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1D2C3" w14:textId="77777777" w:rsidR="006226A1" w:rsidRPr="00E83CB5" w:rsidRDefault="00750190" w:rsidP="00E83CB5">
      <w:pPr>
        <w:contextualSpacing/>
        <w:jc w:val="center"/>
        <w:rPr>
          <w:rFonts w:ascii="Times New Roman" w:hAnsi="Times New Roman"/>
          <w:b/>
          <w:bCs/>
          <w:iCs/>
          <w:sz w:val="28"/>
          <w:szCs w:val="28"/>
          <w:lang w:val="de-DE" w:bidi="en-GB"/>
        </w:rPr>
      </w:pPr>
      <w:r w:rsidRPr="00E83CB5">
        <w:rPr>
          <w:rFonts w:ascii="Times New Roman" w:hAnsi="Times New Roman"/>
          <w:b/>
          <w:bCs/>
          <w:iCs/>
          <w:sz w:val="28"/>
          <w:szCs w:val="28"/>
          <w:lang w:val="de-DE" w:bidi="en-GB"/>
        </w:rPr>
        <w:t xml:space="preserve">RAPORT </w:t>
      </w:r>
      <w:r w:rsidR="00B842AD" w:rsidRPr="00E83CB5">
        <w:rPr>
          <w:rFonts w:ascii="Times New Roman" w:hAnsi="Times New Roman"/>
          <w:b/>
          <w:bCs/>
          <w:iCs/>
          <w:sz w:val="28"/>
          <w:szCs w:val="28"/>
          <w:lang w:val="de-DE" w:bidi="en-GB"/>
        </w:rPr>
        <w:t xml:space="preserve">INDIVIDUAL I </w:t>
      </w:r>
      <w:r w:rsidRPr="00E83CB5">
        <w:rPr>
          <w:rFonts w:ascii="Times New Roman" w:hAnsi="Times New Roman"/>
          <w:b/>
          <w:bCs/>
          <w:iCs/>
          <w:sz w:val="28"/>
          <w:szCs w:val="28"/>
          <w:lang w:val="de-DE" w:bidi="en-GB"/>
        </w:rPr>
        <w:t>KONSULTIMIT PUBLIK</w:t>
      </w:r>
    </w:p>
    <w:p w14:paraId="3CADD79C" w14:textId="77777777" w:rsidR="006226A1" w:rsidRPr="00E83CB5" w:rsidRDefault="006226A1" w:rsidP="00E83CB5">
      <w:pPr>
        <w:contextualSpacing/>
        <w:jc w:val="center"/>
        <w:rPr>
          <w:rFonts w:ascii="Times New Roman" w:hAnsi="Times New Roman"/>
          <w:b/>
          <w:bCs/>
          <w:iCs/>
          <w:sz w:val="28"/>
          <w:szCs w:val="28"/>
          <w:lang w:val="de-DE" w:bidi="en-GB"/>
        </w:rPr>
      </w:pPr>
    </w:p>
    <w:p w14:paraId="0BB8A95D" w14:textId="28DA5CEB" w:rsidR="005B6D2B" w:rsidRPr="00E83CB5" w:rsidRDefault="006226A1" w:rsidP="00E83CB5">
      <w:pPr>
        <w:contextualSpacing/>
        <w:jc w:val="center"/>
        <w:rPr>
          <w:rFonts w:ascii="Times New Roman" w:hAnsi="Times New Roman"/>
          <w:b/>
          <w:bCs/>
          <w:iCs/>
          <w:sz w:val="28"/>
          <w:szCs w:val="28"/>
          <w:lang w:val="de-DE" w:bidi="en-GB"/>
        </w:rPr>
      </w:pPr>
      <w:r w:rsidRPr="00E83CB5">
        <w:rPr>
          <w:rFonts w:ascii="Times New Roman" w:hAnsi="Times New Roman"/>
          <w:b/>
          <w:bCs/>
          <w:iCs/>
          <w:sz w:val="28"/>
          <w:szCs w:val="28"/>
          <w:lang w:val="de-DE" w:bidi="en-GB"/>
        </w:rPr>
        <w:t>për projektligjin:</w:t>
      </w:r>
    </w:p>
    <w:p w14:paraId="0BB8A95E" w14:textId="0D16775A" w:rsidR="005B6D2B" w:rsidRPr="00E83CB5" w:rsidRDefault="005B6D2B" w:rsidP="00E83CB5">
      <w:pPr>
        <w:contextualSpacing/>
        <w:jc w:val="both"/>
        <w:rPr>
          <w:rFonts w:ascii="Times New Roman" w:hAnsi="Times New Roman"/>
          <w:sz w:val="28"/>
          <w:szCs w:val="28"/>
          <w:lang w:val="de-DE"/>
        </w:rPr>
      </w:pPr>
    </w:p>
    <w:p w14:paraId="31ED5FDC" w14:textId="1A19A5FA" w:rsidR="0071356B" w:rsidRPr="00E83CB5" w:rsidRDefault="006226A1" w:rsidP="00E83CB5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83CB5">
        <w:rPr>
          <w:rFonts w:ascii="Times New Roman" w:hAnsi="Times New Roman"/>
          <w:b/>
          <w:iCs/>
          <w:sz w:val="28"/>
          <w:szCs w:val="28"/>
          <w:lang w:val="en-AU"/>
        </w:rPr>
        <w:t>“</w:t>
      </w:r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P</w:t>
      </w:r>
      <w:r w:rsidR="00047264" w:rsidRPr="00E83CB5">
        <w:rPr>
          <w:rFonts w:ascii="Times New Roman" w:hAnsi="Times New Roman"/>
          <w:b/>
          <w:iCs/>
          <w:sz w:val="28"/>
          <w:szCs w:val="28"/>
          <w:lang w:val="en-AU"/>
        </w:rPr>
        <w:t>ë</w:t>
      </w:r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r </w:t>
      </w:r>
      <w:proofErr w:type="spellStart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disa</w:t>
      </w:r>
      <w:proofErr w:type="spellEnd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 </w:t>
      </w:r>
      <w:proofErr w:type="spellStart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shtesa</w:t>
      </w:r>
      <w:proofErr w:type="spellEnd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 dhe </w:t>
      </w:r>
      <w:proofErr w:type="spellStart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ndryshime</w:t>
      </w:r>
      <w:proofErr w:type="spellEnd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 </w:t>
      </w:r>
      <w:proofErr w:type="spellStart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n</w:t>
      </w:r>
      <w:r w:rsidR="00047264" w:rsidRPr="00E83CB5">
        <w:rPr>
          <w:rFonts w:ascii="Times New Roman" w:hAnsi="Times New Roman"/>
          <w:b/>
          <w:iCs/>
          <w:sz w:val="28"/>
          <w:szCs w:val="28"/>
          <w:lang w:val="en-AU"/>
        </w:rPr>
        <w:t>ë</w:t>
      </w:r>
      <w:proofErr w:type="spellEnd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 </w:t>
      </w:r>
      <w:proofErr w:type="spellStart"/>
      <w:r w:rsidR="00D52D74" w:rsidRPr="00E83CB5">
        <w:rPr>
          <w:rFonts w:ascii="Times New Roman" w:hAnsi="Times New Roman"/>
          <w:b/>
          <w:iCs/>
          <w:sz w:val="28"/>
          <w:szCs w:val="28"/>
          <w:lang w:val="en-AU"/>
        </w:rPr>
        <w:t>l</w:t>
      </w:r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igjin</w:t>
      </w:r>
      <w:proofErr w:type="spellEnd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 nr.162/2020 "P</w:t>
      </w:r>
      <w:r w:rsidR="00047264" w:rsidRPr="00E83CB5">
        <w:rPr>
          <w:rFonts w:ascii="Times New Roman" w:hAnsi="Times New Roman"/>
          <w:b/>
          <w:iCs/>
          <w:sz w:val="28"/>
          <w:szCs w:val="28"/>
          <w:lang w:val="en-AU"/>
        </w:rPr>
        <w:t>ë</w:t>
      </w:r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r </w:t>
      </w:r>
      <w:proofErr w:type="spellStart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prokurimin</w:t>
      </w:r>
      <w:proofErr w:type="spellEnd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 </w:t>
      </w:r>
      <w:proofErr w:type="spellStart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publik</w:t>
      </w:r>
      <w:proofErr w:type="spellEnd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", t</w:t>
      </w:r>
      <w:r w:rsidR="00047264" w:rsidRPr="00E83CB5">
        <w:rPr>
          <w:rFonts w:ascii="Times New Roman" w:hAnsi="Times New Roman"/>
          <w:b/>
          <w:iCs/>
          <w:sz w:val="28"/>
          <w:szCs w:val="28"/>
          <w:lang w:val="en-AU"/>
        </w:rPr>
        <w:t>ë</w:t>
      </w:r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 xml:space="preserve"> </w:t>
      </w:r>
      <w:proofErr w:type="spellStart"/>
      <w:r w:rsidR="00196C18" w:rsidRPr="00E83CB5">
        <w:rPr>
          <w:rFonts w:ascii="Times New Roman" w:hAnsi="Times New Roman"/>
          <w:b/>
          <w:iCs/>
          <w:sz w:val="28"/>
          <w:szCs w:val="28"/>
          <w:lang w:val="en-AU"/>
        </w:rPr>
        <w:t>ndryshuar</w:t>
      </w:r>
      <w:proofErr w:type="spellEnd"/>
      <w:r w:rsidRPr="00E83CB5">
        <w:rPr>
          <w:rFonts w:ascii="Times New Roman" w:hAnsi="Times New Roman"/>
          <w:b/>
          <w:sz w:val="28"/>
          <w:szCs w:val="28"/>
        </w:rPr>
        <w:t>”</w:t>
      </w:r>
    </w:p>
    <w:p w14:paraId="1602F2F5" w14:textId="77777777" w:rsidR="006226A1" w:rsidRPr="00E83CB5" w:rsidRDefault="006226A1" w:rsidP="00E83CB5">
      <w:pPr>
        <w:contextualSpacing/>
        <w:jc w:val="center"/>
        <w:rPr>
          <w:rFonts w:ascii="Times New Roman" w:hAnsi="Times New Roman"/>
          <w:b/>
          <w:i/>
          <w:sz w:val="28"/>
          <w:szCs w:val="28"/>
          <w:lang w:val="de-DE"/>
        </w:rPr>
      </w:pPr>
    </w:p>
    <w:p w14:paraId="0BB8A95F" w14:textId="04C99267" w:rsidR="003F5E5B" w:rsidRPr="00E83CB5" w:rsidRDefault="003F5E5B" w:rsidP="00E83CB5">
      <w:pPr>
        <w:pStyle w:val="ListParagraph"/>
        <w:numPr>
          <w:ilvl w:val="0"/>
          <w:numId w:val="1"/>
        </w:numPr>
        <w:ind w:left="81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Titulli</w:t>
      </w:r>
      <w:proofErr w:type="spellEnd"/>
      <w:r w:rsidRPr="00E83CB5">
        <w:rPr>
          <w:rFonts w:ascii="Times New Roman" w:hAnsi="Times New Roman"/>
          <w:b/>
          <w:bCs/>
          <w:sz w:val="28"/>
          <w:szCs w:val="28"/>
        </w:rPr>
        <w:t xml:space="preserve"> i </w:t>
      </w:r>
      <w:proofErr w:type="spellStart"/>
      <w:r w:rsidR="0071356B" w:rsidRPr="00E83CB5">
        <w:rPr>
          <w:rFonts w:ascii="Times New Roman" w:hAnsi="Times New Roman"/>
          <w:b/>
          <w:bCs/>
          <w:sz w:val="28"/>
          <w:szCs w:val="28"/>
        </w:rPr>
        <w:t>projekt</w:t>
      </w:r>
      <w:proofErr w:type="spellEnd"/>
      <w:r w:rsidRPr="00E83CB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aktit</w:t>
      </w:r>
      <w:proofErr w:type="spellEnd"/>
    </w:p>
    <w:p w14:paraId="25D19428" w14:textId="77777777" w:rsidR="00B0605D" w:rsidRPr="00E83CB5" w:rsidRDefault="00B0605D" w:rsidP="00E83CB5">
      <w:pPr>
        <w:contextualSpacing/>
        <w:jc w:val="both"/>
        <w:rPr>
          <w:rFonts w:ascii="Times New Roman" w:hAnsi="Times New Roman"/>
          <w:b/>
          <w:bCs/>
          <w:i/>
          <w:sz w:val="28"/>
          <w:szCs w:val="28"/>
        </w:rPr>
      </w:pPr>
      <w:bookmarkStart w:id="0" w:name="_Hlk140355303"/>
    </w:p>
    <w:p w14:paraId="14E1FDC7" w14:textId="78AEAB30" w:rsidR="009114E5" w:rsidRPr="00E83CB5" w:rsidRDefault="006226A1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3CB5">
        <w:rPr>
          <w:rFonts w:ascii="Times New Roman" w:hAnsi="Times New Roman"/>
          <w:sz w:val="28"/>
          <w:szCs w:val="28"/>
        </w:rPr>
        <w:t>P</w:t>
      </w:r>
      <w:r w:rsidR="005859DE" w:rsidRPr="00E83CB5">
        <w:rPr>
          <w:rFonts w:ascii="Times New Roman" w:hAnsi="Times New Roman"/>
          <w:sz w:val="28"/>
          <w:szCs w:val="28"/>
        </w:rPr>
        <w:t>rojektligji</w:t>
      </w:r>
      <w:proofErr w:type="spellEnd"/>
      <w:r w:rsidR="005859DE" w:rsidRPr="00E83CB5">
        <w:rPr>
          <w:rFonts w:ascii="Times New Roman" w:hAnsi="Times New Roman"/>
          <w:sz w:val="28"/>
          <w:szCs w:val="28"/>
        </w:rPr>
        <w:t xml:space="preserve"> </w:t>
      </w:r>
      <w:r w:rsidR="00CA4800" w:rsidRPr="00E83CB5">
        <w:rPr>
          <w:rFonts w:ascii="Times New Roman" w:hAnsi="Times New Roman"/>
          <w:iCs/>
          <w:sz w:val="28"/>
          <w:szCs w:val="28"/>
          <w:lang w:val="en-AU"/>
        </w:rPr>
        <w:t>“</w:t>
      </w:r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 xml:space="preserve">Për </w:t>
      </w:r>
      <w:proofErr w:type="spellStart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>disa</w:t>
      </w:r>
      <w:proofErr w:type="spellEnd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 xml:space="preserve"> </w:t>
      </w:r>
      <w:proofErr w:type="spellStart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>shtesa</w:t>
      </w:r>
      <w:proofErr w:type="spellEnd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 xml:space="preserve"> dhe </w:t>
      </w:r>
      <w:proofErr w:type="spellStart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>ndryshime</w:t>
      </w:r>
      <w:proofErr w:type="spellEnd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 xml:space="preserve"> </w:t>
      </w:r>
      <w:proofErr w:type="spellStart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>në</w:t>
      </w:r>
      <w:proofErr w:type="spellEnd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 xml:space="preserve"> </w:t>
      </w:r>
      <w:proofErr w:type="spellStart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>ligjin</w:t>
      </w:r>
      <w:proofErr w:type="spellEnd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 xml:space="preserve"> </w:t>
      </w:r>
      <w:proofErr w:type="spellStart"/>
      <w:r w:rsidR="00D52D74" w:rsidRPr="00E83CB5">
        <w:rPr>
          <w:rFonts w:ascii="Times New Roman" w:hAnsi="Times New Roman"/>
          <w:iCs/>
          <w:sz w:val="28"/>
          <w:szCs w:val="28"/>
          <w:lang w:val="en-AU"/>
        </w:rPr>
        <w:t>n</w:t>
      </w:r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>r</w:t>
      </w:r>
      <w:proofErr w:type="spellEnd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 xml:space="preserve">. 162, </w:t>
      </w:r>
      <w:proofErr w:type="spellStart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>datë</w:t>
      </w:r>
      <w:proofErr w:type="spellEnd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 xml:space="preserve"> 23.12.2020 “Për </w:t>
      </w:r>
      <w:proofErr w:type="spellStart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>prokurimin</w:t>
      </w:r>
      <w:proofErr w:type="spellEnd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 xml:space="preserve"> </w:t>
      </w:r>
      <w:proofErr w:type="spellStart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>publik</w:t>
      </w:r>
      <w:proofErr w:type="spellEnd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 xml:space="preserve">, të </w:t>
      </w:r>
      <w:proofErr w:type="spellStart"/>
      <w:r w:rsidR="00047264" w:rsidRPr="00E83CB5">
        <w:rPr>
          <w:rFonts w:ascii="Times New Roman" w:hAnsi="Times New Roman"/>
          <w:iCs/>
          <w:sz w:val="28"/>
          <w:szCs w:val="28"/>
          <w:lang w:val="en-AU"/>
        </w:rPr>
        <w:t>ndryshuar</w:t>
      </w:r>
      <w:proofErr w:type="spellEnd"/>
      <w:r w:rsidR="005859DE" w:rsidRPr="00E83CB5">
        <w:rPr>
          <w:rFonts w:ascii="Times New Roman" w:hAnsi="Times New Roman"/>
          <w:sz w:val="28"/>
          <w:szCs w:val="28"/>
        </w:rPr>
        <w:t>”</w:t>
      </w:r>
      <w:r w:rsidRPr="00E83CB5">
        <w:rPr>
          <w:rFonts w:ascii="Times New Roman" w:hAnsi="Times New Roman"/>
          <w:sz w:val="28"/>
          <w:szCs w:val="28"/>
        </w:rPr>
        <w:t>.</w:t>
      </w:r>
    </w:p>
    <w:p w14:paraId="1F6E8E56" w14:textId="77777777" w:rsidR="00363381" w:rsidRPr="00E83CB5" w:rsidRDefault="00363381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287EC7B6" w14:textId="3D9D4133" w:rsidR="00196C18" w:rsidRPr="00E83CB5" w:rsidRDefault="00E213E0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3CB5">
        <w:rPr>
          <w:rFonts w:ascii="Times New Roman" w:hAnsi="Times New Roman"/>
          <w:sz w:val="28"/>
          <w:szCs w:val="28"/>
        </w:rPr>
        <w:t>Projektligji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“</w:t>
      </w:r>
      <w:r w:rsidR="00196C18" w:rsidRPr="00E83CB5">
        <w:rPr>
          <w:rFonts w:ascii="Times New Roman" w:hAnsi="Times New Roman"/>
          <w:sz w:val="28"/>
          <w:szCs w:val="28"/>
        </w:rPr>
        <w:t xml:space="preserve">Për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disa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2D74" w:rsidRPr="00E83CB5">
        <w:rPr>
          <w:rFonts w:ascii="Times New Roman" w:hAnsi="Times New Roman"/>
          <w:sz w:val="28"/>
          <w:szCs w:val="28"/>
        </w:rPr>
        <w:t>shtesa</w:t>
      </w:r>
      <w:proofErr w:type="spellEnd"/>
      <w:r w:rsidR="00D52D74" w:rsidRPr="00E83CB5">
        <w:rPr>
          <w:rFonts w:ascii="Times New Roman" w:hAnsi="Times New Roman"/>
          <w:sz w:val="28"/>
          <w:szCs w:val="28"/>
        </w:rPr>
        <w:t xml:space="preserve"> dhe </w:t>
      </w:r>
      <w:proofErr w:type="spellStart"/>
      <w:r w:rsidR="00D52D74" w:rsidRPr="00E83CB5">
        <w:rPr>
          <w:rFonts w:ascii="Times New Roman" w:hAnsi="Times New Roman"/>
          <w:sz w:val="28"/>
          <w:szCs w:val="28"/>
        </w:rPr>
        <w:t>ndryshime</w:t>
      </w:r>
      <w:proofErr w:type="spellEnd"/>
      <w:r w:rsidR="00D52D74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2D74"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="00D52D74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2D74" w:rsidRPr="00E83CB5">
        <w:rPr>
          <w:rFonts w:ascii="Times New Roman" w:hAnsi="Times New Roman"/>
          <w:sz w:val="28"/>
          <w:szCs w:val="28"/>
        </w:rPr>
        <w:t>ligjin</w:t>
      </w:r>
      <w:proofErr w:type="spellEnd"/>
      <w:r w:rsidR="00D52D74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2D74" w:rsidRPr="00E83CB5">
        <w:rPr>
          <w:rFonts w:ascii="Times New Roman" w:hAnsi="Times New Roman"/>
          <w:sz w:val="28"/>
          <w:szCs w:val="28"/>
        </w:rPr>
        <w:t>n</w:t>
      </w:r>
      <w:r w:rsidR="00196C18" w:rsidRPr="00E83CB5">
        <w:rPr>
          <w:rFonts w:ascii="Times New Roman" w:hAnsi="Times New Roman"/>
          <w:sz w:val="28"/>
          <w:szCs w:val="28"/>
        </w:rPr>
        <w:t>r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. 162,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datë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23.12.2020 “Për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prokurimin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publik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, të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ndryshuar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”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është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përgatitur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bazuar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Direktivën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2014/24/BE dhe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Direktivën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2014/25/BE, me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synim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përafrimin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e të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gjithë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ligjit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me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Direktivat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e BE,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kuadër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procesit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integrimit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europian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dhe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hapjes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së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negociatave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për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anëtarësim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Bashkimin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6C18" w:rsidRPr="00E83CB5">
        <w:rPr>
          <w:rFonts w:ascii="Times New Roman" w:hAnsi="Times New Roman"/>
          <w:sz w:val="28"/>
          <w:szCs w:val="28"/>
        </w:rPr>
        <w:t>Europian</w:t>
      </w:r>
      <w:proofErr w:type="spellEnd"/>
      <w:r w:rsidR="00196C18" w:rsidRPr="00E83CB5">
        <w:rPr>
          <w:rFonts w:ascii="Times New Roman" w:hAnsi="Times New Roman"/>
          <w:sz w:val="28"/>
          <w:szCs w:val="28"/>
        </w:rPr>
        <w:t>.</w:t>
      </w:r>
    </w:p>
    <w:p w14:paraId="49D4362F" w14:textId="77777777" w:rsidR="00196C18" w:rsidRPr="00E83CB5" w:rsidRDefault="00196C18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6D2F97F7" w14:textId="54DB281A" w:rsidR="00196C18" w:rsidRPr="00E83CB5" w:rsidRDefault="00196C18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3CB5">
        <w:rPr>
          <w:rFonts w:ascii="Times New Roman" w:hAnsi="Times New Roman"/>
          <w:sz w:val="28"/>
          <w:szCs w:val="28"/>
        </w:rPr>
        <w:t>Shqipëria</w:t>
      </w:r>
      <w:proofErr w:type="spellEnd"/>
      <w:r w:rsidR="00D52D74" w:rsidRPr="00E83CB5">
        <w:rPr>
          <w:rFonts w:ascii="Times New Roman" w:hAnsi="Times New Roman"/>
          <w:sz w:val="28"/>
          <w:szCs w:val="28"/>
        </w:rPr>
        <w:t>,</w:t>
      </w:r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tetor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vitit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2024 </w:t>
      </w:r>
      <w:proofErr w:type="spellStart"/>
      <w:r w:rsidRPr="00E83CB5">
        <w:rPr>
          <w:rFonts w:ascii="Times New Roman" w:hAnsi="Times New Roman"/>
          <w:sz w:val="28"/>
          <w:szCs w:val="28"/>
        </w:rPr>
        <w:t>mbajti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tryezën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sz w:val="28"/>
          <w:szCs w:val="28"/>
        </w:rPr>
        <w:t>parë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ndërqeveritare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me </w:t>
      </w:r>
      <w:proofErr w:type="spellStart"/>
      <w:r w:rsidRPr="00E83CB5">
        <w:rPr>
          <w:rFonts w:ascii="Times New Roman" w:hAnsi="Times New Roman"/>
          <w:sz w:val="28"/>
          <w:szCs w:val="28"/>
        </w:rPr>
        <w:t>Bashkimin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Europian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sz w:val="28"/>
          <w:szCs w:val="28"/>
        </w:rPr>
        <w:t>ku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hapi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negociatat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për </w:t>
      </w:r>
      <w:proofErr w:type="spellStart"/>
      <w:r w:rsidRPr="00E83CB5">
        <w:rPr>
          <w:rFonts w:ascii="Times New Roman" w:hAnsi="Times New Roman"/>
          <w:sz w:val="28"/>
          <w:szCs w:val="28"/>
        </w:rPr>
        <w:t>Grupkapitullin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1 “</w:t>
      </w:r>
      <w:proofErr w:type="spellStart"/>
      <w:r w:rsidRPr="00E83CB5">
        <w:rPr>
          <w:rFonts w:ascii="Times New Roman" w:hAnsi="Times New Roman"/>
          <w:sz w:val="28"/>
          <w:szCs w:val="28"/>
        </w:rPr>
        <w:t>Themeloret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”, </w:t>
      </w:r>
      <w:proofErr w:type="spellStart"/>
      <w:r w:rsidRPr="00E83CB5">
        <w:rPr>
          <w:rFonts w:ascii="Times New Roman" w:hAnsi="Times New Roman"/>
          <w:sz w:val="28"/>
          <w:szCs w:val="28"/>
        </w:rPr>
        <w:t>grupkapitull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83CB5">
        <w:rPr>
          <w:rFonts w:ascii="Times New Roman" w:hAnsi="Times New Roman"/>
          <w:sz w:val="28"/>
          <w:szCs w:val="28"/>
        </w:rPr>
        <w:t>ky</w:t>
      </w:r>
      <w:proofErr w:type="spellEnd"/>
      <w:proofErr w:type="gramEnd"/>
      <w:r w:rsidRPr="00E83CB5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E83CB5">
        <w:rPr>
          <w:rFonts w:ascii="Times New Roman" w:hAnsi="Times New Roman"/>
          <w:sz w:val="28"/>
          <w:szCs w:val="28"/>
        </w:rPr>
        <w:t>cili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bën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pjesë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Kapitulli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5 “</w:t>
      </w:r>
      <w:proofErr w:type="spellStart"/>
      <w:r w:rsidRPr="00E83CB5">
        <w:rPr>
          <w:rFonts w:ascii="Times New Roman" w:hAnsi="Times New Roman"/>
          <w:sz w:val="28"/>
          <w:szCs w:val="28"/>
        </w:rPr>
        <w:t>Prokurimi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Publik</w:t>
      </w:r>
      <w:proofErr w:type="spellEnd"/>
      <w:r w:rsidRPr="00E83CB5">
        <w:rPr>
          <w:rFonts w:ascii="Times New Roman" w:hAnsi="Times New Roman"/>
          <w:sz w:val="28"/>
          <w:szCs w:val="28"/>
        </w:rPr>
        <w:t>”.</w:t>
      </w:r>
    </w:p>
    <w:p w14:paraId="55E5D857" w14:textId="77777777" w:rsidR="00196C18" w:rsidRPr="00E83CB5" w:rsidRDefault="00196C18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6DA953F3" w14:textId="34F5C118" w:rsidR="00196C18" w:rsidRPr="00E83CB5" w:rsidRDefault="00196C18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këtë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kuadër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sz w:val="28"/>
          <w:szCs w:val="28"/>
        </w:rPr>
        <w:t>përsa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E83CB5">
        <w:rPr>
          <w:rFonts w:ascii="Times New Roman" w:hAnsi="Times New Roman"/>
          <w:sz w:val="28"/>
          <w:szCs w:val="28"/>
        </w:rPr>
        <w:t>përket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Kapitullit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5, u </w:t>
      </w:r>
      <w:proofErr w:type="spellStart"/>
      <w:r w:rsidRPr="00E83CB5">
        <w:rPr>
          <w:rFonts w:ascii="Times New Roman" w:hAnsi="Times New Roman"/>
          <w:sz w:val="28"/>
          <w:szCs w:val="28"/>
        </w:rPr>
        <w:t>vendosën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nga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Komisioni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Europian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3 </w:t>
      </w:r>
      <w:proofErr w:type="spellStart"/>
      <w:r w:rsidRPr="00E83CB5">
        <w:rPr>
          <w:rFonts w:ascii="Times New Roman" w:hAnsi="Times New Roman"/>
          <w:sz w:val="28"/>
          <w:szCs w:val="28"/>
        </w:rPr>
        <w:t>piketa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mbyllëse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sz w:val="28"/>
          <w:szCs w:val="28"/>
        </w:rPr>
        <w:t>ku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njëra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ndër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3 </w:t>
      </w:r>
      <w:proofErr w:type="spellStart"/>
      <w:r w:rsidRPr="00E83CB5">
        <w:rPr>
          <w:rFonts w:ascii="Times New Roman" w:hAnsi="Times New Roman"/>
          <w:sz w:val="28"/>
          <w:szCs w:val="28"/>
        </w:rPr>
        <w:t>piketat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mbyllëse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lëna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nga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Këshilli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Europian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(KE) </w:t>
      </w:r>
      <w:proofErr w:type="spellStart"/>
      <w:r w:rsidRPr="00E83CB5">
        <w:rPr>
          <w:rFonts w:ascii="Times New Roman" w:hAnsi="Times New Roman"/>
          <w:sz w:val="28"/>
          <w:szCs w:val="28"/>
        </w:rPr>
        <w:t>është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“</w:t>
      </w:r>
      <w:proofErr w:type="spellStart"/>
      <w:r w:rsidRPr="00E83CB5">
        <w:rPr>
          <w:rFonts w:ascii="Times New Roman" w:hAnsi="Times New Roman"/>
          <w:sz w:val="28"/>
          <w:szCs w:val="28"/>
        </w:rPr>
        <w:t>Shqipëria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përafron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plotësisht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kuadrin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sz w:val="28"/>
          <w:szCs w:val="28"/>
        </w:rPr>
        <w:t>saj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ligjor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kombëtar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me acquis të B</w:t>
      </w:r>
      <w:r w:rsidR="00D52D74" w:rsidRPr="00E83CB5">
        <w:rPr>
          <w:rFonts w:ascii="Times New Roman" w:hAnsi="Times New Roman"/>
          <w:sz w:val="28"/>
          <w:szCs w:val="28"/>
        </w:rPr>
        <w:t>E</w:t>
      </w:r>
      <w:r w:rsidRPr="00E83CB5">
        <w:rPr>
          <w:rFonts w:ascii="Times New Roman" w:hAnsi="Times New Roman"/>
          <w:sz w:val="28"/>
          <w:szCs w:val="28"/>
        </w:rPr>
        <w:t>-</w:t>
      </w:r>
      <w:proofErr w:type="spellStart"/>
      <w:r w:rsidRPr="00E83CB5">
        <w:rPr>
          <w:rFonts w:ascii="Times New Roman" w:hAnsi="Times New Roman"/>
          <w:sz w:val="28"/>
          <w:szCs w:val="28"/>
        </w:rPr>
        <w:t>së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lidhje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me të </w:t>
      </w:r>
      <w:proofErr w:type="spellStart"/>
      <w:r w:rsidRPr="00E83CB5">
        <w:rPr>
          <w:rFonts w:ascii="Times New Roman" w:hAnsi="Times New Roman"/>
          <w:sz w:val="28"/>
          <w:szCs w:val="28"/>
        </w:rPr>
        <w:t>gjitha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fushat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sz w:val="28"/>
          <w:szCs w:val="28"/>
        </w:rPr>
        <w:t>prokurimit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publik</w:t>
      </w:r>
      <w:proofErr w:type="spellEnd"/>
      <w:r w:rsidRPr="00E83CB5">
        <w:rPr>
          <w:rFonts w:ascii="Times New Roman" w:hAnsi="Times New Roman"/>
          <w:sz w:val="28"/>
          <w:szCs w:val="28"/>
        </w:rPr>
        <w:t>...”.</w:t>
      </w:r>
    </w:p>
    <w:p w14:paraId="14068306" w14:textId="77777777" w:rsidR="00196C18" w:rsidRPr="00E83CB5" w:rsidRDefault="00196C18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5843EE7F" w14:textId="58DD2677" w:rsidR="00E213E0" w:rsidRPr="00E83CB5" w:rsidRDefault="00196C18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E83CB5">
        <w:rPr>
          <w:rFonts w:ascii="Times New Roman" w:hAnsi="Times New Roman"/>
          <w:sz w:val="28"/>
          <w:szCs w:val="28"/>
        </w:rPr>
        <w:t xml:space="preserve">Për </w:t>
      </w:r>
      <w:proofErr w:type="spellStart"/>
      <w:r w:rsidRPr="00E83CB5">
        <w:rPr>
          <w:rFonts w:ascii="Times New Roman" w:hAnsi="Times New Roman"/>
          <w:sz w:val="28"/>
          <w:szCs w:val="28"/>
        </w:rPr>
        <w:t>këtë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arsye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, me </w:t>
      </w:r>
      <w:proofErr w:type="spellStart"/>
      <w:r w:rsidRPr="00E83CB5">
        <w:rPr>
          <w:rFonts w:ascii="Times New Roman" w:hAnsi="Times New Roman"/>
          <w:sz w:val="28"/>
          <w:szCs w:val="28"/>
        </w:rPr>
        <w:t>qëllim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përshpejtimin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sz w:val="28"/>
          <w:szCs w:val="28"/>
        </w:rPr>
        <w:t>procesit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përafrimit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plotë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legjislacionit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shqiptar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me acquis të BE </w:t>
      </w:r>
      <w:proofErr w:type="spellStart"/>
      <w:r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fushën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sz w:val="28"/>
          <w:szCs w:val="28"/>
        </w:rPr>
        <w:t>prokurimit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publik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që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sigurohet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përmbushja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sz w:val="28"/>
          <w:szCs w:val="28"/>
        </w:rPr>
        <w:t>kriterit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mbyllës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sipërcituar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, duke </w:t>
      </w:r>
      <w:proofErr w:type="spellStart"/>
      <w:r w:rsidRPr="00E83CB5">
        <w:rPr>
          <w:rFonts w:ascii="Times New Roman" w:hAnsi="Times New Roman"/>
          <w:sz w:val="28"/>
          <w:szCs w:val="28"/>
        </w:rPr>
        <w:t>përafruar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plotësisht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legjislacionin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kombëtar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me </w:t>
      </w:r>
      <w:proofErr w:type="spellStart"/>
      <w:r w:rsidRPr="00E83CB5">
        <w:rPr>
          <w:rFonts w:ascii="Times New Roman" w:hAnsi="Times New Roman"/>
          <w:sz w:val="28"/>
          <w:szCs w:val="28"/>
        </w:rPr>
        <w:t>atë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Bashkimit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Europian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u pa e </w:t>
      </w:r>
      <w:proofErr w:type="spellStart"/>
      <w:r w:rsidRPr="00E83CB5">
        <w:rPr>
          <w:rFonts w:ascii="Times New Roman" w:hAnsi="Times New Roman"/>
          <w:sz w:val="28"/>
          <w:szCs w:val="28"/>
        </w:rPr>
        <w:t>nevojshme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hartimi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E83CB5">
        <w:rPr>
          <w:rFonts w:ascii="Times New Roman" w:hAnsi="Times New Roman"/>
          <w:sz w:val="28"/>
          <w:szCs w:val="28"/>
        </w:rPr>
        <w:t>këtij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projektligji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83CB5">
        <w:rPr>
          <w:rFonts w:ascii="Times New Roman" w:hAnsi="Times New Roman"/>
          <w:sz w:val="28"/>
          <w:szCs w:val="28"/>
        </w:rPr>
        <w:t>Përvec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transpozimit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parashikimeve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Direktivave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BE </w:t>
      </w:r>
      <w:proofErr w:type="spellStart"/>
      <w:r w:rsidRPr="00E83CB5">
        <w:rPr>
          <w:rFonts w:ascii="Times New Roman" w:hAnsi="Times New Roman"/>
          <w:sz w:val="28"/>
          <w:szCs w:val="28"/>
        </w:rPr>
        <w:t>domosdoshmëria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sz w:val="28"/>
          <w:szCs w:val="28"/>
        </w:rPr>
        <w:t>hartimit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tij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erdhi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edhe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nga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nevoja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për të </w:t>
      </w:r>
      <w:proofErr w:type="spellStart"/>
      <w:r w:rsidRPr="00E83CB5">
        <w:rPr>
          <w:rFonts w:ascii="Times New Roman" w:hAnsi="Times New Roman"/>
          <w:sz w:val="28"/>
          <w:szCs w:val="28"/>
        </w:rPr>
        <w:t>rregulluar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dhe </w:t>
      </w:r>
      <w:proofErr w:type="spellStart"/>
      <w:r w:rsidRPr="00E83CB5">
        <w:rPr>
          <w:rFonts w:ascii="Times New Roman" w:hAnsi="Times New Roman"/>
          <w:sz w:val="28"/>
          <w:szCs w:val="28"/>
        </w:rPr>
        <w:t>përmirësuar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më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tej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kuadrin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ligjor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sz w:val="28"/>
          <w:szCs w:val="28"/>
        </w:rPr>
        <w:t>prokurimit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publik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sz w:val="28"/>
          <w:szCs w:val="28"/>
        </w:rPr>
        <w:t>nisur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nga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problematikat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sz w:val="28"/>
          <w:szCs w:val="28"/>
        </w:rPr>
        <w:t>ndeshuara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praktikë</w:t>
      </w:r>
      <w:proofErr w:type="spellEnd"/>
      <w:r w:rsidRPr="00E83CB5">
        <w:rPr>
          <w:rFonts w:ascii="Times New Roman" w:hAnsi="Times New Roman"/>
          <w:sz w:val="28"/>
          <w:szCs w:val="28"/>
        </w:rPr>
        <w:t>.</w:t>
      </w:r>
    </w:p>
    <w:p w14:paraId="3CFE908F" w14:textId="77777777" w:rsidR="005859DE" w:rsidRPr="00E83CB5" w:rsidRDefault="005859DE" w:rsidP="00E83CB5">
      <w:pPr>
        <w:contextualSpacing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bookmarkEnd w:id="0"/>
    <w:p w14:paraId="0BB8A962" w14:textId="2E65243B" w:rsidR="005B6D2B" w:rsidRPr="00E83CB5" w:rsidRDefault="005B6D2B" w:rsidP="00E83CB5">
      <w:pPr>
        <w:pStyle w:val="ListParagraph"/>
        <w:numPr>
          <w:ilvl w:val="0"/>
          <w:numId w:val="1"/>
        </w:numPr>
        <w:ind w:left="810"/>
        <w:contextualSpacing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Kohëzgjatja</w:t>
      </w:r>
      <w:proofErr w:type="spellEnd"/>
      <w:r w:rsidRPr="00E83CB5">
        <w:rPr>
          <w:rFonts w:ascii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konsultimeve</w:t>
      </w:r>
      <w:proofErr w:type="spellEnd"/>
    </w:p>
    <w:p w14:paraId="792BA799" w14:textId="77777777" w:rsidR="0071356B" w:rsidRPr="00E83CB5" w:rsidRDefault="0071356B" w:rsidP="00E83CB5">
      <w:pPr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0BB8A963" w14:textId="77777777" w:rsidR="005B6D2B" w:rsidRPr="00E83CB5" w:rsidRDefault="005B6D2B" w:rsidP="00E83CB5">
      <w:pPr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Specifikoni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kohëzgjatjen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përgjithshme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konsultimeve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publike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E83CB5">
        <w:rPr>
          <w:rFonts w:ascii="Times New Roman" w:hAnsi="Times New Roman"/>
          <w:i/>
          <w:iCs/>
          <w:sz w:val="28"/>
          <w:szCs w:val="28"/>
        </w:rPr>
        <w:t>sa</w:t>
      </w:r>
      <w:proofErr w:type="spellEnd"/>
      <w:proofErr w:type="gramEnd"/>
      <w:r w:rsidRPr="00E83CB5">
        <w:rPr>
          <w:rFonts w:ascii="Times New Roman" w:hAnsi="Times New Roman"/>
          <w:i/>
          <w:iCs/>
          <w:sz w:val="28"/>
          <w:szCs w:val="28"/>
        </w:rPr>
        <w:t xml:space="preserve"> i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përket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ditëve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punës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përfshirë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datën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hapjes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dhe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mbylljes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së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konsultimeve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publike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;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nëse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kohëzgjatja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ishte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më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shkurtër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se 20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ditë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pune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paraparë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me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ligj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jepni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arsye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për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shkurtimin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iCs/>
          <w:sz w:val="28"/>
          <w:szCs w:val="28"/>
        </w:rPr>
        <w:t>kohëzgjatjes</w:t>
      </w:r>
      <w:proofErr w:type="spellEnd"/>
      <w:r w:rsidRPr="00E83CB5">
        <w:rPr>
          <w:rFonts w:ascii="Times New Roman" w:hAnsi="Times New Roman"/>
          <w:i/>
          <w:iCs/>
          <w:sz w:val="28"/>
          <w:szCs w:val="28"/>
        </w:rPr>
        <w:t>.</w:t>
      </w:r>
    </w:p>
    <w:p w14:paraId="0BB8A969" w14:textId="27C76207" w:rsidR="00A2686A" w:rsidRDefault="004A610D" w:rsidP="003B09D6">
      <w:pPr>
        <w:pStyle w:val="NormalWeb"/>
        <w:contextualSpacing/>
        <w:jc w:val="both"/>
        <w:rPr>
          <w:rStyle w:val="1cs5bdp"/>
          <w:sz w:val="28"/>
          <w:szCs w:val="28"/>
        </w:rPr>
      </w:pPr>
      <w:r w:rsidRPr="00E83CB5">
        <w:rPr>
          <w:sz w:val="28"/>
          <w:szCs w:val="28"/>
        </w:rPr>
        <w:lastRenderedPageBreak/>
        <w:t xml:space="preserve">Konsultimi publik për </w:t>
      </w:r>
      <w:r w:rsidRPr="00E83CB5">
        <w:rPr>
          <w:sz w:val="28"/>
          <w:szCs w:val="28"/>
          <w:lang w:eastAsia="sq-AL"/>
        </w:rPr>
        <w:t>projektligjin “</w:t>
      </w:r>
      <w:r w:rsidR="00E53906" w:rsidRPr="00E83CB5">
        <w:rPr>
          <w:sz w:val="28"/>
          <w:szCs w:val="28"/>
          <w:lang w:eastAsia="sq-AL"/>
        </w:rPr>
        <w:t xml:space="preserve">Për disa </w:t>
      </w:r>
      <w:r w:rsidR="00D52D74" w:rsidRPr="00E83CB5">
        <w:rPr>
          <w:sz w:val="28"/>
          <w:szCs w:val="28"/>
          <w:lang w:eastAsia="sq-AL"/>
        </w:rPr>
        <w:t>shtesa dhe ndryshime në ligjin n</w:t>
      </w:r>
      <w:r w:rsidR="00E53906" w:rsidRPr="00E83CB5">
        <w:rPr>
          <w:sz w:val="28"/>
          <w:szCs w:val="28"/>
          <w:lang w:eastAsia="sq-AL"/>
        </w:rPr>
        <w:t>r. 162, datë 23.12.2020 “Për prokurimin publik, të ndryshuar</w:t>
      </w:r>
      <w:r w:rsidRPr="00E83CB5">
        <w:rPr>
          <w:rStyle w:val="1cs5bdp"/>
          <w:sz w:val="28"/>
          <w:szCs w:val="28"/>
        </w:rPr>
        <w:t>”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u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zhvillua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për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një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periudhë</w:t>
      </w:r>
      <w:r w:rsidRPr="00E83CB5">
        <w:rPr>
          <w:sz w:val="28"/>
          <w:szCs w:val="28"/>
        </w:rPr>
        <w:t xml:space="preserve"> </w:t>
      </w:r>
      <w:r w:rsidRPr="00E83CB5">
        <w:rPr>
          <w:rStyle w:val="xxxjie0"/>
          <w:sz w:val="28"/>
          <w:szCs w:val="28"/>
        </w:rPr>
        <w:t>prej</w:t>
      </w:r>
      <w:r w:rsidRPr="00E83CB5">
        <w:rPr>
          <w:sz w:val="28"/>
          <w:szCs w:val="28"/>
        </w:rPr>
        <w:t xml:space="preserve"> </w:t>
      </w:r>
      <w:r w:rsidRPr="00E83CB5">
        <w:rPr>
          <w:rStyle w:val="xxxjie0"/>
          <w:sz w:val="28"/>
          <w:szCs w:val="28"/>
        </w:rPr>
        <w:t>20</w:t>
      </w:r>
      <w:r w:rsidRPr="00E83CB5">
        <w:rPr>
          <w:rStyle w:val="Strong"/>
          <w:sz w:val="28"/>
          <w:szCs w:val="28"/>
        </w:rPr>
        <w:t xml:space="preserve"> </w:t>
      </w:r>
      <w:r w:rsidRPr="00E83CB5">
        <w:rPr>
          <w:rStyle w:val="xxxjie0"/>
          <w:sz w:val="28"/>
          <w:szCs w:val="28"/>
        </w:rPr>
        <w:t>ditësh</w:t>
      </w:r>
      <w:r w:rsidRPr="00E83CB5">
        <w:rPr>
          <w:rStyle w:val="Strong"/>
          <w:sz w:val="28"/>
          <w:szCs w:val="28"/>
        </w:rPr>
        <w:t xml:space="preserve"> </w:t>
      </w:r>
      <w:r w:rsidRPr="00E83CB5">
        <w:rPr>
          <w:rStyle w:val="xxxjie0"/>
          <w:sz w:val="28"/>
          <w:szCs w:val="28"/>
        </w:rPr>
        <w:t>pune</w:t>
      </w:r>
      <w:r w:rsidRPr="00E83CB5">
        <w:rPr>
          <w:rStyle w:val="1cs5bdp"/>
          <w:sz w:val="28"/>
          <w:szCs w:val="28"/>
        </w:rPr>
        <w:t>,</w:t>
      </w:r>
      <w:r w:rsidRPr="00E83CB5">
        <w:rPr>
          <w:sz w:val="28"/>
          <w:szCs w:val="28"/>
        </w:rPr>
        <w:t xml:space="preserve"> </w:t>
      </w:r>
      <w:r w:rsidR="00D52D74" w:rsidRPr="00E83CB5">
        <w:rPr>
          <w:sz w:val="28"/>
          <w:szCs w:val="28"/>
        </w:rPr>
        <w:t>n</w:t>
      </w:r>
      <w:r w:rsidR="00E83CB5">
        <w:rPr>
          <w:sz w:val="28"/>
          <w:szCs w:val="28"/>
        </w:rPr>
        <w:t>ë</w:t>
      </w:r>
      <w:r w:rsidR="00D52D74" w:rsidRPr="00E83CB5">
        <w:rPr>
          <w:sz w:val="28"/>
          <w:szCs w:val="28"/>
        </w:rPr>
        <w:t>p</w:t>
      </w:r>
      <w:r w:rsidR="00E83CB5">
        <w:rPr>
          <w:sz w:val="28"/>
          <w:szCs w:val="28"/>
        </w:rPr>
        <w:t>ë</w:t>
      </w:r>
      <w:r w:rsidR="00D52D74" w:rsidRPr="00E83CB5">
        <w:rPr>
          <w:sz w:val="28"/>
          <w:szCs w:val="28"/>
        </w:rPr>
        <w:t>rmjet publikimit n</w:t>
      </w:r>
      <w:r w:rsidR="00E83CB5">
        <w:rPr>
          <w:sz w:val="28"/>
          <w:szCs w:val="28"/>
        </w:rPr>
        <w:t>ë</w:t>
      </w:r>
      <w:r w:rsidR="00D52D74" w:rsidRPr="00E83CB5">
        <w:rPr>
          <w:sz w:val="28"/>
          <w:szCs w:val="28"/>
        </w:rPr>
        <w:t xml:space="preserve"> RENJKP, </w:t>
      </w:r>
      <w:r w:rsidRPr="00E83CB5">
        <w:rPr>
          <w:rStyle w:val="1cs5bdp"/>
          <w:sz w:val="28"/>
          <w:szCs w:val="28"/>
        </w:rPr>
        <w:t>duke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filluar</w:t>
      </w:r>
      <w:r w:rsidRPr="00E83CB5">
        <w:rPr>
          <w:sz w:val="28"/>
          <w:szCs w:val="28"/>
        </w:rPr>
        <w:t xml:space="preserve"> </w:t>
      </w:r>
      <w:r w:rsidRPr="00E83CB5">
        <w:rPr>
          <w:rStyle w:val="xxxjie0"/>
          <w:sz w:val="28"/>
          <w:szCs w:val="28"/>
        </w:rPr>
        <w:t>nga</w:t>
      </w:r>
      <w:r w:rsidRPr="00E83CB5">
        <w:rPr>
          <w:sz w:val="28"/>
          <w:szCs w:val="28"/>
        </w:rPr>
        <w:t xml:space="preserve"> </w:t>
      </w:r>
      <w:r w:rsidRPr="00E83CB5">
        <w:rPr>
          <w:rStyle w:val="xxxjie0"/>
          <w:sz w:val="28"/>
          <w:szCs w:val="28"/>
        </w:rPr>
        <w:t>data</w:t>
      </w:r>
      <w:r w:rsidRPr="00E83CB5">
        <w:rPr>
          <w:rStyle w:val="Strong"/>
          <w:sz w:val="28"/>
          <w:szCs w:val="28"/>
        </w:rPr>
        <w:t xml:space="preserve"> </w:t>
      </w:r>
      <w:r w:rsidR="00E53906" w:rsidRPr="00E83CB5">
        <w:rPr>
          <w:rStyle w:val="Strong"/>
          <w:b w:val="0"/>
          <w:sz w:val="28"/>
          <w:szCs w:val="28"/>
        </w:rPr>
        <w:t>23</w:t>
      </w:r>
      <w:r w:rsidRPr="00E83CB5">
        <w:rPr>
          <w:rStyle w:val="xxxjie0"/>
          <w:bCs/>
          <w:sz w:val="28"/>
          <w:szCs w:val="28"/>
        </w:rPr>
        <w:t>.</w:t>
      </w:r>
      <w:r w:rsidR="00E53906" w:rsidRPr="00E83CB5">
        <w:rPr>
          <w:rStyle w:val="xxxjie0"/>
          <w:bCs/>
          <w:sz w:val="28"/>
          <w:szCs w:val="28"/>
        </w:rPr>
        <w:t>6</w:t>
      </w:r>
      <w:r w:rsidRPr="00E83CB5">
        <w:rPr>
          <w:rStyle w:val="xxxjie0"/>
          <w:bCs/>
          <w:sz w:val="28"/>
          <w:szCs w:val="28"/>
        </w:rPr>
        <w:t>.2026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deri në</w:t>
      </w:r>
      <w:r w:rsidRPr="00E83CB5">
        <w:rPr>
          <w:sz w:val="28"/>
          <w:szCs w:val="28"/>
        </w:rPr>
        <w:t xml:space="preserve"> </w:t>
      </w:r>
      <w:r w:rsidRPr="00E83CB5">
        <w:rPr>
          <w:rStyle w:val="xxxjie0"/>
          <w:sz w:val="28"/>
          <w:szCs w:val="28"/>
        </w:rPr>
        <w:t>datën</w:t>
      </w:r>
      <w:r w:rsidRPr="00E83CB5">
        <w:rPr>
          <w:rStyle w:val="Strong"/>
          <w:sz w:val="28"/>
          <w:szCs w:val="28"/>
        </w:rPr>
        <w:t xml:space="preserve"> </w:t>
      </w:r>
      <w:r w:rsidR="00E53906" w:rsidRPr="00E83CB5">
        <w:rPr>
          <w:rStyle w:val="Strong"/>
          <w:b w:val="0"/>
          <w:sz w:val="28"/>
          <w:szCs w:val="28"/>
        </w:rPr>
        <w:t>21</w:t>
      </w:r>
      <w:r w:rsidRPr="00E83CB5">
        <w:rPr>
          <w:rStyle w:val="xxxjie0"/>
          <w:bCs/>
          <w:sz w:val="28"/>
          <w:szCs w:val="28"/>
        </w:rPr>
        <w:t>.</w:t>
      </w:r>
      <w:r w:rsidR="00E53906" w:rsidRPr="00E83CB5">
        <w:rPr>
          <w:rStyle w:val="xxxjie0"/>
          <w:bCs/>
          <w:sz w:val="28"/>
          <w:szCs w:val="28"/>
        </w:rPr>
        <w:t>7</w:t>
      </w:r>
      <w:r w:rsidRPr="00E83CB5">
        <w:rPr>
          <w:rStyle w:val="xxxjie0"/>
          <w:bCs/>
          <w:sz w:val="28"/>
          <w:szCs w:val="28"/>
        </w:rPr>
        <w:t>.2026</w:t>
      </w:r>
      <w:r w:rsidRPr="00E83CB5">
        <w:rPr>
          <w:sz w:val="28"/>
          <w:szCs w:val="28"/>
        </w:rPr>
        <w:t xml:space="preserve">, në përputhje </w:t>
      </w:r>
      <w:r w:rsidRPr="00E83CB5">
        <w:rPr>
          <w:rStyle w:val="1cs5bdp"/>
          <w:sz w:val="28"/>
          <w:szCs w:val="28"/>
        </w:rPr>
        <w:t>me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kërkesat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e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ligjit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nr.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146/2014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“Për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njoftimin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dhe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konsultimin</w:t>
      </w:r>
      <w:r w:rsidRPr="00E83CB5">
        <w:rPr>
          <w:sz w:val="28"/>
          <w:szCs w:val="28"/>
        </w:rPr>
        <w:t xml:space="preserve"> </w:t>
      </w:r>
      <w:r w:rsidRPr="00E83CB5">
        <w:rPr>
          <w:rStyle w:val="1cs5bdp"/>
          <w:sz w:val="28"/>
          <w:szCs w:val="28"/>
        </w:rPr>
        <w:t>publik”.</w:t>
      </w:r>
    </w:p>
    <w:p w14:paraId="27087183" w14:textId="77777777" w:rsidR="003B09D6" w:rsidRPr="003B09D6" w:rsidRDefault="003B09D6" w:rsidP="003B09D6">
      <w:pPr>
        <w:pStyle w:val="NormalWeb"/>
        <w:contextualSpacing/>
        <w:jc w:val="both"/>
        <w:rPr>
          <w:sz w:val="28"/>
          <w:szCs w:val="28"/>
        </w:rPr>
      </w:pPr>
    </w:p>
    <w:p w14:paraId="0BB8A96A" w14:textId="77777777" w:rsidR="005B6D2B" w:rsidRPr="00E83CB5" w:rsidRDefault="005B6D2B" w:rsidP="00E83CB5">
      <w:pPr>
        <w:pStyle w:val="ListParagraph"/>
        <w:numPr>
          <w:ilvl w:val="0"/>
          <w:numId w:val="1"/>
        </w:numPr>
        <w:ind w:left="117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Metoda</w:t>
      </w:r>
      <w:proofErr w:type="spellEnd"/>
      <w:r w:rsidRPr="00E83CB5">
        <w:rPr>
          <w:rFonts w:ascii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konsultimit</w:t>
      </w:r>
      <w:proofErr w:type="spellEnd"/>
    </w:p>
    <w:p w14:paraId="3FDC60AE" w14:textId="77777777" w:rsidR="009E75CD" w:rsidRPr="00E83CB5" w:rsidRDefault="009E75CD" w:rsidP="00E83CB5">
      <w:pPr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14:paraId="0BB8A96B" w14:textId="77777777" w:rsidR="003F5E5B" w:rsidRPr="00E83CB5" w:rsidRDefault="003F5E5B" w:rsidP="00E83CB5">
      <w:pPr>
        <w:contextualSpacing/>
        <w:jc w:val="both"/>
        <w:rPr>
          <w:rFonts w:ascii="Times New Roman" w:hAnsi="Times New Roman"/>
          <w:i/>
          <w:iCs/>
          <w:sz w:val="28"/>
          <w:szCs w:val="28"/>
          <w:lang w:val="sq-AL"/>
        </w:rPr>
      </w:pPr>
      <w:r w:rsidRPr="00E83CB5">
        <w:rPr>
          <w:rFonts w:ascii="Times New Roman" w:hAnsi="Times New Roman"/>
          <w:i/>
          <w:iCs/>
          <w:sz w:val="28"/>
          <w:szCs w:val="28"/>
          <w:lang w:val="sq-AL"/>
        </w:rPr>
        <w:t>Listoni të gjitha metodat e konsultimit të përdorura, të tilla si konsultimet elektronike (Regjistri Elektronik, posta elektronike, faqet e internetit, etj.), Takimet publike, seancat e organeve këshilluese…, dhe siguroni informacione për afatin kohor, kohëzgjatjen dhe afatet e tyre. Shpjegoni se si u shpërnda informacioni mbi konsultimet e hapura, si u ftuan palët e interesuara të kontribuojnë. Përfshini gjithashtu aktivitete nga konsultimet paraprake nëse janë organizuar të tilla).</w:t>
      </w:r>
    </w:p>
    <w:p w14:paraId="0BB8A96C" w14:textId="77777777" w:rsidR="003F5E5B" w:rsidRPr="00E83CB5" w:rsidRDefault="003F5E5B" w:rsidP="00E83CB5">
      <w:pPr>
        <w:ind w:left="360"/>
        <w:contextualSpacing/>
        <w:jc w:val="both"/>
        <w:rPr>
          <w:rFonts w:ascii="Times New Roman" w:hAnsi="Times New Roman"/>
          <w:i/>
          <w:sz w:val="28"/>
          <w:szCs w:val="28"/>
          <w:lang w:val="sq-AL"/>
        </w:rPr>
      </w:pPr>
    </w:p>
    <w:p w14:paraId="3209574B" w14:textId="2F50402D" w:rsidR="00EA0153" w:rsidRPr="00E83CB5" w:rsidRDefault="00EA0153" w:rsidP="00E83CB5">
      <w:pPr>
        <w:contextualSpacing/>
        <w:jc w:val="both"/>
        <w:rPr>
          <w:rFonts w:ascii="Times New Roman" w:hAnsi="Times New Roman"/>
          <w:sz w:val="28"/>
          <w:szCs w:val="28"/>
          <w:lang w:val="sq-AL"/>
        </w:rPr>
      </w:pPr>
      <w:r w:rsidRPr="00E83CB5">
        <w:rPr>
          <w:rFonts w:ascii="Times New Roman" w:hAnsi="Times New Roman"/>
          <w:sz w:val="28"/>
          <w:szCs w:val="28"/>
          <w:lang w:val="sq-AL"/>
        </w:rPr>
        <w:t xml:space="preserve">Metodat e konsultimit të përdorura për </w:t>
      </w:r>
      <w:r w:rsidR="005859DE" w:rsidRPr="00E83CB5">
        <w:rPr>
          <w:rFonts w:ascii="Times New Roman" w:hAnsi="Times New Roman"/>
          <w:sz w:val="28"/>
          <w:szCs w:val="28"/>
          <w:lang w:val="sq-AL"/>
        </w:rPr>
        <w:t>projektligjin “</w:t>
      </w:r>
      <w:r w:rsidR="00E53906" w:rsidRPr="00E83CB5">
        <w:rPr>
          <w:rFonts w:ascii="Times New Roman" w:hAnsi="Times New Roman"/>
          <w:sz w:val="28"/>
          <w:szCs w:val="28"/>
          <w:lang w:val="sq-AL"/>
        </w:rPr>
        <w:t xml:space="preserve">Për disa </w:t>
      </w:r>
      <w:r w:rsidR="00E83CB5">
        <w:rPr>
          <w:rFonts w:ascii="Times New Roman" w:hAnsi="Times New Roman"/>
          <w:sz w:val="28"/>
          <w:szCs w:val="28"/>
          <w:lang w:val="sq-AL"/>
        </w:rPr>
        <w:t>shtesa dhe ndryshime në ligjin n</w:t>
      </w:r>
      <w:r w:rsidR="00E53906" w:rsidRPr="00E83CB5">
        <w:rPr>
          <w:rFonts w:ascii="Times New Roman" w:hAnsi="Times New Roman"/>
          <w:sz w:val="28"/>
          <w:szCs w:val="28"/>
          <w:lang w:val="sq-AL"/>
        </w:rPr>
        <w:t>r. 162, datë 23.12.2020 “Për prokurimin publik, të ndryshuar</w:t>
      </w:r>
      <w:r w:rsidR="005859DE" w:rsidRPr="00E83CB5">
        <w:rPr>
          <w:rFonts w:ascii="Times New Roman" w:hAnsi="Times New Roman"/>
          <w:sz w:val="28"/>
          <w:szCs w:val="28"/>
          <w:lang w:val="sq-AL"/>
        </w:rPr>
        <w:t>”</w:t>
      </w:r>
      <w:r w:rsidR="007E0C91" w:rsidRPr="00E83CB5">
        <w:rPr>
          <w:rFonts w:ascii="Times New Roman" w:hAnsi="Times New Roman"/>
          <w:iCs/>
          <w:sz w:val="28"/>
          <w:szCs w:val="28"/>
          <w:lang w:val="sq-AL"/>
        </w:rPr>
        <w:t xml:space="preserve">, </w:t>
      </w:r>
      <w:r w:rsidR="004C31A9" w:rsidRPr="00E83CB5">
        <w:rPr>
          <w:rFonts w:ascii="Times New Roman" w:hAnsi="Times New Roman"/>
          <w:sz w:val="28"/>
          <w:szCs w:val="28"/>
          <w:lang w:val="sq-AL"/>
        </w:rPr>
        <w:t>ishin:</w:t>
      </w:r>
    </w:p>
    <w:p w14:paraId="2886AA66" w14:textId="77777777" w:rsidR="007E0C91" w:rsidRPr="00E83CB5" w:rsidRDefault="007E0C91" w:rsidP="00E83CB5">
      <w:pPr>
        <w:ind w:left="360"/>
        <w:contextualSpacing/>
        <w:jc w:val="both"/>
        <w:rPr>
          <w:rFonts w:ascii="Times New Roman" w:hAnsi="Times New Roman"/>
          <w:iCs/>
          <w:sz w:val="28"/>
          <w:szCs w:val="28"/>
          <w:lang w:val="sq-AL"/>
        </w:rPr>
      </w:pPr>
    </w:p>
    <w:p w14:paraId="21BBEB26" w14:textId="12B94EAE" w:rsidR="00EB4633" w:rsidRPr="00E83CB5" w:rsidRDefault="004E59C3" w:rsidP="00E83CB5">
      <w:pPr>
        <w:pStyle w:val="ListParagraph"/>
        <w:numPr>
          <w:ilvl w:val="0"/>
          <w:numId w:val="12"/>
        </w:numPr>
        <w:contextualSpacing/>
        <w:jc w:val="both"/>
        <w:rPr>
          <w:rFonts w:ascii="Times New Roman" w:hAnsi="Times New Roman"/>
          <w:iCs/>
          <w:sz w:val="28"/>
          <w:szCs w:val="28"/>
          <w:lang w:val="da-DK"/>
        </w:rPr>
      </w:pPr>
      <w:r w:rsidRPr="00E83CB5">
        <w:rPr>
          <w:rFonts w:ascii="Times New Roman" w:hAnsi="Times New Roman"/>
          <w:iCs/>
          <w:sz w:val="28"/>
          <w:szCs w:val="28"/>
          <w:lang w:val="da-DK"/>
        </w:rPr>
        <w:t>K</w:t>
      </w:r>
      <w:r w:rsidR="00F8784F" w:rsidRPr="00E83CB5">
        <w:rPr>
          <w:rFonts w:ascii="Times New Roman" w:hAnsi="Times New Roman"/>
          <w:iCs/>
          <w:sz w:val="28"/>
          <w:szCs w:val="28"/>
          <w:lang w:val="da-DK"/>
        </w:rPr>
        <w:t>onsultimi</w:t>
      </w:r>
      <w:r w:rsidR="0002459F" w:rsidRPr="00E83CB5">
        <w:rPr>
          <w:rFonts w:ascii="Times New Roman" w:hAnsi="Times New Roman"/>
          <w:iCs/>
          <w:sz w:val="28"/>
          <w:szCs w:val="28"/>
          <w:lang w:val="da-DK"/>
        </w:rPr>
        <w:t xml:space="preserve"> </w:t>
      </w:r>
      <w:r w:rsidR="00F8784F" w:rsidRPr="00E83CB5">
        <w:rPr>
          <w:rFonts w:ascii="Times New Roman" w:hAnsi="Times New Roman"/>
          <w:iCs/>
          <w:sz w:val="28"/>
          <w:szCs w:val="28"/>
          <w:lang w:val="da-DK"/>
        </w:rPr>
        <w:t>elektronik p</w:t>
      </w:r>
      <w:r w:rsidR="00070D6F" w:rsidRPr="00E83CB5">
        <w:rPr>
          <w:rFonts w:ascii="Times New Roman" w:hAnsi="Times New Roman"/>
          <w:iCs/>
          <w:sz w:val="28"/>
          <w:szCs w:val="28"/>
          <w:lang w:val="da-DK"/>
        </w:rPr>
        <w:t>ë</w:t>
      </w:r>
      <w:r w:rsidR="00F8784F" w:rsidRPr="00E83CB5">
        <w:rPr>
          <w:rFonts w:ascii="Times New Roman" w:hAnsi="Times New Roman"/>
          <w:iCs/>
          <w:sz w:val="28"/>
          <w:szCs w:val="28"/>
          <w:lang w:val="da-DK"/>
        </w:rPr>
        <w:t>rmes Regjistrit Elektronik, RENJK</w:t>
      </w:r>
      <w:r w:rsidR="00E36A71" w:rsidRPr="00E83CB5">
        <w:rPr>
          <w:rFonts w:ascii="Times New Roman" w:hAnsi="Times New Roman"/>
          <w:iCs/>
          <w:sz w:val="28"/>
          <w:szCs w:val="28"/>
          <w:lang w:val="da-DK"/>
        </w:rPr>
        <w:t xml:space="preserve"> (</w:t>
      </w:r>
      <w:r w:rsidR="00E53906" w:rsidRPr="00E83CB5">
        <w:rPr>
          <w:rFonts w:ascii="Times New Roman" w:hAnsi="Times New Roman"/>
          <w:sz w:val="28"/>
          <w:szCs w:val="28"/>
          <w:lang w:val="da-DK"/>
        </w:rPr>
        <w:t>23</w:t>
      </w:r>
      <w:r w:rsidR="0019297C" w:rsidRPr="00E83CB5">
        <w:rPr>
          <w:rFonts w:ascii="Times New Roman" w:hAnsi="Times New Roman"/>
          <w:sz w:val="28"/>
          <w:szCs w:val="28"/>
          <w:lang w:val="da-DK"/>
        </w:rPr>
        <w:t>.</w:t>
      </w:r>
      <w:r w:rsidR="00E53906" w:rsidRPr="00E83CB5">
        <w:rPr>
          <w:rFonts w:ascii="Times New Roman" w:hAnsi="Times New Roman"/>
          <w:sz w:val="28"/>
          <w:szCs w:val="28"/>
          <w:lang w:val="da-DK"/>
        </w:rPr>
        <w:t>6</w:t>
      </w:r>
      <w:r w:rsidR="005859DE" w:rsidRPr="00E83CB5">
        <w:rPr>
          <w:rFonts w:ascii="Times New Roman" w:hAnsi="Times New Roman"/>
          <w:sz w:val="28"/>
          <w:szCs w:val="28"/>
          <w:lang w:val="da-DK"/>
        </w:rPr>
        <w:t xml:space="preserve">.2026 </w:t>
      </w:r>
      <w:r w:rsidR="007E0C91" w:rsidRPr="00E83CB5">
        <w:rPr>
          <w:rFonts w:ascii="Times New Roman" w:hAnsi="Times New Roman"/>
          <w:iCs/>
          <w:sz w:val="28"/>
          <w:szCs w:val="28"/>
          <w:lang w:val="da-DK"/>
        </w:rPr>
        <w:t>-</w:t>
      </w:r>
      <w:r w:rsidR="0071356B" w:rsidRPr="00E83CB5">
        <w:rPr>
          <w:rFonts w:ascii="Times New Roman" w:hAnsi="Times New Roman"/>
          <w:iCs/>
          <w:sz w:val="28"/>
          <w:szCs w:val="28"/>
          <w:lang w:val="da-DK"/>
        </w:rPr>
        <w:t xml:space="preserve"> </w:t>
      </w:r>
      <w:r w:rsidR="00E53906" w:rsidRPr="00E83CB5">
        <w:rPr>
          <w:rFonts w:ascii="Times New Roman" w:hAnsi="Times New Roman"/>
          <w:sz w:val="28"/>
          <w:szCs w:val="28"/>
          <w:lang w:val="da-DK"/>
        </w:rPr>
        <w:t>21</w:t>
      </w:r>
      <w:r w:rsidR="0019297C" w:rsidRPr="00E83CB5">
        <w:rPr>
          <w:rFonts w:ascii="Times New Roman" w:hAnsi="Times New Roman"/>
          <w:sz w:val="28"/>
          <w:szCs w:val="28"/>
          <w:lang w:val="da-DK"/>
        </w:rPr>
        <w:t>.</w:t>
      </w:r>
      <w:r w:rsidR="00E53906" w:rsidRPr="00E83CB5">
        <w:rPr>
          <w:rFonts w:ascii="Times New Roman" w:hAnsi="Times New Roman"/>
          <w:sz w:val="28"/>
          <w:szCs w:val="28"/>
          <w:lang w:val="da-DK"/>
        </w:rPr>
        <w:t>7</w:t>
      </w:r>
      <w:r w:rsidR="005859DE" w:rsidRPr="00E83CB5">
        <w:rPr>
          <w:rFonts w:ascii="Times New Roman" w:hAnsi="Times New Roman"/>
          <w:sz w:val="28"/>
          <w:szCs w:val="28"/>
          <w:lang w:val="da-DK"/>
        </w:rPr>
        <w:t>.2026</w:t>
      </w:r>
      <w:r w:rsidR="007E0C91" w:rsidRPr="00E83CB5">
        <w:rPr>
          <w:rFonts w:ascii="Times New Roman" w:hAnsi="Times New Roman"/>
          <w:iCs/>
          <w:sz w:val="28"/>
          <w:szCs w:val="28"/>
          <w:lang w:val="da-DK"/>
        </w:rPr>
        <w:t>)</w:t>
      </w:r>
      <w:r w:rsidR="00004405" w:rsidRPr="00E83CB5">
        <w:rPr>
          <w:rFonts w:ascii="Times New Roman" w:hAnsi="Times New Roman"/>
          <w:iCs/>
          <w:sz w:val="28"/>
          <w:szCs w:val="28"/>
          <w:lang w:val="da-DK"/>
        </w:rPr>
        <w:t>;</w:t>
      </w:r>
    </w:p>
    <w:p w14:paraId="1F1727DC" w14:textId="4C252101" w:rsidR="00DB56B2" w:rsidRPr="00E83CB5" w:rsidRDefault="00DB56B2" w:rsidP="00E83CB5">
      <w:pPr>
        <w:pStyle w:val="ListParagraph"/>
        <w:numPr>
          <w:ilvl w:val="0"/>
          <w:numId w:val="12"/>
        </w:numPr>
        <w:contextualSpacing/>
        <w:jc w:val="both"/>
        <w:rPr>
          <w:rFonts w:ascii="Times New Roman" w:hAnsi="Times New Roman"/>
          <w:iCs/>
          <w:sz w:val="28"/>
          <w:szCs w:val="28"/>
          <w:lang w:val="da-DK"/>
        </w:rPr>
      </w:pPr>
      <w:r w:rsidRPr="00E83CB5">
        <w:rPr>
          <w:rFonts w:ascii="Times New Roman" w:hAnsi="Times New Roman"/>
          <w:iCs/>
          <w:sz w:val="28"/>
          <w:szCs w:val="28"/>
          <w:lang w:val="da-DK"/>
        </w:rPr>
        <w:t>Konsultim elektronik n</w:t>
      </w:r>
      <w:r w:rsidR="003418AE" w:rsidRPr="00E83CB5">
        <w:rPr>
          <w:rFonts w:ascii="Times New Roman" w:hAnsi="Times New Roman"/>
          <w:iCs/>
          <w:sz w:val="28"/>
          <w:szCs w:val="28"/>
          <w:lang w:val="da-DK"/>
        </w:rPr>
        <w:t>ë</w:t>
      </w:r>
      <w:r w:rsidRPr="00E83CB5">
        <w:rPr>
          <w:rFonts w:ascii="Times New Roman" w:hAnsi="Times New Roman"/>
          <w:iCs/>
          <w:sz w:val="28"/>
          <w:szCs w:val="28"/>
          <w:lang w:val="da-DK"/>
        </w:rPr>
        <w:t>p</w:t>
      </w:r>
      <w:r w:rsidR="003418AE" w:rsidRPr="00E83CB5">
        <w:rPr>
          <w:rFonts w:ascii="Times New Roman" w:hAnsi="Times New Roman"/>
          <w:iCs/>
          <w:sz w:val="28"/>
          <w:szCs w:val="28"/>
          <w:lang w:val="da-DK"/>
        </w:rPr>
        <w:t>ë</w:t>
      </w:r>
      <w:r w:rsidRPr="00E83CB5">
        <w:rPr>
          <w:rFonts w:ascii="Times New Roman" w:hAnsi="Times New Roman"/>
          <w:iCs/>
          <w:sz w:val="28"/>
          <w:szCs w:val="28"/>
          <w:lang w:val="da-DK"/>
        </w:rPr>
        <w:t>rmjet faqjes zyrtare t</w:t>
      </w:r>
      <w:r w:rsidR="003418AE" w:rsidRPr="00E83CB5">
        <w:rPr>
          <w:rFonts w:ascii="Times New Roman" w:hAnsi="Times New Roman"/>
          <w:iCs/>
          <w:sz w:val="28"/>
          <w:szCs w:val="28"/>
          <w:lang w:val="da-DK"/>
        </w:rPr>
        <w:t>ë</w:t>
      </w:r>
      <w:r w:rsidRPr="00E83CB5">
        <w:rPr>
          <w:rFonts w:ascii="Times New Roman" w:hAnsi="Times New Roman"/>
          <w:iCs/>
          <w:sz w:val="28"/>
          <w:szCs w:val="28"/>
          <w:lang w:val="da-DK"/>
        </w:rPr>
        <w:t xml:space="preserve"> Agjencis</w:t>
      </w:r>
      <w:r w:rsidR="003418AE" w:rsidRPr="00E83CB5">
        <w:rPr>
          <w:rFonts w:ascii="Times New Roman" w:hAnsi="Times New Roman"/>
          <w:iCs/>
          <w:sz w:val="28"/>
          <w:szCs w:val="28"/>
          <w:lang w:val="da-DK"/>
        </w:rPr>
        <w:t>ë</w:t>
      </w:r>
      <w:r w:rsidRPr="00E83CB5">
        <w:rPr>
          <w:rFonts w:ascii="Times New Roman" w:hAnsi="Times New Roman"/>
          <w:iCs/>
          <w:sz w:val="28"/>
          <w:szCs w:val="28"/>
          <w:lang w:val="da-DK"/>
        </w:rPr>
        <w:t xml:space="preserve"> s</w:t>
      </w:r>
      <w:r w:rsidR="003418AE" w:rsidRPr="00E83CB5">
        <w:rPr>
          <w:rFonts w:ascii="Times New Roman" w:hAnsi="Times New Roman"/>
          <w:iCs/>
          <w:sz w:val="28"/>
          <w:szCs w:val="28"/>
          <w:lang w:val="da-DK"/>
        </w:rPr>
        <w:t>ë</w:t>
      </w:r>
      <w:r w:rsidRPr="00E83CB5">
        <w:rPr>
          <w:rFonts w:ascii="Times New Roman" w:hAnsi="Times New Roman"/>
          <w:iCs/>
          <w:sz w:val="28"/>
          <w:szCs w:val="28"/>
          <w:lang w:val="da-DK"/>
        </w:rPr>
        <w:t xml:space="preserve"> Prokurimit Publik;</w:t>
      </w:r>
    </w:p>
    <w:p w14:paraId="3E3369AC" w14:textId="1E7E388A" w:rsidR="00E849D9" w:rsidRPr="00E83CB5" w:rsidRDefault="00E849D9" w:rsidP="00E83CB5">
      <w:pPr>
        <w:pStyle w:val="ListParagraph"/>
        <w:numPr>
          <w:ilvl w:val="0"/>
          <w:numId w:val="12"/>
        </w:numPr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  <w:lang w:eastAsia="sq-AL"/>
        </w:rPr>
      </w:pPr>
      <w:proofErr w:type="spellStart"/>
      <w:r w:rsidRPr="00E83CB5">
        <w:rPr>
          <w:rFonts w:ascii="Times New Roman" w:hAnsi="Times New Roman"/>
          <w:sz w:val="28"/>
          <w:szCs w:val="28"/>
          <w:lang w:eastAsia="sq-AL"/>
        </w:rPr>
        <w:t>Konsultimi</w:t>
      </w:r>
      <w:proofErr w:type="spellEnd"/>
      <w:r w:rsidRPr="00E83CB5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  <w:lang w:eastAsia="sq-AL"/>
        </w:rPr>
        <w:t>nëpërmjet</w:t>
      </w:r>
      <w:proofErr w:type="spellEnd"/>
      <w:r w:rsidRPr="00E83CB5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  <w:lang w:eastAsia="sq-AL"/>
        </w:rPr>
        <w:t>komunikimit</w:t>
      </w:r>
      <w:proofErr w:type="spellEnd"/>
      <w:r w:rsidRPr="00E83CB5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  <w:lang w:eastAsia="sq-AL"/>
        </w:rPr>
        <w:t>elektronik</w:t>
      </w:r>
      <w:proofErr w:type="spellEnd"/>
      <w:r w:rsidRPr="00E83CB5">
        <w:rPr>
          <w:rFonts w:ascii="Times New Roman" w:hAnsi="Times New Roman"/>
          <w:sz w:val="28"/>
          <w:szCs w:val="28"/>
          <w:lang w:eastAsia="sq-AL"/>
        </w:rPr>
        <w:t xml:space="preserve"> (</w:t>
      </w:r>
      <w:proofErr w:type="spellStart"/>
      <w:r w:rsidRPr="00E83CB5">
        <w:rPr>
          <w:rFonts w:ascii="Times New Roman" w:hAnsi="Times New Roman"/>
          <w:sz w:val="28"/>
          <w:szCs w:val="28"/>
          <w:lang w:eastAsia="sq-AL"/>
        </w:rPr>
        <w:t>posta</w:t>
      </w:r>
      <w:proofErr w:type="spellEnd"/>
      <w:r w:rsidRPr="00E83CB5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  <w:lang w:eastAsia="sq-AL"/>
        </w:rPr>
        <w:t>elektronike</w:t>
      </w:r>
      <w:proofErr w:type="spellEnd"/>
      <w:r w:rsidRPr="00E83CB5">
        <w:rPr>
          <w:rFonts w:ascii="Times New Roman" w:hAnsi="Times New Roman"/>
          <w:sz w:val="28"/>
          <w:szCs w:val="28"/>
          <w:lang w:eastAsia="sq-AL"/>
        </w:rPr>
        <w:t>)</w:t>
      </w:r>
      <w:r w:rsidR="00E53906" w:rsidRPr="00E83CB5">
        <w:rPr>
          <w:rFonts w:ascii="Times New Roman" w:hAnsi="Times New Roman"/>
          <w:sz w:val="28"/>
          <w:szCs w:val="28"/>
          <w:lang w:eastAsia="sq-AL"/>
        </w:rPr>
        <w:t>.</w:t>
      </w:r>
    </w:p>
    <w:p w14:paraId="4E82E59F" w14:textId="053C208B" w:rsidR="00DB56B2" w:rsidRPr="00E83CB5" w:rsidRDefault="00DB56B2" w:rsidP="00E83CB5">
      <w:pPr>
        <w:contextualSpacing/>
        <w:jc w:val="both"/>
        <w:rPr>
          <w:rFonts w:ascii="Times New Roman" w:hAnsi="Times New Roman"/>
          <w:iCs/>
          <w:sz w:val="28"/>
          <w:szCs w:val="28"/>
          <w:lang w:val="de-DE"/>
        </w:rPr>
      </w:pPr>
      <w:r w:rsidRPr="00E83CB5">
        <w:rPr>
          <w:rFonts w:ascii="Times New Roman" w:hAnsi="Times New Roman"/>
          <w:iCs/>
          <w:sz w:val="28"/>
          <w:szCs w:val="28"/>
          <w:lang w:val="de-DE"/>
        </w:rPr>
        <w:t>Publikimi i projektligjit u bë në datë 23.6.2026 dhe nëpërmjet një njoftimi të publikuar online në RENJK, të gjitha palët e interesuara: (1) organet publike; 2) shtetasit e Republikës së Shqipërisë dhe grupet e interesit; 3) personat fizikë të huaj me vendqëndrim të përhershëm në Republikën e Shqipërisë, si dhe personat juridikë të huaj, të regjistruar në Republikën e Shqipërisë) ishin të ftuar për të paraqitur komentet dhe rekomandimet e tyre për projektaktin, në adresën: info@app.gov.al.</w:t>
      </w:r>
    </w:p>
    <w:p w14:paraId="0EAFD277" w14:textId="77777777" w:rsidR="00DB56B2" w:rsidRPr="00E83CB5" w:rsidRDefault="00DB56B2" w:rsidP="00E83CB5">
      <w:pPr>
        <w:contextualSpacing/>
        <w:jc w:val="both"/>
        <w:rPr>
          <w:rFonts w:ascii="Times New Roman" w:hAnsi="Times New Roman"/>
          <w:iCs/>
          <w:sz w:val="28"/>
          <w:szCs w:val="28"/>
          <w:lang w:val="de-DE"/>
        </w:rPr>
      </w:pPr>
    </w:p>
    <w:p w14:paraId="7CA2102B" w14:textId="0A29E092" w:rsidR="00ED27F1" w:rsidRPr="00E83CB5" w:rsidRDefault="00DB56B2" w:rsidP="00E83CB5">
      <w:pPr>
        <w:contextualSpacing/>
        <w:jc w:val="both"/>
        <w:rPr>
          <w:rFonts w:ascii="Times New Roman" w:hAnsi="Times New Roman"/>
          <w:iCs/>
          <w:sz w:val="28"/>
          <w:szCs w:val="28"/>
          <w:lang w:val="de-DE"/>
        </w:rPr>
      </w:pPr>
      <w:r w:rsidRPr="00E83CB5">
        <w:rPr>
          <w:rFonts w:ascii="Times New Roman" w:hAnsi="Times New Roman"/>
          <w:iCs/>
          <w:sz w:val="28"/>
          <w:szCs w:val="28"/>
          <w:lang w:val="de-DE"/>
        </w:rPr>
        <w:t>Data e mbylljes së procesit të konsultimit ishte 21.7.2026.</w:t>
      </w:r>
    </w:p>
    <w:p w14:paraId="4FAC6618" w14:textId="77777777" w:rsidR="00DB56B2" w:rsidRPr="00E83CB5" w:rsidRDefault="00DB56B2" w:rsidP="00E83CB5">
      <w:pPr>
        <w:contextualSpacing/>
        <w:jc w:val="both"/>
        <w:rPr>
          <w:rFonts w:ascii="Times New Roman" w:hAnsi="Times New Roman"/>
          <w:i/>
          <w:sz w:val="28"/>
          <w:szCs w:val="28"/>
          <w:lang w:val="de-DE"/>
        </w:rPr>
      </w:pPr>
    </w:p>
    <w:p w14:paraId="4B1072B2" w14:textId="24850738" w:rsidR="0071356B" w:rsidRPr="00E83CB5" w:rsidRDefault="005B6D2B" w:rsidP="00E83CB5">
      <w:pPr>
        <w:pStyle w:val="ListParagraph"/>
        <w:numPr>
          <w:ilvl w:val="0"/>
          <w:numId w:val="1"/>
        </w:numPr>
        <w:ind w:left="81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Palët</w:t>
      </w:r>
      <w:proofErr w:type="spellEnd"/>
      <w:r w:rsidRPr="00E83CB5">
        <w:rPr>
          <w:rFonts w:ascii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interesit</w:t>
      </w:r>
      <w:proofErr w:type="spellEnd"/>
      <w:r w:rsidRPr="00E83CB5">
        <w:rPr>
          <w:rFonts w:ascii="Times New Roman" w:hAnsi="Times New Roman"/>
          <w:b/>
          <w:bCs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b/>
          <w:bCs/>
          <w:sz w:val="28"/>
          <w:szCs w:val="28"/>
        </w:rPr>
        <w:t>përfshira</w:t>
      </w:r>
      <w:proofErr w:type="spellEnd"/>
    </w:p>
    <w:p w14:paraId="1E72C643" w14:textId="77777777" w:rsidR="0071356B" w:rsidRPr="00E83CB5" w:rsidRDefault="0071356B" w:rsidP="00E83CB5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BB8A977" w14:textId="77777777" w:rsidR="00A63833" w:rsidRPr="00E83CB5" w:rsidRDefault="00A63833" w:rsidP="00E83CB5">
      <w:pPr>
        <w:contextualSpacing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E83CB5">
        <w:rPr>
          <w:rFonts w:ascii="Times New Roman" w:hAnsi="Times New Roman"/>
          <w:i/>
          <w:sz w:val="28"/>
          <w:szCs w:val="28"/>
        </w:rPr>
        <w:t>Listoni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gjithë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palët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interesuara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qoftë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organizata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apo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individë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, të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cilët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kanë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dhënë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komente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>/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kontribut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konsultimet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publike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përmes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metodave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ndryshme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konsultimit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gjatë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gjithë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procesit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hartimit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>.</w:t>
      </w:r>
    </w:p>
    <w:p w14:paraId="0BB8A978" w14:textId="77777777" w:rsidR="00A63833" w:rsidRPr="00E83CB5" w:rsidRDefault="00A63833" w:rsidP="00E83CB5">
      <w:pPr>
        <w:contextualSpacing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E83CB5">
        <w:rPr>
          <w:rFonts w:ascii="Times New Roman" w:hAnsi="Times New Roman"/>
          <w:i/>
          <w:sz w:val="28"/>
          <w:szCs w:val="28"/>
        </w:rPr>
        <w:lastRenderedPageBreak/>
        <w:t>Përmendni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gjithashtu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numrin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dhe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strukturën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palëve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interesuara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që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morën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pjesë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takime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publike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ose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seanca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të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organeve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këshilluese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>.</w:t>
      </w:r>
    </w:p>
    <w:p w14:paraId="0BB8A979" w14:textId="77777777" w:rsidR="00E36A71" w:rsidRPr="00E83CB5" w:rsidRDefault="00A63833" w:rsidP="00E83CB5">
      <w:pPr>
        <w:contextualSpacing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E83CB5">
        <w:rPr>
          <w:rFonts w:ascii="Times New Roman" w:hAnsi="Times New Roman"/>
          <w:i/>
          <w:sz w:val="28"/>
          <w:szCs w:val="28"/>
        </w:rPr>
        <w:t>Specifikoni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palët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interesuara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që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morën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pjesë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në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grupin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punës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për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hartimin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 xml:space="preserve"> e </w:t>
      </w:r>
      <w:proofErr w:type="spellStart"/>
      <w:r w:rsidRPr="00E83CB5">
        <w:rPr>
          <w:rFonts w:ascii="Times New Roman" w:hAnsi="Times New Roman"/>
          <w:i/>
          <w:sz w:val="28"/>
          <w:szCs w:val="28"/>
        </w:rPr>
        <w:t>aktit</w:t>
      </w:r>
      <w:proofErr w:type="spellEnd"/>
      <w:r w:rsidRPr="00E83CB5">
        <w:rPr>
          <w:rFonts w:ascii="Times New Roman" w:hAnsi="Times New Roman"/>
          <w:i/>
          <w:sz w:val="28"/>
          <w:szCs w:val="28"/>
        </w:rPr>
        <w:t>.</w:t>
      </w:r>
    </w:p>
    <w:p w14:paraId="0BB8A97A" w14:textId="77777777" w:rsidR="00A63833" w:rsidRPr="00E83CB5" w:rsidRDefault="00A63833" w:rsidP="00E83CB5">
      <w:pPr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14:paraId="4876F290" w14:textId="6701C290" w:rsidR="00DB56B2" w:rsidRPr="00E83CB5" w:rsidRDefault="00E53906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E83CB5">
        <w:rPr>
          <w:rFonts w:ascii="Times New Roman" w:hAnsi="Times New Roman"/>
          <w:sz w:val="28"/>
          <w:szCs w:val="28"/>
        </w:rPr>
        <w:t>Gjat</w:t>
      </w:r>
      <w:r w:rsidR="003418AE" w:rsidRPr="00E83CB5">
        <w:rPr>
          <w:rFonts w:ascii="Times New Roman" w:hAnsi="Times New Roman"/>
          <w:sz w:val="28"/>
          <w:szCs w:val="28"/>
        </w:rPr>
        <w:t>ë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procesit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t</w:t>
      </w:r>
      <w:r w:rsidR="003418AE" w:rsidRPr="00E83CB5">
        <w:rPr>
          <w:rFonts w:ascii="Times New Roman" w:hAnsi="Times New Roman"/>
          <w:sz w:val="28"/>
          <w:szCs w:val="28"/>
        </w:rPr>
        <w:t>ë</w:t>
      </w:r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3CB5">
        <w:rPr>
          <w:rFonts w:ascii="Times New Roman" w:hAnsi="Times New Roman"/>
          <w:sz w:val="28"/>
          <w:szCs w:val="28"/>
        </w:rPr>
        <w:t>konsultimit</w:t>
      </w:r>
      <w:proofErr w:type="spellEnd"/>
      <w:r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publik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2343D">
        <w:rPr>
          <w:rFonts w:ascii="Times New Roman" w:hAnsi="Times New Roman"/>
          <w:sz w:val="28"/>
          <w:szCs w:val="28"/>
        </w:rPr>
        <w:t>jan</w:t>
      </w:r>
      <w:r w:rsidR="009B7784">
        <w:rPr>
          <w:rFonts w:ascii="Times New Roman" w:hAnsi="Times New Roman"/>
          <w:sz w:val="28"/>
          <w:szCs w:val="28"/>
        </w:rPr>
        <w:t>ë</w:t>
      </w:r>
      <w:proofErr w:type="spellEnd"/>
      <w:r w:rsidR="002234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343D">
        <w:rPr>
          <w:rFonts w:ascii="Times New Roman" w:hAnsi="Times New Roman"/>
          <w:sz w:val="28"/>
          <w:szCs w:val="28"/>
        </w:rPr>
        <w:t>d</w:t>
      </w:r>
      <w:r w:rsidR="009B7784">
        <w:rPr>
          <w:rFonts w:ascii="Times New Roman" w:hAnsi="Times New Roman"/>
          <w:sz w:val="28"/>
          <w:szCs w:val="28"/>
        </w:rPr>
        <w:t>ë</w:t>
      </w:r>
      <w:r w:rsidR="0022343D">
        <w:rPr>
          <w:rFonts w:ascii="Times New Roman" w:hAnsi="Times New Roman"/>
          <w:sz w:val="28"/>
          <w:szCs w:val="28"/>
        </w:rPr>
        <w:t>rguar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komente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vet</w:t>
      </w:r>
      <w:r w:rsidR="003418AE" w:rsidRPr="00E83CB5">
        <w:rPr>
          <w:rFonts w:ascii="Times New Roman" w:hAnsi="Times New Roman"/>
          <w:sz w:val="28"/>
          <w:szCs w:val="28"/>
        </w:rPr>
        <w:t>ë</w:t>
      </w:r>
      <w:r w:rsidR="00DB56B2" w:rsidRPr="00E83CB5">
        <w:rPr>
          <w:rFonts w:ascii="Times New Roman" w:hAnsi="Times New Roman"/>
          <w:sz w:val="28"/>
          <w:szCs w:val="28"/>
        </w:rPr>
        <w:t>m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n</w:t>
      </w:r>
      <w:r w:rsidR="003418AE" w:rsidRPr="00E83CB5">
        <w:rPr>
          <w:rFonts w:ascii="Times New Roman" w:hAnsi="Times New Roman"/>
          <w:sz w:val="28"/>
          <w:szCs w:val="28"/>
        </w:rPr>
        <w:t>ë</w:t>
      </w:r>
      <w:r w:rsidR="00DB56B2" w:rsidRPr="00E83CB5">
        <w:rPr>
          <w:rFonts w:ascii="Times New Roman" w:hAnsi="Times New Roman"/>
          <w:sz w:val="28"/>
          <w:szCs w:val="28"/>
        </w:rPr>
        <w:t>p</w:t>
      </w:r>
      <w:r w:rsidR="003418AE" w:rsidRPr="00E83CB5">
        <w:rPr>
          <w:rFonts w:ascii="Times New Roman" w:hAnsi="Times New Roman"/>
          <w:sz w:val="28"/>
          <w:szCs w:val="28"/>
        </w:rPr>
        <w:t>ë</w:t>
      </w:r>
      <w:r w:rsidR="00DB56B2" w:rsidRPr="00E83CB5">
        <w:rPr>
          <w:rFonts w:ascii="Times New Roman" w:hAnsi="Times New Roman"/>
          <w:sz w:val="28"/>
          <w:szCs w:val="28"/>
        </w:rPr>
        <w:t>rmjet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post</w:t>
      </w:r>
      <w:r w:rsidR="003418AE" w:rsidRPr="00E83CB5">
        <w:rPr>
          <w:rFonts w:ascii="Times New Roman" w:hAnsi="Times New Roman"/>
          <w:sz w:val="28"/>
          <w:szCs w:val="28"/>
        </w:rPr>
        <w:t>ë</w:t>
      </w:r>
      <w:r w:rsidR="00DB56B2" w:rsidRPr="00E83CB5">
        <w:rPr>
          <w:rFonts w:ascii="Times New Roman" w:hAnsi="Times New Roman"/>
          <w:sz w:val="28"/>
          <w:szCs w:val="28"/>
        </w:rPr>
        <w:t>s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elektronike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konkretisht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nga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Ministria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Arsimit</w:t>
      </w:r>
      <w:proofErr w:type="spellEnd"/>
      <w:r w:rsidR="0022343D">
        <w:rPr>
          <w:rFonts w:ascii="Times New Roman" w:hAnsi="Times New Roman"/>
          <w:sz w:val="28"/>
          <w:szCs w:val="28"/>
        </w:rPr>
        <w:t xml:space="preserve"> dhe </w:t>
      </w:r>
      <w:proofErr w:type="spellStart"/>
      <w:r w:rsidR="0022343D">
        <w:rPr>
          <w:rFonts w:ascii="Times New Roman" w:hAnsi="Times New Roman"/>
          <w:sz w:val="28"/>
          <w:szCs w:val="28"/>
        </w:rPr>
        <w:t>Galeria</w:t>
      </w:r>
      <w:proofErr w:type="spellEnd"/>
      <w:r w:rsidR="002234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Komb</w:t>
      </w:r>
      <w:r w:rsidR="003418AE" w:rsidRPr="00E83CB5">
        <w:rPr>
          <w:rFonts w:ascii="Times New Roman" w:hAnsi="Times New Roman"/>
          <w:sz w:val="28"/>
          <w:szCs w:val="28"/>
        </w:rPr>
        <w:t>ë</w:t>
      </w:r>
      <w:r w:rsidR="00DB56B2" w:rsidRPr="00E83CB5">
        <w:rPr>
          <w:rFonts w:ascii="Times New Roman" w:hAnsi="Times New Roman"/>
          <w:sz w:val="28"/>
          <w:szCs w:val="28"/>
        </w:rPr>
        <w:t>tare</w:t>
      </w:r>
      <w:proofErr w:type="spellEnd"/>
      <w:r w:rsidR="00DB56B2" w:rsidRPr="00E83CB5">
        <w:rPr>
          <w:rFonts w:ascii="Times New Roman" w:hAnsi="Times New Roman"/>
          <w:sz w:val="28"/>
          <w:szCs w:val="28"/>
        </w:rPr>
        <w:t xml:space="preserve"> e </w:t>
      </w:r>
      <w:proofErr w:type="spellStart"/>
      <w:r w:rsidR="00DB56B2" w:rsidRPr="00E83CB5">
        <w:rPr>
          <w:rFonts w:ascii="Times New Roman" w:hAnsi="Times New Roman"/>
          <w:sz w:val="28"/>
          <w:szCs w:val="28"/>
        </w:rPr>
        <w:t>Arteve</w:t>
      </w:r>
      <w:proofErr w:type="spellEnd"/>
      <w:r w:rsidR="0022343D">
        <w:rPr>
          <w:rFonts w:ascii="Times New Roman" w:hAnsi="Times New Roman"/>
          <w:sz w:val="28"/>
          <w:szCs w:val="28"/>
        </w:rPr>
        <w:t>.</w:t>
      </w:r>
    </w:p>
    <w:p w14:paraId="56612890" w14:textId="77777777" w:rsidR="00DB56B2" w:rsidRPr="00E83CB5" w:rsidRDefault="00DB56B2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0BB8A995" w14:textId="7F5424D9" w:rsidR="005B6D2B" w:rsidRPr="00E83CB5" w:rsidRDefault="005B6D2B" w:rsidP="00E83CB5">
      <w:pPr>
        <w:pStyle w:val="ListParagraph"/>
        <w:numPr>
          <w:ilvl w:val="0"/>
          <w:numId w:val="1"/>
        </w:numPr>
        <w:contextualSpacing/>
        <w:jc w:val="both"/>
        <w:rPr>
          <w:rFonts w:ascii="Times New Roman" w:hAnsi="Times New Roman"/>
          <w:b/>
          <w:iCs/>
          <w:sz w:val="28"/>
          <w:szCs w:val="28"/>
          <w:lang w:val="pt-PT"/>
        </w:rPr>
      </w:pPr>
      <w:r w:rsidRPr="00E83CB5">
        <w:rPr>
          <w:rFonts w:ascii="Times New Roman" w:hAnsi="Times New Roman"/>
          <w:b/>
          <w:bCs/>
          <w:sz w:val="28"/>
          <w:szCs w:val="28"/>
          <w:lang w:val="pt-PT"/>
        </w:rPr>
        <w:t>Pasqyra e komenteve të pranuara me arsyetimin e komenteve të pranuara/ refuzuara</w:t>
      </w:r>
    </w:p>
    <w:p w14:paraId="5A16A180" w14:textId="77777777" w:rsidR="0071356B" w:rsidRPr="00E83CB5" w:rsidRDefault="0071356B" w:rsidP="009B7784">
      <w:pPr>
        <w:contextualSpacing/>
        <w:jc w:val="both"/>
        <w:rPr>
          <w:rFonts w:ascii="Times New Roman" w:hAnsi="Times New Roman"/>
          <w:b/>
          <w:iCs/>
          <w:sz w:val="28"/>
          <w:szCs w:val="28"/>
          <w:lang w:val="pt-PT"/>
        </w:rPr>
      </w:pPr>
    </w:p>
    <w:p w14:paraId="0BB8A996" w14:textId="77777777" w:rsidR="005B6D2B" w:rsidRPr="00E83CB5" w:rsidRDefault="005B6D2B" w:rsidP="009B7784">
      <w:pPr>
        <w:contextualSpacing/>
        <w:jc w:val="both"/>
        <w:rPr>
          <w:rFonts w:ascii="Times New Roman" w:hAnsi="Times New Roman"/>
          <w:i/>
          <w:iCs/>
          <w:sz w:val="28"/>
          <w:szCs w:val="28"/>
          <w:lang w:val="pt-PT"/>
        </w:rPr>
      </w:pPr>
      <w:r w:rsidRPr="00E83CB5">
        <w:rPr>
          <w:rFonts w:ascii="Times New Roman" w:hAnsi="Times New Roman"/>
          <w:i/>
          <w:iCs/>
          <w:sz w:val="28"/>
          <w:szCs w:val="28"/>
          <w:lang w:val="pt-PT"/>
        </w:rPr>
        <w:t>Gruponi komentet/ propozim</w:t>
      </w:r>
      <w:r w:rsidR="00332DB4" w:rsidRPr="00E83CB5">
        <w:rPr>
          <w:rFonts w:ascii="Times New Roman" w:hAnsi="Times New Roman"/>
          <w:i/>
          <w:iCs/>
          <w:sz w:val="28"/>
          <w:szCs w:val="28"/>
          <w:lang w:val="pt-PT"/>
        </w:rPr>
        <w:t>e</w:t>
      </w:r>
      <w:r w:rsidRPr="00E83CB5">
        <w:rPr>
          <w:rFonts w:ascii="Times New Roman" w:hAnsi="Times New Roman"/>
          <w:i/>
          <w:iCs/>
          <w:sz w:val="28"/>
          <w:szCs w:val="28"/>
          <w:lang w:val="pt-PT"/>
        </w:rPr>
        <w:t>t e pranuara sipas çështjes që ato ngritën;</w:t>
      </w:r>
    </w:p>
    <w:p w14:paraId="0BB8A997" w14:textId="77777777" w:rsidR="005B6D2B" w:rsidRPr="00E83CB5" w:rsidRDefault="005B6D2B" w:rsidP="009B7784">
      <w:pPr>
        <w:contextualSpacing/>
        <w:jc w:val="both"/>
        <w:rPr>
          <w:rFonts w:ascii="Times New Roman" w:hAnsi="Times New Roman"/>
          <w:i/>
          <w:iCs/>
          <w:sz w:val="28"/>
          <w:szCs w:val="28"/>
          <w:lang w:val="pt-PT"/>
        </w:rPr>
      </w:pPr>
      <w:r w:rsidRPr="00E83CB5">
        <w:rPr>
          <w:rFonts w:ascii="Times New Roman" w:hAnsi="Times New Roman"/>
          <w:i/>
          <w:iCs/>
          <w:sz w:val="28"/>
          <w:szCs w:val="28"/>
          <w:lang w:val="pt-PT"/>
        </w:rPr>
        <w:t>Gruponi komente të ngjashme së bashku dhe renditni palët e interesuara që i ngritën ato;</w:t>
      </w:r>
    </w:p>
    <w:p w14:paraId="0BB8A999" w14:textId="407F8D12" w:rsidR="00D849E3" w:rsidRPr="00E83CB5" w:rsidRDefault="005B6D2B" w:rsidP="009B7784">
      <w:pPr>
        <w:contextualSpacing/>
        <w:jc w:val="both"/>
        <w:rPr>
          <w:rFonts w:ascii="Times New Roman" w:hAnsi="Times New Roman"/>
          <w:i/>
          <w:iCs/>
          <w:sz w:val="28"/>
          <w:szCs w:val="28"/>
          <w:lang w:val="pt-PT"/>
        </w:rPr>
      </w:pPr>
      <w:r w:rsidRPr="00E83CB5">
        <w:rPr>
          <w:rFonts w:ascii="Times New Roman" w:hAnsi="Times New Roman"/>
          <w:i/>
          <w:iCs/>
          <w:sz w:val="28"/>
          <w:szCs w:val="28"/>
          <w:lang w:val="pt-PT"/>
        </w:rPr>
        <w:t>Shpjegoni cili ishte vendimi i marrë dhe sqaroni shkurtimisht arsyet për të.</w:t>
      </w:r>
    </w:p>
    <w:p w14:paraId="3907BD2E" w14:textId="77777777" w:rsidR="001021EA" w:rsidRPr="00E83CB5" w:rsidRDefault="001021EA" w:rsidP="00E83CB5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8"/>
          <w:szCs w:val="28"/>
          <w:lang w:eastAsia="sq-AL"/>
        </w:rPr>
      </w:pPr>
      <w:bookmarkStart w:id="1" w:name="_GoBack"/>
      <w:bookmarkEnd w:id="1"/>
    </w:p>
    <w:p w14:paraId="0E8ACAEE" w14:textId="605D6175" w:rsidR="009E75CD" w:rsidRDefault="0039038D" w:rsidP="00E83CB5">
      <w:pPr>
        <w:contextualSpacing/>
        <w:jc w:val="both"/>
        <w:rPr>
          <w:rFonts w:ascii="Times New Roman" w:hAnsi="Times New Roman"/>
          <w:sz w:val="28"/>
          <w:szCs w:val="28"/>
          <w:lang w:eastAsia="sq-AL"/>
        </w:rPr>
      </w:pPr>
      <w:proofErr w:type="spellStart"/>
      <w:r>
        <w:rPr>
          <w:rFonts w:ascii="Times New Roman" w:hAnsi="Times New Roman"/>
          <w:sz w:val="28"/>
          <w:szCs w:val="28"/>
          <w:lang w:eastAsia="sq-AL"/>
        </w:rPr>
        <w:t>P</w:t>
      </w:r>
      <w:r w:rsidRPr="0039038D">
        <w:rPr>
          <w:rFonts w:ascii="Times New Roman" w:hAnsi="Times New Roman"/>
          <w:sz w:val="28"/>
          <w:szCs w:val="28"/>
          <w:lang w:eastAsia="sq-AL"/>
        </w:rPr>
        <w:t>rej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procesit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të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konsultimit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publik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nëpërmjet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RENJK,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rezulton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që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ka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patur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525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shikime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 xml:space="preserve"> dhe 0 </w:t>
      </w:r>
      <w:proofErr w:type="spellStart"/>
      <w:r w:rsidRPr="0039038D">
        <w:rPr>
          <w:rFonts w:ascii="Times New Roman" w:hAnsi="Times New Roman"/>
          <w:sz w:val="28"/>
          <w:szCs w:val="28"/>
          <w:lang w:eastAsia="sq-AL"/>
        </w:rPr>
        <w:t>komente</w:t>
      </w:r>
      <w:proofErr w:type="spellEnd"/>
      <w:r w:rsidRPr="0039038D">
        <w:rPr>
          <w:rFonts w:ascii="Times New Roman" w:hAnsi="Times New Roman"/>
          <w:sz w:val="28"/>
          <w:szCs w:val="28"/>
          <w:lang w:eastAsia="sq-AL"/>
        </w:rPr>
        <w:t>.</w:t>
      </w:r>
    </w:p>
    <w:p w14:paraId="05C7BA21" w14:textId="77777777" w:rsidR="0039038D" w:rsidRPr="00E83CB5" w:rsidRDefault="0039038D" w:rsidP="00E83CB5">
      <w:pPr>
        <w:contextualSpacing/>
        <w:jc w:val="both"/>
        <w:rPr>
          <w:rFonts w:ascii="Times New Roman" w:hAnsi="Times New Roman"/>
          <w:i/>
          <w:iCs/>
          <w:sz w:val="28"/>
          <w:szCs w:val="28"/>
          <w:lang w:val="da-DK"/>
        </w:rPr>
      </w:pPr>
    </w:p>
    <w:tbl>
      <w:tblPr>
        <w:tblW w:w="9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2070"/>
        <w:gridCol w:w="1687"/>
        <w:gridCol w:w="1463"/>
        <w:gridCol w:w="1874"/>
      </w:tblGrid>
      <w:tr w:rsidR="005D53E5" w:rsidRPr="00E83CB5" w14:paraId="40547CBB" w14:textId="77777777" w:rsidTr="00D4148E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49F7" w14:textId="77777777" w:rsidR="005D53E5" w:rsidRPr="00E83CB5" w:rsidRDefault="005D53E5" w:rsidP="00E83CB5">
            <w:pPr>
              <w:pStyle w:val="BodyText"/>
              <w:ind w:right="-2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>Çështja</w:t>
            </w:r>
            <w:proofErr w:type="spellEnd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 xml:space="preserve"> e  </w:t>
            </w:r>
            <w:proofErr w:type="spellStart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>adresuar</w:t>
            </w:r>
            <w:proofErr w:type="spellEnd"/>
          </w:p>
          <w:p w14:paraId="30FAEBDB" w14:textId="606292A2" w:rsidR="005D53E5" w:rsidRPr="00E83CB5" w:rsidRDefault="005D53E5" w:rsidP="00E83CB5">
            <w:pPr>
              <w:tabs>
                <w:tab w:val="left" w:pos="567"/>
              </w:tabs>
              <w:spacing w:after="120"/>
              <w:contextualSpacing/>
              <w:rPr>
                <w:rFonts w:ascii="Times New Roman" w:hAnsi="Times New Roman"/>
                <w:b/>
                <w:sz w:val="28"/>
                <w:szCs w:val="28"/>
                <w:lang w:val="sq-AL"/>
              </w:rPr>
            </w:pPr>
            <w:r w:rsidRPr="00E83CB5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proofErr w:type="gramStart"/>
            <w:r w:rsidRPr="00E83CB5">
              <w:rPr>
                <w:rFonts w:ascii="Times New Roman" w:hAnsi="Times New Roman"/>
                <w:sz w:val="28"/>
                <w:szCs w:val="28"/>
              </w:rPr>
              <w:t>psh</w:t>
            </w:r>
            <w:proofErr w:type="spellEnd"/>
            <w:proofErr w:type="gram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përkufizimi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 i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ri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 i…,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kushtet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 për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regjistrimin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 e…,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rregullimi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 i…,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etj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642C" w14:textId="77777777" w:rsidR="005D53E5" w:rsidRPr="00E83CB5" w:rsidRDefault="005D53E5" w:rsidP="00E83CB5">
            <w:pPr>
              <w:pStyle w:val="BodyText"/>
              <w:ind w:right="-2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>Komenti</w:t>
            </w:r>
            <w:proofErr w:type="spellEnd"/>
          </w:p>
          <w:p w14:paraId="25370D66" w14:textId="5495D15D" w:rsidR="005D53E5" w:rsidRPr="00E83CB5" w:rsidRDefault="005D53E5" w:rsidP="00E83CB5">
            <w:pPr>
              <w:tabs>
                <w:tab w:val="left" w:pos="567"/>
              </w:tabs>
              <w:spacing w:after="120"/>
              <w:contextualSpacing/>
              <w:rPr>
                <w:rFonts w:ascii="Times New Roman" w:hAnsi="Times New Roman"/>
                <w:b/>
                <w:sz w:val="28"/>
                <w:szCs w:val="28"/>
                <w:lang w:val="sq-AL"/>
              </w:rPr>
            </w:pPr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(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grumbulloni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dhe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përmblidhni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komente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identike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/të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ngjashme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nga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palët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e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ndryshme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të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interesuara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së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bashku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)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B78E" w14:textId="604259B4" w:rsidR="005D53E5" w:rsidRPr="00E83CB5" w:rsidRDefault="005D53E5" w:rsidP="00E83CB5">
            <w:pPr>
              <w:tabs>
                <w:tab w:val="left" w:pos="567"/>
              </w:tabs>
              <w:spacing w:after="12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sq-AL"/>
              </w:rPr>
            </w:pPr>
            <w:proofErr w:type="spellStart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>Palët</w:t>
            </w:r>
            <w:proofErr w:type="spellEnd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 xml:space="preserve"> e </w:t>
            </w:r>
            <w:proofErr w:type="spellStart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>interesuara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(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renditni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të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gjithë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ata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që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adresuan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çështjen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në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mënyrë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 xml:space="preserve"> të </w:t>
            </w:r>
            <w:proofErr w:type="spellStart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ngjashme</w:t>
            </w:r>
            <w:proofErr w:type="spellEnd"/>
            <w:r w:rsidRPr="00E83CB5">
              <w:rPr>
                <w:rFonts w:ascii="Times New Roman" w:hAnsi="Times New Roman"/>
                <w:iCs/>
                <w:sz w:val="28"/>
                <w:szCs w:val="28"/>
              </w:rPr>
              <w:t>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9096" w14:textId="59D443C9" w:rsidR="005D53E5" w:rsidRPr="00E83CB5" w:rsidRDefault="005D53E5" w:rsidP="00E83CB5">
            <w:pPr>
              <w:tabs>
                <w:tab w:val="left" w:pos="567"/>
              </w:tabs>
              <w:spacing w:after="120"/>
              <w:contextualSpacing/>
              <w:rPr>
                <w:rFonts w:ascii="Times New Roman" w:hAnsi="Times New Roman"/>
                <w:b/>
                <w:sz w:val="28"/>
                <w:szCs w:val="28"/>
                <w:lang w:val="sq-AL"/>
              </w:rPr>
            </w:pPr>
            <w:proofErr w:type="spellStart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>Vendimi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 (I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pranuar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/I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pranuar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pjesërisht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/I </w:t>
            </w:r>
            <w:proofErr w:type="spellStart"/>
            <w:r w:rsidRPr="00E83CB5">
              <w:rPr>
                <w:rFonts w:ascii="Times New Roman" w:hAnsi="Times New Roman"/>
                <w:sz w:val="28"/>
                <w:szCs w:val="28"/>
              </w:rPr>
              <w:t>refuzuar</w:t>
            </w:r>
            <w:proofErr w:type="spellEnd"/>
            <w:r w:rsidRPr="00E83CB5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A7B3" w14:textId="144C4183" w:rsidR="005D53E5" w:rsidRPr="00E83CB5" w:rsidRDefault="005D53E5" w:rsidP="00E83CB5">
            <w:pPr>
              <w:tabs>
                <w:tab w:val="left" w:pos="567"/>
              </w:tabs>
              <w:spacing w:after="12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sq-AL"/>
              </w:rPr>
            </w:pPr>
            <w:proofErr w:type="spellStart"/>
            <w:r w:rsidRPr="00E83CB5">
              <w:rPr>
                <w:rFonts w:ascii="Times New Roman" w:hAnsi="Times New Roman"/>
                <w:b/>
                <w:sz w:val="28"/>
                <w:szCs w:val="28"/>
              </w:rPr>
              <w:t>Justifikimi</w:t>
            </w:r>
            <w:proofErr w:type="spellEnd"/>
          </w:p>
        </w:tc>
      </w:tr>
    </w:tbl>
    <w:p w14:paraId="0BB8A9DC" w14:textId="77777777" w:rsidR="005B6D2B" w:rsidRPr="00D4148E" w:rsidRDefault="005B6D2B" w:rsidP="00E83CB5">
      <w:pPr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5B6D2B" w:rsidRPr="00D4148E" w:rsidSect="009D5DAF"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5B9E4" w14:textId="77777777" w:rsidR="008F54B7" w:rsidRDefault="008F54B7" w:rsidP="0054664F">
      <w:r>
        <w:separator/>
      </w:r>
    </w:p>
  </w:endnote>
  <w:endnote w:type="continuationSeparator" w:id="0">
    <w:p w14:paraId="589647E6" w14:textId="77777777" w:rsidR="008F54B7" w:rsidRDefault="008F54B7" w:rsidP="0054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51599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sdt>
        <w:sdtPr>
          <w:id w:val="1593130537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0"/>
          </w:rPr>
        </w:sdtEndPr>
        <w:sdtContent>
          <w:p w14:paraId="40D5515E" w14:textId="4C8281F7" w:rsidR="0071356B" w:rsidRPr="0071356B" w:rsidRDefault="0071356B">
            <w:pPr>
              <w:pStyle w:val="Footer"/>
              <w:jc w:val="right"/>
              <w:rPr>
                <w:rFonts w:ascii="Times New Roman" w:hAnsi="Times New Roman"/>
                <w:sz w:val="20"/>
              </w:rPr>
            </w:pPr>
            <w:r w:rsidRPr="0071356B">
              <w:rPr>
                <w:rFonts w:ascii="Times New Roman" w:hAnsi="Times New Roman"/>
                <w:b/>
                <w:bCs/>
                <w:sz w:val="20"/>
              </w:rPr>
              <w:fldChar w:fldCharType="begin"/>
            </w:r>
            <w:r w:rsidRPr="0071356B">
              <w:rPr>
                <w:rFonts w:ascii="Times New Roman" w:hAnsi="Times New Roman"/>
                <w:b/>
                <w:bCs/>
                <w:sz w:val="20"/>
              </w:rPr>
              <w:instrText xml:space="preserve"> PAGE </w:instrText>
            </w:r>
            <w:r w:rsidRPr="0071356B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="00B902B4">
              <w:rPr>
                <w:rFonts w:ascii="Times New Roman" w:hAnsi="Times New Roman"/>
                <w:b/>
                <w:bCs/>
                <w:noProof/>
                <w:sz w:val="20"/>
              </w:rPr>
              <w:t>3</w:t>
            </w:r>
            <w:r w:rsidRPr="0071356B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r w:rsidRPr="0071356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71356B">
              <w:rPr>
                <w:rFonts w:ascii="Times New Roman" w:hAnsi="Times New Roman"/>
                <w:sz w:val="20"/>
              </w:rPr>
              <w:t>nga</w:t>
            </w:r>
            <w:proofErr w:type="spellEnd"/>
            <w:r w:rsidRPr="0071356B">
              <w:rPr>
                <w:rFonts w:ascii="Times New Roman" w:hAnsi="Times New Roman"/>
                <w:sz w:val="20"/>
              </w:rPr>
              <w:t xml:space="preserve"> </w:t>
            </w:r>
            <w:r w:rsidRPr="0071356B">
              <w:rPr>
                <w:rFonts w:ascii="Times New Roman" w:hAnsi="Times New Roman"/>
                <w:b/>
                <w:bCs/>
                <w:sz w:val="20"/>
              </w:rPr>
              <w:fldChar w:fldCharType="begin"/>
            </w:r>
            <w:r w:rsidRPr="0071356B">
              <w:rPr>
                <w:rFonts w:ascii="Times New Roman" w:hAnsi="Times New Roman"/>
                <w:b/>
                <w:bCs/>
                <w:sz w:val="20"/>
              </w:rPr>
              <w:instrText xml:space="preserve"> NUMPAGES  </w:instrText>
            </w:r>
            <w:r w:rsidRPr="0071356B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="00B902B4">
              <w:rPr>
                <w:rFonts w:ascii="Times New Roman" w:hAnsi="Times New Roman"/>
                <w:b/>
                <w:bCs/>
                <w:noProof/>
                <w:sz w:val="20"/>
              </w:rPr>
              <w:t>3</w:t>
            </w:r>
            <w:r w:rsidRPr="0071356B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423B30A4" w14:textId="77777777" w:rsidR="0054664F" w:rsidRDefault="005466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B8229" w14:textId="77777777" w:rsidR="008F54B7" w:rsidRDefault="008F54B7" w:rsidP="0054664F">
      <w:r>
        <w:separator/>
      </w:r>
    </w:p>
  </w:footnote>
  <w:footnote w:type="continuationSeparator" w:id="0">
    <w:p w14:paraId="216F273E" w14:textId="77777777" w:rsidR="008F54B7" w:rsidRDefault="008F54B7" w:rsidP="00546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0502"/>
    <w:multiLevelType w:val="hybridMultilevel"/>
    <w:tmpl w:val="ED3C97A4"/>
    <w:lvl w:ilvl="0" w:tplc="036CC0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6DA9"/>
    <w:multiLevelType w:val="hybridMultilevel"/>
    <w:tmpl w:val="3B5A4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A152F"/>
    <w:multiLevelType w:val="hybridMultilevel"/>
    <w:tmpl w:val="E2FA0B06"/>
    <w:lvl w:ilvl="0" w:tplc="FF6456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9D26FF"/>
    <w:multiLevelType w:val="hybridMultilevel"/>
    <w:tmpl w:val="4BB869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970CC"/>
    <w:multiLevelType w:val="multilevel"/>
    <w:tmpl w:val="2F08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C64C4D"/>
    <w:multiLevelType w:val="hybridMultilevel"/>
    <w:tmpl w:val="F8AC7028"/>
    <w:lvl w:ilvl="0" w:tplc="F7201B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1F25B0"/>
    <w:multiLevelType w:val="hybridMultilevel"/>
    <w:tmpl w:val="12688FA6"/>
    <w:lvl w:ilvl="0" w:tplc="207A3F4E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E7F5F"/>
    <w:multiLevelType w:val="hybridMultilevel"/>
    <w:tmpl w:val="48C64870"/>
    <w:lvl w:ilvl="0" w:tplc="0409000F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AB30A56"/>
    <w:multiLevelType w:val="hybridMultilevel"/>
    <w:tmpl w:val="7C1CE5A4"/>
    <w:lvl w:ilvl="0" w:tplc="FF6456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4415ED"/>
    <w:multiLevelType w:val="hybridMultilevel"/>
    <w:tmpl w:val="E0466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42999"/>
    <w:multiLevelType w:val="hybridMultilevel"/>
    <w:tmpl w:val="0BBEF33A"/>
    <w:lvl w:ilvl="0" w:tplc="FF6456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D6A9F"/>
    <w:multiLevelType w:val="hybridMultilevel"/>
    <w:tmpl w:val="5630C4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1"/>
  </w:num>
  <w:num w:numId="10">
    <w:abstractNumId w:val="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D2B"/>
    <w:rsid w:val="00004405"/>
    <w:rsid w:val="00007AEB"/>
    <w:rsid w:val="0001004D"/>
    <w:rsid w:val="00020075"/>
    <w:rsid w:val="0002459F"/>
    <w:rsid w:val="0004166D"/>
    <w:rsid w:val="00047264"/>
    <w:rsid w:val="000516FE"/>
    <w:rsid w:val="00057165"/>
    <w:rsid w:val="00070D6F"/>
    <w:rsid w:val="000817BD"/>
    <w:rsid w:val="00094BF4"/>
    <w:rsid w:val="00094E98"/>
    <w:rsid w:val="00096EA3"/>
    <w:rsid w:val="000A1AB2"/>
    <w:rsid w:val="000A68A3"/>
    <w:rsid w:val="000B4735"/>
    <w:rsid w:val="000E06EC"/>
    <w:rsid w:val="000F7BF1"/>
    <w:rsid w:val="001021EA"/>
    <w:rsid w:val="00122FC6"/>
    <w:rsid w:val="00147F8B"/>
    <w:rsid w:val="00160762"/>
    <w:rsid w:val="0018241C"/>
    <w:rsid w:val="00182A73"/>
    <w:rsid w:val="00192871"/>
    <w:rsid w:val="0019297C"/>
    <w:rsid w:val="00196392"/>
    <w:rsid w:val="00196C18"/>
    <w:rsid w:val="001E0918"/>
    <w:rsid w:val="002150DB"/>
    <w:rsid w:val="0022343D"/>
    <w:rsid w:val="002320D2"/>
    <w:rsid w:val="00233147"/>
    <w:rsid w:val="00260E60"/>
    <w:rsid w:val="00271EED"/>
    <w:rsid w:val="00280FDB"/>
    <w:rsid w:val="00281E70"/>
    <w:rsid w:val="002878EE"/>
    <w:rsid w:val="002A28B2"/>
    <w:rsid w:val="002B0060"/>
    <w:rsid w:val="002B161B"/>
    <w:rsid w:val="002D765F"/>
    <w:rsid w:val="00306D09"/>
    <w:rsid w:val="00326BBC"/>
    <w:rsid w:val="00332DB4"/>
    <w:rsid w:val="003418AE"/>
    <w:rsid w:val="00363381"/>
    <w:rsid w:val="0039038D"/>
    <w:rsid w:val="003A13A9"/>
    <w:rsid w:val="003A4719"/>
    <w:rsid w:val="003B09D6"/>
    <w:rsid w:val="003B5844"/>
    <w:rsid w:val="003C5BA3"/>
    <w:rsid w:val="003F18E9"/>
    <w:rsid w:val="003F5E5B"/>
    <w:rsid w:val="003F68AF"/>
    <w:rsid w:val="003F6BA1"/>
    <w:rsid w:val="00403769"/>
    <w:rsid w:val="00433BC2"/>
    <w:rsid w:val="00435429"/>
    <w:rsid w:val="004459A7"/>
    <w:rsid w:val="00445CC3"/>
    <w:rsid w:val="00453F21"/>
    <w:rsid w:val="00455255"/>
    <w:rsid w:val="004601F3"/>
    <w:rsid w:val="00491AE9"/>
    <w:rsid w:val="004A3ECB"/>
    <w:rsid w:val="004A4DF2"/>
    <w:rsid w:val="004A610D"/>
    <w:rsid w:val="004C31A9"/>
    <w:rsid w:val="004C711D"/>
    <w:rsid w:val="004D7B85"/>
    <w:rsid w:val="004E59C3"/>
    <w:rsid w:val="004E77A1"/>
    <w:rsid w:val="00515368"/>
    <w:rsid w:val="00526898"/>
    <w:rsid w:val="00537223"/>
    <w:rsid w:val="0054664F"/>
    <w:rsid w:val="00573E38"/>
    <w:rsid w:val="005859DE"/>
    <w:rsid w:val="005A6D0D"/>
    <w:rsid w:val="005B1920"/>
    <w:rsid w:val="005B6D2B"/>
    <w:rsid w:val="005C7F22"/>
    <w:rsid w:val="005D206E"/>
    <w:rsid w:val="005D53E5"/>
    <w:rsid w:val="005E5E7F"/>
    <w:rsid w:val="005F0EE5"/>
    <w:rsid w:val="005F3FDA"/>
    <w:rsid w:val="005F4AE1"/>
    <w:rsid w:val="006226A1"/>
    <w:rsid w:val="0063106C"/>
    <w:rsid w:val="0063643A"/>
    <w:rsid w:val="00656BB0"/>
    <w:rsid w:val="00666D0E"/>
    <w:rsid w:val="00684864"/>
    <w:rsid w:val="006A3CDA"/>
    <w:rsid w:val="006C0589"/>
    <w:rsid w:val="006D2290"/>
    <w:rsid w:val="006E797C"/>
    <w:rsid w:val="006F3BE0"/>
    <w:rsid w:val="0071356B"/>
    <w:rsid w:val="0072183B"/>
    <w:rsid w:val="00734255"/>
    <w:rsid w:val="00737CF7"/>
    <w:rsid w:val="00741C60"/>
    <w:rsid w:val="00744FF0"/>
    <w:rsid w:val="00750190"/>
    <w:rsid w:val="00750350"/>
    <w:rsid w:val="00765F3C"/>
    <w:rsid w:val="007755F2"/>
    <w:rsid w:val="00787F48"/>
    <w:rsid w:val="007B37EB"/>
    <w:rsid w:val="007B4352"/>
    <w:rsid w:val="007C05AD"/>
    <w:rsid w:val="007D273C"/>
    <w:rsid w:val="007D6354"/>
    <w:rsid w:val="007E0C91"/>
    <w:rsid w:val="00813626"/>
    <w:rsid w:val="00833DB7"/>
    <w:rsid w:val="008423B1"/>
    <w:rsid w:val="00846609"/>
    <w:rsid w:val="00854E53"/>
    <w:rsid w:val="008720E8"/>
    <w:rsid w:val="00883BAC"/>
    <w:rsid w:val="00884B44"/>
    <w:rsid w:val="008A5003"/>
    <w:rsid w:val="008B463E"/>
    <w:rsid w:val="008B4F55"/>
    <w:rsid w:val="008B6CD2"/>
    <w:rsid w:val="008D0D89"/>
    <w:rsid w:val="008F44B1"/>
    <w:rsid w:val="008F54B7"/>
    <w:rsid w:val="00906297"/>
    <w:rsid w:val="0091093C"/>
    <w:rsid w:val="009114E5"/>
    <w:rsid w:val="00914C1D"/>
    <w:rsid w:val="009252E5"/>
    <w:rsid w:val="009324A0"/>
    <w:rsid w:val="00956754"/>
    <w:rsid w:val="0096290B"/>
    <w:rsid w:val="00963283"/>
    <w:rsid w:val="009640BF"/>
    <w:rsid w:val="00965584"/>
    <w:rsid w:val="0098064F"/>
    <w:rsid w:val="00990D4C"/>
    <w:rsid w:val="0099536C"/>
    <w:rsid w:val="00995997"/>
    <w:rsid w:val="009A00DA"/>
    <w:rsid w:val="009A0799"/>
    <w:rsid w:val="009B696C"/>
    <w:rsid w:val="009B7784"/>
    <w:rsid w:val="009C5E0B"/>
    <w:rsid w:val="009C6CA4"/>
    <w:rsid w:val="009D1763"/>
    <w:rsid w:val="009D1CDD"/>
    <w:rsid w:val="009D5DAF"/>
    <w:rsid w:val="009E54CD"/>
    <w:rsid w:val="009E75CD"/>
    <w:rsid w:val="009F21EA"/>
    <w:rsid w:val="00A06DA1"/>
    <w:rsid w:val="00A121AB"/>
    <w:rsid w:val="00A157C8"/>
    <w:rsid w:val="00A242CA"/>
    <w:rsid w:val="00A2686A"/>
    <w:rsid w:val="00A331B3"/>
    <w:rsid w:val="00A3438A"/>
    <w:rsid w:val="00A44276"/>
    <w:rsid w:val="00A455C1"/>
    <w:rsid w:val="00A600D0"/>
    <w:rsid w:val="00A60972"/>
    <w:rsid w:val="00A63833"/>
    <w:rsid w:val="00A728AC"/>
    <w:rsid w:val="00A75A2E"/>
    <w:rsid w:val="00A84C14"/>
    <w:rsid w:val="00A867F5"/>
    <w:rsid w:val="00AB38A5"/>
    <w:rsid w:val="00AC5A35"/>
    <w:rsid w:val="00AD1019"/>
    <w:rsid w:val="00AE38C7"/>
    <w:rsid w:val="00B0605D"/>
    <w:rsid w:val="00B103FB"/>
    <w:rsid w:val="00B33196"/>
    <w:rsid w:val="00B50B26"/>
    <w:rsid w:val="00B66411"/>
    <w:rsid w:val="00B76646"/>
    <w:rsid w:val="00B842AD"/>
    <w:rsid w:val="00B902B4"/>
    <w:rsid w:val="00BA021C"/>
    <w:rsid w:val="00BA033D"/>
    <w:rsid w:val="00BB3315"/>
    <w:rsid w:val="00BF7DBC"/>
    <w:rsid w:val="00C06C9F"/>
    <w:rsid w:val="00C20DD3"/>
    <w:rsid w:val="00C42653"/>
    <w:rsid w:val="00C47FCD"/>
    <w:rsid w:val="00C93970"/>
    <w:rsid w:val="00CA4800"/>
    <w:rsid w:val="00CA7042"/>
    <w:rsid w:val="00CC6A8E"/>
    <w:rsid w:val="00CD29FF"/>
    <w:rsid w:val="00CE0B9C"/>
    <w:rsid w:val="00CE65E4"/>
    <w:rsid w:val="00CF12D9"/>
    <w:rsid w:val="00D164DC"/>
    <w:rsid w:val="00D20B2E"/>
    <w:rsid w:val="00D4148E"/>
    <w:rsid w:val="00D4766C"/>
    <w:rsid w:val="00D50C17"/>
    <w:rsid w:val="00D52D74"/>
    <w:rsid w:val="00D632FC"/>
    <w:rsid w:val="00D67E9D"/>
    <w:rsid w:val="00D744B2"/>
    <w:rsid w:val="00D74661"/>
    <w:rsid w:val="00D836C6"/>
    <w:rsid w:val="00D83C74"/>
    <w:rsid w:val="00D849E3"/>
    <w:rsid w:val="00DB56B2"/>
    <w:rsid w:val="00DD5D4E"/>
    <w:rsid w:val="00DE4C10"/>
    <w:rsid w:val="00E00453"/>
    <w:rsid w:val="00E05E6F"/>
    <w:rsid w:val="00E10001"/>
    <w:rsid w:val="00E119DC"/>
    <w:rsid w:val="00E213E0"/>
    <w:rsid w:val="00E301BA"/>
    <w:rsid w:val="00E33573"/>
    <w:rsid w:val="00E36A71"/>
    <w:rsid w:val="00E43D33"/>
    <w:rsid w:val="00E45C83"/>
    <w:rsid w:val="00E53906"/>
    <w:rsid w:val="00E60450"/>
    <w:rsid w:val="00E83CB5"/>
    <w:rsid w:val="00E849D9"/>
    <w:rsid w:val="00E851DB"/>
    <w:rsid w:val="00EA0153"/>
    <w:rsid w:val="00EA7D93"/>
    <w:rsid w:val="00EB4633"/>
    <w:rsid w:val="00EB573A"/>
    <w:rsid w:val="00ED27F1"/>
    <w:rsid w:val="00ED53D7"/>
    <w:rsid w:val="00EE2CEA"/>
    <w:rsid w:val="00EF0386"/>
    <w:rsid w:val="00EF7B6E"/>
    <w:rsid w:val="00F03EFF"/>
    <w:rsid w:val="00F04B92"/>
    <w:rsid w:val="00F2160E"/>
    <w:rsid w:val="00F43E68"/>
    <w:rsid w:val="00F52697"/>
    <w:rsid w:val="00F8784F"/>
    <w:rsid w:val="00FB65CB"/>
    <w:rsid w:val="00FB6AE3"/>
    <w:rsid w:val="00FD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8A95D"/>
  <w15:chartTrackingRefBased/>
  <w15:docId w15:val="{72144616-5E51-2649-963A-B30D069D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114E5"/>
    <w:rPr>
      <w:rFonts w:ascii="Arial" w:eastAsia="Times New Roman" w:hAnsi="Arial" w:cs="Times New Roman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of contents numbered,List Paragraph in table,Colorful List - Accent 11,lp1,Akapit z listą BS,List Paragraph1,List Paragraph nowy,List Paragraph (numbered (a)),Liste 1,Normal 1,List Paragraph 1,Bullets,Paragraphe de liste reco,Dot pt"/>
    <w:basedOn w:val="Normal"/>
    <w:link w:val="ListParagraphChar"/>
    <w:qFormat/>
    <w:rsid w:val="005B6D2B"/>
    <w:pPr>
      <w:tabs>
        <w:tab w:val="left" w:pos="567"/>
      </w:tabs>
      <w:spacing w:after="120"/>
      <w:ind w:left="567" w:hanging="567"/>
    </w:pPr>
    <w:rPr>
      <w:rFonts w:ascii="Calibri" w:hAnsi="Calibri"/>
    </w:rPr>
  </w:style>
  <w:style w:type="character" w:customStyle="1" w:styleId="ListParagraphChar">
    <w:name w:val="List Paragraph Char"/>
    <w:aliases w:val="Table of contents numbered Char,List Paragraph in table Char,Colorful List - Accent 11 Char,lp1 Char,Akapit z listą BS Char,List Paragraph1 Char,List Paragraph nowy Char,List Paragraph (numbered (a)) Char,Liste 1 Char,Normal 1 Char"/>
    <w:link w:val="ListParagraph"/>
    <w:qFormat/>
    <w:rsid w:val="005B6D2B"/>
    <w:rPr>
      <w:rFonts w:ascii="Calibri" w:eastAsia="Times New Roman" w:hAnsi="Calibri" w:cs="Times New Roman"/>
      <w:sz w:val="22"/>
      <w:szCs w:val="20"/>
      <w:lang w:val="en-GB"/>
    </w:rPr>
  </w:style>
  <w:style w:type="paragraph" w:styleId="BodyText">
    <w:name w:val="Body Text"/>
    <w:basedOn w:val="Normal"/>
    <w:link w:val="BodyTextChar"/>
    <w:uiPriority w:val="99"/>
    <w:unhideWhenUsed/>
    <w:qFormat/>
    <w:rsid w:val="005B6D2B"/>
    <w:pPr>
      <w:tabs>
        <w:tab w:val="left" w:pos="567"/>
      </w:tabs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B6D2B"/>
    <w:rPr>
      <w:rFonts w:ascii="Calibri" w:eastAsia="Times New Roman" w:hAnsi="Calibri" w:cs="Times New Roman"/>
      <w:sz w:val="2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D2B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D2B"/>
    <w:rPr>
      <w:rFonts w:ascii="Times New Roman" w:eastAsia="Times New Roman" w:hAnsi="Times New Roman" w:cs="Times New Roman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32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DB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DB4"/>
    <w:rPr>
      <w:rFonts w:ascii="Arial" w:eastAsia="Times New Roman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D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DB4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B69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696C"/>
    <w:rPr>
      <w:color w:val="605E5C"/>
      <w:shd w:val="clear" w:color="auto" w:fill="E1DFDD"/>
    </w:rPr>
  </w:style>
  <w:style w:type="paragraph" w:customStyle="1" w:styleId="BazLigjPropozues">
    <w:name w:val="Baz_Ligj_Propozues"/>
    <w:rsid w:val="00A455C1"/>
    <w:pPr>
      <w:keepNext/>
      <w:widowControl w:val="0"/>
      <w:ind w:firstLine="720"/>
      <w:jc w:val="both"/>
    </w:pPr>
    <w:rPr>
      <w:rFonts w:ascii="CG Times" w:eastAsia="Times New Roman" w:hAnsi="CG Times" w:cs="Times New Roman"/>
      <w:color w:val="000000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466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64F"/>
    <w:rPr>
      <w:rFonts w:ascii="Arial" w:eastAsia="Times New Roman" w:hAnsi="Arial" w:cs="Times New Roman"/>
      <w:sz w:val="22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66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64F"/>
    <w:rPr>
      <w:rFonts w:ascii="Arial" w:eastAsia="Times New Roman" w:hAnsi="Arial" w:cs="Times New Roman"/>
      <w:sz w:val="22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E54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A610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sq-AL"/>
    </w:rPr>
  </w:style>
  <w:style w:type="character" w:customStyle="1" w:styleId="1cs5bdp">
    <w:name w:val="___1cs5bdp"/>
    <w:basedOn w:val="DefaultParagraphFont"/>
    <w:rsid w:val="004A610D"/>
  </w:style>
  <w:style w:type="character" w:customStyle="1" w:styleId="xxxjie0">
    <w:name w:val="___xxxjie0"/>
    <w:basedOn w:val="DefaultParagraphFont"/>
    <w:rsid w:val="004A610D"/>
  </w:style>
  <w:style w:type="character" w:styleId="Strong">
    <w:name w:val="Strong"/>
    <w:basedOn w:val="DefaultParagraphFont"/>
    <w:uiPriority w:val="22"/>
    <w:qFormat/>
    <w:rsid w:val="004A61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0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2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2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0x00156835E643CEB34094FB8FE2DF713BA5</ContentTypeId>
    <TemplateUrl xmlns="http://schemas.microsoft.com/sharepoint/v3" xsi:nil="true"/>
    <ProtocolNumberIn xmlns="http://schemas.microsoft.com/sharepoint/v3" xsi:nil="true"/>
    <DocumentTypeId xmlns="http://schemas.microsoft.com/sharepoint/v3">3</DocumentTypeId>
    <ProtocolNumberOut xmlns="http://schemas.microsoft.com/sharepoint/v3">1066/6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EB6E70B5C381664EB05CF985E8620D69" ma:contentTypeVersion="" ma:contentTypeDescription="" ma:contentTypeScope="" ma:versionID="147891e91f2c1e6fcd4c2d1d31cc6d0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FEDCCE-ECDA-491E-BA70-C024028437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D1DA5DF-A8EE-4EB0-9B5E-E6053D7CF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Raporti konsultimit publik</vt:lpstr>
    </vt:vector>
  </TitlesOfParts>
  <Company/>
  <LinksUpToDate>false</LinksUpToDate>
  <CharactersWithSpaces>5299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Raporti konsultimit publik</dc:title>
  <dc:subject/>
  <dc:creator>Microsoft Office User</dc:creator>
  <cp:keywords/>
  <dc:description/>
  <cp:lastModifiedBy>Merita Bundo</cp:lastModifiedBy>
  <cp:revision>19</cp:revision>
  <cp:lastPrinted>2026-08-28T09:38:00Z</cp:lastPrinted>
  <dcterms:created xsi:type="dcterms:W3CDTF">2026-08-28T07:19:00Z</dcterms:created>
  <dcterms:modified xsi:type="dcterms:W3CDTF">2026-08-28T09:39:00Z</dcterms:modified>
</cp:coreProperties>
</file>