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75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4645"/>
      </w:tblGrid>
      <w:tr w:rsidR="0034010A" w:rsidRPr="00FF7645" w14:paraId="37AD31AC" w14:textId="77777777" w:rsidTr="00A047C5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C32D4A" w14:textId="77777777" w:rsidR="0034010A" w:rsidRPr="000D5974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RAPORTI I VLERËSIMIT TË NDIKIMIT</w:t>
            </w:r>
          </w:p>
        </w:tc>
      </w:tr>
      <w:tr w:rsidR="0034010A" w:rsidRPr="00CF4650" w14:paraId="27D9DCB9" w14:textId="77777777" w:rsidTr="00A047C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575966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 xml:space="preserve">EMËRTIMI I PROPOZIMIT TË POLITIKËS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0D543A" w14:textId="77777777" w:rsidR="0034010A" w:rsidRPr="0050550F" w:rsidRDefault="0034010A" w:rsidP="00A047C5">
            <w:pPr>
              <w:spacing w:after="80"/>
              <w:jc w:val="center"/>
              <w:rPr>
                <w:rFonts w:ascii="Arial" w:eastAsia="Arial" w:hAnsi="Arial" w:cs="Arial"/>
                <w:sz w:val="22"/>
                <w:szCs w:val="22"/>
                <w:lang w:val="sq-AL" w:eastAsia="en-US"/>
              </w:rPr>
            </w:pPr>
            <w:r>
              <w:rPr>
                <w:szCs w:val="24"/>
                <w:lang w:val="sq-AL"/>
              </w:rPr>
              <w:t>Projektligj “Për disa ndryshime në ligjin nr. 10 431, datë 9.6.2011 “Për mbrojtjen e mjedisit”, i ndryshuar”</w:t>
            </w:r>
          </w:p>
          <w:p w14:paraId="1E651B6D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</w:p>
        </w:tc>
      </w:tr>
      <w:tr w:rsidR="0034010A" w:rsidRPr="00325A1F" w14:paraId="1661B89F" w14:textId="77777777" w:rsidTr="00A047C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F55A8E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 xml:space="preserve">MINISTRIA UDHËHEQËSE 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9FE003" w14:textId="77777777" w:rsidR="0034010A" w:rsidRPr="00325A1F" w:rsidRDefault="0034010A" w:rsidP="00A047C5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Ministria  </w:t>
            </w:r>
            <w:r>
              <w:rPr>
                <w:rStyle w:val="IASOIChar"/>
                <w:bCs/>
              </w:rPr>
              <w:t xml:space="preserve">e </w:t>
            </w:r>
            <w:proofErr w:type="spellStart"/>
            <w:r>
              <w:rPr>
                <w:rStyle w:val="IASOIChar"/>
                <w:bCs/>
              </w:rPr>
              <w:t>Mjedisit</w:t>
            </w:r>
            <w:proofErr w:type="spellEnd"/>
            <w:r>
              <w:rPr>
                <w:rStyle w:val="IASOIChar"/>
              </w:rPr>
              <w:t xml:space="preserve"> </w:t>
            </w:r>
          </w:p>
        </w:tc>
      </w:tr>
      <w:tr w:rsidR="0034010A" w:rsidRPr="00325A1F" w14:paraId="47DA6BE1" w14:textId="77777777" w:rsidTr="00A047C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F463F5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FAZA E POLITIKËS/VLERËSIMIT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AB90AF" w14:textId="77777777" w:rsidR="0034010A" w:rsidRPr="00325A1F" w:rsidRDefault="00F111FD" w:rsidP="00A047C5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rStyle w:val="BodyTextChar"/>
                  <w:szCs w:val="24"/>
                </w:rPr>
                <w:id w:val="1396398853"/>
                <w:placeholder>
                  <w:docPart w:val="E8959CC0A91546D7BCA067ED3AC0E594"/>
                </w:placeholder>
                <w:dropDownList>
                  <w:listItem w:displayText="Zhvillim/Konsultim/Finale" w:value="Zhvillim/Konsultim/Finale"/>
                  <w:listItem w:displayText="Zhvillim" w:value="Zhvillim"/>
                  <w:listItem w:displayText="Konsultim" w:value="Konsultim"/>
                  <w:listItem w:displayText="Finale" w:value="Finale"/>
                </w:dropDownList>
              </w:sdtPr>
              <w:sdtEndPr>
                <w:rPr>
                  <w:rStyle w:val="DefaultParagraphFont"/>
                  <w:rFonts w:cs="Times New Roman"/>
                  <w:bCs w:val="0"/>
                  <w:color w:val="auto"/>
                  <w:lang w:val="sq-AL"/>
                </w:rPr>
              </w:sdtEndPr>
              <w:sdtContent>
                <w:r w:rsidR="0034010A">
                  <w:rPr>
                    <w:rStyle w:val="BodyTextChar"/>
                    <w:szCs w:val="24"/>
                  </w:rPr>
                  <w:t>Zhvillim</w:t>
                </w:r>
              </w:sdtContent>
            </w:sdt>
          </w:p>
        </w:tc>
      </w:tr>
      <w:tr w:rsidR="0034010A" w:rsidRPr="00CF4650" w14:paraId="38296395" w14:textId="77777777" w:rsidTr="00A047C5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697C91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BURIMI I PROPOZIMIT TË POLITIKËS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C9ABE" w14:textId="77777777" w:rsidR="0034010A" w:rsidRPr="00325A1F" w:rsidRDefault="0034010A" w:rsidP="00A047C5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</w:tc>
      </w:tr>
      <w:tr w:rsidR="0034010A" w:rsidRPr="00CF4650" w14:paraId="1327AF0E" w14:textId="77777777" w:rsidTr="00A047C5">
        <w:trPr>
          <w:trHeight w:val="557"/>
        </w:trPr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DE2EEF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 xml:space="preserve">DIREKTIVË/RREGULLORE E BE-së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B5E91" w14:textId="77777777" w:rsidR="0034010A" w:rsidRPr="00294608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</w:p>
        </w:tc>
      </w:tr>
      <w:tr w:rsidR="0034010A" w:rsidRPr="0050550F" w14:paraId="31DB1128" w14:textId="77777777" w:rsidTr="00A047C5">
        <w:trPr>
          <w:trHeight w:val="9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35F69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PUBLIKIMET DHE STRATEGJITË E LIDHURA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20293F" w14:textId="77777777" w:rsidR="0034010A" w:rsidRPr="0099762E" w:rsidRDefault="0034010A" w:rsidP="00A047C5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</w:tc>
      </w:tr>
      <w:tr w:rsidR="0034010A" w:rsidRPr="00325A1F" w14:paraId="596CA781" w14:textId="77777777" w:rsidTr="00A047C5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2DF902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DATA E KONSULTIMIT PUBLIK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B69486" w14:textId="77777777" w:rsidR="0034010A" w:rsidRPr="00325A1F" w:rsidRDefault="00F111FD" w:rsidP="00A047C5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Data/Asnjë konsultim publik"/>
                <w:tag w:val="Data/Asnjë konsultim publik"/>
                <w:id w:val="2012326733"/>
                <w:placeholder>
                  <w:docPart w:val="2B4FBA9B9CA9411F9F0CC1C6570F0EA1"/>
                </w:placeholder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4010A">
                  <w:rPr>
                    <w:color w:val="808080" w:themeColor="background1" w:themeShade="80"/>
                    <w:szCs w:val="24"/>
                    <w:lang w:val="en-US"/>
                  </w:rPr>
                  <w:t>Data/</w:t>
                </w:r>
                <w:proofErr w:type="spellStart"/>
                <w:r w:rsidR="0034010A">
                  <w:rPr>
                    <w:color w:val="808080" w:themeColor="background1" w:themeShade="80"/>
                    <w:szCs w:val="24"/>
                    <w:lang w:val="en-US"/>
                  </w:rPr>
                  <w:t>Asnjë</w:t>
                </w:r>
                <w:proofErr w:type="spellEnd"/>
                <w:r w:rsidR="0034010A">
                  <w:rPr>
                    <w:color w:val="808080" w:themeColor="background1" w:themeShade="80"/>
                    <w:szCs w:val="24"/>
                    <w:lang w:val="en-US"/>
                  </w:rPr>
                  <w:t xml:space="preserve"> </w:t>
                </w:r>
                <w:proofErr w:type="spellStart"/>
                <w:r w:rsidR="0034010A">
                  <w:rPr>
                    <w:color w:val="808080" w:themeColor="background1" w:themeShade="80"/>
                    <w:szCs w:val="24"/>
                    <w:lang w:val="en-US"/>
                  </w:rPr>
                  <w:t>konsultim</w:t>
                </w:r>
                <w:proofErr w:type="spellEnd"/>
                <w:r w:rsidR="0034010A">
                  <w:rPr>
                    <w:color w:val="808080" w:themeColor="background1" w:themeShade="80"/>
                    <w:szCs w:val="24"/>
                    <w:lang w:val="en-US"/>
                  </w:rPr>
                  <w:t xml:space="preserve"> </w:t>
                </w:r>
                <w:proofErr w:type="spellStart"/>
                <w:r w:rsidR="0034010A">
                  <w:rPr>
                    <w:color w:val="808080" w:themeColor="background1" w:themeShade="80"/>
                    <w:szCs w:val="24"/>
                    <w:lang w:val="en-US"/>
                  </w:rPr>
                  <w:t>publik</w:t>
                </w:r>
                <w:proofErr w:type="spellEnd"/>
              </w:sdtContent>
            </w:sdt>
          </w:p>
        </w:tc>
      </w:tr>
      <w:tr w:rsidR="0034010A" w:rsidRPr="00CF4650" w14:paraId="7B919263" w14:textId="77777777" w:rsidTr="00A047C5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2DD00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 xml:space="preserve">DATA E VLERËSIMIT TË NDIKIMIT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51A5F" w14:textId="77777777" w:rsidR="0034010A" w:rsidRPr="00325A1F" w:rsidRDefault="00F111FD" w:rsidP="00A047C5">
            <w:pPr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përfundimi  vlerësimit të ndikimit/versioni i fundit i vlerësimit të ndikimit"/>
                <w:tag w:val="Data e përfundimit të vlerësimit të ndikimit/Data kur është përgatitur versioni i fundit të vlerësimit të ndikimit"/>
                <w:id w:val="339123984"/>
                <w:placeholder>
                  <w:docPart w:val="6DCB9BAED4B1481786C00C3CE08AAA93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4010A">
                  <w:rPr>
                    <w:rStyle w:val="PlaceholderText"/>
                    <w:rFonts w:eastAsiaTheme="majorEastAsia"/>
                  </w:rPr>
                  <w:t xml:space="preserve">Data e </w:t>
                </w:r>
                <w:r w:rsidR="0034010A">
                  <w:rPr>
                    <w:rStyle w:val="PlaceholderText"/>
                  </w:rPr>
                  <w:t>vlerës</w:t>
                </w:r>
                <w:r w:rsidR="0034010A">
                  <w:rPr>
                    <w:rStyle w:val="PlaceholderText"/>
                    <w:rFonts w:eastAsiaTheme="majorEastAsia"/>
                  </w:rPr>
                  <w:t>imit të ndikimit</w:t>
                </w:r>
              </w:sdtContent>
            </w:sdt>
          </w:p>
        </w:tc>
      </w:tr>
      <w:tr w:rsidR="0034010A" w:rsidRPr="00325A1F" w14:paraId="0FEC64CB" w14:textId="77777777" w:rsidTr="00A047C5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A9E50A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 xml:space="preserve">A E KA SHQYRTUAR KRYEMINISTRIA VLERËSIMIN E NDIKIMIT? </w:t>
            </w:r>
          </w:p>
          <w:p w14:paraId="02C47AE4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NËSE PO, JEPNI DATËN E SHQYRTIMIT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AB3087" w14:textId="77777777" w:rsidR="0034010A" w:rsidRDefault="0034010A" w:rsidP="00A047C5">
            <w:pPr>
              <w:tabs>
                <w:tab w:val="left" w:pos="795"/>
              </w:tabs>
              <w:spacing w:line="276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Jo </w:t>
            </w:r>
          </w:p>
          <w:p w14:paraId="307191A0" w14:textId="77777777" w:rsidR="0034010A" w:rsidRPr="00325A1F" w:rsidRDefault="00F111FD" w:rsidP="00A047C5">
            <w:pPr>
              <w:tabs>
                <w:tab w:val="left" w:pos="795"/>
              </w:tabs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Data e shqyrtimit nga Kryeministria"/>
                <w:tag w:val="Data e shqyrtimit nga Kryeministria"/>
                <w:id w:val="-1285451"/>
                <w:placeholder>
                  <w:docPart w:val="E9B7E784EF49467CB34FDBC24BAFF6EC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4010A">
                  <w:rPr>
                    <w:rStyle w:val="PlaceholderText"/>
                    <w:rFonts w:eastAsiaTheme="majorEastAsia"/>
                  </w:rPr>
                  <w:t>Data e shqyrtimit</w:t>
                </w:r>
              </w:sdtContent>
            </w:sdt>
          </w:p>
        </w:tc>
      </w:tr>
      <w:tr w:rsidR="0034010A" w:rsidRPr="00325A1F" w14:paraId="720BEC42" w14:textId="77777777" w:rsidTr="00A047C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E38607" w14:textId="77777777" w:rsidR="0034010A" w:rsidRPr="00325A1F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NUMRI I 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9A2EC" w14:textId="77777777" w:rsidR="0034010A" w:rsidRPr="00325A1F" w:rsidRDefault="0034010A" w:rsidP="00A047C5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Viti"/>
                    <w:maxLength w:val="4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Viti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  <w:lang w:val="sq-AL"/>
              </w:rPr>
              <w:t xml:space="preserve">– </w:t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L"/>
                    <w:maxLength w:val="4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ML</w:t>
            </w:r>
            <w:r>
              <w:rPr>
                <w:szCs w:val="24"/>
              </w:rPr>
              <w:fldChar w:fldCharType="end"/>
            </w:r>
            <w:r>
              <w:rPr>
                <w:rStyle w:val="IASOIChar"/>
                <w:szCs w:val="24"/>
              </w:rPr>
              <w:t xml:space="preserve">  </w:t>
            </w:r>
            <w:r>
              <w:rPr>
                <w:szCs w:val="24"/>
                <w:lang w:val="sq-AL"/>
              </w:rPr>
              <w:t xml:space="preserve">–  Nr. </w:t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N"/>
                    <w:maxLength w:val="7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VN</w:t>
            </w:r>
            <w:r>
              <w:rPr>
                <w:szCs w:val="24"/>
              </w:rPr>
              <w:fldChar w:fldCharType="end"/>
            </w:r>
            <w:r>
              <w:rPr>
                <w:rStyle w:val="IASOIChar"/>
                <w:szCs w:val="24"/>
              </w:rPr>
              <w:t xml:space="preserve">  </w:t>
            </w:r>
          </w:p>
        </w:tc>
      </w:tr>
      <w:tr w:rsidR="0034010A" w:rsidRPr="00FA4535" w14:paraId="3D6C06C3" w14:textId="77777777" w:rsidTr="00A047C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73867A" w14:textId="77777777" w:rsidR="0034010A" w:rsidRPr="00BB3528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 w:rsidRPr="00BB3528">
              <w:rPr>
                <w:b/>
                <w:szCs w:val="24"/>
                <w:lang w:val="sq-AL"/>
              </w:rPr>
              <w:t xml:space="preserve">TE DHËNA KONTAKTI </w:t>
            </w:r>
          </w:p>
          <w:p w14:paraId="40FAE2BE" w14:textId="77777777" w:rsidR="0034010A" w:rsidRPr="00BB3528" w:rsidRDefault="0034010A" w:rsidP="00A047C5">
            <w:pPr>
              <w:spacing w:line="276" w:lineRule="auto"/>
              <w:rPr>
                <w:b/>
                <w:szCs w:val="24"/>
                <w:lang w:val="sq-AL"/>
              </w:rPr>
            </w:pPr>
            <w:r w:rsidRPr="00BB3528">
              <w:rPr>
                <w:b/>
                <w:szCs w:val="24"/>
                <w:lang w:val="sq-AL"/>
              </w:rPr>
              <w:t>(EMRI, E-MAIL, NUMRI I TELEFONIT TË PERSONIT TË KONTAKTIT)</w:t>
            </w:r>
          </w:p>
        </w:tc>
        <w:sdt>
          <w:sdtPr>
            <w:rPr>
              <w:szCs w:val="24"/>
              <w:lang w:val="sq-AL"/>
            </w:rPr>
            <w:id w:val="1361013490"/>
            <w:placeholder>
              <w:docPart w:val="A88AE0164E624003B65E14F782C00AD4"/>
            </w:placeholder>
          </w:sdtPr>
          <w:sdtEndPr/>
          <w:sdtContent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6419F42D" w14:textId="717E0777" w:rsidR="00CF4650" w:rsidRPr="00BB3528" w:rsidRDefault="0034010A" w:rsidP="00A047C5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 w:rsidRPr="00BB3528">
                  <w:rPr>
                    <w:szCs w:val="24"/>
                    <w:lang w:val="sq-AL"/>
                  </w:rPr>
                  <w:t xml:space="preserve"> </w:t>
                </w:r>
                <w:r w:rsidR="00CF4650" w:rsidRPr="00BB3528">
                  <w:rPr>
                    <w:szCs w:val="24"/>
                    <w:lang w:val="sq-AL"/>
                  </w:rPr>
                  <w:t>Ilda.Shahu@mjedisi.gov.al</w:t>
                </w:r>
              </w:p>
              <w:p w14:paraId="763DD6F2" w14:textId="77777777" w:rsidR="0034010A" w:rsidRPr="00BB3528" w:rsidRDefault="0034010A" w:rsidP="00A047C5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</w:p>
            </w:tc>
          </w:sdtContent>
        </w:sdt>
      </w:tr>
      <w:tr w:rsidR="0034010A" w:rsidRPr="00FA4535" w14:paraId="2CA4E186" w14:textId="77777777" w:rsidTr="00A047C5">
        <w:trPr>
          <w:trHeight w:val="16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42A0" w14:textId="77777777" w:rsidR="0034010A" w:rsidRPr="00325A1F" w:rsidRDefault="0034010A" w:rsidP="00A047C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34010A" w:rsidRPr="00325A1F" w14:paraId="7B5C9444" w14:textId="77777777" w:rsidTr="00A047C5">
        <w:trPr>
          <w:trHeight w:val="35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6C8CA6" w14:textId="77777777" w:rsidR="0034010A" w:rsidRPr="00325A1F" w:rsidRDefault="0034010A" w:rsidP="00A047C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PJESA 1: PËRMBLEDHJE EKZEKUTIVE (maksimumi 2 faqe)</w:t>
            </w:r>
          </w:p>
        </w:tc>
      </w:tr>
      <w:tr w:rsidR="0034010A" w:rsidRPr="00BB3528" w14:paraId="126514C7" w14:textId="77777777" w:rsidTr="00A047C5">
        <w:trPr>
          <w:trHeight w:val="55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E59" w14:textId="77777777" w:rsidR="0034010A" w:rsidRPr="00BB3528" w:rsidRDefault="0034010A" w:rsidP="00A047C5">
            <w:pPr>
              <w:jc w:val="both"/>
              <w:rPr>
                <w:b/>
                <w:szCs w:val="24"/>
                <w:lang w:val="sq-AL"/>
              </w:rPr>
            </w:pPr>
            <w:r w:rsidRPr="00BB3528">
              <w:rPr>
                <w:b/>
                <w:szCs w:val="24"/>
                <w:lang w:val="sq-AL"/>
              </w:rPr>
              <w:t>PËRKUFIZIMI I PROBLEMIT</w:t>
            </w:r>
          </w:p>
          <w:p w14:paraId="061A69BD" w14:textId="77777777" w:rsidR="0034010A" w:rsidRPr="00BB3528" w:rsidRDefault="0034010A" w:rsidP="00A047C5">
            <w:pPr>
              <w:jc w:val="both"/>
              <w:rPr>
                <w:i/>
                <w:szCs w:val="24"/>
                <w:lang w:val="sq-AL"/>
              </w:rPr>
            </w:pPr>
            <w:r w:rsidRPr="00BB3528">
              <w:rPr>
                <w:i/>
                <w:szCs w:val="24"/>
              </w:rPr>
              <w:fldChar w:fldCharType="begin">
                <w:ffData>
                  <w:name w:val="PerkufizimProblemi"/>
                  <w:enabled/>
                  <w:calcOnExit w:val="0"/>
                  <w:textInput>
                    <w:default w:val="Cili është problemi në shqyrtim dhe cilat janë shkaqet e tij? Jepni arsyet e nevojës së ndërhyrjes së qeverisë. (jo më shumë se 7 rreshta) "/>
                    <w:maxLength w:val="780"/>
                  </w:textInput>
                </w:ffData>
              </w:fldChar>
            </w:r>
            <w:bookmarkStart w:id="0" w:name="PerkufizimProblemi"/>
            <w:r w:rsidRPr="00BB3528">
              <w:rPr>
                <w:i/>
                <w:szCs w:val="24"/>
                <w:lang w:val="sq-AL"/>
              </w:rPr>
              <w:instrText xml:space="preserve"> FORMTEXT </w:instrText>
            </w:r>
            <w:r w:rsidRPr="00BB3528">
              <w:rPr>
                <w:i/>
                <w:szCs w:val="24"/>
              </w:rPr>
            </w:r>
            <w:r w:rsidRPr="00BB3528">
              <w:rPr>
                <w:i/>
                <w:szCs w:val="24"/>
              </w:rPr>
              <w:fldChar w:fldCharType="separate"/>
            </w:r>
            <w:r w:rsidRPr="00BB3528">
              <w:rPr>
                <w:i/>
                <w:noProof/>
                <w:szCs w:val="24"/>
                <w:lang w:val="sq-AL"/>
              </w:rPr>
              <w:t xml:space="preserve">Cili është problemi në shqyrtim dhe cilat janë shkaqet e tij? Jepni arsyet e nevojës së ndërhyrjes së qeverisë. (jo më shumë se 7 rreshta) </w:t>
            </w:r>
            <w:r w:rsidRPr="00BB3528">
              <w:rPr>
                <w:i/>
                <w:szCs w:val="24"/>
              </w:rPr>
              <w:fldChar w:fldCharType="end"/>
            </w:r>
            <w:bookmarkEnd w:id="0"/>
          </w:p>
          <w:p w14:paraId="3E571D20" w14:textId="77777777" w:rsidR="0034010A" w:rsidRPr="00BB3528" w:rsidRDefault="0034010A" w:rsidP="00A047C5">
            <w:pPr>
              <w:jc w:val="both"/>
              <w:rPr>
                <w:i/>
                <w:szCs w:val="24"/>
                <w:lang w:val="sq-AL"/>
              </w:rPr>
            </w:pPr>
          </w:p>
          <w:p w14:paraId="2F052792" w14:textId="77777777" w:rsidR="0034010A" w:rsidRPr="00BB3528" w:rsidRDefault="0034010A" w:rsidP="00A047C5">
            <w:pPr>
              <w:jc w:val="both"/>
              <w:rPr>
                <w:iCs/>
                <w:szCs w:val="24"/>
                <w:lang w:val="sq-AL"/>
              </w:rPr>
            </w:pPr>
            <w:r w:rsidRPr="00BB3528">
              <w:rPr>
                <w:iCs/>
                <w:szCs w:val="24"/>
                <w:lang w:val="sq-AL"/>
              </w:rPr>
              <w:t>Mbrojtja e mjedisit në Shqipëri financohet aktualisht nëpërmjet buxhetit të shtetit pa ekzistencën e një fondi të dedikuar financiar me rregulla të qarta administrimi. Kjo situatë krijon një sërë problemesh strukturore:</w:t>
            </w:r>
          </w:p>
          <w:p w14:paraId="73CBE8CC" w14:textId="77777777" w:rsidR="0034010A" w:rsidRPr="00BB3528" w:rsidRDefault="0034010A" w:rsidP="00A047C5">
            <w:pPr>
              <w:jc w:val="both"/>
              <w:rPr>
                <w:iCs/>
                <w:szCs w:val="24"/>
                <w:lang w:val="sq-AL"/>
              </w:rPr>
            </w:pPr>
          </w:p>
          <w:p w14:paraId="0705880F" w14:textId="53F283E9" w:rsidR="00120EE3" w:rsidRPr="00BB3528" w:rsidRDefault="00082D76" w:rsidP="00120EE3">
            <w:pPr>
              <w:jc w:val="both"/>
              <w:rPr>
                <w:iCs/>
                <w:szCs w:val="24"/>
                <w:lang w:val="sq-AL"/>
              </w:rPr>
            </w:pPr>
            <w:r w:rsidRPr="00BB3528">
              <w:rPr>
                <w:iCs/>
                <w:szCs w:val="24"/>
                <w:lang w:val="sq-AL"/>
              </w:rPr>
              <w:t xml:space="preserve">-        Mungesa e </w:t>
            </w:r>
            <w:r w:rsidR="00120EE3" w:rsidRPr="00BB3528">
              <w:rPr>
                <w:iCs/>
                <w:szCs w:val="24"/>
                <w:lang w:val="sq-AL"/>
              </w:rPr>
              <w:t>përcakt</w:t>
            </w:r>
            <w:r w:rsidR="00120EE3" w:rsidRPr="00BB3528">
              <w:rPr>
                <w:iCs/>
                <w:szCs w:val="24"/>
                <w:lang w:val="sq-AL"/>
              </w:rPr>
              <w:t>imit t</w:t>
            </w:r>
            <w:r w:rsidR="000C004D" w:rsidRPr="00BB3528">
              <w:rPr>
                <w:iCs/>
                <w:szCs w:val="24"/>
                <w:lang w:val="sq-AL"/>
              </w:rPr>
              <w:t>ë</w:t>
            </w:r>
            <w:r w:rsidR="00120EE3" w:rsidRPr="00BB3528">
              <w:rPr>
                <w:iCs/>
                <w:szCs w:val="24"/>
                <w:lang w:val="sq-AL"/>
              </w:rPr>
              <w:t xml:space="preserve"> qart</w:t>
            </w:r>
            <w:r w:rsidR="000C004D" w:rsidRPr="00BB3528">
              <w:rPr>
                <w:iCs/>
                <w:szCs w:val="24"/>
                <w:lang w:val="sq-AL"/>
              </w:rPr>
              <w:t>ë</w:t>
            </w:r>
            <w:r w:rsidR="00120EE3" w:rsidRPr="00BB3528">
              <w:rPr>
                <w:iCs/>
                <w:szCs w:val="24"/>
                <w:lang w:val="sq-AL"/>
              </w:rPr>
              <w:t xml:space="preserve"> ligjor</w:t>
            </w:r>
            <w:r w:rsidR="001E594F" w:rsidRPr="00BB3528">
              <w:rPr>
                <w:iCs/>
                <w:szCs w:val="24"/>
                <w:lang w:val="sq-AL"/>
              </w:rPr>
              <w:t xml:space="preserve"> q</w:t>
            </w:r>
            <w:r w:rsidR="000C004D" w:rsidRPr="00BB3528">
              <w:rPr>
                <w:iCs/>
                <w:szCs w:val="24"/>
                <w:lang w:val="sq-AL"/>
              </w:rPr>
              <w:t>ë</w:t>
            </w:r>
            <w:r w:rsidR="001E594F" w:rsidRPr="00BB3528">
              <w:rPr>
                <w:iCs/>
                <w:szCs w:val="24"/>
                <w:lang w:val="sq-AL"/>
              </w:rPr>
              <w:t xml:space="preserve"> lidhet me </w:t>
            </w:r>
            <w:r w:rsidR="00120EE3" w:rsidRPr="00BB3528">
              <w:rPr>
                <w:iCs/>
                <w:szCs w:val="24"/>
                <w:lang w:val="sq-AL"/>
              </w:rPr>
              <w:t>rolin politikbërës, koordinues dhe autorizues të Ministrisë përgjegjëse për mjedisin, si dhe për të sanksionuar detyrën e saj ligjore për të mbështetur financiarisht zhvillimin e politikave, projekteve dhe instrumenteve mjedisore, duke shmangur mbivendosjet institucionale dhe duke garantuar zbatimin e unifikuar të legjislacionit mjedisor.</w:t>
            </w:r>
            <w:r w:rsidR="00CE2000" w:rsidRPr="00BB3528">
              <w:rPr>
                <w:iCs/>
                <w:szCs w:val="24"/>
                <w:lang w:val="sq-AL"/>
              </w:rPr>
              <w:t xml:space="preserve"> </w:t>
            </w:r>
            <w:r w:rsidR="00DF2FA9" w:rsidRPr="00BB3528">
              <w:rPr>
                <w:iCs/>
                <w:szCs w:val="24"/>
                <w:lang w:val="sq-AL"/>
              </w:rPr>
              <w:t>Ekzistenca e funk</w:t>
            </w:r>
            <w:r w:rsidR="00624141" w:rsidRPr="00BB3528">
              <w:rPr>
                <w:iCs/>
                <w:szCs w:val="24"/>
                <w:lang w:val="sq-AL"/>
              </w:rPr>
              <w:t>s</w:t>
            </w:r>
            <w:r w:rsidR="00DF2FA9" w:rsidRPr="00BB3528">
              <w:rPr>
                <w:iCs/>
                <w:szCs w:val="24"/>
                <w:lang w:val="sq-AL"/>
              </w:rPr>
              <w:t>ionit t</w:t>
            </w:r>
            <w:r w:rsidR="00624141" w:rsidRPr="00BB3528">
              <w:rPr>
                <w:iCs/>
                <w:szCs w:val="24"/>
                <w:lang w:val="sq-AL"/>
              </w:rPr>
              <w:t>ë</w:t>
            </w:r>
            <w:r w:rsidR="00DF2FA9" w:rsidRPr="00BB3528">
              <w:rPr>
                <w:iCs/>
                <w:szCs w:val="24"/>
                <w:lang w:val="sq-AL"/>
              </w:rPr>
              <w:t xml:space="preserve"> inspektimit t</w:t>
            </w:r>
            <w:r w:rsidR="00624141" w:rsidRPr="00BB3528">
              <w:rPr>
                <w:iCs/>
                <w:szCs w:val="24"/>
                <w:lang w:val="sq-AL"/>
              </w:rPr>
              <w:t>e</w:t>
            </w:r>
            <w:r w:rsidR="00DF2FA9" w:rsidRPr="00BB3528">
              <w:rPr>
                <w:iCs/>
                <w:szCs w:val="24"/>
                <w:lang w:val="sq-AL"/>
              </w:rPr>
              <w:t>k A</w:t>
            </w:r>
            <w:r w:rsidR="00624141" w:rsidRPr="00BB3528">
              <w:rPr>
                <w:iCs/>
                <w:szCs w:val="24"/>
                <w:lang w:val="sq-AL"/>
              </w:rPr>
              <w:t>gjencia Kombëtare e Mjedisit</w:t>
            </w:r>
            <w:r w:rsidR="00DF2FA9" w:rsidRPr="00BB3528">
              <w:rPr>
                <w:iCs/>
                <w:szCs w:val="24"/>
                <w:lang w:val="sq-AL"/>
              </w:rPr>
              <w:t>, e cila nuk e ka tashm</w:t>
            </w:r>
            <w:r w:rsidR="00624141" w:rsidRPr="00BB3528">
              <w:rPr>
                <w:iCs/>
                <w:szCs w:val="24"/>
                <w:lang w:val="sq-AL"/>
              </w:rPr>
              <w:t>ë</w:t>
            </w:r>
            <w:r w:rsidR="00DF2FA9" w:rsidRPr="00BB3528">
              <w:rPr>
                <w:iCs/>
                <w:szCs w:val="24"/>
                <w:lang w:val="sq-AL"/>
              </w:rPr>
              <w:t xml:space="preserve"> k</w:t>
            </w:r>
            <w:r w:rsidR="00624141" w:rsidRPr="00BB3528">
              <w:rPr>
                <w:iCs/>
                <w:szCs w:val="24"/>
                <w:lang w:val="sq-AL"/>
              </w:rPr>
              <w:t>ë</w:t>
            </w:r>
            <w:r w:rsidR="00DF2FA9" w:rsidRPr="00BB3528">
              <w:rPr>
                <w:iCs/>
                <w:szCs w:val="24"/>
                <w:lang w:val="sq-AL"/>
              </w:rPr>
              <w:t>t</w:t>
            </w:r>
            <w:r w:rsidR="00624141" w:rsidRPr="00BB3528">
              <w:rPr>
                <w:iCs/>
                <w:szCs w:val="24"/>
                <w:lang w:val="sq-AL"/>
              </w:rPr>
              <w:t>ë</w:t>
            </w:r>
            <w:r w:rsidR="00DF2FA9" w:rsidRPr="00BB3528">
              <w:rPr>
                <w:iCs/>
                <w:szCs w:val="24"/>
                <w:lang w:val="sq-AL"/>
              </w:rPr>
              <w:t xml:space="preserve"> funksion </w:t>
            </w:r>
            <w:r w:rsidR="00624141" w:rsidRPr="00BB3528">
              <w:rPr>
                <w:iCs/>
                <w:szCs w:val="24"/>
                <w:lang w:val="sq-AL"/>
              </w:rPr>
              <w:t>sipas</w:t>
            </w:r>
            <w:r w:rsidR="00DF2FA9" w:rsidRPr="00BB3528">
              <w:rPr>
                <w:iCs/>
                <w:szCs w:val="24"/>
                <w:lang w:val="sq-AL"/>
              </w:rPr>
              <w:t xml:space="preserve"> reform</w:t>
            </w:r>
            <w:r w:rsidR="00624141" w:rsidRPr="00BB3528">
              <w:rPr>
                <w:iCs/>
                <w:szCs w:val="24"/>
                <w:lang w:val="sq-AL"/>
              </w:rPr>
              <w:t>ë</w:t>
            </w:r>
            <w:r w:rsidR="00DF2FA9" w:rsidRPr="00BB3528">
              <w:rPr>
                <w:iCs/>
                <w:szCs w:val="24"/>
                <w:lang w:val="sq-AL"/>
              </w:rPr>
              <w:t>s s</w:t>
            </w:r>
            <w:r w:rsidR="00624141" w:rsidRPr="00BB3528">
              <w:rPr>
                <w:iCs/>
                <w:szCs w:val="24"/>
                <w:lang w:val="sq-AL"/>
              </w:rPr>
              <w:t>ë</w:t>
            </w:r>
            <w:r w:rsidR="00DF2FA9" w:rsidRPr="00BB3528">
              <w:rPr>
                <w:iCs/>
                <w:szCs w:val="24"/>
                <w:lang w:val="sq-AL"/>
              </w:rPr>
              <w:t xml:space="preserve"> inspektoriateve, ku tashm</w:t>
            </w:r>
            <w:r w:rsidR="00624141" w:rsidRPr="00BB3528">
              <w:rPr>
                <w:iCs/>
                <w:szCs w:val="24"/>
                <w:lang w:val="sq-AL"/>
              </w:rPr>
              <w:t>ë</w:t>
            </w:r>
            <w:r w:rsidR="00DF2FA9" w:rsidRPr="00BB3528">
              <w:rPr>
                <w:iCs/>
                <w:szCs w:val="24"/>
                <w:lang w:val="sq-AL"/>
              </w:rPr>
              <w:t xml:space="preserve"> inspektimi n</w:t>
            </w:r>
            <w:r w:rsidR="00624141" w:rsidRPr="00BB3528">
              <w:rPr>
                <w:iCs/>
                <w:szCs w:val="24"/>
                <w:lang w:val="sq-AL"/>
              </w:rPr>
              <w:t>ë</w:t>
            </w:r>
            <w:r w:rsidR="00DF2FA9" w:rsidRPr="00BB3528">
              <w:rPr>
                <w:iCs/>
                <w:szCs w:val="24"/>
                <w:lang w:val="sq-AL"/>
              </w:rPr>
              <w:t xml:space="preserve"> fush</w:t>
            </w:r>
            <w:r w:rsidR="00624141" w:rsidRPr="00BB3528">
              <w:rPr>
                <w:iCs/>
                <w:szCs w:val="24"/>
                <w:lang w:val="sq-AL"/>
              </w:rPr>
              <w:t>ë</w:t>
            </w:r>
            <w:r w:rsidR="00DF2FA9" w:rsidRPr="00BB3528">
              <w:rPr>
                <w:iCs/>
                <w:szCs w:val="24"/>
                <w:lang w:val="sq-AL"/>
              </w:rPr>
              <w:t>n e mjedisit i ka kaluar</w:t>
            </w:r>
            <w:r w:rsidR="00624141" w:rsidRPr="00BB3528">
              <w:rPr>
                <w:iCs/>
                <w:szCs w:val="24"/>
                <w:lang w:val="sq-AL"/>
              </w:rPr>
              <w:t xml:space="preserve"> si fushë përgjegjësie</w:t>
            </w:r>
            <w:r w:rsidR="00DF2FA9" w:rsidRPr="00BB3528">
              <w:rPr>
                <w:iCs/>
                <w:szCs w:val="24"/>
                <w:lang w:val="sq-AL"/>
              </w:rPr>
              <w:t xml:space="preserve"> Inspektoratit </w:t>
            </w:r>
            <w:r w:rsidR="00624141" w:rsidRPr="00BB3528">
              <w:rPr>
                <w:iCs/>
                <w:szCs w:val="24"/>
                <w:lang w:val="sq-AL"/>
              </w:rPr>
              <w:t>Q</w:t>
            </w:r>
            <w:r w:rsidR="00DF2FA9" w:rsidRPr="00BB3528">
              <w:rPr>
                <w:iCs/>
                <w:szCs w:val="24"/>
                <w:lang w:val="sq-AL"/>
              </w:rPr>
              <w:t>endror</w:t>
            </w:r>
            <w:r w:rsidR="00624141" w:rsidRPr="00BB3528">
              <w:rPr>
                <w:iCs/>
                <w:szCs w:val="24"/>
                <w:lang w:val="sq-AL"/>
              </w:rPr>
              <w:t xml:space="preserve"> me ligjin e ri për inspektimin.</w:t>
            </w:r>
          </w:p>
          <w:p w14:paraId="70AED55D" w14:textId="0B3583C5" w:rsidR="0034010A" w:rsidRPr="00BB3528" w:rsidRDefault="0034010A" w:rsidP="00A047C5">
            <w:pPr>
              <w:jc w:val="both"/>
              <w:rPr>
                <w:iCs/>
                <w:szCs w:val="24"/>
                <w:lang w:val="sq-AL"/>
              </w:rPr>
            </w:pPr>
            <w:r w:rsidRPr="00BB3528">
              <w:rPr>
                <w:iCs/>
                <w:szCs w:val="24"/>
                <w:lang w:val="sq-AL"/>
              </w:rPr>
              <w:t>-</w:t>
            </w:r>
            <w:r w:rsidRPr="00BB3528">
              <w:rPr>
                <w:iCs/>
                <w:szCs w:val="24"/>
                <w:lang w:val="sq-AL"/>
              </w:rPr>
              <w:tab/>
              <w:t>Mungesa e një fondi të posaçëm kufizon kapacitetin operativ dhe fleksibilitetin financiar të ministrisë në mbështetjen e projekteve prioritare mjedisore.</w:t>
            </w:r>
          </w:p>
          <w:p w14:paraId="7E3C4957" w14:textId="77777777" w:rsidR="0034010A" w:rsidRPr="00BB3528" w:rsidRDefault="0034010A" w:rsidP="00A047C5">
            <w:pPr>
              <w:jc w:val="both"/>
              <w:rPr>
                <w:iCs/>
                <w:szCs w:val="24"/>
                <w:lang w:val="sq-AL"/>
              </w:rPr>
            </w:pPr>
            <w:r w:rsidRPr="00BB3528">
              <w:rPr>
                <w:iCs/>
                <w:szCs w:val="24"/>
                <w:lang w:val="sq-AL"/>
              </w:rPr>
              <w:t>-</w:t>
            </w:r>
            <w:r w:rsidRPr="00BB3528">
              <w:rPr>
                <w:iCs/>
                <w:szCs w:val="24"/>
                <w:lang w:val="sq-AL"/>
              </w:rPr>
              <w:tab/>
              <w:t>Personat fizikë, juridikë dhe institucionet publike që zbatojnë projekte mjedisore nuk kanë akses në financim të drejtpërdrejtë dhe të dedikuar nga shteti.</w:t>
            </w:r>
          </w:p>
          <w:p w14:paraId="69D698D9" w14:textId="77777777" w:rsidR="0034010A" w:rsidRPr="00BB3528" w:rsidRDefault="0034010A" w:rsidP="00A047C5">
            <w:pPr>
              <w:jc w:val="both"/>
              <w:rPr>
                <w:iCs/>
                <w:szCs w:val="24"/>
                <w:lang w:val="sq-AL"/>
              </w:rPr>
            </w:pPr>
            <w:r w:rsidRPr="00BB3528">
              <w:rPr>
                <w:iCs/>
                <w:szCs w:val="24"/>
                <w:lang w:val="sq-AL"/>
              </w:rPr>
              <w:t>-</w:t>
            </w:r>
            <w:r w:rsidRPr="00BB3528">
              <w:rPr>
                <w:iCs/>
                <w:szCs w:val="24"/>
                <w:lang w:val="sq-AL"/>
              </w:rPr>
              <w:tab/>
              <w:t>Projektet mjedisore me rëndësi kombëtare dhe buxhet të lartë nuk mund të financohen nëpërmjet procedurave standarde, duke kufizuar ndërhyrjet strategjike të shtetit.</w:t>
            </w:r>
          </w:p>
          <w:p w14:paraId="68B29B9D" w14:textId="77777777" w:rsidR="0034010A" w:rsidRPr="00BB3528" w:rsidRDefault="0034010A" w:rsidP="00A047C5">
            <w:pPr>
              <w:jc w:val="both"/>
              <w:rPr>
                <w:iCs/>
                <w:szCs w:val="24"/>
                <w:lang w:val="sq-AL"/>
              </w:rPr>
            </w:pPr>
            <w:r w:rsidRPr="00BB3528">
              <w:rPr>
                <w:iCs/>
                <w:szCs w:val="24"/>
                <w:lang w:val="sq-AL"/>
              </w:rPr>
              <w:lastRenderedPageBreak/>
              <w:t>-</w:t>
            </w:r>
            <w:r w:rsidRPr="00BB3528">
              <w:rPr>
                <w:iCs/>
                <w:szCs w:val="24"/>
                <w:lang w:val="sq-AL"/>
              </w:rPr>
              <w:tab/>
              <w:t>Mungon planifikimi strategjik afatgjatë i financimit mjedisor dhe mekanizmat e koordinimit ndërinstitucional të strukturuar.</w:t>
            </w:r>
          </w:p>
          <w:p w14:paraId="2708CD9F" w14:textId="77777777" w:rsidR="0034010A" w:rsidRPr="00BB3528" w:rsidRDefault="0034010A" w:rsidP="00A047C5">
            <w:pPr>
              <w:jc w:val="both"/>
              <w:rPr>
                <w:iCs/>
                <w:szCs w:val="24"/>
                <w:lang w:val="sq-AL"/>
              </w:rPr>
            </w:pPr>
          </w:p>
          <w:p w14:paraId="17C522B5" w14:textId="77777777" w:rsidR="0034010A" w:rsidRPr="00BB3528" w:rsidRDefault="0034010A" w:rsidP="00A047C5">
            <w:pPr>
              <w:jc w:val="both"/>
              <w:rPr>
                <w:i/>
                <w:szCs w:val="24"/>
                <w:lang w:val="sq-AL"/>
              </w:rPr>
            </w:pPr>
            <w:r w:rsidRPr="00BB3528">
              <w:rPr>
                <w:iCs/>
                <w:szCs w:val="24"/>
                <w:lang w:val="sq-AL"/>
              </w:rPr>
              <w:t>Ndërhyrja me akt ligjor është e domosdoshme sepse problemet e identifikuara nuk mund të adresohen përmes masave administrative vullnetare. Vetëm një bazë e qartë ligjore mund të krijojë fondin, të përcaktojë burimet dhe rregullat e administrimit, dhe të mundësojë financim të qëndrueshëm afatgjatë për projektet mjedisore. Gjithashtu, angazhimet e Shqipërisë në procesin e integrimit evropian kërkojnë forcimin e kapaciteteve financiare për zbatimin e acquis të mjedisit</w:t>
            </w:r>
            <w:r w:rsidRPr="00BB3528">
              <w:rPr>
                <w:i/>
                <w:szCs w:val="24"/>
                <w:lang w:val="sq-AL"/>
              </w:rPr>
              <w:t>.</w:t>
            </w:r>
          </w:p>
          <w:p w14:paraId="00D13A59" w14:textId="77777777" w:rsidR="0034010A" w:rsidRPr="00BB3528" w:rsidRDefault="0034010A" w:rsidP="00A047C5">
            <w:pPr>
              <w:jc w:val="both"/>
              <w:rPr>
                <w:i/>
                <w:szCs w:val="24"/>
                <w:lang w:val="sq-AL"/>
              </w:rPr>
            </w:pPr>
          </w:p>
          <w:p w14:paraId="309D0211" w14:textId="77777777" w:rsidR="0034010A" w:rsidRPr="00BB3528" w:rsidRDefault="0034010A" w:rsidP="00A047C5">
            <w:pPr>
              <w:jc w:val="both"/>
              <w:rPr>
                <w:lang w:val="sq-AL"/>
              </w:rPr>
            </w:pPr>
          </w:p>
        </w:tc>
      </w:tr>
      <w:tr w:rsidR="0034010A" w:rsidRPr="00BB3528" w14:paraId="235C0B9C" w14:textId="77777777" w:rsidTr="00A047C5">
        <w:trPr>
          <w:trHeight w:val="54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4975" w14:textId="4CE92785" w:rsidR="0034010A" w:rsidRPr="00BB3528" w:rsidRDefault="0034010A" w:rsidP="00A047C5">
            <w:pPr>
              <w:jc w:val="both"/>
            </w:pPr>
          </w:p>
        </w:tc>
      </w:tr>
      <w:tr w:rsidR="0034010A" w:rsidRPr="00BB3528" w14:paraId="44333B92" w14:textId="77777777" w:rsidTr="00A047C5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2E0D" w14:textId="77777777" w:rsidR="0034010A" w:rsidRPr="00BB3528" w:rsidRDefault="0034010A" w:rsidP="00A047C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BB3528">
              <w:rPr>
                <w:b/>
                <w:szCs w:val="24"/>
                <w:lang w:val="sq-AL"/>
              </w:rPr>
              <w:t>OPSIONET E POLITIKAVE</w:t>
            </w:r>
          </w:p>
          <w:p w14:paraId="42915C0C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  <w:lang w:val="da-DK"/>
              </w:rPr>
            </w:pPr>
            <w:r w:rsidRPr="00BB3528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opsionet kryesore të politikave? Duhet të bëni krahasimin e avantazheve/përfitimeve kryesore dhe të dizavantazheve/kostove të opsioneve të mundshme.  (jo më shumë se 7 rreshta)"/>
                    <w:maxLength w:val="546"/>
                  </w:textInput>
                </w:ffData>
              </w:fldChar>
            </w:r>
            <w:r w:rsidRPr="00BB3528">
              <w:rPr>
                <w:i/>
                <w:szCs w:val="24"/>
                <w:lang w:val="da-DK"/>
              </w:rPr>
              <w:instrText xml:space="preserve"> FORMTEXT </w:instrText>
            </w:r>
            <w:r w:rsidRPr="00BB3528">
              <w:rPr>
                <w:i/>
                <w:szCs w:val="24"/>
              </w:rPr>
            </w:r>
            <w:r w:rsidRPr="00BB3528">
              <w:rPr>
                <w:i/>
                <w:szCs w:val="24"/>
              </w:rPr>
              <w:fldChar w:fldCharType="separate"/>
            </w:r>
            <w:r w:rsidRPr="00BB3528">
              <w:rPr>
                <w:i/>
                <w:noProof/>
                <w:szCs w:val="24"/>
                <w:lang w:val="da-DK"/>
              </w:rPr>
              <w:t>Cilat janë opsionet kryesore të politikave? Duhet të bëni krahasimin e avantazheve/përfitimeve kryesore dhe të dizavantazheve/kostove të opsioneve të mundshme.  (jo më shumë se 7 rreshta)</w:t>
            </w:r>
            <w:r w:rsidRPr="00BB3528">
              <w:rPr>
                <w:i/>
                <w:szCs w:val="24"/>
              </w:rPr>
              <w:fldChar w:fldCharType="end"/>
            </w:r>
          </w:p>
          <w:p w14:paraId="5D852275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 w:val="16"/>
                <w:szCs w:val="16"/>
                <w:lang w:val="da-DK"/>
              </w:rPr>
            </w:pPr>
          </w:p>
          <w:p w14:paraId="5787C422" w14:textId="77777777" w:rsidR="0034010A" w:rsidRPr="00BB3528" w:rsidRDefault="0034010A" w:rsidP="00A047C5">
            <w:pPr>
              <w:spacing w:after="80"/>
              <w:jc w:val="both"/>
              <w:rPr>
                <w:rFonts w:eastAsia="Arial"/>
                <w:szCs w:val="24"/>
                <w:lang w:val="da-DK" w:eastAsia="en-US"/>
              </w:rPr>
            </w:pPr>
            <w:r w:rsidRPr="00BB3528">
              <w:rPr>
                <w:rFonts w:eastAsia="Arial"/>
                <w:szCs w:val="24"/>
                <w:lang w:val="da-DK" w:eastAsia="en-US"/>
              </w:rPr>
              <w:t>Janë vlerësuar dy opsione kryesore:</w:t>
            </w:r>
          </w:p>
          <w:p w14:paraId="0E7C4032" w14:textId="77777777" w:rsidR="0034010A" w:rsidRPr="00BB3528" w:rsidRDefault="0034010A" w:rsidP="00A047C5">
            <w:pPr>
              <w:rPr>
                <w:rFonts w:eastAsia="Arial"/>
                <w:szCs w:val="24"/>
                <w:lang w:val="da-DK" w:eastAsia="en-US"/>
              </w:rPr>
            </w:pPr>
          </w:p>
          <w:p w14:paraId="586779AA" w14:textId="57ADD748" w:rsidR="00F04694" w:rsidRPr="00BB3528" w:rsidRDefault="0034010A" w:rsidP="00F04694">
            <w:pPr>
              <w:spacing w:line="300" w:lineRule="atLeast"/>
              <w:rPr>
                <w:szCs w:val="24"/>
                <w:lang w:val="da-DK" w:eastAsia="en-US"/>
              </w:rPr>
            </w:pPr>
            <w:r w:rsidRPr="00BB3528">
              <w:rPr>
                <w:rFonts w:eastAsia="Arial"/>
                <w:szCs w:val="24"/>
                <w:lang w:val="da-DK" w:eastAsia="en-US"/>
              </w:rPr>
              <w:t>Opsioni 0 – Status quo: Ruajtja e financimit mjedisor nëpërmjet mekanizmave ekzistues</w:t>
            </w:r>
            <w:r w:rsidR="00F26DFE" w:rsidRPr="00BB3528">
              <w:rPr>
                <w:rFonts w:eastAsia="Arial"/>
                <w:szCs w:val="24"/>
                <w:lang w:val="da-DK" w:eastAsia="en-US"/>
              </w:rPr>
              <w:t xml:space="preserve"> dhe</w:t>
            </w:r>
            <w:r w:rsidR="00F04694" w:rsidRPr="00BB3528">
              <w:rPr>
                <w:rFonts w:eastAsia="Arial"/>
                <w:szCs w:val="24"/>
                <w:lang w:val="da-DK" w:eastAsia="en-US"/>
              </w:rPr>
              <w:t xml:space="preserve"> </w:t>
            </w:r>
            <w:r w:rsidR="00F04694" w:rsidRPr="00BB3528">
              <w:rPr>
                <w:rFonts w:eastAsia="Arial"/>
                <w:szCs w:val="24"/>
                <w:lang w:val="da-DK" w:eastAsia="en-US"/>
              </w:rPr>
              <w:t>mos</w:t>
            </w:r>
            <w:r w:rsidR="007D07FC" w:rsidRPr="00BB3528">
              <w:rPr>
                <w:rFonts w:eastAsia="Arial"/>
                <w:szCs w:val="24"/>
                <w:lang w:val="da-DK" w:eastAsia="en-US"/>
              </w:rPr>
              <w:t>-</w:t>
            </w:r>
            <w:r w:rsidR="00F04694" w:rsidRPr="00BB3528">
              <w:rPr>
                <w:rFonts w:eastAsia="Arial"/>
                <w:szCs w:val="24"/>
                <w:lang w:val="da-DK" w:eastAsia="en-US"/>
              </w:rPr>
              <w:t xml:space="preserve">përfshirja e një dispozite të posaçme për rolin e ministrisë në </w:t>
            </w:r>
            <w:r w:rsidR="00D34AA1" w:rsidRPr="00BB3528">
              <w:rPr>
                <w:rFonts w:eastAsia="Arial"/>
                <w:szCs w:val="24"/>
                <w:lang w:val="da-DK" w:eastAsia="en-US"/>
              </w:rPr>
              <w:t>drejtimet e politikave n</w:t>
            </w:r>
            <w:r w:rsidR="0035061C" w:rsidRPr="00BB3528">
              <w:rPr>
                <w:rFonts w:eastAsia="Arial"/>
                <w:szCs w:val="24"/>
                <w:lang w:val="da-DK" w:eastAsia="en-US"/>
              </w:rPr>
              <w:t>ë</w:t>
            </w:r>
            <w:r w:rsidR="00D34AA1" w:rsidRPr="00BB3528">
              <w:rPr>
                <w:rFonts w:eastAsia="Arial"/>
                <w:szCs w:val="24"/>
                <w:lang w:val="da-DK" w:eastAsia="en-US"/>
              </w:rPr>
              <w:t xml:space="preserve"> fush</w:t>
            </w:r>
            <w:r w:rsidR="0035061C" w:rsidRPr="00BB3528">
              <w:rPr>
                <w:rFonts w:eastAsia="Arial"/>
                <w:szCs w:val="24"/>
                <w:lang w:val="da-DK" w:eastAsia="en-US"/>
              </w:rPr>
              <w:t>ë</w:t>
            </w:r>
            <w:r w:rsidR="00D34AA1" w:rsidRPr="00BB3528">
              <w:rPr>
                <w:rFonts w:eastAsia="Arial"/>
                <w:szCs w:val="24"/>
                <w:lang w:val="da-DK" w:eastAsia="en-US"/>
              </w:rPr>
              <w:t>n e mb</w:t>
            </w:r>
            <w:r w:rsidR="004116E3" w:rsidRPr="00BB3528">
              <w:rPr>
                <w:rFonts w:eastAsia="Arial"/>
                <w:szCs w:val="24"/>
                <w:lang w:val="da-DK" w:eastAsia="en-US"/>
              </w:rPr>
              <w:t>r</w:t>
            </w:r>
            <w:r w:rsidR="00D34AA1" w:rsidRPr="00BB3528">
              <w:rPr>
                <w:rFonts w:eastAsia="Arial"/>
                <w:szCs w:val="24"/>
                <w:lang w:val="da-DK" w:eastAsia="en-US"/>
              </w:rPr>
              <w:t>ojtjes s</w:t>
            </w:r>
            <w:r w:rsidR="0035061C" w:rsidRPr="00BB3528">
              <w:rPr>
                <w:rFonts w:eastAsia="Arial"/>
                <w:szCs w:val="24"/>
                <w:lang w:val="da-DK" w:eastAsia="en-US"/>
              </w:rPr>
              <w:t>ë</w:t>
            </w:r>
            <w:r w:rsidR="00D34AA1" w:rsidRPr="00BB3528">
              <w:rPr>
                <w:rFonts w:eastAsia="Arial"/>
                <w:szCs w:val="24"/>
                <w:lang w:val="da-DK" w:eastAsia="en-US"/>
              </w:rPr>
              <w:t xml:space="preserve"> mjedis</w:t>
            </w:r>
            <w:r w:rsidR="004116E3" w:rsidRPr="00BB3528">
              <w:rPr>
                <w:rFonts w:eastAsia="Arial"/>
                <w:szCs w:val="24"/>
                <w:lang w:val="da-DK" w:eastAsia="en-US"/>
              </w:rPr>
              <w:t>i</w:t>
            </w:r>
            <w:r w:rsidR="00D34AA1" w:rsidRPr="00BB3528">
              <w:rPr>
                <w:rFonts w:eastAsia="Arial"/>
                <w:szCs w:val="24"/>
                <w:lang w:val="da-DK" w:eastAsia="en-US"/>
              </w:rPr>
              <w:t>t dhe</w:t>
            </w:r>
            <w:r w:rsidR="004116E3" w:rsidRPr="00BB3528">
              <w:rPr>
                <w:rFonts w:eastAsia="Arial"/>
                <w:szCs w:val="24"/>
                <w:lang w:val="da-DK" w:eastAsia="en-US"/>
              </w:rPr>
              <w:t xml:space="preserve"> p</w:t>
            </w:r>
            <w:r w:rsidR="0035061C" w:rsidRPr="00BB3528">
              <w:rPr>
                <w:rFonts w:eastAsia="Arial"/>
                <w:szCs w:val="24"/>
                <w:lang w:val="da-DK" w:eastAsia="en-US"/>
              </w:rPr>
              <w:t>ë</w:t>
            </w:r>
            <w:r w:rsidR="004116E3" w:rsidRPr="00BB3528">
              <w:rPr>
                <w:rFonts w:eastAsia="Arial"/>
                <w:szCs w:val="24"/>
                <w:lang w:val="da-DK" w:eastAsia="en-US"/>
              </w:rPr>
              <w:t xml:space="preserve">r </w:t>
            </w:r>
            <w:r w:rsidR="00F04694" w:rsidRPr="00BB3528">
              <w:rPr>
                <w:rFonts w:eastAsia="Arial"/>
                <w:szCs w:val="24"/>
                <w:lang w:val="da-DK" w:eastAsia="en-US"/>
              </w:rPr>
              <w:t>financimin</w:t>
            </w:r>
            <w:r w:rsidR="004116E3" w:rsidRPr="00BB3528">
              <w:rPr>
                <w:rFonts w:eastAsia="Arial"/>
                <w:szCs w:val="24"/>
                <w:lang w:val="da-DK" w:eastAsia="en-US"/>
              </w:rPr>
              <w:t xml:space="preserve"> mjedisor.</w:t>
            </w:r>
          </w:p>
          <w:p w14:paraId="4FB76A99" w14:textId="14B34E85" w:rsidR="0034010A" w:rsidRPr="00BB3528" w:rsidRDefault="0034010A" w:rsidP="00A047C5">
            <w:pPr>
              <w:spacing w:after="80"/>
              <w:jc w:val="both"/>
              <w:rPr>
                <w:rFonts w:eastAsia="Arial"/>
                <w:szCs w:val="24"/>
                <w:lang w:val="da-DK" w:eastAsia="en-US"/>
              </w:rPr>
            </w:pPr>
          </w:p>
          <w:p w14:paraId="5444DE55" w14:textId="471FECEA" w:rsidR="009A4CF9" w:rsidRPr="00BB3528" w:rsidRDefault="0034010A" w:rsidP="009A4CF9">
            <w:pPr>
              <w:spacing w:after="80"/>
              <w:jc w:val="both"/>
              <w:rPr>
                <w:rFonts w:eastAsia="Arial"/>
                <w:szCs w:val="24"/>
                <w:lang w:val="da-DK" w:eastAsia="en-US"/>
              </w:rPr>
            </w:pPr>
            <w:r w:rsidRPr="00BB3528">
              <w:rPr>
                <w:rFonts w:eastAsia="Arial"/>
                <w:szCs w:val="24"/>
                <w:lang w:val="da-DK" w:eastAsia="en-US"/>
              </w:rPr>
              <w:t>Avantazhe: Pa kosto shtesë institucionale; pa ndryshim strukturor</w:t>
            </w:r>
            <w:r w:rsidR="00DC402E" w:rsidRPr="00BB3528">
              <w:rPr>
                <w:rFonts w:eastAsia="Arial"/>
                <w:szCs w:val="24"/>
                <w:lang w:val="da-DK" w:eastAsia="en-US"/>
              </w:rPr>
              <w:t>,</w:t>
            </w:r>
            <w:r w:rsidR="009A4CF9" w:rsidRPr="00BB3528">
              <w:rPr>
                <w:szCs w:val="24"/>
                <w:lang w:val="da-DK" w:eastAsia="en-US"/>
              </w:rPr>
              <w:t xml:space="preserve"> </w:t>
            </w:r>
            <w:r w:rsidR="009A4CF9" w:rsidRPr="00BB3528">
              <w:rPr>
                <w:rFonts w:eastAsia="Arial"/>
                <w:szCs w:val="24"/>
                <w:lang w:val="da-DK" w:eastAsia="en-US"/>
              </w:rPr>
              <w:t>nuk kërkon rishikim të akteve ekzistuese</w:t>
            </w:r>
            <w:r w:rsidR="00F06720" w:rsidRPr="00BB3528">
              <w:rPr>
                <w:rFonts w:eastAsia="Arial"/>
                <w:szCs w:val="24"/>
                <w:lang w:val="da-DK" w:eastAsia="en-US"/>
              </w:rPr>
              <w:t>, harmonizim me legjislacionin n</w:t>
            </w:r>
            <w:r w:rsidR="00243E76" w:rsidRPr="00BB3528">
              <w:rPr>
                <w:rFonts w:eastAsia="Arial"/>
                <w:szCs w:val="24"/>
                <w:lang w:val="da-DK" w:eastAsia="en-US"/>
              </w:rPr>
              <w:t>ë</w:t>
            </w:r>
            <w:r w:rsidR="00F06720" w:rsidRPr="00BB3528">
              <w:rPr>
                <w:rFonts w:eastAsia="Arial"/>
                <w:szCs w:val="24"/>
                <w:lang w:val="da-DK" w:eastAsia="en-US"/>
              </w:rPr>
              <w:t xml:space="preserve"> fuqi p</w:t>
            </w:r>
            <w:r w:rsidR="00243E76" w:rsidRPr="00BB3528">
              <w:rPr>
                <w:rFonts w:eastAsia="Arial"/>
                <w:szCs w:val="24"/>
                <w:lang w:val="da-DK" w:eastAsia="en-US"/>
              </w:rPr>
              <w:t>ë</w:t>
            </w:r>
            <w:r w:rsidR="00F06720" w:rsidRPr="00BB3528">
              <w:rPr>
                <w:rFonts w:eastAsia="Arial"/>
                <w:szCs w:val="24"/>
                <w:lang w:val="da-DK" w:eastAsia="en-US"/>
              </w:rPr>
              <w:t>r inspektimin.</w:t>
            </w:r>
          </w:p>
          <w:p w14:paraId="4A813E68" w14:textId="711257D7" w:rsidR="0034010A" w:rsidRPr="00BB3528" w:rsidRDefault="0034010A" w:rsidP="00A047C5">
            <w:pPr>
              <w:spacing w:after="80"/>
              <w:jc w:val="both"/>
              <w:rPr>
                <w:rFonts w:eastAsia="Arial"/>
                <w:szCs w:val="24"/>
                <w:lang w:val="da-DK" w:eastAsia="en-US"/>
              </w:rPr>
            </w:pPr>
          </w:p>
          <w:p w14:paraId="5F882D8D" w14:textId="65785474" w:rsidR="004E4224" w:rsidRPr="00BB3528" w:rsidRDefault="0034010A" w:rsidP="004E4224">
            <w:pPr>
              <w:spacing w:after="80"/>
              <w:jc w:val="both"/>
              <w:rPr>
                <w:rFonts w:eastAsia="Arial"/>
                <w:szCs w:val="24"/>
                <w:lang w:val="da-DK" w:eastAsia="en-US"/>
              </w:rPr>
            </w:pPr>
            <w:r w:rsidRPr="00BB3528">
              <w:rPr>
                <w:rFonts w:eastAsia="Arial"/>
                <w:szCs w:val="24"/>
                <w:lang w:val="da-DK" w:eastAsia="en-US"/>
              </w:rPr>
              <w:t>Disavantazhe: Nuk adresohen problemet e financimit mjedisor; mungesë fleksibiliteti; pamundësi mbështetjeje direkte të projekteve private; përputhshmëri e ulët me kërkesat e BE-së</w:t>
            </w:r>
            <w:r w:rsidR="004E4224" w:rsidRPr="00BB3528">
              <w:rPr>
                <w:rFonts w:eastAsia="Arial"/>
                <w:szCs w:val="24"/>
                <w:lang w:val="da-DK" w:eastAsia="en-US"/>
              </w:rPr>
              <w:t xml:space="preserve">, </w:t>
            </w:r>
            <w:r w:rsidR="004E4224" w:rsidRPr="00BB3528">
              <w:rPr>
                <w:rFonts w:eastAsia="Arial"/>
                <w:szCs w:val="24"/>
                <w:lang w:val="da-DK" w:eastAsia="en-US"/>
              </w:rPr>
              <w:t>mbetet paqartësi ligjore roli politikbërës, koordinues dhe financiar i ministrisë</w:t>
            </w:r>
            <w:r w:rsidR="00320B43" w:rsidRPr="00BB3528">
              <w:rPr>
                <w:rFonts w:eastAsia="Arial"/>
                <w:szCs w:val="24"/>
                <w:lang w:val="da-DK" w:eastAsia="en-US"/>
              </w:rPr>
              <w:t xml:space="preserve"> dhe roli i inspektimit n</w:t>
            </w:r>
            <w:r w:rsidR="00243E76" w:rsidRPr="00BB3528">
              <w:rPr>
                <w:rFonts w:eastAsia="Arial"/>
                <w:szCs w:val="24"/>
                <w:lang w:val="da-DK" w:eastAsia="en-US"/>
              </w:rPr>
              <w:t>ë</w:t>
            </w:r>
            <w:r w:rsidR="00320B43" w:rsidRPr="00BB3528">
              <w:rPr>
                <w:rFonts w:eastAsia="Arial"/>
                <w:szCs w:val="24"/>
                <w:lang w:val="da-DK" w:eastAsia="en-US"/>
              </w:rPr>
              <w:t xml:space="preserve"> fush</w:t>
            </w:r>
            <w:r w:rsidR="00243E76" w:rsidRPr="00BB3528">
              <w:rPr>
                <w:rFonts w:eastAsia="Arial"/>
                <w:szCs w:val="24"/>
                <w:lang w:val="da-DK" w:eastAsia="en-US"/>
              </w:rPr>
              <w:t>ë</w:t>
            </w:r>
            <w:r w:rsidR="00320B43" w:rsidRPr="00BB3528">
              <w:rPr>
                <w:rFonts w:eastAsia="Arial"/>
                <w:szCs w:val="24"/>
                <w:lang w:val="da-DK" w:eastAsia="en-US"/>
              </w:rPr>
              <w:t>n e mjedisit nga AKM</w:t>
            </w:r>
            <w:r w:rsidR="00243E76" w:rsidRPr="00BB3528">
              <w:rPr>
                <w:rFonts w:eastAsia="Arial"/>
                <w:szCs w:val="24"/>
                <w:lang w:val="da-DK" w:eastAsia="en-US"/>
              </w:rPr>
              <w:t xml:space="preserve"> në harmonizim me legjislacionin në fuqi për inspektimin.</w:t>
            </w:r>
          </w:p>
          <w:p w14:paraId="59B120BE" w14:textId="77777777" w:rsidR="0034010A" w:rsidRPr="00BB3528" w:rsidRDefault="0034010A" w:rsidP="00A047C5">
            <w:pPr>
              <w:rPr>
                <w:rFonts w:eastAsia="Arial"/>
                <w:szCs w:val="24"/>
                <w:lang w:val="da-DK" w:eastAsia="en-US"/>
              </w:rPr>
            </w:pPr>
          </w:p>
          <w:p w14:paraId="7B41FCE6" w14:textId="77777777" w:rsidR="0034010A" w:rsidRPr="00BB3528" w:rsidRDefault="0034010A" w:rsidP="00A047C5">
            <w:pPr>
              <w:spacing w:after="80"/>
              <w:jc w:val="both"/>
              <w:rPr>
                <w:rFonts w:eastAsia="Arial"/>
                <w:szCs w:val="24"/>
                <w:lang w:val="da-DK" w:eastAsia="en-US"/>
              </w:rPr>
            </w:pPr>
            <w:r w:rsidRPr="00BB3528">
              <w:rPr>
                <w:rFonts w:eastAsia="Arial"/>
                <w:szCs w:val="24"/>
                <w:lang w:val="da-DK" w:eastAsia="en-US"/>
              </w:rPr>
              <w:t>Opsioni 1 – Krijimi i Fondit Kombëtar të Mjedisit (opsioni i preferuar): Themelimi i fondit financiar publik pranë ministrisë, me burime nga buxheti, financime vendase/të huaja dhe të ardhura dytësore.</w:t>
            </w:r>
          </w:p>
          <w:p w14:paraId="4430E88E" w14:textId="0C8588E5" w:rsidR="009857E8" w:rsidRPr="00BB3528" w:rsidRDefault="0034010A" w:rsidP="009857E8">
            <w:pPr>
              <w:spacing w:after="80"/>
              <w:jc w:val="both"/>
              <w:rPr>
                <w:rFonts w:eastAsia="Arial"/>
                <w:szCs w:val="24"/>
                <w:lang w:val="da-DK" w:eastAsia="en-US"/>
              </w:rPr>
            </w:pPr>
            <w:r w:rsidRPr="00BB3528">
              <w:rPr>
                <w:rFonts w:eastAsia="Arial"/>
                <w:szCs w:val="24"/>
                <w:lang w:val="da-DK" w:eastAsia="en-US"/>
              </w:rPr>
              <w:t>Avantazhe: Strukturë e thjeshtë dhe efikase; financim deri në 100% i projekteve mjedisore; mekanizëm i qartë miratimi nëpërmjet kolegjiumit; administrim sipas rregullave të VKM-së; jo i nënshtruar prokurimit publik; kosto minimale administrative</w:t>
            </w:r>
            <w:r w:rsidR="009857E8" w:rsidRPr="00BB3528">
              <w:rPr>
                <w:rFonts w:eastAsia="Arial"/>
                <w:szCs w:val="24"/>
                <w:lang w:val="da-DK" w:eastAsia="en-US"/>
              </w:rPr>
              <w:t>;</w:t>
            </w:r>
            <w:r w:rsidR="009857E8" w:rsidRPr="00BB3528">
              <w:rPr>
                <w:szCs w:val="24"/>
                <w:lang w:val="da-DK" w:eastAsia="en-US"/>
              </w:rPr>
              <w:t xml:space="preserve"> </w:t>
            </w:r>
            <w:r w:rsidR="009857E8" w:rsidRPr="00BB3528">
              <w:rPr>
                <w:rFonts w:eastAsia="Arial"/>
                <w:szCs w:val="24"/>
                <w:lang w:val="da-DK" w:eastAsia="en-US"/>
              </w:rPr>
              <w:t>Përforcon rolin ligjor të ministrisë si organ politikbërës, koordinues dhe financiar</w:t>
            </w:r>
            <w:r w:rsidR="00C71D84" w:rsidRPr="00BB3528">
              <w:rPr>
                <w:rFonts w:eastAsia="Arial"/>
                <w:szCs w:val="24"/>
                <w:lang w:val="da-DK" w:eastAsia="en-US"/>
              </w:rPr>
              <w:t>.</w:t>
            </w:r>
          </w:p>
          <w:p w14:paraId="2D9008A1" w14:textId="235667A1" w:rsidR="0034010A" w:rsidRPr="00BB3528" w:rsidRDefault="0034010A" w:rsidP="00A047C5">
            <w:pPr>
              <w:spacing w:after="80"/>
              <w:jc w:val="both"/>
              <w:rPr>
                <w:rFonts w:eastAsia="Arial"/>
                <w:szCs w:val="24"/>
                <w:lang w:val="da-DK" w:eastAsia="en-US"/>
              </w:rPr>
            </w:pPr>
          </w:p>
          <w:p w14:paraId="60024E97" w14:textId="00724882" w:rsidR="0059148B" w:rsidRPr="00BB3528" w:rsidRDefault="0034010A" w:rsidP="0059148B">
            <w:pPr>
              <w:jc w:val="both"/>
              <w:rPr>
                <w:rFonts w:eastAsia="Arial"/>
                <w:szCs w:val="24"/>
                <w:lang w:val="da-DK" w:eastAsia="en-US"/>
              </w:rPr>
            </w:pPr>
            <w:r w:rsidRPr="00BB3528">
              <w:rPr>
                <w:rFonts w:eastAsia="Arial"/>
                <w:szCs w:val="24"/>
                <w:lang w:val="da-DK" w:eastAsia="en-US"/>
              </w:rPr>
              <w:t>Disavantazhe: Kërkon VKM të veçantë për rregullat e administrimit; nevojë koordinimi me mekanizmat ekzistues të financimit mjedisor.</w:t>
            </w:r>
            <w:r w:rsidR="0059148B" w:rsidRPr="00BB3528">
              <w:rPr>
                <w:szCs w:val="24"/>
                <w:lang w:val="da-DK" w:eastAsia="en-US"/>
              </w:rPr>
              <w:t xml:space="preserve"> </w:t>
            </w:r>
            <w:r w:rsidR="0059148B" w:rsidRPr="00BB3528">
              <w:rPr>
                <w:rFonts w:eastAsia="Arial"/>
                <w:szCs w:val="24"/>
                <w:lang w:val="da-DK" w:eastAsia="en-US"/>
              </w:rPr>
              <w:t xml:space="preserve">Shtesa e nenit </w:t>
            </w:r>
            <w:r w:rsidR="00514F5A" w:rsidRPr="00BB3528">
              <w:rPr>
                <w:rFonts w:eastAsia="Arial"/>
                <w:szCs w:val="24"/>
                <w:lang w:val="da-DK" w:eastAsia="en-US"/>
              </w:rPr>
              <w:t xml:space="preserve">58/1 </w:t>
            </w:r>
            <w:r w:rsidR="00FE2937" w:rsidRPr="00BB3528">
              <w:rPr>
                <w:rFonts w:eastAsia="Arial"/>
                <w:szCs w:val="24"/>
                <w:lang w:val="da-DK" w:eastAsia="en-US"/>
              </w:rPr>
              <w:t>dhe shfuqizimi i shkronj</w:t>
            </w:r>
            <w:r w:rsidR="00320B43" w:rsidRPr="00BB3528">
              <w:rPr>
                <w:rFonts w:eastAsia="Arial"/>
                <w:szCs w:val="24"/>
                <w:lang w:val="da-DK" w:eastAsia="en-US"/>
              </w:rPr>
              <w:t>ë</w:t>
            </w:r>
            <w:r w:rsidR="00FE2937" w:rsidRPr="00BB3528">
              <w:rPr>
                <w:rFonts w:eastAsia="Arial"/>
                <w:szCs w:val="24"/>
                <w:lang w:val="da-DK" w:eastAsia="en-US"/>
              </w:rPr>
              <w:t xml:space="preserve">s  </w:t>
            </w:r>
            <w:r w:rsidR="00320B43" w:rsidRPr="00BB3528">
              <w:rPr>
                <w:rFonts w:eastAsia="Arial"/>
                <w:szCs w:val="24"/>
                <w:lang w:val="da-DK" w:eastAsia="en-US"/>
              </w:rPr>
              <w:t xml:space="preserve">”b” të pikës 1, të nenit 60, </w:t>
            </w:r>
            <w:r w:rsidR="0059148B" w:rsidRPr="00BB3528">
              <w:rPr>
                <w:rFonts w:eastAsia="Arial"/>
                <w:szCs w:val="24"/>
                <w:lang w:val="da-DK" w:eastAsia="en-US"/>
              </w:rPr>
              <w:t>mund të kërkojë rishikim teknik të disa akteve nënligjore dhe kapacitete shtesë administrative për zbatimin e funksioneve financiare të ministrisë.</w:t>
            </w:r>
          </w:p>
          <w:p w14:paraId="064C9D17" w14:textId="361522A6" w:rsidR="0034010A" w:rsidRPr="00BB3528" w:rsidRDefault="0034010A" w:rsidP="00A047C5">
            <w:pPr>
              <w:jc w:val="both"/>
              <w:rPr>
                <w:lang w:val="sq-AL"/>
              </w:rPr>
            </w:pPr>
          </w:p>
        </w:tc>
      </w:tr>
      <w:tr w:rsidR="0034010A" w:rsidRPr="00BB3528" w14:paraId="612FBCA5" w14:textId="77777777" w:rsidTr="00A047C5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1D10" w14:textId="77777777" w:rsidR="0034010A" w:rsidRPr="00BB3528" w:rsidRDefault="0034010A" w:rsidP="00A047C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BB3528">
              <w:rPr>
                <w:b/>
                <w:szCs w:val="24"/>
                <w:lang w:val="sq-AL"/>
              </w:rPr>
              <w:t>ANALIZA E NDIKIMEVE</w:t>
            </w:r>
          </w:p>
          <w:p w14:paraId="0044E487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</w:rPr>
            </w:pPr>
            <w:r w:rsidRPr="00BB3528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ndikimet e opsionit të preferuar? Kjo duhet të përshkruajë ndikimet në mënyrë sasiore  (monetare) dhe cilësore (narrative) mbi buxhetin dhe grupet e tjera të prekura. (jo më shumë se 7 rreshta)"/>
                    <w:maxLength w:val="780"/>
                  </w:textInput>
                </w:ffData>
              </w:fldChar>
            </w:r>
            <w:r w:rsidRPr="00BB3528">
              <w:rPr>
                <w:i/>
                <w:szCs w:val="24"/>
              </w:rPr>
              <w:instrText xml:space="preserve"> FORMTEXT </w:instrText>
            </w:r>
            <w:r w:rsidRPr="00BB3528">
              <w:rPr>
                <w:i/>
                <w:szCs w:val="24"/>
              </w:rPr>
            </w:r>
            <w:r w:rsidRPr="00BB3528">
              <w:rPr>
                <w:i/>
                <w:szCs w:val="24"/>
              </w:rPr>
              <w:fldChar w:fldCharType="separate"/>
            </w:r>
            <w:r w:rsidRPr="00BB3528">
              <w:rPr>
                <w:i/>
                <w:noProof/>
                <w:szCs w:val="24"/>
              </w:rPr>
              <w:t>Cilat janë ndikimet e opsionit të preferuar? Kjo duhet të përshkruajë ndikimet në mënyrë sasiore  (monetare) dhe cilësore (narrative) mbi buxhetin dhe grupet e tjera të prekura. (jo më shumë se 7 rreshta)</w:t>
            </w:r>
            <w:r w:rsidRPr="00BB3528">
              <w:rPr>
                <w:i/>
                <w:szCs w:val="24"/>
              </w:rPr>
              <w:fldChar w:fldCharType="end"/>
            </w:r>
          </w:p>
          <w:p w14:paraId="6DFFD04E" w14:textId="77777777" w:rsidR="0034010A" w:rsidRPr="00BB3528" w:rsidRDefault="0034010A" w:rsidP="00A047C5">
            <w:pPr>
              <w:spacing w:after="80"/>
              <w:jc w:val="both"/>
              <w:rPr>
                <w:rFonts w:eastAsia="Arial"/>
                <w:szCs w:val="24"/>
                <w:lang w:eastAsia="en-US"/>
              </w:rPr>
            </w:pP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Opsioni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i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preferuar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është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Opsioni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1 –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krijimi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i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Fondit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Kombëtar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të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Mjedisit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.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Ndikimet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kryesore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janë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>:</w:t>
            </w:r>
          </w:p>
          <w:p w14:paraId="09E72233" w14:textId="77777777" w:rsidR="0034010A" w:rsidRPr="00BB3528" w:rsidRDefault="0034010A" w:rsidP="00A047C5">
            <w:pPr>
              <w:rPr>
                <w:rFonts w:eastAsia="Arial"/>
                <w:szCs w:val="24"/>
                <w:lang w:eastAsia="en-US"/>
              </w:rPr>
            </w:pPr>
          </w:p>
          <w:p w14:paraId="5F18F8CE" w14:textId="1A955B2F" w:rsidR="00F21CC8" w:rsidRPr="00BB3528" w:rsidRDefault="0034010A" w:rsidP="009B1680">
            <w:pPr>
              <w:spacing w:line="300" w:lineRule="atLeast"/>
              <w:jc w:val="both"/>
              <w:rPr>
                <w:szCs w:val="24"/>
                <w:lang w:val="en-US" w:eastAsia="en-US"/>
              </w:rPr>
            </w:pPr>
            <w:proofErr w:type="spellStart"/>
            <w:r w:rsidRPr="00BB3528">
              <w:rPr>
                <w:rFonts w:eastAsia="Arial"/>
                <w:b/>
                <w:bCs/>
                <w:szCs w:val="24"/>
                <w:lang w:eastAsia="en-US"/>
              </w:rPr>
              <w:t>Ndikimi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eastAsia="en-US"/>
              </w:rPr>
              <w:t>fiskal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eastAsia="en-US"/>
              </w:rPr>
              <w:t>/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eastAsia="en-US"/>
              </w:rPr>
              <w:t>buxhetor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: Nuk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parashikohen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shpenzime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buxhetore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të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drejtpërdrejta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si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pasojë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vetëm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miratimit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të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eastAsia="en-US"/>
              </w:rPr>
              <w:t>ligjit</w:t>
            </w:r>
            <w:proofErr w:type="spellEnd"/>
            <w:r w:rsidRPr="00BB3528">
              <w:rPr>
                <w:rFonts w:eastAsia="Arial"/>
                <w:szCs w:val="24"/>
                <w:lang w:eastAsia="en-US"/>
              </w:rPr>
              <w:t xml:space="preserve">.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Burimet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financiare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do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të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caktohen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çdo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vit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nëpërmjet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ligjit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buxhetor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dhe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lastRenderedPageBreak/>
              <w:t>financimeve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shtesë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.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Potencial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i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lartë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për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mobilizim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fondesh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ndërkombëtare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dhe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donatorësh.</w:t>
            </w:r>
            <w:r w:rsidR="00933404" w:rsidRPr="00BB3528">
              <w:rPr>
                <w:rFonts w:eastAsia="Arial"/>
                <w:szCs w:val="24"/>
                <w:lang w:val="en-US" w:eastAsia="en-US"/>
              </w:rPr>
              <w:t>Q</w:t>
            </w:r>
            <w:r w:rsidR="00F21CC8" w:rsidRPr="00BB3528">
              <w:rPr>
                <w:rFonts w:eastAsia="Arial"/>
                <w:szCs w:val="24"/>
                <w:lang w:val="en-US" w:eastAsia="en-US"/>
              </w:rPr>
              <w:t>artësimi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F21CC8" w:rsidRPr="00BB3528">
              <w:rPr>
                <w:rFonts w:eastAsia="Arial"/>
                <w:szCs w:val="24"/>
                <w:lang w:val="en-US" w:eastAsia="en-US"/>
              </w:rPr>
              <w:t>i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F21CC8" w:rsidRPr="00BB3528">
              <w:rPr>
                <w:rFonts w:eastAsia="Arial"/>
                <w:szCs w:val="24"/>
                <w:lang w:val="en-US" w:eastAsia="en-US"/>
              </w:rPr>
              <w:t>kompetencave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F21CC8" w:rsidRPr="00BB3528">
              <w:rPr>
                <w:rFonts w:eastAsia="Arial"/>
                <w:szCs w:val="24"/>
                <w:lang w:val="en-US" w:eastAsia="en-US"/>
              </w:rPr>
              <w:t>të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F21CC8" w:rsidRPr="00BB3528">
              <w:rPr>
                <w:rFonts w:eastAsia="Arial"/>
                <w:szCs w:val="24"/>
                <w:lang w:val="en-US" w:eastAsia="en-US"/>
              </w:rPr>
              <w:t>ministrisë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F21CC8" w:rsidRPr="00BB3528">
              <w:rPr>
                <w:rFonts w:eastAsia="Arial"/>
                <w:szCs w:val="24"/>
                <w:lang w:val="en-US" w:eastAsia="en-US"/>
              </w:rPr>
              <w:t>nëpërmjet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F21CC8" w:rsidRPr="00BB3528">
              <w:rPr>
                <w:rFonts w:eastAsia="Arial"/>
                <w:szCs w:val="24"/>
                <w:lang w:val="en-US" w:eastAsia="en-US"/>
              </w:rPr>
              <w:t>nenit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58/1 </w:t>
            </w:r>
            <w:proofErr w:type="spellStart"/>
            <w:r w:rsidR="00F21CC8" w:rsidRPr="00BB3528">
              <w:rPr>
                <w:rFonts w:eastAsia="Arial"/>
                <w:szCs w:val="24"/>
                <w:lang w:val="en-US" w:eastAsia="en-US"/>
              </w:rPr>
              <w:t>rrit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F21CC8" w:rsidRPr="00BB3528">
              <w:rPr>
                <w:rFonts w:eastAsia="Arial"/>
                <w:szCs w:val="24"/>
                <w:lang w:val="en-US" w:eastAsia="en-US"/>
              </w:rPr>
              <w:t>aftësinë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F21CC8" w:rsidRPr="00BB3528">
              <w:rPr>
                <w:rFonts w:eastAsia="Arial"/>
                <w:szCs w:val="24"/>
                <w:lang w:val="en-US" w:eastAsia="en-US"/>
              </w:rPr>
              <w:t>institucionale</w:t>
            </w:r>
            <w:proofErr w:type="spellEnd"/>
            <w:r w:rsidR="00F21CC8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754AF7" w:rsidRPr="00BB3528">
              <w:rPr>
                <w:rFonts w:eastAsia="Arial"/>
                <w:szCs w:val="24"/>
                <w:lang w:val="en-US" w:eastAsia="en-US"/>
              </w:rPr>
              <w:t>t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754AF7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754AF7" w:rsidRPr="00BB3528">
              <w:rPr>
                <w:rFonts w:eastAsia="Arial"/>
                <w:szCs w:val="24"/>
                <w:lang w:val="en-US" w:eastAsia="en-US"/>
              </w:rPr>
              <w:t>Ministris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754AF7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754AF7" w:rsidRPr="00BB3528">
              <w:rPr>
                <w:rFonts w:eastAsia="Arial"/>
                <w:szCs w:val="24"/>
                <w:lang w:val="en-US" w:eastAsia="en-US"/>
              </w:rPr>
              <w:t>s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Mjedisit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p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3B6BF5" w:rsidRPr="00BB3528">
              <w:rPr>
                <w:rFonts w:eastAsia="Arial"/>
                <w:szCs w:val="24"/>
                <w:lang w:val="en-US" w:eastAsia="en-US"/>
              </w:rPr>
              <w:t>r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p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3B6BF5" w:rsidRPr="00BB3528">
              <w:rPr>
                <w:rFonts w:eastAsia="Arial"/>
                <w:szCs w:val="24"/>
                <w:lang w:val="en-US" w:eastAsia="en-US"/>
              </w:rPr>
              <w:t>rcaktimin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qart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t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drejtimeve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t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p</w:t>
            </w:r>
            <w:r w:rsidR="009B1680" w:rsidRPr="00BB3528">
              <w:rPr>
                <w:rFonts w:eastAsia="Arial"/>
                <w:szCs w:val="24"/>
                <w:lang w:val="en-US" w:eastAsia="en-US"/>
              </w:rPr>
              <w:t>o</w:t>
            </w:r>
            <w:r w:rsidR="003B6BF5" w:rsidRPr="00BB3528">
              <w:rPr>
                <w:rFonts w:eastAsia="Arial"/>
                <w:szCs w:val="24"/>
                <w:lang w:val="en-US" w:eastAsia="en-US"/>
              </w:rPr>
              <w:t>l</w:t>
            </w:r>
            <w:r w:rsidR="009B1680" w:rsidRPr="00BB3528">
              <w:rPr>
                <w:rFonts w:eastAsia="Arial"/>
                <w:szCs w:val="24"/>
                <w:lang w:val="en-US" w:eastAsia="en-US"/>
              </w:rPr>
              <w:t>i</w:t>
            </w:r>
            <w:r w:rsidR="003B6BF5" w:rsidRPr="00BB3528">
              <w:rPr>
                <w:rFonts w:eastAsia="Arial"/>
                <w:szCs w:val="24"/>
                <w:lang w:val="en-US" w:eastAsia="en-US"/>
              </w:rPr>
              <w:t>tikb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3B6BF5" w:rsidRPr="00BB3528">
              <w:rPr>
                <w:rFonts w:eastAsia="Arial"/>
                <w:szCs w:val="24"/>
                <w:lang w:val="en-US" w:eastAsia="en-US"/>
              </w:rPr>
              <w:t>rjes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n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fush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3B6BF5" w:rsidRPr="00BB3528">
              <w:rPr>
                <w:rFonts w:eastAsia="Arial"/>
                <w:szCs w:val="24"/>
                <w:lang w:val="en-US" w:eastAsia="en-US"/>
              </w:rPr>
              <w:t>n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mbrojtjes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s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B6BF5" w:rsidRPr="00BB3528">
              <w:rPr>
                <w:rFonts w:eastAsia="Arial"/>
                <w:szCs w:val="24"/>
                <w:lang w:val="en-US" w:eastAsia="en-US"/>
              </w:rPr>
              <w:t>mjedisit</w:t>
            </w:r>
            <w:proofErr w:type="spellEnd"/>
            <w:r w:rsidR="003B6BF5" w:rsidRPr="00BB3528">
              <w:rPr>
                <w:rFonts w:eastAsia="Arial"/>
                <w:szCs w:val="24"/>
                <w:lang w:val="en-US" w:eastAsia="en-US"/>
              </w:rPr>
              <w:t>.</w:t>
            </w:r>
          </w:p>
          <w:p w14:paraId="3CC47CAD" w14:textId="77777777" w:rsidR="0034010A" w:rsidRPr="00BB3528" w:rsidRDefault="0034010A" w:rsidP="00A047C5">
            <w:pPr>
              <w:rPr>
                <w:rFonts w:eastAsia="Arial"/>
                <w:b/>
                <w:bCs/>
                <w:szCs w:val="24"/>
                <w:lang w:val="en-US" w:eastAsia="en-US"/>
              </w:rPr>
            </w:pPr>
          </w:p>
          <w:p w14:paraId="1D4B964A" w14:textId="7063ECAA" w:rsidR="006D350F" w:rsidRPr="00BB3528" w:rsidRDefault="0034010A" w:rsidP="006D350F">
            <w:pPr>
              <w:jc w:val="both"/>
              <w:rPr>
                <w:rFonts w:eastAsia="Arial"/>
                <w:szCs w:val="24"/>
                <w:lang w:val="en-US" w:eastAsia="en-US"/>
              </w:rPr>
            </w:pP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Ndikimi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mjedisor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 (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pozitiv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,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i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lartë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):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Rritje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kapacitetit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financiar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për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projekte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mjedisore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prioritare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;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forcim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i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zbatimit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të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direktivave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mjedisore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;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mbështetje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projekteve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të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mbrojtjes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së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biodiversitetit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dhe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klimës</w:t>
            </w:r>
            <w:proofErr w:type="spellEnd"/>
            <w:r w:rsidR="006D350F" w:rsidRPr="00BB3528">
              <w:rPr>
                <w:rFonts w:eastAsia="Arial"/>
                <w:szCs w:val="24"/>
                <w:lang w:val="en-US" w:eastAsia="en-US"/>
              </w:rPr>
              <w:t xml:space="preserve">, </w:t>
            </w:r>
            <w:proofErr w:type="spellStart"/>
            <w:r w:rsidR="006D350F" w:rsidRPr="00BB3528">
              <w:rPr>
                <w:rFonts w:eastAsia="Arial"/>
                <w:szCs w:val="24"/>
                <w:lang w:val="en-US" w:eastAsia="en-US"/>
              </w:rPr>
              <w:t>forc</w:t>
            </w:r>
            <w:r w:rsidR="006D350F" w:rsidRPr="00BB3528">
              <w:rPr>
                <w:rFonts w:eastAsia="Arial"/>
                <w:szCs w:val="24"/>
                <w:lang w:val="en-US" w:eastAsia="en-US"/>
              </w:rPr>
              <w:t>im</w:t>
            </w:r>
            <w:proofErr w:type="spellEnd"/>
            <w:r w:rsidR="006D350F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6D350F" w:rsidRPr="00BB3528">
              <w:rPr>
                <w:rFonts w:eastAsia="Arial"/>
                <w:szCs w:val="24"/>
                <w:lang w:val="en-US" w:eastAsia="en-US"/>
              </w:rPr>
              <w:t>i</w:t>
            </w:r>
            <w:proofErr w:type="spellEnd"/>
            <w:r w:rsidR="006D350F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6D350F" w:rsidRPr="00BB3528">
              <w:rPr>
                <w:rFonts w:eastAsia="Arial"/>
                <w:szCs w:val="24"/>
                <w:lang w:val="en-US" w:eastAsia="en-US"/>
              </w:rPr>
              <w:t>roli</w:t>
            </w:r>
            <w:r w:rsidR="006D350F" w:rsidRPr="00BB3528">
              <w:rPr>
                <w:rFonts w:eastAsia="Arial"/>
                <w:szCs w:val="24"/>
                <w:lang w:val="en-US" w:eastAsia="en-US"/>
              </w:rPr>
              <w:t>t</w:t>
            </w:r>
            <w:proofErr w:type="spellEnd"/>
            <w:r w:rsidR="006D350F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6D350F" w:rsidRPr="00BB3528">
              <w:rPr>
                <w:rFonts w:eastAsia="Arial"/>
                <w:szCs w:val="24"/>
                <w:lang w:val="en-US" w:eastAsia="en-US"/>
              </w:rPr>
              <w:t>strategjik</w:t>
            </w:r>
            <w:proofErr w:type="spellEnd"/>
            <w:r w:rsidR="006D350F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6D350F" w:rsidRPr="00BB3528">
              <w:rPr>
                <w:rFonts w:eastAsia="Arial"/>
                <w:szCs w:val="24"/>
                <w:lang w:val="en-US" w:eastAsia="en-US"/>
              </w:rPr>
              <w:t>dhe</w:t>
            </w:r>
            <w:proofErr w:type="spellEnd"/>
            <w:r w:rsidR="006D350F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6D350F" w:rsidRPr="00BB3528">
              <w:rPr>
                <w:rFonts w:eastAsia="Arial"/>
                <w:szCs w:val="24"/>
                <w:lang w:val="en-US" w:eastAsia="en-US"/>
              </w:rPr>
              <w:t>koordinues</w:t>
            </w:r>
            <w:proofErr w:type="spellEnd"/>
            <w:r w:rsidR="006D350F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6D350F" w:rsidRPr="00BB3528">
              <w:rPr>
                <w:rFonts w:eastAsia="Arial"/>
                <w:szCs w:val="24"/>
                <w:lang w:val="en-US" w:eastAsia="en-US"/>
              </w:rPr>
              <w:t>të</w:t>
            </w:r>
            <w:proofErr w:type="spellEnd"/>
            <w:r w:rsidR="006D350F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r w:rsidR="00343829" w:rsidRPr="00BB3528">
              <w:rPr>
                <w:rFonts w:eastAsia="Arial"/>
                <w:szCs w:val="24"/>
                <w:lang w:val="en-US" w:eastAsia="en-US"/>
              </w:rPr>
              <w:t xml:space="preserve">ministries </w:t>
            </w:r>
            <w:proofErr w:type="spellStart"/>
            <w:r w:rsidR="00343829" w:rsidRPr="00BB3528">
              <w:rPr>
                <w:rFonts w:eastAsia="Arial"/>
                <w:szCs w:val="24"/>
                <w:lang w:val="en-US" w:eastAsia="en-US"/>
              </w:rPr>
              <w:t>së</w:t>
            </w:r>
            <w:proofErr w:type="spellEnd"/>
            <w:r w:rsidR="00343829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43829" w:rsidRPr="00BB3528">
              <w:rPr>
                <w:rFonts w:eastAsia="Arial"/>
                <w:szCs w:val="24"/>
                <w:lang w:val="en-US" w:eastAsia="en-US"/>
              </w:rPr>
              <w:t>mjedisit</w:t>
            </w:r>
            <w:proofErr w:type="spellEnd"/>
            <w:r w:rsidR="00394B83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94B83" w:rsidRPr="00BB3528">
              <w:rPr>
                <w:rFonts w:eastAsia="Arial"/>
                <w:szCs w:val="24"/>
                <w:lang w:val="en-US" w:eastAsia="en-US"/>
              </w:rPr>
              <w:t>dhe</w:t>
            </w:r>
            <w:proofErr w:type="spellEnd"/>
            <w:r w:rsidR="00394B83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harmonizimi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 me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legjislacionin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n</w:t>
            </w:r>
            <w:r w:rsidR="00811833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fuqi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p</w:t>
            </w:r>
            <w:r w:rsidR="00811833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4B7C2C" w:rsidRPr="00BB3528">
              <w:rPr>
                <w:rFonts w:eastAsia="Arial"/>
                <w:szCs w:val="24"/>
                <w:lang w:val="en-US" w:eastAsia="en-US"/>
              </w:rPr>
              <w:t>r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inspektimin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, duke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iu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hequr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funksionet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="004B7C2C" w:rsidRPr="00BB3528">
              <w:rPr>
                <w:rFonts w:eastAsia="Arial"/>
                <w:szCs w:val="24"/>
                <w:lang w:val="en-US" w:eastAsia="en-US"/>
              </w:rPr>
              <w:t>inspektimit</w:t>
            </w:r>
            <w:proofErr w:type="spellEnd"/>
            <w:r w:rsidR="004B7C2C" w:rsidRPr="00BB3528">
              <w:rPr>
                <w:rFonts w:eastAsia="Arial"/>
                <w:szCs w:val="24"/>
                <w:lang w:val="en-US" w:eastAsia="en-US"/>
              </w:rPr>
              <w:t xml:space="preserve"> AKM-se.</w:t>
            </w:r>
          </w:p>
          <w:p w14:paraId="041F0ADB" w14:textId="77777777" w:rsidR="0034010A" w:rsidRPr="00BB3528" w:rsidRDefault="0034010A" w:rsidP="00A047C5">
            <w:pPr>
              <w:rPr>
                <w:rFonts w:eastAsia="Arial"/>
                <w:szCs w:val="24"/>
                <w:lang w:val="en-US" w:eastAsia="en-US"/>
              </w:rPr>
            </w:pPr>
          </w:p>
          <w:p w14:paraId="35F032CD" w14:textId="7FDD7FE6" w:rsidR="0034010A" w:rsidRPr="00BB3528" w:rsidRDefault="0034010A" w:rsidP="00A047C5">
            <w:pPr>
              <w:spacing w:after="80"/>
              <w:jc w:val="both"/>
              <w:rPr>
                <w:rFonts w:eastAsia="Arial"/>
                <w:szCs w:val="24"/>
                <w:lang w:val="en-US" w:eastAsia="en-US"/>
              </w:rPr>
            </w:pP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Ndikimi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ekonomik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 (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pozitiv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, 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i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lartë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afatgjatë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):</w:t>
            </w:r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Stimulim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i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investimeve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private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dhe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publike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në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fushën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mjedisit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;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mbështetje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ekonomisë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së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gjelbër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;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mobilizim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financimesh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ndërkombëtare</w:t>
            </w:r>
            <w:proofErr w:type="spellEnd"/>
            <w:r w:rsidR="00E53DE5" w:rsidRPr="00BB3528">
              <w:rPr>
                <w:rFonts w:eastAsia="Arial"/>
                <w:szCs w:val="24"/>
                <w:lang w:val="en-US" w:eastAsia="en-US"/>
              </w:rPr>
              <w:t xml:space="preserve">, </w:t>
            </w:r>
            <w:proofErr w:type="spellStart"/>
            <w:r w:rsidR="00E53DE5" w:rsidRPr="00BB3528">
              <w:rPr>
                <w:rFonts w:eastAsia="Arial"/>
                <w:szCs w:val="24"/>
                <w:lang w:val="en-US" w:eastAsia="en-US"/>
              </w:rPr>
              <w:t>n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E53DE5" w:rsidRPr="00BB3528">
              <w:rPr>
                <w:rFonts w:eastAsia="Arial"/>
                <w:szCs w:val="24"/>
                <w:lang w:val="en-US" w:eastAsia="en-US"/>
              </w:rPr>
              <w:t>p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E53DE5" w:rsidRPr="00BB3528">
              <w:rPr>
                <w:rFonts w:eastAsia="Arial"/>
                <w:szCs w:val="24"/>
                <w:lang w:val="en-US" w:eastAsia="en-US"/>
              </w:rPr>
              <w:t>rmjet</w:t>
            </w:r>
            <w:proofErr w:type="spellEnd"/>
            <w:r w:rsidR="00E53DE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E53DE5" w:rsidRPr="00BB3528">
              <w:rPr>
                <w:rFonts w:eastAsia="Arial"/>
                <w:szCs w:val="24"/>
                <w:lang w:val="en-US" w:eastAsia="en-US"/>
              </w:rPr>
              <w:t>qart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E53DE5" w:rsidRPr="00BB3528">
              <w:rPr>
                <w:rFonts w:eastAsia="Arial"/>
                <w:szCs w:val="24"/>
                <w:lang w:val="en-US" w:eastAsia="en-US"/>
              </w:rPr>
              <w:t>simit</w:t>
            </w:r>
            <w:proofErr w:type="spellEnd"/>
            <w:r w:rsidR="00E53DE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E53DE5" w:rsidRPr="00BB3528">
              <w:rPr>
                <w:rFonts w:eastAsia="Arial"/>
                <w:szCs w:val="24"/>
                <w:lang w:val="en-US" w:eastAsia="en-US"/>
              </w:rPr>
              <w:t>t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E53DE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E53DE5" w:rsidRPr="00BB3528">
              <w:rPr>
                <w:rFonts w:eastAsia="Arial"/>
                <w:szCs w:val="24"/>
                <w:lang w:val="en-US" w:eastAsia="en-US"/>
              </w:rPr>
              <w:t>kompetencave</w:t>
            </w:r>
            <w:proofErr w:type="spellEnd"/>
            <w:r w:rsidR="00E53DE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E53DE5" w:rsidRPr="00BB3528">
              <w:rPr>
                <w:rFonts w:eastAsia="Arial"/>
                <w:szCs w:val="24"/>
                <w:lang w:val="en-US" w:eastAsia="en-US"/>
              </w:rPr>
              <w:t>t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E53DE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E53DE5" w:rsidRPr="00BB3528">
              <w:rPr>
                <w:rFonts w:eastAsia="Arial"/>
                <w:szCs w:val="24"/>
                <w:lang w:val="en-US" w:eastAsia="en-US"/>
              </w:rPr>
              <w:t>ministris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E53DE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E53DE5" w:rsidRPr="00BB3528">
              <w:rPr>
                <w:rFonts w:eastAsia="Arial"/>
                <w:szCs w:val="24"/>
                <w:lang w:val="en-US" w:eastAsia="en-US"/>
              </w:rPr>
              <w:t>s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E53DE5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E53DE5" w:rsidRPr="00BB3528">
              <w:rPr>
                <w:rFonts w:eastAsia="Arial"/>
                <w:szCs w:val="24"/>
                <w:lang w:val="en-US" w:eastAsia="en-US"/>
              </w:rPr>
              <w:t>mjedisit</w:t>
            </w:r>
            <w:proofErr w:type="spellEnd"/>
            <w:r w:rsidR="00811833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0B62D6" w:rsidRPr="00BB3528">
              <w:rPr>
                <w:rFonts w:eastAsia="Arial"/>
                <w:szCs w:val="24"/>
                <w:lang w:val="en-US" w:eastAsia="en-US"/>
              </w:rPr>
              <w:t>n</w:t>
            </w:r>
            <w:r w:rsidR="00D02B61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0B62D6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0B62D6" w:rsidRPr="00BB3528">
              <w:rPr>
                <w:rFonts w:eastAsia="Arial"/>
                <w:szCs w:val="24"/>
                <w:lang w:val="en-US" w:eastAsia="en-US"/>
              </w:rPr>
              <w:t>fush</w:t>
            </w:r>
            <w:r w:rsidR="00D02B61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0B62D6" w:rsidRPr="00BB3528">
              <w:rPr>
                <w:rFonts w:eastAsia="Arial"/>
                <w:szCs w:val="24"/>
                <w:lang w:val="en-US" w:eastAsia="en-US"/>
              </w:rPr>
              <w:t>n</w:t>
            </w:r>
            <w:proofErr w:type="spellEnd"/>
            <w:r w:rsidR="000B62D6"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="000B62D6" w:rsidRPr="00BB3528">
              <w:rPr>
                <w:rFonts w:eastAsia="Arial"/>
                <w:szCs w:val="24"/>
                <w:lang w:val="en-US" w:eastAsia="en-US"/>
              </w:rPr>
              <w:t>politikb</w:t>
            </w:r>
            <w:r w:rsidR="00D02B61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0B62D6" w:rsidRPr="00BB3528">
              <w:rPr>
                <w:rFonts w:eastAsia="Arial"/>
                <w:szCs w:val="24"/>
                <w:lang w:val="en-US" w:eastAsia="en-US"/>
              </w:rPr>
              <w:t>rjes</w:t>
            </w:r>
            <w:proofErr w:type="spellEnd"/>
            <w:r w:rsidR="003975EC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3975EC" w:rsidRPr="00BB3528">
              <w:rPr>
                <w:rFonts w:eastAsia="Arial"/>
                <w:szCs w:val="24"/>
                <w:lang w:val="en-US" w:eastAsia="en-US"/>
              </w:rPr>
              <w:t>p</w:t>
            </w:r>
            <w:r w:rsidR="00D02B61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3975EC" w:rsidRPr="00BB3528">
              <w:rPr>
                <w:rFonts w:eastAsia="Arial"/>
                <w:szCs w:val="24"/>
                <w:lang w:val="en-US" w:eastAsia="en-US"/>
              </w:rPr>
              <w:t>r</w:t>
            </w:r>
            <w:proofErr w:type="spellEnd"/>
            <w:r w:rsidR="003975EC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0B62D6" w:rsidRPr="00BB3528">
              <w:rPr>
                <w:rFonts w:eastAsia="Arial"/>
                <w:szCs w:val="24"/>
                <w:lang w:val="en-US" w:eastAsia="en-US"/>
              </w:rPr>
              <w:t>mbrojtje</w:t>
            </w:r>
            <w:r w:rsidR="003975EC" w:rsidRPr="00BB3528">
              <w:rPr>
                <w:rFonts w:eastAsia="Arial"/>
                <w:szCs w:val="24"/>
                <w:lang w:val="en-US" w:eastAsia="en-US"/>
              </w:rPr>
              <w:t>n</w:t>
            </w:r>
            <w:proofErr w:type="spellEnd"/>
            <w:r w:rsidR="003975EC" w:rsidRPr="00BB3528">
              <w:rPr>
                <w:rFonts w:eastAsia="Arial"/>
                <w:szCs w:val="24"/>
                <w:lang w:val="en-US" w:eastAsia="en-US"/>
              </w:rPr>
              <w:t xml:space="preserve"> e</w:t>
            </w:r>
            <w:r w:rsidR="000B62D6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0B62D6" w:rsidRPr="00BB3528">
              <w:rPr>
                <w:rFonts w:eastAsia="Arial"/>
                <w:szCs w:val="24"/>
                <w:lang w:val="en-US" w:eastAsia="en-US"/>
              </w:rPr>
              <w:t>mjedisit</w:t>
            </w:r>
            <w:proofErr w:type="spellEnd"/>
            <w:r w:rsidR="003975EC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811833" w:rsidRPr="00BB3528">
              <w:rPr>
                <w:rFonts w:eastAsia="Arial"/>
                <w:szCs w:val="24"/>
                <w:lang w:val="en-US" w:eastAsia="en-US"/>
              </w:rPr>
              <w:t>dhe</w:t>
            </w:r>
            <w:proofErr w:type="spellEnd"/>
            <w:r w:rsidR="00811833" w:rsidRPr="00BB3528">
              <w:rPr>
                <w:rFonts w:eastAsia="Arial"/>
                <w:szCs w:val="24"/>
                <w:lang w:val="en-US" w:eastAsia="en-US"/>
              </w:rPr>
              <w:t xml:space="preserve"> AKM-</w:t>
            </w:r>
            <w:proofErr w:type="spellStart"/>
            <w:r w:rsidR="00811833" w:rsidRPr="00BB3528">
              <w:rPr>
                <w:rFonts w:eastAsia="Arial"/>
                <w:szCs w:val="24"/>
                <w:lang w:val="en-US" w:eastAsia="en-US"/>
              </w:rPr>
              <w:t>së</w:t>
            </w:r>
            <w:proofErr w:type="spellEnd"/>
            <w:r w:rsidR="000B62D6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0B62D6" w:rsidRPr="00BB3528">
              <w:rPr>
                <w:rFonts w:eastAsia="Arial"/>
                <w:szCs w:val="24"/>
                <w:lang w:val="en-US" w:eastAsia="en-US"/>
              </w:rPr>
              <w:t>n</w:t>
            </w:r>
            <w:r w:rsidR="00D02B61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0B62D6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0B62D6" w:rsidRPr="00BB3528">
              <w:rPr>
                <w:rFonts w:eastAsia="Arial"/>
                <w:szCs w:val="24"/>
                <w:lang w:val="en-US" w:eastAsia="en-US"/>
              </w:rPr>
              <w:t>fush</w:t>
            </w:r>
            <w:r w:rsidR="00D02B61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0B62D6" w:rsidRPr="00BB3528">
              <w:rPr>
                <w:rFonts w:eastAsia="Arial"/>
                <w:szCs w:val="24"/>
                <w:lang w:val="en-US" w:eastAsia="en-US"/>
              </w:rPr>
              <w:t>n</w:t>
            </w:r>
            <w:proofErr w:type="spellEnd"/>
            <w:r w:rsidR="000B62D6"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="000B62D6" w:rsidRPr="00BB3528">
              <w:rPr>
                <w:rFonts w:eastAsia="Arial"/>
                <w:szCs w:val="24"/>
                <w:lang w:val="en-US" w:eastAsia="en-US"/>
              </w:rPr>
              <w:t>inspektimit</w:t>
            </w:r>
            <w:proofErr w:type="spellEnd"/>
            <w:r w:rsidR="000B62D6" w:rsidRPr="00BB3528">
              <w:rPr>
                <w:rFonts w:eastAsia="Arial"/>
                <w:szCs w:val="24"/>
                <w:lang w:val="en-US" w:eastAsia="en-US"/>
              </w:rPr>
              <w:t>.</w:t>
            </w:r>
          </w:p>
          <w:p w14:paraId="5AD9A1A3" w14:textId="77777777" w:rsidR="0034010A" w:rsidRPr="00BB3528" w:rsidRDefault="0034010A" w:rsidP="00A047C5">
            <w:pPr>
              <w:rPr>
                <w:rFonts w:eastAsia="Arial"/>
                <w:szCs w:val="24"/>
                <w:lang w:val="en-US" w:eastAsia="en-US"/>
              </w:rPr>
            </w:pPr>
          </w:p>
          <w:p w14:paraId="6A1AC8C6" w14:textId="735ADA7A" w:rsidR="0034010A" w:rsidRPr="00BB3528" w:rsidRDefault="0034010A" w:rsidP="00A047C5">
            <w:pPr>
              <w:spacing w:after="80"/>
              <w:jc w:val="both"/>
              <w:rPr>
                <w:rFonts w:eastAsia="Arial"/>
                <w:szCs w:val="24"/>
                <w:lang w:val="en-US" w:eastAsia="en-US"/>
              </w:rPr>
            </w:pP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Ndikimi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 social (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pozitiv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, 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i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mesëm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):</w:t>
            </w:r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Rritje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aksesit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të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personave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juridikë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dhe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fizikë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në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financim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publik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mjedisor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; </w:t>
            </w:r>
            <w:proofErr w:type="spellStart"/>
            <w:r w:rsidR="00E52B01" w:rsidRPr="00BB3528">
              <w:rPr>
                <w:rFonts w:eastAsia="Arial"/>
                <w:szCs w:val="24"/>
                <w:lang w:val="en-US" w:eastAsia="en-US"/>
              </w:rPr>
              <w:t>p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E52B01" w:rsidRPr="00BB3528">
              <w:rPr>
                <w:rFonts w:eastAsia="Arial"/>
                <w:szCs w:val="24"/>
                <w:lang w:val="en-US" w:eastAsia="en-US"/>
              </w:rPr>
              <w:t>rforcon</w:t>
            </w:r>
            <w:proofErr w:type="spellEnd"/>
            <w:r w:rsidR="00E52B01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E52B01" w:rsidRPr="00BB3528">
              <w:rPr>
                <w:rFonts w:eastAsia="Arial"/>
                <w:szCs w:val="24"/>
                <w:lang w:val="en-US" w:eastAsia="en-US"/>
              </w:rPr>
              <w:t>rolin</w:t>
            </w:r>
            <w:proofErr w:type="spellEnd"/>
            <w:r w:rsidR="00E52B01"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="00E52B01" w:rsidRPr="00BB3528">
              <w:rPr>
                <w:rFonts w:eastAsia="Arial"/>
                <w:szCs w:val="24"/>
                <w:lang w:val="en-US" w:eastAsia="en-US"/>
              </w:rPr>
              <w:t>ministris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proofErr w:type="spellEnd"/>
            <w:r w:rsidR="00665788" w:rsidRPr="00BB3528">
              <w:rPr>
                <w:rFonts w:eastAsia="Arial"/>
                <w:szCs w:val="24"/>
                <w:lang w:val="en-US" w:eastAsia="en-US"/>
              </w:rPr>
              <w:t>,</w:t>
            </w:r>
            <w:r w:rsidR="00E52B01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mbështetje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komuniteteve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lokale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nëpërmjet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projekteve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mjedisore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>.</w:t>
            </w:r>
          </w:p>
          <w:p w14:paraId="2095369D" w14:textId="77777777" w:rsidR="0034010A" w:rsidRPr="00BB3528" w:rsidRDefault="0034010A" w:rsidP="00A047C5">
            <w:pPr>
              <w:rPr>
                <w:rFonts w:eastAsia="Arial"/>
                <w:szCs w:val="24"/>
                <w:lang w:val="en-US" w:eastAsia="en-US"/>
              </w:rPr>
            </w:pPr>
          </w:p>
          <w:p w14:paraId="175CE0FB" w14:textId="29590210" w:rsidR="0034010A" w:rsidRPr="00BB3528" w:rsidRDefault="0034010A" w:rsidP="00A047C5">
            <w:pPr>
              <w:jc w:val="both"/>
              <w:rPr>
                <w:szCs w:val="24"/>
                <w:lang w:val="sq-AL"/>
              </w:rPr>
            </w:pP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Grupet</w:t>
            </w:r>
            <w:proofErr w:type="spellEnd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b/>
                <w:bCs/>
                <w:szCs w:val="24"/>
                <w:lang w:val="en-US" w:eastAsia="en-US"/>
              </w:rPr>
              <w:t>prekura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: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Ministria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Mjedisit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(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autoritet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menaxhues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i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fondit</w:t>
            </w:r>
            <w:proofErr w:type="spellEnd"/>
            <w:r w:rsidR="00060342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060342" w:rsidRPr="00BB3528">
              <w:rPr>
                <w:rFonts w:eastAsia="Arial"/>
                <w:szCs w:val="24"/>
                <w:lang w:val="en-US" w:eastAsia="en-US"/>
              </w:rPr>
              <w:t>p</w:t>
            </w:r>
            <w:r w:rsidR="000C004D" w:rsidRPr="00BB3528">
              <w:rPr>
                <w:rFonts w:eastAsia="Arial"/>
                <w:szCs w:val="24"/>
                <w:lang w:val="en-US" w:eastAsia="en-US"/>
              </w:rPr>
              <w:t>ë</w:t>
            </w:r>
            <w:r w:rsidR="00060342" w:rsidRPr="00BB3528">
              <w:rPr>
                <w:rFonts w:eastAsia="Arial"/>
                <w:szCs w:val="24"/>
                <w:lang w:val="en-US" w:eastAsia="en-US"/>
              </w:rPr>
              <w:t>rmes</w:t>
            </w:r>
            <w:proofErr w:type="spellEnd"/>
            <w:r w:rsidR="00060342"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="00060342" w:rsidRPr="00BB3528">
              <w:rPr>
                <w:rFonts w:eastAsia="Arial"/>
                <w:szCs w:val="24"/>
                <w:lang w:val="en-US" w:eastAsia="en-US"/>
              </w:rPr>
              <w:t>nenit</w:t>
            </w:r>
            <w:proofErr w:type="spellEnd"/>
            <w:r w:rsidR="00060342" w:rsidRPr="00BB3528">
              <w:rPr>
                <w:rFonts w:eastAsia="Arial"/>
                <w:szCs w:val="24"/>
                <w:lang w:val="en-US" w:eastAsia="en-US"/>
              </w:rPr>
              <w:t xml:space="preserve"> 58/1</w:t>
            </w:r>
            <w:r w:rsidRPr="00BB3528">
              <w:rPr>
                <w:rFonts w:eastAsia="Arial"/>
                <w:szCs w:val="24"/>
                <w:lang w:val="en-US" w:eastAsia="en-US"/>
              </w:rPr>
              <w:t xml:space="preserve">); </w:t>
            </w:r>
            <w:r w:rsidR="00D02B61" w:rsidRPr="00BB3528">
              <w:rPr>
                <w:rFonts w:eastAsia="Arial"/>
                <w:szCs w:val="24"/>
                <w:lang w:val="en-US" w:eastAsia="en-US"/>
              </w:rPr>
              <w:t xml:space="preserve">AKM,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personat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fizikë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dhe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juridikë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(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aplikantë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potencialë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);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agjencitë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varësisë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(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propozues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projektesh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);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publiku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i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gjerë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(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përfitues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  <w:lang w:val="en-US" w:eastAsia="en-US"/>
              </w:rPr>
              <w:t>mjedisor</w:t>
            </w:r>
            <w:proofErr w:type="spellEnd"/>
            <w:r w:rsidRPr="00BB3528">
              <w:rPr>
                <w:rFonts w:eastAsia="Arial"/>
                <w:szCs w:val="24"/>
                <w:lang w:val="en-US" w:eastAsia="en-US"/>
              </w:rPr>
              <w:t>).</w:t>
            </w:r>
          </w:p>
        </w:tc>
      </w:tr>
      <w:tr w:rsidR="0034010A" w:rsidRPr="00BB3528" w14:paraId="284FCEB1" w14:textId="77777777" w:rsidTr="00A047C5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005F" w14:textId="77777777" w:rsidR="0034010A" w:rsidRPr="00BB3528" w:rsidRDefault="0034010A" w:rsidP="00A047C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BB3528">
              <w:rPr>
                <w:b/>
                <w:szCs w:val="24"/>
                <w:lang w:val="sq-AL"/>
              </w:rPr>
              <w:lastRenderedPageBreak/>
              <w:t xml:space="preserve">ARSYETIMI I OPSIONIT TË PREFERUAR </w:t>
            </w:r>
          </w:p>
          <w:p w14:paraId="60CC3512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</w:rPr>
            </w:pPr>
            <w:r w:rsidRPr="00BB3528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hpjegoni arsyet për zgjedhjen e opsionit të preferuar. Ju lutemi jepni nëse është e mundur koston dhe përfitimin me vlerë të përcaktuar monetare. (jo më shumë se 7 rreshta)"/>
                    <w:maxLength w:val="546"/>
                  </w:textInput>
                </w:ffData>
              </w:fldChar>
            </w:r>
            <w:r w:rsidRPr="00BB3528">
              <w:rPr>
                <w:i/>
                <w:szCs w:val="24"/>
              </w:rPr>
              <w:instrText xml:space="preserve"> FORMTEXT </w:instrText>
            </w:r>
            <w:r w:rsidRPr="00BB3528">
              <w:rPr>
                <w:i/>
                <w:szCs w:val="24"/>
              </w:rPr>
            </w:r>
            <w:r w:rsidRPr="00BB3528">
              <w:rPr>
                <w:i/>
                <w:szCs w:val="24"/>
              </w:rPr>
              <w:fldChar w:fldCharType="separate"/>
            </w:r>
            <w:r w:rsidRPr="00BB3528">
              <w:rPr>
                <w:i/>
                <w:noProof/>
                <w:szCs w:val="24"/>
              </w:rPr>
              <w:t>Shpjegoni arsyet për zgjedhjen e opsionit të preferuar. Ju lutemi jepni nëse është e mundur koston dhe përfitimin me vlerë të përcaktuar monetare. (jo më shumë se 7 rreshta)</w:t>
            </w:r>
            <w:r w:rsidRPr="00BB3528">
              <w:rPr>
                <w:i/>
                <w:szCs w:val="24"/>
              </w:rPr>
              <w:fldChar w:fldCharType="end"/>
            </w:r>
          </w:p>
          <w:p w14:paraId="151CD76C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</w:rPr>
            </w:pPr>
          </w:p>
          <w:p w14:paraId="0E810295" w14:textId="2D192E5E" w:rsidR="0034010A" w:rsidRPr="00BB3528" w:rsidRDefault="0034010A" w:rsidP="00A047C5">
            <w:pPr>
              <w:spacing w:after="80"/>
              <w:jc w:val="both"/>
              <w:rPr>
                <w:szCs w:val="24"/>
              </w:rPr>
            </w:pPr>
            <w:proofErr w:type="spellStart"/>
            <w:r w:rsidRPr="00BB3528">
              <w:rPr>
                <w:rFonts w:eastAsia="Arial"/>
                <w:szCs w:val="24"/>
              </w:rPr>
              <w:t>Është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zgjedhur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Opsioni</w:t>
            </w:r>
            <w:proofErr w:type="spellEnd"/>
            <w:r w:rsidRPr="00BB3528">
              <w:rPr>
                <w:rFonts w:eastAsia="Arial"/>
                <w:szCs w:val="24"/>
              </w:rPr>
              <w:t xml:space="preserve"> 1 – </w:t>
            </w:r>
            <w:proofErr w:type="spellStart"/>
            <w:r w:rsidR="00373F5A" w:rsidRPr="00BB3528">
              <w:rPr>
                <w:rFonts w:eastAsia="Arial"/>
                <w:szCs w:val="24"/>
              </w:rPr>
              <w:t>P</w:t>
            </w:r>
            <w:r w:rsidR="000C004D" w:rsidRPr="00BB3528">
              <w:rPr>
                <w:rFonts w:eastAsia="Arial"/>
                <w:szCs w:val="24"/>
              </w:rPr>
              <w:t>ë</w:t>
            </w:r>
            <w:r w:rsidR="00373F5A" w:rsidRPr="00BB3528">
              <w:rPr>
                <w:rFonts w:eastAsia="Arial"/>
                <w:szCs w:val="24"/>
              </w:rPr>
              <w:t>rforcimi</w:t>
            </w:r>
            <w:proofErr w:type="spellEnd"/>
            <w:r w:rsidR="00373F5A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1228BD" w:rsidRPr="00BB3528">
              <w:rPr>
                <w:rFonts w:eastAsia="Arial"/>
                <w:szCs w:val="24"/>
              </w:rPr>
              <w:t>i</w:t>
            </w:r>
            <w:proofErr w:type="spellEnd"/>
            <w:r w:rsidR="00373F5A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373F5A" w:rsidRPr="00BB3528">
              <w:rPr>
                <w:rFonts w:eastAsia="Arial"/>
                <w:szCs w:val="24"/>
              </w:rPr>
              <w:t>rolit</w:t>
            </w:r>
            <w:proofErr w:type="spellEnd"/>
            <w:r w:rsidR="00373F5A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373F5A" w:rsidRPr="00BB3528">
              <w:rPr>
                <w:rFonts w:eastAsia="Arial"/>
                <w:szCs w:val="24"/>
              </w:rPr>
              <w:t>t</w:t>
            </w:r>
            <w:r w:rsidR="000C004D" w:rsidRPr="00BB3528">
              <w:rPr>
                <w:rFonts w:eastAsia="Arial"/>
                <w:szCs w:val="24"/>
              </w:rPr>
              <w:t>ë</w:t>
            </w:r>
            <w:proofErr w:type="spellEnd"/>
            <w:r w:rsidR="00373F5A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373F5A" w:rsidRPr="00BB3528">
              <w:rPr>
                <w:rFonts w:eastAsia="Arial"/>
                <w:szCs w:val="24"/>
              </w:rPr>
              <w:t>Ministris</w:t>
            </w:r>
            <w:r w:rsidR="000C004D" w:rsidRPr="00BB3528">
              <w:rPr>
                <w:rFonts w:eastAsia="Arial"/>
                <w:szCs w:val="24"/>
              </w:rPr>
              <w:t>ë</w:t>
            </w:r>
            <w:proofErr w:type="spellEnd"/>
            <w:r w:rsidR="00373F5A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373F5A" w:rsidRPr="00BB3528">
              <w:rPr>
                <w:rFonts w:eastAsia="Arial"/>
                <w:szCs w:val="24"/>
              </w:rPr>
              <w:t>s</w:t>
            </w:r>
            <w:r w:rsidR="000C004D" w:rsidRPr="00BB3528">
              <w:rPr>
                <w:rFonts w:eastAsia="Arial"/>
                <w:szCs w:val="24"/>
              </w:rPr>
              <w:t>ë</w:t>
            </w:r>
            <w:proofErr w:type="spellEnd"/>
            <w:r w:rsidR="00373F5A" w:rsidRPr="00BB3528">
              <w:rPr>
                <w:rFonts w:eastAsia="Arial"/>
                <w:szCs w:val="24"/>
              </w:rPr>
              <w:t xml:space="preserve"> Mjedisit</w:t>
            </w:r>
            <w:r w:rsidR="00BB20F1" w:rsidRPr="00BB3528">
              <w:rPr>
                <w:rFonts w:eastAsia="Arial"/>
                <w:szCs w:val="24"/>
              </w:rPr>
              <w:t>,</w:t>
            </w:r>
            <w:r w:rsidR="003F7CBD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3F7CBD" w:rsidRPr="00BB3528">
              <w:rPr>
                <w:rFonts w:eastAsia="Arial"/>
                <w:szCs w:val="24"/>
              </w:rPr>
              <w:t>harmonizimi</w:t>
            </w:r>
            <w:proofErr w:type="spellEnd"/>
            <w:r w:rsidR="003F7CBD" w:rsidRPr="00BB3528">
              <w:rPr>
                <w:rFonts w:eastAsia="Arial"/>
                <w:szCs w:val="24"/>
              </w:rPr>
              <w:t xml:space="preserve"> me </w:t>
            </w:r>
            <w:proofErr w:type="spellStart"/>
            <w:r w:rsidR="003F7CBD" w:rsidRPr="00BB3528">
              <w:rPr>
                <w:rFonts w:eastAsia="Arial"/>
                <w:szCs w:val="24"/>
              </w:rPr>
              <w:t>legjislacionin</w:t>
            </w:r>
            <w:proofErr w:type="spellEnd"/>
            <w:r w:rsidR="003F7CBD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3F7CBD" w:rsidRPr="00BB3528">
              <w:rPr>
                <w:rFonts w:eastAsia="Arial"/>
                <w:szCs w:val="24"/>
              </w:rPr>
              <w:t>p</w:t>
            </w:r>
            <w:r w:rsidR="00320B43" w:rsidRPr="00BB3528">
              <w:rPr>
                <w:rFonts w:eastAsia="Arial"/>
                <w:szCs w:val="24"/>
              </w:rPr>
              <w:t>ë</w:t>
            </w:r>
            <w:r w:rsidR="003F7CBD" w:rsidRPr="00BB3528">
              <w:rPr>
                <w:rFonts w:eastAsia="Arial"/>
                <w:szCs w:val="24"/>
              </w:rPr>
              <w:t>r</w:t>
            </w:r>
            <w:proofErr w:type="spellEnd"/>
            <w:r w:rsidR="003F7CBD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3F7CBD" w:rsidRPr="00BB3528">
              <w:rPr>
                <w:rFonts w:eastAsia="Arial"/>
                <w:szCs w:val="24"/>
              </w:rPr>
              <w:t>inspektimitn</w:t>
            </w:r>
            <w:proofErr w:type="spellEnd"/>
            <w:r w:rsidR="00373F5A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373F5A" w:rsidRPr="00BB3528">
              <w:rPr>
                <w:rFonts w:eastAsia="Arial"/>
                <w:szCs w:val="24"/>
              </w:rPr>
              <w:t>dhe</w:t>
            </w:r>
            <w:proofErr w:type="spellEnd"/>
            <w:r w:rsidR="00373F5A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="00373F5A" w:rsidRPr="00BB3528">
              <w:rPr>
                <w:rFonts w:eastAsia="Arial"/>
                <w:szCs w:val="24"/>
              </w:rPr>
              <w:t>k</w:t>
            </w:r>
            <w:r w:rsidR="00255B99" w:rsidRPr="00BB3528">
              <w:rPr>
                <w:rFonts w:eastAsia="Arial"/>
                <w:szCs w:val="24"/>
              </w:rPr>
              <w:t>rijimi</w:t>
            </w:r>
            <w:proofErr w:type="spellEnd"/>
            <w:r w:rsidR="00255B99"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i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Fondit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Kombëtar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Mjedisit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– </w:t>
            </w:r>
            <w:proofErr w:type="spellStart"/>
            <w:r w:rsidRPr="00BB3528">
              <w:rPr>
                <w:rFonts w:eastAsia="Arial"/>
                <w:szCs w:val="24"/>
              </w:rPr>
              <w:t>për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arsyet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</w:rPr>
              <w:t>mëposhtme</w:t>
            </w:r>
            <w:proofErr w:type="spellEnd"/>
            <w:r w:rsidRPr="00BB3528">
              <w:rPr>
                <w:rFonts w:eastAsia="Arial"/>
                <w:szCs w:val="24"/>
              </w:rPr>
              <w:t>:</w:t>
            </w:r>
          </w:p>
          <w:p w14:paraId="064CD863" w14:textId="77777777" w:rsidR="0034010A" w:rsidRPr="00BB3528" w:rsidRDefault="0034010A" w:rsidP="00A047C5">
            <w:pPr>
              <w:rPr>
                <w:szCs w:val="24"/>
              </w:rPr>
            </w:pPr>
          </w:p>
          <w:p w14:paraId="4D1601AA" w14:textId="77777777" w:rsidR="0034010A" w:rsidRPr="00BB3528" w:rsidRDefault="0034010A" w:rsidP="00A047C5">
            <w:pPr>
              <w:spacing w:after="80"/>
              <w:jc w:val="both"/>
              <w:rPr>
                <w:szCs w:val="24"/>
              </w:rPr>
            </w:pPr>
            <w:proofErr w:type="spellStart"/>
            <w:r w:rsidRPr="00BB3528">
              <w:rPr>
                <w:rFonts w:eastAsia="Arial"/>
                <w:szCs w:val="24"/>
              </w:rPr>
              <w:t>Modeli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i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fondit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pranë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ministrisë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ofron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ekuilibrin</w:t>
            </w:r>
            <w:proofErr w:type="spellEnd"/>
            <w:r w:rsidRPr="00BB3528">
              <w:rPr>
                <w:rFonts w:eastAsia="Arial"/>
                <w:szCs w:val="24"/>
              </w:rPr>
              <w:t xml:space="preserve"> optimal midis </w:t>
            </w:r>
            <w:proofErr w:type="spellStart"/>
            <w:r w:rsidRPr="00BB3528">
              <w:rPr>
                <w:rFonts w:eastAsia="Arial"/>
                <w:szCs w:val="24"/>
              </w:rPr>
              <w:t>kontrollit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publik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dhe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fleksibilitetit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operacional</w:t>
            </w:r>
            <w:proofErr w:type="spellEnd"/>
            <w:r w:rsidRPr="00BB3528">
              <w:rPr>
                <w:rFonts w:eastAsia="Arial"/>
                <w:szCs w:val="24"/>
              </w:rPr>
              <w:t xml:space="preserve">. </w:t>
            </w:r>
            <w:proofErr w:type="spellStart"/>
            <w:r w:rsidRPr="00BB3528">
              <w:rPr>
                <w:rFonts w:eastAsia="Arial"/>
                <w:szCs w:val="24"/>
              </w:rPr>
              <w:t>Kjo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strukturë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është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</w:rPr>
              <w:t>thjeshtë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, me </w:t>
            </w:r>
            <w:proofErr w:type="spellStart"/>
            <w:r w:rsidRPr="00BB3528">
              <w:rPr>
                <w:rFonts w:eastAsia="Arial"/>
                <w:szCs w:val="24"/>
              </w:rPr>
              <w:t>kosto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minimale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administrative. Ky model </w:t>
            </w:r>
            <w:proofErr w:type="spellStart"/>
            <w:r w:rsidRPr="00BB3528">
              <w:rPr>
                <w:rFonts w:eastAsia="Arial"/>
                <w:szCs w:val="24"/>
              </w:rPr>
              <w:t>mundëson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financim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shpejtë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dhe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fleksibël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projekteve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mjedisore</w:t>
            </w:r>
            <w:proofErr w:type="spellEnd"/>
            <w:r w:rsidRPr="00BB3528">
              <w:rPr>
                <w:rFonts w:eastAsia="Arial"/>
                <w:szCs w:val="24"/>
              </w:rPr>
              <w:t xml:space="preserve">, pa </w:t>
            </w:r>
            <w:proofErr w:type="spellStart"/>
            <w:r w:rsidRPr="00BB3528">
              <w:rPr>
                <w:rFonts w:eastAsia="Arial"/>
                <w:szCs w:val="24"/>
              </w:rPr>
              <w:t>procedurat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burokratike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prokurimit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publik</w:t>
            </w:r>
            <w:proofErr w:type="spellEnd"/>
            <w:r w:rsidRPr="00BB3528">
              <w:rPr>
                <w:rFonts w:eastAsia="Arial"/>
                <w:szCs w:val="24"/>
              </w:rPr>
              <w:t>.</w:t>
            </w:r>
          </w:p>
          <w:p w14:paraId="604ABD55" w14:textId="77777777" w:rsidR="0034010A" w:rsidRPr="00BB3528" w:rsidRDefault="0034010A" w:rsidP="00A047C5">
            <w:pPr>
              <w:rPr>
                <w:szCs w:val="24"/>
              </w:rPr>
            </w:pPr>
          </w:p>
          <w:p w14:paraId="2E4E5945" w14:textId="77777777" w:rsidR="0034010A" w:rsidRPr="00BB3528" w:rsidRDefault="0034010A" w:rsidP="00A047C5">
            <w:pPr>
              <w:spacing w:after="80"/>
              <w:jc w:val="both"/>
              <w:rPr>
                <w:szCs w:val="24"/>
              </w:rPr>
            </w:pPr>
            <w:proofErr w:type="spellStart"/>
            <w:r w:rsidRPr="00BB3528">
              <w:rPr>
                <w:rFonts w:eastAsia="Arial"/>
                <w:szCs w:val="24"/>
              </w:rPr>
              <w:t>Zbatimi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i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këtij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opsioni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sjell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ndikime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kryesisht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pozitive</w:t>
            </w:r>
            <w:proofErr w:type="spellEnd"/>
            <w:r w:rsidRPr="00BB3528">
              <w:rPr>
                <w:rFonts w:eastAsia="Arial"/>
                <w:szCs w:val="24"/>
              </w:rPr>
              <w:t xml:space="preserve">: </w:t>
            </w:r>
            <w:proofErr w:type="spellStart"/>
            <w:r w:rsidRPr="00BB3528">
              <w:rPr>
                <w:rFonts w:eastAsia="Arial"/>
                <w:szCs w:val="24"/>
              </w:rPr>
              <w:t>rritje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e </w:t>
            </w:r>
            <w:proofErr w:type="spellStart"/>
            <w:r w:rsidRPr="00BB3528">
              <w:rPr>
                <w:rFonts w:eastAsia="Arial"/>
                <w:szCs w:val="24"/>
              </w:rPr>
              <w:t>kapacitetit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financiar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ministrisë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për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projekte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mjedisore</w:t>
            </w:r>
            <w:proofErr w:type="spellEnd"/>
            <w:r w:rsidRPr="00BB3528">
              <w:rPr>
                <w:rFonts w:eastAsia="Arial"/>
                <w:szCs w:val="24"/>
              </w:rPr>
              <w:t xml:space="preserve">, </w:t>
            </w:r>
            <w:proofErr w:type="spellStart"/>
            <w:r w:rsidRPr="00BB3528">
              <w:rPr>
                <w:rFonts w:eastAsia="Arial"/>
                <w:szCs w:val="24"/>
              </w:rPr>
              <w:t>mobilizim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financimesh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shtesë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, </w:t>
            </w:r>
            <w:proofErr w:type="spellStart"/>
            <w:r w:rsidRPr="00BB3528">
              <w:rPr>
                <w:rFonts w:eastAsia="Arial"/>
                <w:szCs w:val="24"/>
              </w:rPr>
              <w:t>dhe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forcim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i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zbatimit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politikës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mjedisore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kombëtare</w:t>
            </w:r>
            <w:proofErr w:type="spellEnd"/>
            <w:r w:rsidRPr="00BB3528">
              <w:rPr>
                <w:rFonts w:eastAsia="Arial"/>
                <w:szCs w:val="24"/>
              </w:rPr>
              <w:t xml:space="preserve">. </w:t>
            </w:r>
            <w:proofErr w:type="spellStart"/>
            <w:r w:rsidRPr="00BB3528">
              <w:rPr>
                <w:rFonts w:eastAsia="Arial"/>
                <w:szCs w:val="24"/>
              </w:rPr>
              <w:t>Ndikimet</w:t>
            </w:r>
            <w:proofErr w:type="spellEnd"/>
            <w:r w:rsidRPr="00BB3528">
              <w:rPr>
                <w:rFonts w:eastAsia="Arial"/>
                <w:szCs w:val="24"/>
              </w:rPr>
              <w:t xml:space="preserve"> negative </w:t>
            </w:r>
            <w:proofErr w:type="spellStart"/>
            <w:r w:rsidRPr="00BB3528">
              <w:rPr>
                <w:rFonts w:eastAsia="Arial"/>
                <w:szCs w:val="24"/>
              </w:rPr>
              <w:t>janë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minimale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dhe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të</w:t>
            </w:r>
            <w:proofErr w:type="spellEnd"/>
            <w:r w:rsidRPr="00BB3528">
              <w:rPr>
                <w:rFonts w:eastAsia="Arial"/>
                <w:szCs w:val="24"/>
              </w:rPr>
              <w:t xml:space="preserve"> </w:t>
            </w:r>
            <w:proofErr w:type="spellStart"/>
            <w:r w:rsidRPr="00BB3528">
              <w:rPr>
                <w:rFonts w:eastAsia="Arial"/>
                <w:szCs w:val="24"/>
              </w:rPr>
              <w:t>menaxhueshme</w:t>
            </w:r>
            <w:proofErr w:type="spellEnd"/>
            <w:r w:rsidRPr="00BB3528">
              <w:rPr>
                <w:rFonts w:eastAsia="Arial"/>
                <w:szCs w:val="24"/>
              </w:rPr>
              <w:t>.</w:t>
            </w:r>
          </w:p>
          <w:p w14:paraId="0EC37B6B" w14:textId="77777777" w:rsidR="0034010A" w:rsidRPr="00BB3528" w:rsidRDefault="0034010A" w:rsidP="00A047C5"/>
          <w:p w14:paraId="7C62790E" w14:textId="77777777" w:rsidR="0034010A" w:rsidRPr="00BB3528" w:rsidRDefault="0034010A" w:rsidP="00A047C5">
            <w:pPr>
              <w:spacing w:after="80"/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BB3528">
              <w:rPr>
                <w:rFonts w:ascii="Arial" w:eastAsia="Arial" w:hAnsi="Arial" w:cs="Arial"/>
                <w:sz w:val="20"/>
              </w:rPr>
              <w:t>Kostoja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e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përllogaritur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e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opsionit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të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preferuar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mbi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buxhetin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e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shtetit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gjatë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periudhës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3-vjeçare (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çmimet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aktuale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terma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</w:rPr>
              <w:t>nominalë</w:t>
            </w:r>
            <w:proofErr w:type="spellEnd"/>
            <w:r w:rsidRPr="00BB3528">
              <w:rPr>
                <w:rFonts w:ascii="Arial" w:eastAsia="Arial" w:hAnsi="Arial" w:cs="Arial"/>
                <w:sz w:val="20"/>
              </w:rPr>
              <w:t>):</w:t>
            </w:r>
          </w:p>
          <w:p w14:paraId="68CB0F56" w14:textId="77777777" w:rsidR="0034010A" w:rsidRPr="00BB3528" w:rsidRDefault="0034010A" w:rsidP="00A047C5">
            <w:pPr>
              <w:spacing w:after="80"/>
              <w:jc w:val="both"/>
              <w:rPr>
                <w:rFonts w:ascii="Arial" w:eastAsia="Arial" w:hAnsi="Arial" w:cs="Arial"/>
                <w:sz w:val="20"/>
              </w:rPr>
            </w:pPr>
          </w:p>
          <w:tbl>
            <w:tblPr>
              <w:tblpPr w:leftFromText="180" w:rightFromText="180" w:vertAnchor="text" w:horzAnchor="margin" w:tblpXSpec="center" w:tblpY="-95"/>
              <w:tblOverlap w:val="never"/>
              <w:tblW w:w="6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33"/>
              <w:gridCol w:w="1733"/>
              <w:gridCol w:w="1733"/>
              <w:gridCol w:w="1733"/>
            </w:tblGrid>
            <w:tr w:rsidR="0034010A" w:rsidRPr="00BB3528" w14:paraId="7C5B0791" w14:textId="77777777" w:rsidTr="00A047C5"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FBFBF" w:themeFill="background1" w:themeFillShade="B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1183CD1" w14:textId="77777777" w:rsidR="0034010A" w:rsidRPr="00BB3528" w:rsidRDefault="0034010A" w:rsidP="00A047C5">
                  <w:pPr>
                    <w:jc w:val="center"/>
                    <w:rPr>
                      <w:lang w:val="fr-FR"/>
                    </w:rPr>
                  </w:pPr>
                  <w:r w:rsidRPr="00BB3528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Viti 1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FBFBF" w:themeFill="background1" w:themeFillShade="B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9E21151" w14:textId="77777777" w:rsidR="0034010A" w:rsidRPr="00BB3528" w:rsidRDefault="0034010A" w:rsidP="00A047C5">
                  <w:pPr>
                    <w:jc w:val="center"/>
                    <w:rPr>
                      <w:lang w:val="fr-FR"/>
                    </w:rPr>
                  </w:pPr>
                  <w:r w:rsidRPr="00BB3528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Viti 2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FBFBF" w:themeFill="background1" w:themeFillShade="B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0BF1FC6" w14:textId="77777777" w:rsidR="0034010A" w:rsidRPr="00BB3528" w:rsidRDefault="0034010A" w:rsidP="00A047C5">
                  <w:pPr>
                    <w:jc w:val="center"/>
                    <w:rPr>
                      <w:lang w:val="fr-FR"/>
                    </w:rPr>
                  </w:pPr>
                  <w:r w:rsidRPr="00BB3528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Viti 3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FBFBF" w:themeFill="background1" w:themeFillShade="B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F32D67C" w14:textId="77777777" w:rsidR="0034010A" w:rsidRPr="00BB3528" w:rsidRDefault="0034010A" w:rsidP="00A047C5">
                  <w:pPr>
                    <w:jc w:val="center"/>
                    <w:rPr>
                      <w:lang w:val="fr-FR"/>
                    </w:rPr>
                  </w:pPr>
                  <w:r w:rsidRPr="00BB3528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Total 3-vjeçar</w:t>
                  </w:r>
                </w:p>
              </w:tc>
            </w:tr>
          </w:tbl>
          <w:p w14:paraId="4B3E528A" w14:textId="77777777" w:rsidR="0034010A" w:rsidRPr="00BB3528" w:rsidRDefault="0034010A" w:rsidP="00A047C5">
            <w:pPr>
              <w:spacing w:after="80"/>
              <w:jc w:val="both"/>
              <w:rPr>
                <w:rFonts w:ascii="Arial" w:eastAsia="Arial" w:hAnsi="Arial" w:cs="Arial"/>
                <w:sz w:val="20"/>
              </w:rPr>
            </w:pPr>
          </w:p>
          <w:tbl>
            <w:tblPr>
              <w:tblpPr w:leftFromText="180" w:rightFromText="180" w:vertAnchor="page" w:horzAnchor="margin" w:tblpXSpec="center" w:tblpY="4831"/>
              <w:tblOverlap w:val="never"/>
              <w:tblW w:w="6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33"/>
              <w:gridCol w:w="1733"/>
              <w:gridCol w:w="1733"/>
              <w:gridCol w:w="1733"/>
            </w:tblGrid>
            <w:tr w:rsidR="0034010A" w:rsidRPr="00BB3528" w14:paraId="2CC40D7F" w14:textId="77777777" w:rsidTr="00A047C5"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0F1648E" w14:textId="77777777" w:rsidR="0034010A" w:rsidRPr="00BB3528" w:rsidRDefault="0034010A" w:rsidP="00A047C5">
                  <w:pPr>
                    <w:jc w:val="center"/>
                    <w:rPr>
                      <w:lang w:val="fr-FR"/>
                    </w:rPr>
                  </w:pPr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>0 (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>burimet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>caktohen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>vjetore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 xml:space="preserve"> me 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>ligj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>buxheti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>)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7AB6F0F" w14:textId="77777777" w:rsidR="0034010A" w:rsidRPr="00BB3528" w:rsidRDefault="0034010A" w:rsidP="00A047C5">
                  <w:pPr>
                    <w:jc w:val="center"/>
                  </w:pPr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6D05343" w14:textId="77777777" w:rsidR="0034010A" w:rsidRPr="00BB3528" w:rsidRDefault="0034010A" w:rsidP="00A047C5">
                  <w:pPr>
                    <w:jc w:val="center"/>
                  </w:pPr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1170FC0" w14:textId="77777777" w:rsidR="0034010A" w:rsidRPr="00BB3528" w:rsidRDefault="0034010A" w:rsidP="00A047C5">
                  <w:pPr>
                    <w:jc w:val="center"/>
                  </w:pPr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>0 (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>burimet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>caktohen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>vjetore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me 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>ligj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>buxheti</w:t>
                  </w:r>
                  <w:proofErr w:type="spellEnd"/>
                  <w:r w:rsidRPr="00BB3528">
                    <w:rPr>
                      <w:rFonts w:ascii="Arial" w:eastAsia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78468551" w14:textId="77777777" w:rsidR="0034010A" w:rsidRPr="00BB3528" w:rsidRDefault="0034010A" w:rsidP="00A047C5">
            <w:pPr>
              <w:spacing w:after="80"/>
              <w:jc w:val="both"/>
              <w:rPr>
                <w:rFonts w:ascii="Arial" w:eastAsia="Arial" w:hAnsi="Arial" w:cs="Arial"/>
                <w:sz w:val="20"/>
              </w:rPr>
            </w:pPr>
          </w:p>
          <w:p w14:paraId="44757FDE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</w:p>
          <w:tbl>
            <w:tblPr>
              <w:tblW w:w="107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34010A" w:rsidRPr="00BB3528" w14:paraId="138BE7C2" w14:textId="77777777" w:rsidTr="00A047C5">
              <w:tc>
                <w:tcPr>
                  <w:tcW w:w="7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AB742D5" w14:textId="77777777" w:rsidR="0034010A" w:rsidRPr="00BB3528" w:rsidRDefault="0034010A" w:rsidP="00CF4650">
                  <w:pPr>
                    <w:framePr w:hSpace="187" w:wrap="around" w:vAnchor="page" w:hAnchor="margin" w:y="1758"/>
                    <w:suppressOverlap/>
                  </w:pPr>
                </w:p>
              </w:tc>
            </w:tr>
          </w:tbl>
          <w:p w14:paraId="7946B30C" w14:textId="77777777" w:rsidR="0034010A" w:rsidRPr="00BB3528" w:rsidRDefault="0034010A" w:rsidP="00A047C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34010A" w:rsidRPr="00BB3528" w14:paraId="71DB6D14" w14:textId="77777777" w:rsidTr="00A047C5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358B" w14:textId="77777777" w:rsidR="0034010A" w:rsidRPr="00BB3528" w:rsidRDefault="0034010A" w:rsidP="00A047C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BB3528">
              <w:rPr>
                <w:b/>
                <w:szCs w:val="24"/>
                <w:lang w:val="sq-AL"/>
              </w:rPr>
              <w:t>KONSULTIMI</w:t>
            </w:r>
          </w:p>
          <w:p w14:paraId="1447D5CA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 w:rsidRPr="00BB3528">
              <w:rPr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e plotesohet nese eshte kryer konsultimi publik"/>
                  <w:textInput>
                    <w:default w:val="Jepni një përmbledhje të çdo konsultimi të kryer (me kë dhe si jeni konsultuar? (jo më shumë se 5 rreshta - te plotesohet nese eshte kryer konsultimi publik)"/>
                    <w:maxLength w:val="462"/>
                  </w:textInput>
                </w:ffData>
              </w:fldChar>
            </w:r>
            <w:r w:rsidRPr="00BB3528">
              <w:rPr>
                <w:i/>
                <w:szCs w:val="24"/>
                <w:lang w:val="sq-AL"/>
              </w:rPr>
              <w:instrText xml:space="preserve"> FORMTEXT </w:instrText>
            </w:r>
            <w:r w:rsidRPr="00BB3528">
              <w:rPr>
                <w:i/>
                <w:szCs w:val="24"/>
              </w:rPr>
            </w:r>
            <w:r w:rsidRPr="00BB3528">
              <w:rPr>
                <w:i/>
                <w:szCs w:val="24"/>
              </w:rPr>
              <w:fldChar w:fldCharType="separate"/>
            </w:r>
            <w:r w:rsidRPr="00BB3528">
              <w:rPr>
                <w:i/>
                <w:noProof/>
                <w:szCs w:val="24"/>
                <w:lang w:val="sq-AL"/>
              </w:rPr>
              <w:t>Jepni një përmbledhje të çdo konsultimi të kryer (me kë dhe si jeni konsultuar? (jo më shumë se 5 rreshta - te plotesohet nese eshte kryer konsultimi publik)</w:t>
            </w:r>
            <w:r w:rsidRPr="00BB3528">
              <w:rPr>
                <w:i/>
                <w:szCs w:val="24"/>
              </w:rPr>
              <w:fldChar w:fldCharType="end"/>
            </w:r>
          </w:p>
          <w:p w14:paraId="22E15404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</w:p>
          <w:p w14:paraId="3960E8AF" w14:textId="21E06173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 w:rsidRPr="00BB3528">
              <w:rPr>
                <w:i/>
                <w:szCs w:val="24"/>
                <w:lang w:val="sq-AL"/>
              </w:rPr>
              <w:lastRenderedPageBreak/>
              <w:t>Pas finalizimit të draftit të projektligjit, do të publikohet në faqen e konsultimit me publikun: http://</w:t>
            </w:r>
            <w:r w:rsidR="00624141" w:rsidRPr="00BB3528">
              <w:rPr>
                <w:i/>
                <w:szCs w:val="24"/>
                <w:lang w:val="sq-AL"/>
              </w:rPr>
              <w:t>ëëë</w:t>
            </w:r>
            <w:r w:rsidRPr="00BB3528">
              <w:rPr>
                <w:i/>
                <w:szCs w:val="24"/>
                <w:lang w:val="sq-AL"/>
              </w:rPr>
              <w:t>.konsultimipublik.gov.al</w:t>
            </w:r>
          </w:p>
          <w:p w14:paraId="55CB4323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</w:p>
        </w:tc>
      </w:tr>
      <w:tr w:rsidR="0034010A" w:rsidRPr="00BB3528" w14:paraId="1313354A" w14:textId="77777777" w:rsidTr="00A047C5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9087" w14:textId="77777777" w:rsidR="0034010A" w:rsidRPr="00BB3528" w:rsidRDefault="0034010A" w:rsidP="00A047C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BB3528">
              <w:rPr>
                <w:b/>
                <w:szCs w:val="24"/>
                <w:lang w:val="sq-AL"/>
              </w:rPr>
              <w:lastRenderedPageBreak/>
              <w:t>ZBATIMI DHE MONITORIMI</w:t>
            </w:r>
          </w:p>
          <w:p w14:paraId="0659530E" w14:textId="77777777" w:rsidR="0034010A" w:rsidRPr="00BB3528" w:rsidRDefault="0034010A" w:rsidP="00A047C5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 w:rsidRPr="00BB3528">
              <w:rPr>
                <w:i/>
                <w:szCs w:val="24"/>
              </w:rPr>
              <w:fldChar w:fldCharType="begin">
                <w:ffData>
                  <w:name w:val="ZbatimiMonitorimi"/>
                  <w:enabled w:val="0"/>
                  <w:calcOnExit w:val="0"/>
                  <w:textInput>
                    <w:default w:val="Si do të organizohen zbatimi dhe monitorimi?(jo më shumë se 5 rreshta)"/>
                    <w:maxLength w:val="462"/>
                  </w:textInput>
                </w:ffData>
              </w:fldChar>
            </w:r>
            <w:bookmarkStart w:id="1" w:name="ZbatimiMonitorimi"/>
            <w:r w:rsidRPr="00BB3528">
              <w:rPr>
                <w:i/>
                <w:szCs w:val="24"/>
                <w:lang w:val="it-IT"/>
              </w:rPr>
              <w:instrText xml:space="preserve"> FORMTEXT </w:instrText>
            </w:r>
            <w:r w:rsidRPr="00BB3528">
              <w:rPr>
                <w:i/>
                <w:szCs w:val="24"/>
              </w:rPr>
            </w:r>
            <w:r w:rsidRPr="00BB3528">
              <w:rPr>
                <w:i/>
                <w:szCs w:val="24"/>
              </w:rPr>
              <w:fldChar w:fldCharType="separate"/>
            </w:r>
            <w:r w:rsidRPr="00BB3528">
              <w:rPr>
                <w:i/>
                <w:noProof/>
                <w:szCs w:val="24"/>
                <w:lang w:val="it-IT"/>
              </w:rPr>
              <w:t>Si do të organizohen zbatimi dhe monitorimi?(jo më shumë se 5 rreshta)</w:t>
            </w:r>
            <w:r w:rsidRPr="00BB3528">
              <w:rPr>
                <w:i/>
                <w:szCs w:val="24"/>
              </w:rPr>
              <w:fldChar w:fldCharType="end"/>
            </w:r>
            <w:bookmarkEnd w:id="1"/>
          </w:p>
          <w:p w14:paraId="2BD3E28E" w14:textId="77777777" w:rsidR="0034010A" w:rsidRPr="00BB3528" w:rsidRDefault="0034010A" w:rsidP="00A047C5">
            <w:p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it-IT" w:eastAsia="zh-CN"/>
              </w:rPr>
            </w:pPr>
            <w:r w:rsidRPr="00BB3528">
              <w:rPr>
                <w:rFonts w:eastAsia="MS Mincho"/>
                <w:bCs/>
                <w:szCs w:val="24"/>
                <w:lang w:val="it-IT" w:eastAsia="zh-CN"/>
              </w:rPr>
              <w:t>Strukturat përgjegjëse për zbatimin e këtij ligji janë:</w:t>
            </w:r>
          </w:p>
          <w:p w14:paraId="7AA72A57" w14:textId="77777777" w:rsidR="0034010A" w:rsidRPr="00BB3528" w:rsidRDefault="0034010A" w:rsidP="00A047C5">
            <w:p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it-IT" w:eastAsia="zh-CN"/>
              </w:rPr>
            </w:pPr>
          </w:p>
          <w:p w14:paraId="7A1033C1" w14:textId="77777777" w:rsidR="0034010A" w:rsidRPr="00BB3528" w:rsidRDefault="0034010A" w:rsidP="00340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fr-FR" w:eastAsia="zh-CN"/>
              </w:rPr>
            </w:pPr>
            <w:proofErr w:type="spellStart"/>
            <w:r w:rsidRPr="00BB3528">
              <w:rPr>
                <w:rFonts w:eastAsia="MS Mincho"/>
                <w:bCs/>
                <w:szCs w:val="24"/>
                <w:lang w:val="fr-FR" w:eastAsia="zh-CN"/>
              </w:rPr>
              <w:t>Ministria</w:t>
            </w:r>
            <w:proofErr w:type="spellEnd"/>
            <w:r w:rsidRPr="00BB3528">
              <w:rPr>
                <w:rFonts w:eastAsia="MS Mincho"/>
                <w:bCs/>
                <w:szCs w:val="24"/>
                <w:lang w:val="fr-FR" w:eastAsia="zh-CN"/>
              </w:rPr>
              <w:t xml:space="preserve"> e </w:t>
            </w:r>
            <w:proofErr w:type="spellStart"/>
            <w:r w:rsidRPr="00BB3528">
              <w:rPr>
                <w:rFonts w:eastAsia="MS Mincho"/>
                <w:bCs/>
                <w:szCs w:val="24"/>
                <w:lang w:val="fr-FR" w:eastAsia="zh-CN"/>
              </w:rPr>
              <w:t>Mjedisit</w:t>
            </w:r>
            <w:proofErr w:type="spellEnd"/>
            <w:r w:rsidRPr="00BB3528">
              <w:rPr>
                <w:rFonts w:eastAsia="MS Mincho"/>
                <w:bCs/>
                <w:szCs w:val="24"/>
                <w:lang w:val="fr-FR" w:eastAsia="zh-CN"/>
              </w:rPr>
              <w:t xml:space="preserve"> – </w:t>
            </w:r>
            <w:proofErr w:type="spellStart"/>
            <w:r w:rsidRPr="00BB3528">
              <w:rPr>
                <w:rFonts w:eastAsia="MS Mincho"/>
                <w:bCs/>
                <w:szCs w:val="24"/>
                <w:lang w:val="fr-FR" w:eastAsia="zh-CN"/>
              </w:rPr>
              <w:t>autoriteti</w:t>
            </w:r>
            <w:proofErr w:type="spellEnd"/>
            <w:r w:rsidRPr="00BB3528">
              <w:rPr>
                <w:rFonts w:eastAsia="MS Mincho"/>
                <w:bCs/>
                <w:szCs w:val="24"/>
                <w:lang w:val="fr-FR" w:eastAsia="zh-CN"/>
              </w:rPr>
              <w:t xml:space="preserve"> </w:t>
            </w:r>
            <w:proofErr w:type="spellStart"/>
            <w:r w:rsidRPr="00BB3528">
              <w:rPr>
                <w:rFonts w:eastAsia="MS Mincho"/>
                <w:bCs/>
                <w:szCs w:val="24"/>
                <w:lang w:val="fr-FR" w:eastAsia="zh-CN"/>
              </w:rPr>
              <w:t>menaxhues</w:t>
            </w:r>
            <w:proofErr w:type="spellEnd"/>
            <w:r w:rsidRPr="00BB3528">
              <w:rPr>
                <w:rFonts w:eastAsia="MS Mincho"/>
                <w:bCs/>
                <w:szCs w:val="24"/>
                <w:lang w:val="fr-FR" w:eastAsia="zh-CN"/>
              </w:rPr>
              <w:t xml:space="preserve"> </w:t>
            </w:r>
            <w:proofErr w:type="spellStart"/>
            <w:r w:rsidRPr="00BB3528">
              <w:rPr>
                <w:rFonts w:eastAsia="MS Mincho"/>
                <w:bCs/>
                <w:szCs w:val="24"/>
                <w:lang w:val="fr-FR" w:eastAsia="zh-CN"/>
              </w:rPr>
              <w:t>dhe</w:t>
            </w:r>
            <w:proofErr w:type="spellEnd"/>
            <w:r w:rsidRPr="00BB3528">
              <w:rPr>
                <w:rFonts w:eastAsia="MS Mincho"/>
                <w:bCs/>
                <w:szCs w:val="24"/>
                <w:lang w:val="fr-FR" w:eastAsia="zh-CN"/>
              </w:rPr>
              <w:t xml:space="preserve"> </w:t>
            </w:r>
            <w:proofErr w:type="spellStart"/>
            <w:r w:rsidRPr="00BB3528">
              <w:rPr>
                <w:rFonts w:eastAsia="MS Mincho"/>
                <w:bCs/>
                <w:szCs w:val="24"/>
                <w:lang w:val="fr-FR" w:eastAsia="zh-CN"/>
              </w:rPr>
              <w:t>mbikëqyrës</w:t>
            </w:r>
            <w:proofErr w:type="spellEnd"/>
            <w:r w:rsidRPr="00BB3528">
              <w:rPr>
                <w:rFonts w:eastAsia="MS Mincho"/>
                <w:bCs/>
                <w:szCs w:val="24"/>
                <w:lang w:val="fr-FR" w:eastAsia="zh-CN"/>
              </w:rPr>
              <w:t xml:space="preserve"> i fondit; </w:t>
            </w:r>
          </w:p>
          <w:p w14:paraId="5A9E5F89" w14:textId="77777777" w:rsidR="0034010A" w:rsidRPr="00BB3528" w:rsidRDefault="0034010A" w:rsidP="00340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it-IT" w:eastAsia="zh-CN"/>
              </w:rPr>
            </w:pPr>
            <w:r w:rsidRPr="00BB3528">
              <w:rPr>
                <w:rFonts w:eastAsia="MS Mincho"/>
                <w:bCs/>
                <w:szCs w:val="24"/>
                <w:lang w:val="it-IT" w:eastAsia="zh-CN"/>
              </w:rPr>
              <w:t>Këshilli i Ministrave – miraton rregullat e administrimit të fondit (VKM);</w:t>
            </w:r>
          </w:p>
          <w:p w14:paraId="08C3DE51" w14:textId="77777777" w:rsidR="0034010A" w:rsidRPr="00BB3528" w:rsidRDefault="0034010A" w:rsidP="003401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it-IT" w:eastAsia="zh-CN"/>
              </w:rPr>
            </w:pPr>
            <w:r w:rsidRPr="00BB3528">
              <w:rPr>
                <w:rFonts w:eastAsia="MS Mincho"/>
                <w:bCs/>
                <w:szCs w:val="24"/>
                <w:lang w:val="it-IT" w:eastAsia="zh-CN"/>
              </w:rPr>
              <w:t>Kolegjiumi (5 nëpunës të nivelit të lartë dhe mesëm) – vlerëson dhe klasifikon projektet, i propozon miratimin ministrit;</w:t>
            </w:r>
          </w:p>
          <w:p w14:paraId="5D349135" w14:textId="77777777" w:rsidR="0034010A" w:rsidRPr="00BB3528" w:rsidRDefault="0034010A" w:rsidP="002F1B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Arial"/>
                <w:szCs w:val="24"/>
                <w:lang w:val="en-US" w:eastAsia="en-US"/>
              </w:rPr>
            </w:pPr>
            <w:r w:rsidRPr="00BB3528">
              <w:rPr>
                <w:rFonts w:eastAsia="Arial"/>
                <w:szCs w:val="24"/>
                <w:lang w:val="en-US" w:eastAsia="en-US"/>
              </w:rPr>
              <w:t>Ministri i Mjedisit – miraton projektet me propozimin e kolegjiumit; nxjerr udhëzime për kriteret dhe afatet e thirrjeve.</w:t>
            </w:r>
          </w:p>
          <w:p w14:paraId="3424419E" w14:textId="77777777" w:rsidR="0034010A" w:rsidRPr="00BB3528" w:rsidRDefault="0034010A" w:rsidP="002F1B8E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lang w:val="en-US" w:eastAsia="en-US"/>
              </w:rPr>
            </w:pPr>
          </w:p>
          <w:p w14:paraId="6DF60B0F" w14:textId="77777777" w:rsidR="0034010A" w:rsidRPr="00BB3528" w:rsidRDefault="0034010A" w:rsidP="002F1B8E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Cs w:val="24"/>
                <w:lang w:val="sq-AL" w:eastAsia="zh-CN"/>
              </w:rPr>
            </w:pPr>
            <w:r w:rsidRPr="00BB3528">
              <w:rPr>
                <w:rFonts w:eastAsia="Arial"/>
                <w:szCs w:val="24"/>
                <w:lang w:val="en-US" w:eastAsia="en-US"/>
              </w:rPr>
              <w:t>Monitorimi realizohet nëpërmjet: raportimit periodik të ministrisë mbi shpërndarjen dhe efektivitetin e fondeve; auditimit të rregullt buxhetor; treguesve të performancës sipas VKM-së.</w:t>
            </w:r>
          </w:p>
        </w:tc>
      </w:tr>
    </w:tbl>
    <w:p w14:paraId="62F00EA7" w14:textId="77777777" w:rsidR="0034010A" w:rsidRPr="00BB3528" w:rsidRDefault="0034010A" w:rsidP="0034010A">
      <w:pPr>
        <w:spacing w:line="276" w:lineRule="auto"/>
        <w:rPr>
          <w:b/>
          <w:szCs w:val="24"/>
          <w:lang w:val="sq-AL"/>
        </w:rPr>
        <w:sectPr w:rsidR="0034010A" w:rsidRPr="00BB3528" w:rsidSect="0034010A">
          <w:headerReference w:type="even" r:id="rId7"/>
          <w:footerReference w:type="default" r:id="rId8"/>
          <w:footnotePr>
            <w:numRestart w:val="eachSect"/>
          </w:footnotePr>
          <w:pgSz w:w="11907" w:h="16840" w:code="9"/>
          <w:pgMar w:top="677" w:right="850" w:bottom="677" w:left="850" w:header="288" w:footer="288" w:gutter="0"/>
          <w:cols w:space="708"/>
          <w:docGrid w:linePitch="360"/>
        </w:sectPr>
      </w:pPr>
    </w:p>
    <w:p w14:paraId="2E6F1468" w14:textId="77777777" w:rsidR="0034010A" w:rsidRPr="00BB3528" w:rsidRDefault="0034010A" w:rsidP="0034010A">
      <w:pPr>
        <w:spacing w:line="276" w:lineRule="auto"/>
        <w:rPr>
          <w:b/>
          <w:szCs w:val="24"/>
          <w:lang w:val="sq-AL"/>
        </w:rPr>
      </w:pPr>
    </w:p>
    <w:p w14:paraId="766E974B" w14:textId="77777777" w:rsidR="0034010A" w:rsidRPr="00BB3528" w:rsidRDefault="0034010A" w:rsidP="0034010A">
      <w:pPr>
        <w:spacing w:before="400" w:after="120"/>
        <w:rPr>
          <w:rFonts w:ascii="Arial" w:eastAsia="Arial" w:hAnsi="Arial" w:cs="Arial"/>
          <w:sz w:val="20"/>
          <w:lang w:val="sq-AL" w:eastAsia="en-US"/>
        </w:rPr>
      </w:pPr>
      <w:r w:rsidRPr="00BB3528">
        <w:rPr>
          <w:rFonts w:ascii="Arial" w:eastAsia="Arial" w:hAnsi="Arial" w:cs="Arial"/>
          <w:b/>
          <w:bCs/>
          <w:sz w:val="22"/>
          <w:szCs w:val="22"/>
          <w:lang w:val="sq-AL" w:eastAsia="en-US"/>
        </w:rPr>
        <w:t>Raporti i vlerësimit të ndikimit – Shtojca 2/b</w:t>
      </w:r>
    </w:p>
    <w:p w14:paraId="0BAF1D52" w14:textId="77777777" w:rsidR="0034010A" w:rsidRPr="00BB3528" w:rsidRDefault="0034010A" w:rsidP="0034010A">
      <w:pPr>
        <w:spacing w:after="200"/>
        <w:rPr>
          <w:rFonts w:ascii="Arial" w:eastAsia="Arial" w:hAnsi="Arial" w:cs="Arial"/>
          <w:i/>
          <w:iCs/>
          <w:sz w:val="20"/>
          <w:lang w:val="sq-AL" w:eastAsia="en-US"/>
        </w:rPr>
      </w:pPr>
      <w:r w:rsidRPr="00BB3528">
        <w:rPr>
          <w:rFonts w:ascii="Arial" w:eastAsia="Arial" w:hAnsi="Arial" w:cs="Arial"/>
          <w:b/>
          <w:bCs/>
          <w:i/>
          <w:iCs/>
          <w:sz w:val="20"/>
          <w:lang w:val="sq-AL" w:eastAsia="en-US"/>
        </w:rPr>
        <w:t>Tabelë: Vlera aktuale neto në total e çdo opsioni  (</w:t>
      </w:r>
      <w:r w:rsidRPr="00BB3528">
        <w:rPr>
          <w:rFonts w:ascii="Arial" w:eastAsia="Arial" w:hAnsi="Arial" w:cs="Arial"/>
          <w:b/>
          <w:bCs/>
          <w:i/>
          <w:iCs/>
          <w:sz w:val="20"/>
          <w:u w:val="single"/>
          <w:lang w:val="sq-AL" w:eastAsia="en-US"/>
        </w:rPr>
        <w:t>Te plotesohet nese informacioni eshte i mjaftueshem)</w:t>
      </w:r>
      <w:r w:rsidRPr="00BB3528">
        <w:rPr>
          <w:rFonts w:ascii="Arial" w:eastAsia="Arial" w:hAnsi="Arial" w:cs="Arial"/>
          <w:b/>
          <w:bCs/>
          <w:i/>
          <w:iCs/>
          <w:sz w:val="20"/>
          <w:lang w:val="sq-AL" w:eastAsia="en-US"/>
        </w:rPr>
        <w:t xml:space="preserve"> 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500"/>
        <w:gridCol w:w="2500"/>
        <w:gridCol w:w="3472"/>
      </w:tblGrid>
      <w:tr w:rsidR="0034010A" w:rsidRPr="00BB3528" w14:paraId="5BD43891" w14:textId="77777777" w:rsidTr="00A047C5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049D0B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proofErr w:type="spellStart"/>
            <w:r w:rsidRPr="00BB3528">
              <w:rPr>
                <w:rFonts w:ascii="Arial" w:eastAsia="Arial" w:hAnsi="Arial" w:cs="Arial"/>
                <w:b/>
                <w:bCs/>
                <w:sz w:val="20"/>
                <w:lang w:val="en-US" w:eastAsia="en-US"/>
              </w:rPr>
              <w:t>Opsioni</w:t>
            </w:r>
            <w:proofErr w:type="spellEnd"/>
          </w:p>
        </w:tc>
        <w:tc>
          <w:tcPr>
            <w:tcW w:w="5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09890F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it-IT" w:eastAsia="en-US"/>
              </w:rPr>
            </w:pPr>
            <w:r w:rsidRPr="00BB3528">
              <w:rPr>
                <w:rFonts w:ascii="Arial" w:eastAsia="Arial" w:hAnsi="Arial" w:cs="Arial"/>
                <w:b/>
                <w:bCs/>
                <w:sz w:val="20"/>
                <w:lang w:val="it-IT" w:eastAsia="en-US"/>
              </w:rPr>
              <w:t>Vlera aktuale neto në milionë lekë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DBEB07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it-IT" w:eastAsia="en-US"/>
              </w:rPr>
            </w:pPr>
            <w:r w:rsidRPr="00BB3528">
              <w:rPr>
                <w:rFonts w:ascii="Arial" w:eastAsia="Arial" w:hAnsi="Arial" w:cs="Arial"/>
                <w:b/>
                <w:bCs/>
                <w:sz w:val="20"/>
                <w:lang w:val="sq-AL" w:eastAsia="en-US"/>
              </w:rPr>
              <w:t>Vlera aktuale neto në milionë lekë</w:t>
            </w:r>
          </w:p>
        </w:tc>
      </w:tr>
      <w:tr w:rsidR="0034010A" w:rsidRPr="00BB3528" w14:paraId="4EAE4B83" w14:textId="77777777" w:rsidTr="00A047C5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8B0863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it-IT" w:eastAsia="en-US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CDA584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BB3528">
              <w:rPr>
                <w:rFonts w:ascii="Arial" w:eastAsia="Arial" w:hAnsi="Arial" w:cs="Arial"/>
                <w:b/>
                <w:bCs/>
                <w:sz w:val="20"/>
                <w:lang w:val="en-US" w:eastAsia="en-US"/>
              </w:rPr>
              <w:t>Kosto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393FF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proofErr w:type="spellStart"/>
            <w:r w:rsidRPr="00BB3528">
              <w:rPr>
                <w:rFonts w:ascii="Arial" w:eastAsia="Arial" w:hAnsi="Arial" w:cs="Arial"/>
                <w:b/>
                <w:bCs/>
                <w:sz w:val="20"/>
                <w:lang w:val="en-US" w:eastAsia="en-US"/>
              </w:rPr>
              <w:t>Përfitimi</w:t>
            </w:r>
            <w:proofErr w:type="spellEnd"/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61455A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</w:p>
        </w:tc>
      </w:tr>
      <w:tr w:rsidR="0034010A" w:rsidRPr="00BB3528" w14:paraId="2B92ABD4" w14:textId="77777777" w:rsidTr="00A047C5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93B4D0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proofErr w:type="spellStart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Opsioni</w:t>
            </w:r>
            <w:proofErr w:type="spellEnd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 xml:space="preserve"> 0 (Status quo)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8C4955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0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E61D72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0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04508A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0</w:t>
            </w:r>
          </w:p>
        </w:tc>
      </w:tr>
      <w:tr w:rsidR="0034010A" w:rsidRPr="00BB3528" w14:paraId="51C6C4BB" w14:textId="77777777" w:rsidTr="00A047C5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D6BADC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proofErr w:type="spellStart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Opsioni</w:t>
            </w:r>
            <w:proofErr w:type="spellEnd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 xml:space="preserve"> 1 (</w:t>
            </w:r>
            <w:proofErr w:type="spellStart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Fondi</w:t>
            </w:r>
            <w:proofErr w:type="spellEnd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Kombëtar</w:t>
            </w:r>
            <w:proofErr w:type="spellEnd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i</w:t>
            </w:r>
            <w:proofErr w:type="spellEnd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Mjedisit</w:t>
            </w:r>
            <w:proofErr w:type="spellEnd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) – PREFERUAR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CB5168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da-DK" w:eastAsia="en-US"/>
              </w:rPr>
            </w:pPr>
            <w:r w:rsidRPr="00BB3528">
              <w:rPr>
                <w:rFonts w:ascii="Arial" w:eastAsia="Arial" w:hAnsi="Arial" w:cs="Arial"/>
                <w:sz w:val="20"/>
                <w:lang w:val="da-DK" w:eastAsia="en-US"/>
              </w:rPr>
              <w:t>0 (burimet caktohen vjetore me ligj buxheti) (kapital fillestar)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FEC133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da-DK" w:eastAsia="en-US"/>
              </w:rPr>
            </w:pPr>
            <w:r w:rsidRPr="00BB3528">
              <w:rPr>
                <w:rFonts w:ascii="Arial" w:eastAsia="Arial" w:hAnsi="Arial" w:cs="Arial"/>
                <w:sz w:val="20"/>
                <w:lang w:val="da-DK" w:eastAsia="en-US"/>
              </w:rPr>
              <w:t>Projekte mjedisore të financuara + mobilizim fondesh ndërkombëtare + zbatim i direktivave mjedisore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4680C4" w14:textId="77777777" w:rsidR="0034010A" w:rsidRPr="00BB3528" w:rsidRDefault="0034010A" w:rsidP="00A047C5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proofErr w:type="spellStart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Pozitiv</w:t>
            </w:r>
            <w:proofErr w:type="spellEnd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proofErr w:type="spellStart"/>
            <w:r w:rsidRPr="00BB3528">
              <w:rPr>
                <w:rFonts w:ascii="Arial" w:eastAsia="Arial" w:hAnsi="Arial" w:cs="Arial"/>
                <w:sz w:val="20"/>
                <w:lang w:val="en-US" w:eastAsia="en-US"/>
              </w:rPr>
              <w:t>afatgjatë</w:t>
            </w:r>
            <w:proofErr w:type="spellEnd"/>
          </w:p>
        </w:tc>
      </w:tr>
    </w:tbl>
    <w:p w14:paraId="5176187E" w14:textId="77777777" w:rsidR="0034010A" w:rsidRPr="00BB3528" w:rsidRDefault="0034010A" w:rsidP="0034010A">
      <w:pPr>
        <w:spacing w:line="276" w:lineRule="auto"/>
        <w:jc w:val="center"/>
        <w:rPr>
          <w:b/>
          <w:szCs w:val="24"/>
          <w:lang w:val="sq-AL"/>
        </w:rPr>
      </w:pPr>
    </w:p>
    <w:p w14:paraId="3A967C74" w14:textId="77777777" w:rsidR="0034010A" w:rsidRPr="00BB3528" w:rsidRDefault="0034010A" w:rsidP="0034010A">
      <w:pPr>
        <w:spacing w:line="276" w:lineRule="auto"/>
        <w:rPr>
          <w:b/>
          <w:szCs w:val="24"/>
          <w:lang w:val="sq-AL"/>
        </w:rPr>
      </w:pPr>
    </w:p>
    <w:p w14:paraId="3A315072" w14:textId="77777777" w:rsidR="0034010A" w:rsidRPr="00BB3528" w:rsidRDefault="0034010A" w:rsidP="0034010A">
      <w:pPr>
        <w:spacing w:line="276" w:lineRule="auto"/>
        <w:jc w:val="center"/>
        <w:rPr>
          <w:b/>
          <w:szCs w:val="24"/>
          <w:lang w:val="sq-AL"/>
        </w:rPr>
      </w:pPr>
    </w:p>
    <w:p w14:paraId="10E80B3F" w14:textId="77777777" w:rsidR="0034010A" w:rsidRPr="00BB3528" w:rsidRDefault="0034010A" w:rsidP="0034010A">
      <w:pPr>
        <w:spacing w:line="276" w:lineRule="auto"/>
        <w:jc w:val="right"/>
        <w:rPr>
          <w:b/>
          <w:szCs w:val="24"/>
          <w:lang w:val="sq-AL"/>
        </w:rPr>
      </w:pPr>
      <w:r w:rsidRPr="00BB3528">
        <w:rPr>
          <w:b/>
          <w:szCs w:val="24"/>
          <w:lang w:val="sq-AL"/>
        </w:rPr>
        <w:t>MINISTËR</w:t>
      </w:r>
    </w:p>
    <w:p w14:paraId="31041D98" w14:textId="77777777" w:rsidR="0034010A" w:rsidRPr="00325A1F" w:rsidRDefault="0034010A" w:rsidP="0034010A">
      <w:pPr>
        <w:spacing w:line="276" w:lineRule="auto"/>
        <w:jc w:val="right"/>
        <w:rPr>
          <w:szCs w:val="24"/>
        </w:rPr>
      </w:pPr>
      <w:r w:rsidRPr="00BB3528">
        <w:rPr>
          <w:szCs w:val="24"/>
        </w:rPr>
        <w:t>SOFJAN JAUPAJ</w:t>
      </w:r>
    </w:p>
    <w:p w14:paraId="3CC832BB" w14:textId="77777777" w:rsidR="00ED64D3" w:rsidRDefault="00ED64D3"/>
    <w:sectPr w:rsidR="00ED64D3" w:rsidSect="00225F7F">
      <w:footnotePr>
        <w:numRestart w:val="eachSect"/>
      </w:footnotePr>
      <w:type w:val="continuous"/>
      <w:pgSz w:w="11907" w:h="16840" w:code="9"/>
      <w:pgMar w:top="677" w:right="850" w:bottom="677" w:left="85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CE0C" w14:textId="77777777" w:rsidR="00F111FD" w:rsidRDefault="00F111FD">
      <w:r>
        <w:separator/>
      </w:r>
    </w:p>
  </w:endnote>
  <w:endnote w:type="continuationSeparator" w:id="0">
    <w:p w14:paraId="1971B10F" w14:textId="77777777" w:rsidR="00F111FD" w:rsidRDefault="00F1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D137" w14:textId="77777777" w:rsidR="00F111FD" w:rsidRPr="00EB43FD" w:rsidRDefault="00F111FD" w:rsidP="000407D8">
    <w:pPr>
      <w:pStyle w:val="Footer"/>
    </w:pPr>
    <w:r w:rsidRPr="00EB43FD">
      <w:rPr>
        <w:rStyle w:val="PageNumber"/>
        <w:b w:val="0"/>
        <w:szCs w:val="18"/>
      </w:rPr>
      <w:fldChar w:fldCharType="begin"/>
    </w:r>
    <w:r w:rsidRPr="00EB43FD">
      <w:rPr>
        <w:rStyle w:val="PageNumber"/>
        <w:b w:val="0"/>
        <w:szCs w:val="18"/>
      </w:rPr>
      <w:instrText xml:space="preserve"> PAGE </w:instrText>
    </w:r>
    <w:r w:rsidRPr="00EB43FD">
      <w:rPr>
        <w:rStyle w:val="PageNumber"/>
        <w:b w:val="0"/>
        <w:szCs w:val="18"/>
      </w:rPr>
      <w:fldChar w:fldCharType="separate"/>
    </w:r>
    <w:r>
      <w:rPr>
        <w:rStyle w:val="PageNumber"/>
        <w:b w:val="0"/>
        <w:noProof/>
        <w:szCs w:val="18"/>
      </w:rPr>
      <w:t>7</w:t>
    </w:r>
    <w:r w:rsidRPr="00EB43FD">
      <w:rPr>
        <w:rStyle w:val="PageNumber"/>
        <w:b w:val="0"/>
        <w:szCs w:val="18"/>
      </w:rPr>
      <w:fldChar w:fldCharType="end"/>
    </w:r>
  </w:p>
  <w:p w14:paraId="279CDE4F" w14:textId="77777777" w:rsidR="00F111FD" w:rsidRDefault="00F111FD"/>
  <w:p w14:paraId="4809406F" w14:textId="77777777" w:rsidR="00F111FD" w:rsidRDefault="00F111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BFFF" w14:textId="77777777" w:rsidR="00F111FD" w:rsidRDefault="00F111FD">
      <w:r>
        <w:separator/>
      </w:r>
    </w:p>
  </w:footnote>
  <w:footnote w:type="continuationSeparator" w:id="0">
    <w:p w14:paraId="41F70A6F" w14:textId="77777777" w:rsidR="00F111FD" w:rsidRDefault="00F1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226B" w14:textId="77777777" w:rsidR="00F111FD" w:rsidRDefault="00F111FD"/>
  <w:p w14:paraId="6865204F" w14:textId="77777777" w:rsidR="00F111FD" w:rsidRDefault="00F111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4599"/>
    <w:multiLevelType w:val="hybridMultilevel"/>
    <w:tmpl w:val="963044C0"/>
    <w:lvl w:ilvl="0" w:tplc="FFE21F58">
      <w:start w:val="1"/>
      <w:numFmt w:val="bullet"/>
      <w:lvlText w:val="-"/>
      <w:lvlJc w:val="left"/>
      <w:pPr>
        <w:ind w:left="540" w:hanging="360"/>
      </w:pPr>
    </w:lvl>
    <w:lvl w:ilvl="1" w:tplc="F98C088E">
      <w:numFmt w:val="decimal"/>
      <w:lvlText w:val=""/>
      <w:lvlJc w:val="left"/>
    </w:lvl>
    <w:lvl w:ilvl="2" w:tplc="85B03082">
      <w:numFmt w:val="decimal"/>
      <w:lvlText w:val=""/>
      <w:lvlJc w:val="left"/>
    </w:lvl>
    <w:lvl w:ilvl="3" w:tplc="3710BC6C">
      <w:numFmt w:val="decimal"/>
      <w:lvlText w:val=""/>
      <w:lvlJc w:val="left"/>
    </w:lvl>
    <w:lvl w:ilvl="4" w:tplc="EEB646E2">
      <w:numFmt w:val="decimal"/>
      <w:lvlText w:val=""/>
      <w:lvlJc w:val="left"/>
    </w:lvl>
    <w:lvl w:ilvl="5" w:tplc="BEBCA31E">
      <w:numFmt w:val="decimal"/>
      <w:lvlText w:val=""/>
      <w:lvlJc w:val="left"/>
    </w:lvl>
    <w:lvl w:ilvl="6" w:tplc="4E36C610">
      <w:numFmt w:val="decimal"/>
      <w:lvlText w:val=""/>
      <w:lvlJc w:val="left"/>
    </w:lvl>
    <w:lvl w:ilvl="7" w:tplc="DE88B8EE">
      <w:numFmt w:val="decimal"/>
      <w:lvlText w:val=""/>
      <w:lvlJc w:val="left"/>
    </w:lvl>
    <w:lvl w:ilvl="8" w:tplc="0B809186">
      <w:numFmt w:val="decimal"/>
      <w:lvlText w:val=""/>
      <w:lvlJc w:val="left"/>
    </w:lvl>
  </w:abstractNum>
  <w:num w:numId="1" w16cid:durableId="12900865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44"/>
    <w:rsid w:val="00021F27"/>
    <w:rsid w:val="00060342"/>
    <w:rsid w:val="00082D76"/>
    <w:rsid w:val="000830AD"/>
    <w:rsid w:val="000B62D6"/>
    <w:rsid w:val="000C004D"/>
    <w:rsid w:val="000C7BE6"/>
    <w:rsid w:val="00120EE3"/>
    <w:rsid w:val="001228BD"/>
    <w:rsid w:val="001E594F"/>
    <w:rsid w:val="00243E76"/>
    <w:rsid w:val="00255B99"/>
    <w:rsid w:val="002F000C"/>
    <w:rsid w:val="002F1B8E"/>
    <w:rsid w:val="003041B0"/>
    <w:rsid w:val="00320B43"/>
    <w:rsid w:val="0034010A"/>
    <w:rsid w:val="00343829"/>
    <w:rsid w:val="0035061C"/>
    <w:rsid w:val="00373F5A"/>
    <w:rsid w:val="00394B83"/>
    <w:rsid w:val="003975EC"/>
    <w:rsid w:val="003B6BF5"/>
    <w:rsid w:val="003D74DE"/>
    <w:rsid w:val="003F7CBD"/>
    <w:rsid w:val="004116E3"/>
    <w:rsid w:val="00472BBC"/>
    <w:rsid w:val="004B7C2C"/>
    <w:rsid w:val="004E4224"/>
    <w:rsid w:val="004E5E44"/>
    <w:rsid w:val="00514F5A"/>
    <w:rsid w:val="0059148B"/>
    <w:rsid w:val="005F0EE3"/>
    <w:rsid w:val="00624141"/>
    <w:rsid w:val="00665788"/>
    <w:rsid w:val="006D350F"/>
    <w:rsid w:val="00754AF7"/>
    <w:rsid w:val="007D07FC"/>
    <w:rsid w:val="00811833"/>
    <w:rsid w:val="00897FDD"/>
    <w:rsid w:val="00933404"/>
    <w:rsid w:val="009857E8"/>
    <w:rsid w:val="009A4CF9"/>
    <w:rsid w:val="009B1680"/>
    <w:rsid w:val="00A33D31"/>
    <w:rsid w:val="00B31759"/>
    <w:rsid w:val="00BB20F1"/>
    <w:rsid w:val="00BB3528"/>
    <w:rsid w:val="00C55F64"/>
    <w:rsid w:val="00C71D84"/>
    <w:rsid w:val="00CE2000"/>
    <w:rsid w:val="00CF4650"/>
    <w:rsid w:val="00D02B61"/>
    <w:rsid w:val="00D34AA1"/>
    <w:rsid w:val="00DC402E"/>
    <w:rsid w:val="00DF2FA9"/>
    <w:rsid w:val="00E52B01"/>
    <w:rsid w:val="00E53DE5"/>
    <w:rsid w:val="00ED64D3"/>
    <w:rsid w:val="00F04694"/>
    <w:rsid w:val="00F06720"/>
    <w:rsid w:val="00F111FD"/>
    <w:rsid w:val="00F21CC8"/>
    <w:rsid w:val="00F26DFE"/>
    <w:rsid w:val="00F529C5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5446"/>
  <w15:chartTrackingRefBased/>
  <w15:docId w15:val="{FABFC04F-C2EF-4B70-90E1-CB979E46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4010A"/>
    <w:pPr>
      <w:spacing w:after="120"/>
    </w:pPr>
    <w:rPr>
      <w:rFonts w:cs="Arial"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4010A"/>
    <w:rPr>
      <w:rFonts w:ascii="Times New Roman" w:eastAsia="Times New Roman" w:hAnsi="Times New Roman" w:cs="Arial"/>
      <w:bCs/>
      <w:color w:val="000000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34010A"/>
    <w:pPr>
      <w:tabs>
        <w:tab w:val="center" w:pos="5132"/>
        <w:tab w:val="right" w:pos="10260"/>
      </w:tabs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010A"/>
    <w:rPr>
      <w:rFonts w:ascii="Times New Roman" w:eastAsia="Times New Roman" w:hAnsi="Times New Roman" w:cs="Times New Roman"/>
      <w:b/>
      <w:kern w:val="0"/>
      <w:sz w:val="18"/>
      <w:szCs w:val="20"/>
      <w:lang w:val="en-GB" w:eastAsia="en-GB"/>
      <w14:ligatures w14:val="none"/>
    </w:rPr>
  </w:style>
  <w:style w:type="character" w:styleId="PageNumber">
    <w:name w:val="page number"/>
    <w:basedOn w:val="DefaultParagraphFont"/>
    <w:uiPriority w:val="99"/>
    <w:rsid w:val="0034010A"/>
    <w:rPr>
      <w:rFonts w:cs="Times New Roman"/>
    </w:rPr>
  </w:style>
  <w:style w:type="paragraph" w:customStyle="1" w:styleId="IASOI">
    <w:name w:val="IASOI"/>
    <w:basedOn w:val="Normal"/>
    <w:link w:val="IASOIChar"/>
    <w:rsid w:val="0034010A"/>
    <w:pPr>
      <w:spacing w:before="50" w:after="50"/>
      <w:ind w:left="113" w:right="113"/>
    </w:pPr>
    <w:rPr>
      <w:rFonts w:eastAsia="SimSun"/>
      <w:color w:val="000000"/>
      <w:spacing w:val="-5"/>
      <w:sz w:val="22"/>
      <w:lang w:eastAsia="zh-CN"/>
    </w:rPr>
  </w:style>
  <w:style w:type="character" w:customStyle="1" w:styleId="IASOIChar">
    <w:name w:val="IASOI Char"/>
    <w:link w:val="IASOI"/>
    <w:locked/>
    <w:rsid w:val="0034010A"/>
    <w:rPr>
      <w:rFonts w:ascii="Times New Roman" w:eastAsia="SimSun" w:hAnsi="Times New Roman" w:cs="Times New Roman"/>
      <w:color w:val="000000"/>
      <w:spacing w:val="-5"/>
      <w:kern w:val="0"/>
      <w:szCs w:val="20"/>
      <w:lang w:val="en-GB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0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959CC0A91546D7BCA067ED3AC0E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35E13-F6B9-4E44-BB90-1E2B389E30CD}"/>
      </w:docPartPr>
      <w:docPartBody>
        <w:p w:rsidR="00FA37E8" w:rsidRDefault="00A45C7B" w:rsidP="00A45C7B">
          <w:pPr>
            <w:pStyle w:val="E8959CC0A91546D7BCA067ED3AC0E594"/>
          </w:pPr>
          <w:r w:rsidRPr="00CC5954">
            <w:rPr>
              <w:rStyle w:val="PlaceholderText"/>
            </w:rPr>
            <w:t>Choose an item.</w:t>
          </w:r>
        </w:p>
      </w:docPartBody>
    </w:docPart>
    <w:docPart>
      <w:docPartPr>
        <w:name w:val="2B4FBA9B9CA9411F9F0CC1C6570F0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FE1F-DC51-4858-98B2-2B126B5F9DD9}"/>
      </w:docPartPr>
      <w:docPartBody>
        <w:p w:rsidR="00FA37E8" w:rsidRDefault="00A45C7B" w:rsidP="00A45C7B">
          <w:pPr>
            <w:pStyle w:val="2B4FBA9B9CA9411F9F0CC1C6570F0EA1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  <w:docPart>
      <w:docPartPr>
        <w:name w:val="6DCB9BAED4B1481786C00C3CE08A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DE15-BD7B-4F9E-BF8B-D38AB7FC08C7}"/>
      </w:docPartPr>
      <w:docPartBody>
        <w:p w:rsidR="00FA37E8" w:rsidRDefault="00A45C7B" w:rsidP="00A45C7B">
          <w:pPr>
            <w:pStyle w:val="6DCB9BAED4B1481786C00C3CE08AAA93"/>
          </w:pPr>
          <w:r w:rsidRPr="003B5CBC">
            <w:rPr>
              <w:rStyle w:val="PlaceholderText"/>
              <w:rFonts w:eastAsiaTheme="majorEastAsia"/>
            </w:rPr>
            <w:t xml:space="preserve">Data e </w:t>
          </w:r>
          <w:r w:rsidRPr="003B5CBC">
            <w:rPr>
              <w:rStyle w:val="PlaceholderText"/>
            </w:rPr>
            <w:t>vlerës</w:t>
          </w:r>
          <w:r w:rsidRPr="003B5CBC">
            <w:rPr>
              <w:rStyle w:val="PlaceholderText"/>
              <w:rFonts w:eastAsiaTheme="majorEastAsia"/>
            </w:rPr>
            <w:t>imit të ndikimit</w:t>
          </w:r>
        </w:p>
      </w:docPartBody>
    </w:docPart>
    <w:docPart>
      <w:docPartPr>
        <w:name w:val="E9B7E784EF49467CB34FDBC24BAF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AFF80-4B09-4110-878F-BC711D7D163F}"/>
      </w:docPartPr>
      <w:docPartBody>
        <w:p w:rsidR="00FA37E8" w:rsidRDefault="00A45C7B" w:rsidP="00A45C7B">
          <w:pPr>
            <w:pStyle w:val="E9B7E784EF49467CB34FDBC24BAFF6EC"/>
          </w:pPr>
          <w:r w:rsidRPr="003B5CBC">
            <w:rPr>
              <w:rStyle w:val="PlaceholderText"/>
              <w:rFonts w:eastAsiaTheme="majorEastAsia"/>
            </w:rPr>
            <w:t>Data e shqyrtimit</w:t>
          </w:r>
        </w:p>
      </w:docPartBody>
    </w:docPart>
    <w:docPart>
      <w:docPartPr>
        <w:name w:val="A88AE0164E624003B65E14F782C0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E30E-9B59-4764-B5EE-12CD216024D0}"/>
      </w:docPartPr>
      <w:docPartBody>
        <w:p w:rsidR="00FA37E8" w:rsidRDefault="00A45C7B" w:rsidP="00A45C7B">
          <w:pPr>
            <w:pStyle w:val="A88AE0164E624003B65E14F782C00AD4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7B"/>
    <w:rsid w:val="000830AD"/>
    <w:rsid w:val="00114292"/>
    <w:rsid w:val="00993928"/>
    <w:rsid w:val="00A45C7B"/>
    <w:rsid w:val="00C72CD1"/>
    <w:rsid w:val="00F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C7B"/>
    <w:rPr>
      <w:color w:val="808080"/>
    </w:rPr>
  </w:style>
  <w:style w:type="paragraph" w:customStyle="1" w:styleId="E8959CC0A91546D7BCA067ED3AC0E594">
    <w:name w:val="E8959CC0A91546D7BCA067ED3AC0E594"/>
    <w:rsid w:val="00A45C7B"/>
  </w:style>
  <w:style w:type="paragraph" w:customStyle="1" w:styleId="2B4FBA9B9CA9411F9F0CC1C6570F0EA1">
    <w:name w:val="2B4FBA9B9CA9411F9F0CC1C6570F0EA1"/>
    <w:rsid w:val="00A45C7B"/>
  </w:style>
  <w:style w:type="paragraph" w:customStyle="1" w:styleId="6DCB9BAED4B1481786C00C3CE08AAA93">
    <w:name w:val="6DCB9BAED4B1481786C00C3CE08AAA93"/>
    <w:rsid w:val="00A45C7B"/>
  </w:style>
  <w:style w:type="paragraph" w:customStyle="1" w:styleId="E9B7E784EF49467CB34FDBC24BAFF6EC">
    <w:name w:val="E9B7E784EF49467CB34FDBC24BAFF6EC"/>
    <w:rsid w:val="00A45C7B"/>
  </w:style>
  <w:style w:type="paragraph" w:customStyle="1" w:styleId="A88AE0164E624003B65E14F782C00AD4">
    <w:name w:val="A88AE0164E624003B65E14F782C00AD4"/>
    <w:rsid w:val="00A45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1610</Words>
  <Characters>8228</Characters>
  <Application>Microsoft Office Word</Application>
  <DocSecurity>0</DocSecurity>
  <Lines>283</Lines>
  <Paragraphs>166</Paragraphs>
  <ScaleCrop>false</ScaleCrop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Xhulia Gjoka</dc:creator>
  <cp:keywords/>
  <dc:description/>
  <cp:lastModifiedBy>Ilda Cela</cp:lastModifiedBy>
  <cp:revision>6</cp:revision>
  <dcterms:created xsi:type="dcterms:W3CDTF">2026-04-02T10:38:00Z</dcterms:created>
  <dcterms:modified xsi:type="dcterms:W3CDTF">2026-04-02T10:38:00Z</dcterms:modified>
</cp:coreProperties>
</file>