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E54F" w14:textId="289370FC" w:rsidR="00503DA4" w:rsidRPr="007F397A" w:rsidRDefault="00503DA4" w:rsidP="00503DA4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</w:pPr>
      <w:r w:rsidRPr="007F397A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Njoftim për konsultimin publik me grupet e interesit për projektligjin </w:t>
      </w:r>
      <w:bookmarkStart w:id="0" w:name="_Hlk129072928"/>
      <w:r w:rsidR="007B6364" w:rsidRPr="007F397A">
        <w:rPr>
          <w:rFonts w:ascii="Times New Roman" w:hAnsi="Times New Roman"/>
          <w:b/>
          <w:bCs/>
          <w:sz w:val="28"/>
          <w:szCs w:val="28"/>
        </w:rPr>
        <w:t>“Për disa ndryshime dhe shtesa në ligjin nr.72/2012, “Për organizimin dhe funksionimin e infrastrukturës kombëtare të informacionit gjeohapësinor në Republikën e Shqipërisë”, të ndryshuar”</w:t>
      </w:r>
    </w:p>
    <w:bookmarkEnd w:id="0"/>
    <w:p w14:paraId="72CC7762" w14:textId="77777777" w:rsidR="0094782F" w:rsidRDefault="0094782F" w:rsidP="007B6364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01CFD0A9" w14:textId="333E298B" w:rsidR="00503DA4" w:rsidRPr="00621CB4" w:rsidRDefault="00503DA4" w:rsidP="007B6364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621CB4">
        <w:rPr>
          <w:rFonts w:ascii="Times New Roman" w:hAnsi="Times New Roman" w:cs="Times New Roman"/>
          <w:noProof/>
          <w:sz w:val="28"/>
          <w:szCs w:val="28"/>
          <w:lang w:val="sq-AL"/>
        </w:rPr>
        <w:t>Ky projektligj, synon</w:t>
      </w:r>
      <w:r w:rsidR="007B6364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të ndryshojë </w:t>
      </w:r>
      <w:r w:rsidR="007B6364">
        <w:rPr>
          <w:rFonts w:ascii="Times New Roman" w:hAnsi="Times New Roman" w:cs="Times New Roman"/>
          <w:sz w:val="28"/>
          <w:szCs w:val="28"/>
          <w:lang w:val="sq-AL"/>
        </w:rPr>
        <w:t xml:space="preserve">vetëm 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>ato nene të ligjit nr.72/2012, “Për organizimin dhe funksionimin e infrastrukturës kombëtare të informacionit gjeohapësinor në Republikën e Shqipërisë”, të ndryshuar</w:t>
      </w:r>
      <w:r w:rsidR="007B6364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, të cilat janë të lidhura me varësinë institucionale të Autoritetit Shtetëror për Informacionin Gjeohapësinor, në vijim ASIG, nga Kryeministri që është aktualisht, </w:t>
      </w:r>
      <w:r w:rsidR="007B6364">
        <w:rPr>
          <w:rFonts w:ascii="Times New Roman" w:hAnsi="Times New Roman"/>
          <w:sz w:val="28"/>
          <w:szCs w:val="28"/>
          <w:lang w:val="sq-AL"/>
        </w:rPr>
        <w:t>tek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 Ministri</w:t>
      </w:r>
      <w:r w:rsidR="007B6364"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 Infrastrukturës dhe Energjisë</w:t>
      </w:r>
      <w:r w:rsidR="007B6364">
        <w:rPr>
          <w:rFonts w:ascii="Times New Roman" w:hAnsi="Times New Roman"/>
          <w:sz w:val="28"/>
          <w:szCs w:val="28"/>
          <w:lang w:val="sq-AL"/>
        </w:rPr>
        <w:t>.</w:t>
      </w:r>
    </w:p>
    <w:p w14:paraId="5AE235FE" w14:textId="77777777" w:rsidR="0094782F" w:rsidRDefault="0094782F" w:rsidP="007B63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4622486E" w14:textId="0170AE7A" w:rsidR="007B6364" w:rsidRPr="00A0130C" w:rsidRDefault="007B6364" w:rsidP="007B63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0130C">
        <w:rPr>
          <w:rFonts w:ascii="Times New Roman" w:hAnsi="Times New Roman" w:cs="Times New Roman"/>
          <w:sz w:val="28"/>
          <w:szCs w:val="28"/>
          <w:lang w:val="sq-AL"/>
        </w:rPr>
        <w:t>Objekti</w:t>
      </w:r>
      <w:r>
        <w:rPr>
          <w:rFonts w:ascii="Times New Roman" w:hAnsi="Times New Roman"/>
          <w:sz w:val="28"/>
          <w:szCs w:val="28"/>
          <w:lang w:val="sq-AL"/>
        </w:rPr>
        <w:t>vi</w:t>
      </w:r>
      <w:r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 kryesor i këtij Raporti </w:t>
      </w:r>
      <w:r>
        <w:rPr>
          <w:rFonts w:ascii="Times New Roman" w:hAnsi="Times New Roman" w:cs="Times New Roman"/>
          <w:sz w:val="28"/>
          <w:szCs w:val="28"/>
          <w:lang w:val="sq-AL"/>
        </w:rPr>
        <w:t>është i lidhur</w:t>
      </w:r>
      <w:r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 me vlerësimin e situatës aktuale, si dhe dhënien e rekomandimeve me fokus forcimin e qendrës së qeverisjes së Shqipërisë, duke integruar në mënyrë efektive parimet e qeverisjes së përbashkët në përputhje me parimet e administratës publike, veçanërisht ato që lidhen me koherencën e politikave, planifikimin strategjik, hartimin e politikave të bazuara në prova dhe konsultimin me palët e interesuara, duke mbështetur kështu vendin në rrugëtimin drejt anëtarësimit në B</w:t>
      </w:r>
      <w:r>
        <w:rPr>
          <w:rFonts w:ascii="Times New Roman" w:hAnsi="Times New Roman"/>
          <w:sz w:val="28"/>
          <w:szCs w:val="28"/>
          <w:lang w:val="sq-AL"/>
        </w:rPr>
        <w:t>ashkimin Evropian</w:t>
      </w:r>
      <w:r w:rsidRPr="00A0130C">
        <w:rPr>
          <w:rFonts w:ascii="Times New Roman" w:hAnsi="Times New Roman" w:cs="Times New Roman"/>
          <w:sz w:val="28"/>
          <w:szCs w:val="28"/>
          <w:lang w:val="sq-AL"/>
        </w:rPr>
        <w:t>, e njëkohësisht duke siguruar qeverisje më efektive, ofrim më të mirë të shërbimeve dhe zbatim të qëndrueshëm të politikave.</w:t>
      </w:r>
    </w:p>
    <w:p w14:paraId="12C0ED03" w14:textId="77777777" w:rsidR="00E67269" w:rsidRPr="0094782F" w:rsidRDefault="00E67269" w:rsidP="0094782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65E9EF3" w14:textId="159B50D0" w:rsidR="00503DA4" w:rsidRPr="00621CB4" w:rsidRDefault="00503DA4" w:rsidP="00503D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E67269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Inicimi i hartimit të këtij projektligji erdhi si pasojë e </w:t>
      </w:r>
      <w:r w:rsidR="007B6364"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gjetjeve të dala nga Raporti i SIGMA-s i kryer në vitin 2025, lidhur me “Forcimin e qendrës së qeverisjes në Shqipëri”. </w:t>
      </w:r>
    </w:p>
    <w:p w14:paraId="6BA11593" w14:textId="77777777" w:rsidR="00503DA4" w:rsidRPr="00621CB4" w:rsidRDefault="00503DA4" w:rsidP="00503DA4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507FAAE0" w14:textId="02DA99F2" w:rsidR="0094782F" w:rsidRPr="005D60CF" w:rsidRDefault="0094782F" w:rsidP="0094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0130C">
        <w:rPr>
          <w:rFonts w:ascii="Times New Roman" w:hAnsi="Times New Roman" w:cs="Times New Roman"/>
          <w:sz w:val="28"/>
          <w:szCs w:val="28"/>
          <w:lang w:val="sq-AL"/>
        </w:rPr>
        <w:t>Në kët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ë raport </w:t>
      </w:r>
      <w:r w:rsidRPr="00A0130C">
        <w:rPr>
          <w:rFonts w:ascii="Times New Roman" w:hAnsi="Times New Roman" w:cs="Times New Roman"/>
          <w:sz w:val="28"/>
          <w:szCs w:val="28"/>
          <w:lang w:val="sq-AL"/>
        </w:rPr>
        <w:t xml:space="preserve">është rekomanduar një reduktim i numrit të institucioneve në varësi të Kryeministrit, duke bërë edhe sugjerimet konkrete për kalimin e varësisë së këtyre institucioneve. </w:t>
      </w:r>
      <w:r w:rsidRPr="005D60CF">
        <w:rPr>
          <w:rFonts w:ascii="Times New Roman" w:hAnsi="Times New Roman" w:cs="Times New Roman"/>
          <w:sz w:val="28"/>
          <w:szCs w:val="28"/>
          <w:lang w:val="sq-AL"/>
        </w:rPr>
        <w:t xml:space="preserve">Konkretisht për ASIG është sugjeruar të jetë institucion në varësi të ministrit përgjegjës për infrastrukturën. </w:t>
      </w:r>
    </w:p>
    <w:p w14:paraId="4CCB2D10" w14:textId="77777777" w:rsidR="0094782F" w:rsidRPr="00A0130C" w:rsidRDefault="0094782F" w:rsidP="0094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98CA8EA" w14:textId="77777777" w:rsidR="0094782F" w:rsidRPr="00A0130C" w:rsidRDefault="0094782F" w:rsidP="009478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0130C">
        <w:rPr>
          <w:rFonts w:ascii="Times New Roman" w:hAnsi="Times New Roman" w:cs="Times New Roman"/>
          <w:sz w:val="28"/>
          <w:szCs w:val="28"/>
          <w:lang w:val="sq-AL"/>
        </w:rPr>
        <w:t>Në këtë kontekst, objektivi kryesor i projektligjit është reflektimi i ndryshimeve të domosdoshme për kalimin e varësisë së ASIG nga Ministria e Infrastrukturës dhe Energjisë.</w:t>
      </w:r>
    </w:p>
    <w:p w14:paraId="416F44D0" w14:textId="77777777" w:rsidR="00503DA4" w:rsidRPr="00621CB4" w:rsidRDefault="00503DA4" w:rsidP="00207625">
      <w:pPr>
        <w:spacing w:line="276" w:lineRule="auto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64AFC16B" w14:textId="253DAC4C" w:rsidR="00503DA4" w:rsidRPr="00621CB4" w:rsidRDefault="00503DA4" w:rsidP="00207625">
      <w:pPr>
        <w:spacing w:line="276" w:lineRule="auto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621CB4">
        <w:rPr>
          <w:rFonts w:ascii="Times New Roman" w:hAnsi="Times New Roman" w:cs="Times New Roman"/>
          <w:noProof/>
          <w:sz w:val="28"/>
          <w:szCs w:val="28"/>
          <w:lang w:val="sq-AL"/>
        </w:rPr>
        <w:t>Projektligji</w:t>
      </w:r>
      <w:r w:rsidR="0094782F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Pr="00621CB4">
        <w:rPr>
          <w:rFonts w:ascii="Times New Roman" w:hAnsi="Times New Roman" w:cs="Times New Roman"/>
          <w:noProof/>
          <w:sz w:val="28"/>
          <w:szCs w:val="28"/>
          <w:lang w:val="sq-AL"/>
        </w:rPr>
        <w:t>dhe relacioni përkatës gjendet në linkun</w:t>
      </w:r>
      <w:r w:rsidR="00207625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: </w:t>
      </w:r>
      <w:hyperlink r:id="rId5" w:history="1">
        <w:r w:rsidR="00207625" w:rsidRPr="00351F8B">
          <w:rPr>
            <w:rStyle w:val="Hyperlink"/>
            <w:rFonts w:ascii="Times New Roman" w:hAnsi="Times New Roman" w:cs="Times New Roman"/>
            <w:noProof/>
            <w:sz w:val="28"/>
            <w:szCs w:val="28"/>
            <w:lang w:val="sq-AL"/>
          </w:rPr>
          <w:t>https://konsultimipublik.gov.al/Konsultime/Detaje/935</w:t>
        </w:r>
      </w:hyperlink>
      <w:r w:rsidR="007F397A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</w:p>
    <w:p w14:paraId="459C0840" w14:textId="126D430F" w:rsidR="00503DA4" w:rsidRPr="0094782F" w:rsidRDefault="00503DA4" w:rsidP="00503DA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621CB4">
        <w:rPr>
          <w:rFonts w:ascii="Times New Roman" w:hAnsi="Times New Roman" w:cs="Times New Roman"/>
          <w:noProof/>
          <w:sz w:val="28"/>
          <w:szCs w:val="28"/>
          <w:lang w:val="sq-AL"/>
        </w:rPr>
        <w:lastRenderedPageBreak/>
        <w:t>Projektligj “</w:t>
      </w:r>
      <w:r w:rsidR="0094782F" w:rsidRPr="0094782F">
        <w:rPr>
          <w:rFonts w:ascii="Times New Roman" w:hAnsi="Times New Roman"/>
          <w:sz w:val="28"/>
          <w:szCs w:val="28"/>
          <w:lang w:val="sq-AL"/>
        </w:rPr>
        <w:t>Për disa ndryshime dhe shtesa në ligjin nr.72/2012, “Për organizimin dhe funksionimin e infrastrukturës kombëtare të informacionit gjeohapësinor në Republikën e Shqipërisë”, të ndryshuar”</w:t>
      </w:r>
      <w:r w:rsidR="0094782F">
        <w:rPr>
          <w:rFonts w:ascii="Times New Roman" w:hAnsi="Times New Roman" w:cs="Times New Roman"/>
          <w:noProof/>
          <w:sz w:val="28"/>
          <w:szCs w:val="28"/>
          <w:lang w:val="sq-AL"/>
        </w:rPr>
        <w:t>;</w:t>
      </w:r>
    </w:p>
    <w:p w14:paraId="0DF56C0D" w14:textId="77777777" w:rsidR="00503DA4" w:rsidRPr="00621CB4" w:rsidRDefault="00503DA4" w:rsidP="00503DA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621CB4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Relacioni i projektligjit.   </w:t>
      </w:r>
    </w:p>
    <w:p w14:paraId="1B3ED84F" w14:textId="77777777" w:rsidR="00503DA4" w:rsidRPr="00621CB4" w:rsidRDefault="00503DA4" w:rsidP="00503DA4">
      <w:pPr>
        <w:rPr>
          <w:sz w:val="28"/>
          <w:szCs w:val="28"/>
        </w:rPr>
      </w:pPr>
    </w:p>
    <w:p w14:paraId="129117BC" w14:textId="77777777" w:rsidR="0060484F" w:rsidRDefault="0060484F"/>
    <w:sectPr w:rsidR="0060484F" w:rsidSect="00503DA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6550D"/>
    <w:multiLevelType w:val="hybridMultilevel"/>
    <w:tmpl w:val="57468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1E71"/>
    <w:multiLevelType w:val="hybridMultilevel"/>
    <w:tmpl w:val="EC121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61150">
    <w:abstractNumId w:val="1"/>
  </w:num>
  <w:num w:numId="2" w16cid:durableId="404491414">
    <w:abstractNumId w:val="0"/>
  </w:num>
  <w:num w:numId="3" w16cid:durableId="282158275">
    <w:abstractNumId w:val="3"/>
  </w:num>
  <w:num w:numId="4" w16cid:durableId="142129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8F"/>
    <w:rsid w:val="00161BB7"/>
    <w:rsid w:val="00207625"/>
    <w:rsid w:val="003A5B24"/>
    <w:rsid w:val="0047678F"/>
    <w:rsid w:val="00503DA4"/>
    <w:rsid w:val="005A46A0"/>
    <w:rsid w:val="0060484F"/>
    <w:rsid w:val="006E14E5"/>
    <w:rsid w:val="007B6364"/>
    <w:rsid w:val="007F397A"/>
    <w:rsid w:val="00833ABF"/>
    <w:rsid w:val="0094782F"/>
    <w:rsid w:val="00A4550A"/>
    <w:rsid w:val="00B60864"/>
    <w:rsid w:val="00E67269"/>
    <w:rsid w:val="00EB3EF6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F2FD"/>
  <w15:chartTrackingRefBased/>
  <w15:docId w15:val="{019CE303-6521-4AEA-9F25-B58F6C6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D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7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7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78F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78F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78F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78F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78F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78F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78F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476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78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78F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476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78F"/>
    <w:rPr>
      <w:i/>
      <w:iCs/>
      <w:color w:val="404040" w:themeColor="text1" w:themeTint="BF"/>
      <w:lang w:val="sq-AL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476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78F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47678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503DA4"/>
    <w:rPr>
      <w:lang w:val="sq-AL"/>
    </w:rPr>
  </w:style>
  <w:style w:type="character" w:styleId="Hyperlink">
    <w:name w:val="Hyperlink"/>
    <w:basedOn w:val="DefaultParagraphFont"/>
    <w:uiPriority w:val="99"/>
    <w:unhideWhenUsed/>
    <w:rsid w:val="007F39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Sofia Kaloshi</cp:lastModifiedBy>
  <cp:revision>6</cp:revision>
  <dcterms:created xsi:type="dcterms:W3CDTF">2026-02-24T10:38:00Z</dcterms:created>
  <dcterms:modified xsi:type="dcterms:W3CDTF">2026-02-25T09:35:00Z</dcterms:modified>
</cp:coreProperties>
</file>