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F1E" w:rsidRPr="00FA6F1E" w:rsidRDefault="00FA6F1E" w:rsidP="002456C7">
      <w:pPr>
        <w:adjustRightInd w:val="0"/>
        <w:spacing w:line="276" w:lineRule="auto"/>
        <w:ind w:left="90" w:right="-10"/>
        <w:jc w:val="center"/>
        <w:rPr>
          <w:rFonts w:eastAsia="Calibri"/>
          <w:b/>
          <w:bCs/>
          <w:sz w:val="24"/>
          <w:szCs w:val="24"/>
        </w:rPr>
      </w:pPr>
      <w:bookmarkStart w:id="0" w:name="_GoBack"/>
      <w:bookmarkEnd w:id="0"/>
      <w:r w:rsidRPr="00FA6F1E">
        <w:rPr>
          <w:rFonts w:eastAsia="Calibri"/>
          <w:b/>
          <w:bCs/>
          <w:noProof/>
          <w:sz w:val="24"/>
          <w:szCs w:val="24"/>
          <w:lang w:val="en-US"/>
        </w:rPr>
        <w:drawing>
          <wp:inline distT="0" distB="0" distL="0" distR="0" wp14:anchorId="46B00CED" wp14:editId="6AECBFEE">
            <wp:extent cx="5494351" cy="800093"/>
            <wp:effectExtent l="0" t="0" r="0" b="635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1298" cy="805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6F1E" w:rsidRPr="00FA6F1E" w:rsidRDefault="00FA6F1E" w:rsidP="00FA6F1E">
      <w:pPr>
        <w:adjustRightInd w:val="0"/>
        <w:spacing w:line="276" w:lineRule="auto"/>
        <w:jc w:val="center"/>
        <w:rPr>
          <w:rFonts w:eastAsia="Calibri"/>
          <w:b/>
          <w:bCs/>
          <w:sz w:val="24"/>
          <w:szCs w:val="24"/>
        </w:rPr>
      </w:pPr>
      <w:r w:rsidRPr="00FA6F1E">
        <w:rPr>
          <w:rFonts w:eastAsia="Calibri"/>
          <w:b/>
          <w:bCs/>
          <w:sz w:val="24"/>
          <w:szCs w:val="24"/>
        </w:rPr>
        <w:t>KËSHILLI I MINISTRAVE</w:t>
      </w:r>
    </w:p>
    <w:p w:rsidR="00FA6F1E" w:rsidRPr="00FA6F1E" w:rsidRDefault="00FA6F1E" w:rsidP="00FA6F1E">
      <w:pPr>
        <w:adjustRightInd w:val="0"/>
        <w:spacing w:line="276" w:lineRule="auto"/>
        <w:rPr>
          <w:rFonts w:eastAsia="Calibri"/>
          <w:b/>
          <w:bCs/>
          <w:sz w:val="24"/>
          <w:szCs w:val="24"/>
        </w:rPr>
      </w:pPr>
    </w:p>
    <w:p w:rsidR="00FA6F1E" w:rsidRPr="00FA6F1E" w:rsidRDefault="00FA6F1E" w:rsidP="00FA6F1E">
      <w:pPr>
        <w:adjustRightInd w:val="0"/>
        <w:spacing w:line="276" w:lineRule="auto"/>
        <w:rPr>
          <w:rFonts w:eastAsia="Calibri"/>
          <w:b/>
          <w:bCs/>
          <w:sz w:val="24"/>
          <w:szCs w:val="24"/>
        </w:rPr>
      </w:pPr>
    </w:p>
    <w:p w:rsidR="00FA6F1E" w:rsidRPr="00FA6F1E" w:rsidRDefault="00FA6F1E" w:rsidP="00FA6F1E">
      <w:pPr>
        <w:adjustRightInd w:val="0"/>
        <w:spacing w:line="276" w:lineRule="auto"/>
        <w:jc w:val="center"/>
        <w:rPr>
          <w:rFonts w:eastAsia="Calibri"/>
          <w:b/>
          <w:bCs/>
          <w:sz w:val="24"/>
          <w:szCs w:val="24"/>
        </w:rPr>
      </w:pPr>
      <w:r w:rsidRPr="00FA6F1E">
        <w:rPr>
          <w:rFonts w:eastAsia="Calibri"/>
          <w:b/>
          <w:bCs/>
          <w:sz w:val="24"/>
          <w:szCs w:val="24"/>
        </w:rPr>
        <w:t>PROJEKTVENDIM</w:t>
      </w:r>
    </w:p>
    <w:p w:rsidR="00FA6F1E" w:rsidRPr="00FA6F1E" w:rsidRDefault="00FA6F1E" w:rsidP="00FA6F1E">
      <w:pPr>
        <w:adjustRightInd w:val="0"/>
        <w:spacing w:line="276" w:lineRule="auto"/>
        <w:jc w:val="center"/>
        <w:rPr>
          <w:rFonts w:eastAsia="Calibri"/>
          <w:b/>
          <w:bCs/>
          <w:sz w:val="24"/>
          <w:szCs w:val="24"/>
        </w:rPr>
      </w:pPr>
    </w:p>
    <w:p w:rsidR="00FA6F1E" w:rsidRPr="00FA6F1E" w:rsidRDefault="00FA6F1E" w:rsidP="00FA6F1E">
      <w:pPr>
        <w:adjustRightInd w:val="0"/>
        <w:spacing w:line="276" w:lineRule="auto"/>
        <w:jc w:val="center"/>
        <w:rPr>
          <w:rFonts w:eastAsia="Calibri"/>
          <w:b/>
          <w:bCs/>
          <w:sz w:val="24"/>
          <w:szCs w:val="24"/>
        </w:rPr>
      </w:pPr>
      <w:r w:rsidRPr="00FA6F1E">
        <w:rPr>
          <w:rFonts w:eastAsia="Calibri"/>
          <w:b/>
          <w:bCs/>
          <w:sz w:val="24"/>
          <w:szCs w:val="24"/>
        </w:rPr>
        <w:t>Nr. ___, datë ___.___.2025</w:t>
      </w:r>
    </w:p>
    <w:p w:rsidR="00A265D3" w:rsidRPr="00FA6F1E" w:rsidRDefault="00A265D3" w:rsidP="00FA6F1E">
      <w:pPr>
        <w:pStyle w:val="BodyText"/>
        <w:spacing w:before="124" w:line="276" w:lineRule="auto"/>
        <w:rPr>
          <w:b/>
        </w:rPr>
      </w:pPr>
    </w:p>
    <w:p w:rsidR="008C624D" w:rsidRDefault="00A259EB" w:rsidP="002456C7">
      <w:pPr>
        <w:spacing w:line="276" w:lineRule="auto"/>
        <w:ind w:right="18"/>
        <w:jc w:val="center"/>
        <w:rPr>
          <w:b/>
          <w:sz w:val="24"/>
          <w:szCs w:val="24"/>
        </w:rPr>
      </w:pPr>
      <w:r w:rsidRPr="00FA6F1E">
        <w:rPr>
          <w:b/>
          <w:sz w:val="24"/>
          <w:szCs w:val="24"/>
        </w:rPr>
        <w:t>PËR</w:t>
      </w:r>
    </w:p>
    <w:p w:rsidR="008C624D" w:rsidRPr="008C624D" w:rsidRDefault="002456C7" w:rsidP="002456C7">
      <w:pPr>
        <w:spacing w:line="276" w:lineRule="auto"/>
        <w:ind w:left="270" w:right="1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8C624D">
        <w:rPr>
          <w:b/>
          <w:sz w:val="24"/>
          <w:szCs w:val="24"/>
        </w:rPr>
        <w:t>PROPOZIMIN</w:t>
      </w:r>
      <w:r w:rsidR="008C624D" w:rsidRPr="00FA6F1E">
        <w:rPr>
          <w:b/>
          <w:sz w:val="24"/>
          <w:szCs w:val="24"/>
        </w:rPr>
        <w:t xml:space="preserve"> </w:t>
      </w:r>
      <w:r w:rsidR="00EB0910" w:rsidRPr="00FA6F1E">
        <w:rPr>
          <w:b/>
          <w:sz w:val="24"/>
          <w:szCs w:val="24"/>
        </w:rPr>
        <w:t xml:space="preserve">E PROJEKTLIGJIT </w:t>
      </w:r>
      <w:r w:rsidR="008C624D" w:rsidRPr="008C624D">
        <w:rPr>
          <w:b/>
        </w:rPr>
        <w:t>“</w:t>
      </w:r>
      <w:r w:rsidR="008C624D" w:rsidRPr="008C624D">
        <w:rPr>
          <w:b/>
          <w:color w:val="000000"/>
          <w:sz w:val="27"/>
          <w:szCs w:val="27"/>
        </w:rPr>
        <w:t>PËR DISA SHTESA DHE NDRYSHIME NË LIGJIN NR. 37, DATË 30.03.2017 “KODI I DREJTËSISË PENALE PËR TË MITUR”</w:t>
      </w:r>
      <w:r w:rsidR="008C624D">
        <w:rPr>
          <w:b/>
          <w:color w:val="000000"/>
          <w:sz w:val="27"/>
          <w:szCs w:val="27"/>
        </w:rPr>
        <w:t>”</w:t>
      </w:r>
    </w:p>
    <w:p w:rsidR="00CB0097" w:rsidRPr="00FA6F1E" w:rsidRDefault="00CB0097" w:rsidP="00712715">
      <w:pPr>
        <w:spacing w:line="276" w:lineRule="auto"/>
        <w:ind w:right="18"/>
        <w:jc w:val="center"/>
        <w:rPr>
          <w:b/>
          <w:sz w:val="24"/>
          <w:szCs w:val="24"/>
        </w:rPr>
      </w:pPr>
    </w:p>
    <w:p w:rsidR="00A265D3" w:rsidRPr="00FA6F1E" w:rsidRDefault="00A265D3" w:rsidP="00FA6F1E">
      <w:pPr>
        <w:spacing w:line="276" w:lineRule="auto"/>
        <w:ind w:right="18"/>
        <w:jc w:val="center"/>
        <w:rPr>
          <w:b/>
          <w:sz w:val="24"/>
          <w:szCs w:val="24"/>
        </w:rPr>
      </w:pPr>
    </w:p>
    <w:p w:rsidR="00D11114" w:rsidRPr="00FA6F1E" w:rsidRDefault="00D11114" w:rsidP="00FA6F1E">
      <w:pPr>
        <w:pStyle w:val="BodyText"/>
        <w:spacing w:line="276" w:lineRule="auto"/>
        <w:ind w:left="760" w:right="398"/>
        <w:jc w:val="both"/>
      </w:pPr>
    </w:p>
    <w:p w:rsidR="00A265D3" w:rsidRPr="00FA6F1E" w:rsidRDefault="00EE11D0" w:rsidP="00FA6F1E">
      <w:pPr>
        <w:pStyle w:val="BodyText"/>
        <w:spacing w:line="276" w:lineRule="auto"/>
        <w:ind w:left="760" w:right="398"/>
        <w:jc w:val="both"/>
      </w:pPr>
      <w:r w:rsidRPr="00FA6F1E">
        <w:t>Në mbështetje të neneve</w:t>
      </w:r>
      <w:r w:rsidR="000A4418" w:rsidRPr="00FA6F1E">
        <w:t xml:space="preserve"> </w:t>
      </w:r>
      <w:r w:rsidR="008C34D9" w:rsidRPr="00FA6F1E">
        <w:t>81</w:t>
      </w:r>
      <w:r w:rsidR="00FA6F1E">
        <w:t>,</w:t>
      </w:r>
      <w:r w:rsidR="008C34D9" w:rsidRPr="00FA6F1E">
        <w:t xml:space="preserve"> pika 1 dhe 100</w:t>
      </w:r>
      <w:r w:rsidRPr="00FA6F1E">
        <w:t xml:space="preserve"> të Kushtetutës, me propozimin e ministrit të </w:t>
      </w:r>
      <w:r w:rsidR="00A259EB" w:rsidRPr="00FA6F1E">
        <w:t>Drejtësisë</w:t>
      </w:r>
      <w:r w:rsidRPr="00FA6F1E">
        <w:t>, Këshilli i Ministrave,</w:t>
      </w:r>
    </w:p>
    <w:p w:rsidR="00A265D3" w:rsidRPr="00FA6F1E" w:rsidRDefault="00A265D3" w:rsidP="00FA6F1E">
      <w:pPr>
        <w:pStyle w:val="BodyText"/>
        <w:spacing w:before="46" w:line="276" w:lineRule="auto"/>
      </w:pPr>
    </w:p>
    <w:p w:rsidR="00A265D3" w:rsidRPr="00FA6F1E" w:rsidRDefault="00EE11D0" w:rsidP="00FA6F1E">
      <w:pPr>
        <w:spacing w:before="1" w:line="276" w:lineRule="auto"/>
        <w:ind w:right="4311"/>
        <w:jc w:val="right"/>
        <w:rPr>
          <w:b/>
          <w:sz w:val="24"/>
          <w:szCs w:val="24"/>
        </w:rPr>
      </w:pPr>
      <w:r w:rsidRPr="00FA6F1E">
        <w:rPr>
          <w:b/>
          <w:sz w:val="24"/>
          <w:szCs w:val="24"/>
        </w:rPr>
        <w:t>V</w:t>
      </w:r>
      <w:r w:rsidR="00A259EB" w:rsidRPr="00FA6F1E">
        <w:rPr>
          <w:b/>
          <w:sz w:val="24"/>
          <w:szCs w:val="24"/>
        </w:rPr>
        <w:t>ENDOSI</w:t>
      </w:r>
      <w:r w:rsidRPr="00FA6F1E">
        <w:rPr>
          <w:b/>
          <w:spacing w:val="-5"/>
          <w:sz w:val="24"/>
          <w:szCs w:val="24"/>
        </w:rPr>
        <w:t>:</w:t>
      </w:r>
    </w:p>
    <w:p w:rsidR="00A265D3" w:rsidRPr="00FA6F1E" w:rsidRDefault="00A265D3" w:rsidP="00FA6F1E">
      <w:pPr>
        <w:pStyle w:val="BodyText"/>
        <w:spacing w:before="76" w:line="276" w:lineRule="auto"/>
        <w:rPr>
          <w:b/>
        </w:rPr>
      </w:pPr>
    </w:p>
    <w:p w:rsidR="00A265D3" w:rsidRPr="00FA6F1E" w:rsidRDefault="008C624D" w:rsidP="00FA6F1E">
      <w:pPr>
        <w:spacing w:line="276" w:lineRule="auto"/>
        <w:ind w:left="720" w:right="18"/>
        <w:jc w:val="both"/>
        <w:rPr>
          <w:sz w:val="24"/>
          <w:szCs w:val="24"/>
        </w:rPr>
      </w:pPr>
      <w:r>
        <w:rPr>
          <w:sz w:val="24"/>
          <w:szCs w:val="24"/>
        </w:rPr>
        <w:t>Propozimin</w:t>
      </w:r>
      <w:r w:rsidR="00EE11D0" w:rsidRPr="00FA6F1E">
        <w:rPr>
          <w:sz w:val="24"/>
          <w:szCs w:val="24"/>
        </w:rPr>
        <w:t xml:space="preserve"> e projektligjit </w:t>
      </w:r>
      <w:r w:rsidRPr="008C624D">
        <w:rPr>
          <w:sz w:val="24"/>
        </w:rPr>
        <w:t>“Për disa shtesa dhe ndryshime në ligjin nr. 37, datë 30.03.2017 “Kodi i Drejtësisë Penale për të Mitur””,</w:t>
      </w:r>
      <w:r w:rsidRPr="008C624D">
        <w:rPr>
          <w:color w:val="000000"/>
          <w:sz w:val="28"/>
          <w:szCs w:val="27"/>
        </w:rPr>
        <w:t xml:space="preserve"> </w:t>
      </w:r>
      <w:r w:rsidR="00EE11D0" w:rsidRPr="00FA6F1E">
        <w:rPr>
          <w:sz w:val="24"/>
          <w:szCs w:val="24"/>
        </w:rPr>
        <w:t>për shqyrtim dhe miratim në Kuvendin e Republikës së Shqipërisë, sipas tekstit dhe relacionit që i bashkëlidhen këtij vendimi.</w:t>
      </w:r>
    </w:p>
    <w:p w:rsidR="00A265D3" w:rsidRPr="00FA6F1E" w:rsidRDefault="00A265D3" w:rsidP="00FA6F1E">
      <w:pPr>
        <w:pStyle w:val="BodyText"/>
        <w:spacing w:line="276" w:lineRule="auto"/>
      </w:pPr>
    </w:p>
    <w:p w:rsidR="00A265D3" w:rsidRPr="00FA6F1E" w:rsidRDefault="00EE11D0" w:rsidP="00FA6F1E">
      <w:pPr>
        <w:pStyle w:val="BodyText"/>
        <w:spacing w:line="276" w:lineRule="auto"/>
        <w:ind w:firstLine="720"/>
        <w:jc w:val="both"/>
      </w:pPr>
      <w:r w:rsidRPr="00FA6F1E">
        <w:t>Ky</w:t>
      </w:r>
      <w:r w:rsidRPr="00FA6F1E">
        <w:rPr>
          <w:spacing w:val="-5"/>
        </w:rPr>
        <w:t xml:space="preserve"> </w:t>
      </w:r>
      <w:r w:rsidRPr="00FA6F1E">
        <w:t>vendim hyn në</w:t>
      </w:r>
      <w:r w:rsidRPr="00FA6F1E">
        <w:rPr>
          <w:spacing w:val="-1"/>
        </w:rPr>
        <w:t xml:space="preserve"> </w:t>
      </w:r>
      <w:r w:rsidRPr="00FA6F1E">
        <w:t>fuqi</w:t>
      </w:r>
      <w:r w:rsidRPr="00FA6F1E">
        <w:rPr>
          <w:spacing w:val="2"/>
        </w:rPr>
        <w:t xml:space="preserve"> </w:t>
      </w:r>
      <w:r w:rsidRPr="00FA6F1E">
        <w:rPr>
          <w:spacing w:val="-2"/>
        </w:rPr>
        <w:t>menjëherë.</w:t>
      </w:r>
    </w:p>
    <w:p w:rsidR="00A265D3" w:rsidRPr="00FA6F1E" w:rsidRDefault="00A265D3" w:rsidP="00FA6F1E">
      <w:pPr>
        <w:pStyle w:val="BodyText"/>
        <w:spacing w:line="276" w:lineRule="auto"/>
      </w:pPr>
    </w:p>
    <w:p w:rsidR="00A265D3" w:rsidRPr="00FA6F1E" w:rsidRDefault="00A265D3" w:rsidP="00FA6F1E">
      <w:pPr>
        <w:pStyle w:val="BodyText"/>
        <w:spacing w:before="130" w:line="276" w:lineRule="auto"/>
      </w:pPr>
    </w:p>
    <w:p w:rsidR="00551AC9" w:rsidRPr="00FA6F1E" w:rsidRDefault="00EE11D0" w:rsidP="00FA6F1E">
      <w:pPr>
        <w:spacing w:line="276" w:lineRule="auto"/>
        <w:ind w:left="4021" w:right="3658"/>
        <w:jc w:val="center"/>
        <w:rPr>
          <w:b/>
          <w:sz w:val="24"/>
          <w:szCs w:val="24"/>
        </w:rPr>
      </w:pPr>
      <w:r w:rsidRPr="00FA6F1E">
        <w:rPr>
          <w:b/>
          <w:sz w:val="24"/>
          <w:szCs w:val="24"/>
        </w:rPr>
        <w:t>K</w:t>
      </w:r>
      <w:r w:rsidRPr="00FA6F1E">
        <w:rPr>
          <w:b/>
          <w:spacing w:val="-6"/>
          <w:sz w:val="24"/>
          <w:szCs w:val="24"/>
        </w:rPr>
        <w:t xml:space="preserve"> </w:t>
      </w:r>
      <w:r w:rsidRPr="00FA6F1E">
        <w:rPr>
          <w:b/>
          <w:sz w:val="24"/>
          <w:szCs w:val="24"/>
        </w:rPr>
        <w:t>R</w:t>
      </w:r>
      <w:r w:rsidRPr="00FA6F1E">
        <w:rPr>
          <w:b/>
          <w:spacing w:val="-4"/>
          <w:sz w:val="24"/>
          <w:szCs w:val="24"/>
        </w:rPr>
        <w:t xml:space="preserve"> </w:t>
      </w:r>
      <w:r w:rsidRPr="00FA6F1E">
        <w:rPr>
          <w:b/>
          <w:sz w:val="24"/>
          <w:szCs w:val="24"/>
        </w:rPr>
        <w:t>Y</w:t>
      </w:r>
      <w:r w:rsidRPr="00FA6F1E">
        <w:rPr>
          <w:b/>
          <w:spacing w:val="-5"/>
          <w:sz w:val="24"/>
          <w:szCs w:val="24"/>
        </w:rPr>
        <w:t xml:space="preserve"> </w:t>
      </w:r>
      <w:r w:rsidRPr="00FA6F1E">
        <w:rPr>
          <w:b/>
          <w:sz w:val="24"/>
          <w:szCs w:val="24"/>
        </w:rPr>
        <w:t>E</w:t>
      </w:r>
      <w:r w:rsidRPr="00FA6F1E">
        <w:rPr>
          <w:b/>
          <w:spacing w:val="-4"/>
          <w:sz w:val="24"/>
          <w:szCs w:val="24"/>
        </w:rPr>
        <w:t xml:space="preserve"> </w:t>
      </w:r>
      <w:r w:rsidRPr="00FA6F1E">
        <w:rPr>
          <w:b/>
          <w:sz w:val="24"/>
          <w:szCs w:val="24"/>
        </w:rPr>
        <w:t>M</w:t>
      </w:r>
      <w:r w:rsidRPr="00FA6F1E">
        <w:rPr>
          <w:b/>
          <w:spacing w:val="-5"/>
          <w:sz w:val="24"/>
          <w:szCs w:val="24"/>
        </w:rPr>
        <w:t xml:space="preserve"> </w:t>
      </w:r>
      <w:r w:rsidRPr="00FA6F1E">
        <w:rPr>
          <w:b/>
          <w:sz w:val="24"/>
          <w:szCs w:val="24"/>
        </w:rPr>
        <w:t>I</w:t>
      </w:r>
      <w:r w:rsidRPr="00FA6F1E">
        <w:rPr>
          <w:b/>
          <w:spacing w:val="-4"/>
          <w:sz w:val="24"/>
          <w:szCs w:val="24"/>
        </w:rPr>
        <w:t xml:space="preserve"> </w:t>
      </w:r>
      <w:r w:rsidRPr="00FA6F1E">
        <w:rPr>
          <w:b/>
          <w:sz w:val="24"/>
          <w:szCs w:val="24"/>
        </w:rPr>
        <w:t>N</w:t>
      </w:r>
      <w:r w:rsidRPr="00FA6F1E">
        <w:rPr>
          <w:b/>
          <w:spacing w:val="-4"/>
          <w:sz w:val="24"/>
          <w:szCs w:val="24"/>
        </w:rPr>
        <w:t xml:space="preserve"> </w:t>
      </w:r>
      <w:r w:rsidRPr="00FA6F1E">
        <w:rPr>
          <w:b/>
          <w:sz w:val="24"/>
          <w:szCs w:val="24"/>
        </w:rPr>
        <w:t>I</w:t>
      </w:r>
      <w:r w:rsidRPr="00FA6F1E">
        <w:rPr>
          <w:b/>
          <w:spacing w:val="-4"/>
          <w:sz w:val="24"/>
          <w:szCs w:val="24"/>
        </w:rPr>
        <w:t xml:space="preserve"> </w:t>
      </w:r>
      <w:r w:rsidRPr="00FA6F1E">
        <w:rPr>
          <w:b/>
          <w:sz w:val="24"/>
          <w:szCs w:val="24"/>
        </w:rPr>
        <w:t>S</w:t>
      </w:r>
      <w:r w:rsidRPr="00FA6F1E">
        <w:rPr>
          <w:b/>
          <w:spacing w:val="-4"/>
          <w:sz w:val="24"/>
          <w:szCs w:val="24"/>
        </w:rPr>
        <w:t xml:space="preserve"> </w:t>
      </w:r>
      <w:r w:rsidRPr="00FA6F1E">
        <w:rPr>
          <w:b/>
          <w:sz w:val="24"/>
          <w:szCs w:val="24"/>
        </w:rPr>
        <w:t>T</w:t>
      </w:r>
      <w:r w:rsidRPr="00FA6F1E">
        <w:rPr>
          <w:b/>
          <w:spacing w:val="-4"/>
          <w:sz w:val="24"/>
          <w:szCs w:val="24"/>
        </w:rPr>
        <w:t xml:space="preserve"> </w:t>
      </w:r>
      <w:r w:rsidRPr="00FA6F1E">
        <w:rPr>
          <w:b/>
          <w:sz w:val="24"/>
          <w:szCs w:val="24"/>
        </w:rPr>
        <w:t>R</w:t>
      </w:r>
      <w:r w:rsidRPr="00FA6F1E">
        <w:rPr>
          <w:b/>
          <w:spacing w:val="-3"/>
          <w:sz w:val="24"/>
          <w:szCs w:val="24"/>
        </w:rPr>
        <w:t xml:space="preserve"> </w:t>
      </w:r>
      <w:r w:rsidRPr="00FA6F1E">
        <w:rPr>
          <w:b/>
          <w:sz w:val="24"/>
          <w:szCs w:val="24"/>
        </w:rPr>
        <w:t xml:space="preserve">I </w:t>
      </w:r>
    </w:p>
    <w:p w:rsidR="00551AC9" w:rsidRPr="00FA6F1E" w:rsidRDefault="00551AC9" w:rsidP="00FA6F1E">
      <w:pPr>
        <w:spacing w:line="276" w:lineRule="auto"/>
        <w:ind w:left="4021" w:right="3658"/>
        <w:jc w:val="center"/>
        <w:rPr>
          <w:b/>
          <w:sz w:val="24"/>
          <w:szCs w:val="24"/>
        </w:rPr>
      </w:pPr>
    </w:p>
    <w:p w:rsidR="00A265D3" w:rsidRPr="00FA6F1E" w:rsidRDefault="00EE11D0" w:rsidP="00FA6F1E">
      <w:pPr>
        <w:spacing w:line="276" w:lineRule="auto"/>
        <w:ind w:left="4021" w:right="3658"/>
        <w:jc w:val="center"/>
        <w:rPr>
          <w:b/>
          <w:sz w:val="24"/>
          <w:szCs w:val="24"/>
        </w:rPr>
      </w:pPr>
      <w:r w:rsidRPr="00FA6F1E">
        <w:rPr>
          <w:b/>
          <w:sz w:val="24"/>
          <w:szCs w:val="24"/>
        </w:rPr>
        <w:t>EDI RAMA</w:t>
      </w:r>
    </w:p>
    <w:p w:rsidR="00A265D3" w:rsidRPr="00FA6F1E" w:rsidRDefault="00A265D3" w:rsidP="00FA6F1E">
      <w:pPr>
        <w:pStyle w:val="BodyText"/>
        <w:spacing w:line="276" w:lineRule="auto"/>
        <w:rPr>
          <w:b/>
        </w:rPr>
      </w:pPr>
    </w:p>
    <w:p w:rsidR="00A265D3" w:rsidRPr="00FA6F1E" w:rsidRDefault="00A265D3" w:rsidP="00FA6F1E">
      <w:pPr>
        <w:pStyle w:val="BodyText"/>
        <w:spacing w:line="276" w:lineRule="auto"/>
        <w:rPr>
          <w:b/>
        </w:rPr>
      </w:pPr>
    </w:p>
    <w:p w:rsidR="00805340" w:rsidRPr="00FA6F1E" w:rsidRDefault="00805340" w:rsidP="00FA6F1E">
      <w:pPr>
        <w:pStyle w:val="BodyText"/>
        <w:spacing w:before="42" w:line="276" w:lineRule="auto"/>
        <w:ind w:left="760"/>
      </w:pPr>
    </w:p>
    <w:p w:rsidR="00805340" w:rsidRPr="00FA6F1E" w:rsidRDefault="00805340" w:rsidP="00FA6F1E">
      <w:pPr>
        <w:pStyle w:val="BodyText"/>
        <w:spacing w:before="42" w:line="276" w:lineRule="auto"/>
        <w:ind w:left="760"/>
      </w:pPr>
    </w:p>
    <w:p w:rsidR="00805340" w:rsidRPr="00FA6F1E" w:rsidRDefault="00805340" w:rsidP="00FA6F1E">
      <w:pPr>
        <w:pStyle w:val="BodyText"/>
        <w:spacing w:before="42" w:line="276" w:lineRule="auto"/>
        <w:ind w:left="760"/>
      </w:pPr>
    </w:p>
    <w:p w:rsidR="00805340" w:rsidRPr="00FA6F1E" w:rsidRDefault="00805340" w:rsidP="00FA6F1E">
      <w:pPr>
        <w:pStyle w:val="BodyText"/>
        <w:spacing w:before="42" w:line="276" w:lineRule="auto"/>
        <w:ind w:left="760"/>
      </w:pPr>
    </w:p>
    <w:p w:rsidR="00805340" w:rsidRPr="00FA6F1E" w:rsidRDefault="00805340" w:rsidP="00FA6F1E">
      <w:pPr>
        <w:pStyle w:val="BodyText"/>
        <w:spacing w:before="42" w:line="276" w:lineRule="auto"/>
        <w:ind w:left="760"/>
      </w:pPr>
    </w:p>
    <w:p w:rsidR="00805340" w:rsidRPr="00FA6F1E" w:rsidRDefault="00805340" w:rsidP="00FA6F1E">
      <w:pPr>
        <w:pStyle w:val="BodyText"/>
        <w:spacing w:before="42" w:line="276" w:lineRule="auto"/>
        <w:ind w:left="760"/>
      </w:pPr>
    </w:p>
    <w:p w:rsidR="00805340" w:rsidRPr="00FA6F1E" w:rsidRDefault="00805340" w:rsidP="00FA6F1E">
      <w:pPr>
        <w:pStyle w:val="BodyText"/>
        <w:spacing w:before="42" w:line="276" w:lineRule="auto"/>
        <w:ind w:left="760"/>
      </w:pPr>
    </w:p>
    <w:p w:rsidR="00805340" w:rsidRPr="00FA6F1E" w:rsidRDefault="00805340" w:rsidP="00FA6F1E">
      <w:pPr>
        <w:pStyle w:val="BodyText"/>
        <w:spacing w:before="42" w:line="276" w:lineRule="auto"/>
      </w:pPr>
    </w:p>
    <w:sectPr w:rsidR="00805340" w:rsidRPr="00FA6F1E" w:rsidSect="002456C7">
      <w:type w:val="continuous"/>
      <w:pgSz w:w="12240" w:h="15840"/>
      <w:pgMar w:top="560" w:right="126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5D3"/>
    <w:rsid w:val="000A4418"/>
    <w:rsid w:val="00127B44"/>
    <w:rsid w:val="001708F0"/>
    <w:rsid w:val="00195F63"/>
    <w:rsid w:val="0019748D"/>
    <w:rsid w:val="002456C7"/>
    <w:rsid w:val="00427AA7"/>
    <w:rsid w:val="00451D37"/>
    <w:rsid w:val="00551AC9"/>
    <w:rsid w:val="005920DD"/>
    <w:rsid w:val="005E7FEA"/>
    <w:rsid w:val="00702286"/>
    <w:rsid w:val="00712715"/>
    <w:rsid w:val="00805340"/>
    <w:rsid w:val="008C34D9"/>
    <w:rsid w:val="008C624D"/>
    <w:rsid w:val="00A259EB"/>
    <w:rsid w:val="00A265D3"/>
    <w:rsid w:val="00B00229"/>
    <w:rsid w:val="00C02C8D"/>
    <w:rsid w:val="00CB0097"/>
    <w:rsid w:val="00D11114"/>
    <w:rsid w:val="00EB0910"/>
    <w:rsid w:val="00EE11D0"/>
    <w:rsid w:val="00EE583B"/>
    <w:rsid w:val="00F937EC"/>
    <w:rsid w:val="00FA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887C6D-C7B7-455D-BBF6-7FF290219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q-AL"/>
    </w:rPr>
  </w:style>
  <w:style w:type="paragraph" w:styleId="Heading1">
    <w:name w:val="heading 1"/>
    <w:basedOn w:val="Normal"/>
    <w:link w:val="Heading1Char"/>
    <w:uiPriority w:val="9"/>
    <w:qFormat/>
    <w:rsid w:val="00A259EB"/>
    <w:pPr>
      <w:ind w:right="18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A259EB"/>
    <w:rPr>
      <w:rFonts w:ascii="Times New Roman" w:eastAsia="Times New Roman" w:hAnsi="Times New Roman" w:cs="Times New Roman"/>
      <w:lang w:val="sq-AL"/>
    </w:rPr>
  </w:style>
  <w:style w:type="character" w:customStyle="1" w:styleId="Heading1Char">
    <w:name w:val="Heading 1 Char"/>
    <w:basedOn w:val="DefaultParagraphFont"/>
    <w:link w:val="Heading1"/>
    <w:uiPriority w:val="9"/>
    <w:rsid w:val="00A259EB"/>
    <w:rPr>
      <w:rFonts w:ascii="Times New Roman" w:eastAsia="Times New Roman" w:hAnsi="Times New Roman" w:cs="Times New Roman"/>
      <w:b/>
      <w:bCs/>
      <w:sz w:val="24"/>
      <w:szCs w:val="24"/>
      <w:lang w:val="sq-AL"/>
    </w:rPr>
  </w:style>
  <w:style w:type="character" w:customStyle="1" w:styleId="BodyTextChar">
    <w:name w:val="Body Text Char"/>
    <w:basedOn w:val="DefaultParagraphFont"/>
    <w:link w:val="BodyText"/>
    <w:uiPriority w:val="1"/>
    <w:rsid w:val="00A259EB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NormalWeb">
    <w:name w:val="Normal (Web)"/>
    <w:basedOn w:val="Normal"/>
    <w:uiPriority w:val="99"/>
    <w:semiHidden/>
    <w:unhideWhenUsed/>
    <w:rsid w:val="008C624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6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Projektvendim për propozimin e projektligjit</vt:lpstr>
    </vt:vector>
  </TitlesOfParts>
  <Company>AKSHI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Projektvendim për propozimin e projektligjit</dc:title>
  <dc:creator/>
  <cp:lastModifiedBy>Irena Staka</cp:lastModifiedBy>
  <cp:revision>3</cp:revision>
  <cp:lastPrinted>2025-12-23T15:40:00Z</cp:lastPrinted>
  <dcterms:created xsi:type="dcterms:W3CDTF">2025-12-23T15:56:00Z</dcterms:created>
  <dcterms:modified xsi:type="dcterms:W3CDTF">2025-12-24T07:21:00Z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2024-02-27T00:00:00Z</vt:filetime>
  </property>
  <property fmtid="{D5CDD505-2E9C-101B-9397-08002B2CF9AE}" pid="5" name="Producer">
    <vt:lpwstr>Microsoft® Word 2013</vt:lpwstr>
  </property>
</Properties>
</file>