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8BC9" w14:textId="1A19F68B" w:rsidR="00257373" w:rsidRPr="00E7755E" w:rsidRDefault="00263BD4" w:rsidP="00E7755E">
      <w:pPr>
        <w:keepNext/>
        <w:widowControl w:val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sq-AL"/>
        </w:rPr>
      </w:pPr>
      <w:r w:rsidRPr="00E7755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8E5435" wp14:editId="68F4A726">
            <wp:simplePos x="0" y="0"/>
            <wp:positionH relativeFrom="page">
              <wp:align>right</wp:align>
            </wp:positionH>
            <wp:positionV relativeFrom="paragraph">
              <wp:posOffset>-912745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EDF2C" w14:textId="2DFC3093" w:rsidR="00E7755E" w:rsidRDefault="00E7755E" w:rsidP="00E7755E">
      <w:pPr>
        <w:widowControl w:val="0"/>
        <w:rPr>
          <w:rFonts w:ascii="Times New Roman" w:hAnsi="Times New Roman" w:cs="Times New Roman"/>
          <w:b/>
          <w:bCs/>
          <w:caps/>
          <w:sz w:val="28"/>
          <w:szCs w:val="28"/>
          <w:lang w:val="sq-AL"/>
        </w:rPr>
      </w:pPr>
    </w:p>
    <w:p w14:paraId="74A9B7C7" w14:textId="77777777" w:rsidR="00E7755E" w:rsidRDefault="00E7755E" w:rsidP="00E7755E">
      <w:pPr>
        <w:widowControl w:val="0"/>
        <w:rPr>
          <w:rFonts w:ascii="Times New Roman" w:hAnsi="Times New Roman" w:cs="Times New Roman"/>
          <w:b/>
          <w:bCs/>
          <w:caps/>
          <w:sz w:val="28"/>
          <w:szCs w:val="28"/>
          <w:lang w:val="sq-AL"/>
        </w:rPr>
      </w:pPr>
    </w:p>
    <w:p w14:paraId="1EC0E8FD" w14:textId="6F74E2AB" w:rsidR="00EC1D0E" w:rsidRDefault="00EC1D0E" w:rsidP="003B06B3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b/>
          <w:bCs/>
          <w:caps/>
          <w:sz w:val="28"/>
          <w:szCs w:val="28"/>
          <w:lang w:val="sq-AL"/>
        </w:rPr>
        <w:t xml:space="preserve">P R O J E K T </w:t>
      </w:r>
      <w:r w:rsidR="00257373" w:rsidRPr="00E7755E">
        <w:rPr>
          <w:rFonts w:ascii="Times New Roman" w:hAnsi="Times New Roman" w:cs="Times New Roman"/>
          <w:b/>
          <w:bCs/>
          <w:caps/>
          <w:sz w:val="28"/>
          <w:szCs w:val="28"/>
          <w:lang w:val="sq-AL"/>
        </w:rPr>
        <w:t>V E N D I M</w:t>
      </w:r>
    </w:p>
    <w:p w14:paraId="4EEE6395" w14:textId="77777777" w:rsidR="00E7755E" w:rsidRPr="00E7755E" w:rsidRDefault="00E7755E" w:rsidP="0072264B">
      <w:pPr>
        <w:widowControl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sq-AL"/>
        </w:rPr>
      </w:pPr>
    </w:p>
    <w:p w14:paraId="47C3378D" w14:textId="1B76059E" w:rsidR="00EC1D0E" w:rsidRPr="00E7755E" w:rsidRDefault="00263BD4" w:rsidP="003B06B3">
      <w:pPr>
        <w:widowControl w:val="0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b/>
          <w:sz w:val="28"/>
          <w:szCs w:val="28"/>
          <w:lang w:val="sq-AL"/>
        </w:rPr>
        <w:t>Nr. ______, datë ________</w:t>
      </w:r>
    </w:p>
    <w:p w14:paraId="624339BA" w14:textId="5063B899" w:rsidR="00E7755E" w:rsidRPr="0072264B" w:rsidRDefault="000F7044" w:rsidP="0072264B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b/>
          <w:bCs/>
          <w:sz w:val="28"/>
          <w:szCs w:val="28"/>
          <w:lang w:val="sq-AL"/>
        </w:rPr>
        <w:br/>
      </w:r>
      <w:r w:rsidR="00E61381" w:rsidRPr="00E7755E">
        <w:rPr>
          <w:rFonts w:ascii="Times New Roman" w:hAnsi="Times New Roman" w:cs="Times New Roman"/>
          <w:b/>
          <w:bCs/>
          <w:sz w:val="28"/>
          <w:szCs w:val="28"/>
          <w:lang w:val="sq-AL"/>
        </w:rPr>
        <w:t>PËR</w:t>
      </w:r>
    </w:p>
    <w:p w14:paraId="08B499FA" w14:textId="05288F4E" w:rsidR="00257373" w:rsidRPr="00E7755E" w:rsidRDefault="00E61381" w:rsidP="0072264B">
      <w:pPr>
        <w:widowControl w:val="0"/>
        <w:jc w:val="center"/>
        <w:rPr>
          <w:rFonts w:ascii="Times New Roman" w:hAnsi="Times New Roman" w:cs="Times New Roman"/>
          <w:sz w:val="28"/>
          <w:szCs w:val="28"/>
          <w:u w:val="single"/>
          <w:lang w:val="sq-AL"/>
        </w:rPr>
      </w:pPr>
      <w:r w:rsidRP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DISA NDRYSHIME </w:t>
      </w:r>
      <w:r w:rsid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NË VENDIMIN NR.</w:t>
      </w:r>
      <w:r w:rsidRP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417, DATË 25.6.2014, </w:t>
      </w:r>
      <w:r w:rsid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                        </w:t>
      </w:r>
      <w:r w:rsidRP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TË KËSHILLIT TË MINISTRAVE</w:t>
      </w:r>
      <w:r w:rsid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,</w:t>
      </w:r>
      <w:r w:rsidRPr="00E7755E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 “PËR MIRATIMIN E TARIFAVE TË LEJEVE TË MJEDISIT”</w:t>
      </w:r>
      <w:r w:rsidR="003F4C6B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 I NDRYSHUAR</w:t>
      </w:r>
    </w:p>
    <w:p w14:paraId="1383BE8D" w14:textId="77777777" w:rsidR="00257373" w:rsidRPr="00E7755E" w:rsidRDefault="00257373" w:rsidP="00722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031D993" w14:textId="088040D7" w:rsidR="00257373" w:rsidRPr="00E7755E" w:rsidRDefault="00257373" w:rsidP="007226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sz w:val="28"/>
          <w:szCs w:val="28"/>
          <w:lang w:val="sq-AL"/>
        </w:rPr>
        <w:t>Në mbështetje të</w:t>
      </w:r>
      <w:r w:rsidR="00C27CBE">
        <w:rPr>
          <w:rFonts w:ascii="Times New Roman" w:hAnsi="Times New Roman" w:cs="Times New Roman"/>
          <w:sz w:val="28"/>
          <w:szCs w:val="28"/>
          <w:lang w:val="sq-AL"/>
        </w:rPr>
        <w:t xml:space="preserve"> nenit 100 të Kushtetutës dhe</w:t>
      </w:r>
      <w:r w:rsidR="00DC05E5"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915F3C" w:rsidRPr="00E775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05E5"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>nenit 25, të</w:t>
      </w:r>
      <w:r w:rsidR="00C27CBE">
        <w:rPr>
          <w:rFonts w:ascii="Times New Roman" w:hAnsi="Times New Roman" w:cs="Times New Roman"/>
          <w:sz w:val="28"/>
          <w:szCs w:val="28"/>
          <w:lang w:val="sq-AL"/>
        </w:rPr>
        <w:t xml:space="preserve"> ligjit nr.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>10</w:t>
      </w:r>
      <w:r w:rsidR="0020779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>448, datë 14.7.2011</w:t>
      </w:r>
      <w:r w:rsidR="002077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“Për lejet e mjedisit”, </w:t>
      </w:r>
      <w:r w:rsidR="00671511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ndryshuar, me propozimin e ministrit të </w:t>
      </w:r>
      <w:r w:rsidR="00EC1D0E"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Turizmit dhe 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>Mjedisit, Këshilli i Ministrave</w:t>
      </w:r>
    </w:p>
    <w:p w14:paraId="0CE7D1B9" w14:textId="5D562756" w:rsidR="00F17F32" w:rsidRPr="00E7755E" w:rsidRDefault="003200B6" w:rsidP="0072264B">
      <w:pPr>
        <w:widowControl w:val="0"/>
        <w:tabs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sz w:val="28"/>
          <w:szCs w:val="28"/>
          <w:lang w:val="sq-AL"/>
        </w:rPr>
        <w:tab/>
      </w:r>
    </w:p>
    <w:p w14:paraId="4F8C2CBB" w14:textId="77777777" w:rsidR="00EC1D0E" w:rsidRPr="00E7755E" w:rsidRDefault="00257373" w:rsidP="007226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b/>
          <w:bCs/>
          <w:sz w:val="28"/>
          <w:szCs w:val="28"/>
          <w:lang w:val="sq-AL"/>
        </w:rPr>
        <w:t>V E N D O S I:</w:t>
      </w:r>
    </w:p>
    <w:p w14:paraId="3FDC360F" w14:textId="318E12B3" w:rsidR="00257373" w:rsidRDefault="000F7044" w:rsidP="001860D4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sz w:val="28"/>
          <w:szCs w:val="28"/>
          <w:lang w:val="sq-AL"/>
        </w:rPr>
        <w:br/>
      </w:r>
      <w:r w:rsidR="00E7755E">
        <w:rPr>
          <w:rFonts w:ascii="Times New Roman" w:hAnsi="Times New Roman" w:cs="Times New Roman"/>
          <w:sz w:val="28"/>
          <w:szCs w:val="28"/>
          <w:lang w:val="sq-AL"/>
        </w:rPr>
        <w:t>Në vendimin nr.417, datë 25.</w:t>
      </w:r>
      <w:r w:rsidR="00EC1D0E" w:rsidRPr="00E7755E">
        <w:rPr>
          <w:rFonts w:ascii="Times New Roman" w:hAnsi="Times New Roman" w:cs="Times New Roman"/>
          <w:sz w:val="28"/>
          <w:szCs w:val="28"/>
          <w:lang w:val="sq-AL"/>
        </w:rPr>
        <w:t>6.2014,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915F3C" w:rsidRPr="00E775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915F3C" w:rsidRPr="00E775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>shillit t</w:t>
      </w:r>
      <w:r w:rsidR="00915F3C" w:rsidRPr="00E775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Ministrave</w:t>
      </w:r>
      <w:r w:rsidR="00E7755E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FB5149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FB5149">
        <w:rPr>
          <w:rFonts w:ascii="Times New Roman" w:hAnsi="Times New Roman" w:cs="Times New Roman"/>
          <w:bCs/>
          <w:sz w:val="28"/>
          <w:szCs w:val="28"/>
          <w:lang w:val="sq-AL"/>
        </w:rPr>
        <w:t>P</w:t>
      </w:r>
      <w:r w:rsidR="00FB5149" w:rsidRPr="00FB5149">
        <w:rPr>
          <w:rFonts w:ascii="Times New Roman" w:hAnsi="Times New Roman" w:cs="Times New Roman"/>
          <w:bCs/>
          <w:sz w:val="28"/>
          <w:szCs w:val="28"/>
          <w:lang w:val="sq-AL"/>
        </w:rPr>
        <w:t>ër miratimin e tarifave të lejeve të mjedisit</w:t>
      </w:r>
      <w:r w:rsidR="00FB5149">
        <w:rPr>
          <w:rFonts w:ascii="Times New Roman" w:hAnsi="Times New Roman" w:cs="Times New Roman"/>
          <w:bCs/>
          <w:sz w:val="28"/>
          <w:szCs w:val="28"/>
          <w:lang w:val="sq-AL"/>
        </w:rPr>
        <w:t>”</w:t>
      </w:r>
      <w:r w:rsidR="003B06B3">
        <w:rPr>
          <w:rFonts w:ascii="Times New Roman" w:hAnsi="Times New Roman" w:cs="Times New Roman"/>
          <w:bCs/>
          <w:sz w:val="28"/>
          <w:szCs w:val="28"/>
          <w:lang w:val="sq-AL"/>
        </w:rPr>
        <w:t xml:space="preserve"> i ndryshuar</w:t>
      </w:r>
      <w:r w:rsidR="00FB5149">
        <w:rPr>
          <w:rFonts w:ascii="Times New Roman" w:hAnsi="Times New Roman" w:cs="Times New Roman"/>
          <w:bCs/>
          <w:sz w:val="28"/>
          <w:szCs w:val="28"/>
          <w:lang w:val="sq-AL"/>
        </w:rPr>
        <w:t>,</w:t>
      </w:r>
      <w:r w:rsidR="00FB5149"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C1D0E" w:rsidRPr="00E7755E">
        <w:rPr>
          <w:rFonts w:ascii="Times New Roman" w:hAnsi="Times New Roman" w:cs="Times New Roman"/>
          <w:sz w:val="28"/>
          <w:szCs w:val="28"/>
          <w:lang w:val="sq-AL"/>
        </w:rPr>
        <w:t xml:space="preserve">bëhen ndryshimet </w:t>
      </w:r>
      <w:r w:rsidR="00E7755E">
        <w:rPr>
          <w:rFonts w:ascii="Times New Roman" w:hAnsi="Times New Roman" w:cs="Times New Roman"/>
          <w:sz w:val="28"/>
          <w:szCs w:val="28"/>
          <w:lang w:val="sq-AL"/>
        </w:rPr>
        <w:t>e mëposhtme</w:t>
      </w:r>
      <w:r w:rsidR="00EC1D0E" w:rsidRPr="00E7755E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729E58FD" w14:textId="0406AEA3" w:rsidR="0046105D" w:rsidRPr="009B5A0F" w:rsidRDefault="00B81CBF" w:rsidP="00AD6C2A">
      <w:pPr>
        <w:pStyle w:val="Paragrafi"/>
        <w:numPr>
          <w:ilvl w:val="0"/>
          <w:numId w:val="12"/>
        </w:numPr>
        <w:rPr>
          <w:rFonts w:ascii="Times New Roman" w:hAnsi="Times New Roman" w:cs="Times New Roman"/>
          <w:i/>
          <w:iCs/>
          <w:sz w:val="28"/>
          <w:szCs w:val="28"/>
          <w:lang w:val="sq-AL"/>
        </w:rPr>
      </w:pPr>
      <w:r w:rsidRPr="009B5A0F">
        <w:rPr>
          <w:rFonts w:ascii="Times New Roman" w:hAnsi="Times New Roman" w:cs="Times New Roman"/>
          <w:sz w:val="28"/>
          <w:szCs w:val="28"/>
          <w:lang w:val="sq-AL"/>
        </w:rPr>
        <w:t>Në p</w:t>
      </w:r>
      <w:r w:rsidR="0046105D" w:rsidRPr="009B5A0F">
        <w:rPr>
          <w:rFonts w:ascii="Times New Roman" w:hAnsi="Times New Roman" w:cs="Times New Roman"/>
          <w:sz w:val="28"/>
          <w:szCs w:val="28"/>
          <w:lang w:val="sq-AL"/>
        </w:rPr>
        <w:t>ik</w:t>
      </w:r>
      <w:r w:rsidRPr="009B5A0F">
        <w:rPr>
          <w:rFonts w:ascii="Times New Roman" w:hAnsi="Times New Roman" w:cs="Times New Roman"/>
          <w:sz w:val="28"/>
          <w:szCs w:val="28"/>
          <w:lang w:val="sq-AL"/>
        </w:rPr>
        <w:t>ën</w:t>
      </w:r>
      <w:r w:rsidR="0046105D" w:rsidRPr="009B5A0F">
        <w:rPr>
          <w:rFonts w:ascii="Times New Roman" w:hAnsi="Times New Roman" w:cs="Times New Roman"/>
          <w:sz w:val="28"/>
          <w:szCs w:val="28"/>
          <w:lang w:val="sq-AL"/>
        </w:rPr>
        <w:t xml:space="preserve"> 4</w:t>
      </w:r>
      <w:r w:rsidR="00AD6C2A" w:rsidRPr="009B5A0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6105D" w:rsidRPr="009B5A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6C2A" w:rsidRPr="009B5A0F">
        <w:rPr>
          <w:rFonts w:ascii="Times New Roman" w:hAnsi="Times New Roman" w:cs="Times New Roman"/>
          <w:sz w:val="28"/>
          <w:szCs w:val="28"/>
          <w:lang w:val="sq-AL"/>
        </w:rPr>
        <w:t>fjala “</w:t>
      </w:r>
      <w:r w:rsidR="00AD6C2A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ministrisë</w:t>
      </w:r>
      <w:r w:rsidR="00AD6C2A" w:rsidRPr="009B5A0F">
        <w:rPr>
          <w:rFonts w:ascii="Times New Roman" w:hAnsi="Times New Roman" w:cs="Times New Roman"/>
          <w:sz w:val="28"/>
          <w:szCs w:val="28"/>
          <w:lang w:val="sq-AL"/>
        </w:rPr>
        <w:t>” zëvendësohet me “</w:t>
      </w:r>
      <w:r w:rsidR="00AD6C2A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Agjenci</w:t>
      </w:r>
      <w:r w:rsidR="005767A0">
        <w:rPr>
          <w:rFonts w:ascii="Times New Roman" w:hAnsi="Times New Roman" w:cs="Times New Roman"/>
          <w:i/>
          <w:iCs/>
          <w:sz w:val="28"/>
          <w:szCs w:val="28"/>
          <w:lang w:val="sq-AL"/>
        </w:rPr>
        <w:t>s</w:t>
      </w:r>
      <w:r w:rsidR="00AD6C2A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ë Kombëtare të Mjedisit”</w:t>
      </w:r>
      <w:r w:rsidR="006344FB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.</w:t>
      </w:r>
      <w:r w:rsidR="00AD6C2A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</w:t>
      </w:r>
    </w:p>
    <w:p w14:paraId="56E9545C" w14:textId="77777777" w:rsidR="009B5A0F" w:rsidRPr="009B5A0F" w:rsidRDefault="009B5A0F" w:rsidP="009B5A0F">
      <w:pPr>
        <w:pStyle w:val="Paragrafi"/>
        <w:ind w:left="720" w:firstLine="0"/>
        <w:rPr>
          <w:rFonts w:ascii="Times New Roman" w:hAnsi="Times New Roman" w:cs="Times New Roman"/>
          <w:sz w:val="28"/>
          <w:szCs w:val="28"/>
          <w:lang w:val="sq-AL"/>
        </w:rPr>
      </w:pPr>
    </w:p>
    <w:p w14:paraId="320782BE" w14:textId="6340FFAC" w:rsidR="00E7755E" w:rsidRPr="00FF4C22" w:rsidRDefault="00FF4C22" w:rsidP="00FF4C22">
      <w:pPr>
        <w:pStyle w:val="NoSpacing"/>
        <w:numPr>
          <w:ilvl w:val="0"/>
          <w:numId w:val="12"/>
        </w:numPr>
        <w:spacing w:after="4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F4C22">
        <w:rPr>
          <w:rFonts w:ascii="Times New Roman" w:hAnsi="Times New Roman" w:cs="Times New Roman"/>
          <w:sz w:val="28"/>
          <w:szCs w:val="28"/>
          <w:lang w:val="sq-AL"/>
        </w:rPr>
        <w:t>N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 xml:space="preserve"> pik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>n 6, pas togfjal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>shit "...</w:t>
      </w:r>
      <w:r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brenda vitit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>" shtohet togfjal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>shi "</w:t>
      </w:r>
      <w:r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në llogarinë e Agjencisë Kombëtare  të Mjedisit...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>"</w:t>
      </w:r>
    </w:p>
    <w:p w14:paraId="13062B86" w14:textId="2C971BE6" w:rsidR="00FF4C22" w:rsidRPr="00FF4C22" w:rsidRDefault="00FF4C22" w:rsidP="00FF4C22">
      <w:pPr>
        <w:pStyle w:val="NoSpacing"/>
        <w:numPr>
          <w:ilvl w:val="0"/>
          <w:numId w:val="12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F4C22">
        <w:rPr>
          <w:rFonts w:ascii="Times New Roman" w:hAnsi="Times New Roman" w:cs="Times New Roman"/>
          <w:sz w:val="28"/>
          <w:szCs w:val="28"/>
          <w:lang w:val="sq-AL"/>
        </w:rPr>
        <w:t>Fjalia e par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 xml:space="preserve"> e pik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>s 7 ndryshohet si m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 xml:space="preserve"> posht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FF4C22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</w:p>
    <w:p w14:paraId="35119C18" w14:textId="635A4B0A" w:rsidR="00723718" w:rsidRPr="009B5A0F" w:rsidRDefault="00FF4C22" w:rsidP="00FF4C22">
      <w:pPr>
        <w:pStyle w:val="NoSpacing"/>
        <w:spacing w:after="240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sq-AL"/>
        </w:rPr>
      </w:pPr>
      <w:r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"Tarifat</w:t>
      </w:r>
      <w:r w:rsidR="0035201A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p</w:t>
      </w:r>
      <w:r w:rsidR="004B5359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ë</w:t>
      </w:r>
      <w:r w:rsidR="0035201A"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>r çdo aplikim</w:t>
      </w:r>
      <w:r w:rsidRPr="009B5A0F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sipas shkronjave "a" dhe "b" të pikës 1 të këtij vendimi derdhen nga kërkuesi në llogarinë bankare të Agjencisë Kombëtare të Mjedisit dhe janë të pakthyeshme."</w:t>
      </w:r>
    </w:p>
    <w:p w14:paraId="176FC75E" w14:textId="2FB3524E" w:rsidR="00FF4C22" w:rsidRPr="00E7755E" w:rsidRDefault="00257373" w:rsidP="001860D4">
      <w:pPr>
        <w:spacing w:after="360"/>
        <w:jc w:val="both"/>
        <w:rPr>
          <w:rFonts w:ascii="Times New Roman" w:hAnsi="Times New Roman"/>
          <w:bCs/>
          <w:i/>
          <w:iCs/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bCs/>
          <w:sz w:val="28"/>
          <w:szCs w:val="28"/>
          <w:lang w:val="sq-AL"/>
        </w:rPr>
        <w:t xml:space="preserve">Ky vendim hyn në fuqi pas botimit në </w:t>
      </w:r>
      <w:r w:rsidR="00E7755E">
        <w:rPr>
          <w:rFonts w:ascii="Times New Roman" w:hAnsi="Times New Roman" w:cs="Times New Roman"/>
          <w:bCs/>
          <w:sz w:val="28"/>
          <w:szCs w:val="28"/>
          <w:lang w:val="sq-AL"/>
        </w:rPr>
        <w:t>“</w:t>
      </w:r>
      <w:r w:rsidRPr="00E7755E">
        <w:rPr>
          <w:rFonts w:ascii="Times New Roman" w:hAnsi="Times New Roman" w:cs="Times New Roman"/>
          <w:bCs/>
          <w:sz w:val="28"/>
          <w:szCs w:val="28"/>
          <w:lang w:val="sq-AL"/>
        </w:rPr>
        <w:t xml:space="preserve">Fletoren </w:t>
      </w:r>
      <w:r w:rsidR="00E7755E">
        <w:rPr>
          <w:rFonts w:ascii="Times New Roman" w:hAnsi="Times New Roman" w:cs="Times New Roman"/>
          <w:bCs/>
          <w:sz w:val="28"/>
          <w:szCs w:val="28"/>
          <w:lang w:val="sq-AL"/>
        </w:rPr>
        <w:t>z</w:t>
      </w:r>
      <w:r w:rsidRPr="00E7755E">
        <w:rPr>
          <w:rFonts w:ascii="Times New Roman" w:hAnsi="Times New Roman" w:cs="Times New Roman"/>
          <w:bCs/>
          <w:sz w:val="28"/>
          <w:szCs w:val="28"/>
          <w:lang w:val="sq-AL"/>
        </w:rPr>
        <w:t>yrtare</w:t>
      </w:r>
      <w:r w:rsidR="00E7755E">
        <w:rPr>
          <w:rFonts w:ascii="Times New Roman" w:hAnsi="Times New Roman" w:cs="Times New Roman"/>
          <w:bCs/>
          <w:sz w:val="28"/>
          <w:szCs w:val="28"/>
          <w:lang w:val="sq-AL"/>
        </w:rPr>
        <w:t>”</w:t>
      </w:r>
      <w:r w:rsidRPr="00E7755E">
        <w:rPr>
          <w:rFonts w:ascii="Times New Roman" w:hAnsi="Times New Roman" w:cs="Times New Roman"/>
          <w:bCs/>
          <w:sz w:val="28"/>
          <w:szCs w:val="28"/>
          <w:lang w:val="sq-AL"/>
        </w:rPr>
        <w:t>.</w:t>
      </w:r>
      <w:r w:rsidR="00835274" w:rsidRPr="00E7755E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</w:t>
      </w:r>
    </w:p>
    <w:p w14:paraId="473D3295" w14:textId="2DF8787A" w:rsidR="00257373" w:rsidRDefault="00257373" w:rsidP="0072264B">
      <w:pPr>
        <w:pStyle w:val="Heading4"/>
        <w:spacing w:before="0"/>
        <w:jc w:val="center"/>
        <w:rPr>
          <w:rFonts w:ascii="Times New Roman" w:hAnsi="Times New Roman"/>
          <w:b w:val="0"/>
          <w:bCs w:val="0"/>
          <w:sz w:val="28"/>
          <w:szCs w:val="28"/>
          <w:lang w:val="sq-AL"/>
        </w:rPr>
      </w:pPr>
      <w:r w:rsidRPr="00E7755E">
        <w:rPr>
          <w:rFonts w:ascii="Times New Roman" w:hAnsi="Times New Roman"/>
          <w:bCs w:val="0"/>
          <w:i w:val="0"/>
          <w:iCs w:val="0"/>
          <w:color w:val="auto"/>
          <w:sz w:val="28"/>
          <w:szCs w:val="28"/>
          <w:lang w:val="sq-AL"/>
        </w:rPr>
        <w:t>K R Y E M I N I S T R I</w:t>
      </w:r>
    </w:p>
    <w:p w14:paraId="5B5A1F28" w14:textId="77777777" w:rsidR="00E7755E" w:rsidRPr="00E7755E" w:rsidRDefault="00E7755E" w:rsidP="007226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1CA4B02" w14:textId="77777777" w:rsidR="007140B9" w:rsidRPr="00E7755E" w:rsidRDefault="00257373" w:rsidP="0072264B">
      <w:pPr>
        <w:jc w:val="center"/>
        <w:rPr>
          <w:sz w:val="28"/>
          <w:szCs w:val="28"/>
          <w:lang w:val="sq-AL"/>
        </w:rPr>
      </w:pPr>
      <w:r w:rsidRPr="00E7755E">
        <w:rPr>
          <w:rFonts w:ascii="Times New Roman" w:hAnsi="Times New Roman" w:cs="Times New Roman"/>
          <w:b/>
          <w:bCs/>
          <w:sz w:val="28"/>
          <w:szCs w:val="28"/>
          <w:lang w:val="sq-AL"/>
        </w:rPr>
        <w:t>EDI RAMA</w:t>
      </w:r>
    </w:p>
    <w:sectPr w:rsidR="007140B9" w:rsidRPr="00E7755E" w:rsidSect="001860D4">
      <w:footerReference w:type="default" r:id="rId11"/>
      <w:pgSz w:w="11907" w:h="16839" w:code="9"/>
      <w:pgMar w:top="144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319F" w14:textId="77777777" w:rsidR="00CA6D89" w:rsidRDefault="00CA6D89" w:rsidP="00E7755E">
      <w:r>
        <w:separator/>
      </w:r>
    </w:p>
  </w:endnote>
  <w:endnote w:type="continuationSeparator" w:id="0">
    <w:p w14:paraId="4FAF6F7C" w14:textId="77777777" w:rsidR="00CA6D89" w:rsidRDefault="00CA6D89" w:rsidP="00E7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844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F7CFA" w14:textId="3E9B3E12" w:rsidR="00E7755E" w:rsidRDefault="00E775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4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E6ACA0" w14:textId="77777777" w:rsidR="00E7755E" w:rsidRDefault="00E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0180" w14:textId="77777777" w:rsidR="00CA6D89" w:rsidRDefault="00CA6D89" w:rsidP="00E7755E">
      <w:r>
        <w:separator/>
      </w:r>
    </w:p>
  </w:footnote>
  <w:footnote w:type="continuationSeparator" w:id="0">
    <w:p w14:paraId="176FE158" w14:textId="77777777" w:rsidR="00CA6D89" w:rsidRDefault="00CA6D89" w:rsidP="00E7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2C8"/>
    <w:multiLevelType w:val="hybridMultilevel"/>
    <w:tmpl w:val="A8DED1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1839AC"/>
    <w:multiLevelType w:val="hybridMultilevel"/>
    <w:tmpl w:val="E5267CD0"/>
    <w:lvl w:ilvl="0" w:tplc="5FB899E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33AF"/>
    <w:multiLevelType w:val="hybridMultilevel"/>
    <w:tmpl w:val="3A0AE71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66F1"/>
    <w:multiLevelType w:val="hybridMultilevel"/>
    <w:tmpl w:val="510243F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B2F4B36"/>
    <w:multiLevelType w:val="hybridMultilevel"/>
    <w:tmpl w:val="5B08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4798"/>
    <w:multiLevelType w:val="hybridMultilevel"/>
    <w:tmpl w:val="A67EDA3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0D707CD"/>
    <w:multiLevelType w:val="hybridMultilevel"/>
    <w:tmpl w:val="FEA0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C1614"/>
    <w:multiLevelType w:val="hybridMultilevel"/>
    <w:tmpl w:val="7A7A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5692E"/>
    <w:multiLevelType w:val="hybridMultilevel"/>
    <w:tmpl w:val="D8EC6420"/>
    <w:lvl w:ilvl="0" w:tplc="5FB899E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F3201"/>
    <w:multiLevelType w:val="hybridMultilevel"/>
    <w:tmpl w:val="835E50B8"/>
    <w:lvl w:ilvl="0" w:tplc="0AE0A092">
      <w:start w:val="1"/>
      <w:numFmt w:val="decimal"/>
      <w:lvlText w:val="%1."/>
      <w:lvlJc w:val="left"/>
      <w:pPr>
        <w:ind w:left="6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8CA30F7"/>
    <w:multiLevelType w:val="hybridMultilevel"/>
    <w:tmpl w:val="44143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97993"/>
    <w:multiLevelType w:val="hybridMultilevel"/>
    <w:tmpl w:val="95009CA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C8F609C"/>
    <w:multiLevelType w:val="hybridMultilevel"/>
    <w:tmpl w:val="2B48D08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327438324">
    <w:abstractNumId w:val="8"/>
  </w:num>
  <w:num w:numId="2" w16cid:durableId="1841114933">
    <w:abstractNumId w:val="0"/>
  </w:num>
  <w:num w:numId="3" w16cid:durableId="1670014434">
    <w:abstractNumId w:val="2"/>
  </w:num>
  <w:num w:numId="4" w16cid:durableId="787774873">
    <w:abstractNumId w:val="6"/>
  </w:num>
  <w:num w:numId="5" w16cid:durableId="1619098532">
    <w:abstractNumId w:val="10"/>
  </w:num>
  <w:num w:numId="6" w16cid:durableId="786434796">
    <w:abstractNumId w:val="1"/>
  </w:num>
  <w:num w:numId="7" w16cid:durableId="918640920">
    <w:abstractNumId w:val="5"/>
  </w:num>
  <w:num w:numId="8" w16cid:durableId="1916429804">
    <w:abstractNumId w:val="3"/>
  </w:num>
  <w:num w:numId="9" w16cid:durableId="1654287549">
    <w:abstractNumId w:val="11"/>
  </w:num>
  <w:num w:numId="10" w16cid:durableId="477188375">
    <w:abstractNumId w:val="12"/>
  </w:num>
  <w:num w:numId="11" w16cid:durableId="1790321160">
    <w:abstractNumId w:val="4"/>
  </w:num>
  <w:num w:numId="12" w16cid:durableId="1820726004">
    <w:abstractNumId w:val="9"/>
  </w:num>
  <w:num w:numId="13" w16cid:durableId="1382554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73"/>
    <w:rsid w:val="00052502"/>
    <w:rsid w:val="0009110F"/>
    <w:rsid w:val="000B6F79"/>
    <w:rsid w:val="000C3EE2"/>
    <w:rsid w:val="000F0F3C"/>
    <w:rsid w:val="000F7044"/>
    <w:rsid w:val="001443F9"/>
    <w:rsid w:val="00144C56"/>
    <w:rsid w:val="00151416"/>
    <w:rsid w:val="001609AB"/>
    <w:rsid w:val="0017652D"/>
    <w:rsid w:val="001860D4"/>
    <w:rsid w:val="0019462D"/>
    <w:rsid w:val="001A3D37"/>
    <w:rsid w:val="001A6ED5"/>
    <w:rsid w:val="002062C0"/>
    <w:rsid w:val="00207796"/>
    <w:rsid w:val="00257373"/>
    <w:rsid w:val="00263BD4"/>
    <w:rsid w:val="0026463C"/>
    <w:rsid w:val="002A4568"/>
    <w:rsid w:val="002D09D6"/>
    <w:rsid w:val="002E3026"/>
    <w:rsid w:val="003200B6"/>
    <w:rsid w:val="0035201A"/>
    <w:rsid w:val="00387550"/>
    <w:rsid w:val="00394A78"/>
    <w:rsid w:val="003B06B3"/>
    <w:rsid w:val="003B484D"/>
    <w:rsid w:val="003F4C6B"/>
    <w:rsid w:val="004026FE"/>
    <w:rsid w:val="00407006"/>
    <w:rsid w:val="00415392"/>
    <w:rsid w:val="00421D04"/>
    <w:rsid w:val="00437A2B"/>
    <w:rsid w:val="0046105D"/>
    <w:rsid w:val="004A25CE"/>
    <w:rsid w:val="004B5359"/>
    <w:rsid w:val="005356E7"/>
    <w:rsid w:val="00542E51"/>
    <w:rsid w:val="005767A0"/>
    <w:rsid w:val="005C4A18"/>
    <w:rsid w:val="00626E5A"/>
    <w:rsid w:val="006344FB"/>
    <w:rsid w:val="006452E7"/>
    <w:rsid w:val="00671511"/>
    <w:rsid w:val="00674E76"/>
    <w:rsid w:val="006770D6"/>
    <w:rsid w:val="007140B9"/>
    <w:rsid w:val="0072264B"/>
    <w:rsid w:val="00723718"/>
    <w:rsid w:val="0077114D"/>
    <w:rsid w:val="007A133A"/>
    <w:rsid w:val="007B7A50"/>
    <w:rsid w:val="007D0064"/>
    <w:rsid w:val="00835274"/>
    <w:rsid w:val="00847DAC"/>
    <w:rsid w:val="00870595"/>
    <w:rsid w:val="008742E7"/>
    <w:rsid w:val="008B0FF9"/>
    <w:rsid w:val="00915F3C"/>
    <w:rsid w:val="009251C3"/>
    <w:rsid w:val="0098460C"/>
    <w:rsid w:val="00993510"/>
    <w:rsid w:val="009B5A0F"/>
    <w:rsid w:val="00A84535"/>
    <w:rsid w:val="00AA6BAE"/>
    <w:rsid w:val="00AC0153"/>
    <w:rsid w:val="00AC6B8B"/>
    <w:rsid w:val="00AD232E"/>
    <w:rsid w:val="00AD6C2A"/>
    <w:rsid w:val="00B21545"/>
    <w:rsid w:val="00B21933"/>
    <w:rsid w:val="00B32C04"/>
    <w:rsid w:val="00B81CBF"/>
    <w:rsid w:val="00BA3AB9"/>
    <w:rsid w:val="00BB46FD"/>
    <w:rsid w:val="00BE6D18"/>
    <w:rsid w:val="00C10E6F"/>
    <w:rsid w:val="00C27CBE"/>
    <w:rsid w:val="00C43974"/>
    <w:rsid w:val="00C605C6"/>
    <w:rsid w:val="00C82E2B"/>
    <w:rsid w:val="00C858C0"/>
    <w:rsid w:val="00CA6D89"/>
    <w:rsid w:val="00D06AD2"/>
    <w:rsid w:val="00D10FCD"/>
    <w:rsid w:val="00D143D6"/>
    <w:rsid w:val="00D27313"/>
    <w:rsid w:val="00D8628F"/>
    <w:rsid w:val="00DA1A3A"/>
    <w:rsid w:val="00DB2A19"/>
    <w:rsid w:val="00DC05E5"/>
    <w:rsid w:val="00DD08C7"/>
    <w:rsid w:val="00DD427E"/>
    <w:rsid w:val="00DD7D13"/>
    <w:rsid w:val="00DE489C"/>
    <w:rsid w:val="00DE7332"/>
    <w:rsid w:val="00DE7827"/>
    <w:rsid w:val="00DF1432"/>
    <w:rsid w:val="00E1455E"/>
    <w:rsid w:val="00E23661"/>
    <w:rsid w:val="00E358A6"/>
    <w:rsid w:val="00E522F8"/>
    <w:rsid w:val="00E61381"/>
    <w:rsid w:val="00E7755E"/>
    <w:rsid w:val="00EC1D0E"/>
    <w:rsid w:val="00ED0879"/>
    <w:rsid w:val="00EE6449"/>
    <w:rsid w:val="00EF6051"/>
    <w:rsid w:val="00F17435"/>
    <w:rsid w:val="00F17F32"/>
    <w:rsid w:val="00F202D7"/>
    <w:rsid w:val="00F21576"/>
    <w:rsid w:val="00F51EB7"/>
    <w:rsid w:val="00F56E90"/>
    <w:rsid w:val="00F601B5"/>
    <w:rsid w:val="00F9684D"/>
    <w:rsid w:val="00FB5149"/>
    <w:rsid w:val="00FB7F64"/>
    <w:rsid w:val="00FF4C22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5D54"/>
  <w15:chartTrackingRefBased/>
  <w15:docId w15:val="{7DAC2639-5089-4AE8-9F50-92ADB7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73"/>
    <w:pPr>
      <w:spacing w:after="0" w:line="240" w:lineRule="auto"/>
    </w:pPr>
    <w:rPr>
      <w:rFonts w:ascii="Garamond" w:eastAsia="MS Mincho" w:hAnsi="Garamond" w:cs="Garamon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373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57373"/>
    <w:rPr>
      <w:rFonts w:ascii="Cambria" w:eastAsia="MS Mincho" w:hAnsi="Cambria" w:cs="Times New Roman"/>
      <w:b/>
      <w:bCs/>
      <w:i/>
      <w:iCs/>
      <w:color w:val="4F81BD"/>
    </w:rPr>
  </w:style>
  <w:style w:type="character" w:customStyle="1" w:styleId="MessageHeaderLabel">
    <w:name w:val="Message Header Label"/>
    <w:uiPriority w:val="99"/>
    <w:rsid w:val="00257373"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257373"/>
    <w:pPr>
      <w:ind w:left="720"/>
    </w:pPr>
  </w:style>
  <w:style w:type="paragraph" w:styleId="NoSpacing">
    <w:name w:val="No Spacing"/>
    <w:uiPriority w:val="99"/>
    <w:qFormat/>
    <w:rsid w:val="00257373"/>
    <w:pPr>
      <w:spacing w:after="0" w:line="240" w:lineRule="auto"/>
    </w:pPr>
    <w:rPr>
      <w:rFonts w:ascii="Garamond" w:eastAsia="MS Mincho" w:hAnsi="Garamond" w:cs="Garamond"/>
    </w:rPr>
  </w:style>
  <w:style w:type="character" w:styleId="CommentReference">
    <w:name w:val="annotation reference"/>
    <w:basedOn w:val="DefaultParagraphFont"/>
    <w:rsid w:val="00257373"/>
    <w:rPr>
      <w:sz w:val="18"/>
      <w:szCs w:val="18"/>
    </w:rPr>
  </w:style>
  <w:style w:type="paragraph" w:styleId="CommentText">
    <w:name w:val="annotation text"/>
    <w:basedOn w:val="Normal"/>
    <w:link w:val="CommentTextChar"/>
    <w:rsid w:val="00257373"/>
    <w:rPr>
      <w:rFonts w:ascii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rsid w:val="00257373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73"/>
    <w:rPr>
      <w:rFonts w:ascii="Segoe UI" w:eastAsia="MS Minch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1D0E"/>
    <w:pPr>
      <w:spacing w:after="0" w:line="240" w:lineRule="auto"/>
    </w:pPr>
    <w:rPr>
      <w:rFonts w:ascii="Garamond" w:eastAsia="MS Mincho" w:hAnsi="Garamond" w:cs="Garamond"/>
    </w:rPr>
  </w:style>
  <w:style w:type="paragraph" w:customStyle="1" w:styleId="Paragrafi">
    <w:name w:val="Paragrafi"/>
    <w:link w:val="ParagrafiChar"/>
    <w:qFormat/>
    <w:rsid w:val="00EC1D0E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EC1D0E"/>
    <w:rPr>
      <w:rFonts w:ascii="Garamond" w:eastAsia="MS Mincho" w:hAnsi="Garamond" w:cs="CG Times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392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392"/>
    <w:rPr>
      <w:rFonts w:ascii="Garamond" w:eastAsia="MS Mincho" w:hAnsi="Garamond" w:cs="Garamond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7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55E"/>
    <w:rPr>
      <w:rFonts w:ascii="Garamond" w:eastAsia="MS Mincho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E77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55E"/>
    <w:rPr>
      <w:rFonts w:ascii="Garamond" w:eastAsia="MS Mincho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0x006051242BBB6D244189FB2708A96C0B65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4207/1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37EE1D85F8796C459EDC33CE550C7137" ma:contentTypeVersion="" ma:contentTypeDescription="" ma:contentTypeScope="" ma:versionID="28aad0775ab9bbad9f7377f55249c5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D4A3-40AB-4761-9722-AA7B8CC66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99B-052A-4C2B-ADAF-687FE88DA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723C8F-E84F-4ED9-B94E-78E299E8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i ripunuar _ final _ MTM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i ripunuar _ final _ MTM</dc:title>
  <dc:subject/>
  <dc:creator>Xhesian Balili</dc:creator>
  <cp:keywords/>
  <dc:description/>
  <cp:lastModifiedBy>Valentina Xhafa</cp:lastModifiedBy>
  <cp:revision>6</cp:revision>
  <cp:lastPrinted>2025-02-07T09:54:00Z</cp:lastPrinted>
  <dcterms:created xsi:type="dcterms:W3CDTF">2025-02-07T09:17:00Z</dcterms:created>
  <dcterms:modified xsi:type="dcterms:W3CDTF">2025-02-11T09:09:00Z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c54dec2add64e745142691cce03c87d50c33e17d7e18629cbc199527f88f3672</vt:lpwstr>
  </property>
</Properties>
</file>