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61B1B95" w14:textId="77777777" w:rsidR="00230767" w:rsidRPr="0076609D" w:rsidRDefault="005B6D2B" w:rsidP="00531079">
      <w:pPr>
        <w:contextualSpacing/>
        <w:jc w:val="center"/>
        <w:rPr>
          <w:rFonts w:ascii="Times New Roman" w:hAnsi="Times New Roman"/>
          <w:b/>
          <w:sz w:val="26"/>
          <w:szCs w:val="26"/>
        </w:rPr>
      </w:pPr>
      <w:r w:rsidRPr="0076609D">
        <w:rPr>
          <w:rFonts w:ascii="Times New Roman" w:hAnsi="Times New Roman"/>
          <w:b/>
          <w:bCs/>
          <w:iCs/>
          <w:sz w:val="26"/>
          <w:szCs w:val="26"/>
          <w:lang w:bidi="en-GB"/>
        </w:rPr>
        <w:t xml:space="preserve">Raport </w:t>
      </w:r>
      <w:r w:rsidR="00D36821" w:rsidRPr="0076609D">
        <w:rPr>
          <w:rFonts w:ascii="Times New Roman" w:hAnsi="Times New Roman"/>
          <w:b/>
          <w:bCs/>
          <w:iCs/>
          <w:sz w:val="26"/>
          <w:szCs w:val="26"/>
          <w:lang w:bidi="en-GB"/>
        </w:rPr>
        <w:t>individual për</w:t>
      </w:r>
      <w:r w:rsidRPr="0076609D">
        <w:rPr>
          <w:rFonts w:ascii="Times New Roman" w:hAnsi="Times New Roman"/>
          <w:b/>
          <w:bCs/>
          <w:iCs/>
          <w:sz w:val="26"/>
          <w:szCs w:val="26"/>
          <w:lang w:bidi="en-GB"/>
        </w:rPr>
        <w:t xml:space="preserve"> rezultatet e konsultimeve publike</w:t>
      </w:r>
      <w:r w:rsidR="00230767" w:rsidRPr="0076609D">
        <w:rPr>
          <w:rFonts w:ascii="Times New Roman" w:hAnsi="Times New Roman"/>
          <w:b/>
          <w:bCs/>
          <w:iCs/>
          <w:sz w:val="26"/>
          <w:szCs w:val="26"/>
          <w:lang w:bidi="en-GB"/>
        </w:rPr>
        <w:t>,</w:t>
      </w:r>
      <w:r w:rsidR="00D36821" w:rsidRPr="0076609D">
        <w:rPr>
          <w:rFonts w:ascii="Times New Roman" w:hAnsi="Times New Roman"/>
          <w:b/>
          <w:bCs/>
          <w:iCs/>
          <w:sz w:val="26"/>
          <w:szCs w:val="26"/>
          <w:lang w:bidi="en-GB"/>
        </w:rPr>
        <w:t xml:space="preserve"> për </w:t>
      </w:r>
      <w:r w:rsidR="00D36821" w:rsidRPr="0076609D">
        <w:rPr>
          <w:rFonts w:ascii="Times New Roman" w:hAnsi="Times New Roman"/>
          <w:b/>
          <w:sz w:val="26"/>
          <w:szCs w:val="26"/>
        </w:rPr>
        <w:t>projektligj</w:t>
      </w:r>
      <w:r w:rsidR="00AF67CB" w:rsidRPr="0076609D">
        <w:rPr>
          <w:rFonts w:ascii="Times New Roman" w:hAnsi="Times New Roman"/>
          <w:b/>
          <w:sz w:val="26"/>
          <w:szCs w:val="26"/>
        </w:rPr>
        <w:t>in</w:t>
      </w:r>
    </w:p>
    <w:p w14:paraId="2410E5C9" w14:textId="2E26E10A" w:rsidR="005B6D2B" w:rsidRPr="0076609D" w:rsidRDefault="00095F80" w:rsidP="00531079">
      <w:pPr>
        <w:contextualSpacing/>
        <w:jc w:val="center"/>
        <w:rPr>
          <w:rFonts w:ascii="Times New Roman" w:hAnsi="Times New Roman"/>
          <w:b/>
          <w:sz w:val="26"/>
          <w:szCs w:val="26"/>
        </w:rPr>
      </w:pPr>
      <w:r w:rsidRPr="0076609D">
        <w:rPr>
          <w:rFonts w:ascii="Times New Roman" w:hAnsi="Times New Roman"/>
          <w:b/>
          <w:sz w:val="26"/>
          <w:szCs w:val="26"/>
        </w:rPr>
        <w:t>"</w:t>
      </w:r>
      <w:r w:rsidR="004F6230" w:rsidRPr="0076609D">
        <w:rPr>
          <w:rFonts w:ascii="Times New Roman" w:hAnsi="Times New Roman"/>
          <w:b/>
          <w:sz w:val="26"/>
          <w:szCs w:val="26"/>
        </w:rPr>
        <w:t>Për disa shtesa dhe ndryshime në</w:t>
      </w:r>
      <w:r w:rsidRPr="0076609D">
        <w:rPr>
          <w:rFonts w:ascii="Times New Roman" w:hAnsi="Times New Roman"/>
          <w:b/>
          <w:sz w:val="26"/>
          <w:szCs w:val="26"/>
        </w:rPr>
        <w:t xml:space="preserve"> </w:t>
      </w:r>
      <w:r w:rsidR="00230767" w:rsidRPr="0076609D">
        <w:rPr>
          <w:rFonts w:ascii="Times New Roman" w:hAnsi="Times New Roman"/>
          <w:b/>
          <w:sz w:val="26"/>
          <w:szCs w:val="26"/>
        </w:rPr>
        <w:t>l</w:t>
      </w:r>
      <w:r w:rsidRPr="0076609D">
        <w:rPr>
          <w:rFonts w:ascii="Times New Roman" w:hAnsi="Times New Roman"/>
          <w:b/>
          <w:sz w:val="26"/>
          <w:szCs w:val="26"/>
        </w:rPr>
        <w:t xml:space="preserve">igjin </w:t>
      </w:r>
      <w:r w:rsidR="00A8231F">
        <w:rPr>
          <w:rFonts w:ascii="Times New Roman" w:hAnsi="Times New Roman"/>
          <w:b/>
          <w:sz w:val="26"/>
          <w:szCs w:val="26"/>
        </w:rPr>
        <w:t>nr.</w:t>
      </w:r>
      <w:r w:rsidRPr="0076609D">
        <w:rPr>
          <w:rFonts w:ascii="Times New Roman" w:hAnsi="Times New Roman"/>
          <w:b/>
          <w:sz w:val="26"/>
          <w:szCs w:val="26"/>
        </w:rPr>
        <w:t>79/2017 "Për sportin", i ndryshuar"</w:t>
      </w:r>
    </w:p>
    <w:p w14:paraId="374C078B" w14:textId="77777777" w:rsidR="00D36821" w:rsidRPr="0076609D" w:rsidRDefault="00D36821" w:rsidP="00531079">
      <w:pPr>
        <w:contextualSpacing/>
        <w:jc w:val="center"/>
        <w:rPr>
          <w:rFonts w:ascii="Times New Roman" w:hAnsi="Times New Roman"/>
          <w:b/>
          <w:bCs/>
          <w:iCs/>
          <w:sz w:val="26"/>
          <w:szCs w:val="26"/>
          <w:lang w:bidi="en-GB"/>
        </w:rPr>
      </w:pPr>
    </w:p>
    <w:p w14:paraId="38B364AF" w14:textId="6F9AE526" w:rsidR="00B5083B" w:rsidRPr="0076609D" w:rsidRDefault="005B6D2B" w:rsidP="00531079">
      <w:pPr>
        <w:pStyle w:val="ListParagraph"/>
        <w:numPr>
          <w:ilvl w:val="0"/>
          <w:numId w:val="1"/>
        </w:numPr>
        <w:spacing w:after="0"/>
        <w:ind w:left="0" w:firstLine="0"/>
        <w:contextualSpacing/>
        <w:jc w:val="both"/>
        <w:rPr>
          <w:rFonts w:ascii="Times New Roman" w:hAnsi="Times New Roman"/>
          <w:b/>
          <w:bCs/>
          <w:sz w:val="26"/>
          <w:szCs w:val="26"/>
        </w:rPr>
      </w:pPr>
      <w:r w:rsidRPr="0076609D">
        <w:rPr>
          <w:rFonts w:ascii="Times New Roman" w:hAnsi="Times New Roman"/>
          <w:b/>
          <w:bCs/>
          <w:sz w:val="26"/>
          <w:szCs w:val="26"/>
        </w:rPr>
        <w:t xml:space="preserve">Titulli i </w:t>
      </w:r>
      <w:r w:rsidR="00CB63FA" w:rsidRPr="0076609D">
        <w:rPr>
          <w:rFonts w:ascii="Times New Roman" w:hAnsi="Times New Roman"/>
          <w:b/>
          <w:bCs/>
          <w:sz w:val="26"/>
          <w:szCs w:val="26"/>
        </w:rPr>
        <w:t>projektligjit</w:t>
      </w:r>
    </w:p>
    <w:p w14:paraId="0B04574E" w14:textId="77777777" w:rsidR="00CB63FA" w:rsidRPr="0076609D" w:rsidRDefault="00CB63FA" w:rsidP="00531079">
      <w:pPr>
        <w:pStyle w:val="ListParagraph"/>
        <w:spacing w:after="0"/>
        <w:ind w:left="0" w:firstLine="0"/>
        <w:contextualSpacing/>
        <w:jc w:val="both"/>
        <w:rPr>
          <w:rFonts w:ascii="Times New Roman" w:hAnsi="Times New Roman"/>
          <w:b/>
          <w:bCs/>
          <w:sz w:val="26"/>
          <w:szCs w:val="26"/>
        </w:rPr>
      </w:pPr>
    </w:p>
    <w:p w14:paraId="532461CF" w14:textId="5C6BFCF4" w:rsidR="004F6230" w:rsidRPr="0076609D" w:rsidRDefault="00EF669C" w:rsidP="00531079">
      <w:pPr>
        <w:pStyle w:val="ListParagraph"/>
        <w:spacing w:after="0"/>
        <w:ind w:left="0" w:firstLine="0"/>
        <w:contextualSpacing/>
        <w:jc w:val="both"/>
        <w:rPr>
          <w:rFonts w:ascii="Times New Roman" w:hAnsi="Times New Roman"/>
          <w:bCs/>
          <w:sz w:val="26"/>
          <w:szCs w:val="26"/>
        </w:rPr>
      </w:pPr>
      <w:r w:rsidRPr="0076609D">
        <w:rPr>
          <w:rFonts w:ascii="Times New Roman" w:hAnsi="Times New Roman"/>
          <w:bCs/>
          <w:sz w:val="26"/>
          <w:szCs w:val="26"/>
        </w:rPr>
        <w:t xml:space="preserve">Projektligj </w:t>
      </w:r>
      <w:r w:rsidR="00B5083B" w:rsidRPr="0076609D">
        <w:rPr>
          <w:rFonts w:ascii="Times New Roman" w:hAnsi="Times New Roman"/>
          <w:bCs/>
          <w:sz w:val="26"/>
          <w:szCs w:val="26"/>
        </w:rPr>
        <w:t xml:space="preserve">“Për </w:t>
      </w:r>
      <w:r w:rsidR="004F6230" w:rsidRPr="0076609D">
        <w:rPr>
          <w:rFonts w:ascii="Times New Roman" w:hAnsi="Times New Roman"/>
          <w:bCs/>
          <w:sz w:val="26"/>
          <w:szCs w:val="26"/>
        </w:rPr>
        <w:t xml:space="preserve">disa shtesa dhe ndryshime në ligjin </w:t>
      </w:r>
      <w:r w:rsidR="00A8231F">
        <w:rPr>
          <w:rFonts w:ascii="Times New Roman" w:hAnsi="Times New Roman"/>
          <w:bCs/>
          <w:sz w:val="26"/>
          <w:szCs w:val="26"/>
        </w:rPr>
        <w:t>nr.</w:t>
      </w:r>
      <w:r w:rsidR="004F6230" w:rsidRPr="0076609D">
        <w:rPr>
          <w:rFonts w:ascii="Times New Roman" w:hAnsi="Times New Roman"/>
          <w:bCs/>
          <w:sz w:val="26"/>
          <w:szCs w:val="26"/>
        </w:rPr>
        <w:t xml:space="preserve">79/2017 “Për </w:t>
      </w:r>
      <w:r w:rsidR="00230767" w:rsidRPr="0076609D">
        <w:rPr>
          <w:rFonts w:ascii="Times New Roman" w:hAnsi="Times New Roman"/>
          <w:bCs/>
          <w:sz w:val="26"/>
          <w:szCs w:val="26"/>
        </w:rPr>
        <w:t>s</w:t>
      </w:r>
      <w:r w:rsidR="004F6230" w:rsidRPr="0076609D">
        <w:rPr>
          <w:rFonts w:ascii="Times New Roman" w:hAnsi="Times New Roman"/>
          <w:bCs/>
          <w:sz w:val="26"/>
          <w:szCs w:val="26"/>
        </w:rPr>
        <w:t>portin”, i ndryshuar””.</w:t>
      </w:r>
    </w:p>
    <w:p w14:paraId="581B902D" w14:textId="77777777" w:rsidR="00A121AB" w:rsidRPr="0076609D" w:rsidRDefault="00A121AB" w:rsidP="00531079">
      <w:pPr>
        <w:contextualSpacing/>
        <w:jc w:val="both"/>
        <w:rPr>
          <w:rFonts w:ascii="Times New Roman" w:hAnsi="Times New Roman"/>
          <w:b/>
          <w:bCs/>
          <w:sz w:val="26"/>
          <w:szCs w:val="26"/>
        </w:rPr>
      </w:pPr>
    </w:p>
    <w:p w14:paraId="3476FC6B" w14:textId="77777777" w:rsidR="005B6D2B" w:rsidRPr="0076609D" w:rsidRDefault="005B6D2B" w:rsidP="00531079">
      <w:pPr>
        <w:pStyle w:val="ListParagraph"/>
        <w:numPr>
          <w:ilvl w:val="0"/>
          <w:numId w:val="1"/>
        </w:numPr>
        <w:spacing w:after="0"/>
        <w:ind w:left="0" w:firstLine="0"/>
        <w:contextualSpacing/>
        <w:jc w:val="both"/>
        <w:rPr>
          <w:rFonts w:ascii="Times New Roman" w:hAnsi="Times New Roman"/>
          <w:iCs/>
          <w:sz w:val="26"/>
          <w:szCs w:val="26"/>
        </w:rPr>
      </w:pPr>
      <w:r w:rsidRPr="0076609D">
        <w:rPr>
          <w:rFonts w:ascii="Times New Roman" w:hAnsi="Times New Roman"/>
          <w:b/>
          <w:bCs/>
          <w:sz w:val="26"/>
          <w:szCs w:val="26"/>
        </w:rPr>
        <w:t>Kohëzgjatja e konsultimeve</w:t>
      </w:r>
    </w:p>
    <w:p w14:paraId="53BE6831" w14:textId="77777777" w:rsidR="004A7EF4" w:rsidRPr="0076609D" w:rsidRDefault="004A7EF4" w:rsidP="00531079">
      <w:pPr>
        <w:pStyle w:val="ListParagraph"/>
        <w:spacing w:after="0"/>
        <w:ind w:left="0" w:firstLine="0"/>
        <w:contextualSpacing/>
        <w:jc w:val="both"/>
        <w:rPr>
          <w:rFonts w:ascii="Times New Roman" w:hAnsi="Times New Roman"/>
          <w:iCs/>
          <w:sz w:val="26"/>
          <w:szCs w:val="26"/>
        </w:rPr>
      </w:pPr>
    </w:p>
    <w:p w14:paraId="4AAFF90A" w14:textId="0AD76AC1" w:rsidR="009618B3" w:rsidRPr="0076609D" w:rsidRDefault="009618B3" w:rsidP="00531079">
      <w:pPr>
        <w:contextualSpacing/>
        <w:jc w:val="both"/>
        <w:rPr>
          <w:rFonts w:ascii="Times New Roman" w:hAnsi="Times New Roman"/>
          <w:sz w:val="26"/>
          <w:szCs w:val="26"/>
        </w:rPr>
      </w:pPr>
      <w:r w:rsidRPr="0076609D">
        <w:rPr>
          <w:rFonts w:ascii="Times New Roman" w:hAnsi="Times New Roman"/>
          <w:sz w:val="26"/>
          <w:szCs w:val="26"/>
        </w:rPr>
        <w:t>Konsultimi n</w:t>
      </w:r>
      <w:r w:rsidR="00865D30" w:rsidRPr="0076609D">
        <w:rPr>
          <w:rFonts w:ascii="Times New Roman" w:hAnsi="Times New Roman"/>
          <w:sz w:val="26"/>
          <w:szCs w:val="26"/>
        </w:rPr>
        <w:t>ë</w:t>
      </w:r>
      <w:r w:rsidRPr="0076609D">
        <w:rPr>
          <w:rFonts w:ascii="Times New Roman" w:hAnsi="Times New Roman"/>
          <w:sz w:val="26"/>
          <w:szCs w:val="26"/>
        </w:rPr>
        <w:t xml:space="preserve"> Regjistrin Elektronik t</w:t>
      </w:r>
      <w:r w:rsidR="00865D30" w:rsidRPr="0076609D">
        <w:rPr>
          <w:rFonts w:ascii="Times New Roman" w:hAnsi="Times New Roman"/>
          <w:sz w:val="26"/>
          <w:szCs w:val="26"/>
        </w:rPr>
        <w:t>ë</w:t>
      </w:r>
      <w:r w:rsidRPr="0076609D">
        <w:rPr>
          <w:rFonts w:ascii="Times New Roman" w:hAnsi="Times New Roman"/>
          <w:sz w:val="26"/>
          <w:szCs w:val="26"/>
        </w:rPr>
        <w:t xml:space="preserve"> Njoftimeve dhe Konsultimeve Publike u realizua n</w:t>
      </w:r>
      <w:r w:rsidR="00865D30" w:rsidRPr="0076609D">
        <w:rPr>
          <w:rFonts w:ascii="Times New Roman" w:hAnsi="Times New Roman"/>
          <w:sz w:val="26"/>
          <w:szCs w:val="26"/>
        </w:rPr>
        <w:t>ë</w:t>
      </w:r>
      <w:r w:rsidRPr="0076609D">
        <w:rPr>
          <w:rFonts w:ascii="Times New Roman" w:hAnsi="Times New Roman"/>
          <w:sz w:val="26"/>
          <w:szCs w:val="26"/>
        </w:rPr>
        <w:t xml:space="preserve"> përputhje me përcaktimet </w:t>
      </w:r>
      <w:r w:rsidR="00EA1793" w:rsidRPr="0076609D">
        <w:rPr>
          <w:rFonts w:ascii="Times New Roman" w:hAnsi="Times New Roman"/>
          <w:sz w:val="26"/>
          <w:szCs w:val="26"/>
        </w:rPr>
        <w:t>e</w:t>
      </w:r>
      <w:r w:rsidRPr="0076609D">
        <w:rPr>
          <w:rFonts w:ascii="Times New Roman" w:hAnsi="Times New Roman"/>
          <w:sz w:val="26"/>
          <w:szCs w:val="26"/>
        </w:rPr>
        <w:t xml:space="preserve"> neni</w:t>
      </w:r>
      <w:r w:rsidR="00EA1793" w:rsidRPr="0076609D">
        <w:rPr>
          <w:rFonts w:ascii="Times New Roman" w:hAnsi="Times New Roman"/>
          <w:sz w:val="26"/>
          <w:szCs w:val="26"/>
        </w:rPr>
        <w:t>t</w:t>
      </w:r>
      <w:r w:rsidRPr="0076609D">
        <w:rPr>
          <w:rFonts w:ascii="Times New Roman" w:hAnsi="Times New Roman"/>
          <w:sz w:val="26"/>
          <w:szCs w:val="26"/>
        </w:rPr>
        <w:t xml:space="preserve"> 15</w:t>
      </w:r>
      <w:r w:rsidR="00EA1793" w:rsidRPr="0076609D">
        <w:rPr>
          <w:rFonts w:ascii="Times New Roman" w:hAnsi="Times New Roman"/>
          <w:sz w:val="26"/>
          <w:szCs w:val="26"/>
        </w:rPr>
        <w:t>,</w:t>
      </w:r>
      <w:r w:rsidRPr="0076609D">
        <w:rPr>
          <w:rFonts w:ascii="Times New Roman" w:hAnsi="Times New Roman"/>
          <w:sz w:val="26"/>
          <w:szCs w:val="26"/>
        </w:rPr>
        <w:t xml:space="preserve"> t</w:t>
      </w:r>
      <w:r w:rsidR="00865D30" w:rsidRPr="0076609D">
        <w:rPr>
          <w:rFonts w:ascii="Times New Roman" w:hAnsi="Times New Roman"/>
          <w:sz w:val="26"/>
          <w:szCs w:val="26"/>
        </w:rPr>
        <w:t>ë</w:t>
      </w:r>
      <w:r w:rsidRPr="0076609D">
        <w:rPr>
          <w:rFonts w:ascii="Times New Roman" w:hAnsi="Times New Roman"/>
          <w:sz w:val="26"/>
          <w:szCs w:val="26"/>
        </w:rPr>
        <w:t xml:space="preserve"> ligjit “P</w:t>
      </w:r>
      <w:r w:rsidR="00865D30" w:rsidRPr="0076609D">
        <w:rPr>
          <w:rFonts w:ascii="Times New Roman" w:hAnsi="Times New Roman"/>
          <w:sz w:val="26"/>
          <w:szCs w:val="26"/>
        </w:rPr>
        <w:t>ë</w:t>
      </w:r>
      <w:r w:rsidRPr="0076609D">
        <w:rPr>
          <w:rFonts w:ascii="Times New Roman" w:hAnsi="Times New Roman"/>
          <w:sz w:val="26"/>
          <w:szCs w:val="26"/>
        </w:rPr>
        <w:t>r Njoftimin dhe Konsultimin Publik”.</w:t>
      </w:r>
    </w:p>
    <w:p w14:paraId="14A49415" w14:textId="77777777" w:rsidR="003161B0" w:rsidRPr="0076609D" w:rsidRDefault="003161B0" w:rsidP="00531079">
      <w:pPr>
        <w:contextualSpacing/>
        <w:jc w:val="both"/>
        <w:rPr>
          <w:rFonts w:ascii="Times New Roman" w:hAnsi="Times New Roman"/>
          <w:sz w:val="26"/>
          <w:szCs w:val="26"/>
        </w:rPr>
      </w:pPr>
    </w:p>
    <w:p w14:paraId="143E579E" w14:textId="1F7E400A" w:rsidR="00C04760" w:rsidRPr="0076609D" w:rsidRDefault="009618B3" w:rsidP="00531079">
      <w:pPr>
        <w:contextualSpacing/>
        <w:jc w:val="both"/>
        <w:rPr>
          <w:rFonts w:ascii="Times New Roman" w:hAnsi="Times New Roman"/>
          <w:sz w:val="26"/>
          <w:szCs w:val="26"/>
        </w:rPr>
      </w:pPr>
      <w:r w:rsidRPr="0076609D">
        <w:rPr>
          <w:rFonts w:ascii="Times New Roman" w:hAnsi="Times New Roman"/>
          <w:sz w:val="26"/>
          <w:szCs w:val="26"/>
        </w:rPr>
        <w:t xml:space="preserve">Konsultimi </w:t>
      </w:r>
      <w:r w:rsidR="001722BD" w:rsidRPr="0076609D">
        <w:rPr>
          <w:rFonts w:ascii="Times New Roman" w:hAnsi="Times New Roman"/>
          <w:sz w:val="26"/>
          <w:szCs w:val="26"/>
        </w:rPr>
        <w:t xml:space="preserve">në regjistrin elektronik të njoftimeve dhe konsultimeve publike </w:t>
      </w:r>
      <w:r w:rsidRPr="0076609D">
        <w:rPr>
          <w:rFonts w:ascii="Times New Roman" w:hAnsi="Times New Roman"/>
          <w:sz w:val="26"/>
          <w:szCs w:val="26"/>
        </w:rPr>
        <w:t>p</w:t>
      </w:r>
      <w:r w:rsidR="00865D30" w:rsidRPr="0076609D">
        <w:rPr>
          <w:rFonts w:ascii="Times New Roman" w:hAnsi="Times New Roman"/>
          <w:sz w:val="26"/>
          <w:szCs w:val="26"/>
        </w:rPr>
        <w:t>ë</w:t>
      </w:r>
      <w:r w:rsidRPr="0076609D">
        <w:rPr>
          <w:rFonts w:ascii="Times New Roman" w:hAnsi="Times New Roman"/>
          <w:sz w:val="26"/>
          <w:szCs w:val="26"/>
        </w:rPr>
        <w:t xml:space="preserve">r projektligjin </w:t>
      </w:r>
      <w:r w:rsidR="00B5083B" w:rsidRPr="0076609D">
        <w:rPr>
          <w:rFonts w:ascii="Times New Roman" w:hAnsi="Times New Roman"/>
          <w:sz w:val="26"/>
          <w:szCs w:val="26"/>
        </w:rPr>
        <w:t xml:space="preserve">“Për </w:t>
      </w:r>
      <w:r w:rsidR="00E422F1" w:rsidRPr="0076609D">
        <w:rPr>
          <w:rFonts w:ascii="Times New Roman" w:hAnsi="Times New Roman"/>
          <w:sz w:val="26"/>
          <w:szCs w:val="26"/>
        </w:rPr>
        <w:t>disa shtesa dhe ndrys</w:t>
      </w:r>
      <w:r w:rsidR="00EA1793" w:rsidRPr="0076609D">
        <w:rPr>
          <w:rFonts w:ascii="Times New Roman" w:hAnsi="Times New Roman"/>
          <w:sz w:val="26"/>
          <w:szCs w:val="26"/>
        </w:rPr>
        <w:t xml:space="preserve">hime në ligjin </w:t>
      </w:r>
      <w:r w:rsidR="00A8231F">
        <w:rPr>
          <w:rFonts w:ascii="Times New Roman" w:hAnsi="Times New Roman"/>
          <w:sz w:val="26"/>
          <w:szCs w:val="26"/>
        </w:rPr>
        <w:t>nr.</w:t>
      </w:r>
      <w:r w:rsidR="00EA1793" w:rsidRPr="0076609D">
        <w:rPr>
          <w:rFonts w:ascii="Times New Roman" w:hAnsi="Times New Roman"/>
          <w:sz w:val="26"/>
          <w:szCs w:val="26"/>
        </w:rPr>
        <w:t>79/2017 “Për s</w:t>
      </w:r>
      <w:r w:rsidR="00E422F1" w:rsidRPr="0076609D">
        <w:rPr>
          <w:rFonts w:ascii="Times New Roman" w:hAnsi="Times New Roman"/>
          <w:sz w:val="26"/>
          <w:szCs w:val="26"/>
        </w:rPr>
        <w:t xml:space="preserve">portin”, i ndryshuar”” </w:t>
      </w:r>
      <w:r w:rsidRPr="0076609D">
        <w:rPr>
          <w:rFonts w:ascii="Times New Roman" w:hAnsi="Times New Roman"/>
          <w:sz w:val="26"/>
          <w:szCs w:val="26"/>
        </w:rPr>
        <w:t xml:space="preserve">u zhvillua </w:t>
      </w:r>
      <w:r w:rsidR="00B5083B" w:rsidRPr="0076609D">
        <w:rPr>
          <w:rFonts w:ascii="Times New Roman" w:hAnsi="Times New Roman"/>
          <w:sz w:val="26"/>
          <w:szCs w:val="26"/>
        </w:rPr>
        <w:t xml:space="preserve">në </w:t>
      </w:r>
      <w:r w:rsidR="0076609D">
        <w:rPr>
          <w:rFonts w:ascii="Times New Roman" w:hAnsi="Times New Roman"/>
          <w:sz w:val="26"/>
          <w:szCs w:val="26"/>
        </w:rPr>
        <w:t>periudhën</w:t>
      </w:r>
      <w:r w:rsidR="00B5083B" w:rsidRPr="0076609D">
        <w:rPr>
          <w:rFonts w:ascii="Times New Roman" w:hAnsi="Times New Roman"/>
          <w:sz w:val="26"/>
          <w:szCs w:val="26"/>
        </w:rPr>
        <w:t xml:space="preserve"> </w:t>
      </w:r>
      <w:r w:rsidR="00EF6500" w:rsidRPr="0076609D">
        <w:rPr>
          <w:rFonts w:ascii="Times New Roman" w:hAnsi="Times New Roman"/>
          <w:sz w:val="26"/>
          <w:szCs w:val="26"/>
        </w:rPr>
        <w:t>19</w:t>
      </w:r>
      <w:r w:rsidR="00EA1793" w:rsidRPr="0076609D">
        <w:rPr>
          <w:rFonts w:ascii="Times New Roman" w:hAnsi="Times New Roman"/>
          <w:sz w:val="26"/>
          <w:szCs w:val="26"/>
        </w:rPr>
        <w:t>.</w:t>
      </w:r>
      <w:r w:rsidR="00EF6500" w:rsidRPr="0076609D">
        <w:rPr>
          <w:rFonts w:ascii="Times New Roman" w:hAnsi="Times New Roman"/>
          <w:sz w:val="26"/>
          <w:szCs w:val="26"/>
        </w:rPr>
        <w:t>6</w:t>
      </w:r>
      <w:r w:rsidR="00B5083B" w:rsidRPr="0076609D">
        <w:rPr>
          <w:rFonts w:ascii="Times New Roman" w:hAnsi="Times New Roman"/>
          <w:sz w:val="26"/>
          <w:szCs w:val="26"/>
        </w:rPr>
        <w:t>.202</w:t>
      </w:r>
      <w:r w:rsidR="00EF6500" w:rsidRPr="0076609D">
        <w:rPr>
          <w:rFonts w:ascii="Times New Roman" w:hAnsi="Times New Roman"/>
          <w:sz w:val="26"/>
          <w:szCs w:val="26"/>
        </w:rPr>
        <w:t>4</w:t>
      </w:r>
      <w:r w:rsidR="00B5083B" w:rsidRPr="0076609D">
        <w:rPr>
          <w:rFonts w:ascii="Times New Roman" w:hAnsi="Times New Roman"/>
          <w:sz w:val="26"/>
          <w:szCs w:val="26"/>
        </w:rPr>
        <w:t>-</w:t>
      </w:r>
      <w:r w:rsidR="00EF6500" w:rsidRPr="0076609D">
        <w:rPr>
          <w:rFonts w:ascii="Times New Roman" w:hAnsi="Times New Roman"/>
          <w:sz w:val="26"/>
          <w:szCs w:val="26"/>
        </w:rPr>
        <w:t>17</w:t>
      </w:r>
      <w:r w:rsidR="00EA1793" w:rsidRPr="0076609D">
        <w:rPr>
          <w:rFonts w:ascii="Times New Roman" w:hAnsi="Times New Roman"/>
          <w:sz w:val="26"/>
          <w:szCs w:val="26"/>
        </w:rPr>
        <w:t>.</w:t>
      </w:r>
      <w:r w:rsidR="00B5083B" w:rsidRPr="0076609D">
        <w:rPr>
          <w:rFonts w:ascii="Times New Roman" w:hAnsi="Times New Roman"/>
          <w:sz w:val="26"/>
          <w:szCs w:val="26"/>
        </w:rPr>
        <w:t>7.202</w:t>
      </w:r>
      <w:r w:rsidR="00EF6500" w:rsidRPr="0076609D">
        <w:rPr>
          <w:rFonts w:ascii="Times New Roman" w:hAnsi="Times New Roman"/>
          <w:sz w:val="26"/>
          <w:szCs w:val="26"/>
        </w:rPr>
        <w:t>4</w:t>
      </w:r>
      <w:r w:rsidR="001722BD" w:rsidRPr="0076609D">
        <w:rPr>
          <w:rFonts w:ascii="Times New Roman" w:hAnsi="Times New Roman"/>
          <w:sz w:val="26"/>
          <w:szCs w:val="26"/>
        </w:rPr>
        <w:t xml:space="preserve"> </w:t>
      </w:r>
      <w:r w:rsidR="00CB63FA" w:rsidRPr="0076609D">
        <w:rPr>
          <w:rFonts w:ascii="Times New Roman" w:hAnsi="Times New Roman"/>
          <w:sz w:val="26"/>
          <w:szCs w:val="26"/>
        </w:rPr>
        <w:t xml:space="preserve">duke respektuar afatin ligjor prej 20 ditë pune. </w:t>
      </w:r>
      <w:r w:rsidR="00B5083B" w:rsidRPr="0076609D">
        <w:rPr>
          <w:rFonts w:ascii="Times New Roman" w:hAnsi="Times New Roman"/>
          <w:sz w:val="26"/>
          <w:szCs w:val="26"/>
        </w:rPr>
        <w:t>Po ashtu</w:t>
      </w:r>
      <w:r w:rsidR="00EF6500" w:rsidRPr="0076609D">
        <w:rPr>
          <w:rFonts w:ascii="Times New Roman" w:hAnsi="Times New Roman"/>
          <w:sz w:val="26"/>
          <w:szCs w:val="26"/>
        </w:rPr>
        <w:t>,</w:t>
      </w:r>
      <w:r w:rsidR="00B5083B" w:rsidRPr="0076609D">
        <w:rPr>
          <w:rFonts w:ascii="Times New Roman" w:hAnsi="Times New Roman"/>
          <w:sz w:val="26"/>
          <w:szCs w:val="26"/>
        </w:rPr>
        <w:t xml:space="preserve"> janë zhvilluar takimet konsu</w:t>
      </w:r>
      <w:r w:rsidR="00A37418" w:rsidRPr="0076609D">
        <w:rPr>
          <w:rFonts w:ascii="Times New Roman" w:hAnsi="Times New Roman"/>
          <w:sz w:val="26"/>
          <w:szCs w:val="26"/>
        </w:rPr>
        <w:t>ltative me</w:t>
      </w:r>
      <w:r w:rsidR="00EA1793" w:rsidRPr="0076609D">
        <w:rPr>
          <w:rFonts w:ascii="Times New Roman" w:hAnsi="Times New Roman"/>
          <w:sz w:val="26"/>
          <w:szCs w:val="26"/>
        </w:rPr>
        <w:t xml:space="preserve"> grupet e interesit.</w:t>
      </w:r>
    </w:p>
    <w:p w14:paraId="68765383" w14:textId="77777777" w:rsidR="00B5083B" w:rsidRPr="0076609D" w:rsidRDefault="00B5083B" w:rsidP="00531079">
      <w:pPr>
        <w:contextualSpacing/>
        <w:jc w:val="both"/>
        <w:rPr>
          <w:rFonts w:ascii="Times New Roman" w:hAnsi="Times New Roman"/>
          <w:iCs/>
          <w:sz w:val="26"/>
          <w:szCs w:val="26"/>
        </w:rPr>
      </w:pPr>
    </w:p>
    <w:p w14:paraId="1E6EBA2F" w14:textId="05173599" w:rsidR="005B6D2B" w:rsidRPr="0076609D" w:rsidRDefault="005B6D2B" w:rsidP="00531079">
      <w:pPr>
        <w:pStyle w:val="ListParagraph"/>
        <w:numPr>
          <w:ilvl w:val="0"/>
          <w:numId w:val="1"/>
        </w:numPr>
        <w:spacing w:after="0"/>
        <w:ind w:left="0" w:firstLine="0"/>
        <w:contextualSpacing/>
        <w:jc w:val="both"/>
        <w:rPr>
          <w:rFonts w:ascii="Times New Roman" w:hAnsi="Times New Roman"/>
          <w:sz w:val="26"/>
          <w:szCs w:val="26"/>
        </w:rPr>
      </w:pPr>
      <w:r w:rsidRPr="0076609D">
        <w:rPr>
          <w:rFonts w:ascii="Times New Roman" w:hAnsi="Times New Roman"/>
          <w:b/>
          <w:bCs/>
          <w:sz w:val="26"/>
          <w:szCs w:val="26"/>
        </w:rPr>
        <w:t>Metoda e konsultimit</w:t>
      </w:r>
    </w:p>
    <w:p w14:paraId="18E95EA4" w14:textId="77777777" w:rsidR="004A7EF4" w:rsidRPr="0076609D" w:rsidRDefault="004A7EF4" w:rsidP="00531079">
      <w:pPr>
        <w:pStyle w:val="ListParagraph"/>
        <w:spacing w:after="0"/>
        <w:ind w:left="0" w:firstLine="0"/>
        <w:contextualSpacing/>
        <w:jc w:val="both"/>
        <w:rPr>
          <w:rFonts w:ascii="Times New Roman" w:hAnsi="Times New Roman"/>
          <w:sz w:val="26"/>
          <w:szCs w:val="26"/>
        </w:rPr>
      </w:pPr>
    </w:p>
    <w:p w14:paraId="21DA9087" w14:textId="75E0D502" w:rsidR="00CB63FA" w:rsidRPr="0076609D" w:rsidRDefault="00CB63FA" w:rsidP="00531079">
      <w:pPr>
        <w:pStyle w:val="ListParagraph"/>
        <w:numPr>
          <w:ilvl w:val="0"/>
          <w:numId w:val="26"/>
        </w:numPr>
        <w:contextualSpacing/>
        <w:jc w:val="both"/>
        <w:rPr>
          <w:rFonts w:ascii="Times New Roman" w:hAnsi="Times New Roman"/>
          <w:sz w:val="26"/>
          <w:szCs w:val="26"/>
        </w:rPr>
      </w:pPr>
      <w:r w:rsidRPr="0076609D">
        <w:rPr>
          <w:rFonts w:ascii="Times New Roman" w:hAnsi="Times New Roman"/>
          <w:b/>
          <w:iCs/>
          <w:sz w:val="26"/>
          <w:szCs w:val="26"/>
        </w:rPr>
        <w:t xml:space="preserve">Takime me grupet e interesit: </w:t>
      </w:r>
      <w:r w:rsidRPr="0076609D">
        <w:rPr>
          <w:rFonts w:ascii="Times New Roman" w:hAnsi="Times New Roman"/>
          <w:iCs/>
          <w:sz w:val="26"/>
          <w:szCs w:val="26"/>
        </w:rPr>
        <w:t>Janë zhvilluar takime në nivel teknik me p</w:t>
      </w:r>
      <w:r w:rsidRPr="0076609D">
        <w:rPr>
          <w:rFonts w:ascii="Times New Roman" w:hAnsi="Times New Roman"/>
          <w:sz w:val="26"/>
          <w:szCs w:val="26"/>
        </w:rPr>
        <w:t>ërfaqësues të grupet e interesit si;</w:t>
      </w:r>
    </w:p>
    <w:p w14:paraId="4D58A1B7" w14:textId="77777777" w:rsidR="00065243" w:rsidRPr="0076609D" w:rsidRDefault="00065243" w:rsidP="00531079">
      <w:pPr>
        <w:pStyle w:val="ListParagraph"/>
        <w:ind w:left="1004" w:firstLine="0"/>
        <w:contextualSpacing/>
        <w:jc w:val="both"/>
        <w:rPr>
          <w:rFonts w:ascii="Times New Roman" w:hAnsi="Times New Roman"/>
          <w:sz w:val="26"/>
          <w:szCs w:val="26"/>
        </w:rPr>
      </w:pPr>
    </w:p>
    <w:p w14:paraId="32FD1566" w14:textId="0C19B9E8" w:rsidR="00CB63FA" w:rsidRPr="0076609D" w:rsidRDefault="00CB63FA" w:rsidP="00531079">
      <w:pPr>
        <w:pStyle w:val="ListParagraph"/>
        <w:numPr>
          <w:ilvl w:val="0"/>
          <w:numId w:val="28"/>
        </w:numPr>
        <w:contextualSpacing/>
        <w:jc w:val="both"/>
        <w:rPr>
          <w:rFonts w:ascii="Times New Roman" w:hAnsi="Times New Roman"/>
          <w:sz w:val="26"/>
          <w:szCs w:val="26"/>
        </w:rPr>
      </w:pPr>
      <w:r w:rsidRPr="0076609D">
        <w:rPr>
          <w:rFonts w:ascii="Times New Roman" w:hAnsi="Times New Roman"/>
          <w:sz w:val="26"/>
          <w:szCs w:val="26"/>
        </w:rPr>
        <w:t>Universiteti</w:t>
      </w:r>
      <w:r w:rsidR="00BF64AE" w:rsidRPr="0076609D">
        <w:rPr>
          <w:rFonts w:ascii="Times New Roman" w:hAnsi="Times New Roman"/>
          <w:sz w:val="26"/>
          <w:szCs w:val="26"/>
        </w:rPr>
        <w:t xml:space="preserve"> i</w:t>
      </w:r>
      <w:r w:rsidRPr="0076609D">
        <w:rPr>
          <w:rFonts w:ascii="Times New Roman" w:hAnsi="Times New Roman"/>
          <w:sz w:val="26"/>
          <w:szCs w:val="26"/>
        </w:rPr>
        <w:t xml:space="preserve"> Sporteve Tiranë, më datë 26.6.2024</w:t>
      </w:r>
      <w:r w:rsidR="00362B59">
        <w:rPr>
          <w:rFonts w:ascii="Times New Roman" w:hAnsi="Times New Roman"/>
          <w:sz w:val="26"/>
          <w:szCs w:val="26"/>
        </w:rPr>
        <w:t xml:space="preserve">, i cili ka përcjellë një sugjerim. </w:t>
      </w:r>
    </w:p>
    <w:p w14:paraId="27A3361D" w14:textId="77777777" w:rsidR="00F77685" w:rsidRDefault="00F77685" w:rsidP="00531079">
      <w:pPr>
        <w:pStyle w:val="ListParagraph"/>
        <w:numPr>
          <w:ilvl w:val="0"/>
          <w:numId w:val="28"/>
        </w:numPr>
        <w:contextualSpacing/>
        <w:jc w:val="both"/>
        <w:rPr>
          <w:rFonts w:ascii="Times New Roman" w:hAnsi="Times New Roman"/>
          <w:sz w:val="26"/>
          <w:szCs w:val="26"/>
        </w:rPr>
      </w:pPr>
      <w:r>
        <w:rPr>
          <w:rFonts w:ascii="Times New Roman" w:hAnsi="Times New Roman"/>
          <w:sz w:val="26"/>
          <w:szCs w:val="26"/>
        </w:rPr>
        <w:t xml:space="preserve">Në datën </w:t>
      </w:r>
      <w:r w:rsidRPr="0076609D">
        <w:rPr>
          <w:rFonts w:ascii="Times New Roman" w:hAnsi="Times New Roman"/>
          <w:sz w:val="26"/>
          <w:szCs w:val="26"/>
        </w:rPr>
        <w:t>27.6.2024</w:t>
      </w:r>
      <w:r>
        <w:rPr>
          <w:rFonts w:ascii="Times New Roman" w:hAnsi="Times New Roman"/>
          <w:sz w:val="26"/>
          <w:szCs w:val="26"/>
        </w:rPr>
        <w:t xml:space="preserve"> është zhvilluar takim me federatat si vijon:</w:t>
      </w:r>
    </w:p>
    <w:p w14:paraId="322AC29F" w14:textId="736F6B6D" w:rsidR="00CB63FA" w:rsidRPr="0076609D" w:rsidRDefault="00CB63FA" w:rsidP="00F77685">
      <w:pPr>
        <w:pStyle w:val="ListParagraph"/>
        <w:ind w:left="1620" w:firstLine="0"/>
        <w:contextualSpacing/>
        <w:jc w:val="both"/>
        <w:rPr>
          <w:rFonts w:ascii="Times New Roman" w:hAnsi="Times New Roman"/>
          <w:sz w:val="26"/>
          <w:szCs w:val="26"/>
        </w:rPr>
      </w:pPr>
      <w:r w:rsidRPr="0076609D">
        <w:rPr>
          <w:rFonts w:ascii="Times New Roman" w:hAnsi="Times New Roman"/>
          <w:sz w:val="26"/>
          <w:szCs w:val="26"/>
        </w:rPr>
        <w:t>Federata shqiptare e notit</w:t>
      </w:r>
    </w:p>
    <w:p w14:paraId="2D791C10" w14:textId="3B5FC9B5" w:rsidR="00CB63FA" w:rsidRPr="0076609D" w:rsidRDefault="00CB63FA" w:rsidP="00F77685">
      <w:pPr>
        <w:pStyle w:val="ListParagraph"/>
        <w:ind w:left="1620" w:firstLine="0"/>
        <w:contextualSpacing/>
        <w:jc w:val="both"/>
        <w:rPr>
          <w:rFonts w:ascii="Times New Roman" w:hAnsi="Times New Roman"/>
          <w:sz w:val="26"/>
          <w:szCs w:val="26"/>
        </w:rPr>
      </w:pPr>
      <w:r w:rsidRPr="0076609D">
        <w:rPr>
          <w:rFonts w:ascii="Times New Roman" w:hAnsi="Times New Roman"/>
          <w:sz w:val="26"/>
          <w:szCs w:val="26"/>
        </w:rPr>
        <w:t>Federata shqiptare e qitjes</w:t>
      </w:r>
    </w:p>
    <w:p w14:paraId="1A366489" w14:textId="492B539D" w:rsidR="00CB63FA" w:rsidRPr="0076609D" w:rsidRDefault="00CB63FA" w:rsidP="00F77685">
      <w:pPr>
        <w:pStyle w:val="ListParagraph"/>
        <w:ind w:left="1620" w:firstLine="0"/>
        <w:contextualSpacing/>
        <w:jc w:val="both"/>
        <w:rPr>
          <w:rFonts w:ascii="Times New Roman" w:hAnsi="Times New Roman"/>
          <w:sz w:val="26"/>
          <w:szCs w:val="26"/>
        </w:rPr>
      </w:pPr>
      <w:r w:rsidRPr="0076609D">
        <w:rPr>
          <w:rFonts w:ascii="Times New Roman" w:hAnsi="Times New Roman"/>
          <w:sz w:val="26"/>
          <w:szCs w:val="26"/>
        </w:rPr>
        <w:t>Federata shqiptare e mundjes</w:t>
      </w:r>
    </w:p>
    <w:p w14:paraId="33BBA3A0" w14:textId="1E339AE9" w:rsidR="00CB63FA" w:rsidRDefault="00CB63FA" w:rsidP="00F77685">
      <w:pPr>
        <w:pStyle w:val="ListParagraph"/>
        <w:ind w:left="1620" w:firstLine="0"/>
        <w:contextualSpacing/>
        <w:jc w:val="both"/>
        <w:rPr>
          <w:rFonts w:ascii="Times New Roman" w:hAnsi="Times New Roman"/>
          <w:sz w:val="26"/>
          <w:szCs w:val="26"/>
        </w:rPr>
      </w:pPr>
      <w:r w:rsidRPr="0076609D">
        <w:rPr>
          <w:rFonts w:ascii="Times New Roman" w:hAnsi="Times New Roman"/>
          <w:sz w:val="26"/>
          <w:szCs w:val="26"/>
        </w:rPr>
        <w:t>Federata shqiptare e çiklizmit</w:t>
      </w:r>
    </w:p>
    <w:p w14:paraId="0BA8825A" w14:textId="11DD093F" w:rsidR="00362B59" w:rsidRPr="0076609D" w:rsidRDefault="00362B59" w:rsidP="00362B59">
      <w:pPr>
        <w:pStyle w:val="ListParagraph"/>
        <w:ind w:left="1620" w:firstLine="0"/>
        <w:contextualSpacing/>
        <w:jc w:val="both"/>
        <w:rPr>
          <w:rFonts w:ascii="Times New Roman" w:hAnsi="Times New Roman"/>
          <w:sz w:val="26"/>
          <w:szCs w:val="26"/>
        </w:rPr>
      </w:pPr>
      <w:r>
        <w:rPr>
          <w:rFonts w:ascii="Times New Roman" w:hAnsi="Times New Roman"/>
          <w:sz w:val="26"/>
          <w:szCs w:val="26"/>
        </w:rPr>
        <w:t>Këto feder</w:t>
      </w:r>
      <w:r w:rsidR="00F77685">
        <w:rPr>
          <w:rFonts w:ascii="Times New Roman" w:hAnsi="Times New Roman"/>
          <w:sz w:val="26"/>
          <w:szCs w:val="26"/>
        </w:rPr>
        <w:t xml:space="preserve">ata kanë pasur një sugjerim lidhur me afatet kohore të fillimit e financimit sipas këtij projektligji.   </w:t>
      </w:r>
    </w:p>
    <w:p w14:paraId="40811262" w14:textId="28432731" w:rsidR="00CB63FA" w:rsidRPr="0076609D" w:rsidRDefault="00CB63FA" w:rsidP="00531079">
      <w:pPr>
        <w:pStyle w:val="ListParagraph"/>
        <w:numPr>
          <w:ilvl w:val="0"/>
          <w:numId w:val="28"/>
        </w:numPr>
        <w:contextualSpacing/>
        <w:jc w:val="both"/>
        <w:rPr>
          <w:rFonts w:ascii="Times New Roman" w:hAnsi="Times New Roman"/>
          <w:sz w:val="26"/>
          <w:szCs w:val="26"/>
        </w:rPr>
      </w:pPr>
      <w:r w:rsidRPr="0076609D">
        <w:rPr>
          <w:rFonts w:ascii="Times New Roman" w:hAnsi="Times New Roman"/>
          <w:sz w:val="26"/>
          <w:szCs w:val="26"/>
        </w:rPr>
        <w:t>Organizata Sportive e Olimpikut Special Shqiptar, më datë 26.6.2024</w:t>
      </w:r>
      <w:r w:rsidR="00F77685">
        <w:rPr>
          <w:rFonts w:ascii="Times New Roman" w:hAnsi="Times New Roman"/>
          <w:sz w:val="26"/>
          <w:szCs w:val="26"/>
        </w:rPr>
        <w:t xml:space="preserve">, të cilët nuk kanë pasur sugjerime. </w:t>
      </w:r>
    </w:p>
    <w:p w14:paraId="72645375" w14:textId="755BA01D" w:rsidR="00CB63FA" w:rsidRPr="0076609D" w:rsidRDefault="00CB63FA" w:rsidP="00531079">
      <w:pPr>
        <w:ind w:left="900"/>
        <w:contextualSpacing/>
        <w:jc w:val="both"/>
        <w:rPr>
          <w:rFonts w:ascii="Times New Roman" w:hAnsi="Times New Roman"/>
          <w:iCs/>
          <w:sz w:val="26"/>
          <w:szCs w:val="26"/>
        </w:rPr>
      </w:pPr>
    </w:p>
    <w:p w14:paraId="011453E2" w14:textId="77777777" w:rsidR="00CB63FA" w:rsidRPr="0076609D" w:rsidRDefault="00CB63FA" w:rsidP="00531079">
      <w:pPr>
        <w:pStyle w:val="ListParagraph"/>
        <w:numPr>
          <w:ilvl w:val="0"/>
          <w:numId w:val="26"/>
        </w:numPr>
        <w:contextualSpacing/>
        <w:jc w:val="both"/>
        <w:rPr>
          <w:rFonts w:ascii="Times New Roman" w:hAnsi="Times New Roman"/>
          <w:iCs/>
          <w:sz w:val="26"/>
          <w:szCs w:val="26"/>
        </w:rPr>
      </w:pPr>
      <w:r w:rsidRPr="0076609D">
        <w:rPr>
          <w:rFonts w:ascii="Times New Roman" w:hAnsi="Times New Roman"/>
          <w:b/>
          <w:iCs/>
          <w:sz w:val="26"/>
          <w:szCs w:val="26"/>
        </w:rPr>
        <w:t>Publikimi në Regjistrin Elektronik për Njoftimet dhe Konsultimet Publike</w:t>
      </w:r>
      <w:r w:rsidRPr="0076609D">
        <w:rPr>
          <w:rFonts w:ascii="Times New Roman" w:hAnsi="Times New Roman"/>
          <w:iCs/>
          <w:sz w:val="26"/>
          <w:szCs w:val="26"/>
        </w:rPr>
        <w:t xml:space="preserve"> në link-un:</w:t>
      </w:r>
    </w:p>
    <w:bookmarkStart w:id="0" w:name="_Hlk164081204"/>
    <w:p w14:paraId="03E2C2D9" w14:textId="02C4C657" w:rsidR="00CB63FA" w:rsidRDefault="00CB63FA" w:rsidP="00531079">
      <w:pPr>
        <w:ind w:left="568" w:firstLine="436"/>
        <w:contextualSpacing/>
        <w:jc w:val="both"/>
        <w:rPr>
          <w:rStyle w:val="Hyperlink"/>
          <w:rFonts w:ascii="Times New Roman" w:hAnsi="Times New Roman"/>
          <w:iCs/>
          <w:color w:val="auto"/>
          <w:sz w:val="26"/>
          <w:szCs w:val="26"/>
        </w:rPr>
      </w:pPr>
      <w:r w:rsidRPr="0076609D">
        <w:rPr>
          <w:rStyle w:val="Hyperlink"/>
          <w:rFonts w:ascii="Times New Roman" w:hAnsi="Times New Roman"/>
          <w:iCs/>
          <w:color w:val="auto"/>
          <w:sz w:val="26"/>
          <w:szCs w:val="26"/>
        </w:rPr>
        <w:fldChar w:fldCharType="begin"/>
      </w:r>
      <w:r w:rsidRPr="0076609D">
        <w:rPr>
          <w:rStyle w:val="Hyperlink"/>
          <w:rFonts w:ascii="Times New Roman" w:hAnsi="Times New Roman"/>
          <w:iCs/>
          <w:color w:val="auto"/>
          <w:sz w:val="26"/>
          <w:szCs w:val="26"/>
        </w:rPr>
        <w:instrText>HYPERLINK "https://konsultimipublik.gov.al/Konsultime/Detaje/746"</w:instrText>
      </w:r>
      <w:r w:rsidRPr="0076609D">
        <w:rPr>
          <w:rStyle w:val="Hyperlink"/>
          <w:rFonts w:ascii="Times New Roman" w:hAnsi="Times New Roman"/>
          <w:iCs/>
          <w:color w:val="auto"/>
          <w:sz w:val="26"/>
          <w:szCs w:val="26"/>
        </w:rPr>
      </w:r>
      <w:r w:rsidRPr="0076609D">
        <w:rPr>
          <w:rStyle w:val="Hyperlink"/>
          <w:rFonts w:ascii="Times New Roman" w:hAnsi="Times New Roman"/>
          <w:iCs/>
          <w:color w:val="auto"/>
          <w:sz w:val="26"/>
          <w:szCs w:val="26"/>
        </w:rPr>
        <w:fldChar w:fldCharType="separate"/>
      </w:r>
      <w:r w:rsidRPr="0076609D">
        <w:rPr>
          <w:rStyle w:val="Hyperlink"/>
          <w:rFonts w:ascii="Times New Roman" w:hAnsi="Times New Roman"/>
          <w:iCs/>
          <w:sz w:val="26"/>
          <w:szCs w:val="26"/>
        </w:rPr>
        <w:t>https://konsultimipublik.gov.al/Konsultime/Detaje/746</w:t>
      </w:r>
      <w:r w:rsidRPr="0076609D">
        <w:rPr>
          <w:rStyle w:val="Hyperlink"/>
          <w:rFonts w:ascii="Times New Roman" w:hAnsi="Times New Roman"/>
          <w:iCs/>
          <w:color w:val="auto"/>
          <w:sz w:val="26"/>
          <w:szCs w:val="26"/>
        </w:rPr>
        <w:fldChar w:fldCharType="end"/>
      </w:r>
    </w:p>
    <w:p w14:paraId="358656DB" w14:textId="77777777" w:rsidR="00362B59" w:rsidRDefault="00362B59" w:rsidP="00362B59">
      <w:pPr>
        <w:ind w:left="568"/>
        <w:contextualSpacing/>
        <w:jc w:val="both"/>
        <w:rPr>
          <w:rStyle w:val="Hyperlink"/>
          <w:rFonts w:ascii="Times New Roman" w:hAnsi="Times New Roman"/>
          <w:iCs/>
          <w:color w:val="auto"/>
          <w:sz w:val="26"/>
          <w:szCs w:val="26"/>
          <w:u w:val="none"/>
        </w:rPr>
      </w:pPr>
    </w:p>
    <w:p w14:paraId="0AC647D2" w14:textId="61DF2BD2" w:rsidR="00362B59" w:rsidRPr="00362B59" w:rsidRDefault="00362B59" w:rsidP="001875F8">
      <w:pPr>
        <w:tabs>
          <w:tab w:val="left" w:pos="1080"/>
        </w:tabs>
        <w:ind w:left="1080"/>
        <w:contextualSpacing/>
        <w:jc w:val="both"/>
        <w:rPr>
          <w:rStyle w:val="Hyperlink"/>
          <w:rFonts w:ascii="Times New Roman" w:hAnsi="Times New Roman"/>
          <w:iCs/>
          <w:color w:val="auto"/>
          <w:sz w:val="26"/>
          <w:szCs w:val="26"/>
          <w:u w:val="none"/>
        </w:rPr>
      </w:pPr>
      <w:r>
        <w:rPr>
          <w:rStyle w:val="Hyperlink"/>
          <w:rFonts w:ascii="Times New Roman" w:hAnsi="Times New Roman"/>
          <w:iCs/>
          <w:color w:val="auto"/>
          <w:sz w:val="26"/>
          <w:szCs w:val="26"/>
          <w:u w:val="none"/>
        </w:rPr>
        <w:t>P</w:t>
      </w:r>
      <w:r w:rsidRPr="00362B59">
        <w:rPr>
          <w:rStyle w:val="Hyperlink"/>
          <w:rFonts w:ascii="Times New Roman" w:hAnsi="Times New Roman"/>
          <w:iCs/>
          <w:color w:val="auto"/>
          <w:sz w:val="26"/>
          <w:szCs w:val="26"/>
          <w:u w:val="none"/>
        </w:rPr>
        <w:t>as publikimit në RENJKP, projektligji ka pasur 511 shikime dhe tr</w:t>
      </w:r>
      <w:r w:rsidR="00E80563">
        <w:rPr>
          <w:rStyle w:val="Hyperlink"/>
          <w:rFonts w:ascii="Times New Roman" w:hAnsi="Times New Roman"/>
          <w:iCs/>
          <w:color w:val="auto"/>
          <w:sz w:val="26"/>
          <w:szCs w:val="26"/>
          <w:u w:val="none"/>
        </w:rPr>
        <w:t>e</w:t>
      </w:r>
      <w:r w:rsidRPr="00362B59">
        <w:rPr>
          <w:rStyle w:val="Hyperlink"/>
          <w:rFonts w:ascii="Times New Roman" w:hAnsi="Times New Roman"/>
          <w:iCs/>
          <w:color w:val="auto"/>
          <w:sz w:val="26"/>
          <w:szCs w:val="26"/>
          <w:u w:val="none"/>
        </w:rPr>
        <w:t xml:space="preserve"> komente</w:t>
      </w:r>
      <w:r w:rsidR="00E80563">
        <w:rPr>
          <w:rStyle w:val="Hyperlink"/>
          <w:rFonts w:ascii="Times New Roman" w:hAnsi="Times New Roman"/>
          <w:iCs/>
          <w:color w:val="auto"/>
          <w:sz w:val="26"/>
          <w:szCs w:val="26"/>
          <w:u w:val="none"/>
        </w:rPr>
        <w:t xml:space="preserve"> nga Federata Shqiptare e Sportit </w:t>
      </w:r>
      <w:r w:rsidR="001875F8">
        <w:rPr>
          <w:rStyle w:val="Hyperlink"/>
          <w:rFonts w:ascii="Times New Roman" w:hAnsi="Times New Roman"/>
          <w:iCs/>
          <w:color w:val="auto"/>
          <w:sz w:val="26"/>
          <w:szCs w:val="26"/>
          <w:u w:val="none"/>
        </w:rPr>
        <w:t>Universitar</w:t>
      </w:r>
      <w:r w:rsidR="00E80563">
        <w:rPr>
          <w:rStyle w:val="Hyperlink"/>
          <w:rFonts w:ascii="Times New Roman" w:hAnsi="Times New Roman"/>
          <w:iCs/>
          <w:color w:val="auto"/>
          <w:sz w:val="26"/>
          <w:szCs w:val="26"/>
          <w:u w:val="none"/>
        </w:rPr>
        <w:t xml:space="preserve">. </w:t>
      </w:r>
    </w:p>
    <w:p w14:paraId="4F8DF77E" w14:textId="77777777" w:rsidR="00CB63FA" w:rsidRPr="0076609D" w:rsidRDefault="00CB63FA" w:rsidP="00531079">
      <w:pPr>
        <w:ind w:left="568" w:firstLine="436"/>
        <w:contextualSpacing/>
        <w:jc w:val="both"/>
        <w:rPr>
          <w:rFonts w:ascii="Times New Roman" w:hAnsi="Times New Roman"/>
          <w:iCs/>
          <w:sz w:val="26"/>
          <w:szCs w:val="26"/>
        </w:rPr>
      </w:pPr>
    </w:p>
    <w:bookmarkEnd w:id="0"/>
    <w:p w14:paraId="2D59A5B9" w14:textId="4F2564BB" w:rsidR="00CB63FA" w:rsidRPr="0076609D" w:rsidRDefault="00CB63FA" w:rsidP="00531079">
      <w:pPr>
        <w:pStyle w:val="ListParagraph"/>
        <w:numPr>
          <w:ilvl w:val="0"/>
          <w:numId w:val="27"/>
        </w:numPr>
        <w:contextualSpacing/>
        <w:jc w:val="both"/>
        <w:rPr>
          <w:rFonts w:ascii="Times New Roman" w:hAnsi="Times New Roman"/>
          <w:b/>
          <w:iCs/>
          <w:sz w:val="26"/>
          <w:szCs w:val="26"/>
        </w:rPr>
      </w:pPr>
      <w:r w:rsidRPr="0076609D">
        <w:rPr>
          <w:rFonts w:ascii="Times New Roman" w:hAnsi="Times New Roman"/>
          <w:b/>
          <w:iCs/>
          <w:sz w:val="26"/>
          <w:szCs w:val="26"/>
        </w:rPr>
        <w:t>Nëpërmjet adresës postare dhe el</w:t>
      </w:r>
      <w:r w:rsidR="006F3BD7">
        <w:rPr>
          <w:rFonts w:ascii="Times New Roman" w:hAnsi="Times New Roman"/>
          <w:b/>
          <w:iCs/>
          <w:sz w:val="26"/>
          <w:szCs w:val="26"/>
        </w:rPr>
        <w:t>e</w:t>
      </w:r>
      <w:r w:rsidRPr="0076609D">
        <w:rPr>
          <w:rFonts w:ascii="Times New Roman" w:hAnsi="Times New Roman"/>
          <w:b/>
          <w:iCs/>
          <w:sz w:val="26"/>
          <w:szCs w:val="26"/>
        </w:rPr>
        <w:t>ktronike:</w:t>
      </w:r>
    </w:p>
    <w:p w14:paraId="24D3CD80" w14:textId="44B6F9D2" w:rsidR="00DD6A3F" w:rsidRPr="00362B59" w:rsidRDefault="00CB63FA" w:rsidP="00362B59">
      <w:pPr>
        <w:pStyle w:val="ListParagraph"/>
        <w:ind w:left="1080" w:firstLine="0"/>
        <w:contextualSpacing/>
        <w:jc w:val="both"/>
        <w:rPr>
          <w:rFonts w:ascii="Times New Roman" w:hAnsi="Times New Roman"/>
          <w:iCs/>
          <w:sz w:val="26"/>
          <w:szCs w:val="26"/>
        </w:rPr>
      </w:pPr>
      <w:r w:rsidRPr="0076609D">
        <w:rPr>
          <w:rFonts w:ascii="Times New Roman" w:hAnsi="Times New Roman"/>
          <w:iCs/>
          <w:sz w:val="26"/>
          <w:szCs w:val="26"/>
        </w:rPr>
        <w:lastRenderedPageBreak/>
        <w:t xml:space="preserve">Adresa: “Rruga e Durrësit”, </w:t>
      </w:r>
      <w:r w:rsidR="00A8231F">
        <w:rPr>
          <w:rFonts w:ascii="Times New Roman" w:hAnsi="Times New Roman"/>
          <w:iCs/>
          <w:sz w:val="26"/>
          <w:szCs w:val="26"/>
        </w:rPr>
        <w:t>nr.</w:t>
      </w:r>
      <w:r w:rsidRPr="0076609D">
        <w:rPr>
          <w:rFonts w:ascii="Times New Roman" w:hAnsi="Times New Roman"/>
          <w:iCs/>
          <w:sz w:val="26"/>
          <w:szCs w:val="26"/>
        </w:rPr>
        <w:t xml:space="preserve"> 23, AL 1001, Tiranë. e-mail: </w:t>
      </w:r>
      <w:hyperlink r:id="rId8" w:history="1">
        <w:r w:rsidRPr="0076609D">
          <w:rPr>
            <w:rStyle w:val="Hyperlink"/>
            <w:rFonts w:ascii="Times New Roman" w:hAnsi="Times New Roman"/>
            <w:iCs/>
            <w:sz w:val="26"/>
            <w:szCs w:val="26"/>
          </w:rPr>
          <w:t>info@arsimi.gov.al</w:t>
        </w:r>
      </w:hyperlink>
      <w:r w:rsidRPr="0076609D">
        <w:rPr>
          <w:rFonts w:ascii="Times New Roman" w:hAnsi="Times New Roman"/>
          <w:iCs/>
          <w:sz w:val="26"/>
          <w:szCs w:val="26"/>
        </w:rPr>
        <w:t>.</w:t>
      </w:r>
    </w:p>
    <w:p w14:paraId="1C7D2E06" w14:textId="77777777" w:rsidR="004A4BDB" w:rsidRDefault="00CB63FA" w:rsidP="00362B59">
      <w:pPr>
        <w:contextualSpacing/>
        <w:jc w:val="both"/>
        <w:rPr>
          <w:rFonts w:ascii="Times New Roman" w:hAnsi="Times New Roman"/>
          <w:iCs/>
          <w:sz w:val="26"/>
          <w:szCs w:val="26"/>
        </w:rPr>
      </w:pPr>
      <w:r w:rsidRPr="0076609D">
        <w:rPr>
          <w:rFonts w:ascii="Times New Roman" w:hAnsi="Times New Roman"/>
          <w:iCs/>
          <w:sz w:val="26"/>
          <w:szCs w:val="26"/>
        </w:rPr>
        <w:t>Çdo palë e interesuar pati mundësinë të dërgojë në formë shkresore, në adresë të Ministrisë së Arsimit dhe Sportit, të gjitha komentet/sugjerimet mbi përmbajtjen e projektligjit</w:t>
      </w:r>
      <w:r w:rsidR="00362B59">
        <w:rPr>
          <w:rFonts w:ascii="Times New Roman" w:hAnsi="Times New Roman"/>
          <w:iCs/>
          <w:sz w:val="26"/>
          <w:szCs w:val="26"/>
        </w:rPr>
        <w:t xml:space="preserve">. </w:t>
      </w:r>
    </w:p>
    <w:p w14:paraId="7FD7B88D" w14:textId="254057F4" w:rsidR="00362B59" w:rsidRPr="0076609D" w:rsidRDefault="00362B59" w:rsidP="00362B59">
      <w:pPr>
        <w:contextualSpacing/>
        <w:jc w:val="both"/>
        <w:rPr>
          <w:rFonts w:ascii="Times New Roman" w:hAnsi="Times New Roman"/>
          <w:sz w:val="26"/>
          <w:szCs w:val="26"/>
        </w:rPr>
      </w:pPr>
      <w:r>
        <w:rPr>
          <w:rFonts w:ascii="Times New Roman" w:hAnsi="Times New Roman"/>
          <w:iCs/>
          <w:sz w:val="26"/>
          <w:szCs w:val="26"/>
        </w:rPr>
        <w:t>Me shkresë zyrtare ka përcjellë</w:t>
      </w:r>
      <w:r w:rsidR="0050350D">
        <w:rPr>
          <w:rFonts w:ascii="Times New Roman" w:hAnsi="Times New Roman"/>
          <w:iCs/>
          <w:sz w:val="26"/>
          <w:szCs w:val="26"/>
        </w:rPr>
        <w:t xml:space="preserve"> tre</w:t>
      </w:r>
      <w:r>
        <w:rPr>
          <w:rFonts w:ascii="Times New Roman" w:hAnsi="Times New Roman"/>
          <w:iCs/>
          <w:sz w:val="26"/>
          <w:szCs w:val="26"/>
        </w:rPr>
        <w:t xml:space="preserve"> sugjerime </w:t>
      </w:r>
      <w:r w:rsidRPr="0076609D">
        <w:rPr>
          <w:rFonts w:ascii="Times New Roman" w:hAnsi="Times New Roman"/>
          <w:sz w:val="26"/>
          <w:szCs w:val="26"/>
        </w:rPr>
        <w:t xml:space="preserve">Federata Shqiptare e Sportit </w:t>
      </w:r>
      <w:r>
        <w:rPr>
          <w:rFonts w:ascii="Times New Roman" w:hAnsi="Times New Roman"/>
          <w:sz w:val="26"/>
          <w:szCs w:val="26"/>
        </w:rPr>
        <w:t xml:space="preserve">Shkollor. </w:t>
      </w:r>
    </w:p>
    <w:p w14:paraId="3379CB40" w14:textId="6E2D19BD" w:rsidR="001722BD" w:rsidRPr="0076609D" w:rsidRDefault="001722BD" w:rsidP="00531079">
      <w:pPr>
        <w:contextualSpacing/>
        <w:jc w:val="both"/>
        <w:rPr>
          <w:rFonts w:ascii="Times New Roman" w:hAnsi="Times New Roman"/>
          <w:sz w:val="26"/>
          <w:szCs w:val="26"/>
        </w:rPr>
      </w:pPr>
    </w:p>
    <w:p w14:paraId="685DF4CA" w14:textId="77777777" w:rsidR="005B6D2B" w:rsidRPr="0076609D" w:rsidRDefault="005B6D2B" w:rsidP="00531079">
      <w:pPr>
        <w:pStyle w:val="ListParagraph"/>
        <w:numPr>
          <w:ilvl w:val="0"/>
          <w:numId w:val="1"/>
        </w:numPr>
        <w:spacing w:after="0"/>
        <w:ind w:left="0" w:firstLine="0"/>
        <w:contextualSpacing/>
        <w:jc w:val="both"/>
        <w:rPr>
          <w:rFonts w:ascii="Times New Roman" w:hAnsi="Times New Roman"/>
          <w:b/>
          <w:bCs/>
          <w:sz w:val="26"/>
          <w:szCs w:val="26"/>
        </w:rPr>
      </w:pPr>
      <w:r w:rsidRPr="0076609D">
        <w:rPr>
          <w:rFonts w:ascii="Times New Roman" w:hAnsi="Times New Roman"/>
          <w:b/>
          <w:bCs/>
          <w:sz w:val="26"/>
          <w:szCs w:val="26"/>
        </w:rPr>
        <w:t>Palët e interesit të përfshira</w:t>
      </w:r>
    </w:p>
    <w:p w14:paraId="7784D919" w14:textId="77777777" w:rsidR="004A7EF4" w:rsidRPr="0076609D" w:rsidRDefault="004A7EF4" w:rsidP="00531079">
      <w:pPr>
        <w:pStyle w:val="ListParagraph"/>
        <w:spacing w:after="0"/>
        <w:ind w:left="0" w:firstLine="0"/>
        <w:contextualSpacing/>
        <w:jc w:val="both"/>
        <w:rPr>
          <w:rFonts w:ascii="Times New Roman" w:hAnsi="Times New Roman"/>
          <w:b/>
          <w:bCs/>
          <w:sz w:val="26"/>
          <w:szCs w:val="26"/>
        </w:rPr>
      </w:pPr>
    </w:p>
    <w:p w14:paraId="3E898D9E" w14:textId="7F3607AF" w:rsidR="00A30039" w:rsidRPr="0076609D" w:rsidRDefault="00A30039" w:rsidP="00531079">
      <w:pPr>
        <w:pStyle w:val="ListParagraph"/>
        <w:tabs>
          <w:tab w:val="clear" w:pos="567"/>
          <w:tab w:val="left" w:pos="0"/>
        </w:tabs>
        <w:ind w:left="0" w:firstLine="0"/>
        <w:contextualSpacing/>
        <w:jc w:val="both"/>
        <w:rPr>
          <w:rFonts w:ascii="Times New Roman" w:hAnsi="Times New Roman"/>
          <w:bCs/>
          <w:iCs/>
          <w:sz w:val="26"/>
          <w:szCs w:val="26"/>
        </w:rPr>
      </w:pPr>
      <w:r w:rsidRPr="0076609D">
        <w:rPr>
          <w:rFonts w:ascii="Times New Roman" w:hAnsi="Times New Roman"/>
          <w:bCs/>
          <w:iCs/>
          <w:sz w:val="26"/>
          <w:szCs w:val="26"/>
        </w:rPr>
        <w:t>Procesi i hartimit</w:t>
      </w:r>
      <w:r w:rsidR="000E3742" w:rsidRPr="0076609D">
        <w:rPr>
          <w:rFonts w:ascii="Times New Roman" w:hAnsi="Times New Roman"/>
          <w:bCs/>
          <w:iCs/>
          <w:sz w:val="26"/>
          <w:szCs w:val="26"/>
        </w:rPr>
        <w:t xml:space="preserve"> të projektligjit </w:t>
      </w:r>
      <w:r w:rsidRPr="0076609D">
        <w:rPr>
          <w:rFonts w:ascii="Times New Roman" w:hAnsi="Times New Roman"/>
          <w:bCs/>
          <w:iCs/>
          <w:sz w:val="26"/>
          <w:szCs w:val="26"/>
        </w:rPr>
        <w:t xml:space="preserve">“Për disa shtesa dhe ndryshime në ligjin </w:t>
      </w:r>
      <w:r w:rsidR="00A8231F">
        <w:rPr>
          <w:rFonts w:ascii="Times New Roman" w:hAnsi="Times New Roman"/>
          <w:bCs/>
          <w:iCs/>
          <w:sz w:val="26"/>
          <w:szCs w:val="26"/>
        </w:rPr>
        <w:t>nr.</w:t>
      </w:r>
      <w:r w:rsidRPr="0076609D">
        <w:rPr>
          <w:rFonts w:ascii="Times New Roman" w:hAnsi="Times New Roman"/>
          <w:bCs/>
          <w:iCs/>
          <w:sz w:val="26"/>
          <w:szCs w:val="26"/>
        </w:rPr>
        <w:t xml:space="preserve"> </w:t>
      </w:r>
      <w:r w:rsidR="00DD2F84" w:rsidRPr="0076609D">
        <w:rPr>
          <w:rFonts w:ascii="Times New Roman" w:hAnsi="Times New Roman"/>
          <w:bCs/>
          <w:iCs/>
          <w:sz w:val="26"/>
          <w:szCs w:val="26"/>
        </w:rPr>
        <w:t>79/2017, “Për s</w:t>
      </w:r>
      <w:r w:rsidR="009C4E61" w:rsidRPr="0076609D">
        <w:rPr>
          <w:rFonts w:ascii="Times New Roman" w:hAnsi="Times New Roman"/>
          <w:bCs/>
          <w:iCs/>
          <w:sz w:val="26"/>
          <w:szCs w:val="26"/>
        </w:rPr>
        <w:t xml:space="preserve">portin”, i ndryshuar”” </w:t>
      </w:r>
      <w:r w:rsidR="000E3742" w:rsidRPr="0076609D">
        <w:rPr>
          <w:rFonts w:ascii="Times New Roman" w:hAnsi="Times New Roman"/>
          <w:bCs/>
          <w:iCs/>
          <w:sz w:val="26"/>
          <w:szCs w:val="26"/>
        </w:rPr>
        <w:t xml:space="preserve">është </w:t>
      </w:r>
      <w:r w:rsidR="00107736" w:rsidRPr="0076609D">
        <w:rPr>
          <w:rFonts w:ascii="Times New Roman" w:hAnsi="Times New Roman"/>
          <w:bCs/>
          <w:iCs/>
          <w:sz w:val="26"/>
          <w:szCs w:val="26"/>
        </w:rPr>
        <w:t xml:space="preserve">hartuar </w:t>
      </w:r>
      <w:r w:rsidR="000E3742" w:rsidRPr="0076609D">
        <w:rPr>
          <w:rFonts w:ascii="Times New Roman" w:hAnsi="Times New Roman"/>
          <w:bCs/>
          <w:iCs/>
          <w:sz w:val="26"/>
          <w:szCs w:val="26"/>
        </w:rPr>
        <w:t>n</w:t>
      </w:r>
      <w:r w:rsidR="00EF6500" w:rsidRPr="0076609D">
        <w:rPr>
          <w:rFonts w:ascii="Times New Roman" w:hAnsi="Times New Roman"/>
          <w:bCs/>
          <w:iCs/>
          <w:sz w:val="26"/>
          <w:szCs w:val="26"/>
        </w:rPr>
        <w:t>ga grupi i punës</w:t>
      </w:r>
      <w:r w:rsidR="00DD2F84" w:rsidRPr="0076609D">
        <w:rPr>
          <w:rFonts w:ascii="Times New Roman" w:hAnsi="Times New Roman"/>
          <w:bCs/>
          <w:iCs/>
          <w:sz w:val="26"/>
          <w:szCs w:val="26"/>
        </w:rPr>
        <w:t>,</w:t>
      </w:r>
      <w:r w:rsidR="00EF6500" w:rsidRPr="0076609D">
        <w:rPr>
          <w:rFonts w:ascii="Times New Roman" w:hAnsi="Times New Roman"/>
          <w:bCs/>
          <w:iCs/>
          <w:sz w:val="26"/>
          <w:szCs w:val="26"/>
        </w:rPr>
        <w:t xml:space="preserve"> i ngritur në</w:t>
      </w:r>
      <w:r w:rsidR="000E3742" w:rsidRPr="0076609D">
        <w:rPr>
          <w:rFonts w:ascii="Times New Roman" w:hAnsi="Times New Roman"/>
          <w:bCs/>
          <w:iCs/>
          <w:sz w:val="26"/>
          <w:szCs w:val="26"/>
        </w:rPr>
        <w:t xml:space="preserve"> </w:t>
      </w:r>
      <w:r w:rsidRPr="0076609D">
        <w:rPr>
          <w:rFonts w:ascii="Times New Roman" w:hAnsi="Times New Roman"/>
          <w:bCs/>
          <w:iCs/>
          <w:sz w:val="26"/>
          <w:szCs w:val="26"/>
        </w:rPr>
        <w:t>Ministri</w:t>
      </w:r>
      <w:r w:rsidR="00EF6500" w:rsidRPr="0076609D">
        <w:rPr>
          <w:rFonts w:ascii="Times New Roman" w:hAnsi="Times New Roman"/>
          <w:bCs/>
          <w:iCs/>
          <w:sz w:val="26"/>
          <w:szCs w:val="26"/>
        </w:rPr>
        <w:t>n</w:t>
      </w:r>
      <w:r w:rsidRPr="0076609D">
        <w:rPr>
          <w:rFonts w:ascii="Times New Roman" w:hAnsi="Times New Roman"/>
          <w:bCs/>
          <w:iCs/>
          <w:sz w:val="26"/>
          <w:szCs w:val="26"/>
        </w:rPr>
        <w:t xml:space="preserve">ë </w:t>
      </w:r>
      <w:r w:rsidR="00EF6500" w:rsidRPr="0076609D">
        <w:rPr>
          <w:rFonts w:ascii="Times New Roman" w:hAnsi="Times New Roman"/>
          <w:bCs/>
          <w:iCs/>
          <w:sz w:val="26"/>
          <w:szCs w:val="26"/>
        </w:rPr>
        <w:t>e</w:t>
      </w:r>
      <w:r w:rsidRPr="0076609D">
        <w:rPr>
          <w:rFonts w:ascii="Times New Roman" w:hAnsi="Times New Roman"/>
          <w:bCs/>
          <w:iCs/>
          <w:sz w:val="26"/>
          <w:szCs w:val="26"/>
        </w:rPr>
        <w:t xml:space="preserve"> Arsimit dhe Sportit</w:t>
      </w:r>
      <w:r w:rsidR="00D05123" w:rsidRPr="0076609D">
        <w:rPr>
          <w:rFonts w:ascii="Times New Roman" w:hAnsi="Times New Roman"/>
          <w:bCs/>
          <w:iCs/>
          <w:sz w:val="26"/>
          <w:szCs w:val="26"/>
        </w:rPr>
        <w:t>, n</w:t>
      </w:r>
      <w:r w:rsidR="005F779F" w:rsidRPr="0076609D">
        <w:rPr>
          <w:rFonts w:ascii="Times New Roman" w:hAnsi="Times New Roman"/>
          <w:bCs/>
          <w:iCs/>
          <w:sz w:val="26"/>
          <w:szCs w:val="26"/>
        </w:rPr>
        <w:t>ë</w:t>
      </w:r>
      <w:r w:rsidR="00D05123" w:rsidRPr="0076609D">
        <w:rPr>
          <w:rFonts w:ascii="Times New Roman" w:hAnsi="Times New Roman"/>
          <w:bCs/>
          <w:iCs/>
          <w:sz w:val="26"/>
          <w:szCs w:val="26"/>
        </w:rPr>
        <w:t xml:space="preserve"> t</w:t>
      </w:r>
      <w:r w:rsidR="005F779F" w:rsidRPr="0076609D">
        <w:rPr>
          <w:rFonts w:ascii="Times New Roman" w:hAnsi="Times New Roman"/>
          <w:bCs/>
          <w:iCs/>
          <w:sz w:val="26"/>
          <w:szCs w:val="26"/>
        </w:rPr>
        <w:t>ë</w:t>
      </w:r>
      <w:r w:rsidR="00D05123" w:rsidRPr="0076609D">
        <w:rPr>
          <w:rFonts w:ascii="Times New Roman" w:hAnsi="Times New Roman"/>
          <w:bCs/>
          <w:iCs/>
          <w:sz w:val="26"/>
          <w:szCs w:val="26"/>
        </w:rPr>
        <w:t xml:space="preserve"> cilin ka patu</w:t>
      </w:r>
      <w:r w:rsidR="001875F8">
        <w:rPr>
          <w:rFonts w:ascii="Times New Roman" w:hAnsi="Times New Roman"/>
          <w:bCs/>
          <w:iCs/>
          <w:sz w:val="26"/>
          <w:szCs w:val="26"/>
        </w:rPr>
        <w:t>r</w:t>
      </w:r>
      <w:r w:rsidR="00D05123" w:rsidRPr="0076609D">
        <w:rPr>
          <w:rFonts w:ascii="Times New Roman" w:hAnsi="Times New Roman"/>
          <w:bCs/>
          <w:iCs/>
          <w:sz w:val="26"/>
          <w:szCs w:val="26"/>
        </w:rPr>
        <w:t xml:space="preserve"> p</w:t>
      </w:r>
      <w:r w:rsidR="005F779F" w:rsidRPr="0076609D">
        <w:rPr>
          <w:rFonts w:ascii="Times New Roman" w:hAnsi="Times New Roman"/>
          <w:bCs/>
          <w:iCs/>
          <w:sz w:val="26"/>
          <w:szCs w:val="26"/>
        </w:rPr>
        <w:t>ë</w:t>
      </w:r>
      <w:r w:rsidR="00D05123" w:rsidRPr="0076609D">
        <w:rPr>
          <w:rFonts w:ascii="Times New Roman" w:hAnsi="Times New Roman"/>
          <w:bCs/>
          <w:iCs/>
          <w:sz w:val="26"/>
          <w:szCs w:val="26"/>
        </w:rPr>
        <w:t>rfaq</w:t>
      </w:r>
      <w:r w:rsidR="005F779F" w:rsidRPr="0076609D">
        <w:rPr>
          <w:rFonts w:ascii="Times New Roman" w:hAnsi="Times New Roman"/>
          <w:bCs/>
          <w:iCs/>
          <w:sz w:val="26"/>
          <w:szCs w:val="26"/>
        </w:rPr>
        <w:t>ë</w:t>
      </w:r>
      <w:r w:rsidR="00D05123" w:rsidRPr="0076609D">
        <w:rPr>
          <w:rFonts w:ascii="Times New Roman" w:hAnsi="Times New Roman"/>
          <w:bCs/>
          <w:iCs/>
          <w:sz w:val="26"/>
          <w:szCs w:val="26"/>
        </w:rPr>
        <w:t>sues nga:</w:t>
      </w:r>
    </w:p>
    <w:p w14:paraId="476604AE" w14:textId="77777777" w:rsidR="0076609D" w:rsidRPr="0076609D" w:rsidRDefault="0076609D" w:rsidP="00531079">
      <w:pPr>
        <w:pStyle w:val="ListParagraph"/>
        <w:tabs>
          <w:tab w:val="clear" w:pos="567"/>
          <w:tab w:val="left" w:pos="0"/>
        </w:tabs>
        <w:ind w:left="0" w:firstLine="0"/>
        <w:contextualSpacing/>
        <w:jc w:val="both"/>
        <w:rPr>
          <w:rFonts w:ascii="Times New Roman" w:hAnsi="Times New Roman"/>
          <w:bCs/>
          <w:iCs/>
          <w:sz w:val="26"/>
          <w:szCs w:val="26"/>
        </w:rPr>
      </w:pPr>
    </w:p>
    <w:p w14:paraId="079421C7" w14:textId="4D5D0BA3" w:rsidR="00C74A90" w:rsidRPr="0076609D" w:rsidRDefault="00DD2F84" w:rsidP="00531079">
      <w:pPr>
        <w:pStyle w:val="ListParagraph"/>
        <w:numPr>
          <w:ilvl w:val="0"/>
          <w:numId w:val="27"/>
        </w:numPr>
        <w:tabs>
          <w:tab w:val="left" w:pos="0"/>
        </w:tabs>
        <w:contextualSpacing/>
        <w:jc w:val="both"/>
        <w:rPr>
          <w:rFonts w:ascii="Times New Roman" w:hAnsi="Times New Roman"/>
          <w:bCs/>
          <w:iCs/>
          <w:sz w:val="26"/>
          <w:szCs w:val="26"/>
        </w:rPr>
      </w:pPr>
      <w:r w:rsidRPr="0076609D">
        <w:rPr>
          <w:rFonts w:ascii="Times New Roman" w:hAnsi="Times New Roman"/>
          <w:bCs/>
          <w:iCs/>
          <w:sz w:val="26"/>
          <w:szCs w:val="26"/>
        </w:rPr>
        <w:t>Ministria e Arsimit dhe Sportit</w:t>
      </w:r>
    </w:p>
    <w:p w14:paraId="23980282" w14:textId="23C09F3A" w:rsidR="00C74A90" w:rsidRPr="0076609D" w:rsidRDefault="00C74A90" w:rsidP="00531079">
      <w:pPr>
        <w:pStyle w:val="ListParagraph"/>
        <w:numPr>
          <w:ilvl w:val="0"/>
          <w:numId w:val="27"/>
        </w:numPr>
        <w:tabs>
          <w:tab w:val="left" w:pos="0"/>
        </w:tabs>
        <w:contextualSpacing/>
        <w:jc w:val="both"/>
        <w:rPr>
          <w:rFonts w:ascii="Times New Roman" w:hAnsi="Times New Roman"/>
          <w:bCs/>
          <w:iCs/>
          <w:sz w:val="26"/>
          <w:szCs w:val="26"/>
        </w:rPr>
      </w:pPr>
      <w:r w:rsidRPr="0076609D">
        <w:rPr>
          <w:rFonts w:ascii="Times New Roman" w:hAnsi="Times New Roman"/>
          <w:bCs/>
          <w:iCs/>
          <w:sz w:val="26"/>
          <w:szCs w:val="26"/>
        </w:rPr>
        <w:t>Agjencia e Sh</w:t>
      </w:r>
      <w:r w:rsidR="005F779F" w:rsidRPr="0076609D">
        <w:rPr>
          <w:rFonts w:ascii="Times New Roman" w:hAnsi="Times New Roman"/>
          <w:bCs/>
          <w:iCs/>
          <w:sz w:val="26"/>
          <w:szCs w:val="26"/>
        </w:rPr>
        <w:t>ë</w:t>
      </w:r>
      <w:r w:rsidRPr="0076609D">
        <w:rPr>
          <w:rFonts w:ascii="Times New Roman" w:hAnsi="Times New Roman"/>
          <w:bCs/>
          <w:iCs/>
          <w:sz w:val="26"/>
          <w:szCs w:val="26"/>
        </w:rPr>
        <w:t>rbimit t</w:t>
      </w:r>
      <w:r w:rsidR="005F779F" w:rsidRPr="0076609D">
        <w:rPr>
          <w:rFonts w:ascii="Times New Roman" w:hAnsi="Times New Roman"/>
          <w:bCs/>
          <w:iCs/>
          <w:sz w:val="26"/>
          <w:szCs w:val="26"/>
        </w:rPr>
        <w:t>ë</w:t>
      </w:r>
      <w:r w:rsidR="00DD2F84" w:rsidRPr="0076609D">
        <w:rPr>
          <w:rFonts w:ascii="Times New Roman" w:hAnsi="Times New Roman"/>
          <w:bCs/>
          <w:iCs/>
          <w:sz w:val="26"/>
          <w:szCs w:val="26"/>
        </w:rPr>
        <w:t xml:space="preserve"> Sporteve</w:t>
      </w:r>
    </w:p>
    <w:p w14:paraId="25C05A48" w14:textId="096FDFBD" w:rsidR="00C74A90" w:rsidRPr="0076609D" w:rsidRDefault="00C74A90" w:rsidP="00531079">
      <w:pPr>
        <w:pStyle w:val="ListParagraph"/>
        <w:numPr>
          <w:ilvl w:val="0"/>
          <w:numId w:val="27"/>
        </w:numPr>
        <w:tabs>
          <w:tab w:val="left" w:pos="0"/>
        </w:tabs>
        <w:contextualSpacing/>
        <w:jc w:val="both"/>
        <w:rPr>
          <w:rFonts w:ascii="Times New Roman" w:hAnsi="Times New Roman"/>
          <w:bCs/>
          <w:iCs/>
          <w:sz w:val="26"/>
          <w:szCs w:val="26"/>
        </w:rPr>
      </w:pPr>
      <w:r w:rsidRPr="0076609D">
        <w:rPr>
          <w:rFonts w:ascii="Times New Roman" w:hAnsi="Times New Roman"/>
          <w:bCs/>
          <w:iCs/>
          <w:sz w:val="26"/>
          <w:szCs w:val="26"/>
        </w:rPr>
        <w:t>Komiteti Olimpik Komb</w:t>
      </w:r>
      <w:r w:rsidR="005F779F" w:rsidRPr="0076609D">
        <w:rPr>
          <w:rFonts w:ascii="Times New Roman" w:hAnsi="Times New Roman"/>
          <w:bCs/>
          <w:iCs/>
          <w:sz w:val="26"/>
          <w:szCs w:val="26"/>
        </w:rPr>
        <w:t>ë</w:t>
      </w:r>
      <w:r w:rsidR="00DD2F84" w:rsidRPr="0076609D">
        <w:rPr>
          <w:rFonts w:ascii="Times New Roman" w:hAnsi="Times New Roman"/>
          <w:bCs/>
          <w:iCs/>
          <w:sz w:val="26"/>
          <w:szCs w:val="26"/>
        </w:rPr>
        <w:t>tar Shqiptar</w:t>
      </w:r>
    </w:p>
    <w:p w14:paraId="1C8E3ACB" w14:textId="729E06A4" w:rsidR="00C74A90" w:rsidRPr="0076609D" w:rsidRDefault="00DD2F84" w:rsidP="00531079">
      <w:pPr>
        <w:pStyle w:val="ListParagraph"/>
        <w:numPr>
          <w:ilvl w:val="0"/>
          <w:numId w:val="27"/>
        </w:numPr>
        <w:tabs>
          <w:tab w:val="left" w:pos="0"/>
        </w:tabs>
        <w:contextualSpacing/>
        <w:jc w:val="both"/>
        <w:rPr>
          <w:rFonts w:ascii="Times New Roman" w:hAnsi="Times New Roman"/>
          <w:bCs/>
          <w:iCs/>
          <w:sz w:val="26"/>
          <w:szCs w:val="26"/>
        </w:rPr>
      </w:pPr>
      <w:r w:rsidRPr="0076609D">
        <w:rPr>
          <w:rFonts w:ascii="Times New Roman" w:hAnsi="Times New Roman"/>
          <w:bCs/>
          <w:iCs/>
          <w:sz w:val="26"/>
          <w:szCs w:val="26"/>
        </w:rPr>
        <w:t>Federata Shqiptare e Futbollit</w:t>
      </w:r>
    </w:p>
    <w:p w14:paraId="0D8303FD" w14:textId="2CA8787A" w:rsidR="00C74A90" w:rsidRPr="0076609D" w:rsidRDefault="00C74A90" w:rsidP="00531079">
      <w:pPr>
        <w:pStyle w:val="ListParagraph"/>
        <w:numPr>
          <w:ilvl w:val="0"/>
          <w:numId w:val="27"/>
        </w:numPr>
        <w:tabs>
          <w:tab w:val="left" w:pos="0"/>
        </w:tabs>
        <w:contextualSpacing/>
        <w:jc w:val="both"/>
        <w:rPr>
          <w:rFonts w:ascii="Times New Roman" w:hAnsi="Times New Roman"/>
          <w:bCs/>
          <w:iCs/>
          <w:sz w:val="26"/>
          <w:szCs w:val="26"/>
        </w:rPr>
      </w:pPr>
      <w:r w:rsidRPr="0076609D">
        <w:rPr>
          <w:rFonts w:ascii="Times New Roman" w:hAnsi="Times New Roman"/>
          <w:bCs/>
          <w:iCs/>
          <w:sz w:val="26"/>
          <w:szCs w:val="26"/>
        </w:rPr>
        <w:t>Federata Shqiptare e Atletik</w:t>
      </w:r>
      <w:r w:rsidR="005F779F" w:rsidRPr="0076609D">
        <w:rPr>
          <w:rFonts w:ascii="Times New Roman" w:hAnsi="Times New Roman"/>
          <w:bCs/>
          <w:iCs/>
          <w:sz w:val="26"/>
          <w:szCs w:val="26"/>
        </w:rPr>
        <w:t>ë</w:t>
      </w:r>
      <w:r w:rsidR="00DD2F84" w:rsidRPr="0076609D">
        <w:rPr>
          <w:rFonts w:ascii="Times New Roman" w:hAnsi="Times New Roman"/>
          <w:bCs/>
          <w:iCs/>
          <w:sz w:val="26"/>
          <w:szCs w:val="26"/>
        </w:rPr>
        <w:t>s</w:t>
      </w:r>
    </w:p>
    <w:p w14:paraId="545EB2E6" w14:textId="77777777" w:rsidR="0076609D" w:rsidRPr="0076609D" w:rsidRDefault="00C74A90" w:rsidP="0076609D">
      <w:pPr>
        <w:pStyle w:val="ListParagraph"/>
        <w:numPr>
          <w:ilvl w:val="0"/>
          <w:numId w:val="27"/>
        </w:numPr>
        <w:tabs>
          <w:tab w:val="left" w:pos="0"/>
        </w:tabs>
        <w:contextualSpacing/>
        <w:jc w:val="both"/>
        <w:rPr>
          <w:rFonts w:ascii="Times New Roman" w:hAnsi="Times New Roman"/>
          <w:bCs/>
          <w:iCs/>
          <w:sz w:val="26"/>
          <w:szCs w:val="26"/>
        </w:rPr>
      </w:pPr>
      <w:r w:rsidRPr="0076609D">
        <w:rPr>
          <w:rFonts w:ascii="Times New Roman" w:hAnsi="Times New Roman"/>
          <w:iCs/>
          <w:sz w:val="26"/>
          <w:szCs w:val="26"/>
        </w:rPr>
        <w:t>Organizata Sportive e Olimpikut Special Shqiptar</w:t>
      </w:r>
    </w:p>
    <w:p w14:paraId="2212312B" w14:textId="794CCDD6" w:rsidR="00CB63FA" w:rsidRPr="0076609D" w:rsidRDefault="00CB63FA" w:rsidP="0076609D">
      <w:pPr>
        <w:tabs>
          <w:tab w:val="left" w:pos="0"/>
        </w:tabs>
        <w:contextualSpacing/>
        <w:jc w:val="both"/>
        <w:rPr>
          <w:rFonts w:ascii="Times New Roman" w:hAnsi="Times New Roman"/>
          <w:bCs/>
          <w:iCs/>
          <w:sz w:val="26"/>
          <w:szCs w:val="26"/>
        </w:rPr>
      </w:pPr>
      <w:r w:rsidRPr="0076609D">
        <w:rPr>
          <w:rFonts w:ascii="Times New Roman" w:hAnsi="Times New Roman"/>
          <w:iCs/>
          <w:sz w:val="26"/>
          <w:szCs w:val="26"/>
        </w:rPr>
        <w:t>Procesi i konsultimit është shoqëruar me komente pas publikimit në Regjistrin Elektronik për Njoftimet dhe Konsultimet Publike si dhe gjatë takimeve të zhvilluara.</w:t>
      </w:r>
    </w:p>
    <w:p w14:paraId="5C98E5A9" w14:textId="3E5F3525" w:rsidR="005B6D2B" w:rsidRPr="0076609D" w:rsidRDefault="005B6D2B" w:rsidP="00531079">
      <w:pPr>
        <w:pStyle w:val="ListParagraph"/>
        <w:ind w:left="0" w:firstLine="0"/>
        <w:contextualSpacing/>
        <w:jc w:val="both"/>
        <w:rPr>
          <w:rFonts w:ascii="Times New Roman" w:hAnsi="Times New Roman"/>
          <w:iCs/>
          <w:sz w:val="26"/>
          <w:szCs w:val="26"/>
        </w:rPr>
      </w:pPr>
    </w:p>
    <w:p w14:paraId="2F6E425C" w14:textId="77777777" w:rsidR="0070140A" w:rsidRPr="0076609D" w:rsidRDefault="0070140A" w:rsidP="00531079">
      <w:pPr>
        <w:pStyle w:val="ListParagraph"/>
        <w:numPr>
          <w:ilvl w:val="0"/>
          <w:numId w:val="1"/>
        </w:numPr>
        <w:contextualSpacing/>
        <w:jc w:val="both"/>
        <w:rPr>
          <w:rFonts w:ascii="Times New Roman" w:hAnsi="Times New Roman"/>
          <w:iCs/>
          <w:color w:val="000000" w:themeColor="text1"/>
          <w:sz w:val="26"/>
          <w:szCs w:val="26"/>
        </w:rPr>
      </w:pPr>
      <w:r w:rsidRPr="0076609D">
        <w:rPr>
          <w:rFonts w:ascii="Times New Roman" w:hAnsi="Times New Roman"/>
          <w:b/>
          <w:bCs/>
          <w:color w:val="000000" w:themeColor="text1"/>
          <w:sz w:val="26"/>
          <w:szCs w:val="26"/>
        </w:rPr>
        <w:t>Pasqyra e komenteve të pranuara me arsyetimin e komenteve të pranuara/ refuzuara</w:t>
      </w:r>
    </w:p>
    <w:p w14:paraId="7FEEF616" w14:textId="253AEC5F" w:rsidR="00EE29AC" w:rsidRPr="0076609D" w:rsidRDefault="00EE29AC" w:rsidP="00531079">
      <w:pPr>
        <w:contextualSpacing/>
        <w:jc w:val="both"/>
        <w:rPr>
          <w:rFonts w:ascii="Times New Roman" w:hAnsi="Times New Roman"/>
          <w:sz w:val="26"/>
          <w:szCs w:val="26"/>
        </w:rPr>
      </w:pPr>
      <w:r w:rsidRPr="0076609D">
        <w:rPr>
          <w:rFonts w:ascii="Times New Roman" w:hAnsi="Times New Roman"/>
          <w:sz w:val="26"/>
          <w:szCs w:val="26"/>
        </w:rPr>
        <w:t xml:space="preserve">Nga konsultimi publik i kryer në Regjistrin elektronik në zbatim të ligjit </w:t>
      </w:r>
      <w:r w:rsidR="00A8231F">
        <w:rPr>
          <w:rFonts w:ascii="Times New Roman" w:hAnsi="Times New Roman"/>
          <w:sz w:val="26"/>
          <w:szCs w:val="26"/>
        </w:rPr>
        <w:t>nr.</w:t>
      </w:r>
      <w:r w:rsidRPr="0076609D">
        <w:rPr>
          <w:rFonts w:ascii="Times New Roman" w:hAnsi="Times New Roman"/>
          <w:sz w:val="26"/>
          <w:szCs w:val="26"/>
        </w:rPr>
        <w:t xml:space="preserve"> 146/2014 “Për njoftimin dhe konsultimin publik” ka pasur komente apo propozime të caktuara mbi përmbajtjen e projektligjit, të cilat janë referuar në tabelën si vijon:</w:t>
      </w:r>
    </w:p>
    <w:p w14:paraId="48A117C4" w14:textId="77777777" w:rsidR="00A30039" w:rsidRPr="0076609D" w:rsidRDefault="00A30039" w:rsidP="00531079">
      <w:pPr>
        <w:pStyle w:val="ListParagraph"/>
        <w:ind w:left="0" w:firstLine="0"/>
        <w:contextualSpacing/>
        <w:rPr>
          <w:rFonts w:ascii="Times New Roman" w:hAnsi="Times New Roman"/>
          <w:b/>
          <w:iCs/>
          <w:sz w:val="26"/>
          <w:szCs w:val="26"/>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55"/>
        <w:gridCol w:w="3490"/>
        <w:gridCol w:w="1232"/>
        <w:gridCol w:w="1288"/>
        <w:gridCol w:w="1591"/>
      </w:tblGrid>
      <w:tr w:rsidR="00F61B0D" w:rsidRPr="0076609D" w14:paraId="1991159C" w14:textId="77777777" w:rsidTr="00A8231F">
        <w:trPr>
          <w:tblHeader/>
        </w:trPr>
        <w:tc>
          <w:tcPr>
            <w:tcW w:w="1455" w:type="dxa"/>
            <w:tcBorders>
              <w:top w:val="single" w:sz="4" w:space="0" w:color="auto"/>
              <w:left w:val="single" w:sz="4" w:space="0" w:color="auto"/>
              <w:bottom w:val="single" w:sz="4" w:space="0" w:color="auto"/>
              <w:right w:val="single" w:sz="4" w:space="0" w:color="auto"/>
            </w:tcBorders>
            <w:hideMark/>
          </w:tcPr>
          <w:p w14:paraId="67198355" w14:textId="77777777" w:rsidR="00F61B0D" w:rsidRPr="0076609D" w:rsidRDefault="00F61B0D" w:rsidP="00A8231F">
            <w:pPr>
              <w:pStyle w:val="BodyText"/>
              <w:contextualSpacing/>
              <w:jc w:val="both"/>
              <w:rPr>
                <w:rFonts w:ascii="Times New Roman" w:hAnsi="Times New Roman"/>
                <w:sz w:val="26"/>
                <w:szCs w:val="26"/>
              </w:rPr>
            </w:pPr>
            <w:r w:rsidRPr="0076609D">
              <w:rPr>
                <w:rFonts w:ascii="Times New Roman" w:hAnsi="Times New Roman"/>
                <w:sz w:val="26"/>
                <w:szCs w:val="26"/>
              </w:rPr>
              <w:t>Çështja e  adresuar</w:t>
            </w:r>
          </w:p>
          <w:p w14:paraId="58D03882" w14:textId="77777777" w:rsidR="00F61B0D" w:rsidRPr="0076609D" w:rsidRDefault="00F61B0D" w:rsidP="00A8231F">
            <w:pPr>
              <w:pStyle w:val="BodyText"/>
              <w:contextualSpacing/>
              <w:jc w:val="both"/>
              <w:rPr>
                <w:rFonts w:ascii="Times New Roman" w:hAnsi="Times New Roman"/>
                <w:iCs/>
                <w:sz w:val="26"/>
                <w:szCs w:val="26"/>
              </w:rPr>
            </w:pPr>
            <w:r w:rsidRPr="0076609D">
              <w:rPr>
                <w:rFonts w:ascii="Times New Roman" w:hAnsi="Times New Roman"/>
                <w:sz w:val="26"/>
                <w:szCs w:val="26"/>
              </w:rPr>
              <w:t>(psh. përkufizimi i ri i…, kushtet për regjistrimin e…, rregullimi i…, etj.)</w:t>
            </w:r>
          </w:p>
        </w:tc>
        <w:tc>
          <w:tcPr>
            <w:tcW w:w="3490" w:type="dxa"/>
            <w:tcBorders>
              <w:top w:val="single" w:sz="4" w:space="0" w:color="auto"/>
              <w:left w:val="single" w:sz="4" w:space="0" w:color="auto"/>
              <w:bottom w:val="single" w:sz="4" w:space="0" w:color="auto"/>
              <w:right w:val="single" w:sz="4" w:space="0" w:color="auto"/>
            </w:tcBorders>
            <w:hideMark/>
          </w:tcPr>
          <w:p w14:paraId="4714AAE4" w14:textId="77777777" w:rsidR="00F61B0D" w:rsidRPr="0076609D" w:rsidRDefault="00F61B0D" w:rsidP="00A8231F">
            <w:pPr>
              <w:pStyle w:val="BodyText"/>
              <w:contextualSpacing/>
              <w:jc w:val="both"/>
              <w:rPr>
                <w:rFonts w:ascii="Times New Roman" w:hAnsi="Times New Roman"/>
                <w:sz w:val="26"/>
                <w:szCs w:val="26"/>
              </w:rPr>
            </w:pPr>
            <w:r w:rsidRPr="0076609D">
              <w:rPr>
                <w:rFonts w:ascii="Times New Roman" w:hAnsi="Times New Roman"/>
                <w:sz w:val="26"/>
                <w:szCs w:val="26"/>
              </w:rPr>
              <w:t>Komenti</w:t>
            </w:r>
          </w:p>
          <w:p w14:paraId="7EECDA98" w14:textId="77777777" w:rsidR="00F61B0D" w:rsidRPr="0076609D" w:rsidRDefault="00F61B0D" w:rsidP="00A8231F">
            <w:pPr>
              <w:pStyle w:val="BodyText"/>
              <w:contextualSpacing/>
              <w:jc w:val="both"/>
              <w:rPr>
                <w:rFonts w:ascii="Times New Roman" w:hAnsi="Times New Roman"/>
                <w:iCs/>
                <w:sz w:val="26"/>
                <w:szCs w:val="26"/>
              </w:rPr>
            </w:pPr>
            <w:r w:rsidRPr="0076609D">
              <w:rPr>
                <w:rFonts w:ascii="Times New Roman" w:hAnsi="Times New Roman"/>
                <w:iCs/>
                <w:sz w:val="26"/>
                <w:szCs w:val="26"/>
              </w:rPr>
              <w:t xml:space="preserve">(grumbulloni dhe përmblidhni komente identike/të ngjashme nga palët e ndryshme të interesuara së bashku) </w:t>
            </w:r>
          </w:p>
        </w:tc>
        <w:tc>
          <w:tcPr>
            <w:tcW w:w="1232" w:type="dxa"/>
            <w:tcBorders>
              <w:top w:val="single" w:sz="4" w:space="0" w:color="auto"/>
              <w:left w:val="single" w:sz="4" w:space="0" w:color="auto"/>
              <w:bottom w:val="single" w:sz="4" w:space="0" w:color="auto"/>
              <w:right w:val="single" w:sz="4" w:space="0" w:color="auto"/>
            </w:tcBorders>
            <w:hideMark/>
          </w:tcPr>
          <w:p w14:paraId="5F8AFD64" w14:textId="77777777" w:rsidR="00F61B0D" w:rsidRPr="0076609D" w:rsidRDefault="00F61B0D" w:rsidP="00A8231F">
            <w:pPr>
              <w:pStyle w:val="BodyText"/>
              <w:contextualSpacing/>
              <w:jc w:val="both"/>
              <w:rPr>
                <w:rFonts w:ascii="Times New Roman" w:hAnsi="Times New Roman"/>
                <w:sz w:val="26"/>
                <w:szCs w:val="26"/>
              </w:rPr>
            </w:pPr>
            <w:r w:rsidRPr="0076609D">
              <w:rPr>
                <w:rFonts w:ascii="Times New Roman" w:hAnsi="Times New Roman"/>
                <w:sz w:val="26"/>
                <w:szCs w:val="26"/>
              </w:rPr>
              <w:t xml:space="preserve">Palët e interesuara </w:t>
            </w:r>
            <w:r w:rsidRPr="0076609D">
              <w:rPr>
                <w:rFonts w:ascii="Times New Roman" w:hAnsi="Times New Roman"/>
                <w:iCs/>
                <w:sz w:val="26"/>
                <w:szCs w:val="26"/>
              </w:rPr>
              <w:t>(renditni të gjithë ata që adresuan çështjen në mënyrë të ngjashme)</w:t>
            </w:r>
          </w:p>
        </w:tc>
        <w:tc>
          <w:tcPr>
            <w:tcW w:w="1288" w:type="dxa"/>
            <w:tcBorders>
              <w:top w:val="single" w:sz="4" w:space="0" w:color="auto"/>
              <w:left w:val="single" w:sz="4" w:space="0" w:color="auto"/>
              <w:bottom w:val="single" w:sz="4" w:space="0" w:color="auto"/>
              <w:right w:val="single" w:sz="4" w:space="0" w:color="auto"/>
            </w:tcBorders>
            <w:hideMark/>
          </w:tcPr>
          <w:p w14:paraId="7227CF0D" w14:textId="01D27310" w:rsidR="00F61B0D" w:rsidRPr="0076609D" w:rsidRDefault="00F61B0D" w:rsidP="00A8231F">
            <w:pPr>
              <w:pStyle w:val="BodyText"/>
              <w:contextualSpacing/>
              <w:jc w:val="both"/>
              <w:rPr>
                <w:rFonts w:ascii="Times New Roman" w:hAnsi="Times New Roman"/>
                <w:sz w:val="26"/>
                <w:szCs w:val="26"/>
              </w:rPr>
            </w:pPr>
            <w:r w:rsidRPr="0076609D">
              <w:rPr>
                <w:rFonts w:ascii="Times New Roman" w:hAnsi="Times New Roman"/>
                <w:sz w:val="26"/>
                <w:szCs w:val="26"/>
              </w:rPr>
              <w:t>Vendimi (I pranuar/I pranuar pjesërisht/</w:t>
            </w:r>
            <w:r w:rsidR="008F35BC">
              <w:rPr>
                <w:rFonts w:ascii="Times New Roman" w:hAnsi="Times New Roman"/>
                <w:sz w:val="26"/>
                <w:szCs w:val="26"/>
              </w:rPr>
              <w:t>Refuzuar</w:t>
            </w:r>
            <w:r w:rsidRPr="0076609D">
              <w:rPr>
                <w:rFonts w:ascii="Times New Roman" w:hAnsi="Times New Roman"/>
                <w:sz w:val="26"/>
                <w:szCs w:val="26"/>
              </w:rPr>
              <w:t xml:space="preserve">) </w:t>
            </w:r>
          </w:p>
        </w:tc>
        <w:tc>
          <w:tcPr>
            <w:tcW w:w="1591" w:type="dxa"/>
            <w:tcBorders>
              <w:top w:val="single" w:sz="4" w:space="0" w:color="auto"/>
              <w:left w:val="single" w:sz="4" w:space="0" w:color="auto"/>
              <w:bottom w:val="single" w:sz="4" w:space="0" w:color="auto"/>
              <w:right w:val="single" w:sz="4" w:space="0" w:color="auto"/>
            </w:tcBorders>
            <w:hideMark/>
          </w:tcPr>
          <w:p w14:paraId="7C3F0ADF" w14:textId="77777777" w:rsidR="00F61B0D" w:rsidRPr="0076609D" w:rsidRDefault="00F61B0D" w:rsidP="00A8231F">
            <w:pPr>
              <w:pStyle w:val="BodyText"/>
              <w:contextualSpacing/>
              <w:jc w:val="both"/>
              <w:rPr>
                <w:rFonts w:ascii="Times New Roman" w:hAnsi="Times New Roman"/>
                <w:sz w:val="26"/>
                <w:szCs w:val="26"/>
              </w:rPr>
            </w:pPr>
            <w:r w:rsidRPr="0076609D">
              <w:rPr>
                <w:rFonts w:ascii="Times New Roman" w:hAnsi="Times New Roman"/>
                <w:sz w:val="26"/>
                <w:szCs w:val="26"/>
              </w:rPr>
              <w:t>Justifikimi</w:t>
            </w:r>
          </w:p>
        </w:tc>
      </w:tr>
      <w:tr w:rsidR="00A1744B" w:rsidRPr="0076609D" w14:paraId="47D8BFC5" w14:textId="77777777" w:rsidTr="00A8231F">
        <w:tc>
          <w:tcPr>
            <w:tcW w:w="1455" w:type="dxa"/>
            <w:tcBorders>
              <w:top w:val="single" w:sz="4" w:space="0" w:color="auto"/>
              <w:left w:val="single" w:sz="4" w:space="0" w:color="auto"/>
              <w:bottom w:val="single" w:sz="4" w:space="0" w:color="auto"/>
              <w:right w:val="single" w:sz="4" w:space="0" w:color="auto"/>
            </w:tcBorders>
          </w:tcPr>
          <w:p w14:paraId="6DF6BA3E" w14:textId="4821FEF6" w:rsidR="00A1744B" w:rsidRPr="0076609D" w:rsidRDefault="00095F80" w:rsidP="00A8231F">
            <w:pPr>
              <w:pStyle w:val="BodyText"/>
              <w:contextualSpacing/>
              <w:jc w:val="both"/>
              <w:rPr>
                <w:rFonts w:ascii="Times New Roman" w:hAnsi="Times New Roman"/>
                <w:sz w:val="26"/>
                <w:szCs w:val="26"/>
              </w:rPr>
            </w:pPr>
            <w:r w:rsidRPr="0076609D">
              <w:rPr>
                <w:rFonts w:ascii="Times New Roman" w:hAnsi="Times New Roman"/>
                <w:sz w:val="26"/>
                <w:szCs w:val="26"/>
              </w:rPr>
              <w:t xml:space="preserve">Përafrimi </w:t>
            </w:r>
            <w:r w:rsidR="00A6002B" w:rsidRPr="0076609D">
              <w:rPr>
                <w:rFonts w:ascii="Times New Roman" w:hAnsi="Times New Roman"/>
                <w:sz w:val="26"/>
                <w:szCs w:val="26"/>
              </w:rPr>
              <w:t xml:space="preserve">i projektligjit </w:t>
            </w:r>
            <w:r w:rsidRPr="0076609D">
              <w:rPr>
                <w:rFonts w:ascii="Times New Roman" w:hAnsi="Times New Roman"/>
                <w:sz w:val="26"/>
                <w:szCs w:val="26"/>
              </w:rPr>
              <w:t xml:space="preserve">"Për disa </w:t>
            </w:r>
            <w:r w:rsidRPr="0076609D">
              <w:rPr>
                <w:rFonts w:ascii="Times New Roman" w:hAnsi="Times New Roman"/>
                <w:sz w:val="26"/>
                <w:szCs w:val="26"/>
              </w:rPr>
              <w:lastRenderedPageBreak/>
              <w:t xml:space="preserve">shtesa dhe ndryshime me Ligjin </w:t>
            </w:r>
            <w:r w:rsidR="00A8231F">
              <w:rPr>
                <w:rFonts w:ascii="Times New Roman" w:hAnsi="Times New Roman"/>
                <w:sz w:val="26"/>
                <w:szCs w:val="26"/>
              </w:rPr>
              <w:t>nr.</w:t>
            </w:r>
            <w:r w:rsidRPr="0076609D">
              <w:rPr>
                <w:rFonts w:ascii="Times New Roman" w:hAnsi="Times New Roman"/>
                <w:sz w:val="26"/>
                <w:szCs w:val="26"/>
              </w:rPr>
              <w:t>79/2017 "Për sportin", i ndryshuar"</w:t>
            </w:r>
            <w:r w:rsidR="00A6002B" w:rsidRPr="0076609D">
              <w:rPr>
                <w:rFonts w:ascii="Times New Roman" w:hAnsi="Times New Roman"/>
                <w:sz w:val="26"/>
                <w:szCs w:val="26"/>
              </w:rPr>
              <w:t xml:space="preserve"> me kuadrin ligjor të vendeve anëtare të Bashkimit Evropian</w:t>
            </w:r>
          </w:p>
        </w:tc>
        <w:tc>
          <w:tcPr>
            <w:tcW w:w="3490" w:type="dxa"/>
            <w:tcBorders>
              <w:top w:val="single" w:sz="4" w:space="0" w:color="auto"/>
              <w:left w:val="single" w:sz="4" w:space="0" w:color="auto"/>
              <w:bottom w:val="single" w:sz="4" w:space="0" w:color="auto"/>
              <w:right w:val="single" w:sz="4" w:space="0" w:color="auto"/>
            </w:tcBorders>
          </w:tcPr>
          <w:p w14:paraId="6E8A3236" w14:textId="77777777" w:rsidR="00E75E13" w:rsidRPr="0076609D" w:rsidRDefault="00134929" w:rsidP="00A8231F">
            <w:pPr>
              <w:pStyle w:val="ListParagraph"/>
              <w:numPr>
                <w:ilvl w:val="0"/>
                <w:numId w:val="13"/>
              </w:numPr>
              <w:contextualSpacing/>
              <w:jc w:val="both"/>
              <w:rPr>
                <w:rFonts w:ascii="Times New Roman" w:hAnsi="Times New Roman"/>
                <w:sz w:val="26"/>
                <w:szCs w:val="26"/>
              </w:rPr>
            </w:pPr>
            <w:r w:rsidRPr="0076609D">
              <w:rPr>
                <w:rFonts w:ascii="Times New Roman" w:hAnsi="Times New Roman"/>
                <w:sz w:val="26"/>
                <w:szCs w:val="26"/>
              </w:rPr>
              <w:lastRenderedPageBreak/>
              <w:t xml:space="preserve">Me qëllim për t'ju ardhur në ndihmë nëpërmjet shembujve të kuadrit ligjor </w:t>
            </w:r>
            <w:r w:rsidRPr="0076609D">
              <w:rPr>
                <w:rFonts w:ascii="Times New Roman" w:hAnsi="Times New Roman"/>
                <w:sz w:val="26"/>
                <w:szCs w:val="26"/>
              </w:rPr>
              <w:lastRenderedPageBreak/>
              <w:t xml:space="preserve">të vendeve anëtare të Bashkimit Evropian, më poshtë po ju nisim rekomandimet e Federatës Shqiptare të Sportit Universitar. </w:t>
            </w:r>
          </w:p>
          <w:p w14:paraId="39EEF611" w14:textId="77777777" w:rsidR="00E75E13" w:rsidRPr="0076609D" w:rsidRDefault="00134929" w:rsidP="00A8231F">
            <w:pPr>
              <w:pStyle w:val="ListParagraph"/>
              <w:ind w:left="420" w:firstLine="0"/>
              <w:contextualSpacing/>
              <w:jc w:val="both"/>
              <w:rPr>
                <w:rFonts w:ascii="Times New Roman" w:hAnsi="Times New Roman"/>
                <w:sz w:val="26"/>
                <w:szCs w:val="26"/>
              </w:rPr>
            </w:pPr>
            <w:r w:rsidRPr="0076609D">
              <w:rPr>
                <w:rFonts w:ascii="Times New Roman" w:hAnsi="Times New Roman"/>
                <w:sz w:val="26"/>
                <w:szCs w:val="26"/>
              </w:rPr>
              <w:t xml:space="preserve">Së pari, ju sjellim në vëmendje se vizioni i Shqipërisë për zhvillim është hyrja në Bashkimin Evropian dhe integrimi evropian është nxitësi kryesor i reformave në vendin tonë. Ndryshimet e propozuara në këtë projekt ligj nuk gjenden në asnjë kuadër ligjor të vende anëtare të Bashkimit Evropian referuar Federatës së Sportit Shkollor dhe Federatës së Sportit Universitar, të cilat kanë konsiderata unike për shkak të fokusit të tyre në sportet rinore në sistemin arsimor. </w:t>
            </w:r>
          </w:p>
          <w:p w14:paraId="7CD4A22C" w14:textId="20B66C27" w:rsidR="00E75E13" w:rsidRPr="0076609D" w:rsidRDefault="00134929" w:rsidP="00A8231F">
            <w:pPr>
              <w:pStyle w:val="ListParagraph"/>
              <w:ind w:left="420" w:firstLine="0"/>
              <w:contextualSpacing/>
              <w:jc w:val="both"/>
              <w:rPr>
                <w:rFonts w:ascii="Times New Roman" w:hAnsi="Times New Roman"/>
                <w:sz w:val="26"/>
                <w:szCs w:val="26"/>
              </w:rPr>
            </w:pPr>
            <w:r w:rsidRPr="0076609D">
              <w:rPr>
                <w:rFonts w:ascii="Times New Roman" w:hAnsi="Times New Roman"/>
                <w:sz w:val="26"/>
                <w:szCs w:val="26"/>
              </w:rPr>
              <w:t>Nëse shohim kuadrin ligjor</w:t>
            </w:r>
            <w:r w:rsidR="00304E00" w:rsidRPr="0076609D">
              <w:rPr>
                <w:rFonts w:ascii="Times New Roman" w:hAnsi="Times New Roman"/>
                <w:sz w:val="26"/>
                <w:szCs w:val="26"/>
              </w:rPr>
              <w:t xml:space="preserve"> </w:t>
            </w:r>
            <w:r w:rsidRPr="0076609D">
              <w:rPr>
                <w:rFonts w:ascii="Times New Roman" w:hAnsi="Times New Roman"/>
                <w:sz w:val="26"/>
                <w:szCs w:val="26"/>
              </w:rPr>
              <w:t xml:space="preserve"> të vendeve të rajonit, njëkohësisht anëtare të Bashkimit Evropian, Ligji përcakton rolet, përgjegjësitë dhe mekanizmat e financimit </w:t>
            </w:r>
            <w:r w:rsidRPr="0076609D">
              <w:rPr>
                <w:rFonts w:ascii="Times New Roman" w:hAnsi="Times New Roman"/>
                <w:sz w:val="26"/>
                <w:szCs w:val="26"/>
              </w:rPr>
              <w:lastRenderedPageBreak/>
              <w:t>për këto organe sportive, duke siguruar që ato të funksionojnë brenda kornizës kombëtare të politikës sportive pa ndërhyrje të panevojshme</w:t>
            </w:r>
            <w:r w:rsidR="001A75DC">
              <w:rPr>
                <w:rFonts w:ascii="Times New Roman" w:hAnsi="Times New Roman"/>
                <w:sz w:val="26"/>
                <w:szCs w:val="26"/>
              </w:rPr>
              <w:t xml:space="preserve"> nga organizata të tjera. Këto l</w:t>
            </w:r>
            <w:r w:rsidRPr="0076609D">
              <w:rPr>
                <w:rFonts w:ascii="Times New Roman" w:hAnsi="Times New Roman"/>
                <w:sz w:val="26"/>
                <w:szCs w:val="26"/>
              </w:rPr>
              <w:t xml:space="preserve">igje përfshijnë dispozita specifike për menaxhimin dhe zhvillimin e sportit në nivel arsimor, duke theksuar rëndësinë e edukimit fizik në shkolla dhe universitete. Ligji i Sportit Kroat (Zakon o Športu NN 71/06 *) përshkruan rolet dhe përgjegjësitë e organizatave të ndryshme sportive, duke siguruar që Komiteti Olimpik Kroat të mos ndërhyjnë në funksionet e Federatave të Sporteve. Akti shprehimisht shprehet se Komiteti Olimpik Kroat (HOO) duhet të fokusohet në sportet olimpike dhe përfaqësimin ndërkombëtar. </w:t>
            </w:r>
          </w:p>
          <w:p w14:paraId="266FA208" w14:textId="79C71559" w:rsidR="00E75E13" w:rsidRPr="0076609D" w:rsidRDefault="00134929" w:rsidP="00A8231F">
            <w:pPr>
              <w:pStyle w:val="ListParagraph"/>
              <w:ind w:left="420" w:firstLine="0"/>
              <w:contextualSpacing/>
              <w:jc w:val="both"/>
              <w:rPr>
                <w:rFonts w:ascii="Times New Roman" w:hAnsi="Times New Roman"/>
                <w:sz w:val="26"/>
                <w:szCs w:val="26"/>
              </w:rPr>
            </w:pPr>
            <w:r w:rsidRPr="0076609D">
              <w:rPr>
                <w:rFonts w:ascii="Times New Roman" w:hAnsi="Times New Roman"/>
                <w:sz w:val="26"/>
                <w:szCs w:val="26"/>
              </w:rPr>
              <w:t xml:space="preserve">Ndërkohë një sërë nenesh të </w:t>
            </w:r>
            <w:r w:rsidR="001A75DC">
              <w:rPr>
                <w:rFonts w:ascii="Times New Roman" w:hAnsi="Times New Roman"/>
                <w:sz w:val="26"/>
                <w:szCs w:val="26"/>
              </w:rPr>
              <w:t>l</w:t>
            </w:r>
            <w:r w:rsidRPr="0076609D">
              <w:rPr>
                <w:rFonts w:ascii="Times New Roman" w:hAnsi="Times New Roman"/>
                <w:sz w:val="26"/>
                <w:szCs w:val="26"/>
              </w:rPr>
              <w:t xml:space="preserve">igjit si: Neni 17, Neni 18, Neni 48, Neni 55, Neni </w:t>
            </w:r>
            <w:r w:rsidRPr="0076609D">
              <w:rPr>
                <w:rFonts w:ascii="Times New Roman" w:hAnsi="Times New Roman"/>
                <w:sz w:val="26"/>
                <w:szCs w:val="26"/>
              </w:rPr>
              <w:lastRenderedPageBreak/>
              <w:t>56, Neni 57 specifikojnë rëndësinë, autonominë dhe rolin unik të Federatës së Sportit Shkollor dhe Federatës së Sportit Univer</w:t>
            </w:r>
            <w:r w:rsidR="001A75DC">
              <w:rPr>
                <w:rFonts w:ascii="Times New Roman" w:hAnsi="Times New Roman"/>
                <w:sz w:val="26"/>
                <w:szCs w:val="26"/>
              </w:rPr>
              <w:t>sitar. Krahasuar me të vetmin, n</w:t>
            </w:r>
            <w:r w:rsidRPr="0076609D">
              <w:rPr>
                <w:rFonts w:ascii="Times New Roman" w:hAnsi="Times New Roman"/>
                <w:sz w:val="26"/>
                <w:szCs w:val="26"/>
              </w:rPr>
              <w:t xml:space="preserve">eni 6 të Ligjit </w:t>
            </w:r>
            <w:r w:rsidR="00A8231F">
              <w:rPr>
                <w:rFonts w:ascii="Times New Roman" w:hAnsi="Times New Roman"/>
                <w:sz w:val="26"/>
                <w:szCs w:val="26"/>
              </w:rPr>
              <w:t>nr.</w:t>
            </w:r>
            <w:r w:rsidRPr="0076609D">
              <w:rPr>
                <w:rFonts w:ascii="Times New Roman" w:hAnsi="Times New Roman"/>
                <w:sz w:val="26"/>
                <w:szCs w:val="26"/>
              </w:rPr>
              <w:t xml:space="preserve"> 79/2017 "Për sportin", i ndryshuar, këto dispozita të Ligjit të Sportit Kroat nxjerrin në pah qasjen më të fokusuar të Kroacisë në promovimin dhe mbështetjen e sporteve në sistemin arsimor, duke siguruar një kornizë të fortë për zhvillimin e sportistëve të rinj brenda mjediseve shkollore dhe universitare. </w:t>
            </w:r>
          </w:p>
          <w:p w14:paraId="3FD9E37C" w14:textId="77777777" w:rsidR="00E75E13" w:rsidRPr="0076609D" w:rsidRDefault="00134929" w:rsidP="00A8231F">
            <w:pPr>
              <w:pStyle w:val="ListParagraph"/>
              <w:ind w:left="420" w:firstLine="0"/>
              <w:contextualSpacing/>
              <w:jc w:val="both"/>
              <w:rPr>
                <w:rFonts w:ascii="Times New Roman" w:hAnsi="Times New Roman"/>
                <w:sz w:val="26"/>
                <w:szCs w:val="26"/>
              </w:rPr>
            </w:pPr>
            <w:r w:rsidRPr="0076609D">
              <w:rPr>
                <w:rFonts w:ascii="Times New Roman" w:hAnsi="Times New Roman"/>
                <w:sz w:val="26"/>
                <w:szCs w:val="26"/>
              </w:rPr>
              <w:t xml:space="preserve">Ligji i Sportit Kroat thekson mbështetjen e konsiderueshme dhe financimin e strukturuar për sportin shkollor dhe sportin universitar, duke njohur rolin e tyre në promovimin e sportit në nivelin arsimor. Ligji siguron që këto federata të marrin fonde të destinuara si nga burime qeveritare ashtu edhe nga ato private, duke i dhënë përparësi </w:t>
            </w:r>
            <w:r w:rsidRPr="0076609D">
              <w:rPr>
                <w:rFonts w:ascii="Times New Roman" w:hAnsi="Times New Roman"/>
                <w:sz w:val="26"/>
                <w:szCs w:val="26"/>
              </w:rPr>
              <w:lastRenderedPageBreak/>
              <w:t xml:space="preserve">integrimit të sporteve të të rinjve në sistemin arsimor. Ligji gjithashtu përcakton qartë rolet dhe përgjegjësitë, duke siguruar që këto federata të funksionojnë të pavarura nga subjektet e tjera sportive. </w:t>
            </w:r>
          </w:p>
          <w:p w14:paraId="3E200E38" w14:textId="1E2F71C0" w:rsidR="00E75E13" w:rsidRPr="0076609D" w:rsidRDefault="00134929" w:rsidP="00A8231F">
            <w:pPr>
              <w:pStyle w:val="ListParagraph"/>
              <w:ind w:left="420" w:firstLine="0"/>
              <w:contextualSpacing/>
              <w:jc w:val="both"/>
              <w:rPr>
                <w:rFonts w:ascii="Times New Roman" w:hAnsi="Times New Roman"/>
                <w:sz w:val="26"/>
                <w:szCs w:val="26"/>
              </w:rPr>
            </w:pPr>
            <w:r w:rsidRPr="0076609D">
              <w:rPr>
                <w:rFonts w:ascii="Times New Roman" w:hAnsi="Times New Roman"/>
                <w:sz w:val="26"/>
                <w:szCs w:val="26"/>
              </w:rPr>
              <w:t xml:space="preserve">Ligji i Sportit Slloven (Zakon o Športu 37/24 z dne 3. 5. 2024) thekson ndarjen e qartë të detyrave ndërmjet Komitetit Olimpik Kombëtar dhe Federatave Sportive, duke siguruar që çdo organizatë të operojë brenda zonës së saj të caktuar pa ndërhyrje. Neni 17 i këtij Ligji siguron pjesëmarrjen në Universiadë ose në Lojërat Universitare Evropiane dhe në kampionatin Universitar Botëror dhe Evropian. Neni 74 garanton mbështetjen e Lojërave Universitare Evropiane si një nga "eventet madhore sportive" të financuara nga Ligji i Sportit Slloven, një arsye se pse Sllovenia është mikëpritëse e shumë </w:t>
            </w:r>
            <w:r w:rsidRPr="0076609D">
              <w:rPr>
                <w:rFonts w:ascii="Times New Roman" w:hAnsi="Times New Roman"/>
                <w:sz w:val="26"/>
                <w:szCs w:val="26"/>
              </w:rPr>
              <w:lastRenderedPageBreak/>
              <w:t>ngjarjeve studentore sportive Evropiane. Ndërkohë Neni 38 i jep të drejtë</w:t>
            </w:r>
            <w:r w:rsidR="0078282F" w:rsidRPr="0076609D">
              <w:rPr>
                <w:rFonts w:ascii="Times New Roman" w:hAnsi="Times New Roman"/>
                <w:sz w:val="26"/>
                <w:szCs w:val="26"/>
              </w:rPr>
              <w:t xml:space="preserve">n Federatës Sllovene të Sportit </w:t>
            </w:r>
            <w:r w:rsidRPr="0076609D">
              <w:rPr>
                <w:rFonts w:ascii="Times New Roman" w:hAnsi="Times New Roman"/>
                <w:sz w:val="26"/>
                <w:szCs w:val="26"/>
              </w:rPr>
              <w:t xml:space="preserve">të Universitar që të propozojë një nga 17 anëtarët e Këshillit të Sportit. </w:t>
            </w:r>
          </w:p>
          <w:p w14:paraId="0F1B1541" w14:textId="1CB2BCA9" w:rsidR="00E75E13" w:rsidRPr="0076609D" w:rsidRDefault="00134929" w:rsidP="00A8231F">
            <w:pPr>
              <w:pStyle w:val="ListParagraph"/>
              <w:ind w:left="420" w:firstLine="0"/>
              <w:contextualSpacing/>
              <w:jc w:val="both"/>
              <w:rPr>
                <w:rFonts w:ascii="Times New Roman" w:hAnsi="Times New Roman"/>
                <w:sz w:val="26"/>
                <w:szCs w:val="26"/>
              </w:rPr>
            </w:pPr>
            <w:r w:rsidRPr="0076609D">
              <w:rPr>
                <w:rFonts w:ascii="Times New Roman" w:hAnsi="Times New Roman"/>
                <w:sz w:val="26"/>
                <w:szCs w:val="26"/>
              </w:rPr>
              <w:t xml:space="preserve">Ligji Rumun </w:t>
            </w:r>
            <w:r w:rsidR="00A8231F">
              <w:rPr>
                <w:rFonts w:ascii="Times New Roman" w:hAnsi="Times New Roman"/>
                <w:sz w:val="26"/>
                <w:szCs w:val="26"/>
              </w:rPr>
              <w:t>nr.</w:t>
            </w:r>
            <w:r w:rsidRPr="0076609D">
              <w:rPr>
                <w:rFonts w:ascii="Times New Roman" w:hAnsi="Times New Roman"/>
                <w:sz w:val="26"/>
                <w:szCs w:val="26"/>
              </w:rPr>
              <w:t xml:space="preserve"> 69/2000 për "Edukimin Fizik dhe Sportin" (Legea Educației Fizice și Sportului </w:t>
            </w:r>
            <w:r w:rsidR="00A8231F">
              <w:rPr>
                <w:rFonts w:ascii="Times New Roman" w:hAnsi="Times New Roman"/>
                <w:sz w:val="26"/>
                <w:szCs w:val="26"/>
              </w:rPr>
              <w:t>nr.</w:t>
            </w:r>
            <w:r w:rsidRPr="0076609D">
              <w:rPr>
                <w:rFonts w:ascii="Times New Roman" w:hAnsi="Times New Roman"/>
                <w:sz w:val="26"/>
                <w:szCs w:val="26"/>
              </w:rPr>
              <w:t xml:space="preserve"> 69/2000) që në kapitullin e parë adreson edukimin fizik, sportet shkollore dhe sportet universitare, duke përcaktuar qartë në Nenin 4, Nenin 5 dhe Nenin 6 fushën e veprimtarisë së Federatës së Sportit Shkollor dhe Federatës së Sportit Universitar si dhe rolin dhe atributet unike të këtyre federatave për: -promovimin e vlerave edukative të sportit; -koordinimin e garave sportive që zhvillohen në njësi dhe institucione arsimore, të organizuara nga shoqatat sportive të shkollave dhe universiteteve; -inicimin </w:t>
            </w:r>
            <w:r w:rsidRPr="0076609D">
              <w:rPr>
                <w:rFonts w:ascii="Times New Roman" w:hAnsi="Times New Roman"/>
                <w:sz w:val="26"/>
                <w:szCs w:val="26"/>
              </w:rPr>
              <w:lastRenderedPageBreak/>
              <w:t xml:space="preserve">dhe organizimin e programeve dhe veprimeve për tërheqjen e nxënësve dhe studentëve për të ushtruar sport; -organizimin, sipas rastit mbështetjen, e garave lokale, rajonale dhe kombëtare të njësive përfaqësuese dhe të institucioneve arsimore; -zotërimi i kompetencës ekskluzive për zhvillimin dhe përfaqësimin e sporteve shkollore dhe universitare në nivel lokal dhe global të organizuara nën kujdesin e Federatës Ndërkombëtare të Sporteve Shkollore dhe Federatës Ndërkombëtare të Sporteve Universitare. Gjithashtu Neni 6 i Ligjit Rumun </w:t>
            </w:r>
            <w:r w:rsidR="00A8231F">
              <w:rPr>
                <w:rFonts w:ascii="Times New Roman" w:hAnsi="Times New Roman"/>
                <w:sz w:val="26"/>
                <w:szCs w:val="26"/>
              </w:rPr>
              <w:t>nr.</w:t>
            </w:r>
            <w:r w:rsidRPr="0076609D">
              <w:rPr>
                <w:rFonts w:ascii="Times New Roman" w:hAnsi="Times New Roman"/>
                <w:sz w:val="26"/>
                <w:szCs w:val="26"/>
              </w:rPr>
              <w:t xml:space="preserve"> 69/2000 për "Edukimin Fizik dhe Sportin", siguron mbështetje të dedikuar dhe prioritare referuar financimit të Federatës së Sporteve Shkollore dhe Federatës së Sporteve Universitare nga buxheti i shtetit dhe të ardhura jashtëbuxhetore në bazë të </w:t>
            </w:r>
            <w:r w:rsidRPr="0076609D">
              <w:rPr>
                <w:rFonts w:ascii="Times New Roman" w:hAnsi="Times New Roman"/>
                <w:sz w:val="26"/>
                <w:szCs w:val="26"/>
              </w:rPr>
              <w:lastRenderedPageBreak/>
              <w:t xml:space="preserve">programeve. Sa më sipër, kuadri ligjor i sportit të vendeve të rajonit, njëkohësisht anëtare të Bashkimit Evropian, siguron autonomi, fushë veprimtarie, financim dhe mbikëqyrje të mirepërcaktuara, në përputhje me Kartën Olimpike dhe standardet Evropiane. Kroacia, Sllovenia dhe Rumania vendosin një theks më të madh në integrimin e sportit brenda sistemit arsimor, duke siguruar që aktivitetet sportive të jenë pjesë e kurrikulës dhe përvojës arsimore të të rinjve. Kjo financohet në mënyra specifike duke alokuar fonde të dedikuara dhe në mënyrë prioritare për sportin shkollor dhe sportin universitar. </w:t>
            </w:r>
          </w:p>
          <w:p w14:paraId="3623EF1F" w14:textId="3E5CB4E9" w:rsidR="00E75E13" w:rsidRPr="0076609D" w:rsidRDefault="00A8231F" w:rsidP="00A8231F">
            <w:pPr>
              <w:pStyle w:val="ListParagraph"/>
              <w:ind w:left="420" w:firstLine="0"/>
              <w:contextualSpacing/>
              <w:jc w:val="both"/>
              <w:rPr>
                <w:rFonts w:ascii="Times New Roman" w:hAnsi="Times New Roman"/>
                <w:sz w:val="26"/>
                <w:szCs w:val="26"/>
              </w:rPr>
            </w:pPr>
            <w:r>
              <w:rPr>
                <w:rFonts w:ascii="Times New Roman" w:hAnsi="Times New Roman"/>
                <w:sz w:val="26"/>
                <w:szCs w:val="26"/>
              </w:rPr>
              <w:t>Në të kundërt, p</w:t>
            </w:r>
            <w:r w:rsidR="00134929" w:rsidRPr="0076609D">
              <w:rPr>
                <w:rFonts w:ascii="Times New Roman" w:hAnsi="Times New Roman"/>
                <w:sz w:val="26"/>
                <w:szCs w:val="26"/>
              </w:rPr>
              <w:t>rojektligji "Pë</w:t>
            </w:r>
            <w:r>
              <w:rPr>
                <w:rFonts w:ascii="Times New Roman" w:hAnsi="Times New Roman"/>
                <w:sz w:val="26"/>
                <w:szCs w:val="26"/>
              </w:rPr>
              <w:t>r disa shtesa dhe ndryshime në l</w:t>
            </w:r>
            <w:r w:rsidR="00134929" w:rsidRPr="0076609D">
              <w:rPr>
                <w:rFonts w:ascii="Times New Roman" w:hAnsi="Times New Roman"/>
                <w:sz w:val="26"/>
                <w:szCs w:val="26"/>
              </w:rPr>
              <w:t xml:space="preserve">igjin </w:t>
            </w:r>
            <w:r>
              <w:rPr>
                <w:rFonts w:ascii="Times New Roman" w:hAnsi="Times New Roman"/>
                <w:sz w:val="26"/>
                <w:szCs w:val="26"/>
              </w:rPr>
              <w:t>nr.</w:t>
            </w:r>
            <w:r w:rsidR="00134929" w:rsidRPr="0076609D">
              <w:rPr>
                <w:rFonts w:ascii="Times New Roman" w:hAnsi="Times New Roman"/>
                <w:sz w:val="26"/>
                <w:szCs w:val="26"/>
              </w:rPr>
              <w:t xml:space="preserve"> 79/2017 "Për sportin", i ndryshuar"", vendos në përplasje të drejtpërdrejt Komitetin Olimpik </w:t>
            </w:r>
            <w:r w:rsidR="00134929" w:rsidRPr="0076609D">
              <w:rPr>
                <w:rFonts w:ascii="Times New Roman" w:hAnsi="Times New Roman"/>
                <w:sz w:val="26"/>
                <w:szCs w:val="26"/>
              </w:rPr>
              <w:lastRenderedPageBreak/>
              <w:t xml:space="preserve">Kombëtar Shqiptar me Federatën e Sportit Shkollor dhe Federatën e Sportit Universitar, referuar fushës së veprimtarive që zhvillohen në njësi dhe institucione </w:t>
            </w:r>
            <w:r w:rsidR="002D1C9B" w:rsidRPr="0076609D">
              <w:rPr>
                <w:rFonts w:ascii="Times New Roman" w:hAnsi="Times New Roman"/>
                <w:sz w:val="26"/>
                <w:szCs w:val="26"/>
              </w:rPr>
              <w:t xml:space="preserve">arsimore. Ndërkohë që Komitetet </w:t>
            </w:r>
            <w:r w:rsidR="00134929" w:rsidRPr="0076609D">
              <w:rPr>
                <w:rFonts w:ascii="Times New Roman" w:hAnsi="Times New Roman"/>
                <w:sz w:val="26"/>
                <w:szCs w:val="26"/>
              </w:rPr>
              <w:t xml:space="preserve">Olimpike Kombëtare (NOC) në rajon funksionojnë sipas kornizave ligjore specifike që sigurojnë që aktivitetet e tyre të mos ndërhyjnë në funksionet e Federatave Sportive, veçanërisht të Federatës të Sporteve Shkollore dhe Federatave të Sporteve Universitare nisur nga dispozitat e detajuara dhe specializuara për këto federata, në Shqipëri propozohet përvetësimi i kompetencave ekskluzive të këtyre dy federatave nga Komiteti Olimpik Kombëtar Shqiptar. Një hap që do të cenonte seriozisht integrimin e sportit me edukimin, si dhe një shkelje e dispozitave të Kartës Olimpike dhe </w:t>
            </w:r>
            <w:r w:rsidR="00134929" w:rsidRPr="0076609D">
              <w:rPr>
                <w:rFonts w:ascii="Times New Roman" w:hAnsi="Times New Roman"/>
                <w:sz w:val="26"/>
                <w:szCs w:val="26"/>
              </w:rPr>
              <w:lastRenderedPageBreak/>
              <w:t>standardeve Evropiane. Për s</w:t>
            </w:r>
            <w:r>
              <w:rPr>
                <w:rFonts w:ascii="Times New Roman" w:hAnsi="Times New Roman"/>
                <w:sz w:val="26"/>
                <w:szCs w:val="26"/>
              </w:rPr>
              <w:t>a i përket financimit, Projektl</w:t>
            </w:r>
            <w:r w:rsidR="00134929" w:rsidRPr="0076609D">
              <w:rPr>
                <w:rFonts w:ascii="Times New Roman" w:hAnsi="Times New Roman"/>
                <w:sz w:val="26"/>
                <w:szCs w:val="26"/>
              </w:rPr>
              <w:t xml:space="preserve">igji ofron mekanizma të përgjithshëm financimi, që lënë hapësira dhe ambiguitet interpretimi. </w:t>
            </w:r>
          </w:p>
          <w:p w14:paraId="60477724" w14:textId="4A825ECD" w:rsidR="00134929" w:rsidRPr="0076609D" w:rsidRDefault="00134929" w:rsidP="00A8231F">
            <w:pPr>
              <w:pStyle w:val="ListParagraph"/>
              <w:ind w:left="420" w:firstLine="0"/>
              <w:contextualSpacing/>
              <w:jc w:val="both"/>
              <w:rPr>
                <w:rFonts w:ascii="Times New Roman" w:hAnsi="Times New Roman"/>
                <w:sz w:val="26"/>
                <w:szCs w:val="26"/>
              </w:rPr>
            </w:pPr>
            <w:r w:rsidRPr="0076609D">
              <w:rPr>
                <w:rFonts w:ascii="Times New Roman" w:hAnsi="Times New Roman"/>
                <w:sz w:val="26"/>
                <w:szCs w:val="26"/>
              </w:rPr>
              <w:t>Propozohet një zhvillim i centralizuar i sportit nëpërmjet KOKSH me anë të kritereve që nuk janë aspak specifike. Urojmë që grupi i punës të pasqyrojë standardet Evropiane në projekt-ligjin "Pë</w:t>
            </w:r>
            <w:r w:rsidR="00A8231F">
              <w:rPr>
                <w:rFonts w:ascii="Times New Roman" w:hAnsi="Times New Roman"/>
                <w:sz w:val="26"/>
                <w:szCs w:val="26"/>
              </w:rPr>
              <w:t>r disa shtesa dhe ndryshime në l</w:t>
            </w:r>
            <w:r w:rsidRPr="0076609D">
              <w:rPr>
                <w:rFonts w:ascii="Times New Roman" w:hAnsi="Times New Roman"/>
                <w:sz w:val="26"/>
                <w:szCs w:val="26"/>
              </w:rPr>
              <w:t xml:space="preserve">igjin </w:t>
            </w:r>
            <w:r w:rsidR="00A8231F">
              <w:rPr>
                <w:rFonts w:ascii="Times New Roman" w:hAnsi="Times New Roman"/>
                <w:sz w:val="26"/>
                <w:szCs w:val="26"/>
              </w:rPr>
              <w:t>nr.</w:t>
            </w:r>
            <w:r w:rsidRPr="0076609D">
              <w:rPr>
                <w:rFonts w:ascii="Times New Roman" w:hAnsi="Times New Roman"/>
                <w:sz w:val="26"/>
                <w:szCs w:val="26"/>
              </w:rPr>
              <w:t xml:space="preserve"> 79/2017 "Për sportin", i ndryshuar"", duke kontribuar kështu në përmirësimin e cilësisë së sportit në Shqipëri si dhe duke kontribuar në përafrimin e ligjeve shqiptare me ato evropiane. </w:t>
            </w:r>
          </w:p>
          <w:p w14:paraId="2D53BBAF" w14:textId="7DBF3DA2" w:rsidR="00A1744B" w:rsidRPr="0076609D" w:rsidRDefault="00A1744B" w:rsidP="00A8231F">
            <w:pPr>
              <w:pStyle w:val="BodyText"/>
              <w:contextualSpacing/>
              <w:jc w:val="both"/>
              <w:rPr>
                <w:rFonts w:ascii="Times New Roman" w:hAnsi="Times New Roman"/>
                <w:sz w:val="26"/>
                <w:szCs w:val="26"/>
              </w:rPr>
            </w:pPr>
          </w:p>
        </w:tc>
        <w:tc>
          <w:tcPr>
            <w:tcW w:w="1232" w:type="dxa"/>
            <w:tcBorders>
              <w:top w:val="single" w:sz="4" w:space="0" w:color="auto"/>
              <w:left w:val="single" w:sz="4" w:space="0" w:color="auto"/>
              <w:bottom w:val="single" w:sz="4" w:space="0" w:color="auto"/>
              <w:right w:val="single" w:sz="4" w:space="0" w:color="auto"/>
            </w:tcBorders>
          </w:tcPr>
          <w:p w14:paraId="0053F66E" w14:textId="1E13C733" w:rsidR="00A1744B" w:rsidRPr="0076609D" w:rsidRDefault="00F21A06" w:rsidP="00A8231F">
            <w:pPr>
              <w:contextualSpacing/>
              <w:jc w:val="both"/>
              <w:rPr>
                <w:rFonts w:ascii="Times New Roman" w:hAnsi="Times New Roman"/>
                <w:sz w:val="26"/>
                <w:szCs w:val="26"/>
              </w:rPr>
            </w:pPr>
            <w:r w:rsidRPr="0076609D">
              <w:rPr>
                <w:rFonts w:ascii="Times New Roman" w:hAnsi="Times New Roman"/>
                <w:sz w:val="26"/>
                <w:szCs w:val="26"/>
              </w:rPr>
              <w:lastRenderedPageBreak/>
              <w:t>Federata</w:t>
            </w:r>
            <w:r w:rsidR="0078189C" w:rsidRPr="0076609D">
              <w:rPr>
                <w:rFonts w:ascii="Times New Roman" w:hAnsi="Times New Roman"/>
                <w:sz w:val="26"/>
                <w:szCs w:val="26"/>
              </w:rPr>
              <w:t xml:space="preserve"> Shqiptare</w:t>
            </w:r>
            <w:r w:rsidRPr="0076609D">
              <w:rPr>
                <w:rFonts w:ascii="Times New Roman" w:hAnsi="Times New Roman"/>
                <w:sz w:val="26"/>
                <w:szCs w:val="26"/>
              </w:rPr>
              <w:t xml:space="preserve"> e Sportit </w:t>
            </w:r>
            <w:r w:rsidRPr="0076609D">
              <w:rPr>
                <w:rFonts w:ascii="Times New Roman" w:hAnsi="Times New Roman"/>
                <w:sz w:val="26"/>
                <w:szCs w:val="26"/>
              </w:rPr>
              <w:lastRenderedPageBreak/>
              <w:t>Universitar</w:t>
            </w:r>
          </w:p>
          <w:p w14:paraId="302182E0" w14:textId="77777777" w:rsidR="00A1744B" w:rsidRPr="0076609D" w:rsidRDefault="00A1744B" w:rsidP="00A8231F">
            <w:pPr>
              <w:contextualSpacing/>
              <w:jc w:val="both"/>
              <w:rPr>
                <w:rFonts w:ascii="Times New Roman" w:hAnsi="Times New Roman"/>
                <w:sz w:val="26"/>
                <w:szCs w:val="26"/>
              </w:rPr>
            </w:pPr>
          </w:p>
          <w:p w14:paraId="10A68599" w14:textId="77777777" w:rsidR="00A1744B" w:rsidRPr="0076609D" w:rsidRDefault="00A1744B" w:rsidP="00A8231F">
            <w:pPr>
              <w:contextualSpacing/>
              <w:jc w:val="both"/>
              <w:rPr>
                <w:rFonts w:ascii="Times New Roman" w:hAnsi="Times New Roman"/>
                <w:sz w:val="26"/>
                <w:szCs w:val="26"/>
              </w:rPr>
            </w:pPr>
          </w:p>
          <w:p w14:paraId="5F60059D" w14:textId="77777777" w:rsidR="00A1744B" w:rsidRPr="0076609D" w:rsidRDefault="00A1744B" w:rsidP="00A8231F">
            <w:pPr>
              <w:contextualSpacing/>
              <w:jc w:val="both"/>
              <w:rPr>
                <w:rFonts w:ascii="Times New Roman" w:hAnsi="Times New Roman"/>
                <w:sz w:val="26"/>
                <w:szCs w:val="26"/>
              </w:rPr>
            </w:pPr>
          </w:p>
          <w:p w14:paraId="01C4395F" w14:textId="77777777" w:rsidR="00A1744B" w:rsidRPr="0076609D" w:rsidRDefault="00A1744B" w:rsidP="00A8231F">
            <w:pPr>
              <w:contextualSpacing/>
              <w:jc w:val="both"/>
              <w:rPr>
                <w:rFonts w:ascii="Times New Roman" w:hAnsi="Times New Roman"/>
                <w:sz w:val="26"/>
                <w:szCs w:val="26"/>
              </w:rPr>
            </w:pPr>
          </w:p>
        </w:tc>
        <w:tc>
          <w:tcPr>
            <w:tcW w:w="1288" w:type="dxa"/>
            <w:tcBorders>
              <w:top w:val="single" w:sz="4" w:space="0" w:color="auto"/>
              <w:left w:val="single" w:sz="4" w:space="0" w:color="auto"/>
              <w:bottom w:val="single" w:sz="4" w:space="0" w:color="auto"/>
              <w:right w:val="single" w:sz="4" w:space="0" w:color="auto"/>
            </w:tcBorders>
          </w:tcPr>
          <w:p w14:paraId="5FD9A31D" w14:textId="66664644" w:rsidR="00A1744B" w:rsidRPr="0076609D" w:rsidRDefault="008F35BC" w:rsidP="00A8231F">
            <w:pPr>
              <w:contextualSpacing/>
              <w:jc w:val="both"/>
              <w:rPr>
                <w:rFonts w:ascii="Times New Roman" w:hAnsi="Times New Roman"/>
                <w:sz w:val="26"/>
                <w:szCs w:val="26"/>
              </w:rPr>
            </w:pPr>
            <w:r>
              <w:rPr>
                <w:rFonts w:ascii="Times New Roman" w:hAnsi="Times New Roman"/>
                <w:sz w:val="26"/>
                <w:szCs w:val="26"/>
              </w:rPr>
              <w:lastRenderedPageBreak/>
              <w:t>R</w:t>
            </w:r>
            <w:r w:rsidR="004A2D54" w:rsidRPr="0076609D">
              <w:rPr>
                <w:rFonts w:ascii="Times New Roman" w:hAnsi="Times New Roman"/>
                <w:sz w:val="26"/>
                <w:szCs w:val="26"/>
              </w:rPr>
              <w:t>efuzuar</w:t>
            </w:r>
          </w:p>
        </w:tc>
        <w:tc>
          <w:tcPr>
            <w:tcW w:w="1591" w:type="dxa"/>
            <w:tcBorders>
              <w:top w:val="single" w:sz="4" w:space="0" w:color="auto"/>
              <w:left w:val="single" w:sz="4" w:space="0" w:color="auto"/>
              <w:bottom w:val="single" w:sz="4" w:space="0" w:color="auto"/>
              <w:right w:val="single" w:sz="4" w:space="0" w:color="auto"/>
            </w:tcBorders>
          </w:tcPr>
          <w:p w14:paraId="3B5372D1" w14:textId="3CE75CA1" w:rsidR="0006721C" w:rsidRPr="0076609D" w:rsidRDefault="004A2D54" w:rsidP="00A8231F">
            <w:pPr>
              <w:contextualSpacing/>
              <w:jc w:val="both"/>
              <w:rPr>
                <w:rFonts w:ascii="Times New Roman" w:hAnsi="Times New Roman"/>
                <w:sz w:val="26"/>
                <w:szCs w:val="26"/>
              </w:rPr>
            </w:pPr>
            <w:r w:rsidRPr="0076609D">
              <w:rPr>
                <w:rFonts w:ascii="Times New Roman" w:hAnsi="Times New Roman"/>
                <w:sz w:val="26"/>
                <w:szCs w:val="26"/>
              </w:rPr>
              <w:t>Grupi i pun</w:t>
            </w:r>
            <w:r w:rsidR="006232D7" w:rsidRPr="0076609D">
              <w:rPr>
                <w:rFonts w:ascii="Times New Roman" w:hAnsi="Times New Roman"/>
                <w:sz w:val="26"/>
                <w:szCs w:val="26"/>
              </w:rPr>
              <w:t>ë</w:t>
            </w:r>
            <w:r w:rsidRPr="0076609D">
              <w:rPr>
                <w:rFonts w:ascii="Times New Roman" w:hAnsi="Times New Roman"/>
                <w:sz w:val="26"/>
                <w:szCs w:val="26"/>
              </w:rPr>
              <w:t>s</w:t>
            </w:r>
            <w:r w:rsidR="00971055" w:rsidRPr="0076609D">
              <w:rPr>
                <w:rFonts w:ascii="Times New Roman" w:hAnsi="Times New Roman"/>
                <w:sz w:val="26"/>
                <w:szCs w:val="26"/>
              </w:rPr>
              <w:t xml:space="preserve"> </w:t>
            </w:r>
            <w:r w:rsidR="005972F7" w:rsidRPr="0076609D">
              <w:rPr>
                <w:rFonts w:ascii="Times New Roman" w:hAnsi="Times New Roman"/>
                <w:sz w:val="26"/>
                <w:szCs w:val="26"/>
              </w:rPr>
              <w:t xml:space="preserve">i ka kthyer </w:t>
            </w:r>
            <w:r w:rsidR="005972F7" w:rsidRPr="0076609D">
              <w:rPr>
                <w:rFonts w:ascii="Times New Roman" w:hAnsi="Times New Roman"/>
                <w:sz w:val="26"/>
                <w:szCs w:val="26"/>
              </w:rPr>
              <w:lastRenderedPageBreak/>
              <w:t xml:space="preserve">përgjigje zyrtare me shkresën </w:t>
            </w:r>
            <w:r w:rsidR="0076609D" w:rsidRPr="0076609D">
              <w:rPr>
                <w:rFonts w:ascii="Times New Roman" w:hAnsi="Times New Roman"/>
                <w:sz w:val="26"/>
                <w:szCs w:val="26"/>
              </w:rPr>
              <w:t>4542/3 prot., datë 11.</w:t>
            </w:r>
            <w:r w:rsidR="00971055" w:rsidRPr="0076609D">
              <w:rPr>
                <w:rFonts w:ascii="Times New Roman" w:hAnsi="Times New Roman"/>
                <w:sz w:val="26"/>
                <w:szCs w:val="26"/>
              </w:rPr>
              <w:t xml:space="preserve">9.2024 ku ka </w:t>
            </w:r>
            <w:r w:rsidRPr="0076609D">
              <w:rPr>
                <w:rFonts w:ascii="Times New Roman" w:hAnsi="Times New Roman"/>
                <w:sz w:val="26"/>
                <w:szCs w:val="26"/>
              </w:rPr>
              <w:t>vler</w:t>
            </w:r>
            <w:r w:rsidR="006232D7" w:rsidRPr="0076609D">
              <w:rPr>
                <w:rFonts w:ascii="Times New Roman" w:hAnsi="Times New Roman"/>
                <w:sz w:val="26"/>
                <w:szCs w:val="26"/>
              </w:rPr>
              <w:t>ë</w:t>
            </w:r>
            <w:r w:rsidRPr="0076609D">
              <w:rPr>
                <w:rFonts w:ascii="Times New Roman" w:hAnsi="Times New Roman"/>
                <w:sz w:val="26"/>
                <w:szCs w:val="26"/>
              </w:rPr>
              <w:t>s</w:t>
            </w:r>
            <w:r w:rsidR="00971055" w:rsidRPr="0076609D">
              <w:rPr>
                <w:rFonts w:ascii="Times New Roman" w:hAnsi="Times New Roman"/>
                <w:sz w:val="26"/>
                <w:szCs w:val="26"/>
              </w:rPr>
              <w:t>uar</w:t>
            </w:r>
            <w:r w:rsidRPr="0076609D">
              <w:rPr>
                <w:rFonts w:ascii="Times New Roman" w:hAnsi="Times New Roman"/>
                <w:sz w:val="26"/>
                <w:szCs w:val="26"/>
              </w:rPr>
              <w:t xml:space="preserve"> se n</w:t>
            </w:r>
            <w:r w:rsidR="006232D7" w:rsidRPr="0076609D">
              <w:rPr>
                <w:rFonts w:ascii="Times New Roman" w:hAnsi="Times New Roman"/>
                <w:sz w:val="26"/>
                <w:szCs w:val="26"/>
              </w:rPr>
              <w:t>ë</w:t>
            </w:r>
            <w:r w:rsidRPr="0076609D">
              <w:rPr>
                <w:rFonts w:ascii="Times New Roman" w:hAnsi="Times New Roman"/>
                <w:sz w:val="26"/>
                <w:szCs w:val="26"/>
              </w:rPr>
              <w:t xml:space="preserve"> asnj</w:t>
            </w:r>
            <w:r w:rsidR="006232D7" w:rsidRPr="0076609D">
              <w:rPr>
                <w:rFonts w:ascii="Times New Roman" w:hAnsi="Times New Roman"/>
                <w:sz w:val="26"/>
                <w:szCs w:val="26"/>
              </w:rPr>
              <w:t>ë</w:t>
            </w:r>
            <w:r w:rsidRPr="0076609D">
              <w:rPr>
                <w:rFonts w:ascii="Times New Roman" w:hAnsi="Times New Roman"/>
                <w:sz w:val="26"/>
                <w:szCs w:val="26"/>
              </w:rPr>
              <w:t xml:space="preserve"> pik</w:t>
            </w:r>
            <w:r w:rsidR="006232D7" w:rsidRPr="0076609D">
              <w:rPr>
                <w:rFonts w:ascii="Times New Roman" w:hAnsi="Times New Roman"/>
                <w:sz w:val="26"/>
                <w:szCs w:val="26"/>
              </w:rPr>
              <w:t>ë</w:t>
            </w:r>
            <w:r w:rsidRPr="0076609D">
              <w:rPr>
                <w:rFonts w:ascii="Times New Roman" w:hAnsi="Times New Roman"/>
                <w:sz w:val="26"/>
                <w:szCs w:val="26"/>
              </w:rPr>
              <w:t xml:space="preserve"> t</w:t>
            </w:r>
            <w:r w:rsidR="006232D7" w:rsidRPr="0076609D">
              <w:rPr>
                <w:rFonts w:ascii="Times New Roman" w:hAnsi="Times New Roman"/>
                <w:sz w:val="26"/>
                <w:szCs w:val="26"/>
              </w:rPr>
              <w:t>ë</w:t>
            </w:r>
            <w:r w:rsidRPr="0076609D">
              <w:rPr>
                <w:rFonts w:ascii="Times New Roman" w:hAnsi="Times New Roman"/>
                <w:sz w:val="26"/>
                <w:szCs w:val="26"/>
              </w:rPr>
              <w:t xml:space="preserve"> draft projektligjit nuk c</w:t>
            </w:r>
            <w:r w:rsidR="006232D7" w:rsidRPr="0076609D">
              <w:rPr>
                <w:rFonts w:ascii="Times New Roman" w:hAnsi="Times New Roman"/>
                <w:sz w:val="26"/>
                <w:szCs w:val="26"/>
              </w:rPr>
              <w:t>ë</w:t>
            </w:r>
            <w:r w:rsidRPr="0076609D">
              <w:rPr>
                <w:rFonts w:ascii="Times New Roman" w:hAnsi="Times New Roman"/>
                <w:sz w:val="26"/>
                <w:szCs w:val="26"/>
              </w:rPr>
              <w:t>nohet veprimtaria e federat</w:t>
            </w:r>
            <w:r w:rsidR="006232D7" w:rsidRPr="0076609D">
              <w:rPr>
                <w:rFonts w:ascii="Times New Roman" w:hAnsi="Times New Roman"/>
                <w:sz w:val="26"/>
                <w:szCs w:val="26"/>
              </w:rPr>
              <w:t>ë</w:t>
            </w:r>
            <w:r w:rsidRPr="0076609D">
              <w:rPr>
                <w:rFonts w:ascii="Times New Roman" w:hAnsi="Times New Roman"/>
                <w:sz w:val="26"/>
                <w:szCs w:val="26"/>
              </w:rPr>
              <w:t>s n</w:t>
            </w:r>
            <w:r w:rsidR="00971055" w:rsidRPr="0076609D">
              <w:rPr>
                <w:rFonts w:ascii="Times New Roman" w:hAnsi="Times New Roman"/>
                <w:sz w:val="26"/>
                <w:szCs w:val="26"/>
              </w:rPr>
              <w:t xml:space="preserve">ë </w:t>
            </w:r>
            <w:r w:rsidRPr="0076609D">
              <w:rPr>
                <w:rFonts w:ascii="Times New Roman" w:hAnsi="Times New Roman"/>
                <w:sz w:val="26"/>
                <w:szCs w:val="26"/>
              </w:rPr>
              <w:t>financim, struktur</w:t>
            </w:r>
            <w:r w:rsidR="006232D7" w:rsidRPr="0076609D">
              <w:rPr>
                <w:rFonts w:ascii="Times New Roman" w:hAnsi="Times New Roman"/>
                <w:sz w:val="26"/>
                <w:szCs w:val="26"/>
              </w:rPr>
              <w:t>ë</w:t>
            </w:r>
            <w:r w:rsidRPr="0076609D">
              <w:rPr>
                <w:rFonts w:ascii="Times New Roman" w:hAnsi="Times New Roman"/>
                <w:sz w:val="26"/>
                <w:szCs w:val="26"/>
              </w:rPr>
              <w:t xml:space="preserve">n e saj apo organizmi. Federata Shqiptare e Sportit Universitar (FSHSU) </w:t>
            </w:r>
            <w:r w:rsidR="006232D7" w:rsidRPr="0076609D">
              <w:rPr>
                <w:rFonts w:ascii="Times New Roman" w:hAnsi="Times New Roman"/>
                <w:sz w:val="26"/>
                <w:szCs w:val="26"/>
              </w:rPr>
              <w:t>ë</w:t>
            </w:r>
            <w:r w:rsidRPr="0076609D">
              <w:rPr>
                <w:rFonts w:ascii="Times New Roman" w:hAnsi="Times New Roman"/>
                <w:sz w:val="26"/>
                <w:szCs w:val="26"/>
              </w:rPr>
              <w:t>sht</w:t>
            </w:r>
            <w:r w:rsidR="006232D7" w:rsidRPr="0076609D">
              <w:rPr>
                <w:rFonts w:ascii="Times New Roman" w:hAnsi="Times New Roman"/>
                <w:sz w:val="26"/>
                <w:szCs w:val="26"/>
              </w:rPr>
              <w:t>ë</w:t>
            </w:r>
            <w:r w:rsidRPr="0076609D">
              <w:rPr>
                <w:rFonts w:ascii="Times New Roman" w:hAnsi="Times New Roman"/>
                <w:sz w:val="26"/>
                <w:szCs w:val="26"/>
              </w:rPr>
              <w:t xml:space="preserve"> financuar nga MAS me projekte t</w:t>
            </w:r>
            <w:r w:rsidR="006232D7" w:rsidRPr="0076609D">
              <w:rPr>
                <w:rFonts w:ascii="Times New Roman" w:hAnsi="Times New Roman"/>
                <w:sz w:val="26"/>
                <w:szCs w:val="26"/>
              </w:rPr>
              <w:t>ë</w:t>
            </w:r>
            <w:r w:rsidRPr="0076609D">
              <w:rPr>
                <w:rFonts w:ascii="Times New Roman" w:hAnsi="Times New Roman"/>
                <w:sz w:val="26"/>
                <w:szCs w:val="26"/>
              </w:rPr>
              <w:t xml:space="preserve"> propozuara nga federata, n</w:t>
            </w:r>
            <w:r w:rsidR="006232D7" w:rsidRPr="0076609D">
              <w:rPr>
                <w:rFonts w:ascii="Times New Roman" w:hAnsi="Times New Roman"/>
                <w:sz w:val="26"/>
                <w:szCs w:val="26"/>
              </w:rPr>
              <w:t>ë</w:t>
            </w:r>
            <w:r w:rsidRPr="0076609D">
              <w:rPr>
                <w:rFonts w:ascii="Times New Roman" w:hAnsi="Times New Roman"/>
                <w:sz w:val="26"/>
                <w:szCs w:val="26"/>
              </w:rPr>
              <w:t xml:space="preserve"> pik</w:t>
            </w:r>
            <w:r w:rsidR="006232D7" w:rsidRPr="0076609D">
              <w:rPr>
                <w:rFonts w:ascii="Times New Roman" w:hAnsi="Times New Roman"/>
                <w:sz w:val="26"/>
                <w:szCs w:val="26"/>
              </w:rPr>
              <w:t>ë</w:t>
            </w:r>
            <w:r w:rsidRPr="0076609D">
              <w:rPr>
                <w:rFonts w:ascii="Times New Roman" w:hAnsi="Times New Roman"/>
                <w:sz w:val="26"/>
                <w:szCs w:val="26"/>
              </w:rPr>
              <w:t>n 3, t</w:t>
            </w:r>
            <w:r w:rsidR="006232D7" w:rsidRPr="0076609D">
              <w:rPr>
                <w:rFonts w:ascii="Times New Roman" w:hAnsi="Times New Roman"/>
                <w:sz w:val="26"/>
                <w:szCs w:val="26"/>
              </w:rPr>
              <w:t>ë</w:t>
            </w:r>
            <w:r w:rsidRPr="0076609D">
              <w:rPr>
                <w:rFonts w:ascii="Times New Roman" w:hAnsi="Times New Roman"/>
                <w:sz w:val="26"/>
                <w:szCs w:val="26"/>
              </w:rPr>
              <w:t xml:space="preserve"> nenit 13, t</w:t>
            </w:r>
            <w:r w:rsidR="006232D7" w:rsidRPr="0076609D">
              <w:rPr>
                <w:rFonts w:ascii="Times New Roman" w:hAnsi="Times New Roman"/>
                <w:sz w:val="26"/>
                <w:szCs w:val="26"/>
              </w:rPr>
              <w:t>ë</w:t>
            </w:r>
            <w:r w:rsidRPr="0076609D">
              <w:rPr>
                <w:rFonts w:ascii="Times New Roman" w:hAnsi="Times New Roman"/>
                <w:sz w:val="26"/>
                <w:szCs w:val="26"/>
              </w:rPr>
              <w:t xml:space="preserve"> ligjit p</w:t>
            </w:r>
            <w:r w:rsidR="006232D7" w:rsidRPr="0076609D">
              <w:rPr>
                <w:rFonts w:ascii="Times New Roman" w:hAnsi="Times New Roman"/>
                <w:sz w:val="26"/>
                <w:szCs w:val="26"/>
              </w:rPr>
              <w:t>ë</w:t>
            </w:r>
            <w:r w:rsidRPr="0076609D">
              <w:rPr>
                <w:rFonts w:ascii="Times New Roman" w:hAnsi="Times New Roman"/>
                <w:sz w:val="26"/>
                <w:szCs w:val="26"/>
              </w:rPr>
              <w:t xml:space="preserve">r sportin, ku specifikohet </w:t>
            </w:r>
            <w:r w:rsidRPr="0076609D">
              <w:rPr>
                <w:rFonts w:ascii="Times New Roman" w:hAnsi="Times New Roman"/>
                <w:sz w:val="26"/>
                <w:szCs w:val="26"/>
              </w:rPr>
              <w:lastRenderedPageBreak/>
              <w:t>se: “</w:t>
            </w:r>
            <w:r w:rsidRPr="0076609D">
              <w:rPr>
                <w:rFonts w:ascii="Times New Roman" w:hAnsi="Times New Roman"/>
                <w:iCs/>
                <w:sz w:val="26"/>
                <w:szCs w:val="26"/>
              </w:rPr>
              <w:t>Ministria p</w:t>
            </w:r>
            <w:r w:rsidR="006232D7" w:rsidRPr="0076609D">
              <w:rPr>
                <w:rFonts w:ascii="Times New Roman" w:hAnsi="Times New Roman"/>
                <w:iCs/>
                <w:sz w:val="26"/>
                <w:szCs w:val="26"/>
              </w:rPr>
              <w:t>ë</w:t>
            </w:r>
            <w:r w:rsidRPr="0076609D">
              <w:rPr>
                <w:rFonts w:ascii="Times New Roman" w:hAnsi="Times New Roman"/>
                <w:iCs/>
                <w:sz w:val="26"/>
                <w:szCs w:val="26"/>
              </w:rPr>
              <w:t>rgjegj</w:t>
            </w:r>
            <w:r w:rsidR="006232D7" w:rsidRPr="0076609D">
              <w:rPr>
                <w:rFonts w:ascii="Times New Roman" w:hAnsi="Times New Roman"/>
                <w:iCs/>
                <w:sz w:val="26"/>
                <w:szCs w:val="26"/>
              </w:rPr>
              <w:t>ë</w:t>
            </w:r>
            <w:r w:rsidRPr="0076609D">
              <w:rPr>
                <w:rFonts w:ascii="Times New Roman" w:hAnsi="Times New Roman"/>
                <w:iCs/>
                <w:sz w:val="26"/>
                <w:szCs w:val="26"/>
              </w:rPr>
              <w:t>se p</w:t>
            </w:r>
            <w:r w:rsidR="006232D7" w:rsidRPr="0076609D">
              <w:rPr>
                <w:rFonts w:ascii="Times New Roman" w:hAnsi="Times New Roman"/>
                <w:iCs/>
                <w:sz w:val="26"/>
                <w:szCs w:val="26"/>
              </w:rPr>
              <w:t>ë</w:t>
            </w:r>
            <w:r w:rsidRPr="0076609D">
              <w:rPr>
                <w:rFonts w:ascii="Times New Roman" w:hAnsi="Times New Roman"/>
                <w:iCs/>
                <w:sz w:val="26"/>
                <w:szCs w:val="26"/>
              </w:rPr>
              <w:t>r sportin financon federatat joolimpike me projekte nga buxheti i saj n</w:t>
            </w:r>
            <w:r w:rsidR="006232D7" w:rsidRPr="0076609D">
              <w:rPr>
                <w:rFonts w:ascii="Times New Roman" w:hAnsi="Times New Roman"/>
                <w:iCs/>
                <w:sz w:val="26"/>
                <w:szCs w:val="26"/>
              </w:rPr>
              <w:t>ë</w:t>
            </w:r>
            <w:r w:rsidRPr="0076609D">
              <w:rPr>
                <w:rFonts w:ascii="Times New Roman" w:hAnsi="Times New Roman"/>
                <w:iCs/>
                <w:sz w:val="26"/>
                <w:szCs w:val="26"/>
              </w:rPr>
              <w:t xml:space="preserve"> form</w:t>
            </w:r>
            <w:r w:rsidR="006232D7" w:rsidRPr="0076609D">
              <w:rPr>
                <w:rFonts w:ascii="Times New Roman" w:hAnsi="Times New Roman"/>
                <w:iCs/>
                <w:sz w:val="26"/>
                <w:szCs w:val="26"/>
              </w:rPr>
              <w:t>ë</w:t>
            </w:r>
            <w:r w:rsidRPr="0076609D">
              <w:rPr>
                <w:rFonts w:ascii="Times New Roman" w:hAnsi="Times New Roman"/>
                <w:iCs/>
                <w:sz w:val="26"/>
                <w:szCs w:val="26"/>
              </w:rPr>
              <w:t xml:space="preserve"> transferte p</w:t>
            </w:r>
            <w:r w:rsidR="006232D7" w:rsidRPr="0076609D">
              <w:rPr>
                <w:rFonts w:ascii="Times New Roman" w:hAnsi="Times New Roman"/>
                <w:iCs/>
                <w:sz w:val="26"/>
                <w:szCs w:val="26"/>
              </w:rPr>
              <w:t>ë</w:t>
            </w:r>
            <w:r w:rsidRPr="0076609D">
              <w:rPr>
                <w:rFonts w:ascii="Times New Roman" w:hAnsi="Times New Roman"/>
                <w:iCs/>
                <w:sz w:val="26"/>
                <w:szCs w:val="26"/>
              </w:rPr>
              <w:t>r veprimtari t</w:t>
            </w:r>
            <w:r w:rsidR="006232D7" w:rsidRPr="0076609D">
              <w:rPr>
                <w:rFonts w:ascii="Times New Roman" w:hAnsi="Times New Roman"/>
                <w:iCs/>
                <w:sz w:val="26"/>
                <w:szCs w:val="26"/>
              </w:rPr>
              <w:t>ë</w:t>
            </w:r>
            <w:r w:rsidRPr="0076609D">
              <w:rPr>
                <w:rFonts w:ascii="Times New Roman" w:hAnsi="Times New Roman"/>
                <w:iCs/>
                <w:sz w:val="26"/>
                <w:szCs w:val="26"/>
              </w:rPr>
              <w:t xml:space="preserve"> propozuara prej tyre, duke pasur parasysh impaktin social, ekonomik</w:t>
            </w:r>
            <w:r w:rsidRPr="0076609D">
              <w:rPr>
                <w:rFonts w:ascii="Times New Roman" w:hAnsi="Times New Roman"/>
                <w:sz w:val="26"/>
                <w:szCs w:val="26"/>
              </w:rPr>
              <w:t xml:space="preserve"> </w:t>
            </w:r>
            <w:r w:rsidRPr="0076609D">
              <w:rPr>
                <w:rFonts w:ascii="Times New Roman" w:hAnsi="Times New Roman"/>
                <w:iCs/>
                <w:sz w:val="26"/>
                <w:szCs w:val="26"/>
              </w:rPr>
              <w:t>dhe shoq</w:t>
            </w:r>
            <w:r w:rsidR="006232D7" w:rsidRPr="0076609D">
              <w:rPr>
                <w:rFonts w:ascii="Times New Roman" w:hAnsi="Times New Roman"/>
                <w:iCs/>
                <w:sz w:val="26"/>
                <w:szCs w:val="26"/>
              </w:rPr>
              <w:t>ë</w:t>
            </w:r>
            <w:r w:rsidRPr="0076609D">
              <w:rPr>
                <w:rFonts w:ascii="Times New Roman" w:hAnsi="Times New Roman"/>
                <w:iCs/>
                <w:sz w:val="26"/>
                <w:szCs w:val="26"/>
              </w:rPr>
              <w:t>ror</w:t>
            </w:r>
            <w:r w:rsidRPr="0076609D">
              <w:rPr>
                <w:rFonts w:ascii="Times New Roman" w:hAnsi="Times New Roman"/>
                <w:sz w:val="26"/>
                <w:szCs w:val="26"/>
              </w:rPr>
              <w:t>” dhe n</w:t>
            </w:r>
            <w:r w:rsidR="006232D7" w:rsidRPr="0076609D">
              <w:rPr>
                <w:rFonts w:ascii="Times New Roman" w:hAnsi="Times New Roman"/>
                <w:sz w:val="26"/>
                <w:szCs w:val="26"/>
              </w:rPr>
              <w:t>ë</w:t>
            </w:r>
            <w:r w:rsidRPr="0076609D">
              <w:rPr>
                <w:rFonts w:ascii="Times New Roman" w:hAnsi="Times New Roman"/>
                <w:sz w:val="26"/>
                <w:szCs w:val="26"/>
              </w:rPr>
              <w:t xml:space="preserve"> asnj</w:t>
            </w:r>
            <w:r w:rsidR="006232D7" w:rsidRPr="0076609D">
              <w:rPr>
                <w:rFonts w:ascii="Times New Roman" w:hAnsi="Times New Roman"/>
                <w:sz w:val="26"/>
                <w:szCs w:val="26"/>
              </w:rPr>
              <w:t>ë</w:t>
            </w:r>
            <w:r w:rsidRPr="0076609D">
              <w:rPr>
                <w:rFonts w:ascii="Times New Roman" w:hAnsi="Times New Roman"/>
                <w:sz w:val="26"/>
                <w:szCs w:val="26"/>
              </w:rPr>
              <w:t xml:space="preserve"> moment nuk c</w:t>
            </w:r>
            <w:r w:rsidR="006232D7" w:rsidRPr="0076609D">
              <w:rPr>
                <w:rFonts w:ascii="Times New Roman" w:hAnsi="Times New Roman"/>
                <w:sz w:val="26"/>
                <w:szCs w:val="26"/>
              </w:rPr>
              <w:t>ë</w:t>
            </w:r>
            <w:r w:rsidRPr="0076609D">
              <w:rPr>
                <w:rFonts w:ascii="Times New Roman" w:hAnsi="Times New Roman"/>
                <w:sz w:val="26"/>
                <w:szCs w:val="26"/>
              </w:rPr>
              <w:t>nohet e drejta juaj p</w:t>
            </w:r>
            <w:r w:rsidR="006232D7" w:rsidRPr="0076609D">
              <w:rPr>
                <w:rFonts w:ascii="Times New Roman" w:hAnsi="Times New Roman"/>
                <w:sz w:val="26"/>
                <w:szCs w:val="26"/>
              </w:rPr>
              <w:t>ë</w:t>
            </w:r>
            <w:r w:rsidRPr="0076609D">
              <w:rPr>
                <w:rFonts w:ascii="Times New Roman" w:hAnsi="Times New Roman"/>
                <w:sz w:val="26"/>
                <w:szCs w:val="26"/>
              </w:rPr>
              <w:t>r t</w:t>
            </w:r>
            <w:r w:rsidR="006232D7" w:rsidRPr="0076609D">
              <w:rPr>
                <w:rFonts w:ascii="Times New Roman" w:hAnsi="Times New Roman"/>
                <w:sz w:val="26"/>
                <w:szCs w:val="26"/>
              </w:rPr>
              <w:t>ë</w:t>
            </w:r>
            <w:r w:rsidRPr="0076609D">
              <w:rPr>
                <w:rFonts w:ascii="Times New Roman" w:hAnsi="Times New Roman"/>
                <w:sz w:val="26"/>
                <w:szCs w:val="26"/>
              </w:rPr>
              <w:t xml:space="preserve"> zhvilluar aktivitete </w:t>
            </w:r>
            <w:r w:rsidR="0024630C" w:rsidRPr="0076609D">
              <w:rPr>
                <w:rFonts w:ascii="Times New Roman" w:hAnsi="Times New Roman"/>
                <w:sz w:val="26"/>
                <w:szCs w:val="26"/>
              </w:rPr>
              <w:t>brenda dhe jasht</w:t>
            </w:r>
            <w:r w:rsidR="006232D7" w:rsidRPr="0076609D">
              <w:rPr>
                <w:rFonts w:ascii="Times New Roman" w:hAnsi="Times New Roman"/>
                <w:sz w:val="26"/>
                <w:szCs w:val="26"/>
              </w:rPr>
              <w:t>ë</w:t>
            </w:r>
            <w:r w:rsidR="0024630C" w:rsidRPr="0076609D">
              <w:rPr>
                <w:rFonts w:ascii="Times New Roman" w:hAnsi="Times New Roman"/>
                <w:sz w:val="26"/>
                <w:szCs w:val="26"/>
              </w:rPr>
              <w:t xml:space="preserve"> vendit, si dhe financimi i federat</w:t>
            </w:r>
            <w:r w:rsidR="006232D7" w:rsidRPr="0076609D">
              <w:rPr>
                <w:rFonts w:ascii="Times New Roman" w:hAnsi="Times New Roman"/>
                <w:sz w:val="26"/>
                <w:szCs w:val="26"/>
              </w:rPr>
              <w:t>ë</w:t>
            </w:r>
            <w:r w:rsidR="0024630C" w:rsidRPr="0076609D">
              <w:rPr>
                <w:rFonts w:ascii="Times New Roman" w:hAnsi="Times New Roman"/>
                <w:sz w:val="26"/>
                <w:szCs w:val="26"/>
              </w:rPr>
              <w:t xml:space="preserve">s </w:t>
            </w:r>
            <w:r w:rsidR="0024630C" w:rsidRPr="0076609D">
              <w:rPr>
                <w:rFonts w:ascii="Times New Roman" w:hAnsi="Times New Roman"/>
                <w:sz w:val="26"/>
                <w:szCs w:val="26"/>
              </w:rPr>
              <w:lastRenderedPageBreak/>
              <w:t>tuaj bazuar n</w:t>
            </w:r>
            <w:r w:rsidR="006232D7" w:rsidRPr="0076609D">
              <w:rPr>
                <w:rFonts w:ascii="Times New Roman" w:hAnsi="Times New Roman"/>
                <w:sz w:val="26"/>
                <w:szCs w:val="26"/>
              </w:rPr>
              <w:t>ë</w:t>
            </w:r>
            <w:r w:rsidR="0024630C" w:rsidRPr="0076609D">
              <w:rPr>
                <w:rFonts w:ascii="Times New Roman" w:hAnsi="Times New Roman"/>
                <w:sz w:val="26"/>
                <w:szCs w:val="26"/>
              </w:rPr>
              <w:t xml:space="preserve"> </w:t>
            </w:r>
            <w:r w:rsidR="0076609D">
              <w:rPr>
                <w:rFonts w:ascii="Times New Roman" w:hAnsi="Times New Roman"/>
                <w:sz w:val="26"/>
                <w:szCs w:val="26"/>
              </w:rPr>
              <w:t>praktikat dhe argumentet e MAS.</w:t>
            </w:r>
          </w:p>
          <w:p w14:paraId="4982AAA5" w14:textId="77777777" w:rsidR="0024630C" w:rsidRPr="0076609D" w:rsidRDefault="0024630C" w:rsidP="00A8231F">
            <w:pPr>
              <w:contextualSpacing/>
              <w:jc w:val="both"/>
              <w:rPr>
                <w:rFonts w:ascii="Times New Roman" w:hAnsi="Times New Roman"/>
                <w:sz w:val="26"/>
                <w:szCs w:val="26"/>
              </w:rPr>
            </w:pPr>
          </w:p>
          <w:p w14:paraId="0B68A042" w14:textId="00EEF26B" w:rsidR="00935041" w:rsidRPr="0076609D" w:rsidRDefault="00935041" w:rsidP="00A8231F">
            <w:pPr>
              <w:contextualSpacing/>
              <w:jc w:val="both"/>
              <w:rPr>
                <w:rFonts w:ascii="Times New Roman" w:hAnsi="Times New Roman"/>
                <w:sz w:val="26"/>
                <w:szCs w:val="26"/>
              </w:rPr>
            </w:pPr>
            <w:r w:rsidRPr="0076609D">
              <w:rPr>
                <w:rFonts w:ascii="Times New Roman" w:hAnsi="Times New Roman"/>
                <w:sz w:val="26"/>
                <w:szCs w:val="26"/>
              </w:rPr>
              <w:t xml:space="preserve"> </w:t>
            </w:r>
          </w:p>
        </w:tc>
      </w:tr>
      <w:tr w:rsidR="00A1744B" w:rsidRPr="0076609D" w14:paraId="5BBBA7EF" w14:textId="77777777" w:rsidTr="00A8231F">
        <w:tc>
          <w:tcPr>
            <w:tcW w:w="1455" w:type="dxa"/>
            <w:tcBorders>
              <w:top w:val="single" w:sz="4" w:space="0" w:color="auto"/>
              <w:left w:val="single" w:sz="4" w:space="0" w:color="auto"/>
              <w:bottom w:val="single" w:sz="4" w:space="0" w:color="auto"/>
              <w:right w:val="single" w:sz="4" w:space="0" w:color="auto"/>
            </w:tcBorders>
          </w:tcPr>
          <w:p w14:paraId="6141C075" w14:textId="3F38490E" w:rsidR="00A1744B" w:rsidRPr="0076609D" w:rsidRDefault="00E75E13" w:rsidP="00A8231F">
            <w:pPr>
              <w:pStyle w:val="BodyText"/>
              <w:contextualSpacing/>
              <w:jc w:val="both"/>
              <w:rPr>
                <w:rFonts w:ascii="Times New Roman" w:hAnsi="Times New Roman"/>
                <w:sz w:val="26"/>
                <w:szCs w:val="26"/>
              </w:rPr>
            </w:pPr>
            <w:r w:rsidRPr="0076609D">
              <w:rPr>
                <w:rFonts w:ascii="Times New Roman" w:hAnsi="Times New Roman"/>
                <w:sz w:val="26"/>
                <w:szCs w:val="26"/>
              </w:rPr>
              <w:lastRenderedPageBreak/>
              <w:t xml:space="preserve">Marrja në konsideratë e dispozitave të  Kartës Evropiane të Sportit </w:t>
            </w:r>
            <w:r w:rsidRPr="0076609D">
              <w:rPr>
                <w:rFonts w:ascii="Times New Roman" w:hAnsi="Times New Roman"/>
                <w:sz w:val="26"/>
                <w:szCs w:val="26"/>
              </w:rPr>
              <w:lastRenderedPageBreak/>
              <w:t>dhe rekomandimeve të fundit të EPAS në përmbajtje të projektligjit për Sportin</w:t>
            </w:r>
          </w:p>
        </w:tc>
        <w:tc>
          <w:tcPr>
            <w:tcW w:w="3490" w:type="dxa"/>
            <w:tcBorders>
              <w:top w:val="single" w:sz="4" w:space="0" w:color="auto"/>
              <w:left w:val="single" w:sz="4" w:space="0" w:color="auto"/>
              <w:bottom w:val="single" w:sz="4" w:space="0" w:color="auto"/>
              <w:right w:val="single" w:sz="4" w:space="0" w:color="auto"/>
            </w:tcBorders>
          </w:tcPr>
          <w:p w14:paraId="4155B94D" w14:textId="141AC318" w:rsidR="00C33129" w:rsidRPr="0076609D" w:rsidRDefault="00E75E13" w:rsidP="00A8231F">
            <w:pPr>
              <w:pStyle w:val="ListParagraph"/>
              <w:numPr>
                <w:ilvl w:val="0"/>
                <w:numId w:val="13"/>
              </w:numPr>
              <w:contextualSpacing/>
              <w:jc w:val="both"/>
              <w:rPr>
                <w:rFonts w:ascii="Times New Roman" w:hAnsi="Times New Roman"/>
                <w:sz w:val="26"/>
                <w:szCs w:val="26"/>
              </w:rPr>
            </w:pPr>
            <w:r w:rsidRPr="0076609D">
              <w:rPr>
                <w:rFonts w:ascii="Times New Roman" w:hAnsi="Times New Roman"/>
                <w:sz w:val="26"/>
                <w:szCs w:val="26"/>
              </w:rPr>
              <w:lastRenderedPageBreak/>
              <w:t xml:space="preserve">Sjelljen në vëmendje të dispozitave të Kartës Evropiane të Sportit si dhe raportin e fundit të Marrëveshjes së Pjesshme të Zgjeruar të Sportit (EPAS) të datës 31 Maj </w:t>
            </w:r>
            <w:r w:rsidRPr="0076609D">
              <w:rPr>
                <w:rFonts w:ascii="Times New Roman" w:hAnsi="Times New Roman"/>
                <w:sz w:val="26"/>
                <w:szCs w:val="26"/>
              </w:rPr>
              <w:lastRenderedPageBreak/>
              <w:t>2024 mbi implementimin e Kartës Evropiane të Sportit në Shqipëri. Dispozitat e Kartës Evropiane e Sportit, Neni 1, pika 2 shkronja “c” përcaktojnë mbrojtjen dhe sigurimin e “ integritetit të organizatave sportive, garave sportive dhe aktorëve të përfshirë dhe të ekspozuar në aktivitete sportive”. Ndërkohë, në rekomandimet në raportin e lartpërmendur të EPAS theksohet mbështetja në dispozitat e Kartës Evropiane të Sportit gj</w:t>
            </w:r>
            <w:r w:rsidR="00F904F8" w:rsidRPr="0076609D">
              <w:rPr>
                <w:rFonts w:ascii="Times New Roman" w:hAnsi="Times New Roman"/>
                <w:sz w:val="26"/>
                <w:szCs w:val="26"/>
              </w:rPr>
              <w:t xml:space="preserve">atë “ndryshimeve/implementimeve </w:t>
            </w:r>
            <w:r w:rsidRPr="0076609D">
              <w:rPr>
                <w:rFonts w:ascii="Times New Roman" w:hAnsi="Times New Roman"/>
                <w:sz w:val="26"/>
                <w:szCs w:val="26"/>
              </w:rPr>
              <w:t xml:space="preserve">të strategjive të sportit dhe ligjeve dhe politikave”. </w:t>
            </w:r>
          </w:p>
          <w:p w14:paraId="46FC7B77" w14:textId="6F07CF90" w:rsidR="00E75E13" w:rsidRPr="0076609D" w:rsidRDefault="00C33129" w:rsidP="00A8231F">
            <w:pPr>
              <w:pStyle w:val="ListParagraph"/>
              <w:ind w:left="420" w:firstLine="0"/>
              <w:contextualSpacing/>
              <w:jc w:val="both"/>
              <w:rPr>
                <w:rFonts w:ascii="Times New Roman" w:hAnsi="Times New Roman"/>
                <w:sz w:val="26"/>
                <w:szCs w:val="26"/>
              </w:rPr>
            </w:pPr>
            <w:r w:rsidRPr="0076609D">
              <w:rPr>
                <w:rFonts w:ascii="Times New Roman" w:hAnsi="Times New Roman"/>
                <w:sz w:val="26"/>
                <w:szCs w:val="26"/>
              </w:rPr>
              <w:t>Sa më sipër, vërejn</w:t>
            </w:r>
            <w:r w:rsidR="00E75E13" w:rsidRPr="0076609D">
              <w:rPr>
                <w:rFonts w:ascii="Times New Roman" w:hAnsi="Times New Roman"/>
                <w:sz w:val="26"/>
                <w:szCs w:val="26"/>
              </w:rPr>
              <w:t xml:space="preserve">ë me shqetësim se në hartimin e </w:t>
            </w:r>
            <w:r w:rsidR="00A8231F">
              <w:rPr>
                <w:rFonts w:ascii="Times New Roman" w:hAnsi="Times New Roman"/>
                <w:sz w:val="26"/>
                <w:szCs w:val="26"/>
              </w:rPr>
              <w:t>Projektligji</w:t>
            </w:r>
            <w:r w:rsidR="00E75E13" w:rsidRPr="0076609D">
              <w:rPr>
                <w:rFonts w:ascii="Times New Roman" w:hAnsi="Times New Roman"/>
                <w:sz w:val="26"/>
                <w:szCs w:val="26"/>
              </w:rPr>
              <w:t xml:space="preserve">t për sportin dhe relacionin shoqërues, nuk përmenden dhe nuk janë marrë parasysh dispozitat e Kartës Evropiane të Sportit dhe rekomandimet e fundit të EPAS. </w:t>
            </w:r>
          </w:p>
          <w:p w14:paraId="1F6E3760" w14:textId="77777777" w:rsidR="00A1744B" w:rsidRPr="0076609D" w:rsidRDefault="00A1744B" w:rsidP="00A8231F">
            <w:pPr>
              <w:shd w:val="clear" w:color="auto" w:fill="FFFFFF"/>
              <w:contextualSpacing/>
              <w:jc w:val="both"/>
              <w:rPr>
                <w:rFonts w:ascii="Times New Roman" w:hAnsi="Times New Roman"/>
                <w:sz w:val="26"/>
                <w:szCs w:val="26"/>
              </w:rPr>
            </w:pPr>
          </w:p>
        </w:tc>
        <w:tc>
          <w:tcPr>
            <w:tcW w:w="1232" w:type="dxa"/>
            <w:tcBorders>
              <w:top w:val="single" w:sz="4" w:space="0" w:color="auto"/>
              <w:left w:val="single" w:sz="4" w:space="0" w:color="auto"/>
              <w:bottom w:val="single" w:sz="4" w:space="0" w:color="auto"/>
              <w:right w:val="single" w:sz="4" w:space="0" w:color="auto"/>
            </w:tcBorders>
          </w:tcPr>
          <w:p w14:paraId="624F225C" w14:textId="2C2CE5C5" w:rsidR="00A1744B" w:rsidRPr="0076609D" w:rsidRDefault="003E15EB" w:rsidP="00A8231F">
            <w:pPr>
              <w:contextualSpacing/>
              <w:jc w:val="both"/>
              <w:rPr>
                <w:rFonts w:ascii="Times New Roman" w:hAnsi="Times New Roman"/>
                <w:sz w:val="26"/>
                <w:szCs w:val="26"/>
              </w:rPr>
            </w:pPr>
            <w:r w:rsidRPr="0076609D">
              <w:rPr>
                <w:rFonts w:ascii="Times New Roman" w:hAnsi="Times New Roman"/>
                <w:sz w:val="26"/>
                <w:szCs w:val="26"/>
              </w:rPr>
              <w:lastRenderedPageBreak/>
              <w:t>Federata Shqiptare e Sportit Universitar</w:t>
            </w:r>
          </w:p>
        </w:tc>
        <w:tc>
          <w:tcPr>
            <w:tcW w:w="1288" w:type="dxa"/>
            <w:tcBorders>
              <w:top w:val="single" w:sz="4" w:space="0" w:color="auto"/>
              <w:left w:val="single" w:sz="4" w:space="0" w:color="auto"/>
              <w:bottom w:val="single" w:sz="4" w:space="0" w:color="auto"/>
              <w:right w:val="single" w:sz="4" w:space="0" w:color="auto"/>
            </w:tcBorders>
          </w:tcPr>
          <w:p w14:paraId="10E5FE03" w14:textId="322EF979" w:rsidR="00A1744B" w:rsidRPr="0076609D" w:rsidRDefault="00935041" w:rsidP="00A8231F">
            <w:pPr>
              <w:contextualSpacing/>
              <w:jc w:val="both"/>
              <w:rPr>
                <w:rFonts w:ascii="Times New Roman" w:hAnsi="Times New Roman"/>
                <w:sz w:val="26"/>
                <w:szCs w:val="26"/>
              </w:rPr>
            </w:pPr>
            <w:r w:rsidRPr="0076609D">
              <w:rPr>
                <w:rFonts w:ascii="Times New Roman" w:hAnsi="Times New Roman"/>
                <w:sz w:val="26"/>
                <w:szCs w:val="26"/>
              </w:rPr>
              <w:t>Refuz</w:t>
            </w:r>
            <w:r w:rsidR="006F3BD7">
              <w:rPr>
                <w:rFonts w:ascii="Times New Roman" w:hAnsi="Times New Roman"/>
                <w:sz w:val="26"/>
                <w:szCs w:val="26"/>
              </w:rPr>
              <w:t>uar</w:t>
            </w:r>
            <w:r w:rsidRPr="0076609D">
              <w:rPr>
                <w:rFonts w:ascii="Times New Roman" w:hAnsi="Times New Roman"/>
                <w:sz w:val="26"/>
                <w:szCs w:val="26"/>
              </w:rPr>
              <w:t xml:space="preserve"> </w:t>
            </w:r>
          </w:p>
        </w:tc>
        <w:tc>
          <w:tcPr>
            <w:tcW w:w="1591" w:type="dxa"/>
            <w:tcBorders>
              <w:top w:val="single" w:sz="4" w:space="0" w:color="auto"/>
              <w:left w:val="single" w:sz="4" w:space="0" w:color="auto"/>
              <w:bottom w:val="single" w:sz="4" w:space="0" w:color="auto"/>
              <w:right w:val="single" w:sz="4" w:space="0" w:color="auto"/>
            </w:tcBorders>
          </w:tcPr>
          <w:p w14:paraId="79200062" w14:textId="385DC0D4" w:rsidR="00A1744B" w:rsidRPr="0076609D" w:rsidRDefault="00935041" w:rsidP="00A8231F">
            <w:pPr>
              <w:pStyle w:val="BodyText"/>
              <w:contextualSpacing/>
              <w:jc w:val="both"/>
              <w:rPr>
                <w:rFonts w:ascii="Times New Roman" w:hAnsi="Times New Roman"/>
                <w:sz w:val="26"/>
                <w:szCs w:val="26"/>
              </w:rPr>
            </w:pPr>
            <w:r w:rsidRPr="0076609D">
              <w:rPr>
                <w:rFonts w:ascii="Times New Roman" w:hAnsi="Times New Roman"/>
                <w:sz w:val="26"/>
                <w:szCs w:val="26"/>
              </w:rPr>
              <w:t xml:space="preserve">Për këtë sugjerim vlerësojmë se projektligji përmirëson pozitën e </w:t>
            </w:r>
            <w:r w:rsidRPr="0076609D">
              <w:rPr>
                <w:rFonts w:ascii="Times New Roman" w:hAnsi="Times New Roman"/>
                <w:sz w:val="26"/>
                <w:szCs w:val="26"/>
              </w:rPr>
              <w:lastRenderedPageBreak/>
              <w:t xml:space="preserve">organizatave sportive nëpërmejt propozimeve të tij. Në MAS janë zhvilluar takime konsultative dhe janë vlerësuar sugjerimet e përcjella nga organizatat sportive për aq sa ka qenë e mundur sipas propozimeve të këtij projektligji. </w:t>
            </w:r>
          </w:p>
        </w:tc>
      </w:tr>
      <w:tr w:rsidR="00A1744B" w:rsidRPr="0076609D" w14:paraId="2B1269F1" w14:textId="77777777" w:rsidTr="00A8231F">
        <w:tc>
          <w:tcPr>
            <w:tcW w:w="1455" w:type="dxa"/>
            <w:tcBorders>
              <w:top w:val="single" w:sz="4" w:space="0" w:color="auto"/>
              <w:left w:val="single" w:sz="4" w:space="0" w:color="auto"/>
              <w:bottom w:val="single" w:sz="4" w:space="0" w:color="auto"/>
              <w:right w:val="single" w:sz="4" w:space="0" w:color="auto"/>
            </w:tcBorders>
          </w:tcPr>
          <w:p w14:paraId="4926713D" w14:textId="31D74FF0" w:rsidR="00A1744B" w:rsidRPr="0076609D" w:rsidRDefault="003E15EB" w:rsidP="00A8231F">
            <w:pPr>
              <w:pStyle w:val="BodyText"/>
              <w:contextualSpacing/>
              <w:jc w:val="both"/>
              <w:rPr>
                <w:rFonts w:ascii="Times New Roman" w:hAnsi="Times New Roman"/>
                <w:sz w:val="26"/>
                <w:szCs w:val="26"/>
              </w:rPr>
            </w:pPr>
            <w:r w:rsidRPr="0076609D">
              <w:rPr>
                <w:rFonts w:ascii="Times New Roman" w:hAnsi="Times New Roman"/>
                <w:sz w:val="26"/>
                <w:szCs w:val="26"/>
              </w:rPr>
              <w:lastRenderedPageBreak/>
              <w:t xml:space="preserve">Përputhja me </w:t>
            </w:r>
            <w:r w:rsidRPr="0076609D">
              <w:rPr>
                <w:rFonts w:ascii="Times New Roman" w:hAnsi="Times New Roman"/>
                <w:sz w:val="26"/>
                <w:szCs w:val="26"/>
              </w:rPr>
              <w:lastRenderedPageBreak/>
              <w:t>standardet dhe poltikat e BE</w:t>
            </w:r>
          </w:p>
        </w:tc>
        <w:tc>
          <w:tcPr>
            <w:tcW w:w="3490" w:type="dxa"/>
            <w:tcBorders>
              <w:top w:val="single" w:sz="4" w:space="0" w:color="auto"/>
              <w:left w:val="single" w:sz="4" w:space="0" w:color="auto"/>
              <w:bottom w:val="single" w:sz="4" w:space="0" w:color="auto"/>
              <w:right w:val="single" w:sz="4" w:space="0" w:color="auto"/>
            </w:tcBorders>
          </w:tcPr>
          <w:p w14:paraId="533A891D" w14:textId="17752FEC" w:rsidR="00A1744B" w:rsidRPr="0076609D" w:rsidRDefault="00F904F8" w:rsidP="00A8231F">
            <w:pPr>
              <w:pStyle w:val="ListParagraph"/>
              <w:numPr>
                <w:ilvl w:val="0"/>
                <w:numId w:val="13"/>
              </w:numPr>
              <w:shd w:val="clear" w:color="auto" w:fill="FFFFFF"/>
              <w:contextualSpacing/>
              <w:jc w:val="both"/>
              <w:rPr>
                <w:rFonts w:ascii="Times New Roman" w:hAnsi="Times New Roman"/>
                <w:sz w:val="26"/>
                <w:szCs w:val="26"/>
              </w:rPr>
            </w:pPr>
            <w:r w:rsidRPr="0076609D">
              <w:rPr>
                <w:rFonts w:ascii="Times New Roman" w:hAnsi="Times New Roman"/>
                <w:sz w:val="26"/>
                <w:szCs w:val="26"/>
              </w:rPr>
              <w:lastRenderedPageBreak/>
              <w:t>Koment plotësues</w:t>
            </w:r>
            <w:r w:rsidR="00A8231F">
              <w:rPr>
                <w:rFonts w:ascii="Times New Roman" w:hAnsi="Times New Roman"/>
                <w:sz w:val="26"/>
                <w:szCs w:val="26"/>
              </w:rPr>
              <w:t>: Projektl</w:t>
            </w:r>
            <w:r w:rsidR="004B0C00" w:rsidRPr="0076609D">
              <w:rPr>
                <w:rFonts w:ascii="Times New Roman" w:hAnsi="Times New Roman"/>
                <w:sz w:val="26"/>
                <w:szCs w:val="26"/>
              </w:rPr>
              <w:t>igji “Pë</w:t>
            </w:r>
            <w:r w:rsidR="00A8231F">
              <w:rPr>
                <w:rFonts w:ascii="Times New Roman" w:hAnsi="Times New Roman"/>
                <w:sz w:val="26"/>
                <w:szCs w:val="26"/>
              </w:rPr>
              <w:t xml:space="preserve">r disa shtesa </w:t>
            </w:r>
            <w:r w:rsidR="00A8231F">
              <w:rPr>
                <w:rFonts w:ascii="Times New Roman" w:hAnsi="Times New Roman"/>
                <w:sz w:val="26"/>
                <w:szCs w:val="26"/>
              </w:rPr>
              <w:lastRenderedPageBreak/>
              <w:t>dhe ndryshime në l</w:t>
            </w:r>
            <w:r w:rsidR="004B0C00" w:rsidRPr="0076609D">
              <w:rPr>
                <w:rFonts w:ascii="Times New Roman" w:hAnsi="Times New Roman"/>
                <w:sz w:val="26"/>
                <w:szCs w:val="26"/>
              </w:rPr>
              <w:t xml:space="preserve">igjin </w:t>
            </w:r>
            <w:r w:rsidR="00A8231F">
              <w:rPr>
                <w:rFonts w:ascii="Times New Roman" w:hAnsi="Times New Roman"/>
                <w:sz w:val="26"/>
                <w:szCs w:val="26"/>
              </w:rPr>
              <w:t>nr.</w:t>
            </w:r>
            <w:r w:rsidR="004B0C00" w:rsidRPr="0076609D">
              <w:rPr>
                <w:rFonts w:ascii="Times New Roman" w:hAnsi="Times New Roman"/>
                <w:sz w:val="26"/>
                <w:szCs w:val="26"/>
              </w:rPr>
              <w:t xml:space="preserve"> 79/2017 “Për Sportin” propozon</w:t>
            </w:r>
            <w:r w:rsidRPr="0076609D">
              <w:rPr>
                <w:rFonts w:ascii="Times New Roman" w:hAnsi="Times New Roman"/>
                <w:sz w:val="26"/>
                <w:szCs w:val="26"/>
              </w:rPr>
              <w:t xml:space="preserve"> zhvillimin e sportit nëpërmjet </w:t>
            </w:r>
            <w:r w:rsidR="004B0C00" w:rsidRPr="0076609D">
              <w:rPr>
                <w:rFonts w:ascii="Times New Roman" w:hAnsi="Times New Roman"/>
                <w:sz w:val="26"/>
                <w:szCs w:val="26"/>
              </w:rPr>
              <w:t>politikave që nuk janë në përputhje me standardet dhe kriteret Evropiane dhe ndërkombëtare të qeverisjes së mirë të cilat garantojnë transparencën, demokracinë, kontrollin dhe bilancet dhe zhvillimin g</w:t>
            </w:r>
            <w:r w:rsidR="00A8231F">
              <w:rPr>
                <w:rFonts w:ascii="Times New Roman" w:hAnsi="Times New Roman"/>
                <w:sz w:val="26"/>
                <w:szCs w:val="26"/>
              </w:rPr>
              <w:t xml:space="preserve">jithëpërfshirës të sportit. Në </w:t>
            </w:r>
            <w:r w:rsidR="004B0C00" w:rsidRPr="0076609D">
              <w:rPr>
                <w:rFonts w:ascii="Times New Roman" w:hAnsi="Times New Roman"/>
                <w:sz w:val="26"/>
                <w:szCs w:val="26"/>
              </w:rPr>
              <w:t>elacio</w:t>
            </w:r>
            <w:r w:rsidR="00A8231F">
              <w:rPr>
                <w:rFonts w:ascii="Times New Roman" w:hAnsi="Times New Roman"/>
                <w:sz w:val="26"/>
                <w:szCs w:val="26"/>
              </w:rPr>
              <w:t>r</w:t>
            </w:r>
            <w:r w:rsidR="004B0C00" w:rsidRPr="0076609D">
              <w:rPr>
                <w:rFonts w:ascii="Times New Roman" w:hAnsi="Times New Roman"/>
                <w:sz w:val="26"/>
                <w:szCs w:val="26"/>
              </w:rPr>
              <w:t>nin shoqërues vet</w:t>
            </w:r>
            <w:r w:rsidR="00A8231F">
              <w:rPr>
                <w:rFonts w:ascii="Times New Roman" w:hAnsi="Times New Roman"/>
                <w:sz w:val="26"/>
                <w:szCs w:val="26"/>
              </w:rPr>
              <w:t>ë hartuesit shprehen se ky p</w:t>
            </w:r>
            <w:r w:rsidR="004B0C00" w:rsidRPr="0076609D">
              <w:rPr>
                <w:rFonts w:ascii="Times New Roman" w:hAnsi="Times New Roman"/>
                <w:sz w:val="26"/>
                <w:szCs w:val="26"/>
              </w:rPr>
              <w:t>rojekt</w:t>
            </w:r>
            <w:r w:rsidR="00A8231F">
              <w:rPr>
                <w:rFonts w:ascii="Times New Roman" w:hAnsi="Times New Roman"/>
                <w:sz w:val="26"/>
                <w:szCs w:val="26"/>
              </w:rPr>
              <w:t>ligj</w:t>
            </w:r>
            <w:r w:rsidR="004B0C00" w:rsidRPr="0076609D">
              <w:rPr>
                <w:rFonts w:ascii="Times New Roman" w:hAnsi="Times New Roman"/>
                <w:sz w:val="26"/>
                <w:szCs w:val="26"/>
              </w:rPr>
              <w:t xml:space="preserve"> bazohet në programin politik të Qeverisë por nuk kontribuon në asnjë përafrim me ligjet e Bashkimit Evropian. Pra kemi një devijim drejt transfuzimit të legjislacionit shqiptar me atë Evropian dhe ky projekt ligj nuk kontribuon në asnjë hap drejt integrimit të Shqipërisë në Bashkimin Evropian. Ndërkohë pavarësisht ndryshimeve të rëndësishme të propozuara referuar ndryshimit të rolit të KOKSH në Shqipëri, </w:t>
            </w:r>
            <w:r w:rsidR="004B0C00" w:rsidRPr="0076609D">
              <w:rPr>
                <w:rFonts w:ascii="Times New Roman" w:hAnsi="Times New Roman"/>
                <w:sz w:val="26"/>
                <w:szCs w:val="26"/>
              </w:rPr>
              <w:lastRenderedPageBreak/>
              <w:t xml:space="preserve">Karta Olimpike dhe Karta Evropiane e Sportit, nuk përmenden në asnjë pjesë të relacionit. Vërejmë me shqetësim të madh, se hartuesit nuk janë bazuar në dispozitat e Kartës Olimpike dhe Kartës Evropiane të Sportit gjatë hartimit të këtij </w:t>
            </w:r>
            <w:r w:rsidR="00A8231F">
              <w:rPr>
                <w:rFonts w:ascii="Times New Roman" w:hAnsi="Times New Roman"/>
                <w:sz w:val="26"/>
                <w:szCs w:val="26"/>
              </w:rPr>
              <w:t>Projektligji</w:t>
            </w:r>
            <w:r w:rsidR="004B0C00" w:rsidRPr="0076609D">
              <w:rPr>
                <w:rFonts w:ascii="Times New Roman" w:hAnsi="Times New Roman"/>
                <w:sz w:val="26"/>
                <w:szCs w:val="26"/>
              </w:rPr>
              <w:t xml:space="preserve">, duke tjetërsuar misionin dhe rolin e KOKSH përtej lëvizjes olimpike. Përkatësisht, ndryshimet e propozuara në raport me Federatën Shqiptare të Sportit Shkollor dhe Federatën Shqiptare të Sportit Universitar janë drejtpërsëdrejti në kundërshtim me Nenin 27 të Kartës Olimpike. Kjo e fundit ndan në detaje operacionet dhe limitet e Komiteteve Olimpike Kombëtare dhe nënvizon rëndësinë e respektimit të autonomisë të Federatave Sportive, si dhe bashkëpunimin në vend të mbivendosjes. Dispozitat e Kartës Olimpike e bëjnë të </w:t>
            </w:r>
            <w:r w:rsidR="004B0C00" w:rsidRPr="0076609D">
              <w:rPr>
                <w:rFonts w:ascii="Times New Roman" w:hAnsi="Times New Roman"/>
                <w:sz w:val="26"/>
                <w:szCs w:val="26"/>
              </w:rPr>
              <w:lastRenderedPageBreak/>
              <w:t>qartë se Komitetet Olimpike Kombëtare kanë mandat për të promovuar Lëvizjen Olimpike në sistemet arsimore me programe edukative, në asnjë rast kjo nuk mund të keqkuptohet me zhvillimin e aktiviteteve garuese apo krijimin ekipeve sportive lokale dhe/ose kombëtare, që janë role specifike të Federatave Sportive respektive. Karta Olimpike e bën të qartë se tejkalimi i qeverisjes ose aktiviteteve operacionale të Federatave sportive është në kundërshtim me parimet e përcaktuara në Kartën Olimpike dhe në zbatim të Nenit 59 të Kartës Olimpike IOC aplikon sanksione. Specifikisht Neni 27</w:t>
            </w:r>
            <w:r w:rsidR="000D066E" w:rsidRPr="0076609D">
              <w:rPr>
                <w:rFonts w:ascii="Times New Roman" w:hAnsi="Times New Roman"/>
                <w:sz w:val="26"/>
                <w:szCs w:val="26"/>
              </w:rPr>
              <w:t>.9 i Kartës Olimpike parashikon</w:t>
            </w:r>
            <w:r w:rsidR="004B0C00" w:rsidRPr="0076609D">
              <w:rPr>
                <w:rFonts w:ascii="Times New Roman" w:hAnsi="Times New Roman"/>
                <w:sz w:val="26"/>
                <w:szCs w:val="26"/>
              </w:rPr>
              <w:t xml:space="preserve">: “Përveç masave dhe sanksioneve të parashikuara në rast të shkeljes së Kartës Olimpike, Bordi Ekzekutiv i IOC-së mund të marrë çdo vendim të përshtatshëm për </w:t>
            </w:r>
            <w:r w:rsidR="004B0C00" w:rsidRPr="0076609D">
              <w:rPr>
                <w:rFonts w:ascii="Times New Roman" w:hAnsi="Times New Roman"/>
                <w:sz w:val="26"/>
                <w:szCs w:val="26"/>
              </w:rPr>
              <w:lastRenderedPageBreak/>
              <w:t xml:space="preserve">mbrojtjen e Lëvizjes Olimpike në vendin e një Komiteti Olimpik Kombëtar, duke përfshirë pezullimin ose tërheqjen e njohjes të Komitetit Olimpik Kombëtar nëse kushtetuta, ligji ose rregulloret e tjera në fuqi në vendin në fjalë, shkaktojnë pengimin ose tjetërsimin e aktivitetit të Komiteteve Olimpike Kombëtare”. </w:t>
            </w:r>
            <w:r w:rsidR="00A8231F">
              <w:rPr>
                <w:rFonts w:ascii="Times New Roman" w:hAnsi="Times New Roman"/>
                <w:sz w:val="26"/>
                <w:szCs w:val="26"/>
              </w:rPr>
              <w:t>Projektligji</w:t>
            </w:r>
            <w:r w:rsidR="004B0C00" w:rsidRPr="0076609D">
              <w:rPr>
                <w:rFonts w:ascii="Times New Roman" w:hAnsi="Times New Roman"/>
                <w:sz w:val="26"/>
                <w:szCs w:val="26"/>
              </w:rPr>
              <w:t xml:space="preserve"> “Pë</w:t>
            </w:r>
            <w:r w:rsidR="00A8231F">
              <w:rPr>
                <w:rFonts w:ascii="Times New Roman" w:hAnsi="Times New Roman"/>
                <w:sz w:val="26"/>
                <w:szCs w:val="26"/>
              </w:rPr>
              <w:t>r disa shtesa dhe ndryshime në l</w:t>
            </w:r>
            <w:r w:rsidR="004B0C00" w:rsidRPr="0076609D">
              <w:rPr>
                <w:rFonts w:ascii="Times New Roman" w:hAnsi="Times New Roman"/>
                <w:sz w:val="26"/>
                <w:szCs w:val="26"/>
              </w:rPr>
              <w:t xml:space="preserve">igjin </w:t>
            </w:r>
            <w:r w:rsidR="00A8231F">
              <w:rPr>
                <w:rFonts w:ascii="Times New Roman" w:hAnsi="Times New Roman"/>
                <w:sz w:val="26"/>
                <w:szCs w:val="26"/>
              </w:rPr>
              <w:t>nr.</w:t>
            </w:r>
            <w:r w:rsidR="004B0C00" w:rsidRPr="0076609D">
              <w:rPr>
                <w:rFonts w:ascii="Times New Roman" w:hAnsi="Times New Roman"/>
                <w:sz w:val="26"/>
                <w:szCs w:val="26"/>
              </w:rPr>
              <w:t xml:space="preserve"> 79/2017 “Për Sportin” shtrin rolin e KOKSH përtej kritereve të mirëpërcaktuara në Kartën Olimpike dhe e vendos KOKSH në përplasje të drejtpërdrejt me të paktën dy Federata Sportive. Sa më sipër, Federatat Sportive rezervojnë të drejtën të kërkojnë aplikimin e Nenit 27.9 pranë Komitetit Olimpik Ndërkombëtar (IOC) si dhe Gjykatës së Arbitrazhit Sportiv (CAS), duke qenë se në Shqipëri Ministria e Arsimit dhe Sportit po </w:t>
            </w:r>
            <w:r w:rsidR="004B0C00" w:rsidRPr="0076609D">
              <w:rPr>
                <w:rFonts w:ascii="Times New Roman" w:hAnsi="Times New Roman"/>
                <w:sz w:val="26"/>
                <w:szCs w:val="26"/>
              </w:rPr>
              <w:lastRenderedPageBreak/>
              <w:t>tjetërson rolin e Komitetit Olimpik Kombëtar Shqiptar</w:t>
            </w:r>
            <w:r w:rsidR="00085434" w:rsidRPr="0076609D">
              <w:rPr>
                <w:rFonts w:ascii="Times New Roman" w:hAnsi="Times New Roman"/>
                <w:sz w:val="26"/>
                <w:szCs w:val="26"/>
              </w:rPr>
              <w:t>.</w:t>
            </w:r>
          </w:p>
        </w:tc>
        <w:tc>
          <w:tcPr>
            <w:tcW w:w="1232" w:type="dxa"/>
            <w:tcBorders>
              <w:top w:val="single" w:sz="4" w:space="0" w:color="auto"/>
              <w:left w:val="single" w:sz="4" w:space="0" w:color="auto"/>
              <w:bottom w:val="single" w:sz="4" w:space="0" w:color="auto"/>
              <w:right w:val="single" w:sz="4" w:space="0" w:color="auto"/>
            </w:tcBorders>
          </w:tcPr>
          <w:p w14:paraId="468D3C47" w14:textId="29BE7E97" w:rsidR="00A1744B" w:rsidRPr="0076609D" w:rsidRDefault="003E15EB" w:rsidP="00A8231F">
            <w:pPr>
              <w:contextualSpacing/>
              <w:jc w:val="both"/>
              <w:rPr>
                <w:rFonts w:ascii="Times New Roman" w:hAnsi="Times New Roman"/>
                <w:sz w:val="26"/>
                <w:szCs w:val="26"/>
              </w:rPr>
            </w:pPr>
            <w:r w:rsidRPr="0076609D">
              <w:rPr>
                <w:rFonts w:ascii="Times New Roman" w:hAnsi="Times New Roman"/>
                <w:sz w:val="26"/>
                <w:szCs w:val="26"/>
              </w:rPr>
              <w:lastRenderedPageBreak/>
              <w:t xml:space="preserve">Federata Shqiptare </w:t>
            </w:r>
            <w:r w:rsidRPr="0076609D">
              <w:rPr>
                <w:rFonts w:ascii="Times New Roman" w:hAnsi="Times New Roman"/>
                <w:sz w:val="26"/>
                <w:szCs w:val="26"/>
              </w:rPr>
              <w:t>e Sportit Universitar</w:t>
            </w:r>
          </w:p>
        </w:tc>
        <w:tc>
          <w:tcPr>
            <w:tcW w:w="1288" w:type="dxa"/>
            <w:tcBorders>
              <w:top w:val="single" w:sz="4" w:space="0" w:color="auto"/>
              <w:left w:val="single" w:sz="4" w:space="0" w:color="auto"/>
              <w:bottom w:val="single" w:sz="4" w:space="0" w:color="auto"/>
              <w:right w:val="single" w:sz="4" w:space="0" w:color="auto"/>
            </w:tcBorders>
          </w:tcPr>
          <w:p w14:paraId="5D51BEB0" w14:textId="42749681" w:rsidR="00A1744B" w:rsidRPr="0076609D" w:rsidRDefault="008F35BC" w:rsidP="00A8231F">
            <w:pPr>
              <w:contextualSpacing/>
              <w:jc w:val="both"/>
              <w:rPr>
                <w:rFonts w:ascii="Times New Roman" w:hAnsi="Times New Roman"/>
                <w:sz w:val="26"/>
                <w:szCs w:val="26"/>
              </w:rPr>
            </w:pPr>
            <w:r>
              <w:rPr>
                <w:rFonts w:ascii="Times New Roman" w:hAnsi="Times New Roman"/>
                <w:sz w:val="26"/>
                <w:szCs w:val="26"/>
              </w:rPr>
              <w:lastRenderedPageBreak/>
              <w:t>Refuzuar</w:t>
            </w:r>
          </w:p>
        </w:tc>
        <w:tc>
          <w:tcPr>
            <w:tcW w:w="1591" w:type="dxa"/>
            <w:tcBorders>
              <w:top w:val="single" w:sz="4" w:space="0" w:color="auto"/>
              <w:left w:val="single" w:sz="4" w:space="0" w:color="auto"/>
              <w:bottom w:val="single" w:sz="4" w:space="0" w:color="auto"/>
              <w:right w:val="single" w:sz="4" w:space="0" w:color="auto"/>
            </w:tcBorders>
          </w:tcPr>
          <w:p w14:paraId="2F5A7C25" w14:textId="77777777" w:rsidR="00935041" w:rsidRPr="0076609D" w:rsidRDefault="00935041" w:rsidP="00A8231F">
            <w:pPr>
              <w:pStyle w:val="BodyText"/>
              <w:contextualSpacing/>
              <w:jc w:val="both"/>
              <w:rPr>
                <w:rFonts w:ascii="Times New Roman" w:hAnsi="Times New Roman"/>
                <w:sz w:val="26"/>
                <w:szCs w:val="26"/>
              </w:rPr>
            </w:pPr>
            <w:r w:rsidRPr="0076609D">
              <w:rPr>
                <w:rFonts w:ascii="Times New Roman" w:hAnsi="Times New Roman"/>
                <w:sz w:val="26"/>
                <w:szCs w:val="26"/>
              </w:rPr>
              <w:t xml:space="preserve">Po ashtu, infromojmë </w:t>
            </w:r>
            <w:r w:rsidRPr="0076609D">
              <w:rPr>
                <w:rFonts w:ascii="Times New Roman" w:hAnsi="Times New Roman"/>
                <w:sz w:val="26"/>
                <w:szCs w:val="26"/>
              </w:rPr>
              <w:lastRenderedPageBreak/>
              <w:t>se Projektligji nuk lidhet me çështjet e përafrimit të legjislacionit me Acquis Communautaire.</w:t>
            </w:r>
          </w:p>
          <w:p w14:paraId="5C2E309B" w14:textId="77777777" w:rsidR="00A1744B" w:rsidRPr="0076609D" w:rsidRDefault="00935041" w:rsidP="00A8231F">
            <w:pPr>
              <w:pStyle w:val="BodyText"/>
              <w:contextualSpacing/>
              <w:jc w:val="both"/>
              <w:rPr>
                <w:rFonts w:ascii="Times New Roman" w:hAnsi="Times New Roman"/>
                <w:sz w:val="26"/>
                <w:szCs w:val="26"/>
              </w:rPr>
            </w:pPr>
            <w:r w:rsidRPr="0076609D">
              <w:rPr>
                <w:rFonts w:ascii="Times New Roman" w:hAnsi="Times New Roman"/>
                <w:sz w:val="26"/>
                <w:szCs w:val="26"/>
              </w:rPr>
              <w:t>Në takimet bilaterale dhe kuadër të procesit screening nuk është përcjellë referim për nevojën e përafrimeve që propozohen nga federata e sportit universitar.</w:t>
            </w:r>
          </w:p>
          <w:p w14:paraId="240D3E0E" w14:textId="751B9CFB" w:rsidR="00935041" w:rsidRPr="0076609D" w:rsidRDefault="00935041" w:rsidP="00A8231F">
            <w:pPr>
              <w:pStyle w:val="BodyText"/>
              <w:contextualSpacing/>
              <w:jc w:val="both"/>
              <w:rPr>
                <w:rFonts w:ascii="Times New Roman" w:hAnsi="Times New Roman"/>
                <w:sz w:val="26"/>
                <w:szCs w:val="26"/>
              </w:rPr>
            </w:pPr>
            <w:r w:rsidRPr="0076609D">
              <w:rPr>
                <w:rFonts w:ascii="Times New Roman" w:hAnsi="Times New Roman"/>
                <w:sz w:val="26"/>
                <w:szCs w:val="26"/>
              </w:rPr>
              <w:t xml:space="preserve">Lidhur me përcaktimet mbi Federatën Shqiptare të Sportit Shkollor dhe Federatën Shqiptare të </w:t>
            </w:r>
            <w:r w:rsidRPr="0076609D">
              <w:rPr>
                <w:rFonts w:ascii="Times New Roman" w:hAnsi="Times New Roman"/>
                <w:sz w:val="26"/>
                <w:szCs w:val="26"/>
              </w:rPr>
              <w:lastRenderedPageBreak/>
              <w:t>Sportit Universitar</w:t>
            </w:r>
            <w:r w:rsidR="003E15EB" w:rsidRPr="0076609D">
              <w:rPr>
                <w:rFonts w:ascii="Times New Roman" w:hAnsi="Times New Roman"/>
                <w:sz w:val="26"/>
                <w:szCs w:val="26"/>
              </w:rPr>
              <w:t xml:space="preserve"> vlerësojmë se përfshirja jashtë procesit mësimor të organizatave sportive në aktivitete sportive të cilat mund të jenë dhe të shumë sporteve duke rritur përfshirjen edhe të disiplinave të tjera sportive, të cilat nuk janë pjesë e kurrikulës shkollore, do të rrisë llojet e veprimtarive sportive në të cilat mund të angazhohen fëmijët dhe të rinjtë për </w:t>
            </w:r>
            <w:r w:rsidR="003E15EB" w:rsidRPr="0076609D">
              <w:rPr>
                <w:rFonts w:ascii="Times New Roman" w:hAnsi="Times New Roman"/>
                <w:sz w:val="26"/>
                <w:szCs w:val="26"/>
              </w:rPr>
              <w:lastRenderedPageBreak/>
              <w:t xml:space="preserve">të mundësuar jo vetëm rritjen e cilësisë së aktivitetit fizik të tyre, por edhe ofrimin e mundësisë për zbulimin e talenteve në sport, rritjes së aktivitetit fizik në shkolla në përgjithësi, ndërgjegjësimit të studentëve/nxënësve për rëndësinë e sportit në jetë, rritjen e kapaciteteve të trajnerëve të përfshirë në skemë si dhe të sjellë në vëmendjen e opinionit </w:t>
            </w:r>
            <w:r w:rsidR="003E15EB" w:rsidRPr="0076609D">
              <w:rPr>
                <w:rFonts w:ascii="Times New Roman" w:hAnsi="Times New Roman"/>
                <w:sz w:val="26"/>
                <w:szCs w:val="26"/>
              </w:rPr>
              <w:lastRenderedPageBreak/>
              <w:t>publik rëndësinë e sportit.</w:t>
            </w:r>
          </w:p>
        </w:tc>
      </w:tr>
      <w:tr w:rsidR="00E02864" w:rsidRPr="0076609D" w14:paraId="0CC4249A" w14:textId="77777777" w:rsidTr="00A8231F">
        <w:tc>
          <w:tcPr>
            <w:tcW w:w="1455" w:type="dxa"/>
            <w:tcBorders>
              <w:top w:val="single" w:sz="4" w:space="0" w:color="auto"/>
              <w:left w:val="single" w:sz="4" w:space="0" w:color="auto"/>
              <w:bottom w:val="single" w:sz="4" w:space="0" w:color="auto"/>
              <w:right w:val="single" w:sz="4" w:space="0" w:color="auto"/>
            </w:tcBorders>
          </w:tcPr>
          <w:p w14:paraId="6DBEBEE4" w14:textId="52442BE1" w:rsidR="00E02864" w:rsidRPr="0076609D" w:rsidRDefault="00D66B7B" w:rsidP="00A8231F">
            <w:pPr>
              <w:pStyle w:val="BodyText"/>
              <w:contextualSpacing/>
              <w:jc w:val="both"/>
              <w:rPr>
                <w:rFonts w:ascii="Times New Roman" w:hAnsi="Times New Roman"/>
                <w:sz w:val="26"/>
                <w:szCs w:val="26"/>
              </w:rPr>
            </w:pPr>
            <w:r w:rsidRPr="0076609D">
              <w:rPr>
                <w:rFonts w:ascii="Times New Roman" w:hAnsi="Times New Roman"/>
                <w:sz w:val="26"/>
                <w:szCs w:val="26"/>
              </w:rPr>
              <w:lastRenderedPageBreak/>
              <w:t>Qasja europiane e projektligjit</w:t>
            </w:r>
          </w:p>
        </w:tc>
        <w:tc>
          <w:tcPr>
            <w:tcW w:w="3490" w:type="dxa"/>
            <w:tcBorders>
              <w:top w:val="single" w:sz="4" w:space="0" w:color="auto"/>
              <w:left w:val="single" w:sz="4" w:space="0" w:color="auto"/>
              <w:bottom w:val="single" w:sz="4" w:space="0" w:color="auto"/>
              <w:right w:val="single" w:sz="4" w:space="0" w:color="auto"/>
            </w:tcBorders>
          </w:tcPr>
          <w:p w14:paraId="3A32F50B" w14:textId="2B93558F" w:rsidR="00E02864" w:rsidRPr="0076609D" w:rsidRDefault="00E02864" w:rsidP="00A8231F">
            <w:pPr>
              <w:pStyle w:val="ListParagraph"/>
              <w:numPr>
                <w:ilvl w:val="0"/>
                <w:numId w:val="16"/>
              </w:numPr>
              <w:shd w:val="clear" w:color="auto" w:fill="FFFFFF"/>
              <w:contextualSpacing/>
              <w:jc w:val="both"/>
              <w:rPr>
                <w:rFonts w:ascii="Times New Roman" w:hAnsi="Times New Roman"/>
                <w:color w:val="000000"/>
                <w:sz w:val="26"/>
                <w:szCs w:val="26"/>
              </w:rPr>
            </w:pPr>
            <w:r w:rsidRPr="0076609D">
              <w:rPr>
                <w:rFonts w:ascii="Times New Roman" w:hAnsi="Times New Roman"/>
                <w:color w:val="000000"/>
                <w:sz w:val="26"/>
                <w:szCs w:val="26"/>
              </w:rPr>
              <w:t>Argumente të Federatës Shqiptare të Sportit Shkollor, FSHSSH, lidhur me disa kundërshtime ndaj këtij projektligji.</w:t>
            </w:r>
          </w:p>
          <w:p w14:paraId="37D05C4F" w14:textId="70C86E8F" w:rsidR="00E02864" w:rsidRPr="0076609D" w:rsidRDefault="00E02864" w:rsidP="00A8231F">
            <w:pPr>
              <w:pStyle w:val="ListParagraph"/>
              <w:shd w:val="clear" w:color="auto" w:fill="FFFFFF"/>
              <w:ind w:left="720" w:firstLine="0"/>
              <w:contextualSpacing/>
              <w:jc w:val="both"/>
              <w:rPr>
                <w:rFonts w:ascii="Times New Roman" w:hAnsi="Times New Roman"/>
                <w:color w:val="000000"/>
                <w:sz w:val="26"/>
                <w:szCs w:val="26"/>
              </w:rPr>
            </w:pPr>
            <w:r w:rsidRPr="0076609D">
              <w:rPr>
                <w:rFonts w:ascii="Times New Roman" w:hAnsi="Times New Roman"/>
                <w:color w:val="000000"/>
                <w:sz w:val="26"/>
                <w:szCs w:val="26"/>
              </w:rPr>
              <w:t>Qëllimi i  Shqipërisë për të hyr</w:t>
            </w:r>
            <w:r w:rsidR="00D66B7B" w:rsidRPr="0076609D">
              <w:rPr>
                <w:rFonts w:ascii="Times New Roman" w:hAnsi="Times New Roman"/>
                <w:color w:val="000000"/>
                <w:sz w:val="26"/>
                <w:szCs w:val="26"/>
              </w:rPr>
              <w:t>ë</w:t>
            </w:r>
            <w:r w:rsidRPr="0076609D">
              <w:rPr>
                <w:rFonts w:ascii="Times New Roman" w:hAnsi="Times New Roman"/>
                <w:color w:val="000000"/>
                <w:sz w:val="26"/>
                <w:szCs w:val="26"/>
              </w:rPr>
              <w:t xml:space="preserve"> në Bashkimin Evropian kërkon qe Qeveria jone duhet te modeloje reforma teorike dhe praktike ne përputhje me ato te Komunitetit Evropian. Theksojmë se ndryshimet e propozuara në këtë projekt ligj nuk gjenden në asnjë kuadër ligjor të vendeve anëtare të Bashkimit Evropian, referuar Federatës së Sportit Shkollor dhe Federatës së Sportit Universitar, lidhur me qëllimin, detyrat, organizimin, funksionalitetin dhe kontributin e tyre ne arsimin parauniversitar </w:t>
            </w:r>
            <w:r w:rsidRPr="0076609D">
              <w:rPr>
                <w:rFonts w:ascii="Times New Roman" w:hAnsi="Times New Roman"/>
                <w:color w:val="000000"/>
                <w:sz w:val="26"/>
                <w:szCs w:val="26"/>
              </w:rPr>
              <w:lastRenderedPageBreak/>
              <w:t xml:space="preserve">mosha 3-18 vjeç dhe atij universitar mbi 18 vjeç. </w:t>
            </w:r>
          </w:p>
          <w:p w14:paraId="1B9CAFA3" w14:textId="77777777" w:rsidR="00E02864" w:rsidRPr="0076609D" w:rsidRDefault="00E02864" w:rsidP="00A8231F">
            <w:pPr>
              <w:pStyle w:val="ListParagraph"/>
              <w:shd w:val="clear" w:color="auto" w:fill="FFFFFF"/>
              <w:ind w:left="720" w:firstLine="0"/>
              <w:contextualSpacing/>
              <w:jc w:val="both"/>
              <w:rPr>
                <w:rFonts w:ascii="Times New Roman" w:hAnsi="Times New Roman"/>
                <w:b/>
                <w:bCs/>
                <w:color w:val="000000"/>
                <w:sz w:val="26"/>
                <w:szCs w:val="26"/>
              </w:rPr>
            </w:pPr>
            <w:r w:rsidRPr="0076609D">
              <w:rPr>
                <w:rFonts w:ascii="Times New Roman" w:hAnsi="Times New Roman"/>
                <w:b/>
                <w:bCs/>
                <w:color w:val="000000"/>
                <w:sz w:val="26"/>
                <w:szCs w:val="26"/>
              </w:rPr>
              <w:t xml:space="preserve">Kuadri ligjor i shteteve të rajonit </w:t>
            </w:r>
          </w:p>
          <w:p w14:paraId="21196CD9" w14:textId="31CDFC17" w:rsidR="00E02864" w:rsidRPr="0076609D" w:rsidRDefault="00E02864" w:rsidP="00A8231F">
            <w:pPr>
              <w:pStyle w:val="ListParagraph"/>
              <w:shd w:val="clear" w:color="auto" w:fill="FFFFFF"/>
              <w:ind w:left="720" w:firstLine="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Theksojmë se kuadri ligjor i shteteve të rajonit, qe janë anëtare të BE, përcakton rolet, përgjegjësitë dhe mekanizmat e financimit për këto organizata sportive, dhe i siguron federatave te arsimit parauniversitar e atij universitar, një funksionim brenda kornizës të politikës kombëtare sportive pa ndërhyrje nga organizata të tjera. </w:t>
            </w:r>
          </w:p>
          <w:p w14:paraId="0D70C455" w14:textId="1A699250" w:rsidR="00E02864" w:rsidRPr="0076609D" w:rsidRDefault="00E02864" w:rsidP="00A8231F">
            <w:pPr>
              <w:pStyle w:val="ListParagraph"/>
              <w:shd w:val="clear" w:color="auto" w:fill="FFFFFF"/>
              <w:ind w:left="720" w:firstLine="0"/>
              <w:contextualSpacing/>
              <w:jc w:val="both"/>
              <w:rPr>
                <w:rFonts w:ascii="Times New Roman" w:hAnsi="Times New Roman"/>
                <w:color w:val="000000"/>
                <w:sz w:val="26"/>
                <w:szCs w:val="26"/>
              </w:rPr>
            </w:pPr>
            <w:r w:rsidRPr="0076609D">
              <w:rPr>
                <w:rFonts w:ascii="Times New Roman" w:hAnsi="Times New Roman"/>
                <w:color w:val="000000"/>
                <w:sz w:val="26"/>
                <w:szCs w:val="26"/>
              </w:rPr>
              <w:t>Ligjet e këtyre shteteve përfshijnë dispozita specifike për menaxhimin dhe zhvillimin e sportit në nivel arsimor, duke theksuar rëndësinë e edukimit fizik në shkolla dhe universitete, konkretisht:</w:t>
            </w:r>
          </w:p>
          <w:p w14:paraId="13EFFBBB" w14:textId="39BEA81B" w:rsidR="00E02864" w:rsidRPr="0076609D" w:rsidRDefault="00E02864" w:rsidP="00A8231F">
            <w:pPr>
              <w:pStyle w:val="ListParagraph"/>
              <w:numPr>
                <w:ilvl w:val="0"/>
                <w:numId w:val="17"/>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u w:val="single"/>
              </w:rPr>
              <w:t>Ligji i Sportit Kroat</w:t>
            </w:r>
            <w:r w:rsidRPr="0076609D">
              <w:rPr>
                <w:rFonts w:ascii="Times New Roman" w:hAnsi="Times New Roman"/>
                <w:color w:val="000000"/>
                <w:sz w:val="26"/>
                <w:szCs w:val="26"/>
              </w:rPr>
              <w:t xml:space="preserve"> (Zakon o Športu NN 71/06 *) përshkruan </w:t>
            </w:r>
            <w:r w:rsidRPr="0076609D">
              <w:rPr>
                <w:rFonts w:ascii="Times New Roman" w:hAnsi="Times New Roman"/>
                <w:color w:val="000000"/>
                <w:sz w:val="26"/>
                <w:szCs w:val="26"/>
              </w:rPr>
              <w:lastRenderedPageBreak/>
              <w:t>rolet dhe përgjegjësitë e organizatave të ndryshme sportive, duke siguruar që Komiteti Olimpik Kroat të mos ndërhyjë në funksionet e Federatave të Sporteve. Akti shpreh se Komiteti Olimpik Kroat (HOO) duhet të fokusohet në sportet olimpike dhe përfaqësimin ndërkombëtar. Ndërkohë një sërë nenesh të këtij Ligji si: Neni 17, Neni 18, Neni 48, Neni 55, Neni 56, Neni 57, specifikojnë rëndësinë, autonominë dhe rolin unik të Federatës së Sportit Shkollor dhe Federatës së Sportit Universitar. </w:t>
            </w:r>
          </w:p>
          <w:p w14:paraId="79D35DD9" w14:textId="5C85CDDF"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Po të analizojmë ne projektligjin qe propozoni, vetëm Nenin 6, e ta krahasojmë me këto dispozita të Ligjit të Sportit Kroat, del në pah fokusimi i Kroacisë në promovimin dhe mbështetjen e sporteve në sistemin arsimor, </w:t>
            </w:r>
            <w:r w:rsidRPr="0076609D">
              <w:rPr>
                <w:rFonts w:ascii="Times New Roman" w:hAnsi="Times New Roman"/>
                <w:color w:val="000000"/>
                <w:sz w:val="26"/>
                <w:szCs w:val="26"/>
              </w:rPr>
              <w:lastRenderedPageBreak/>
              <w:t xml:space="preserve">duke siguruar një kornizë të plotë për zhvillimin e sportistëve të rinj brenda mjediseve shkollore dhe universitare. </w:t>
            </w:r>
          </w:p>
          <w:p w14:paraId="246DC82A" w14:textId="3B7ACED9"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Ligji i Sportit Kroat thekson mbështetjen e konsiderueshme dhe financimin e strukturuar për sportin shkollor dhe sportin universitar, dhe njeh e vlerëson rolin e tyre në promovimin e sportit në nivelin arsimor. Ligji siguron që këto federata të marrin fonde të destinuara si nga burime qeveritare ashtu edhe nga ato private, duke i dhënë përparësi integrimit të sporteve të të rinjve në sistemin arsimor. </w:t>
            </w:r>
          </w:p>
          <w:p w14:paraId="535762F2" w14:textId="22A4B845"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r w:rsidRPr="0076609D">
              <w:rPr>
                <w:rFonts w:ascii="Times New Roman" w:hAnsi="Times New Roman"/>
                <w:color w:val="000000"/>
                <w:sz w:val="26"/>
                <w:szCs w:val="26"/>
              </w:rPr>
              <w:t>Ligji gjithashtu përcakton qartë rolet dhe përgjegjësitë, duke siguruar që këto federata të funksionojnë të pavarura nga subjektet e tjera sportive. </w:t>
            </w:r>
          </w:p>
          <w:p w14:paraId="4B1F76B0" w14:textId="77777777"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p>
          <w:p w14:paraId="36E0AA17" w14:textId="1E64162E" w:rsidR="00E02864" w:rsidRPr="0076609D" w:rsidRDefault="00E02864" w:rsidP="00A8231F">
            <w:pPr>
              <w:pStyle w:val="ListParagraph"/>
              <w:numPr>
                <w:ilvl w:val="0"/>
                <w:numId w:val="17"/>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u w:val="single"/>
              </w:rPr>
              <w:lastRenderedPageBreak/>
              <w:t>Ligji i Sportit Slloven</w:t>
            </w:r>
            <w:r w:rsidRPr="0076609D">
              <w:rPr>
                <w:rFonts w:ascii="Times New Roman" w:hAnsi="Times New Roman"/>
                <w:color w:val="000000"/>
                <w:sz w:val="26"/>
                <w:szCs w:val="26"/>
              </w:rPr>
              <w:t xml:space="preserve"> (Zakon o Športu 37/24 z dne 3. 5. 2024) thekson qarte ndarjen e detyrave ndërmjet Komitetit Olimpik Kombëtar dhe Federatave Sportive, duke siguruar që çdo organizatë të operojë brenda kuadrit te tij të caktuar, pa ndërhyrje. Neni 17 i këtij Ligji siguron pjesëmarrjen në Universiadë ose në Lojërat Universitare Evropiane dhe në kampionatin Universitar Botëror dhe Evropian. Neni 74 garanton mbështetjen e Lojrave Universitare Evropiane si një nga "eventet madhore sportive" të financuara nga </w:t>
            </w:r>
            <w:r w:rsidR="00A8231F">
              <w:rPr>
                <w:rFonts w:ascii="Times New Roman" w:hAnsi="Times New Roman"/>
                <w:color w:val="000000"/>
                <w:sz w:val="26"/>
                <w:szCs w:val="26"/>
              </w:rPr>
              <w:t>l</w:t>
            </w:r>
            <w:r w:rsidRPr="0076609D">
              <w:rPr>
                <w:rFonts w:ascii="Times New Roman" w:hAnsi="Times New Roman"/>
                <w:color w:val="000000"/>
                <w:sz w:val="26"/>
                <w:szCs w:val="26"/>
              </w:rPr>
              <w:t xml:space="preserve">igji i Sportit Slloven, një arsye sepse Sllovenia është mikëpritëse e shumë eventeve studentore sportive Evropiane. Ndërkohë Neni 38 i jep të drejtën Federatës Sllovene të Sportit të Universitar që </w:t>
            </w:r>
            <w:r w:rsidRPr="0076609D">
              <w:rPr>
                <w:rFonts w:ascii="Times New Roman" w:hAnsi="Times New Roman"/>
                <w:color w:val="000000"/>
                <w:sz w:val="26"/>
                <w:szCs w:val="26"/>
              </w:rPr>
              <w:lastRenderedPageBreak/>
              <w:t xml:space="preserve">të propozojë një nga 17 anëtarët e Këshillit të Sportit. </w:t>
            </w:r>
          </w:p>
          <w:p w14:paraId="41559429" w14:textId="77777777"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p>
          <w:p w14:paraId="463A7175" w14:textId="09209089"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r w:rsidRPr="0076609D">
              <w:rPr>
                <w:rFonts w:ascii="Times New Roman" w:hAnsi="Times New Roman"/>
                <w:color w:val="000000"/>
                <w:sz w:val="26"/>
                <w:szCs w:val="26"/>
              </w:rPr>
              <w:t>Ndërkohë, Sllovenia ka 6 Kampione Olimpike.</w:t>
            </w:r>
          </w:p>
          <w:p w14:paraId="23CE969E" w14:textId="77777777" w:rsidR="00E02864" w:rsidRPr="0076609D" w:rsidRDefault="00E02864" w:rsidP="00A8231F">
            <w:pPr>
              <w:pStyle w:val="ListParagraph"/>
              <w:shd w:val="clear" w:color="auto" w:fill="FFFFFF"/>
              <w:ind w:left="720" w:firstLine="0"/>
              <w:contextualSpacing/>
              <w:jc w:val="both"/>
              <w:rPr>
                <w:rFonts w:ascii="Times New Roman" w:hAnsi="Times New Roman"/>
                <w:color w:val="000000"/>
                <w:sz w:val="26"/>
                <w:szCs w:val="26"/>
              </w:rPr>
            </w:pPr>
          </w:p>
          <w:p w14:paraId="6AE569B7" w14:textId="55538149" w:rsidR="00E02864" w:rsidRPr="0076609D" w:rsidRDefault="00E02864" w:rsidP="00A8231F">
            <w:pPr>
              <w:pStyle w:val="ListParagraph"/>
              <w:numPr>
                <w:ilvl w:val="0"/>
                <w:numId w:val="17"/>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u w:val="single"/>
              </w:rPr>
              <w:t>Ligji Rumun</w:t>
            </w:r>
            <w:r w:rsidRPr="0076609D">
              <w:rPr>
                <w:rFonts w:ascii="Times New Roman" w:hAnsi="Times New Roman"/>
                <w:color w:val="000000"/>
                <w:sz w:val="26"/>
                <w:szCs w:val="26"/>
              </w:rPr>
              <w:t xml:space="preserve"> </w:t>
            </w:r>
            <w:r w:rsidR="00A8231F">
              <w:rPr>
                <w:rFonts w:ascii="Times New Roman" w:hAnsi="Times New Roman"/>
                <w:color w:val="000000"/>
                <w:sz w:val="26"/>
                <w:szCs w:val="26"/>
              </w:rPr>
              <w:t>nr.</w:t>
            </w:r>
            <w:r w:rsidRPr="0076609D">
              <w:rPr>
                <w:rFonts w:ascii="Times New Roman" w:hAnsi="Times New Roman"/>
                <w:color w:val="000000"/>
                <w:sz w:val="26"/>
                <w:szCs w:val="26"/>
              </w:rPr>
              <w:t xml:space="preserve"> 69/2000 për "Edukimin Fizik dhe Sportin" (Legea Educației Fizice și Sportului </w:t>
            </w:r>
            <w:r w:rsidR="00A8231F">
              <w:rPr>
                <w:rFonts w:ascii="Times New Roman" w:hAnsi="Times New Roman"/>
                <w:color w:val="000000"/>
                <w:sz w:val="26"/>
                <w:szCs w:val="26"/>
              </w:rPr>
              <w:t>nr.</w:t>
            </w:r>
            <w:r w:rsidRPr="0076609D">
              <w:rPr>
                <w:rFonts w:ascii="Times New Roman" w:hAnsi="Times New Roman"/>
                <w:color w:val="000000"/>
                <w:sz w:val="26"/>
                <w:szCs w:val="26"/>
              </w:rPr>
              <w:t xml:space="preserve"> 69/2000), që në kapitullin e parë adreson edukimin fizik, sportet shkollore dhe sportet universitare, duke përcaktuar qartë në Nenin 4, Nenin 5 dhe Nenin 6 fushën e veprimtarisë së Federatës së Sportit Shkollor dhe Federatës së Sportit Universitar, si dhe rolin dhe atributet unike të këtyre federatave për: </w:t>
            </w:r>
          </w:p>
          <w:p w14:paraId="7E158FA8" w14:textId="77777777" w:rsidR="00E02864" w:rsidRPr="0076609D" w:rsidRDefault="00E02864" w:rsidP="00A8231F">
            <w:pPr>
              <w:pStyle w:val="ListParagraph"/>
              <w:numPr>
                <w:ilvl w:val="0"/>
                <w:numId w:val="18"/>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promovimin e vlerave edukative të sportit; </w:t>
            </w:r>
          </w:p>
          <w:p w14:paraId="1C351BBE" w14:textId="77777777" w:rsidR="00E02864" w:rsidRPr="0076609D" w:rsidRDefault="00E02864" w:rsidP="00A8231F">
            <w:pPr>
              <w:pStyle w:val="ListParagraph"/>
              <w:numPr>
                <w:ilvl w:val="0"/>
                <w:numId w:val="18"/>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koordinimin e garave sportive që zhvillohen në njësi dhe institucione arsimore, të organizuara nga shoqatat sportive të </w:t>
            </w:r>
            <w:r w:rsidRPr="0076609D">
              <w:rPr>
                <w:rFonts w:ascii="Times New Roman" w:hAnsi="Times New Roman"/>
                <w:color w:val="000000"/>
                <w:sz w:val="26"/>
                <w:szCs w:val="26"/>
              </w:rPr>
              <w:lastRenderedPageBreak/>
              <w:t xml:space="preserve">shkollave dhe universiteteve; </w:t>
            </w:r>
          </w:p>
          <w:p w14:paraId="3C75F74E" w14:textId="77777777" w:rsidR="00E02864" w:rsidRPr="0076609D" w:rsidRDefault="00E02864" w:rsidP="00A8231F">
            <w:pPr>
              <w:pStyle w:val="ListParagraph"/>
              <w:numPr>
                <w:ilvl w:val="0"/>
                <w:numId w:val="18"/>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inicimin dhe organizimin e programeve dhe veprimeve për tërheqjen e nxënësve dhe studentëve për të ushtruar sport; </w:t>
            </w:r>
          </w:p>
          <w:p w14:paraId="149D366B" w14:textId="77777777" w:rsidR="00E02864" w:rsidRPr="0076609D" w:rsidRDefault="00E02864" w:rsidP="00A8231F">
            <w:pPr>
              <w:pStyle w:val="ListParagraph"/>
              <w:numPr>
                <w:ilvl w:val="0"/>
                <w:numId w:val="18"/>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organizimin, sipas rastit, mbështetjen, e garave lokale, rajonale dhe kombëtare të njësive përfaqësuese dhe të institucioneve arsimore; </w:t>
            </w:r>
          </w:p>
          <w:p w14:paraId="28050FDA" w14:textId="77777777" w:rsidR="00E02864" w:rsidRPr="0076609D" w:rsidRDefault="00E02864" w:rsidP="00A8231F">
            <w:pPr>
              <w:pStyle w:val="ListParagraph"/>
              <w:numPr>
                <w:ilvl w:val="0"/>
                <w:numId w:val="18"/>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zotërimi i kompetencës ekskluzive për zhvillimin dhe përfaqësimin e sporteve shkollore dhe universitare në nivel lokal dhe global të organizuara nën kujdesin e Federatës Ndërkombëtare të Sporteve Shkollore dhe Federatës Ndërkombëtare të Sporteve Universitare. </w:t>
            </w:r>
          </w:p>
          <w:p w14:paraId="10DDB6EF" w14:textId="77777777"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p>
          <w:p w14:paraId="42C599BF" w14:textId="653DD9E9"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Gjithashtu Neni 6 i Ligjit Rumun siguron mbështetje të dedikuar </w:t>
            </w:r>
            <w:r w:rsidRPr="0076609D">
              <w:rPr>
                <w:rFonts w:ascii="Times New Roman" w:hAnsi="Times New Roman"/>
                <w:color w:val="000000"/>
                <w:sz w:val="26"/>
                <w:szCs w:val="26"/>
              </w:rPr>
              <w:lastRenderedPageBreak/>
              <w:t xml:space="preserve">dhe prioritare referuar financimit të Federatës së Sporteve Shkollore dhe Federatës së Sporteve Universitare, nga buxheti i shtetit dhe të ardhura jashtëbuxhetore në bazë të programeve. </w:t>
            </w:r>
          </w:p>
          <w:p w14:paraId="24BFA8E5" w14:textId="77777777" w:rsidR="00E02864" w:rsidRPr="0076609D" w:rsidRDefault="00E02864" w:rsidP="00A8231F">
            <w:pPr>
              <w:shd w:val="clear" w:color="auto" w:fill="FFFFFF"/>
              <w:contextualSpacing/>
              <w:jc w:val="both"/>
              <w:rPr>
                <w:rFonts w:ascii="Times New Roman" w:hAnsi="Times New Roman"/>
                <w:color w:val="000000"/>
                <w:sz w:val="26"/>
                <w:szCs w:val="26"/>
              </w:rPr>
            </w:pPr>
          </w:p>
          <w:p w14:paraId="2CA68F19" w14:textId="5117789F" w:rsidR="00E02864" w:rsidRPr="0076609D" w:rsidRDefault="00E02864" w:rsidP="00A8231F">
            <w:pPr>
              <w:pStyle w:val="ListParagraph"/>
              <w:shd w:val="clear" w:color="auto" w:fill="FFFFFF"/>
              <w:ind w:left="720" w:firstLine="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Sa më sipër, kuadri ligjor i sportit të vendeve të rajonit, njëkohësisht anëtare të Bashkimit Evropian, siguron autonomi, fushë veprimtarie, financim dhe mbikëqyrje të mirëpërcaktuara, në përputhje me Kartën Olimpike dhe standardet Evropiane. Kroacia, Sllovenia dhe Rumania, vendosin një theks më të madh në integrimin e sportit brenda sistemit arsimor, duke siguruar që aktivitetet sportive të jenë pjesë e kurrikulës dhe përvojës arsimore të të rinjve. Kjo financohet në mënyra specifike duke alokuar fonde të </w:t>
            </w:r>
            <w:r w:rsidRPr="0076609D">
              <w:rPr>
                <w:rFonts w:ascii="Times New Roman" w:hAnsi="Times New Roman"/>
                <w:color w:val="000000"/>
                <w:sz w:val="26"/>
                <w:szCs w:val="26"/>
              </w:rPr>
              <w:lastRenderedPageBreak/>
              <w:t>dedikuara dhe në mënyrë prioritare për sportin shkollor dhe sportin universitar. </w:t>
            </w:r>
          </w:p>
          <w:p w14:paraId="6EE3B0C7" w14:textId="61081CF1" w:rsidR="00E02864" w:rsidRPr="0076609D" w:rsidRDefault="00E02864" w:rsidP="00A8231F">
            <w:pPr>
              <w:pStyle w:val="ListParagraph"/>
              <w:numPr>
                <w:ilvl w:val="0"/>
                <w:numId w:val="17"/>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Referoni dispozitave të Kartës Evropiane të Sportit si dhe raportin e fundit të Marrëveshjes së Pjesshme të Zgjeruar të Sportit (EPAS) të datës 31 Maj 2024, mbi implementimin e Kartës Evropiane të Sportit në Shqipëri. Dispozitat e Kartës Evropiane te Sportit, Neni 1, pika 2 shkronja “c” përcaktojnë mbrojtjen dhe sigurimin e “integritetit të organizatave sportive, garave sportive dhe aktorëve të përfshirë dhe të ekspozuar në aktivitete sportive”. Ndërkohë, në rekomandimet, në raportin e lartpërmendur të EPAS, theksohet mbështetja në dispozitat e Kartës Evropiane të Sportit gjatë “ndryshimeve/implementimeve të </w:t>
            </w:r>
            <w:r w:rsidRPr="0076609D">
              <w:rPr>
                <w:rFonts w:ascii="Times New Roman" w:hAnsi="Times New Roman"/>
                <w:color w:val="000000"/>
                <w:sz w:val="26"/>
                <w:szCs w:val="26"/>
              </w:rPr>
              <w:lastRenderedPageBreak/>
              <w:t xml:space="preserve">strategjive të sportit dhe ligjeve dhe politikave”. </w:t>
            </w:r>
          </w:p>
          <w:p w14:paraId="4CD5B9AB" w14:textId="77777777" w:rsidR="00E02864" w:rsidRPr="0076609D" w:rsidRDefault="00E02864" w:rsidP="00A8231F">
            <w:pPr>
              <w:shd w:val="clear" w:color="auto" w:fill="FFFFFF"/>
              <w:contextualSpacing/>
              <w:jc w:val="both"/>
              <w:rPr>
                <w:rFonts w:ascii="Times New Roman" w:hAnsi="Times New Roman"/>
                <w:b/>
                <w:bCs/>
                <w:color w:val="000000"/>
                <w:sz w:val="26"/>
                <w:szCs w:val="26"/>
              </w:rPr>
            </w:pPr>
          </w:p>
          <w:p w14:paraId="3001B024" w14:textId="150B2975" w:rsidR="00E02864" w:rsidRPr="0076609D" w:rsidRDefault="00E02864" w:rsidP="00A8231F">
            <w:pPr>
              <w:shd w:val="clear" w:color="auto" w:fill="FFFFFF"/>
              <w:contextualSpacing/>
              <w:jc w:val="both"/>
              <w:rPr>
                <w:rFonts w:ascii="Times New Roman" w:hAnsi="Times New Roman"/>
                <w:b/>
                <w:bCs/>
                <w:color w:val="000000"/>
                <w:sz w:val="26"/>
                <w:szCs w:val="26"/>
              </w:rPr>
            </w:pPr>
            <w:r w:rsidRPr="0076609D">
              <w:rPr>
                <w:rFonts w:ascii="Times New Roman" w:hAnsi="Times New Roman"/>
                <w:b/>
                <w:bCs/>
                <w:color w:val="000000"/>
                <w:sz w:val="26"/>
                <w:szCs w:val="26"/>
              </w:rPr>
              <w:t xml:space="preserve">Komente mbi Projektligjin, për disa ndryshime ne Ligjin </w:t>
            </w:r>
            <w:r w:rsidR="00A8231F">
              <w:rPr>
                <w:rFonts w:ascii="Times New Roman" w:hAnsi="Times New Roman"/>
                <w:b/>
                <w:bCs/>
                <w:color w:val="000000"/>
                <w:sz w:val="26"/>
                <w:szCs w:val="26"/>
              </w:rPr>
              <w:t>nr.</w:t>
            </w:r>
            <w:r w:rsidRPr="0076609D">
              <w:rPr>
                <w:rFonts w:ascii="Times New Roman" w:hAnsi="Times New Roman"/>
                <w:b/>
                <w:bCs/>
                <w:color w:val="000000"/>
                <w:sz w:val="26"/>
                <w:szCs w:val="26"/>
              </w:rPr>
              <w:t>79/2017, "Për Sportin" i ndryshuar – Neni 6</w:t>
            </w:r>
          </w:p>
          <w:p w14:paraId="17AA8234" w14:textId="77777777" w:rsidR="00E02864" w:rsidRPr="0076609D" w:rsidRDefault="00E02864" w:rsidP="00A8231F">
            <w:pPr>
              <w:shd w:val="clear" w:color="auto" w:fill="FFFFFF"/>
              <w:contextualSpacing/>
              <w:jc w:val="both"/>
              <w:rPr>
                <w:rFonts w:ascii="Times New Roman" w:hAnsi="Times New Roman"/>
                <w:b/>
                <w:bCs/>
                <w:color w:val="000000"/>
                <w:sz w:val="26"/>
                <w:szCs w:val="26"/>
              </w:rPr>
            </w:pPr>
          </w:p>
          <w:p w14:paraId="28A3130C" w14:textId="3860DAD3" w:rsidR="00E02864" w:rsidRPr="0076609D" w:rsidRDefault="00E02864" w:rsidP="00A8231F">
            <w:pPr>
              <w:pStyle w:val="ListParagraph"/>
              <w:numPr>
                <w:ilvl w:val="0"/>
                <w:numId w:val="19"/>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Sa më sipër, vërejmë me shqetësim, se në hartimin e </w:t>
            </w:r>
            <w:r w:rsidR="00A8231F">
              <w:rPr>
                <w:rFonts w:ascii="Times New Roman" w:hAnsi="Times New Roman"/>
                <w:color w:val="000000"/>
                <w:sz w:val="26"/>
                <w:szCs w:val="26"/>
              </w:rPr>
              <w:t>Projektligji</w:t>
            </w:r>
            <w:r w:rsidRPr="0076609D">
              <w:rPr>
                <w:rFonts w:ascii="Times New Roman" w:hAnsi="Times New Roman"/>
                <w:color w:val="000000"/>
                <w:sz w:val="26"/>
                <w:szCs w:val="26"/>
              </w:rPr>
              <w:t>t për sportin dhe relacionin shoqërues, nuk përmenden dhe nuk janë marrë parasysh dispozitat e Kartës Evropiane të Sportit dhe rekomandimet e fundit EPAS. </w:t>
            </w:r>
          </w:p>
          <w:p w14:paraId="1489414F" w14:textId="77777777"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p>
          <w:p w14:paraId="79E2ABF4" w14:textId="77ED4FCC"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Projektligji qe propozohet mbështet zhvillimin e sportit nëpërmjet politikave qe nuk janë ne përputhje me kriteret e standardet evropiane e ato ndërkombëtare, për qeverisjen e mire, te cilat garantojnë transparencën, demokracinë, kontrollin dhe bilancet e zhvillimin </w:t>
            </w:r>
            <w:r w:rsidRPr="0076609D">
              <w:rPr>
                <w:rFonts w:ascii="Times New Roman" w:hAnsi="Times New Roman"/>
                <w:color w:val="000000"/>
                <w:sz w:val="26"/>
                <w:szCs w:val="26"/>
              </w:rPr>
              <w:lastRenderedPageBreak/>
              <w:t xml:space="preserve">gjithë përfshirës te sportit. </w:t>
            </w:r>
          </w:p>
          <w:p w14:paraId="65A3E21D" w14:textId="77777777"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p>
          <w:p w14:paraId="1CA79FA3" w14:textId="6DE5880E" w:rsidR="00E02864" w:rsidRPr="0076609D" w:rsidRDefault="00E02864" w:rsidP="00A8231F">
            <w:pPr>
              <w:pStyle w:val="ListParagraph"/>
              <w:numPr>
                <w:ilvl w:val="0"/>
                <w:numId w:val="19"/>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rPr>
              <w:t>Në Relacionin shoqërues, hartuesit shprehen se ky Projekt Ligj bazohet në programin politik të Qeverisë por nuk kontribuon në asnjë përafrim me ligjet e Bashkimit Evropian. Pra, serviret një devijim i legjislacionit shqiptar me atë Evropian dhe ky projekt ligj nuk kontribuon në asnjë hap drejt integrimit të Shqipërisë në Bashkimin Evropian. Ndërkohë, Karta Olimpike dhe Karta Evropiane e Sportit, nuk përmend ndryshime në asnjë pjesë të relacionit persa i përket KOKSH. </w:t>
            </w:r>
          </w:p>
          <w:p w14:paraId="64B55C6D" w14:textId="77777777"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p>
          <w:p w14:paraId="1FCA9045" w14:textId="7CAD511E" w:rsidR="00E02864" w:rsidRPr="0076609D" w:rsidRDefault="00E02864" w:rsidP="00A8231F">
            <w:pPr>
              <w:pStyle w:val="ListParagraph"/>
              <w:numPr>
                <w:ilvl w:val="0"/>
                <w:numId w:val="19"/>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Vërejmë se nuk jeni bazuar në dispozitat e Kartës Olimpike dhe Kartës Evropiane të Sportit gjatë hartimit të këtij </w:t>
            </w:r>
            <w:r w:rsidR="00A8231F">
              <w:rPr>
                <w:rFonts w:ascii="Times New Roman" w:hAnsi="Times New Roman"/>
                <w:color w:val="000000"/>
                <w:sz w:val="26"/>
                <w:szCs w:val="26"/>
              </w:rPr>
              <w:t>Projektligji</w:t>
            </w:r>
            <w:r w:rsidRPr="0076609D">
              <w:rPr>
                <w:rFonts w:ascii="Times New Roman" w:hAnsi="Times New Roman"/>
                <w:color w:val="000000"/>
                <w:sz w:val="26"/>
                <w:szCs w:val="26"/>
              </w:rPr>
              <w:t xml:space="preserve">, duke </w:t>
            </w:r>
            <w:r w:rsidRPr="0076609D">
              <w:rPr>
                <w:rFonts w:ascii="Times New Roman" w:hAnsi="Times New Roman"/>
                <w:color w:val="000000"/>
                <w:sz w:val="26"/>
                <w:szCs w:val="26"/>
              </w:rPr>
              <w:lastRenderedPageBreak/>
              <w:t>tjetërsuar misionin dhe rolin e KOKSH përtej lëvizjes olimpike e duke cenuar aktivizimin e plote te Federatën Shqiptare të Sportit Shkollor dhe Federatën Shqiptare të Sportit Universitar e kësisoj janë drejtpërsëdrejti në kundërshtim me Nenin 27 të Kartës Olimpike.</w:t>
            </w:r>
          </w:p>
          <w:p w14:paraId="53FD8E23" w14:textId="77777777" w:rsidR="00E02864" w:rsidRPr="0076609D" w:rsidRDefault="00E02864" w:rsidP="00A8231F">
            <w:pPr>
              <w:pStyle w:val="ListParagraph"/>
              <w:contextualSpacing/>
              <w:jc w:val="both"/>
              <w:rPr>
                <w:rFonts w:ascii="Times New Roman" w:hAnsi="Times New Roman"/>
                <w:color w:val="000000"/>
                <w:sz w:val="26"/>
                <w:szCs w:val="26"/>
              </w:rPr>
            </w:pPr>
          </w:p>
          <w:p w14:paraId="672BBE87" w14:textId="390D72E5"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Kjo e fundit ndan në detaje operacionet dhe limitet e Komiteteve Olimpike Kombëtare dhe nënvizon rëndësinë e respektimit të autonomisë të Federatave Sportive, si dhe bashkëpunimin në vend të mbivendosjes. </w:t>
            </w:r>
          </w:p>
          <w:p w14:paraId="2268068E" w14:textId="77777777"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p>
          <w:p w14:paraId="3CA9A90E" w14:textId="5F8EEBA4" w:rsidR="00E02864" w:rsidRPr="0076609D" w:rsidRDefault="00E02864" w:rsidP="00A8231F">
            <w:pPr>
              <w:pStyle w:val="ListParagraph"/>
              <w:numPr>
                <w:ilvl w:val="0"/>
                <w:numId w:val="19"/>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Për me tej, Dispozitat e Kartës Olimpike e bëjnë të qartë se Komitetet Olimpike Kombëtare kanë mandat për të promovuar Lëvizjen Olimpike në sistemet arsimore me programe edukative, në asnjë rast </w:t>
            </w:r>
            <w:r w:rsidRPr="0076609D">
              <w:rPr>
                <w:rFonts w:ascii="Times New Roman" w:hAnsi="Times New Roman"/>
                <w:color w:val="000000"/>
                <w:sz w:val="26"/>
                <w:szCs w:val="26"/>
              </w:rPr>
              <w:lastRenderedPageBreak/>
              <w:t xml:space="preserve">kjo nuk mund të keqkuptohet me zhvillimin e aktiviteteve garuese apo krijimin e ekipeve sportive lokale dhe/ose kombëtare, që janë role specifike të Federatave Sportive respektive. Karta Olimpike e bën të qartë se tejkalimi i qeverisjes ose aktiviteteve operacionale të Federatave sportive është në kundërshtim me parimet e përcaktuara në Kartën Olimpike dhe në zbatim të Nenit 59 të Kartës Olimpike, IOC aplikon sanksione. </w:t>
            </w:r>
          </w:p>
          <w:p w14:paraId="52C5C3A4" w14:textId="77777777" w:rsidR="00E02864" w:rsidRPr="0076609D" w:rsidRDefault="00E02864" w:rsidP="00A8231F">
            <w:pPr>
              <w:pStyle w:val="ListParagraph"/>
              <w:shd w:val="clear" w:color="auto" w:fill="FFFFFF"/>
              <w:tabs>
                <w:tab w:val="clear" w:pos="567"/>
              </w:tabs>
              <w:spacing w:after="0"/>
              <w:ind w:left="720" w:firstLine="0"/>
              <w:contextualSpacing/>
              <w:jc w:val="both"/>
              <w:rPr>
                <w:rFonts w:ascii="Times New Roman" w:hAnsi="Times New Roman"/>
                <w:color w:val="000000"/>
                <w:sz w:val="26"/>
                <w:szCs w:val="26"/>
              </w:rPr>
            </w:pPr>
          </w:p>
          <w:p w14:paraId="53C75DD8" w14:textId="77777777" w:rsidR="00E02864" w:rsidRPr="0076609D" w:rsidRDefault="00E02864" w:rsidP="00A8231F">
            <w:pPr>
              <w:shd w:val="clear" w:color="auto" w:fill="FFFFFF"/>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Specifikisht Neni 27.9 i Kartës Olimpike parashikon : “Përveç masave dhe sanksioneve të parashikuara në rast të shkeljes së Kartës Olimpike, Bordi Ekzekutiv i IOC-së mund të marrë çdo vendim të përshtatshëm për mbrojtjen e Lëvizjes Olimpike në vendin e një Komiteti Olimpik Kombëtar, duke përfshirë pezullimin ose tërheqjen e </w:t>
            </w:r>
            <w:r w:rsidRPr="0076609D">
              <w:rPr>
                <w:rFonts w:ascii="Times New Roman" w:hAnsi="Times New Roman"/>
                <w:color w:val="000000"/>
                <w:sz w:val="26"/>
                <w:szCs w:val="26"/>
              </w:rPr>
              <w:lastRenderedPageBreak/>
              <w:t>njohjes të Komitetit Olimpik Kombëtar nëse kushtetuta, ligji ose rregulloret e tjera në fuqi në vendin në fjalë, shkaktojnë pengimin ose tjetërsimin e aktivitetit të Komiteteve Olimpike Kombëtare”. </w:t>
            </w:r>
          </w:p>
          <w:p w14:paraId="4F106168" w14:textId="77777777" w:rsidR="00E02864" w:rsidRPr="0076609D" w:rsidRDefault="00E02864" w:rsidP="00A8231F">
            <w:pPr>
              <w:shd w:val="clear" w:color="auto" w:fill="FFFFFF"/>
              <w:contextualSpacing/>
              <w:jc w:val="both"/>
              <w:rPr>
                <w:rFonts w:ascii="Times New Roman" w:hAnsi="Times New Roman"/>
                <w:b/>
                <w:bCs/>
                <w:color w:val="000000"/>
                <w:sz w:val="26"/>
                <w:szCs w:val="26"/>
              </w:rPr>
            </w:pPr>
          </w:p>
          <w:p w14:paraId="6D63CE36" w14:textId="7EB78A79" w:rsidR="00E02864" w:rsidRPr="0076609D" w:rsidRDefault="00E02864" w:rsidP="00A8231F">
            <w:pPr>
              <w:shd w:val="clear" w:color="auto" w:fill="FFFFFF"/>
              <w:contextualSpacing/>
              <w:jc w:val="both"/>
              <w:rPr>
                <w:rFonts w:ascii="Times New Roman" w:hAnsi="Times New Roman"/>
                <w:b/>
                <w:bCs/>
                <w:color w:val="000000"/>
                <w:sz w:val="26"/>
                <w:szCs w:val="26"/>
              </w:rPr>
            </w:pPr>
            <w:r w:rsidRPr="0076609D">
              <w:rPr>
                <w:rFonts w:ascii="Times New Roman" w:hAnsi="Times New Roman"/>
                <w:b/>
                <w:bCs/>
                <w:color w:val="000000"/>
                <w:sz w:val="26"/>
                <w:szCs w:val="26"/>
              </w:rPr>
              <w:t>Kontributi i Federatës Shqiptare te Sportit Shkollor (FSHSSH) në fushën e organizimit shkencor e praktik</w:t>
            </w:r>
          </w:p>
          <w:p w14:paraId="55C9B905" w14:textId="77777777" w:rsidR="00E02864" w:rsidRPr="0076609D" w:rsidRDefault="00E02864" w:rsidP="00A8231F">
            <w:pPr>
              <w:shd w:val="clear" w:color="auto" w:fill="FFFFFF"/>
              <w:contextualSpacing/>
              <w:jc w:val="both"/>
              <w:rPr>
                <w:rFonts w:ascii="Times New Roman" w:hAnsi="Times New Roman"/>
                <w:color w:val="000000"/>
                <w:sz w:val="26"/>
                <w:szCs w:val="26"/>
              </w:rPr>
            </w:pPr>
          </w:p>
          <w:p w14:paraId="28EAE115" w14:textId="1CAA65C5" w:rsidR="00E02864" w:rsidRPr="0076609D" w:rsidRDefault="00E02864" w:rsidP="00A8231F">
            <w:pPr>
              <w:shd w:val="clear" w:color="auto" w:fill="FFFFFF"/>
              <w:contextualSpacing/>
              <w:jc w:val="both"/>
              <w:rPr>
                <w:rFonts w:ascii="Times New Roman" w:hAnsi="Times New Roman"/>
                <w:color w:val="000000"/>
                <w:sz w:val="26"/>
                <w:szCs w:val="26"/>
              </w:rPr>
            </w:pPr>
            <w:r w:rsidRPr="0076609D">
              <w:rPr>
                <w:rFonts w:ascii="Times New Roman" w:hAnsi="Times New Roman"/>
                <w:color w:val="000000"/>
                <w:sz w:val="26"/>
                <w:szCs w:val="26"/>
              </w:rPr>
              <w:t>FSHSSH udhëheq në Shqipëri me mbajtjen e seminareve shkencore e praktike, konferenca (kombëtare dhe ndërkombëtare), kampionate shkollore (kombëtare dhe ndërkombëtare), si dhe me botimin e studimeve për standardet arsimore te vendit e me libra. FSHSSH është organizatore dhe udhëheqëse  për zbatimin e strategjisë së re shkencore </w:t>
            </w:r>
            <w:hyperlink r:id="rId9" w:tgtFrame="_blank" w:history="1">
              <w:r w:rsidRPr="0076609D">
                <w:rPr>
                  <w:rFonts w:ascii="Times New Roman" w:hAnsi="Times New Roman"/>
                  <w:color w:val="196AD4"/>
                  <w:sz w:val="26"/>
                  <w:szCs w:val="26"/>
                  <w:u w:val="single"/>
                </w:rPr>
                <w:t>‘Platforma e Edukimit Fiziko-Sportiv në Sistemin Arsimor Para-Universitar në Shqipëri</w:t>
              </w:r>
            </w:hyperlink>
            <w:r w:rsidRPr="0076609D">
              <w:rPr>
                <w:rFonts w:ascii="Times New Roman" w:hAnsi="Times New Roman"/>
                <w:color w:val="000000"/>
                <w:sz w:val="26"/>
                <w:szCs w:val="26"/>
              </w:rPr>
              <w:t xml:space="preserve">’, bazuar mbi parime shkencore </w:t>
            </w:r>
            <w:r w:rsidRPr="0076609D">
              <w:rPr>
                <w:rFonts w:ascii="Times New Roman" w:hAnsi="Times New Roman"/>
                <w:color w:val="000000"/>
                <w:sz w:val="26"/>
                <w:szCs w:val="26"/>
              </w:rPr>
              <w:lastRenderedPageBreak/>
              <w:t xml:space="preserve">për t’u kujdesur për shëndetin dhe mirëqenien e shoqërisë sonë. </w:t>
            </w:r>
          </w:p>
          <w:p w14:paraId="731F6D21" w14:textId="6581C9BF" w:rsidR="00E02864" w:rsidRPr="0076609D" w:rsidRDefault="00E02864" w:rsidP="00A8231F">
            <w:pPr>
              <w:shd w:val="clear" w:color="auto" w:fill="FFFFFF"/>
              <w:tabs>
                <w:tab w:val="left" w:pos="2610"/>
              </w:tabs>
              <w:contextualSpacing/>
              <w:jc w:val="both"/>
              <w:rPr>
                <w:rFonts w:ascii="Times New Roman" w:hAnsi="Times New Roman"/>
                <w:b/>
                <w:bCs/>
                <w:color w:val="000000"/>
                <w:sz w:val="26"/>
                <w:szCs w:val="26"/>
              </w:rPr>
            </w:pPr>
            <w:r w:rsidRPr="0076609D">
              <w:rPr>
                <w:rFonts w:ascii="Times New Roman" w:hAnsi="Times New Roman"/>
                <w:b/>
                <w:bCs/>
                <w:color w:val="000000"/>
                <w:sz w:val="26"/>
                <w:szCs w:val="26"/>
              </w:rPr>
              <w:tab/>
            </w:r>
          </w:p>
          <w:p w14:paraId="36A65B1A" w14:textId="77777777" w:rsidR="00E02864" w:rsidRPr="0076609D" w:rsidRDefault="00E02864" w:rsidP="00A8231F">
            <w:pPr>
              <w:shd w:val="clear" w:color="auto" w:fill="FFFFFF"/>
              <w:contextualSpacing/>
              <w:jc w:val="both"/>
              <w:rPr>
                <w:rFonts w:ascii="Times New Roman" w:hAnsi="Times New Roman"/>
                <w:color w:val="000000"/>
                <w:sz w:val="26"/>
                <w:szCs w:val="26"/>
                <w:lang w:val="it-IT"/>
              </w:rPr>
            </w:pPr>
            <w:r w:rsidRPr="0076609D">
              <w:rPr>
                <w:rFonts w:ascii="Times New Roman" w:hAnsi="Times New Roman"/>
                <w:color w:val="000000"/>
                <w:sz w:val="26"/>
                <w:szCs w:val="26"/>
              </w:rPr>
              <w:t xml:space="preserve">FSHSSH ka eksperiencë dhe ekspertizë të gjerë për organizmin e lojërave argëtuese lëvizore për fëmijët e kopshtit mosha 3-6-18 vjeç:. </w:t>
            </w:r>
            <w:r w:rsidRPr="0076609D">
              <w:rPr>
                <w:rFonts w:ascii="Times New Roman" w:hAnsi="Times New Roman"/>
                <w:color w:val="000000"/>
                <w:sz w:val="26"/>
                <w:szCs w:val="26"/>
                <w:lang w:val="it-IT"/>
              </w:rPr>
              <w:t xml:space="preserve">Shkurtimisht permendim disa nga projektet tona: </w:t>
            </w:r>
          </w:p>
          <w:p w14:paraId="2701C84B" w14:textId="77777777" w:rsidR="00E02864" w:rsidRPr="0076609D" w:rsidRDefault="00E02864" w:rsidP="00A8231F">
            <w:pPr>
              <w:pStyle w:val="ListParagraph"/>
              <w:numPr>
                <w:ilvl w:val="0"/>
                <w:numId w:val="20"/>
              </w:numPr>
              <w:shd w:val="clear" w:color="auto" w:fill="FFFFFF"/>
              <w:tabs>
                <w:tab w:val="clear" w:pos="567"/>
              </w:tabs>
              <w:spacing w:after="0"/>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Kualifikimi Teorik Dhe Praktik i Edukatoreve Të Kopshteve Të Tiranës: "Lojërat Lëvizore Argëtuese" 2023 (02 Tetor – 30 Nentor 2023) Risi ne Evrope</w:t>
            </w:r>
          </w:p>
          <w:p w14:paraId="0A6DA28B" w14:textId="77777777" w:rsidR="00E02864" w:rsidRPr="0076609D" w:rsidRDefault="00E02864" w:rsidP="00A8231F">
            <w:pPr>
              <w:pStyle w:val="ListParagraph"/>
              <w:numPr>
                <w:ilvl w:val="0"/>
                <w:numId w:val="20"/>
              </w:numPr>
              <w:tabs>
                <w:tab w:val="clear" w:pos="567"/>
              </w:tabs>
              <w:spacing w:after="160"/>
              <w:contextualSpacing/>
              <w:jc w:val="both"/>
              <w:rPr>
                <w:rFonts w:ascii="Times New Roman" w:hAnsi="Times New Roman"/>
                <w:color w:val="000000"/>
                <w:sz w:val="26"/>
                <w:szCs w:val="26"/>
                <w:lang w:val="en-US"/>
              </w:rPr>
            </w:pPr>
            <w:r w:rsidRPr="0076609D">
              <w:rPr>
                <w:rFonts w:ascii="Times New Roman" w:hAnsi="Times New Roman"/>
                <w:color w:val="000000"/>
                <w:sz w:val="26"/>
                <w:szCs w:val="26"/>
                <w:lang w:val="en-US"/>
              </w:rPr>
              <w:t>CEREPS Conference Basel 2023 'Enhancement of Sports, Physical Activity and Health in Educational Settings' - 'Përmirësimi i sportit, aktivitetit fizik dhe shëndetit në mjediset arsimore'.</w:t>
            </w:r>
          </w:p>
          <w:p w14:paraId="2B0151F0" w14:textId="77777777" w:rsidR="00E02864" w:rsidRPr="0076609D" w:rsidRDefault="00E02864" w:rsidP="00A8231F">
            <w:pPr>
              <w:pStyle w:val="ListParagraph"/>
              <w:numPr>
                <w:ilvl w:val="0"/>
                <w:numId w:val="20"/>
              </w:numPr>
              <w:tabs>
                <w:tab w:val="clear" w:pos="567"/>
              </w:tabs>
              <w:spacing w:after="160"/>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Kampionatet Shkollore të Kryeqytetit 2022 - TEYC Krosi Tirane. 15 Gusht – Tetor 2022</w:t>
            </w:r>
          </w:p>
          <w:p w14:paraId="6CB13ACD" w14:textId="15C1EAEF" w:rsidR="00E02864" w:rsidRPr="0076609D" w:rsidRDefault="00E02864" w:rsidP="00A8231F">
            <w:pPr>
              <w:pStyle w:val="ListParagraph"/>
              <w:numPr>
                <w:ilvl w:val="0"/>
                <w:numId w:val="20"/>
              </w:numPr>
              <w:shd w:val="clear" w:color="auto" w:fill="FFFFFF"/>
              <w:tabs>
                <w:tab w:val="clear" w:pos="567"/>
              </w:tabs>
              <w:spacing w:after="0"/>
              <w:contextualSpacing/>
              <w:jc w:val="both"/>
              <w:rPr>
                <w:rFonts w:ascii="Times New Roman" w:hAnsi="Times New Roman"/>
                <w:color w:val="000000"/>
                <w:sz w:val="26"/>
                <w:szCs w:val="26"/>
                <w:lang w:val="it-IT"/>
              </w:rPr>
            </w:pPr>
            <w:r w:rsidRPr="0076609D">
              <w:rPr>
                <w:rFonts w:ascii="Times New Roman" w:hAnsi="Times New Roman"/>
                <w:sz w:val="26"/>
                <w:szCs w:val="26"/>
              </w:rPr>
              <w:lastRenderedPageBreak/>
              <w:t>Projekti “Sport #</w:t>
            </w:r>
            <w:r w:rsidR="005F779F" w:rsidRPr="0076609D">
              <w:rPr>
                <w:rFonts w:ascii="Times New Roman" w:hAnsi="Times New Roman"/>
                <w:sz w:val="26"/>
                <w:szCs w:val="26"/>
              </w:rPr>
              <w:t>Ë</w:t>
            </w:r>
            <w:r w:rsidRPr="0076609D">
              <w:rPr>
                <w:rFonts w:ascii="Times New Roman" w:hAnsi="Times New Roman"/>
                <w:sz w:val="26"/>
                <w:szCs w:val="26"/>
              </w:rPr>
              <w:t>ithout</w:t>
            </w:r>
            <w:r w:rsidR="005F779F" w:rsidRPr="0076609D">
              <w:rPr>
                <w:rFonts w:ascii="Times New Roman" w:hAnsi="Times New Roman"/>
                <w:sz w:val="26"/>
                <w:szCs w:val="26"/>
              </w:rPr>
              <w:t>Ë</w:t>
            </w:r>
            <w:r w:rsidRPr="0076609D">
              <w:rPr>
                <w:rFonts w:ascii="Times New Roman" w:hAnsi="Times New Roman"/>
                <w:sz w:val="26"/>
                <w:szCs w:val="26"/>
              </w:rPr>
              <w:t>aste” (S</w:t>
            </w:r>
            <w:r w:rsidR="005F779F" w:rsidRPr="0076609D">
              <w:rPr>
                <w:rFonts w:ascii="Times New Roman" w:hAnsi="Times New Roman"/>
                <w:sz w:val="26"/>
                <w:szCs w:val="26"/>
              </w:rPr>
              <w:t>ËË</w:t>
            </w:r>
            <w:r w:rsidRPr="0076609D">
              <w:rPr>
                <w:rFonts w:ascii="Times New Roman" w:hAnsi="Times New Roman"/>
                <w:sz w:val="26"/>
                <w:szCs w:val="26"/>
              </w:rPr>
              <w:t xml:space="preserve">). Zgjatja 01.06.2022 – 31.05.2024. </w:t>
            </w:r>
          </w:p>
          <w:p w14:paraId="6629C9C6" w14:textId="77777777" w:rsidR="00E02864" w:rsidRPr="0076609D" w:rsidRDefault="00E02864" w:rsidP="00A8231F">
            <w:pPr>
              <w:pStyle w:val="ListParagraph"/>
              <w:numPr>
                <w:ilvl w:val="0"/>
                <w:numId w:val="20"/>
              </w:numPr>
              <w:shd w:val="clear" w:color="auto" w:fill="FFFFFF"/>
              <w:tabs>
                <w:tab w:val="clear" w:pos="567"/>
              </w:tabs>
              <w:spacing w:after="0"/>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Lojërat e Hapura të Sportit Shkollor Ballkanik 2022 në Ohër, Maqedoni e Veriut - Open Balkan School Sport Games 2022</w:t>
            </w:r>
          </w:p>
          <w:p w14:paraId="6C2EA225" w14:textId="77777777" w:rsidR="00E02864" w:rsidRPr="0076609D" w:rsidRDefault="00E02864" w:rsidP="00A8231F">
            <w:pPr>
              <w:pStyle w:val="ListParagraph"/>
              <w:numPr>
                <w:ilvl w:val="0"/>
                <w:numId w:val="20"/>
              </w:numPr>
              <w:tabs>
                <w:tab w:val="clear" w:pos="567"/>
              </w:tabs>
              <w:spacing w:after="160"/>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FSHSSH Trajnim në praktikë i edukatoreve të kopshteve Tiranë për lojërat lëvizore argëtuese më 18-26 Prill 2022</w:t>
            </w:r>
          </w:p>
          <w:p w14:paraId="540F50E3" w14:textId="77777777" w:rsidR="00E02864" w:rsidRPr="0076609D" w:rsidRDefault="00E02864" w:rsidP="00A8231F">
            <w:pPr>
              <w:pStyle w:val="ListParagraph"/>
              <w:numPr>
                <w:ilvl w:val="0"/>
                <w:numId w:val="20"/>
              </w:numPr>
              <w:tabs>
                <w:tab w:val="clear" w:pos="567"/>
              </w:tabs>
              <w:spacing w:after="160"/>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Nën ombrellën e MOVING SCHOOLS ALLIANCE, FSHSSH trajnim 29 persona. Projekti HEPAS - Shkolla të Shëndetshme e Fizikisht Aktive në Evropë 28.10.2021 HEPAS udhëhiqet nga Dr. Claude Scheuer, Universiteti i Luksemburgut dhe përfshin 5 partnerë nga vende Evropiane.</w:t>
            </w:r>
          </w:p>
          <w:p w14:paraId="6A9F0096" w14:textId="77777777" w:rsidR="00E02864" w:rsidRPr="0076609D" w:rsidRDefault="00E02864" w:rsidP="00A8231F">
            <w:pPr>
              <w:pStyle w:val="ListParagraph"/>
              <w:numPr>
                <w:ilvl w:val="0"/>
                <w:numId w:val="20"/>
              </w:numPr>
              <w:tabs>
                <w:tab w:val="clear" w:pos="567"/>
              </w:tabs>
              <w:spacing w:after="160"/>
              <w:contextualSpacing/>
              <w:jc w:val="both"/>
              <w:rPr>
                <w:rFonts w:ascii="Times New Roman" w:hAnsi="Times New Roman"/>
                <w:color w:val="000000"/>
                <w:sz w:val="26"/>
                <w:szCs w:val="26"/>
                <w:lang w:val="en-US"/>
              </w:rPr>
            </w:pPr>
            <w:r w:rsidRPr="0076609D">
              <w:rPr>
                <w:rFonts w:ascii="Times New Roman" w:hAnsi="Times New Roman"/>
                <w:sz w:val="26"/>
                <w:szCs w:val="26"/>
              </w:rPr>
              <w:t>Pr</w:t>
            </w:r>
            <w:r w:rsidRPr="0076609D">
              <w:rPr>
                <w:rFonts w:ascii="Times New Roman" w:hAnsi="Times New Roman"/>
                <w:color w:val="000000"/>
                <w:sz w:val="26"/>
                <w:szCs w:val="26"/>
                <w:lang w:val="en-US"/>
              </w:rPr>
              <w:t xml:space="preserve">ojekti </w:t>
            </w:r>
            <w:hyperlink r:id="rId10" w:history="1">
              <w:r w:rsidRPr="0076609D">
                <w:rPr>
                  <w:rFonts w:ascii="Times New Roman" w:hAnsi="Times New Roman"/>
                  <w:color w:val="000000"/>
                  <w:sz w:val="26"/>
                  <w:szCs w:val="26"/>
                  <w:lang w:val="en-US"/>
                </w:rPr>
                <w:t>Grassroots Exchange and Mobility-GEM</w:t>
              </w:r>
            </w:hyperlink>
            <w:r w:rsidRPr="0076609D">
              <w:rPr>
                <w:rFonts w:ascii="Times New Roman" w:hAnsi="Times New Roman"/>
                <w:color w:val="000000"/>
                <w:sz w:val="26"/>
                <w:szCs w:val="26"/>
                <w:lang w:val="en-US"/>
              </w:rPr>
              <w:t xml:space="preserve"> Periudha 24 muaj, </w:t>
            </w:r>
            <w:r w:rsidRPr="0076609D">
              <w:rPr>
                <w:rFonts w:ascii="Times New Roman" w:hAnsi="Times New Roman"/>
                <w:color w:val="000000"/>
                <w:sz w:val="26"/>
                <w:szCs w:val="26"/>
                <w:lang w:val="en-US"/>
              </w:rPr>
              <w:lastRenderedPageBreak/>
              <w:t>01.01.2021 deri 31.12.2022.</w:t>
            </w:r>
          </w:p>
          <w:p w14:paraId="70E65873" w14:textId="77777777" w:rsidR="00E02864" w:rsidRPr="0076609D" w:rsidRDefault="00E02864" w:rsidP="00A8231F">
            <w:pPr>
              <w:pStyle w:val="ListParagraph"/>
              <w:numPr>
                <w:ilvl w:val="0"/>
                <w:numId w:val="20"/>
              </w:numPr>
              <w:tabs>
                <w:tab w:val="clear" w:pos="567"/>
              </w:tabs>
              <w:spacing w:after="160"/>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en-US"/>
              </w:rPr>
              <w:t xml:space="preserve">The MOVE Congress 2021 – Rebuild. Reconnect. </w:t>
            </w:r>
            <w:r w:rsidRPr="0076609D">
              <w:rPr>
                <w:rFonts w:ascii="Times New Roman" w:hAnsi="Times New Roman"/>
                <w:color w:val="000000"/>
                <w:sz w:val="26"/>
                <w:szCs w:val="26"/>
                <w:lang w:val="it-IT"/>
              </w:rPr>
              <w:t>Restart Kongresi i 10-të MOVE Congress</w:t>
            </w:r>
          </w:p>
          <w:p w14:paraId="4FDC2B70" w14:textId="77777777" w:rsidR="00E02864" w:rsidRPr="0076609D" w:rsidRDefault="00E02864" w:rsidP="00A8231F">
            <w:pPr>
              <w:pStyle w:val="ListParagraph"/>
              <w:numPr>
                <w:ilvl w:val="0"/>
                <w:numId w:val="20"/>
              </w:numPr>
              <w:shd w:val="clear" w:color="auto" w:fill="FFFFFF"/>
              <w:tabs>
                <w:tab w:val="clear" w:pos="567"/>
              </w:tabs>
              <w:spacing w:after="0"/>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Lojera sportive argëtuese me 5.000 fëmijët e kopshteve te Tiranës në në vitet 2015 – 2016 – 2017 –2018-2019 (Risi ne Evrope)</w:t>
            </w:r>
          </w:p>
          <w:p w14:paraId="4C7B44AC" w14:textId="77777777" w:rsidR="00E02864" w:rsidRPr="0076609D" w:rsidRDefault="00E02864" w:rsidP="00A8231F">
            <w:pPr>
              <w:pStyle w:val="ListParagraph"/>
              <w:numPr>
                <w:ilvl w:val="0"/>
                <w:numId w:val="20"/>
              </w:numPr>
              <w:shd w:val="clear" w:color="auto" w:fill="FFFFFF"/>
              <w:tabs>
                <w:tab w:val="clear" w:pos="567"/>
              </w:tabs>
              <w:spacing w:after="0"/>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 xml:space="preserve">Zbatuam projekte, evente sportive shkollore për të gjithë nxënësit e moshës 6-18 vjeç (përfshirë fëmijët me nevoja/aftësi të veçanta). </w:t>
            </w:r>
          </w:p>
          <w:p w14:paraId="30066449" w14:textId="77777777" w:rsidR="00E02864" w:rsidRPr="0076609D" w:rsidRDefault="00E02864" w:rsidP="00A8231F">
            <w:pPr>
              <w:pStyle w:val="ListParagraph"/>
              <w:numPr>
                <w:ilvl w:val="0"/>
                <w:numId w:val="20"/>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lang w:val="it-IT"/>
              </w:rPr>
              <w:t>Trajnuam profesionalisht mësuesit e Edukimit Fizik ne Shqiperi, (Risi ne Evrope).</w:t>
            </w:r>
          </w:p>
          <w:p w14:paraId="00420A48" w14:textId="77777777" w:rsidR="00E02864" w:rsidRPr="0076609D" w:rsidRDefault="00E02864" w:rsidP="00A8231F">
            <w:pPr>
              <w:pStyle w:val="ListParagraph"/>
              <w:numPr>
                <w:ilvl w:val="0"/>
                <w:numId w:val="20"/>
              </w:numPr>
              <w:shd w:val="clear" w:color="auto" w:fill="FFFFFF"/>
              <w:tabs>
                <w:tab w:val="clear" w:pos="567"/>
              </w:tabs>
              <w:spacing w:after="24"/>
              <w:contextualSpacing/>
              <w:jc w:val="both"/>
              <w:rPr>
                <w:rFonts w:ascii="Times New Roman" w:hAnsi="Times New Roman"/>
                <w:color w:val="000000"/>
                <w:sz w:val="26"/>
                <w:szCs w:val="26"/>
              </w:rPr>
            </w:pPr>
            <w:r w:rsidRPr="0076609D">
              <w:rPr>
                <w:rFonts w:ascii="Times New Roman" w:hAnsi="Times New Roman"/>
                <w:color w:val="000000"/>
                <w:sz w:val="26"/>
                <w:szCs w:val="26"/>
              </w:rPr>
              <w:t>Kurs specializimi dy javor me lojra me lëvizje argëtuese për mësueset e kopshteve të kryeqytetit.</w:t>
            </w:r>
          </w:p>
          <w:p w14:paraId="009123C2" w14:textId="77777777" w:rsidR="00E02864" w:rsidRPr="0076609D" w:rsidRDefault="00E02864" w:rsidP="00A8231F">
            <w:pPr>
              <w:pStyle w:val="ListParagraph"/>
              <w:numPr>
                <w:ilvl w:val="0"/>
                <w:numId w:val="21"/>
              </w:numPr>
              <w:shd w:val="clear" w:color="auto" w:fill="FFFFFF"/>
              <w:tabs>
                <w:tab w:val="clear" w:pos="567"/>
              </w:tabs>
              <w:spacing w:after="24"/>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Hartuam programet mesimore, teorike dhe praktike, për masivizimin e </w:t>
            </w:r>
            <w:r w:rsidRPr="0076609D">
              <w:rPr>
                <w:rFonts w:ascii="Times New Roman" w:hAnsi="Times New Roman"/>
                <w:color w:val="000000"/>
                <w:sz w:val="26"/>
                <w:szCs w:val="26"/>
              </w:rPr>
              <w:lastRenderedPageBreak/>
              <w:t>zhvillimin shkencor të edukimit fizik në Shqipëri, mosha 3-18 vjec.</w:t>
            </w:r>
          </w:p>
          <w:p w14:paraId="5B157469" w14:textId="23B9279D" w:rsidR="00E02864" w:rsidRPr="0076609D" w:rsidRDefault="00E02864" w:rsidP="00A8231F">
            <w:pPr>
              <w:pStyle w:val="ListParagraph"/>
              <w:numPr>
                <w:ilvl w:val="0"/>
                <w:numId w:val="21"/>
              </w:numPr>
              <w:shd w:val="clear" w:color="auto" w:fill="FFFFFF"/>
              <w:tabs>
                <w:tab w:val="clear" w:pos="567"/>
              </w:tabs>
              <w:spacing w:after="24"/>
              <w:contextualSpacing/>
              <w:jc w:val="both"/>
              <w:rPr>
                <w:rFonts w:ascii="Times New Roman" w:hAnsi="Times New Roman"/>
                <w:color w:val="000000"/>
                <w:sz w:val="26"/>
                <w:szCs w:val="26"/>
              </w:rPr>
            </w:pPr>
            <w:r w:rsidRPr="0076609D">
              <w:rPr>
                <w:rFonts w:ascii="Times New Roman" w:hAnsi="Times New Roman"/>
                <w:color w:val="000000"/>
                <w:sz w:val="26"/>
                <w:szCs w:val="26"/>
              </w:rPr>
              <w:t>Vlerësuam teorikisht dhe testuam praktikisht 141 mësuesit e Tiranës, konkretisht: vlerësimi i kërcimit së gjati një hapsh nga vendi; matja e distancës start 30 m.; qëndrueshmërisë aerobike, distanca 1609 mt.; vlerësimi i fleksibilitetit; vlerësimi i forcës në përkuljen mbi krahë; muskujt adominalë, në përputhje me programet e ushtrimet e orës së mësimit në shkollë (rast unik në Evropë).</w:t>
            </w:r>
          </w:p>
          <w:p w14:paraId="611FCB6D" w14:textId="052E33D5" w:rsidR="00E02864" w:rsidRPr="0076609D" w:rsidRDefault="00E02864" w:rsidP="00A8231F">
            <w:pPr>
              <w:pStyle w:val="ListParagraph"/>
              <w:numPr>
                <w:ilvl w:val="0"/>
                <w:numId w:val="21"/>
              </w:numPr>
              <w:shd w:val="clear" w:color="auto" w:fill="FFFFFF"/>
              <w:tabs>
                <w:tab w:val="clear" w:pos="567"/>
              </w:tabs>
              <w:spacing w:after="24"/>
              <w:contextualSpacing/>
              <w:jc w:val="both"/>
              <w:rPr>
                <w:rFonts w:ascii="Times New Roman" w:hAnsi="Times New Roman"/>
                <w:color w:val="000000"/>
                <w:sz w:val="26"/>
                <w:szCs w:val="26"/>
              </w:rPr>
            </w:pPr>
            <w:r w:rsidRPr="0076609D">
              <w:rPr>
                <w:rFonts w:ascii="Times New Roman" w:hAnsi="Times New Roman"/>
                <w:b/>
                <w:bCs/>
                <w:color w:val="000000"/>
                <w:sz w:val="26"/>
                <w:szCs w:val="26"/>
              </w:rPr>
              <w:t>Matem e vlerësuam</w:t>
            </w:r>
            <w:r w:rsidRPr="0076609D">
              <w:rPr>
                <w:rFonts w:ascii="Times New Roman" w:hAnsi="Times New Roman"/>
                <w:color w:val="000000"/>
                <w:sz w:val="26"/>
                <w:szCs w:val="26"/>
              </w:rPr>
              <w:t xml:space="preserve"> për herë të parë në vendin tonë matjet e cilësive antropometrike dhe fiziko-atletike për nxënësit e shkollave të Shqipërisë me moshë 6 vjeç, 7 vjeç, 8 vjeç,…17 vjeç, 18 vjeç, për djem e vajza, për çdo qytet te Shqipërisë, </w:t>
            </w:r>
            <w:r w:rsidRPr="0076609D">
              <w:rPr>
                <w:rFonts w:ascii="Times New Roman" w:hAnsi="Times New Roman"/>
                <w:color w:val="000000"/>
                <w:sz w:val="26"/>
                <w:szCs w:val="26"/>
              </w:rPr>
              <w:lastRenderedPageBreak/>
              <w:t>viti 2016-2017 (Risi ne Evrope).</w:t>
            </w:r>
          </w:p>
          <w:p w14:paraId="1BCC0D9C" w14:textId="3FABA37A" w:rsidR="00E02864" w:rsidRPr="0076609D" w:rsidRDefault="00E02864" w:rsidP="00A8231F">
            <w:pPr>
              <w:pStyle w:val="ListParagraph"/>
              <w:numPr>
                <w:ilvl w:val="0"/>
                <w:numId w:val="21"/>
              </w:numPr>
              <w:shd w:val="clear" w:color="auto" w:fill="FFFFFF"/>
              <w:tabs>
                <w:tab w:val="clear" w:pos="567"/>
              </w:tabs>
              <w:spacing w:after="24"/>
              <w:contextualSpacing/>
              <w:jc w:val="both"/>
              <w:rPr>
                <w:rFonts w:ascii="Times New Roman" w:hAnsi="Times New Roman"/>
                <w:color w:val="000000"/>
                <w:sz w:val="26"/>
                <w:szCs w:val="26"/>
              </w:rPr>
            </w:pPr>
            <w:r w:rsidRPr="0076609D">
              <w:rPr>
                <w:rFonts w:ascii="Times New Roman" w:hAnsi="Times New Roman"/>
                <w:color w:val="000000"/>
                <w:sz w:val="26"/>
                <w:szCs w:val="26"/>
              </w:rPr>
              <w:t>Mbajtëm Konferencën e Parë Kombëtare për lëvizjen fizike të Shqipërisë, mbi matjet e cilësive antropometrike të gjithë nxënësve të vendit, viti 2016.</w:t>
            </w:r>
          </w:p>
          <w:p w14:paraId="7E32DA8E" w14:textId="61560BE8" w:rsidR="00E02864" w:rsidRPr="0076609D" w:rsidRDefault="00E02864" w:rsidP="00A8231F">
            <w:pPr>
              <w:pStyle w:val="ListParagraph"/>
              <w:numPr>
                <w:ilvl w:val="0"/>
                <w:numId w:val="21"/>
              </w:numPr>
              <w:shd w:val="clear" w:color="auto" w:fill="FFFFFF"/>
              <w:tabs>
                <w:tab w:val="clear" w:pos="567"/>
              </w:tabs>
              <w:spacing w:before="100" w:beforeAutospacing="1" w:after="0"/>
              <w:contextualSpacing/>
              <w:jc w:val="both"/>
              <w:rPr>
                <w:rFonts w:ascii="Times New Roman" w:hAnsi="Times New Roman"/>
                <w:color w:val="000000"/>
                <w:sz w:val="26"/>
                <w:szCs w:val="26"/>
              </w:rPr>
            </w:pPr>
            <w:r w:rsidRPr="0076609D">
              <w:rPr>
                <w:rFonts w:ascii="Times New Roman" w:hAnsi="Times New Roman"/>
                <w:color w:val="000000"/>
                <w:sz w:val="26"/>
                <w:szCs w:val="26"/>
              </w:rPr>
              <w:t>U bënë për herë të parë në vendin tonë matjet e cilësive antropometrike dhe fiziko-atletike për nxënësit e shkollave të Shqipërisë me moshë 6 vjeç, 7 vjeç, 8 vjeç,....17 vjeç, 18 vjeç, viti 2016</w:t>
            </w:r>
            <w:r w:rsidRPr="0076609D">
              <w:rPr>
                <w:rFonts w:ascii="Times New Roman" w:hAnsi="Times New Roman"/>
                <w:b/>
                <w:bCs/>
                <w:color w:val="000000"/>
                <w:sz w:val="26"/>
                <w:szCs w:val="26"/>
              </w:rPr>
              <w:t>.</w:t>
            </w:r>
          </w:p>
          <w:p w14:paraId="7FF78553" w14:textId="1046F82E" w:rsidR="00E02864" w:rsidRPr="0076609D" w:rsidRDefault="00E02864" w:rsidP="00A8231F">
            <w:pPr>
              <w:pStyle w:val="ListParagraph"/>
              <w:numPr>
                <w:ilvl w:val="0"/>
                <w:numId w:val="21"/>
              </w:numPr>
              <w:shd w:val="clear" w:color="auto" w:fill="FFFFFF"/>
              <w:tabs>
                <w:tab w:val="clear" w:pos="567"/>
              </w:tabs>
              <w:spacing w:before="100" w:beforeAutospacing="1" w:after="0"/>
              <w:contextualSpacing/>
              <w:jc w:val="both"/>
              <w:rPr>
                <w:rFonts w:ascii="Times New Roman" w:hAnsi="Times New Roman"/>
                <w:color w:val="000000"/>
                <w:sz w:val="26"/>
                <w:szCs w:val="26"/>
              </w:rPr>
            </w:pPr>
            <w:r w:rsidRPr="0076609D">
              <w:rPr>
                <w:rFonts w:ascii="Times New Roman" w:hAnsi="Times New Roman"/>
                <w:color w:val="000000"/>
                <w:sz w:val="26"/>
                <w:szCs w:val="26"/>
              </w:rPr>
              <w:t>Hartuam "Standardet e cilësive antropometrike dhe fizike-atletike, për moshat e nxënësve 6 vjeç, 7 vjeç, 8 vjeç, ....17 vjeç, 18 vjeç, djem e vajza, (Hartohen për herë të parë në Shqipëri. Risi ne Evrope).</w:t>
            </w:r>
          </w:p>
          <w:p w14:paraId="55C2B836" w14:textId="24800B57" w:rsidR="00E02864" w:rsidRPr="0076609D" w:rsidRDefault="00E02864" w:rsidP="00A8231F">
            <w:pPr>
              <w:pStyle w:val="ListParagraph"/>
              <w:numPr>
                <w:ilvl w:val="0"/>
                <w:numId w:val="21"/>
              </w:numPr>
              <w:shd w:val="clear" w:color="auto" w:fill="FFFFFF"/>
              <w:tabs>
                <w:tab w:val="clear" w:pos="567"/>
              </w:tabs>
              <w:spacing w:before="100" w:beforeAutospacing="1" w:after="0"/>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Mbajtëm Konferencën e Dytë Kombëtare për lëvizjen fizike në Shqipëri, mbi matjet e cilësive antropometrike </w:t>
            </w:r>
            <w:r w:rsidRPr="0076609D">
              <w:rPr>
                <w:rFonts w:ascii="Times New Roman" w:hAnsi="Times New Roman"/>
                <w:color w:val="000000"/>
                <w:sz w:val="26"/>
                <w:szCs w:val="26"/>
              </w:rPr>
              <w:lastRenderedPageBreak/>
              <w:t>dhe fiziko-atletike për nxënësit e shkollave të vendit, djem e vajza, viti 2017.</w:t>
            </w:r>
          </w:p>
          <w:p w14:paraId="2A21E196" w14:textId="77777777" w:rsidR="00E02864" w:rsidRPr="0076609D" w:rsidRDefault="00E02864" w:rsidP="00A8231F">
            <w:pPr>
              <w:pStyle w:val="ListParagraph"/>
              <w:numPr>
                <w:ilvl w:val="0"/>
                <w:numId w:val="21"/>
              </w:numPr>
              <w:shd w:val="clear" w:color="auto" w:fill="FFFFFF"/>
              <w:tabs>
                <w:tab w:val="clear" w:pos="567"/>
              </w:tabs>
              <w:spacing w:before="100" w:beforeAutospacing="1" w:after="0"/>
              <w:contextualSpacing/>
              <w:jc w:val="both"/>
              <w:rPr>
                <w:rFonts w:ascii="Times New Roman" w:hAnsi="Times New Roman"/>
                <w:color w:val="000000"/>
                <w:sz w:val="26"/>
                <w:szCs w:val="26"/>
              </w:rPr>
            </w:pPr>
            <w:r w:rsidRPr="0076609D">
              <w:rPr>
                <w:rFonts w:ascii="Times New Roman" w:hAnsi="Times New Roman"/>
                <w:color w:val="000000"/>
                <w:sz w:val="26"/>
                <w:szCs w:val="26"/>
              </w:rPr>
              <w:t>Studiuam e standardizuam cilësite teorike, praktike, demonstruese dhe vlerësuese për mësuesin e edukimit fizik te vendit, " Standardet fiziko-lëvizore të Mësuesve të Edukimit Fizik", dhe i prezantuam në Konferencën e Parë Ndërkombëtare "Formimi dhe zhvillimi profesional i mësuesit", 24-25 mars 2016, Tiranë (Risi ne Evrope).</w:t>
            </w:r>
          </w:p>
          <w:p w14:paraId="70D7F588" w14:textId="77777777" w:rsidR="00E02864" w:rsidRPr="0076609D" w:rsidRDefault="00E02864" w:rsidP="00A8231F">
            <w:pPr>
              <w:pStyle w:val="ListParagraph"/>
              <w:numPr>
                <w:ilvl w:val="0"/>
                <w:numId w:val="21"/>
              </w:numPr>
              <w:shd w:val="clear" w:color="auto" w:fill="FFFFFF"/>
              <w:tabs>
                <w:tab w:val="clear" w:pos="567"/>
              </w:tabs>
              <w:spacing w:after="0"/>
              <w:contextualSpacing/>
              <w:jc w:val="both"/>
              <w:rPr>
                <w:rFonts w:ascii="Times New Roman" w:hAnsi="Times New Roman"/>
                <w:color w:val="000000"/>
                <w:sz w:val="26"/>
                <w:szCs w:val="26"/>
              </w:rPr>
            </w:pPr>
            <w:r w:rsidRPr="0076609D">
              <w:rPr>
                <w:rFonts w:ascii="Times New Roman" w:hAnsi="Times New Roman"/>
                <w:color w:val="000000"/>
                <w:sz w:val="26"/>
                <w:szCs w:val="26"/>
              </w:rPr>
              <w:t>U botua për herë të parë në Shqipëri, Teksti i edukimit fiziko-levizor për moshën parashkollore, viti 2017.</w:t>
            </w:r>
          </w:p>
          <w:p w14:paraId="38098F58" w14:textId="313373CA" w:rsidR="00E02864" w:rsidRPr="0076609D" w:rsidRDefault="00E02864" w:rsidP="00A8231F">
            <w:pPr>
              <w:pStyle w:val="ListParagraph"/>
              <w:shd w:val="clear" w:color="auto" w:fill="FFFFFF"/>
              <w:tabs>
                <w:tab w:val="clear" w:pos="567"/>
              </w:tabs>
              <w:spacing w:after="0"/>
              <w:ind w:left="677" w:firstLine="0"/>
              <w:contextualSpacing/>
              <w:jc w:val="both"/>
              <w:rPr>
                <w:rFonts w:ascii="Times New Roman" w:hAnsi="Times New Roman"/>
                <w:sz w:val="26"/>
                <w:szCs w:val="26"/>
              </w:rPr>
            </w:pPr>
          </w:p>
        </w:tc>
        <w:tc>
          <w:tcPr>
            <w:tcW w:w="1232" w:type="dxa"/>
            <w:tcBorders>
              <w:top w:val="single" w:sz="4" w:space="0" w:color="auto"/>
              <w:left w:val="single" w:sz="4" w:space="0" w:color="auto"/>
              <w:bottom w:val="single" w:sz="4" w:space="0" w:color="auto"/>
              <w:right w:val="single" w:sz="4" w:space="0" w:color="auto"/>
            </w:tcBorders>
          </w:tcPr>
          <w:p w14:paraId="5AFC8722" w14:textId="5C45D695" w:rsidR="00E02864" w:rsidRPr="0076609D" w:rsidRDefault="00E02864" w:rsidP="00A8231F">
            <w:pPr>
              <w:contextualSpacing/>
              <w:jc w:val="both"/>
              <w:rPr>
                <w:rFonts w:ascii="Times New Roman" w:hAnsi="Times New Roman"/>
                <w:sz w:val="26"/>
                <w:szCs w:val="26"/>
                <w:highlight w:val="yellow"/>
              </w:rPr>
            </w:pPr>
            <w:r w:rsidRPr="0076609D">
              <w:rPr>
                <w:rFonts w:ascii="Times New Roman" w:hAnsi="Times New Roman"/>
                <w:sz w:val="26"/>
                <w:szCs w:val="26"/>
              </w:rPr>
              <w:lastRenderedPageBreak/>
              <w:t>Federata Shqiptare e Sportit Shkollor (FSHSH)</w:t>
            </w:r>
          </w:p>
        </w:tc>
        <w:tc>
          <w:tcPr>
            <w:tcW w:w="1288" w:type="dxa"/>
            <w:tcBorders>
              <w:top w:val="single" w:sz="4" w:space="0" w:color="auto"/>
              <w:left w:val="single" w:sz="4" w:space="0" w:color="auto"/>
              <w:bottom w:val="single" w:sz="4" w:space="0" w:color="auto"/>
              <w:right w:val="single" w:sz="4" w:space="0" w:color="auto"/>
            </w:tcBorders>
          </w:tcPr>
          <w:p w14:paraId="24D90E93" w14:textId="69782A17" w:rsidR="00E02864" w:rsidRPr="0076609D" w:rsidRDefault="008F35BC" w:rsidP="00A8231F">
            <w:pPr>
              <w:contextualSpacing/>
              <w:jc w:val="both"/>
              <w:rPr>
                <w:rFonts w:ascii="Times New Roman" w:hAnsi="Times New Roman"/>
                <w:sz w:val="26"/>
                <w:szCs w:val="26"/>
              </w:rPr>
            </w:pPr>
            <w:r>
              <w:rPr>
                <w:rFonts w:ascii="Times New Roman" w:hAnsi="Times New Roman"/>
                <w:sz w:val="26"/>
                <w:szCs w:val="26"/>
              </w:rPr>
              <w:t>Refuzuar</w:t>
            </w:r>
          </w:p>
        </w:tc>
        <w:tc>
          <w:tcPr>
            <w:tcW w:w="1591" w:type="dxa"/>
            <w:tcBorders>
              <w:top w:val="single" w:sz="4" w:space="0" w:color="auto"/>
              <w:left w:val="single" w:sz="4" w:space="0" w:color="auto"/>
              <w:bottom w:val="single" w:sz="4" w:space="0" w:color="auto"/>
              <w:right w:val="single" w:sz="4" w:space="0" w:color="auto"/>
            </w:tcBorders>
          </w:tcPr>
          <w:p w14:paraId="4E410F61" w14:textId="405490DE" w:rsidR="00D32787" w:rsidRPr="0076609D" w:rsidRDefault="00E02864" w:rsidP="00A8231F">
            <w:pPr>
              <w:contextualSpacing/>
              <w:jc w:val="both"/>
              <w:rPr>
                <w:rFonts w:ascii="Times New Roman" w:hAnsi="Times New Roman"/>
                <w:sz w:val="26"/>
                <w:szCs w:val="26"/>
              </w:rPr>
            </w:pPr>
            <w:r w:rsidRPr="0076609D">
              <w:rPr>
                <w:rFonts w:ascii="Times New Roman" w:hAnsi="Times New Roman"/>
                <w:sz w:val="26"/>
                <w:szCs w:val="26"/>
              </w:rPr>
              <w:t>Grupi i pun</w:t>
            </w:r>
            <w:r w:rsidR="006232D7" w:rsidRPr="0076609D">
              <w:rPr>
                <w:rFonts w:ascii="Times New Roman" w:hAnsi="Times New Roman"/>
                <w:sz w:val="26"/>
                <w:szCs w:val="26"/>
              </w:rPr>
              <w:t>ë</w:t>
            </w:r>
            <w:r w:rsidRPr="0076609D">
              <w:rPr>
                <w:rFonts w:ascii="Times New Roman" w:hAnsi="Times New Roman"/>
                <w:sz w:val="26"/>
                <w:szCs w:val="26"/>
              </w:rPr>
              <w:t xml:space="preserve">s, </w:t>
            </w:r>
            <w:r w:rsidR="00971055" w:rsidRPr="0076609D">
              <w:rPr>
                <w:rFonts w:ascii="Times New Roman" w:hAnsi="Times New Roman"/>
                <w:sz w:val="26"/>
                <w:szCs w:val="26"/>
              </w:rPr>
              <w:t xml:space="preserve">i ka kthyer përgjigje zyrtare me skresën </w:t>
            </w:r>
            <w:r w:rsidR="00A8231F">
              <w:rPr>
                <w:rFonts w:ascii="Times New Roman" w:hAnsi="Times New Roman"/>
                <w:sz w:val="26"/>
                <w:szCs w:val="26"/>
              </w:rPr>
              <w:t>nr.</w:t>
            </w:r>
            <w:r w:rsidR="00971055" w:rsidRPr="0076609D">
              <w:rPr>
                <w:rFonts w:ascii="Times New Roman" w:hAnsi="Times New Roman"/>
                <w:sz w:val="26"/>
                <w:szCs w:val="26"/>
              </w:rPr>
              <w:t xml:space="preserve"> 5407/1 prot., datë11.09.2024 ku ka </w:t>
            </w:r>
            <w:r w:rsidRPr="0076609D">
              <w:rPr>
                <w:rFonts w:ascii="Times New Roman" w:hAnsi="Times New Roman"/>
                <w:sz w:val="26"/>
                <w:szCs w:val="26"/>
              </w:rPr>
              <w:t>vler</w:t>
            </w:r>
            <w:r w:rsidR="006232D7" w:rsidRPr="0076609D">
              <w:rPr>
                <w:rFonts w:ascii="Times New Roman" w:hAnsi="Times New Roman"/>
                <w:sz w:val="26"/>
                <w:szCs w:val="26"/>
              </w:rPr>
              <w:t>ë</w:t>
            </w:r>
            <w:r w:rsidRPr="0076609D">
              <w:rPr>
                <w:rFonts w:ascii="Times New Roman" w:hAnsi="Times New Roman"/>
                <w:sz w:val="26"/>
                <w:szCs w:val="26"/>
              </w:rPr>
              <w:t>s</w:t>
            </w:r>
            <w:r w:rsidR="00971055" w:rsidRPr="0076609D">
              <w:rPr>
                <w:rFonts w:ascii="Times New Roman" w:hAnsi="Times New Roman"/>
                <w:sz w:val="26"/>
                <w:szCs w:val="26"/>
              </w:rPr>
              <w:t>uar</w:t>
            </w:r>
            <w:r w:rsidRPr="0076609D">
              <w:rPr>
                <w:rFonts w:ascii="Times New Roman" w:hAnsi="Times New Roman"/>
                <w:sz w:val="26"/>
                <w:szCs w:val="26"/>
              </w:rPr>
              <w:t xml:space="preserve"> se n</w:t>
            </w:r>
            <w:r w:rsidR="006232D7" w:rsidRPr="0076609D">
              <w:rPr>
                <w:rFonts w:ascii="Times New Roman" w:hAnsi="Times New Roman"/>
                <w:sz w:val="26"/>
                <w:szCs w:val="26"/>
              </w:rPr>
              <w:t>ë</w:t>
            </w:r>
            <w:r w:rsidRPr="0076609D">
              <w:rPr>
                <w:rFonts w:ascii="Times New Roman" w:hAnsi="Times New Roman"/>
                <w:sz w:val="26"/>
                <w:szCs w:val="26"/>
              </w:rPr>
              <w:t xml:space="preserve"> asnj</w:t>
            </w:r>
            <w:r w:rsidR="006232D7" w:rsidRPr="0076609D">
              <w:rPr>
                <w:rFonts w:ascii="Times New Roman" w:hAnsi="Times New Roman"/>
                <w:sz w:val="26"/>
                <w:szCs w:val="26"/>
              </w:rPr>
              <w:t>ë</w:t>
            </w:r>
            <w:r w:rsidRPr="0076609D">
              <w:rPr>
                <w:rFonts w:ascii="Times New Roman" w:hAnsi="Times New Roman"/>
                <w:sz w:val="26"/>
                <w:szCs w:val="26"/>
              </w:rPr>
              <w:t xml:space="preserve"> pik</w:t>
            </w:r>
            <w:r w:rsidR="006232D7" w:rsidRPr="0076609D">
              <w:rPr>
                <w:rFonts w:ascii="Times New Roman" w:hAnsi="Times New Roman"/>
                <w:sz w:val="26"/>
                <w:szCs w:val="26"/>
              </w:rPr>
              <w:t>ë</w:t>
            </w:r>
            <w:r w:rsidRPr="0076609D">
              <w:rPr>
                <w:rFonts w:ascii="Times New Roman" w:hAnsi="Times New Roman"/>
                <w:sz w:val="26"/>
                <w:szCs w:val="26"/>
              </w:rPr>
              <w:t xml:space="preserve"> t</w:t>
            </w:r>
            <w:r w:rsidR="006232D7" w:rsidRPr="0076609D">
              <w:rPr>
                <w:rFonts w:ascii="Times New Roman" w:hAnsi="Times New Roman"/>
                <w:sz w:val="26"/>
                <w:szCs w:val="26"/>
              </w:rPr>
              <w:t>ë</w:t>
            </w:r>
            <w:r w:rsidRPr="0076609D">
              <w:rPr>
                <w:rFonts w:ascii="Times New Roman" w:hAnsi="Times New Roman"/>
                <w:sz w:val="26"/>
                <w:szCs w:val="26"/>
              </w:rPr>
              <w:t xml:space="preserve"> draft projektligjit nuk c</w:t>
            </w:r>
            <w:r w:rsidR="006232D7" w:rsidRPr="0076609D">
              <w:rPr>
                <w:rFonts w:ascii="Times New Roman" w:hAnsi="Times New Roman"/>
                <w:sz w:val="26"/>
                <w:szCs w:val="26"/>
              </w:rPr>
              <w:t>ë</w:t>
            </w:r>
            <w:r w:rsidRPr="0076609D">
              <w:rPr>
                <w:rFonts w:ascii="Times New Roman" w:hAnsi="Times New Roman"/>
                <w:sz w:val="26"/>
                <w:szCs w:val="26"/>
              </w:rPr>
              <w:t>nohet veprimtaria e federat</w:t>
            </w:r>
            <w:r w:rsidR="006232D7" w:rsidRPr="0076609D">
              <w:rPr>
                <w:rFonts w:ascii="Times New Roman" w:hAnsi="Times New Roman"/>
                <w:sz w:val="26"/>
                <w:szCs w:val="26"/>
              </w:rPr>
              <w:t>ë</w:t>
            </w:r>
            <w:r w:rsidRPr="0076609D">
              <w:rPr>
                <w:rFonts w:ascii="Times New Roman" w:hAnsi="Times New Roman"/>
                <w:sz w:val="26"/>
                <w:szCs w:val="26"/>
              </w:rPr>
              <w:t>s ne financim, struktur</w:t>
            </w:r>
            <w:r w:rsidR="006232D7" w:rsidRPr="0076609D">
              <w:rPr>
                <w:rFonts w:ascii="Times New Roman" w:hAnsi="Times New Roman"/>
                <w:sz w:val="26"/>
                <w:szCs w:val="26"/>
              </w:rPr>
              <w:t>ë</w:t>
            </w:r>
            <w:r w:rsidRPr="0076609D">
              <w:rPr>
                <w:rFonts w:ascii="Times New Roman" w:hAnsi="Times New Roman"/>
                <w:sz w:val="26"/>
                <w:szCs w:val="26"/>
              </w:rPr>
              <w:t xml:space="preserve">n e saj apo organizmi. Federata Shqiptare e Sportit Universitar (FSHSU) </w:t>
            </w:r>
            <w:r w:rsidR="006232D7" w:rsidRPr="0076609D">
              <w:rPr>
                <w:rFonts w:ascii="Times New Roman" w:hAnsi="Times New Roman"/>
                <w:sz w:val="26"/>
                <w:szCs w:val="26"/>
              </w:rPr>
              <w:t>ë</w:t>
            </w:r>
            <w:r w:rsidRPr="0076609D">
              <w:rPr>
                <w:rFonts w:ascii="Times New Roman" w:hAnsi="Times New Roman"/>
                <w:sz w:val="26"/>
                <w:szCs w:val="26"/>
              </w:rPr>
              <w:t>sht</w:t>
            </w:r>
            <w:r w:rsidR="006232D7" w:rsidRPr="0076609D">
              <w:rPr>
                <w:rFonts w:ascii="Times New Roman" w:hAnsi="Times New Roman"/>
                <w:sz w:val="26"/>
                <w:szCs w:val="26"/>
              </w:rPr>
              <w:t>ë</w:t>
            </w:r>
            <w:r w:rsidRPr="0076609D">
              <w:rPr>
                <w:rFonts w:ascii="Times New Roman" w:hAnsi="Times New Roman"/>
                <w:sz w:val="26"/>
                <w:szCs w:val="26"/>
              </w:rPr>
              <w:t xml:space="preserve"> financuar nga MAS me projekte t</w:t>
            </w:r>
            <w:r w:rsidR="006232D7" w:rsidRPr="0076609D">
              <w:rPr>
                <w:rFonts w:ascii="Times New Roman" w:hAnsi="Times New Roman"/>
                <w:sz w:val="26"/>
                <w:szCs w:val="26"/>
              </w:rPr>
              <w:t>ë</w:t>
            </w:r>
            <w:r w:rsidRPr="0076609D">
              <w:rPr>
                <w:rFonts w:ascii="Times New Roman" w:hAnsi="Times New Roman"/>
                <w:sz w:val="26"/>
                <w:szCs w:val="26"/>
              </w:rPr>
              <w:t xml:space="preserve"> propozuara </w:t>
            </w:r>
            <w:r w:rsidRPr="0076609D">
              <w:rPr>
                <w:rFonts w:ascii="Times New Roman" w:hAnsi="Times New Roman"/>
                <w:sz w:val="26"/>
                <w:szCs w:val="26"/>
              </w:rPr>
              <w:lastRenderedPageBreak/>
              <w:t>nga federata, n</w:t>
            </w:r>
            <w:r w:rsidR="006232D7" w:rsidRPr="0076609D">
              <w:rPr>
                <w:rFonts w:ascii="Times New Roman" w:hAnsi="Times New Roman"/>
                <w:sz w:val="26"/>
                <w:szCs w:val="26"/>
              </w:rPr>
              <w:t>ë</w:t>
            </w:r>
            <w:r w:rsidRPr="0076609D">
              <w:rPr>
                <w:rFonts w:ascii="Times New Roman" w:hAnsi="Times New Roman"/>
                <w:sz w:val="26"/>
                <w:szCs w:val="26"/>
              </w:rPr>
              <w:t xml:space="preserve"> pik</w:t>
            </w:r>
            <w:r w:rsidR="006232D7" w:rsidRPr="0076609D">
              <w:rPr>
                <w:rFonts w:ascii="Times New Roman" w:hAnsi="Times New Roman"/>
                <w:sz w:val="26"/>
                <w:szCs w:val="26"/>
              </w:rPr>
              <w:t>ë</w:t>
            </w:r>
            <w:r w:rsidRPr="0076609D">
              <w:rPr>
                <w:rFonts w:ascii="Times New Roman" w:hAnsi="Times New Roman"/>
                <w:sz w:val="26"/>
                <w:szCs w:val="26"/>
              </w:rPr>
              <w:t>n 3, t</w:t>
            </w:r>
            <w:r w:rsidR="006232D7" w:rsidRPr="0076609D">
              <w:rPr>
                <w:rFonts w:ascii="Times New Roman" w:hAnsi="Times New Roman"/>
                <w:sz w:val="26"/>
                <w:szCs w:val="26"/>
              </w:rPr>
              <w:t>ë</w:t>
            </w:r>
            <w:r w:rsidRPr="0076609D">
              <w:rPr>
                <w:rFonts w:ascii="Times New Roman" w:hAnsi="Times New Roman"/>
                <w:sz w:val="26"/>
                <w:szCs w:val="26"/>
              </w:rPr>
              <w:t xml:space="preserve"> nenit 13, t</w:t>
            </w:r>
            <w:r w:rsidR="006232D7" w:rsidRPr="0076609D">
              <w:rPr>
                <w:rFonts w:ascii="Times New Roman" w:hAnsi="Times New Roman"/>
                <w:sz w:val="26"/>
                <w:szCs w:val="26"/>
              </w:rPr>
              <w:t>ë</w:t>
            </w:r>
            <w:r w:rsidRPr="0076609D">
              <w:rPr>
                <w:rFonts w:ascii="Times New Roman" w:hAnsi="Times New Roman"/>
                <w:sz w:val="26"/>
                <w:szCs w:val="26"/>
              </w:rPr>
              <w:t xml:space="preserve"> ligjit p</w:t>
            </w:r>
            <w:r w:rsidR="006232D7" w:rsidRPr="0076609D">
              <w:rPr>
                <w:rFonts w:ascii="Times New Roman" w:hAnsi="Times New Roman"/>
                <w:sz w:val="26"/>
                <w:szCs w:val="26"/>
              </w:rPr>
              <w:t>ë</w:t>
            </w:r>
            <w:r w:rsidRPr="0076609D">
              <w:rPr>
                <w:rFonts w:ascii="Times New Roman" w:hAnsi="Times New Roman"/>
                <w:sz w:val="26"/>
                <w:szCs w:val="26"/>
              </w:rPr>
              <w:t>r sportin, ku specifikohet se: “</w:t>
            </w:r>
            <w:r w:rsidRPr="0076609D">
              <w:rPr>
                <w:rFonts w:ascii="Times New Roman" w:hAnsi="Times New Roman"/>
                <w:iCs/>
                <w:sz w:val="26"/>
                <w:szCs w:val="26"/>
              </w:rPr>
              <w:t>Ministria p</w:t>
            </w:r>
            <w:r w:rsidR="006232D7" w:rsidRPr="0076609D">
              <w:rPr>
                <w:rFonts w:ascii="Times New Roman" w:hAnsi="Times New Roman"/>
                <w:iCs/>
                <w:sz w:val="26"/>
                <w:szCs w:val="26"/>
              </w:rPr>
              <w:t>ë</w:t>
            </w:r>
            <w:r w:rsidRPr="0076609D">
              <w:rPr>
                <w:rFonts w:ascii="Times New Roman" w:hAnsi="Times New Roman"/>
                <w:iCs/>
                <w:sz w:val="26"/>
                <w:szCs w:val="26"/>
              </w:rPr>
              <w:t>rgjegj</w:t>
            </w:r>
            <w:r w:rsidR="006232D7" w:rsidRPr="0076609D">
              <w:rPr>
                <w:rFonts w:ascii="Times New Roman" w:hAnsi="Times New Roman"/>
                <w:iCs/>
                <w:sz w:val="26"/>
                <w:szCs w:val="26"/>
              </w:rPr>
              <w:t>ë</w:t>
            </w:r>
            <w:r w:rsidRPr="0076609D">
              <w:rPr>
                <w:rFonts w:ascii="Times New Roman" w:hAnsi="Times New Roman"/>
                <w:iCs/>
                <w:sz w:val="26"/>
                <w:szCs w:val="26"/>
              </w:rPr>
              <w:t>se p</w:t>
            </w:r>
            <w:r w:rsidR="006232D7" w:rsidRPr="0076609D">
              <w:rPr>
                <w:rFonts w:ascii="Times New Roman" w:hAnsi="Times New Roman"/>
                <w:iCs/>
                <w:sz w:val="26"/>
                <w:szCs w:val="26"/>
              </w:rPr>
              <w:t>ë</w:t>
            </w:r>
            <w:r w:rsidRPr="0076609D">
              <w:rPr>
                <w:rFonts w:ascii="Times New Roman" w:hAnsi="Times New Roman"/>
                <w:iCs/>
                <w:sz w:val="26"/>
                <w:szCs w:val="26"/>
              </w:rPr>
              <w:t>r sportin financon federatat joolimpike me projekte nga buxheti i saj n</w:t>
            </w:r>
            <w:r w:rsidR="006232D7" w:rsidRPr="0076609D">
              <w:rPr>
                <w:rFonts w:ascii="Times New Roman" w:hAnsi="Times New Roman"/>
                <w:iCs/>
                <w:sz w:val="26"/>
                <w:szCs w:val="26"/>
              </w:rPr>
              <w:t>ë</w:t>
            </w:r>
            <w:r w:rsidRPr="0076609D">
              <w:rPr>
                <w:rFonts w:ascii="Times New Roman" w:hAnsi="Times New Roman"/>
                <w:iCs/>
                <w:sz w:val="26"/>
                <w:szCs w:val="26"/>
              </w:rPr>
              <w:t xml:space="preserve"> form</w:t>
            </w:r>
            <w:r w:rsidR="006232D7" w:rsidRPr="0076609D">
              <w:rPr>
                <w:rFonts w:ascii="Times New Roman" w:hAnsi="Times New Roman"/>
                <w:iCs/>
                <w:sz w:val="26"/>
                <w:szCs w:val="26"/>
              </w:rPr>
              <w:t>ë</w:t>
            </w:r>
            <w:r w:rsidRPr="0076609D">
              <w:rPr>
                <w:rFonts w:ascii="Times New Roman" w:hAnsi="Times New Roman"/>
                <w:iCs/>
                <w:sz w:val="26"/>
                <w:szCs w:val="26"/>
              </w:rPr>
              <w:t xml:space="preserve"> transferte p</w:t>
            </w:r>
            <w:r w:rsidR="006232D7" w:rsidRPr="0076609D">
              <w:rPr>
                <w:rFonts w:ascii="Times New Roman" w:hAnsi="Times New Roman"/>
                <w:iCs/>
                <w:sz w:val="26"/>
                <w:szCs w:val="26"/>
              </w:rPr>
              <w:t>ë</w:t>
            </w:r>
            <w:r w:rsidRPr="0076609D">
              <w:rPr>
                <w:rFonts w:ascii="Times New Roman" w:hAnsi="Times New Roman"/>
                <w:iCs/>
                <w:sz w:val="26"/>
                <w:szCs w:val="26"/>
              </w:rPr>
              <w:t>r veprimtari t</w:t>
            </w:r>
            <w:r w:rsidR="006232D7" w:rsidRPr="0076609D">
              <w:rPr>
                <w:rFonts w:ascii="Times New Roman" w:hAnsi="Times New Roman"/>
                <w:iCs/>
                <w:sz w:val="26"/>
                <w:szCs w:val="26"/>
              </w:rPr>
              <w:t>ë</w:t>
            </w:r>
            <w:r w:rsidRPr="0076609D">
              <w:rPr>
                <w:rFonts w:ascii="Times New Roman" w:hAnsi="Times New Roman"/>
                <w:iCs/>
                <w:sz w:val="26"/>
                <w:szCs w:val="26"/>
              </w:rPr>
              <w:t xml:space="preserve"> propozuara prej tyre, duke pasur parasysh impaktin social, ekonomik dhe shoq</w:t>
            </w:r>
            <w:r w:rsidR="006232D7" w:rsidRPr="0076609D">
              <w:rPr>
                <w:rFonts w:ascii="Times New Roman" w:hAnsi="Times New Roman"/>
                <w:iCs/>
                <w:sz w:val="26"/>
                <w:szCs w:val="26"/>
              </w:rPr>
              <w:t>ë</w:t>
            </w:r>
            <w:r w:rsidRPr="0076609D">
              <w:rPr>
                <w:rFonts w:ascii="Times New Roman" w:hAnsi="Times New Roman"/>
                <w:iCs/>
                <w:sz w:val="26"/>
                <w:szCs w:val="26"/>
              </w:rPr>
              <w:t>ror</w:t>
            </w:r>
            <w:r w:rsidRPr="0076609D">
              <w:rPr>
                <w:rFonts w:ascii="Times New Roman" w:hAnsi="Times New Roman"/>
                <w:sz w:val="26"/>
                <w:szCs w:val="26"/>
              </w:rPr>
              <w:t>” dhe n</w:t>
            </w:r>
            <w:r w:rsidR="006232D7" w:rsidRPr="0076609D">
              <w:rPr>
                <w:rFonts w:ascii="Times New Roman" w:hAnsi="Times New Roman"/>
                <w:sz w:val="26"/>
                <w:szCs w:val="26"/>
              </w:rPr>
              <w:t>ë</w:t>
            </w:r>
            <w:r w:rsidRPr="0076609D">
              <w:rPr>
                <w:rFonts w:ascii="Times New Roman" w:hAnsi="Times New Roman"/>
                <w:sz w:val="26"/>
                <w:szCs w:val="26"/>
              </w:rPr>
              <w:t xml:space="preserve"> asnj</w:t>
            </w:r>
            <w:r w:rsidR="006232D7" w:rsidRPr="0076609D">
              <w:rPr>
                <w:rFonts w:ascii="Times New Roman" w:hAnsi="Times New Roman"/>
                <w:sz w:val="26"/>
                <w:szCs w:val="26"/>
              </w:rPr>
              <w:t>ë</w:t>
            </w:r>
            <w:r w:rsidRPr="0076609D">
              <w:rPr>
                <w:rFonts w:ascii="Times New Roman" w:hAnsi="Times New Roman"/>
                <w:sz w:val="26"/>
                <w:szCs w:val="26"/>
              </w:rPr>
              <w:t xml:space="preserve"> moment nuk c</w:t>
            </w:r>
            <w:r w:rsidR="006232D7" w:rsidRPr="0076609D">
              <w:rPr>
                <w:rFonts w:ascii="Times New Roman" w:hAnsi="Times New Roman"/>
                <w:sz w:val="26"/>
                <w:szCs w:val="26"/>
              </w:rPr>
              <w:t>ë</w:t>
            </w:r>
            <w:r w:rsidRPr="0076609D">
              <w:rPr>
                <w:rFonts w:ascii="Times New Roman" w:hAnsi="Times New Roman"/>
                <w:sz w:val="26"/>
                <w:szCs w:val="26"/>
              </w:rPr>
              <w:t>nohet e drejta juaj p</w:t>
            </w:r>
            <w:r w:rsidR="006232D7" w:rsidRPr="0076609D">
              <w:rPr>
                <w:rFonts w:ascii="Times New Roman" w:hAnsi="Times New Roman"/>
                <w:sz w:val="26"/>
                <w:szCs w:val="26"/>
              </w:rPr>
              <w:t>ë</w:t>
            </w:r>
            <w:r w:rsidRPr="0076609D">
              <w:rPr>
                <w:rFonts w:ascii="Times New Roman" w:hAnsi="Times New Roman"/>
                <w:sz w:val="26"/>
                <w:szCs w:val="26"/>
              </w:rPr>
              <w:t>r t</w:t>
            </w:r>
            <w:r w:rsidR="006232D7" w:rsidRPr="0076609D">
              <w:rPr>
                <w:rFonts w:ascii="Times New Roman" w:hAnsi="Times New Roman"/>
                <w:sz w:val="26"/>
                <w:szCs w:val="26"/>
              </w:rPr>
              <w:t>ë</w:t>
            </w:r>
            <w:r w:rsidRPr="0076609D">
              <w:rPr>
                <w:rFonts w:ascii="Times New Roman" w:hAnsi="Times New Roman"/>
                <w:sz w:val="26"/>
                <w:szCs w:val="26"/>
              </w:rPr>
              <w:t xml:space="preserve"> zhvilluar </w:t>
            </w:r>
            <w:r w:rsidRPr="0076609D">
              <w:rPr>
                <w:rFonts w:ascii="Times New Roman" w:hAnsi="Times New Roman"/>
                <w:sz w:val="26"/>
                <w:szCs w:val="26"/>
              </w:rPr>
              <w:lastRenderedPageBreak/>
              <w:t>aktivitete brenda dhe jasht</w:t>
            </w:r>
            <w:r w:rsidR="006232D7" w:rsidRPr="0076609D">
              <w:rPr>
                <w:rFonts w:ascii="Times New Roman" w:hAnsi="Times New Roman"/>
                <w:sz w:val="26"/>
                <w:szCs w:val="26"/>
              </w:rPr>
              <w:t>ë</w:t>
            </w:r>
            <w:r w:rsidRPr="0076609D">
              <w:rPr>
                <w:rFonts w:ascii="Times New Roman" w:hAnsi="Times New Roman"/>
                <w:sz w:val="26"/>
                <w:szCs w:val="26"/>
              </w:rPr>
              <w:t xml:space="preserve"> vendit, si dhe financimi i federat</w:t>
            </w:r>
            <w:r w:rsidR="006232D7" w:rsidRPr="0076609D">
              <w:rPr>
                <w:rFonts w:ascii="Times New Roman" w:hAnsi="Times New Roman"/>
                <w:sz w:val="26"/>
                <w:szCs w:val="26"/>
              </w:rPr>
              <w:t>ë</w:t>
            </w:r>
            <w:r w:rsidRPr="0076609D">
              <w:rPr>
                <w:rFonts w:ascii="Times New Roman" w:hAnsi="Times New Roman"/>
                <w:sz w:val="26"/>
                <w:szCs w:val="26"/>
              </w:rPr>
              <w:t>s tuaj bazuar n</w:t>
            </w:r>
            <w:r w:rsidR="006232D7" w:rsidRPr="0076609D">
              <w:rPr>
                <w:rFonts w:ascii="Times New Roman" w:hAnsi="Times New Roman"/>
                <w:sz w:val="26"/>
                <w:szCs w:val="26"/>
              </w:rPr>
              <w:t>ë</w:t>
            </w:r>
            <w:r w:rsidRPr="0076609D">
              <w:rPr>
                <w:rFonts w:ascii="Times New Roman" w:hAnsi="Times New Roman"/>
                <w:sz w:val="26"/>
                <w:szCs w:val="26"/>
              </w:rPr>
              <w:t xml:space="preserve"> praktikat dhe argumentet e MAS.</w:t>
            </w:r>
          </w:p>
          <w:p w14:paraId="2ED10F75" w14:textId="77777777" w:rsidR="00D32787" w:rsidRPr="0076609D" w:rsidRDefault="00D32787" w:rsidP="00A8231F">
            <w:pPr>
              <w:contextualSpacing/>
              <w:jc w:val="both"/>
              <w:rPr>
                <w:rFonts w:ascii="Times New Roman" w:hAnsi="Times New Roman"/>
                <w:sz w:val="26"/>
                <w:szCs w:val="26"/>
              </w:rPr>
            </w:pPr>
          </w:p>
          <w:p w14:paraId="3F8EC92E" w14:textId="77777777" w:rsidR="00D32787" w:rsidRPr="0076609D" w:rsidRDefault="00D32787" w:rsidP="00A8231F">
            <w:pPr>
              <w:contextualSpacing/>
              <w:jc w:val="both"/>
              <w:rPr>
                <w:rFonts w:ascii="Times New Roman" w:hAnsi="Times New Roman"/>
                <w:sz w:val="26"/>
                <w:szCs w:val="26"/>
              </w:rPr>
            </w:pPr>
          </w:p>
          <w:p w14:paraId="2802C9E5" w14:textId="77777777" w:rsidR="00D32787" w:rsidRPr="0076609D" w:rsidRDefault="00D32787" w:rsidP="00A8231F">
            <w:pPr>
              <w:contextualSpacing/>
              <w:jc w:val="both"/>
              <w:rPr>
                <w:rFonts w:ascii="Times New Roman" w:hAnsi="Times New Roman"/>
                <w:sz w:val="26"/>
                <w:szCs w:val="26"/>
              </w:rPr>
            </w:pPr>
          </w:p>
          <w:p w14:paraId="6B16355A" w14:textId="77777777" w:rsidR="00D32787" w:rsidRPr="0076609D" w:rsidRDefault="00D32787" w:rsidP="00A8231F">
            <w:pPr>
              <w:contextualSpacing/>
              <w:jc w:val="both"/>
              <w:rPr>
                <w:rFonts w:ascii="Times New Roman" w:hAnsi="Times New Roman"/>
                <w:sz w:val="26"/>
                <w:szCs w:val="26"/>
              </w:rPr>
            </w:pPr>
          </w:p>
          <w:p w14:paraId="64AA8A9D" w14:textId="77777777" w:rsidR="00D32787" w:rsidRPr="0076609D" w:rsidRDefault="00D32787" w:rsidP="00A8231F">
            <w:pPr>
              <w:contextualSpacing/>
              <w:jc w:val="both"/>
              <w:rPr>
                <w:rFonts w:ascii="Times New Roman" w:hAnsi="Times New Roman"/>
                <w:sz w:val="26"/>
                <w:szCs w:val="26"/>
              </w:rPr>
            </w:pPr>
          </w:p>
          <w:p w14:paraId="478724DD" w14:textId="77777777" w:rsidR="00D32787" w:rsidRPr="0076609D" w:rsidRDefault="00D32787" w:rsidP="00A8231F">
            <w:pPr>
              <w:contextualSpacing/>
              <w:jc w:val="both"/>
              <w:rPr>
                <w:rFonts w:ascii="Times New Roman" w:hAnsi="Times New Roman"/>
                <w:sz w:val="26"/>
                <w:szCs w:val="26"/>
              </w:rPr>
            </w:pPr>
          </w:p>
          <w:p w14:paraId="17B43FC4" w14:textId="77777777" w:rsidR="00D32787" w:rsidRPr="0076609D" w:rsidRDefault="00D32787" w:rsidP="00A8231F">
            <w:pPr>
              <w:contextualSpacing/>
              <w:jc w:val="both"/>
              <w:rPr>
                <w:rFonts w:ascii="Times New Roman" w:hAnsi="Times New Roman"/>
                <w:sz w:val="26"/>
                <w:szCs w:val="26"/>
              </w:rPr>
            </w:pPr>
          </w:p>
          <w:p w14:paraId="6A34CE16" w14:textId="77777777" w:rsidR="00D32787" w:rsidRPr="0076609D" w:rsidRDefault="00D32787" w:rsidP="00A8231F">
            <w:pPr>
              <w:contextualSpacing/>
              <w:jc w:val="both"/>
              <w:rPr>
                <w:rFonts w:ascii="Times New Roman" w:hAnsi="Times New Roman"/>
                <w:sz w:val="26"/>
                <w:szCs w:val="26"/>
              </w:rPr>
            </w:pPr>
          </w:p>
          <w:p w14:paraId="68615D0C" w14:textId="77777777" w:rsidR="00D32787" w:rsidRPr="0076609D" w:rsidRDefault="00D32787" w:rsidP="00A8231F">
            <w:pPr>
              <w:contextualSpacing/>
              <w:jc w:val="both"/>
              <w:rPr>
                <w:rFonts w:ascii="Times New Roman" w:hAnsi="Times New Roman"/>
                <w:sz w:val="26"/>
                <w:szCs w:val="26"/>
              </w:rPr>
            </w:pPr>
          </w:p>
          <w:p w14:paraId="582DE648" w14:textId="77777777" w:rsidR="00D32787" w:rsidRPr="0076609D" w:rsidRDefault="00D32787" w:rsidP="00A8231F">
            <w:pPr>
              <w:contextualSpacing/>
              <w:jc w:val="both"/>
              <w:rPr>
                <w:rFonts w:ascii="Times New Roman" w:hAnsi="Times New Roman"/>
                <w:sz w:val="26"/>
                <w:szCs w:val="26"/>
              </w:rPr>
            </w:pPr>
          </w:p>
          <w:p w14:paraId="2DBBD658" w14:textId="77777777" w:rsidR="00D32787" w:rsidRPr="0076609D" w:rsidRDefault="00D32787" w:rsidP="00A8231F">
            <w:pPr>
              <w:contextualSpacing/>
              <w:jc w:val="both"/>
              <w:rPr>
                <w:rFonts w:ascii="Times New Roman" w:hAnsi="Times New Roman"/>
                <w:sz w:val="26"/>
                <w:szCs w:val="26"/>
              </w:rPr>
            </w:pPr>
          </w:p>
          <w:p w14:paraId="0F95ABB4" w14:textId="77777777" w:rsidR="00D32787" w:rsidRPr="0076609D" w:rsidRDefault="00D32787" w:rsidP="00A8231F">
            <w:pPr>
              <w:contextualSpacing/>
              <w:jc w:val="both"/>
              <w:rPr>
                <w:rFonts w:ascii="Times New Roman" w:hAnsi="Times New Roman"/>
                <w:sz w:val="26"/>
                <w:szCs w:val="26"/>
              </w:rPr>
            </w:pPr>
          </w:p>
          <w:p w14:paraId="2DC20B3C" w14:textId="77777777" w:rsidR="00D32787" w:rsidRPr="0076609D" w:rsidRDefault="00D32787" w:rsidP="00A8231F">
            <w:pPr>
              <w:contextualSpacing/>
              <w:jc w:val="both"/>
              <w:rPr>
                <w:rFonts w:ascii="Times New Roman" w:hAnsi="Times New Roman"/>
                <w:sz w:val="26"/>
                <w:szCs w:val="26"/>
              </w:rPr>
            </w:pPr>
          </w:p>
          <w:p w14:paraId="123916C1" w14:textId="77777777" w:rsidR="00D32787" w:rsidRPr="0076609D" w:rsidRDefault="00D32787" w:rsidP="00A8231F">
            <w:pPr>
              <w:contextualSpacing/>
              <w:jc w:val="both"/>
              <w:rPr>
                <w:rFonts w:ascii="Times New Roman" w:hAnsi="Times New Roman"/>
                <w:sz w:val="26"/>
                <w:szCs w:val="26"/>
              </w:rPr>
            </w:pPr>
          </w:p>
          <w:p w14:paraId="07A41C3C" w14:textId="77777777" w:rsidR="00D32787" w:rsidRPr="0076609D" w:rsidRDefault="00D32787" w:rsidP="00A8231F">
            <w:pPr>
              <w:contextualSpacing/>
              <w:jc w:val="both"/>
              <w:rPr>
                <w:rFonts w:ascii="Times New Roman" w:hAnsi="Times New Roman"/>
                <w:sz w:val="26"/>
                <w:szCs w:val="26"/>
              </w:rPr>
            </w:pPr>
          </w:p>
          <w:p w14:paraId="36B9189F" w14:textId="77777777" w:rsidR="00D32787" w:rsidRPr="0076609D" w:rsidRDefault="00D32787" w:rsidP="00A8231F">
            <w:pPr>
              <w:contextualSpacing/>
              <w:jc w:val="both"/>
              <w:rPr>
                <w:rFonts w:ascii="Times New Roman" w:hAnsi="Times New Roman"/>
                <w:sz w:val="26"/>
                <w:szCs w:val="26"/>
              </w:rPr>
            </w:pPr>
          </w:p>
          <w:p w14:paraId="6BD7FD27" w14:textId="77777777" w:rsidR="00D32787" w:rsidRPr="0076609D" w:rsidRDefault="00D32787" w:rsidP="00A8231F">
            <w:pPr>
              <w:contextualSpacing/>
              <w:jc w:val="both"/>
              <w:rPr>
                <w:rFonts w:ascii="Times New Roman" w:hAnsi="Times New Roman"/>
                <w:sz w:val="26"/>
                <w:szCs w:val="26"/>
              </w:rPr>
            </w:pPr>
          </w:p>
          <w:p w14:paraId="22622B43" w14:textId="77777777" w:rsidR="00D32787" w:rsidRPr="0076609D" w:rsidRDefault="00D32787" w:rsidP="00A8231F">
            <w:pPr>
              <w:contextualSpacing/>
              <w:jc w:val="both"/>
              <w:rPr>
                <w:rFonts w:ascii="Times New Roman" w:hAnsi="Times New Roman"/>
                <w:sz w:val="26"/>
                <w:szCs w:val="26"/>
              </w:rPr>
            </w:pPr>
          </w:p>
          <w:p w14:paraId="6149A458" w14:textId="77777777" w:rsidR="00D32787" w:rsidRPr="0076609D" w:rsidRDefault="00D32787" w:rsidP="00A8231F">
            <w:pPr>
              <w:contextualSpacing/>
              <w:jc w:val="both"/>
              <w:rPr>
                <w:rFonts w:ascii="Times New Roman" w:hAnsi="Times New Roman"/>
                <w:sz w:val="26"/>
                <w:szCs w:val="26"/>
              </w:rPr>
            </w:pPr>
          </w:p>
          <w:p w14:paraId="718E9552" w14:textId="77777777" w:rsidR="00D32787" w:rsidRPr="0076609D" w:rsidRDefault="00D32787" w:rsidP="00A8231F">
            <w:pPr>
              <w:contextualSpacing/>
              <w:jc w:val="both"/>
              <w:rPr>
                <w:rFonts w:ascii="Times New Roman" w:hAnsi="Times New Roman"/>
                <w:sz w:val="26"/>
                <w:szCs w:val="26"/>
              </w:rPr>
            </w:pPr>
          </w:p>
          <w:p w14:paraId="4A241B81" w14:textId="77777777" w:rsidR="00D32787" w:rsidRPr="0076609D" w:rsidRDefault="00D32787" w:rsidP="00A8231F">
            <w:pPr>
              <w:contextualSpacing/>
              <w:jc w:val="both"/>
              <w:rPr>
                <w:rFonts w:ascii="Times New Roman" w:hAnsi="Times New Roman"/>
                <w:sz w:val="26"/>
                <w:szCs w:val="26"/>
              </w:rPr>
            </w:pPr>
          </w:p>
          <w:p w14:paraId="3EC6E1A4" w14:textId="77777777" w:rsidR="00D32787" w:rsidRPr="0076609D" w:rsidRDefault="00D32787" w:rsidP="00A8231F">
            <w:pPr>
              <w:contextualSpacing/>
              <w:jc w:val="both"/>
              <w:rPr>
                <w:rFonts w:ascii="Times New Roman" w:hAnsi="Times New Roman"/>
                <w:sz w:val="26"/>
                <w:szCs w:val="26"/>
              </w:rPr>
            </w:pPr>
          </w:p>
          <w:p w14:paraId="04B0EAD4" w14:textId="77777777" w:rsidR="00D32787" w:rsidRPr="0076609D" w:rsidRDefault="00D32787" w:rsidP="00A8231F">
            <w:pPr>
              <w:contextualSpacing/>
              <w:jc w:val="both"/>
              <w:rPr>
                <w:rFonts w:ascii="Times New Roman" w:hAnsi="Times New Roman"/>
                <w:sz w:val="26"/>
                <w:szCs w:val="26"/>
              </w:rPr>
            </w:pPr>
          </w:p>
          <w:p w14:paraId="77537356" w14:textId="77777777" w:rsidR="00D32787" w:rsidRPr="0076609D" w:rsidRDefault="00D32787" w:rsidP="00A8231F">
            <w:pPr>
              <w:contextualSpacing/>
              <w:jc w:val="both"/>
              <w:rPr>
                <w:rFonts w:ascii="Times New Roman" w:hAnsi="Times New Roman"/>
                <w:sz w:val="26"/>
                <w:szCs w:val="26"/>
              </w:rPr>
            </w:pPr>
          </w:p>
          <w:p w14:paraId="6458EC85" w14:textId="77777777" w:rsidR="00D32787" w:rsidRPr="0076609D" w:rsidRDefault="00D32787" w:rsidP="00A8231F">
            <w:pPr>
              <w:contextualSpacing/>
              <w:jc w:val="both"/>
              <w:rPr>
                <w:rFonts w:ascii="Times New Roman" w:hAnsi="Times New Roman"/>
                <w:sz w:val="26"/>
                <w:szCs w:val="26"/>
              </w:rPr>
            </w:pPr>
          </w:p>
          <w:p w14:paraId="5D41E472" w14:textId="77777777" w:rsidR="00D32787" w:rsidRPr="0076609D" w:rsidRDefault="00D32787" w:rsidP="00A8231F">
            <w:pPr>
              <w:contextualSpacing/>
              <w:jc w:val="both"/>
              <w:rPr>
                <w:rFonts w:ascii="Times New Roman" w:hAnsi="Times New Roman"/>
                <w:sz w:val="26"/>
                <w:szCs w:val="26"/>
              </w:rPr>
            </w:pPr>
          </w:p>
          <w:p w14:paraId="60AB8458" w14:textId="77777777" w:rsidR="00D32787" w:rsidRPr="0076609D" w:rsidRDefault="00D32787" w:rsidP="00A8231F">
            <w:pPr>
              <w:contextualSpacing/>
              <w:jc w:val="both"/>
              <w:rPr>
                <w:rFonts w:ascii="Times New Roman" w:hAnsi="Times New Roman"/>
                <w:sz w:val="26"/>
                <w:szCs w:val="26"/>
              </w:rPr>
            </w:pPr>
          </w:p>
          <w:p w14:paraId="564086E9" w14:textId="77777777" w:rsidR="00D32787" w:rsidRPr="0076609D" w:rsidRDefault="00D32787" w:rsidP="00A8231F">
            <w:pPr>
              <w:contextualSpacing/>
              <w:jc w:val="both"/>
              <w:rPr>
                <w:rFonts w:ascii="Times New Roman" w:hAnsi="Times New Roman"/>
                <w:sz w:val="26"/>
                <w:szCs w:val="26"/>
              </w:rPr>
            </w:pPr>
          </w:p>
          <w:p w14:paraId="69A15FC6" w14:textId="77777777" w:rsidR="00D32787" w:rsidRPr="0076609D" w:rsidRDefault="00D32787" w:rsidP="00A8231F">
            <w:pPr>
              <w:contextualSpacing/>
              <w:jc w:val="both"/>
              <w:rPr>
                <w:rFonts w:ascii="Times New Roman" w:hAnsi="Times New Roman"/>
                <w:sz w:val="26"/>
                <w:szCs w:val="26"/>
              </w:rPr>
            </w:pPr>
          </w:p>
          <w:p w14:paraId="42756296" w14:textId="77777777" w:rsidR="00D32787" w:rsidRPr="0076609D" w:rsidRDefault="00D32787" w:rsidP="00A8231F">
            <w:pPr>
              <w:contextualSpacing/>
              <w:jc w:val="both"/>
              <w:rPr>
                <w:rFonts w:ascii="Times New Roman" w:hAnsi="Times New Roman"/>
                <w:sz w:val="26"/>
                <w:szCs w:val="26"/>
              </w:rPr>
            </w:pPr>
          </w:p>
          <w:p w14:paraId="28AC1E6B" w14:textId="77777777" w:rsidR="00D32787" w:rsidRPr="0076609D" w:rsidRDefault="00D32787" w:rsidP="00A8231F">
            <w:pPr>
              <w:contextualSpacing/>
              <w:jc w:val="both"/>
              <w:rPr>
                <w:rFonts w:ascii="Times New Roman" w:hAnsi="Times New Roman"/>
                <w:sz w:val="26"/>
                <w:szCs w:val="26"/>
              </w:rPr>
            </w:pPr>
          </w:p>
          <w:p w14:paraId="1E73A2B6" w14:textId="77777777" w:rsidR="00D32787" w:rsidRPr="0076609D" w:rsidRDefault="00D32787" w:rsidP="00A8231F">
            <w:pPr>
              <w:contextualSpacing/>
              <w:jc w:val="both"/>
              <w:rPr>
                <w:rFonts w:ascii="Times New Roman" w:hAnsi="Times New Roman"/>
                <w:sz w:val="26"/>
                <w:szCs w:val="26"/>
              </w:rPr>
            </w:pPr>
          </w:p>
          <w:p w14:paraId="0CF7C069" w14:textId="77777777" w:rsidR="00D32787" w:rsidRPr="0076609D" w:rsidRDefault="00D32787" w:rsidP="00A8231F">
            <w:pPr>
              <w:contextualSpacing/>
              <w:jc w:val="both"/>
              <w:rPr>
                <w:rFonts w:ascii="Times New Roman" w:hAnsi="Times New Roman"/>
                <w:sz w:val="26"/>
                <w:szCs w:val="26"/>
              </w:rPr>
            </w:pPr>
          </w:p>
          <w:p w14:paraId="069FDCC3" w14:textId="77777777" w:rsidR="00D32787" w:rsidRPr="0076609D" w:rsidRDefault="00D32787" w:rsidP="00A8231F">
            <w:pPr>
              <w:contextualSpacing/>
              <w:jc w:val="both"/>
              <w:rPr>
                <w:rFonts w:ascii="Times New Roman" w:hAnsi="Times New Roman"/>
                <w:sz w:val="26"/>
                <w:szCs w:val="26"/>
              </w:rPr>
            </w:pPr>
          </w:p>
          <w:p w14:paraId="0F4B6D1A" w14:textId="77777777" w:rsidR="00D32787" w:rsidRPr="0076609D" w:rsidRDefault="00D32787" w:rsidP="00A8231F">
            <w:pPr>
              <w:contextualSpacing/>
              <w:jc w:val="both"/>
              <w:rPr>
                <w:rFonts w:ascii="Times New Roman" w:hAnsi="Times New Roman"/>
                <w:sz w:val="26"/>
                <w:szCs w:val="26"/>
              </w:rPr>
            </w:pPr>
          </w:p>
          <w:p w14:paraId="6B67BD2E" w14:textId="77777777" w:rsidR="00D32787" w:rsidRPr="0076609D" w:rsidRDefault="00D32787" w:rsidP="00A8231F">
            <w:pPr>
              <w:contextualSpacing/>
              <w:jc w:val="both"/>
              <w:rPr>
                <w:rFonts w:ascii="Times New Roman" w:hAnsi="Times New Roman"/>
                <w:sz w:val="26"/>
                <w:szCs w:val="26"/>
              </w:rPr>
            </w:pPr>
          </w:p>
          <w:p w14:paraId="5121B411" w14:textId="77777777" w:rsidR="00D32787" w:rsidRPr="0076609D" w:rsidRDefault="00D32787" w:rsidP="00A8231F">
            <w:pPr>
              <w:contextualSpacing/>
              <w:jc w:val="both"/>
              <w:rPr>
                <w:rFonts w:ascii="Times New Roman" w:hAnsi="Times New Roman"/>
                <w:sz w:val="26"/>
                <w:szCs w:val="26"/>
              </w:rPr>
            </w:pPr>
          </w:p>
          <w:p w14:paraId="1C3D54F2" w14:textId="77777777" w:rsidR="00D32787" w:rsidRPr="0076609D" w:rsidRDefault="00D32787" w:rsidP="00A8231F">
            <w:pPr>
              <w:contextualSpacing/>
              <w:jc w:val="both"/>
              <w:rPr>
                <w:rFonts w:ascii="Times New Roman" w:hAnsi="Times New Roman"/>
                <w:sz w:val="26"/>
                <w:szCs w:val="26"/>
              </w:rPr>
            </w:pPr>
          </w:p>
          <w:p w14:paraId="5F27E398" w14:textId="77777777" w:rsidR="00D32787" w:rsidRPr="0076609D" w:rsidRDefault="00D32787" w:rsidP="00A8231F">
            <w:pPr>
              <w:contextualSpacing/>
              <w:jc w:val="both"/>
              <w:rPr>
                <w:rFonts w:ascii="Times New Roman" w:hAnsi="Times New Roman"/>
                <w:sz w:val="26"/>
                <w:szCs w:val="26"/>
              </w:rPr>
            </w:pPr>
          </w:p>
          <w:p w14:paraId="4980AA15" w14:textId="77777777" w:rsidR="00D32787" w:rsidRPr="0076609D" w:rsidRDefault="00D32787" w:rsidP="00A8231F">
            <w:pPr>
              <w:contextualSpacing/>
              <w:jc w:val="both"/>
              <w:rPr>
                <w:rFonts w:ascii="Times New Roman" w:hAnsi="Times New Roman"/>
                <w:sz w:val="26"/>
                <w:szCs w:val="26"/>
              </w:rPr>
            </w:pPr>
          </w:p>
          <w:p w14:paraId="5A809C8E" w14:textId="77777777" w:rsidR="00D32787" w:rsidRPr="0076609D" w:rsidRDefault="00D32787" w:rsidP="00A8231F">
            <w:pPr>
              <w:contextualSpacing/>
              <w:jc w:val="both"/>
              <w:rPr>
                <w:rFonts w:ascii="Times New Roman" w:hAnsi="Times New Roman"/>
                <w:sz w:val="26"/>
                <w:szCs w:val="26"/>
              </w:rPr>
            </w:pPr>
          </w:p>
          <w:p w14:paraId="7104F86F" w14:textId="77777777" w:rsidR="00D32787" w:rsidRPr="0076609D" w:rsidRDefault="00D32787" w:rsidP="00A8231F">
            <w:pPr>
              <w:contextualSpacing/>
              <w:jc w:val="both"/>
              <w:rPr>
                <w:rFonts w:ascii="Times New Roman" w:hAnsi="Times New Roman"/>
                <w:sz w:val="26"/>
                <w:szCs w:val="26"/>
              </w:rPr>
            </w:pPr>
          </w:p>
          <w:p w14:paraId="4A5FE541" w14:textId="77777777" w:rsidR="00D32787" w:rsidRPr="0076609D" w:rsidRDefault="00D32787" w:rsidP="00A8231F">
            <w:pPr>
              <w:contextualSpacing/>
              <w:jc w:val="both"/>
              <w:rPr>
                <w:rFonts w:ascii="Times New Roman" w:hAnsi="Times New Roman"/>
                <w:sz w:val="26"/>
                <w:szCs w:val="26"/>
              </w:rPr>
            </w:pPr>
          </w:p>
          <w:p w14:paraId="5C3517FD" w14:textId="77777777" w:rsidR="00D32787" w:rsidRPr="0076609D" w:rsidRDefault="00D32787" w:rsidP="00A8231F">
            <w:pPr>
              <w:contextualSpacing/>
              <w:jc w:val="both"/>
              <w:rPr>
                <w:rFonts w:ascii="Times New Roman" w:hAnsi="Times New Roman"/>
                <w:sz w:val="26"/>
                <w:szCs w:val="26"/>
              </w:rPr>
            </w:pPr>
          </w:p>
          <w:p w14:paraId="478C8E08" w14:textId="77777777" w:rsidR="00D32787" w:rsidRPr="0076609D" w:rsidRDefault="00D32787" w:rsidP="00A8231F">
            <w:pPr>
              <w:contextualSpacing/>
              <w:jc w:val="both"/>
              <w:rPr>
                <w:rFonts w:ascii="Times New Roman" w:hAnsi="Times New Roman"/>
                <w:sz w:val="26"/>
                <w:szCs w:val="26"/>
              </w:rPr>
            </w:pPr>
          </w:p>
          <w:p w14:paraId="6A6DFD59" w14:textId="77777777" w:rsidR="00D32787" w:rsidRPr="0076609D" w:rsidRDefault="00D32787" w:rsidP="00A8231F">
            <w:pPr>
              <w:contextualSpacing/>
              <w:jc w:val="both"/>
              <w:rPr>
                <w:rFonts w:ascii="Times New Roman" w:hAnsi="Times New Roman"/>
                <w:sz w:val="26"/>
                <w:szCs w:val="26"/>
              </w:rPr>
            </w:pPr>
          </w:p>
          <w:p w14:paraId="6150D6D2" w14:textId="77777777" w:rsidR="00D32787" w:rsidRPr="0076609D" w:rsidRDefault="00D32787" w:rsidP="00A8231F">
            <w:pPr>
              <w:contextualSpacing/>
              <w:jc w:val="both"/>
              <w:rPr>
                <w:rFonts w:ascii="Times New Roman" w:hAnsi="Times New Roman"/>
                <w:sz w:val="26"/>
                <w:szCs w:val="26"/>
              </w:rPr>
            </w:pPr>
          </w:p>
          <w:p w14:paraId="53FD97E9" w14:textId="77777777" w:rsidR="00D32787" w:rsidRPr="0076609D" w:rsidRDefault="00D32787" w:rsidP="00A8231F">
            <w:pPr>
              <w:contextualSpacing/>
              <w:jc w:val="both"/>
              <w:rPr>
                <w:rFonts w:ascii="Times New Roman" w:hAnsi="Times New Roman"/>
                <w:sz w:val="26"/>
                <w:szCs w:val="26"/>
              </w:rPr>
            </w:pPr>
          </w:p>
          <w:p w14:paraId="683911EC" w14:textId="77777777" w:rsidR="00D32787" w:rsidRPr="0076609D" w:rsidRDefault="00D32787" w:rsidP="00A8231F">
            <w:pPr>
              <w:contextualSpacing/>
              <w:jc w:val="both"/>
              <w:rPr>
                <w:rFonts w:ascii="Times New Roman" w:hAnsi="Times New Roman"/>
                <w:sz w:val="26"/>
                <w:szCs w:val="26"/>
              </w:rPr>
            </w:pPr>
          </w:p>
          <w:p w14:paraId="4A73DE55" w14:textId="77777777" w:rsidR="00D32787" w:rsidRPr="0076609D" w:rsidRDefault="00D32787" w:rsidP="00A8231F">
            <w:pPr>
              <w:contextualSpacing/>
              <w:jc w:val="both"/>
              <w:rPr>
                <w:rFonts w:ascii="Times New Roman" w:hAnsi="Times New Roman"/>
                <w:sz w:val="26"/>
                <w:szCs w:val="26"/>
              </w:rPr>
            </w:pPr>
          </w:p>
          <w:p w14:paraId="601BC196" w14:textId="77777777" w:rsidR="00D32787" w:rsidRPr="0076609D" w:rsidRDefault="00D32787" w:rsidP="00A8231F">
            <w:pPr>
              <w:contextualSpacing/>
              <w:jc w:val="both"/>
              <w:rPr>
                <w:rFonts w:ascii="Times New Roman" w:hAnsi="Times New Roman"/>
                <w:sz w:val="26"/>
                <w:szCs w:val="26"/>
              </w:rPr>
            </w:pPr>
          </w:p>
          <w:p w14:paraId="28A5D06E" w14:textId="77777777" w:rsidR="00D32787" w:rsidRPr="0076609D" w:rsidRDefault="00D32787" w:rsidP="00A8231F">
            <w:pPr>
              <w:contextualSpacing/>
              <w:jc w:val="both"/>
              <w:rPr>
                <w:rFonts w:ascii="Times New Roman" w:hAnsi="Times New Roman"/>
                <w:sz w:val="26"/>
                <w:szCs w:val="26"/>
              </w:rPr>
            </w:pPr>
          </w:p>
          <w:p w14:paraId="52C1CBB3" w14:textId="77777777" w:rsidR="00D32787" w:rsidRPr="0076609D" w:rsidRDefault="00D32787" w:rsidP="00A8231F">
            <w:pPr>
              <w:contextualSpacing/>
              <w:jc w:val="both"/>
              <w:rPr>
                <w:rFonts w:ascii="Times New Roman" w:hAnsi="Times New Roman"/>
                <w:sz w:val="26"/>
                <w:szCs w:val="26"/>
              </w:rPr>
            </w:pPr>
          </w:p>
          <w:p w14:paraId="5CAB8664" w14:textId="77777777" w:rsidR="00D32787" w:rsidRPr="0076609D" w:rsidRDefault="00D32787" w:rsidP="00A8231F">
            <w:pPr>
              <w:contextualSpacing/>
              <w:jc w:val="both"/>
              <w:rPr>
                <w:rFonts w:ascii="Times New Roman" w:hAnsi="Times New Roman"/>
                <w:sz w:val="26"/>
                <w:szCs w:val="26"/>
              </w:rPr>
            </w:pPr>
          </w:p>
          <w:p w14:paraId="758B2BE9" w14:textId="77777777" w:rsidR="00D32787" w:rsidRPr="0076609D" w:rsidRDefault="00D32787" w:rsidP="00A8231F">
            <w:pPr>
              <w:contextualSpacing/>
              <w:jc w:val="both"/>
              <w:rPr>
                <w:rFonts w:ascii="Times New Roman" w:hAnsi="Times New Roman"/>
                <w:sz w:val="26"/>
                <w:szCs w:val="26"/>
              </w:rPr>
            </w:pPr>
          </w:p>
          <w:p w14:paraId="33A8FA5C" w14:textId="77777777" w:rsidR="00D32787" w:rsidRPr="0076609D" w:rsidRDefault="00D32787" w:rsidP="00A8231F">
            <w:pPr>
              <w:contextualSpacing/>
              <w:jc w:val="both"/>
              <w:rPr>
                <w:rFonts w:ascii="Times New Roman" w:hAnsi="Times New Roman"/>
                <w:sz w:val="26"/>
                <w:szCs w:val="26"/>
              </w:rPr>
            </w:pPr>
          </w:p>
          <w:p w14:paraId="3CB32E58" w14:textId="77777777" w:rsidR="00D32787" w:rsidRPr="0076609D" w:rsidRDefault="00D32787" w:rsidP="00A8231F">
            <w:pPr>
              <w:contextualSpacing/>
              <w:jc w:val="both"/>
              <w:rPr>
                <w:rFonts w:ascii="Times New Roman" w:hAnsi="Times New Roman"/>
                <w:sz w:val="26"/>
                <w:szCs w:val="26"/>
              </w:rPr>
            </w:pPr>
          </w:p>
          <w:p w14:paraId="110FE2BE" w14:textId="77777777" w:rsidR="00D32787" w:rsidRPr="0076609D" w:rsidRDefault="00D32787" w:rsidP="00A8231F">
            <w:pPr>
              <w:contextualSpacing/>
              <w:jc w:val="both"/>
              <w:rPr>
                <w:rFonts w:ascii="Times New Roman" w:hAnsi="Times New Roman"/>
                <w:sz w:val="26"/>
                <w:szCs w:val="26"/>
              </w:rPr>
            </w:pPr>
          </w:p>
          <w:p w14:paraId="528DB291" w14:textId="77777777" w:rsidR="00D32787" w:rsidRPr="0076609D" w:rsidRDefault="00D32787" w:rsidP="00A8231F">
            <w:pPr>
              <w:contextualSpacing/>
              <w:jc w:val="both"/>
              <w:rPr>
                <w:rFonts w:ascii="Times New Roman" w:hAnsi="Times New Roman"/>
                <w:sz w:val="26"/>
                <w:szCs w:val="26"/>
              </w:rPr>
            </w:pPr>
          </w:p>
          <w:p w14:paraId="5801F534" w14:textId="77777777" w:rsidR="00D32787" w:rsidRPr="0076609D" w:rsidRDefault="00D32787" w:rsidP="00A8231F">
            <w:pPr>
              <w:contextualSpacing/>
              <w:jc w:val="both"/>
              <w:rPr>
                <w:rFonts w:ascii="Times New Roman" w:hAnsi="Times New Roman"/>
                <w:sz w:val="26"/>
                <w:szCs w:val="26"/>
              </w:rPr>
            </w:pPr>
          </w:p>
          <w:p w14:paraId="5CC056AF" w14:textId="77777777" w:rsidR="00D32787" w:rsidRPr="0076609D" w:rsidRDefault="00D32787" w:rsidP="00A8231F">
            <w:pPr>
              <w:contextualSpacing/>
              <w:jc w:val="both"/>
              <w:rPr>
                <w:rFonts w:ascii="Times New Roman" w:hAnsi="Times New Roman"/>
                <w:sz w:val="26"/>
                <w:szCs w:val="26"/>
              </w:rPr>
            </w:pPr>
          </w:p>
          <w:p w14:paraId="44A47E85" w14:textId="77777777" w:rsidR="00D32787" w:rsidRPr="0076609D" w:rsidRDefault="00D32787" w:rsidP="00A8231F">
            <w:pPr>
              <w:contextualSpacing/>
              <w:jc w:val="both"/>
              <w:rPr>
                <w:rFonts w:ascii="Times New Roman" w:hAnsi="Times New Roman"/>
                <w:sz w:val="26"/>
                <w:szCs w:val="26"/>
              </w:rPr>
            </w:pPr>
          </w:p>
          <w:p w14:paraId="2CFD9903" w14:textId="77777777" w:rsidR="00D32787" w:rsidRPr="0076609D" w:rsidRDefault="00D32787" w:rsidP="00A8231F">
            <w:pPr>
              <w:contextualSpacing/>
              <w:jc w:val="both"/>
              <w:rPr>
                <w:rFonts w:ascii="Times New Roman" w:hAnsi="Times New Roman"/>
                <w:sz w:val="26"/>
                <w:szCs w:val="26"/>
              </w:rPr>
            </w:pPr>
          </w:p>
          <w:p w14:paraId="1C8D3711" w14:textId="77777777" w:rsidR="00D32787" w:rsidRPr="0076609D" w:rsidRDefault="00D32787" w:rsidP="00A8231F">
            <w:pPr>
              <w:contextualSpacing/>
              <w:jc w:val="both"/>
              <w:rPr>
                <w:rFonts w:ascii="Times New Roman" w:hAnsi="Times New Roman"/>
                <w:sz w:val="26"/>
                <w:szCs w:val="26"/>
              </w:rPr>
            </w:pPr>
          </w:p>
          <w:p w14:paraId="6A11987E" w14:textId="77777777" w:rsidR="00D32787" w:rsidRPr="0076609D" w:rsidRDefault="00D32787" w:rsidP="00A8231F">
            <w:pPr>
              <w:contextualSpacing/>
              <w:jc w:val="both"/>
              <w:rPr>
                <w:rFonts w:ascii="Times New Roman" w:hAnsi="Times New Roman"/>
                <w:sz w:val="26"/>
                <w:szCs w:val="26"/>
              </w:rPr>
            </w:pPr>
          </w:p>
          <w:p w14:paraId="596714D8" w14:textId="77777777" w:rsidR="00D32787" w:rsidRPr="0076609D" w:rsidRDefault="00D32787" w:rsidP="00A8231F">
            <w:pPr>
              <w:contextualSpacing/>
              <w:jc w:val="both"/>
              <w:rPr>
                <w:rFonts w:ascii="Times New Roman" w:hAnsi="Times New Roman"/>
                <w:sz w:val="26"/>
                <w:szCs w:val="26"/>
              </w:rPr>
            </w:pPr>
          </w:p>
          <w:p w14:paraId="6854F6B2" w14:textId="77777777" w:rsidR="00D32787" w:rsidRPr="0076609D" w:rsidRDefault="00D32787" w:rsidP="00A8231F">
            <w:pPr>
              <w:contextualSpacing/>
              <w:jc w:val="both"/>
              <w:rPr>
                <w:rFonts w:ascii="Times New Roman" w:hAnsi="Times New Roman"/>
                <w:sz w:val="26"/>
                <w:szCs w:val="26"/>
              </w:rPr>
            </w:pPr>
          </w:p>
          <w:p w14:paraId="09FFBD7F" w14:textId="77777777" w:rsidR="00D32787" w:rsidRPr="0076609D" w:rsidRDefault="00D32787" w:rsidP="00A8231F">
            <w:pPr>
              <w:contextualSpacing/>
              <w:jc w:val="both"/>
              <w:rPr>
                <w:rFonts w:ascii="Times New Roman" w:hAnsi="Times New Roman"/>
                <w:sz w:val="26"/>
                <w:szCs w:val="26"/>
              </w:rPr>
            </w:pPr>
          </w:p>
          <w:p w14:paraId="586559D3" w14:textId="77777777" w:rsidR="00D32787" w:rsidRPr="0076609D" w:rsidRDefault="00D32787" w:rsidP="00A8231F">
            <w:pPr>
              <w:contextualSpacing/>
              <w:jc w:val="both"/>
              <w:rPr>
                <w:rFonts w:ascii="Times New Roman" w:hAnsi="Times New Roman"/>
                <w:sz w:val="26"/>
                <w:szCs w:val="26"/>
              </w:rPr>
            </w:pPr>
          </w:p>
          <w:p w14:paraId="371F9845" w14:textId="77777777" w:rsidR="00D32787" w:rsidRPr="0076609D" w:rsidRDefault="00D32787" w:rsidP="00A8231F">
            <w:pPr>
              <w:contextualSpacing/>
              <w:jc w:val="both"/>
              <w:rPr>
                <w:rFonts w:ascii="Times New Roman" w:hAnsi="Times New Roman"/>
                <w:sz w:val="26"/>
                <w:szCs w:val="26"/>
              </w:rPr>
            </w:pPr>
          </w:p>
          <w:p w14:paraId="68158EB1" w14:textId="77777777" w:rsidR="00D32787" w:rsidRPr="0076609D" w:rsidRDefault="00D32787" w:rsidP="00A8231F">
            <w:pPr>
              <w:contextualSpacing/>
              <w:jc w:val="both"/>
              <w:rPr>
                <w:rFonts w:ascii="Times New Roman" w:hAnsi="Times New Roman"/>
                <w:sz w:val="26"/>
                <w:szCs w:val="26"/>
              </w:rPr>
            </w:pPr>
          </w:p>
          <w:p w14:paraId="672E800E" w14:textId="77777777" w:rsidR="00D32787" w:rsidRPr="0076609D" w:rsidRDefault="00D32787" w:rsidP="00A8231F">
            <w:pPr>
              <w:contextualSpacing/>
              <w:jc w:val="both"/>
              <w:rPr>
                <w:rFonts w:ascii="Times New Roman" w:hAnsi="Times New Roman"/>
                <w:sz w:val="26"/>
                <w:szCs w:val="26"/>
              </w:rPr>
            </w:pPr>
          </w:p>
          <w:p w14:paraId="04274AC0" w14:textId="77777777" w:rsidR="00D32787" w:rsidRPr="0076609D" w:rsidRDefault="00D32787" w:rsidP="00A8231F">
            <w:pPr>
              <w:contextualSpacing/>
              <w:jc w:val="both"/>
              <w:rPr>
                <w:rFonts w:ascii="Times New Roman" w:hAnsi="Times New Roman"/>
                <w:sz w:val="26"/>
                <w:szCs w:val="26"/>
              </w:rPr>
            </w:pPr>
          </w:p>
          <w:p w14:paraId="1B47155E" w14:textId="77777777" w:rsidR="00D32787" w:rsidRPr="0076609D" w:rsidRDefault="00D32787" w:rsidP="00A8231F">
            <w:pPr>
              <w:contextualSpacing/>
              <w:jc w:val="both"/>
              <w:rPr>
                <w:rFonts w:ascii="Times New Roman" w:hAnsi="Times New Roman"/>
                <w:sz w:val="26"/>
                <w:szCs w:val="26"/>
              </w:rPr>
            </w:pPr>
          </w:p>
          <w:p w14:paraId="7E064DCB" w14:textId="77777777" w:rsidR="00D32787" w:rsidRPr="0076609D" w:rsidRDefault="00D32787" w:rsidP="00A8231F">
            <w:pPr>
              <w:contextualSpacing/>
              <w:jc w:val="both"/>
              <w:rPr>
                <w:rFonts w:ascii="Times New Roman" w:hAnsi="Times New Roman"/>
                <w:sz w:val="26"/>
                <w:szCs w:val="26"/>
              </w:rPr>
            </w:pPr>
          </w:p>
          <w:p w14:paraId="789350CC" w14:textId="77777777" w:rsidR="00D32787" w:rsidRPr="0076609D" w:rsidRDefault="00D32787" w:rsidP="00A8231F">
            <w:pPr>
              <w:contextualSpacing/>
              <w:jc w:val="both"/>
              <w:rPr>
                <w:rFonts w:ascii="Times New Roman" w:hAnsi="Times New Roman"/>
                <w:sz w:val="26"/>
                <w:szCs w:val="26"/>
              </w:rPr>
            </w:pPr>
          </w:p>
          <w:p w14:paraId="0E419506" w14:textId="77777777" w:rsidR="00D32787" w:rsidRPr="0076609D" w:rsidRDefault="00D32787" w:rsidP="00A8231F">
            <w:pPr>
              <w:contextualSpacing/>
              <w:jc w:val="both"/>
              <w:rPr>
                <w:rFonts w:ascii="Times New Roman" w:hAnsi="Times New Roman"/>
                <w:sz w:val="26"/>
                <w:szCs w:val="26"/>
              </w:rPr>
            </w:pPr>
          </w:p>
          <w:p w14:paraId="3C6823E6" w14:textId="77777777" w:rsidR="00D32787" w:rsidRPr="0076609D" w:rsidRDefault="00D32787" w:rsidP="00A8231F">
            <w:pPr>
              <w:contextualSpacing/>
              <w:jc w:val="both"/>
              <w:rPr>
                <w:rFonts w:ascii="Times New Roman" w:hAnsi="Times New Roman"/>
                <w:sz w:val="26"/>
                <w:szCs w:val="26"/>
              </w:rPr>
            </w:pPr>
          </w:p>
          <w:p w14:paraId="6FF524F4" w14:textId="77777777" w:rsidR="00D32787" w:rsidRPr="0076609D" w:rsidRDefault="00D32787" w:rsidP="00A8231F">
            <w:pPr>
              <w:contextualSpacing/>
              <w:jc w:val="both"/>
              <w:rPr>
                <w:rFonts w:ascii="Times New Roman" w:hAnsi="Times New Roman"/>
                <w:sz w:val="26"/>
                <w:szCs w:val="26"/>
              </w:rPr>
            </w:pPr>
          </w:p>
          <w:p w14:paraId="13FE195B" w14:textId="77777777" w:rsidR="00D32787" w:rsidRPr="0076609D" w:rsidRDefault="00D32787" w:rsidP="00A8231F">
            <w:pPr>
              <w:contextualSpacing/>
              <w:jc w:val="both"/>
              <w:rPr>
                <w:rFonts w:ascii="Times New Roman" w:hAnsi="Times New Roman"/>
                <w:sz w:val="26"/>
                <w:szCs w:val="26"/>
              </w:rPr>
            </w:pPr>
          </w:p>
          <w:p w14:paraId="4E369AE6" w14:textId="77777777" w:rsidR="00D32787" w:rsidRPr="0076609D" w:rsidRDefault="00D32787" w:rsidP="00A8231F">
            <w:pPr>
              <w:contextualSpacing/>
              <w:jc w:val="both"/>
              <w:rPr>
                <w:rFonts w:ascii="Times New Roman" w:hAnsi="Times New Roman"/>
                <w:sz w:val="26"/>
                <w:szCs w:val="26"/>
              </w:rPr>
            </w:pPr>
          </w:p>
          <w:p w14:paraId="200E696D" w14:textId="77777777" w:rsidR="00D32787" w:rsidRPr="0076609D" w:rsidRDefault="00D32787" w:rsidP="00A8231F">
            <w:pPr>
              <w:contextualSpacing/>
              <w:jc w:val="both"/>
              <w:rPr>
                <w:rFonts w:ascii="Times New Roman" w:hAnsi="Times New Roman"/>
                <w:sz w:val="26"/>
                <w:szCs w:val="26"/>
              </w:rPr>
            </w:pPr>
          </w:p>
          <w:p w14:paraId="6BF2279D" w14:textId="77777777" w:rsidR="00D32787" w:rsidRPr="0076609D" w:rsidRDefault="00D32787" w:rsidP="00A8231F">
            <w:pPr>
              <w:contextualSpacing/>
              <w:jc w:val="both"/>
              <w:rPr>
                <w:rFonts w:ascii="Times New Roman" w:hAnsi="Times New Roman"/>
                <w:sz w:val="26"/>
                <w:szCs w:val="26"/>
              </w:rPr>
            </w:pPr>
          </w:p>
          <w:p w14:paraId="00097142" w14:textId="77777777" w:rsidR="00D32787" w:rsidRPr="0076609D" w:rsidRDefault="00D32787" w:rsidP="00A8231F">
            <w:pPr>
              <w:contextualSpacing/>
              <w:jc w:val="both"/>
              <w:rPr>
                <w:rFonts w:ascii="Times New Roman" w:hAnsi="Times New Roman"/>
                <w:sz w:val="26"/>
                <w:szCs w:val="26"/>
              </w:rPr>
            </w:pPr>
          </w:p>
          <w:p w14:paraId="1D2ED553" w14:textId="77777777" w:rsidR="00D32787" w:rsidRPr="0076609D" w:rsidRDefault="00D32787" w:rsidP="00A8231F">
            <w:pPr>
              <w:contextualSpacing/>
              <w:jc w:val="both"/>
              <w:rPr>
                <w:rFonts w:ascii="Times New Roman" w:hAnsi="Times New Roman"/>
                <w:sz w:val="26"/>
                <w:szCs w:val="26"/>
              </w:rPr>
            </w:pPr>
          </w:p>
          <w:p w14:paraId="1665BF47" w14:textId="77777777" w:rsidR="00D32787" w:rsidRPr="0076609D" w:rsidRDefault="00D32787" w:rsidP="00A8231F">
            <w:pPr>
              <w:contextualSpacing/>
              <w:jc w:val="both"/>
              <w:rPr>
                <w:rFonts w:ascii="Times New Roman" w:hAnsi="Times New Roman"/>
                <w:sz w:val="26"/>
                <w:szCs w:val="26"/>
              </w:rPr>
            </w:pPr>
          </w:p>
          <w:p w14:paraId="1DB54280" w14:textId="77777777" w:rsidR="00D32787" w:rsidRPr="0076609D" w:rsidRDefault="00D32787" w:rsidP="00A8231F">
            <w:pPr>
              <w:contextualSpacing/>
              <w:jc w:val="both"/>
              <w:rPr>
                <w:rFonts w:ascii="Times New Roman" w:hAnsi="Times New Roman"/>
                <w:sz w:val="26"/>
                <w:szCs w:val="26"/>
              </w:rPr>
            </w:pPr>
          </w:p>
          <w:p w14:paraId="16B5FAC9" w14:textId="77777777" w:rsidR="00D32787" w:rsidRPr="0076609D" w:rsidRDefault="00D32787" w:rsidP="00A8231F">
            <w:pPr>
              <w:contextualSpacing/>
              <w:jc w:val="both"/>
              <w:rPr>
                <w:rFonts w:ascii="Times New Roman" w:hAnsi="Times New Roman"/>
                <w:sz w:val="26"/>
                <w:szCs w:val="26"/>
              </w:rPr>
            </w:pPr>
          </w:p>
          <w:p w14:paraId="0A1C6480" w14:textId="77777777" w:rsidR="00D32787" w:rsidRPr="0076609D" w:rsidRDefault="00D32787" w:rsidP="00A8231F">
            <w:pPr>
              <w:contextualSpacing/>
              <w:jc w:val="both"/>
              <w:rPr>
                <w:rFonts w:ascii="Times New Roman" w:hAnsi="Times New Roman"/>
                <w:sz w:val="26"/>
                <w:szCs w:val="26"/>
              </w:rPr>
            </w:pPr>
          </w:p>
          <w:p w14:paraId="34C138AE" w14:textId="77777777" w:rsidR="00D32787" w:rsidRPr="0076609D" w:rsidRDefault="00D32787" w:rsidP="00A8231F">
            <w:pPr>
              <w:contextualSpacing/>
              <w:jc w:val="both"/>
              <w:rPr>
                <w:rFonts w:ascii="Times New Roman" w:hAnsi="Times New Roman"/>
                <w:sz w:val="26"/>
                <w:szCs w:val="26"/>
              </w:rPr>
            </w:pPr>
          </w:p>
          <w:p w14:paraId="199053D8" w14:textId="77777777" w:rsidR="00D32787" w:rsidRPr="0076609D" w:rsidRDefault="00D32787" w:rsidP="00A8231F">
            <w:pPr>
              <w:contextualSpacing/>
              <w:jc w:val="both"/>
              <w:rPr>
                <w:rFonts w:ascii="Times New Roman" w:hAnsi="Times New Roman"/>
                <w:sz w:val="26"/>
                <w:szCs w:val="26"/>
              </w:rPr>
            </w:pPr>
          </w:p>
          <w:p w14:paraId="3BB93F07" w14:textId="77777777" w:rsidR="00D32787" w:rsidRPr="0076609D" w:rsidRDefault="00D32787" w:rsidP="00A8231F">
            <w:pPr>
              <w:contextualSpacing/>
              <w:jc w:val="both"/>
              <w:rPr>
                <w:rFonts w:ascii="Times New Roman" w:hAnsi="Times New Roman"/>
                <w:sz w:val="26"/>
                <w:szCs w:val="26"/>
              </w:rPr>
            </w:pPr>
          </w:p>
          <w:p w14:paraId="2A133153" w14:textId="77777777" w:rsidR="00D32787" w:rsidRPr="0076609D" w:rsidRDefault="00D32787" w:rsidP="00A8231F">
            <w:pPr>
              <w:contextualSpacing/>
              <w:jc w:val="both"/>
              <w:rPr>
                <w:rFonts w:ascii="Times New Roman" w:hAnsi="Times New Roman"/>
                <w:sz w:val="26"/>
                <w:szCs w:val="26"/>
              </w:rPr>
            </w:pPr>
          </w:p>
          <w:p w14:paraId="75157B5C" w14:textId="77777777" w:rsidR="00D32787" w:rsidRPr="0076609D" w:rsidRDefault="00D32787" w:rsidP="00A8231F">
            <w:pPr>
              <w:contextualSpacing/>
              <w:jc w:val="both"/>
              <w:rPr>
                <w:rFonts w:ascii="Times New Roman" w:hAnsi="Times New Roman"/>
                <w:sz w:val="26"/>
                <w:szCs w:val="26"/>
              </w:rPr>
            </w:pPr>
          </w:p>
          <w:p w14:paraId="7B03B3A5" w14:textId="77777777" w:rsidR="00D32787" w:rsidRPr="0076609D" w:rsidRDefault="00D32787" w:rsidP="00A8231F">
            <w:pPr>
              <w:contextualSpacing/>
              <w:jc w:val="both"/>
              <w:rPr>
                <w:rFonts w:ascii="Times New Roman" w:hAnsi="Times New Roman"/>
                <w:sz w:val="26"/>
                <w:szCs w:val="26"/>
              </w:rPr>
            </w:pPr>
          </w:p>
          <w:p w14:paraId="7106C7E0" w14:textId="77777777" w:rsidR="00D32787" w:rsidRPr="0076609D" w:rsidRDefault="00D32787" w:rsidP="00A8231F">
            <w:pPr>
              <w:contextualSpacing/>
              <w:jc w:val="both"/>
              <w:rPr>
                <w:rFonts w:ascii="Times New Roman" w:hAnsi="Times New Roman"/>
                <w:sz w:val="26"/>
                <w:szCs w:val="26"/>
              </w:rPr>
            </w:pPr>
          </w:p>
          <w:p w14:paraId="1BE81611" w14:textId="77777777" w:rsidR="00D32787" w:rsidRPr="0076609D" w:rsidRDefault="00D32787" w:rsidP="00A8231F">
            <w:pPr>
              <w:contextualSpacing/>
              <w:jc w:val="both"/>
              <w:rPr>
                <w:rFonts w:ascii="Times New Roman" w:hAnsi="Times New Roman"/>
                <w:sz w:val="26"/>
                <w:szCs w:val="26"/>
              </w:rPr>
            </w:pPr>
          </w:p>
          <w:p w14:paraId="5ECE9DD9" w14:textId="77777777" w:rsidR="00D32787" w:rsidRPr="0076609D" w:rsidRDefault="00D32787" w:rsidP="00A8231F">
            <w:pPr>
              <w:contextualSpacing/>
              <w:jc w:val="both"/>
              <w:rPr>
                <w:rFonts w:ascii="Times New Roman" w:hAnsi="Times New Roman"/>
                <w:sz w:val="26"/>
                <w:szCs w:val="26"/>
              </w:rPr>
            </w:pPr>
          </w:p>
          <w:p w14:paraId="54395D56" w14:textId="77777777" w:rsidR="00D32787" w:rsidRPr="0076609D" w:rsidRDefault="00D32787" w:rsidP="00A8231F">
            <w:pPr>
              <w:contextualSpacing/>
              <w:jc w:val="both"/>
              <w:rPr>
                <w:rFonts w:ascii="Times New Roman" w:hAnsi="Times New Roman"/>
                <w:sz w:val="26"/>
                <w:szCs w:val="26"/>
              </w:rPr>
            </w:pPr>
          </w:p>
          <w:p w14:paraId="240DBB16" w14:textId="77777777" w:rsidR="00D32787" w:rsidRPr="0076609D" w:rsidRDefault="00D32787" w:rsidP="00A8231F">
            <w:pPr>
              <w:contextualSpacing/>
              <w:jc w:val="both"/>
              <w:rPr>
                <w:rFonts w:ascii="Times New Roman" w:hAnsi="Times New Roman"/>
                <w:sz w:val="26"/>
                <w:szCs w:val="26"/>
              </w:rPr>
            </w:pPr>
          </w:p>
          <w:p w14:paraId="49820207" w14:textId="77777777" w:rsidR="00D32787" w:rsidRPr="0076609D" w:rsidRDefault="00D32787" w:rsidP="00A8231F">
            <w:pPr>
              <w:contextualSpacing/>
              <w:jc w:val="both"/>
              <w:rPr>
                <w:rFonts w:ascii="Times New Roman" w:hAnsi="Times New Roman"/>
                <w:sz w:val="26"/>
                <w:szCs w:val="26"/>
              </w:rPr>
            </w:pPr>
          </w:p>
          <w:p w14:paraId="320A280E" w14:textId="77777777" w:rsidR="00D32787" w:rsidRPr="0076609D" w:rsidRDefault="00D32787" w:rsidP="00A8231F">
            <w:pPr>
              <w:contextualSpacing/>
              <w:jc w:val="both"/>
              <w:rPr>
                <w:rFonts w:ascii="Times New Roman" w:hAnsi="Times New Roman"/>
                <w:sz w:val="26"/>
                <w:szCs w:val="26"/>
              </w:rPr>
            </w:pPr>
          </w:p>
          <w:p w14:paraId="4948050E" w14:textId="77777777" w:rsidR="00D32787" w:rsidRPr="0076609D" w:rsidRDefault="00D32787" w:rsidP="00A8231F">
            <w:pPr>
              <w:contextualSpacing/>
              <w:jc w:val="both"/>
              <w:rPr>
                <w:rFonts w:ascii="Times New Roman" w:hAnsi="Times New Roman"/>
                <w:sz w:val="26"/>
                <w:szCs w:val="26"/>
              </w:rPr>
            </w:pPr>
          </w:p>
          <w:p w14:paraId="163D5E7D" w14:textId="77777777" w:rsidR="00D32787" w:rsidRPr="0076609D" w:rsidRDefault="00D32787" w:rsidP="00A8231F">
            <w:pPr>
              <w:contextualSpacing/>
              <w:jc w:val="both"/>
              <w:rPr>
                <w:rFonts w:ascii="Times New Roman" w:hAnsi="Times New Roman"/>
                <w:sz w:val="26"/>
                <w:szCs w:val="26"/>
              </w:rPr>
            </w:pPr>
          </w:p>
          <w:p w14:paraId="0A932B53" w14:textId="77777777" w:rsidR="00D32787" w:rsidRPr="0076609D" w:rsidRDefault="00D32787" w:rsidP="00A8231F">
            <w:pPr>
              <w:contextualSpacing/>
              <w:jc w:val="both"/>
              <w:rPr>
                <w:rFonts w:ascii="Times New Roman" w:hAnsi="Times New Roman"/>
                <w:sz w:val="26"/>
                <w:szCs w:val="26"/>
              </w:rPr>
            </w:pPr>
          </w:p>
          <w:p w14:paraId="3859E570" w14:textId="77777777" w:rsidR="00D32787" w:rsidRPr="0076609D" w:rsidRDefault="00D32787" w:rsidP="00A8231F">
            <w:pPr>
              <w:contextualSpacing/>
              <w:jc w:val="both"/>
              <w:rPr>
                <w:rFonts w:ascii="Times New Roman" w:hAnsi="Times New Roman"/>
                <w:sz w:val="26"/>
                <w:szCs w:val="26"/>
              </w:rPr>
            </w:pPr>
          </w:p>
          <w:p w14:paraId="4F271B4A" w14:textId="77777777" w:rsidR="00D32787" w:rsidRPr="0076609D" w:rsidRDefault="00D32787" w:rsidP="00A8231F">
            <w:pPr>
              <w:contextualSpacing/>
              <w:jc w:val="both"/>
              <w:rPr>
                <w:rFonts w:ascii="Times New Roman" w:hAnsi="Times New Roman"/>
                <w:sz w:val="26"/>
                <w:szCs w:val="26"/>
              </w:rPr>
            </w:pPr>
          </w:p>
          <w:p w14:paraId="294EF731" w14:textId="77777777" w:rsidR="00D32787" w:rsidRPr="0076609D" w:rsidRDefault="00D32787" w:rsidP="00A8231F">
            <w:pPr>
              <w:contextualSpacing/>
              <w:jc w:val="both"/>
              <w:rPr>
                <w:rFonts w:ascii="Times New Roman" w:hAnsi="Times New Roman"/>
                <w:sz w:val="26"/>
                <w:szCs w:val="26"/>
              </w:rPr>
            </w:pPr>
          </w:p>
          <w:p w14:paraId="7383F39D" w14:textId="77777777" w:rsidR="00D32787" w:rsidRPr="0076609D" w:rsidRDefault="00D32787" w:rsidP="00A8231F">
            <w:pPr>
              <w:contextualSpacing/>
              <w:jc w:val="both"/>
              <w:rPr>
                <w:rFonts w:ascii="Times New Roman" w:hAnsi="Times New Roman"/>
                <w:sz w:val="26"/>
                <w:szCs w:val="26"/>
              </w:rPr>
            </w:pPr>
          </w:p>
          <w:p w14:paraId="490A7E16" w14:textId="77777777" w:rsidR="00D32787" w:rsidRPr="0076609D" w:rsidRDefault="00D32787" w:rsidP="00A8231F">
            <w:pPr>
              <w:contextualSpacing/>
              <w:jc w:val="both"/>
              <w:rPr>
                <w:rFonts w:ascii="Times New Roman" w:hAnsi="Times New Roman"/>
                <w:sz w:val="26"/>
                <w:szCs w:val="26"/>
              </w:rPr>
            </w:pPr>
          </w:p>
          <w:p w14:paraId="6EEDC602" w14:textId="77777777" w:rsidR="00D32787" w:rsidRPr="0076609D" w:rsidRDefault="00D32787" w:rsidP="00A8231F">
            <w:pPr>
              <w:contextualSpacing/>
              <w:jc w:val="both"/>
              <w:rPr>
                <w:rFonts w:ascii="Times New Roman" w:hAnsi="Times New Roman"/>
                <w:sz w:val="26"/>
                <w:szCs w:val="26"/>
              </w:rPr>
            </w:pPr>
          </w:p>
          <w:p w14:paraId="41EA1F26" w14:textId="77777777" w:rsidR="00D32787" w:rsidRPr="0076609D" w:rsidRDefault="00D32787" w:rsidP="00A8231F">
            <w:pPr>
              <w:contextualSpacing/>
              <w:jc w:val="both"/>
              <w:rPr>
                <w:rFonts w:ascii="Times New Roman" w:hAnsi="Times New Roman"/>
                <w:sz w:val="26"/>
                <w:szCs w:val="26"/>
              </w:rPr>
            </w:pPr>
          </w:p>
          <w:p w14:paraId="6A819566" w14:textId="77777777" w:rsidR="00D32787" w:rsidRPr="0076609D" w:rsidRDefault="00D32787" w:rsidP="00A8231F">
            <w:pPr>
              <w:contextualSpacing/>
              <w:jc w:val="both"/>
              <w:rPr>
                <w:rFonts w:ascii="Times New Roman" w:hAnsi="Times New Roman"/>
                <w:sz w:val="26"/>
                <w:szCs w:val="26"/>
              </w:rPr>
            </w:pPr>
          </w:p>
          <w:p w14:paraId="19A23DCD" w14:textId="77777777" w:rsidR="00D32787" w:rsidRPr="0076609D" w:rsidRDefault="00D32787" w:rsidP="00A8231F">
            <w:pPr>
              <w:contextualSpacing/>
              <w:jc w:val="both"/>
              <w:rPr>
                <w:rFonts w:ascii="Times New Roman" w:hAnsi="Times New Roman"/>
                <w:sz w:val="26"/>
                <w:szCs w:val="26"/>
              </w:rPr>
            </w:pPr>
          </w:p>
          <w:p w14:paraId="5A297312" w14:textId="77777777" w:rsidR="00D32787" w:rsidRPr="0076609D" w:rsidRDefault="00D32787" w:rsidP="00A8231F">
            <w:pPr>
              <w:contextualSpacing/>
              <w:jc w:val="both"/>
              <w:rPr>
                <w:rFonts w:ascii="Times New Roman" w:hAnsi="Times New Roman"/>
                <w:sz w:val="26"/>
                <w:szCs w:val="26"/>
              </w:rPr>
            </w:pPr>
          </w:p>
          <w:p w14:paraId="7414C117" w14:textId="77777777" w:rsidR="00D32787" w:rsidRPr="0076609D" w:rsidRDefault="00D32787" w:rsidP="00A8231F">
            <w:pPr>
              <w:contextualSpacing/>
              <w:jc w:val="both"/>
              <w:rPr>
                <w:rFonts w:ascii="Times New Roman" w:hAnsi="Times New Roman"/>
                <w:sz w:val="26"/>
                <w:szCs w:val="26"/>
              </w:rPr>
            </w:pPr>
          </w:p>
          <w:p w14:paraId="54D38097" w14:textId="77777777" w:rsidR="00D32787" w:rsidRPr="0076609D" w:rsidRDefault="00D32787" w:rsidP="00A8231F">
            <w:pPr>
              <w:contextualSpacing/>
              <w:jc w:val="both"/>
              <w:rPr>
                <w:rFonts w:ascii="Times New Roman" w:hAnsi="Times New Roman"/>
                <w:sz w:val="26"/>
                <w:szCs w:val="26"/>
              </w:rPr>
            </w:pPr>
          </w:p>
          <w:p w14:paraId="7A68B3D3" w14:textId="77777777" w:rsidR="00D32787" w:rsidRPr="0076609D" w:rsidRDefault="00D32787" w:rsidP="00A8231F">
            <w:pPr>
              <w:contextualSpacing/>
              <w:jc w:val="both"/>
              <w:rPr>
                <w:rFonts w:ascii="Times New Roman" w:hAnsi="Times New Roman"/>
                <w:sz w:val="26"/>
                <w:szCs w:val="26"/>
              </w:rPr>
            </w:pPr>
          </w:p>
          <w:p w14:paraId="0E8EBBC1" w14:textId="77777777" w:rsidR="00D32787" w:rsidRPr="0076609D" w:rsidRDefault="00D32787" w:rsidP="00A8231F">
            <w:pPr>
              <w:contextualSpacing/>
              <w:jc w:val="both"/>
              <w:rPr>
                <w:rFonts w:ascii="Times New Roman" w:hAnsi="Times New Roman"/>
                <w:sz w:val="26"/>
                <w:szCs w:val="26"/>
              </w:rPr>
            </w:pPr>
          </w:p>
          <w:p w14:paraId="7CB68919" w14:textId="77777777" w:rsidR="00D32787" w:rsidRPr="0076609D" w:rsidRDefault="00D32787" w:rsidP="00A8231F">
            <w:pPr>
              <w:contextualSpacing/>
              <w:jc w:val="both"/>
              <w:rPr>
                <w:rFonts w:ascii="Times New Roman" w:hAnsi="Times New Roman"/>
                <w:sz w:val="26"/>
                <w:szCs w:val="26"/>
              </w:rPr>
            </w:pPr>
          </w:p>
          <w:p w14:paraId="51541DD2" w14:textId="77777777" w:rsidR="00D32787" w:rsidRPr="0076609D" w:rsidRDefault="00D32787" w:rsidP="00A8231F">
            <w:pPr>
              <w:contextualSpacing/>
              <w:jc w:val="both"/>
              <w:rPr>
                <w:rFonts w:ascii="Times New Roman" w:hAnsi="Times New Roman"/>
                <w:sz w:val="26"/>
                <w:szCs w:val="26"/>
              </w:rPr>
            </w:pPr>
          </w:p>
          <w:p w14:paraId="27AB7411" w14:textId="77777777" w:rsidR="00D32787" w:rsidRPr="0076609D" w:rsidRDefault="00D32787" w:rsidP="00A8231F">
            <w:pPr>
              <w:contextualSpacing/>
              <w:jc w:val="both"/>
              <w:rPr>
                <w:rFonts w:ascii="Times New Roman" w:hAnsi="Times New Roman"/>
                <w:sz w:val="26"/>
                <w:szCs w:val="26"/>
              </w:rPr>
            </w:pPr>
          </w:p>
          <w:p w14:paraId="7DF79989" w14:textId="77777777" w:rsidR="00D32787" w:rsidRPr="0076609D" w:rsidRDefault="00D32787" w:rsidP="00A8231F">
            <w:pPr>
              <w:contextualSpacing/>
              <w:jc w:val="both"/>
              <w:rPr>
                <w:rFonts w:ascii="Times New Roman" w:hAnsi="Times New Roman"/>
                <w:sz w:val="26"/>
                <w:szCs w:val="26"/>
              </w:rPr>
            </w:pPr>
          </w:p>
          <w:p w14:paraId="4C86BA07" w14:textId="77777777" w:rsidR="00D32787" w:rsidRPr="0076609D" w:rsidRDefault="00D32787" w:rsidP="00A8231F">
            <w:pPr>
              <w:contextualSpacing/>
              <w:jc w:val="both"/>
              <w:rPr>
                <w:rFonts w:ascii="Times New Roman" w:hAnsi="Times New Roman"/>
                <w:sz w:val="26"/>
                <w:szCs w:val="26"/>
              </w:rPr>
            </w:pPr>
          </w:p>
          <w:p w14:paraId="54C49DFC" w14:textId="77777777" w:rsidR="00D32787" w:rsidRPr="0076609D" w:rsidRDefault="00D32787" w:rsidP="00A8231F">
            <w:pPr>
              <w:contextualSpacing/>
              <w:jc w:val="both"/>
              <w:rPr>
                <w:rFonts w:ascii="Times New Roman" w:hAnsi="Times New Roman"/>
                <w:sz w:val="26"/>
                <w:szCs w:val="26"/>
              </w:rPr>
            </w:pPr>
          </w:p>
          <w:p w14:paraId="5AEF404C" w14:textId="77777777" w:rsidR="00D32787" w:rsidRPr="0076609D" w:rsidRDefault="00D32787" w:rsidP="00A8231F">
            <w:pPr>
              <w:contextualSpacing/>
              <w:jc w:val="both"/>
              <w:rPr>
                <w:rFonts w:ascii="Times New Roman" w:hAnsi="Times New Roman"/>
                <w:sz w:val="26"/>
                <w:szCs w:val="26"/>
              </w:rPr>
            </w:pPr>
          </w:p>
          <w:p w14:paraId="559784FD" w14:textId="77777777" w:rsidR="00D32787" w:rsidRPr="0076609D" w:rsidRDefault="00D32787" w:rsidP="00A8231F">
            <w:pPr>
              <w:contextualSpacing/>
              <w:jc w:val="both"/>
              <w:rPr>
                <w:rFonts w:ascii="Times New Roman" w:hAnsi="Times New Roman"/>
                <w:sz w:val="26"/>
                <w:szCs w:val="26"/>
              </w:rPr>
            </w:pPr>
          </w:p>
          <w:p w14:paraId="14C2D239" w14:textId="77777777" w:rsidR="00D32787" w:rsidRPr="0076609D" w:rsidRDefault="00D32787" w:rsidP="00A8231F">
            <w:pPr>
              <w:contextualSpacing/>
              <w:jc w:val="both"/>
              <w:rPr>
                <w:rFonts w:ascii="Times New Roman" w:hAnsi="Times New Roman"/>
                <w:sz w:val="26"/>
                <w:szCs w:val="26"/>
              </w:rPr>
            </w:pPr>
          </w:p>
          <w:p w14:paraId="6A61D4D6" w14:textId="77777777" w:rsidR="00D32787" w:rsidRPr="0076609D" w:rsidRDefault="00D32787" w:rsidP="00A8231F">
            <w:pPr>
              <w:contextualSpacing/>
              <w:jc w:val="both"/>
              <w:rPr>
                <w:rFonts w:ascii="Times New Roman" w:hAnsi="Times New Roman"/>
                <w:sz w:val="26"/>
                <w:szCs w:val="26"/>
              </w:rPr>
            </w:pPr>
          </w:p>
          <w:p w14:paraId="161F2576" w14:textId="77777777" w:rsidR="00D32787" w:rsidRPr="0076609D" w:rsidRDefault="00D32787" w:rsidP="00A8231F">
            <w:pPr>
              <w:contextualSpacing/>
              <w:jc w:val="both"/>
              <w:rPr>
                <w:rFonts w:ascii="Times New Roman" w:hAnsi="Times New Roman"/>
                <w:sz w:val="26"/>
                <w:szCs w:val="26"/>
              </w:rPr>
            </w:pPr>
          </w:p>
          <w:p w14:paraId="716BB202" w14:textId="77777777" w:rsidR="00D32787" w:rsidRPr="0076609D" w:rsidRDefault="00D32787" w:rsidP="00A8231F">
            <w:pPr>
              <w:contextualSpacing/>
              <w:jc w:val="both"/>
              <w:rPr>
                <w:rFonts w:ascii="Times New Roman" w:hAnsi="Times New Roman"/>
                <w:sz w:val="26"/>
                <w:szCs w:val="26"/>
              </w:rPr>
            </w:pPr>
          </w:p>
          <w:p w14:paraId="419CEFCE" w14:textId="77777777" w:rsidR="00D32787" w:rsidRPr="0076609D" w:rsidRDefault="00D32787" w:rsidP="00A8231F">
            <w:pPr>
              <w:contextualSpacing/>
              <w:jc w:val="both"/>
              <w:rPr>
                <w:rFonts w:ascii="Times New Roman" w:hAnsi="Times New Roman"/>
                <w:sz w:val="26"/>
                <w:szCs w:val="26"/>
              </w:rPr>
            </w:pPr>
          </w:p>
          <w:p w14:paraId="2687FA1A" w14:textId="77777777" w:rsidR="00D32787" w:rsidRPr="0076609D" w:rsidRDefault="00D32787" w:rsidP="00A8231F">
            <w:pPr>
              <w:contextualSpacing/>
              <w:jc w:val="both"/>
              <w:rPr>
                <w:rFonts w:ascii="Times New Roman" w:hAnsi="Times New Roman"/>
                <w:sz w:val="26"/>
                <w:szCs w:val="26"/>
              </w:rPr>
            </w:pPr>
          </w:p>
          <w:p w14:paraId="154CE12C" w14:textId="77777777" w:rsidR="00D32787" w:rsidRPr="0076609D" w:rsidRDefault="00D32787" w:rsidP="00A8231F">
            <w:pPr>
              <w:contextualSpacing/>
              <w:jc w:val="both"/>
              <w:rPr>
                <w:rFonts w:ascii="Times New Roman" w:hAnsi="Times New Roman"/>
                <w:sz w:val="26"/>
                <w:szCs w:val="26"/>
              </w:rPr>
            </w:pPr>
          </w:p>
          <w:p w14:paraId="28468DD8" w14:textId="77777777" w:rsidR="00D32787" w:rsidRPr="0076609D" w:rsidRDefault="00D32787" w:rsidP="00A8231F">
            <w:pPr>
              <w:contextualSpacing/>
              <w:jc w:val="both"/>
              <w:rPr>
                <w:rFonts w:ascii="Times New Roman" w:hAnsi="Times New Roman"/>
                <w:sz w:val="26"/>
                <w:szCs w:val="26"/>
              </w:rPr>
            </w:pPr>
          </w:p>
          <w:p w14:paraId="15D5BD98" w14:textId="77777777" w:rsidR="00D32787" w:rsidRPr="0076609D" w:rsidRDefault="00D32787" w:rsidP="00A8231F">
            <w:pPr>
              <w:contextualSpacing/>
              <w:jc w:val="both"/>
              <w:rPr>
                <w:rFonts w:ascii="Times New Roman" w:hAnsi="Times New Roman"/>
                <w:sz w:val="26"/>
                <w:szCs w:val="26"/>
              </w:rPr>
            </w:pPr>
          </w:p>
          <w:p w14:paraId="31C8BB15" w14:textId="77777777" w:rsidR="00D32787" w:rsidRPr="0076609D" w:rsidRDefault="00D32787" w:rsidP="00A8231F">
            <w:pPr>
              <w:contextualSpacing/>
              <w:jc w:val="both"/>
              <w:rPr>
                <w:rFonts w:ascii="Times New Roman" w:hAnsi="Times New Roman"/>
                <w:sz w:val="26"/>
                <w:szCs w:val="26"/>
              </w:rPr>
            </w:pPr>
          </w:p>
          <w:p w14:paraId="1E7D973E" w14:textId="77777777" w:rsidR="00D32787" w:rsidRPr="0076609D" w:rsidRDefault="00D32787" w:rsidP="00A8231F">
            <w:pPr>
              <w:contextualSpacing/>
              <w:jc w:val="both"/>
              <w:rPr>
                <w:rFonts w:ascii="Times New Roman" w:hAnsi="Times New Roman"/>
                <w:sz w:val="26"/>
                <w:szCs w:val="26"/>
              </w:rPr>
            </w:pPr>
          </w:p>
          <w:p w14:paraId="07D4A6AD" w14:textId="77777777" w:rsidR="00D32787" w:rsidRPr="0076609D" w:rsidRDefault="00D32787" w:rsidP="00A8231F">
            <w:pPr>
              <w:contextualSpacing/>
              <w:jc w:val="both"/>
              <w:rPr>
                <w:rFonts w:ascii="Times New Roman" w:hAnsi="Times New Roman"/>
                <w:sz w:val="26"/>
                <w:szCs w:val="26"/>
              </w:rPr>
            </w:pPr>
          </w:p>
          <w:p w14:paraId="3254789A" w14:textId="77777777" w:rsidR="00D32787" w:rsidRPr="0076609D" w:rsidRDefault="00D32787" w:rsidP="00A8231F">
            <w:pPr>
              <w:contextualSpacing/>
              <w:jc w:val="both"/>
              <w:rPr>
                <w:rFonts w:ascii="Times New Roman" w:hAnsi="Times New Roman"/>
                <w:sz w:val="26"/>
                <w:szCs w:val="26"/>
              </w:rPr>
            </w:pPr>
          </w:p>
          <w:p w14:paraId="3333DA01" w14:textId="77777777" w:rsidR="00D32787" w:rsidRPr="0076609D" w:rsidRDefault="00D32787" w:rsidP="00A8231F">
            <w:pPr>
              <w:contextualSpacing/>
              <w:jc w:val="both"/>
              <w:rPr>
                <w:rFonts w:ascii="Times New Roman" w:hAnsi="Times New Roman"/>
                <w:sz w:val="26"/>
                <w:szCs w:val="26"/>
              </w:rPr>
            </w:pPr>
          </w:p>
          <w:p w14:paraId="7F89BA25" w14:textId="77777777" w:rsidR="00D32787" w:rsidRPr="0076609D" w:rsidRDefault="00D32787" w:rsidP="00A8231F">
            <w:pPr>
              <w:contextualSpacing/>
              <w:jc w:val="both"/>
              <w:rPr>
                <w:rFonts w:ascii="Times New Roman" w:hAnsi="Times New Roman"/>
                <w:sz w:val="26"/>
                <w:szCs w:val="26"/>
              </w:rPr>
            </w:pPr>
          </w:p>
          <w:p w14:paraId="471BEA28" w14:textId="77777777" w:rsidR="00D32787" w:rsidRPr="0076609D" w:rsidRDefault="00D32787" w:rsidP="00A8231F">
            <w:pPr>
              <w:contextualSpacing/>
              <w:jc w:val="both"/>
              <w:rPr>
                <w:rFonts w:ascii="Times New Roman" w:hAnsi="Times New Roman"/>
                <w:sz w:val="26"/>
                <w:szCs w:val="26"/>
              </w:rPr>
            </w:pPr>
          </w:p>
          <w:p w14:paraId="43B3200E" w14:textId="77777777" w:rsidR="00D32787" w:rsidRPr="0076609D" w:rsidRDefault="00D32787" w:rsidP="00A8231F">
            <w:pPr>
              <w:contextualSpacing/>
              <w:jc w:val="both"/>
              <w:rPr>
                <w:rFonts w:ascii="Times New Roman" w:hAnsi="Times New Roman"/>
                <w:sz w:val="26"/>
                <w:szCs w:val="26"/>
              </w:rPr>
            </w:pPr>
          </w:p>
          <w:p w14:paraId="6D1F07A8" w14:textId="77777777" w:rsidR="00D32787" w:rsidRPr="0076609D" w:rsidRDefault="00D32787" w:rsidP="00A8231F">
            <w:pPr>
              <w:contextualSpacing/>
              <w:jc w:val="both"/>
              <w:rPr>
                <w:rFonts w:ascii="Times New Roman" w:hAnsi="Times New Roman"/>
                <w:sz w:val="26"/>
                <w:szCs w:val="26"/>
              </w:rPr>
            </w:pPr>
          </w:p>
          <w:p w14:paraId="6E8625DC" w14:textId="77777777" w:rsidR="00D32787" w:rsidRPr="0076609D" w:rsidRDefault="00D32787" w:rsidP="00A8231F">
            <w:pPr>
              <w:contextualSpacing/>
              <w:jc w:val="both"/>
              <w:rPr>
                <w:rFonts w:ascii="Times New Roman" w:hAnsi="Times New Roman"/>
                <w:sz w:val="26"/>
                <w:szCs w:val="26"/>
              </w:rPr>
            </w:pPr>
          </w:p>
          <w:p w14:paraId="34CF1546" w14:textId="77777777" w:rsidR="00D32787" w:rsidRPr="0076609D" w:rsidRDefault="00D32787" w:rsidP="00A8231F">
            <w:pPr>
              <w:contextualSpacing/>
              <w:jc w:val="both"/>
              <w:rPr>
                <w:rFonts w:ascii="Times New Roman" w:hAnsi="Times New Roman"/>
                <w:sz w:val="26"/>
                <w:szCs w:val="26"/>
              </w:rPr>
            </w:pPr>
          </w:p>
          <w:p w14:paraId="6B18FD51" w14:textId="77777777" w:rsidR="00D32787" w:rsidRPr="0076609D" w:rsidRDefault="00D32787" w:rsidP="00A8231F">
            <w:pPr>
              <w:contextualSpacing/>
              <w:jc w:val="both"/>
              <w:rPr>
                <w:rFonts w:ascii="Times New Roman" w:hAnsi="Times New Roman"/>
                <w:sz w:val="26"/>
                <w:szCs w:val="26"/>
              </w:rPr>
            </w:pPr>
          </w:p>
          <w:p w14:paraId="7950C022" w14:textId="77777777" w:rsidR="00D32787" w:rsidRPr="0076609D" w:rsidRDefault="00D32787" w:rsidP="00A8231F">
            <w:pPr>
              <w:contextualSpacing/>
              <w:jc w:val="both"/>
              <w:rPr>
                <w:rFonts w:ascii="Times New Roman" w:hAnsi="Times New Roman"/>
                <w:sz w:val="26"/>
                <w:szCs w:val="26"/>
              </w:rPr>
            </w:pPr>
          </w:p>
          <w:p w14:paraId="3DF5B6B6" w14:textId="77777777" w:rsidR="00D32787" w:rsidRPr="0076609D" w:rsidRDefault="00D32787" w:rsidP="00A8231F">
            <w:pPr>
              <w:contextualSpacing/>
              <w:jc w:val="both"/>
              <w:rPr>
                <w:rFonts w:ascii="Times New Roman" w:hAnsi="Times New Roman"/>
                <w:sz w:val="26"/>
                <w:szCs w:val="26"/>
              </w:rPr>
            </w:pPr>
          </w:p>
          <w:p w14:paraId="434161D7" w14:textId="77777777" w:rsidR="00D32787" w:rsidRPr="0076609D" w:rsidRDefault="00D32787" w:rsidP="00A8231F">
            <w:pPr>
              <w:contextualSpacing/>
              <w:jc w:val="both"/>
              <w:rPr>
                <w:rFonts w:ascii="Times New Roman" w:hAnsi="Times New Roman"/>
                <w:sz w:val="26"/>
                <w:szCs w:val="26"/>
              </w:rPr>
            </w:pPr>
          </w:p>
          <w:p w14:paraId="1F6CB00B" w14:textId="77777777" w:rsidR="00D32787" w:rsidRPr="0076609D" w:rsidRDefault="00D32787" w:rsidP="00A8231F">
            <w:pPr>
              <w:contextualSpacing/>
              <w:jc w:val="both"/>
              <w:rPr>
                <w:rFonts w:ascii="Times New Roman" w:hAnsi="Times New Roman"/>
                <w:sz w:val="26"/>
                <w:szCs w:val="26"/>
              </w:rPr>
            </w:pPr>
          </w:p>
          <w:p w14:paraId="4B6F9184" w14:textId="77777777" w:rsidR="00D32787" w:rsidRPr="0076609D" w:rsidRDefault="00D32787" w:rsidP="00A8231F">
            <w:pPr>
              <w:contextualSpacing/>
              <w:jc w:val="both"/>
              <w:rPr>
                <w:rFonts w:ascii="Times New Roman" w:hAnsi="Times New Roman"/>
                <w:sz w:val="26"/>
                <w:szCs w:val="26"/>
              </w:rPr>
            </w:pPr>
          </w:p>
          <w:p w14:paraId="16076E1E" w14:textId="77777777" w:rsidR="00D32787" w:rsidRPr="0076609D" w:rsidRDefault="00D32787" w:rsidP="00A8231F">
            <w:pPr>
              <w:contextualSpacing/>
              <w:jc w:val="both"/>
              <w:rPr>
                <w:rFonts w:ascii="Times New Roman" w:hAnsi="Times New Roman"/>
                <w:sz w:val="26"/>
                <w:szCs w:val="26"/>
              </w:rPr>
            </w:pPr>
          </w:p>
          <w:p w14:paraId="5B2D35E1" w14:textId="77777777" w:rsidR="00D32787" w:rsidRPr="0076609D" w:rsidRDefault="00D32787" w:rsidP="00A8231F">
            <w:pPr>
              <w:contextualSpacing/>
              <w:jc w:val="both"/>
              <w:rPr>
                <w:rFonts w:ascii="Times New Roman" w:hAnsi="Times New Roman"/>
                <w:sz w:val="26"/>
                <w:szCs w:val="26"/>
              </w:rPr>
            </w:pPr>
          </w:p>
          <w:p w14:paraId="6572B21A" w14:textId="77777777" w:rsidR="00D32787" w:rsidRPr="0076609D" w:rsidRDefault="00D32787" w:rsidP="00A8231F">
            <w:pPr>
              <w:contextualSpacing/>
              <w:jc w:val="both"/>
              <w:rPr>
                <w:rFonts w:ascii="Times New Roman" w:hAnsi="Times New Roman"/>
                <w:sz w:val="26"/>
                <w:szCs w:val="26"/>
              </w:rPr>
            </w:pPr>
          </w:p>
          <w:p w14:paraId="1012DAC8" w14:textId="77777777" w:rsidR="00D32787" w:rsidRPr="0076609D" w:rsidRDefault="00D32787" w:rsidP="00A8231F">
            <w:pPr>
              <w:contextualSpacing/>
              <w:jc w:val="both"/>
              <w:rPr>
                <w:rFonts w:ascii="Times New Roman" w:hAnsi="Times New Roman"/>
                <w:sz w:val="26"/>
                <w:szCs w:val="26"/>
              </w:rPr>
            </w:pPr>
          </w:p>
          <w:p w14:paraId="7D02253B" w14:textId="77777777" w:rsidR="00D32787" w:rsidRPr="0076609D" w:rsidRDefault="00D32787" w:rsidP="00A8231F">
            <w:pPr>
              <w:contextualSpacing/>
              <w:jc w:val="both"/>
              <w:rPr>
                <w:rFonts w:ascii="Times New Roman" w:hAnsi="Times New Roman"/>
                <w:sz w:val="26"/>
                <w:szCs w:val="26"/>
              </w:rPr>
            </w:pPr>
          </w:p>
          <w:p w14:paraId="04B9C117" w14:textId="77777777" w:rsidR="00D32787" w:rsidRPr="0076609D" w:rsidRDefault="00D32787" w:rsidP="00A8231F">
            <w:pPr>
              <w:contextualSpacing/>
              <w:jc w:val="both"/>
              <w:rPr>
                <w:rFonts w:ascii="Times New Roman" w:hAnsi="Times New Roman"/>
                <w:sz w:val="26"/>
                <w:szCs w:val="26"/>
              </w:rPr>
            </w:pPr>
          </w:p>
          <w:p w14:paraId="2D1D1FB8" w14:textId="77777777" w:rsidR="00D32787" w:rsidRPr="0076609D" w:rsidRDefault="00D32787" w:rsidP="00A8231F">
            <w:pPr>
              <w:contextualSpacing/>
              <w:jc w:val="both"/>
              <w:rPr>
                <w:rFonts w:ascii="Times New Roman" w:hAnsi="Times New Roman"/>
                <w:sz w:val="26"/>
                <w:szCs w:val="26"/>
              </w:rPr>
            </w:pPr>
          </w:p>
          <w:p w14:paraId="00EFF42E" w14:textId="77777777" w:rsidR="00D32787" w:rsidRPr="0076609D" w:rsidRDefault="00D32787" w:rsidP="00A8231F">
            <w:pPr>
              <w:contextualSpacing/>
              <w:jc w:val="both"/>
              <w:rPr>
                <w:rFonts w:ascii="Times New Roman" w:hAnsi="Times New Roman"/>
                <w:sz w:val="26"/>
                <w:szCs w:val="26"/>
              </w:rPr>
            </w:pPr>
          </w:p>
          <w:p w14:paraId="480DBD77" w14:textId="77777777" w:rsidR="00D32787" w:rsidRPr="0076609D" w:rsidRDefault="00D32787" w:rsidP="00A8231F">
            <w:pPr>
              <w:contextualSpacing/>
              <w:jc w:val="both"/>
              <w:rPr>
                <w:rFonts w:ascii="Times New Roman" w:hAnsi="Times New Roman"/>
                <w:sz w:val="26"/>
                <w:szCs w:val="26"/>
              </w:rPr>
            </w:pPr>
          </w:p>
          <w:p w14:paraId="3EB95E24" w14:textId="77777777" w:rsidR="00D32787" w:rsidRPr="0076609D" w:rsidRDefault="00D32787" w:rsidP="00A8231F">
            <w:pPr>
              <w:contextualSpacing/>
              <w:jc w:val="both"/>
              <w:rPr>
                <w:rFonts w:ascii="Times New Roman" w:hAnsi="Times New Roman"/>
                <w:sz w:val="26"/>
                <w:szCs w:val="26"/>
              </w:rPr>
            </w:pPr>
          </w:p>
          <w:p w14:paraId="6359CD01" w14:textId="77777777" w:rsidR="00D32787" w:rsidRPr="0076609D" w:rsidRDefault="00D32787" w:rsidP="00A8231F">
            <w:pPr>
              <w:contextualSpacing/>
              <w:jc w:val="both"/>
              <w:rPr>
                <w:rFonts w:ascii="Times New Roman" w:hAnsi="Times New Roman"/>
                <w:sz w:val="26"/>
                <w:szCs w:val="26"/>
              </w:rPr>
            </w:pPr>
          </w:p>
          <w:p w14:paraId="217FA556" w14:textId="77777777" w:rsidR="00D32787" w:rsidRPr="0076609D" w:rsidRDefault="00D32787" w:rsidP="00A8231F">
            <w:pPr>
              <w:contextualSpacing/>
              <w:jc w:val="both"/>
              <w:rPr>
                <w:rFonts w:ascii="Times New Roman" w:hAnsi="Times New Roman"/>
                <w:sz w:val="26"/>
                <w:szCs w:val="26"/>
              </w:rPr>
            </w:pPr>
          </w:p>
          <w:p w14:paraId="66315EF6" w14:textId="77777777" w:rsidR="00D32787" w:rsidRPr="0076609D" w:rsidRDefault="00D32787" w:rsidP="00A8231F">
            <w:pPr>
              <w:contextualSpacing/>
              <w:jc w:val="both"/>
              <w:rPr>
                <w:rFonts w:ascii="Times New Roman" w:hAnsi="Times New Roman"/>
                <w:sz w:val="26"/>
                <w:szCs w:val="26"/>
              </w:rPr>
            </w:pPr>
          </w:p>
          <w:p w14:paraId="2FD5BC26" w14:textId="77777777" w:rsidR="00D32787" w:rsidRPr="0076609D" w:rsidRDefault="00D32787" w:rsidP="00A8231F">
            <w:pPr>
              <w:contextualSpacing/>
              <w:jc w:val="both"/>
              <w:rPr>
                <w:rFonts w:ascii="Times New Roman" w:hAnsi="Times New Roman"/>
                <w:sz w:val="26"/>
                <w:szCs w:val="26"/>
              </w:rPr>
            </w:pPr>
          </w:p>
          <w:p w14:paraId="4F742E5F" w14:textId="77777777" w:rsidR="00D32787" w:rsidRPr="0076609D" w:rsidRDefault="00D32787" w:rsidP="00A8231F">
            <w:pPr>
              <w:contextualSpacing/>
              <w:jc w:val="both"/>
              <w:rPr>
                <w:rFonts w:ascii="Times New Roman" w:hAnsi="Times New Roman"/>
                <w:sz w:val="26"/>
                <w:szCs w:val="26"/>
              </w:rPr>
            </w:pPr>
          </w:p>
          <w:p w14:paraId="75E18DA7" w14:textId="77777777" w:rsidR="00D32787" w:rsidRPr="0076609D" w:rsidRDefault="00D32787" w:rsidP="00A8231F">
            <w:pPr>
              <w:contextualSpacing/>
              <w:jc w:val="both"/>
              <w:rPr>
                <w:rFonts w:ascii="Times New Roman" w:hAnsi="Times New Roman"/>
                <w:sz w:val="26"/>
                <w:szCs w:val="26"/>
              </w:rPr>
            </w:pPr>
          </w:p>
          <w:p w14:paraId="63E21672" w14:textId="77777777" w:rsidR="00D32787" w:rsidRPr="0076609D" w:rsidRDefault="00D32787" w:rsidP="00A8231F">
            <w:pPr>
              <w:contextualSpacing/>
              <w:jc w:val="both"/>
              <w:rPr>
                <w:rFonts w:ascii="Times New Roman" w:hAnsi="Times New Roman"/>
                <w:sz w:val="26"/>
                <w:szCs w:val="26"/>
              </w:rPr>
            </w:pPr>
          </w:p>
          <w:p w14:paraId="29B2AB72" w14:textId="77777777" w:rsidR="00D32787" w:rsidRPr="0076609D" w:rsidRDefault="00D32787" w:rsidP="00A8231F">
            <w:pPr>
              <w:contextualSpacing/>
              <w:jc w:val="both"/>
              <w:rPr>
                <w:rFonts w:ascii="Times New Roman" w:hAnsi="Times New Roman"/>
                <w:sz w:val="26"/>
                <w:szCs w:val="26"/>
              </w:rPr>
            </w:pPr>
          </w:p>
          <w:p w14:paraId="212B62F6" w14:textId="77777777" w:rsidR="00D32787" w:rsidRPr="0076609D" w:rsidRDefault="00D32787" w:rsidP="00A8231F">
            <w:pPr>
              <w:contextualSpacing/>
              <w:jc w:val="both"/>
              <w:rPr>
                <w:rFonts w:ascii="Times New Roman" w:hAnsi="Times New Roman"/>
                <w:sz w:val="26"/>
                <w:szCs w:val="26"/>
              </w:rPr>
            </w:pPr>
          </w:p>
          <w:p w14:paraId="0848EE86" w14:textId="77777777" w:rsidR="00D32787" w:rsidRPr="0076609D" w:rsidRDefault="00D32787" w:rsidP="00A8231F">
            <w:pPr>
              <w:contextualSpacing/>
              <w:jc w:val="both"/>
              <w:rPr>
                <w:rFonts w:ascii="Times New Roman" w:hAnsi="Times New Roman"/>
                <w:sz w:val="26"/>
                <w:szCs w:val="26"/>
              </w:rPr>
            </w:pPr>
          </w:p>
          <w:p w14:paraId="3E87977F" w14:textId="77777777" w:rsidR="00D32787" w:rsidRPr="0076609D" w:rsidRDefault="00D32787" w:rsidP="00A8231F">
            <w:pPr>
              <w:contextualSpacing/>
              <w:jc w:val="both"/>
              <w:rPr>
                <w:rFonts w:ascii="Times New Roman" w:hAnsi="Times New Roman"/>
                <w:sz w:val="26"/>
                <w:szCs w:val="26"/>
              </w:rPr>
            </w:pPr>
          </w:p>
          <w:p w14:paraId="0D79905B" w14:textId="77777777" w:rsidR="00D32787" w:rsidRPr="0076609D" w:rsidRDefault="00D32787" w:rsidP="00A8231F">
            <w:pPr>
              <w:contextualSpacing/>
              <w:jc w:val="both"/>
              <w:rPr>
                <w:rFonts w:ascii="Times New Roman" w:hAnsi="Times New Roman"/>
                <w:sz w:val="26"/>
                <w:szCs w:val="26"/>
              </w:rPr>
            </w:pPr>
          </w:p>
          <w:p w14:paraId="236902B7" w14:textId="77777777" w:rsidR="00D32787" w:rsidRPr="0076609D" w:rsidRDefault="00D32787" w:rsidP="00A8231F">
            <w:pPr>
              <w:contextualSpacing/>
              <w:jc w:val="both"/>
              <w:rPr>
                <w:rFonts w:ascii="Times New Roman" w:hAnsi="Times New Roman"/>
                <w:sz w:val="26"/>
                <w:szCs w:val="26"/>
              </w:rPr>
            </w:pPr>
          </w:p>
          <w:p w14:paraId="420E7DDD" w14:textId="77777777" w:rsidR="00D32787" w:rsidRPr="0076609D" w:rsidRDefault="00D32787" w:rsidP="00A8231F">
            <w:pPr>
              <w:contextualSpacing/>
              <w:jc w:val="both"/>
              <w:rPr>
                <w:rFonts w:ascii="Times New Roman" w:hAnsi="Times New Roman"/>
                <w:sz w:val="26"/>
                <w:szCs w:val="26"/>
              </w:rPr>
            </w:pPr>
          </w:p>
          <w:p w14:paraId="1DB9F745" w14:textId="77777777" w:rsidR="00D32787" w:rsidRPr="0076609D" w:rsidRDefault="00D32787" w:rsidP="00A8231F">
            <w:pPr>
              <w:contextualSpacing/>
              <w:jc w:val="both"/>
              <w:rPr>
                <w:rFonts w:ascii="Times New Roman" w:hAnsi="Times New Roman"/>
                <w:sz w:val="26"/>
                <w:szCs w:val="26"/>
              </w:rPr>
            </w:pPr>
          </w:p>
          <w:p w14:paraId="49A4F3CE" w14:textId="77777777" w:rsidR="00D32787" w:rsidRPr="0076609D" w:rsidRDefault="00D32787" w:rsidP="00A8231F">
            <w:pPr>
              <w:contextualSpacing/>
              <w:jc w:val="both"/>
              <w:rPr>
                <w:rFonts w:ascii="Times New Roman" w:hAnsi="Times New Roman"/>
                <w:sz w:val="26"/>
                <w:szCs w:val="26"/>
              </w:rPr>
            </w:pPr>
          </w:p>
          <w:p w14:paraId="5F61EB97" w14:textId="77777777" w:rsidR="00D32787" w:rsidRPr="0076609D" w:rsidRDefault="00D32787" w:rsidP="00A8231F">
            <w:pPr>
              <w:contextualSpacing/>
              <w:jc w:val="both"/>
              <w:rPr>
                <w:rFonts w:ascii="Times New Roman" w:hAnsi="Times New Roman"/>
                <w:sz w:val="26"/>
                <w:szCs w:val="26"/>
              </w:rPr>
            </w:pPr>
          </w:p>
          <w:p w14:paraId="3E95B2B1" w14:textId="77777777" w:rsidR="00D32787" w:rsidRPr="0076609D" w:rsidRDefault="00D32787" w:rsidP="00A8231F">
            <w:pPr>
              <w:contextualSpacing/>
              <w:jc w:val="both"/>
              <w:rPr>
                <w:rFonts w:ascii="Times New Roman" w:hAnsi="Times New Roman"/>
                <w:sz w:val="26"/>
                <w:szCs w:val="26"/>
              </w:rPr>
            </w:pPr>
          </w:p>
          <w:p w14:paraId="436B1D17" w14:textId="77777777" w:rsidR="00D32787" w:rsidRPr="0076609D" w:rsidRDefault="00D32787" w:rsidP="00A8231F">
            <w:pPr>
              <w:contextualSpacing/>
              <w:jc w:val="both"/>
              <w:rPr>
                <w:rFonts w:ascii="Times New Roman" w:hAnsi="Times New Roman"/>
                <w:sz w:val="26"/>
                <w:szCs w:val="26"/>
              </w:rPr>
            </w:pPr>
          </w:p>
          <w:p w14:paraId="02CA8554" w14:textId="77777777" w:rsidR="00D32787" w:rsidRPr="0076609D" w:rsidRDefault="00D32787" w:rsidP="00A8231F">
            <w:pPr>
              <w:contextualSpacing/>
              <w:jc w:val="both"/>
              <w:rPr>
                <w:rFonts w:ascii="Times New Roman" w:hAnsi="Times New Roman"/>
                <w:sz w:val="26"/>
                <w:szCs w:val="26"/>
              </w:rPr>
            </w:pPr>
          </w:p>
          <w:p w14:paraId="26E4377F" w14:textId="77777777" w:rsidR="00D32787" w:rsidRPr="0076609D" w:rsidRDefault="00D32787" w:rsidP="00A8231F">
            <w:pPr>
              <w:contextualSpacing/>
              <w:jc w:val="both"/>
              <w:rPr>
                <w:rFonts w:ascii="Times New Roman" w:hAnsi="Times New Roman"/>
                <w:sz w:val="26"/>
                <w:szCs w:val="26"/>
              </w:rPr>
            </w:pPr>
          </w:p>
          <w:p w14:paraId="3FB51778" w14:textId="77777777" w:rsidR="00D32787" w:rsidRPr="0076609D" w:rsidRDefault="00D32787" w:rsidP="00A8231F">
            <w:pPr>
              <w:contextualSpacing/>
              <w:jc w:val="both"/>
              <w:rPr>
                <w:rFonts w:ascii="Times New Roman" w:hAnsi="Times New Roman"/>
                <w:sz w:val="26"/>
                <w:szCs w:val="26"/>
              </w:rPr>
            </w:pPr>
          </w:p>
          <w:p w14:paraId="65FCA7D1" w14:textId="77777777" w:rsidR="00D32787" w:rsidRPr="0076609D" w:rsidRDefault="00D32787" w:rsidP="00A8231F">
            <w:pPr>
              <w:contextualSpacing/>
              <w:jc w:val="both"/>
              <w:rPr>
                <w:rFonts w:ascii="Times New Roman" w:hAnsi="Times New Roman"/>
                <w:sz w:val="26"/>
                <w:szCs w:val="26"/>
              </w:rPr>
            </w:pPr>
          </w:p>
          <w:p w14:paraId="40891D9A" w14:textId="77777777" w:rsidR="00D32787" w:rsidRPr="0076609D" w:rsidRDefault="00D32787" w:rsidP="00A8231F">
            <w:pPr>
              <w:contextualSpacing/>
              <w:jc w:val="both"/>
              <w:rPr>
                <w:rFonts w:ascii="Times New Roman" w:hAnsi="Times New Roman"/>
                <w:sz w:val="26"/>
                <w:szCs w:val="26"/>
              </w:rPr>
            </w:pPr>
          </w:p>
          <w:p w14:paraId="55CFEAAE" w14:textId="77777777" w:rsidR="00D32787" w:rsidRPr="0076609D" w:rsidRDefault="00D32787" w:rsidP="00A8231F">
            <w:pPr>
              <w:contextualSpacing/>
              <w:jc w:val="both"/>
              <w:rPr>
                <w:rFonts w:ascii="Times New Roman" w:hAnsi="Times New Roman"/>
                <w:sz w:val="26"/>
                <w:szCs w:val="26"/>
              </w:rPr>
            </w:pPr>
          </w:p>
          <w:p w14:paraId="392A4BD0" w14:textId="77777777" w:rsidR="00D32787" w:rsidRPr="0076609D" w:rsidRDefault="00D32787" w:rsidP="00A8231F">
            <w:pPr>
              <w:contextualSpacing/>
              <w:jc w:val="both"/>
              <w:rPr>
                <w:rFonts w:ascii="Times New Roman" w:hAnsi="Times New Roman"/>
                <w:sz w:val="26"/>
                <w:szCs w:val="26"/>
              </w:rPr>
            </w:pPr>
          </w:p>
          <w:p w14:paraId="1232A330" w14:textId="77777777" w:rsidR="00D32787" w:rsidRPr="0076609D" w:rsidRDefault="00D32787" w:rsidP="00A8231F">
            <w:pPr>
              <w:contextualSpacing/>
              <w:jc w:val="both"/>
              <w:rPr>
                <w:rFonts w:ascii="Times New Roman" w:hAnsi="Times New Roman"/>
                <w:sz w:val="26"/>
                <w:szCs w:val="26"/>
              </w:rPr>
            </w:pPr>
          </w:p>
          <w:p w14:paraId="325CE383" w14:textId="77777777" w:rsidR="00D32787" w:rsidRPr="0076609D" w:rsidRDefault="00D32787" w:rsidP="00A8231F">
            <w:pPr>
              <w:contextualSpacing/>
              <w:jc w:val="both"/>
              <w:rPr>
                <w:rFonts w:ascii="Times New Roman" w:hAnsi="Times New Roman"/>
                <w:sz w:val="26"/>
                <w:szCs w:val="26"/>
              </w:rPr>
            </w:pPr>
          </w:p>
          <w:p w14:paraId="419D6F8F" w14:textId="77777777" w:rsidR="00D32787" w:rsidRPr="0076609D" w:rsidRDefault="00D32787" w:rsidP="00A8231F">
            <w:pPr>
              <w:contextualSpacing/>
              <w:jc w:val="both"/>
              <w:rPr>
                <w:rFonts w:ascii="Times New Roman" w:hAnsi="Times New Roman"/>
                <w:sz w:val="26"/>
                <w:szCs w:val="26"/>
              </w:rPr>
            </w:pPr>
          </w:p>
          <w:p w14:paraId="1CEBF23D" w14:textId="77777777" w:rsidR="00D32787" w:rsidRPr="0076609D" w:rsidRDefault="00D32787" w:rsidP="00A8231F">
            <w:pPr>
              <w:contextualSpacing/>
              <w:jc w:val="both"/>
              <w:rPr>
                <w:rFonts w:ascii="Times New Roman" w:hAnsi="Times New Roman"/>
                <w:sz w:val="26"/>
                <w:szCs w:val="26"/>
              </w:rPr>
            </w:pPr>
          </w:p>
          <w:p w14:paraId="2872D327" w14:textId="77777777" w:rsidR="00D32787" w:rsidRPr="0076609D" w:rsidRDefault="00D32787" w:rsidP="00A8231F">
            <w:pPr>
              <w:contextualSpacing/>
              <w:jc w:val="both"/>
              <w:rPr>
                <w:rFonts w:ascii="Times New Roman" w:hAnsi="Times New Roman"/>
                <w:sz w:val="26"/>
                <w:szCs w:val="26"/>
              </w:rPr>
            </w:pPr>
          </w:p>
          <w:p w14:paraId="27500BA8" w14:textId="77777777" w:rsidR="00D32787" w:rsidRPr="0076609D" w:rsidRDefault="00D32787" w:rsidP="00A8231F">
            <w:pPr>
              <w:contextualSpacing/>
              <w:jc w:val="both"/>
              <w:rPr>
                <w:rFonts w:ascii="Times New Roman" w:hAnsi="Times New Roman"/>
                <w:sz w:val="26"/>
                <w:szCs w:val="26"/>
              </w:rPr>
            </w:pPr>
          </w:p>
          <w:p w14:paraId="46394070" w14:textId="77777777" w:rsidR="00D32787" w:rsidRPr="0076609D" w:rsidRDefault="00D32787" w:rsidP="00A8231F">
            <w:pPr>
              <w:contextualSpacing/>
              <w:jc w:val="both"/>
              <w:rPr>
                <w:rFonts w:ascii="Times New Roman" w:hAnsi="Times New Roman"/>
                <w:sz w:val="26"/>
                <w:szCs w:val="26"/>
              </w:rPr>
            </w:pPr>
          </w:p>
          <w:p w14:paraId="7FA3238D" w14:textId="77777777" w:rsidR="00D32787" w:rsidRPr="0076609D" w:rsidRDefault="00D32787" w:rsidP="00A8231F">
            <w:pPr>
              <w:contextualSpacing/>
              <w:jc w:val="both"/>
              <w:rPr>
                <w:rFonts w:ascii="Times New Roman" w:hAnsi="Times New Roman"/>
                <w:sz w:val="26"/>
                <w:szCs w:val="26"/>
              </w:rPr>
            </w:pPr>
          </w:p>
          <w:p w14:paraId="4C03432B" w14:textId="77777777" w:rsidR="00D32787" w:rsidRPr="0076609D" w:rsidRDefault="00D32787" w:rsidP="00A8231F">
            <w:pPr>
              <w:contextualSpacing/>
              <w:jc w:val="both"/>
              <w:rPr>
                <w:rFonts w:ascii="Times New Roman" w:hAnsi="Times New Roman"/>
                <w:sz w:val="26"/>
                <w:szCs w:val="26"/>
              </w:rPr>
            </w:pPr>
          </w:p>
          <w:p w14:paraId="64F85BA1" w14:textId="77777777" w:rsidR="00D32787" w:rsidRPr="0076609D" w:rsidRDefault="00D32787" w:rsidP="00A8231F">
            <w:pPr>
              <w:contextualSpacing/>
              <w:jc w:val="both"/>
              <w:rPr>
                <w:rFonts w:ascii="Times New Roman" w:hAnsi="Times New Roman"/>
                <w:sz w:val="26"/>
                <w:szCs w:val="26"/>
              </w:rPr>
            </w:pPr>
          </w:p>
          <w:p w14:paraId="7DA1785D" w14:textId="77777777" w:rsidR="00D32787" w:rsidRPr="0076609D" w:rsidRDefault="00D32787" w:rsidP="00A8231F">
            <w:pPr>
              <w:contextualSpacing/>
              <w:jc w:val="both"/>
              <w:rPr>
                <w:rFonts w:ascii="Times New Roman" w:hAnsi="Times New Roman"/>
                <w:sz w:val="26"/>
                <w:szCs w:val="26"/>
              </w:rPr>
            </w:pPr>
          </w:p>
          <w:p w14:paraId="53117B09" w14:textId="77777777" w:rsidR="00D32787" w:rsidRPr="0076609D" w:rsidRDefault="00D32787" w:rsidP="00A8231F">
            <w:pPr>
              <w:contextualSpacing/>
              <w:jc w:val="both"/>
              <w:rPr>
                <w:rFonts w:ascii="Times New Roman" w:hAnsi="Times New Roman"/>
                <w:sz w:val="26"/>
                <w:szCs w:val="26"/>
              </w:rPr>
            </w:pPr>
          </w:p>
          <w:p w14:paraId="71932F7C" w14:textId="77777777" w:rsidR="00D32787" w:rsidRPr="0076609D" w:rsidRDefault="00D32787" w:rsidP="00A8231F">
            <w:pPr>
              <w:contextualSpacing/>
              <w:jc w:val="both"/>
              <w:rPr>
                <w:rFonts w:ascii="Times New Roman" w:hAnsi="Times New Roman"/>
                <w:sz w:val="26"/>
                <w:szCs w:val="26"/>
              </w:rPr>
            </w:pPr>
          </w:p>
          <w:p w14:paraId="0D4F4CA8" w14:textId="77777777" w:rsidR="00D32787" w:rsidRPr="0076609D" w:rsidRDefault="00D32787" w:rsidP="00A8231F">
            <w:pPr>
              <w:contextualSpacing/>
              <w:jc w:val="both"/>
              <w:rPr>
                <w:rFonts w:ascii="Times New Roman" w:hAnsi="Times New Roman"/>
                <w:sz w:val="26"/>
                <w:szCs w:val="26"/>
              </w:rPr>
            </w:pPr>
          </w:p>
          <w:p w14:paraId="4C0DDB8B" w14:textId="77777777" w:rsidR="00D32787" w:rsidRPr="0076609D" w:rsidRDefault="00D32787" w:rsidP="00A8231F">
            <w:pPr>
              <w:contextualSpacing/>
              <w:jc w:val="both"/>
              <w:rPr>
                <w:rFonts w:ascii="Times New Roman" w:hAnsi="Times New Roman"/>
                <w:sz w:val="26"/>
                <w:szCs w:val="26"/>
              </w:rPr>
            </w:pPr>
          </w:p>
          <w:p w14:paraId="4A72582B" w14:textId="77777777" w:rsidR="00D32787" w:rsidRPr="0076609D" w:rsidRDefault="00D32787" w:rsidP="00A8231F">
            <w:pPr>
              <w:contextualSpacing/>
              <w:jc w:val="both"/>
              <w:rPr>
                <w:rFonts w:ascii="Times New Roman" w:hAnsi="Times New Roman"/>
                <w:sz w:val="26"/>
                <w:szCs w:val="26"/>
              </w:rPr>
            </w:pPr>
          </w:p>
          <w:p w14:paraId="53D4051E" w14:textId="77777777" w:rsidR="00D32787" w:rsidRPr="0076609D" w:rsidRDefault="00D32787" w:rsidP="00A8231F">
            <w:pPr>
              <w:contextualSpacing/>
              <w:jc w:val="both"/>
              <w:rPr>
                <w:rFonts w:ascii="Times New Roman" w:hAnsi="Times New Roman"/>
                <w:sz w:val="26"/>
                <w:szCs w:val="26"/>
              </w:rPr>
            </w:pPr>
          </w:p>
          <w:p w14:paraId="1938D79E" w14:textId="77777777" w:rsidR="00D32787" w:rsidRPr="0076609D" w:rsidRDefault="00D32787" w:rsidP="00A8231F">
            <w:pPr>
              <w:contextualSpacing/>
              <w:jc w:val="both"/>
              <w:rPr>
                <w:rFonts w:ascii="Times New Roman" w:hAnsi="Times New Roman"/>
                <w:sz w:val="26"/>
                <w:szCs w:val="26"/>
              </w:rPr>
            </w:pPr>
          </w:p>
          <w:p w14:paraId="0C90A013" w14:textId="77777777" w:rsidR="00D32787" w:rsidRPr="0076609D" w:rsidRDefault="00D32787" w:rsidP="00A8231F">
            <w:pPr>
              <w:contextualSpacing/>
              <w:jc w:val="both"/>
              <w:rPr>
                <w:rFonts w:ascii="Times New Roman" w:hAnsi="Times New Roman"/>
                <w:sz w:val="26"/>
                <w:szCs w:val="26"/>
              </w:rPr>
            </w:pPr>
          </w:p>
          <w:p w14:paraId="428A3329" w14:textId="77777777" w:rsidR="00D32787" w:rsidRPr="0076609D" w:rsidRDefault="00D32787" w:rsidP="00A8231F">
            <w:pPr>
              <w:contextualSpacing/>
              <w:jc w:val="both"/>
              <w:rPr>
                <w:rFonts w:ascii="Times New Roman" w:hAnsi="Times New Roman"/>
                <w:sz w:val="26"/>
                <w:szCs w:val="26"/>
              </w:rPr>
            </w:pPr>
          </w:p>
          <w:p w14:paraId="15317761" w14:textId="77777777" w:rsidR="00D32787" w:rsidRPr="0076609D" w:rsidRDefault="00D32787" w:rsidP="00A8231F">
            <w:pPr>
              <w:contextualSpacing/>
              <w:jc w:val="both"/>
              <w:rPr>
                <w:rFonts w:ascii="Times New Roman" w:hAnsi="Times New Roman"/>
                <w:sz w:val="26"/>
                <w:szCs w:val="26"/>
              </w:rPr>
            </w:pPr>
          </w:p>
          <w:p w14:paraId="707B5B17" w14:textId="77777777" w:rsidR="00D32787" w:rsidRPr="0076609D" w:rsidRDefault="00D32787" w:rsidP="00A8231F">
            <w:pPr>
              <w:contextualSpacing/>
              <w:jc w:val="both"/>
              <w:rPr>
                <w:rFonts w:ascii="Times New Roman" w:hAnsi="Times New Roman"/>
                <w:sz w:val="26"/>
                <w:szCs w:val="26"/>
              </w:rPr>
            </w:pPr>
          </w:p>
          <w:p w14:paraId="26C3D749" w14:textId="77777777" w:rsidR="00D32787" w:rsidRPr="0076609D" w:rsidRDefault="00D32787" w:rsidP="00A8231F">
            <w:pPr>
              <w:contextualSpacing/>
              <w:jc w:val="both"/>
              <w:rPr>
                <w:rFonts w:ascii="Times New Roman" w:hAnsi="Times New Roman"/>
                <w:sz w:val="26"/>
                <w:szCs w:val="26"/>
              </w:rPr>
            </w:pPr>
          </w:p>
          <w:p w14:paraId="659F159B" w14:textId="77777777" w:rsidR="00D32787" w:rsidRPr="0076609D" w:rsidRDefault="00D32787" w:rsidP="00A8231F">
            <w:pPr>
              <w:contextualSpacing/>
              <w:jc w:val="both"/>
              <w:rPr>
                <w:rFonts w:ascii="Times New Roman" w:hAnsi="Times New Roman"/>
                <w:sz w:val="26"/>
                <w:szCs w:val="26"/>
              </w:rPr>
            </w:pPr>
          </w:p>
          <w:p w14:paraId="3C43054F" w14:textId="77777777" w:rsidR="00D32787" w:rsidRPr="0076609D" w:rsidRDefault="00D32787" w:rsidP="00A8231F">
            <w:pPr>
              <w:contextualSpacing/>
              <w:jc w:val="both"/>
              <w:rPr>
                <w:rFonts w:ascii="Times New Roman" w:hAnsi="Times New Roman"/>
                <w:sz w:val="26"/>
                <w:szCs w:val="26"/>
              </w:rPr>
            </w:pPr>
          </w:p>
          <w:p w14:paraId="241BF636" w14:textId="77777777" w:rsidR="00D32787" w:rsidRPr="0076609D" w:rsidRDefault="00D32787" w:rsidP="00A8231F">
            <w:pPr>
              <w:contextualSpacing/>
              <w:jc w:val="both"/>
              <w:rPr>
                <w:rFonts w:ascii="Times New Roman" w:hAnsi="Times New Roman"/>
                <w:sz w:val="26"/>
                <w:szCs w:val="26"/>
              </w:rPr>
            </w:pPr>
          </w:p>
          <w:p w14:paraId="13436D83" w14:textId="77777777" w:rsidR="00D32787" w:rsidRPr="0076609D" w:rsidRDefault="00D32787" w:rsidP="00A8231F">
            <w:pPr>
              <w:contextualSpacing/>
              <w:jc w:val="both"/>
              <w:rPr>
                <w:rFonts w:ascii="Times New Roman" w:hAnsi="Times New Roman"/>
                <w:sz w:val="26"/>
                <w:szCs w:val="26"/>
              </w:rPr>
            </w:pPr>
          </w:p>
          <w:p w14:paraId="7BEFDE31" w14:textId="77777777" w:rsidR="00D32787" w:rsidRPr="0076609D" w:rsidRDefault="00D32787" w:rsidP="00A8231F">
            <w:pPr>
              <w:contextualSpacing/>
              <w:jc w:val="both"/>
              <w:rPr>
                <w:rFonts w:ascii="Times New Roman" w:hAnsi="Times New Roman"/>
                <w:sz w:val="26"/>
                <w:szCs w:val="26"/>
              </w:rPr>
            </w:pPr>
          </w:p>
          <w:p w14:paraId="7C5519C8" w14:textId="77777777" w:rsidR="00D32787" w:rsidRPr="0076609D" w:rsidRDefault="00D32787" w:rsidP="00A8231F">
            <w:pPr>
              <w:contextualSpacing/>
              <w:jc w:val="both"/>
              <w:rPr>
                <w:rFonts w:ascii="Times New Roman" w:hAnsi="Times New Roman"/>
                <w:sz w:val="26"/>
                <w:szCs w:val="26"/>
              </w:rPr>
            </w:pPr>
          </w:p>
          <w:p w14:paraId="74C8581E" w14:textId="77777777" w:rsidR="00D32787" w:rsidRPr="0076609D" w:rsidRDefault="00D32787" w:rsidP="00A8231F">
            <w:pPr>
              <w:contextualSpacing/>
              <w:jc w:val="both"/>
              <w:rPr>
                <w:rFonts w:ascii="Times New Roman" w:hAnsi="Times New Roman"/>
                <w:sz w:val="26"/>
                <w:szCs w:val="26"/>
              </w:rPr>
            </w:pPr>
          </w:p>
          <w:p w14:paraId="4771C179" w14:textId="77777777" w:rsidR="00D32787" w:rsidRPr="0076609D" w:rsidRDefault="00D32787" w:rsidP="00A8231F">
            <w:pPr>
              <w:contextualSpacing/>
              <w:jc w:val="both"/>
              <w:rPr>
                <w:rFonts w:ascii="Times New Roman" w:hAnsi="Times New Roman"/>
                <w:sz w:val="26"/>
                <w:szCs w:val="26"/>
              </w:rPr>
            </w:pPr>
          </w:p>
          <w:p w14:paraId="1EF558E2" w14:textId="77777777" w:rsidR="00D32787" w:rsidRPr="0076609D" w:rsidRDefault="00D32787" w:rsidP="00A8231F">
            <w:pPr>
              <w:contextualSpacing/>
              <w:jc w:val="both"/>
              <w:rPr>
                <w:rFonts w:ascii="Times New Roman" w:hAnsi="Times New Roman"/>
                <w:sz w:val="26"/>
                <w:szCs w:val="26"/>
              </w:rPr>
            </w:pPr>
          </w:p>
          <w:p w14:paraId="7E1979D4" w14:textId="77777777" w:rsidR="00D32787" w:rsidRPr="0076609D" w:rsidRDefault="00D32787" w:rsidP="00A8231F">
            <w:pPr>
              <w:contextualSpacing/>
              <w:jc w:val="both"/>
              <w:rPr>
                <w:rFonts w:ascii="Times New Roman" w:hAnsi="Times New Roman"/>
                <w:sz w:val="26"/>
                <w:szCs w:val="26"/>
              </w:rPr>
            </w:pPr>
          </w:p>
          <w:p w14:paraId="37F43C31" w14:textId="77777777" w:rsidR="00D32787" w:rsidRPr="0076609D" w:rsidRDefault="00D32787" w:rsidP="00A8231F">
            <w:pPr>
              <w:contextualSpacing/>
              <w:jc w:val="both"/>
              <w:rPr>
                <w:rFonts w:ascii="Times New Roman" w:hAnsi="Times New Roman"/>
                <w:sz w:val="26"/>
                <w:szCs w:val="26"/>
              </w:rPr>
            </w:pPr>
          </w:p>
          <w:p w14:paraId="7576DB3C" w14:textId="77777777" w:rsidR="00D32787" w:rsidRPr="0076609D" w:rsidRDefault="00D32787" w:rsidP="00A8231F">
            <w:pPr>
              <w:contextualSpacing/>
              <w:jc w:val="both"/>
              <w:rPr>
                <w:rFonts w:ascii="Times New Roman" w:hAnsi="Times New Roman"/>
                <w:sz w:val="26"/>
                <w:szCs w:val="26"/>
              </w:rPr>
            </w:pPr>
          </w:p>
          <w:p w14:paraId="15E15D9D" w14:textId="77777777" w:rsidR="00D32787" w:rsidRPr="0076609D" w:rsidRDefault="00D32787" w:rsidP="00A8231F">
            <w:pPr>
              <w:contextualSpacing/>
              <w:jc w:val="both"/>
              <w:rPr>
                <w:rFonts w:ascii="Times New Roman" w:hAnsi="Times New Roman"/>
                <w:sz w:val="26"/>
                <w:szCs w:val="26"/>
              </w:rPr>
            </w:pPr>
          </w:p>
          <w:p w14:paraId="4B4F80F3" w14:textId="77777777" w:rsidR="00D32787" w:rsidRPr="0076609D" w:rsidRDefault="00D32787" w:rsidP="00A8231F">
            <w:pPr>
              <w:contextualSpacing/>
              <w:jc w:val="both"/>
              <w:rPr>
                <w:rFonts w:ascii="Times New Roman" w:hAnsi="Times New Roman"/>
                <w:sz w:val="26"/>
                <w:szCs w:val="26"/>
              </w:rPr>
            </w:pPr>
          </w:p>
          <w:p w14:paraId="20704AC3" w14:textId="77777777" w:rsidR="00D32787" w:rsidRPr="0076609D" w:rsidRDefault="00D32787" w:rsidP="00A8231F">
            <w:pPr>
              <w:contextualSpacing/>
              <w:jc w:val="both"/>
              <w:rPr>
                <w:rFonts w:ascii="Times New Roman" w:hAnsi="Times New Roman"/>
                <w:sz w:val="26"/>
                <w:szCs w:val="26"/>
              </w:rPr>
            </w:pPr>
          </w:p>
          <w:p w14:paraId="4BAE36FB" w14:textId="77777777" w:rsidR="00D32787" w:rsidRPr="0076609D" w:rsidRDefault="00D32787" w:rsidP="00A8231F">
            <w:pPr>
              <w:contextualSpacing/>
              <w:jc w:val="both"/>
              <w:rPr>
                <w:rFonts w:ascii="Times New Roman" w:hAnsi="Times New Roman"/>
                <w:sz w:val="26"/>
                <w:szCs w:val="26"/>
              </w:rPr>
            </w:pPr>
          </w:p>
          <w:p w14:paraId="4BF5CCE6" w14:textId="77777777" w:rsidR="00D32787" w:rsidRPr="0076609D" w:rsidRDefault="00D32787" w:rsidP="00A8231F">
            <w:pPr>
              <w:contextualSpacing/>
              <w:jc w:val="both"/>
              <w:rPr>
                <w:rFonts w:ascii="Times New Roman" w:hAnsi="Times New Roman"/>
                <w:sz w:val="26"/>
                <w:szCs w:val="26"/>
              </w:rPr>
            </w:pPr>
          </w:p>
          <w:p w14:paraId="4EDAA529" w14:textId="77777777" w:rsidR="00D32787" w:rsidRPr="0076609D" w:rsidRDefault="00D32787" w:rsidP="00A8231F">
            <w:pPr>
              <w:contextualSpacing/>
              <w:jc w:val="both"/>
              <w:rPr>
                <w:rFonts w:ascii="Times New Roman" w:hAnsi="Times New Roman"/>
                <w:sz w:val="26"/>
                <w:szCs w:val="26"/>
              </w:rPr>
            </w:pPr>
          </w:p>
          <w:p w14:paraId="31D5A144" w14:textId="77777777" w:rsidR="00D32787" w:rsidRPr="0076609D" w:rsidRDefault="00D32787" w:rsidP="00A8231F">
            <w:pPr>
              <w:contextualSpacing/>
              <w:jc w:val="both"/>
              <w:rPr>
                <w:rFonts w:ascii="Times New Roman" w:hAnsi="Times New Roman"/>
                <w:sz w:val="26"/>
                <w:szCs w:val="26"/>
              </w:rPr>
            </w:pPr>
          </w:p>
          <w:p w14:paraId="52D750B9" w14:textId="77777777" w:rsidR="00D32787" w:rsidRPr="0076609D" w:rsidRDefault="00D32787" w:rsidP="00A8231F">
            <w:pPr>
              <w:contextualSpacing/>
              <w:jc w:val="both"/>
              <w:rPr>
                <w:rFonts w:ascii="Times New Roman" w:hAnsi="Times New Roman"/>
                <w:sz w:val="26"/>
                <w:szCs w:val="26"/>
              </w:rPr>
            </w:pPr>
          </w:p>
          <w:p w14:paraId="30E6C795" w14:textId="77777777" w:rsidR="00D32787" w:rsidRPr="0076609D" w:rsidRDefault="00D32787" w:rsidP="00A8231F">
            <w:pPr>
              <w:contextualSpacing/>
              <w:jc w:val="both"/>
              <w:rPr>
                <w:rFonts w:ascii="Times New Roman" w:hAnsi="Times New Roman"/>
                <w:sz w:val="26"/>
                <w:szCs w:val="26"/>
              </w:rPr>
            </w:pPr>
          </w:p>
          <w:p w14:paraId="6DB65FEB" w14:textId="77777777" w:rsidR="00D32787" w:rsidRPr="0076609D" w:rsidRDefault="00D32787" w:rsidP="00A8231F">
            <w:pPr>
              <w:contextualSpacing/>
              <w:jc w:val="both"/>
              <w:rPr>
                <w:rFonts w:ascii="Times New Roman" w:hAnsi="Times New Roman"/>
                <w:sz w:val="26"/>
                <w:szCs w:val="26"/>
              </w:rPr>
            </w:pPr>
          </w:p>
          <w:p w14:paraId="4DA2E575" w14:textId="77777777" w:rsidR="00D32787" w:rsidRPr="0076609D" w:rsidRDefault="00D32787" w:rsidP="00A8231F">
            <w:pPr>
              <w:contextualSpacing/>
              <w:jc w:val="both"/>
              <w:rPr>
                <w:rFonts w:ascii="Times New Roman" w:hAnsi="Times New Roman"/>
                <w:sz w:val="26"/>
                <w:szCs w:val="26"/>
              </w:rPr>
            </w:pPr>
          </w:p>
          <w:p w14:paraId="0D32EB49" w14:textId="77777777" w:rsidR="00D32787" w:rsidRPr="0076609D" w:rsidRDefault="00D32787" w:rsidP="00A8231F">
            <w:pPr>
              <w:contextualSpacing/>
              <w:jc w:val="both"/>
              <w:rPr>
                <w:rFonts w:ascii="Times New Roman" w:hAnsi="Times New Roman"/>
                <w:sz w:val="26"/>
                <w:szCs w:val="26"/>
              </w:rPr>
            </w:pPr>
          </w:p>
          <w:p w14:paraId="41EFDA38" w14:textId="77777777" w:rsidR="00D32787" w:rsidRPr="0076609D" w:rsidRDefault="00D32787" w:rsidP="00A8231F">
            <w:pPr>
              <w:contextualSpacing/>
              <w:jc w:val="both"/>
              <w:rPr>
                <w:rFonts w:ascii="Times New Roman" w:hAnsi="Times New Roman"/>
                <w:sz w:val="26"/>
                <w:szCs w:val="26"/>
              </w:rPr>
            </w:pPr>
          </w:p>
          <w:p w14:paraId="1677A171" w14:textId="77777777" w:rsidR="00D32787" w:rsidRPr="0076609D" w:rsidRDefault="00D32787" w:rsidP="00A8231F">
            <w:pPr>
              <w:contextualSpacing/>
              <w:jc w:val="both"/>
              <w:rPr>
                <w:rFonts w:ascii="Times New Roman" w:hAnsi="Times New Roman"/>
                <w:sz w:val="26"/>
                <w:szCs w:val="26"/>
              </w:rPr>
            </w:pPr>
          </w:p>
          <w:p w14:paraId="70BE0413" w14:textId="77777777" w:rsidR="00D32787" w:rsidRPr="0076609D" w:rsidRDefault="00D32787" w:rsidP="00A8231F">
            <w:pPr>
              <w:contextualSpacing/>
              <w:jc w:val="both"/>
              <w:rPr>
                <w:rFonts w:ascii="Times New Roman" w:hAnsi="Times New Roman"/>
                <w:sz w:val="26"/>
                <w:szCs w:val="26"/>
              </w:rPr>
            </w:pPr>
          </w:p>
          <w:p w14:paraId="10458390" w14:textId="77777777" w:rsidR="00D32787" w:rsidRPr="0076609D" w:rsidRDefault="00D32787" w:rsidP="00A8231F">
            <w:pPr>
              <w:contextualSpacing/>
              <w:jc w:val="both"/>
              <w:rPr>
                <w:rFonts w:ascii="Times New Roman" w:hAnsi="Times New Roman"/>
                <w:sz w:val="26"/>
                <w:szCs w:val="26"/>
              </w:rPr>
            </w:pPr>
          </w:p>
          <w:p w14:paraId="65A13874" w14:textId="77777777" w:rsidR="00D32787" w:rsidRPr="0076609D" w:rsidRDefault="00D32787" w:rsidP="00A8231F">
            <w:pPr>
              <w:contextualSpacing/>
              <w:jc w:val="both"/>
              <w:rPr>
                <w:rFonts w:ascii="Times New Roman" w:hAnsi="Times New Roman"/>
                <w:sz w:val="26"/>
                <w:szCs w:val="26"/>
              </w:rPr>
            </w:pPr>
          </w:p>
          <w:p w14:paraId="0F3E0EEF" w14:textId="77777777" w:rsidR="00D32787" w:rsidRPr="0076609D" w:rsidRDefault="00D32787" w:rsidP="00A8231F">
            <w:pPr>
              <w:contextualSpacing/>
              <w:jc w:val="both"/>
              <w:rPr>
                <w:rFonts w:ascii="Times New Roman" w:hAnsi="Times New Roman"/>
                <w:sz w:val="26"/>
                <w:szCs w:val="26"/>
              </w:rPr>
            </w:pPr>
          </w:p>
          <w:p w14:paraId="67656467" w14:textId="77777777" w:rsidR="00D32787" w:rsidRPr="0076609D" w:rsidRDefault="00D32787" w:rsidP="00A8231F">
            <w:pPr>
              <w:contextualSpacing/>
              <w:jc w:val="both"/>
              <w:rPr>
                <w:rFonts w:ascii="Times New Roman" w:hAnsi="Times New Roman"/>
                <w:sz w:val="26"/>
                <w:szCs w:val="26"/>
              </w:rPr>
            </w:pPr>
          </w:p>
          <w:p w14:paraId="51C7436B" w14:textId="77777777" w:rsidR="00D32787" w:rsidRPr="0076609D" w:rsidRDefault="00D32787" w:rsidP="00A8231F">
            <w:pPr>
              <w:contextualSpacing/>
              <w:jc w:val="both"/>
              <w:rPr>
                <w:rFonts w:ascii="Times New Roman" w:hAnsi="Times New Roman"/>
                <w:sz w:val="26"/>
                <w:szCs w:val="26"/>
              </w:rPr>
            </w:pPr>
          </w:p>
          <w:p w14:paraId="0BE65AC2" w14:textId="77777777" w:rsidR="00D32787" w:rsidRPr="0076609D" w:rsidRDefault="00D32787" w:rsidP="00A8231F">
            <w:pPr>
              <w:contextualSpacing/>
              <w:jc w:val="both"/>
              <w:rPr>
                <w:rFonts w:ascii="Times New Roman" w:hAnsi="Times New Roman"/>
                <w:sz w:val="26"/>
                <w:szCs w:val="26"/>
              </w:rPr>
            </w:pPr>
          </w:p>
          <w:p w14:paraId="3E4EB642" w14:textId="77777777" w:rsidR="00D32787" w:rsidRPr="0076609D" w:rsidRDefault="00D32787" w:rsidP="00A8231F">
            <w:pPr>
              <w:contextualSpacing/>
              <w:jc w:val="both"/>
              <w:rPr>
                <w:rFonts w:ascii="Times New Roman" w:hAnsi="Times New Roman"/>
                <w:sz w:val="26"/>
                <w:szCs w:val="26"/>
              </w:rPr>
            </w:pPr>
          </w:p>
          <w:p w14:paraId="220CD09A" w14:textId="77777777" w:rsidR="00D32787" w:rsidRPr="0076609D" w:rsidRDefault="00D32787" w:rsidP="00A8231F">
            <w:pPr>
              <w:contextualSpacing/>
              <w:jc w:val="both"/>
              <w:rPr>
                <w:rFonts w:ascii="Times New Roman" w:hAnsi="Times New Roman"/>
                <w:sz w:val="26"/>
                <w:szCs w:val="26"/>
              </w:rPr>
            </w:pPr>
          </w:p>
          <w:p w14:paraId="2D86DF62" w14:textId="77777777" w:rsidR="00D32787" w:rsidRPr="0076609D" w:rsidRDefault="00D32787" w:rsidP="00A8231F">
            <w:pPr>
              <w:contextualSpacing/>
              <w:jc w:val="both"/>
              <w:rPr>
                <w:rFonts w:ascii="Times New Roman" w:hAnsi="Times New Roman"/>
                <w:sz w:val="26"/>
                <w:szCs w:val="26"/>
              </w:rPr>
            </w:pPr>
          </w:p>
          <w:p w14:paraId="3B58EF9B" w14:textId="77777777" w:rsidR="00D32787" w:rsidRPr="0076609D" w:rsidRDefault="00D32787" w:rsidP="00A8231F">
            <w:pPr>
              <w:contextualSpacing/>
              <w:jc w:val="both"/>
              <w:rPr>
                <w:rFonts w:ascii="Times New Roman" w:hAnsi="Times New Roman"/>
                <w:sz w:val="26"/>
                <w:szCs w:val="26"/>
              </w:rPr>
            </w:pPr>
          </w:p>
          <w:p w14:paraId="62898434" w14:textId="77777777" w:rsidR="00D32787" w:rsidRPr="0076609D" w:rsidRDefault="00D32787" w:rsidP="00A8231F">
            <w:pPr>
              <w:contextualSpacing/>
              <w:jc w:val="both"/>
              <w:rPr>
                <w:rFonts w:ascii="Times New Roman" w:hAnsi="Times New Roman"/>
                <w:sz w:val="26"/>
                <w:szCs w:val="26"/>
              </w:rPr>
            </w:pPr>
          </w:p>
          <w:p w14:paraId="62A0CD47" w14:textId="77777777" w:rsidR="00D32787" w:rsidRPr="0076609D" w:rsidRDefault="00D32787" w:rsidP="00A8231F">
            <w:pPr>
              <w:contextualSpacing/>
              <w:jc w:val="both"/>
              <w:rPr>
                <w:rFonts w:ascii="Times New Roman" w:hAnsi="Times New Roman"/>
                <w:sz w:val="26"/>
                <w:szCs w:val="26"/>
              </w:rPr>
            </w:pPr>
          </w:p>
          <w:p w14:paraId="0A25F2E8" w14:textId="77777777" w:rsidR="00D32787" w:rsidRPr="0076609D" w:rsidRDefault="00D32787" w:rsidP="00A8231F">
            <w:pPr>
              <w:contextualSpacing/>
              <w:jc w:val="both"/>
              <w:rPr>
                <w:rFonts w:ascii="Times New Roman" w:hAnsi="Times New Roman"/>
                <w:sz w:val="26"/>
                <w:szCs w:val="26"/>
              </w:rPr>
            </w:pPr>
          </w:p>
          <w:p w14:paraId="106A6272" w14:textId="77777777" w:rsidR="00D32787" w:rsidRPr="0076609D" w:rsidRDefault="00D32787" w:rsidP="00A8231F">
            <w:pPr>
              <w:contextualSpacing/>
              <w:jc w:val="both"/>
              <w:rPr>
                <w:rFonts w:ascii="Times New Roman" w:hAnsi="Times New Roman"/>
                <w:sz w:val="26"/>
                <w:szCs w:val="26"/>
              </w:rPr>
            </w:pPr>
          </w:p>
          <w:p w14:paraId="6CED925C" w14:textId="77777777" w:rsidR="00D32787" w:rsidRPr="0076609D" w:rsidRDefault="00D32787" w:rsidP="00A8231F">
            <w:pPr>
              <w:contextualSpacing/>
              <w:jc w:val="both"/>
              <w:rPr>
                <w:rFonts w:ascii="Times New Roman" w:hAnsi="Times New Roman"/>
                <w:sz w:val="26"/>
                <w:szCs w:val="26"/>
              </w:rPr>
            </w:pPr>
          </w:p>
          <w:p w14:paraId="4472509E" w14:textId="40A6A4B6" w:rsidR="00D32787" w:rsidRPr="0076609D" w:rsidRDefault="00D32787" w:rsidP="00A8231F">
            <w:pPr>
              <w:contextualSpacing/>
              <w:jc w:val="both"/>
              <w:rPr>
                <w:rFonts w:ascii="Times New Roman" w:hAnsi="Times New Roman"/>
                <w:sz w:val="26"/>
                <w:szCs w:val="26"/>
              </w:rPr>
            </w:pPr>
            <w:r w:rsidRPr="0076609D">
              <w:rPr>
                <w:rFonts w:ascii="Times New Roman" w:hAnsi="Times New Roman"/>
                <w:sz w:val="26"/>
                <w:szCs w:val="26"/>
              </w:rPr>
              <w:t xml:space="preserve">Për këtë konstatim vlerësojmë se projketligji ashtu si nuk cënën veprimtarinë e federatës së sportit shkollor nuk ka për qëllim të vlerësojë veprimtarinë e saj. </w:t>
            </w:r>
          </w:p>
          <w:p w14:paraId="13CDC9BB" w14:textId="77777777" w:rsidR="00D32787" w:rsidRPr="0076609D" w:rsidRDefault="00D32787" w:rsidP="00A8231F">
            <w:pPr>
              <w:contextualSpacing/>
              <w:jc w:val="both"/>
              <w:rPr>
                <w:rFonts w:ascii="Times New Roman" w:hAnsi="Times New Roman"/>
                <w:sz w:val="26"/>
                <w:szCs w:val="26"/>
              </w:rPr>
            </w:pPr>
          </w:p>
          <w:p w14:paraId="759A90B6" w14:textId="77777777" w:rsidR="00D32787" w:rsidRPr="0076609D" w:rsidRDefault="00D32787" w:rsidP="00A8231F">
            <w:pPr>
              <w:contextualSpacing/>
              <w:jc w:val="both"/>
              <w:rPr>
                <w:rFonts w:ascii="Times New Roman" w:hAnsi="Times New Roman"/>
                <w:sz w:val="26"/>
                <w:szCs w:val="26"/>
              </w:rPr>
            </w:pPr>
          </w:p>
          <w:p w14:paraId="52658097" w14:textId="77777777" w:rsidR="00D32787" w:rsidRPr="0076609D" w:rsidRDefault="00D32787" w:rsidP="00A8231F">
            <w:pPr>
              <w:contextualSpacing/>
              <w:jc w:val="both"/>
              <w:rPr>
                <w:rFonts w:ascii="Times New Roman" w:hAnsi="Times New Roman"/>
                <w:sz w:val="26"/>
                <w:szCs w:val="26"/>
              </w:rPr>
            </w:pPr>
          </w:p>
          <w:p w14:paraId="5FDC07DB" w14:textId="77777777" w:rsidR="00D32787" w:rsidRPr="0076609D" w:rsidRDefault="00D32787" w:rsidP="00A8231F">
            <w:pPr>
              <w:contextualSpacing/>
              <w:jc w:val="both"/>
              <w:rPr>
                <w:rFonts w:ascii="Times New Roman" w:hAnsi="Times New Roman"/>
                <w:sz w:val="26"/>
                <w:szCs w:val="26"/>
              </w:rPr>
            </w:pPr>
          </w:p>
          <w:p w14:paraId="321B408B" w14:textId="77777777" w:rsidR="00D32787" w:rsidRPr="0076609D" w:rsidRDefault="00D32787" w:rsidP="00A8231F">
            <w:pPr>
              <w:contextualSpacing/>
              <w:jc w:val="both"/>
              <w:rPr>
                <w:rFonts w:ascii="Times New Roman" w:hAnsi="Times New Roman"/>
                <w:sz w:val="26"/>
                <w:szCs w:val="26"/>
              </w:rPr>
            </w:pPr>
          </w:p>
          <w:p w14:paraId="2B3C9183" w14:textId="77777777" w:rsidR="00D32787" w:rsidRPr="0076609D" w:rsidRDefault="00D32787" w:rsidP="00A8231F">
            <w:pPr>
              <w:contextualSpacing/>
              <w:jc w:val="both"/>
              <w:rPr>
                <w:rFonts w:ascii="Times New Roman" w:hAnsi="Times New Roman"/>
                <w:sz w:val="26"/>
                <w:szCs w:val="26"/>
              </w:rPr>
            </w:pPr>
          </w:p>
          <w:p w14:paraId="1DB618F1" w14:textId="77777777" w:rsidR="00D32787" w:rsidRPr="0076609D" w:rsidRDefault="00D32787" w:rsidP="00A8231F">
            <w:pPr>
              <w:contextualSpacing/>
              <w:jc w:val="both"/>
              <w:rPr>
                <w:rFonts w:ascii="Times New Roman" w:hAnsi="Times New Roman"/>
                <w:sz w:val="26"/>
                <w:szCs w:val="26"/>
              </w:rPr>
            </w:pPr>
          </w:p>
          <w:p w14:paraId="684F6E64" w14:textId="77777777" w:rsidR="00D32787" w:rsidRPr="0076609D" w:rsidRDefault="00D32787" w:rsidP="00A8231F">
            <w:pPr>
              <w:contextualSpacing/>
              <w:jc w:val="both"/>
              <w:rPr>
                <w:rFonts w:ascii="Times New Roman" w:hAnsi="Times New Roman"/>
                <w:sz w:val="26"/>
                <w:szCs w:val="26"/>
              </w:rPr>
            </w:pPr>
          </w:p>
          <w:p w14:paraId="3686B141" w14:textId="77777777" w:rsidR="00D32787" w:rsidRPr="0076609D" w:rsidRDefault="00D32787" w:rsidP="00A8231F">
            <w:pPr>
              <w:contextualSpacing/>
              <w:jc w:val="both"/>
              <w:rPr>
                <w:rFonts w:ascii="Times New Roman" w:hAnsi="Times New Roman"/>
                <w:sz w:val="26"/>
                <w:szCs w:val="26"/>
              </w:rPr>
            </w:pPr>
          </w:p>
          <w:p w14:paraId="1AB558A1" w14:textId="77777777" w:rsidR="00D32787" w:rsidRPr="0076609D" w:rsidRDefault="00D32787" w:rsidP="00A8231F">
            <w:pPr>
              <w:contextualSpacing/>
              <w:jc w:val="both"/>
              <w:rPr>
                <w:rFonts w:ascii="Times New Roman" w:hAnsi="Times New Roman"/>
                <w:sz w:val="26"/>
                <w:szCs w:val="26"/>
              </w:rPr>
            </w:pPr>
          </w:p>
          <w:p w14:paraId="70F99781" w14:textId="77777777" w:rsidR="00D32787" w:rsidRPr="0076609D" w:rsidRDefault="00D32787" w:rsidP="00A8231F">
            <w:pPr>
              <w:contextualSpacing/>
              <w:jc w:val="both"/>
              <w:rPr>
                <w:rFonts w:ascii="Times New Roman" w:hAnsi="Times New Roman"/>
                <w:sz w:val="26"/>
                <w:szCs w:val="26"/>
              </w:rPr>
            </w:pPr>
          </w:p>
          <w:p w14:paraId="6160AAA2" w14:textId="77777777" w:rsidR="00D32787" w:rsidRPr="0076609D" w:rsidRDefault="00D32787" w:rsidP="00A8231F">
            <w:pPr>
              <w:contextualSpacing/>
              <w:jc w:val="both"/>
              <w:rPr>
                <w:rFonts w:ascii="Times New Roman" w:hAnsi="Times New Roman"/>
                <w:sz w:val="26"/>
                <w:szCs w:val="26"/>
              </w:rPr>
            </w:pPr>
          </w:p>
          <w:p w14:paraId="22E550D0" w14:textId="77777777" w:rsidR="00D32787" w:rsidRPr="0076609D" w:rsidRDefault="00D32787" w:rsidP="00A8231F">
            <w:pPr>
              <w:contextualSpacing/>
              <w:jc w:val="both"/>
              <w:rPr>
                <w:rFonts w:ascii="Times New Roman" w:hAnsi="Times New Roman"/>
                <w:sz w:val="26"/>
                <w:szCs w:val="26"/>
              </w:rPr>
            </w:pPr>
          </w:p>
          <w:p w14:paraId="5F53C2E1" w14:textId="77777777" w:rsidR="00D32787" w:rsidRPr="0076609D" w:rsidRDefault="00D32787" w:rsidP="00A8231F">
            <w:pPr>
              <w:contextualSpacing/>
              <w:jc w:val="both"/>
              <w:rPr>
                <w:rFonts w:ascii="Times New Roman" w:hAnsi="Times New Roman"/>
                <w:sz w:val="26"/>
                <w:szCs w:val="26"/>
              </w:rPr>
            </w:pPr>
          </w:p>
          <w:p w14:paraId="56342906" w14:textId="77777777" w:rsidR="00D32787" w:rsidRPr="0076609D" w:rsidRDefault="00D32787" w:rsidP="00A8231F">
            <w:pPr>
              <w:contextualSpacing/>
              <w:jc w:val="both"/>
              <w:rPr>
                <w:rFonts w:ascii="Times New Roman" w:hAnsi="Times New Roman"/>
                <w:sz w:val="26"/>
                <w:szCs w:val="26"/>
              </w:rPr>
            </w:pPr>
          </w:p>
          <w:p w14:paraId="455A793C" w14:textId="77777777" w:rsidR="00D32787" w:rsidRPr="0076609D" w:rsidRDefault="00D32787" w:rsidP="00A8231F">
            <w:pPr>
              <w:contextualSpacing/>
              <w:jc w:val="both"/>
              <w:rPr>
                <w:rFonts w:ascii="Times New Roman" w:hAnsi="Times New Roman"/>
                <w:sz w:val="26"/>
                <w:szCs w:val="26"/>
              </w:rPr>
            </w:pPr>
          </w:p>
          <w:p w14:paraId="34C14D62" w14:textId="77777777" w:rsidR="00D32787" w:rsidRPr="0076609D" w:rsidRDefault="00D32787" w:rsidP="00A8231F">
            <w:pPr>
              <w:contextualSpacing/>
              <w:jc w:val="both"/>
              <w:rPr>
                <w:rFonts w:ascii="Times New Roman" w:hAnsi="Times New Roman"/>
                <w:sz w:val="26"/>
                <w:szCs w:val="26"/>
              </w:rPr>
            </w:pPr>
          </w:p>
          <w:p w14:paraId="1B55C5CA" w14:textId="77777777" w:rsidR="00D32787" w:rsidRPr="0076609D" w:rsidRDefault="00D32787" w:rsidP="00A8231F">
            <w:pPr>
              <w:contextualSpacing/>
              <w:jc w:val="both"/>
              <w:rPr>
                <w:rFonts w:ascii="Times New Roman" w:hAnsi="Times New Roman"/>
                <w:sz w:val="26"/>
                <w:szCs w:val="26"/>
              </w:rPr>
            </w:pPr>
          </w:p>
          <w:p w14:paraId="22C39C29" w14:textId="77777777" w:rsidR="00D32787" w:rsidRPr="0076609D" w:rsidRDefault="00D32787" w:rsidP="00A8231F">
            <w:pPr>
              <w:contextualSpacing/>
              <w:jc w:val="both"/>
              <w:rPr>
                <w:rFonts w:ascii="Times New Roman" w:hAnsi="Times New Roman"/>
                <w:sz w:val="26"/>
                <w:szCs w:val="26"/>
              </w:rPr>
            </w:pPr>
          </w:p>
          <w:p w14:paraId="574EFBFA" w14:textId="77777777" w:rsidR="00D32787" w:rsidRPr="0076609D" w:rsidRDefault="00D32787" w:rsidP="00A8231F">
            <w:pPr>
              <w:contextualSpacing/>
              <w:jc w:val="both"/>
              <w:rPr>
                <w:rFonts w:ascii="Times New Roman" w:hAnsi="Times New Roman"/>
                <w:sz w:val="26"/>
                <w:szCs w:val="26"/>
              </w:rPr>
            </w:pPr>
          </w:p>
          <w:p w14:paraId="14A81331" w14:textId="77777777" w:rsidR="00D32787" w:rsidRPr="0076609D" w:rsidRDefault="00D32787" w:rsidP="00A8231F">
            <w:pPr>
              <w:contextualSpacing/>
              <w:jc w:val="both"/>
              <w:rPr>
                <w:rFonts w:ascii="Times New Roman" w:hAnsi="Times New Roman"/>
                <w:sz w:val="26"/>
                <w:szCs w:val="26"/>
              </w:rPr>
            </w:pPr>
          </w:p>
          <w:p w14:paraId="674CD076" w14:textId="77777777" w:rsidR="00D32787" w:rsidRPr="0076609D" w:rsidRDefault="00D32787" w:rsidP="00A8231F">
            <w:pPr>
              <w:contextualSpacing/>
              <w:jc w:val="both"/>
              <w:rPr>
                <w:rFonts w:ascii="Times New Roman" w:hAnsi="Times New Roman"/>
                <w:sz w:val="26"/>
                <w:szCs w:val="26"/>
              </w:rPr>
            </w:pPr>
          </w:p>
          <w:p w14:paraId="0156C683" w14:textId="77777777" w:rsidR="00D32787" w:rsidRPr="0076609D" w:rsidRDefault="00D32787" w:rsidP="00A8231F">
            <w:pPr>
              <w:contextualSpacing/>
              <w:jc w:val="both"/>
              <w:rPr>
                <w:rFonts w:ascii="Times New Roman" w:hAnsi="Times New Roman"/>
                <w:sz w:val="26"/>
                <w:szCs w:val="26"/>
              </w:rPr>
            </w:pPr>
          </w:p>
          <w:p w14:paraId="19A4B5E3" w14:textId="77777777" w:rsidR="00D32787" w:rsidRPr="0076609D" w:rsidRDefault="00D32787" w:rsidP="00A8231F">
            <w:pPr>
              <w:contextualSpacing/>
              <w:jc w:val="both"/>
              <w:rPr>
                <w:rFonts w:ascii="Times New Roman" w:hAnsi="Times New Roman"/>
                <w:sz w:val="26"/>
                <w:szCs w:val="26"/>
              </w:rPr>
            </w:pPr>
          </w:p>
          <w:p w14:paraId="3220FD65" w14:textId="77777777" w:rsidR="00D32787" w:rsidRPr="0076609D" w:rsidRDefault="00D32787" w:rsidP="00A8231F">
            <w:pPr>
              <w:contextualSpacing/>
              <w:jc w:val="both"/>
              <w:rPr>
                <w:rFonts w:ascii="Times New Roman" w:hAnsi="Times New Roman"/>
                <w:sz w:val="26"/>
                <w:szCs w:val="26"/>
              </w:rPr>
            </w:pPr>
          </w:p>
          <w:p w14:paraId="1460AFB8" w14:textId="77777777" w:rsidR="00D32787" w:rsidRPr="0076609D" w:rsidRDefault="00D32787" w:rsidP="00A8231F">
            <w:pPr>
              <w:contextualSpacing/>
              <w:jc w:val="both"/>
              <w:rPr>
                <w:rFonts w:ascii="Times New Roman" w:hAnsi="Times New Roman"/>
                <w:sz w:val="26"/>
                <w:szCs w:val="26"/>
              </w:rPr>
            </w:pPr>
          </w:p>
          <w:p w14:paraId="6900C501" w14:textId="77777777" w:rsidR="00D32787" w:rsidRPr="0076609D" w:rsidRDefault="00D32787" w:rsidP="00A8231F">
            <w:pPr>
              <w:contextualSpacing/>
              <w:jc w:val="both"/>
              <w:rPr>
                <w:rFonts w:ascii="Times New Roman" w:hAnsi="Times New Roman"/>
                <w:sz w:val="26"/>
                <w:szCs w:val="26"/>
              </w:rPr>
            </w:pPr>
          </w:p>
          <w:p w14:paraId="5FFDCE54" w14:textId="77777777" w:rsidR="00D32787" w:rsidRPr="0076609D" w:rsidRDefault="00D32787" w:rsidP="00A8231F">
            <w:pPr>
              <w:contextualSpacing/>
              <w:jc w:val="both"/>
              <w:rPr>
                <w:rFonts w:ascii="Times New Roman" w:hAnsi="Times New Roman"/>
                <w:sz w:val="26"/>
                <w:szCs w:val="26"/>
              </w:rPr>
            </w:pPr>
          </w:p>
          <w:p w14:paraId="2FDE2E7C" w14:textId="77777777" w:rsidR="00D32787" w:rsidRPr="0076609D" w:rsidRDefault="00D32787" w:rsidP="00A8231F">
            <w:pPr>
              <w:contextualSpacing/>
              <w:jc w:val="both"/>
              <w:rPr>
                <w:rFonts w:ascii="Times New Roman" w:hAnsi="Times New Roman"/>
                <w:sz w:val="26"/>
                <w:szCs w:val="26"/>
              </w:rPr>
            </w:pPr>
          </w:p>
          <w:p w14:paraId="0CFA454C" w14:textId="77777777" w:rsidR="00D32787" w:rsidRPr="0076609D" w:rsidRDefault="00D32787" w:rsidP="00A8231F">
            <w:pPr>
              <w:contextualSpacing/>
              <w:jc w:val="both"/>
              <w:rPr>
                <w:rFonts w:ascii="Times New Roman" w:hAnsi="Times New Roman"/>
                <w:sz w:val="26"/>
                <w:szCs w:val="26"/>
              </w:rPr>
            </w:pPr>
          </w:p>
          <w:p w14:paraId="79D08173" w14:textId="77777777" w:rsidR="00D32787" w:rsidRPr="0076609D" w:rsidRDefault="00D32787" w:rsidP="00A8231F">
            <w:pPr>
              <w:contextualSpacing/>
              <w:jc w:val="both"/>
              <w:rPr>
                <w:rFonts w:ascii="Times New Roman" w:hAnsi="Times New Roman"/>
                <w:sz w:val="26"/>
                <w:szCs w:val="26"/>
              </w:rPr>
            </w:pPr>
          </w:p>
          <w:p w14:paraId="4463AC9F" w14:textId="77777777" w:rsidR="00D32787" w:rsidRPr="0076609D" w:rsidRDefault="00D32787" w:rsidP="00A8231F">
            <w:pPr>
              <w:contextualSpacing/>
              <w:jc w:val="both"/>
              <w:rPr>
                <w:rFonts w:ascii="Times New Roman" w:hAnsi="Times New Roman"/>
                <w:sz w:val="26"/>
                <w:szCs w:val="26"/>
              </w:rPr>
            </w:pPr>
          </w:p>
          <w:p w14:paraId="04CA717A" w14:textId="77777777" w:rsidR="00D32787" w:rsidRPr="0076609D" w:rsidRDefault="00D32787" w:rsidP="00A8231F">
            <w:pPr>
              <w:contextualSpacing/>
              <w:jc w:val="both"/>
              <w:rPr>
                <w:rFonts w:ascii="Times New Roman" w:hAnsi="Times New Roman"/>
                <w:sz w:val="26"/>
                <w:szCs w:val="26"/>
              </w:rPr>
            </w:pPr>
          </w:p>
          <w:p w14:paraId="1439C0DD" w14:textId="77777777" w:rsidR="00D32787" w:rsidRPr="0076609D" w:rsidRDefault="00D32787" w:rsidP="00A8231F">
            <w:pPr>
              <w:contextualSpacing/>
              <w:jc w:val="both"/>
              <w:rPr>
                <w:rFonts w:ascii="Times New Roman" w:hAnsi="Times New Roman"/>
                <w:sz w:val="26"/>
                <w:szCs w:val="26"/>
              </w:rPr>
            </w:pPr>
          </w:p>
          <w:p w14:paraId="0EC9B689" w14:textId="77777777" w:rsidR="00D32787" w:rsidRPr="0076609D" w:rsidRDefault="00D32787" w:rsidP="00A8231F">
            <w:pPr>
              <w:contextualSpacing/>
              <w:jc w:val="both"/>
              <w:rPr>
                <w:rFonts w:ascii="Times New Roman" w:hAnsi="Times New Roman"/>
                <w:sz w:val="26"/>
                <w:szCs w:val="26"/>
              </w:rPr>
            </w:pPr>
          </w:p>
          <w:p w14:paraId="3A15501D" w14:textId="77777777" w:rsidR="00D32787" w:rsidRPr="0076609D" w:rsidRDefault="00D32787" w:rsidP="00A8231F">
            <w:pPr>
              <w:contextualSpacing/>
              <w:jc w:val="both"/>
              <w:rPr>
                <w:rFonts w:ascii="Times New Roman" w:hAnsi="Times New Roman"/>
                <w:sz w:val="26"/>
                <w:szCs w:val="26"/>
              </w:rPr>
            </w:pPr>
          </w:p>
          <w:p w14:paraId="05DF9F8D" w14:textId="77777777" w:rsidR="00D32787" w:rsidRPr="0076609D" w:rsidRDefault="00D32787" w:rsidP="00A8231F">
            <w:pPr>
              <w:contextualSpacing/>
              <w:jc w:val="both"/>
              <w:rPr>
                <w:rFonts w:ascii="Times New Roman" w:hAnsi="Times New Roman"/>
                <w:sz w:val="26"/>
                <w:szCs w:val="26"/>
              </w:rPr>
            </w:pPr>
          </w:p>
          <w:p w14:paraId="4F28DEFF" w14:textId="77777777" w:rsidR="00D32787" w:rsidRPr="0076609D" w:rsidRDefault="00D32787" w:rsidP="00A8231F">
            <w:pPr>
              <w:contextualSpacing/>
              <w:jc w:val="both"/>
              <w:rPr>
                <w:rFonts w:ascii="Times New Roman" w:hAnsi="Times New Roman"/>
                <w:sz w:val="26"/>
                <w:szCs w:val="26"/>
              </w:rPr>
            </w:pPr>
          </w:p>
          <w:p w14:paraId="05F13908" w14:textId="77777777" w:rsidR="00D32787" w:rsidRPr="0076609D" w:rsidRDefault="00D32787" w:rsidP="00A8231F">
            <w:pPr>
              <w:contextualSpacing/>
              <w:jc w:val="both"/>
              <w:rPr>
                <w:rFonts w:ascii="Times New Roman" w:hAnsi="Times New Roman"/>
                <w:sz w:val="26"/>
                <w:szCs w:val="26"/>
              </w:rPr>
            </w:pPr>
          </w:p>
          <w:p w14:paraId="46EC5A1A" w14:textId="77777777" w:rsidR="00D32787" w:rsidRPr="0076609D" w:rsidRDefault="00D32787" w:rsidP="00A8231F">
            <w:pPr>
              <w:contextualSpacing/>
              <w:jc w:val="both"/>
              <w:rPr>
                <w:rFonts w:ascii="Times New Roman" w:hAnsi="Times New Roman"/>
                <w:sz w:val="26"/>
                <w:szCs w:val="26"/>
              </w:rPr>
            </w:pPr>
          </w:p>
          <w:p w14:paraId="416C051B" w14:textId="77777777" w:rsidR="00D32787" w:rsidRPr="0076609D" w:rsidRDefault="00D32787" w:rsidP="00A8231F">
            <w:pPr>
              <w:contextualSpacing/>
              <w:jc w:val="both"/>
              <w:rPr>
                <w:rFonts w:ascii="Times New Roman" w:hAnsi="Times New Roman"/>
                <w:sz w:val="26"/>
                <w:szCs w:val="26"/>
              </w:rPr>
            </w:pPr>
          </w:p>
          <w:p w14:paraId="4888E9D7" w14:textId="77777777" w:rsidR="00D32787" w:rsidRPr="0076609D" w:rsidRDefault="00D32787" w:rsidP="00A8231F">
            <w:pPr>
              <w:contextualSpacing/>
              <w:jc w:val="both"/>
              <w:rPr>
                <w:rFonts w:ascii="Times New Roman" w:hAnsi="Times New Roman"/>
                <w:sz w:val="26"/>
                <w:szCs w:val="26"/>
              </w:rPr>
            </w:pPr>
          </w:p>
          <w:p w14:paraId="0C51D44B" w14:textId="77777777" w:rsidR="00D32787" w:rsidRPr="0076609D" w:rsidRDefault="00D32787" w:rsidP="00A8231F">
            <w:pPr>
              <w:contextualSpacing/>
              <w:jc w:val="both"/>
              <w:rPr>
                <w:rFonts w:ascii="Times New Roman" w:hAnsi="Times New Roman"/>
                <w:sz w:val="26"/>
                <w:szCs w:val="26"/>
              </w:rPr>
            </w:pPr>
          </w:p>
          <w:p w14:paraId="4232AF65" w14:textId="77777777" w:rsidR="00D32787" w:rsidRPr="0076609D" w:rsidRDefault="00D32787" w:rsidP="00A8231F">
            <w:pPr>
              <w:contextualSpacing/>
              <w:jc w:val="both"/>
              <w:rPr>
                <w:rFonts w:ascii="Times New Roman" w:hAnsi="Times New Roman"/>
                <w:sz w:val="26"/>
                <w:szCs w:val="26"/>
              </w:rPr>
            </w:pPr>
          </w:p>
          <w:p w14:paraId="14194A68" w14:textId="77777777" w:rsidR="00D32787" w:rsidRPr="0076609D" w:rsidRDefault="00D32787" w:rsidP="00A8231F">
            <w:pPr>
              <w:contextualSpacing/>
              <w:jc w:val="both"/>
              <w:rPr>
                <w:rFonts w:ascii="Times New Roman" w:hAnsi="Times New Roman"/>
                <w:sz w:val="26"/>
                <w:szCs w:val="26"/>
              </w:rPr>
            </w:pPr>
          </w:p>
          <w:p w14:paraId="50B054A6" w14:textId="77777777" w:rsidR="00D32787" w:rsidRPr="0076609D" w:rsidRDefault="00D32787" w:rsidP="00A8231F">
            <w:pPr>
              <w:contextualSpacing/>
              <w:jc w:val="both"/>
              <w:rPr>
                <w:rFonts w:ascii="Times New Roman" w:hAnsi="Times New Roman"/>
                <w:sz w:val="26"/>
                <w:szCs w:val="26"/>
              </w:rPr>
            </w:pPr>
          </w:p>
          <w:p w14:paraId="45C7A3E4" w14:textId="77777777" w:rsidR="00D32787" w:rsidRPr="0076609D" w:rsidRDefault="00D32787" w:rsidP="00A8231F">
            <w:pPr>
              <w:contextualSpacing/>
              <w:jc w:val="both"/>
              <w:rPr>
                <w:rFonts w:ascii="Times New Roman" w:hAnsi="Times New Roman"/>
                <w:sz w:val="26"/>
                <w:szCs w:val="26"/>
              </w:rPr>
            </w:pPr>
          </w:p>
          <w:p w14:paraId="3DCC791B" w14:textId="77777777" w:rsidR="00D32787" w:rsidRPr="0076609D" w:rsidRDefault="00D32787" w:rsidP="00A8231F">
            <w:pPr>
              <w:contextualSpacing/>
              <w:jc w:val="both"/>
              <w:rPr>
                <w:rFonts w:ascii="Times New Roman" w:hAnsi="Times New Roman"/>
                <w:sz w:val="26"/>
                <w:szCs w:val="26"/>
              </w:rPr>
            </w:pPr>
          </w:p>
          <w:p w14:paraId="353517D2" w14:textId="77777777" w:rsidR="00D32787" w:rsidRPr="0076609D" w:rsidRDefault="00D32787" w:rsidP="00A8231F">
            <w:pPr>
              <w:contextualSpacing/>
              <w:jc w:val="both"/>
              <w:rPr>
                <w:rFonts w:ascii="Times New Roman" w:hAnsi="Times New Roman"/>
                <w:sz w:val="26"/>
                <w:szCs w:val="26"/>
              </w:rPr>
            </w:pPr>
          </w:p>
          <w:p w14:paraId="2F60A3E7" w14:textId="77777777" w:rsidR="00D32787" w:rsidRPr="0076609D" w:rsidRDefault="00D32787" w:rsidP="00A8231F">
            <w:pPr>
              <w:contextualSpacing/>
              <w:jc w:val="both"/>
              <w:rPr>
                <w:rFonts w:ascii="Times New Roman" w:hAnsi="Times New Roman"/>
                <w:sz w:val="26"/>
                <w:szCs w:val="26"/>
              </w:rPr>
            </w:pPr>
          </w:p>
          <w:p w14:paraId="2F4ED9E4" w14:textId="77777777" w:rsidR="00D32787" w:rsidRPr="0076609D" w:rsidRDefault="00D32787" w:rsidP="00A8231F">
            <w:pPr>
              <w:contextualSpacing/>
              <w:jc w:val="both"/>
              <w:rPr>
                <w:rFonts w:ascii="Times New Roman" w:hAnsi="Times New Roman"/>
                <w:sz w:val="26"/>
                <w:szCs w:val="26"/>
              </w:rPr>
            </w:pPr>
          </w:p>
          <w:p w14:paraId="36A2D5CC" w14:textId="77777777" w:rsidR="00D32787" w:rsidRPr="0076609D" w:rsidRDefault="00D32787" w:rsidP="00A8231F">
            <w:pPr>
              <w:contextualSpacing/>
              <w:jc w:val="both"/>
              <w:rPr>
                <w:rFonts w:ascii="Times New Roman" w:hAnsi="Times New Roman"/>
                <w:sz w:val="26"/>
                <w:szCs w:val="26"/>
              </w:rPr>
            </w:pPr>
          </w:p>
          <w:p w14:paraId="70CE7C28" w14:textId="77777777" w:rsidR="00D32787" w:rsidRPr="0076609D" w:rsidRDefault="00D32787" w:rsidP="00A8231F">
            <w:pPr>
              <w:contextualSpacing/>
              <w:jc w:val="both"/>
              <w:rPr>
                <w:rFonts w:ascii="Times New Roman" w:hAnsi="Times New Roman"/>
                <w:sz w:val="26"/>
                <w:szCs w:val="26"/>
              </w:rPr>
            </w:pPr>
          </w:p>
          <w:p w14:paraId="4AD05BA5" w14:textId="77777777" w:rsidR="00D32787" w:rsidRPr="0076609D" w:rsidRDefault="00D32787" w:rsidP="00A8231F">
            <w:pPr>
              <w:contextualSpacing/>
              <w:jc w:val="both"/>
              <w:rPr>
                <w:rFonts w:ascii="Times New Roman" w:hAnsi="Times New Roman"/>
                <w:sz w:val="26"/>
                <w:szCs w:val="26"/>
              </w:rPr>
            </w:pPr>
          </w:p>
          <w:p w14:paraId="04636210" w14:textId="77777777" w:rsidR="00D32787" w:rsidRPr="0076609D" w:rsidRDefault="00D32787" w:rsidP="00A8231F">
            <w:pPr>
              <w:contextualSpacing/>
              <w:jc w:val="both"/>
              <w:rPr>
                <w:rFonts w:ascii="Times New Roman" w:hAnsi="Times New Roman"/>
                <w:sz w:val="26"/>
                <w:szCs w:val="26"/>
              </w:rPr>
            </w:pPr>
          </w:p>
          <w:p w14:paraId="19EBAF3E" w14:textId="77777777" w:rsidR="00D32787" w:rsidRPr="0076609D" w:rsidRDefault="00D32787" w:rsidP="00A8231F">
            <w:pPr>
              <w:contextualSpacing/>
              <w:jc w:val="both"/>
              <w:rPr>
                <w:rFonts w:ascii="Times New Roman" w:hAnsi="Times New Roman"/>
                <w:sz w:val="26"/>
                <w:szCs w:val="26"/>
              </w:rPr>
            </w:pPr>
          </w:p>
          <w:p w14:paraId="22C3AA3E" w14:textId="77777777" w:rsidR="00D32787" w:rsidRPr="0076609D" w:rsidRDefault="00D32787" w:rsidP="00A8231F">
            <w:pPr>
              <w:contextualSpacing/>
              <w:jc w:val="both"/>
              <w:rPr>
                <w:rFonts w:ascii="Times New Roman" w:hAnsi="Times New Roman"/>
                <w:sz w:val="26"/>
                <w:szCs w:val="26"/>
              </w:rPr>
            </w:pPr>
          </w:p>
          <w:p w14:paraId="4BF7A7A4" w14:textId="77777777" w:rsidR="00D32787" w:rsidRPr="0076609D" w:rsidRDefault="00D32787" w:rsidP="00A8231F">
            <w:pPr>
              <w:contextualSpacing/>
              <w:jc w:val="both"/>
              <w:rPr>
                <w:rFonts w:ascii="Times New Roman" w:hAnsi="Times New Roman"/>
                <w:sz w:val="26"/>
                <w:szCs w:val="26"/>
              </w:rPr>
            </w:pPr>
          </w:p>
          <w:p w14:paraId="1A0279A9" w14:textId="77777777" w:rsidR="00D32787" w:rsidRPr="0076609D" w:rsidRDefault="00D32787" w:rsidP="00A8231F">
            <w:pPr>
              <w:contextualSpacing/>
              <w:jc w:val="both"/>
              <w:rPr>
                <w:rFonts w:ascii="Times New Roman" w:hAnsi="Times New Roman"/>
                <w:sz w:val="26"/>
                <w:szCs w:val="26"/>
              </w:rPr>
            </w:pPr>
          </w:p>
          <w:p w14:paraId="2292F269" w14:textId="77777777" w:rsidR="00D32787" w:rsidRPr="0076609D" w:rsidRDefault="00D32787" w:rsidP="00A8231F">
            <w:pPr>
              <w:contextualSpacing/>
              <w:jc w:val="both"/>
              <w:rPr>
                <w:rFonts w:ascii="Times New Roman" w:hAnsi="Times New Roman"/>
                <w:sz w:val="26"/>
                <w:szCs w:val="26"/>
              </w:rPr>
            </w:pPr>
          </w:p>
          <w:p w14:paraId="604FD427" w14:textId="77777777" w:rsidR="00D32787" w:rsidRPr="0076609D" w:rsidRDefault="00D32787" w:rsidP="00A8231F">
            <w:pPr>
              <w:contextualSpacing/>
              <w:jc w:val="both"/>
              <w:rPr>
                <w:rFonts w:ascii="Times New Roman" w:hAnsi="Times New Roman"/>
                <w:sz w:val="26"/>
                <w:szCs w:val="26"/>
              </w:rPr>
            </w:pPr>
          </w:p>
          <w:p w14:paraId="7294AF77" w14:textId="77777777" w:rsidR="00D32787" w:rsidRPr="0076609D" w:rsidRDefault="00D32787" w:rsidP="00A8231F">
            <w:pPr>
              <w:contextualSpacing/>
              <w:jc w:val="both"/>
              <w:rPr>
                <w:rFonts w:ascii="Times New Roman" w:hAnsi="Times New Roman"/>
                <w:sz w:val="26"/>
                <w:szCs w:val="26"/>
              </w:rPr>
            </w:pPr>
          </w:p>
          <w:p w14:paraId="518F6DBB" w14:textId="77777777" w:rsidR="00D32787" w:rsidRPr="0076609D" w:rsidRDefault="00D32787" w:rsidP="00A8231F">
            <w:pPr>
              <w:contextualSpacing/>
              <w:jc w:val="both"/>
              <w:rPr>
                <w:rFonts w:ascii="Times New Roman" w:hAnsi="Times New Roman"/>
                <w:sz w:val="26"/>
                <w:szCs w:val="26"/>
              </w:rPr>
            </w:pPr>
          </w:p>
          <w:p w14:paraId="4C9D19CC" w14:textId="77777777" w:rsidR="00D32787" w:rsidRPr="0076609D" w:rsidRDefault="00D32787" w:rsidP="00A8231F">
            <w:pPr>
              <w:contextualSpacing/>
              <w:jc w:val="both"/>
              <w:rPr>
                <w:rFonts w:ascii="Times New Roman" w:hAnsi="Times New Roman"/>
                <w:sz w:val="26"/>
                <w:szCs w:val="26"/>
              </w:rPr>
            </w:pPr>
          </w:p>
          <w:p w14:paraId="3508A310" w14:textId="77777777" w:rsidR="00D32787" w:rsidRPr="0076609D" w:rsidRDefault="00D32787" w:rsidP="00A8231F">
            <w:pPr>
              <w:contextualSpacing/>
              <w:jc w:val="both"/>
              <w:rPr>
                <w:rFonts w:ascii="Times New Roman" w:hAnsi="Times New Roman"/>
                <w:sz w:val="26"/>
                <w:szCs w:val="26"/>
              </w:rPr>
            </w:pPr>
          </w:p>
          <w:p w14:paraId="53905D31" w14:textId="77777777" w:rsidR="00D32787" w:rsidRPr="0076609D" w:rsidRDefault="00D32787" w:rsidP="00A8231F">
            <w:pPr>
              <w:contextualSpacing/>
              <w:jc w:val="both"/>
              <w:rPr>
                <w:rFonts w:ascii="Times New Roman" w:hAnsi="Times New Roman"/>
                <w:sz w:val="26"/>
                <w:szCs w:val="26"/>
              </w:rPr>
            </w:pPr>
          </w:p>
          <w:p w14:paraId="08AE6A1E" w14:textId="77777777" w:rsidR="00D32787" w:rsidRPr="0076609D" w:rsidRDefault="00D32787" w:rsidP="00A8231F">
            <w:pPr>
              <w:contextualSpacing/>
              <w:jc w:val="both"/>
              <w:rPr>
                <w:rFonts w:ascii="Times New Roman" w:hAnsi="Times New Roman"/>
                <w:sz w:val="26"/>
                <w:szCs w:val="26"/>
              </w:rPr>
            </w:pPr>
          </w:p>
          <w:p w14:paraId="2BD69792" w14:textId="77777777" w:rsidR="00D32787" w:rsidRPr="0076609D" w:rsidRDefault="00D32787" w:rsidP="00A8231F">
            <w:pPr>
              <w:contextualSpacing/>
              <w:jc w:val="both"/>
              <w:rPr>
                <w:rFonts w:ascii="Times New Roman" w:hAnsi="Times New Roman"/>
                <w:sz w:val="26"/>
                <w:szCs w:val="26"/>
              </w:rPr>
            </w:pPr>
          </w:p>
          <w:p w14:paraId="1E0CA52F" w14:textId="77777777" w:rsidR="00D32787" w:rsidRPr="0076609D" w:rsidRDefault="00D32787" w:rsidP="00A8231F">
            <w:pPr>
              <w:contextualSpacing/>
              <w:jc w:val="both"/>
              <w:rPr>
                <w:rFonts w:ascii="Times New Roman" w:hAnsi="Times New Roman"/>
                <w:sz w:val="26"/>
                <w:szCs w:val="26"/>
              </w:rPr>
            </w:pPr>
          </w:p>
          <w:p w14:paraId="698B1705" w14:textId="77777777" w:rsidR="00D32787" w:rsidRPr="0076609D" w:rsidRDefault="00D32787" w:rsidP="00A8231F">
            <w:pPr>
              <w:contextualSpacing/>
              <w:jc w:val="both"/>
              <w:rPr>
                <w:rFonts w:ascii="Times New Roman" w:hAnsi="Times New Roman"/>
                <w:sz w:val="26"/>
                <w:szCs w:val="26"/>
              </w:rPr>
            </w:pPr>
          </w:p>
          <w:p w14:paraId="2EA2D8AC" w14:textId="77777777" w:rsidR="00D32787" w:rsidRPr="0076609D" w:rsidRDefault="00D32787" w:rsidP="00A8231F">
            <w:pPr>
              <w:contextualSpacing/>
              <w:jc w:val="both"/>
              <w:rPr>
                <w:rFonts w:ascii="Times New Roman" w:hAnsi="Times New Roman"/>
                <w:sz w:val="26"/>
                <w:szCs w:val="26"/>
              </w:rPr>
            </w:pPr>
          </w:p>
          <w:p w14:paraId="33A514C8" w14:textId="77777777" w:rsidR="00D32787" w:rsidRPr="0076609D" w:rsidRDefault="00D32787" w:rsidP="00A8231F">
            <w:pPr>
              <w:contextualSpacing/>
              <w:jc w:val="both"/>
              <w:rPr>
                <w:rFonts w:ascii="Times New Roman" w:hAnsi="Times New Roman"/>
                <w:sz w:val="26"/>
                <w:szCs w:val="26"/>
              </w:rPr>
            </w:pPr>
          </w:p>
          <w:p w14:paraId="2C12C521" w14:textId="77777777" w:rsidR="00D32787" w:rsidRPr="0076609D" w:rsidRDefault="00D32787" w:rsidP="00A8231F">
            <w:pPr>
              <w:contextualSpacing/>
              <w:jc w:val="both"/>
              <w:rPr>
                <w:rFonts w:ascii="Times New Roman" w:hAnsi="Times New Roman"/>
                <w:sz w:val="26"/>
                <w:szCs w:val="26"/>
              </w:rPr>
            </w:pPr>
          </w:p>
          <w:p w14:paraId="06409F33" w14:textId="77777777" w:rsidR="00D32787" w:rsidRPr="0076609D" w:rsidRDefault="00D32787" w:rsidP="00A8231F">
            <w:pPr>
              <w:contextualSpacing/>
              <w:jc w:val="both"/>
              <w:rPr>
                <w:rFonts w:ascii="Times New Roman" w:hAnsi="Times New Roman"/>
                <w:sz w:val="26"/>
                <w:szCs w:val="26"/>
              </w:rPr>
            </w:pPr>
          </w:p>
          <w:p w14:paraId="36222137" w14:textId="77777777" w:rsidR="00D32787" w:rsidRPr="0076609D" w:rsidRDefault="00D32787" w:rsidP="00A8231F">
            <w:pPr>
              <w:contextualSpacing/>
              <w:jc w:val="both"/>
              <w:rPr>
                <w:rFonts w:ascii="Times New Roman" w:hAnsi="Times New Roman"/>
                <w:sz w:val="26"/>
                <w:szCs w:val="26"/>
              </w:rPr>
            </w:pPr>
          </w:p>
          <w:p w14:paraId="664E839D" w14:textId="77777777" w:rsidR="00D32787" w:rsidRPr="0076609D" w:rsidRDefault="00D32787" w:rsidP="00A8231F">
            <w:pPr>
              <w:contextualSpacing/>
              <w:jc w:val="both"/>
              <w:rPr>
                <w:rFonts w:ascii="Times New Roman" w:hAnsi="Times New Roman"/>
                <w:sz w:val="26"/>
                <w:szCs w:val="26"/>
              </w:rPr>
            </w:pPr>
          </w:p>
          <w:p w14:paraId="6745C3EC" w14:textId="77777777" w:rsidR="00D32787" w:rsidRPr="0076609D" w:rsidRDefault="00D32787" w:rsidP="00A8231F">
            <w:pPr>
              <w:contextualSpacing/>
              <w:jc w:val="both"/>
              <w:rPr>
                <w:rFonts w:ascii="Times New Roman" w:hAnsi="Times New Roman"/>
                <w:sz w:val="26"/>
                <w:szCs w:val="26"/>
              </w:rPr>
            </w:pPr>
          </w:p>
          <w:p w14:paraId="39375BEF" w14:textId="77777777" w:rsidR="00D32787" w:rsidRPr="0076609D" w:rsidRDefault="00D32787" w:rsidP="00A8231F">
            <w:pPr>
              <w:contextualSpacing/>
              <w:jc w:val="both"/>
              <w:rPr>
                <w:rFonts w:ascii="Times New Roman" w:hAnsi="Times New Roman"/>
                <w:sz w:val="26"/>
                <w:szCs w:val="26"/>
              </w:rPr>
            </w:pPr>
          </w:p>
          <w:p w14:paraId="653F7A38" w14:textId="77777777" w:rsidR="00D32787" w:rsidRPr="0076609D" w:rsidRDefault="00D32787" w:rsidP="00A8231F">
            <w:pPr>
              <w:contextualSpacing/>
              <w:jc w:val="both"/>
              <w:rPr>
                <w:rFonts w:ascii="Times New Roman" w:hAnsi="Times New Roman"/>
                <w:sz w:val="26"/>
                <w:szCs w:val="26"/>
              </w:rPr>
            </w:pPr>
          </w:p>
          <w:p w14:paraId="7FB0B5A6" w14:textId="77777777" w:rsidR="00D32787" w:rsidRPr="0076609D" w:rsidRDefault="00D32787" w:rsidP="00A8231F">
            <w:pPr>
              <w:contextualSpacing/>
              <w:jc w:val="both"/>
              <w:rPr>
                <w:rFonts w:ascii="Times New Roman" w:hAnsi="Times New Roman"/>
                <w:sz w:val="26"/>
                <w:szCs w:val="26"/>
              </w:rPr>
            </w:pPr>
          </w:p>
          <w:p w14:paraId="5ACF3AF8" w14:textId="77777777" w:rsidR="00D32787" w:rsidRPr="0076609D" w:rsidRDefault="00D32787" w:rsidP="00A8231F">
            <w:pPr>
              <w:contextualSpacing/>
              <w:jc w:val="both"/>
              <w:rPr>
                <w:rFonts w:ascii="Times New Roman" w:hAnsi="Times New Roman"/>
                <w:sz w:val="26"/>
                <w:szCs w:val="26"/>
              </w:rPr>
            </w:pPr>
          </w:p>
          <w:p w14:paraId="7D67B48C" w14:textId="77777777" w:rsidR="00D32787" w:rsidRPr="0076609D" w:rsidRDefault="00D32787" w:rsidP="00A8231F">
            <w:pPr>
              <w:contextualSpacing/>
              <w:jc w:val="both"/>
              <w:rPr>
                <w:rFonts w:ascii="Times New Roman" w:hAnsi="Times New Roman"/>
                <w:sz w:val="26"/>
                <w:szCs w:val="26"/>
              </w:rPr>
            </w:pPr>
          </w:p>
          <w:p w14:paraId="53F11ADF" w14:textId="77777777" w:rsidR="00D32787" w:rsidRPr="0076609D" w:rsidRDefault="00D32787" w:rsidP="00A8231F">
            <w:pPr>
              <w:contextualSpacing/>
              <w:jc w:val="both"/>
              <w:rPr>
                <w:rFonts w:ascii="Times New Roman" w:hAnsi="Times New Roman"/>
                <w:sz w:val="26"/>
                <w:szCs w:val="26"/>
              </w:rPr>
            </w:pPr>
          </w:p>
          <w:p w14:paraId="295CA64E" w14:textId="77777777" w:rsidR="00D32787" w:rsidRPr="0076609D" w:rsidRDefault="00D32787" w:rsidP="00A8231F">
            <w:pPr>
              <w:contextualSpacing/>
              <w:jc w:val="both"/>
              <w:rPr>
                <w:rFonts w:ascii="Times New Roman" w:hAnsi="Times New Roman"/>
                <w:sz w:val="26"/>
                <w:szCs w:val="26"/>
              </w:rPr>
            </w:pPr>
          </w:p>
          <w:p w14:paraId="513EEE19" w14:textId="77777777" w:rsidR="00D32787" w:rsidRPr="0076609D" w:rsidRDefault="00D32787" w:rsidP="00A8231F">
            <w:pPr>
              <w:contextualSpacing/>
              <w:jc w:val="both"/>
              <w:rPr>
                <w:rFonts w:ascii="Times New Roman" w:hAnsi="Times New Roman"/>
                <w:sz w:val="26"/>
                <w:szCs w:val="26"/>
              </w:rPr>
            </w:pPr>
          </w:p>
          <w:p w14:paraId="391CE2F3" w14:textId="77777777" w:rsidR="00D32787" w:rsidRPr="0076609D" w:rsidRDefault="00D32787" w:rsidP="00A8231F">
            <w:pPr>
              <w:contextualSpacing/>
              <w:jc w:val="both"/>
              <w:rPr>
                <w:rFonts w:ascii="Times New Roman" w:hAnsi="Times New Roman"/>
                <w:sz w:val="26"/>
                <w:szCs w:val="26"/>
              </w:rPr>
            </w:pPr>
          </w:p>
          <w:p w14:paraId="144BB9F0" w14:textId="77777777" w:rsidR="00D32787" w:rsidRPr="0076609D" w:rsidRDefault="00D32787" w:rsidP="00A8231F">
            <w:pPr>
              <w:contextualSpacing/>
              <w:jc w:val="both"/>
              <w:rPr>
                <w:rFonts w:ascii="Times New Roman" w:hAnsi="Times New Roman"/>
                <w:sz w:val="26"/>
                <w:szCs w:val="26"/>
              </w:rPr>
            </w:pPr>
          </w:p>
          <w:p w14:paraId="11D75CEB" w14:textId="77777777" w:rsidR="00D32787" w:rsidRPr="0076609D" w:rsidRDefault="00D32787" w:rsidP="00A8231F">
            <w:pPr>
              <w:contextualSpacing/>
              <w:jc w:val="both"/>
              <w:rPr>
                <w:rFonts w:ascii="Times New Roman" w:hAnsi="Times New Roman"/>
                <w:sz w:val="26"/>
                <w:szCs w:val="26"/>
              </w:rPr>
            </w:pPr>
          </w:p>
          <w:p w14:paraId="3D715336" w14:textId="77777777" w:rsidR="00D32787" w:rsidRPr="0076609D" w:rsidRDefault="00D32787" w:rsidP="00A8231F">
            <w:pPr>
              <w:contextualSpacing/>
              <w:jc w:val="both"/>
              <w:rPr>
                <w:rFonts w:ascii="Times New Roman" w:hAnsi="Times New Roman"/>
                <w:sz w:val="26"/>
                <w:szCs w:val="26"/>
              </w:rPr>
            </w:pPr>
          </w:p>
          <w:p w14:paraId="624297DD" w14:textId="77777777" w:rsidR="00D32787" w:rsidRPr="0076609D" w:rsidRDefault="00D32787" w:rsidP="00A8231F">
            <w:pPr>
              <w:contextualSpacing/>
              <w:jc w:val="both"/>
              <w:rPr>
                <w:rFonts w:ascii="Times New Roman" w:hAnsi="Times New Roman"/>
                <w:sz w:val="26"/>
                <w:szCs w:val="26"/>
              </w:rPr>
            </w:pPr>
          </w:p>
          <w:p w14:paraId="4A7454F7" w14:textId="77777777" w:rsidR="00D32787" w:rsidRPr="0076609D" w:rsidRDefault="00D32787" w:rsidP="00A8231F">
            <w:pPr>
              <w:contextualSpacing/>
              <w:jc w:val="both"/>
              <w:rPr>
                <w:rFonts w:ascii="Times New Roman" w:hAnsi="Times New Roman"/>
                <w:sz w:val="26"/>
                <w:szCs w:val="26"/>
              </w:rPr>
            </w:pPr>
          </w:p>
          <w:p w14:paraId="64850570" w14:textId="77777777" w:rsidR="00D32787" w:rsidRPr="0076609D" w:rsidRDefault="00D32787" w:rsidP="00A8231F">
            <w:pPr>
              <w:contextualSpacing/>
              <w:jc w:val="both"/>
              <w:rPr>
                <w:rFonts w:ascii="Times New Roman" w:hAnsi="Times New Roman"/>
                <w:sz w:val="26"/>
                <w:szCs w:val="26"/>
              </w:rPr>
            </w:pPr>
          </w:p>
          <w:p w14:paraId="374C5121" w14:textId="77777777" w:rsidR="00D32787" w:rsidRPr="0076609D" w:rsidRDefault="00D32787" w:rsidP="00A8231F">
            <w:pPr>
              <w:contextualSpacing/>
              <w:jc w:val="both"/>
              <w:rPr>
                <w:rFonts w:ascii="Times New Roman" w:hAnsi="Times New Roman"/>
                <w:sz w:val="26"/>
                <w:szCs w:val="26"/>
              </w:rPr>
            </w:pPr>
          </w:p>
          <w:p w14:paraId="4592394B" w14:textId="77777777" w:rsidR="00D32787" w:rsidRPr="0076609D" w:rsidRDefault="00D32787" w:rsidP="00A8231F">
            <w:pPr>
              <w:contextualSpacing/>
              <w:jc w:val="both"/>
              <w:rPr>
                <w:rFonts w:ascii="Times New Roman" w:hAnsi="Times New Roman"/>
                <w:sz w:val="26"/>
                <w:szCs w:val="26"/>
              </w:rPr>
            </w:pPr>
          </w:p>
          <w:p w14:paraId="1FF3471E" w14:textId="77777777" w:rsidR="00D32787" w:rsidRPr="0076609D" w:rsidRDefault="00D32787" w:rsidP="00A8231F">
            <w:pPr>
              <w:contextualSpacing/>
              <w:jc w:val="both"/>
              <w:rPr>
                <w:rFonts w:ascii="Times New Roman" w:hAnsi="Times New Roman"/>
                <w:sz w:val="26"/>
                <w:szCs w:val="26"/>
              </w:rPr>
            </w:pPr>
          </w:p>
          <w:p w14:paraId="291FD2F2" w14:textId="77777777" w:rsidR="00D32787" w:rsidRPr="0076609D" w:rsidRDefault="00D32787" w:rsidP="00A8231F">
            <w:pPr>
              <w:contextualSpacing/>
              <w:jc w:val="both"/>
              <w:rPr>
                <w:rFonts w:ascii="Times New Roman" w:hAnsi="Times New Roman"/>
                <w:sz w:val="26"/>
                <w:szCs w:val="26"/>
              </w:rPr>
            </w:pPr>
          </w:p>
          <w:p w14:paraId="379DDF1A" w14:textId="77777777" w:rsidR="00D32787" w:rsidRPr="0076609D" w:rsidRDefault="00D32787" w:rsidP="00A8231F">
            <w:pPr>
              <w:contextualSpacing/>
              <w:jc w:val="both"/>
              <w:rPr>
                <w:rFonts w:ascii="Times New Roman" w:hAnsi="Times New Roman"/>
                <w:sz w:val="26"/>
                <w:szCs w:val="26"/>
              </w:rPr>
            </w:pPr>
          </w:p>
          <w:p w14:paraId="06B97536" w14:textId="77777777" w:rsidR="00D32787" w:rsidRPr="0076609D" w:rsidRDefault="00D32787" w:rsidP="00A8231F">
            <w:pPr>
              <w:contextualSpacing/>
              <w:jc w:val="both"/>
              <w:rPr>
                <w:rFonts w:ascii="Times New Roman" w:hAnsi="Times New Roman"/>
                <w:sz w:val="26"/>
                <w:szCs w:val="26"/>
              </w:rPr>
            </w:pPr>
          </w:p>
          <w:p w14:paraId="06D1F9FB" w14:textId="77777777" w:rsidR="00D32787" w:rsidRPr="0076609D" w:rsidRDefault="00D32787" w:rsidP="00A8231F">
            <w:pPr>
              <w:contextualSpacing/>
              <w:jc w:val="both"/>
              <w:rPr>
                <w:rFonts w:ascii="Times New Roman" w:hAnsi="Times New Roman"/>
                <w:sz w:val="26"/>
                <w:szCs w:val="26"/>
              </w:rPr>
            </w:pPr>
          </w:p>
          <w:p w14:paraId="19218B8A" w14:textId="77777777" w:rsidR="00D32787" w:rsidRPr="0076609D" w:rsidRDefault="00D32787" w:rsidP="00A8231F">
            <w:pPr>
              <w:contextualSpacing/>
              <w:jc w:val="both"/>
              <w:rPr>
                <w:rFonts w:ascii="Times New Roman" w:hAnsi="Times New Roman"/>
                <w:sz w:val="26"/>
                <w:szCs w:val="26"/>
              </w:rPr>
            </w:pPr>
          </w:p>
          <w:p w14:paraId="1D971E3E" w14:textId="77777777" w:rsidR="00D32787" w:rsidRPr="0076609D" w:rsidRDefault="00D32787" w:rsidP="00A8231F">
            <w:pPr>
              <w:contextualSpacing/>
              <w:jc w:val="both"/>
              <w:rPr>
                <w:rFonts w:ascii="Times New Roman" w:hAnsi="Times New Roman"/>
                <w:sz w:val="26"/>
                <w:szCs w:val="26"/>
              </w:rPr>
            </w:pPr>
          </w:p>
          <w:p w14:paraId="698CABFE" w14:textId="77777777" w:rsidR="00D32787" w:rsidRPr="0076609D" w:rsidRDefault="00D32787" w:rsidP="00A8231F">
            <w:pPr>
              <w:contextualSpacing/>
              <w:jc w:val="both"/>
              <w:rPr>
                <w:rFonts w:ascii="Times New Roman" w:hAnsi="Times New Roman"/>
                <w:sz w:val="26"/>
                <w:szCs w:val="26"/>
              </w:rPr>
            </w:pPr>
          </w:p>
          <w:p w14:paraId="5A706A08" w14:textId="77777777" w:rsidR="00D32787" w:rsidRPr="0076609D" w:rsidRDefault="00D32787" w:rsidP="00A8231F">
            <w:pPr>
              <w:contextualSpacing/>
              <w:jc w:val="both"/>
              <w:rPr>
                <w:rFonts w:ascii="Times New Roman" w:hAnsi="Times New Roman"/>
                <w:sz w:val="26"/>
                <w:szCs w:val="26"/>
              </w:rPr>
            </w:pPr>
          </w:p>
          <w:p w14:paraId="1F8A9948" w14:textId="77777777" w:rsidR="00D32787" w:rsidRPr="0076609D" w:rsidRDefault="00D32787" w:rsidP="00A8231F">
            <w:pPr>
              <w:contextualSpacing/>
              <w:jc w:val="both"/>
              <w:rPr>
                <w:rFonts w:ascii="Times New Roman" w:hAnsi="Times New Roman"/>
                <w:sz w:val="26"/>
                <w:szCs w:val="26"/>
              </w:rPr>
            </w:pPr>
          </w:p>
          <w:p w14:paraId="2CC9251D" w14:textId="77777777" w:rsidR="00D32787" w:rsidRPr="0076609D" w:rsidRDefault="00D32787" w:rsidP="00A8231F">
            <w:pPr>
              <w:contextualSpacing/>
              <w:jc w:val="both"/>
              <w:rPr>
                <w:rFonts w:ascii="Times New Roman" w:hAnsi="Times New Roman"/>
                <w:sz w:val="26"/>
                <w:szCs w:val="26"/>
              </w:rPr>
            </w:pPr>
          </w:p>
          <w:p w14:paraId="3E0EE4B6" w14:textId="77777777" w:rsidR="00D32787" w:rsidRPr="0076609D" w:rsidRDefault="00D32787" w:rsidP="00A8231F">
            <w:pPr>
              <w:contextualSpacing/>
              <w:jc w:val="both"/>
              <w:rPr>
                <w:rFonts w:ascii="Times New Roman" w:hAnsi="Times New Roman"/>
                <w:sz w:val="26"/>
                <w:szCs w:val="26"/>
              </w:rPr>
            </w:pPr>
          </w:p>
          <w:p w14:paraId="3E55F2DA" w14:textId="77777777" w:rsidR="00D32787" w:rsidRPr="0076609D" w:rsidRDefault="00D32787" w:rsidP="00A8231F">
            <w:pPr>
              <w:contextualSpacing/>
              <w:jc w:val="both"/>
              <w:rPr>
                <w:rFonts w:ascii="Times New Roman" w:hAnsi="Times New Roman"/>
                <w:sz w:val="26"/>
                <w:szCs w:val="26"/>
              </w:rPr>
            </w:pPr>
          </w:p>
          <w:p w14:paraId="30AB303C" w14:textId="77777777" w:rsidR="00D32787" w:rsidRPr="0076609D" w:rsidRDefault="00D32787" w:rsidP="00A8231F">
            <w:pPr>
              <w:contextualSpacing/>
              <w:jc w:val="both"/>
              <w:rPr>
                <w:rFonts w:ascii="Times New Roman" w:hAnsi="Times New Roman"/>
                <w:sz w:val="26"/>
                <w:szCs w:val="26"/>
              </w:rPr>
            </w:pPr>
          </w:p>
          <w:p w14:paraId="168CBB46" w14:textId="77777777" w:rsidR="00D32787" w:rsidRPr="0076609D" w:rsidRDefault="00D32787" w:rsidP="00A8231F">
            <w:pPr>
              <w:contextualSpacing/>
              <w:jc w:val="both"/>
              <w:rPr>
                <w:rFonts w:ascii="Times New Roman" w:hAnsi="Times New Roman"/>
                <w:sz w:val="26"/>
                <w:szCs w:val="26"/>
              </w:rPr>
            </w:pPr>
          </w:p>
          <w:p w14:paraId="071E0CDB" w14:textId="77777777" w:rsidR="00D32787" w:rsidRPr="0076609D" w:rsidRDefault="00D32787" w:rsidP="00A8231F">
            <w:pPr>
              <w:contextualSpacing/>
              <w:jc w:val="both"/>
              <w:rPr>
                <w:rFonts w:ascii="Times New Roman" w:hAnsi="Times New Roman"/>
                <w:sz w:val="26"/>
                <w:szCs w:val="26"/>
              </w:rPr>
            </w:pPr>
          </w:p>
          <w:p w14:paraId="77D6F046" w14:textId="77777777" w:rsidR="00D32787" w:rsidRPr="0076609D" w:rsidRDefault="00D32787" w:rsidP="00A8231F">
            <w:pPr>
              <w:contextualSpacing/>
              <w:jc w:val="both"/>
              <w:rPr>
                <w:rFonts w:ascii="Times New Roman" w:hAnsi="Times New Roman"/>
                <w:sz w:val="26"/>
                <w:szCs w:val="26"/>
              </w:rPr>
            </w:pPr>
          </w:p>
          <w:p w14:paraId="4253FDE2" w14:textId="77777777" w:rsidR="00D32787" w:rsidRPr="0076609D" w:rsidRDefault="00D32787" w:rsidP="00A8231F">
            <w:pPr>
              <w:contextualSpacing/>
              <w:jc w:val="both"/>
              <w:rPr>
                <w:rFonts w:ascii="Times New Roman" w:hAnsi="Times New Roman"/>
                <w:sz w:val="26"/>
                <w:szCs w:val="26"/>
              </w:rPr>
            </w:pPr>
          </w:p>
          <w:p w14:paraId="4219BA37" w14:textId="77777777" w:rsidR="00D32787" w:rsidRPr="0076609D" w:rsidRDefault="00D32787" w:rsidP="00A8231F">
            <w:pPr>
              <w:contextualSpacing/>
              <w:jc w:val="both"/>
              <w:rPr>
                <w:rFonts w:ascii="Times New Roman" w:hAnsi="Times New Roman"/>
                <w:sz w:val="26"/>
                <w:szCs w:val="26"/>
              </w:rPr>
            </w:pPr>
          </w:p>
          <w:p w14:paraId="3E740713" w14:textId="77777777" w:rsidR="00D32787" w:rsidRPr="0076609D" w:rsidRDefault="00D32787" w:rsidP="00A8231F">
            <w:pPr>
              <w:contextualSpacing/>
              <w:jc w:val="both"/>
              <w:rPr>
                <w:rFonts w:ascii="Times New Roman" w:hAnsi="Times New Roman"/>
                <w:sz w:val="26"/>
                <w:szCs w:val="26"/>
              </w:rPr>
            </w:pPr>
          </w:p>
          <w:p w14:paraId="2C5198F1" w14:textId="77777777" w:rsidR="00D32787" w:rsidRPr="0076609D" w:rsidRDefault="00D32787" w:rsidP="00A8231F">
            <w:pPr>
              <w:contextualSpacing/>
              <w:jc w:val="both"/>
              <w:rPr>
                <w:rFonts w:ascii="Times New Roman" w:hAnsi="Times New Roman"/>
                <w:sz w:val="26"/>
                <w:szCs w:val="26"/>
              </w:rPr>
            </w:pPr>
          </w:p>
          <w:p w14:paraId="316AA5EA" w14:textId="77777777" w:rsidR="00D32787" w:rsidRPr="0076609D" w:rsidRDefault="00D32787" w:rsidP="00A8231F">
            <w:pPr>
              <w:contextualSpacing/>
              <w:jc w:val="both"/>
              <w:rPr>
                <w:rFonts w:ascii="Times New Roman" w:hAnsi="Times New Roman"/>
                <w:sz w:val="26"/>
                <w:szCs w:val="26"/>
              </w:rPr>
            </w:pPr>
          </w:p>
          <w:p w14:paraId="3C4560D9" w14:textId="77777777" w:rsidR="00D32787" w:rsidRPr="0076609D" w:rsidRDefault="00D32787" w:rsidP="00A8231F">
            <w:pPr>
              <w:contextualSpacing/>
              <w:jc w:val="both"/>
              <w:rPr>
                <w:rFonts w:ascii="Times New Roman" w:hAnsi="Times New Roman"/>
                <w:sz w:val="26"/>
                <w:szCs w:val="26"/>
              </w:rPr>
            </w:pPr>
          </w:p>
          <w:p w14:paraId="61A05623" w14:textId="77777777" w:rsidR="00D32787" w:rsidRPr="0076609D" w:rsidRDefault="00D32787" w:rsidP="00A8231F">
            <w:pPr>
              <w:contextualSpacing/>
              <w:jc w:val="both"/>
              <w:rPr>
                <w:rFonts w:ascii="Times New Roman" w:hAnsi="Times New Roman"/>
                <w:sz w:val="26"/>
                <w:szCs w:val="26"/>
              </w:rPr>
            </w:pPr>
          </w:p>
          <w:p w14:paraId="52894188" w14:textId="77777777" w:rsidR="00D32787" w:rsidRPr="0076609D" w:rsidRDefault="00D32787" w:rsidP="00A8231F">
            <w:pPr>
              <w:contextualSpacing/>
              <w:jc w:val="both"/>
              <w:rPr>
                <w:rFonts w:ascii="Times New Roman" w:hAnsi="Times New Roman"/>
                <w:sz w:val="26"/>
                <w:szCs w:val="26"/>
              </w:rPr>
            </w:pPr>
          </w:p>
          <w:p w14:paraId="06557E71" w14:textId="77777777" w:rsidR="00D32787" w:rsidRPr="0076609D" w:rsidRDefault="00D32787" w:rsidP="00A8231F">
            <w:pPr>
              <w:contextualSpacing/>
              <w:jc w:val="both"/>
              <w:rPr>
                <w:rFonts w:ascii="Times New Roman" w:hAnsi="Times New Roman"/>
                <w:sz w:val="26"/>
                <w:szCs w:val="26"/>
              </w:rPr>
            </w:pPr>
          </w:p>
          <w:p w14:paraId="754D46BF" w14:textId="77777777" w:rsidR="00D32787" w:rsidRPr="0076609D" w:rsidRDefault="00D32787" w:rsidP="00A8231F">
            <w:pPr>
              <w:contextualSpacing/>
              <w:jc w:val="both"/>
              <w:rPr>
                <w:rFonts w:ascii="Times New Roman" w:hAnsi="Times New Roman"/>
                <w:sz w:val="26"/>
                <w:szCs w:val="26"/>
              </w:rPr>
            </w:pPr>
          </w:p>
          <w:p w14:paraId="03AF9437" w14:textId="77777777" w:rsidR="00D32787" w:rsidRPr="0076609D" w:rsidRDefault="00D32787" w:rsidP="00A8231F">
            <w:pPr>
              <w:contextualSpacing/>
              <w:jc w:val="both"/>
              <w:rPr>
                <w:rFonts w:ascii="Times New Roman" w:hAnsi="Times New Roman"/>
                <w:sz w:val="26"/>
                <w:szCs w:val="26"/>
              </w:rPr>
            </w:pPr>
          </w:p>
          <w:p w14:paraId="7E0C81C5" w14:textId="77777777" w:rsidR="00D32787" w:rsidRPr="0076609D" w:rsidRDefault="00D32787" w:rsidP="00A8231F">
            <w:pPr>
              <w:contextualSpacing/>
              <w:jc w:val="both"/>
              <w:rPr>
                <w:rFonts w:ascii="Times New Roman" w:hAnsi="Times New Roman"/>
                <w:sz w:val="26"/>
                <w:szCs w:val="26"/>
              </w:rPr>
            </w:pPr>
          </w:p>
          <w:p w14:paraId="38584B9F" w14:textId="77777777" w:rsidR="00D32787" w:rsidRPr="0076609D" w:rsidRDefault="00D32787" w:rsidP="00A8231F">
            <w:pPr>
              <w:contextualSpacing/>
              <w:jc w:val="both"/>
              <w:rPr>
                <w:rFonts w:ascii="Times New Roman" w:hAnsi="Times New Roman"/>
                <w:sz w:val="26"/>
                <w:szCs w:val="26"/>
              </w:rPr>
            </w:pPr>
          </w:p>
          <w:p w14:paraId="4C54F06B" w14:textId="77777777" w:rsidR="00D32787" w:rsidRPr="0076609D" w:rsidRDefault="00D32787" w:rsidP="00A8231F">
            <w:pPr>
              <w:contextualSpacing/>
              <w:jc w:val="both"/>
              <w:rPr>
                <w:rFonts w:ascii="Times New Roman" w:hAnsi="Times New Roman"/>
                <w:sz w:val="26"/>
                <w:szCs w:val="26"/>
              </w:rPr>
            </w:pPr>
          </w:p>
          <w:p w14:paraId="705AD593" w14:textId="77777777" w:rsidR="00D32787" w:rsidRPr="0076609D" w:rsidRDefault="00D32787" w:rsidP="00A8231F">
            <w:pPr>
              <w:contextualSpacing/>
              <w:jc w:val="both"/>
              <w:rPr>
                <w:rFonts w:ascii="Times New Roman" w:hAnsi="Times New Roman"/>
                <w:sz w:val="26"/>
                <w:szCs w:val="26"/>
              </w:rPr>
            </w:pPr>
          </w:p>
          <w:p w14:paraId="582CBA13" w14:textId="77777777" w:rsidR="00D32787" w:rsidRPr="0076609D" w:rsidRDefault="00D32787" w:rsidP="00A8231F">
            <w:pPr>
              <w:contextualSpacing/>
              <w:jc w:val="both"/>
              <w:rPr>
                <w:rFonts w:ascii="Times New Roman" w:hAnsi="Times New Roman"/>
                <w:sz w:val="26"/>
                <w:szCs w:val="26"/>
              </w:rPr>
            </w:pPr>
          </w:p>
          <w:p w14:paraId="4F0BACE7" w14:textId="77777777" w:rsidR="00D32787" w:rsidRPr="0076609D" w:rsidRDefault="00D32787" w:rsidP="00A8231F">
            <w:pPr>
              <w:contextualSpacing/>
              <w:jc w:val="both"/>
              <w:rPr>
                <w:rFonts w:ascii="Times New Roman" w:hAnsi="Times New Roman"/>
                <w:sz w:val="26"/>
                <w:szCs w:val="26"/>
              </w:rPr>
            </w:pPr>
          </w:p>
          <w:p w14:paraId="0CD8A161" w14:textId="77777777" w:rsidR="00D32787" w:rsidRPr="0076609D" w:rsidRDefault="00D32787" w:rsidP="00A8231F">
            <w:pPr>
              <w:contextualSpacing/>
              <w:jc w:val="both"/>
              <w:rPr>
                <w:rFonts w:ascii="Times New Roman" w:hAnsi="Times New Roman"/>
                <w:sz w:val="26"/>
                <w:szCs w:val="26"/>
              </w:rPr>
            </w:pPr>
          </w:p>
          <w:p w14:paraId="2494BFE2" w14:textId="77777777" w:rsidR="00D32787" w:rsidRPr="0076609D" w:rsidRDefault="00D32787" w:rsidP="00A8231F">
            <w:pPr>
              <w:contextualSpacing/>
              <w:jc w:val="both"/>
              <w:rPr>
                <w:rFonts w:ascii="Times New Roman" w:hAnsi="Times New Roman"/>
                <w:sz w:val="26"/>
                <w:szCs w:val="26"/>
              </w:rPr>
            </w:pPr>
          </w:p>
          <w:p w14:paraId="75096241" w14:textId="77777777" w:rsidR="00D32787" w:rsidRPr="0076609D" w:rsidRDefault="00D32787" w:rsidP="00A8231F">
            <w:pPr>
              <w:contextualSpacing/>
              <w:jc w:val="both"/>
              <w:rPr>
                <w:rFonts w:ascii="Times New Roman" w:hAnsi="Times New Roman"/>
                <w:sz w:val="26"/>
                <w:szCs w:val="26"/>
              </w:rPr>
            </w:pPr>
          </w:p>
          <w:p w14:paraId="415A4880" w14:textId="77777777" w:rsidR="00D32787" w:rsidRPr="0076609D" w:rsidRDefault="00D32787" w:rsidP="00A8231F">
            <w:pPr>
              <w:contextualSpacing/>
              <w:jc w:val="both"/>
              <w:rPr>
                <w:rFonts w:ascii="Times New Roman" w:hAnsi="Times New Roman"/>
                <w:sz w:val="26"/>
                <w:szCs w:val="26"/>
              </w:rPr>
            </w:pPr>
          </w:p>
          <w:p w14:paraId="67E2D529" w14:textId="77777777" w:rsidR="00D32787" w:rsidRPr="0076609D" w:rsidRDefault="00D32787" w:rsidP="00A8231F">
            <w:pPr>
              <w:contextualSpacing/>
              <w:jc w:val="both"/>
              <w:rPr>
                <w:rFonts w:ascii="Times New Roman" w:hAnsi="Times New Roman"/>
                <w:sz w:val="26"/>
                <w:szCs w:val="26"/>
              </w:rPr>
            </w:pPr>
          </w:p>
          <w:p w14:paraId="39ACB7F9" w14:textId="77777777" w:rsidR="00D32787" w:rsidRPr="0076609D" w:rsidRDefault="00D32787" w:rsidP="00A8231F">
            <w:pPr>
              <w:contextualSpacing/>
              <w:jc w:val="both"/>
              <w:rPr>
                <w:rFonts w:ascii="Times New Roman" w:hAnsi="Times New Roman"/>
                <w:sz w:val="26"/>
                <w:szCs w:val="26"/>
              </w:rPr>
            </w:pPr>
          </w:p>
          <w:p w14:paraId="42E54A8D" w14:textId="77777777" w:rsidR="00D32787" w:rsidRPr="0076609D" w:rsidRDefault="00D32787" w:rsidP="00A8231F">
            <w:pPr>
              <w:contextualSpacing/>
              <w:jc w:val="both"/>
              <w:rPr>
                <w:rFonts w:ascii="Times New Roman" w:hAnsi="Times New Roman"/>
                <w:sz w:val="26"/>
                <w:szCs w:val="26"/>
              </w:rPr>
            </w:pPr>
          </w:p>
          <w:p w14:paraId="02A37F66" w14:textId="77777777" w:rsidR="00D32787" w:rsidRPr="0076609D" w:rsidRDefault="00D32787" w:rsidP="00A8231F">
            <w:pPr>
              <w:contextualSpacing/>
              <w:jc w:val="both"/>
              <w:rPr>
                <w:rFonts w:ascii="Times New Roman" w:hAnsi="Times New Roman"/>
                <w:sz w:val="26"/>
                <w:szCs w:val="26"/>
              </w:rPr>
            </w:pPr>
          </w:p>
          <w:p w14:paraId="21E70C54" w14:textId="77777777" w:rsidR="00D32787" w:rsidRPr="0076609D" w:rsidRDefault="00D32787" w:rsidP="00A8231F">
            <w:pPr>
              <w:contextualSpacing/>
              <w:jc w:val="both"/>
              <w:rPr>
                <w:rFonts w:ascii="Times New Roman" w:hAnsi="Times New Roman"/>
                <w:sz w:val="26"/>
                <w:szCs w:val="26"/>
              </w:rPr>
            </w:pPr>
          </w:p>
          <w:p w14:paraId="5ADBAEAD" w14:textId="77777777" w:rsidR="00D32787" w:rsidRPr="0076609D" w:rsidRDefault="00D32787" w:rsidP="00A8231F">
            <w:pPr>
              <w:contextualSpacing/>
              <w:jc w:val="both"/>
              <w:rPr>
                <w:rFonts w:ascii="Times New Roman" w:hAnsi="Times New Roman"/>
                <w:sz w:val="26"/>
                <w:szCs w:val="26"/>
              </w:rPr>
            </w:pPr>
          </w:p>
          <w:p w14:paraId="141F4041" w14:textId="77777777" w:rsidR="00D32787" w:rsidRPr="0076609D" w:rsidRDefault="00D32787" w:rsidP="00A8231F">
            <w:pPr>
              <w:contextualSpacing/>
              <w:jc w:val="both"/>
              <w:rPr>
                <w:rFonts w:ascii="Times New Roman" w:hAnsi="Times New Roman"/>
                <w:sz w:val="26"/>
                <w:szCs w:val="26"/>
              </w:rPr>
            </w:pPr>
          </w:p>
          <w:p w14:paraId="693EC910" w14:textId="77777777" w:rsidR="00D32787" w:rsidRPr="0076609D" w:rsidRDefault="00D32787" w:rsidP="00A8231F">
            <w:pPr>
              <w:contextualSpacing/>
              <w:jc w:val="both"/>
              <w:rPr>
                <w:rFonts w:ascii="Times New Roman" w:hAnsi="Times New Roman"/>
                <w:sz w:val="26"/>
                <w:szCs w:val="26"/>
              </w:rPr>
            </w:pPr>
          </w:p>
          <w:p w14:paraId="2B4C77B5" w14:textId="77777777" w:rsidR="00D32787" w:rsidRPr="0076609D" w:rsidRDefault="00D32787" w:rsidP="00A8231F">
            <w:pPr>
              <w:contextualSpacing/>
              <w:jc w:val="both"/>
              <w:rPr>
                <w:rFonts w:ascii="Times New Roman" w:hAnsi="Times New Roman"/>
                <w:sz w:val="26"/>
                <w:szCs w:val="26"/>
              </w:rPr>
            </w:pPr>
          </w:p>
          <w:p w14:paraId="1F4D8D64" w14:textId="77777777" w:rsidR="00D32787" w:rsidRPr="0076609D" w:rsidRDefault="00D32787" w:rsidP="00A8231F">
            <w:pPr>
              <w:contextualSpacing/>
              <w:jc w:val="both"/>
              <w:rPr>
                <w:rFonts w:ascii="Times New Roman" w:hAnsi="Times New Roman"/>
                <w:sz w:val="26"/>
                <w:szCs w:val="26"/>
              </w:rPr>
            </w:pPr>
          </w:p>
          <w:p w14:paraId="19C08689" w14:textId="77777777" w:rsidR="00D32787" w:rsidRPr="0076609D" w:rsidRDefault="00D32787" w:rsidP="00A8231F">
            <w:pPr>
              <w:contextualSpacing/>
              <w:jc w:val="both"/>
              <w:rPr>
                <w:rFonts w:ascii="Times New Roman" w:hAnsi="Times New Roman"/>
                <w:sz w:val="26"/>
                <w:szCs w:val="26"/>
              </w:rPr>
            </w:pPr>
          </w:p>
          <w:p w14:paraId="3A5823AE" w14:textId="77777777" w:rsidR="00D32787" w:rsidRPr="0076609D" w:rsidRDefault="00D32787" w:rsidP="00A8231F">
            <w:pPr>
              <w:contextualSpacing/>
              <w:jc w:val="both"/>
              <w:rPr>
                <w:rFonts w:ascii="Times New Roman" w:hAnsi="Times New Roman"/>
                <w:sz w:val="26"/>
                <w:szCs w:val="26"/>
              </w:rPr>
            </w:pPr>
          </w:p>
          <w:p w14:paraId="3C1267EA" w14:textId="77777777" w:rsidR="00D32787" w:rsidRPr="0076609D" w:rsidRDefault="00D32787" w:rsidP="00A8231F">
            <w:pPr>
              <w:contextualSpacing/>
              <w:jc w:val="both"/>
              <w:rPr>
                <w:rFonts w:ascii="Times New Roman" w:hAnsi="Times New Roman"/>
                <w:sz w:val="26"/>
                <w:szCs w:val="26"/>
              </w:rPr>
            </w:pPr>
          </w:p>
          <w:p w14:paraId="358398DA" w14:textId="77777777" w:rsidR="00D32787" w:rsidRPr="0076609D" w:rsidRDefault="00D32787" w:rsidP="00A8231F">
            <w:pPr>
              <w:contextualSpacing/>
              <w:jc w:val="both"/>
              <w:rPr>
                <w:rFonts w:ascii="Times New Roman" w:hAnsi="Times New Roman"/>
                <w:sz w:val="26"/>
                <w:szCs w:val="26"/>
              </w:rPr>
            </w:pPr>
          </w:p>
          <w:p w14:paraId="4DDA6B38" w14:textId="77777777" w:rsidR="00D32787" w:rsidRPr="0076609D" w:rsidRDefault="00D32787" w:rsidP="00A8231F">
            <w:pPr>
              <w:contextualSpacing/>
              <w:jc w:val="both"/>
              <w:rPr>
                <w:rFonts w:ascii="Times New Roman" w:hAnsi="Times New Roman"/>
                <w:sz w:val="26"/>
                <w:szCs w:val="26"/>
              </w:rPr>
            </w:pPr>
          </w:p>
          <w:p w14:paraId="437F7BFB" w14:textId="15C792E5" w:rsidR="00E02864" w:rsidRPr="0076609D" w:rsidRDefault="00E02864" w:rsidP="00A8231F">
            <w:pPr>
              <w:contextualSpacing/>
              <w:jc w:val="both"/>
              <w:rPr>
                <w:rFonts w:ascii="Times New Roman" w:hAnsi="Times New Roman"/>
                <w:sz w:val="26"/>
                <w:szCs w:val="26"/>
              </w:rPr>
            </w:pPr>
          </w:p>
        </w:tc>
      </w:tr>
      <w:tr w:rsidR="00E02864" w:rsidRPr="0076609D" w14:paraId="1EB9C5CA" w14:textId="77777777" w:rsidTr="00A8231F">
        <w:tc>
          <w:tcPr>
            <w:tcW w:w="1455" w:type="dxa"/>
            <w:tcBorders>
              <w:top w:val="single" w:sz="4" w:space="0" w:color="auto"/>
              <w:left w:val="single" w:sz="4" w:space="0" w:color="auto"/>
              <w:bottom w:val="single" w:sz="4" w:space="0" w:color="auto"/>
              <w:right w:val="single" w:sz="4" w:space="0" w:color="auto"/>
            </w:tcBorders>
          </w:tcPr>
          <w:p w14:paraId="5BBCE84F" w14:textId="5BC0BE8C" w:rsidR="00E02864" w:rsidRPr="0076609D" w:rsidRDefault="00D32787" w:rsidP="00A8231F">
            <w:pPr>
              <w:pStyle w:val="BodyText"/>
              <w:contextualSpacing/>
              <w:jc w:val="both"/>
              <w:rPr>
                <w:rFonts w:ascii="Times New Roman" w:hAnsi="Times New Roman"/>
                <w:sz w:val="26"/>
                <w:szCs w:val="26"/>
              </w:rPr>
            </w:pPr>
            <w:r w:rsidRPr="0076609D">
              <w:rPr>
                <w:rFonts w:ascii="Times New Roman" w:hAnsi="Times New Roman"/>
                <w:sz w:val="26"/>
                <w:szCs w:val="26"/>
              </w:rPr>
              <w:lastRenderedPageBreak/>
              <w:t>Shtimi i kompetencave për KOKSH</w:t>
            </w:r>
          </w:p>
        </w:tc>
        <w:tc>
          <w:tcPr>
            <w:tcW w:w="3490" w:type="dxa"/>
            <w:tcBorders>
              <w:top w:val="single" w:sz="4" w:space="0" w:color="auto"/>
              <w:left w:val="single" w:sz="4" w:space="0" w:color="auto"/>
              <w:bottom w:val="single" w:sz="4" w:space="0" w:color="auto"/>
              <w:right w:val="single" w:sz="4" w:space="0" w:color="auto"/>
            </w:tcBorders>
            <w:shd w:val="clear" w:color="auto" w:fill="auto"/>
          </w:tcPr>
          <w:p w14:paraId="48D4D110" w14:textId="77777777" w:rsidR="00E02864" w:rsidRPr="0076609D" w:rsidRDefault="00E02864" w:rsidP="00A8231F">
            <w:pPr>
              <w:shd w:val="clear" w:color="auto" w:fill="FFFFFF"/>
              <w:contextualSpacing/>
              <w:jc w:val="both"/>
              <w:rPr>
                <w:rFonts w:ascii="Times New Roman" w:hAnsi="Times New Roman"/>
                <w:b/>
                <w:bCs/>
                <w:color w:val="000000"/>
                <w:sz w:val="26"/>
                <w:szCs w:val="26"/>
              </w:rPr>
            </w:pPr>
          </w:p>
          <w:p w14:paraId="128724FC" w14:textId="77777777" w:rsidR="00E02864" w:rsidRPr="0076609D" w:rsidRDefault="00E02864" w:rsidP="00A8231F">
            <w:pPr>
              <w:shd w:val="clear" w:color="auto" w:fill="FFFFFF"/>
              <w:contextualSpacing/>
              <w:jc w:val="both"/>
              <w:rPr>
                <w:rFonts w:ascii="Times New Roman" w:hAnsi="Times New Roman"/>
                <w:b/>
                <w:bCs/>
                <w:color w:val="000000"/>
                <w:sz w:val="26"/>
                <w:szCs w:val="26"/>
              </w:rPr>
            </w:pPr>
            <w:r w:rsidRPr="0076609D">
              <w:rPr>
                <w:rFonts w:ascii="Times New Roman" w:hAnsi="Times New Roman"/>
                <w:b/>
                <w:bCs/>
                <w:color w:val="000000"/>
                <w:sz w:val="26"/>
                <w:szCs w:val="26"/>
              </w:rPr>
              <w:t>Komente mbi KOKSH</w:t>
            </w:r>
          </w:p>
          <w:p w14:paraId="2AC453EF" w14:textId="77777777" w:rsidR="00E02864" w:rsidRPr="0076609D" w:rsidRDefault="00E02864" w:rsidP="00A8231F">
            <w:pPr>
              <w:shd w:val="clear" w:color="auto" w:fill="FFFFFF"/>
              <w:spacing w:after="100" w:afterAutospacing="1"/>
              <w:contextualSpacing/>
              <w:jc w:val="both"/>
              <w:rPr>
                <w:rFonts w:ascii="Times New Roman" w:hAnsi="Times New Roman"/>
                <w:color w:val="000000" w:themeColor="text1"/>
                <w:sz w:val="26"/>
                <w:szCs w:val="26"/>
              </w:rPr>
            </w:pPr>
          </w:p>
          <w:p w14:paraId="7C59ABFF" w14:textId="027729E1" w:rsidR="00E02864" w:rsidRPr="0076609D" w:rsidRDefault="00E02864" w:rsidP="00A8231F">
            <w:pPr>
              <w:shd w:val="clear" w:color="auto" w:fill="FFFFFF"/>
              <w:spacing w:after="100" w:afterAutospacing="1"/>
              <w:contextualSpacing/>
              <w:jc w:val="both"/>
              <w:rPr>
                <w:rFonts w:ascii="Times New Roman" w:hAnsi="Times New Roman"/>
                <w:color w:val="000000" w:themeColor="text1"/>
                <w:sz w:val="26"/>
                <w:szCs w:val="26"/>
              </w:rPr>
            </w:pPr>
            <w:r w:rsidRPr="0076609D">
              <w:rPr>
                <w:rFonts w:ascii="Times New Roman" w:hAnsi="Times New Roman"/>
                <w:color w:val="000000" w:themeColor="text1"/>
                <w:sz w:val="26"/>
                <w:szCs w:val="26"/>
              </w:rPr>
              <w:t xml:space="preserve">Nëse drejtuesit e KOKSH do te respektonin kodin olimpik, nuk do përvetësonin detyra </w:t>
            </w:r>
            <w:r w:rsidRPr="0076609D">
              <w:rPr>
                <w:rFonts w:ascii="Times New Roman" w:hAnsi="Times New Roman"/>
                <w:color w:val="000000" w:themeColor="text1"/>
                <w:sz w:val="26"/>
                <w:szCs w:val="26"/>
              </w:rPr>
              <w:lastRenderedPageBreak/>
              <w:t>specifike te sportit shkollor dhe universitar qe KOKSH nuk i ka ne statutin e tij.</w:t>
            </w:r>
          </w:p>
          <w:p w14:paraId="1728613B" w14:textId="77777777" w:rsidR="00E02864" w:rsidRPr="0076609D" w:rsidRDefault="00E02864" w:rsidP="00A8231F">
            <w:pPr>
              <w:shd w:val="clear" w:color="auto" w:fill="FFFFFF"/>
              <w:contextualSpacing/>
              <w:jc w:val="both"/>
              <w:rPr>
                <w:rFonts w:ascii="Times New Roman" w:hAnsi="Times New Roman"/>
                <w:b/>
                <w:bCs/>
                <w:color w:val="000000"/>
                <w:sz w:val="26"/>
                <w:szCs w:val="26"/>
              </w:rPr>
            </w:pPr>
          </w:p>
          <w:p w14:paraId="3D4E10F5" w14:textId="3DBAA1B4" w:rsidR="00E02864" w:rsidRPr="0076609D" w:rsidRDefault="00E02864" w:rsidP="00A8231F">
            <w:pPr>
              <w:shd w:val="clear" w:color="auto" w:fill="FFFFFF"/>
              <w:contextualSpacing/>
              <w:jc w:val="both"/>
              <w:rPr>
                <w:rFonts w:ascii="Times New Roman" w:hAnsi="Times New Roman"/>
                <w:b/>
                <w:bCs/>
                <w:color w:val="000000"/>
                <w:sz w:val="26"/>
                <w:szCs w:val="26"/>
              </w:rPr>
            </w:pPr>
            <w:r w:rsidRPr="0076609D">
              <w:rPr>
                <w:rFonts w:ascii="Times New Roman" w:hAnsi="Times New Roman"/>
                <w:b/>
                <w:bCs/>
                <w:color w:val="000000"/>
                <w:sz w:val="26"/>
                <w:szCs w:val="26"/>
              </w:rPr>
              <w:t>Duke iu referuar pjesërisht statutit te KOKSH:</w:t>
            </w:r>
          </w:p>
          <w:p w14:paraId="76ED5334" w14:textId="77777777" w:rsidR="00E02864" w:rsidRPr="0076609D" w:rsidRDefault="00E02864" w:rsidP="00A8231F">
            <w:pPr>
              <w:pStyle w:val="ListParagraph"/>
              <w:numPr>
                <w:ilvl w:val="0"/>
                <w:numId w:val="22"/>
              </w:numPr>
              <w:shd w:val="clear" w:color="auto" w:fill="FFFFFF"/>
              <w:tabs>
                <w:tab w:val="clear" w:pos="567"/>
              </w:tabs>
              <w:spacing w:after="0"/>
              <w:contextualSpacing/>
              <w:jc w:val="both"/>
              <w:rPr>
                <w:rFonts w:ascii="Times New Roman" w:hAnsi="Times New Roman"/>
                <w:color w:val="000000" w:themeColor="text1"/>
                <w:sz w:val="26"/>
                <w:szCs w:val="26"/>
              </w:rPr>
            </w:pPr>
            <w:r w:rsidRPr="0076609D">
              <w:rPr>
                <w:rFonts w:ascii="Times New Roman" w:hAnsi="Times New Roman"/>
                <w:color w:val="000000" w:themeColor="text1"/>
                <w:sz w:val="26"/>
                <w:szCs w:val="26"/>
              </w:rPr>
              <w:t xml:space="preserve">KOKSH është një organizatë sportive Kombëtare e pavarur, pa qëllim fitimi, e organizuar mbi bazën e </w:t>
            </w:r>
            <w:bookmarkStart w:id="1" w:name="_Hlk172118535"/>
            <w:r w:rsidRPr="0076609D">
              <w:rPr>
                <w:rFonts w:ascii="Times New Roman" w:hAnsi="Times New Roman"/>
                <w:color w:val="000000" w:themeColor="text1"/>
                <w:sz w:val="26"/>
                <w:szCs w:val="26"/>
              </w:rPr>
              <w:t>parimeve të Kartës Olimpike, dhe që funksionon sipas statutit të tij</w:t>
            </w:r>
            <w:bookmarkEnd w:id="1"/>
            <w:r w:rsidRPr="0076609D">
              <w:rPr>
                <w:rFonts w:ascii="Times New Roman" w:hAnsi="Times New Roman"/>
                <w:color w:val="000000" w:themeColor="text1"/>
                <w:sz w:val="26"/>
                <w:szCs w:val="26"/>
              </w:rPr>
              <w:t>.</w:t>
            </w:r>
          </w:p>
          <w:p w14:paraId="099DE7AE" w14:textId="77777777" w:rsidR="00E02864" w:rsidRPr="0076609D" w:rsidRDefault="00E02864" w:rsidP="00A8231F">
            <w:pPr>
              <w:pStyle w:val="ListParagraph"/>
              <w:numPr>
                <w:ilvl w:val="0"/>
                <w:numId w:val="22"/>
              </w:numPr>
              <w:shd w:val="clear" w:color="auto" w:fill="FFFFFF"/>
              <w:tabs>
                <w:tab w:val="clear" w:pos="567"/>
              </w:tabs>
              <w:spacing w:after="100" w:afterAutospacing="1"/>
              <w:contextualSpacing/>
              <w:jc w:val="both"/>
              <w:rPr>
                <w:rFonts w:ascii="Times New Roman" w:hAnsi="Times New Roman"/>
                <w:color w:val="000000" w:themeColor="text1"/>
                <w:sz w:val="26"/>
                <w:szCs w:val="26"/>
              </w:rPr>
            </w:pPr>
            <w:r w:rsidRPr="0076609D">
              <w:rPr>
                <w:rFonts w:ascii="Times New Roman" w:hAnsi="Times New Roman"/>
                <w:color w:val="000000" w:themeColor="text1"/>
                <w:sz w:val="26"/>
                <w:szCs w:val="26"/>
              </w:rPr>
              <w:t xml:space="preserve">KOKSH është organizatë që i takon Lëvizjes Olimpike dhe </w:t>
            </w:r>
            <w:bookmarkStart w:id="2" w:name="_Hlk172118617"/>
            <w:r w:rsidRPr="0076609D">
              <w:rPr>
                <w:rFonts w:ascii="Times New Roman" w:hAnsi="Times New Roman"/>
                <w:color w:val="000000" w:themeColor="text1"/>
                <w:sz w:val="26"/>
                <w:szCs w:val="26"/>
              </w:rPr>
              <w:t>angazhohet plotësisht të respektojë Kartën Olimpike dhe Kodin Antidoping të Lëvizjes Olimpike, si dhe të jetë konform me vendimet e Komitetit Olimpik Ndërkombëtar.</w:t>
            </w:r>
          </w:p>
          <w:bookmarkEnd w:id="2"/>
          <w:p w14:paraId="09CDC65F" w14:textId="75FA4C7A" w:rsidR="00E02864" w:rsidRPr="0076609D" w:rsidRDefault="00E02864" w:rsidP="00A8231F">
            <w:pPr>
              <w:pStyle w:val="ListParagraph"/>
              <w:numPr>
                <w:ilvl w:val="0"/>
                <w:numId w:val="22"/>
              </w:numPr>
              <w:shd w:val="clear" w:color="auto" w:fill="FFFFFF"/>
              <w:tabs>
                <w:tab w:val="clear" w:pos="567"/>
              </w:tabs>
              <w:spacing w:after="100" w:afterAutospacing="1"/>
              <w:contextualSpacing/>
              <w:jc w:val="both"/>
              <w:rPr>
                <w:rFonts w:ascii="Times New Roman" w:hAnsi="Times New Roman"/>
                <w:color w:val="000000" w:themeColor="text1"/>
                <w:sz w:val="26"/>
                <w:szCs w:val="26"/>
              </w:rPr>
            </w:pPr>
            <w:r w:rsidRPr="0076609D">
              <w:rPr>
                <w:rFonts w:ascii="Times New Roman" w:hAnsi="Times New Roman"/>
                <w:color w:val="000000" w:themeColor="text1"/>
                <w:sz w:val="26"/>
                <w:szCs w:val="26"/>
              </w:rPr>
              <w:t xml:space="preserve">Në përputhje me rolin dhe misionin e KOKSH, në nivel kombëtar angazhohet të marrë pjesë në aktivitetin e promovimit të paqes, si dhe të promovimit </w:t>
            </w:r>
            <w:r w:rsidRPr="0076609D">
              <w:rPr>
                <w:rFonts w:ascii="Times New Roman" w:hAnsi="Times New Roman"/>
                <w:color w:val="000000" w:themeColor="text1"/>
                <w:sz w:val="26"/>
                <w:szCs w:val="26"/>
              </w:rPr>
              <w:lastRenderedPageBreak/>
              <w:t>pjesëmarrjes së femrës në sport. Ai angazhohet gjithashtu të mbështesë dhe të inkurajojë promovimin e etikës në sport, të luftojë kundër dopingut dhe të demonstrojë përgjegjësi në problemet e mbrojtjes së ambjentit.</w:t>
            </w:r>
          </w:p>
          <w:p w14:paraId="6824CFC0" w14:textId="77777777" w:rsidR="00E02864" w:rsidRPr="0076609D" w:rsidRDefault="00E02864" w:rsidP="00A8231F">
            <w:pPr>
              <w:shd w:val="clear" w:color="auto" w:fill="FFFFFF"/>
              <w:contextualSpacing/>
              <w:jc w:val="both"/>
              <w:rPr>
                <w:rFonts w:ascii="Times New Roman" w:hAnsi="Times New Roman"/>
                <w:color w:val="000000" w:themeColor="text1"/>
                <w:sz w:val="26"/>
                <w:szCs w:val="26"/>
                <w:lang w:val="it-IT"/>
              </w:rPr>
            </w:pPr>
            <w:r w:rsidRPr="0076609D">
              <w:rPr>
                <w:rFonts w:ascii="Times New Roman" w:hAnsi="Times New Roman"/>
                <w:color w:val="000000" w:themeColor="text1"/>
                <w:sz w:val="26"/>
                <w:szCs w:val="26"/>
                <w:lang w:val="it-IT"/>
              </w:rPr>
              <w:t xml:space="preserve">Shikohet se </w:t>
            </w:r>
            <w:r w:rsidRPr="0076609D">
              <w:rPr>
                <w:rFonts w:ascii="Times New Roman" w:hAnsi="Times New Roman"/>
                <w:color w:val="000000" w:themeColor="text1"/>
                <w:sz w:val="26"/>
                <w:szCs w:val="26"/>
                <w:u w:val="single"/>
                <w:lang w:val="it-IT"/>
              </w:rPr>
              <w:t>detyre paresore e KOKSH-it eshte</w:t>
            </w:r>
            <w:r w:rsidRPr="0076609D">
              <w:rPr>
                <w:rFonts w:ascii="Times New Roman" w:hAnsi="Times New Roman"/>
                <w:color w:val="000000" w:themeColor="text1"/>
                <w:sz w:val="26"/>
                <w:szCs w:val="26"/>
                <w:lang w:val="it-IT"/>
              </w:rPr>
              <w:t>:</w:t>
            </w:r>
          </w:p>
          <w:p w14:paraId="6742EE76" w14:textId="77777777" w:rsidR="00E02864" w:rsidRPr="0076609D" w:rsidRDefault="00E02864" w:rsidP="00A8231F">
            <w:pPr>
              <w:pStyle w:val="ListParagraph"/>
              <w:numPr>
                <w:ilvl w:val="0"/>
                <w:numId w:val="23"/>
              </w:numPr>
              <w:shd w:val="clear" w:color="auto" w:fill="FFFFFF"/>
              <w:tabs>
                <w:tab w:val="clear" w:pos="567"/>
              </w:tabs>
              <w:spacing w:after="0"/>
              <w:contextualSpacing/>
              <w:jc w:val="both"/>
              <w:rPr>
                <w:rFonts w:ascii="Times New Roman" w:hAnsi="Times New Roman"/>
                <w:color w:val="000000" w:themeColor="text1"/>
                <w:sz w:val="26"/>
                <w:szCs w:val="26"/>
                <w:lang w:val="it-IT"/>
              </w:rPr>
            </w:pPr>
            <w:r w:rsidRPr="0076609D">
              <w:rPr>
                <w:rFonts w:ascii="Times New Roman" w:hAnsi="Times New Roman"/>
                <w:color w:val="000000" w:themeColor="text1"/>
                <w:sz w:val="26"/>
                <w:szCs w:val="26"/>
                <w:lang w:val="it-IT"/>
              </w:rPr>
              <w:t>te zbatoje parimet e Kartës Olimpike e të funksionoje sipas statutit të tij;</w:t>
            </w:r>
          </w:p>
          <w:p w14:paraId="0DC30C6C" w14:textId="77777777" w:rsidR="00E02864" w:rsidRPr="0076609D" w:rsidRDefault="00E02864" w:rsidP="00A8231F">
            <w:pPr>
              <w:pStyle w:val="ListParagraph"/>
              <w:numPr>
                <w:ilvl w:val="0"/>
                <w:numId w:val="23"/>
              </w:numPr>
              <w:shd w:val="clear" w:color="auto" w:fill="FFFFFF"/>
              <w:tabs>
                <w:tab w:val="clear" w:pos="567"/>
              </w:tabs>
              <w:spacing w:after="0"/>
              <w:contextualSpacing/>
              <w:jc w:val="both"/>
              <w:rPr>
                <w:rFonts w:ascii="Times New Roman" w:hAnsi="Times New Roman"/>
                <w:color w:val="000000" w:themeColor="text1"/>
                <w:sz w:val="26"/>
                <w:szCs w:val="26"/>
                <w:lang w:val="it-IT"/>
              </w:rPr>
            </w:pPr>
            <w:r w:rsidRPr="0076609D">
              <w:rPr>
                <w:rFonts w:ascii="Times New Roman" w:hAnsi="Times New Roman"/>
                <w:color w:val="000000" w:themeColor="text1"/>
                <w:sz w:val="26"/>
                <w:szCs w:val="26"/>
                <w:lang w:val="it-IT"/>
              </w:rPr>
              <w:t>te angazhohet plotësisht të respektojë Kodin Antidoping të Lëvizjes Olimpike;</w:t>
            </w:r>
          </w:p>
          <w:p w14:paraId="0EC03FC3" w14:textId="77777777" w:rsidR="00E02864" w:rsidRPr="0076609D" w:rsidRDefault="00E02864" w:rsidP="00A8231F">
            <w:pPr>
              <w:pStyle w:val="ListParagraph"/>
              <w:numPr>
                <w:ilvl w:val="0"/>
                <w:numId w:val="23"/>
              </w:numPr>
              <w:shd w:val="clear" w:color="auto" w:fill="FFFFFF"/>
              <w:tabs>
                <w:tab w:val="clear" w:pos="567"/>
              </w:tabs>
              <w:spacing w:after="0"/>
              <w:contextualSpacing/>
              <w:jc w:val="both"/>
              <w:rPr>
                <w:rFonts w:ascii="Times New Roman" w:hAnsi="Times New Roman"/>
                <w:color w:val="000000" w:themeColor="text1"/>
                <w:sz w:val="26"/>
                <w:szCs w:val="26"/>
                <w:lang w:val="it-IT"/>
              </w:rPr>
            </w:pPr>
            <w:r w:rsidRPr="0076609D">
              <w:rPr>
                <w:rFonts w:ascii="Times New Roman" w:hAnsi="Times New Roman"/>
                <w:color w:val="000000" w:themeColor="text1"/>
                <w:sz w:val="26"/>
                <w:szCs w:val="26"/>
                <w:lang w:val="fr-FR"/>
              </w:rPr>
              <w:t>të jetë konform me vendimet e Komitetit Olimpik Ndërkombëtar.</w:t>
            </w:r>
          </w:p>
          <w:p w14:paraId="38B5F23E" w14:textId="77777777" w:rsidR="00E02864" w:rsidRPr="0076609D" w:rsidRDefault="00E02864" w:rsidP="00A8231F">
            <w:pPr>
              <w:pStyle w:val="ListParagraph"/>
              <w:shd w:val="clear" w:color="auto" w:fill="FFFFFF"/>
              <w:tabs>
                <w:tab w:val="clear" w:pos="567"/>
              </w:tabs>
              <w:spacing w:after="0"/>
              <w:ind w:left="765" w:firstLine="0"/>
              <w:contextualSpacing/>
              <w:jc w:val="both"/>
              <w:rPr>
                <w:rFonts w:ascii="Times New Roman" w:hAnsi="Times New Roman"/>
                <w:color w:val="000000" w:themeColor="text1"/>
                <w:sz w:val="26"/>
                <w:szCs w:val="26"/>
                <w:lang w:val="it-IT"/>
              </w:rPr>
            </w:pPr>
          </w:p>
          <w:p w14:paraId="005ADBFC" w14:textId="77777777" w:rsidR="00E02864" w:rsidRPr="0076609D" w:rsidRDefault="00E02864" w:rsidP="00A8231F">
            <w:pPr>
              <w:shd w:val="clear" w:color="auto" w:fill="FFFFFF"/>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 xml:space="preserve">Dihet qe perdorimi i Dopingut ne Ekipet tona Olimpike ka qene  nje njolle mbareboterore per sportin tone e sidomos per paaftesine e KOKSHI-it, I cili institucion le shume per te deshiruar ne luften kundra dopingut; shikohet, gjithashtu </w:t>
            </w:r>
            <w:r w:rsidRPr="0076609D">
              <w:rPr>
                <w:rFonts w:ascii="Times New Roman" w:hAnsi="Times New Roman"/>
                <w:color w:val="000000"/>
                <w:sz w:val="26"/>
                <w:szCs w:val="26"/>
                <w:lang w:val="it-IT"/>
              </w:rPr>
              <w:lastRenderedPageBreak/>
              <w:t>ne statutin e KOKSH se ky institucion nuk eshte i interesuar te zbatoje edhe detyrat e tjera te tij statuore, por vazhdon te zhvilloje kampionatet e sportit ne shkollat e Shqiperise.</w:t>
            </w:r>
          </w:p>
          <w:p w14:paraId="62A5C215" w14:textId="77777777" w:rsidR="00E02864" w:rsidRPr="0076609D" w:rsidRDefault="00E02864" w:rsidP="00A8231F">
            <w:pPr>
              <w:shd w:val="clear" w:color="auto" w:fill="FFFFFF"/>
              <w:contextualSpacing/>
              <w:jc w:val="both"/>
              <w:rPr>
                <w:rFonts w:ascii="Times New Roman" w:hAnsi="Times New Roman"/>
                <w:color w:val="000000"/>
                <w:sz w:val="26"/>
                <w:szCs w:val="26"/>
                <w:lang w:val="it-IT"/>
              </w:rPr>
            </w:pPr>
          </w:p>
          <w:p w14:paraId="0C139439" w14:textId="77777777" w:rsidR="00E02864" w:rsidRPr="0076609D" w:rsidRDefault="00E02864" w:rsidP="00A8231F">
            <w:pPr>
              <w:shd w:val="clear" w:color="auto" w:fill="FFFFFF"/>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Cfare rezultoi nga zhvillimi i kampionateve te sportit ne shkollat e Shqiperise nen drejtimin e KOKSH me financim 5 milion dollare per kete qellim?</w:t>
            </w:r>
          </w:p>
          <w:p w14:paraId="6629F418" w14:textId="77777777" w:rsidR="00E02864" w:rsidRPr="0076609D" w:rsidRDefault="00E02864" w:rsidP="00A8231F">
            <w:pPr>
              <w:shd w:val="clear" w:color="auto" w:fill="FFFFFF"/>
              <w:contextualSpacing/>
              <w:jc w:val="both"/>
              <w:rPr>
                <w:rFonts w:ascii="Times New Roman" w:hAnsi="Times New Roman"/>
                <w:color w:val="000000"/>
                <w:sz w:val="26"/>
                <w:szCs w:val="26"/>
                <w:lang w:val="nl-NL"/>
              </w:rPr>
            </w:pPr>
            <w:r w:rsidRPr="0076609D">
              <w:rPr>
                <w:rFonts w:ascii="Times New Roman" w:hAnsi="Times New Roman"/>
                <w:color w:val="000000"/>
                <w:sz w:val="26"/>
                <w:szCs w:val="26"/>
                <w:lang w:val="nl-NL"/>
              </w:rPr>
              <w:t xml:space="preserve">Duke iu referuar programeve te stervitjes, nuk rezulton te kemi te dhena ne fillim dhe ne fund  te projektit: </w:t>
            </w:r>
          </w:p>
          <w:p w14:paraId="72862F0E" w14:textId="77777777" w:rsidR="00E02864" w:rsidRPr="0076609D" w:rsidRDefault="00E02864" w:rsidP="00A8231F">
            <w:pPr>
              <w:pStyle w:val="ListParagraph"/>
              <w:numPr>
                <w:ilvl w:val="0"/>
                <w:numId w:val="24"/>
              </w:numPr>
              <w:shd w:val="clear" w:color="auto" w:fill="FFFFFF"/>
              <w:tabs>
                <w:tab w:val="clear" w:pos="567"/>
              </w:tabs>
              <w:spacing w:after="0"/>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 xml:space="preserve">mbi vlersimin mjeksor shendetesor te nxenesve; </w:t>
            </w:r>
          </w:p>
          <w:p w14:paraId="20C83355" w14:textId="77777777" w:rsidR="00E02864" w:rsidRPr="0076609D" w:rsidRDefault="00E02864" w:rsidP="00A8231F">
            <w:pPr>
              <w:pStyle w:val="ListParagraph"/>
              <w:numPr>
                <w:ilvl w:val="0"/>
                <w:numId w:val="24"/>
              </w:numPr>
              <w:shd w:val="clear" w:color="auto" w:fill="FFFFFF"/>
              <w:tabs>
                <w:tab w:val="clear" w:pos="567"/>
              </w:tabs>
              <w:spacing w:after="0"/>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 xml:space="preserve">matje te cilesive fiziko-atletike te nxenesve sportiste; </w:t>
            </w:r>
          </w:p>
          <w:p w14:paraId="3B661879" w14:textId="77777777" w:rsidR="00E02864" w:rsidRPr="0076609D" w:rsidRDefault="00E02864" w:rsidP="00A8231F">
            <w:pPr>
              <w:pStyle w:val="ListParagraph"/>
              <w:numPr>
                <w:ilvl w:val="0"/>
                <w:numId w:val="24"/>
              </w:numPr>
              <w:shd w:val="clear" w:color="auto" w:fill="FFFFFF"/>
              <w:tabs>
                <w:tab w:val="clear" w:pos="567"/>
              </w:tabs>
              <w:spacing w:after="0"/>
              <w:contextualSpacing/>
              <w:jc w:val="both"/>
              <w:rPr>
                <w:rFonts w:ascii="Times New Roman" w:hAnsi="Times New Roman"/>
                <w:color w:val="000000"/>
                <w:sz w:val="26"/>
                <w:szCs w:val="26"/>
                <w:lang w:val="nl-NL"/>
              </w:rPr>
            </w:pPr>
            <w:r w:rsidRPr="0076609D">
              <w:rPr>
                <w:rFonts w:ascii="Times New Roman" w:hAnsi="Times New Roman"/>
                <w:color w:val="000000"/>
                <w:sz w:val="26"/>
                <w:szCs w:val="26"/>
                <w:lang w:val="nl-NL"/>
              </w:rPr>
              <w:t>matje te perberejes trupore dhe obezitetit</w:t>
            </w:r>
          </w:p>
          <w:p w14:paraId="56C5B691" w14:textId="77777777" w:rsidR="00E02864" w:rsidRPr="0076609D" w:rsidRDefault="00E02864" w:rsidP="00A8231F">
            <w:pPr>
              <w:pStyle w:val="ListParagraph"/>
              <w:numPr>
                <w:ilvl w:val="0"/>
                <w:numId w:val="24"/>
              </w:numPr>
              <w:shd w:val="clear" w:color="auto" w:fill="FFFFFF"/>
              <w:tabs>
                <w:tab w:val="clear" w:pos="567"/>
              </w:tabs>
              <w:spacing w:after="0"/>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 xml:space="preserve">pra nuk kemi ecurine e e parametrave shendetit te rinise shkollore ne mbare vendin. </w:t>
            </w:r>
          </w:p>
          <w:p w14:paraId="79F9C5FE" w14:textId="77777777" w:rsidR="00E02864" w:rsidRPr="0076609D" w:rsidRDefault="00E02864" w:rsidP="00A8231F">
            <w:pPr>
              <w:shd w:val="clear" w:color="auto" w:fill="FFFFFF"/>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 xml:space="preserve">Te gjitha keto vleresime duhet te paraqiteshin per cdo individ, nxenes, e cdo ekipi te te gjitha shkollave pjesemarrese. Per ta </w:t>
            </w:r>
            <w:r w:rsidRPr="0076609D">
              <w:rPr>
                <w:rFonts w:ascii="Times New Roman" w:hAnsi="Times New Roman"/>
                <w:color w:val="000000"/>
                <w:sz w:val="26"/>
                <w:szCs w:val="26"/>
                <w:lang w:val="it-IT"/>
              </w:rPr>
              <w:lastRenderedPageBreak/>
              <w:t>kuptuar me mire kete paragraf, lutemi referohuni kontributit shkencor te FSHSSH qe renditem me siper dhe njeheresh beni krahasimin me keto “arritje” te KOKSH-it per projektin e kampionateve te sporteve ne shkolla dhe na paraqisni se cilat jane aresyet qe kerkoni per te fuqizuar, KOKSH-in ne kurriz te shfuqizimit te FSHSSH.</w:t>
            </w:r>
          </w:p>
          <w:p w14:paraId="7E2DA1FF" w14:textId="77777777" w:rsidR="00E02864" w:rsidRPr="0076609D" w:rsidRDefault="00E02864" w:rsidP="00A8231F">
            <w:pPr>
              <w:shd w:val="clear" w:color="auto" w:fill="FFFFFF"/>
              <w:contextualSpacing/>
              <w:jc w:val="both"/>
              <w:rPr>
                <w:rFonts w:ascii="Times New Roman" w:hAnsi="Times New Roman"/>
                <w:color w:val="000000"/>
                <w:sz w:val="26"/>
                <w:szCs w:val="26"/>
                <w:lang w:val="it-IT"/>
              </w:rPr>
            </w:pPr>
            <w:r w:rsidRPr="0076609D">
              <w:rPr>
                <w:rFonts w:ascii="Times New Roman" w:hAnsi="Times New Roman"/>
                <w:color w:val="000000"/>
                <w:sz w:val="26"/>
                <w:szCs w:val="26"/>
                <w:lang w:val="it-IT"/>
              </w:rPr>
              <w:t xml:space="preserve">Vleresimi i ketyre parametrave te rendesishem per zhvillimin e sistemit shkollor sportiv shqiptar, nuk nuk mund te behen nga KOKSH pasi ky institucion nuk ka hallkat e duhura per studime shekncore. </w:t>
            </w:r>
          </w:p>
          <w:p w14:paraId="40AA5C5A" w14:textId="77777777" w:rsidR="00E02864" w:rsidRPr="0076609D" w:rsidRDefault="00E02864" w:rsidP="00A8231F">
            <w:pPr>
              <w:shd w:val="clear" w:color="auto" w:fill="FFFFFF"/>
              <w:contextualSpacing/>
              <w:jc w:val="both"/>
              <w:rPr>
                <w:rFonts w:ascii="Times New Roman" w:hAnsi="Times New Roman"/>
                <w:color w:val="000000"/>
                <w:sz w:val="26"/>
                <w:szCs w:val="26"/>
                <w:lang w:val="it-IT"/>
              </w:rPr>
            </w:pPr>
          </w:p>
          <w:p w14:paraId="147F1D13" w14:textId="111EE9E0" w:rsidR="00E02864" w:rsidRPr="0076609D" w:rsidRDefault="00E02864" w:rsidP="00A8231F">
            <w:pPr>
              <w:shd w:val="clear" w:color="auto" w:fill="FFFFFF"/>
              <w:contextualSpacing/>
              <w:jc w:val="both"/>
              <w:rPr>
                <w:rFonts w:ascii="Times New Roman" w:hAnsi="Times New Roman"/>
                <w:b/>
                <w:bCs/>
                <w:color w:val="000000"/>
                <w:sz w:val="26"/>
                <w:szCs w:val="26"/>
              </w:rPr>
            </w:pPr>
            <w:r w:rsidRPr="0076609D">
              <w:rPr>
                <w:rFonts w:ascii="Times New Roman" w:hAnsi="Times New Roman"/>
                <w:b/>
                <w:bCs/>
                <w:color w:val="000000"/>
                <w:sz w:val="26"/>
                <w:szCs w:val="26"/>
              </w:rPr>
              <w:t xml:space="preserve">Kundërshtim NENI 6: sipas shtesave dhe ndryshime ne pikat: </w:t>
            </w:r>
          </w:p>
          <w:p w14:paraId="6B8B2ACE" w14:textId="77777777" w:rsidR="00E02864" w:rsidRPr="0076609D" w:rsidRDefault="00E02864" w:rsidP="00A8231F">
            <w:pPr>
              <w:pStyle w:val="ListParagraph"/>
              <w:numPr>
                <w:ilvl w:val="0"/>
                <w:numId w:val="24"/>
              </w:numPr>
              <w:shd w:val="clear" w:color="auto" w:fill="FFFFFF"/>
              <w:tabs>
                <w:tab w:val="clear" w:pos="567"/>
              </w:tabs>
              <w:spacing w:after="0"/>
              <w:contextualSpacing/>
              <w:jc w:val="both"/>
              <w:rPr>
                <w:rFonts w:ascii="Times New Roman" w:hAnsi="Times New Roman"/>
                <w:b/>
                <w:bCs/>
                <w:color w:val="000000"/>
                <w:sz w:val="26"/>
                <w:szCs w:val="26"/>
              </w:rPr>
            </w:pPr>
            <w:r w:rsidRPr="0076609D">
              <w:rPr>
                <w:rFonts w:ascii="Times New Roman" w:hAnsi="Times New Roman"/>
                <w:b/>
                <w:bCs/>
                <w:color w:val="000000"/>
                <w:sz w:val="26"/>
                <w:szCs w:val="26"/>
              </w:rPr>
              <w:t>ndryshimi pika 4</w:t>
            </w:r>
          </w:p>
          <w:p w14:paraId="54F616EC" w14:textId="74C291D4" w:rsidR="00E02864" w:rsidRPr="0076609D" w:rsidRDefault="00E02864" w:rsidP="00A8231F">
            <w:pPr>
              <w:pStyle w:val="ListParagraph"/>
              <w:numPr>
                <w:ilvl w:val="0"/>
                <w:numId w:val="24"/>
              </w:numPr>
              <w:shd w:val="clear" w:color="auto" w:fill="FFFFFF"/>
              <w:tabs>
                <w:tab w:val="clear" w:pos="567"/>
              </w:tabs>
              <w:spacing w:after="0"/>
              <w:contextualSpacing/>
              <w:jc w:val="both"/>
              <w:rPr>
                <w:rFonts w:ascii="Times New Roman" w:hAnsi="Times New Roman"/>
                <w:color w:val="000000"/>
                <w:sz w:val="26"/>
                <w:szCs w:val="26"/>
                <w:lang w:val="it-IT"/>
              </w:rPr>
            </w:pPr>
            <w:r w:rsidRPr="0076609D">
              <w:rPr>
                <w:rFonts w:ascii="Times New Roman" w:hAnsi="Times New Roman"/>
                <w:b/>
                <w:bCs/>
                <w:color w:val="000000"/>
                <w:sz w:val="26"/>
                <w:szCs w:val="26"/>
              </w:rPr>
              <w:t xml:space="preserve">shtesa pika 4/1 pas pikës 4 </w:t>
            </w:r>
          </w:p>
          <w:p w14:paraId="7FDA3FC3" w14:textId="77777777" w:rsidR="00E02864" w:rsidRPr="0076609D" w:rsidRDefault="00E02864" w:rsidP="00A8231F">
            <w:pPr>
              <w:pStyle w:val="ListParagraph"/>
              <w:numPr>
                <w:ilvl w:val="0"/>
                <w:numId w:val="24"/>
              </w:numPr>
              <w:shd w:val="clear" w:color="auto" w:fill="FFFFFF"/>
              <w:tabs>
                <w:tab w:val="clear" w:pos="567"/>
              </w:tabs>
              <w:spacing w:after="0"/>
              <w:contextualSpacing/>
              <w:jc w:val="both"/>
              <w:rPr>
                <w:rFonts w:ascii="Times New Roman" w:hAnsi="Times New Roman"/>
                <w:color w:val="000000"/>
                <w:sz w:val="26"/>
                <w:szCs w:val="26"/>
                <w:lang w:val="it-IT"/>
              </w:rPr>
            </w:pPr>
            <w:r w:rsidRPr="0076609D">
              <w:rPr>
                <w:rFonts w:ascii="Times New Roman" w:hAnsi="Times New Roman"/>
                <w:b/>
                <w:bCs/>
                <w:color w:val="000000"/>
                <w:sz w:val="26"/>
                <w:szCs w:val="26"/>
              </w:rPr>
              <w:t>ndryshimi pika 6</w:t>
            </w:r>
          </w:p>
          <w:p w14:paraId="72CD087C" w14:textId="5104F4BE" w:rsidR="00E02864" w:rsidRPr="0076609D" w:rsidRDefault="00E02864" w:rsidP="00A8231F">
            <w:pPr>
              <w:shd w:val="clear" w:color="auto" w:fill="FFFFFF"/>
              <w:contextualSpacing/>
              <w:jc w:val="both"/>
              <w:rPr>
                <w:rFonts w:ascii="Times New Roman" w:hAnsi="Times New Roman"/>
                <w:color w:val="000000"/>
                <w:sz w:val="26"/>
                <w:szCs w:val="26"/>
              </w:rPr>
            </w:pPr>
            <w:r w:rsidRPr="0076609D">
              <w:rPr>
                <w:rFonts w:ascii="Times New Roman" w:hAnsi="Times New Roman"/>
                <w:color w:val="000000"/>
                <w:sz w:val="26"/>
                <w:szCs w:val="26"/>
              </w:rPr>
              <w:t xml:space="preserve">Te nderuar formulues te këtij </w:t>
            </w:r>
            <w:r w:rsidR="00A8231F">
              <w:rPr>
                <w:rFonts w:ascii="Times New Roman" w:hAnsi="Times New Roman"/>
                <w:color w:val="000000"/>
                <w:sz w:val="26"/>
                <w:szCs w:val="26"/>
              </w:rPr>
              <w:t>Projektligji</w:t>
            </w:r>
            <w:r w:rsidRPr="0076609D">
              <w:rPr>
                <w:rFonts w:ascii="Times New Roman" w:hAnsi="Times New Roman"/>
                <w:color w:val="000000"/>
                <w:sz w:val="26"/>
                <w:szCs w:val="26"/>
              </w:rPr>
              <w:t xml:space="preserve"> “Për disa shtesa dhe ndryshime në Ligjin </w:t>
            </w:r>
            <w:r w:rsidR="00A8231F">
              <w:rPr>
                <w:rFonts w:ascii="Times New Roman" w:hAnsi="Times New Roman"/>
                <w:color w:val="000000"/>
                <w:sz w:val="26"/>
                <w:szCs w:val="26"/>
              </w:rPr>
              <w:t>nr.</w:t>
            </w:r>
            <w:r w:rsidRPr="0076609D">
              <w:rPr>
                <w:rFonts w:ascii="Times New Roman" w:hAnsi="Times New Roman"/>
                <w:color w:val="000000"/>
                <w:sz w:val="26"/>
                <w:szCs w:val="26"/>
              </w:rPr>
              <w:t xml:space="preserve"> 79/2017 “Për Sportin” , shprehemi se </w:t>
            </w:r>
            <w:r w:rsidRPr="0076609D">
              <w:rPr>
                <w:rFonts w:ascii="Times New Roman" w:hAnsi="Times New Roman"/>
                <w:b/>
                <w:bCs/>
                <w:color w:val="000000"/>
                <w:sz w:val="26"/>
                <w:szCs w:val="26"/>
              </w:rPr>
              <w:t>kundërshtojmë</w:t>
            </w:r>
            <w:r w:rsidRPr="0076609D">
              <w:rPr>
                <w:rFonts w:ascii="Times New Roman" w:hAnsi="Times New Roman"/>
                <w:color w:val="000000"/>
                <w:sz w:val="26"/>
                <w:szCs w:val="26"/>
              </w:rPr>
              <w:t xml:space="preserve"> propozimin për </w:t>
            </w:r>
            <w:r w:rsidRPr="0076609D">
              <w:rPr>
                <w:rFonts w:ascii="Times New Roman" w:hAnsi="Times New Roman"/>
                <w:b/>
                <w:bCs/>
                <w:color w:val="000000" w:themeColor="text1"/>
                <w:sz w:val="26"/>
                <w:szCs w:val="26"/>
              </w:rPr>
              <w:t xml:space="preserve">ndryshimin e </w:t>
            </w:r>
            <w:r w:rsidRPr="0076609D">
              <w:rPr>
                <w:rFonts w:ascii="Times New Roman" w:hAnsi="Times New Roman"/>
                <w:b/>
                <w:bCs/>
                <w:color w:val="000000" w:themeColor="text1"/>
                <w:sz w:val="26"/>
                <w:szCs w:val="26"/>
              </w:rPr>
              <w:lastRenderedPageBreak/>
              <w:t>nenit 6</w:t>
            </w:r>
            <w:r w:rsidRPr="0076609D">
              <w:rPr>
                <w:rFonts w:ascii="Times New Roman" w:hAnsi="Times New Roman"/>
                <w:color w:val="000000"/>
                <w:sz w:val="26"/>
                <w:szCs w:val="26"/>
              </w:rPr>
              <w:t xml:space="preserve"> (pikat me lart) </w:t>
            </w:r>
            <w:r w:rsidRPr="0076609D">
              <w:rPr>
                <w:rFonts w:ascii="Times New Roman" w:hAnsi="Times New Roman"/>
                <w:b/>
                <w:bCs/>
                <w:color w:val="000000"/>
                <w:sz w:val="26"/>
                <w:szCs w:val="26"/>
              </w:rPr>
              <w:t xml:space="preserve">për përfshirjen e KOKSH për zhvillimin e projekteve të sportit shkollor dhe universitar </w:t>
            </w:r>
            <w:r w:rsidRPr="0076609D">
              <w:rPr>
                <w:rFonts w:ascii="Times New Roman" w:hAnsi="Times New Roman"/>
                <w:color w:val="000000"/>
                <w:sz w:val="26"/>
                <w:szCs w:val="26"/>
              </w:rPr>
              <w:t>për arsye se ky nen shfuqizon FSHSSH dhe dhe krijon një d</w:t>
            </w:r>
            <w:r w:rsidR="00D32787" w:rsidRPr="0076609D">
              <w:rPr>
                <w:rFonts w:ascii="Times New Roman" w:hAnsi="Times New Roman"/>
                <w:color w:val="000000"/>
                <w:sz w:val="26"/>
                <w:szCs w:val="26"/>
              </w:rPr>
              <w:t>ë</w:t>
            </w:r>
            <w:r w:rsidRPr="0076609D">
              <w:rPr>
                <w:rFonts w:ascii="Times New Roman" w:hAnsi="Times New Roman"/>
                <w:color w:val="000000"/>
                <w:sz w:val="26"/>
                <w:szCs w:val="26"/>
              </w:rPr>
              <w:t>m kolosal kombëtar. Theksojme se ndryshimi i nenit 6 ne Projektligjin ne fjale, vendos në përplasje të drejtpërdrejt KOKSH-in me FSHSSH, referuar fushës së veprimtarive që zhvillohen në njësi dhe institucione arsimore; ky nen bie ndesh me statutet e Komiteteve Olimpike Kombëtare në rajonin e Ballkanit te cilat jane anetare te BE.</w:t>
            </w:r>
          </w:p>
          <w:p w14:paraId="7EC5BF7B" w14:textId="77777777" w:rsidR="00E02864" w:rsidRPr="0076609D" w:rsidRDefault="00E02864" w:rsidP="00A8231F">
            <w:pPr>
              <w:shd w:val="clear" w:color="auto" w:fill="FFFFFF"/>
              <w:spacing w:after="100" w:afterAutospacing="1"/>
              <w:contextualSpacing/>
              <w:jc w:val="both"/>
              <w:rPr>
                <w:rFonts w:ascii="Times New Roman" w:hAnsi="Times New Roman"/>
                <w:color w:val="000000"/>
                <w:sz w:val="26"/>
                <w:szCs w:val="26"/>
              </w:rPr>
            </w:pPr>
          </w:p>
          <w:p w14:paraId="35CF2E02" w14:textId="0CD76129" w:rsidR="00E02864" w:rsidRPr="0076609D" w:rsidRDefault="00E02864" w:rsidP="00A8231F">
            <w:pPr>
              <w:shd w:val="clear" w:color="auto" w:fill="FFFFFF"/>
              <w:spacing w:after="100" w:afterAutospacing="1"/>
              <w:contextualSpacing/>
              <w:jc w:val="both"/>
              <w:rPr>
                <w:rFonts w:ascii="Times New Roman" w:hAnsi="Times New Roman"/>
                <w:color w:val="000000" w:themeColor="text1"/>
                <w:sz w:val="26"/>
                <w:szCs w:val="26"/>
              </w:rPr>
            </w:pPr>
            <w:r w:rsidRPr="0076609D">
              <w:rPr>
                <w:rFonts w:ascii="Times New Roman" w:hAnsi="Times New Roman"/>
                <w:color w:val="000000"/>
                <w:sz w:val="26"/>
                <w:szCs w:val="26"/>
              </w:rPr>
              <w:t>Ju bëjmë thirrje te mbështesni, mbi baza reale e te sigurta e jo empirike, zhvillimin e shoqërisë shqiptare ne aspektin shëndetësor, kulturor, ekonomik, social, sportiv, human dhe krijimin e intelektualeve te vertete, duke mbështetur domosdoshmerisht FSHSSH dhe Federatën e Sportit Universitar.</w:t>
            </w:r>
          </w:p>
          <w:p w14:paraId="7928F9A9" w14:textId="76161356" w:rsidR="00E02864" w:rsidRPr="0076609D" w:rsidRDefault="00E02864" w:rsidP="00A8231F">
            <w:pPr>
              <w:shd w:val="clear" w:color="auto" w:fill="FFFFFF"/>
              <w:contextualSpacing/>
              <w:jc w:val="both"/>
              <w:rPr>
                <w:rFonts w:ascii="Times New Roman" w:hAnsi="Times New Roman"/>
                <w:sz w:val="26"/>
                <w:szCs w:val="26"/>
              </w:rPr>
            </w:pPr>
          </w:p>
        </w:tc>
        <w:tc>
          <w:tcPr>
            <w:tcW w:w="1232" w:type="dxa"/>
            <w:tcBorders>
              <w:top w:val="single" w:sz="4" w:space="0" w:color="auto"/>
              <w:left w:val="single" w:sz="4" w:space="0" w:color="auto"/>
              <w:bottom w:val="single" w:sz="4" w:space="0" w:color="auto"/>
              <w:right w:val="single" w:sz="4" w:space="0" w:color="auto"/>
            </w:tcBorders>
          </w:tcPr>
          <w:p w14:paraId="33FEB5DE" w14:textId="10C31C76" w:rsidR="00E02864" w:rsidRPr="0076609D" w:rsidRDefault="00D32787" w:rsidP="00A8231F">
            <w:pPr>
              <w:contextualSpacing/>
              <w:jc w:val="both"/>
              <w:rPr>
                <w:rFonts w:ascii="Times New Roman" w:hAnsi="Times New Roman"/>
                <w:sz w:val="26"/>
                <w:szCs w:val="26"/>
              </w:rPr>
            </w:pPr>
            <w:r w:rsidRPr="0076609D">
              <w:rPr>
                <w:rFonts w:ascii="Times New Roman" w:hAnsi="Times New Roman"/>
                <w:sz w:val="26"/>
                <w:szCs w:val="26"/>
              </w:rPr>
              <w:lastRenderedPageBreak/>
              <w:t>Federata e Sportit Shkollor</w:t>
            </w:r>
          </w:p>
        </w:tc>
        <w:tc>
          <w:tcPr>
            <w:tcW w:w="1288" w:type="dxa"/>
            <w:tcBorders>
              <w:top w:val="single" w:sz="4" w:space="0" w:color="auto"/>
              <w:left w:val="single" w:sz="4" w:space="0" w:color="auto"/>
              <w:bottom w:val="single" w:sz="4" w:space="0" w:color="auto"/>
              <w:right w:val="single" w:sz="4" w:space="0" w:color="auto"/>
            </w:tcBorders>
          </w:tcPr>
          <w:p w14:paraId="4D93C7A9" w14:textId="3CF56889" w:rsidR="00E02864" w:rsidRPr="0076609D" w:rsidRDefault="008F35BC" w:rsidP="00A8231F">
            <w:pPr>
              <w:contextualSpacing/>
              <w:jc w:val="both"/>
              <w:rPr>
                <w:rFonts w:ascii="Times New Roman" w:hAnsi="Times New Roman"/>
                <w:sz w:val="26"/>
                <w:szCs w:val="26"/>
              </w:rPr>
            </w:pPr>
            <w:r>
              <w:rPr>
                <w:rFonts w:ascii="Times New Roman" w:hAnsi="Times New Roman"/>
                <w:sz w:val="26"/>
                <w:szCs w:val="26"/>
              </w:rPr>
              <w:t>Refuzuar</w:t>
            </w:r>
          </w:p>
        </w:tc>
        <w:tc>
          <w:tcPr>
            <w:tcW w:w="1591" w:type="dxa"/>
            <w:tcBorders>
              <w:top w:val="single" w:sz="4" w:space="0" w:color="auto"/>
              <w:left w:val="single" w:sz="4" w:space="0" w:color="auto"/>
              <w:bottom w:val="single" w:sz="4" w:space="0" w:color="auto"/>
              <w:right w:val="single" w:sz="4" w:space="0" w:color="auto"/>
            </w:tcBorders>
          </w:tcPr>
          <w:p w14:paraId="395F7935" w14:textId="7DFCA34B" w:rsidR="00E02864" w:rsidRPr="0076609D" w:rsidRDefault="00D32787" w:rsidP="00A8231F">
            <w:pPr>
              <w:pStyle w:val="BodyText"/>
              <w:contextualSpacing/>
              <w:jc w:val="both"/>
              <w:rPr>
                <w:rFonts w:ascii="Times New Roman" w:hAnsi="Times New Roman"/>
                <w:sz w:val="26"/>
                <w:szCs w:val="26"/>
              </w:rPr>
            </w:pPr>
            <w:r w:rsidRPr="0076609D">
              <w:rPr>
                <w:rFonts w:ascii="Times New Roman" w:hAnsi="Times New Roman"/>
                <w:sz w:val="26"/>
                <w:szCs w:val="26"/>
              </w:rPr>
              <w:t xml:space="preserve">Për këtë sugjerim  vlerësojmë se nëpërmjet këtij projektligji </w:t>
            </w:r>
            <w:r w:rsidRPr="0076609D">
              <w:rPr>
                <w:rFonts w:ascii="Times New Roman" w:hAnsi="Times New Roman"/>
                <w:sz w:val="26"/>
                <w:szCs w:val="26"/>
              </w:rPr>
              <w:lastRenderedPageBreak/>
              <w:t xml:space="preserve">nuk synohet të përvetësohen detyra të sportit shkollor dhe </w:t>
            </w:r>
            <w:r w:rsidR="00DD2F84" w:rsidRPr="0076609D">
              <w:rPr>
                <w:rFonts w:ascii="Times New Roman" w:hAnsi="Times New Roman"/>
                <w:sz w:val="26"/>
                <w:szCs w:val="26"/>
              </w:rPr>
              <w:t>a</w:t>
            </w:r>
            <w:r w:rsidRPr="0076609D">
              <w:rPr>
                <w:rFonts w:ascii="Times New Roman" w:hAnsi="Times New Roman"/>
                <w:sz w:val="26"/>
                <w:szCs w:val="26"/>
              </w:rPr>
              <w:t>tij universitar për KOKSH.</w:t>
            </w:r>
          </w:p>
        </w:tc>
      </w:tr>
      <w:tr w:rsidR="00140898" w:rsidRPr="0076609D" w14:paraId="7A8FBF45" w14:textId="77777777" w:rsidTr="00A8231F">
        <w:tc>
          <w:tcPr>
            <w:tcW w:w="1455" w:type="dxa"/>
            <w:tcBorders>
              <w:top w:val="single" w:sz="4" w:space="0" w:color="auto"/>
              <w:left w:val="single" w:sz="4" w:space="0" w:color="auto"/>
              <w:bottom w:val="single" w:sz="4" w:space="0" w:color="auto"/>
              <w:right w:val="single" w:sz="4" w:space="0" w:color="auto"/>
            </w:tcBorders>
          </w:tcPr>
          <w:p w14:paraId="6FBF78A0" w14:textId="205992CE" w:rsidR="00140898" w:rsidRPr="0076609D" w:rsidRDefault="00D32787" w:rsidP="00A8231F">
            <w:pPr>
              <w:pStyle w:val="BodyText"/>
              <w:contextualSpacing/>
              <w:jc w:val="both"/>
              <w:rPr>
                <w:rFonts w:ascii="Times New Roman" w:hAnsi="Times New Roman"/>
                <w:sz w:val="26"/>
                <w:szCs w:val="26"/>
              </w:rPr>
            </w:pPr>
            <w:r w:rsidRPr="0076609D">
              <w:rPr>
                <w:rFonts w:ascii="Times New Roman" w:hAnsi="Times New Roman"/>
                <w:sz w:val="26"/>
                <w:szCs w:val="26"/>
              </w:rPr>
              <w:lastRenderedPageBreak/>
              <w:t xml:space="preserve">Shtimi i përkufizimit të trajnerit </w:t>
            </w:r>
          </w:p>
        </w:tc>
        <w:tc>
          <w:tcPr>
            <w:tcW w:w="3490" w:type="dxa"/>
            <w:tcBorders>
              <w:top w:val="single" w:sz="4" w:space="0" w:color="auto"/>
              <w:left w:val="single" w:sz="4" w:space="0" w:color="auto"/>
              <w:bottom w:val="single" w:sz="4" w:space="0" w:color="auto"/>
              <w:right w:val="single" w:sz="4" w:space="0" w:color="auto"/>
            </w:tcBorders>
          </w:tcPr>
          <w:p w14:paraId="10B939C6" w14:textId="6A0CA6DA" w:rsidR="00140898" w:rsidRPr="0076609D" w:rsidRDefault="00140898" w:rsidP="00A8231F">
            <w:pPr>
              <w:contextualSpacing/>
              <w:jc w:val="both"/>
              <w:rPr>
                <w:rFonts w:ascii="Times New Roman" w:eastAsiaTheme="minorHAnsi" w:hAnsi="Times New Roman"/>
                <w:bCs/>
                <w:iCs/>
                <w:sz w:val="26"/>
                <w:szCs w:val="26"/>
              </w:rPr>
            </w:pPr>
            <w:r w:rsidRPr="0076609D">
              <w:rPr>
                <w:rFonts w:ascii="Times New Roman" w:hAnsi="Times New Roman"/>
                <w:sz w:val="26"/>
                <w:szCs w:val="26"/>
              </w:rPr>
              <w:t>Komenti: N</w:t>
            </w:r>
            <w:r w:rsidR="005F779F" w:rsidRPr="0076609D">
              <w:rPr>
                <w:rFonts w:ascii="Times New Roman" w:hAnsi="Times New Roman"/>
                <w:sz w:val="26"/>
                <w:szCs w:val="26"/>
              </w:rPr>
              <w:t>ë</w:t>
            </w:r>
            <w:r w:rsidRPr="0076609D">
              <w:rPr>
                <w:rFonts w:ascii="Times New Roman" w:hAnsi="Times New Roman"/>
                <w:sz w:val="26"/>
                <w:szCs w:val="26"/>
              </w:rPr>
              <w:t xml:space="preserve"> nenin 3, t</w:t>
            </w:r>
            <w:r w:rsidR="005F779F" w:rsidRPr="0076609D">
              <w:rPr>
                <w:rFonts w:ascii="Times New Roman" w:hAnsi="Times New Roman"/>
                <w:sz w:val="26"/>
                <w:szCs w:val="26"/>
              </w:rPr>
              <w:t>ë</w:t>
            </w:r>
            <w:r w:rsidRPr="0076609D">
              <w:rPr>
                <w:rFonts w:ascii="Times New Roman" w:hAnsi="Times New Roman"/>
                <w:sz w:val="26"/>
                <w:szCs w:val="26"/>
              </w:rPr>
              <w:t xml:space="preserve"> Kreut 1, pika 2</w:t>
            </w:r>
            <w:r w:rsidRPr="0076609D">
              <w:rPr>
                <w:rFonts w:ascii="Times New Roman" w:eastAsiaTheme="minorHAnsi" w:hAnsi="Times New Roman"/>
                <w:bCs/>
                <w:sz w:val="26"/>
                <w:szCs w:val="26"/>
              </w:rPr>
              <w:t xml:space="preserve"> t</w:t>
            </w:r>
            <w:r w:rsidR="005F779F" w:rsidRPr="0076609D">
              <w:rPr>
                <w:rFonts w:ascii="Times New Roman" w:eastAsiaTheme="minorHAnsi" w:hAnsi="Times New Roman"/>
                <w:bCs/>
                <w:sz w:val="26"/>
                <w:szCs w:val="26"/>
              </w:rPr>
              <w:t>ë</w:t>
            </w:r>
            <w:r w:rsidRPr="0076609D">
              <w:rPr>
                <w:rFonts w:ascii="Times New Roman" w:eastAsiaTheme="minorHAnsi" w:hAnsi="Times New Roman"/>
                <w:bCs/>
                <w:sz w:val="26"/>
                <w:szCs w:val="26"/>
              </w:rPr>
              <w:t xml:space="preserve"> shtohet me këtë përmbajtje:</w:t>
            </w:r>
          </w:p>
          <w:p w14:paraId="2CEA2437" w14:textId="3435EAE3" w:rsidR="00140898" w:rsidRPr="0076609D" w:rsidRDefault="00140898" w:rsidP="00A8231F">
            <w:pPr>
              <w:contextualSpacing/>
              <w:jc w:val="both"/>
              <w:rPr>
                <w:rFonts w:ascii="Times New Roman" w:hAnsi="Times New Roman"/>
                <w:bCs/>
                <w:iCs/>
                <w:sz w:val="26"/>
                <w:szCs w:val="26"/>
              </w:rPr>
            </w:pPr>
            <w:r w:rsidRPr="0076609D">
              <w:rPr>
                <w:rFonts w:ascii="Times New Roman" w:eastAsiaTheme="minorHAnsi" w:hAnsi="Times New Roman"/>
                <w:bCs/>
                <w:iCs/>
                <w:sz w:val="26"/>
                <w:szCs w:val="26"/>
              </w:rPr>
              <w:t xml:space="preserve">“2 </w:t>
            </w:r>
            <w:r w:rsidRPr="0076609D">
              <w:rPr>
                <w:rFonts w:ascii="Times New Roman" w:hAnsi="Times New Roman"/>
                <w:bCs/>
                <w:iCs/>
                <w:sz w:val="26"/>
                <w:szCs w:val="26"/>
              </w:rPr>
              <w:t>“Trajner i p</w:t>
            </w:r>
            <w:r w:rsidR="005F779F" w:rsidRPr="0076609D">
              <w:rPr>
                <w:rFonts w:ascii="Times New Roman" w:hAnsi="Times New Roman"/>
                <w:bCs/>
                <w:iCs/>
                <w:sz w:val="26"/>
                <w:szCs w:val="26"/>
              </w:rPr>
              <w:t>ë</w:t>
            </w:r>
            <w:r w:rsidRPr="0076609D">
              <w:rPr>
                <w:rFonts w:ascii="Times New Roman" w:hAnsi="Times New Roman"/>
                <w:bCs/>
                <w:iCs/>
                <w:sz w:val="26"/>
                <w:szCs w:val="26"/>
              </w:rPr>
              <w:t>rgatitjes fizike” është individi që zotëron diplomë të ciklit të parë dhe të dytë të studimeve, në përputhje me llojin, profilin dhe specialitetin përkatës sportiv dhe që ofron veprimtari dhe programe të aktivitetit lëvizor dhe sportiv.”</w:t>
            </w:r>
          </w:p>
          <w:p w14:paraId="59E64BC8" w14:textId="77777777" w:rsidR="00140898" w:rsidRPr="0076609D" w:rsidRDefault="00140898" w:rsidP="00A8231F">
            <w:pPr>
              <w:pStyle w:val="BodyText"/>
              <w:contextualSpacing/>
              <w:jc w:val="both"/>
              <w:rPr>
                <w:rFonts w:ascii="Times New Roman" w:hAnsi="Times New Roman"/>
                <w:sz w:val="26"/>
                <w:szCs w:val="26"/>
              </w:rPr>
            </w:pPr>
          </w:p>
          <w:p w14:paraId="1F838644" w14:textId="71685F0F" w:rsidR="00140898" w:rsidRPr="0076609D" w:rsidRDefault="00140898" w:rsidP="00A8231F">
            <w:pPr>
              <w:pStyle w:val="BodyText"/>
              <w:contextualSpacing/>
              <w:jc w:val="both"/>
              <w:rPr>
                <w:rFonts w:ascii="Times New Roman" w:hAnsi="Times New Roman"/>
                <w:sz w:val="26"/>
                <w:szCs w:val="26"/>
              </w:rPr>
            </w:pPr>
            <w:r w:rsidRPr="0076609D">
              <w:rPr>
                <w:rFonts w:ascii="Times New Roman" w:hAnsi="Times New Roman"/>
                <w:sz w:val="26"/>
                <w:szCs w:val="26"/>
              </w:rPr>
              <w:t>UST propozoi q</w:t>
            </w:r>
            <w:r w:rsidR="005F779F" w:rsidRPr="0076609D">
              <w:rPr>
                <w:rFonts w:ascii="Times New Roman" w:hAnsi="Times New Roman"/>
                <w:sz w:val="26"/>
                <w:szCs w:val="26"/>
              </w:rPr>
              <w:t>ë</w:t>
            </w:r>
            <w:r w:rsidRPr="0076609D">
              <w:rPr>
                <w:rFonts w:ascii="Times New Roman" w:hAnsi="Times New Roman"/>
                <w:sz w:val="26"/>
                <w:szCs w:val="26"/>
              </w:rPr>
              <w:t xml:space="preserve"> nga “Instruktor i p</w:t>
            </w:r>
            <w:r w:rsidR="005F779F" w:rsidRPr="0076609D">
              <w:rPr>
                <w:rFonts w:ascii="Times New Roman" w:hAnsi="Times New Roman"/>
                <w:sz w:val="26"/>
                <w:szCs w:val="26"/>
              </w:rPr>
              <w:t>ë</w:t>
            </w:r>
            <w:r w:rsidRPr="0076609D">
              <w:rPr>
                <w:rFonts w:ascii="Times New Roman" w:hAnsi="Times New Roman"/>
                <w:sz w:val="26"/>
                <w:szCs w:val="26"/>
              </w:rPr>
              <w:t>rgatitjes fizike” t</w:t>
            </w:r>
            <w:r w:rsidR="005F779F" w:rsidRPr="0076609D">
              <w:rPr>
                <w:rFonts w:ascii="Times New Roman" w:hAnsi="Times New Roman"/>
                <w:sz w:val="26"/>
                <w:szCs w:val="26"/>
              </w:rPr>
              <w:t>ë</w:t>
            </w:r>
            <w:r w:rsidRPr="0076609D">
              <w:rPr>
                <w:rFonts w:ascii="Times New Roman" w:hAnsi="Times New Roman"/>
                <w:sz w:val="26"/>
                <w:szCs w:val="26"/>
              </w:rPr>
              <w:t xml:space="preserve"> ndryshohet “trajner i p</w:t>
            </w:r>
            <w:r w:rsidR="005F779F" w:rsidRPr="0076609D">
              <w:rPr>
                <w:rFonts w:ascii="Times New Roman" w:hAnsi="Times New Roman"/>
                <w:sz w:val="26"/>
                <w:szCs w:val="26"/>
              </w:rPr>
              <w:t>ë</w:t>
            </w:r>
            <w:r w:rsidRPr="0076609D">
              <w:rPr>
                <w:rFonts w:ascii="Times New Roman" w:hAnsi="Times New Roman"/>
                <w:sz w:val="26"/>
                <w:szCs w:val="26"/>
              </w:rPr>
              <w:t>rgatitjes fizike”</w:t>
            </w:r>
          </w:p>
        </w:tc>
        <w:tc>
          <w:tcPr>
            <w:tcW w:w="1232" w:type="dxa"/>
            <w:tcBorders>
              <w:top w:val="single" w:sz="4" w:space="0" w:color="auto"/>
              <w:left w:val="single" w:sz="4" w:space="0" w:color="auto"/>
              <w:bottom w:val="single" w:sz="4" w:space="0" w:color="auto"/>
              <w:right w:val="single" w:sz="4" w:space="0" w:color="auto"/>
            </w:tcBorders>
          </w:tcPr>
          <w:p w14:paraId="13C2A729" w14:textId="144D07B0" w:rsidR="00140898" w:rsidRPr="0076609D" w:rsidRDefault="00140898" w:rsidP="00A8231F">
            <w:pPr>
              <w:contextualSpacing/>
              <w:jc w:val="both"/>
              <w:rPr>
                <w:rFonts w:ascii="Times New Roman" w:hAnsi="Times New Roman"/>
                <w:sz w:val="26"/>
                <w:szCs w:val="26"/>
              </w:rPr>
            </w:pPr>
            <w:r w:rsidRPr="0076609D">
              <w:rPr>
                <w:rFonts w:ascii="Times New Roman" w:hAnsi="Times New Roman"/>
                <w:sz w:val="26"/>
                <w:szCs w:val="26"/>
              </w:rPr>
              <w:t>Universiteti i Sporteve t</w:t>
            </w:r>
            <w:r w:rsidR="005F779F" w:rsidRPr="0076609D">
              <w:rPr>
                <w:rFonts w:ascii="Times New Roman" w:hAnsi="Times New Roman"/>
                <w:sz w:val="26"/>
                <w:szCs w:val="26"/>
              </w:rPr>
              <w:t>ë</w:t>
            </w:r>
            <w:r w:rsidRPr="0076609D">
              <w:rPr>
                <w:rFonts w:ascii="Times New Roman" w:hAnsi="Times New Roman"/>
                <w:sz w:val="26"/>
                <w:szCs w:val="26"/>
              </w:rPr>
              <w:t xml:space="preserve"> Tiran</w:t>
            </w:r>
            <w:r w:rsidR="005F779F" w:rsidRPr="0076609D">
              <w:rPr>
                <w:rFonts w:ascii="Times New Roman" w:hAnsi="Times New Roman"/>
                <w:sz w:val="26"/>
                <w:szCs w:val="26"/>
              </w:rPr>
              <w:t>ë</w:t>
            </w:r>
            <w:r w:rsidRPr="0076609D">
              <w:rPr>
                <w:rFonts w:ascii="Times New Roman" w:hAnsi="Times New Roman"/>
                <w:sz w:val="26"/>
                <w:szCs w:val="26"/>
              </w:rPr>
              <w:t>s</w:t>
            </w:r>
          </w:p>
        </w:tc>
        <w:tc>
          <w:tcPr>
            <w:tcW w:w="1288" w:type="dxa"/>
            <w:tcBorders>
              <w:top w:val="single" w:sz="4" w:space="0" w:color="auto"/>
              <w:left w:val="single" w:sz="4" w:space="0" w:color="auto"/>
              <w:bottom w:val="single" w:sz="4" w:space="0" w:color="auto"/>
              <w:right w:val="single" w:sz="4" w:space="0" w:color="auto"/>
            </w:tcBorders>
          </w:tcPr>
          <w:p w14:paraId="2D939C2C" w14:textId="0D8892B1" w:rsidR="00140898" w:rsidRPr="0076609D" w:rsidRDefault="008F35BC" w:rsidP="00A8231F">
            <w:pPr>
              <w:contextualSpacing/>
              <w:jc w:val="both"/>
              <w:rPr>
                <w:rFonts w:ascii="Times New Roman" w:hAnsi="Times New Roman"/>
                <w:sz w:val="26"/>
                <w:szCs w:val="26"/>
              </w:rPr>
            </w:pPr>
            <w:r>
              <w:rPr>
                <w:rFonts w:ascii="Times New Roman" w:hAnsi="Times New Roman"/>
                <w:sz w:val="26"/>
                <w:szCs w:val="26"/>
              </w:rPr>
              <w:t>Refuzuar</w:t>
            </w:r>
          </w:p>
        </w:tc>
        <w:tc>
          <w:tcPr>
            <w:tcW w:w="1591" w:type="dxa"/>
            <w:tcBorders>
              <w:top w:val="single" w:sz="4" w:space="0" w:color="auto"/>
              <w:left w:val="single" w:sz="4" w:space="0" w:color="auto"/>
              <w:bottom w:val="single" w:sz="4" w:space="0" w:color="auto"/>
              <w:right w:val="single" w:sz="4" w:space="0" w:color="auto"/>
            </w:tcBorders>
          </w:tcPr>
          <w:p w14:paraId="12DB1A61" w14:textId="1CA39691" w:rsidR="00140898" w:rsidRPr="0076609D" w:rsidRDefault="00140898" w:rsidP="00A8231F">
            <w:pPr>
              <w:pStyle w:val="BodyText"/>
              <w:contextualSpacing/>
              <w:jc w:val="both"/>
              <w:rPr>
                <w:rFonts w:ascii="Times New Roman" w:hAnsi="Times New Roman"/>
                <w:sz w:val="26"/>
                <w:szCs w:val="26"/>
              </w:rPr>
            </w:pPr>
            <w:r w:rsidRPr="0076609D">
              <w:rPr>
                <w:rFonts w:ascii="Times New Roman" w:hAnsi="Times New Roman"/>
                <w:sz w:val="26"/>
                <w:szCs w:val="26"/>
              </w:rPr>
              <w:t>Grupi i pun</w:t>
            </w:r>
            <w:r w:rsidR="005F779F" w:rsidRPr="0076609D">
              <w:rPr>
                <w:rFonts w:ascii="Times New Roman" w:hAnsi="Times New Roman"/>
                <w:sz w:val="26"/>
                <w:szCs w:val="26"/>
              </w:rPr>
              <w:t>ë</w:t>
            </w:r>
            <w:r w:rsidRPr="0076609D">
              <w:rPr>
                <w:rFonts w:ascii="Times New Roman" w:hAnsi="Times New Roman"/>
                <w:sz w:val="26"/>
                <w:szCs w:val="26"/>
              </w:rPr>
              <w:t>s, pasi vler</w:t>
            </w:r>
            <w:r w:rsidR="005F779F" w:rsidRPr="0076609D">
              <w:rPr>
                <w:rFonts w:ascii="Times New Roman" w:hAnsi="Times New Roman"/>
                <w:sz w:val="26"/>
                <w:szCs w:val="26"/>
              </w:rPr>
              <w:t>ë</w:t>
            </w:r>
            <w:r w:rsidRPr="0076609D">
              <w:rPr>
                <w:rFonts w:ascii="Times New Roman" w:hAnsi="Times New Roman"/>
                <w:sz w:val="26"/>
                <w:szCs w:val="26"/>
              </w:rPr>
              <w:t>soi dy sugjerimet e UST, p</w:t>
            </w:r>
            <w:r w:rsidR="005F779F" w:rsidRPr="0076609D">
              <w:rPr>
                <w:rFonts w:ascii="Times New Roman" w:hAnsi="Times New Roman"/>
                <w:sz w:val="26"/>
                <w:szCs w:val="26"/>
              </w:rPr>
              <w:t>ë</w:t>
            </w:r>
            <w:r w:rsidRPr="0076609D">
              <w:rPr>
                <w:rFonts w:ascii="Times New Roman" w:hAnsi="Times New Roman"/>
                <w:sz w:val="26"/>
                <w:szCs w:val="26"/>
              </w:rPr>
              <w:t>r t</w:t>
            </w:r>
            <w:r w:rsidR="005F779F" w:rsidRPr="0076609D">
              <w:rPr>
                <w:rFonts w:ascii="Times New Roman" w:hAnsi="Times New Roman"/>
                <w:sz w:val="26"/>
                <w:szCs w:val="26"/>
              </w:rPr>
              <w:t>ë</w:t>
            </w:r>
            <w:r w:rsidRPr="0076609D">
              <w:rPr>
                <w:rFonts w:ascii="Times New Roman" w:hAnsi="Times New Roman"/>
                <w:sz w:val="26"/>
                <w:szCs w:val="26"/>
              </w:rPr>
              <w:t xml:space="preserve"> shtuar parashikime p</w:t>
            </w:r>
            <w:r w:rsidR="005F779F" w:rsidRPr="0076609D">
              <w:rPr>
                <w:rFonts w:ascii="Times New Roman" w:hAnsi="Times New Roman"/>
                <w:sz w:val="26"/>
                <w:szCs w:val="26"/>
              </w:rPr>
              <w:t>ë</w:t>
            </w:r>
            <w:r w:rsidRPr="0076609D">
              <w:rPr>
                <w:rFonts w:ascii="Times New Roman" w:hAnsi="Times New Roman"/>
                <w:sz w:val="26"/>
                <w:szCs w:val="26"/>
              </w:rPr>
              <w:t xml:space="preserve">r </w:t>
            </w:r>
            <w:r w:rsidR="005F779F" w:rsidRPr="0076609D">
              <w:rPr>
                <w:rFonts w:ascii="Times New Roman" w:hAnsi="Times New Roman"/>
                <w:sz w:val="26"/>
                <w:szCs w:val="26"/>
              </w:rPr>
              <w:t>“</w:t>
            </w:r>
            <w:r w:rsidRPr="0076609D">
              <w:rPr>
                <w:rFonts w:ascii="Times New Roman" w:hAnsi="Times New Roman"/>
                <w:iCs/>
                <w:sz w:val="26"/>
                <w:szCs w:val="26"/>
              </w:rPr>
              <w:t>instruktor t</w:t>
            </w:r>
            <w:r w:rsidR="005F779F" w:rsidRPr="0076609D">
              <w:rPr>
                <w:rFonts w:ascii="Times New Roman" w:hAnsi="Times New Roman"/>
                <w:iCs/>
                <w:sz w:val="26"/>
                <w:szCs w:val="26"/>
              </w:rPr>
              <w:t>ë</w:t>
            </w:r>
            <w:r w:rsidRPr="0076609D">
              <w:rPr>
                <w:rFonts w:ascii="Times New Roman" w:hAnsi="Times New Roman"/>
                <w:iCs/>
                <w:sz w:val="26"/>
                <w:szCs w:val="26"/>
              </w:rPr>
              <w:t xml:space="preserve"> p</w:t>
            </w:r>
            <w:r w:rsidR="005F779F" w:rsidRPr="0076609D">
              <w:rPr>
                <w:rFonts w:ascii="Times New Roman" w:hAnsi="Times New Roman"/>
                <w:iCs/>
                <w:sz w:val="26"/>
                <w:szCs w:val="26"/>
              </w:rPr>
              <w:t>ë</w:t>
            </w:r>
            <w:r w:rsidRPr="0076609D">
              <w:rPr>
                <w:rFonts w:ascii="Times New Roman" w:hAnsi="Times New Roman"/>
                <w:iCs/>
                <w:sz w:val="26"/>
                <w:szCs w:val="26"/>
              </w:rPr>
              <w:t>rgatitjes fizike</w:t>
            </w:r>
            <w:r w:rsidR="005F779F" w:rsidRPr="0076609D">
              <w:rPr>
                <w:rFonts w:ascii="Times New Roman" w:hAnsi="Times New Roman"/>
                <w:sz w:val="26"/>
                <w:szCs w:val="26"/>
              </w:rPr>
              <w:t>”, më pas zëvendësimin e tij me “</w:t>
            </w:r>
            <w:r w:rsidR="005F779F" w:rsidRPr="0076609D">
              <w:rPr>
                <w:rFonts w:ascii="Times New Roman" w:hAnsi="Times New Roman"/>
                <w:iCs/>
                <w:sz w:val="26"/>
                <w:szCs w:val="26"/>
              </w:rPr>
              <w:t>trajner të përgatitjes fizike/fitnesi</w:t>
            </w:r>
            <w:r w:rsidR="005F779F" w:rsidRPr="0076609D">
              <w:rPr>
                <w:rFonts w:ascii="Times New Roman" w:hAnsi="Times New Roman"/>
                <w:sz w:val="26"/>
                <w:szCs w:val="26"/>
              </w:rPr>
              <w:t xml:space="preserve">”, konstatoi që ky propozim nuk merret në konsideratë, pasi në ligjin në fuqi për sportin gjendet përcaktimi për trajnerin, konkretisht në pikën 30, të nenit 3, të kreut I. </w:t>
            </w:r>
          </w:p>
        </w:tc>
      </w:tr>
      <w:tr w:rsidR="00D32787" w:rsidRPr="0076609D" w14:paraId="5D114FEB" w14:textId="77777777" w:rsidTr="00A8231F">
        <w:tc>
          <w:tcPr>
            <w:tcW w:w="1455" w:type="dxa"/>
            <w:tcBorders>
              <w:top w:val="single" w:sz="4" w:space="0" w:color="auto"/>
              <w:left w:val="single" w:sz="4" w:space="0" w:color="auto"/>
              <w:bottom w:val="single" w:sz="4" w:space="0" w:color="auto"/>
              <w:right w:val="single" w:sz="4" w:space="0" w:color="auto"/>
            </w:tcBorders>
          </w:tcPr>
          <w:p w14:paraId="1A9484B4" w14:textId="334C73D5" w:rsidR="00D32787" w:rsidRPr="0076609D" w:rsidRDefault="00527BB4" w:rsidP="00A8231F">
            <w:pPr>
              <w:pStyle w:val="BodyText"/>
              <w:contextualSpacing/>
              <w:jc w:val="both"/>
              <w:rPr>
                <w:rFonts w:ascii="Times New Roman" w:hAnsi="Times New Roman"/>
                <w:sz w:val="26"/>
                <w:szCs w:val="26"/>
              </w:rPr>
            </w:pPr>
            <w:r w:rsidRPr="0076609D">
              <w:rPr>
                <w:rFonts w:ascii="Times New Roman" w:hAnsi="Times New Roman"/>
                <w:sz w:val="26"/>
                <w:szCs w:val="26"/>
              </w:rPr>
              <w:lastRenderedPageBreak/>
              <w:t>Fin</w:t>
            </w:r>
            <w:r w:rsidR="005972F7" w:rsidRPr="0076609D">
              <w:rPr>
                <w:rFonts w:ascii="Times New Roman" w:hAnsi="Times New Roman"/>
                <w:sz w:val="26"/>
                <w:szCs w:val="26"/>
              </w:rPr>
              <w:t>an</w:t>
            </w:r>
            <w:r w:rsidRPr="0076609D">
              <w:rPr>
                <w:rFonts w:ascii="Times New Roman" w:hAnsi="Times New Roman"/>
                <w:sz w:val="26"/>
                <w:szCs w:val="26"/>
              </w:rPr>
              <w:t>cimi i federatave</w:t>
            </w:r>
          </w:p>
        </w:tc>
        <w:tc>
          <w:tcPr>
            <w:tcW w:w="3490" w:type="dxa"/>
            <w:tcBorders>
              <w:top w:val="single" w:sz="4" w:space="0" w:color="auto"/>
              <w:left w:val="single" w:sz="4" w:space="0" w:color="auto"/>
              <w:bottom w:val="single" w:sz="4" w:space="0" w:color="auto"/>
              <w:right w:val="single" w:sz="4" w:space="0" w:color="auto"/>
            </w:tcBorders>
          </w:tcPr>
          <w:p w14:paraId="4EB3AC08" w14:textId="17046F00" w:rsidR="00D32787" w:rsidRPr="0076609D" w:rsidRDefault="007A5FC6" w:rsidP="00A8231F">
            <w:pPr>
              <w:contextualSpacing/>
              <w:jc w:val="both"/>
              <w:rPr>
                <w:rFonts w:ascii="Times New Roman" w:hAnsi="Times New Roman"/>
                <w:sz w:val="26"/>
                <w:szCs w:val="26"/>
              </w:rPr>
            </w:pPr>
            <w:r w:rsidRPr="0076609D">
              <w:rPr>
                <w:rFonts w:ascii="Times New Roman" w:hAnsi="Times New Roman"/>
                <w:sz w:val="26"/>
                <w:szCs w:val="26"/>
              </w:rPr>
              <w:t>Ndryshimi i afateve kohore të financimit të Federatave sportive olimpike. Specifikisht për Këshillin e Arbitrazhit Sportiv nga viti 2026 në vitin 2025 dhe Komitetin Paralimpik Kombëtar Shqiptar nga viti 2027 në vitin 2026</w:t>
            </w:r>
            <w:r w:rsidR="00527BB4" w:rsidRPr="0076609D">
              <w:rPr>
                <w:rFonts w:ascii="Times New Roman" w:hAnsi="Times New Roman"/>
                <w:sz w:val="26"/>
                <w:szCs w:val="26"/>
              </w:rPr>
              <w:t xml:space="preserve">. </w:t>
            </w:r>
          </w:p>
        </w:tc>
        <w:tc>
          <w:tcPr>
            <w:tcW w:w="1232" w:type="dxa"/>
            <w:tcBorders>
              <w:top w:val="single" w:sz="4" w:space="0" w:color="auto"/>
              <w:left w:val="single" w:sz="4" w:space="0" w:color="auto"/>
              <w:bottom w:val="single" w:sz="4" w:space="0" w:color="auto"/>
              <w:right w:val="single" w:sz="4" w:space="0" w:color="auto"/>
            </w:tcBorders>
          </w:tcPr>
          <w:p w14:paraId="4D48BF25" w14:textId="77777777" w:rsidR="00D32787" w:rsidRPr="0076609D" w:rsidRDefault="00961076" w:rsidP="00A8231F">
            <w:pPr>
              <w:contextualSpacing/>
              <w:jc w:val="both"/>
              <w:rPr>
                <w:rFonts w:ascii="Times New Roman" w:hAnsi="Times New Roman"/>
                <w:sz w:val="26"/>
                <w:szCs w:val="26"/>
              </w:rPr>
            </w:pPr>
            <w:r w:rsidRPr="0076609D">
              <w:rPr>
                <w:rFonts w:ascii="Times New Roman" w:hAnsi="Times New Roman"/>
                <w:sz w:val="26"/>
                <w:szCs w:val="26"/>
              </w:rPr>
              <w:t xml:space="preserve">Federata shqiptare e </w:t>
            </w:r>
            <w:r w:rsidR="007A5FC6" w:rsidRPr="0076609D">
              <w:rPr>
                <w:rFonts w:ascii="Times New Roman" w:hAnsi="Times New Roman"/>
                <w:sz w:val="26"/>
                <w:szCs w:val="26"/>
              </w:rPr>
              <w:t>Ç</w:t>
            </w:r>
            <w:r w:rsidRPr="0076609D">
              <w:rPr>
                <w:rFonts w:ascii="Times New Roman" w:hAnsi="Times New Roman"/>
                <w:sz w:val="26"/>
                <w:szCs w:val="26"/>
              </w:rPr>
              <w:t>iklizmit</w:t>
            </w:r>
            <w:r w:rsidR="007A5FC6" w:rsidRPr="0076609D">
              <w:rPr>
                <w:rFonts w:ascii="Times New Roman" w:hAnsi="Times New Roman"/>
                <w:sz w:val="26"/>
                <w:szCs w:val="26"/>
              </w:rPr>
              <w:t xml:space="preserve">, Federata Shqiptare Qitjes </w:t>
            </w:r>
          </w:p>
          <w:p w14:paraId="46380726" w14:textId="77777777" w:rsidR="007A5FC6" w:rsidRPr="0076609D" w:rsidRDefault="007A5FC6" w:rsidP="00A8231F">
            <w:pPr>
              <w:contextualSpacing/>
              <w:jc w:val="both"/>
              <w:rPr>
                <w:rFonts w:ascii="Times New Roman" w:hAnsi="Times New Roman"/>
                <w:sz w:val="26"/>
                <w:szCs w:val="26"/>
              </w:rPr>
            </w:pPr>
            <w:r w:rsidRPr="0076609D">
              <w:rPr>
                <w:rFonts w:ascii="Times New Roman" w:hAnsi="Times New Roman"/>
                <w:sz w:val="26"/>
                <w:szCs w:val="26"/>
              </w:rPr>
              <w:t xml:space="preserve">Federata e Shqiptare e Mundjes </w:t>
            </w:r>
          </w:p>
          <w:p w14:paraId="5DDB830D" w14:textId="193F42C5" w:rsidR="007A5FC6" w:rsidRPr="0076609D" w:rsidRDefault="007A5FC6" w:rsidP="00A8231F">
            <w:pPr>
              <w:contextualSpacing/>
              <w:jc w:val="both"/>
              <w:rPr>
                <w:rFonts w:ascii="Times New Roman" w:hAnsi="Times New Roman"/>
                <w:sz w:val="26"/>
                <w:szCs w:val="26"/>
              </w:rPr>
            </w:pPr>
            <w:r w:rsidRPr="0076609D">
              <w:rPr>
                <w:rFonts w:ascii="Times New Roman" w:hAnsi="Times New Roman"/>
                <w:sz w:val="26"/>
                <w:szCs w:val="26"/>
              </w:rPr>
              <w:t>Federata Shqiptare e Notit</w:t>
            </w:r>
          </w:p>
        </w:tc>
        <w:tc>
          <w:tcPr>
            <w:tcW w:w="1288" w:type="dxa"/>
            <w:tcBorders>
              <w:top w:val="single" w:sz="4" w:space="0" w:color="auto"/>
              <w:left w:val="single" w:sz="4" w:space="0" w:color="auto"/>
              <w:bottom w:val="single" w:sz="4" w:space="0" w:color="auto"/>
              <w:right w:val="single" w:sz="4" w:space="0" w:color="auto"/>
            </w:tcBorders>
          </w:tcPr>
          <w:p w14:paraId="493F62E3" w14:textId="2D9732F3" w:rsidR="00D32787" w:rsidRPr="0076609D" w:rsidRDefault="008F35BC" w:rsidP="00A8231F">
            <w:pPr>
              <w:contextualSpacing/>
              <w:jc w:val="both"/>
              <w:rPr>
                <w:rFonts w:ascii="Times New Roman" w:hAnsi="Times New Roman"/>
                <w:sz w:val="26"/>
                <w:szCs w:val="26"/>
              </w:rPr>
            </w:pPr>
            <w:r>
              <w:rPr>
                <w:rFonts w:ascii="Times New Roman" w:hAnsi="Times New Roman"/>
                <w:sz w:val="26"/>
                <w:szCs w:val="26"/>
              </w:rPr>
              <w:t>Refuzuar</w:t>
            </w:r>
            <w:r w:rsidR="00527BB4" w:rsidRPr="0076609D">
              <w:rPr>
                <w:rFonts w:ascii="Times New Roman" w:hAnsi="Times New Roman"/>
                <w:sz w:val="26"/>
                <w:szCs w:val="26"/>
              </w:rPr>
              <w:t xml:space="preserve"> </w:t>
            </w:r>
          </w:p>
        </w:tc>
        <w:tc>
          <w:tcPr>
            <w:tcW w:w="1591" w:type="dxa"/>
            <w:tcBorders>
              <w:top w:val="single" w:sz="4" w:space="0" w:color="auto"/>
              <w:left w:val="single" w:sz="4" w:space="0" w:color="auto"/>
              <w:bottom w:val="single" w:sz="4" w:space="0" w:color="auto"/>
              <w:right w:val="single" w:sz="4" w:space="0" w:color="auto"/>
            </w:tcBorders>
          </w:tcPr>
          <w:p w14:paraId="1FC17E27" w14:textId="0ACED510" w:rsidR="00D32787" w:rsidRPr="0076609D" w:rsidRDefault="00527BB4" w:rsidP="00A8231F">
            <w:pPr>
              <w:pStyle w:val="BodyText"/>
              <w:contextualSpacing/>
              <w:jc w:val="both"/>
              <w:rPr>
                <w:rFonts w:ascii="Times New Roman" w:hAnsi="Times New Roman"/>
                <w:sz w:val="26"/>
                <w:szCs w:val="26"/>
              </w:rPr>
            </w:pPr>
            <w:r w:rsidRPr="0076609D">
              <w:rPr>
                <w:rFonts w:ascii="Times New Roman" w:hAnsi="Times New Roman"/>
                <w:sz w:val="26"/>
                <w:szCs w:val="26"/>
              </w:rPr>
              <w:t>Sugjerimi refuzohet duke qenë se financimi për periudhën 2025-2027 është planifikuar brenda tavaneve të programit të Sportit, me shuma të miratuara për çdo vit. Gjithashtu, së pari d</w:t>
            </w:r>
            <w:r w:rsidR="00B602B6" w:rsidRPr="0076609D">
              <w:rPr>
                <w:rFonts w:ascii="Times New Roman" w:hAnsi="Times New Roman"/>
                <w:sz w:val="26"/>
                <w:szCs w:val="26"/>
              </w:rPr>
              <w:t>uhet</w:t>
            </w:r>
            <w:r w:rsidRPr="0076609D">
              <w:rPr>
                <w:rFonts w:ascii="Times New Roman" w:hAnsi="Times New Roman"/>
                <w:sz w:val="26"/>
                <w:szCs w:val="26"/>
              </w:rPr>
              <w:t xml:space="preserve"> miratohen aktet nënligjore lidhur me financimin e Federatave sportive olimpike, Këshillin e Arbitrazhit Sportiv dhe Komitetin Paralimpik Kombëtar Shqiptar</w:t>
            </w:r>
            <w:r w:rsidR="00B602B6" w:rsidRPr="0076609D">
              <w:rPr>
                <w:rFonts w:ascii="Times New Roman" w:hAnsi="Times New Roman"/>
                <w:sz w:val="26"/>
                <w:szCs w:val="26"/>
              </w:rPr>
              <w:t xml:space="preserve"> dhe </w:t>
            </w:r>
            <w:r w:rsidR="00B602B6" w:rsidRPr="0076609D">
              <w:rPr>
                <w:rFonts w:ascii="Times New Roman" w:hAnsi="Times New Roman"/>
                <w:sz w:val="26"/>
                <w:szCs w:val="26"/>
              </w:rPr>
              <w:lastRenderedPageBreak/>
              <w:t xml:space="preserve">më pas do të bëhet i mundur financimi plotësisht i tyre prandaj janë vendosur këto afate kohore. </w:t>
            </w:r>
          </w:p>
        </w:tc>
      </w:tr>
    </w:tbl>
    <w:p w14:paraId="420FEC17" w14:textId="00B39943" w:rsidR="00D36821" w:rsidRPr="0076609D" w:rsidRDefault="00A8231F" w:rsidP="0076609D">
      <w:pPr>
        <w:pStyle w:val="ListParagraph"/>
        <w:ind w:left="0" w:firstLine="0"/>
        <w:contextualSpacing/>
        <w:jc w:val="both"/>
        <w:rPr>
          <w:rFonts w:ascii="Times New Roman" w:hAnsi="Times New Roman"/>
          <w:b/>
          <w:iCs/>
          <w:sz w:val="26"/>
          <w:szCs w:val="26"/>
        </w:rPr>
      </w:pPr>
      <w:r>
        <w:rPr>
          <w:rFonts w:ascii="Times New Roman" w:hAnsi="Times New Roman"/>
          <w:b/>
          <w:iCs/>
          <w:sz w:val="26"/>
          <w:szCs w:val="26"/>
        </w:rPr>
        <w:lastRenderedPageBreak/>
        <w:br w:type="textWrapping" w:clear="all"/>
      </w:r>
    </w:p>
    <w:sectPr w:rsidR="00D36821" w:rsidRPr="0076609D" w:rsidSect="00DD2F84">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1A0924A" w14:textId="77777777" w:rsidR="001F1DB3" w:rsidRDefault="001F1DB3" w:rsidP="00231251">
      <w:r>
        <w:separator/>
      </w:r>
    </w:p>
  </w:endnote>
  <w:endnote w:type="continuationSeparator" w:id="0">
    <w:p w14:paraId="222373B3" w14:textId="77777777" w:rsidR="001F1DB3" w:rsidRDefault="001F1DB3" w:rsidP="0023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5543E9E" w14:textId="77777777" w:rsidR="001F1DB3" w:rsidRDefault="001F1DB3" w:rsidP="00231251">
      <w:r>
        <w:separator/>
      </w:r>
    </w:p>
  </w:footnote>
  <w:footnote w:type="continuationSeparator" w:id="0">
    <w:p w14:paraId="7FE9388B" w14:textId="77777777" w:rsidR="001F1DB3" w:rsidRDefault="001F1DB3" w:rsidP="0023125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C0502"/>
    <w:multiLevelType w:val="hybridMultilevel"/>
    <w:tmpl w:val="5AD27CA6"/>
    <w:lvl w:ilvl="0" w:tplc="8D74336A">
      <w:start w:val="1"/>
      <w:numFmt w:val="decimal"/>
      <w:lvlText w:val="%1."/>
      <w:lvlJc w:val="left"/>
      <w:pPr>
        <w:ind w:left="720" w:hanging="360"/>
      </w:pPr>
      <w:rPr>
        <w:rFonts w:hint="default"/>
        <w:b/>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95F344B"/>
    <w:multiLevelType w:val="hybridMultilevel"/>
    <w:tmpl w:val="AD6A5B52"/>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57E2C1C"/>
    <w:multiLevelType w:val="hybridMultilevel"/>
    <w:tmpl w:val="12F47F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A80D39"/>
    <w:multiLevelType w:val="hybridMultilevel"/>
    <w:tmpl w:val="EB722C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ED46F0"/>
    <w:multiLevelType w:val="hybridMultilevel"/>
    <w:tmpl w:val="83F84426"/>
    <w:lvl w:ilvl="0" w:tplc="EEEECF2C">
      <w:start w:val="1"/>
      <w:numFmt w:val="decimal"/>
      <w:lvlText w:val="%1."/>
      <w:lvlJc w:val="left"/>
      <w:pPr>
        <w:ind w:left="677" w:hanging="360"/>
      </w:pPr>
      <w:rPr>
        <w:rFonts w:hint="default"/>
      </w:rPr>
    </w:lvl>
    <w:lvl w:ilvl="1" w:tplc="04090019" w:tentative="1">
      <w:start w:val="1"/>
      <w:numFmt w:val="lowerLetter"/>
      <w:lvlText w:val="%2."/>
      <w:lvlJc w:val="left"/>
      <w:pPr>
        <w:ind w:left="1397" w:hanging="360"/>
      </w:pPr>
    </w:lvl>
    <w:lvl w:ilvl="2" w:tplc="0409001B" w:tentative="1">
      <w:start w:val="1"/>
      <w:numFmt w:val="lowerRoman"/>
      <w:lvlText w:val="%3."/>
      <w:lvlJc w:val="right"/>
      <w:pPr>
        <w:ind w:left="2117" w:hanging="180"/>
      </w:pPr>
    </w:lvl>
    <w:lvl w:ilvl="3" w:tplc="0409000F" w:tentative="1">
      <w:start w:val="1"/>
      <w:numFmt w:val="decimal"/>
      <w:lvlText w:val="%4."/>
      <w:lvlJc w:val="left"/>
      <w:pPr>
        <w:ind w:left="2837" w:hanging="360"/>
      </w:pPr>
    </w:lvl>
    <w:lvl w:ilvl="4" w:tplc="04090019" w:tentative="1">
      <w:start w:val="1"/>
      <w:numFmt w:val="lowerLetter"/>
      <w:lvlText w:val="%5."/>
      <w:lvlJc w:val="left"/>
      <w:pPr>
        <w:ind w:left="3557" w:hanging="360"/>
      </w:pPr>
    </w:lvl>
    <w:lvl w:ilvl="5" w:tplc="0409001B" w:tentative="1">
      <w:start w:val="1"/>
      <w:numFmt w:val="lowerRoman"/>
      <w:lvlText w:val="%6."/>
      <w:lvlJc w:val="right"/>
      <w:pPr>
        <w:ind w:left="4277" w:hanging="180"/>
      </w:pPr>
    </w:lvl>
    <w:lvl w:ilvl="6" w:tplc="0409000F" w:tentative="1">
      <w:start w:val="1"/>
      <w:numFmt w:val="decimal"/>
      <w:lvlText w:val="%7."/>
      <w:lvlJc w:val="left"/>
      <w:pPr>
        <w:ind w:left="4997" w:hanging="360"/>
      </w:pPr>
    </w:lvl>
    <w:lvl w:ilvl="7" w:tplc="04090019" w:tentative="1">
      <w:start w:val="1"/>
      <w:numFmt w:val="lowerLetter"/>
      <w:lvlText w:val="%8."/>
      <w:lvlJc w:val="left"/>
      <w:pPr>
        <w:ind w:left="5717" w:hanging="360"/>
      </w:pPr>
    </w:lvl>
    <w:lvl w:ilvl="8" w:tplc="0409001B" w:tentative="1">
      <w:start w:val="1"/>
      <w:numFmt w:val="lowerRoman"/>
      <w:lvlText w:val="%9."/>
      <w:lvlJc w:val="right"/>
      <w:pPr>
        <w:ind w:left="6437" w:hanging="180"/>
      </w:pPr>
    </w:lvl>
  </w:abstractNum>
  <w:abstractNum w:abstractNumId="5" w15:restartNumberingAfterBreak="0">
    <w:nsid w:val="2176531C"/>
    <w:multiLevelType w:val="hybridMultilevel"/>
    <w:tmpl w:val="E338A0AA"/>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34B205F"/>
    <w:multiLevelType w:val="hybridMultilevel"/>
    <w:tmpl w:val="0AEAF63C"/>
    <w:lvl w:ilvl="0" w:tplc="576C2D6C">
      <w:start w:val="8"/>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E2460DC"/>
    <w:multiLevelType w:val="hybridMultilevel"/>
    <w:tmpl w:val="3A2AC790"/>
    <w:lvl w:ilvl="0" w:tplc="CF9E91DE">
      <w:start w:val="1"/>
      <w:numFmt w:val="decimal"/>
      <w:pStyle w:val="NoSpacing"/>
      <w:lvlText w:val="%1."/>
      <w:lvlJc w:val="left"/>
      <w:pPr>
        <w:ind w:left="720" w:hanging="360"/>
      </w:pPr>
    </w:lvl>
    <w:lvl w:ilvl="1" w:tplc="041C0019" w:tentative="1">
      <w:start w:val="1"/>
      <w:numFmt w:val="lowerLetter"/>
      <w:lvlText w:val="%2."/>
      <w:lvlJc w:val="left"/>
      <w:pPr>
        <w:ind w:left="1440" w:hanging="360"/>
      </w:pPr>
    </w:lvl>
    <w:lvl w:ilvl="2" w:tplc="041C001B" w:tentative="1">
      <w:start w:val="1"/>
      <w:numFmt w:val="lowerRoman"/>
      <w:lvlText w:val="%3."/>
      <w:lvlJc w:val="right"/>
      <w:pPr>
        <w:ind w:left="2160" w:hanging="180"/>
      </w:pPr>
    </w:lvl>
    <w:lvl w:ilvl="3" w:tplc="041C000F" w:tentative="1">
      <w:start w:val="1"/>
      <w:numFmt w:val="decimal"/>
      <w:lvlText w:val="%4."/>
      <w:lvlJc w:val="left"/>
      <w:pPr>
        <w:ind w:left="2880" w:hanging="360"/>
      </w:pPr>
    </w:lvl>
    <w:lvl w:ilvl="4" w:tplc="041C0019" w:tentative="1">
      <w:start w:val="1"/>
      <w:numFmt w:val="lowerLetter"/>
      <w:lvlText w:val="%5."/>
      <w:lvlJc w:val="left"/>
      <w:pPr>
        <w:ind w:left="3600" w:hanging="360"/>
      </w:pPr>
    </w:lvl>
    <w:lvl w:ilvl="5" w:tplc="041C001B" w:tentative="1">
      <w:start w:val="1"/>
      <w:numFmt w:val="lowerRoman"/>
      <w:lvlText w:val="%6."/>
      <w:lvlJc w:val="right"/>
      <w:pPr>
        <w:ind w:left="4320" w:hanging="180"/>
      </w:pPr>
    </w:lvl>
    <w:lvl w:ilvl="6" w:tplc="041C000F" w:tentative="1">
      <w:start w:val="1"/>
      <w:numFmt w:val="decimal"/>
      <w:lvlText w:val="%7."/>
      <w:lvlJc w:val="left"/>
      <w:pPr>
        <w:ind w:left="5040" w:hanging="360"/>
      </w:pPr>
    </w:lvl>
    <w:lvl w:ilvl="7" w:tplc="041C0019" w:tentative="1">
      <w:start w:val="1"/>
      <w:numFmt w:val="lowerLetter"/>
      <w:lvlText w:val="%8."/>
      <w:lvlJc w:val="left"/>
      <w:pPr>
        <w:ind w:left="5760" w:hanging="360"/>
      </w:pPr>
    </w:lvl>
    <w:lvl w:ilvl="8" w:tplc="041C001B" w:tentative="1">
      <w:start w:val="1"/>
      <w:numFmt w:val="lowerRoman"/>
      <w:lvlText w:val="%9."/>
      <w:lvlJc w:val="right"/>
      <w:pPr>
        <w:ind w:left="6480" w:hanging="180"/>
      </w:pPr>
    </w:lvl>
  </w:abstractNum>
  <w:abstractNum w:abstractNumId="8" w15:restartNumberingAfterBreak="0">
    <w:nsid w:val="2E6D34E5"/>
    <w:multiLevelType w:val="hybridMultilevel"/>
    <w:tmpl w:val="F488C312"/>
    <w:lvl w:ilvl="0" w:tplc="0409000F">
      <w:start w:val="1"/>
      <w:numFmt w:val="decimal"/>
      <w:lvlText w:val="%1."/>
      <w:lvlJc w:val="left"/>
      <w:pPr>
        <w:ind w:left="1620" w:hanging="360"/>
      </w:pPr>
    </w:lvl>
    <w:lvl w:ilvl="1" w:tplc="04090019" w:tentative="1">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9" w15:restartNumberingAfterBreak="0">
    <w:nsid w:val="3107217D"/>
    <w:multiLevelType w:val="hybridMultilevel"/>
    <w:tmpl w:val="7D1040C6"/>
    <w:lvl w:ilvl="0" w:tplc="8DBA8846">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0" w15:restartNumberingAfterBreak="0">
    <w:nsid w:val="34804931"/>
    <w:multiLevelType w:val="hybridMultilevel"/>
    <w:tmpl w:val="396A0B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BC64C4D"/>
    <w:multiLevelType w:val="hybridMultilevel"/>
    <w:tmpl w:val="F8AC7028"/>
    <w:lvl w:ilvl="0" w:tplc="F7201BB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471F25B0"/>
    <w:multiLevelType w:val="hybridMultilevel"/>
    <w:tmpl w:val="12688FA6"/>
    <w:lvl w:ilvl="0" w:tplc="207A3F4E">
      <w:start w:val="2019"/>
      <w:numFmt w:val="bullet"/>
      <w:lvlText w:val="-"/>
      <w:lvlJc w:val="left"/>
      <w:pPr>
        <w:ind w:left="720" w:hanging="360"/>
      </w:pPr>
      <w:rPr>
        <w:rFonts w:ascii="Calibri" w:eastAsia="Times New Roman" w:hAnsi="Calibri" w:cs="Calibri" w:hint="default"/>
        <w:i w:val="0"/>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76E1865"/>
    <w:multiLevelType w:val="hybridMultilevel"/>
    <w:tmpl w:val="2C202BE6"/>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C397E0F"/>
    <w:multiLevelType w:val="hybridMultilevel"/>
    <w:tmpl w:val="A754E0CE"/>
    <w:lvl w:ilvl="0" w:tplc="31B4345E">
      <w:numFmt w:val="bullet"/>
      <w:lvlText w:val="-"/>
      <w:lvlJc w:val="left"/>
      <w:pPr>
        <w:ind w:left="1146" w:hanging="360"/>
      </w:pPr>
      <w:rPr>
        <w:rFonts w:ascii="Times New Roman" w:eastAsiaTheme="minorHAnsi" w:hAnsi="Times New Roman" w:cs="Times New Roman"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5" w15:restartNumberingAfterBreak="0">
    <w:nsid w:val="4D916C2C"/>
    <w:multiLevelType w:val="hybridMultilevel"/>
    <w:tmpl w:val="EE98DB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9BD6DA6"/>
    <w:multiLevelType w:val="hybridMultilevel"/>
    <w:tmpl w:val="5C3E540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5B9F2A35"/>
    <w:multiLevelType w:val="hybridMultilevel"/>
    <w:tmpl w:val="71624DA0"/>
    <w:lvl w:ilvl="0" w:tplc="CD9C87FE">
      <w:start w:val="1"/>
      <w:numFmt w:val="upperLetter"/>
      <w:lvlText w:val="%1."/>
      <w:lvlJc w:val="left"/>
      <w:pPr>
        <w:ind w:left="720" w:hanging="36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C957F9A"/>
    <w:multiLevelType w:val="hybridMultilevel"/>
    <w:tmpl w:val="A2EEEFE0"/>
    <w:lvl w:ilvl="0" w:tplc="D64CAD16">
      <w:start w:val="8"/>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D821157"/>
    <w:multiLevelType w:val="hybridMultilevel"/>
    <w:tmpl w:val="EF74B91C"/>
    <w:lvl w:ilvl="0" w:tplc="E2682CD4">
      <w:numFmt w:val="bullet"/>
      <w:lvlText w:val="-"/>
      <w:lvlJc w:val="left"/>
      <w:pPr>
        <w:ind w:left="677" w:hanging="360"/>
      </w:pPr>
      <w:rPr>
        <w:rFonts w:ascii="Times New Roman" w:eastAsiaTheme="minorEastAsia" w:hAnsi="Times New Roman" w:cs="Times New Roman" w:hint="default"/>
      </w:rPr>
    </w:lvl>
    <w:lvl w:ilvl="1" w:tplc="041C0003" w:tentative="1">
      <w:start w:val="1"/>
      <w:numFmt w:val="bullet"/>
      <w:lvlText w:val="o"/>
      <w:lvlJc w:val="left"/>
      <w:pPr>
        <w:ind w:left="1397" w:hanging="360"/>
      </w:pPr>
      <w:rPr>
        <w:rFonts w:ascii="Courier New" w:hAnsi="Courier New" w:cs="Courier New" w:hint="default"/>
      </w:rPr>
    </w:lvl>
    <w:lvl w:ilvl="2" w:tplc="041C0005" w:tentative="1">
      <w:start w:val="1"/>
      <w:numFmt w:val="bullet"/>
      <w:lvlText w:val=""/>
      <w:lvlJc w:val="left"/>
      <w:pPr>
        <w:ind w:left="2117" w:hanging="360"/>
      </w:pPr>
      <w:rPr>
        <w:rFonts w:ascii="Wingdings" w:hAnsi="Wingdings" w:hint="default"/>
      </w:rPr>
    </w:lvl>
    <w:lvl w:ilvl="3" w:tplc="041C0001" w:tentative="1">
      <w:start w:val="1"/>
      <w:numFmt w:val="bullet"/>
      <w:lvlText w:val=""/>
      <w:lvlJc w:val="left"/>
      <w:pPr>
        <w:ind w:left="2837" w:hanging="360"/>
      </w:pPr>
      <w:rPr>
        <w:rFonts w:ascii="Symbol" w:hAnsi="Symbol" w:hint="default"/>
      </w:rPr>
    </w:lvl>
    <w:lvl w:ilvl="4" w:tplc="041C0003" w:tentative="1">
      <w:start w:val="1"/>
      <w:numFmt w:val="bullet"/>
      <w:lvlText w:val="o"/>
      <w:lvlJc w:val="left"/>
      <w:pPr>
        <w:ind w:left="3557" w:hanging="360"/>
      </w:pPr>
      <w:rPr>
        <w:rFonts w:ascii="Courier New" w:hAnsi="Courier New" w:cs="Courier New" w:hint="default"/>
      </w:rPr>
    </w:lvl>
    <w:lvl w:ilvl="5" w:tplc="041C0005" w:tentative="1">
      <w:start w:val="1"/>
      <w:numFmt w:val="bullet"/>
      <w:lvlText w:val=""/>
      <w:lvlJc w:val="left"/>
      <w:pPr>
        <w:ind w:left="4277" w:hanging="360"/>
      </w:pPr>
      <w:rPr>
        <w:rFonts w:ascii="Wingdings" w:hAnsi="Wingdings" w:hint="default"/>
      </w:rPr>
    </w:lvl>
    <w:lvl w:ilvl="6" w:tplc="041C0001" w:tentative="1">
      <w:start w:val="1"/>
      <w:numFmt w:val="bullet"/>
      <w:lvlText w:val=""/>
      <w:lvlJc w:val="left"/>
      <w:pPr>
        <w:ind w:left="4997" w:hanging="360"/>
      </w:pPr>
      <w:rPr>
        <w:rFonts w:ascii="Symbol" w:hAnsi="Symbol" w:hint="default"/>
      </w:rPr>
    </w:lvl>
    <w:lvl w:ilvl="7" w:tplc="041C0003" w:tentative="1">
      <w:start w:val="1"/>
      <w:numFmt w:val="bullet"/>
      <w:lvlText w:val="o"/>
      <w:lvlJc w:val="left"/>
      <w:pPr>
        <w:ind w:left="5717" w:hanging="360"/>
      </w:pPr>
      <w:rPr>
        <w:rFonts w:ascii="Courier New" w:hAnsi="Courier New" w:cs="Courier New" w:hint="default"/>
      </w:rPr>
    </w:lvl>
    <w:lvl w:ilvl="8" w:tplc="041C0005" w:tentative="1">
      <w:start w:val="1"/>
      <w:numFmt w:val="bullet"/>
      <w:lvlText w:val=""/>
      <w:lvlJc w:val="left"/>
      <w:pPr>
        <w:ind w:left="6437" w:hanging="360"/>
      </w:pPr>
      <w:rPr>
        <w:rFonts w:ascii="Wingdings" w:hAnsi="Wingdings" w:hint="default"/>
      </w:rPr>
    </w:lvl>
  </w:abstractNum>
  <w:abstractNum w:abstractNumId="20" w15:restartNumberingAfterBreak="0">
    <w:nsid w:val="679B00F9"/>
    <w:multiLevelType w:val="hybridMultilevel"/>
    <w:tmpl w:val="E8D4AFB0"/>
    <w:lvl w:ilvl="0" w:tplc="0409000F">
      <w:start w:val="1"/>
      <w:numFmt w:val="decimal"/>
      <w:lvlText w:val="%1."/>
      <w:lvlJc w:val="left"/>
      <w:pPr>
        <w:ind w:left="720" w:hanging="360"/>
      </w:pPr>
      <w:rPr>
        <w:rFonts w:hint="default"/>
        <w:b/>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6A7A2231"/>
    <w:multiLevelType w:val="hybridMultilevel"/>
    <w:tmpl w:val="ADAE6C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B503A3F"/>
    <w:multiLevelType w:val="hybridMultilevel"/>
    <w:tmpl w:val="7F0A1D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6BB01156"/>
    <w:multiLevelType w:val="hybridMultilevel"/>
    <w:tmpl w:val="4EE2BEA0"/>
    <w:lvl w:ilvl="0" w:tplc="04090001">
      <w:start w:val="1"/>
      <w:numFmt w:val="bullet"/>
      <w:lvlText w:val=""/>
      <w:lvlJc w:val="left"/>
      <w:pPr>
        <w:ind w:left="1004" w:hanging="360"/>
      </w:pPr>
      <w:rPr>
        <w:rFonts w:ascii="Symbol" w:hAnsi="Symbol" w:hint="default"/>
      </w:rPr>
    </w:lvl>
    <w:lvl w:ilvl="1" w:tplc="04090003" w:tentative="1">
      <w:start w:val="1"/>
      <w:numFmt w:val="bullet"/>
      <w:lvlText w:val="o"/>
      <w:lvlJc w:val="left"/>
      <w:pPr>
        <w:ind w:left="1724" w:hanging="360"/>
      </w:pPr>
      <w:rPr>
        <w:rFonts w:ascii="Courier New" w:hAnsi="Courier New" w:cs="Courier New" w:hint="default"/>
      </w:rPr>
    </w:lvl>
    <w:lvl w:ilvl="2" w:tplc="04090005" w:tentative="1">
      <w:start w:val="1"/>
      <w:numFmt w:val="bullet"/>
      <w:lvlText w:val=""/>
      <w:lvlJc w:val="left"/>
      <w:pPr>
        <w:ind w:left="2444" w:hanging="360"/>
      </w:pPr>
      <w:rPr>
        <w:rFonts w:ascii="Wingdings" w:hAnsi="Wingdings" w:hint="default"/>
      </w:rPr>
    </w:lvl>
    <w:lvl w:ilvl="3" w:tplc="04090001" w:tentative="1">
      <w:start w:val="1"/>
      <w:numFmt w:val="bullet"/>
      <w:lvlText w:val=""/>
      <w:lvlJc w:val="left"/>
      <w:pPr>
        <w:ind w:left="3164" w:hanging="360"/>
      </w:pPr>
      <w:rPr>
        <w:rFonts w:ascii="Symbol" w:hAnsi="Symbol" w:hint="default"/>
      </w:rPr>
    </w:lvl>
    <w:lvl w:ilvl="4" w:tplc="04090003" w:tentative="1">
      <w:start w:val="1"/>
      <w:numFmt w:val="bullet"/>
      <w:lvlText w:val="o"/>
      <w:lvlJc w:val="left"/>
      <w:pPr>
        <w:ind w:left="3884" w:hanging="360"/>
      </w:pPr>
      <w:rPr>
        <w:rFonts w:ascii="Courier New" w:hAnsi="Courier New" w:cs="Courier New" w:hint="default"/>
      </w:rPr>
    </w:lvl>
    <w:lvl w:ilvl="5" w:tplc="04090005" w:tentative="1">
      <w:start w:val="1"/>
      <w:numFmt w:val="bullet"/>
      <w:lvlText w:val=""/>
      <w:lvlJc w:val="left"/>
      <w:pPr>
        <w:ind w:left="4604" w:hanging="360"/>
      </w:pPr>
      <w:rPr>
        <w:rFonts w:ascii="Wingdings" w:hAnsi="Wingdings" w:hint="default"/>
      </w:rPr>
    </w:lvl>
    <w:lvl w:ilvl="6" w:tplc="04090001" w:tentative="1">
      <w:start w:val="1"/>
      <w:numFmt w:val="bullet"/>
      <w:lvlText w:val=""/>
      <w:lvlJc w:val="left"/>
      <w:pPr>
        <w:ind w:left="5324" w:hanging="360"/>
      </w:pPr>
      <w:rPr>
        <w:rFonts w:ascii="Symbol" w:hAnsi="Symbol" w:hint="default"/>
      </w:rPr>
    </w:lvl>
    <w:lvl w:ilvl="7" w:tplc="04090003" w:tentative="1">
      <w:start w:val="1"/>
      <w:numFmt w:val="bullet"/>
      <w:lvlText w:val="o"/>
      <w:lvlJc w:val="left"/>
      <w:pPr>
        <w:ind w:left="6044" w:hanging="360"/>
      </w:pPr>
      <w:rPr>
        <w:rFonts w:ascii="Courier New" w:hAnsi="Courier New" w:cs="Courier New" w:hint="default"/>
      </w:rPr>
    </w:lvl>
    <w:lvl w:ilvl="8" w:tplc="04090005" w:tentative="1">
      <w:start w:val="1"/>
      <w:numFmt w:val="bullet"/>
      <w:lvlText w:val=""/>
      <w:lvlJc w:val="left"/>
      <w:pPr>
        <w:ind w:left="6764" w:hanging="360"/>
      </w:pPr>
      <w:rPr>
        <w:rFonts w:ascii="Wingdings" w:hAnsi="Wingdings" w:hint="default"/>
      </w:rPr>
    </w:lvl>
  </w:abstractNum>
  <w:abstractNum w:abstractNumId="24" w15:restartNumberingAfterBreak="0">
    <w:nsid w:val="6E306997"/>
    <w:multiLevelType w:val="hybridMultilevel"/>
    <w:tmpl w:val="3C48052C"/>
    <w:lvl w:ilvl="0" w:tplc="119C071C">
      <w:start w:val="1"/>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0CD3D6D"/>
    <w:multiLevelType w:val="hybridMultilevel"/>
    <w:tmpl w:val="637CEF5C"/>
    <w:lvl w:ilvl="0" w:tplc="34C244FC">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E7F5F"/>
    <w:multiLevelType w:val="hybridMultilevel"/>
    <w:tmpl w:val="48C64870"/>
    <w:lvl w:ilvl="0" w:tplc="0409000F">
      <w:start w:val="1"/>
      <w:numFmt w:val="decimal"/>
      <w:lvlText w:val="%1."/>
      <w:lvlJc w:val="left"/>
      <w:pPr>
        <w:ind w:left="927" w:hanging="360"/>
      </w:pPr>
      <w:rPr>
        <w:rFonts w:ascii="Times New Roman" w:hAnsi="Times New Roman" w:cs="Times New Roman"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7F9A00DE"/>
    <w:multiLevelType w:val="hybridMultilevel"/>
    <w:tmpl w:val="FAE4C98A"/>
    <w:lvl w:ilvl="0" w:tplc="041C0001">
      <w:start w:val="1"/>
      <w:numFmt w:val="bullet"/>
      <w:lvlText w:val=""/>
      <w:lvlJc w:val="left"/>
      <w:pPr>
        <w:ind w:left="720" w:hanging="360"/>
      </w:pPr>
      <w:rPr>
        <w:rFonts w:ascii="Symbol" w:hAnsi="Symbol" w:hint="default"/>
      </w:rPr>
    </w:lvl>
    <w:lvl w:ilvl="1" w:tplc="041C0003" w:tentative="1">
      <w:start w:val="1"/>
      <w:numFmt w:val="bullet"/>
      <w:lvlText w:val="o"/>
      <w:lvlJc w:val="left"/>
      <w:pPr>
        <w:ind w:left="1440" w:hanging="360"/>
      </w:pPr>
      <w:rPr>
        <w:rFonts w:ascii="Courier New" w:hAnsi="Courier New" w:cs="Courier New" w:hint="default"/>
      </w:rPr>
    </w:lvl>
    <w:lvl w:ilvl="2" w:tplc="041C0005" w:tentative="1">
      <w:start w:val="1"/>
      <w:numFmt w:val="bullet"/>
      <w:lvlText w:val=""/>
      <w:lvlJc w:val="left"/>
      <w:pPr>
        <w:ind w:left="2160" w:hanging="360"/>
      </w:pPr>
      <w:rPr>
        <w:rFonts w:ascii="Wingdings" w:hAnsi="Wingdings" w:hint="default"/>
      </w:rPr>
    </w:lvl>
    <w:lvl w:ilvl="3" w:tplc="041C0001" w:tentative="1">
      <w:start w:val="1"/>
      <w:numFmt w:val="bullet"/>
      <w:lvlText w:val=""/>
      <w:lvlJc w:val="left"/>
      <w:pPr>
        <w:ind w:left="2880" w:hanging="360"/>
      </w:pPr>
      <w:rPr>
        <w:rFonts w:ascii="Symbol" w:hAnsi="Symbol" w:hint="default"/>
      </w:rPr>
    </w:lvl>
    <w:lvl w:ilvl="4" w:tplc="041C0003" w:tentative="1">
      <w:start w:val="1"/>
      <w:numFmt w:val="bullet"/>
      <w:lvlText w:val="o"/>
      <w:lvlJc w:val="left"/>
      <w:pPr>
        <w:ind w:left="3600" w:hanging="360"/>
      </w:pPr>
      <w:rPr>
        <w:rFonts w:ascii="Courier New" w:hAnsi="Courier New" w:cs="Courier New" w:hint="default"/>
      </w:rPr>
    </w:lvl>
    <w:lvl w:ilvl="5" w:tplc="041C0005" w:tentative="1">
      <w:start w:val="1"/>
      <w:numFmt w:val="bullet"/>
      <w:lvlText w:val=""/>
      <w:lvlJc w:val="left"/>
      <w:pPr>
        <w:ind w:left="4320" w:hanging="360"/>
      </w:pPr>
      <w:rPr>
        <w:rFonts w:ascii="Wingdings" w:hAnsi="Wingdings" w:hint="default"/>
      </w:rPr>
    </w:lvl>
    <w:lvl w:ilvl="6" w:tplc="041C0001" w:tentative="1">
      <w:start w:val="1"/>
      <w:numFmt w:val="bullet"/>
      <w:lvlText w:val=""/>
      <w:lvlJc w:val="left"/>
      <w:pPr>
        <w:ind w:left="5040" w:hanging="360"/>
      </w:pPr>
      <w:rPr>
        <w:rFonts w:ascii="Symbol" w:hAnsi="Symbol" w:hint="default"/>
      </w:rPr>
    </w:lvl>
    <w:lvl w:ilvl="7" w:tplc="041C0003" w:tentative="1">
      <w:start w:val="1"/>
      <w:numFmt w:val="bullet"/>
      <w:lvlText w:val="o"/>
      <w:lvlJc w:val="left"/>
      <w:pPr>
        <w:ind w:left="5760" w:hanging="360"/>
      </w:pPr>
      <w:rPr>
        <w:rFonts w:ascii="Courier New" w:hAnsi="Courier New" w:cs="Courier New" w:hint="default"/>
      </w:rPr>
    </w:lvl>
    <w:lvl w:ilvl="8" w:tplc="041C0005" w:tentative="1">
      <w:start w:val="1"/>
      <w:numFmt w:val="bullet"/>
      <w:lvlText w:val=""/>
      <w:lvlJc w:val="left"/>
      <w:pPr>
        <w:ind w:left="6480" w:hanging="360"/>
      </w:pPr>
      <w:rPr>
        <w:rFonts w:ascii="Wingdings" w:hAnsi="Wingdings" w:hint="default"/>
      </w:rPr>
    </w:lvl>
  </w:abstractNum>
  <w:num w:numId="1" w16cid:durableId="928925473">
    <w:abstractNumId w:val="0"/>
  </w:num>
  <w:num w:numId="2" w16cid:durableId="1419211567">
    <w:abstractNumId w:val="12"/>
  </w:num>
  <w:num w:numId="3" w16cid:durableId="1443722866">
    <w:abstractNumId w:val="26"/>
  </w:num>
  <w:num w:numId="4" w16cid:durableId="1686439794">
    <w:abstractNumId w:val="11"/>
  </w:num>
  <w:num w:numId="5" w16cid:durableId="33890009">
    <w:abstractNumId w:val="5"/>
  </w:num>
  <w:num w:numId="6" w16cid:durableId="1553035957">
    <w:abstractNumId w:val="15"/>
  </w:num>
  <w:num w:numId="7" w16cid:durableId="456728382">
    <w:abstractNumId w:val="24"/>
  </w:num>
  <w:num w:numId="8" w16cid:durableId="1184593914">
    <w:abstractNumId w:val="14"/>
  </w:num>
  <w:num w:numId="9" w16cid:durableId="1104611422">
    <w:abstractNumId w:val="7"/>
  </w:num>
  <w:num w:numId="10" w16cid:durableId="1420445912">
    <w:abstractNumId w:val="25"/>
  </w:num>
  <w:num w:numId="11" w16cid:durableId="1399136456">
    <w:abstractNumId w:val="27"/>
  </w:num>
  <w:num w:numId="12" w16cid:durableId="1152404922">
    <w:abstractNumId w:val="19"/>
  </w:num>
  <w:num w:numId="13" w16cid:durableId="422072545">
    <w:abstractNumId w:val="9"/>
  </w:num>
  <w:num w:numId="14" w16cid:durableId="837575788">
    <w:abstractNumId w:val="4"/>
  </w:num>
  <w:num w:numId="15" w16cid:durableId="1840343904">
    <w:abstractNumId w:val="21"/>
  </w:num>
  <w:num w:numId="16" w16cid:durableId="1188638514">
    <w:abstractNumId w:val="2"/>
  </w:num>
  <w:num w:numId="17" w16cid:durableId="324407146">
    <w:abstractNumId w:val="17"/>
  </w:num>
  <w:num w:numId="18" w16cid:durableId="1170414383">
    <w:abstractNumId w:val="13"/>
  </w:num>
  <w:num w:numId="19" w16cid:durableId="1185097898">
    <w:abstractNumId w:val="20"/>
  </w:num>
  <w:num w:numId="20" w16cid:durableId="117798228">
    <w:abstractNumId w:val="22"/>
  </w:num>
  <w:num w:numId="21" w16cid:durableId="1534148275">
    <w:abstractNumId w:val="10"/>
  </w:num>
  <w:num w:numId="22" w16cid:durableId="1685866398">
    <w:abstractNumId w:val="3"/>
  </w:num>
  <w:num w:numId="23" w16cid:durableId="946304766">
    <w:abstractNumId w:val="1"/>
  </w:num>
  <w:num w:numId="24" w16cid:durableId="2034182003">
    <w:abstractNumId w:val="6"/>
  </w:num>
  <w:num w:numId="25" w16cid:durableId="287126812">
    <w:abstractNumId w:val="18"/>
  </w:num>
  <w:num w:numId="26" w16cid:durableId="607079146">
    <w:abstractNumId w:val="23"/>
  </w:num>
  <w:num w:numId="27" w16cid:durableId="1036540369">
    <w:abstractNumId w:val="16"/>
  </w:num>
  <w:num w:numId="28" w16cid:durableId="13693761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B6D2B"/>
    <w:rsid w:val="00020B84"/>
    <w:rsid w:val="00034C15"/>
    <w:rsid w:val="00041037"/>
    <w:rsid w:val="0004166D"/>
    <w:rsid w:val="00045D1C"/>
    <w:rsid w:val="000462C8"/>
    <w:rsid w:val="00046FB5"/>
    <w:rsid w:val="0006286C"/>
    <w:rsid w:val="00062CBE"/>
    <w:rsid w:val="00065243"/>
    <w:rsid w:val="0006721C"/>
    <w:rsid w:val="000716A1"/>
    <w:rsid w:val="00085434"/>
    <w:rsid w:val="00095F80"/>
    <w:rsid w:val="000C5403"/>
    <w:rsid w:val="000D066E"/>
    <w:rsid w:val="000D76D3"/>
    <w:rsid w:val="000E3742"/>
    <w:rsid w:val="000F73F6"/>
    <w:rsid w:val="00106BC4"/>
    <w:rsid w:val="00107736"/>
    <w:rsid w:val="001301DC"/>
    <w:rsid w:val="00131082"/>
    <w:rsid w:val="00134929"/>
    <w:rsid w:val="001400AC"/>
    <w:rsid w:val="00140898"/>
    <w:rsid w:val="00143FF7"/>
    <w:rsid w:val="001610D3"/>
    <w:rsid w:val="001707EC"/>
    <w:rsid w:val="001722BD"/>
    <w:rsid w:val="00172841"/>
    <w:rsid w:val="00176090"/>
    <w:rsid w:val="001875F8"/>
    <w:rsid w:val="00187ACF"/>
    <w:rsid w:val="00191771"/>
    <w:rsid w:val="00196392"/>
    <w:rsid w:val="001A75DC"/>
    <w:rsid w:val="001F08C3"/>
    <w:rsid w:val="001F11BC"/>
    <w:rsid w:val="001F1DB3"/>
    <w:rsid w:val="001F7EF6"/>
    <w:rsid w:val="00200456"/>
    <w:rsid w:val="00220B23"/>
    <w:rsid w:val="00230016"/>
    <w:rsid w:val="00230767"/>
    <w:rsid w:val="00231251"/>
    <w:rsid w:val="00240978"/>
    <w:rsid w:val="002437A8"/>
    <w:rsid w:val="0024630C"/>
    <w:rsid w:val="00252386"/>
    <w:rsid w:val="00256835"/>
    <w:rsid w:val="00260E60"/>
    <w:rsid w:val="002807AE"/>
    <w:rsid w:val="002B161B"/>
    <w:rsid w:val="002B16D6"/>
    <w:rsid w:val="002D1C9B"/>
    <w:rsid w:val="002E49E3"/>
    <w:rsid w:val="002F2960"/>
    <w:rsid w:val="0030084D"/>
    <w:rsid w:val="00304E00"/>
    <w:rsid w:val="0031016A"/>
    <w:rsid w:val="003161B0"/>
    <w:rsid w:val="00322E6D"/>
    <w:rsid w:val="00332DB4"/>
    <w:rsid w:val="0034509A"/>
    <w:rsid w:val="0035005B"/>
    <w:rsid w:val="00350C78"/>
    <w:rsid w:val="0035423D"/>
    <w:rsid w:val="00362217"/>
    <w:rsid w:val="00362B59"/>
    <w:rsid w:val="003643F2"/>
    <w:rsid w:val="00365EFB"/>
    <w:rsid w:val="00375764"/>
    <w:rsid w:val="0037604D"/>
    <w:rsid w:val="003853E5"/>
    <w:rsid w:val="00385C4D"/>
    <w:rsid w:val="003A4D16"/>
    <w:rsid w:val="003C631E"/>
    <w:rsid w:val="003D587B"/>
    <w:rsid w:val="003E15EB"/>
    <w:rsid w:val="00402A6B"/>
    <w:rsid w:val="00421767"/>
    <w:rsid w:val="0042224A"/>
    <w:rsid w:val="00432ED3"/>
    <w:rsid w:val="00435429"/>
    <w:rsid w:val="004354A0"/>
    <w:rsid w:val="00445CC3"/>
    <w:rsid w:val="0045498B"/>
    <w:rsid w:val="00456F5F"/>
    <w:rsid w:val="00462BCC"/>
    <w:rsid w:val="00483BB1"/>
    <w:rsid w:val="00493DF2"/>
    <w:rsid w:val="004A2D54"/>
    <w:rsid w:val="004A4BDB"/>
    <w:rsid w:val="004A5CEC"/>
    <w:rsid w:val="004A6F43"/>
    <w:rsid w:val="004A7EF4"/>
    <w:rsid w:val="004B0C00"/>
    <w:rsid w:val="004B1DB3"/>
    <w:rsid w:val="004C35B8"/>
    <w:rsid w:val="004C711D"/>
    <w:rsid w:val="004D0F50"/>
    <w:rsid w:val="004D46E0"/>
    <w:rsid w:val="004E3EAC"/>
    <w:rsid w:val="004F5DA5"/>
    <w:rsid w:val="004F6230"/>
    <w:rsid w:val="0050350D"/>
    <w:rsid w:val="00506D22"/>
    <w:rsid w:val="005124B3"/>
    <w:rsid w:val="00527BB4"/>
    <w:rsid w:val="00531079"/>
    <w:rsid w:val="0053644C"/>
    <w:rsid w:val="00551992"/>
    <w:rsid w:val="00564A16"/>
    <w:rsid w:val="005721D5"/>
    <w:rsid w:val="00574199"/>
    <w:rsid w:val="005742D3"/>
    <w:rsid w:val="00577AC6"/>
    <w:rsid w:val="005972F7"/>
    <w:rsid w:val="005A2812"/>
    <w:rsid w:val="005B1920"/>
    <w:rsid w:val="005B6D2B"/>
    <w:rsid w:val="005C4271"/>
    <w:rsid w:val="005C5898"/>
    <w:rsid w:val="005F779F"/>
    <w:rsid w:val="0061712B"/>
    <w:rsid w:val="006232D7"/>
    <w:rsid w:val="00656BB0"/>
    <w:rsid w:val="00663FC4"/>
    <w:rsid w:val="00667775"/>
    <w:rsid w:val="006A4322"/>
    <w:rsid w:val="006A675C"/>
    <w:rsid w:val="006A7B1E"/>
    <w:rsid w:val="006B0A07"/>
    <w:rsid w:val="006B4963"/>
    <w:rsid w:val="006C09E9"/>
    <w:rsid w:val="006C70D7"/>
    <w:rsid w:val="006F3BD7"/>
    <w:rsid w:val="0070055D"/>
    <w:rsid w:val="0070140A"/>
    <w:rsid w:val="007108A7"/>
    <w:rsid w:val="00716384"/>
    <w:rsid w:val="007329A2"/>
    <w:rsid w:val="00733537"/>
    <w:rsid w:val="00741C60"/>
    <w:rsid w:val="00765F3C"/>
    <w:rsid w:val="0076609D"/>
    <w:rsid w:val="007705D6"/>
    <w:rsid w:val="00771C63"/>
    <w:rsid w:val="007755F2"/>
    <w:rsid w:val="0078189C"/>
    <w:rsid w:val="0078282F"/>
    <w:rsid w:val="0079515B"/>
    <w:rsid w:val="007A5FC6"/>
    <w:rsid w:val="007F6CE6"/>
    <w:rsid w:val="00803512"/>
    <w:rsid w:val="00806E84"/>
    <w:rsid w:val="00822EF3"/>
    <w:rsid w:val="008254DD"/>
    <w:rsid w:val="00844924"/>
    <w:rsid w:val="00851D10"/>
    <w:rsid w:val="0085248A"/>
    <w:rsid w:val="00865D30"/>
    <w:rsid w:val="0086659C"/>
    <w:rsid w:val="00883DF9"/>
    <w:rsid w:val="00892F10"/>
    <w:rsid w:val="008D7968"/>
    <w:rsid w:val="008F1A20"/>
    <w:rsid w:val="008F35BC"/>
    <w:rsid w:val="008F44B1"/>
    <w:rsid w:val="009007C4"/>
    <w:rsid w:val="00906A87"/>
    <w:rsid w:val="0091093C"/>
    <w:rsid w:val="00922258"/>
    <w:rsid w:val="00927603"/>
    <w:rsid w:val="009340AF"/>
    <w:rsid w:val="00934B94"/>
    <w:rsid w:val="00935041"/>
    <w:rsid w:val="00944BE5"/>
    <w:rsid w:val="00961076"/>
    <w:rsid w:val="009618B3"/>
    <w:rsid w:val="00963283"/>
    <w:rsid w:val="00965584"/>
    <w:rsid w:val="00971055"/>
    <w:rsid w:val="009A0DA6"/>
    <w:rsid w:val="009A4E05"/>
    <w:rsid w:val="009A5AC6"/>
    <w:rsid w:val="009B696C"/>
    <w:rsid w:val="009C4E61"/>
    <w:rsid w:val="009D228F"/>
    <w:rsid w:val="009D3653"/>
    <w:rsid w:val="009E3BBF"/>
    <w:rsid w:val="009F364A"/>
    <w:rsid w:val="00A06DA1"/>
    <w:rsid w:val="00A121AB"/>
    <w:rsid w:val="00A1744B"/>
    <w:rsid w:val="00A30039"/>
    <w:rsid w:val="00A3438A"/>
    <w:rsid w:val="00A36E8F"/>
    <w:rsid w:val="00A37418"/>
    <w:rsid w:val="00A6002B"/>
    <w:rsid w:val="00A6029D"/>
    <w:rsid w:val="00A65288"/>
    <w:rsid w:val="00A72F4F"/>
    <w:rsid w:val="00A8231F"/>
    <w:rsid w:val="00A837BB"/>
    <w:rsid w:val="00A8566B"/>
    <w:rsid w:val="00AC3EB8"/>
    <w:rsid w:val="00AD7D3C"/>
    <w:rsid w:val="00AE160E"/>
    <w:rsid w:val="00AF67CB"/>
    <w:rsid w:val="00B050D6"/>
    <w:rsid w:val="00B12E61"/>
    <w:rsid w:val="00B17EC9"/>
    <w:rsid w:val="00B2511F"/>
    <w:rsid w:val="00B33196"/>
    <w:rsid w:val="00B4358B"/>
    <w:rsid w:val="00B5083B"/>
    <w:rsid w:val="00B54DBC"/>
    <w:rsid w:val="00B602B6"/>
    <w:rsid w:val="00B72CF0"/>
    <w:rsid w:val="00B76E26"/>
    <w:rsid w:val="00B80C08"/>
    <w:rsid w:val="00B838DA"/>
    <w:rsid w:val="00B8660B"/>
    <w:rsid w:val="00B90EF5"/>
    <w:rsid w:val="00BA177F"/>
    <w:rsid w:val="00BA7C14"/>
    <w:rsid w:val="00BE34FE"/>
    <w:rsid w:val="00BF3DA1"/>
    <w:rsid w:val="00BF64AE"/>
    <w:rsid w:val="00C00BD0"/>
    <w:rsid w:val="00C04760"/>
    <w:rsid w:val="00C16644"/>
    <w:rsid w:val="00C20DD3"/>
    <w:rsid w:val="00C33129"/>
    <w:rsid w:val="00C36D8E"/>
    <w:rsid w:val="00C37A08"/>
    <w:rsid w:val="00C45743"/>
    <w:rsid w:val="00C46A1D"/>
    <w:rsid w:val="00C51703"/>
    <w:rsid w:val="00C5391C"/>
    <w:rsid w:val="00C54779"/>
    <w:rsid w:val="00C571BD"/>
    <w:rsid w:val="00C74A90"/>
    <w:rsid w:val="00C90BEB"/>
    <w:rsid w:val="00C93FDD"/>
    <w:rsid w:val="00CB63FA"/>
    <w:rsid w:val="00CC225C"/>
    <w:rsid w:val="00CC3F42"/>
    <w:rsid w:val="00CF0168"/>
    <w:rsid w:val="00CF6384"/>
    <w:rsid w:val="00D05123"/>
    <w:rsid w:val="00D112B2"/>
    <w:rsid w:val="00D253C9"/>
    <w:rsid w:val="00D300BC"/>
    <w:rsid w:val="00D32787"/>
    <w:rsid w:val="00D337D7"/>
    <w:rsid w:val="00D36821"/>
    <w:rsid w:val="00D461CB"/>
    <w:rsid w:val="00D66B7B"/>
    <w:rsid w:val="00D965E4"/>
    <w:rsid w:val="00DA6750"/>
    <w:rsid w:val="00DC6BF5"/>
    <w:rsid w:val="00DD07ED"/>
    <w:rsid w:val="00DD2F84"/>
    <w:rsid w:val="00DD5D4E"/>
    <w:rsid w:val="00DD6A3F"/>
    <w:rsid w:val="00DE5ADC"/>
    <w:rsid w:val="00DF1AC6"/>
    <w:rsid w:val="00E02864"/>
    <w:rsid w:val="00E160E4"/>
    <w:rsid w:val="00E22CA5"/>
    <w:rsid w:val="00E25A61"/>
    <w:rsid w:val="00E27E98"/>
    <w:rsid w:val="00E3126B"/>
    <w:rsid w:val="00E3322A"/>
    <w:rsid w:val="00E35C0B"/>
    <w:rsid w:val="00E422F1"/>
    <w:rsid w:val="00E60450"/>
    <w:rsid w:val="00E64A2C"/>
    <w:rsid w:val="00E700B9"/>
    <w:rsid w:val="00E7251E"/>
    <w:rsid w:val="00E741E6"/>
    <w:rsid w:val="00E75E13"/>
    <w:rsid w:val="00E80563"/>
    <w:rsid w:val="00E83B78"/>
    <w:rsid w:val="00E90A60"/>
    <w:rsid w:val="00EA1793"/>
    <w:rsid w:val="00EB2B2C"/>
    <w:rsid w:val="00EC33D7"/>
    <w:rsid w:val="00EC756D"/>
    <w:rsid w:val="00EE29AC"/>
    <w:rsid w:val="00EE7C98"/>
    <w:rsid w:val="00EF0386"/>
    <w:rsid w:val="00EF0E54"/>
    <w:rsid w:val="00EF6500"/>
    <w:rsid w:val="00EF669C"/>
    <w:rsid w:val="00F03EFF"/>
    <w:rsid w:val="00F13E84"/>
    <w:rsid w:val="00F2064B"/>
    <w:rsid w:val="00F21A06"/>
    <w:rsid w:val="00F2296D"/>
    <w:rsid w:val="00F2473A"/>
    <w:rsid w:val="00F54952"/>
    <w:rsid w:val="00F600BA"/>
    <w:rsid w:val="00F61B0D"/>
    <w:rsid w:val="00F77685"/>
    <w:rsid w:val="00F904F8"/>
    <w:rsid w:val="00F96642"/>
    <w:rsid w:val="00FB76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26B142"/>
  <w15:docId w15:val="{865FEE26-F417-43F4-A064-6FC3AAA99A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362B59"/>
    <w:rPr>
      <w:rFonts w:ascii="Arial" w:eastAsia="Times New Roman" w:hAnsi="Arial" w:cs="Times New Roman"/>
      <w:sz w:val="22"/>
      <w:szCs w:val="20"/>
      <w:lang w:val="sq-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in table,Colorful List - Accent 11,lp1,Akapit z listą BS,List Paragraph1,List Paragraph nowy,List Paragraph (numbered (a)),Liste 1,Normal 1,List Paragraph 1,Bullets,Paragraphe de liste reco,Dot pt"/>
    <w:basedOn w:val="Normal"/>
    <w:link w:val="ListParagraphChar"/>
    <w:uiPriority w:val="34"/>
    <w:qFormat/>
    <w:rsid w:val="005B6D2B"/>
    <w:pPr>
      <w:tabs>
        <w:tab w:val="left" w:pos="567"/>
      </w:tabs>
      <w:spacing w:after="120"/>
      <w:ind w:left="567" w:hanging="567"/>
    </w:pPr>
    <w:rPr>
      <w:rFonts w:ascii="Calibri" w:hAnsi="Calibri"/>
    </w:rPr>
  </w:style>
  <w:style w:type="character" w:customStyle="1" w:styleId="ListParagraphChar">
    <w:name w:val="List Paragraph Char"/>
    <w:aliases w:val="Table of contents numbered Char,List Paragraph in table Char,Colorful List - Accent 11 Char,lp1 Char,Akapit z listą BS Char,List Paragraph1 Char,List Paragraph nowy Char,List Paragraph (numbered (a)) Char,Liste 1 Char,Normal 1 Char"/>
    <w:link w:val="ListParagraph"/>
    <w:uiPriority w:val="34"/>
    <w:qFormat/>
    <w:rsid w:val="005B6D2B"/>
    <w:rPr>
      <w:rFonts w:ascii="Calibri" w:eastAsia="Times New Roman" w:hAnsi="Calibri" w:cs="Times New Roman"/>
      <w:sz w:val="22"/>
      <w:szCs w:val="20"/>
      <w:lang w:val="en-GB"/>
    </w:rPr>
  </w:style>
  <w:style w:type="paragraph" w:styleId="BodyText">
    <w:name w:val="Body Text"/>
    <w:basedOn w:val="Normal"/>
    <w:link w:val="BodyTextChar"/>
    <w:uiPriority w:val="99"/>
    <w:unhideWhenUsed/>
    <w:qFormat/>
    <w:rsid w:val="005B6D2B"/>
    <w:pPr>
      <w:tabs>
        <w:tab w:val="left" w:pos="567"/>
      </w:tabs>
      <w:spacing w:after="120"/>
    </w:pPr>
    <w:rPr>
      <w:rFonts w:ascii="Calibri" w:hAnsi="Calibri"/>
    </w:rPr>
  </w:style>
  <w:style w:type="character" w:customStyle="1" w:styleId="BodyTextChar">
    <w:name w:val="Body Text Char"/>
    <w:basedOn w:val="DefaultParagraphFont"/>
    <w:link w:val="BodyText"/>
    <w:uiPriority w:val="99"/>
    <w:rsid w:val="005B6D2B"/>
    <w:rPr>
      <w:rFonts w:ascii="Calibri" w:eastAsia="Times New Roman" w:hAnsi="Calibri" w:cs="Times New Roman"/>
      <w:sz w:val="22"/>
      <w:szCs w:val="20"/>
      <w:lang w:val="en-GB"/>
    </w:rPr>
  </w:style>
  <w:style w:type="paragraph" w:styleId="BalloonText">
    <w:name w:val="Balloon Text"/>
    <w:basedOn w:val="Normal"/>
    <w:link w:val="BalloonTextChar"/>
    <w:uiPriority w:val="99"/>
    <w:semiHidden/>
    <w:unhideWhenUsed/>
    <w:rsid w:val="005B6D2B"/>
    <w:rPr>
      <w:rFonts w:ascii="Times New Roman" w:hAnsi="Times New Roman"/>
      <w:sz w:val="18"/>
      <w:szCs w:val="18"/>
    </w:rPr>
  </w:style>
  <w:style w:type="character" w:customStyle="1" w:styleId="BalloonTextChar">
    <w:name w:val="Balloon Text Char"/>
    <w:basedOn w:val="DefaultParagraphFont"/>
    <w:link w:val="BalloonText"/>
    <w:uiPriority w:val="99"/>
    <w:semiHidden/>
    <w:rsid w:val="005B6D2B"/>
    <w:rPr>
      <w:rFonts w:ascii="Times New Roman" w:eastAsia="Times New Roman" w:hAnsi="Times New Roman" w:cs="Times New Roman"/>
      <w:sz w:val="18"/>
      <w:szCs w:val="18"/>
      <w:lang w:val="en-GB"/>
    </w:rPr>
  </w:style>
  <w:style w:type="character" w:styleId="CommentReference">
    <w:name w:val="annotation reference"/>
    <w:basedOn w:val="DefaultParagraphFont"/>
    <w:uiPriority w:val="99"/>
    <w:semiHidden/>
    <w:unhideWhenUsed/>
    <w:rsid w:val="00332DB4"/>
    <w:rPr>
      <w:sz w:val="16"/>
      <w:szCs w:val="16"/>
    </w:rPr>
  </w:style>
  <w:style w:type="paragraph" w:styleId="CommentText">
    <w:name w:val="annotation text"/>
    <w:basedOn w:val="Normal"/>
    <w:link w:val="CommentTextChar"/>
    <w:uiPriority w:val="99"/>
    <w:semiHidden/>
    <w:unhideWhenUsed/>
    <w:rsid w:val="00332DB4"/>
    <w:rPr>
      <w:sz w:val="20"/>
    </w:rPr>
  </w:style>
  <w:style w:type="character" w:customStyle="1" w:styleId="CommentTextChar">
    <w:name w:val="Comment Text Char"/>
    <w:basedOn w:val="DefaultParagraphFont"/>
    <w:link w:val="CommentText"/>
    <w:uiPriority w:val="99"/>
    <w:semiHidden/>
    <w:rsid w:val="00332DB4"/>
    <w:rPr>
      <w:rFonts w:ascii="Arial" w:eastAsia="Times New Roman" w:hAnsi="Arial" w:cs="Times New Roman"/>
      <w:sz w:val="20"/>
      <w:szCs w:val="20"/>
      <w:lang w:val="en-GB"/>
    </w:rPr>
  </w:style>
  <w:style w:type="paragraph" w:styleId="CommentSubject">
    <w:name w:val="annotation subject"/>
    <w:basedOn w:val="CommentText"/>
    <w:next w:val="CommentText"/>
    <w:link w:val="CommentSubjectChar"/>
    <w:uiPriority w:val="99"/>
    <w:semiHidden/>
    <w:unhideWhenUsed/>
    <w:rsid w:val="00332DB4"/>
    <w:rPr>
      <w:b/>
      <w:bCs/>
    </w:rPr>
  </w:style>
  <w:style w:type="character" w:customStyle="1" w:styleId="CommentSubjectChar">
    <w:name w:val="Comment Subject Char"/>
    <w:basedOn w:val="CommentTextChar"/>
    <w:link w:val="CommentSubject"/>
    <w:uiPriority w:val="99"/>
    <w:semiHidden/>
    <w:rsid w:val="00332DB4"/>
    <w:rPr>
      <w:rFonts w:ascii="Arial" w:eastAsia="Times New Roman" w:hAnsi="Arial" w:cs="Times New Roman"/>
      <w:b/>
      <w:bCs/>
      <w:sz w:val="20"/>
      <w:szCs w:val="20"/>
      <w:lang w:val="en-GB"/>
    </w:rPr>
  </w:style>
  <w:style w:type="character" w:styleId="Hyperlink">
    <w:name w:val="Hyperlink"/>
    <w:basedOn w:val="DefaultParagraphFont"/>
    <w:uiPriority w:val="99"/>
    <w:unhideWhenUsed/>
    <w:rsid w:val="009B696C"/>
    <w:rPr>
      <w:color w:val="0563C1" w:themeColor="hyperlink"/>
      <w:u w:val="single"/>
    </w:rPr>
  </w:style>
  <w:style w:type="character" w:customStyle="1" w:styleId="UnresolvedMention1">
    <w:name w:val="Unresolved Mention1"/>
    <w:basedOn w:val="DefaultParagraphFont"/>
    <w:uiPriority w:val="99"/>
    <w:semiHidden/>
    <w:unhideWhenUsed/>
    <w:rsid w:val="009B696C"/>
    <w:rPr>
      <w:color w:val="605E5C"/>
      <w:shd w:val="clear" w:color="auto" w:fill="E1DFDD"/>
    </w:rPr>
  </w:style>
  <w:style w:type="paragraph" w:styleId="FootnoteText">
    <w:name w:val="footnote text"/>
    <w:basedOn w:val="Normal"/>
    <w:link w:val="FootnoteTextChar"/>
    <w:uiPriority w:val="99"/>
    <w:semiHidden/>
    <w:unhideWhenUsed/>
    <w:rsid w:val="00231251"/>
    <w:rPr>
      <w:sz w:val="20"/>
    </w:rPr>
  </w:style>
  <w:style w:type="character" w:customStyle="1" w:styleId="FootnoteTextChar">
    <w:name w:val="Footnote Text Char"/>
    <w:basedOn w:val="DefaultParagraphFont"/>
    <w:link w:val="FootnoteText"/>
    <w:uiPriority w:val="99"/>
    <w:semiHidden/>
    <w:rsid w:val="00231251"/>
    <w:rPr>
      <w:rFonts w:ascii="Arial" w:eastAsia="Times New Roman" w:hAnsi="Arial" w:cs="Times New Roman"/>
      <w:sz w:val="20"/>
      <w:szCs w:val="20"/>
      <w:lang w:val="en-GB"/>
    </w:rPr>
  </w:style>
  <w:style w:type="character" w:styleId="FootnoteReference">
    <w:name w:val="footnote reference"/>
    <w:basedOn w:val="DefaultParagraphFont"/>
    <w:uiPriority w:val="99"/>
    <w:semiHidden/>
    <w:unhideWhenUsed/>
    <w:rsid w:val="00231251"/>
    <w:rPr>
      <w:vertAlign w:val="superscript"/>
    </w:rPr>
  </w:style>
  <w:style w:type="table" w:styleId="TableGrid">
    <w:name w:val="Table Grid"/>
    <w:basedOn w:val="TableNormal"/>
    <w:uiPriority w:val="59"/>
    <w:rsid w:val="008D7968"/>
    <w:rPr>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A6029D"/>
    <w:pPr>
      <w:numPr>
        <w:numId w:val="9"/>
      </w:numPr>
    </w:pPr>
    <w:rPr>
      <w:rFonts w:ascii="Times New Roman" w:eastAsiaTheme="minorEastAsia" w:hAnsi="Times New Roman"/>
      <w:b/>
      <w:szCs w:val="22"/>
      <w:lang w:eastAsia="ja-JP"/>
    </w:rPr>
  </w:style>
  <w:style w:type="paragraph" w:styleId="Header">
    <w:name w:val="header"/>
    <w:basedOn w:val="Normal"/>
    <w:link w:val="HeaderChar"/>
    <w:uiPriority w:val="99"/>
    <w:unhideWhenUsed/>
    <w:rsid w:val="0070140A"/>
    <w:pPr>
      <w:tabs>
        <w:tab w:val="center" w:pos="4513"/>
        <w:tab w:val="right" w:pos="9026"/>
      </w:tabs>
    </w:pPr>
  </w:style>
  <w:style w:type="character" w:customStyle="1" w:styleId="HeaderChar">
    <w:name w:val="Header Char"/>
    <w:basedOn w:val="DefaultParagraphFont"/>
    <w:link w:val="Header"/>
    <w:uiPriority w:val="99"/>
    <w:rsid w:val="0070140A"/>
    <w:rPr>
      <w:rFonts w:ascii="Arial" w:eastAsia="Times New Roman" w:hAnsi="Arial" w:cs="Times New Roman"/>
      <w:sz w:val="22"/>
      <w:szCs w:val="20"/>
      <w:lang w:val="en-GB"/>
    </w:rPr>
  </w:style>
  <w:style w:type="paragraph" w:styleId="Footer">
    <w:name w:val="footer"/>
    <w:basedOn w:val="Normal"/>
    <w:link w:val="FooterChar"/>
    <w:uiPriority w:val="99"/>
    <w:unhideWhenUsed/>
    <w:rsid w:val="0070140A"/>
    <w:pPr>
      <w:tabs>
        <w:tab w:val="center" w:pos="4513"/>
        <w:tab w:val="right" w:pos="9026"/>
      </w:tabs>
    </w:pPr>
  </w:style>
  <w:style w:type="character" w:customStyle="1" w:styleId="FooterChar">
    <w:name w:val="Footer Char"/>
    <w:basedOn w:val="DefaultParagraphFont"/>
    <w:link w:val="Footer"/>
    <w:uiPriority w:val="99"/>
    <w:rsid w:val="0070140A"/>
    <w:rPr>
      <w:rFonts w:ascii="Arial" w:eastAsia="Times New Roman" w:hAnsi="Arial" w:cs="Times New Roman"/>
      <w:sz w:val="22"/>
      <w:szCs w:val="20"/>
      <w:lang w:val="en-GB"/>
    </w:rPr>
  </w:style>
  <w:style w:type="character" w:customStyle="1" w:styleId="UnresolvedMention2">
    <w:name w:val="Unresolved Mention2"/>
    <w:basedOn w:val="DefaultParagraphFont"/>
    <w:uiPriority w:val="99"/>
    <w:semiHidden/>
    <w:unhideWhenUsed/>
    <w:rsid w:val="00CB63F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arsimi.gov.a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s://gem.move-transfer.com/project/" TargetMode="External"/><Relationship Id="rId4" Type="http://schemas.openxmlformats.org/officeDocument/2006/relationships/settings" Target="settings.xml"/><Relationship Id="rId9" Type="http://schemas.openxmlformats.org/officeDocument/2006/relationships/hyperlink" Target="https://fshssh.al/sq/platforma-shkenco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4A9120-115F-46D9-851F-8C1EF44195C7}">
  <ds:schemaRefs>
    <ds:schemaRef ds:uri="http://schemas.openxmlformats.org/officeDocument/2006/bibliography"/>
  </ds:schemaRefs>
</ds:datastoreItem>
</file>

<file path=docMetadata/LabelInfo.xml><?xml version="1.0" encoding="utf-8"?>
<clbl:labelList xmlns:clbl="http://schemas.microsoft.com/office/2020/mipLabelMetadata">
  <clbl:label id="{f5d8b812-606a-42ba-8cf9-3371cfe29c72}" enabled="0" method="" siteId="{f5d8b812-606a-42ba-8cf9-3371cfe29c72}" removed="1"/>
</clbl:labelList>
</file>

<file path=docProps/app.xml><?xml version="1.0" encoding="utf-8"?>
<Properties xmlns="http://schemas.openxmlformats.org/officeDocument/2006/extended-properties" xmlns:vt="http://schemas.openxmlformats.org/officeDocument/2006/docPropsVTypes">
  <Template>Normal</Template>
  <TotalTime>23</TotalTime>
  <Pages>44</Pages>
  <Words>5681</Words>
  <Characters>32386</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37992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Microsoft Office User</dc:creator>
  <cp:lastModifiedBy>Nadire Pilavi</cp:lastModifiedBy>
  <cp:revision>11</cp:revision>
  <cp:lastPrinted>2023-02-27T09:41:00Z</cp:lastPrinted>
  <dcterms:created xsi:type="dcterms:W3CDTF">2024-12-12T11:26:00Z</dcterms:created>
  <dcterms:modified xsi:type="dcterms:W3CDTF">2024-12-12T11:51:00Z</dcterms:modified>
</cp:coreProperties>
</file>