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DD1F" w14:textId="0265852A" w:rsidR="008675CA" w:rsidRPr="00CB1F1B" w:rsidRDefault="00D61801" w:rsidP="00CB1F1B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</w:rPr>
      </w:pPr>
      <w:r w:rsidRPr="00CB1F1B">
        <w:rPr>
          <w:rFonts w:ascii="Times New Roman" w:hAnsi="Times New Roman"/>
          <w:i w:val="0"/>
          <w:iCs/>
          <w:szCs w:val="24"/>
        </w:rPr>
        <w:t xml:space="preserve">DOKUMENTI </w:t>
      </w:r>
      <w:r w:rsidR="00E54C97" w:rsidRPr="00CB1F1B">
        <w:rPr>
          <w:rFonts w:ascii="Times New Roman" w:hAnsi="Times New Roman"/>
          <w:i w:val="0"/>
          <w:iCs/>
          <w:szCs w:val="24"/>
        </w:rPr>
        <w:t>KONSULTATIV</w:t>
      </w:r>
    </w:p>
    <w:p w14:paraId="76309A53" w14:textId="5F3DA541" w:rsidR="00B87EE9" w:rsidRPr="00CB1F1B" w:rsidRDefault="00E54C97" w:rsidP="004D483E">
      <w:pPr>
        <w:pStyle w:val="BodyText"/>
        <w:numPr>
          <w:ilvl w:val="0"/>
          <w:numId w:val="1"/>
        </w:numPr>
        <w:spacing w:line="276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P</w:t>
      </w:r>
      <w:r w:rsidR="00044810" w:rsidRPr="00CB1F1B">
        <w:rPr>
          <w:rFonts w:ascii="Times New Roman" w:hAnsi="Times New Roman"/>
          <w:sz w:val="24"/>
          <w:szCs w:val="24"/>
        </w:rPr>
        <w:t>ë</w:t>
      </w:r>
      <w:r w:rsidRPr="00CB1F1B">
        <w:rPr>
          <w:rFonts w:ascii="Times New Roman" w:hAnsi="Times New Roman"/>
          <w:sz w:val="24"/>
          <w:szCs w:val="24"/>
        </w:rPr>
        <w:t>r</w:t>
      </w:r>
      <w:r w:rsidR="00D95B6E">
        <w:rPr>
          <w:rFonts w:ascii="Times New Roman" w:hAnsi="Times New Roman"/>
          <w:sz w:val="24"/>
          <w:szCs w:val="24"/>
        </w:rPr>
        <w:t xml:space="preserve"> </w:t>
      </w:r>
      <w:r w:rsidR="004D483E" w:rsidRPr="004D483E">
        <w:rPr>
          <w:rFonts w:ascii="Times New Roman" w:hAnsi="Times New Roman"/>
          <w:sz w:val="24"/>
          <w:szCs w:val="24"/>
        </w:rPr>
        <w:t>projektvendimin e Këshillit të Ministrave “Për disa shtesa dhe ndryshime në vendimin nr. 55, datë 6.2.2019, të Këshillit të Ministrave “Për përcaktimin e procedurave dhe dokumentacionit për autorizimin e organizatave jofitimprurëse, që ofrojnë ndihmë juridike parësore të garantuar nga shteti””</w:t>
      </w:r>
    </w:p>
    <w:p w14:paraId="6372D3DD" w14:textId="56A76AA2" w:rsidR="008675CA" w:rsidRPr="00CB1F1B" w:rsidRDefault="008675CA" w:rsidP="00CB1F1B">
      <w:pPr>
        <w:pStyle w:val="BodyText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3BF55563" w14:textId="77777777" w:rsidTr="009F3A30">
        <w:tc>
          <w:tcPr>
            <w:tcW w:w="9212" w:type="dxa"/>
          </w:tcPr>
          <w:p w14:paraId="107036DC" w14:textId="741F0C6A" w:rsidR="001E4573" w:rsidRPr="00CB1F1B" w:rsidRDefault="00B87EE9" w:rsidP="00D95B6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Ministria e Drejtësisë, në kuadër të procesit të konsultimit për </w:t>
            </w:r>
            <w:r w:rsidR="004D483E" w:rsidRPr="004D483E">
              <w:rPr>
                <w:rFonts w:ascii="Times New Roman" w:hAnsi="Times New Roman"/>
                <w:sz w:val="24"/>
                <w:szCs w:val="24"/>
              </w:rPr>
              <w:t>projektvendimin e Këshillit të Ministrave “Për disa shtesa dhe ndryshime në vendimin nr. 55, datë 6.2.2019, të Këshillit të Ministrave “Për përcaktimin e procedurave dhe dokumentacionit për autorizimin e organizatave jofitimprurëse, që ofrojnë ndihmë juridike parësore të garantuar nga shteti””</w:t>
            </w:r>
            <w:r w:rsidR="00D95B6E">
              <w:rPr>
                <w:rFonts w:ascii="Times New Roman" w:hAnsi="Times New Roman"/>
                <w:sz w:val="24"/>
                <w:szCs w:val="24"/>
              </w:rPr>
              <w:t>,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 mirëpret sugjerimet nga qytetarët, </w:t>
            </w:r>
            <w:r w:rsidR="00A73EFE" w:rsidRPr="00CB1F1B">
              <w:rPr>
                <w:rFonts w:ascii="Times New Roman" w:hAnsi="Times New Roman"/>
                <w:sz w:val="24"/>
                <w:szCs w:val="24"/>
              </w:rPr>
              <w:t xml:space="preserve">ekspertë të fushës, </w:t>
            </w:r>
            <w:r w:rsidR="00B0093C" w:rsidRPr="00CB1F1B">
              <w:rPr>
                <w:rFonts w:ascii="Times New Roman" w:hAnsi="Times New Roman"/>
                <w:sz w:val="24"/>
                <w:szCs w:val="24"/>
              </w:rPr>
              <w:t xml:space="preserve">nga </w:t>
            </w:r>
            <w:r w:rsidR="00A73EFE" w:rsidRPr="00CB1F1B">
              <w:rPr>
                <w:rFonts w:ascii="Times New Roman" w:hAnsi="Times New Roman"/>
                <w:sz w:val="24"/>
                <w:szCs w:val="24"/>
              </w:rPr>
              <w:t xml:space="preserve">të gjitha </w:t>
            </w:r>
            <w:r w:rsidR="00B0093C" w:rsidRPr="00CB1F1B">
              <w:rPr>
                <w:rFonts w:ascii="Times New Roman" w:hAnsi="Times New Roman"/>
                <w:sz w:val="24"/>
                <w:szCs w:val="24"/>
              </w:rPr>
              <w:t>instituc</w:t>
            </w:r>
            <w:r w:rsidR="00092682" w:rsidRPr="00CB1F1B">
              <w:rPr>
                <w:rFonts w:ascii="Times New Roman" w:hAnsi="Times New Roman"/>
                <w:sz w:val="24"/>
                <w:szCs w:val="24"/>
              </w:rPr>
              <w:t>ionet e interesuara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310D5" w:rsidRPr="00CB1F1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organizata</w:t>
            </w:r>
            <w:r w:rsidR="004D483E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t</w:t>
            </w:r>
            <w:r w:rsidR="002310D5" w:rsidRPr="00CB1F1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jofitimprurëse</w:t>
            </w:r>
            <w:r w:rsidR="004D483E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dhe</w:t>
            </w:r>
            <w:r w:rsidR="002310D5" w:rsidRPr="00CB1F1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shoqëria civile që kanë si</w:t>
            </w:r>
            <w:r w:rsidR="004D483E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ofrimin e ndihmës juridike falas</w:t>
            </w:r>
            <w:r w:rsidR="002310D5" w:rsidRPr="00CB1F1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.</w:t>
            </w:r>
          </w:p>
        </w:tc>
      </w:tr>
    </w:tbl>
    <w:p w14:paraId="4DD98B09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B7AA78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Kohëzgjatja e konsultimeve</w:t>
      </w:r>
      <w:r w:rsidR="008675CA" w:rsidRPr="00CB1F1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0A95A18B" w14:textId="77777777" w:rsidTr="009F3A30">
        <w:tc>
          <w:tcPr>
            <w:tcW w:w="9212" w:type="dxa"/>
          </w:tcPr>
          <w:p w14:paraId="5863E002" w14:textId="4DCDBB83" w:rsidR="001E4573" w:rsidRPr="00CB1F1B" w:rsidRDefault="00B0093C" w:rsidP="005B4C9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Konsultimet në portalin e Regjistrit Elektronik: 20 ditë pune</w:t>
            </w:r>
            <w:r w:rsidR="007765B7" w:rsidRPr="00CB1F1B">
              <w:rPr>
                <w:rFonts w:ascii="Times New Roman" w:hAnsi="Times New Roman"/>
                <w:sz w:val="24"/>
                <w:szCs w:val="24"/>
              </w:rPr>
              <w:t xml:space="preserve">, duke filluar nga </w:t>
            </w:r>
            <w:r w:rsidR="00AC5DF2" w:rsidRPr="007C4653"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r w:rsidR="004D483E">
              <w:rPr>
                <w:rFonts w:ascii="Times New Roman" w:hAnsi="Times New Roman"/>
                <w:sz w:val="24"/>
                <w:szCs w:val="24"/>
              </w:rPr>
              <w:t>9 shkurt 2024</w:t>
            </w:r>
            <w:r w:rsidR="005B4C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9630BCB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0FF81B91" w14:textId="77777777" w:rsidTr="009F3A30">
        <w:tc>
          <w:tcPr>
            <w:tcW w:w="9212" w:type="dxa"/>
          </w:tcPr>
          <w:p w14:paraId="725A5EEA" w14:textId="45CF6EF0" w:rsidR="008675CA" w:rsidRPr="00CB1F1B" w:rsidRDefault="00B0093C" w:rsidP="007C465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Kontributet në kuadër të procesit të konsultimit dhe përmirësimit të përmbajtjes së projekt</w:t>
            </w:r>
            <w:r w:rsidR="004D483E">
              <w:rPr>
                <w:rFonts w:ascii="Times New Roman" w:hAnsi="Times New Roman"/>
                <w:sz w:val="24"/>
                <w:szCs w:val="24"/>
              </w:rPr>
              <w:t>aktit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D483E">
              <w:rPr>
                <w:rFonts w:ascii="Times New Roman" w:hAnsi="Times New Roman"/>
                <w:sz w:val="24"/>
                <w:szCs w:val="24"/>
              </w:rPr>
              <w:t xml:space="preserve">mund të 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>përcillen nëpërmjet postës elektronik</w:t>
            </w:r>
            <w:r w:rsidR="007B4AD9" w:rsidRPr="00CB1F1B">
              <w:rPr>
                <w:rFonts w:ascii="Times New Roman" w:hAnsi="Times New Roman"/>
                <w:sz w:val="24"/>
                <w:szCs w:val="24"/>
              </w:rPr>
              <w:t>e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 drejtuar Ministrisë së Drejtësisë, me anë të regjistrit elektronik në adresën </w:t>
            </w:r>
            <w:hyperlink r:id="rId7" w:history="1">
              <w:r w:rsidRPr="00CB1F1B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http://www.konsultimipublik.gov.al</w:t>
              </w:r>
            </w:hyperlink>
            <w:r w:rsidRPr="00CB1F1B">
              <w:rPr>
                <w:rFonts w:ascii="Times New Roman" w:hAnsi="Times New Roman"/>
                <w:iCs/>
                <w:sz w:val="24"/>
                <w:szCs w:val="24"/>
              </w:rPr>
              <w:t>, në adresën postare të Ministrisë së Drejtësisë</w:t>
            </w:r>
            <w:r w:rsidR="00CA5D8C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CB1F1B">
              <w:rPr>
                <w:rFonts w:ascii="Times New Roman" w:hAnsi="Times New Roman"/>
                <w:iCs/>
                <w:sz w:val="24"/>
                <w:szCs w:val="24"/>
              </w:rPr>
              <w:t xml:space="preserve"> Bulevardi “Zogu I-rë”, Tiranë, </w:t>
            </w:r>
            <w:r w:rsidR="007B4AD9" w:rsidRPr="00CB1F1B">
              <w:rPr>
                <w:rFonts w:ascii="Times New Roman" w:hAnsi="Times New Roman"/>
                <w:iCs/>
                <w:sz w:val="24"/>
                <w:szCs w:val="24"/>
              </w:rPr>
              <w:t>në adresën e e</w:t>
            </w:r>
            <w:r w:rsidR="00E45FF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7B4AD9" w:rsidRPr="00CB1F1B">
              <w:rPr>
                <w:rFonts w:ascii="Times New Roman" w:hAnsi="Times New Roman"/>
                <w:iCs/>
                <w:sz w:val="24"/>
                <w:szCs w:val="24"/>
              </w:rPr>
              <w:t xml:space="preserve">mailit të koordinatorit për konsultimin publik </w:t>
            </w:r>
            <w:hyperlink r:id="rId8" w:history="1">
              <w:r w:rsidR="004D483E" w:rsidRPr="00EE522B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greis.como@drejtesia.gov.al</w:t>
              </w:r>
            </w:hyperlink>
            <w:r w:rsidRPr="00CB1F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C463429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4BE25B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Kontakti</w:t>
      </w:r>
      <w:r w:rsidR="008675CA" w:rsidRPr="00CB1F1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12B24D1C" w14:textId="77777777" w:rsidTr="009F3A30">
        <w:tc>
          <w:tcPr>
            <w:tcW w:w="9212" w:type="dxa"/>
          </w:tcPr>
          <w:p w14:paraId="3637B89E" w14:textId="41DFD9AF" w:rsidR="00B0093C" w:rsidRPr="00CB1F1B" w:rsidRDefault="004D483E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Greis Çomo</w:t>
            </w:r>
            <w:r w:rsidR="00B0093C" w:rsidRPr="00CB1F1B">
              <w:rPr>
                <w:rFonts w:ascii="Times New Roman" w:hAnsi="Times New Roman"/>
                <w:sz w:val="24"/>
                <w:szCs w:val="24"/>
              </w:rPr>
              <w:t>, Koordinatore për konsultimin publik në Ministri</w:t>
            </w:r>
            <w:r>
              <w:rPr>
                <w:rFonts w:ascii="Times New Roman" w:hAnsi="Times New Roman"/>
                <w:sz w:val="24"/>
                <w:szCs w:val="24"/>
              </w:rPr>
              <w:t>në e Drejtësisë</w:t>
            </w:r>
            <w:r w:rsidR="00B0093C" w:rsidRPr="00CB1F1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" w:history="1">
              <w:r>
                <w:t xml:space="preserve"> </w:t>
              </w:r>
              <w:r w:rsidRPr="004D483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greis.como@drejtesia.gov.al</w:t>
              </w:r>
              <w:r w:rsidR="00B0093C" w:rsidRPr="00CB1F1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</w:t>
              </w:r>
            </w:hyperlink>
          </w:p>
        </w:tc>
      </w:tr>
    </w:tbl>
    <w:p w14:paraId="5D44D821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524433B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7239AD1E" w14:textId="77777777" w:rsidTr="009F3A30">
        <w:tc>
          <w:tcPr>
            <w:tcW w:w="9212" w:type="dxa"/>
          </w:tcPr>
          <w:p w14:paraId="225A0334" w14:textId="1E350E77" w:rsidR="00AD4479" w:rsidRPr="004D483E" w:rsidRDefault="00AD4479" w:rsidP="005B4C9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E-Konsultimi: në portalin “Rregjistri Elektronik për Njoftimet dhe Konsultimet Publike” </w:t>
            </w:r>
            <w:r w:rsidR="007765B7" w:rsidRPr="00CB1F1B">
              <w:rPr>
                <w:rFonts w:ascii="Times New Roman" w:hAnsi="Times New Roman"/>
                <w:sz w:val="24"/>
                <w:szCs w:val="24"/>
              </w:rPr>
              <w:t xml:space="preserve">20 ditë pune, duke filluar nga data </w:t>
            </w:r>
            <w:r w:rsidR="004D483E">
              <w:rPr>
                <w:rFonts w:ascii="Times New Roman" w:hAnsi="Times New Roman"/>
                <w:sz w:val="24"/>
                <w:szCs w:val="24"/>
              </w:rPr>
              <w:t>9 shkurt 2024</w:t>
            </w:r>
            <w:r w:rsidR="005B4C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9B33FD3" w14:textId="333FA96D" w:rsidR="008675CA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C538AC6" w14:textId="77777777" w:rsidR="007C4653" w:rsidRPr="00CB1F1B" w:rsidRDefault="007C4653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A45918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5017327A" w14:textId="77777777" w:rsidTr="001F6307">
        <w:tc>
          <w:tcPr>
            <w:tcW w:w="9212" w:type="dxa"/>
          </w:tcPr>
          <w:p w14:paraId="7590D3B8" w14:textId="09344163" w:rsidR="00D95B6E" w:rsidRPr="00CB1F1B" w:rsidRDefault="00D95B6E" w:rsidP="00510D1D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B6E">
              <w:rPr>
                <w:rFonts w:ascii="Times New Roman" w:hAnsi="Times New Roman"/>
                <w:sz w:val="24"/>
                <w:szCs w:val="24"/>
              </w:rPr>
              <w:lastRenderedPageBreak/>
              <w:t>Shka</w:t>
            </w:r>
            <w:r w:rsidR="004D483E">
              <w:rPr>
                <w:rFonts w:ascii="Times New Roman" w:hAnsi="Times New Roman"/>
                <w:sz w:val="24"/>
                <w:szCs w:val="24"/>
              </w:rPr>
              <w:t xml:space="preserve">qet që </w:t>
            </w:r>
            <w:r w:rsidR="00CA5D8C">
              <w:rPr>
                <w:rFonts w:ascii="Times New Roman" w:hAnsi="Times New Roman"/>
                <w:sz w:val="24"/>
                <w:szCs w:val="24"/>
              </w:rPr>
              <w:t>dikto</w:t>
            </w:r>
            <w:r w:rsidR="004D483E">
              <w:rPr>
                <w:rFonts w:ascii="Times New Roman" w:hAnsi="Times New Roman"/>
                <w:sz w:val="24"/>
                <w:szCs w:val="24"/>
              </w:rPr>
              <w:t>j</w:t>
            </w:r>
            <w:r w:rsidR="00CA5D8C">
              <w:rPr>
                <w:rFonts w:ascii="Times New Roman" w:hAnsi="Times New Roman"/>
                <w:sz w:val="24"/>
                <w:szCs w:val="24"/>
              </w:rPr>
              <w:t>n</w:t>
            </w:r>
            <w:r w:rsidR="004D483E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ndryshimin e </w:t>
            </w:r>
            <w:r w:rsidR="004D483E" w:rsidRPr="004D483E">
              <w:rPr>
                <w:rFonts w:ascii="Times New Roman" w:hAnsi="Times New Roman"/>
                <w:sz w:val="24"/>
                <w:szCs w:val="24"/>
              </w:rPr>
              <w:t>vendimi</w:t>
            </w:r>
            <w:r w:rsidR="004D483E">
              <w:rPr>
                <w:rFonts w:ascii="Times New Roman" w:hAnsi="Times New Roman"/>
                <w:sz w:val="24"/>
                <w:szCs w:val="24"/>
              </w:rPr>
              <w:t>t</w:t>
            </w:r>
            <w:r w:rsidR="004D483E" w:rsidRPr="004D483E">
              <w:rPr>
                <w:rFonts w:ascii="Times New Roman" w:hAnsi="Times New Roman"/>
                <w:sz w:val="24"/>
                <w:szCs w:val="24"/>
              </w:rPr>
              <w:t xml:space="preserve"> nr. 55, datë 6.2.2019, të Këshillit të Ministrave “Për përcaktimin e procedurave dhe dokumentacionit për autorizimin e organizatave jofitimprurëse, që ofrojnë ndihmë juridike parësore të garantuar nga shteti””</w:t>
            </w:r>
            <w:r w:rsidR="004D483E">
              <w:rPr>
                <w:rFonts w:ascii="Times New Roman" w:hAnsi="Times New Roman"/>
                <w:sz w:val="24"/>
                <w:szCs w:val="24"/>
              </w:rPr>
              <w:t xml:space="preserve"> lidhen me procesin e përqasjes së legjislacionit sektorial me Kodin e Procedurave Administrative, si dhe me procesin e derregullimit</w:t>
            </w:r>
            <w:r w:rsidR="00510D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4F85D3F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34FED24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59FC2C08" w14:textId="77777777" w:rsidTr="009F3A30">
        <w:tc>
          <w:tcPr>
            <w:tcW w:w="9212" w:type="dxa"/>
          </w:tcPr>
          <w:p w14:paraId="2BB85E0E" w14:textId="77777777" w:rsidR="00510D1D" w:rsidRPr="00510D1D" w:rsidRDefault="007C4653" w:rsidP="00510D1D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Projektligji </w:t>
            </w:r>
            <w:r w:rsidRPr="007C4653">
              <w:rPr>
                <w:rFonts w:ascii="Times New Roman" w:hAnsi="Times New Roman"/>
                <w:sz w:val="24"/>
                <w:szCs w:val="24"/>
              </w:rPr>
              <w:t xml:space="preserve">ka për qëllim të </w:t>
            </w:r>
            <w:r w:rsidR="00510D1D">
              <w:rPr>
                <w:rFonts w:ascii="Times New Roman" w:hAnsi="Times New Roman"/>
                <w:sz w:val="24"/>
                <w:szCs w:val="24"/>
              </w:rPr>
              <w:t xml:space="preserve">rishikojë dispozitat e vendimit nr. 55/2019 me qëllim që të sigurojë përqasjen e tij me Kodin e Procedurave Administrative. </w:t>
            </w:r>
            <w:r w:rsidR="00510D1D" w:rsidRPr="00510D1D">
              <w:rPr>
                <w:rFonts w:ascii="Times New Roman" w:hAnsi="Times New Roman"/>
                <w:sz w:val="24"/>
                <w:szCs w:val="24"/>
              </w:rPr>
              <w:t xml:space="preserve">Bazuar në Urdhrin nr. 87, datë 03.05.2019 të Kryeministrit “Për ngritjen e grupit ndërinstitucional të punës për përqasjen e legjislacionit me Kodin e Procedurave Administrative”, Ministria e Drejtësisë ka evidentuar nevojën për të kryer ndryshime në vendimin nr.55, datë 6.2.2019, të Këshillit të Ministrave “Për përcaktimin e procedurave dhe dokumentacionit për autorizimin e organizatave jofitimprurëse, që ofrojnë ndihmë juridike parësore të garantuar nga shteti” (në vijim VKM nr. 55/2019), me qëllim përqasjen e tij me Kodin e Procedurave Administrative. </w:t>
            </w:r>
          </w:p>
          <w:p w14:paraId="5AFD164D" w14:textId="77777777" w:rsidR="00510D1D" w:rsidRPr="00510D1D" w:rsidRDefault="00510D1D" w:rsidP="00510D1D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D1D">
              <w:rPr>
                <w:rFonts w:ascii="Times New Roman" w:hAnsi="Times New Roman"/>
                <w:sz w:val="24"/>
                <w:szCs w:val="24"/>
              </w:rPr>
              <w:t xml:space="preserve">Gjithashtu, ky projektvendim ka si qëllim rishikimin VKM nr. 55/2019, në kuadër të procesit të derregullimit me qëllim lehtësimin e procedurave dhe përmirësimin i jetës së përditshme të subjekteve të ndryshme në marrëdhëniet me administratën publike, për të reduktuar maksimalisht burokracinë, si dhe për t’i kursyer subjekteve private burime financiare dhe njerëzore. </w:t>
            </w:r>
          </w:p>
          <w:p w14:paraId="7A7AF454" w14:textId="3A4D724C" w:rsidR="007C4653" w:rsidRPr="00510D1D" w:rsidRDefault="00510D1D" w:rsidP="00510D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D1D">
              <w:rPr>
                <w:rFonts w:ascii="Times New Roman" w:hAnsi="Times New Roman"/>
                <w:sz w:val="24"/>
                <w:szCs w:val="24"/>
              </w:rPr>
              <w:t>Përmes ndryshimeve të parashikuara në këtë projektvendim synohet të ndryshojë rrënjësisht qasja ndaj OJF-ve, për të lehtësuar procedurat dhe mënyrën e ofrimit të shërbimit publik, duke thjeshtëzuar procedurat dhe lehtësuar barrën e tyre për marrjen e autorizimin nga Ministri i Drejtësisë për ofrimin e ndihmës juridike.</w:t>
            </w:r>
          </w:p>
        </w:tc>
      </w:tr>
    </w:tbl>
    <w:p w14:paraId="3A320FF0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9A4CA5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6F85D1AB" w14:textId="77777777" w:rsidTr="009F3A30">
        <w:tc>
          <w:tcPr>
            <w:tcW w:w="9212" w:type="dxa"/>
          </w:tcPr>
          <w:p w14:paraId="410B064F" w14:textId="77777777" w:rsidR="00092682" w:rsidRPr="00CB1F1B" w:rsidRDefault="00092682" w:rsidP="00CB1F1B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Çështjet kryesore që mendojmë se duhet të diskutohen lidhur me këtë nismë janë:</w:t>
            </w:r>
          </w:p>
          <w:p w14:paraId="0F363790" w14:textId="10E7916D" w:rsidR="00B76E89" w:rsidRPr="00CB1F1B" w:rsidRDefault="00B76E89" w:rsidP="00CB1F1B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A mendoni se ky projekt</w:t>
            </w:r>
            <w:r w:rsidR="00510D1D">
              <w:rPr>
                <w:rFonts w:ascii="Times New Roman" w:hAnsi="Times New Roman"/>
                <w:sz w:val="24"/>
                <w:szCs w:val="24"/>
              </w:rPr>
              <w:t xml:space="preserve">vendimin </w:t>
            </w:r>
            <w:r w:rsidR="007C4653">
              <w:rPr>
                <w:rFonts w:ascii="Times New Roman" w:hAnsi="Times New Roman"/>
                <w:sz w:val="24"/>
                <w:szCs w:val="24"/>
              </w:rPr>
              <w:t xml:space="preserve">adreson </w:t>
            </w:r>
            <w:r w:rsidR="003A430B" w:rsidRPr="00CB1F1B">
              <w:rPr>
                <w:rFonts w:ascii="Times New Roman" w:hAnsi="Times New Roman"/>
                <w:sz w:val="24"/>
                <w:szCs w:val="24"/>
              </w:rPr>
              <w:t xml:space="preserve">në mënyrë të plotë dhe të duhur </w:t>
            </w:r>
            <w:r w:rsidR="00510D1D">
              <w:rPr>
                <w:rFonts w:ascii="Times New Roman" w:hAnsi="Times New Roman"/>
                <w:sz w:val="24"/>
                <w:szCs w:val="24"/>
              </w:rPr>
              <w:t>çështjen e përqasjes së dispozitave me Kodin e Procedurës Administrative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4CB2CC2F" w14:textId="3E4131A2" w:rsidR="003A430B" w:rsidRPr="00CB1F1B" w:rsidRDefault="003A430B" w:rsidP="00CB1F1B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A mendoni se </w:t>
            </w:r>
            <w:r w:rsidR="00510D1D">
              <w:rPr>
                <w:rFonts w:ascii="Times New Roman" w:hAnsi="Times New Roman"/>
                <w:sz w:val="24"/>
                <w:szCs w:val="24"/>
              </w:rPr>
              <w:t>ka dispozita të tjera të cilat duhet të ndryshohen për këtë qëllim</w:t>
            </w:r>
            <w:r w:rsidR="007C465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BB18967" w14:textId="1D15FA9A" w:rsidR="007C4653" w:rsidRPr="007C4653" w:rsidRDefault="00B76E89" w:rsidP="007C465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605" w:hanging="2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A vlerësoni se </w:t>
            </w:r>
            <w:r w:rsidR="00510D1D">
              <w:rPr>
                <w:rFonts w:ascii="Times New Roman" w:hAnsi="Times New Roman"/>
                <w:sz w:val="24"/>
                <w:szCs w:val="24"/>
              </w:rPr>
              <w:t>ndërhyrjet e kryera e lehtësojnë barrën dhe nevojat për angazhimin e burimeve njerëzore dhe financiare të OJF-ve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05C6EB67" w14:textId="14411F16" w:rsidR="003A430B" w:rsidRDefault="003A430B" w:rsidP="007C465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605" w:hanging="2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A mendoni se </w:t>
            </w:r>
            <w:r w:rsidR="00510D1D">
              <w:rPr>
                <w:rFonts w:ascii="Times New Roman" w:hAnsi="Times New Roman"/>
                <w:sz w:val="24"/>
                <w:szCs w:val="24"/>
              </w:rPr>
              <w:t xml:space="preserve">ka dispozita të tjera në të cilat mund të ndërhyhet me qëllim që të lehtësohen dhe thjeshtëzohen procedurat </w:t>
            </w:r>
            <w:r w:rsidR="00510D1D" w:rsidRPr="00510D1D">
              <w:rPr>
                <w:rFonts w:ascii="Times New Roman" w:hAnsi="Times New Roman"/>
                <w:bCs/>
                <w:sz w:val="24"/>
                <w:szCs w:val="24"/>
              </w:rPr>
              <w:t>për marrjen e autorizimi</w:t>
            </w:r>
            <w:r w:rsidR="00510D1D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="00510D1D" w:rsidRPr="00510D1D">
              <w:rPr>
                <w:rFonts w:ascii="Times New Roman" w:hAnsi="Times New Roman"/>
                <w:bCs/>
                <w:sz w:val="24"/>
                <w:szCs w:val="24"/>
              </w:rPr>
              <w:t xml:space="preserve"> nga Ministri i Drejtësisë për ofrimin e ndihmës juridike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D4086F2" w14:textId="5677343C" w:rsidR="004A562E" w:rsidRPr="00CB1F1B" w:rsidRDefault="004A562E" w:rsidP="007C465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605" w:hanging="2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A ka elementë të tjerë që duhet të përfshihen në projekt</w:t>
            </w:r>
            <w:r w:rsidR="00510D1D">
              <w:rPr>
                <w:rFonts w:ascii="Times New Roman" w:hAnsi="Times New Roman"/>
                <w:sz w:val="24"/>
                <w:szCs w:val="24"/>
              </w:rPr>
              <w:t>vendim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14:paraId="7BC99291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08B1D8" w14:textId="77777777" w:rsidR="008675CA" w:rsidRPr="00CB1F1B" w:rsidRDefault="008675CA" w:rsidP="00CB1F1B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8675CA" w:rsidRPr="00CB1F1B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F9EDD" w14:textId="77777777" w:rsidR="00DF73ED" w:rsidRDefault="00DF73ED" w:rsidP="001F6307">
      <w:r>
        <w:separator/>
      </w:r>
    </w:p>
  </w:endnote>
  <w:endnote w:type="continuationSeparator" w:id="0">
    <w:p w14:paraId="3B2824AA" w14:textId="77777777" w:rsidR="00DF73ED" w:rsidRDefault="00DF73ED" w:rsidP="001F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A8F7" w14:textId="77777777" w:rsidR="00DF73ED" w:rsidRDefault="00DF73ED" w:rsidP="001F6307">
      <w:r>
        <w:separator/>
      </w:r>
    </w:p>
  </w:footnote>
  <w:footnote w:type="continuationSeparator" w:id="0">
    <w:p w14:paraId="1EB4D203" w14:textId="77777777" w:rsidR="00DF73ED" w:rsidRDefault="00DF73ED" w:rsidP="001F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E00F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402B0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90C5E"/>
    <w:multiLevelType w:val="hybridMultilevel"/>
    <w:tmpl w:val="6DA0EC5E"/>
    <w:lvl w:ilvl="0" w:tplc="99F8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6953">
    <w:abstractNumId w:val="1"/>
  </w:num>
  <w:num w:numId="2" w16cid:durableId="1303078251">
    <w:abstractNumId w:val="2"/>
  </w:num>
  <w:num w:numId="3" w16cid:durableId="308176550">
    <w:abstractNumId w:val="3"/>
  </w:num>
  <w:num w:numId="4" w16cid:durableId="496656077">
    <w:abstractNumId w:val="0"/>
  </w:num>
  <w:num w:numId="5" w16cid:durableId="1160005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44810"/>
    <w:rsid w:val="00092682"/>
    <w:rsid w:val="00103C86"/>
    <w:rsid w:val="00144A90"/>
    <w:rsid w:val="001A7984"/>
    <w:rsid w:val="001E4573"/>
    <w:rsid w:val="001F6307"/>
    <w:rsid w:val="002310D5"/>
    <w:rsid w:val="002477BC"/>
    <w:rsid w:val="002D3298"/>
    <w:rsid w:val="003503AE"/>
    <w:rsid w:val="003A430B"/>
    <w:rsid w:val="004046E2"/>
    <w:rsid w:val="00453FEB"/>
    <w:rsid w:val="00463C25"/>
    <w:rsid w:val="0047333F"/>
    <w:rsid w:val="004A34AE"/>
    <w:rsid w:val="004A562E"/>
    <w:rsid w:val="004C5AE2"/>
    <w:rsid w:val="004D483E"/>
    <w:rsid w:val="005000A7"/>
    <w:rsid w:val="00510D1D"/>
    <w:rsid w:val="00564157"/>
    <w:rsid w:val="00574E6C"/>
    <w:rsid w:val="005B4C97"/>
    <w:rsid w:val="006161E7"/>
    <w:rsid w:val="00621CCB"/>
    <w:rsid w:val="0063778F"/>
    <w:rsid w:val="007765B7"/>
    <w:rsid w:val="00785430"/>
    <w:rsid w:val="007B4AD9"/>
    <w:rsid w:val="007C4653"/>
    <w:rsid w:val="008675CA"/>
    <w:rsid w:val="009B4017"/>
    <w:rsid w:val="009B41B0"/>
    <w:rsid w:val="009C5F77"/>
    <w:rsid w:val="00A024A7"/>
    <w:rsid w:val="00A07789"/>
    <w:rsid w:val="00A73EFE"/>
    <w:rsid w:val="00AC5DF2"/>
    <w:rsid w:val="00AD4479"/>
    <w:rsid w:val="00B0093C"/>
    <w:rsid w:val="00B21675"/>
    <w:rsid w:val="00B76E89"/>
    <w:rsid w:val="00B87EE9"/>
    <w:rsid w:val="00BD2CC2"/>
    <w:rsid w:val="00C64006"/>
    <w:rsid w:val="00CA5D8C"/>
    <w:rsid w:val="00CB1F1B"/>
    <w:rsid w:val="00CC3D10"/>
    <w:rsid w:val="00D61801"/>
    <w:rsid w:val="00D95B6E"/>
    <w:rsid w:val="00DE1DCB"/>
    <w:rsid w:val="00DF73ED"/>
    <w:rsid w:val="00E42CA5"/>
    <w:rsid w:val="00E45FF2"/>
    <w:rsid w:val="00E54C97"/>
    <w:rsid w:val="00F34765"/>
    <w:rsid w:val="00F378E5"/>
    <w:rsid w:val="00F97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1F6307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63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307"/>
    <w:rPr>
      <w:rFonts w:ascii="Arial" w:eastAsia="Times New Roman" w:hAnsi="Arial" w:cs="Times New Roman"/>
      <w:sz w:val="20"/>
      <w:szCs w:val="20"/>
      <w:lang w:val="sq-AL"/>
    </w:rPr>
  </w:style>
  <w:style w:type="character" w:styleId="FootnoteReference">
    <w:name w:val="footnote reference"/>
    <w:aliases w:val="BVI fnr,16 Point,Superscript 6 Point,ftref,Footnote Reference Number,Footnote Reference_LVL6,Footnote Reference_LVL61,Footnote Reference_LVL62,Footnote Reference_LVL63,Footnote Reference_LVL64,Знак сноски-FN,fr,SUPERS"/>
    <w:uiPriority w:val="99"/>
    <w:rsid w:val="001F630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D48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is.como@drejtesia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ma.dylgjeri@drejt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Roland Stafa</cp:lastModifiedBy>
  <cp:revision>3</cp:revision>
  <dcterms:created xsi:type="dcterms:W3CDTF">2022-10-19T08:06:00Z</dcterms:created>
  <dcterms:modified xsi:type="dcterms:W3CDTF">2024-02-08T15:45:00Z</dcterms:modified>
</cp:coreProperties>
</file>