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4A4BB" w14:textId="77777777" w:rsidR="00194E16" w:rsidRPr="007349CA" w:rsidRDefault="00194E16" w:rsidP="00194E16">
      <w:pPr>
        <w:keepNext/>
        <w:widowControl w:val="0"/>
        <w:spacing w:after="0" w:line="240" w:lineRule="auto"/>
        <w:jc w:val="center"/>
        <w:outlineLvl w:val="1"/>
        <w:rPr>
          <w:rFonts w:ascii="Times New Roman" w:eastAsia="Times New Roman" w:hAnsi="Times New Roman" w:cs="Times New Roman"/>
          <w:sz w:val="24"/>
          <w:szCs w:val="24"/>
          <w:lang w:val="sq-AL" w:eastAsia="sq-AL" w:bidi="sq-AL"/>
        </w:rPr>
      </w:pPr>
      <w:bookmarkStart w:id="0" w:name="_GoBack"/>
      <w:bookmarkEnd w:id="0"/>
      <w:r w:rsidRPr="004C3380">
        <w:rPr>
          <w:rFonts w:ascii="Times New Roman" w:eastAsia="Times New Roman" w:hAnsi="Times New Roman" w:cs="Times New Roman"/>
          <w:b/>
          <w:bCs/>
          <w:noProof/>
          <w:spacing w:val="-12"/>
          <w:sz w:val="24"/>
          <w:szCs w:val="24"/>
        </w:rPr>
        <w:drawing>
          <wp:anchor distT="0" distB="0" distL="114300" distR="114300" simplePos="0" relativeHeight="251659264" behindDoc="0" locked="0" layoutInCell="1" allowOverlap="1" wp14:anchorId="6B9C4728" wp14:editId="6562A7F0">
            <wp:simplePos x="0" y="0"/>
            <wp:positionH relativeFrom="column">
              <wp:posOffset>2543175</wp:posOffset>
            </wp:positionH>
            <wp:positionV relativeFrom="paragraph">
              <wp:posOffset>-269240</wp:posOffset>
            </wp:positionV>
            <wp:extent cx="661916" cy="812042"/>
            <wp:effectExtent l="0" t="0" r="5080" b="7620"/>
            <wp:wrapNone/>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61916" cy="812042"/>
                    </a:xfrm>
                    <a:prstGeom prst="rect">
                      <a:avLst/>
                    </a:prstGeom>
                    <a:ln w="12700" cap="flat">
                      <a:noFill/>
                      <a:miter lim="400000"/>
                    </a:ln>
                    <a:effectLst/>
                  </pic:spPr>
                </pic:pic>
              </a:graphicData>
            </a:graphic>
          </wp:anchor>
        </w:drawing>
      </w:r>
    </w:p>
    <w:p w14:paraId="0EF054E8" w14:textId="77777777" w:rsidR="00194E16" w:rsidRPr="007349CA" w:rsidRDefault="00194E16" w:rsidP="00194E16">
      <w:pPr>
        <w:keepNext/>
        <w:widowControl w:val="0"/>
        <w:spacing w:after="0" w:line="240" w:lineRule="auto"/>
        <w:jc w:val="center"/>
        <w:outlineLvl w:val="1"/>
        <w:rPr>
          <w:rFonts w:ascii="Times New Roman" w:eastAsia="Times New Roman" w:hAnsi="Times New Roman" w:cs="Times New Roman"/>
          <w:sz w:val="24"/>
          <w:szCs w:val="24"/>
          <w:lang w:val="sq-AL" w:eastAsia="sq-AL" w:bidi="sq-AL"/>
        </w:rPr>
      </w:pPr>
    </w:p>
    <w:p w14:paraId="34F5F9E3" w14:textId="77777777" w:rsidR="00194E16" w:rsidRPr="007349CA" w:rsidRDefault="00194E16" w:rsidP="00194E16">
      <w:pPr>
        <w:keepNext/>
        <w:widowControl w:val="0"/>
        <w:spacing w:after="0" w:line="240" w:lineRule="auto"/>
        <w:jc w:val="center"/>
        <w:outlineLvl w:val="1"/>
        <w:rPr>
          <w:rFonts w:ascii="Times New Roman" w:eastAsia="Times New Roman" w:hAnsi="Times New Roman" w:cs="Times New Roman"/>
          <w:sz w:val="24"/>
          <w:szCs w:val="24"/>
          <w:lang w:val="sq-AL" w:eastAsia="sq-AL" w:bidi="sq-AL"/>
        </w:rPr>
      </w:pPr>
    </w:p>
    <w:p w14:paraId="5B803661" w14:textId="77777777" w:rsidR="00194E16" w:rsidRPr="007349CA" w:rsidRDefault="00194E16" w:rsidP="00194E16">
      <w:pPr>
        <w:keepNext/>
        <w:widowControl w:val="0"/>
        <w:spacing w:after="0" w:line="240" w:lineRule="auto"/>
        <w:jc w:val="center"/>
        <w:outlineLvl w:val="1"/>
        <w:rPr>
          <w:rFonts w:ascii="Times New Roman" w:eastAsia="Times New Roman" w:hAnsi="Times New Roman" w:cs="Times New Roman"/>
          <w:sz w:val="24"/>
          <w:szCs w:val="24"/>
          <w:lang w:val="sq-AL" w:eastAsia="sq-AL" w:bidi="sq-AL"/>
        </w:rPr>
      </w:pPr>
    </w:p>
    <w:p w14:paraId="60B31AED" w14:textId="77777777" w:rsidR="00194E16" w:rsidRPr="007349CA" w:rsidRDefault="00194E16" w:rsidP="00194E16">
      <w:pPr>
        <w:keepNext/>
        <w:widowControl w:val="0"/>
        <w:spacing w:after="0" w:line="240" w:lineRule="auto"/>
        <w:jc w:val="center"/>
        <w:outlineLvl w:val="1"/>
        <w:rPr>
          <w:rFonts w:ascii="Times New Roman" w:eastAsia="Times New Roman" w:hAnsi="Times New Roman" w:cs="Times New Roman"/>
          <w:b/>
          <w:sz w:val="24"/>
          <w:szCs w:val="24"/>
          <w:lang w:val="sq-AL" w:eastAsia="sq-AL" w:bidi="sq-AL"/>
        </w:rPr>
      </w:pPr>
      <w:r w:rsidRPr="007349CA">
        <w:rPr>
          <w:rFonts w:ascii="Times New Roman" w:eastAsia="Times New Roman" w:hAnsi="Times New Roman" w:cs="Times New Roman"/>
          <w:b/>
          <w:sz w:val="24"/>
          <w:szCs w:val="24"/>
          <w:lang w:val="sq-AL" w:eastAsia="sq-AL" w:bidi="sq-AL"/>
        </w:rPr>
        <w:t>REPUBLIKA E SHQIPËRISË</w:t>
      </w:r>
    </w:p>
    <w:p w14:paraId="521CE152" w14:textId="77777777" w:rsidR="00194E16" w:rsidRPr="007349CA" w:rsidRDefault="00194E16" w:rsidP="00194E16">
      <w:pPr>
        <w:keepNext/>
        <w:widowControl w:val="0"/>
        <w:spacing w:after="0" w:line="240" w:lineRule="auto"/>
        <w:jc w:val="center"/>
        <w:outlineLvl w:val="1"/>
        <w:rPr>
          <w:rFonts w:ascii="Times New Roman" w:eastAsia="Times New Roman" w:hAnsi="Times New Roman" w:cs="Times New Roman"/>
          <w:b/>
          <w:sz w:val="24"/>
          <w:szCs w:val="24"/>
          <w:lang w:val="sq-AL" w:eastAsia="sq-AL" w:bidi="sq-AL"/>
        </w:rPr>
      </w:pPr>
      <w:r w:rsidRPr="007349CA">
        <w:rPr>
          <w:rFonts w:ascii="Times New Roman" w:eastAsia="Times New Roman" w:hAnsi="Times New Roman" w:cs="Times New Roman"/>
          <w:b/>
          <w:sz w:val="24"/>
          <w:szCs w:val="24"/>
          <w:lang w:val="sq-AL" w:eastAsia="sq-AL" w:bidi="sq-AL"/>
        </w:rPr>
        <w:t>KUVENDI</w:t>
      </w:r>
    </w:p>
    <w:p w14:paraId="38FCDDDB" w14:textId="77777777" w:rsidR="00194E16" w:rsidRPr="007349CA" w:rsidRDefault="00194E16" w:rsidP="00194E16">
      <w:pPr>
        <w:keepNext/>
        <w:widowControl w:val="0"/>
        <w:spacing w:after="0" w:line="240" w:lineRule="auto"/>
        <w:jc w:val="center"/>
        <w:outlineLvl w:val="1"/>
        <w:rPr>
          <w:rFonts w:ascii="Times New Roman" w:eastAsia="Times New Roman" w:hAnsi="Times New Roman" w:cs="Times New Roman"/>
          <w:b/>
          <w:sz w:val="24"/>
          <w:szCs w:val="24"/>
          <w:lang w:val="sq-AL" w:eastAsia="sq-AL" w:bidi="sq-AL"/>
        </w:rPr>
      </w:pPr>
    </w:p>
    <w:p w14:paraId="57D7F6F2" w14:textId="77777777" w:rsidR="00194E16" w:rsidRPr="007349CA" w:rsidRDefault="00194E16" w:rsidP="00194E16">
      <w:pPr>
        <w:keepNext/>
        <w:widowControl w:val="0"/>
        <w:spacing w:after="0" w:line="240" w:lineRule="auto"/>
        <w:jc w:val="center"/>
        <w:outlineLvl w:val="1"/>
        <w:rPr>
          <w:rFonts w:ascii="Times New Roman" w:eastAsia="Times New Roman" w:hAnsi="Times New Roman" w:cs="Times New Roman"/>
          <w:b/>
          <w:sz w:val="24"/>
          <w:szCs w:val="24"/>
          <w:lang w:val="sq-AL" w:eastAsia="sq-AL" w:bidi="sq-AL"/>
        </w:rPr>
      </w:pPr>
      <w:r w:rsidRPr="007349CA">
        <w:rPr>
          <w:rFonts w:ascii="Times New Roman" w:eastAsia="Times New Roman" w:hAnsi="Times New Roman" w:cs="Times New Roman"/>
          <w:b/>
          <w:sz w:val="24"/>
          <w:szCs w:val="24"/>
          <w:lang w:val="sq-AL" w:eastAsia="sq-AL" w:bidi="sq-AL"/>
        </w:rPr>
        <w:t>P R O J E K T L I GJ</w:t>
      </w:r>
    </w:p>
    <w:p w14:paraId="13297A55" w14:textId="77777777" w:rsidR="00194E16" w:rsidRPr="007349CA" w:rsidRDefault="00194E16" w:rsidP="00194E16">
      <w:pPr>
        <w:keepNext/>
        <w:widowControl w:val="0"/>
        <w:spacing w:after="0" w:line="240" w:lineRule="auto"/>
        <w:jc w:val="center"/>
        <w:outlineLvl w:val="1"/>
        <w:rPr>
          <w:rFonts w:ascii="Times New Roman" w:eastAsia="Times New Roman" w:hAnsi="Times New Roman" w:cs="Times New Roman"/>
          <w:b/>
          <w:sz w:val="24"/>
          <w:szCs w:val="24"/>
          <w:lang w:val="sq-AL" w:eastAsia="sq-AL" w:bidi="sq-AL"/>
        </w:rPr>
      </w:pPr>
    </w:p>
    <w:p w14:paraId="3946CF3E" w14:textId="77777777" w:rsidR="00194E16" w:rsidRPr="007349CA" w:rsidRDefault="00194E16" w:rsidP="00194E16">
      <w:pPr>
        <w:keepNext/>
        <w:widowControl w:val="0"/>
        <w:spacing w:after="0" w:line="240" w:lineRule="auto"/>
        <w:jc w:val="center"/>
        <w:outlineLvl w:val="1"/>
        <w:rPr>
          <w:rFonts w:ascii="Times New Roman" w:eastAsia="Times New Roman" w:hAnsi="Times New Roman" w:cs="Times New Roman"/>
          <w:b/>
          <w:sz w:val="24"/>
          <w:szCs w:val="24"/>
          <w:lang w:val="sq-AL" w:eastAsia="sq-AL" w:bidi="sq-AL"/>
        </w:rPr>
      </w:pPr>
      <w:r>
        <w:rPr>
          <w:rFonts w:ascii="Times New Roman" w:eastAsia="Times New Roman" w:hAnsi="Times New Roman" w:cs="Times New Roman"/>
          <w:b/>
          <w:sz w:val="24"/>
          <w:szCs w:val="24"/>
          <w:lang w:val="sq-AL" w:eastAsia="sq-AL" w:bidi="sq-AL"/>
        </w:rPr>
        <w:t>Nr.______/______</w:t>
      </w:r>
    </w:p>
    <w:p w14:paraId="6C89587C" w14:textId="77777777" w:rsidR="00194E16" w:rsidRPr="004C3380" w:rsidRDefault="00194E16" w:rsidP="00194E16">
      <w:pPr>
        <w:jc w:val="center"/>
        <w:rPr>
          <w:rFonts w:ascii="Times New Roman" w:hAnsi="Times New Roman" w:cs="Times New Roman"/>
          <w:b/>
          <w:bCs/>
          <w:sz w:val="24"/>
          <w:szCs w:val="24"/>
          <w:lang w:val="sq-AL"/>
        </w:rPr>
      </w:pPr>
    </w:p>
    <w:p w14:paraId="6C147A84" w14:textId="77777777" w:rsidR="00194E16" w:rsidRPr="004C3380" w:rsidRDefault="00194E16" w:rsidP="00194E16">
      <w:pPr>
        <w:jc w:val="center"/>
        <w:rPr>
          <w:rFonts w:ascii="Times New Roman" w:hAnsi="Times New Roman" w:cs="Times New Roman"/>
          <w:b/>
          <w:bCs/>
          <w:sz w:val="24"/>
          <w:szCs w:val="24"/>
          <w:lang w:val="sq-AL"/>
        </w:rPr>
      </w:pPr>
      <w:r w:rsidRPr="004C3380">
        <w:rPr>
          <w:rFonts w:ascii="Times New Roman" w:hAnsi="Times New Roman" w:cs="Times New Roman"/>
          <w:b/>
          <w:bCs/>
          <w:sz w:val="24"/>
          <w:szCs w:val="24"/>
          <w:lang w:val="sq-AL"/>
        </w:rPr>
        <w:t>“Për Markat Tregtare”</w:t>
      </w:r>
      <w:r>
        <w:rPr>
          <w:rStyle w:val="FootnoteReference"/>
          <w:rFonts w:ascii="Times New Roman" w:hAnsi="Times New Roman" w:cs="Times New Roman"/>
          <w:b/>
          <w:bCs/>
          <w:sz w:val="24"/>
          <w:szCs w:val="24"/>
        </w:rPr>
        <w:footnoteReference w:id="1"/>
      </w:r>
    </w:p>
    <w:p w14:paraId="68AD0253" w14:textId="77777777" w:rsidR="00194E16" w:rsidRPr="004C3380" w:rsidRDefault="00194E16" w:rsidP="00194E16">
      <w:pPr>
        <w:rPr>
          <w:rFonts w:ascii="Times New Roman" w:hAnsi="Times New Roman" w:cs="Times New Roman"/>
          <w:bCs/>
          <w:sz w:val="24"/>
          <w:szCs w:val="24"/>
          <w:lang w:val="sq-AL"/>
        </w:rPr>
      </w:pPr>
      <w:r w:rsidRPr="004C3380">
        <w:rPr>
          <w:lang w:val="sq-AL"/>
        </w:rPr>
        <w:t xml:space="preserve"> </w:t>
      </w:r>
      <w:r w:rsidRPr="004C3380">
        <w:rPr>
          <w:rFonts w:ascii="Times New Roman" w:hAnsi="Times New Roman" w:cs="Times New Roman"/>
          <w:bCs/>
          <w:sz w:val="24"/>
          <w:szCs w:val="24"/>
          <w:lang w:val="sq-AL"/>
        </w:rPr>
        <w:t>Në mbështetje të neneve 78 dhe 83 pika 1 të Kushtetutës, me propozimin e Këshillit</w:t>
      </w:r>
    </w:p>
    <w:p w14:paraId="503F2B67" w14:textId="77777777" w:rsidR="00194E16" w:rsidRPr="004C3380" w:rsidRDefault="00194E16" w:rsidP="00194E16">
      <w:pPr>
        <w:rPr>
          <w:rFonts w:ascii="Times New Roman" w:hAnsi="Times New Roman" w:cs="Times New Roman"/>
          <w:bCs/>
          <w:sz w:val="24"/>
          <w:szCs w:val="24"/>
          <w:lang w:val="pt-BR"/>
        </w:rPr>
      </w:pPr>
      <w:r w:rsidRPr="004C3380">
        <w:rPr>
          <w:rFonts w:ascii="Times New Roman" w:hAnsi="Times New Roman" w:cs="Times New Roman"/>
          <w:bCs/>
          <w:sz w:val="24"/>
          <w:szCs w:val="24"/>
          <w:lang w:val="pt-BR"/>
        </w:rPr>
        <w:t>të Ministrave,</w:t>
      </w:r>
    </w:p>
    <w:p w14:paraId="2270F4EC" w14:textId="77777777" w:rsidR="00194E16" w:rsidRPr="004C3380" w:rsidRDefault="00194E16" w:rsidP="00194E16">
      <w:pPr>
        <w:jc w:val="center"/>
        <w:rPr>
          <w:rFonts w:ascii="Times New Roman" w:hAnsi="Times New Roman" w:cs="Times New Roman"/>
          <w:b/>
          <w:bCs/>
          <w:sz w:val="24"/>
          <w:szCs w:val="24"/>
          <w:lang w:val="pt-BR"/>
        </w:rPr>
      </w:pPr>
      <w:r w:rsidRPr="004C3380">
        <w:rPr>
          <w:rFonts w:ascii="Times New Roman" w:hAnsi="Times New Roman" w:cs="Times New Roman"/>
          <w:b/>
          <w:bCs/>
          <w:sz w:val="24"/>
          <w:szCs w:val="24"/>
          <w:lang w:val="pt-BR"/>
        </w:rPr>
        <w:t>K U V E N D I</w:t>
      </w:r>
    </w:p>
    <w:p w14:paraId="6270C7CA" w14:textId="77777777" w:rsidR="00194E16" w:rsidRPr="004C3380" w:rsidRDefault="00194E16" w:rsidP="00194E16">
      <w:pPr>
        <w:jc w:val="center"/>
        <w:rPr>
          <w:rFonts w:ascii="Times New Roman" w:hAnsi="Times New Roman" w:cs="Times New Roman"/>
          <w:b/>
          <w:bCs/>
          <w:sz w:val="24"/>
          <w:szCs w:val="24"/>
          <w:lang w:val="pt-BR"/>
        </w:rPr>
      </w:pPr>
      <w:r w:rsidRPr="004C3380">
        <w:rPr>
          <w:rFonts w:ascii="Times New Roman" w:hAnsi="Times New Roman" w:cs="Times New Roman"/>
          <w:b/>
          <w:bCs/>
          <w:sz w:val="24"/>
          <w:szCs w:val="24"/>
          <w:lang w:val="pt-BR"/>
        </w:rPr>
        <w:t>I REPUBLIKËS SË SHQIPËRISË</w:t>
      </w:r>
    </w:p>
    <w:p w14:paraId="1BAD8A38" w14:textId="77777777" w:rsidR="00194E16" w:rsidRPr="004C3380" w:rsidRDefault="00194E16" w:rsidP="00194E16">
      <w:pPr>
        <w:jc w:val="center"/>
        <w:rPr>
          <w:rFonts w:ascii="Times New Roman" w:hAnsi="Times New Roman" w:cs="Times New Roman"/>
          <w:b/>
          <w:bCs/>
          <w:sz w:val="24"/>
          <w:szCs w:val="24"/>
          <w:lang w:val="pt-BR"/>
        </w:rPr>
      </w:pPr>
      <w:r w:rsidRPr="004C3380">
        <w:rPr>
          <w:rFonts w:ascii="Times New Roman" w:hAnsi="Times New Roman" w:cs="Times New Roman"/>
          <w:b/>
          <w:bCs/>
          <w:sz w:val="24"/>
          <w:szCs w:val="24"/>
          <w:lang w:val="pt-BR"/>
        </w:rPr>
        <w:t>V E N D O S I:</w:t>
      </w:r>
    </w:p>
    <w:p w14:paraId="66109C95" w14:textId="65257A69" w:rsidR="00C90673" w:rsidRPr="004C3380" w:rsidRDefault="00C90673" w:rsidP="00C90673">
      <w:pPr>
        <w:rPr>
          <w:rFonts w:ascii="Times New Roman" w:hAnsi="Times New Roman" w:cs="Times New Roman"/>
          <w:sz w:val="24"/>
          <w:szCs w:val="24"/>
          <w:lang w:val="pt-BR"/>
        </w:rPr>
      </w:pPr>
    </w:p>
    <w:p w14:paraId="69D60847" w14:textId="2DFD0F03" w:rsidR="00C90673" w:rsidRPr="004C3380" w:rsidRDefault="00F50718" w:rsidP="008868C3">
      <w:pPr>
        <w:tabs>
          <w:tab w:val="left" w:pos="1305"/>
          <w:tab w:val="center" w:pos="4680"/>
        </w:tabs>
        <w:rPr>
          <w:rFonts w:ascii="Times New Roman" w:hAnsi="Times New Roman" w:cs="Times New Roman"/>
          <w:sz w:val="24"/>
          <w:szCs w:val="24"/>
          <w:lang w:val="pt-BR"/>
        </w:rPr>
      </w:pPr>
      <w:r w:rsidRPr="004C3380">
        <w:rPr>
          <w:rFonts w:ascii="Times New Roman" w:hAnsi="Times New Roman" w:cs="Times New Roman"/>
          <w:sz w:val="24"/>
          <w:szCs w:val="24"/>
          <w:lang w:val="pt-BR"/>
        </w:rPr>
        <w:tab/>
      </w:r>
      <w:r w:rsidRPr="004C3380">
        <w:rPr>
          <w:rFonts w:ascii="Times New Roman" w:hAnsi="Times New Roman" w:cs="Times New Roman"/>
          <w:sz w:val="24"/>
          <w:szCs w:val="24"/>
          <w:lang w:val="pt-BR"/>
        </w:rPr>
        <w:tab/>
      </w:r>
      <w:r w:rsidR="00E51E86" w:rsidRPr="004C3380">
        <w:rPr>
          <w:rFonts w:ascii="Times New Roman" w:hAnsi="Times New Roman" w:cs="Times New Roman"/>
          <w:sz w:val="24"/>
          <w:szCs w:val="24"/>
          <w:lang w:val="pt-BR"/>
        </w:rPr>
        <w:t>PJESA</w:t>
      </w:r>
      <w:r w:rsidR="00E15547" w:rsidRPr="004C3380">
        <w:rPr>
          <w:rFonts w:ascii="Times New Roman" w:hAnsi="Times New Roman" w:cs="Times New Roman"/>
          <w:sz w:val="24"/>
          <w:szCs w:val="24"/>
          <w:lang w:val="pt-BR"/>
        </w:rPr>
        <w:t xml:space="preserve"> </w:t>
      </w:r>
      <w:r w:rsidR="00C90673" w:rsidRPr="004C3380">
        <w:rPr>
          <w:rFonts w:ascii="Times New Roman" w:hAnsi="Times New Roman" w:cs="Times New Roman"/>
          <w:sz w:val="24"/>
          <w:szCs w:val="24"/>
          <w:lang w:val="pt-BR"/>
        </w:rPr>
        <w:t>I</w:t>
      </w:r>
    </w:p>
    <w:p w14:paraId="499A37D1" w14:textId="1F33F577" w:rsidR="00C90673" w:rsidRPr="004C3380" w:rsidRDefault="00C90673" w:rsidP="00C90673">
      <w:pPr>
        <w:jc w:val="center"/>
        <w:rPr>
          <w:rFonts w:ascii="Times New Roman" w:hAnsi="Times New Roman" w:cs="Times New Roman"/>
          <w:sz w:val="24"/>
          <w:szCs w:val="24"/>
          <w:lang w:val="pt-BR"/>
        </w:rPr>
      </w:pPr>
      <w:r w:rsidRPr="004C3380">
        <w:rPr>
          <w:rFonts w:ascii="Times New Roman" w:hAnsi="Times New Roman" w:cs="Times New Roman"/>
          <w:sz w:val="24"/>
          <w:szCs w:val="24"/>
          <w:lang w:val="pt-BR"/>
        </w:rPr>
        <w:t>DISPOZITA TË PËRGJITHSHME</w:t>
      </w:r>
    </w:p>
    <w:p w14:paraId="3FBB6C17" w14:textId="77777777" w:rsidR="00C90673" w:rsidRPr="004C3380" w:rsidRDefault="00C90673" w:rsidP="00C90673">
      <w:pPr>
        <w:jc w:val="center"/>
        <w:rPr>
          <w:rFonts w:ascii="Times New Roman" w:hAnsi="Times New Roman" w:cs="Times New Roman"/>
          <w:b/>
          <w:bCs/>
          <w:sz w:val="24"/>
          <w:szCs w:val="24"/>
          <w:lang w:val="pt-BR"/>
        </w:rPr>
      </w:pPr>
      <w:r w:rsidRPr="004C3380">
        <w:rPr>
          <w:rFonts w:ascii="Times New Roman" w:hAnsi="Times New Roman" w:cs="Times New Roman"/>
          <w:b/>
          <w:bCs/>
          <w:sz w:val="24"/>
          <w:szCs w:val="24"/>
          <w:lang w:val="pt-BR"/>
        </w:rPr>
        <w:t>Neni 1</w:t>
      </w:r>
    </w:p>
    <w:p w14:paraId="142E86EC" w14:textId="77777777" w:rsidR="00C90673" w:rsidRPr="004C3380" w:rsidRDefault="00C90673" w:rsidP="00C90673">
      <w:pPr>
        <w:jc w:val="center"/>
        <w:rPr>
          <w:rFonts w:ascii="Times New Roman" w:hAnsi="Times New Roman" w:cs="Times New Roman"/>
          <w:b/>
          <w:bCs/>
          <w:sz w:val="24"/>
          <w:szCs w:val="24"/>
          <w:lang w:val="pt-BR"/>
        </w:rPr>
      </w:pPr>
      <w:r w:rsidRPr="004C3380">
        <w:rPr>
          <w:rFonts w:ascii="Times New Roman" w:hAnsi="Times New Roman" w:cs="Times New Roman"/>
          <w:b/>
          <w:bCs/>
          <w:sz w:val="24"/>
          <w:szCs w:val="24"/>
          <w:lang w:val="pt-BR"/>
        </w:rPr>
        <w:t>Objekti i ligjit</w:t>
      </w:r>
    </w:p>
    <w:p w14:paraId="2CBC68DB" w14:textId="4F7C5A26" w:rsidR="00E51E86" w:rsidRPr="004C3380" w:rsidRDefault="00E51E86" w:rsidP="00C90673">
      <w:pPr>
        <w:rPr>
          <w:rFonts w:ascii="Times New Roman" w:hAnsi="Times New Roman" w:cs="Times New Roman"/>
          <w:sz w:val="24"/>
          <w:szCs w:val="24"/>
          <w:lang w:val="pt-BR"/>
        </w:rPr>
      </w:pPr>
      <w:r w:rsidRPr="004C3380">
        <w:rPr>
          <w:rFonts w:ascii="Times New Roman" w:hAnsi="Times New Roman" w:cs="Times New Roman"/>
          <w:sz w:val="24"/>
          <w:szCs w:val="24"/>
          <w:lang w:val="pt-BR"/>
        </w:rPr>
        <w:t xml:space="preserve">Ky ligj zbatohet </w:t>
      </w:r>
      <w:r w:rsidR="007A51FD" w:rsidRPr="004C3380">
        <w:rPr>
          <w:rFonts w:ascii="Times New Roman" w:hAnsi="Times New Roman" w:cs="Times New Roman"/>
          <w:sz w:val="24"/>
          <w:szCs w:val="24"/>
          <w:lang w:val="pt-BR"/>
        </w:rPr>
        <w:t>p</w:t>
      </w:r>
      <w:r w:rsidRPr="004C3380">
        <w:rPr>
          <w:rFonts w:ascii="Times New Roman" w:hAnsi="Times New Roman" w:cs="Times New Roman"/>
          <w:sz w:val="24"/>
          <w:szCs w:val="24"/>
          <w:lang w:val="pt-BR"/>
        </w:rPr>
        <w:t xml:space="preserve">ër çdo markë tregtare </w:t>
      </w:r>
      <w:r w:rsidR="007A51FD" w:rsidRPr="004C3380">
        <w:rPr>
          <w:rFonts w:ascii="Times New Roman" w:hAnsi="Times New Roman" w:cs="Times New Roman"/>
          <w:sz w:val="24"/>
          <w:szCs w:val="24"/>
          <w:lang w:val="pt-BR"/>
        </w:rPr>
        <w:t>që është objekt i regjistrimit ose i një aplikimi për regjistrim në Republikën e Shqipërisë si një markë tregtare individuale, një markë certifikuese ose një markë kolektive, ose që është një regjistrim ndërkombëtar që ka efekte në Republikën e Shqipërisë.</w:t>
      </w:r>
    </w:p>
    <w:p w14:paraId="2DA65209" w14:textId="5736F549" w:rsidR="00C90673" w:rsidRPr="009A1E4C" w:rsidRDefault="00C90673" w:rsidP="00C90673">
      <w:pPr>
        <w:jc w:val="center"/>
        <w:rPr>
          <w:rFonts w:ascii="Times New Roman" w:hAnsi="Times New Roman" w:cs="Times New Roman"/>
          <w:b/>
          <w:bCs/>
          <w:sz w:val="24"/>
          <w:szCs w:val="24"/>
          <w:lang w:val="it-IT"/>
        </w:rPr>
      </w:pPr>
      <w:r w:rsidRPr="009A1E4C">
        <w:rPr>
          <w:rFonts w:ascii="Times New Roman" w:hAnsi="Times New Roman" w:cs="Times New Roman"/>
          <w:b/>
          <w:bCs/>
          <w:sz w:val="24"/>
          <w:szCs w:val="24"/>
          <w:lang w:val="it-IT"/>
        </w:rPr>
        <w:t>Neni 2</w:t>
      </w:r>
    </w:p>
    <w:p w14:paraId="60A5F23E" w14:textId="331C73FB" w:rsidR="00C90673" w:rsidRPr="00013668" w:rsidRDefault="00013668" w:rsidP="00C90673">
      <w:pPr>
        <w:jc w:val="center"/>
        <w:rPr>
          <w:rFonts w:ascii="Times New Roman" w:hAnsi="Times New Roman" w:cs="Times New Roman"/>
          <w:b/>
          <w:bCs/>
          <w:sz w:val="24"/>
          <w:szCs w:val="24"/>
          <w:lang w:val="it-IT"/>
        </w:rPr>
      </w:pPr>
      <w:r>
        <w:rPr>
          <w:rFonts w:ascii="Times New Roman" w:hAnsi="Times New Roman" w:cs="Times New Roman"/>
          <w:b/>
          <w:bCs/>
          <w:sz w:val="24"/>
          <w:szCs w:val="24"/>
          <w:lang w:val="it-IT"/>
        </w:rPr>
        <w:lastRenderedPageBreak/>
        <w:t>Drejtoria e Përgjithshme e Pronësisë Industriale</w:t>
      </w:r>
    </w:p>
    <w:p w14:paraId="00CB44C9" w14:textId="77777777" w:rsidR="002C261D" w:rsidRDefault="00013668" w:rsidP="00C90673">
      <w:pPr>
        <w:jc w:val="center"/>
        <w:rPr>
          <w:rFonts w:ascii="Times" w:hAnsi="Times"/>
          <w:color w:val="000000"/>
          <w:sz w:val="24"/>
          <w:szCs w:val="24"/>
          <w:lang w:val="it-IT"/>
        </w:rPr>
      </w:pPr>
      <w:r w:rsidRPr="00EE4ED2">
        <w:rPr>
          <w:rFonts w:ascii="Times" w:hAnsi="Times"/>
          <w:color w:val="000000"/>
          <w:sz w:val="24"/>
          <w:szCs w:val="24"/>
          <w:lang w:val="it-IT"/>
        </w:rPr>
        <w:t xml:space="preserve">Drejtoria e Përgjithshme e Pronësisë Industriale është kompetente për </w:t>
      </w:r>
      <w:r w:rsidR="00EE4ED2">
        <w:rPr>
          <w:rFonts w:ascii="Times" w:hAnsi="Times"/>
          <w:color w:val="000000"/>
          <w:sz w:val="24"/>
          <w:szCs w:val="24"/>
          <w:lang w:val="it-IT"/>
        </w:rPr>
        <w:t>regjistrimin</w:t>
      </w:r>
      <w:r w:rsidR="007F05B1">
        <w:rPr>
          <w:rFonts w:ascii="Times" w:hAnsi="Times"/>
          <w:color w:val="000000"/>
          <w:sz w:val="24"/>
          <w:szCs w:val="24"/>
          <w:lang w:val="it-IT"/>
        </w:rPr>
        <w:t xml:space="preserve"> e markave tregtare</w:t>
      </w:r>
      <w:r w:rsidR="00EE4ED2">
        <w:rPr>
          <w:rFonts w:ascii="Times" w:hAnsi="Times"/>
          <w:color w:val="000000"/>
          <w:sz w:val="24"/>
          <w:szCs w:val="24"/>
          <w:lang w:val="it-IT"/>
        </w:rPr>
        <w:t xml:space="preserve">, </w:t>
      </w:r>
      <w:r w:rsidR="007F05B1">
        <w:rPr>
          <w:rFonts w:ascii="Times" w:hAnsi="Times"/>
          <w:color w:val="000000"/>
          <w:sz w:val="24"/>
          <w:szCs w:val="24"/>
          <w:lang w:val="it-IT"/>
        </w:rPr>
        <w:t>si dhe për administrimin</w:t>
      </w:r>
      <w:r w:rsidR="007F05B1" w:rsidRPr="00EE4ED2">
        <w:rPr>
          <w:rFonts w:ascii="Times" w:hAnsi="Times"/>
          <w:color w:val="000000"/>
          <w:sz w:val="24"/>
          <w:szCs w:val="24"/>
          <w:lang w:val="it-IT"/>
        </w:rPr>
        <w:t xml:space="preserve"> </w:t>
      </w:r>
      <w:r w:rsidRPr="00EE4ED2">
        <w:rPr>
          <w:rFonts w:ascii="Times" w:hAnsi="Times"/>
          <w:color w:val="000000"/>
          <w:sz w:val="24"/>
          <w:szCs w:val="24"/>
          <w:lang w:val="it-IT"/>
        </w:rPr>
        <w:t xml:space="preserve">dhe </w:t>
      </w:r>
      <w:r w:rsidR="007F05B1">
        <w:rPr>
          <w:rFonts w:ascii="Times" w:hAnsi="Times"/>
          <w:color w:val="000000"/>
          <w:sz w:val="24"/>
          <w:szCs w:val="24"/>
          <w:lang w:val="it-IT"/>
        </w:rPr>
        <w:t>promovimin</w:t>
      </w:r>
      <w:r w:rsidR="007F05B1" w:rsidRPr="00EE4ED2">
        <w:rPr>
          <w:rFonts w:ascii="Times" w:hAnsi="Times"/>
          <w:color w:val="000000"/>
          <w:sz w:val="24"/>
          <w:szCs w:val="24"/>
          <w:lang w:val="it-IT"/>
        </w:rPr>
        <w:t xml:space="preserve"> </w:t>
      </w:r>
      <w:r w:rsidRPr="00EE4ED2">
        <w:rPr>
          <w:rFonts w:ascii="Times" w:hAnsi="Times"/>
          <w:color w:val="000000"/>
          <w:sz w:val="24"/>
          <w:szCs w:val="24"/>
          <w:lang w:val="it-IT"/>
        </w:rPr>
        <w:t xml:space="preserve">e sistemit të markave tregtare </w:t>
      </w:r>
      <w:r w:rsidR="007F05B1">
        <w:rPr>
          <w:rFonts w:ascii="Times" w:hAnsi="Times"/>
          <w:color w:val="000000"/>
          <w:sz w:val="24"/>
          <w:szCs w:val="24"/>
          <w:lang w:val="it-IT"/>
        </w:rPr>
        <w:t>të përcaktuar në këtë ligj dhe aktet nënligjore të dala në zbatim të tij.</w:t>
      </w:r>
    </w:p>
    <w:p w14:paraId="77039FBE" w14:textId="41BCBDD4" w:rsidR="00C90673" w:rsidRPr="00C90673" w:rsidRDefault="00C90673" w:rsidP="00C90673">
      <w:pPr>
        <w:jc w:val="center"/>
        <w:rPr>
          <w:rFonts w:ascii="Times New Roman" w:hAnsi="Times New Roman" w:cs="Times New Roman"/>
          <w:b/>
          <w:bCs/>
          <w:sz w:val="24"/>
          <w:szCs w:val="24"/>
          <w:lang w:val="it-IT"/>
        </w:rPr>
      </w:pPr>
      <w:r w:rsidRPr="00C90673">
        <w:rPr>
          <w:rFonts w:ascii="Times New Roman" w:hAnsi="Times New Roman" w:cs="Times New Roman"/>
          <w:b/>
          <w:bCs/>
          <w:sz w:val="24"/>
          <w:szCs w:val="24"/>
          <w:lang w:val="it-IT"/>
        </w:rPr>
        <w:t>Neni 3</w:t>
      </w:r>
    </w:p>
    <w:p w14:paraId="61143A0D" w14:textId="77777777" w:rsidR="00C90673" w:rsidRPr="00C90673" w:rsidRDefault="00C90673" w:rsidP="00C90673">
      <w:pPr>
        <w:jc w:val="center"/>
        <w:rPr>
          <w:rFonts w:ascii="Times New Roman" w:hAnsi="Times New Roman" w:cs="Times New Roman"/>
          <w:b/>
          <w:bCs/>
          <w:sz w:val="24"/>
          <w:szCs w:val="24"/>
          <w:lang w:val="it-IT"/>
        </w:rPr>
      </w:pPr>
      <w:r w:rsidRPr="00C90673">
        <w:rPr>
          <w:rFonts w:ascii="Times New Roman" w:hAnsi="Times New Roman" w:cs="Times New Roman"/>
          <w:b/>
          <w:bCs/>
          <w:sz w:val="24"/>
          <w:szCs w:val="24"/>
          <w:lang w:val="it-IT"/>
        </w:rPr>
        <w:t>Zbatimi i akteve të tjera ligjore</w:t>
      </w:r>
    </w:p>
    <w:p w14:paraId="097FE040" w14:textId="4D7A1E93" w:rsidR="00773933" w:rsidRDefault="00C90673">
      <w:pPr>
        <w:autoSpaceDE w:val="0"/>
        <w:autoSpaceDN w:val="0"/>
        <w:adjustRightInd w:val="0"/>
        <w:spacing w:after="20" w:line="276" w:lineRule="auto"/>
        <w:rPr>
          <w:rFonts w:ascii="Times New Roman" w:hAnsi="Times New Roman" w:cs="Times New Roman"/>
          <w:sz w:val="24"/>
          <w:szCs w:val="24"/>
          <w:lang w:val="it-IT"/>
        </w:rPr>
      </w:pPr>
      <w:r w:rsidRPr="00EE2C34">
        <w:rPr>
          <w:rFonts w:ascii="Times New Roman" w:hAnsi="Times New Roman" w:cs="Times New Roman"/>
          <w:sz w:val="24"/>
          <w:szCs w:val="24"/>
          <w:lang w:val="it-IT"/>
        </w:rPr>
        <w:t xml:space="preserve">Në </w:t>
      </w:r>
      <w:r w:rsidR="00EE2C34" w:rsidRPr="00EE2C34">
        <w:rPr>
          <w:rFonts w:ascii="Times New Roman" w:hAnsi="Times New Roman" w:cs="Times New Roman"/>
          <w:sz w:val="24"/>
          <w:szCs w:val="24"/>
          <w:lang w:val="it-IT"/>
        </w:rPr>
        <w:t>proceset gjyqësore</w:t>
      </w:r>
      <w:r w:rsidRPr="00EE2C34">
        <w:rPr>
          <w:rFonts w:ascii="Times New Roman" w:hAnsi="Times New Roman" w:cs="Times New Roman"/>
          <w:sz w:val="24"/>
          <w:szCs w:val="24"/>
          <w:lang w:val="it-IT"/>
        </w:rPr>
        <w:t xml:space="preserve"> civile për markat </w:t>
      </w:r>
      <w:r w:rsidR="00EE2C34" w:rsidRPr="00EE2C34">
        <w:rPr>
          <w:rFonts w:ascii="Times New Roman" w:hAnsi="Times New Roman" w:cs="Times New Roman"/>
          <w:sz w:val="24"/>
          <w:szCs w:val="24"/>
          <w:lang w:val="it-IT"/>
        </w:rPr>
        <w:t xml:space="preserve">tregtare </w:t>
      </w:r>
      <w:r w:rsidR="00EE2C34" w:rsidRPr="00013668">
        <w:rPr>
          <w:rFonts w:ascii="Times New Roman" w:hAnsi="Times New Roman" w:cs="Times New Roman"/>
          <w:sz w:val="24"/>
          <w:szCs w:val="24"/>
          <w:lang w:val="it-IT"/>
        </w:rPr>
        <w:t>zbatohen edhe dispozitat e kodit që rregullojnë procedurën civile, përveçse kur parashikohet ndryshe në këtë ligj.</w:t>
      </w:r>
    </w:p>
    <w:p w14:paraId="7CD9E701" w14:textId="77777777" w:rsidR="007A66E9" w:rsidRDefault="007A66E9" w:rsidP="009A1E4C">
      <w:pPr>
        <w:rPr>
          <w:rFonts w:ascii="Times New Roman" w:hAnsi="Times New Roman" w:cs="Times New Roman"/>
          <w:b/>
          <w:bCs/>
          <w:sz w:val="24"/>
          <w:szCs w:val="24"/>
          <w:lang w:val="it-IT"/>
        </w:rPr>
      </w:pPr>
    </w:p>
    <w:p w14:paraId="3950CB3E" w14:textId="29FD7E10" w:rsidR="00C90673" w:rsidRPr="009A1E4C" w:rsidRDefault="00C90673" w:rsidP="00C90673">
      <w:pPr>
        <w:jc w:val="center"/>
        <w:rPr>
          <w:rFonts w:ascii="Times New Roman" w:hAnsi="Times New Roman" w:cs="Times New Roman"/>
          <w:b/>
          <w:bCs/>
          <w:sz w:val="24"/>
          <w:szCs w:val="24"/>
          <w:lang w:val="it-IT"/>
        </w:rPr>
      </w:pPr>
      <w:r w:rsidRPr="009A1E4C">
        <w:rPr>
          <w:rFonts w:ascii="Times New Roman" w:hAnsi="Times New Roman" w:cs="Times New Roman"/>
          <w:b/>
          <w:bCs/>
          <w:sz w:val="24"/>
          <w:szCs w:val="24"/>
          <w:lang w:val="it-IT"/>
        </w:rPr>
        <w:t>Neni 4</w:t>
      </w:r>
    </w:p>
    <w:p w14:paraId="5858E69C" w14:textId="61E081FB" w:rsidR="00C90673" w:rsidRPr="00C90673" w:rsidRDefault="00C90673" w:rsidP="009A1E4C">
      <w:pPr>
        <w:jc w:val="center"/>
        <w:rPr>
          <w:rFonts w:ascii="Times New Roman" w:hAnsi="Times New Roman" w:cs="Times New Roman"/>
          <w:sz w:val="24"/>
          <w:szCs w:val="24"/>
          <w:lang w:val="it-IT"/>
        </w:rPr>
      </w:pPr>
      <w:r w:rsidRPr="009A1E4C">
        <w:rPr>
          <w:rFonts w:ascii="Times New Roman" w:hAnsi="Times New Roman" w:cs="Times New Roman"/>
          <w:b/>
          <w:bCs/>
          <w:sz w:val="24"/>
          <w:szCs w:val="24"/>
          <w:lang w:val="it-IT"/>
        </w:rPr>
        <w:t>Përkufizime</w:t>
      </w:r>
    </w:p>
    <w:p w14:paraId="6593CECE" w14:textId="2BB15F1B" w:rsid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Për qëllime të këtij ligji, </w:t>
      </w:r>
      <w:r w:rsidR="001B537D">
        <w:rPr>
          <w:rFonts w:ascii="Times New Roman" w:hAnsi="Times New Roman" w:cs="Times New Roman"/>
          <w:sz w:val="24"/>
          <w:szCs w:val="24"/>
          <w:lang w:val="it-IT"/>
        </w:rPr>
        <w:t>termat e mëposhtëm kanë kuptimet</w:t>
      </w:r>
      <w:r w:rsidRPr="00C90673">
        <w:rPr>
          <w:rFonts w:ascii="Times New Roman" w:hAnsi="Times New Roman" w:cs="Times New Roman"/>
          <w:sz w:val="24"/>
          <w:szCs w:val="24"/>
          <w:lang w:val="it-IT"/>
        </w:rPr>
        <w:t xml:space="preserve"> që vijojnë:</w:t>
      </w:r>
    </w:p>
    <w:p w14:paraId="4E9A65A6" w14:textId="06CCA297" w:rsidR="00BB676C" w:rsidRPr="009A1E4C" w:rsidRDefault="00BB676C" w:rsidP="00C90673">
      <w:pPr>
        <w:rPr>
          <w:rFonts w:ascii="Times New Roman" w:hAnsi="Times New Roman" w:cs="Times New Roman"/>
          <w:sz w:val="24"/>
          <w:szCs w:val="24"/>
          <w:lang w:val="fr-FR"/>
        </w:rPr>
      </w:pPr>
      <w:r w:rsidRPr="009A1E4C">
        <w:rPr>
          <w:rFonts w:ascii="Times New Roman" w:hAnsi="Times New Roman" w:cs="Times New Roman"/>
          <w:sz w:val="24"/>
          <w:szCs w:val="24"/>
          <w:lang w:val="fr-FR"/>
        </w:rPr>
        <w:t>1. “Autoriteti i ngarkuar me mbikqyrjen e tregut të brendshëm” është autoriteti kompetent për mbikqyrjen, monitorimin, zbatimin dhe respektimin e të drejtave të pronësisë intelektuale në tregun e brendshëm në përputhje me legjislacioni në fuqi për inspektimin në Republikën e Shqipërisë dhe me çdo ligj apo akt nënligjor tjetër që përmban dispozita për mbrojtjen e të drejtave të pronësisë intelektuale në tregun e brendshëm.</w:t>
      </w:r>
    </w:p>
    <w:p w14:paraId="73863453" w14:textId="6D965490" w:rsidR="00BB676C" w:rsidRPr="009A1E4C" w:rsidRDefault="00BB676C" w:rsidP="00C90673">
      <w:pPr>
        <w:rPr>
          <w:rFonts w:ascii="Times New Roman" w:hAnsi="Times New Roman" w:cs="Times New Roman"/>
          <w:sz w:val="24"/>
          <w:szCs w:val="24"/>
          <w:lang w:val="fr-FR"/>
        </w:rPr>
      </w:pPr>
      <w:r w:rsidRPr="009A1E4C">
        <w:rPr>
          <w:rFonts w:ascii="Times New Roman" w:hAnsi="Times New Roman" w:cs="Times New Roman"/>
          <w:sz w:val="24"/>
          <w:szCs w:val="24"/>
          <w:lang w:val="fr-FR"/>
        </w:rPr>
        <w:t>2. “Bordi i Apelit” është organ i krijuar për shqyrtimin e ankimeve administrative në përputhje me dispozitat e parashikuara në këtë ligj.</w:t>
      </w:r>
    </w:p>
    <w:p w14:paraId="0142F56C" w14:textId="3E22D83B" w:rsidR="00BB676C" w:rsidRPr="009A1E4C" w:rsidRDefault="00BB676C" w:rsidP="00C90673">
      <w:pPr>
        <w:rPr>
          <w:rFonts w:ascii="Times New Roman" w:hAnsi="Times New Roman" w:cs="Times New Roman"/>
          <w:sz w:val="24"/>
          <w:szCs w:val="24"/>
          <w:lang w:val="fr-FR"/>
        </w:rPr>
      </w:pPr>
      <w:r w:rsidRPr="009A1E4C">
        <w:rPr>
          <w:rFonts w:ascii="Times New Roman" w:hAnsi="Times New Roman" w:cs="Times New Roman"/>
          <w:sz w:val="24"/>
          <w:szCs w:val="24"/>
          <w:lang w:val="fr-FR"/>
        </w:rPr>
        <w:t>3. “Buletini i DPPI-së” është botimi periodik zyrtar i DPPI-së, ku botohen të gjitha të dhënat në lidhje me markat tregtare, markat tregtare kolektive, markat tregtare certifikuese, si dhe të gjitha veprimet që lidhen me to, siç parashikohen në këtë ligj ose në rregulloret që nxirren në bazë të tij.</w:t>
      </w:r>
    </w:p>
    <w:p w14:paraId="09BD718C" w14:textId="59CE27C6" w:rsidR="00C90673" w:rsidRPr="009A1E4C" w:rsidRDefault="00BB676C" w:rsidP="00C90673">
      <w:pPr>
        <w:rPr>
          <w:rFonts w:ascii="Times New Roman" w:hAnsi="Times New Roman" w:cs="Times New Roman"/>
          <w:sz w:val="24"/>
          <w:szCs w:val="24"/>
          <w:lang w:val="it-IT"/>
        </w:rPr>
      </w:pPr>
      <w:r w:rsidRPr="009A1E4C">
        <w:rPr>
          <w:rFonts w:ascii="Times New Roman" w:hAnsi="Times New Roman" w:cs="Times New Roman"/>
          <w:sz w:val="24"/>
          <w:szCs w:val="24"/>
          <w:lang w:val="it-IT"/>
        </w:rPr>
        <w:t>4</w:t>
      </w:r>
      <w:r w:rsidR="00654EEA" w:rsidRPr="009A1E4C">
        <w:rPr>
          <w:rFonts w:ascii="Times New Roman" w:hAnsi="Times New Roman" w:cs="Times New Roman"/>
          <w:sz w:val="24"/>
          <w:szCs w:val="24"/>
          <w:lang w:val="it-IT"/>
        </w:rPr>
        <w:t xml:space="preserve">. </w:t>
      </w:r>
      <w:r w:rsidR="00C90673" w:rsidRPr="009A1E4C">
        <w:rPr>
          <w:rFonts w:ascii="Times New Roman" w:hAnsi="Times New Roman" w:cs="Times New Roman"/>
          <w:sz w:val="24"/>
          <w:szCs w:val="24"/>
          <w:lang w:val="it-IT"/>
        </w:rPr>
        <w:t>“DPPI” është Drejtoria e Përgjithshme e Pronësisë Industriale.</w:t>
      </w:r>
    </w:p>
    <w:p w14:paraId="0626AB28" w14:textId="4509F2EA" w:rsidR="00BB676C" w:rsidRPr="009A1E4C" w:rsidRDefault="00BB676C" w:rsidP="00BB676C">
      <w:pPr>
        <w:rPr>
          <w:rFonts w:ascii="Times New Roman" w:hAnsi="Times New Roman" w:cs="Times New Roman"/>
          <w:sz w:val="24"/>
          <w:szCs w:val="24"/>
          <w:lang w:val="it-IT"/>
        </w:rPr>
      </w:pPr>
      <w:r w:rsidRPr="009A1E4C">
        <w:rPr>
          <w:rFonts w:ascii="Times New Roman" w:hAnsi="Times New Roman" w:cs="Times New Roman"/>
          <w:sz w:val="24"/>
          <w:szCs w:val="24"/>
          <w:lang w:val="it-IT"/>
        </w:rPr>
        <w:t>5. “Dhoma e Kundërshtimeve” është një stukturë e ngritur brenda njësisë së ekzaminimit që shqyrton kundërshtimet ndaj markave tregtare në përputhje me dispozitat e këtij ligji.</w:t>
      </w:r>
    </w:p>
    <w:p w14:paraId="1480CC11" w14:textId="0906D84A" w:rsidR="00BB676C" w:rsidRPr="009A1E4C" w:rsidRDefault="00BB676C" w:rsidP="00BB676C">
      <w:pPr>
        <w:rPr>
          <w:rFonts w:ascii="Times New Roman" w:hAnsi="Times New Roman" w:cs="Times New Roman"/>
          <w:sz w:val="24"/>
          <w:szCs w:val="24"/>
          <w:lang w:val="it-IT"/>
        </w:rPr>
      </w:pPr>
      <w:r w:rsidRPr="009A1E4C">
        <w:rPr>
          <w:rFonts w:ascii="Times New Roman" w:hAnsi="Times New Roman" w:cs="Times New Roman"/>
          <w:sz w:val="24"/>
          <w:szCs w:val="24"/>
          <w:lang w:val="it-IT"/>
        </w:rPr>
        <w:t>6. “Dhoma për Shfuqizim dhe Pavlefshmëri” është një strukturë e ngritur brenda DPPI-së që shqyrton kërkesat për shfuqizimin dhe deklarimin e pavlefshmërisë së markave tregtare, observimet e depozituara për shkaqe absolute kundër markave tregtare të botuara dhe ankimet kundër vendimeve për refuzimin e markës</w:t>
      </w:r>
      <w:r w:rsidR="00A9433E">
        <w:rPr>
          <w:rFonts w:ascii="Times New Roman" w:hAnsi="Times New Roman" w:cs="Times New Roman"/>
          <w:sz w:val="24"/>
          <w:szCs w:val="24"/>
          <w:lang w:val="it-IT"/>
        </w:rPr>
        <w:t xml:space="preserve"> ose elementëve të markës</w:t>
      </w:r>
      <w:r w:rsidRPr="009A1E4C">
        <w:rPr>
          <w:rFonts w:ascii="Times New Roman" w:hAnsi="Times New Roman" w:cs="Times New Roman"/>
          <w:sz w:val="24"/>
          <w:szCs w:val="24"/>
          <w:lang w:val="it-IT"/>
        </w:rPr>
        <w:t xml:space="preserve"> për shkaqe absolute, në përputhje me dispozitat e këtij ligji.</w:t>
      </w:r>
    </w:p>
    <w:p w14:paraId="2C2153EF" w14:textId="6C8106C2" w:rsidR="00BB676C" w:rsidRPr="009A1E4C" w:rsidRDefault="00BB676C" w:rsidP="00BB676C">
      <w:pPr>
        <w:rPr>
          <w:rFonts w:ascii="Times New Roman" w:hAnsi="Times New Roman" w:cs="Times New Roman"/>
          <w:sz w:val="24"/>
          <w:szCs w:val="24"/>
          <w:lang w:val="it-IT"/>
        </w:rPr>
      </w:pPr>
      <w:r w:rsidRPr="009A1E4C">
        <w:rPr>
          <w:rFonts w:ascii="Times New Roman" w:hAnsi="Times New Roman" w:cs="Times New Roman"/>
          <w:sz w:val="24"/>
          <w:szCs w:val="24"/>
          <w:lang w:val="it-IT"/>
        </w:rPr>
        <w:t>7. “Gjykatë” është “Gjykata e Rrethit Gjyqësor Tiranë” ose “Gjykata Administrative e Shkallës së Parë Tiranë”, sipas rastit.</w:t>
      </w:r>
    </w:p>
    <w:p w14:paraId="7581B80B" w14:textId="07ADF4E4" w:rsidR="00BB676C" w:rsidRPr="009A1E4C" w:rsidRDefault="00BB676C" w:rsidP="00BB676C">
      <w:pPr>
        <w:rPr>
          <w:rFonts w:ascii="Times New Roman" w:hAnsi="Times New Roman" w:cs="Times New Roman"/>
          <w:sz w:val="24"/>
          <w:szCs w:val="24"/>
          <w:lang w:val="it-IT"/>
        </w:rPr>
      </w:pPr>
      <w:r w:rsidRPr="009A1E4C">
        <w:rPr>
          <w:rFonts w:ascii="Times New Roman" w:hAnsi="Times New Roman" w:cs="Times New Roman"/>
          <w:sz w:val="24"/>
          <w:szCs w:val="24"/>
          <w:lang w:val="it-IT"/>
        </w:rPr>
        <w:lastRenderedPageBreak/>
        <w:t xml:space="preserve">8. “Klasifikimi i Nicës” </w:t>
      </w:r>
      <w:r w:rsidR="007F05B1" w:rsidRPr="009A1E4C">
        <w:rPr>
          <w:rFonts w:ascii="Times New Roman" w:hAnsi="Times New Roman" w:cs="Times New Roman"/>
          <w:sz w:val="24"/>
          <w:szCs w:val="24"/>
          <w:lang w:val="fr-FR"/>
        </w:rPr>
        <w:t>është Marrëveshja në lidhje me Klasifikimin Ndërkombëtar të Mallrave dhe Shërbimeve për qëllime të regjistrimit të markave, e miratuar me Marrëveshjen e Nicës më 15 qershor 1957, me të gjithë rishikimet dhe ndryshimet e mëvonshme.</w:t>
      </w:r>
    </w:p>
    <w:p w14:paraId="2CED41BB" w14:textId="71B1B1A9" w:rsidR="00BB676C" w:rsidRPr="009A1E4C" w:rsidRDefault="00BB676C" w:rsidP="00BB676C">
      <w:pPr>
        <w:rPr>
          <w:rFonts w:ascii="Times New Roman" w:hAnsi="Times New Roman" w:cs="Times New Roman"/>
          <w:sz w:val="24"/>
          <w:szCs w:val="24"/>
          <w:lang w:val="it-IT"/>
        </w:rPr>
      </w:pPr>
      <w:r w:rsidRPr="009A1E4C">
        <w:rPr>
          <w:rFonts w:ascii="Times New Roman" w:hAnsi="Times New Roman" w:cs="Times New Roman"/>
          <w:sz w:val="24"/>
          <w:szCs w:val="24"/>
          <w:lang w:val="it-IT"/>
        </w:rPr>
        <w:t xml:space="preserve">9. “Klasifikimi i Vienës” </w:t>
      </w:r>
      <w:r w:rsidR="007F05B1" w:rsidRPr="009A1E4C">
        <w:rPr>
          <w:rFonts w:ascii="Times New Roman" w:hAnsi="Times New Roman" w:cs="Times New Roman"/>
          <w:sz w:val="24"/>
          <w:szCs w:val="24"/>
          <w:lang w:val="fr-FR"/>
        </w:rPr>
        <w:t>është Marrëveshja për krijimin e një Klasifikimi Ndërkombëtar të Elementëve Figurativë të Markave, e miratuar me Marrëveshjen e Vienës më 12 qershor 1973, me të gjithë ndryshimet e mëvonshme.</w:t>
      </w:r>
    </w:p>
    <w:p w14:paraId="4440090E" w14:textId="322E75EA" w:rsidR="00BB676C" w:rsidRPr="009A1E4C" w:rsidRDefault="00BB676C" w:rsidP="00BB676C">
      <w:pPr>
        <w:rPr>
          <w:rFonts w:ascii="Times New Roman" w:hAnsi="Times New Roman" w:cs="Times New Roman"/>
          <w:sz w:val="24"/>
          <w:szCs w:val="24"/>
          <w:lang w:val="it-IT"/>
        </w:rPr>
      </w:pPr>
      <w:r w:rsidRPr="009A1E4C">
        <w:rPr>
          <w:rFonts w:ascii="Times New Roman" w:hAnsi="Times New Roman" w:cs="Times New Roman"/>
          <w:sz w:val="24"/>
          <w:szCs w:val="24"/>
          <w:lang w:val="it-IT"/>
        </w:rPr>
        <w:t>10. “Konventa e Parisit” është Konventa për Mbrojtjen e Pronësisë Industriale, e miratuar në Paris më 20 mars 1883, me të gjithë rishikimet dhe ndryshimet e mëvonshme.</w:t>
      </w:r>
    </w:p>
    <w:p w14:paraId="3BB443B8" w14:textId="1CCB22DD" w:rsidR="00BB676C" w:rsidRPr="009A1E4C" w:rsidRDefault="001368B4" w:rsidP="00C90673">
      <w:pPr>
        <w:rPr>
          <w:rFonts w:ascii="Times New Roman" w:hAnsi="Times New Roman" w:cs="Times New Roman"/>
          <w:sz w:val="24"/>
          <w:szCs w:val="24"/>
          <w:lang w:val="it-IT"/>
        </w:rPr>
      </w:pPr>
      <w:r w:rsidRPr="009A1E4C">
        <w:rPr>
          <w:rFonts w:ascii="Times New Roman" w:hAnsi="Times New Roman" w:cs="Times New Roman"/>
          <w:sz w:val="24"/>
          <w:szCs w:val="24"/>
          <w:lang w:val="it-IT"/>
        </w:rPr>
        <w:t>11. “Konventa në lidhje me ekspozitat ndërkombëtare” është  konventa dhe protokollet e kësaj konvente, e nënshkruar në Paris më 22 nëntor 1928, me të gjithë ndryshimet e mëvonshme.</w:t>
      </w:r>
    </w:p>
    <w:p w14:paraId="5306B909" w14:textId="439AB14F" w:rsidR="007F05B1" w:rsidRPr="009A1E4C" w:rsidRDefault="001368B4" w:rsidP="001368B4">
      <w:pPr>
        <w:rPr>
          <w:rFonts w:ascii="Times New Roman" w:hAnsi="Times New Roman" w:cs="Times New Roman"/>
          <w:sz w:val="24"/>
          <w:szCs w:val="24"/>
          <w:lang w:val="fr-FR"/>
        </w:rPr>
      </w:pPr>
      <w:r w:rsidRPr="009A1E4C">
        <w:rPr>
          <w:rFonts w:ascii="Times New Roman" w:hAnsi="Times New Roman" w:cs="Times New Roman"/>
          <w:sz w:val="24"/>
          <w:szCs w:val="24"/>
          <w:lang w:val="fr-FR"/>
        </w:rPr>
        <w:t xml:space="preserve">12. “Licensë ekskluzive” </w:t>
      </w:r>
      <w:r w:rsidR="007F05B1">
        <w:rPr>
          <w:rFonts w:ascii="Times New Roman" w:hAnsi="Times New Roman" w:cs="Times New Roman"/>
          <w:sz w:val="24"/>
          <w:szCs w:val="24"/>
          <w:lang w:val="fr-FR"/>
        </w:rPr>
        <w:t>është</w:t>
      </w:r>
      <w:r w:rsidR="007F05B1" w:rsidRPr="009A1E4C">
        <w:rPr>
          <w:rFonts w:ascii="Times New Roman" w:hAnsi="Times New Roman" w:cs="Times New Roman"/>
          <w:sz w:val="24"/>
          <w:szCs w:val="24"/>
          <w:lang w:val="fr-FR"/>
        </w:rPr>
        <w:t xml:space="preserve"> licens</w:t>
      </w:r>
      <w:r w:rsidR="007F05B1">
        <w:rPr>
          <w:rFonts w:ascii="Times New Roman" w:hAnsi="Times New Roman" w:cs="Times New Roman"/>
          <w:sz w:val="24"/>
          <w:szCs w:val="24"/>
          <w:lang w:val="fr-FR"/>
        </w:rPr>
        <w:t>a</w:t>
      </w:r>
      <w:r w:rsidR="007F05B1" w:rsidRPr="009A1E4C">
        <w:rPr>
          <w:rFonts w:ascii="Times New Roman" w:hAnsi="Times New Roman" w:cs="Times New Roman"/>
          <w:sz w:val="24"/>
          <w:szCs w:val="24"/>
          <w:lang w:val="fr-FR"/>
        </w:rPr>
        <w:t xml:space="preserve"> </w:t>
      </w:r>
      <w:r w:rsidR="007F05B1">
        <w:rPr>
          <w:rFonts w:ascii="Times New Roman" w:hAnsi="Times New Roman" w:cs="Times New Roman"/>
          <w:sz w:val="24"/>
          <w:szCs w:val="24"/>
          <w:lang w:val="fr-FR"/>
        </w:rPr>
        <w:t xml:space="preserve">nëpërmjet të cilës aplikanti ose pronari i markës tregtare autorizon vetëm të licensuarin </w:t>
      </w:r>
      <w:r w:rsidR="00AB4F8D">
        <w:rPr>
          <w:rFonts w:ascii="Times New Roman" w:hAnsi="Times New Roman" w:cs="Times New Roman"/>
          <w:sz w:val="24"/>
          <w:szCs w:val="24"/>
          <w:lang w:val="fr-FR"/>
        </w:rPr>
        <w:t>që</w:t>
      </w:r>
      <w:r w:rsidR="007F05B1">
        <w:rPr>
          <w:rFonts w:ascii="Times New Roman" w:hAnsi="Times New Roman" w:cs="Times New Roman"/>
          <w:sz w:val="24"/>
          <w:szCs w:val="24"/>
          <w:lang w:val="fr-FR"/>
        </w:rPr>
        <w:t xml:space="preserve"> të përdor</w:t>
      </w:r>
      <w:r w:rsidR="00AB4F8D">
        <w:rPr>
          <w:rFonts w:ascii="Times New Roman" w:hAnsi="Times New Roman" w:cs="Times New Roman"/>
          <w:sz w:val="24"/>
          <w:szCs w:val="24"/>
          <w:lang w:val="fr-FR"/>
        </w:rPr>
        <w:t>ë</w:t>
      </w:r>
      <w:r w:rsidR="007F05B1">
        <w:rPr>
          <w:rFonts w:ascii="Times New Roman" w:hAnsi="Times New Roman" w:cs="Times New Roman"/>
          <w:sz w:val="24"/>
          <w:szCs w:val="24"/>
          <w:lang w:val="fr-FR"/>
        </w:rPr>
        <w:t xml:space="preserve"> markën tregtare në mënyrën e autorizuar në licensë.</w:t>
      </w:r>
    </w:p>
    <w:p w14:paraId="5662E049" w14:textId="57E57E6C" w:rsidR="001368B4" w:rsidRPr="009A1E4C" w:rsidRDefault="001368B4" w:rsidP="001368B4">
      <w:pPr>
        <w:rPr>
          <w:rFonts w:ascii="Times New Roman" w:hAnsi="Times New Roman" w:cs="Times New Roman"/>
          <w:sz w:val="24"/>
          <w:szCs w:val="24"/>
          <w:lang w:val="fr-FR"/>
        </w:rPr>
      </w:pPr>
      <w:r w:rsidRPr="009A1E4C">
        <w:rPr>
          <w:rFonts w:ascii="Times New Roman" w:hAnsi="Times New Roman" w:cs="Times New Roman"/>
          <w:sz w:val="24"/>
          <w:szCs w:val="24"/>
          <w:lang w:val="fr-FR"/>
        </w:rPr>
        <w:t xml:space="preserve">13. "Licensë jo-ekskluzive” është licenca që nuk i heq të drejtën aplikantit ose pronarit të markës tregtare që ta përdorë ose ta licensojë </w:t>
      </w:r>
      <w:r w:rsidR="00AB4F8D">
        <w:rPr>
          <w:rFonts w:ascii="Times New Roman" w:hAnsi="Times New Roman" w:cs="Times New Roman"/>
          <w:sz w:val="24"/>
          <w:szCs w:val="24"/>
          <w:lang w:val="fr-FR"/>
        </w:rPr>
        <w:t>markën tregtare</w:t>
      </w:r>
      <w:r w:rsidR="00AB4F8D" w:rsidRPr="009A1E4C">
        <w:rPr>
          <w:rFonts w:ascii="Times New Roman" w:hAnsi="Times New Roman" w:cs="Times New Roman"/>
          <w:sz w:val="24"/>
          <w:szCs w:val="24"/>
          <w:lang w:val="fr-FR"/>
        </w:rPr>
        <w:t xml:space="preserve"> </w:t>
      </w:r>
      <w:r w:rsidRPr="009A1E4C">
        <w:rPr>
          <w:rFonts w:ascii="Times New Roman" w:hAnsi="Times New Roman" w:cs="Times New Roman"/>
          <w:sz w:val="24"/>
          <w:szCs w:val="24"/>
          <w:lang w:val="fr-FR"/>
        </w:rPr>
        <w:t>tek persona të tjerë.</w:t>
      </w:r>
    </w:p>
    <w:p w14:paraId="10BBAF6F" w14:textId="77777777" w:rsidR="001368B4" w:rsidRPr="009A1E4C" w:rsidRDefault="001368B4" w:rsidP="001368B4">
      <w:pPr>
        <w:rPr>
          <w:rFonts w:ascii="Times New Roman" w:hAnsi="Times New Roman" w:cs="Times New Roman"/>
          <w:sz w:val="24"/>
          <w:szCs w:val="24"/>
          <w:lang w:val="fr-FR"/>
        </w:rPr>
      </w:pPr>
      <w:r w:rsidRPr="009A1E4C">
        <w:rPr>
          <w:rFonts w:ascii="Times New Roman" w:hAnsi="Times New Roman" w:cs="Times New Roman"/>
          <w:sz w:val="24"/>
          <w:szCs w:val="24"/>
          <w:lang w:val="fr-FR"/>
        </w:rPr>
        <w:t xml:space="preserve">14. “Licensim” është dhënia e licensës, nëpërmjet së cilës aplikanti ose pronari i markës tregtare (licensuesi) autorizon dhe lejon palën tjetër (të licensuarin) të kryejë çdo akt apo veprim në lidhje me aplikimin për markë ose me markën, siç përcaktohet në këtë ligj. </w:t>
      </w:r>
    </w:p>
    <w:p w14:paraId="6286A430" w14:textId="7FBB00D2" w:rsidR="001368B4" w:rsidRPr="009A1E4C" w:rsidRDefault="001368B4" w:rsidP="001368B4">
      <w:pPr>
        <w:rPr>
          <w:rFonts w:ascii="Times New Roman" w:hAnsi="Times New Roman" w:cs="Times New Roman"/>
          <w:sz w:val="24"/>
          <w:szCs w:val="24"/>
          <w:lang w:val="fr-FR"/>
        </w:rPr>
      </w:pPr>
      <w:r w:rsidRPr="009A1E4C">
        <w:rPr>
          <w:rFonts w:ascii="Times New Roman" w:hAnsi="Times New Roman" w:cs="Times New Roman"/>
          <w:sz w:val="24"/>
          <w:szCs w:val="24"/>
          <w:lang w:val="fr-FR"/>
        </w:rPr>
        <w:t xml:space="preserve">15. “Ligji 9947” është ligji në fuqi nr. 9947, datë 07.07.2008, “Për pronësinë industriale”, i ndryshuar, që shfuqizohet nga ky ligj </w:t>
      </w:r>
      <w:r w:rsidR="00A9433E">
        <w:rPr>
          <w:rFonts w:ascii="Times New Roman" w:hAnsi="Times New Roman" w:cs="Times New Roman"/>
          <w:sz w:val="24"/>
          <w:szCs w:val="24"/>
          <w:lang w:val="fr-FR"/>
        </w:rPr>
        <w:t xml:space="preserve">për </w:t>
      </w:r>
      <w:r w:rsidR="00FA69D5" w:rsidRPr="009A1E4C">
        <w:rPr>
          <w:rFonts w:ascii="Times New Roman" w:hAnsi="Times New Roman" w:cs="Times New Roman"/>
          <w:sz w:val="24"/>
          <w:szCs w:val="24"/>
          <w:lang w:val="fr-FR"/>
        </w:rPr>
        <w:t>aq sa parashikohet</w:t>
      </w:r>
      <w:r w:rsidRPr="009A1E4C">
        <w:rPr>
          <w:rFonts w:ascii="Times New Roman" w:hAnsi="Times New Roman" w:cs="Times New Roman"/>
          <w:sz w:val="24"/>
          <w:szCs w:val="24"/>
          <w:lang w:val="fr-FR"/>
        </w:rPr>
        <w:t xml:space="preserve"> për markat tregtare.</w:t>
      </w:r>
    </w:p>
    <w:p w14:paraId="2FE793C1" w14:textId="4292EAF3" w:rsidR="00851822" w:rsidRPr="009A1E4C" w:rsidRDefault="00E7689C" w:rsidP="001368B4">
      <w:pPr>
        <w:rPr>
          <w:rFonts w:ascii="Times New Roman" w:hAnsi="Times New Roman" w:cs="Times New Roman"/>
          <w:sz w:val="24"/>
          <w:szCs w:val="24"/>
          <w:lang w:val="fr-FR"/>
        </w:rPr>
      </w:pPr>
      <w:r w:rsidRPr="009A1E4C">
        <w:rPr>
          <w:rFonts w:ascii="Times New Roman" w:hAnsi="Times New Roman" w:cs="Times New Roman"/>
          <w:sz w:val="24"/>
          <w:szCs w:val="24"/>
          <w:lang w:val="fr-FR"/>
        </w:rPr>
        <w:t>16. “Markë tregtare e mirënjohur” është marka tegtare, në kuptimin në</w:t>
      </w:r>
      <w:r w:rsidR="00AB4F8D">
        <w:rPr>
          <w:rFonts w:ascii="Times New Roman" w:hAnsi="Times New Roman" w:cs="Times New Roman"/>
          <w:sz w:val="24"/>
          <w:szCs w:val="24"/>
          <w:lang w:val="fr-FR"/>
        </w:rPr>
        <w:t xml:space="preserve"> të cilin përdoren fjalët </w:t>
      </w:r>
      <w:r w:rsidR="00AB4F8D" w:rsidRPr="009A1E4C">
        <w:rPr>
          <w:rFonts w:ascii="Times New Roman" w:hAnsi="Times New Roman" w:cs="Times New Roman"/>
          <w:sz w:val="24"/>
          <w:szCs w:val="24"/>
          <w:lang w:val="fr-FR"/>
        </w:rPr>
        <w:t>“e mirënjohur”</w:t>
      </w:r>
      <w:r w:rsidR="00AB4F8D">
        <w:rPr>
          <w:rFonts w:ascii="Times New Roman" w:hAnsi="Times New Roman" w:cs="Times New Roman"/>
          <w:sz w:val="24"/>
          <w:szCs w:val="24"/>
          <w:lang w:val="fr-FR"/>
        </w:rPr>
        <w:t xml:space="preserve"> në</w:t>
      </w:r>
      <w:r w:rsidR="00AB4F8D" w:rsidRPr="009A1E4C">
        <w:rPr>
          <w:rFonts w:ascii="Times New Roman" w:hAnsi="Times New Roman" w:cs="Times New Roman"/>
          <w:sz w:val="24"/>
          <w:szCs w:val="24"/>
          <w:lang w:val="fr-FR"/>
        </w:rPr>
        <w:t xml:space="preserve"> </w:t>
      </w:r>
      <w:r w:rsidRPr="009A1E4C">
        <w:rPr>
          <w:rFonts w:ascii="Times New Roman" w:hAnsi="Times New Roman" w:cs="Times New Roman"/>
          <w:sz w:val="24"/>
          <w:szCs w:val="24"/>
          <w:lang w:val="fr-FR"/>
        </w:rPr>
        <w:t>nenin 6</w:t>
      </w:r>
      <w:r w:rsidRPr="009A1E4C">
        <w:rPr>
          <w:rFonts w:ascii="Times New Roman" w:hAnsi="Times New Roman" w:cs="Times New Roman"/>
          <w:i/>
          <w:iCs/>
          <w:sz w:val="24"/>
          <w:szCs w:val="24"/>
          <w:lang w:val="fr-FR"/>
        </w:rPr>
        <w:t>bis</w:t>
      </w:r>
      <w:r w:rsidRPr="009A1E4C">
        <w:rPr>
          <w:rFonts w:ascii="Times New Roman" w:hAnsi="Times New Roman" w:cs="Times New Roman"/>
          <w:sz w:val="24"/>
          <w:szCs w:val="24"/>
          <w:lang w:val="fr-FR"/>
        </w:rPr>
        <w:t xml:space="preserve"> të Konventës së Parisit, e njohur si e tillë në Republikën e Shqipërisë, në përputhje me nenet e këtij ligji dhe akteve të tjera ligjore ose nënligjore në zbatim të tij.</w:t>
      </w:r>
      <w:r w:rsidR="00851822" w:rsidRPr="009A1E4C">
        <w:rPr>
          <w:rFonts w:ascii="Times New Roman" w:hAnsi="Times New Roman" w:cs="Times New Roman"/>
          <w:sz w:val="24"/>
          <w:szCs w:val="24"/>
          <w:lang w:val="fr-FR"/>
        </w:rPr>
        <w:t>1</w:t>
      </w:r>
      <w:r w:rsidRPr="009A1E4C">
        <w:rPr>
          <w:rFonts w:ascii="Times New Roman" w:hAnsi="Times New Roman" w:cs="Times New Roman"/>
          <w:sz w:val="24"/>
          <w:szCs w:val="24"/>
          <w:lang w:val="fr-FR"/>
        </w:rPr>
        <w:t>7</w:t>
      </w:r>
      <w:r w:rsidR="00851822" w:rsidRPr="009A1E4C">
        <w:rPr>
          <w:rFonts w:ascii="Times New Roman" w:hAnsi="Times New Roman" w:cs="Times New Roman"/>
          <w:sz w:val="24"/>
          <w:szCs w:val="24"/>
          <w:lang w:val="fr-FR"/>
        </w:rPr>
        <w:t xml:space="preserve">. “Marrëveshja e Madridit” është </w:t>
      </w:r>
      <w:r w:rsidR="00851822" w:rsidRPr="009A1E4C">
        <w:rPr>
          <w:rStyle w:val="b-view-panelfield-value"/>
          <w:rFonts w:ascii="Times New Roman" w:hAnsi="Times New Roman" w:cs="Times New Roman"/>
          <w:sz w:val="24"/>
          <w:szCs w:val="24"/>
          <w:lang w:val="fr-FR"/>
        </w:rPr>
        <w:t xml:space="preserve">Marrëveshja e Madridit në lidhje me Regjistrimin Ndërkombëtar të Markave, e datës 14 Prill 1891, </w:t>
      </w:r>
      <w:r w:rsidR="00851822" w:rsidRPr="009A1E4C">
        <w:rPr>
          <w:rFonts w:ascii="Times New Roman" w:hAnsi="Times New Roman" w:cs="Times New Roman"/>
          <w:sz w:val="24"/>
          <w:szCs w:val="24"/>
          <w:lang w:val="fr-FR"/>
        </w:rPr>
        <w:t>me të gjithë rishikimet dhe ndryshimet e mëvonshme.</w:t>
      </w:r>
    </w:p>
    <w:p w14:paraId="1DE76890" w14:textId="41CE31C7" w:rsidR="00851822" w:rsidRDefault="00490FAE" w:rsidP="00851822">
      <w:pPr>
        <w:rPr>
          <w:rFonts w:ascii="Times New Roman" w:hAnsi="Times New Roman" w:cs="Times New Roman"/>
          <w:sz w:val="24"/>
          <w:szCs w:val="24"/>
          <w:lang w:val="fr-FR"/>
        </w:rPr>
      </w:pPr>
      <w:r>
        <w:rPr>
          <w:rFonts w:ascii="Times New Roman" w:hAnsi="Times New Roman" w:cs="Times New Roman"/>
          <w:sz w:val="24"/>
          <w:szCs w:val="24"/>
          <w:lang w:val="fr-FR"/>
        </w:rPr>
        <w:t>18</w:t>
      </w:r>
      <w:r w:rsidR="00851822" w:rsidRPr="009A1E4C">
        <w:rPr>
          <w:rFonts w:ascii="Times New Roman" w:hAnsi="Times New Roman" w:cs="Times New Roman"/>
          <w:sz w:val="24"/>
          <w:szCs w:val="24"/>
          <w:lang w:val="fr-FR"/>
        </w:rPr>
        <w:t>. “Marrëveshja TRIPS” është Marrëveshja për Aspektet e Lidhura me Tregtinë e të Drejtave të Pronësisë Intelektuale”, e nënshkruar në Marok më 15 Prill 1994, si shtojcë e Marrëveshjes për themelimin e Organizatës Botërore të Tregtisë.</w:t>
      </w:r>
    </w:p>
    <w:p w14:paraId="017C090E" w14:textId="532E81A5" w:rsidR="000F03A9" w:rsidRPr="009A1E4C" w:rsidRDefault="000F03A9" w:rsidP="00851822">
      <w:pPr>
        <w:rPr>
          <w:rFonts w:ascii="Times New Roman" w:hAnsi="Times New Roman" w:cs="Times New Roman"/>
          <w:sz w:val="24"/>
          <w:szCs w:val="24"/>
          <w:lang w:val="fr-FR"/>
        </w:rPr>
      </w:pPr>
      <w:r>
        <w:rPr>
          <w:rFonts w:ascii="Times New Roman" w:hAnsi="Times New Roman" w:cs="Times New Roman"/>
          <w:sz w:val="24"/>
          <w:szCs w:val="24"/>
          <w:lang w:val="fr-FR"/>
        </w:rPr>
        <w:t>19.</w:t>
      </w:r>
      <w:r w:rsidR="00184669" w:rsidRPr="004C3380">
        <w:rPr>
          <w:rStyle w:val="cf01"/>
          <w:rFonts w:ascii="Times New Roman" w:hAnsi="Times New Roman" w:cs="Times New Roman"/>
          <w:i w:val="0"/>
          <w:iCs w:val="0"/>
          <w:sz w:val="24"/>
          <w:szCs w:val="24"/>
          <w:lang w:val="fr-FR"/>
        </w:rPr>
        <w:t xml:space="preserve"> ”</w:t>
      </w:r>
      <w:r w:rsidRPr="004C3380">
        <w:rPr>
          <w:rStyle w:val="cf01"/>
          <w:rFonts w:ascii="Times New Roman" w:hAnsi="Times New Roman" w:cs="Times New Roman"/>
          <w:sz w:val="24"/>
          <w:szCs w:val="24"/>
          <w:lang w:val="fr-FR"/>
        </w:rPr>
        <w:t xml:space="preserve"> </w:t>
      </w:r>
      <w:r w:rsidRPr="004C3380">
        <w:rPr>
          <w:rStyle w:val="cf01"/>
          <w:rFonts w:ascii="Times New Roman" w:hAnsi="Times New Roman" w:cs="Times New Roman"/>
          <w:i w:val="0"/>
          <w:iCs w:val="0"/>
          <w:sz w:val="24"/>
          <w:szCs w:val="24"/>
          <w:lang w:val="fr-FR"/>
        </w:rPr>
        <w:t>Mbajtës i së drejtave” është pronari ose mbajtësi i licensës së markës tregtare i regjistruar në kuptim të këtij ligji, dhe në rastin e markave kolektive dhe certifikuese, edhe çdo person ose entitet tjetër i autorizuar për të përdorur markën tregtare.</w:t>
      </w:r>
    </w:p>
    <w:p w14:paraId="299C6729" w14:textId="12DCF7B7" w:rsidR="00952A77" w:rsidRPr="009A1E4C" w:rsidRDefault="000F03A9" w:rsidP="00952A77">
      <w:pPr>
        <w:rPr>
          <w:rFonts w:ascii="Times New Roman" w:hAnsi="Times New Roman" w:cs="Times New Roman"/>
          <w:sz w:val="24"/>
          <w:szCs w:val="24"/>
          <w:lang w:val="fr-FR"/>
        </w:rPr>
      </w:pPr>
      <w:r>
        <w:rPr>
          <w:rFonts w:ascii="Times New Roman" w:hAnsi="Times New Roman" w:cs="Times New Roman"/>
          <w:sz w:val="24"/>
          <w:szCs w:val="24"/>
          <w:lang w:val="fr-FR"/>
        </w:rPr>
        <w:t>20</w:t>
      </w:r>
      <w:r w:rsidR="00952A77" w:rsidRPr="009A1E4C">
        <w:rPr>
          <w:rFonts w:ascii="Times New Roman" w:hAnsi="Times New Roman" w:cs="Times New Roman"/>
          <w:sz w:val="24"/>
          <w:szCs w:val="24"/>
          <w:lang w:val="fr-FR"/>
        </w:rPr>
        <w:t>. “Mjedis për aplikimin elektronik” është portali elektronik i DPPI-së, i aksesueshëm nëpërmjet faqes zyrtare në internet, e hapur nga DPPI-ja, ku mundësohet ofrimi i shërbimit për çdo person ose publikun e gjerë në distancë, duke komunikuar drejtpërdrejt me sistemin qendror të DPPI-së, nëpërmjet mjeteve elektronike.</w:t>
      </w:r>
    </w:p>
    <w:p w14:paraId="085C1C96" w14:textId="4217DCC1" w:rsidR="00952A77" w:rsidRPr="009A1E4C" w:rsidRDefault="00490FAE" w:rsidP="00952A77">
      <w:pPr>
        <w:rPr>
          <w:rFonts w:ascii="Times New Roman" w:hAnsi="Times New Roman" w:cs="Times New Roman"/>
          <w:sz w:val="24"/>
          <w:szCs w:val="24"/>
          <w:lang w:val="fr-FR"/>
        </w:rPr>
      </w:pPr>
      <w:r>
        <w:rPr>
          <w:rFonts w:ascii="Times New Roman" w:hAnsi="Times New Roman" w:cs="Times New Roman"/>
          <w:sz w:val="24"/>
          <w:szCs w:val="24"/>
          <w:lang w:val="fr-FR"/>
        </w:rPr>
        <w:t>2</w:t>
      </w:r>
      <w:r w:rsidR="000F03A9">
        <w:rPr>
          <w:rFonts w:ascii="Times New Roman" w:hAnsi="Times New Roman" w:cs="Times New Roman"/>
          <w:sz w:val="24"/>
          <w:szCs w:val="24"/>
          <w:lang w:val="fr-FR"/>
        </w:rPr>
        <w:t>1</w:t>
      </w:r>
      <w:r w:rsidR="00952A77" w:rsidRPr="009A1E4C">
        <w:rPr>
          <w:rFonts w:ascii="Times New Roman" w:hAnsi="Times New Roman" w:cs="Times New Roman"/>
          <w:sz w:val="24"/>
          <w:szCs w:val="24"/>
          <w:lang w:val="fr-FR"/>
        </w:rPr>
        <w:t xml:space="preserve">. “Mjet elektronik” është çdo mjet që mundëson dërgimin fillestar ose të mëvonshëm të informacionit dhe marrjen e tij nga marrësi i përcaktuar me anë të mjeteve ose pajisjeve elektronike për procesimin, përpunimin, trajtimin dhe ruajtjen e të dhënave, tërësisht të </w:t>
      </w:r>
      <w:r w:rsidR="00952A77" w:rsidRPr="009A1E4C">
        <w:rPr>
          <w:rFonts w:ascii="Times New Roman" w:hAnsi="Times New Roman" w:cs="Times New Roman"/>
          <w:sz w:val="24"/>
          <w:szCs w:val="24"/>
          <w:lang w:val="fr-FR"/>
        </w:rPr>
        <w:lastRenderedPageBreak/>
        <w:t>transmetuara, të përcjella apo të marra përmes kabllove, radiovalëve, mjeteve dhe kablove optike ose mjeteve të tjera elektromagnetike, duke përfshirë dhe internetin.</w:t>
      </w:r>
    </w:p>
    <w:p w14:paraId="201C6A81" w14:textId="287CB793" w:rsidR="00BB676C" w:rsidRPr="009A1E4C" w:rsidRDefault="00490FAE" w:rsidP="00C90673">
      <w:pPr>
        <w:rPr>
          <w:rFonts w:ascii="Times New Roman" w:hAnsi="Times New Roman" w:cs="Times New Roman"/>
          <w:sz w:val="24"/>
          <w:szCs w:val="24"/>
          <w:lang w:val="fr-FR"/>
        </w:rPr>
      </w:pPr>
      <w:r>
        <w:rPr>
          <w:rFonts w:ascii="Times New Roman" w:hAnsi="Times New Roman" w:cs="Times New Roman"/>
          <w:sz w:val="24"/>
          <w:szCs w:val="24"/>
          <w:lang w:val="fr-FR"/>
        </w:rPr>
        <w:t>2</w:t>
      </w:r>
      <w:r w:rsidR="000F03A9">
        <w:rPr>
          <w:rFonts w:ascii="Times New Roman" w:hAnsi="Times New Roman" w:cs="Times New Roman"/>
          <w:sz w:val="24"/>
          <w:szCs w:val="24"/>
          <w:lang w:val="fr-FR"/>
        </w:rPr>
        <w:t>2</w:t>
      </w:r>
      <w:r w:rsidR="00C166AC" w:rsidRPr="009A1E4C">
        <w:rPr>
          <w:rFonts w:ascii="Times New Roman" w:hAnsi="Times New Roman" w:cs="Times New Roman"/>
          <w:sz w:val="24"/>
          <w:szCs w:val="24"/>
          <w:lang w:val="fr-FR"/>
        </w:rPr>
        <w:t xml:space="preserve">. “Protokolli i Madridit” është Protokolli në lidhje me Marrëveshjen e Madridit për </w:t>
      </w:r>
      <w:r w:rsidR="00C166AC" w:rsidRPr="009A1E4C">
        <w:rPr>
          <w:rStyle w:val="b-view-panelfield-value"/>
          <w:rFonts w:ascii="Times New Roman" w:hAnsi="Times New Roman" w:cs="Times New Roman"/>
          <w:sz w:val="24"/>
          <w:szCs w:val="24"/>
          <w:lang w:val="fr-FR"/>
        </w:rPr>
        <w:t xml:space="preserve">Regjistrimin Ndërkombëtar të Markave, i miratuar në Madrid më 27 qershor 1989, </w:t>
      </w:r>
      <w:r w:rsidR="00C166AC" w:rsidRPr="009A1E4C">
        <w:rPr>
          <w:rFonts w:ascii="Times New Roman" w:hAnsi="Times New Roman" w:cs="Times New Roman"/>
          <w:sz w:val="24"/>
          <w:szCs w:val="24"/>
          <w:lang w:val="fr-FR"/>
        </w:rPr>
        <w:t>me të gjithë ndryshimet e mëvonshme.</w:t>
      </w:r>
    </w:p>
    <w:p w14:paraId="4A514183" w14:textId="539B459D" w:rsidR="00C90673" w:rsidRPr="009A1E4C" w:rsidRDefault="00490FAE" w:rsidP="00C90673">
      <w:pPr>
        <w:rPr>
          <w:rFonts w:ascii="Times New Roman" w:hAnsi="Times New Roman" w:cs="Times New Roman"/>
          <w:sz w:val="24"/>
          <w:szCs w:val="24"/>
          <w:lang w:val="fr-FR"/>
        </w:rPr>
      </w:pPr>
      <w:r>
        <w:rPr>
          <w:rFonts w:ascii="Times New Roman" w:hAnsi="Times New Roman" w:cs="Times New Roman"/>
          <w:sz w:val="24"/>
          <w:szCs w:val="24"/>
          <w:lang w:val="fr-FR"/>
        </w:rPr>
        <w:t>2</w:t>
      </w:r>
      <w:r w:rsidR="000F03A9">
        <w:rPr>
          <w:rFonts w:ascii="Times New Roman" w:hAnsi="Times New Roman" w:cs="Times New Roman"/>
          <w:sz w:val="24"/>
          <w:szCs w:val="24"/>
          <w:lang w:val="fr-FR"/>
        </w:rPr>
        <w:t>3</w:t>
      </w:r>
      <w:r w:rsidR="00654EEA" w:rsidRPr="009A1E4C">
        <w:rPr>
          <w:rFonts w:ascii="Times New Roman" w:hAnsi="Times New Roman" w:cs="Times New Roman"/>
          <w:sz w:val="24"/>
          <w:szCs w:val="24"/>
          <w:lang w:val="fr-FR"/>
        </w:rPr>
        <w:t xml:space="preserve">. </w:t>
      </w:r>
      <w:r w:rsidR="00C90673" w:rsidRPr="009A1E4C">
        <w:rPr>
          <w:rFonts w:ascii="Times New Roman" w:hAnsi="Times New Roman" w:cs="Times New Roman"/>
          <w:sz w:val="24"/>
          <w:szCs w:val="24"/>
          <w:lang w:val="fr-FR"/>
        </w:rPr>
        <w:t xml:space="preserve">“Regjistër” </w:t>
      </w:r>
      <w:r w:rsidR="001B537D" w:rsidRPr="009A1E4C">
        <w:rPr>
          <w:rFonts w:ascii="Times New Roman" w:hAnsi="Times New Roman" w:cs="Times New Roman"/>
          <w:sz w:val="24"/>
          <w:szCs w:val="24"/>
          <w:lang w:val="fr-FR"/>
        </w:rPr>
        <w:t>është</w:t>
      </w:r>
      <w:r w:rsidR="00C90673" w:rsidRPr="009A1E4C">
        <w:rPr>
          <w:rFonts w:ascii="Times New Roman" w:hAnsi="Times New Roman" w:cs="Times New Roman"/>
          <w:sz w:val="24"/>
          <w:szCs w:val="24"/>
          <w:lang w:val="fr-FR"/>
        </w:rPr>
        <w:t xml:space="preserve"> </w:t>
      </w:r>
      <w:r w:rsidR="00F86235" w:rsidRPr="009A1E4C">
        <w:rPr>
          <w:rFonts w:ascii="Times New Roman" w:hAnsi="Times New Roman" w:cs="Times New Roman"/>
          <w:sz w:val="24"/>
          <w:szCs w:val="24"/>
          <w:lang w:val="fr-FR"/>
        </w:rPr>
        <w:t>mbledhja zyrtare e të dhënave që mbahen elektronikisht ose në forma të ndryshme nga DPPI</w:t>
      </w:r>
      <w:r>
        <w:rPr>
          <w:rFonts w:ascii="Times New Roman" w:hAnsi="Times New Roman" w:cs="Times New Roman"/>
          <w:sz w:val="24"/>
          <w:szCs w:val="24"/>
          <w:lang w:val="fr-FR"/>
        </w:rPr>
        <w:t>-ja</w:t>
      </w:r>
      <w:r w:rsidR="00F86235" w:rsidRPr="009A1E4C">
        <w:rPr>
          <w:rFonts w:ascii="Times New Roman" w:hAnsi="Times New Roman" w:cs="Times New Roman"/>
          <w:sz w:val="24"/>
          <w:szCs w:val="24"/>
          <w:lang w:val="fr-FR"/>
        </w:rPr>
        <w:t>, dhe që përmban të dhëna që regjistrohen siç kërkohet ose lejohet nga ky ligj</w:t>
      </w:r>
      <w:r w:rsidR="00C90673" w:rsidRPr="009A1E4C">
        <w:rPr>
          <w:rFonts w:ascii="Times New Roman" w:hAnsi="Times New Roman" w:cs="Times New Roman"/>
          <w:sz w:val="24"/>
          <w:szCs w:val="24"/>
          <w:lang w:val="fr-FR"/>
        </w:rPr>
        <w:t>.</w:t>
      </w:r>
    </w:p>
    <w:p w14:paraId="41B443F5" w14:textId="06CA6F41" w:rsidR="00C166AC" w:rsidRPr="009A1E4C" w:rsidRDefault="00490FAE" w:rsidP="00C166AC">
      <w:pPr>
        <w:rPr>
          <w:rFonts w:ascii="Times New Roman" w:hAnsi="Times New Roman" w:cs="Times New Roman"/>
          <w:sz w:val="24"/>
          <w:szCs w:val="24"/>
          <w:lang w:val="fr-FR"/>
        </w:rPr>
      </w:pPr>
      <w:r>
        <w:rPr>
          <w:rFonts w:ascii="Times New Roman" w:hAnsi="Times New Roman" w:cs="Times New Roman"/>
          <w:sz w:val="24"/>
          <w:szCs w:val="24"/>
          <w:lang w:val="fr-FR"/>
        </w:rPr>
        <w:t>2</w:t>
      </w:r>
      <w:r w:rsidR="000F03A9">
        <w:rPr>
          <w:rFonts w:ascii="Times New Roman" w:hAnsi="Times New Roman" w:cs="Times New Roman"/>
          <w:sz w:val="24"/>
          <w:szCs w:val="24"/>
          <w:lang w:val="fr-FR"/>
        </w:rPr>
        <w:t>4</w:t>
      </w:r>
      <w:r w:rsidR="00C166AC" w:rsidRPr="009A1E4C">
        <w:rPr>
          <w:rFonts w:ascii="Times New Roman" w:hAnsi="Times New Roman" w:cs="Times New Roman"/>
          <w:sz w:val="24"/>
          <w:szCs w:val="24"/>
          <w:lang w:val="fr-FR"/>
        </w:rPr>
        <w:t>. “Rregullorja për markat tregtare” është Rregullorja për Markat Tregtare, që miratohet me vendim të Këshillit të Ministrave në bazë dhe për zbatim të këtij ligji.</w:t>
      </w:r>
    </w:p>
    <w:p w14:paraId="5F6F3075" w14:textId="1F1AD493" w:rsidR="00A01F7B" w:rsidRPr="009A1E4C" w:rsidRDefault="00490FAE" w:rsidP="00A01F7B">
      <w:pPr>
        <w:rPr>
          <w:rFonts w:ascii="Times New Roman" w:hAnsi="Times New Roman" w:cs="Times New Roman"/>
          <w:sz w:val="24"/>
          <w:szCs w:val="24"/>
          <w:lang w:val="fr-FR"/>
        </w:rPr>
      </w:pPr>
      <w:r>
        <w:rPr>
          <w:rFonts w:ascii="Times New Roman" w:hAnsi="Times New Roman" w:cs="Times New Roman"/>
          <w:sz w:val="24"/>
          <w:szCs w:val="24"/>
          <w:lang w:val="fr-FR"/>
        </w:rPr>
        <w:t>2</w:t>
      </w:r>
      <w:r w:rsidR="000F03A9">
        <w:rPr>
          <w:rFonts w:ascii="Times New Roman" w:hAnsi="Times New Roman" w:cs="Times New Roman"/>
          <w:sz w:val="24"/>
          <w:szCs w:val="24"/>
          <w:lang w:val="fr-FR"/>
        </w:rPr>
        <w:t>5</w:t>
      </w:r>
      <w:r w:rsidR="00A01F7B" w:rsidRPr="009A1E4C">
        <w:rPr>
          <w:rFonts w:ascii="Times New Roman" w:hAnsi="Times New Roman" w:cs="Times New Roman"/>
          <w:sz w:val="24"/>
          <w:szCs w:val="24"/>
          <w:lang w:val="fr-FR"/>
        </w:rPr>
        <w:t>. “Sistemi i administrimit të pronësisë industriale” është mjeti elektronik, duke përfshirë bazën e të dhënave, për administrimin e pronësisë industriale nga DPPI-ja.</w:t>
      </w:r>
    </w:p>
    <w:p w14:paraId="012287A9" w14:textId="6359DB93" w:rsidR="00C90673" w:rsidRPr="009A1E4C" w:rsidRDefault="00490FAE" w:rsidP="00C90673">
      <w:pPr>
        <w:rPr>
          <w:rFonts w:ascii="Times New Roman" w:hAnsi="Times New Roman" w:cs="Times New Roman"/>
          <w:sz w:val="24"/>
          <w:szCs w:val="24"/>
          <w:lang w:val="fr-FR"/>
        </w:rPr>
      </w:pPr>
      <w:r>
        <w:rPr>
          <w:rFonts w:ascii="Times New Roman" w:hAnsi="Times New Roman" w:cs="Times New Roman"/>
          <w:sz w:val="24"/>
          <w:szCs w:val="24"/>
          <w:lang w:val="fr-FR"/>
        </w:rPr>
        <w:t>2</w:t>
      </w:r>
      <w:r w:rsidR="000F03A9">
        <w:rPr>
          <w:rFonts w:ascii="Times New Roman" w:hAnsi="Times New Roman" w:cs="Times New Roman"/>
          <w:sz w:val="24"/>
          <w:szCs w:val="24"/>
          <w:lang w:val="fr-FR"/>
        </w:rPr>
        <w:t>6</w:t>
      </w:r>
      <w:r w:rsidR="00C90673" w:rsidRPr="009A1E4C">
        <w:rPr>
          <w:rFonts w:ascii="Times New Roman" w:hAnsi="Times New Roman" w:cs="Times New Roman"/>
          <w:sz w:val="24"/>
          <w:szCs w:val="24"/>
          <w:lang w:val="fr-FR"/>
        </w:rPr>
        <w:t>. “Zyr</w:t>
      </w:r>
      <w:r w:rsidR="00276427" w:rsidRPr="009A1E4C">
        <w:rPr>
          <w:rFonts w:ascii="Times New Roman" w:hAnsi="Times New Roman" w:cs="Times New Roman"/>
          <w:sz w:val="24"/>
          <w:szCs w:val="24"/>
          <w:lang w:val="fr-FR"/>
        </w:rPr>
        <w:t>a</w:t>
      </w:r>
      <w:r w:rsidR="00C90673" w:rsidRPr="009A1E4C">
        <w:rPr>
          <w:rFonts w:ascii="Times New Roman" w:hAnsi="Times New Roman" w:cs="Times New Roman"/>
          <w:sz w:val="24"/>
          <w:szCs w:val="24"/>
          <w:lang w:val="fr-FR"/>
        </w:rPr>
        <w:t xml:space="preserve"> Ndërkombëtare” </w:t>
      </w:r>
      <w:r w:rsidR="00276427" w:rsidRPr="009A1E4C">
        <w:rPr>
          <w:rFonts w:ascii="Times New Roman" w:hAnsi="Times New Roman" w:cs="Times New Roman"/>
          <w:sz w:val="24"/>
          <w:szCs w:val="24"/>
          <w:lang w:val="fr-FR"/>
        </w:rPr>
        <w:t>është</w:t>
      </w:r>
      <w:r w:rsidR="00C90673" w:rsidRPr="009A1E4C">
        <w:rPr>
          <w:rFonts w:ascii="Times New Roman" w:hAnsi="Times New Roman" w:cs="Times New Roman"/>
          <w:sz w:val="24"/>
          <w:szCs w:val="24"/>
          <w:lang w:val="fr-FR"/>
        </w:rPr>
        <w:t xml:space="preserve"> Zyra Ndërkombëtare e Organizatës Botërore të Pronësisë Intelektuale.</w:t>
      </w:r>
    </w:p>
    <w:p w14:paraId="407202C6" w14:textId="09497DE2" w:rsidR="00276427" w:rsidRPr="009A1E4C" w:rsidRDefault="00490FAE" w:rsidP="00C90673">
      <w:pPr>
        <w:rPr>
          <w:rFonts w:ascii="Times New Roman" w:hAnsi="Times New Roman" w:cs="Times New Roman"/>
          <w:sz w:val="24"/>
          <w:szCs w:val="24"/>
          <w:lang w:val="fr-FR"/>
        </w:rPr>
      </w:pPr>
      <w:r>
        <w:rPr>
          <w:rFonts w:ascii="Times New Roman" w:hAnsi="Times New Roman" w:cs="Times New Roman"/>
          <w:sz w:val="24"/>
          <w:szCs w:val="24"/>
          <w:lang w:val="fr-FR"/>
        </w:rPr>
        <w:t>2</w:t>
      </w:r>
      <w:r w:rsidR="000F03A9">
        <w:rPr>
          <w:rFonts w:ascii="Times New Roman" w:hAnsi="Times New Roman" w:cs="Times New Roman"/>
          <w:sz w:val="24"/>
          <w:szCs w:val="24"/>
          <w:lang w:val="fr-FR"/>
        </w:rPr>
        <w:t>7</w:t>
      </w:r>
      <w:r w:rsidR="00276427" w:rsidRPr="009A1E4C">
        <w:rPr>
          <w:rFonts w:ascii="Times New Roman" w:hAnsi="Times New Roman" w:cs="Times New Roman"/>
          <w:sz w:val="24"/>
          <w:szCs w:val="24"/>
          <w:lang w:val="fr-FR"/>
        </w:rPr>
        <w:t>. “</w:t>
      </w:r>
      <w:r w:rsidR="00A9433E">
        <w:rPr>
          <w:rFonts w:ascii="Times New Roman" w:hAnsi="Times New Roman" w:cs="Times New Roman"/>
          <w:sz w:val="24"/>
          <w:szCs w:val="24"/>
          <w:lang w:val="fr-FR"/>
        </w:rPr>
        <w:t>W</w:t>
      </w:r>
      <w:r w:rsidR="00276427" w:rsidRPr="009A1E4C">
        <w:rPr>
          <w:rFonts w:ascii="Times New Roman" w:hAnsi="Times New Roman" w:cs="Times New Roman"/>
          <w:sz w:val="24"/>
          <w:szCs w:val="24"/>
          <w:lang w:val="fr-FR"/>
        </w:rPr>
        <w:t xml:space="preserve">IPO” është “Organizata Botërore e Pronësisë Intelektuale”, e themeluar nëpërmjet Konventës për </w:t>
      </w:r>
      <w:r w:rsidR="007A66E9" w:rsidRPr="009A1E4C">
        <w:rPr>
          <w:rFonts w:ascii="Times New Roman" w:hAnsi="Times New Roman" w:cs="Times New Roman"/>
          <w:sz w:val="24"/>
          <w:szCs w:val="24"/>
          <w:lang w:val="fr-FR"/>
        </w:rPr>
        <w:t>T</w:t>
      </w:r>
      <w:r w:rsidR="00276427" w:rsidRPr="009A1E4C">
        <w:rPr>
          <w:rFonts w:ascii="Times New Roman" w:hAnsi="Times New Roman" w:cs="Times New Roman"/>
          <w:sz w:val="24"/>
          <w:szCs w:val="24"/>
          <w:lang w:val="fr-FR"/>
        </w:rPr>
        <w:t>hemelimin e Organizatës Botërore të Pronësisë Intelektuale, e nënshkruar në Stokolm më datë 14 korrik 1967.</w:t>
      </w:r>
    </w:p>
    <w:p w14:paraId="0181AB78" w14:textId="77777777" w:rsidR="00EF7860" w:rsidRPr="009A1E4C" w:rsidRDefault="00EF7860" w:rsidP="00C90673">
      <w:pPr>
        <w:rPr>
          <w:rFonts w:ascii="Times New Roman" w:hAnsi="Times New Roman" w:cs="Times New Roman"/>
          <w:sz w:val="24"/>
          <w:szCs w:val="24"/>
          <w:lang w:val="fr-FR"/>
        </w:rPr>
      </w:pPr>
    </w:p>
    <w:p w14:paraId="510F400E" w14:textId="77777777" w:rsidR="00C90673" w:rsidRPr="00C90673" w:rsidRDefault="00C90673" w:rsidP="00C90673">
      <w:pPr>
        <w:jc w:val="center"/>
        <w:rPr>
          <w:rFonts w:ascii="Times New Roman" w:hAnsi="Times New Roman" w:cs="Times New Roman"/>
          <w:b/>
          <w:bCs/>
          <w:sz w:val="24"/>
          <w:szCs w:val="24"/>
          <w:lang w:val="it-IT"/>
        </w:rPr>
      </w:pPr>
      <w:r w:rsidRPr="00C90673">
        <w:rPr>
          <w:rFonts w:ascii="Times New Roman" w:hAnsi="Times New Roman" w:cs="Times New Roman"/>
          <w:b/>
          <w:bCs/>
          <w:sz w:val="24"/>
          <w:szCs w:val="24"/>
          <w:lang w:val="it-IT"/>
        </w:rPr>
        <w:t>Neni 5</w:t>
      </w:r>
    </w:p>
    <w:p w14:paraId="51194116" w14:textId="45E4EB16" w:rsidR="00C90673" w:rsidRDefault="00C90673" w:rsidP="00C90673">
      <w:pPr>
        <w:jc w:val="center"/>
        <w:rPr>
          <w:rFonts w:ascii="Times New Roman" w:hAnsi="Times New Roman" w:cs="Times New Roman"/>
          <w:b/>
          <w:bCs/>
          <w:sz w:val="24"/>
          <w:szCs w:val="24"/>
          <w:lang w:val="it-IT"/>
        </w:rPr>
      </w:pPr>
      <w:r w:rsidRPr="00C90673">
        <w:rPr>
          <w:rFonts w:ascii="Times New Roman" w:hAnsi="Times New Roman" w:cs="Times New Roman"/>
          <w:b/>
          <w:bCs/>
          <w:sz w:val="24"/>
          <w:szCs w:val="24"/>
          <w:lang w:val="it-IT"/>
        </w:rPr>
        <w:t>Interpretime sqaruese dhe detyruese për qëllime të këtij ligji</w:t>
      </w:r>
    </w:p>
    <w:p w14:paraId="7A1B8979" w14:textId="0C0DE90C" w:rsidR="00F86235" w:rsidRPr="00A9433E" w:rsidRDefault="00F86235" w:rsidP="00A9433E">
      <w:pPr>
        <w:rPr>
          <w:rFonts w:ascii="Times New Roman" w:hAnsi="Times New Roman" w:cs="Times New Roman"/>
          <w:sz w:val="24"/>
          <w:szCs w:val="24"/>
          <w:lang w:val="it-IT"/>
        </w:rPr>
      </w:pPr>
      <w:r>
        <w:rPr>
          <w:rFonts w:ascii="Times New Roman" w:hAnsi="Times New Roman" w:cs="Times New Roman"/>
          <w:sz w:val="24"/>
          <w:szCs w:val="24"/>
          <w:lang w:val="it-IT"/>
        </w:rPr>
        <w:t xml:space="preserve">1. </w:t>
      </w:r>
      <w:r w:rsidR="00960FD4">
        <w:rPr>
          <w:rFonts w:ascii="Times New Roman" w:hAnsi="Times New Roman" w:cs="Times New Roman"/>
          <w:sz w:val="24"/>
          <w:szCs w:val="24"/>
          <w:lang w:val="it-IT"/>
        </w:rPr>
        <w:t xml:space="preserve">Termat </w:t>
      </w:r>
      <w:r>
        <w:rPr>
          <w:rFonts w:ascii="Times New Roman" w:hAnsi="Times New Roman" w:cs="Times New Roman"/>
          <w:sz w:val="24"/>
          <w:szCs w:val="24"/>
          <w:lang w:val="it-IT"/>
        </w:rPr>
        <w:t>“</w:t>
      </w:r>
      <w:r w:rsidR="00960FD4">
        <w:rPr>
          <w:rFonts w:ascii="Times New Roman" w:hAnsi="Times New Roman" w:cs="Times New Roman"/>
          <w:sz w:val="24"/>
          <w:szCs w:val="24"/>
          <w:lang w:val="it-IT"/>
        </w:rPr>
        <w:t>A</w:t>
      </w:r>
      <w:r>
        <w:rPr>
          <w:rFonts w:ascii="Times New Roman" w:hAnsi="Times New Roman" w:cs="Times New Roman"/>
          <w:sz w:val="24"/>
          <w:szCs w:val="24"/>
          <w:lang w:val="it-IT"/>
        </w:rPr>
        <w:t>plikim për regjistrim marke</w:t>
      </w:r>
      <w:r w:rsidR="002F0569">
        <w:rPr>
          <w:rFonts w:ascii="Times New Roman" w:hAnsi="Times New Roman" w:cs="Times New Roman"/>
          <w:sz w:val="24"/>
          <w:szCs w:val="24"/>
          <w:lang w:val="it-IT"/>
        </w:rPr>
        <w:t xml:space="preserve"> tregtare</w:t>
      </w:r>
      <w:r>
        <w:rPr>
          <w:rFonts w:ascii="Times New Roman" w:hAnsi="Times New Roman" w:cs="Times New Roman"/>
          <w:sz w:val="24"/>
          <w:szCs w:val="24"/>
          <w:lang w:val="it-IT"/>
        </w:rPr>
        <w:t xml:space="preserve">” </w:t>
      </w:r>
      <w:r w:rsidR="002F0569">
        <w:rPr>
          <w:rFonts w:ascii="Times New Roman" w:hAnsi="Times New Roman" w:cs="Times New Roman"/>
          <w:sz w:val="24"/>
          <w:szCs w:val="24"/>
          <w:lang w:val="it-IT"/>
        </w:rPr>
        <w:t>dhe “</w:t>
      </w:r>
      <w:r w:rsidR="00A01F7B">
        <w:rPr>
          <w:rFonts w:ascii="Times New Roman" w:hAnsi="Times New Roman" w:cs="Times New Roman"/>
          <w:sz w:val="24"/>
          <w:szCs w:val="24"/>
          <w:lang w:val="it-IT"/>
        </w:rPr>
        <w:t>A</w:t>
      </w:r>
      <w:r w:rsidR="002F0569">
        <w:rPr>
          <w:rFonts w:ascii="Times New Roman" w:hAnsi="Times New Roman" w:cs="Times New Roman"/>
          <w:sz w:val="24"/>
          <w:szCs w:val="24"/>
          <w:lang w:val="it-IT"/>
        </w:rPr>
        <w:t xml:space="preserve">plikim për regjistrim marke” </w:t>
      </w:r>
      <w:r>
        <w:rPr>
          <w:rFonts w:ascii="Times New Roman" w:hAnsi="Times New Roman" w:cs="Times New Roman"/>
          <w:sz w:val="24"/>
          <w:szCs w:val="24"/>
          <w:lang w:val="it-IT"/>
        </w:rPr>
        <w:t>përdore</w:t>
      </w:r>
      <w:r w:rsidR="002F0569">
        <w:rPr>
          <w:rFonts w:ascii="Times New Roman" w:hAnsi="Times New Roman" w:cs="Times New Roman"/>
          <w:sz w:val="24"/>
          <w:szCs w:val="24"/>
          <w:lang w:val="it-IT"/>
        </w:rPr>
        <w:t>n</w:t>
      </w:r>
      <w:r>
        <w:rPr>
          <w:rFonts w:ascii="Times New Roman" w:hAnsi="Times New Roman" w:cs="Times New Roman"/>
          <w:sz w:val="24"/>
          <w:szCs w:val="24"/>
          <w:lang w:val="it-IT"/>
        </w:rPr>
        <w:t xml:space="preserve"> në vijim</w:t>
      </w:r>
      <w:r w:rsidR="002F0569">
        <w:rPr>
          <w:rFonts w:ascii="Times New Roman" w:hAnsi="Times New Roman" w:cs="Times New Roman"/>
          <w:sz w:val="24"/>
          <w:szCs w:val="24"/>
          <w:lang w:val="it-IT"/>
        </w:rPr>
        <w:t xml:space="preserve"> respektivisht</w:t>
      </w:r>
      <w:r>
        <w:rPr>
          <w:rFonts w:ascii="Times New Roman" w:hAnsi="Times New Roman" w:cs="Times New Roman"/>
          <w:sz w:val="24"/>
          <w:szCs w:val="24"/>
          <w:lang w:val="it-IT"/>
        </w:rPr>
        <w:t xml:space="preserve"> edhe vetëm si</w:t>
      </w:r>
      <w:r w:rsidR="00A01F7B">
        <w:rPr>
          <w:rFonts w:ascii="Times New Roman" w:hAnsi="Times New Roman" w:cs="Times New Roman"/>
          <w:sz w:val="24"/>
          <w:szCs w:val="24"/>
          <w:lang w:val="it-IT"/>
        </w:rPr>
        <w:t xml:space="preserve">: </w:t>
      </w:r>
      <w:r>
        <w:rPr>
          <w:rFonts w:ascii="Times New Roman" w:hAnsi="Times New Roman" w:cs="Times New Roman"/>
          <w:sz w:val="24"/>
          <w:szCs w:val="24"/>
          <w:lang w:val="it-IT"/>
        </w:rPr>
        <w:t>“</w:t>
      </w:r>
      <w:r w:rsidR="00960FD4">
        <w:rPr>
          <w:rFonts w:ascii="Times New Roman" w:hAnsi="Times New Roman" w:cs="Times New Roman"/>
          <w:sz w:val="24"/>
          <w:szCs w:val="24"/>
          <w:lang w:val="it-IT"/>
        </w:rPr>
        <w:t>A</w:t>
      </w:r>
      <w:r>
        <w:rPr>
          <w:rFonts w:ascii="Times New Roman" w:hAnsi="Times New Roman" w:cs="Times New Roman"/>
          <w:sz w:val="24"/>
          <w:szCs w:val="24"/>
          <w:lang w:val="it-IT"/>
        </w:rPr>
        <w:t>plikim për markë</w:t>
      </w:r>
      <w:r w:rsidR="002F0569">
        <w:rPr>
          <w:rFonts w:ascii="Times New Roman" w:hAnsi="Times New Roman" w:cs="Times New Roman"/>
          <w:sz w:val="24"/>
          <w:szCs w:val="24"/>
          <w:lang w:val="it-IT"/>
        </w:rPr>
        <w:t xml:space="preserve"> tregtare</w:t>
      </w:r>
      <w:r>
        <w:rPr>
          <w:rFonts w:ascii="Times New Roman" w:hAnsi="Times New Roman" w:cs="Times New Roman"/>
          <w:sz w:val="24"/>
          <w:szCs w:val="24"/>
          <w:lang w:val="it-IT"/>
        </w:rPr>
        <w:t>”</w:t>
      </w:r>
      <w:r w:rsidR="002F0569">
        <w:rPr>
          <w:rFonts w:ascii="Times New Roman" w:hAnsi="Times New Roman" w:cs="Times New Roman"/>
          <w:sz w:val="24"/>
          <w:szCs w:val="24"/>
          <w:lang w:val="it-IT"/>
        </w:rPr>
        <w:t xml:space="preserve"> dhe “</w:t>
      </w:r>
      <w:r w:rsidR="00960FD4">
        <w:rPr>
          <w:rFonts w:ascii="Times New Roman" w:hAnsi="Times New Roman" w:cs="Times New Roman"/>
          <w:sz w:val="24"/>
          <w:szCs w:val="24"/>
          <w:lang w:val="it-IT"/>
        </w:rPr>
        <w:t>A</w:t>
      </w:r>
      <w:r w:rsidR="002F0569">
        <w:rPr>
          <w:rFonts w:ascii="Times New Roman" w:hAnsi="Times New Roman" w:cs="Times New Roman"/>
          <w:sz w:val="24"/>
          <w:szCs w:val="24"/>
          <w:lang w:val="it-IT"/>
        </w:rPr>
        <w:t>plikim për markë”.</w:t>
      </w:r>
    </w:p>
    <w:p w14:paraId="63E2896E" w14:textId="70B781CC" w:rsidR="00A01F7B" w:rsidRDefault="00A01F7B" w:rsidP="00A01F7B">
      <w:pPr>
        <w:rPr>
          <w:rFonts w:ascii="Times New Roman" w:hAnsi="Times New Roman" w:cs="Times New Roman"/>
          <w:sz w:val="24"/>
          <w:szCs w:val="24"/>
          <w:lang w:val="it-IT"/>
        </w:rPr>
      </w:pPr>
      <w:r>
        <w:rPr>
          <w:rFonts w:ascii="Times New Roman" w:hAnsi="Times New Roman" w:cs="Times New Roman"/>
          <w:sz w:val="24"/>
          <w:szCs w:val="24"/>
          <w:lang w:val="it-IT"/>
        </w:rPr>
        <w:t>2. Termat “Dhoma e Kundërshtimeve” dhe “Dhoma për Shfuqizim dhe Pavlefshmëri” përdoren në vijim edhe vetëm si “Dhoma” në lidhje me procedurat respektive për të cilat ato janë kompetente.</w:t>
      </w:r>
    </w:p>
    <w:p w14:paraId="4AFB61C0" w14:textId="6BCAF197" w:rsidR="00B339D4" w:rsidRPr="00C03982" w:rsidRDefault="00B339D4" w:rsidP="00A01F7B">
      <w:pPr>
        <w:rPr>
          <w:rFonts w:ascii="Times New Roman" w:hAnsi="Times New Roman" w:cs="Times New Roman"/>
          <w:sz w:val="24"/>
          <w:szCs w:val="24"/>
          <w:lang w:val="it-IT"/>
        </w:rPr>
      </w:pPr>
      <w:r>
        <w:rPr>
          <w:rFonts w:ascii="Times New Roman" w:hAnsi="Times New Roman" w:cs="Times New Roman"/>
          <w:sz w:val="24"/>
          <w:szCs w:val="24"/>
          <w:lang w:val="it-IT"/>
        </w:rPr>
        <w:t xml:space="preserve">3. Termat </w:t>
      </w:r>
      <w:r w:rsidRPr="00C90673">
        <w:rPr>
          <w:rFonts w:ascii="Times New Roman" w:hAnsi="Times New Roman" w:cs="Times New Roman"/>
          <w:sz w:val="24"/>
          <w:szCs w:val="24"/>
          <w:lang w:val="it-IT"/>
        </w:rPr>
        <w:t>“</w:t>
      </w:r>
      <w:r>
        <w:rPr>
          <w:rFonts w:ascii="Times New Roman" w:hAnsi="Times New Roman" w:cs="Times New Roman"/>
          <w:sz w:val="24"/>
          <w:szCs w:val="24"/>
          <w:lang w:val="it-IT"/>
        </w:rPr>
        <w:t>M</w:t>
      </w:r>
      <w:r w:rsidRPr="00C90673">
        <w:rPr>
          <w:rFonts w:ascii="Times New Roman" w:hAnsi="Times New Roman" w:cs="Times New Roman"/>
          <w:sz w:val="24"/>
          <w:szCs w:val="24"/>
          <w:lang w:val="it-IT"/>
        </w:rPr>
        <w:t>allra dhe shërbime” dhe “</w:t>
      </w:r>
      <w:r>
        <w:rPr>
          <w:rFonts w:ascii="Times New Roman" w:hAnsi="Times New Roman" w:cs="Times New Roman"/>
          <w:sz w:val="24"/>
          <w:szCs w:val="24"/>
          <w:lang w:val="it-IT"/>
        </w:rPr>
        <w:t>M</w:t>
      </w:r>
      <w:r w:rsidRPr="00C90673">
        <w:rPr>
          <w:rFonts w:ascii="Times New Roman" w:hAnsi="Times New Roman" w:cs="Times New Roman"/>
          <w:sz w:val="24"/>
          <w:szCs w:val="24"/>
          <w:lang w:val="it-IT"/>
        </w:rPr>
        <w:t>allra ose shërbime</w:t>
      </w:r>
      <w:r>
        <w:rPr>
          <w:rFonts w:ascii="Times New Roman" w:hAnsi="Times New Roman" w:cs="Times New Roman"/>
          <w:sz w:val="24"/>
          <w:szCs w:val="24"/>
          <w:lang w:val="it-IT"/>
        </w:rPr>
        <w:t>”</w:t>
      </w:r>
      <w:r w:rsidRPr="00C90673">
        <w:rPr>
          <w:rFonts w:ascii="Times New Roman" w:hAnsi="Times New Roman" w:cs="Times New Roman"/>
          <w:sz w:val="24"/>
          <w:szCs w:val="24"/>
          <w:lang w:val="it-IT"/>
        </w:rPr>
        <w:t xml:space="preserve"> kanë të njëjtin kuptim </w:t>
      </w:r>
      <w:r>
        <w:rPr>
          <w:rFonts w:ascii="Times New Roman" w:hAnsi="Times New Roman" w:cs="Times New Roman"/>
          <w:sz w:val="24"/>
          <w:szCs w:val="24"/>
          <w:lang w:val="it-IT"/>
        </w:rPr>
        <w:t>si:</w:t>
      </w:r>
      <w:r w:rsidRPr="00C90673">
        <w:rPr>
          <w:rFonts w:ascii="Times New Roman" w:hAnsi="Times New Roman" w:cs="Times New Roman"/>
          <w:sz w:val="24"/>
          <w:szCs w:val="24"/>
          <w:lang w:val="it-IT"/>
        </w:rPr>
        <w:t xml:space="preserve"> “</w:t>
      </w:r>
      <w:r>
        <w:rPr>
          <w:rFonts w:ascii="Times New Roman" w:hAnsi="Times New Roman" w:cs="Times New Roman"/>
          <w:sz w:val="24"/>
          <w:szCs w:val="24"/>
          <w:lang w:val="it-IT"/>
        </w:rPr>
        <w:t>M</w:t>
      </w:r>
      <w:r w:rsidRPr="00C90673">
        <w:rPr>
          <w:rFonts w:ascii="Times New Roman" w:hAnsi="Times New Roman" w:cs="Times New Roman"/>
          <w:sz w:val="24"/>
          <w:szCs w:val="24"/>
          <w:lang w:val="it-IT"/>
        </w:rPr>
        <w:t>allra dhe/ose shërbime”.</w:t>
      </w:r>
    </w:p>
    <w:p w14:paraId="2B5F752D" w14:textId="10BF15B4" w:rsidR="00A01F7B" w:rsidRDefault="00B339D4" w:rsidP="00C03982">
      <w:pPr>
        <w:rPr>
          <w:rFonts w:ascii="Times New Roman" w:hAnsi="Times New Roman" w:cs="Times New Roman"/>
          <w:sz w:val="24"/>
          <w:szCs w:val="24"/>
          <w:lang w:val="it-IT"/>
        </w:rPr>
      </w:pPr>
      <w:r>
        <w:rPr>
          <w:rFonts w:ascii="Times New Roman" w:hAnsi="Times New Roman" w:cs="Times New Roman"/>
          <w:sz w:val="24"/>
          <w:szCs w:val="24"/>
          <w:lang w:val="it-IT"/>
        </w:rPr>
        <w:t>4</w:t>
      </w:r>
      <w:r w:rsidR="00A01F7B">
        <w:rPr>
          <w:rFonts w:ascii="Times New Roman" w:hAnsi="Times New Roman" w:cs="Times New Roman"/>
          <w:sz w:val="24"/>
          <w:szCs w:val="24"/>
          <w:lang w:val="it-IT"/>
        </w:rPr>
        <w:t xml:space="preserve">. Termat </w:t>
      </w:r>
      <w:r w:rsidR="00A01F7B" w:rsidRPr="00C90673">
        <w:rPr>
          <w:rFonts w:ascii="Times New Roman" w:hAnsi="Times New Roman" w:cs="Times New Roman"/>
          <w:sz w:val="24"/>
          <w:szCs w:val="24"/>
          <w:lang w:val="it-IT"/>
        </w:rPr>
        <w:t>“</w:t>
      </w:r>
      <w:r w:rsidR="00A01F7B">
        <w:rPr>
          <w:rFonts w:ascii="Times New Roman" w:hAnsi="Times New Roman" w:cs="Times New Roman"/>
          <w:sz w:val="24"/>
          <w:szCs w:val="24"/>
          <w:lang w:val="it-IT"/>
        </w:rPr>
        <w:t>M</w:t>
      </w:r>
      <w:r w:rsidR="00A01F7B" w:rsidRPr="00C90673">
        <w:rPr>
          <w:rFonts w:ascii="Times New Roman" w:hAnsi="Times New Roman" w:cs="Times New Roman"/>
          <w:sz w:val="24"/>
          <w:szCs w:val="24"/>
          <w:lang w:val="it-IT"/>
        </w:rPr>
        <w:t xml:space="preserve">arkë tregtare kolektive” </w:t>
      </w:r>
      <w:r w:rsidR="00A01F7B">
        <w:rPr>
          <w:rFonts w:ascii="Times New Roman" w:hAnsi="Times New Roman" w:cs="Times New Roman"/>
          <w:sz w:val="24"/>
          <w:szCs w:val="24"/>
          <w:lang w:val="it-IT"/>
        </w:rPr>
        <w:t>dhe</w:t>
      </w:r>
      <w:r w:rsidR="00A01F7B" w:rsidRPr="00C90673">
        <w:rPr>
          <w:rFonts w:ascii="Times New Roman" w:hAnsi="Times New Roman" w:cs="Times New Roman"/>
          <w:sz w:val="24"/>
          <w:szCs w:val="24"/>
          <w:lang w:val="it-IT"/>
        </w:rPr>
        <w:t xml:space="preserve"> “</w:t>
      </w:r>
      <w:r w:rsidR="00A01F7B">
        <w:rPr>
          <w:rFonts w:ascii="Times New Roman" w:hAnsi="Times New Roman" w:cs="Times New Roman"/>
          <w:sz w:val="24"/>
          <w:szCs w:val="24"/>
          <w:lang w:val="it-IT"/>
        </w:rPr>
        <w:t>M</w:t>
      </w:r>
      <w:r w:rsidR="00A01F7B" w:rsidRPr="00C90673">
        <w:rPr>
          <w:rFonts w:ascii="Times New Roman" w:hAnsi="Times New Roman" w:cs="Times New Roman"/>
          <w:sz w:val="24"/>
          <w:szCs w:val="24"/>
          <w:lang w:val="it-IT"/>
        </w:rPr>
        <w:t>arkë tregtare certifikuese” përdoren në vijim respektivisht edhe vetëm si</w:t>
      </w:r>
      <w:r>
        <w:rPr>
          <w:rFonts w:ascii="Times New Roman" w:hAnsi="Times New Roman" w:cs="Times New Roman"/>
          <w:sz w:val="24"/>
          <w:szCs w:val="24"/>
          <w:lang w:val="it-IT"/>
        </w:rPr>
        <w:t>:</w:t>
      </w:r>
      <w:r w:rsidR="00A01F7B" w:rsidRPr="00C90673">
        <w:rPr>
          <w:rFonts w:ascii="Times New Roman" w:hAnsi="Times New Roman" w:cs="Times New Roman"/>
          <w:sz w:val="24"/>
          <w:szCs w:val="24"/>
          <w:lang w:val="it-IT"/>
        </w:rPr>
        <w:t xml:space="preserve"> “</w:t>
      </w:r>
      <w:r w:rsidR="00A01F7B">
        <w:rPr>
          <w:rFonts w:ascii="Times New Roman" w:hAnsi="Times New Roman" w:cs="Times New Roman"/>
          <w:sz w:val="24"/>
          <w:szCs w:val="24"/>
          <w:lang w:val="it-IT"/>
        </w:rPr>
        <w:t>M</w:t>
      </w:r>
      <w:r w:rsidR="00A01F7B" w:rsidRPr="00C90673">
        <w:rPr>
          <w:rFonts w:ascii="Times New Roman" w:hAnsi="Times New Roman" w:cs="Times New Roman"/>
          <w:sz w:val="24"/>
          <w:szCs w:val="24"/>
          <w:lang w:val="it-IT"/>
        </w:rPr>
        <w:t>arkë kolektive” dhe “</w:t>
      </w:r>
      <w:r w:rsidR="00A01F7B">
        <w:rPr>
          <w:rFonts w:ascii="Times New Roman" w:hAnsi="Times New Roman" w:cs="Times New Roman"/>
          <w:sz w:val="24"/>
          <w:szCs w:val="24"/>
          <w:lang w:val="it-IT"/>
        </w:rPr>
        <w:t>M</w:t>
      </w:r>
      <w:r w:rsidR="00A01F7B" w:rsidRPr="00C90673">
        <w:rPr>
          <w:rFonts w:ascii="Times New Roman" w:hAnsi="Times New Roman" w:cs="Times New Roman"/>
          <w:sz w:val="24"/>
          <w:szCs w:val="24"/>
          <w:lang w:val="it-IT"/>
        </w:rPr>
        <w:t>arkë certifikuese”.</w:t>
      </w:r>
    </w:p>
    <w:p w14:paraId="486E1637" w14:textId="1F862EB1" w:rsidR="0067483E" w:rsidRDefault="00B339D4" w:rsidP="00C03982">
      <w:pPr>
        <w:rPr>
          <w:rFonts w:ascii="Times New Roman" w:hAnsi="Times New Roman" w:cs="Times New Roman"/>
          <w:sz w:val="24"/>
          <w:szCs w:val="24"/>
          <w:lang w:val="it-IT"/>
        </w:rPr>
      </w:pPr>
      <w:r>
        <w:rPr>
          <w:rFonts w:ascii="Times New Roman" w:hAnsi="Times New Roman" w:cs="Times New Roman"/>
          <w:sz w:val="24"/>
          <w:szCs w:val="24"/>
          <w:lang w:val="it-IT"/>
        </w:rPr>
        <w:t>5</w:t>
      </w:r>
      <w:r w:rsidR="0067483E" w:rsidRPr="0067483E">
        <w:rPr>
          <w:rFonts w:ascii="Times New Roman" w:hAnsi="Times New Roman" w:cs="Times New Roman"/>
          <w:sz w:val="24"/>
          <w:szCs w:val="24"/>
          <w:lang w:val="it-IT"/>
        </w:rPr>
        <w:t xml:space="preserve">. </w:t>
      </w:r>
      <w:r w:rsidR="00960FD4">
        <w:rPr>
          <w:rFonts w:ascii="Times New Roman" w:hAnsi="Times New Roman" w:cs="Times New Roman"/>
          <w:sz w:val="24"/>
          <w:szCs w:val="24"/>
          <w:lang w:val="it-IT"/>
        </w:rPr>
        <w:t xml:space="preserve">Termi </w:t>
      </w:r>
      <w:r w:rsidR="0067483E" w:rsidRPr="0067483E">
        <w:rPr>
          <w:rFonts w:ascii="Times New Roman" w:hAnsi="Times New Roman" w:cs="Times New Roman"/>
          <w:sz w:val="24"/>
          <w:szCs w:val="24"/>
          <w:lang w:val="it-IT"/>
        </w:rPr>
        <w:t xml:space="preserve">“Buletin Zyrtar i DPPI-së” përdoret në vijim edhe </w:t>
      </w:r>
      <w:r w:rsidR="0067483E">
        <w:rPr>
          <w:rFonts w:ascii="Times New Roman" w:hAnsi="Times New Roman" w:cs="Times New Roman"/>
          <w:sz w:val="24"/>
          <w:szCs w:val="24"/>
          <w:lang w:val="it-IT"/>
        </w:rPr>
        <w:t>vetëm si “</w:t>
      </w:r>
      <w:r w:rsidR="00960FD4">
        <w:rPr>
          <w:rFonts w:ascii="Times New Roman" w:hAnsi="Times New Roman" w:cs="Times New Roman"/>
          <w:sz w:val="24"/>
          <w:szCs w:val="24"/>
          <w:lang w:val="it-IT"/>
        </w:rPr>
        <w:t>B</w:t>
      </w:r>
      <w:r w:rsidR="0067483E">
        <w:rPr>
          <w:rFonts w:ascii="Times New Roman" w:hAnsi="Times New Roman" w:cs="Times New Roman"/>
          <w:sz w:val="24"/>
          <w:szCs w:val="24"/>
          <w:lang w:val="it-IT"/>
        </w:rPr>
        <w:t>uletin”.</w:t>
      </w:r>
    </w:p>
    <w:p w14:paraId="6D2EE9CF" w14:textId="301C9B66" w:rsidR="00CD55C6" w:rsidRPr="0067483E" w:rsidRDefault="00CD55C6" w:rsidP="00C03982">
      <w:pPr>
        <w:rPr>
          <w:rFonts w:ascii="Times New Roman" w:hAnsi="Times New Roman" w:cs="Times New Roman"/>
          <w:sz w:val="24"/>
          <w:szCs w:val="24"/>
          <w:lang w:val="it-IT"/>
        </w:rPr>
      </w:pPr>
      <w:r>
        <w:rPr>
          <w:rFonts w:ascii="Times New Roman" w:hAnsi="Times New Roman" w:cs="Times New Roman"/>
          <w:sz w:val="24"/>
          <w:szCs w:val="24"/>
          <w:lang w:val="it-IT"/>
        </w:rPr>
        <w:t>6</w:t>
      </w:r>
      <w:r w:rsidRPr="00C55953">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Termi </w:t>
      </w:r>
      <w:r w:rsidRPr="00C55953">
        <w:rPr>
          <w:rFonts w:ascii="Times New Roman" w:hAnsi="Times New Roman" w:cs="Times New Roman"/>
          <w:sz w:val="24"/>
          <w:szCs w:val="24"/>
          <w:lang w:val="it-IT"/>
        </w:rPr>
        <w:t>“</w:t>
      </w:r>
      <w:r w:rsidRPr="00A9433E">
        <w:rPr>
          <w:rFonts w:ascii="Times New Roman" w:hAnsi="Times New Roman" w:cs="Times New Roman"/>
          <w:i/>
          <w:iCs/>
          <w:sz w:val="24"/>
          <w:szCs w:val="24"/>
          <w:lang w:val="it-IT"/>
        </w:rPr>
        <w:t>Ex-officio</w:t>
      </w:r>
      <w:r w:rsidRPr="00C55953">
        <w:rPr>
          <w:rFonts w:ascii="Times New Roman" w:hAnsi="Times New Roman" w:cs="Times New Roman"/>
          <w:sz w:val="24"/>
          <w:szCs w:val="24"/>
          <w:lang w:val="it-IT"/>
        </w:rPr>
        <w:t xml:space="preserve">” </w:t>
      </w:r>
      <w:r>
        <w:rPr>
          <w:rFonts w:ascii="Times New Roman" w:hAnsi="Times New Roman" w:cs="Times New Roman"/>
          <w:sz w:val="24"/>
          <w:szCs w:val="24"/>
          <w:lang w:val="it-IT"/>
        </w:rPr>
        <w:t>kuptohet si</w:t>
      </w:r>
      <w:r w:rsidRPr="00C55953">
        <w:rPr>
          <w:rFonts w:ascii="Times New Roman" w:hAnsi="Times New Roman" w:cs="Times New Roman"/>
          <w:sz w:val="24"/>
          <w:szCs w:val="24"/>
          <w:lang w:val="it-IT"/>
        </w:rPr>
        <w:t xml:space="preserve"> e drejta që ka një person për shkak të pozicionit zyrtar që mban.</w:t>
      </w:r>
      <w:r w:rsidRPr="007F2781">
        <w:rPr>
          <w:rFonts w:ascii="Times New Roman" w:hAnsi="Times New Roman" w:cs="Times New Roman"/>
          <w:sz w:val="24"/>
          <w:szCs w:val="24"/>
          <w:lang w:val="it-IT"/>
        </w:rPr>
        <w:t xml:space="preserve"> </w:t>
      </w:r>
    </w:p>
    <w:p w14:paraId="29EAEB2C" w14:textId="50FBE923" w:rsidR="00CD55C6" w:rsidRDefault="00CD55C6" w:rsidP="000769D0">
      <w:pPr>
        <w:rPr>
          <w:rFonts w:ascii="Times New Roman" w:hAnsi="Times New Roman" w:cs="Times New Roman"/>
          <w:b/>
          <w:bCs/>
          <w:sz w:val="24"/>
          <w:szCs w:val="24"/>
          <w:lang w:val="it-IT"/>
        </w:rPr>
      </w:pPr>
      <w:r>
        <w:rPr>
          <w:rFonts w:ascii="Times New Roman" w:hAnsi="Times New Roman" w:cs="Times New Roman"/>
          <w:sz w:val="24"/>
          <w:szCs w:val="24"/>
          <w:lang w:val="it-IT"/>
        </w:rPr>
        <w:t>7</w:t>
      </w:r>
      <w:r w:rsidR="000769D0">
        <w:rPr>
          <w:rFonts w:ascii="Times New Roman" w:hAnsi="Times New Roman" w:cs="Times New Roman"/>
          <w:sz w:val="24"/>
          <w:szCs w:val="24"/>
          <w:lang w:val="it-IT"/>
        </w:rPr>
        <w:t>. Termi</w:t>
      </w:r>
      <w:r w:rsidR="000769D0" w:rsidRPr="00C90673">
        <w:rPr>
          <w:rFonts w:ascii="Times New Roman" w:hAnsi="Times New Roman" w:cs="Times New Roman"/>
          <w:sz w:val="24"/>
          <w:szCs w:val="24"/>
          <w:lang w:val="it-IT"/>
        </w:rPr>
        <w:t xml:space="preserve"> “</w:t>
      </w:r>
      <w:r w:rsidR="00490FAE">
        <w:rPr>
          <w:rFonts w:ascii="Times New Roman" w:hAnsi="Times New Roman" w:cs="Times New Roman"/>
          <w:sz w:val="24"/>
          <w:szCs w:val="24"/>
          <w:lang w:val="it-IT"/>
        </w:rPr>
        <w:t xml:space="preserve">përdorim </w:t>
      </w:r>
      <w:r>
        <w:rPr>
          <w:rFonts w:ascii="Times New Roman" w:hAnsi="Times New Roman" w:cs="Times New Roman"/>
          <w:sz w:val="24"/>
          <w:szCs w:val="24"/>
          <w:lang w:val="it-IT"/>
        </w:rPr>
        <w:t>g</w:t>
      </w:r>
      <w:r w:rsidR="000769D0" w:rsidRPr="00C90673">
        <w:rPr>
          <w:rFonts w:ascii="Times New Roman" w:hAnsi="Times New Roman" w:cs="Times New Roman"/>
          <w:sz w:val="24"/>
          <w:szCs w:val="24"/>
          <w:lang w:val="it-IT"/>
        </w:rPr>
        <w:t>enuin” ka kuptimin e përdorimit të një marke</w:t>
      </w:r>
      <w:r w:rsidR="000769D0">
        <w:rPr>
          <w:rFonts w:ascii="Times New Roman" w:hAnsi="Times New Roman" w:cs="Times New Roman"/>
          <w:sz w:val="24"/>
          <w:szCs w:val="24"/>
          <w:lang w:val="it-IT"/>
        </w:rPr>
        <w:t xml:space="preserve"> tregtare</w:t>
      </w:r>
      <w:r w:rsidR="000769D0" w:rsidRPr="00C90673">
        <w:rPr>
          <w:rFonts w:ascii="Times New Roman" w:hAnsi="Times New Roman" w:cs="Times New Roman"/>
          <w:sz w:val="24"/>
          <w:szCs w:val="24"/>
          <w:lang w:val="it-IT"/>
        </w:rPr>
        <w:t xml:space="preserve"> në kuptimin real, të vërtetë dhe efektiv</w:t>
      </w:r>
      <w:r w:rsidR="000769D0">
        <w:rPr>
          <w:rFonts w:ascii="Times New Roman" w:hAnsi="Times New Roman" w:cs="Times New Roman"/>
          <w:sz w:val="24"/>
          <w:szCs w:val="24"/>
          <w:lang w:val="it-IT"/>
        </w:rPr>
        <w:t xml:space="preserve"> brenda territorit të Republikës së Shqipërisë.</w:t>
      </w:r>
    </w:p>
    <w:p w14:paraId="74F86FF5" w14:textId="62D05DD4" w:rsidR="000769D0" w:rsidRDefault="00CD55C6" w:rsidP="000769D0">
      <w:pPr>
        <w:rPr>
          <w:rFonts w:ascii="Times New Roman" w:hAnsi="Times New Roman" w:cs="Times New Roman"/>
          <w:sz w:val="24"/>
          <w:szCs w:val="24"/>
          <w:lang w:val="it-IT"/>
        </w:rPr>
      </w:pPr>
      <w:r>
        <w:rPr>
          <w:rFonts w:ascii="Times New Roman" w:hAnsi="Times New Roman" w:cs="Times New Roman"/>
          <w:sz w:val="24"/>
          <w:szCs w:val="24"/>
          <w:lang w:val="it-IT"/>
        </w:rPr>
        <w:lastRenderedPageBreak/>
        <w:t>8</w:t>
      </w:r>
      <w:r w:rsidR="000769D0" w:rsidRPr="0025306A">
        <w:rPr>
          <w:rFonts w:ascii="Times New Roman" w:hAnsi="Times New Roman" w:cs="Times New Roman"/>
          <w:sz w:val="24"/>
          <w:szCs w:val="24"/>
          <w:lang w:val="it-IT"/>
        </w:rPr>
        <w:t xml:space="preserve">. </w:t>
      </w:r>
      <w:r w:rsidR="000769D0">
        <w:rPr>
          <w:rFonts w:ascii="Times New Roman" w:hAnsi="Times New Roman" w:cs="Times New Roman"/>
          <w:sz w:val="24"/>
          <w:szCs w:val="24"/>
          <w:lang w:val="it-IT"/>
        </w:rPr>
        <w:t xml:space="preserve">Termi </w:t>
      </w:r>
      <w:r w:rsidR="000769D0" w:rsidRPr="0025306A">
        <w:rPr>
          <w:rFonts w:ascii="Times New Roman" w:hAnsi="Times New Roman" w:cs="Times New Roman"/>
          <w:sz w:val="24"/>
          <w:szCs w:val="24"/>
          <w:lang w:val="it-IT"/>
        </w:rPr>
        <w:t>“Markë tregtare” përdoret në vijim edhe vetëm si “</w:t>
      </w:r>
      <w:r w:rsidR="004A4111">
        <w:rPr>
          <w:rFonts w:ascii="Times New Roman" w:hAnsi="Times New Roman" w:cs="Times New Roman"/>
          <w:sz w:val="24"/>
          <w:szCs w:val="24"/>
          <w:lang w:val="it-IT"/>
        </w:rPr>
        <w:t>M</w:t>
      </w:r>
      <w:r w:rsidR="000769D0" w:rsidRPr="0025306A">
        <w:rPr>
          <w:rFonts w:ascii="Times New Roman" w:hAnsi="Times New Roman" w:cs="Times New Roman"/>
          <w:sz w:val="24"/>
          <w:szCs w:val="24"/>
          <w:lang w:val="it-IT"/>
        </w:rPr>
        <w:t>arkë”.</w:t>
      </w:r>
    </w:p>
    <w:p w14:paraId="4E012516" w14:textId="1866EB73" w:rsidR="008F67A2" w:rsidRPr="00A9433E" w:rsidRDefault="00490FAE" w:rsidP="000769D0">
      <w:pPr>
        <w:rPr>
          <w:rFonts w:ascii="Times New Roman" w:hAnsi="Times New Roman" w:cs="Times New Roman"/>
          <w:sz w:val="24"/>
          <w:szCs w:val="24"/>
          <w:lang w:val="fr-FR"/>
        </w:rPr>
      </w:pPr>
      <w:r>
        <w:rPr>
          <w:rFonts w:ascii="Times New Roman" w:hAnsi="Times New Roman" w:cs="Times New Roman"/>
          <w:sz w:val="24"/>
          <w:szCs w:val="24"/>
          <w:lang w:val="fr-FR"/>
        </w:rPr>
        <w:t>9</w:t>
      </w:r>
      <w:r w:rsidR="00CD55C6" w:rsidRPr="00A9433E">
        <w:rPr>
          <w:rFonts w:ascii="Times New Roman" w:hAnsi="Times New Roman" w:cs="Times New Roman"/>
          <w:sz w:val="24"/>
          <w:szCs w:val="24"/>
          <w:lang w:val="fr-FR"/>
        </w:rPr>
        <w:t>. Termi “</w:t>
      </w:r>
      <w:r w:rsidR="008278F2">
        <w:rPr>
          <w:rFonts w:ascii="Times New Roman" w:hAnsi="Times New Roman" w:cs="Times New Roman"/>
          <w:sz w:val="24"/>
          <w:szCs w:val="24"/>
          <w:lang w:val="fr-FR"/>
        </w:rPr>
        <w:t>o</w:t>
      </w:r>
      <w:r w:rsidR="00CD55C6" w:rsidRPr="00A9433E">
        <w:rPr>
          <w:rFonts w:ascii="Times New Roman" w:hAnsi="Times New Roman" w:cs="Times New Roman"/>
          <w:sz w:val="24"/>
          <w:szCs w:val="24"/>
          <w:lang w:val="fr-FR"/>
        </w:rPr>
        <w:t xml:space="preserve">bservime” nënkupton prapësimet, argumentet, dokumentet dhe/ose provat që paraqiten nga një palë </w:t>
      </w:r>
      <w:r w:rsidR="003E1850">
        <w:rPr>
          <w:rFonts w:ascii="Times New Roman" w:hAnsi="Times New Roman" w:cs="Times New Roman"/>
          <w:sz w:val="24"/>
          <w:szCs w:val="24"/>
          <w:lang w:val="fr-FR"/>
        </w:rPr>
        <w:t xml:space="preserve">pjesëmarrëse </w:t>
      </w:r>
      <w:r w:rsidR="00CD55C6" w:rsidRPr="00A9433E">
        <w:rPr>
          <w:rFonts w:ascii="Times New Roman" w:hAnsi="Times New Roman" w:cs="Times New Roman"/>
          <w:sz w:val="24"/>
          <w:szCs w:val="24"/>
          <w:lang w:val="fr-FR"/>
        </w:rPr>
        <w:t>në procedurat përpara DPPI-së.</w:t>
      </w:r>
    </w:p>
    <w:p w14:paraId="2258272D" w14:textId="373C5822" w:rsidR="00E0056B" w:rsidRPr="002C261D" w:rsidRDefault="003E1850" w:rsidP="00E0056B">
      <w:pPr>
        <w:rPr>
          <w:rFonts w:ascii="Times New Roman" w:hAnsi="Times New Roman" w:cs="Times New Roman"/>
          <w:sz w:val="24"/>
          <w:szCs w:val="24"/>
          <w:lang w:val="fr-FR"/>
        </w:rPr>
      </w:pPr>
      <w:r w:rsidRPr="002C261D">
        <w:rPr>
          <w:rFonts w:ascii="Times New Roman" w:hAnsi="Times New Roman" w:cs="Times New Roman"/>
          <w:sz w:val="24"/>
          <w:szCs w:val="24"/>
          <w:lang w:val="fr-FR"/>
        </w:rPr>
        <w:t>10</w:t>
      </w:r>
      <w:r w:rsidR="00E0056B" w:rsidRPr="002C261D">
        <w:rPr>
          <w:rFonts w:ascii="Times New Roman" w:hAnsi="Times New Roman" w:cs="Times New Roman"/>
          <w:sz w:val="24"/>
          <w:szCs w:val="24"/>
          <w:lang w:val="fr-FR"/>
        </w:rPr>
        <w:t xml:space="preserve">. Termi “Rregullorja për </w:t>
      </w:r>
      <w:r w:rsidRPr="002C261D">
        <w:rPr>
          <w:rFonts w:ascii="Times New Roman" w:hAnsi="Times New Roman" w:cs="Times New Roman"/>
          <w:sz w:val="24"/>
          <w:szCs w:val="24"/>
          <w:lang w:val="fr-FR"/>
        </w:rPr>
        <w:t xml:space="preserve">Markat </w:t>
      </w:r>
      <w:r w:rsidR="00E0056B" w:rsidRPr="002C261D">
        <w:rPr>
          <w:rFonts w:ascii="Times New Roman" w:hAnsi="Times New Roman" w:cs="Times New Roman"/>
          <w:sz w:val="24"/>
          <w:szCs w:val="24"/>
          <w:lang w:val="fr-FR"/>
        </w:rPr>
        <w:t>tregtare” përdoret në vijim edhe vetëm si “Rregullorja”.</w:t>
      </w:r>
    </w:p>
    <w:p w14:paraId="0C7048DC" w14:textId="2F6DB97F" w:rsidR="00CD55C6" w:rsidRPr="002C261D" w:rsidRDefault="003E1850" w:rsidP="00CD55C6">
      <w:pPr>
        <w:rPr>
          <w:rFonts w:ascii="Times New Roman" w:hAnsi="Times New Roman" w:cs="Times New Roman"/>
          <w:sz w:val="24"/>
          <w:szCs w:val="24"/>
          <w:lang w:val="fr-FR"/>
        </w:rPr>
      </w:pPr>
      <w:r w:rsidRPr="002C261D">
        <w:rPr>
          <w:rFonts w:ascii="Times New Roman" w:hAnsi="Times New Roman" w:cs="Times New Roman"/>
          <w:sz w:val="24"/>
          <w:szCs w:val="24"/>
          <w:lang w:val="fr-FR"/>
        </w:rPr>
        <w:t>11</w:t>
      </w:r>
      <w:r w:rsidR="00CD55C6" w:rsidRPr="002C261D">
        <w:rPr>
          <w:rFonts w:ascii="Times New Roman" w:hAnsi="Times New Roman" w:cs="Times New Roman"/>
          <w:sz w:val="24"/>
          <w:szCs w:val="24"/>
          <w:lang w:val="fr-FR"/>
        </w:rPr>
        <w:t>. Termi “Rregullorja e Përdorimit të markave tregtare kolektive ose markave tregtare certifikuese” përdoret në vijim edhe vetëm si “Rregullorja e Përdorimit”.</w:t>
      </w:r>
    </w:p>
    <w:p w14:paraId="2DE5D688" w14:textId="1F721927" w:rsidR="006E6130" w:rsidRDefault="003E1850" w:rsidP="004A4111">
      <w:pPr>
        <w:rPr>
          <w:rFonts w:ascii="Times New Roman" w:hAnsi="Times New Roman" w:cs="Times New Roman"/>
          <w:sz w:val="24"/>
          <w:szCs w:val="24"/>
          <w:lang w:val="it-IT"/>
        </w:rPr>
      </w:pPr>
      <w:r>
        <w:rPr>
          <w:rFonts w:ascii="Times New Roman" w:hAnsi="Times New Roman" w:cs="Times New Roman"/>
          <w:sz w:val="24"/>
          <w:szCs w:val="24"/>
          <w:lang w:val="it-IT"/>
        </w:rPr>
        <w:t>12</w:t>
      </w:r>
      <w:r w:rsidR="006E6130" w:rsidRPr="00765013">
        <w:rPr>
          <w:rFonts w:ascii="Times New Roman" w:hAnsi="Times New Roman" w:cs="Times New Roman"/>
          <w:sz w:val="24"/>
          <w:szCs w:val="24"/>
          <w:lang w:val="it-IT"/>
        </w:rPr>
        <w:t>. Termi “Sekretari i Bordit të Apelit” përdoret në vijim edhe vetëm si: “Sekretari”.</w:t>
      </w:r>
    </w:p>
    <w:p w14:paraId="17D6627F" w14:textId="2EC5A6D8" w:rsidR="00A9433E" w:rsidRPr="00C55953" w:rsidRDefault="003E1850" w:rsidP="006E6130">
      <w:pPr>
        <w:rPr>
          <w:rFonts w:ascii="Times New Roman" w:hAnsi="Times New Roman" w:cs="Times New Roman"/>
          <w:sz w:val="24"/>
          <w:szCs w:val="24"/>
          <w:lang w:val="it-IT"/>
        </w:rPr>
      </w:pPr>
      <w:r>
        <w:rPr>
          <w:rFonts w:ascii="Times New Roman" w:hAnsi="Times New Roman" w:cs="Times New Roman"/>
          <w:sz w:val="24"/>
          <w:szCs w:val="24"/>
          <w:lang w:val="it-IT"/>
        </w:rPr>
        <w:t>13</w:t>
      </w:r>
      <w:r w:rsidR="00A9433E">
        <w:rPr>
          <w:rFonts w:ascii="Times New Roman" w:hAnsi="Times New Roman" w:cs="Times New Roman"/>
          <w:sz w:val="24"/>
          <w:szCs w:val="24"/>
          <w:lang w:val="it-IT"/>
        </w:rPr>
        <w:t>. Termi “</w:t>
      </w:r>
      <w:r w:rsidR="005B2E77">
        <w:rPr>
          <w:rFonts w:ascii="Times New Roman" w:hAnsi="Times New Roman" w:cs="Times New Roman"/>
          <w:sz w:val="24"/>
          <w:szCs w:val="24"/>
          <w:lang w:val="fr-FR"/>
        </w:rPr>
        <w:t>s</w:t>
      </w:r>
      <w:r w:rsidR="00A9433E" w:rsidRPr="009A1E4C">
        <w:rPr>
          <w:rFonts w:ascii="Times New Roman" w:hAnsi="Times New Roman" w:cs="Times New Roman"/>
          <w:sz w:val="24"/>
          <w:szCs w:val="24"/>
          <w:lang w:val="fr-FR"/>
        </w:rPr>
        <w:t>istemi i administrimit të pronësisë industriale</w:t>
      </w:r>
      <w:r w:rsidR="00A9433E" w:rsidRPr="00C90673">
        <w:rPr>
          <w:rFonts w:ascii="Times New Roman" w:hAnsi="Times New Roman" w:cs="Times New Roman"/>
          <w:sz w:val="24"/>
          <w:szCs w:val="24"/>
          <w:lang w:val="it-IT"/>
        </w:rPr>
        <w:t>”</w:t>
      </w:r>
      <w:r w:rsidR="00A9433E">
        <w:rPr>
          <w:rFonts w:ascii="Times New Roman" w:hAnsi="Times New Roman" w:cs="Times New Roman"/>
          <w:sz w:val="24"/>
          <w:szCs w:val="24"/>
          <w:lang w:val="fr-FR"/>
        </w:rPr>
        <w:t xml:space="preserve"> përdoret </w:t>
      </w:r>
      <w:r w:rsidR="00A9433E">
        <w:rPr>
          <w:rFonts w:ascii="Times New Roman" w:hAnsi="Times New Roman" w:cs="Times New Roman"/>
          <w:sz w:val="24"/>
          <w:szCs w:val="24"/>
          <w:lang w:val="it-IT"/>
        </w:rPr>
        <w:t>në vijim edhe vetëm si: “SAPI”.</w:t>
      </w:r>
    </w:p>
    <w:p w14:paraId="0B9A9208" w14:textId="2CE45548" w:rsidR="00CD55C6" w:rsidRDefault="003E1850" w:rsidP="00CD55C6">
      <w:pPr>
        <w:rPr>
          <w:rFonts w:ascii="Times New Roman" w:hAnsi="Times New Roman" w:cs="Times New Roman"/>
          <w:sz w:val="24"/>
          <w:szCs w:val="24"/>
          <w:lang w:val="it-IT"/>
        </w:rPr>
      </w:pPr>
      <w:r>
        <w:rPr>
          <w:rFonts w:ascii="Times New Roman" w:hAnsi="Times New Roman" w:cs="Times New Roman"/>
          <w:sz w:val="24"/>
          <w:szCs w:val="24"/>
          <w:lang w:val="it-IT"/>
        </w:rPr>
        <w:t>14</w:t>
      </w:r>
      <w:r w:rsidR="00CD55C6">
        <w:rPr>
          <w:rFonts w:ascii="Times New Roman" w:hAnsi="Times New Roman" w:cs="Times New Roman"/>
          <w:sz w:val="24"/>
          <w:szCs w:val="24"/>
          <w:lang w:val="it-IT"/>
        </w:rPr>
        <w:t>.</w:t>
      </w:r>
      <w:r w:rsidR="00CD55C6" w:rsidRPr="0025306A">
        <w:rPr>
          <w:rFonts w:ascii="Times New Roman" w:hAnsi="Times New Roman" w:cs="Times New Roman"/>
          <w:sz w:val="24"/>
          <w:szCs w:val="24"/>
          <w:lang w:val="it-IT"/>
        </w:rPr>
        <w:t xml:space="preserve"> “Person” n</w:t>
      </w:r>
      <w:r w:rsidR="00A9433E">
        <w:rPr>
          <w:rFonts w:ascii="Times New Roman" w:hAnsi="Times New Roman" w:cs="Times New Roman"/>
          <w:sz w:val="24"/>
          <w:szCs w:val="24"/>
          <w:lang w:val="it-IT"/>
        </w:rPr>
        <w:t>ë</w:t>
      </w:r>
      <w:r w:rsidR="00CD55C6" w:rsidRPr="0025306A">
        <w:rPr>
          <w:rFonts w:ascii="Times New Roman" w:hAnsi="Times New Roman" w:cs="Times New Roman"/>
          <w:sz w:val="24"/>
          <w:szCs w:val="24"/>
          <w:lang w:val="it-IT"/>
        </w:rPr>
        <w:t>nkupton çdo person fizik ose juridik.</w:t>
      </w:r>
    </w:p>
    <w:p w14:paraId="515038CE" w14:textId="3014928E" w:rsidR="000769D0" w:rsidRDefault="003E1850" w:rsidP="004D186A">
      <w:pPr>
        <w:rPr>
          <w:rFonts w:ascii="Times New Roman" w:hAnsi="Times New Roman" w:cs="Times New Roman"/>
          <w:sz w:val="24"/>
          <w:szCs w:val="24"/>
          <w:lang w:val="it-IT"/>
        </w:rPr>
      </w:pPr>
      <w:r>
        <w:rPr>
          <w:rFonts w:ascii="Times New Roman" w:hAnsi="Times New Roman" w:cs="Times New Roman"/>
          <w:sz w:val="24"/>
          <w:szCs w:val="24"/>
          <w:lang w:val="it-IT"/>
        </w:rPr>
        <w:t>15</w:t>
      </w:r>
      <w:r w:rsidR="009839EF" w:rsidRPr="003E1310">
        <w:rPr>
          <w:rFonts w:ascii="Times New Roman" w:hAnsi="Times New Roman" w:cs="Times New Roman"/>
          <w:sz w:val="24"/>
          <w:szCs w:val="24"/>
          <w:lang w:val="it-IT"/>
        </w:rPr>
        <w:t>. Përveçse kur parashikohet ndrysh</w:t>
      </w:r>
      <w:r w:rsidR="009839EF" w:rsidRPr="00C03982">
        <w:rPr>
          <w:rFonts w:ascii="Times New Roman" w:hAnsi="Times New Roman" w:cs="Times New Roman"/>
          <w:sz w:val="24"/>
          <w:szCs w:val="24"/>
          <w:lang w:val="it-IT"/>
        </w:rPr>
        <w:t>e me ligj, procedurat administrative përpara DPPI-së kryhen në gjuhën dhe s</w:t>
      </w:r>
      <w:r w:rsidR="009839EF" w:rsidRPr="003E1310">
        <w:rPr>
          <w:rFonts w:ascii="Times New Roman" w:hAnsi="Times New Roman" w:cs="Times New Roman"/>
          <w:sz w:val="24"/>
          <w:szCs w:val="24"/>
          <w:lang w:val="it-IT"/>
        </w:rPr>
        <w:t>hkrimin shqip.</w:t>
      </w:r>
    </w:p>
    <w:p w14:paraId="2F96CC46" w14:textId="636EF4A8" w:rsidR="0025306A" w:rsidRPr="00C03982" w:rsidRDefault="003E1850" w:rsidP="0025306A">
      <w:pPr>
        <w:rPr>
          <w:rFonts w:ascii="Times New Roman" w:hAnsi="Times New Roman" w:cs="Times New Roman"/>
          <w:sz w:val="24"/>
          <w:szCs w:val="24"/>
          <w:lang w:val="it-IT"/>
        </w:rPr>
      </w:pPr>
      <w:r>
        <w:rPr>
          <w:rFonts w:ascii="Times New Roman" w:hAnsi="Times New Roman" w:cs="Times New Roman"/>
          <w:sz w:val="24"/>
          <w:szCs w:val="24"/>
          <w:lang w:val="it-IT"/>
        </w:rPr>
        <w:t>16</w:t>
      </w:r>
      <w:r w:rsidR="0025306A" w:rsidRPr="00C03982">
        <w:rPr>
          <w:rFonts w:ascii="Times New Roman" w:hAnsi="Times New Roman" w:cs="Times New Roman"/>
          <w:sz w:val="24"/>
          <w:szCs w:val="24"/>
          <w:lang w:val="it-IT"/>
        </w:rPr>
        <w:t xml:space="preserve">. Në çdo </w:t>
      </w:r>
      <w:r w:rsidR="003E1310" w:rsidRPr="00C03982">
        <w:rPr>
          <w:rFonts w:ascii="Times New Roman" w:hAnsi="Times New Roman" w:cs="Times New Roman"/>
          <w:sz w:val="24"/>
          <w:szCs w:val="24"/>
          <w:lang w:val="it-IT"/>
        </w:rPr>
        <w:t>rast</w:t>
      </w:r>
      <w:r w:rsidR="0025306A" w:rsidRPr="00C03982">
        <w:rPr>
          <w:rFonts w:ascii="Times New Roman" w:hAnsi="Times New Roman" w:cs="Times New Roman"/>
          <w:sz w:val="24"/>
          <w:szCs w:val="24"/>
          <w:lang w:val="it-IT"/>
        </w:rPr>
        <w:t xml:space="preserve"> ku </w:t>
      </w:r>
      <w:r w:rsidR="00194E16">
        <w:rPr>
          <w:rFonts w:ascii="Times New Roman" w:hAnsi="Times New Roman" w:cs="Times New Roman"/>
          <w:sz w:val="24"/>
          <w:szCs w:val="24"/>
          <w:lang w:val="it-IT"/>
        </w:rPr>
        <w:t>përcaktohen</w:t>
      </w:r>
      <w:r w:rsidR="0025306A" w:rsidRPr="00C03982">
        <w:rPr>
          <w:rFonts w:ascii="Times New Roman" w:hAnsi="Times New Roman" w:cs="Times New Roman"/>
          <w:sz w:val="24"/>
          <w:szCs w:val="24"/>
          <w:lang w:val="it-IT"/>
        </w:rPr>
        <w:t xml:space="preserve"> termat </w:t>
      </w:r>
      <w:r w:rsidRPr="00C03982">
        <w:rPr>
          <w:rFonts w:ascii="Times New Roman" w:hAnsi="Times New Roman" w:cs="Times New Roman"/>
          <w:sz w:val="24"/>
          <w:szCs w:val="24"/>
          <w:lang w:val="it-IT"/>
        </w:rPr>
        <w:t xml:space="preserve">“autorizim përfaqësimi” </w:t>
      </w:r>
      <w:r>
        <w:rPr>
          <w:rFonts w:ascii="Times New Roman" w:hAnsi="Times New Roman" w:cs="Times New Roman"/>
          <w:sz w:val="24"/>
          <w:szCs w:val="24"/>
          <w:lang w:val="it-IT"/>
        </w:rPr>
        <w:t xml:space="preserve">ose </w:t>
      </w:r>
      <w:r w:rsidR="0025306A" w:rsidRPr="00C03982">
        <w:rPr>
          <w:rFonts w:ascii="Times New Roman" w:hAnsi="Times New Roman" w:cs="Times New Roman"/>
          <w:sz w:val="24"/>
          <w:szCs w:val="24"/>
          <w:lang w:val="it-IT"/>
        </w:rPr>
        <w:t xml:space="preserve">“kopje dokumentacioni” , </w:t>
      </w:r>
      <w:r>
        <w:rPr>
          <w:rFonts w:ascii="Times New Roman" w:hAnsi="Times New Roman" w:cs="Times New Roman"/>
          <w:sz w:val="24"/>
          <w:szCs w:val="24"/>
          <w:lang w:val="it-IT"/>
        </w:rPr>
        <w:t xml:space="preserve">ato do të </w:t>
      </w:r>
      <w:r w:rsidRPr="00C03982">
        <w:rPr>
          <w:rFonts w:ascii="Times New Roman" w:hAnsi="Times New Roman" w:cs="Times New Roman"/>
          <w:sz w:val="24"/>
          <w:szCs w:val="24"/>
          <w:lang w:val="it-IT"/>
        </w:rPr>
        <w:t>nënkuptohe</w:t>
      </w:r>
      <w:r>
        <w:rPr>
          <w:rFonts w:ascii="Times New Roman" w:hAnsi="Times New Roman" w:cs="Times New Roman"/>
          <w:sz w:val="24"/>
          <w:szCs w:val="24"/>
          <w:lang w:val="it-IT"/>
        </w:rPr>
        <w:t>n si</w:t>
      </w:r>
      <w:r w:rsidRPr="00C03982">
        <w:rPr>
          <w:rFonts w:ascii="Times New Roman" w:hAnsi="Times New Roman" w:cs="Times New Roman"/>
          <w:sz w:val="24"/>
          <w:szCs w:val="24"/>
          <w:lang w:val="it-IT"/>
        </w:rPr>
        <w:t xml:space="preserve"> </w:t>
      </w:r>
      <w:r w:rsidR="0025306A" w:rsidRPr="00C03982">
        <w:rPr>
          <w:rFonts w:ascii="Times New Roman" w:hAnsi="Times New Roman" w:cs="Times New Roman"/>
          <w:sz w:val="24"/>
          <w:szCs w:val="24"/>
          <w:lang w:val="it-IT"/>
        </w:rPr>
        <w:t>kopja origjinale ose kopja e njehsuar me origjinalin</w:t>
      </w:r>
      <w:r w:rsidR="003E1310" w:rsidRPr="00C03982">
        <w:rPr>
          <w:rFonts w:ascii="Times New Roman" w:hAnsi="Times New Roman" w:cs="Times New Roman"/>
          <w:sz w:val="24"/>
          <w:szCs w:val="24"/>
          <w:lang w:val="it-IT"/>
        </w:rPr>
        <w:t xml:space="preserve"> e dokumentit</w:t>
      </w:r>
      <w:r w:rsidR="0025306A" w:rsidRPr="00C03982">
        <w:rPr>
          <w:rFonts w:ascii="Times New Roman" w:hAnsi="Times New Roman" w:cs="Times New Roman"/>
          <w:sz w:val="24"/>
          <w:szCs w:val="24"/>
          <w:lang w:val="it-IT"/>
        </w:rPr>
        <w:t>.</w:t>
      </w:r>
    </w:p>
    <w:p w14:paraId="03217DB4" w14:textId="32ACBBA8" w:rsidR="00F32FF4" w:rsidRDefault="003E1850" w:rsidP="00F32FF4">
      <w:pPr>
        <w:rPr>
          <w:rFonts w:ascii="Times New Roman" w:hAnsi="Times New Roman" w:cs="Times New Roman"/>
          <w:sz w:val="24"/>
          <w:szCs w:val="24"/>
          <w:lang w:val="it-IT"/>
        </w:rPr>
      </w:pPr>
      <w:r>
        <w:rPr>
          <w:rFonts w:ascii="Times New Roman" w:hAnsi="Times New Roman" w:cs="Times New Roman"/>
          <w:sz w:val="24"/>
          <w:szCs w:val="24"/>
          <w:lang w:val="it-IT"/>
        </w:rPr>
        <w:t>17</w:t>
      </w:r>
      <w:r w:rsidR="002F0569" w:rsidRPr="002F0569">
        <w:rPr>
          <w:rFonts w:ascii="Times New Roman" w:hAnsi="Times New Roman" w:cs="Times New Roman"/>
          <w:sz w:val="24"/>
          <w:szCs w:val="24"/>
          <w:lang w:val="it-IT"/>
        </w:rPr>
        <w:t>. Shkaqet absolute d</w:t>
      </w:r>
      <w:r w:rsidR="002F0569" w:rsidRPr="00A9433E">
        <w:rPr>
          <w:rFonts w:ascii="Times New Roman" w:hAnsi="Times New Roman" w:cs="Times New Roman"/>
          <w:sz w:val="24"/>
          <w:szCs w:val="24"/>
          <w:lang w:val="it-IT"/>
        </w:rPr>
        <w:t>he relative për refuzim të regjist</w:t>
      </w:r>
      <w:r w:rsidR="00F32FF4">
        <w:rPr>
          <w:rFonts w:ascii="Times New Roman" w:hAnsi="Times New Roman" w:cs="Times New Roman"/>
          <w:sz w:val="24"/>
          <w:szCs w:val="24"/>
          <w:lang w:val="it-IT"/>
        </w:rPr>
        <w:t>r</w:t>
      </w:r>
      <w:r w:rsidR="002F0569" w:rsidRPr="00A9433E">
        <w:rPr>
          <w:rFonts w:ascii="Times New Roman" w:hAnsi="Times New Roman" w:cs="Times New Roman"/>
          <w:sz w:val="24"/>
          <w:szCs w:val="24"/>
          <w:lang w:val="it-IT"/>
        </w:rPr>
        <w:t xml:space="preserve">imit të markës </w:t>
      </w:r>
      <w:r w:rsidR="002F0569">
        <w:rPr>
          <w:rFonts w:ascii="Times New Roman" w:hAnsi="Times New Roman" w:cs="Times New Roman"/>
          <w:sz w:val="24"/>
          <w:szCs w:val="24"/>
          <w:lang w:val="it-IT"/>
        </w:rPr>
        <w:t>tregtare</w:t>
      </w:r>
      <w:r w:rsidR="00F32FF4">
        <w:rPr>
          <w:rFonts w:ascii="Times New Roman" w:hAnsi="Times New Roman" w:cs="Times New Roman"/>
          <w:sz w:val="24"/>
          <w:szCs w:val="24"/>
          <w:lang w:val="it-IT"/>
        </w:rPr>
        <w:t xml:space="preserve"> përdoren dhe </w:t>
      </w:r>
      <w:r w:rsidR="00194E16">
        <w:rPr>
          <w:rFonts w:ascii="Times New Roman" w:hAnsi="Times New Roman" w:cs="Times New Roman"/>
          <w:sz w:val="24"/>
          <w:szCs w:val="24"/>
          <w:lang w:val="it-IT"/>
        </w:rPr>
        <w:t>përcaktohen</w:t>
      </w:r>
      <w:r w:rsidR="00F32FF4">
        <w:rPr>
          <w:rFonts w:ascii="Times New Roman" w:hAnsi="Times New Roman" w:cs="Times New Roman"/>
          <w:sz w:val="24"/>
          <w:szCs w:val="24"/>
          <w:lang w:val="it-IT"/>
        </w:rPr>
        <w:t xml:space="preserve"> njësoj si shkaqe absolute dhe relative</w:t>
      </w:r>
      <w:r w:rsidR="002F0569">
        <w:rPr>
          <w:rFonts w:ascii="Times New Roman" w:hAnsi="Times New Roman" w:cs="Times New Roman"/>
          <w:sz w:val="24"/>
          <w:szCs w:val="24"/>
          <w:lang w:val="it-IT"/>
        </w:rPr>
        <w:t xml:space="preserve"> për deklarimin e pavlefshmëris</w:t>
      </w:r>
      <w:r w:rsidR="00F32FF4">
        <w:rPr>
          <w:rFonts w:ascii="Times New Roman" w:hAnsi="Times New Roman" w:cs="Times New Roman"/>
          <w:sz w:val="24"/>
          <w:szCs w:val="24"/>
          <w:lang w:val="it-IT"/>
        </w:rPr>
        <w:t>ë</w:t>
      </w:r>
      <w:r w:rsidR="002F0569">
        <w:rPr>
          <w:rFonts w:ascii="Times New Roman" w:hAnsi="Times New Roman" w:cs="Times New Roman"/>
          <w:sz w:val="24"/>
          <w:szCs w:val="24"/>
          <w:lang w:val="it-IT"/>
        </w:rPr>
        <w:t xml:space="preserve"> së markës tregtare, </w:t>
      </w:r>
      <w:r w:rsidR="00F32FF4">
        <w:rPr>
          <w:rFonts w:ascii="Times New Roman" w:hAnsi="Times New Roman" w:cs="Times New Roman"/>
          <w:sz w:val="24"/>
          <w:szCs w:val="24"/>
          <w:lang w:val="it-IT"/>
        </w:rPr>
        <w:t>siç parashikohet në procedurat e rregulluara nga ky ligj</w:t>
      </w:r>
      <w:r w:rsidR="00F32FF4" w:rsidRPr="00F86235">
        <w:rPr>
          <w:rFonts w:ascii="Times New Roman" w:hAnsi="Times New Roman" w:cs="Times New Roman"/>
          <w:sz w:val="24"/>
          <w:szCs w:val="24"/>
          <w:lang w:val="it-IT"/>
        </w:rPr>
        <w:t>.</w:t>
      </w:r>
    </w:p>
    <w:p w14:paraId="6DAFADED" w14:textId="557D0B70" w:rsidR="00C304BF" w:rsidRDefault="003E1850" w:rsidP="00C304BF">
      <w:pPr>
        <w:rPr>
          <w:rFonts w:ascii="Times New Roman" w:hAnsi="Times New Roman" w:cs="Times New Roman"/>
          <w:sz w:val="24"/>
          <w:szCs w:val="24"/>
          <w:lang w:val="it-IT"/>
        </w:rPr>
      </w:pPr>
      <w:r>
        <w:rPr>
          <w:rFonts w:ascii="Times New Roman" w:hAnsi="Times New Roman" w:cs="Times New Roman"/>
          <w:sz w:val="24"/>
          <w:szCs w:val="24"/>
          <w:lang w:val="it-IT"/>
        </w:rPr>
        <w:t>18</w:t>
      </w:r>
      <w:r w:rsidR="00C304BF" w:rsidRPr="00EE4ED2">
        <w:rPr>
          <w:rFonts w:ascii="Times New Roman" w:hAnsi="Times New Roman" w:cs="Times New Roman"/>
          <w:sz w:val="24"/>
          <w:szCs w:val="24"/>
          <w:lang w:val="it-IT"/>
        </w:rPr>
        <w:t xml:space="preserve">. </w:t>
      </w:r>
      <w:r w:rsidR="00C304BF" w:rsidRPr="0025306A">
        <w:rPr>
          <w:rFonts w:ascii="Times New Roman" w:hAnsi="Times New Roman" w:cs="Times New Roman"/>
          <w:color w:val="000000"/>
          <w:sz w:val="24"/>
          <w:szCs w:val="24"/>
          <w:lang w:val="it-IT"/>
        </w:rPr>
        <w:t>Shprehjet e përdorura në këtë ligj, që kanë kuptim gjinor, do të nënkuptojnë dhe përfshijnë në mënyrë të njëjtë gjininë mashkullore dhe atë femërore</w:t>
      </w:r>
      <w:r w:rsidR="00C304BF" w:rsidRPr="00EE4ED2">
        <w:rPr>
          <w:rFonts w:ascii="Times New Roman" w:hAnsi="Times New Roman" w:cs="Times New Roman"/>
          <w:sz w:val="24"/>
          <w:szCs w:val="24"/>
          <w:lang w:val="it-IT"/>
        </w:rPr>
        <w:t>.</w:t>
      </w:r>
    </w:p>
    <w:p w14:paraId="330A5F69" w14:textId="77777777" w:rsidR="004D186A" w:rsidRPr="00F4591E" w:rsidRDefault="004D186A" w:rsidP="00F4591E">
      <w:pPr>
        <w:rPr>
          <w:rFonts w:ascii="Times New Roman" w:hAnsi="Times New Roman" w:cs="Times New Roman"/>
          <w:sz w:val="24"/>
          <w:szCs w:val="24"/>
          <w:lang w:val="it-IT"/>
        </w:rPr>
      </w:pPr>
    </w:p>
    <w:p w14:paraId="6A163F91" w14:textId="4437FDA4" w:rsidR="00C90673" w:rsidRPr="00F4591E" w:rsidRDefault="00E51E86" w:rsidP="0025306A">
      <w:pPr>
        <w:jc w:val="center"/>
        <w:rPr>
          <w:rFonts w:ascii="Times New Roman" w:hAnsi="Times New Roman" w:cs="Times New Roman"/>
          <w:sz w:val="24"/>
          <w:szCs w:val="24"/>
          <w:lang w:val="it-IT"/>
        </w:rPr>
      </w:pPr>
      <w:r w:rsidRPr="00F4591E">
        <w:rPr>
          <w:rFonts w:ascii="Times New Roman" w:hAnsi="Times New Roman" w:cs="Times New Roman"/>
          <w:sz w:val="24"/>
          <w:szCs w:val="24"/>
          <w:lang w:val="it-IT"/>
        </w:rPr>
        <w:t>PJESA II</w:t>
      </w:r>
    </w:p>
    <w:p w14:paraId="72918A2B" w14:textId="16872BB3" w:rsidR="00C90673" w:rsidRPr="00C90673" w:rsidRDefault="00C90673" w:rsidP="00C90673">
      <w:pPr>
        <w:jc w:val="center"/>
        <w:rPr>
          <w:rFonts w:ascii="Times New Roman" w:hAnsi="Times New Roman" w:cs="Times New Roman"/>
          <w:sz w:val="24"/>
          <w:szCs w:val="24"/>
          <w:lang w:val="it-IT"/>
        </w:rPr>
      </w:pPr>
      <w:r w:rsidRPr="00C90673">
        <w:rPr>
          <w:rFonts w:ascii="Times New Roman" w:hAnsi="Times New Roman" w:cs="Times New Roman"/>
          <w:sz w:val="24"/>
          <w:szCs w:val="24"/>
          <w:lang w:val="it-IT"/>
        </w:rPr>
        <w:t>KREU I</w:t>
      </w:r>
    </w:p>
    <w:p w14:paraId="546E946C" w14:textId="77777777" w:rsidR="00C90673" w:rsidRPr="00C90673" w:rsidRDefault="00C90673" w:rsidP="00C90673">
      <w:pPr>
        <w:jc w:val="center"/>
        <w:rPr>
          <w:rFonts w:ascii="Times New Roman" w:hAnsi="Times New Roman" w:cs="Times New Roman"/>
          <w:sz w:val="24"/>
          <w:szCs w:val="24"/>
          <w:lang w:val="it-IT"/>
        </w:rPr>
      </w:pPr>
      <w:r w:rsidRPr="00C90673">
        <w:rPr>
          <w:rFonts w:ascii="Times New Roman" w:hAnsi="Times New Roman" w:cs="Times New Roman"/>
          <w:sz w:val="24"/>
          <w:szCs w:val="24"/>
          <w:lang w:val="it-IT"/>
        </w:rPr>
        <w:t>SHENJAT QË MUND TË PËRBËJNË MARKË TREGTARE DHE FITIMI I TË DREJTAVE MBI MARKËN TREGTARE</w:t>
      </w:r>
    </w:p>
    <w:p w14:paraId="1F6C938A" w14:textId="4EF9EDD2" w:rsidR="00C90673" w:rsidRPr="00C90673" w:rsidRDefault="00C90673" w:rsidP="00C90673">
      <w:pPr>
        <w:jc w:val="center"/>
        <w:rPr>
          <w:rFonts w:ascii="Times New Roman" w:hAnsi="Times New Roman" w:cs="Times New Roman"/>
          <w:b/>
          <w:bCs/>
          <w:sz w:val="24"/>
          <w:szCs w:val="24"/>
          <w:lang w:val="it-IT"/>
        </w:rPr>
      </w:pPr>
      <w:r w:rsidRPr="00C90673">
        <w:rPr>
          <w:rFonts w:ascii="Times New Roman" w:hAnsi="Times New Roman" w:cs="Times New Roman"/>
          <w:b/>
          <w:bCs/>
          <w:sz w:val="24"/>
          <w:szCs w:val="24"/>
          <w:lang w:val="it-IT"/>
        </w:rPr>
        <w:t>Neni 6</w:t>
      </w:r>
    </w:p>
    <w:p w14:paraId="2364E23C" w14:textId="5AA43B15" w:rsidR="00C90673" w:rsidRPr="00C90673" w:rsidRDefault="00C90673" w:rsidP="00C90673">
      <w:pPr>
        <w:jc w:val="center"/>
        <w:rPr>
          <w:rFonts w:ascii="Times New Roman" w:hAnsi="Times New Roman" w:cs="Times New Roman"/>
          <w:b/>
          <w:bCs/>
          <w:sz w:val="24"/>
          <w:szCs w:val="24"/>
          <w:lang w:val="it-IT"/>
        </w:rPr>
      </w:pPr>
      <w:r w:rsidRPr="00C90673">
        <w:rPr>
          <w:rFonts w:ascii="Times New Roman" w:hAnsi="Times New Roman" w:cs="Times New Roman"/>
          <w:b/>
          <w:bCs/>
          <w:sz w:val="24"/>
          <w:szCs w:val="24"/>
          <w:lang w:val="it-IT"/>
        </w:rPr>
        <w:t>Shenjat që m</w:t>
      </w:r>
      <w:r w:rsidR="00E15547">
        <w:rPr>
          <w:rFonts w:ascii="Times New Roman" w:hAnsi="Times New Roman" w:cs="Times New Roman"/>
          <w:b/>
          <w:bCs/>
          <w:sz w:val="24"/>
          <w:szCs w:val="24"/>
          <w:lang w:val="it-IT"/>
        </w:rPr>
        <w:t>u</w:t>
      </w:r>
      <w:r w:rsidRPr="00C90673">
        <w:rPr>
          <w:rFonts w:ascii="Times New Roman" w:hAnsi="Times New Roman" w:cs="Times New Roman"/>
          <w:b/>
          <w:bCs/>
          <w:sz w:val="24"/>
          <w:szCs w:val="24"/>
          <w:lang w:val="it-IT"/>
        </w:rPr>
        <w:t>nd të përbëjnë markë tregtare</w:t>
      </w:r>
    </w:p>
    <w:p w14:paraId="7047EE1D" w14:textId="77777777" w:rsidR="00C90673" w:rsidRPr="00C90673" w:rsidRDefault="00C90673" w:rsidP="00C90673">
      <w:pPr>
        <w:rPr>
          <w:rFonts w:ascii="Times New Roman" w:hAnsi="Times New Roman" w:cs="Times New Roman"/>
          <w:sz w:val="24"/>
          <w:szCs w:val="24"/>
          <w:lang w:val="it-IT"/>
        </w:rPr>
      </w:pPr>
    </w:p>
    <w:p w14:paraId="1286B1F8"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1. Markë tregtare mund të jetë çdo shenjë, veçanërisht fjalët, duke përfshirë emrat personalë, ose figurat, shkronjat, numrat, ngjyrat, forma e mallrave ose e paketimeve të tyre, ose tingujt, me kusht që këto shenja të jenë të afta:</w:t>
      </w:r>
    </w:p>
    <w:p w14:paraId="54662C11"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a) të dallojnë mallrat ose shërbimet e një personi fizik apo juridik nga ato të një personi tjetër fizik apo juridik;</w:t>
      </w:r>
    </w:p>
    <w:p w14:paraId="6EB5721F"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lastRenderedPageBreak/>
        <w:t>b) të përfaqësohen në regjistrin e DPPI-së në mënyrë të tillë që të mundësojnë autoritetet kompetente dhe publikun të përcaktojnë qartë dhe saktë objektin e mbrojtjes që i jepet pronarit të saj.</w:t>
      </w:r>
    </w:p>
    <w:p w14:paraId="7C9DDBFB" w14:textId="5077EF86" w:rsidR="003E1850" w:rsidRPr="00C90673" w:rsidRDefault="003E1850" w:rsidP="00C90673">
      <w:pPr>
        <w:rPr>
          <w:rFonts w:ascii="Times New Roman" w:hAnsi="Times New Roman" w:cs="Times New Roman"/>
          <w:sz w:val="24"/>
          <w:szCs w:val="24"/>
          <w:lang w:val="it-IT"/>
        </w:rPr>
      </w:pPr>
      <w:r>
        <w:rPr>
          <w:rFonts w:ascii="Times New Roman" w:hAnsi="Times New Roman" w:cs="Times New Roman"/>
          <w:sz w:val="24"/>
          <w:szCs w:val="24"/>
          <w:lang w:val="it-IT"/>
        </w:rPr>
        <w:t>2. Marka tregtare përfitohet nëpërmjet regjistrimit.</w:t>
      </w:r>
    </w:p>
    <w:p w14:paraId="7DBA6494" w14:textId="77777777" w:rsidR="00C90673" w:rsidRPr="00F4591E" w:rsidRDefault="00C90673" w:rsidP="00F4591E">
      <w:pPr>
        <w:jc w:val="center"/>
        <w:rPr>
          <w:rFonts w:ascii="Times New Roman" w:hAnsi="Times New Roman" w:cs="Times New Roman"/>
          <w:b/>
          <w:bCs/>
          <w:sz w:val="24"/>
          <w:szCs w:val="24"/>
          <w:lang w:val="it-IT"/>
        </w:rPr>
      </w:pPr>
      <w:r w:rsidRPr="00F4591E">
        <w:rPr>
          <w:rFonts w:ascii="Times New Roman" w:hAnsi="Times New Roman" w:cs="Times New Roman"/>
          <w:b/>
          <w:bCs/>
          <w:sz w:val="24"/>
          <w:szCs w:val="24"/>
          <w:lang w:val="it-IT"/>
        </w:rPr>
        <w:t>Neni 7</w:t>
      </w:r>
    </w:p>
    <w:p w14:paraId="1EB43A31" w14:textId="3FDC5CAC" w:rsidR="00C90673" w:rsidRPr="00C90673" w:rsidRDefault="00C90673" w:rsidP="00F4591E">
      <w:pPr>
        <w:jc w:val="center"/>
        <w:rPr>
          <w:rFonts w:ascii="Times New Roman" w:hAnsi="Times New Roman" w:cs="Times New Roman"/>
          <w:sz w:val="24"/>
          <w:szCs w:val="24"/>
          <w:lang w:val="it-IT"/>
        </w:rPr>
      </w:pPr>
      <w:r w:rsidRPr="00F4591E">
        <w:rPr>
          <w:rFonts w:ascii="Times New Roman" w:hAnsi="Times New Roman" w:cs="Times New Roman"/>
          <w:b/>
          <w:bCs/>
          <w:sz w:val="24"/>
          <w:szCs w:val="24"/>
          <w:lang w:val="it-IT"/>
        </w:rPr>
        <w:t>Personat që mund të jenë pronar</w:t>
      </w:r>
      <w:r w:rsidR="00A9433E">
        <w:rPr>
          <w:rFonts w:ascii="Times New Roman" w:hAnsi="Times New Roman" w:cs="Times New Roman"/>
          <w:b/>
          <w:bCs/>
          <w:sz w:val="24"/>
          <w:szCs w:val="24"/>
          <w:lang w:val="it-IT"/>
        </w:rPr>
        <w:t>ë</w:t>
      </w:r>
      <w:r w:rsidRPr="00F4591E">
        <w:rPr>
          <w:rFonts w:ascii="Times New Roman" w:hAnsi="Times New Roman" w:cs="Times New Roman"/>
          <w:b/>
          <w:bCs/>
          <w:sz w:val="24"/>
          <w:szCs w:val="24"/>
          <w:lang w:val="it-IT"/>
        </w:rPr>
        <w:t xml:space="preserve"> të një marke tregtare</w:t>
      </w:r>
    </w:p>
    <w:p w14:paraId="032923E0"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1. Pronar i një marke tregtare mund të jetë çdo person fizik ose juridik, duke përfshirë autoritetet e krijuara sipas të drejtës publike.</w:t>
      </w:r>
    </w:p>
    <w:p w14:paraId="5C51F315" w14:textId="0C763E02"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2. Personat fizik ose juridik të huaj në Shqipëri gëzojnë të njëjtat të drejta me ato që gëzojnë edhe personat fizik dhe juridik vendas, përveç</w:t>
      </w:r>
      <w:r w:rsidR="005B0B64">
        <w:rPr>
          <w:rFonts w:ascii="Times New Roman" w:hAnsi="Times New Roman" w:cs="Times New Roman"/>
          <w:sz w:val="24"/>
          <w:szCs w:val="24"/>
          <w:lang w:val="it-IT"/>
        </w:rPr>
        <w:t>se</w:t>
      </w:r>
      <w:r w:rsidRPr="00C90673">
        <w:rPr>
          <w:rFonts w:ascii="Times New Roman" w:hAnsi="Times New Roman" w:cs="Times New Roman"/>
          <w:sz w:val="24"/>
          <w:szCs w:val="24"/>
          <w:lang w:val="it-IT"/>
        </w:rPr>
        <w:t xml:space="preserve"> kur parashikohet ndryshe në këtë ligj.</w:t>
      </w:r>
    </w:p>
    <w:p w14:paraId="3F62E065" w14:textId="77777777" w:rsidR="00C90673" w:rsidRDefault="00C90673" w:rsidP="00C90673">
      <w:pPr>
        <w:jc w:val="center"/>
        <w:rPr>
          <w:rFonts w:ascii="Times New Roman" w:hAnsi="Times New Roman" w:cs="Times New Roman"/>
          <w:b/>
          <w:bCs/>
          <w:sz w:val="24"/>
          <w:szCs w:val="24"/>
          <w:lang w:val="it-IT"/>
        </w:rPr>
      </w:pPr>
    </w:p>
    <w:p w14:paraId="4EE75B00" w14:textId="5558813D" w:rsidR="00C90673" w:rsidRPr="004C3380" w:rsidRDefault="00C90673" w:rsidP="00C90673">
      <w:pPr>
        <w:jc w:val="center"/>
        <w:rPr>
          <w:rFonts w:ascii="Times New Roman" w:hAnsi="Times New Roman" w:cs="Times New Roman"/>
          <w:b/>
          <w:bCs/>
          <w:sz w:val="24"/>
          <w:szCs w:val="24"/>
          <w:lang w:val="it-IT"/>
        </w:rPr>
      </w:pPr>
      <w:r w:rsidRPr="004C3380">
        <w:rPr>
          <w:rFonts w:ascii="Times New Roman" w:hAnsi="Times New Roman" w:cs="Times New Roman"/>
          <w:b/>
          <w:bCs/>
          <w:sz w:val="24"/>
          <w:szCs w:val="24"/>
          <w:lang w:val="it-IT"/>
        </w:rPr>
        <w:t>Neni 8</w:t>
      </w:r>
    </w:p>
    <w:p w14:paraId="1C9AEED6" w14:textId="77777777" w:rsidR="00C90673" w:rsidRPr="004C3380" w:rsidRDefault="00C90673" w:rsidP="00C90673">
      <w:pPr>
        <w:jc w:val="center"/>
        <w:rPr>
          <w:rFonts w:ascii="Times New Roman" w:hAnsi="Times New Roman" w:cs="Times New Roman"/>
          <w:b/>
          <w:bCs/>
          <w:sz w:val="24"/>
          <w:szCs w:val="24"/>
          <w:lang w:val="it-IT"/>
        </w:rPr>
      </w:pPr>
      <w:r w:rsidRPr="004C3380">
        <w:rPr>
          <w:rFonts w:ascii="Times New Roman" w:hAnsi="Times New Roman" w:cs="Times New Roman"/>
          <w:b/>
          <w:bCs/>
          <w:sz w:val="24"/>
          <w:szCs w:val="24"/>
          <w:lang w:val="it-IT"/>
        </w:rPr>
        <w:t>Shkaqet absolute për refuzim</w:t>
      </w:r>
    </w:p>
    <w:p w14:paraId="0AC62FF0" w14:textId="4FF5BE9B" w:rsidR="00C90673" w:rsidRPr="004C3380" w:rsidRDefault="00C90673" w:rsidP="00C90673">
      <w:pPr>
        <w:rPr>
          <w:rFonts w:ascii="Times New Roman" w:hAnsi="Times New Roman" w:cs="Times New Roman"/>
          <w:sz w:val="24"/>
          <w:szCs w:val="24"/>
          <w:lang w:val="it-IT"/>
        </w:rPr>
      </w:pPr>
      <w:r w:rsidRPr="004C3380">
        <w:rPr>
          <w:rFonts w:ascii="Times New Roman" w:hAnsi="Times New Roman" w:cs="Times New Roman"/>
          <w:sz w:val="24"/>
          <w:szCs w:val="24"/>
          <w:lang w:val="it-IT"/>
        </w:rPr>
        <w:t xml:space="preserve">1.  </w:t>
      </w:r>
      <w:r w:rsidR="00907909" w:rsidRPr="004C3380">
        <w:rPr>
          <w:rFonts w:ascii="Times New Roman" w:hAnsi="Times New Roman" w:cs="Times New Roman"/>
          <w:sz w:val="24"/>
          <w:szCs w:val="24"/>
          <w:lang w:val="it-IT"/>
        </w:rPr>
        <w:t>N</w:t>
      </w:r>
      <w:r w:rsidRPr="004C3380">
        <w:rPr>
          <w:rFonts w:ascii="Times New Roman" w:hAnsi="Times New Roman" w:cs="Times New Roman"/>
          <w:sz w:val="24"/>
          <w:szCs w:val="24"/>
          <w:lang w:val="it-IT"/>
        </w:rPr>
        <w:t>uk regjistrohen:</w:t>
      </w:r>
    </w:p>
    <w:p w14:paraId="7029D018" w14:textId="77777777" w:rsidR="00C90673" w:rsidRPr="00C90673" w:rsidRDefault="00C90673" w:rsidP="00C90673">
      <w:pPr>
        <w:rPr>
          <w:rFonts w:ascii="Times New Roman" w:hAnsi="Times New Roman" w:cs="Times New Roman"/>
          <w:sz w:val="24"/>
          <w:szCs w:val="24"/>
        </w:rPr>
      </w:pPr>
      <w:r w:rsidRPr="00C90673">
        <w:rPr>
          <w:rFonts w:ascii="Times New Roman" w:hAnsi="Times New Roman" w:cs="Times New Roman"/>
          <w:sz w:val="24"/>
          <w:szCs w:val="24"/>
        </w:rPr>
        <w:t xml:space="preserve">a) shenjat që nuk pajtohen me kërkesat e nenit 6; </w:t>
      </w:r>
    </w:p>
    <w:p w14:paraId="0F21149E" w14:textId="77777777" w:rsidR="00C90673" w:rsidRPr="00C90673" w:rsidRDefault="00C90673" w:rsidP="00C90673">
      <w:pPr>
        <w:rPr>
          <w:rFonts w:ascii="Times New Roman" w:hAnsi="Times New Roman" w:cs="Times New Roman"/>
          <w:sz w:val="24"/>
          <w:szCs w:val="24"/>
        </w:rPr>
      </w:pPr>
      <w:r w:rsidRPr="00C90673">
        <w:rPr>
          <w:rFonts w:ascii="Times New Roman" w:hAnsi="Times New Roman" w:cs="Times New Roman"/>
          <w:sz w:val="24"/>
          <w:szCs w:val="24"/>
        </w:rPr>
        <w:t>b) markat tregtare që nuk kanë karakter dallues:</w:t>
      </w:r>
    </w:p>
    <w:p w14:paraId="56868143" w14:textId="77777777" w:rsidR="00C90673" w:rsidRPr="00C90673" w:rsidRDefault="00C90673" w:rsidP="00C90673">
      <w:pPr>
        <w:rPr>
          <w:rFonts w:ascii="Times New Roman" w:hAnsi="Times New Roman" w:cs="Times New Roman"/>
          <w:sz w:val="24"/>
          <w:szCs w:val="24"/>
        </w:rPr>
      </w:pPr>
      <w:r w:rsidRPr="00C90673">
        <w:rPr>
          <w:rFonts w:ascii="Times New Roman" w:hAnsi="Times New Roman" w:cs="Times New Roman"/>
          <w:sz w:val="24"/>
          <w:szCs w:val="24"/>
        </w:rPr>
        <w:t>c) markat tregtare që përbëhen ekskluzivisht nga shenja ose tregues, që mund të shërbejnë në treg për të treguar llojin, cilësinë, sasinë, qëllimin e synuar, vlerën, origjinën gjeografike ose kohën e prodhimit të mallrave ose të ofrimit të shërbimeve, ose karakteristika të tjera të mallrave apo shërbimeve;</w:t>
      </w:r>
    </w:p>
    <w:p w14:paraId="5D6559DE" w14:textId="77777777" w:rsidR="00C90673" w:rsidRPr="00C90673" w:rsidRDefault="00C90673" w:rsidP="00C90673">
      <w:pPr>
        <w:rPr>
          <w:rFonts w:ascii="Times New Roman" w:hAnsi="Times New Roman" w:cs="Times New Roman"/>
          <w:sz w:val="24"/>
          <w:szCs w:val="24"/>
        </w:rPr>
      </w:pPr>
      <w:r w:rsidRPr="00C90673">
        <w:rPr>
          <w:rFonts w:ascii="Times New Roman" w:hAnsi="Times New Roman" w:cs="Times New Roman"/>
          <w:sz w:val="24"/>
          <w:szCs w:val="24"/>
        </w:rPr>
        <w:t>ç) markat tregtare që përbëhen ekskluzivisht nga shenja ose tregues, që janë bërë të zakonshëm në gjuhën e përditshme apo që janë bërë të zakonshëm në praktika të drejta dhe të njohura tregtare;</w:t>
      </w:r>
    </w:p>
    <w:p w14:paraId="64BB7021" w14:textId="77777777" w:rsidR="00C90673" w:rsidRPr="00C90673" w:rsidRDefault="00C90673" w:rsidP="00C90673">
      <w:pPr>
        <w:rPr>
          <w:rFonts w:ascii="Times New Roman" w:hAnsi="Times New Roman" w:cs="Times New Roman"/>
          <w:sz w:val="24"/>
          <w:szCs w:val="24"/>
        </w:rPr>
      </w:pPr>
      <w:r w:rsidRPr="00C90673">
        <w:rPr>
          <w:rFonts w:ascii="Times New Roman" w:hAnsi="Times New Roman" w:cs="Times New Roman"/>
          <w:sz w:val="24"/>
          <w:szCs w:val="24"/>
        </w:rPr>
        <w:t xml:space="preserve">d) shenjat që përbëhen ekskluzivisht nga: </w:t>
      </w:r>
    </w:p>
    <w:p w14:paraId="05C980A0" w14:textId="5155EF34" w:rsidR="00C90673" w:rsidRPr="00C90673" w:rsidRDefault="00C90673" w:rsidP="00C90673">
      <w:pPr>
        <w:rPr>
          <w:rFonts w:ascii="Times New Roman" w:hAnsi="Times New Roman" w:cs="Times New Roman"/>
          <w:sz w:val="24"/>
          <w:szCs w:val="24"/>
        </w:rPr>
      </w:pPr>
      <w:r w:rsidRPr="00C90673">
        <w:rPr>
          <w:rFonts w:ascii="Times New Roman" w:hAnsi="Times New Roman" w:cs="Times New Roman"/>
          <w:sz w:val="24"/>
          <w:szCs w:val="24"/>
        </w:rPr>
        <w:t xml:space="preserve">i) forma, ose ndonjë karakteristikë tjetër, që rezulton nga vetë natyra e mallrave, </w:t>
      </w:r>
    </w:p>
    <w:p w14:paraId="1E583D6A" w14:textId="68C66F0A" w:rsidR="00C90673" w:rsidRPr="00C90673" w:rsidRDefault="00C90673" w:rsidP="00C90673">
      <w:pPr>
        <w:rPr>
          <w:rFonts w:ascii="Times New Roman" w:hAnsi="Times New Roman" w:cs="Times New Roman"/>
          <w:sz w:val="24"/>
          <w:szCs w:val="24"/>
        </w:rPr>
      </w:pPr>
      <w:r w:rsidRPr="00C90673">
        <w:rPr>
          <w:rFonts w:ascii="Times New Roman" w:hAnsi="Times New Roman" w:cs="Times New Roman"/>
          <w:sz w:val="24"/>
          <w:szCs w:val="24"/>
        </w:rPr>
        <w:t xml:space="preserve">ii) forma, ose ndonjë karakteristikë tjetër e mallrave që është e nevojshme për të siguruar një rezultat teknik, </w:t>
      </w:r>
    </w:p>
    <w:p w14:paraId="3A38C354" w14:textId="1F9EB89D" w:rsidR="00C90673" w:rsidRPr="00C90673" w:rsidRDefault="00C90673" w:rsidP="00C90673">
      <w:pPr>
        <w:rPr>
          <w:rFonts w:ascii="Times New Roman" w:hAnsi="Times New Roman" w:cs="Times New Roman"/>
          <w:sz w:val="24"/>
          <w:szCs w:val="24"/>
        </w:rPr>
      </w:pPr>
      <w:r w:rsidRPr="00C90673">
        <w:rPr>
          <w:rFonts w:ascii="Times New Roman" w:hAnsi="Times New Roman" w:cs="Times New Roman"/>
          <w:sz w:val="24"/>
          <w:szCs w:val="24"/>
        </w:rPr>
        <w:t>iii) forma, ose ndonjë karakteristikë tjetër, që i jep mallrave një vlerë thelbësore;</w:t>
      </w:r>
    </w:p>
    <w:p w14:paraId="575A8A64" w14:textId="77777777" w:rsidR="00C90673" w:rsidRPr="00C90673" w:rsidRDefault="00C90673" w:rsidP="00C90673">
      <w:pPr>
        <w:rPr>
          <w:rFonts w:ascii="Times New Roman" w:hAnsi="Times New Roman" w:cs="Times New Roman"/>
          <w:sz w:val="24"/>
          <w:szCs w:val="24"/>
        </w:rPr>
      </w:pPr>
      <w:r w:rsidRPr="00C90673">
        <w:rPr>
          <w:rFonts w:ascii="Times New Roman" w:hAnsi="Times New Roman" w:cs="Times New Roman"/>
          <w:sz w:val="24"/>
          <w:szCs w:val="24"/>
        </w:rPr>
        <w:t>dh) markat tregtare që janë në kundërshtim me interesin dhe rendin publik, ose me vlerat dhe parimet e pranuara të moralit;</w:t>
      </w:r>
    </w:p>
    <w:p w14:paraId="7B7069D5" w14:textId="77777777" w:rsidR="00C90673" w:rsidRPr="00C90673" w:rsidRDefault="00C90673" w:rsidP="00C90673">
      <w:pPr>
        <w:rPr>
          <w:rFonts w:ascii="Times New Roman" w:hAnsi="Times New Roman" w:cs="Times New Roman"/>
          <w:sz w:val="24"/>
          <w:szCs w:val="24"/>
        </w:rPr>
      </w:pPr>
      <w:r w:rsidRPr="00C90673">
        <w:rPr>
          <w:rFonts w:ascii="Times New Roman" w:hAnsi="Times New Roman" w:cs="Times New Roman"/>
          <w:sz w:val="24"/>
          <w:szCs w:val="24"/>
        </w:rPr>
        <w:t>e) markat tregtare që janë të një natyre të tillë që çorientojnë publikun, për shembull, për sa i përket natyrës, cilësisë ose origjinës gjeografike të mallrave ose shërbimeve;</w:t>
      </w:r>
    </w:p>
    <w:p w14:paraId="6229F7D0" w14:textId="77777777" w:rsidR="00C90673" w:rsidRPr="00C90673" w:rsidRDefault="00C90673" w:rsidP="00C90673">
      <w:pPr>
        <w:rPr>
          <w:rFonts w:ascii="Times New Roman" w:hAnsi="Times New Roman" w:cs="Times New Roman"/>
          <w:sz w:val="24"/>
          <w:szCs w:val="24"/>
        </w:rPr>
      </w:pPr>
      <w:r w:rsidRPr="00C90673">
        <w:rPr>
          <w:rFonts w:ascii="Times New Roman" w:hAnsi="Times New Roman" w:cs="Times New Roman"/>
          <w:sz w:val="24"/>
          <w:szCs w:val="24"/>
        </w:rPr>
        <w:lastRenderedPageBreak/>
        <w:t>ë) markat tregtare që nuk janë autorizuar nga autoritetet kompetente dhe që duhet të refuzohen sipas Nenit 6ter të Konventës së Parisit.</w:t>
      </w:r>
    </w:p>
    <w:p w14:paraId="6EDA5B12" w14:textId="0E073229" w:rsidR="00907909" w:rsidRPr="00907909" w:rsidRDefault="00C90673" w:rsidP="00C90673">
      <w:pPr>
        <w:rPr>
          <w:rFonts w:ascii="Times New Roman" w:hAnsi="Times New Roman" w:cs="Times New Roman"/>
          <w:sz w:val="24"/>
          <w:szCs w:val="24"/>
        </w:rPr>
      </w:pPr>
      <w:r w:rsidRPr="00907909">
        <w:rPr>
          <w:rFonts w:ascii="Times New Roman" w:hAnsi="Times New Roman" w:cs="Times New Roman"/>
          <w:sz w:val="24"/>
          <w:szCs w:val="24"/>
        </w:rPr>
        <w:t xml:space="preserve">f) markat tregtare që </w:t>
      </w:r>
      <w:r w:rsidR="00907909" w:rsidRPr="00907909">
        <w:rPr>
          <w:rFonts w:ascii="Times New Roman" w:hAnsi="Times New Roman" w:cs="Times New Roman"/>
          <w:sz w:val="24"/>
          <w:szCs w:val="24"/>
        </w:rPr>
        <w:t xml:space="preserve">përfshijnë </w:t>
      </w:r>
      <w:r w:rsidR="00234898">
        <w:rPr>
          <w:rFonts w:ascii="Times New Roman" w:hAnsi="Times New Roman" w:cs="Times New Roman"/>
          <w:sz w:val="24"/>
          <w:szCs w:val="24"/>
        </w:rPr>
        <w:t xml:space="preserve">stema, </w:t>
      </w:r>
      <w:r w:rsidR="00907909" w:rsidRPr="00907909">
        <w:rPr>
          <w:rFonts w:ascii="Times New Roman" w:hAnsi="Times New Roman" w:cs="Times New Roman"/>
          <w:sz w:val="24"/>
          <w:szCs w:val="24"/>
        </w:rPr>
        <w:t>simbole,</w:t>
      </w:r>
      <w:r w:rsidR="00907909" w:rsidRPr="002C261D">
        <w:rPr>
          <w:rFonts w:ascii="Times New Roman" w:hAnsi="Times New Roman" w:cs="Times New Roman"/>
          <w:sz w:val="24"/>
          <w:szCs w:val="24"/>
        </w:rPr>
        <w:t xml:space="preserve"> emblema ose </w:t>
      </w:r>
      <w:r w:rsidR="00234898">
        <w:rPr>
          <w:rFonts w:ascii="Times New Roman" w:hAnsi="Times New Roman" w:cs="Times New Roman"/>
          <w:sz w:val="24"/>
          <w:szCs w:val="24"/>
        </w:rPr>
        <w:t xml:space="preserve">shenja </w:t>
      </w:r>
      <w:r w:rsidR="00907909" w:rsidRPr="002C261D">
        <w:rPr>
          <w:rFonts w:ascii="Times New Roman" w:hAnsi="Times New Roman" w:cs="Times New Roman"/>
          <w:sz w:val="24"/>
          <w:szCs w:val="24"/>
        </w:rPr>
        <w:t>të tjera</w:t>
      </w:r>
      <w:r w:rsidR="00234898">
        <w:rPr>
          <w:rFonts w:ascii="Times New Roman" w:hAnsi="Times New Roman" w:cs="Times New Roman"/>
          <w:sz w:val="24"/>
          <w:szCs w:val="24"/>
        </w:rPr>
        <w:t xml:space="preserve"> zyrtare</w:t>
      </w:r>
      <w:r w:rsidR="00907909" w:rsidRPr="002C261D">
        <w:rPr>
          <w:rFonts w:ascii="Times New Roman" w:hAnsi="Times New Roman" w:cs="Times New Roman"/>
          <w:sz w:val="24"/>
          <w:szCs w:val="24"/>
        </w:rPr>
        <w:t xml:space="preserve"> përveç at</w:t>
      </w:r>
      <w:r w:rsidR="00907909">
        <w:rPr>
          <w:rFonts w:ascii="Times New Roman" w:hAnsi="Times New Roman" w:cs="Times New Roman"/>
          <w:sz w:val="24"/>
          <w:szCs w:val="24"/>
        </w:rPr>
        <w:t>yre që mbulohen nga neni 6</w:t>
      </w:r>
      <w:r w:rsidR="00907909" w:rsidRPr="002C261D">
        <w:rPr>
          <w:rFonts w:ascii="Times New Roman" w:hAnsi="Times New Roman" w:cs="Times New Roman"/>
          <w:i/>
          <w:iCs/>
          <w:sz w:val="24"/>
          <w:szCs w:val="24"/>
        </w:rPr>
        <w:t>ter</w:t>
      </w:r>
      <w:r w:rsidR="00907909">
        <w:rPr>
          <w:rFonts w:ascii="Times New Roman" w:hAnsi="Times New Roman" w:cs="Times New Roman"/>
          <w:sz w:val="24"/>
          <w:szCs w:val="24"/>
        </w:rPr>
        <w:t xml:space="preserve"> i Konventës së Parisit dhe të cilat janë të një interesi të veçantë</w:t>
      </w:r>
      <w:r w:rsidR="00234898">
        <w:rPr>
          <w:rFonts w:ascii="Times New Roman" w:hAnsi="Times New Roman" w:cs="Times New Roman"/>
          <w:sz w:val="24"/>
          <w:szCs w:val="24"/>
        </w:rPr>
        <w:t xml:space="preserve"> publik</w:t>
      </w:r>
      <w:r w:rsidR="00907909">
        <w:rPr>
          <w:rFonts w:ascii="Times New Roman" w:hAnsi="Times New Roman" w:cs="Times New Roman"/>
          <w:sz w:val="24"/>
          <w:szCs w:val="24"/>
        </w:rPr>
        <w:t xml:space="preserve">, përveçse kur </w:t>
      </w:r>
      <w:r w:rsidR="00234898">
        <w:rPr>
          <w:rFonts w:ascii="Times New Roman" w:hAnsi="Times New Roman" w:cs="Times New Roman"/>
          <w:sz w:val="24"/>
          <w:szCs w:val="24"/>
        </w:rPr>
        <w:t>është</w:t>
      </w:r>
      <w:r w:rsidR="00907909">
        <w:rPr>
          <w:rFonts w:ascii="Times New Roman" w:hAnsi="Times New Roman" w:cs="Times New Roman"/>
          <w:sz w:val="24"/>
          <w:szCs w:val="24"/>
        </w:rPr>
        <w:t xml:space="preserve"> </w:t>
      </w:r>
      <w:r w:rsidR="00234898">
        <w:rPr>
          <w:rFonts w:ascii="Times New Roman" w:hAnsi="Times New Roman" w:cs="Times New Roman"/>
          <w:sz w:val="24"/>
          <w:szCs w:val="24"/>
        </w:rPr>
        <w:t xml:space="preserve">dhenë </w:t>
      </w:r>
      <w:r w:rsidR="00907909">
        <w:rPr>
          <w:rFonts w:ascii="Times New Roman" w:hAnsi="Times New Roman" w:cs="Times New Roman"/>
          <w:sz w:val="24"/>
          <w:szCs w:val="24"/>
        </w:rPr>
        <w:t xml:space="preserve">pëlqimi </w:t>
      </w:r>
      <w:r w:rsidR="00234898">
        <w:rPr>
          <w:rFonts w:ascii="Times New Roman" w:hAnsi="Times New Roman" w:cs="Times New Roman"/>
          <w:sz w:val="24"/>
          <w:szCs w:val="24"/>
        </w:rPr>
        <w:t>i</w:t>
      </w:r>
      <w:r w:rsidR="00907909">
        <w:rPr>
          <w:rFonts w:ascii="Times New Roman" w:hAnsi="Times New Roman" w:cs="Times New Roman"/>
          <w:sz w:val="24"/>
          <w:szCs w:val="24"/>
        </w:rPr>
        <w:t xml:space="preserve"> autoriteti</w:t>
      </w:r>
      <w:r w:rsidR="00234898">
        <w:rPr>
          <w:rFonts w:ascii="Times New Roman" w:hAnsi="Times New Roman" w:cs="Times New Roman"/>
          <w:sz w:val="24"/>
          <w:szCs w:val="24"/>
        </w:rPr>
        <w:t>t</w:t>
      </w:r>
      <w:r w:rsidR="00907909">
        <w:rPr>
          <w:rFonts w:ascii="Times New Roman" w:hAnsi="Times New Roman" w:cs="Times New Roman"/>
          <w:sz w:val="24"/>
          <w:szCs w:val="24"/>
        </w:rPr>
        <w:t xml:space="preserve"> kompetent</w:t>
      </w:r>
      <w:r w:rsidR="00234898">
        <w:rPr>
          <w:rFonts w:ascii="Times New Roman" w:hAnsi="Times New Roman" w:cs="Times New Roman"/>
          <w:sz w:val="24"/>
          <w:szCs w:val="24"/>
        </w:rPr>
        <w:t xml:space="preserve"> për regjistrimin e tyre</w:t>
      </w:r>
    </w:p>
    <w:p w14:paraId="0677DE6D" w14:textId="271D1AAE" w:rsidR="00C90673" w:rsidRPr="00C90673" w:rsidRDefault="00C90673" w:rsidP="00C90673">
      <w:pPr>
        <w:rPr>
          <w:rFonts w:ascii="Times New Roman" w:hAnsi="Times New Roman" w:cs="Times New Roman"/>
          <w:sz w:val="24"/>
          <w:szCs w:val="24"/>
        </w:rPr>
      </w:pPr>
      <w:r w:rsidRPr="00C90673">
        <w:rPr>
          <w:rFonts w:ascii="Times New Roman" w:hAnsi="Times New Roman" w:cs="Times New Roman"/>
          <w:sz w:val="24"/>
          <w:szCs w:val="24"/>
        </w:rPr>
        <w:t>g) markat tregtare që përjashtohen nga regjistrimi sipas legjislacionit të Republikës së Shqipërisë ose marrëveshjeve ndërkombëtare, ku Republika e Shqipërisë është palë, të cilat parashikojnë mbrojtjen e emërtimeve të origjinës dhe treguesve gjeografikë;</w:t>
      </w:r>
    </w:p>
    <w:p w14:paraId="7A4E2E0D" w14:textId="22954F2B" w:rsidR="00C90673" w:rsidRPr="00C90673" w:rsidRDefault="000106E3" w:rsidP="00C90673">
      <w:pPr>
        <w:rPr>
          <w:rFonts w:ascii="Times New Roman" w:hAnsi="Times New Roman" w:cs="Times New Roman"/>
          <w:sz w:val="24"/>
          <w:szCs w:val="24"/>
        </w:rPr>
      </w:pPr>
      <w:r>
        <w:rPr>
          <w:rFonts w:ascii="Times New Roman" w:hAnsi="Times New Roman" w:cs="Times New Roman"/>
          <w:sz w:val="24"/>
          <w:szCs w:val="24"/>
        </w:rPr>
        <w:t>gj</w:t>
      </w:r>
      <w:r w:rsidR="00C90673" w:rsidRPr="00C90673">
        <w:rPr>
          <w:rFonts w:ascii="Times New Roman" w:hAnsi="Times New Roman" w:cs="Times New Roman"/>
          <w:sz w:val="24"/>
          <w:szCs w:val="24"/>
        </w:rPr>
        <w:t>) markat tregtare që përjashtohen nga regjistrimi sipas legjislacionit të Republikës së Shqipërisë ose marrëveshjeve ndërkombëtare, ku Republika e Shqipërisë është palë, të cilat parashikojnë mbrojtjen e termave tradicionale për verë;</w:t>
      </w:r>
    </w:p>
    <w:p w14:paraId="39721761" w14:textId="550AE2D0" w:rsidR="00C90673" w:rsidRPr="00C90673" w:rsidRDefault="000106E3" w:rsidP="00C90673">
      <w:pPr>
        <w:rPr>
          <w:rFonts w:ascii="Times New Roman" w:hAnsi="Times New Roman" w:cs="Times New Roman"/>
          <w:sz w:val="24"/>
          <w:szCs w:val="24"/>
        </w:rPr>
      </w:pPr>
      <w:r>
        <w:rPr>
          <w:rFonts w:ascii="Times New Roman" w:hAnsi="Times New Roman" w:cs="Times New Roman"/>
          <w:sz w:val="24"/>
          <w:szCs w:val="24"/>
        </w:rPr>
        <w:t>h</w:t>
      </w:r>
      <w:r w:rsidR="00C90673" w:rsidRPr="00C90673">
        <w:rPr>
          <w:rFonts w:ascii="Times New Roman" w:hAnsi="Times New Roman" w:cs="Times New Roman"/>
          <w:sz w:val="24"/>
          <w:szCs w:val="24"/>
        </w:rPr>
        <w:t>) markat tregtare që përjashtohen nga regjistrimi sipas legjislacionit të Republikës së Shqipërisë ose marrëveshjeve ndërkombëtare, ku Republika e Shqipërisë është palë, të cilat parashikojnë mbrojtjen e specialiteteve tradicionale të garantuara;</w:t>
      </w:r>
    </w:p>
    <w:p w14:paraId="021BC443" w14:textId="1DAC1643" w:rsidR="00C90673" w:rsidRPr="00C90673" w:rsidRDefault="000106E3" w:rsidP="00C90673">
      <w:pPr>
        <w:rPr>
          <w:rFonts w:ascii="Times New Roman" w:hAnsi="Times New Roman" w:cs="Times New Roman"/>
          <w:sz w:val="24"/>
          <w:szCs w:val="24"/>
        </w:rPr>
      </w:pPr>
      <w:r>
        <w:rPr>
          <w:rFonts w:ascii="Times New Roman" w:hAnsi="Times New Roman" w:cs="Times New Roman"/>
          <w:sz w:val="24"/>
          <w:szCs w:val="24"/>
        </w:rPr>
        <w:t>i</w:t>
      </w:r>
      <w:r w:rsidR="00C90673" w:rsidRPr="00C90673">
        <w:rPr>
          <w:rFonts w:ascii="Times New Roman" w:hAnsi="Times New Roman" w:cs="Times New Roman"/>
          <w:sz w:val="24"/>
          <w:szCs w:val="24"/>
        </w:rPr>
        <w:t>) markat që përbëhen ose që riprodhojnë në elementët e tyre thelbësorë, një emërtim varieteti bimor të mëparshëm të regjistruar në përputhje me ligjin e Republikës së Shqipërisë ose me marrëveshjet ndërkombëtare ku Republika e Shqipërisë është palë, që parashikojnë mbrojtjen e të drejtave të varieteteve bimore, dhe që lidhen me varietete bimore të të njëjta llojeve ose të llojeve të lidhura ngushtë me to.</w:t>
      </w:r>
    </w:p>
    <w:p w14:paraId="22332A75" w14:textId="27A7E1B7" w:rsidR="00C90673" w:rsidRPr="00C90673" w:rsidRDefault="00C90673" w:rsidP="00C90673">
      <w:pPr>
        <w:rPr>
          <w:rFonts w:ascii="Times New Roman" w:hAnsi="Times New Roman" w:cs="Times New Roman"/>
          <w:sz w:val="24"/>
          <w:szCs w:val="24"/>
        </w:rPr>
      </w:pPr>
      <w:r w:rsidRPr="00C90673">
        <w:rPr>
          <w:rFonts w:ascii="Times New Roman" w:hAnsi="Times New Roman" w:cs="Times New Roman"/>
          <w:sz w:val="24"/>
          <w:szCs w:val="24"/>
        </w:rPr>
        <w:t xml:space="preserve">2.  Shkaqet e parashikuara në shkronjat (b), (c) dhe (ç), të </w:t>
      </w:r>
      <w:r w:rsidR="00F93046">
        <w:rPr>
          <w:rFonts w:ascii="Times New Roman" w:hAnsi="Times New Roman" w:cs="Times New Roman"/>
          <w:sz w:val="24"/>
          <w:szCs w:val="24"/>
        </w:rPr>
        <w:t>pikës 1</w:t>
      </w:r>
      <w:r w:rsidRPr="00C90673">
        <w:rPr>
          <w:rFonts w:ascii="Times New Roman" w:hAnsi="Times New Roman" w:cs="Times New Roman"/>
          <w:sz w:val="24"/>
          <w:szCs w:val="24"/>
        </w:rPr>
        <w:t xml:space="preserve">të këtij neni, nuk zbatohen nëse marka tregtare ka fituar karakter dallues në lidhje me mallrat ose shërbimet për të cilat është kërkuar regjistrimi si pasojë e përdorimit të saj përpara datës së depozitimit të aplikimit për regjistrim. </w:t>
      </w:r>
    </w:p>
    <w:p w14:paraId="1FF084BA" w14:textId="77777777" w:rsidR="00C90673" w:rsidRPr="00C90673" w:rsidRDefault="00C90673" w:rsidP="00C90673">
      <w:pPr>
        <w:jc w:val="center"/>
        <w:rPr>
          <w:rFonts w:ascii="Times New Roman" w:hAnsi="Times New Roman" w:cs="Times New Roman"/>
          <w:b/>
          <w:bCs/>
          <w:sz w:val="24"/>
          <w:szCs w:val="24"/>
        </w:rPr>
      </w:pPr>
      <w:r w:rsidRPr="00C90673">
        <w:rPr>
          <w:rFonts w:ascii="Times New Roman" w:hAnsi="Times New Roman" w:cs="Times New Roman"/>
          <w:b/>
          <w:bCs/>
          <w:sz w:val="24"/>
          <w:szCs w:val="24"/>
        </w:rPr>
        <w:t>Neni 9</w:t>
      </w:r>
    </w:p>
    <w:p w14:paraId="6920A338" w14:textId="77777777" w:rsidR="00C90673" w:rsidRPr="00C90673" w:rsidRDefault="00C90673" w:rsidP="00C90673">
      <w:pPr>
        <w:jc w:val="center"/>
        <w:rPr>
          <w:rFonts w:ascii="Times New Roman" w:hAnsi="Times New Roman" w:cs="Times New Roman"/>
          <w:b/>
          <w:bCs/>
          <w:sz w:val="24"/>
          <w:szCs w:val="24"/>
        </w:rPr>
      </w:pPr>
      <w:r w:rsidRPr="00C90673">
        <w:rPr>
          <w:rFonts w:ascii="Times New Roman" w:hAnsi="Times New Roman" w:cs="Times New Roman"/>
          <w:b/>
          <w:bCs/>
          <w:sz w:val="24"/>
          <w:szCs w:val="24"/>
        </w:rPr>
        <w:t>Shkaqet relative për refuzim</w:t>
      </w:r>
    </w:p>
    <w:p w14:paraId="5971F82F" w14:textId="77777777" w:rsidR="00C90673" w:rsidRPr="00C90673" w:rsidRDefault="00C90673" w:rsidP="00C90673">
      <w:pPr>
        <w:rPr>
          <w:rFonts w:ascii="Times New Roman" w:hAnsi="Times New Roman" w:cs="Times New Roman"/>
          <w:sz w:val="24"/>
          <w:szCs w:val="24"/>
        </w:rPr>
      </w:pPr>
      <w:r w:rsidRPr="00C90673">
        <w:rPr>
          <w:rFonts w:ascii="Times New Roman" w:hAnsi="Times New Roman" w:cs="Times New Roman"/>
          <w:sz w:val="24"/>
          <w:szCs w:val="24"/>
        </w:rPr>
        <w:t>1. Mbi bazën e kundërshtimit të pronarit të markës së mëparshme, marka e aplikuar nuk regjistrohet:</w:t>
      </w:r>
    </w:p>
    <w:p w14:paraId="4DF4B63D" w14:textId="77777777" w:rsidR="00C90673" w:rsidRPr="00C90673" w:rsidRDefault="00C90673" w:rsidP="00C90673">
      <w:pPr>
        <w:rPr>
          <w:rFonts w:ascii="Times New Roman" w:hAnsi="Times New Roman" w:cs="Times New Roman"/>
          <w:sz w:val="24"/>
          <w:szCs w:val="24"/>
        </w:rPr>
      </w:pPr>
      <w:r w:rsidRPr="00C90673">
        <w:rPr>
          <w:rFonts w:ascii="Times New Roman" w:hAnsi="Times New Roman" w:cs="Times New Roman"/>
          <w:sz w:val="24"/>
          <w:szCs w:val="24"/>
        </w:rPr>
        <w:t>a) nëse është e njëjtë me markën e mëparshme, dhe mallrat ose shërbimet, për të cilat ajo është aplikuar, janë të njëjta me mallrat ose shërbimet, për të cilat është mbrojtur marka e mëparshme;</w:t>
      </w:r>
    </w:p>
    <w:p w14:paraId="5D70327E" w14:textId="77777777" w:rsidR="00C90673" w:rsidRPr="00C90673" w:rsidRDefault="00C90673" w:rsidP="00C90673">
      <w:pPr>
        <w:rPr>
          <w:rFonts w:ascii="Times New Roman" w:hAnsi="Times New Roman" w:cs="Times New Roman"/>
          <w:sz w:val="24"/>
          <w:szCs w:val="24"/>
        </w:rPr>
      </w:pPr>
      <w:r w:rsidRPr="00C90673">
        <w:rPr>
          <w:rFonts w:ascii="Times New Roman" w:hAnsi="Times New Roman" w:cs="Times New Roman"/>
          <w:sz w:val="24"/>
          <w:szCs w:val="24"/>
        </w:rPr>
        <w:t>b) nëse, për shkak të njëllojshmërisë ose ngjashmërisë me markën e mëparshme, si dhe të njëllojshmërisë ose ngjashmërisë së mallrave ose shërbimeve që mbulohen nga markat tregtare, ekziston ose krijohet mundësia për konfuzion tek një pjesë e publikut në Republikën e Shqipërisë; mundësia për konfuzion përfshin edhe mundësinë e bashkëlidhjes së markës tregtare të aplikuar me markën tregtare të mëparshme;</w:t>
      </w:r>
    </w:p>
    <w:p w14:paraId="2D0F56F5" w14:textId="77777777" w:rsidR="00C90673" w:rsidRPr="00C90673" w:rsidRDefault="00C90673" w:rsidP="00C90673">
      <w:pPr>
        <w:rPr>
          <w:rFonts w:ascii="Times New Roman" w:hAnsi="Times New Roman" w:cs="Times New Roman"/>
          <w:sz w:val="24"/>
          <w:szCs w:val="24"/>
        </w:rPr>
      </w:pPr>
      <w:r w:rsidRPr="00C90673">
        <w:rPr>
          <w:rFonts w:ascii="Times New Roman" w:hAnsi="Times New Roman" w:cs="Times New Roman"/>
          <w:sz w:val="24"/>
          <w:szCs w:val="24"/>
        </w:rPr>
        <w:t xml:space="preserve">c) nëse është e njëjtë ose e ngjashme me markën tregtare të mëparshme, pavarësisht nëse mallrat dhe shërbimet për të cilat ajo është aplikuar për regjistrim janë të njëjta, të ngjashme ose nuk janë të ngjashme me ato për të cilat është regjistruar marka tregtare e mëparshme, kur marka e </w:t>
      </w:r>
      <w:r w:rsidRPr="00C90673">
        <w:rPr>
          <w:rFonts w:ascii="Times New Roman" w:hAnsi="Times New Roman" w:cs="Times New Roman"/>
          <w:sz w:val="24"/>
          <w:szCs w:val="24"/>
        </w:rPr>
        <w:lastRenderedPageBreak/>
        <w:t>mëparshme ka një reputacion në Republikën e Shqipërisë dhe kur nga përdorimi pa shkak të arsyeshëm i markës së mëvonshme kjo e fundit do të fitonte prioritet të padrejtë ose do të dëmtonte karakterin dallues apo reputacionin e markës së mëparshme;</w:t>
      </w:r>
    </w:p>
    <w:p w14:paraId="4087B84A" w14:textId="6DDED3DD" w:rsidR="00C90673" w:rsidRPr="00C90673" w:rsidRDefault="00C90673" w:rsidP="00C90673">
      <w:pPr>
        <w:rPr>
          <w:rFonts w:ascii="Times New Roman" w:hAnsi="Times New Roman" w:cs="Times New Roman"/>
          <w:sz w:val="24"/>
          <w:szCs w:val="24"/>
        </w:rPr>
      </w:pPr>
      <w:r w:rsidRPr="00C90673">
        <w:rPr>
          <w:rFonts w:ascii="Times New Roman" w:hAnsi="Times New Roman" w:cs="Times New Roman"/>
          <w:sz w:val="24"/>
          <w:szCs w:val="24"/>
        </w:rPr>
        <w:t>ç) nëse aplikimi për regjistrimin e saj është bërë në keqbesim.</w:t>
      </w:r>
    </w:p>
    <w:p w14:paraId="2688EB61" w14:textId="6E8B0078" w:rsidR="00C90673" w:rsidRPr="00C90673" w:rsidRDefault="00C90673" w:rsidP="00C90673">
      <w:pPr>
        <w:rPr>
          <w:rFonts w:ascii="Times New Roman" w:hAnsi="Times New Roman" w:cs="Times New Roman"/>
          <w:sz w:val="24"/>
          <w:szCs w:val="24"/>
        </w:rPr>
      </w:pPr>
      <w:r w:rsidRPr="00C90673">
        <w:rPr>
          <w:rFonts w:ascii="Times New Roman" w:hAnsi="Times New Roman" w:cs="Times New Roman"/>
          <w:sz w:val="24"/>
          <w:szCs w:val="24"/>
        </w:rPr>
        <w:t xml:space="preserve">2. </w:t>
      </w:r>
      <w:r w:rsidR="00F93046">
        <w:rPr>
          <w:rFonts w:ascii="Times New Roman" w:hAnsi="Times New Roman" w:cs="Times New Roman"/>
          <w:sz w:val="24"/>
          <w:szCs w:val="24"/>
        </w:rPr>
        <w:t xml:space="preserve">Në kuptim </w:t>
      </w:r>
      <w:r w:rsidRPr="00C90673">
        <w:rPr>
          <w:rFonts w:ascii="Times New Roman" w:hAnsi="Times New Roman" w:cs="Times New Roman"/>
          <w:sz w:val="24"/>
          <w:szCs w:val="24"/>
        </w:rPr>
        <w:t>të pikës 1 të këtij neni, “markë tregtare e mëparshme” do të thotë:</w:t>
      </w:r>
    </w:p>
    <w:p w14:paraId="2F4FDAFA" w14:textId="77777777" w:rsidR="00C90673" w:rsidRPr="00C90673" w:rsidRDefault="00C90673" w:rsidP="00C90673">
      <w:pPr>
        <w:rPr>
          <w:rFonts w:ascii="Times New Roman" w:hAnsi="Times New Roman" w:cs="Times New Roman"/>
          <w:sz w:val="24"/>
          <w:szCs w:val="24"/>
        </w:rPr>
      </w:pPr>
      <w:r w:rsidRPr="00C90673">
        <w:rPr>
          <w:rFonts w:ascii="Times New Roman" w:hAnsi="Times New Roman" w:cs="Times New Roman"/>
          <w:sz w:val="24"/>
          <w:szCs w:val="24"/>
        </w:rPr>
        <w:t xml:space="preserve">a) markat tregtare të kategorive në vijim me një datë aplikimi për Regjistrim, datë e cila është më e hershme se sa data e aplikimit për regjistrim të markës që kundërshtohet, duke marrë parasysh, sipas rastit, prioritetet e pretenduara në lidhje me këto marka tregtare: </w:t>
      </w:r>
    </w:p>
    <w:p w14:paraId="25906849" w14:textId="3E5E83DF" w:rsidR="00C90673" w:rsidRPr="00C90673" w:rsidRDefault="00C90673" w:rsidP="00C90673">
      <w:pPr>
        <w:rPr>
          <w:rFonts w:ascii="Times New Roman" w:hAnsi="Times New Roman" w:cs="Times New Roman"/>
          <w:sz w:val="24"/>
          <w:szCs w:val="24"/>
        </w:rPr>
      </w:pPr>
      <w:r w:rsidRPr="00C90673">
        <w:rPr>
          <w:rFonts w:ascii="Times New Roman" w:hAnsi="Times New Roman" w:cs="Times New Roman"/>
          <w:sz w:val="24"/>
          <w:szCs w:val="24"/>
        </w:rPr>
        <w:t xml:space="preserve">i) markat tregtare kombëtare; </w:t>
      </w:r>
    </w:p>
    <w:p w14:paraId="2FFD8C97" w14:textId="1007E5E1" w:rsidR="00C90673" w:rsidRPr="00C90673" w:rsidRDefault="00C90673" w:rsidP="00C90673">
      <w:pPr>
        <w:rPr>
          <w:rFonts w:ascii="Times New Roman" w:hAnsi="Times New Roman" w:cs="Times New Roman"/>
          <w:sz w:val="24"/>
          <w:szCs w:val="24"/>
        </w:rPr>
      </w:pPr>
      <w:r w:rsidRPr="00C90673">
        <w:rPr>
          <w:rFonts w:ascii="Times New Roman" w:hAnsi="Times New Roman" w:cs="Times New Roman"/>
          <w:sz w:val="24"/>
          <w:szCs w:val="24"/>
        </w:rPr>
        <w:t xml:space="preserve">ii) markat tregtare të regjistruara sipas marrëveshjeve ndërkombëtare që kanë fuqi në Republikën e Shqipërisë; </w:t>
      </w:r>
    </w:p>
    <w:p w14:paraId="2D074F0E" w14:textId="659DF760" w:rsidR="00C90673" w:rsidRPr="00C90673" w:rsidRDefault="00C90673" w:rsidP="00C90673">
      <w:pPr>
        <w:rPr>
          <w:rFonts w:ascii="Times New Roman" w:hAnsi="Times New Roman" w:cs="Times New Roman"/>
          <w:sz w:val="24"/>
          <w:szCs w:val="24"/>
        </w:rPr>
      </w:pPr>
      <w:r w:rsidRPr="00C90673">
        <w:rPr>
          <w:rFonts w:ascii="Times New Roman" w:hAnsi="Times New Roman" w:cs="Times New Roman"/>
          <w:sz w:val="24"/>
          <w:szCs w:val="24"/>
        </w:rPr>
        <w:t xml:space="preserve">b) aplikimet për regjistrim të markave tregtare që </w:t>
      </w:r>
      <w:r w:rsidR="00194E16">
        <w:rPr>
          <w:rFonts w:ascii="Times New Roman" w:hAnsi="Times New Roman" w:cs="Times New Roman"/>
          <w:sz w:val="24"/>
          <w:szCs w:val="24"/>
        </w:rPr>
        <w:t>përcaktohen</w:t>
      </w:r>
      <w:r w:rsidRPr="00C90673">
        <w:rPr>
          <w:rFonts w:ascii="Times New Roman" w:hAnsi="Times New Roman" w:cs="Times New Roman"/>
          <w:sz w:val="24"/>
          <w:szCs w:val="24"/>
        </w:rPr>
        <w:t xml:space="preserve"> në pikat 2(a)(i) dhe(ii) të këtij neni</w:t>
      </w:r>
      <w:r w:rsidR="0044418B">
        <w:rPr>
          <w:rFonts w:ascii="Times New Roman" w:hAnsi="Times New Roman" w:cs="Times New Roman"/>
          <w:sz w:val="24"/>
          <w:szCs w:val="24"/>
        </w:rPr>
        <w:t xml:space="preserve">, me kusht </w:t>
      </w:r>
      <w:r w:rsidR="0044418B" w:rsidRPr="000106E3">
        <w:rPr>
          <w:rFonts w:ascii="Times New Roman" w:hAnsi="Times New Roman" w:cs="Times New Roman"/>
          <w:sz w:val="24"/>
          <w:szCs w:val="24"/>
        </w:rPr>
        <w:t>q</w:t>
      </w:r>
      <w:r w:rsidR="000106E3">
        <w:rPr>
          <w:rFonts w:ascii="Times New Roman" w:hAnsi="Times New Roman" w:cs="Times New Roman"/>
          <w:sz w:val="24"/>
          <w:szCs w:val="24"/>
        </w:rPr>
        <w:t>ë</w:t>
      </w:r>
      <w:r w:rsidR="0044418B" w:rsidRPr="000106E3">
        <w:rPr>
          <w:rFonts w:ascii="Times New Roman" w:hAnsi="Times New Roman" w:cs="Times New Roman"/>
          <w:sz w:val="24"/>
          <w:szCs w:val="24"/>
        </w:rPr>
        <w:t xml:space="preserve"> procedura e regjistrimit t</w:t>
      </w:r>
      <w:r w:rsidR="00A9433E" w:rsidRPr="000106E3">
        <w:rPr>
          <w:rFonts w:ascii="Times New Roman" w:hAnsi="Times New Roman" w:cs="Times New Roman"/>
          <w:sz w:val="24"/>
          <w:szCs w:val="24"/>
        </w:rPr>
        <w:t>ë</w:t>
      </w:r>
      <w:r w:rsidR="0044418B" w:rsidRPr="000106E3">
        <w:rPr>
          <w:rFonts w:ascii="Times New Roman" w:hAnsi="Times New Roman" w:cs="Times New Roman"/>
          <w:sz w:val="24"/>
          <w:szCs w:val="24"/>
        </w:rPr>
        <w:t xml:space="preserve"> mark</w:t>
      </w:r>
      <w:r w:rsidR="00A9433E" w:rsidRPr="000106E3">
        <w:rPr>
          <w:rFonts w:ascii="Times New Roman" w:hAnsi="Times New Roman" w:cs="Times New Roman"/>
          <w:sz w:val="24"/>
          <w:szCs w:val="24"/>
        </w:rPr>
        <w:t>ë</w:t>
      </w:r>
      <w:r w:rsidR="0044418B" w:rsidRPr="000106E3">
        <w:rPr>
          <w:rFonts w:ascii="Times New Roman" w:hAnsi="Times New Roman" w:cs="Times New Roman"/>
          <w:sz w:val="24"/>
          <w:szCs w:val="24"/>
        </w:rPr>
        <w:t>s t</w:t>
      </w:r>
      <w:r w:rsidR="00A9433E" w:rsidRPr="000106E3">
        <w:rPr>
          <w:rFonts w:ascii="Times New Roman" w:hAnsi="Times New Roman" w:cs="Times New Roman"/>
          <w:sz w:val="24"/>
          <w:szCs w:val="24"/>
        </w:rPr>
        <w:t>ë</w:t>
      </w:r>
      <w:r w:rsidR="0044418B" w:rsidRPr="000106E3">
        <w:rPr>
          <w:rFonts w:ascii="Times New Roman" w:hAnsi="Times New Roman" w:cs="Times New Roman"/>
          <w:sz w:val="24"/>
          <w:szCs w:val="24"/>
        </w:rPr>
        <w:t xml:space="preserve"> </w:t>
      </w:r>
      <w:r w:rsidR="007937C6" w:rsidRPr="000106E3">
        <w:rPr>
          <w:rFonts w:ascii="Times New Roman" w:hAnsi="Times New Roman" w:cs="Times New Roman"/>
          <w:sz w:val="24"/>
          <w:szCs w:val="24"/>
        </w:rPr>
        <w:t>p</w:t>
      </w:r>
      <w:r w:rsidR="00A9433E" w:rsidRPr="000106E3">
        <w:rPr>
          <w:rFonts w:ascii="Times New Roman" w:hAnsi="Times New Roman" w:cs="Times New Roman"/>
          <w:sz w:val="24"/>
          <w:szCs w:val="24"/>
        </w:rPr>
        <w:t>ë</w:t>
      </w:r>
      <w:r w:rsidR="007937C6" w:rsidRPr="000106E3">
        <w:rPr>
          <w:rFonts w:ascii="Times New Roman" w:hAnsi="Times New Roman" w:cs="Times New Roman"/>
          <w:sz w:val="24"/>
          <w:szCs w:val="24"/>
        </w:rPr>
        <w:t>rfundoj</w:t>
      </w:r>
      <w:r w:rsidR="00A9433E" w:rsidRPr="000106E3">
        <w:rPr>
          <w:rFonts w:ascii="Times New Roman" w:hAnsi="Times New Roman" w:cs="Times New Roman"/>
          <w:sz w:val="24"/>
          <w:szCs w:val="24"/>
        </w:rPr>
        <w:t>ë</w:t>
      </w:r>
      <w:r w:rsidR="0044418B" w:rsidRPr="000106E3">
        <w:rPr>
          <w:rFonts w:ascii="Times New Roman" w:hAnsi="Times New Roman" w:cs="Times New Roman"/>
          <w:sz w:val="24"/>
          <w:szCs w:val="24"/>
        </w:rPr>
        <w:t xml:space="preserve"> me sukse</w:t>
      </w:r>
      <w:r w:rsidR="007937C6" w:rsidRPr="000106E3">
        <w:rPr>
          <w:rFonts w:ascii="Times New Roman" w:hAnsi="Times New Roman" w:cs="Times New Roman"/>
          <w:sz w:val="24"/>
          <w:szCs w:val="24"/>
        </w:rPr>
        <w:t>s</w:t>
      </w:r>
      <w:r w:rsidR="007937C6">
        <w:rPr>
          <w:rFonts w:ascii="Times New Roman" w:hAnsi="Times New Roman" w:cs="Times New Roman"/>
          <w:sz w:val="24"/>
          <w:szCs w:val="24"/>
        </w:rPr>
        <w:t xml:space="preserve">; </w:t>
      </w:r>
    </w:p>
    <w:p w14:paraId="0C708988" w14:textId="77777777" w:rsidR="00C90673" w:rsidRPr="00C90673" w:rsidRDefault="00C90673" w:rsidP="00C90673">
      <w:pPr>
        <w:rPr>
          <w:rFonts w:ascii="Times New Roman" w:hAnsi="Times New Roman" w:cs="Times New Roman"/>
          <w:sz w:val="24"/>
          <w:szCs w:val="24"/>
        </w:rPr>
      </w:pPr>
      <w:r w:rsidRPr="00C90673">
        <w:rPr>
          <w:rFonts w:ascii="Times New Roman" w:hAnsi="Times New Roman" w:cs="Times New Roman"/>
          <w:sz w:val="24"/>
          <w:szCs w:val="24"/>
        </w:rPr>
        <w:t xml:space="preserve">c) markat tregtare të cilat, në datën e aplikimit për regjistrim të markës tregtare të kundërshtuar, ose, sipas rastit, në datën e prioritetit të pretenduar në aplikim, janë të mirënjohura në Republikën e Shqipërisë, në kuptimin që fjala “e mirënjohur” përdoret në Nenin 6bis të Konventës së Parisit. </w:t>
      </w:r>
    </w:p>
    <w:p w14:paraId="6F5B0864" w14:textId="77777777" w:rsidR="00C90673" w:rsidRPr="00C90673" w:rsidRDefault="00C90673" w:rsidP="00C90673">
      <w:pPr>
        <w:rPr>
          <w:rFonts w:ascii="Times New Roman" w:hAnsi="Times New Roman" w:cs="Times New Roman"/>
          <w:sz w:val="24"/>
          <w:szCs w:val="24"/>
        </w:rPr>
      </w:pPr>
      <w:r w:rsidRPr="00C90673">
        <w:rPr>
          <w:rFonts w:ascii="Times New Roman" w:hAnsi="Times New Roman" w:cs="Times New Roman"/>
          <w:sz w:val="24"/>
          <w:szCs w:val="24"/>
        </w:rPr>
        <w:t>3. Mbi bazën e kundërshtimit të mbajtësit të një të drejte të mëparshme, marka tregtare nuk regjistrohet nëse përdorimi i saj cënon njërën prej të drejtave të mëparshme që vijojnë:</w:t>
      </w:r>
    </w:p>
    <w:p w14:paraId="125DE462" w14:textId="77777777" w:rsidR="00C90673" w:rsidRPr="00C90673" w:rsidRDefault="00C90673" w:rsidP="00C90673">
      <w:pPr>
        <w:rPr>
          <w:rFonts w:ascii="Times New Roman" w:hAnsi="Times New Roman" w:cs="Times New Roman"/>
          <w:sz w:val="24"/>
          <w:szCs w:val="24"/>
        </w:rPr>
      </w:pPr>
      <w:r w:rsidRPr="00C90673">
        <w:rPr>
          <w:rFonts w:ascii="Times New Roman" w:hAnsi="Times New Roman" w:cs="Times New Roman"/>
          <w:sz w:val="24"/>
          <w:szCs w:val="24"/>
        </w:rPr>
        <w:t>a) të drejtën e emrit dhe mbiemrit të një individi;</w:t>
      </w:r>
    </w:p>
    <w:p w14:paraId="370F476A" w14:textId="77777777" w:rsidR="00C90673" w:rsidRPr="00C90673" w:rsidRDefault="00C90673" w:rsidP="00C90673">
      <w:pPr>
        <w:rPr>
          <w:rFonts w:ascii="Times New Roman" w:hAnsi="Times New Roman" w:cs="Times New Roman"/>
          <w:sz w:val="24"/>
          <w:szCs w:val="24"/>
        </w:rPr>
      </w:pPr>
      <w:r w:rsidRPr="00C90673">
        <w:rPr>
          <w:rFonts w:ascii="Times New Roman" w:hAnsi="Times New Roman" w:cs="Times New Roman"/>
          <w:sz w:val="24"/>
          <w:szCs w:val="24"/>
        </w:rPr>
        <w:t>b) të drejtën e pamjes së jashtme apo portretit të një individi;</w:t>
      </w:r>
    </w:p>
    <w:p w14:paraId="60336FBE" w14:textId="77777777" w:rsidR="00C90673" w:rsidRPr="000106E3" w:rsidRDefault="00C90673" w:rsidP="00C90673">
      <w:pPr>
        <w:rPr>
          <w:rFonts w:ascii="Times New Roman" w:hAnsi="Times New Roman" w:cs="Times New Roman"/>
          <w:sz w:val="24"/>
          <w:szCs w:val="24"/>
          <w:lang w:val="it-IT"/>
        </w:rPr>
      </w:pPr>
      <w:r w:rsidRPr="000106E3">
        <w:rPr>
          <w:rFonts w:ascii="Times New Roman" w:hAnsi="Times New Roman" w:cs="Times New Roman"/>
          <w:sz w:val="24"/>
          <w:szCs w:val="24"/>
          <w:lang w:val="it-IT"/>
        </w:rPr>
        <w:t>c) të drejtën e autorit;</w:t>
      </w:r>
    </w:p>
    <w:p w14:paraId="3052BBBE" w14:textId="77777777" w:rsidR="00C90673" w:rsidRPr="000106E3" w:rsidRDefault="00C90673" w:rsidP="00C90673">
      <w:pPr>
        <w:rPr>
          <w:rFonts w:ascii="Times New Roman" w:hAnsi="Times New Roman" w:cs="Times New Roman"/>
          <w:sz w:val="24"/>
          <w:szCs w:val="24"/>
          <w:lang w:val="it-IT"/>
        </w:rPr>
      </w:pPr>
      <w:r w:rsidRPr="000106E3">
        <w:rPr>
          <w:rFonts w:ascii="Times New Roman" w:hAnsi="Times New Roman" w:cs="Times New Roman"/>
          <w:sz w:val="24"/>
          <w:szCs w:val="24"/>
          <w:lang w:val="it-IT"/>
        </w:rPr>
        <w:t>ç) të drejtat e tjera të pronësisë industriale;</w:t>
      </w:r>
    </w:p>
    <w:p w14:paraId="70F93B31" w14:textId="77777777" w:rsidR="00C90673" w:rsidRPr="000106E3" w:rsidRDefault="00C90673" w:rsidP="00C90673">
      <w:pPr>
        <w:rPr>
          <w:rFonts w:ascii="Times New Roman" w:hAnsi="Times New Roman" w:cs="Times New Roman"/>
          <w:sz w:val="24"/>
          <w:szCs w:val="24"/>
          <w:lang w:val="it-IT"/>
        </w:rPr>
      </w:pPr>
      <w:r w:rsidRPr="000106E3">
        <w:rPr>
          <w:rFonts w:ascii="Times New Roman" w:hAnsi="Times New Roman" w:cs="Times New Roman"/>
          <w:sz w:val="24"/>
          <w:szCs w:val="24"/>
          <w:lang w:val="it-IT"/>
        </w:rPr>
        <w:t>d) të drejtat e një marke të paregjistruar ose një shenje tjetër, të fituara nga përdorimi për një kohë të gjatë në një aktivitet tregtar dhe nga shtrirja e gjerë territoriale.</w:t>
      </w:r>
    </w:p>
    <w:p w14:paraId="2D919C33" w14:textId="77777777" w:rsidR="00C90673" w:rsidRPr="000106E3" w:rsidRDefault="00C90673" w:rsidP="00C90673">
      <w:pPr>
        <w:rPr>
          <w:rFonts w:ascii="Times New Roman" w:hAnsi="Times New Roman" w:cs="Times New Roman"/>
          <w:sz w:val="24"/>
          <w:szCs w:val="24"/>
          <w:lang w:val="it-IT"/>
        </w:rPr>
      </w:pPr>
      <w:r w:rsidRPr="000106E3">
        <w:rPr>
          <w:rFonts w:ascii="Times New Roman" w:hAnsi="Times New Roman" w:cs="Times New Roman"/>
          <w:sz w:val="24"/>
          <w:szCs w:val="24"/>
          <w:lang w:val="it-IT"/>
        </w:rPr>
        <w:t xml:space="preserve">4. Mbi bazën e kundërshtimit të pronarit të një shoqërie tregtare të regjistruar në entitetin përkatës të regjistrimit të shoqërive tregtare përpara datës së aplikimit për regjistrimin e markës së kundërshtuar, duke mbajtur parasysh, sipas rastit, prioritetet e pretenduara në lidhje me atë markë tregtare, marka tregtare nuk regjistrohet nëse </w:t>
      </w:r>
    </w:p>
    <w:p w14:paraId="46222ABE" w14:textId="77777777" w:rsidR="00C90673" w:rsidRPr="000106E3" w:rsidRDefault="00C90673" w:rsidP="00C90673">
      <w:pPr>
        <w:rPr>
          <w:rFonts w:ascii="Times New Roman" w:hAnsi="Times New Roman" w:cs="Times New Roman"/>
          <w:sz w:val="24"/>
          <w:szCs w:val="24"/>
          <w:lang w:val="it-IT"/>
        </w:rPr>
      </w:pPr>
      <w:r w:rsidRPr="000106E3">
        <w:rPr>
          <w:rFonts w:ascii="Times New Roman" w:hAnsi="Times New Roman" w:cs="Times New Roman"/>
          <w:sz w:val="24"/>
          <w:szCs w:val="24"/>
          <w:lang w:val="it-IT"/>
        </w:rPr>
        <w:t>a) emri i shoqërisë tregtare, emri tregtar ose një pjesë thelbësore e këtyre emrave, është i njëjtë ose i ngjashëm me markën tregtare, dhe</w:t>
      </w:r>
    </w:p>
    <w:p w14:paraId="27CE892D" w14:textId="77777777" w:rsidR="00C90673" w:rsidRPr="000106E3" w:rsidRDefault="00C90673" w:rsidP="00C90673">
      <w:pPr>
        <w:rPr>
          <w:rFonts w:ascii="Times New Roman" w:hAnsi="Times New Roman" w:cs="Times New Roman"/>
          <w:sz w:val="24"/>
          <w:szCs w:val="24"/>
          <w:lang w:val="it-IT"/>
        </w:rPr>
      </w:pPr>
      <w:r w:rsidRPr="000106E3">
        <w:rPr>
          <w:rFonts w:ascii="Times New Roman" w:hAnsi="Times New Roman" w:cs="Times New Roman"/>
          <w:sz w:val="24"/>
          <w:szCs w:val="24"/>
          <w:lang w:val="it-IT"/>
        </w:rPr>
        <w:t>b) mallrat dhe shërbimet që janë objekt i veprimtarisë tregtare të shoqërisë janë të njëjta ose të ngjashme me ato për të cilat është aplikuar marka tregtare.</w:t>
      </w:r>
    </w:p>
    <w:p w14:paraId="49E91073" w14:textId="29C79843" w:rsidR="00C90673" w:rsidRPr="000106E3" w:rsidRDefault="00C90673" w:rsidP="00C90673">
      <w:pPr>
        <w:rPr>
          <w:rFonts w:ascii="Times New Roman" w:hAnsi="Times New Roman" w:cs="Times New Roman"/>
          <w:sz w:val="24"/>
          <w:szCs w:val="24"/>
          <w:lang w:val="it-IT"/>
        </w:rPr>
      </w:pPr>
      <w:r w:rsidRPr="000106E3">
        <w:rPr>
          <w:rFonts w:ascii="Times New Roman" w:hAnsi="Times New Roman" w:cs="Times New Roman"/>
          <w:sz w:val="24"/>
          <w:szCs w:val="24"/>
          <w:lang w:val="it-IT"/>
        </w:rPr>
        <w:t>5. Mbi bazën e kundërshtimit të pronarit të markës tregtare, marka nuk regjistrohet në emër të një agjenti ose një përfaqësuesi të pronarit të mark</w:t>
      </w:r>
      <w:r w:rsidR="000106E3">
        <w:rPr>
          <w:rFonts w:ascii="Times New Roman" w:hAnsi="Times New Roman" w:cs="Times New Roman"/>
          <w:sz w:val="24"/>
          <w:szCs w:val="24"/>
          <w:lang w:val="it-IT"/>
        </w:rPr>
        <w:t>ë</w:t>
      </w:r>
      <w:r w:rsidR="00B8299B" w:rsidRPr="000106E3">
        <w:rPr>
          <w:rFonts w:ascii="Times New Roman" w:hAnsi="Times New Roman" w:cs="Times New Roman"/>
          <w:sz w:val="24"/>
          <w:szCs w:val="24"/>
          <w:lang w:val="it-IT"/>
        </w:rPr>
        <w:t>s</w:t>
      </w:r>
      <w:r w:rsidRPr="000106E3">
        <w:rPr>
          <w:rFonts w:ascii="Times New Roman" w:hAnsi="Times New Roman" w:cs="Times New Roman"/>
          <w:sz w:val="24"/>
          <w:szCs w:val="24"/>
          <w:lang w:val="it-IT"/>
        </w:rPr>
        <w:t>, pa autorizimin e tij.</w:t>
      </w:r>
    </w:p>
    <w:p w14:paraId="19D34C33" w14:textId="0E9B6247" w:rsidR="00C90673" w:rsidRPr="000106E3" w:rsidRDefault="00C90673" w:rsidP="00C90673">
      <w:pPr>
        <w:rPr>
          <w:rFonts w:ascii="Times New Roman" w:hAnsi="Times New Roman" w:cs="Times New Roman"/>
          <w:sz w:val="24"/>
          <w:szCs w:val="24"/>
          <w:lang w:val="it-IT"/>
        </w:rPr>
      </w:pPr>
      <w:r w:rsidRPr="000106E3">
        <w:rPr>
          <w:rFonts w:ascii="Times New Roman" w:hAnsi="Times New Roman" w:cs="Times New Roman"/>
          <w:sz w:val="24"/>
          <w:szCs w:val="24"/>
          <w:lang w:val="it-IT"/>
        </w:rPr>
        <w:lastRenderedPageBreak/>
        <w:t>6. Mbi bazën e kundërshtimit të një personi të autorizuar nga ligji përkatës për të ushtruar të drejtat që rrjedhin nga një emërtim origjine ose një tregues gjeografik, marka tregtare e aplikuar nuk regjistrohet kur dhe në masën që, bazuar në ligjin</w:t>
      </w:r>
      <w:r w:rsidR="002D553B">
        <w:rPr>
          <w:rFonts w:ascii="Times New Roman" w:hAnsi="Times New Roman" w:cs="Times New Roman"/>
          <w:sz w:val="24"/>
          <w:szCs w:val="24"/>
          <w:lang w:val="it-IT"/>
        </w:rPr>
        <w:t xml:space="preserve"> kombëtar të Republikës së Shqipërisë ose në marrëveshjet ndërkombëtare në të cilat Republika e Shqipërisë është palë,</w:t>
      </w:r>
      <w:r w:rsidRPr="000106E3">
        <w:rPr>
          <w:rFonts w:ascii="Times New Roman" w:hAnsi="Times New Roman" w:cs="Times New Roman"/>
          <w:sz w:val="24"/>
          <w:szCs w:val="24"/>
          <w:lang w:val="it-IT"/>
        </w:rPr>
        <w:t xml:space="preserve"> që parashiko</w:t>
      </w:r>
      <w:r w:rsidR="002D553B">
        <w:rPr>
          <w:rFonts w:ascii="Times New Roman" w:hAnsi="Times New Roman" w:cs="Times New Roman"/>
          <w:sz w:val="24"/>
          <w:szCs w:val="24"/>
          <w:lang w:val="it-IT"/>
        </w:rPr>
        <w:t>j</w:t>
      </w:r>
      <w:r w:rsidRPr="000106E3">
        <w:rPr>
          <w:rFonts w:ascii="Times New Roman" w:hAnsi="Times New Roman" w:cs="Times New Roman"/>
          <w:sz w:val="24"/>
          <w:szCs w:val="24"/>
          <w:lang w:val="it-IT"/>
        </w:rPr>
        <w:t>n</w:t>
      </w:r>
      <w:r w:rsidR="002D553B">
        <w:rPr>
          <w:rFonts w:ascii="Times New Roman" w:hAnsi="Times New Roman" w:cs="Times New Roman"/>
          <w:sz w:val="24"/>
          <w:szCs w:val="24"/>
          <w:lang w:val="it-IT"/>
        </w:rPr>
        <w:t>ë</w:t>
      </w:r>
      <w:r w:rsidRPr="000106E3">
        <w:rPr>
          <w:rFonts w:ascii="Times New Roman" w:hAnsi="Times New Roman" w:cs="Times New Roman"/>
          <w:sz w:val="24"/>
          <w:szCs w:val="24"/>
          <w:lang w:val="it-IT"/>
        </w:rPr>
        <w:t xml:space="preserve"> mbrojtjen e emërtimeve të origjinës dhe treguesve gjeografikë: a) është depozituar një aplikim për emërtim origjine ose tregues gjeografik, në përputhje me ligjin e përmendur, përpara datës së aplikimit për regjistrimin e markës ose përpara datës së prioritetit të pretenduar për aplikimin, në varësi të regjistrimit të mëvonshëm; dhe</w:t>
      </w:r>
    </w:p>
    <w:p w14:paraId="5A1F09E2" w14:textId="7A15FCE1" w:rsidR="00C90673" w:rsidRPr="000106E3" w:rsidRDefault="00C90673" w:rsidP="00C90673">
      <w:pPr>
        <w:rPr>
          <w:rFonts w:ascii="Times New Roman" w:hAnsi="Times New Roman" w:cs="Times New Roman"/>
          <w:sz w:val="24"/>
          <w:szCs w:val="24"/>
          <w:lang w:val="it-IT"/>
        </w:rPr>
      </w:pPr>
      <w:r w:rsidRPr="000106E3">
        <w:rPr>
          <w:rFonts w:ascii="Times New Roman" w:hAnsi="Times New Roman" w:cs="Times New Roman"/>
          <w:sz w:val="24"/>
          <w:szCs w:val="24"/>
          <w:lang w:val="it-IT"/>
        </w:rPr>
        <w:t>b) se emërtimi i origjinës ose treguesi gjeografik i jep të drejtë të ndalojë përdorimin e markës tregtare të mëvonshme.</w:t>
      </w:r>
    </w:p>
    <w:p w14:paraId="01982293" w14:textId="77777777" w:rsidR="00EF1896" w:rsidRPr="000106E3" w:rsidRDefault="00EF1896" w:rsidP="000106E3">
      <w:pPr>
        <w:rPr>
          <w:rFonts w:ascii="Times New Roman" w:hAnsi="Times New Roman" w:cs="Times New Roman"/>
          <w:sz w:val="24"/>
          <w:szCs w:val="24"/>
          <w:lang w:val="it-IT"/>
        </w:rPr>
      </w:pPr>
    </w:p>
    <w:p w14:paraId="19C89568" w14:textId="6362AC43" w:rsidR="00C90673" w:rsidRPr="000106E3" w:rsidRDefault="00C90673" w:rsidP="00C90673">
      <w:pPr>
        <w:jc w:val="center"/>
        <w:rPr>
          <w:rFonts w:ascii="Times New Roman" w:hAnsi="Times New Roman" w:cs="Times New Roman"/>
          <w:sz w:val="24"/>
          <w:szCs w:val="24"/>
          <w:lang w:val="it-IT"/>
        </w:rPr>
      </w:pPr>
      <w:r w:rsidRPr="000106E3">
        <w:rPr>
          <w:rFonts w:ascii="Times New Roman" w:hAnsi="Times New Roman" w:cs="Times New Roman"/>
          <w:sz w:val="24"/>
          <w:szCs w:val="24"/>
          <w:lang w:val="it-IT"/>
        </w:rPr>
        <w:t>KREU II</w:t>
      </w:r>
    </w:p>
    <w:p w14:paraId="3F1870ED" w14:textId="67C28D0C" w:rsidR="00C90673" w:rsidRPr="000106E3" w:rsidRDefault="00C90673" w:rsidP="00C90673">
      <w:pPr>
        <w:jc w:val="center"/>
        <w:rPr>
          <w:rFonts w:ascii="Times New Roman" w:hAnsi="Times New Roman" w:cs="Times New Roman"/>
          <w:sz w:val="24"/>
          <w:szCs w:val="24"/>
          <w:lang w:val="it-IT"/>
        </w:rPr>
      </w:pPr>
      <w:r w:rsidRPr="000106E3">
        <w:rPr>
          <w:rFonts w:ascii="Times New Roman" w:hAnsi="Times New Roman" w:cs="Times New Roman"/>
          <w:sz w:val="24"/>
          <w:szCs w:val="24"/>
          <w:lang w:val="it-IT"/>
        </w:rPr>
        <w:t>EFEKTET E MARK</w:t>
      </w:r>
      <w:r w:rsidR="00A9433E">
        <w:rPr>
          <w:rFonts w:ascii="Times New Roman" w:hAnsi="Times New Roman" w:cs="Times New Roman"/>
          <w:sz w:val="24"/>
          <w:szCs w:val="24"/>
          <w:lang w:val="it-IT"/>
        </w:rPr>
        <w:t>Ë</w:t>
      </w:r>
      <w:r w:rsidR="00025604" w:rsidRPr="000106E3">
        <w:rPr>
          <w:rFonts w:ascii="Times New Roman" w:hAnsi="Times New Roman" w:cs="Times New Roman"/>
          <w:sz w:val="24"/>
          <w:szCs w:val="24"/>
          <w:lang w:val="it-IT"/>
        </w:rPr>
        <w:t>S</w:t>
      </w:r>
      <w:r w:rsidR="00B8299B" w:rsidRPr="000106E3">
        <w:rPr>
          <w:rFonts w:ascii="Times New Roman" w:hAnsi="Times New Roman" w:cs="Times New Roman"/>
          <w:sz w:val="24"/>
          <w:szCs w:val="24"/>
          <w:lang w:val="it-IT"/>
        </w:rPr>
        <w:t xml:space="preserve"> TREGTARE</w:t>
      </w:r>
    </w:p>
    <w:p w14:paraId="27B10C24" w14:textId="77777777" w:rsidR="00C90673" w:rsidRPr="000106E3" w:rsidRDefault="00C90673" w:rsidP="00C90673">
      <w:pPr>
        <w:jc w:val="center"/>
        <w:rPr>
          <w:rFonts w:ascii="Times New Roman" w:hAnsi="Times New Roman" w:cs="Times New Roman"/>
          <w:b/>
          <w:bCs/>
          <w:sz w:val="24"/>
          <w:szCs w:val="24"/>
          <w:lang w:val="it-IT"/>
        </w:rPr>
      </w:pPr>
      <w:r w:rsidRPr="000106E3">
        <w:rPr>
          <w:rFonts w:ascii="Times New Roman" w:hAnsi="Times New Roman" w:cs="Times New Roman"/>
          <w:b/>
          <w:bCs/>
          <w:sz w:val="24"/>
          <w:szCs w:val="24"/>
          <w:lang w:val="it-IT"/>
        </w:rPr>
        <w:t>Neni 10</w:t>
      </w:r>
    </w:p>
    <w:p w14:paraId="4E2B84F6" w14:textId="77777777" w:rsidR="00C90673" w:rsidRPr="000106E3" w:rsidRDefault="00C90673" w:rsidP="00C90673">
      <w:pPr>
        <w:jc w:val="center"/>
        <w:rPr>
          <w:rFonts w:ascii="Times New Roman" w:hAnsi="Times New Roman" w:cs="Times New Roman"/>
          <w:b/>
          <w:bCs/>
          <w:sz w:val="24"/>
          <w:szCs w:val="24"/>
          <w:lang w:val="it-IT"/>
        </w:rPr>
      </w:pPr>
      <w:r w:rsidRPr="000106E3">
        <w:rPr>
          <w:rFonts w:ascii="Times New Roman" w:hAnsi="Times New Roman" w:cs="Times New Roman"/>
          <w:b/>
          <w:bCs/>
          <w:sz w:val="24"/>
          <w:szCs w:val="24"/>
          <w:lang w:val="it-IT"/>
        </w:rPr>
        <w:t>Të drejtat që jepen nga marka tregtare</w:t>
      </w:r>
    </w:p>
    <w:p w14:paraId="5D2E7C6B" w14:textId="77777777" w:rsidR="00C90673" w:rsidRPr="000106E3" w:rsidRDefault="00C90673" w:rsidP="00C90673">
      <w:pPr>
        <w:rPr>
          <w:rFonts w:ascii="Times New Roman" w:hAnsi="Times New Roman" w:cs="Times New Roman"/>
          <w:sz w:val="24"/>
          <w:szCs w:val="24"/>
          <w:lang w:val="it-IT"/>
        </w:rPr>
      </w:pPr>
      <w:r w:rsidRPr="000106E3">
        <w:rPr>
          <w:rFonts w:ascii="Times New Roman" w:hAnsi="Times New Roman" w:cs="Times New Roman"/>
          <w:sz w:val="24"/>
          <w:szCs w:val="24"/>
          <w:lang w:val="it-IT"/>
        </w:rPr>
        <w:t>1. Regjistrimi i markës tregtare i jep pronarit të saj të drejta ekskluzive mbi të.</w:t>
      </w:r>
    </w:p>
    <w:p w14:paraId="420BD670" w14:textId="389341B2" w:rsidR="00C90673" w:rsidRPr="000106E3" w:rsidRDefault="00C90673" w:rsidP="00C90673">
      <w:pPr>
        <w:rPr>
          <w:rFonts w:ascii="Times New Roman" w:hAnsi="Times New Roman" w:cs="Times New Roman"/>
          <w:sz w:val="24"/>
          <w:szCs w:val="24"/>
          <w:lang w:val="it-IT"/>
        </w:rPr>
      </w:pPr>
      <w:r w:rsidRPr="000106E3">
        <w:rPr>
          <w:rFonts w:ascii="Times New Roman" w:hAnsi="Times New Roman" w:cs="Times New Roman"/>
          <w:sz w:val="24"/>
          <w:szCs w:val="24"/>
          <w:lang w:val="it-IT"/>
        </w:rPr>
        <w:t xml:space="preserve">2. Pa cënuar të drejtat e pronarit të markës të fituara përpara datës së depozitimit ose datës së prioritetit të markës, pronari i kësaj marke tregtare ka të drejtë të ndalojë të gjithë personat e tretë që, pa autorizimin e tij, të përdorin, gjatë ushtrimit të veprimtarisë tregtare, në lidhje me mallrat dhe shërbimet, çdo shenjë kur: </w:t>
      </w:r>
    </w:p>
    <w:p w14:paraId="5B2E60FA" w14:textId="2DAA01AB" w:rsidR="00C90673" w:rsidRPr="000106E3" w:rsidRDefault="00C90673" w:rsidP="00C90673">
      <w:pPr>
        <w:rPr>
          <w:rFonts w:ascii="Times New Roman" w:hAnsi="Times New Roman" w:cs="Times New Roman"/>
          <w:sz w:val="24"/>
          <w:szCs w:val="24"/>
          <w:lang w:val="it-IT"/>
        </w:rPr>
      </w:pPr>
      <w:r w:rsidRPr="000106E3">
        <w:rPr>
          <w:rFonts w:ascii="Times New Roman" w:hAnsi="Times New Roman" w:cs="Times New Roman"/>
          <w:sz w:val="24"/>
          <w:szCs w:val="24"/>
          <w:lang w:val="it-IT"/>
        </w:rPr>
        <w:t xml:space="preserve">a) shenja është e njëjtë me markën tregtare dhe përdoret për mallra ose shërbime, që janë të njëjta me ato për të cilat është regjistruar marka; </w:t>
      </w:r>
    </w:p>
    <w:p w14:paraId="1D4B2BF1" w14:textId="6E0EBDB5" w:rsidR="00C90673" w:rsidRPr="000106E3" w:rsidRDefault="00C90673" w:rsidP="00C90673">
      <w:pPr>
        <w:rPr>
          <w:rFonts w:ascii="Times New Roman" w:hAnsi="Times New Roman" w:cs="Times New Roman"/>
          <w:sz w:val="24"/>
          <w:szCs w:val="24"/>
          <w:lang w:val="it-IT"/>
        </w:rPr>
      </w:pPr>
      <w:r w:rsidRPr="000106E3">
        <w:rPr>
          <w:rFonts w:ascii="Times New Roman" w:hAnsi="Times New Roman" w:cs="Times New Roman"/>
          <w:sz w:val="24"/>
          <w:szCs w:val="24"/>
          <w:lang w:val="it-IT"/>
        </w:rPr>
        <w:t xml:space="preserve">b) shenja është e njëjtë ose e ngjashme me markën tregtare dhe përdoret për mallra ose shërbime që janë të njëjta ose të ngjashme me mallrat ose shërbimet për të cilat është regjistruar marka, nëse ekziston apo krijohet mundësia për konfuzion nga një pjesë e publikut në Republikën e Shqipërisë; mundësia për konfuzion përfshin mundësinë e bashkëlidhjes së shenjës me markën tregtare; </w:t>
      </w:r>
    </w:p>
    <w:p w14:paraId="67E17D36" w14:textId="4690B89F" w:rsidR="00C90673" w:rsidRPr="000106E3" w:rsidRDefault="00C90673" w:rsidP="00C90673">
      <w:pPr>
        <w:rPr>
          <w:rFonts w:ascii="Times New Roman" w:hAnsi="Times New Roman" w:cs="Times New Roman"/>
          <w:sz w:val="24"/>
          <w:szCs w:val="24"/>
          <w:lang w:val="it-IT"/>
        </w:rPr>
      </w:pPr>
      <w:r w:rsidRPr="000106E3">
        <w:rPr>
          <w:rFonts w:ascii="Times New Roman" w:hAnsi="Times New Roman" w:cs="Times New Roman"/>
          <w:sz w:val="24"/>
          <w:szCs w:val="24"/>
          <w:lang w:val="it-IT"/>
        </w:rPr>
        <w:t xml:space="preserve">c) shenja është e njëjtë ose e ngjashme me markën, pavarësisht nëse shenja përdoret për mallra ose shërbime të njëjta, të ngjashme ose që nuk janë të ngjashme me ato për të cilat është regjistruar marka, kur marka ka reputacion në Republikën e Shqipërisë dhe kur përdorimi i shenjës, pa shkak të arsyeshëm, merr përfitim të padrejtë ose dëmton karakterin dallues apo reputacionin e markës tregtare. </w:t>
      </w:r>
    </w:p>
    <w:p w14:paraId="5E2C7A20" w14:textId="742F493F" w:rsidR="00C90673" w:rsidRPr="000106E3" w:rsidRDefault="00C90673" w:rsidP="00C90673">
      <w:pPr>
        <w:rPr>
          <w:rFonts w:ascii="Times New Roman" w:hAnsi="Times New Roman" w:cs="Times New Roman"/>
          <w:sz w:val="24"/>
          <w:szCs w:val="24"/>
          <w:lang w:val="it-IT"/>
        </w:rPr>
      </w:pPr>
      <w:r w:rsidRPr="000106E3">
        <w:rPr>
          <w:rFonts w:ascii="Times New Roman" w:hAnsi="Times New Roman" w:cs="Times New Roman"/>
          <w:sz w:val="24"/>
          <w:szCs w:val="24"/>
          <w:lang w:val="it-IT"/>
        </w:rPr>
        <w:t xml:space="preserve">3. Në kuptim të pikës 2 të këtij neni, pronari i një marke tregtare mund të ndalojë </w:t>
      </w:r>
      <w:r w:rsidR="002D553B">
        <w:rPr>
          <w:rFonts w:ascii="Times New Roman" w:hAnsi="Times New Roman" w:cs="Times New Roman"/>
          <w:sz w:val="24"/>
          <w:szCs w:val="24"/>
          <w:lang w:val="it-IT"/>
        </w:rPr>
        <w:t>në mënyrë të veçantë</w:t>
      </w:r>
      <w:r w:rsidRPr="000106E3">
        <w:rPr>
          <w:rFonts w:ascii="Times New Roman" w:hAnsi="Times New Roman" w:cs="Times New Roman"/>
          <w:sz w:val="24"/>
          <w:szCs w:val="24"/>
          <w:lang w:val="it-IT"/>
        </w:rPr>
        <w:t xml:space="preserve">: </w:t>
      </w:r>
    </w:p>
    <w:p w14:paraId="6B56076C" w14:textId="77777777" w:rsidR="00C90673" w:rsidRPr="004C3380" w:rsidRDefault="00C90673" w:rsidP="00C90673">
      <w:pPr>
        <w:rPr>
          <w:rFonts w:ascii="Times New Roman" w:hAnsi="Times New Roman" w:cs="Times New Roman"/>
          <w:sz w:val="24"/>
          <w:szCs w:val="24"/>
          <w:lang w:val="it-IT"/>
        </w:rPr>
      </w:pPr>
      <w:r w:rsidRPr="004C3380">
        <w:rPr>
          <w:rFonts w:ascii="Times New Roman" w:hAnsi="Times New Roman" w:cs="Times New Roman"/>
          <w:sz w:val="24"/>
          <w:szCs w:val="24"/>
          <w:lang w:val="it-IT"/>
        </w:rPr>
        <w:t xml:space="preserve">a) ngjitjen ose vendosjen e shenjës tek mallrat ose tek ambalazhet apo paketimet e tyre; </w:t>
      </w:r>
    </w:p>
    <w:p w14:paraId="5E67A65B" w14:textId="77777777" w:rsidR="00C90673" w:rsidRPr="004C3380" w:rsidRDefault="00C90673" w:rsidP="00C90673">
      <w:pPr>
        <w:rPr>
          <w:rFonts w:ascii="Times New Roman" w:hAnsi="Times New Roman" w:cs="Times New Roman"/>
          <w:sz w:val="24"/>
          <w:szCs w:val="24"/>
          <w:lang w:val="it-IT"/>
        </w:rPr>
      </w:pPr>
      <w:r w:rsidRPr="004C3380">
        <w:rPr>
          <w:rFonts w:ascii="Times New Roman" w:hAnsi="Times New Roman" w:cs="Times New Roman"/>
          <w:sz w:val="24"/>
          <w:szCs w:val="24"/>
          <w:lang w:val="it-IT"/>
        </w:rPr>
        <w:lastRenderedPageBreak/>
        <w:t xml:space="preserve">b) ofrimin e mallrave, ose futjen e tyre në treg, ose ruajtjen, mbajtjen e rezervave apo magazinimin e tyre për këto qëllime me ose nën atë shenjë, ose ofrimin apo sigurimin e shërbimeve me ose nën atë shenjë; </w:t>
      </w:r>
    </w:p>
    <w:p w14:paraId="4965CF18"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c) importimin ose eksportimin e mallrave me ose nën atë shenjë; </w:t>
      </w:r>
    </w:p>
    <w:p w14:paraId="61C6A3FC"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ç) përdorimin e shenjës si emër tregtar ose emër të shoqërisë tregtare ose si pjesë të emrit tregtar ose të emrit të shoqërisë tregtare;</w:t>
      </w:r>
    </w:p>
    <w:p w14:paraId="1C8DD357"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d) përdorimin e shenjës në dokumentet e biznesit, në veprimtarinë tregtare dhe në reklamime ose në publicitete.</w:t>
      </w:r>
    </w:p>
    <w:p w14:paraId="07F16D73"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dh)  përdorimin e shenjës në reklamime ose publicitete krahasusese në kundërshtim me legjislacionin e Republikës së Shqipërisë në lidhje me reklamimet ose publicitetet çorientuese dhe krahasuese.</w:t>
      </w:r>
    </w:p>
    <w:p w14:paraId="364C56B2"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4. Pa cënuar të drejtat e pronarëve të fituara përpara datës së depozitimit ose datës së prioritetit  të markës së regjistruar, pronari i kësaj marke tregtare ka të drejtë gjithashtu të ndalojë të gjithë palët e treta të sjellin mallra, gjatë ushtrimit të aktivitetit tregtar, në Republikën e Shqipërisë, duke mos lejuar futjen e këtyre mallrave në qarkullim të lirë në këtë territor, kur këto mallra, duke përfshirë paketimet, vijnë nga vende të treta dhe mbajnë pa autorizim një markë tregtare që është e njëjtë me markën e regjistruar në lidhje me këto mallra, ose që nuk mund të dallohet në aspektet thelbësore të saj nga marka e regjistruar. E drejta e pronarit të një marke tregtare pushon nëse, gjatë procesit për përcaktimin nëse është cënuar marka tregtare e regjistruar, e filluar sipas legjislacionit doganor në fuqi në lidhje me zbatimin e të drejtave të pronësisë intelektuale, deklaruesi ose mbajtësi i mallrave paraqet prova që tregojnë se pronari i markës së regjistruar nuk ka të drejtë të ndalojë vendosjen e mallrave në treg në vendin e destinacionit të fundit.</w:t>
      </w:r>
    </w:p>
    <w:p w14:paraId="7D549FF7"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5. Të drejtat, që i njihen pronarit të markës tregtare të regjistruar, sipas këtij neni, i njihen edhe pronarit të markës së mirënjohur në Republikën e Shqipërisë, në përputhje me përcaktimin e pikës 2(c) të nenit 9 të këtij ligji. </w:t>
      </w:r>
    </w:p>
    <w:p w14:paraId="0CCA2D64" w14:textId="77777777" w:rsidR="00C90673" w:rsidRPr="00C90673" w:rsidRDefault="00C90673" w:rsidP="00C90673">
      <w:pPr>
        <w:jc w:val="center"/>
        <w:rPr>
          <w:rFonts w:ascii="Times New Roman" w:hAnsi="Times New Roman" w:cs="Times New Roman"/>
          <w:b/>
          <w:bCs/>
          <w:sz w:val="24"/>
          <w:szCs w:val="24"/>
          <w:lang w:val="it-IT"/>
        </w:rPr>
      </w:pPr>
      <w:r w:rsidRPr="00C90673">
        <w:rPr>
          <w:rFonts w:ascii="Times New Roman" w:hAnsi="Times New Roman" w:cs="Times New Roman"/>
          <w:b/>
          <w:bCs/>
          <w:sz w:val="24"/>
          <w:szCs w:val="24"/>
          <w:lang w:val="it-IT"/>
        </w:rPr>
        <w:t>Neni 11</w:t>
      </w:r>
    </w:p>
    <w:p w14:paraId="433C0C40" w14:textId="77777777" w:rsidR="00C90673" w:rsidRPr="00C90673" w:rsidRDefault="00C90673" w:rsidP="00C90673">
      <w:pPr>
        <w:jc w:val="center"/>
        <w:rPr>
          <w:rFonts w:ascii="Times New Roman" w:hAnsi="Times New Roman" w:cs="Times New Roman"/>
          <w:b/>
          <w:bCs/>
          <w:sz w:val="24"/>
          <w:szCs w:val="24"/>
          <w:lang w:val="it-IT"/>
        </w:rPr>
      </w:pPr>
      <w:r w:rsidRPr="00C90673">
        <w:rPr>
          <w:rFonts w:ascii="Times New Roman" w:hAnsi="Times New Roman" w:cs="Times New Roman"/>
          <w:b/>
          <w:bCs/>
          <w:sz w:val="24"/>
          <w:szCs w:val="24"/>
          <w:lang w:val="it-IT"/>
        </w:rPr>
        <w:t>E drejta për të ndaluar veprimet përgatitore në lidhje me përdorimin e paketimit ose mjeteve të tjera</w:t>
      </w:r>
    </w:p>
    <w:p w14:paraId="71AED28E" w14:textId="77777777" w:rsidR="00C90673" w:rsidRPr="00C90673" w:rsidRDefault="00C90673" w:rsidP="00C90673">
      <w:pPr>
        <w:rPr>
          <w:rFonts w:ascii="Times New Roman" w:hAnsi="Times New Roman" w:cs="Times New Roman"/>
          <w:sz w:val="24"/>
          <w:szCs w:val="24"/>
          <w:lang w:val="it-IT"/>
        </w:rPr>
      </w:pPr>
    </w:p>
    <w:p w14:paraId="5AD09396"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Kur ekziston rreziku se paketimi, etiketat, elementët ose pajisjet e sigurisë ose të autenticitetit apo çdo mjet tjetër tek i cili ngjitet ose vendoset marka tregtare,  mund të përdoret në lidhje me mallrat ose shërbimet dhe kur një përdorim i tillë përbën cënim të të drejtave të pronarit të markës tregtare sipas pikave 2 dhe 3 të nenit 10 të këtij ligji, pronari i kësaj marke tregtare ka të drejtë të ndalojë veprimet që vijojnë nëse kryhen gjatë ushtrimit të aktivitetit tregtar:</w:t>
      </w:r>
    </w:p>
    <w:p w14:paraId="0EBAC107"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a) ngjitjen ose fiksimin e një shenje të njëjtë ose të ngjashme me markën tregtare në paketimin, etiketat, elementët ose pajisjet e sigurisë ose të autenticitetit, ose në çdo mjet tjetër ku mund të ngjitet ose vendoset marka tregtare;</w:t>
      </w:r>
    </w:p>
    <w:p w14:paraId="66FFC4F9" w14:textId="7309D38C" w:rsidR="000106E3" w:rsidRDefault="00C90673" w:rsidP="002C261D">
      <w:pPr>
        <w:rPr>
          <w:rFonts w:ascii="Times New Roman" w:hAnsi="Times New Roman" w:cs="Times New Roman"/>
          <w:b/>
          <w:bCs/>
          <w:sz w:val="24"/>
          <w:szCs w:val="24"/>
          <w:lang w:val="it-IT"/>
        </w:rPr>
      </w:pPr>
      <w:r w:rsidRPr="00C90673">
        <w:rPr>
          <w:rFonts w:ascii="Times New Roman" w:hAnsi="Times New Roman" w:cs="Times New Roman"/>
          <w:sz w:val="24"/>
          <w:szCs w:val="24"/>
          <w:lang w:val="it-IT"/>
        </w:rPr>
        <w:lastRenderedPageBreak/>
        <w:t>b) ofrimin ose vendosjen në treg, ose ruajtjen, mbajtjen e rezervave apo magazinimin për këto qëllime, ose importimin apo eksportimin e paketimit, etiketave, elementëve ose pajisjeve të sigurisë ose të autenticitetit, apo çdo mjet tjetër ku ngjitet ose vendoset marka tregtare.</w:t>
      </w:r>
    </w:p>
    <w:p w14:paraId="5FE41BAB" w14:textId="44114E90" w:rsidR="00C90673" w:rsidRPr="00C90673" w:rsidRDefault="00C90673" w:rsidP="00C90673">
      <w:pPr>
        <w:jc w:val="center"/>
        <w:rPr>
          <w:rFonts w:ascii="Times New Roman" w:hAnsi="Times New Roman" w:cs="Times New Roman"/>
          <w:b/>
          <w:bCs/>
          <w:sz w:val="24"/>
          <w:szCs w:val="24"/>
          <w:lang w:val="it-IT"/>
        </w:rPr>
      </w:pPr>
      <w:r w:rsidRPr="00C90673">
        <w:rPr>
          <w:rFonts w:ascii="Times New Roman" w:hAnsi="Times New Roman" w:cs="Times New Roman"/>
          <w:b/>
          <w:bCs/>
          <w:sz w:val="24"/>
          <w:szCs w:val="24"/>
          <w:lang w:val="it-IT"/>
        </w:rPr>
        <w:t>Neni 12</w:t>
      </w:r>
    </w:p>
    <w:p w14:paraId="48A587F0" w14:textId="7A50DF08" w:rsidR="000106E3" w:rsidRDefault="00C90673" w:rsidP="00B8299B">
      <w:pPr>
        <w:jc w:val="center"/>
        <w:rPr>
          <w:rFonts w:ascii="Times New Roman" w:hAnsi="Times New Roman" w:cs="Times New Roman"/>
          <w:b/>
          <w:bCs/>
          <w:sz w:val="24"/>
          <w:szCs w:val="24"/>
          <w:lang w:val="it-IT"/>
        </w:rPr>
      </w:pPr>
      <w:r w:rsidRPr="00C90673">
        <w:rPr>
          <w:rFonts w:ascii="Times New Roman" w:hAnsi="Times New Roman" w:cs="Times New Roman"/>
          <w:b/>
          <w:bCs/>
          <w:sz w:val="24"/>
          <w:szCs w:val="24"/>
          <w:lang w:val="it-IT"/>
        </w:rPr>
        <w:t>Data nga e cila kanë përparësi të drejtat ndaj palëve të treta</w:t>
      </w:r>
    </w:p>
    <w:p w14:paraId="6D966F48"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1. Të drejtat që jepen nga marka tregtare kanë përparësi ndaj palëve të treta nga data e regjistrimit të markës.</w:t>
      </w:r>
    </w:p>
    <w:p w14:paraId="3F381C89" w14:textId="5BF7D0A8"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2. Pronari i markës tregtare mund të kërkojë një shpërblim ose kompensim të arsyeshëm në lidhje me veprimet e kryera pas datës së botimit të aplikimit për markë, kur këto veprime, pas </w:t>
      </w:r>
      <w:r w:rsidR="0065101C">
        <w:rPr>
          <w:rFonts w:ascii="Times New Roman" w:hAnsi="Times New Roman" w:cs="Times New Roman"/>
          <w:sz w:val="24"/>
          <w:szCs w:val="24"/>
          <w:lang w:val="it-IT"/>
        </w:rPr>
        <w:t xml:space="preserve">datës së </w:t>
      </w:r>
      <w:r w:rsidRPr="00C90673">
        <w:rPr>
          <w:rFonts w:ascii="Times New Roman" w:hAnsi="Times New Roman" w:cs="Times New Roman"/>
          <w:sz w:val="24"/>
          <w:szCs w:val="24"/>
          <w:lang w:val="it-IT"/>
        </w:rPr>
        <w:t xml:space="preserve">regjistrimit të markës tregtare, ndalohen për shkak të këtij </w:t>
      </w:r>
      <w:r w:rsidR="0065101C">
        <w:rPr>
          <w:rFonts w:ascii="Times New Roman" w:hAnsi="Times New Roman" w:cs="Times New Roman"/>
          <w:sz w:val="24"/>
          <w:szCs w:val="24"/>
          <w:lang w:val="it-IT"/>
        </w:rPr>
        <w:t>regjistrimi</w:t>
      </w:r>
      <w:r w:rsidRPr="00C90673">
        <w:rPr>
          <w:rFonts w:ascii="Times New Roman" w:hAnsi="Times New Roman" w:cs="Times New Roman"/>
          <w:sz w:val="24"/>
          <w:szCs w:val="24"/>
          <w:lang w:val="it-IT"/>
        </w:rPr>
        <w:t>.</w:t>
      </w:r>
    </w:p>
    <w:p w14:paraId="5D2DF94F" w14:textId="059F590F"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3.  Gjykata që shqyrton një çështje të tillë nuk vendos për themelin e çështjes derisa të regjistrohet marka.</w:t>
      </w:r>
    </w:p>
    <w:p w14:paraId="47C23C2B" w14:textId="77777777" w:rsidR="00C90673" w:rsidRPr="00C90673" w:rsidRDefault="00C90673" w:rsidP="00C90673">
      <w:pPr>
        <w:jc w:val="center"/>
        <w:rPr>
          <w:rFonts w:ascii="Times New Roman" w:hAnsi="Times New Roman" w:cs="Times New Roman"/>
          <w:b/>
          <w:bCs/>
          <w:sz w:val="24"/>
          <w:szCs w:val="24"/>
          <w:lang w:val="it-IT"/>
        </w:rPr>
      </w:pPr>
      <w:r w:rsidRPr="00C90673">
        <w:rPr>
          <w:rFonts w:ascii="Times New Roman" w:hAnsi="Times New Roman" w:cs="Times New Roman"/>
          <w:b/>
          <w:bCs/>
          <w:sz w:val="24"/>
          <w:szCs w:val="24"/>
          <w:lang w:val="it-IT"/>
        </w:rPr>
        <w:t>Neni 13</w:t>
      </w:r>
    </w:p>
    <w:p w14:paraId="331A6B5F" w14:textId="584B5023" w:rsidR="000106E3" w:rsidRPr="00C90673" w:rsidRDefault="00C90673" w:rsidP="00C90673">
      <w:pPr>
        <w:jc w:val="center"/>
        <w:rPr>
          <w:rFonts w:ascii="Times New Roman" w:hAnsi="Times New Roman" w:cs="Times New Roman"/>
          <w:b/>
          <w:bCs/>
          <w:sz w:val="24"/>
          <w:szCs w:val="24"/>
          <w:lang w:val="it-IT"/>
        </w:rPr>
      </w:pPr>
      <w:r w:rsidRPr="00C90673">
        <w:rPr>
          <w:rFonts w:ascii="Times New Roman" w:hAnsi="Times New Roman" w:cs="Times New Roman"/>
          <w:b/>
          <w:bCs/>
          <w:sz w:val="24"/>
          <w:szCs w:val="24"/>
          <w:lang w:val="it-IT"/>
        </w:rPr>
        <w:t>Riprodhimi i markës tregtare në fjalor</w:t>
      </w:r>
    </w:p>
    <w:p w14:paraId="4E01D335" w14:textId="77777777" w:rsidR="00C90673" w:rsidRPr="00C90673" w:rsidRDefault="00C90673" w:rsidP="000106E3">
      <w:pPr>
        <w:jc w:val="center"/>
        <w:rPr>
          <w:rFonts w:ascii="Times New Roman" w:hAnsi="Times New Roman" w:cs="Times New Roman"/>
          <w:sz w:val="24"/>
          <w:szCs w:val="24"/>
          <w:lang w:val="it-IT"/>
        </w:rPr>
      </w:pPr>
    </w:p>
    <w:p w14:paraId="1340765F" w14:textId="755E3937" w:rsidR="00C90673" w:rsidRDefault="00C90673" w:rsidP="000106E3">
      <w:pPr>
        <w:rPr>
          <w:rFonts w:ascii="Times New Roman" w:hAnsi="Times New Roman" w:cs="Times New Roman"/>
          <w:b/>
          <w:bCs/>
          <w:sz w:val="24"/>
          <w:szCs w:val="24"/>
          <w:lang w:val="it-IT"/>
        </w:rPr>
      </w:pPr>
      <w:r w:rsidRPr="00C90673">
        <w:rPr>
          <w:rFonts w:ascii="Times New Roman" w:hAnsi="Times New Roman" w:cs="Times New Roman"/>
          <w:sz w:val="24"/>
          <w:szCs w:val="24"/>
          <w:lang w:val="it-IT"/>
        </w:rPr>
        <w:t>Nëse riprodhimi i markës tregtare në një fjalor, enciklopedi ose në një botim të ngjashëm, në formë të printuar ose elektronike, krijon përshtypjen se marka tregtare përbën emër gjenerik të mallrave dhe shërbimeve për të cilat ajo është regjistruar, botuesi i veprës, me kërkesë të pronarit të markës tregtare, siguron që riprodhimi i markës tregtare të shoqërohet me treguesin që ajo është një markë tregtare e regjistruar, jo më vonë se në edicionin e ardhshëm të botimit.</w:t>
      </w:r>
    </w:p>
    <w:p w14:paraId="0AED9744" w14:textId="5B778544" w:rsidR="00C90673" w:rsidRPr="00C90673" w:rsidRDefault="00C90673" w:rsidP="00C90673">
      <w:pPr>
        <w:jc w:val="center"/>
        <w:rPr>
          <w:rFonts w:ascii="Times New Roman" w:hAnsi="Times New Roman" w:cs="Times New Roman"/>
          <w:b/>
          <w:bCs/>
          <w:sz w:val="24"/>
          <w:szCs w:val="24"/>
          <w:lang w:val="it-IT"/>
        </w:rPr>
      </w:pPr>
      <w:r w:rsidRPr="00C90673">
        <w:rPr>
          <w:rFonts w:ascii="Times New Roman" w:hAnsi="Times New Roman" w:cs="Times New Roman"/>
          <w:b/>
          <w:bCs/>
          <w:sz w:val="24"/>
          <w:szCs w:val="24"/>
          <w:lang w:val="it-IT"/>
        </w:rPr>
        <w:t>Neni 14</w:t>
      </w:r>
    </w:p>
    <w:p w14:paraId="57D0C7B8" w14:textId="54920B20" w:rsidR="00C90673" w:rsidRDefault="00C90673" w:rsidP="00C90673">
      <w:pPr>
        <w:jc w:val="center"/>
        <w:rPr>
          <w:rFonts w:ascii="Times New Roman" w:hAnsi="Times New Roman" w:cs="Times New Roman"/>
          <w:b/>
          <w:bCs/>
          <w:sz w:val="24"/>
          <w:szCs w:val="24"/>
          <w:lang w:val="it-IT"/>
        </w:rPr>
      </w:pPr>
      <w:r w:rsidRPr="00C90673">
        <w:rPr>
          <w:rFonts w:ascii="Times New Roman" w:hAnsi="Times New Roman" w:cs="Times New Roman"/>
          <w:b/>
          <w:bCs/>
          <w:sz w:val="24"/>
          <w:szCs w:val="24"/>
          <w:lang w:val="it-IT"/>
        </w:rPr>
        <w:t>Ndalimi i përdorimit të markës tregtare të regjistruar në emër të një agjenti ose përfaqësuesi</w:t>
      </w:r>
    </w:p>
    <w:p w14:paraId="01C1A85D" w14:textId="77777777" w:rsidR="000106E3" w:rsidRPr="00C90673" w:rsidRDefault="000106E3" w:rsidP="00C90673">
      <w:pPr>
        <w:jc w:val="center"/>
        <w:rPr>
          <w:rFonts w:ascii="Times New Roman" w:hAnsi="Times New Roman" w:cs="Times New Roman"/>
          <w:b/>
          <w:bCs/>
          <w:sz w:val="24"/>
          <w:szCs w:val="24"/>
          <w:lang w:val="it-IT"/>
        </w:rPr>
      </w:pPr>
    </w:p>
    <w:p w14:paraId="4116EFD1" w14:textId="1B18CA8E"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Kur marka tregtare regjistrohet në emër të agjentit ose </w:t>
      </w:r>
      <w:r w:rsidR="0065101C">
        <w:rPr>
          <w:rFonts w:ascii="Times New Roman" w:hAnsi="Times New Roman" w:cs="Times New Roman"/>
          <w:sz w:val="24"/>
          <w:szCs w:val="24"/>
          <w:lang w:val="it-IT"/>
        </w:rPr>
        <w:t xml:space="preserve">një </w:t>
      </w:r>
      <w:r w:rsidRPr="00C90673">
        <w:rPr>
          <w:rFonts w:ascii="Times New Roman" w:hAnsi="Times New Roman" w:cs="Times New Roman"/>
          <w:sz w:val="24"/>
          <w:szCs w:val="24"/>
          <w:lang w:val="it-IT"/>
        </w:rPr>
        <w:t xml:space="preserve">përfaqësuesi të personit që është pronar i kësaj marke, pa autorizimin e pronarit, ky i fundit ka të drejtë të </w:t>
      </w:r>
      <w:r w:rsidR="0065101C">
        <w:rPr>
          <w:rFonts w:ascii="Times New Roman" w:hAnsi="Times New Roman" w:cs="Times New Roman"/>
          <w:sz w:val="24"/>
          <w:szCs w:val="24"/>
          <w:lang w:val="it-IT"/>
        </w:rPr>
        <w:t>kundërshtojë përdorimin e markës së tij nga agjenti ose përfaqësuesi i tij nëse ai nuk e ka autorizuar një përdorim të tillë, përveçse kur agjenti ose përfaqësuesi i justifikon veprimet e tij duke provuar se depozitimi i aplikimit ishte autorizuar drejtpërdrejt nga pronari.</w:t>
      </w:r>
    </w:p>
    <w:p w14:paraId="27FAF58D" w14:textId="77777777" w:rsidR="00C90673" w:rsidRPr="00C90673" w:rsidRDefault="00C90673" w:rsidP="00C90673">
      <w:pPr>
        <w:jc w:val="center"/>
        <w:rPr>
          <w:rFonts w:ascii="Times New Roman" w:hAnsi="Times New Roman" w:cs="Times New Roman"/>
          <w:b/>
          <w:bCs/>
          <w:sz w:val="24"/>
          <w:szCs w:val="24"/>
          <w:lang w:val="it-IT"/>
        </w:rPr>
      </w:pPr>
      <w:r w:rsidRPr="00C90673">
        <w:rPr>
          <w:rFonts w:ascii="Times New Roman" w:hAnsi="Times New Roman" w:cs="Times New Roman"/>
          <w:b/>
          <w:bCs/>
          <w:sz w:val="24"/>
          <w:szCs w:val="24"/>
          <w:lang w:val="it-IT"/>
        </w:rPr>
        <w:t>Neni 15</w:t>
      </w:r>
    </w:p>
    <w:p w14:paraId="74646836" w14:textId="211F6455" w:rsidR="00C90673" w:rsidRPr="002C261D" w:rsidRDefault="00C90673" w:rsidP="002C261D">
      <w:pPr>
        <w:jc w:val="center"/>
        <w:rPr>
          <w:rFonts w:ascii="Times New Roman" w:hAnsi="Times New Roman" w:cs="Times New Roman"/>
          <w:b/>
          <w:bCs/>
          <w:sz w:val="24"/>
          <w:szCs w:val="24"/>
          <w:lang w:val="it-IT"/>
        </w:rPr>
      </w:pPr>
      <w:r w:rsidRPr="00C90673">
        <w:rPr>
          <w:rFonts w:ascii="Times New Roman" w:hAnsi="Times New Roman" w:cs="Times New Roman"/>
          <w:b/>
          <w:bCs/>
          <w:sz w:val="24"/>
          <w:szCs w:val="24"/>
          <w:lang w:val="it-IT"/>
        </w:rPr>
        <w:t>Kufizimi i efekteve të të drejtave të markës tregtare</w:t>
      </w:r>
    </w:p>
    <w:p w14:paraId="4AFECC7D" w14:textId="06583B31"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1</w:t>
      </w:r>
      <w:r w:rsidR="00B8299B">
        <w:rPr>
          <w:rFonts w:ascii="Times New Roman" w:hAnsi="Times New Roman" w:cs="Times New Roman"/>
          <w:sz w:val="24"/>
          <w:szCs w:val="24"/>
          <w:lang w:val="it-IT"/>
        </w:rPr>
        <w:t>.</w:t>
      </w:r>
      <w:r w:rsidRPr="00C90673">
        <w:rPr>
          <w:rFonts w:ascii="Times New Roman" w:hAnsi="Times New Roman" w:cs="Times New Roman"/>
          <w:sz w:val="24"/>
          <w:szCs w:val="24"/>
          <w:lang w:val="it-IT"/>
        </w:rPr>
        <w:t xml:space="preserve"> Marka tregtare nuk i jep pronarit të drejtë të ndalojë palët e treta të përdorin, gjatë ushtrimit të aktivitetit tregtar: </w:t>
      </w:r>
    </w:p>
    <w:p w14:paraId="2BF7AE67"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a) emrin ose adresën e palës së tretë, kur pala e tretë është person fizik; </w:t>
      </w:r>
    </w:p>
    <w:p w14:paraId="57EA7AD6"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lastRenderedPageBreak/>
        <w:t xml:space="preserve">b) shenja ose tregues që nuk janë dalluese ose që lidhen me llojin, cilësinë, sasinë, qëllimin e synuar, vlerën, origjinën gjeografike, kohën e prodhimit të mallrave ose kryerjes së shërbimeve, ose karakteristikave të tjera të mallrave; </w:t>
      </w:r>
    </w:p>
    <w:p w14:paraId="59774047"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c) markën tregtare për qëllime të identifikimit ose referimit tek mallrat ose shërbimet si ato të pronarit të markës tregtare, veçanërisht, kur përdorimi i kësaj marke tregtare është i nevojshëm për të treguar qëllimin që synohet për një produkt ose shërbim, veçanërisht në rastin e aksesorëve ose pjesëve të këmbimit. </w:t>
      </w:r>
    </w:p>
    <w:p w14:paraId="79FCCBEC"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2. Pika 1 e këtij neni zbatohet vetëm kur përdorimi i bërë nga personi i tretë është në përputhje me praktikat e ndershme dhe të drejta në aktivitetet industriale dhe tregtare.</w:t>
      </w:r>
    </w:p>
    <w:p w14:paraId="0832D1A1"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3. Marka tregtare nuk i jep të drejtë pronarit të markës tregtare të kërkojë që një palë e tretë të ndalohet të përdorë, gjatë ushtrimit të aktivitetit tregtar, një të drejtë të mëparshme që zbatohet vetëm në një territor të caktuar, nëse kjo e drejtë njihet nga ligjet e Republikës së Shqipërisë dhe ushtrohet brenda kufijve të territorit në të cilin njihet e drejta e mëparshme.</w:t>
      </w:r>
    </w:p>
    <w:p w14:paraId="20A0CCA8" w14:textId="77777777" w:rsidR="00C90673" w:rsidRPr="00C90673" w:rsidRDefault="00C90673" w:rsidP="00C90673">
      <w:pPr>
        <w:jc w:val="center"/>
        <w:rPr>
          <w:rFonts w:ascii="Times New Roman" w:hAnsi="Times New Roman" w:cs="Times New Roman"/>
          <w:b/>
          <w:bCs/>
          <w:sz w:val="24"/>
          <w:szCs w:val="24"/>
          <w:lang w:val="it-IT"/>
        </w:rPr>
      </w:pPr>
    </w:p>
    <w:p w14:paraId="53D8013A" w14:textId="77777777" w:rsidR="00C90673" w:rsidRPr="00C90673" w:rsidRDefault="00C90673" w:rsidP="00C90673">
      <w:pPr>
        <w:jc w:val="center"/>
        <w:rPr>
          <w:rFonts w:ascii="Times New Roman" w:hAnsi="Times New Roman" w:cs="Times New Roman"/>
          <w:b/>
          <w:bCs/>
          <w:sz w:val="24"/>
          <w:szCs w:val="24"/>
          <w:lang w:val="it-IT"/>
        </w:rPr>
      </w:pPr>
      <w:r w:rsidRPr="00C90673">
        <w:rPr>
          <w:rFonts w:ascii="Times New Roman" w:hAnsi="Times New Roman" w:cs="Times New Roman"/>
          <w:b/>
          <w:bCs/>
          <w:sz w:val="24"/>
          <w:szCs w:val="24"/>
          <w:lang w:val="it-IT"/>
        </w:rPr>
        <w:t>Neni 16</w:t>
      </w:r>
    </w:p>
    <w:p w14:paraId="20B3F0C1" w14:textId="77777777" w:rsidR="00C90673" w:rsidRPr="00C90673" w:rsidRDefault="00C90673" w:rsidP="00C90673">
      <w:pPr>
        <w:jc w:val="center"/>
        <w:rPr>
          <w:rFonts w:ascii="Times New Roman" w:hAnsi="Times New Roman" w:cs="Times New Roman"/>
          <w:b/>
          <w:bCs/>
          <w:sz w:val="24"/>
          <w:szCs w:val="24"/>
          <w:lang w:val="it-IT"/>
        </w:rPr>
      </w:pPr>
      <w:r w:rsidRPr="00C90673">
        <w:rPr>
          <w:rFonts w:ascii="Times New Roman" w:hAnsi="Times New Roman" w:cs="Times New Roman"/>
          <w:b/>
          <w:bCs/>
          <w:sz w:val="24"/>
          <w:szCs w:val="24"/>
          <w:lang w:val="it-IT"/>
        </w:rPr>
        <w:t>Shterimi i të drejtave që sigurohen nga marka tregtare</w:t>
      </w:r>
    </w:p>
    <w:p w14:paraId="1D16C314"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1. Marka tregtare nuk i jep të drejtë pronarit të ndalojë një palë të tretë të përdorë markën tregtare për mallra të hedhura në treg në territorin e Republikës së Shqipërisë nga pronari ose me pëlqimin e tij. </w:t>
      </w:r>
    </w:p>
    <w:p w14:paraId="6AB99AAB"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2. Pika 1 i këtij neni nuk zbatohet kur ekzistojnë arsye legjitime për pronarin që të kundërshtojë tregtimin e mëtejshëm të mallrave, veçanërisht kur gjendja e mallrave ndryshon ose përkeqësohet pasi ato janë hedhur në treg. </w:t>
      </w:r>
    </w:p>
    <w:p w14:paraId="6D6F9039" w14:textId="77777777" w:rsidR="00C90673" w:rsidRPr="00C90673" w:rsidRDefault="00C90673" w:rsidP="00C90673">
      <w:pPr>
        <w:rPr>
          <w:rFonts w:ascii="Times New Roman" w:hAnsi="Times New Roman" w:cs="Times New Roman"/>
          <w:sz w:val="24"/>
          <w:szCs w:val="24"/>
          <w:lang w:val="it-IT"/>
        </w:rPr>
      </w:pPr>
    </w:p>
    <w:p w14:paraId="6BFCCF71" w14:textId="77777777" w:rsidR="00C90673" w:rsidRPr="00C90673" w:rsidRDefault="00C90673" w:rsidP="00C90673">
      <w:pPr>
        <w:jc w:val="center"/>
        <w:rPr>
          <w:rFonts w:ascii="Times New Roman" w:hAnsi="Times New Roman" w:cs="Times New Roman"/>
          <w:b/>
          <w:bCs/>
          <w:sz w:val="24"/>
          <w:szCs w:val="24"/>
          <w:lang w:val="it-IT"/>
        </w:rPr>
      </w:pPr>
      <w:r w:rsidRPr="00C90673">
        <w:rPr>
          <w:rFonts w:ascii="Times New Roman" w:hAnsi="Times New Roman" w:cs="Times New Roman"/>
          <w:b/>
          <w:bCs/>
          <w:sz w:val="24"/>
          <w:szCs w:val="24"/>
          <w:lang w:val="it-IT"/>
        </w:rPr>
        <w:t>Neni 17</w:t>
      </w:r>
    </w:p>
    <w:p w14:paraId="5CAF2240" w14:textId="77777777" w:rsidR="00C90673" w:rsidRPr="00C90673" w:rsidRDefault="00C90673" w:rsidP="00C90673">
      <w:pPr>
        <w:jc w:val="center"/>
        <w:rPr>
          <w:rFonts w:ascii="Times New Roman" w:hAnsi="Times New Roman" w:cs="Times New Roman"/>
          <w:b/>
          <w:bCs/>
          <w:sz w:val="24"/>
          <w:szCs w:val="24"/>
          <w:lang w:val="it-IT"/>
        </w:rPr>
      </w:pPr>
      <w:r w:rsidRPr="00C90673">
        <w:rPr>
          <w:rFonts w:ascii="Times New Roman" w:hAnsi="Times New Roman" w:cs="Times New Roman"/>
          <w:b/>
          <w:bCs/>
          <w:sz w:val="24"/>
          <w:szCs w:val="24"/>
          <w:lang w:val="it-IT"/>
        </w:rPr>
        <w:t>E drejta e pronarit të markës së regjistruar më vonë të ndërhyjë për t’u mbrojtur në një proces kundër shkeljes</w:t>
      </w:r>
    </w:p>
    <w:p w14:paraId="45C1E95C" w14:textId="77777777" w:rsidR="00C90673" w:rsidRPr="00C90673" w:rsidRDefault="00C90673" w:rsidP="00C90673">
      <w:pPr>
        <w:rPr>
          <w:rFonts w:ascii="Times New Roman" w:hAnsi="Times New Roman" w:cs="Times New Roman"/>
          <w:sz w:val="24"/>
          <w:szCs w:val="24"/>
          <w:lang w:val="it-IT"/>
        </w:rPr>
      </w:pPr>
    </w:p>
    <w:p w14:paraId="3B224EC8" w14:textId="4681B119"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1. Në një proces kundër shkeljes të të drejtave, pronari i markës tregtare nuk ka të drejtë të ndalojë përdorimin e një marke të regjistruar më vonë kur marka e mëvonshme nuk deklarohe</w:t>
      </w:r>
      <w:r w:rsidR="00AA03AD">
        <w:rPr>
          <w:rFonts w:ascii="Times New Roman" w:hAnsi="Times New Roman" w:cs="Times New Roman"/>
          <w:sz w:val="24"/>
          <w:szCs w:val="24"/>
          <w:lang w:val="it-IT"/>
        </w:rPr>
        <w:t>t</w:t>
      </w:r>
      <w:r w:rsidRPr="00C90673">
        <w:rPr>
          <w:rFonts w:ascii="Times New Roman" w:hAnsi="Times New Roman" w:cs="Times New Roman"/>
          <w:sz w:val="24"/>
          <w:szCs w:val="24"/>
          <w:lang w:val="it-IT"/>
        </w:rPr>
        <w:t xml:space="preserve"> e pavlefshme sipas</w:t>
      </w:r>
      <w:r w:rsidR="00AA03AD">
        <w:rPr>
          <w:rFonts w:ascii="Times New Roman" w:hAnsi="Times New Roman" w:cs="Times New Roman"/>
          <w:sz w:val="24"/>
          <w:szCs w:val="24"/>
          <w:lang w:val="it-IT"/>
        </w:rPr>
        <w:t xml:space="preserve"> pikave 1 dhe 4 të nenit 66, </w:t>
      </w:r>
      <w:r w:rsidR="00F10DE4">
        <w:rPr>
          <w:rFonts w:ascii="Times New Roman" w:hAnsi="Times New Roman" w:cs="Times New Roman"/>
          <w:sz w:val="24"/>
          <w:szCs w:val="24"/>
          <w:lang w:val="it-IT"/>
        </w:rPr>
        <w:t>pikës 3 të nenit</w:t>
      </w:r>
      <w:r w:rsidR="002F0569">
        <w:rPr>
          <w:rFonts w:ascii="Times New Roman" w:hAnsi="Times New Roman" w:cs="Times New Roman"/>
          <w:sz w:val="24"/>
          <w:szCs w:val="24"/>
          <w:lang w:val="it-IT"/>
        </w:rPr>
        <w:t xml:space="preserve"> </w:t>
      </w:r>
      <w:r w:rsidR="00F10DE4">
        <w:rPr>
          <w:rFonts w:ascii="Times New Roman" w:hAnsi="Times New Roman" w:cs="Times New Roman"/>
          <w:sz w:val="24"/>
          <w:szCs w:val="24"/>
          <w:lang w:val="it-IT"/>
        </w:rPr>
        <w:t>67</w:t>
      </w:r>
      <w:r w:rsidR="00AA03AD">
        <w:rPr>
          <w:rFonts w:ascii="Times New Roman" w:hAnsi="Times New Roman" w:cs="Times New Roman"/>
          <w:sz w:val="24"/>
          <w:szCs w:val="24"/>
          <w:lang w:val="it-IT"/>
        </w:rPr>
        <w:t xml:space="preserve"> dhe </w:t>
      </w:r>
      <w:r w:rsidRPr="00C90673">
        <w:rPr>
          <w:rFonts w:ascii="Times New Roman" w:hAnsi="Times New Roman" w:cs="Times New Roman"/>
          <w:sz w:val="24"/>
          <w:szCs w:val="24"/>
          <w:lang w:val="it-IT"/>
        </w:rPr>
        <w:t>pikave 1 dhe 2 të nenit 68 të këtij ligji.</w:t>
      </w:r>
    </w:p>
    <w:p w14:paraId="4603BCF8"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2. Kur pronari i markës tregtare nuk ka të drejtë të ndalojë përdorimin e një marke të regjistruar më vonë sipas pikës 1 të këtij neni, pronari i markës tregtare të regjistruar më vonë nuk ka të drejtë të ndalojë përdorimin e markës tregtare të mëparshme në procesin kundër shkeljes.</w:t>
      </w:r>
    </w:p>
    <w:p w14:paraId="18753E8D" w14:textId="77777777" w:rsidR="00C90673" w:rsidRPr="00C90673" w:rsidRDefault="00C90673" w:rsidP="00C90673">
      <w:pPr>
        <w:rPr>
          <w:rFonts w:ascii="Times New Roman" w:hAnsi="Times New Roman" w:cs="Times New Roman"/>
          <w:sz w:val="24"/>
          <w:szCs w:val="24"/>
          <w:lang w:val="it-IT"/>
        </w:rPr>
      </w:pPr>
    </w:p>
    <w:p w14:paraId="64ED737F" w14:textId="77777777" w:rsidR="00C90673" w:rsidRPr="00C90673" w:rsidRDefault="00C90673" w:rsidP="00C90673">
      <w:pPr>
        <w:jc w:val="center"/>
        <w:rPr>
          <w:rFonts w:ascii="Times New Roman" w:hAnsi="Times New Roman" w:cs="Times New Roman"/>
          <w:sz w:val="24"/>
          <w:szCs w:val="24"/>
          <w:lang w:val="it-IT"/>
        </w:rPr>
      </w:pPr>
      <w:r w:rsidRPr="00C90673">
        <w:rPr>
          <w:rFonts w:ascii="Times New Roman" w:hAnsi="Times New Roman" w:cs="Times New Roman"/>
          <w:sz w:val="24"/>
          <w:szCs w:val="24"/>
          <w:lang w:val="it-IT"/>
        </w:rPr>
        <w:lastRenderedPageBreak/>
        <w:t>KREU III</w:t>
      </w:r>
    </w:p>
    <w:p w14:paraId="0FBED43B" w14:textId="4C58D3F0" w:rsidR="00C90673" w:rsidRPr="002C261D" w:rsidRDefault="00C90673" w:rsidP="00C90673">
      <w:pPr>
        <w:jc w:val="center"/>
        <w:rPr>
          <w:rFonts w:ascii="Times New Roman" w:hAnsi="Times New Roman" w:cs="Times New Roman"/>
          <w:sz w:val="24"/>
          <w:szCs w:val="24"/>
          <w:lang w:val="it-IT"/>
        </w:rPr>
      </w:pPr>
      <w:r w:rsidRPr="00C90673">
        <w:rPr>
          <w:rFonts w:ascii="Times New Roman" w:hAnsi="Times New Roman" w:cs="Times New Roman"/>
          <w:sz w:val="24"/>
          <w:szCs w:val="24"/>
          <w:lang w:val="it-IT"/>
        </w:rPr>
        <w:t>PËRDORIMI I MARKËS TREGTARE DHE PASOJAT E MOSPËRDORIMIT</w:t>
      </w:r>
    </w:p>
    <w:p w14:paraId="26E08C37" w14:textId="77777777" w:rsidR="00C90673" w:rsidRPr="00C90673" w:rsidRDefault="00C90673" w:rsidP="00C90673">
      <w:pPr>
        <w:jc w:val="center"/>
        <w:rPr>
          <w:rFonts w:ascii="Times New Roman" w:hAnsi="Times New Roman" w:cs="Times New Roman"/>
          <w:b/>
          <w:bCs/>
          <w:sz w:val="24"/>
          <w:szCs w:val="24"/>
          <w:lang w:val="it-IT"/>
        </w:rPr>
      </w:pPr>
      <w:r w:rsidRPr="00C90673">
        <w:rPr>
          <w:rFonts w:ascii="Times New Roman" w:hAnsi="Times New Roman" w:cs="Times New Roman"/>
          <w:b/>
          <w:bCs/>
          <w:sz w:val="24"/>
          <w:szCs w:val="24"/>
          <w:lang w:val="it-IT"/>
        </w:rPr>
        <w:t>Neni 18</w:t>
      </w:r>
    </w:p>
    <w:p w14:paraId="0F6FD6FA" w14:textId="77777777" w:rsidR="00C90673" w:rsidRPr="00C90673" w:rsidRDefault="00C90673" w:rsidP="00C90673">
      <w:pPr>
        <w:jc w:val="center"/>
        <w:rPr>
          <w:rFonts w:ascii="Times New Roman" w:hAnsi="Times New Roman" w:cs="Times New Roman"/>
          <w:b/>
          <w:bCs/>
          <w:sz w:val="24"/>
          <w:szCs w:val="24"/>
          <w:lang w:val="it-IT"/>
        </w:rPr>
      </w:pPr>
      <w:r w:rsidRPr="00C90673">
        <w:rPr>
          <w:rFonts w:ascii="Times New Roman" w:hAnsi="Times New Roman" w:cs="Times New Roman"/>
          <w:b/>
          <w:bCs/>
          <w:sz w:val="24"/>
          <w:szCs w:val="24"/>
          <w:lang w:val="it-IT"/>
        </w:rPr>
        <w:t>Përdorimi i markës tregtare</w:t>
      </w:r>
    </w:p>
    <w:p w14:paraId="4785C6DA" w14:textId="614D628E"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1. Pronari i markës tregtare ka të drejtë të përdorë markën tregtare në lidhje me mallrat ose shërbimet për të cilat ajo është regjistruar. </w:t>
      </w:r>
    </w:p>
    <w:p w14:paraId="612FF614"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2. Do të konsiderohen gjithashtu përdorim në kuptim të pikës 1 të këtij neni edhe rastet në vijim:</w:t>
      </w:r>
    </w:p>
    <w:p w14:paraId="08004798"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a) përdorimi i markës tregtare në një formë që ndryshon në elemente të cilat nuk e ndryshojnë karakterin dallues të markës tregtare në formën në të cilën është regjistruar, pavarësisht faktit nëse marka tregtare në formën e përdorur është regjistruar ose jo në emër të pronarit;</w:t>
      </w:r>
    </w:p>
    <w:p w14:paraId="0DC73C08"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b) ngjitja ose vendosja e markës tregtare tek mallrat ose tek paketimi i tyre vetëm për qëllime eksporti.</w:t>
      </w:r>
    </w:p>
    <w:p w14:paraId="2F56C005"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3. Përdorimi i markës tregtare me pëlqimin e pronarit konsiderohet se përbën përdorim nga ana e pronarit.</w:t>
      </w:r>
    </w:p>
    <w:p w14:paraId="0B7A7BDE" w14:textId="77777777" w:rsidR="00C90673" w:rsidRPr="00C90673" w:rsidRDefault="00C90673" w:rsidP="00C90673">
      <w:pPr>
        <w:jc w:val="center"/>
        <w:rPr>
          <w:rFonts w:ascii="Times New Roman" w:hAnsi="Times New Roman" w:cs="Times New Roman"/>
          <w:b/>
          <w:bCs/>
          <w:sz w:val="24"/>
          <w:szCs w:val="24"/>
          <w:lang w:val="it-IT"/>
        </w:rPr>
      </w:pPr>
      <w:r w:rsidRPr="00C90673">
        <w:rPr>
          <w:rFonts w:ascii="Times New Roman" w:hAnsi="Times New Roman" w:cs="Times New Roman"/>
          <w:b/>
          <w:bCs/>
          <w:sz w:val="24"/>
          <w:szCs w:val="24"/>
          <w:lang w:val="it-IT"/>
        </w:rPr>
        <w:t>Neni 19</w:t>
      </w:r>
    </w:p>
    <w:p w14:paraId="74EEA2C7" w14:textId="77777777" w:rsidR="00C90673" w:rsidRPr="00C90673" w:rsidRDefault="00C90673" w:rsidP="00C90673">
      <w:pPr>
        <w:jc w:val="center"/>
        <w:rPr>
          <w:rFonts w:ascii="Times New Roman" w:hAnsi="Times New Roman" w:cs="Times New Roman"/>
          <w:b/>
          <w:bCs/>
          <w:sz w:val="24"/>
          <w:szCs w:val="24"/>
          <w:lang w:val="it-IT"/>
        </w:rPr>
      </w:pPr>
      <w:r w:rsidRPr="00C90673">
        <w:rPr>
          <w:rFonts w:ascii="Times New Roman" w:hAnsi="Times New Roman" w:cs="Times New Roman"/>
          <w:b/>
          <w:bCs/>
          <w:sz w:val="24"/>
          <w:szCs w:val="24"/>
          <w:lang w:val="it-IT"/>
        </w:rPr>
        <w:t>Pasojat e mospërdorimit të markës tregtare</w:t>
      </w:r>
    </w:p>
    <w:p w14:paraId="2B846758" w14:textId="7827FA69"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Nëse, brenda një periudhe pesëvjeçare të pandërprerë nga data e regjistrimit të markës, pronari i markës nuk e ka vendosur markën e tij në një përdorim </w:t>
      </w:r>
      <w:r w:rsidR="00661150">
        <w:rPr>
          <w:rFonts w:ascii="Times New Roman" w:hAnsi="Times New Roman" w:cs="Times New Roman"/>
          <w:sz w:val="24"/>
          <w:szCs w:val="24"/>
          <w:lang w:val="it-IT"/>
        </w:rPr>
        <w:t>genu</w:t>
      </w:r>
      <w:r w:rsidRPr="00C90673">
        <w:rPr>
          <w:rFonts w:ascii="Times New Roman" w:hAnsi="Times New Roman" w:cs="Times New Roman"/>
          <w:sz w:val="24"/>
          <w:szCs w:val="24"/>
          <w:lang w:val="it-IT"/>
        </w:rPr>
        <w:t xml:space="preserve">in në territorin e Republikës së Shqipërisë në lidhje me mallrat ose shërbimet për të cilat ajo është regjistruar, ose nëse një përdorim i tillë është pezulluar për një periudhë të pandërprerë prej pesë vjetësh, marka do t’i nënshtrohet kufizimeve dhe sanksioneve siç </w:t>
      </w:r>
      <w:r w:rsidR="00194E16">
        <w:rPr>
          <w:rFonts w:ascii="Times New Roman" w:hAnsi="Times New Roman" w:cs="Times New Roman"/>
          <w:sz w:val="24"/>
          <w:szCs w:val="24"/>
          <w:lang w:val="it-IT"/>
        </w:rPr>
        <w:t>përcaktohen</w:t>
      </w:r>
      <w:r w:rsidRPr="00C90673">
        <w:rPr>
          <w:rFonts w:ascii="Times New Roman" w:hAnsi="Times New Roman" w:cs="Times New Roman"/>
          <w:sz w:val="24"/>
          <w:szCs w:val="24"/>
          <w:lang w:val="it-IT"/>
        </w:rPr>
        <w:t xml:space="preserve"> në nenin 20, pikat 1, 3 dhe 6 të nenit 48, pikës 4 të nenit 62 dhe pikat 1, 3, 6 të nenit 67 të këtij ligji, përveç</w:t>
      </w:r>
      <w:r w:rsidR="00713A79">
        <w:rPr>
          <w:rFonts w:ascii="Times New Roman" w:hAnsi="Times New Roman" w:cs="Times New Roman"/>
          <w:sz w:val="24"/>
          <w:szCs w:val="24"/>
          <w:lang w:val="it-IT"/>
        </w:rPr>
        <w:t>se</w:t>
      </w:r>
      <w:r w:rsidRPr="00C90673">
        <w:rPr>
          <w:rFonts w:ascii="Times New Roman" w:hAnsi="Times New Roman" w:cs="Times New Roman"/>
          <w:sz w:val="24"/>
          <w:szCs w:val="24"/>
          <w:lang w:val="it-IT"/>
        </w:rPr>
        <w:t xml:space="preserve"> kur ka arsye të justifikuara për mospërdorimin. </w:t>
      </w:r>
    </w:p>
    <w:p w14:paraId="0FF7EB6D" w14:textId="77777777" w:rsidR="00C90673" w:rsidRPr="00C90673" w:rsidRDefault="00C90673" w:rsidP="00C90673">
      <w:pPr>
        <w:jc w:val="center"/>
        <w:rPr>
          <w:rFonts w:ascii="Times New Roman" w:hAnsi="Times New Roman" w:cs="Times New Roman"/>
          <w:b/>
          <w:bCs/>
          <w:sz w:val="24"/>
          <w:szCs w:val="24"/>
          <w:lang w:val="it-IT"/>
        </w:rPr>
      </w:pPr>
      <w:r w:rsidRPr="00C90673">
        <w:rPr>
          <w:rFonts w:ascii="Times New Roman" w:hAnsi="Times New Roman" w:cs="Times New Roman"/>
          <w:b/>
          <w:bCs/>
          <w:sz w:val="24"/>
          <w:szCs w:val="24"/>
          <w:lang w:val="it-IT"/>
        </w:rPr>
        <w:t>Neni 20</w:t>
      </w:r>
    </w:p>
    <w:p w14:paraId="350F7D5B" w14:textId="77777777" w:rsidR="00C90673" w:rsidRPr="00C90673" w:rsidRDefault="00C90673" w:rsidP="00C90673">
      <w:pPr>
        <w:jc w:val="center"/>
        <w:rPr>
          <w:rFonts w:ascii="Times New Roman" w:hAnsi="Times New Roman" w:cs="Times New Roman"/>
          <w:b/>
          <w:bCs/>
          <w:sz w:val="24"/>
          <w:szCs w:val="24"/>
          <w:lang w:val="it-IT"/>
        </w:rPr>
      </w:pPr>
      <w:r w:rsidRPr="00C90673">
        <w:rPr>
          <w:rFonts w:ascii="Times New Roman" w:hAnsi="Times New Roman" w:cs="Times New Roman"/>
          <w:b/>
          <w:bCs/>
          <w:sz w:val="24"/>
          <w:szCs w:val="24"/>
          <w:lang w:val="it-IT"/>
        </w:rPr>
        <w:t>Mospërdorimi si mjet mbrojtjeje në procesin kundër shkeljes</w:t>
      </w:r>
    </w:p>
    <w:p w14:paraId="3A0DC3BE" w14:textId="52A9534B"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Pronari i markës tregtare ka të drejtë të kërkojë të ndalohet përdorimi i shenjës vetëm në masën që të drejtat e pronarit mbi markën, në kohën e paraqitjes së padisë, nuk mund të shfuqizohen sipas nenit 62 të këtij ligji. Nëse i padituri e kërkon, pronari i markës tregtare paraqet prova se gjatë një periudhe të pandërprerë prej pesë vjetësh përpara datës së depozitimit të padisë, kjo markë tregtare është vendosur në përdorim </w:t>
      </w:r>
      <w:r w:rsidR="00661150">
        <w:rPr>
          <w:rFonts w:ascii="Times New Roman" w:hAnsi="Times New Roman" w:cs="Times New Roman"/>
          <w:sz w:val="24"/>
          <w:szCs w:val="24"/>
          <w:lang w:val="it-IT"/>
        </w:rPr>
        <w:t>genu</w:t>
      </w:r>
      <w:r w:rsidRPr="00C90673">
        <w:rPr>
          <w:rFonts w:ascii="Times New Roman" w:hAnsi="Times New Roman" w:cs="Times New Roman"/>
          <w:sz w:val="24"/>
          <w:szCs w:val="24"/>
          <w:lang w:val="it-IT"/>
        </w:rPr>
        <w:t xml:space="preserve">in, siç parashikohet në nenin 18 të këtij ligji në lidhje me mallrat ose shërbimet për të cilat ajo është regjistruar dhe </w:t>
      </w:r>
      <w:r w:rsidRPr="00A355BB">
        <w:rPr>
          <w:rFonts w:ascii="Times New Roman" w:hAnsi="Times New Roman" w:cs="Times New Roman"/>
          <w:sz w:val="24"/>
          <w:szCs w:val="24"/>
          <w:lang w:val="it-IT"/>
        </w:rPr>
        <w:t>mbi të cilat është bazuar padia</w:t>
      </w:r>
      <w:r w:rsidR="00A355BB">
        <w:rPr>
          <w:rFonts w:ascii="Times New Roman" w:hAnsi="Times New Roman" w:cs="Times New Roman"/>
          <w:sz w:val="24"/>
          <w:szCs w:val="24"/>
          <w:lang w:val="it-IT"/>
        </w:rPr>
        <w:t xml:space="preserve">, ose se ekzistojnë arsye </w:t>
      </w:r>
      <w:r w:rsidR="00713A79">
        <w:rPr>
          <w:rFonts w:ascii="Times New Roman" w:hAnsi="Times New Roman" w:cs="Times New Roman"/>
          <w:sz w:val="24"/>
          <w:szCs w:val="24"/>
          <w:lang w:val="it-IT"/>
        </w:rPr>
        <w:t xml:space="preserve">të justifikuara </w:t>
      </w:r>
      <w:r w:rsidR="00A355BB">
        <w:rPr>
          <w:rFonts w:ascii="Times New Roman" w:hAnsi="Times New Roman" w:cs="Times New Roman"/>
          <w:sz w:val="24"/>
          <w:szCs w:val="24"/>
          <w:lang w:val="it-IT"/>
        </w:rPr>
        <w:t>për mospërdorim</w:t>
      </w:r>
      <w:r w:rsidRPr="00C90673">
        <w:rPr>
          <w:rFonts w:ascii="Times New Roman" w:hAnsi="Times New Roman" w:cs="Times New Roman"/>
          <w:sz w:val="24"/>
          <w:szCs w:val="24"/>
          <w:lang w:val="it-IT"/>
        </w:rPr>
        <w:t>, me kusht që procedura e regjistrimit të markës tregtare të ketë përfunduar të paktën pesë vjet përpara datë së paraqitjes së padisë.</w:t>
      </w:r>
    </w:p>
    <w:p w14:paraId="3D1B158F" w14:textId="77777777" w:rsidR="00C90673" w:rsidRPr="00C90673" w:rsidRDefault="00C90673" w:rsidP="00C90673">
      <w:pPr>
        <w:rPr>
          <w:rFonts w:ascii="Times New Roman" w:hAnsi="Times New Roman" w:cs="Times New Roman"/>
          <w:sz w:val="24"/>
          <w:szCs w:val="24"/>
          <w:lang w:val="it-IT"/>
        </w:rPr>
      </w:pPr>
    </w:p>
    <w:p w14:paraId="5316D801" w14:textId="77777777" w:rsidR="00C90673" w:rsidRPr="00C90673" w:rsidRDefault="00C90673" w:rsidP="00C90673">
      <w:pPr>
        <w:jc w:val="center"/>
        <w:rPr>
          <w:rFonts w:ascii="Times New Roman" w:hAnsi="Times New Roman" w:cs="Times New Roman"/>
          <w:sz w:val="24"/>
          <w:szCs w:val="24"/>
          <w:lang w:val="it-IT"/>
        </w:rPr>
      </w:pPr>
      <w:r w:rsidRPr="00C90673">
        <w:rPr>
          <w:rFonts w:ascii="Times New Roman" w:hAnsi="Times New Roman" w:cs="Times New Roman"/>
          <w:sz w:val="24"/>
          <w:szCs w:val="24"/>
          <w:lang w:val="it-IT"/>
        </w:rPr>
        <w:lastRenderedPageBreak/>
        <w:t>KREU IV</w:t>
      </w:r>
    </w:p>
    <w:p w14:paraId="2E697C06" w14:textId="77777777" w:rsidR="00C90673" w:rsidRPr="00C90673" w:rsidRDefault="00C90673" w:rsidP="00C90673">
      <w:pPr>
        <w:jc w:val="center"/>
        <w:rPr>
          <w:rFonts w:ascii="Times New Roman" w:hAnsi="Times New Roman" w:cs="Times New Roman"/>
          <w:sz w:val="24"/>
          <w:szCs w:val="24"/>
          <w:lang w:val="it-IT"/>
        </w:rPr>
      </w:pPr>
      <w:r w:rsidRPr="00C90673">
        <w:rPr>
          <w:rFonts w:ascii="Times New Roman" w:hAnsi="Times New Roman" w:cs="Times New Roman"/>
          <w:sz w:val="24"/>
          <w:szCs w:val="24"/>
          <w:lang w:val="it-IT"/>
        </w:rPr>
        <w:t>MARKAT TREGTARE SI OBJEKTE TË PRONËSISË</w:t>
      </w:r>
    </w:p>
    <w:p w14:paraId="1FC7CDF8" w14:textId="77777777" w:rsidR="00C90673" w:rsidRPr="00C90673" w:rsidRDefault="00C90673" w:rsidP="00C90673">
      <w:pPr>
        <w:jc w:val="center"/>
        <w:rPr>
          <w:rFonts w:ascii="Times New Roman" w:hAnsi="Times New Roman" w:cs="Times New Roman"/>
          <w:b/>
          <w:bCs/>
          <w:sz w:val="24"/>
          <w:szCs w:val="24"/>
          <w:lang w:val="it-IT"/>
        </w:rPr>
      </w:pPr>
      <w:r w:rsidRPr="00C90673">
        <w:rPr>
          <w:rFonts w:ascii="Times New Roman" w:hAnsi="Times New Roman" w:cs="Times New Roman"/>
          <w:b/>
          <w:bCs/>
          <w:sz w:val="24"/>
          <w:szCs w:val="24"/>
          <w:lang w:val="it-IT"/>
        </w:rPr>
        <w:t>Neni 21</w:t>
      </w:r>
    </w:p>
    <w:p w14:paraId="4F356A20" w14:textId="77777777" w:rsidR="00C90673" w:rsidRPr="00C90673" w:rsidRDefault="00C90673" w:rsidP="00C90673">
      <w:pPr>
        <w:jc w:val="center"/>
        <w:rPr>
          <w:rFonts w:ascii="Times New Roman" w:hAnsi="Times New Roman" w:cs="Times New Roman"/>
          <w:b/>
          <w:bCs/>
          <w:sz w:val="24"/>
          <w:szCs w:val="24"/>
          <w:lang w:val="it-IT"/>
        </w:rPr>
      </w:pPr>
      <w:r w:rsidRPr="00C90673">
        <w:rPr>
          <w:rFonts w:ascii="Times New Roman" w:hAnsi="Times New Roman" w:cs="Times New Roman"/>
          <w:b/>
          <w:bCs/>
          <w:sz w:val="24"/>
          <w:szCs w:val="24"/>
          <w:lang w:val="it-IT"/>
        </w:rPr>
        <w:t>Transferimi i pronësisë</w:t>
      </w:r>
    </w:p>
    <w:p w14:paraId="465744F8" w14:textId="77777777" w:rsidR="00C90673" w:rsidRPr="00C90673" w:rsidRDefault="00C90673" w:rsidP="004C3380">
      <w:pPr>
        <w:jc w:val="both"/>
        <w:rPr>
          <w:rFonts w:ascii="Times New Roman" w:hAnsi="Times New Roman" w:cs="Times New Roman"/>
          <w:sz w:val="24"/>
          <w:szCs w:val="24"/>
          <w:lang w:val="it-IT"/>
        </w:rPr>
      </w:pPr>
      <w:r w:rsidRPr="00C90673">
        <w:rPr>
          <w:rFonts w:ascii="Times New Roman" w:hAnsi="Times New Roman" w:cs="Times New Roman"/>
          <w:sz w:val="24"/>
          <w:szCs w:val="24"/>
          <w:lang w:val="it-IT"/>
        </w:rPr>
        <w:t>1.  Pronësia e markës tregtare mund të transferohet, në mënyrë të pavarur nga çdo transferim i pronësisë së ndërmarrjes, në lidhje me disa ose të gjithë mallrat dhe shërbimet për të cilat ajo është regjistruar.</w:t>
      </w:r>
    </w:p>
    <w:p w14:paraId="4DF04D33" w14:textId="77777777" w:rsidR="00C90673" w:rsidRPr="00C90673" w:rsidRDefault="00C90673" w:rsidP="004C3380">
      <w:pPr>
        <w:jc w:val="both"/>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2. Transferimi i gjithë pronësisë së ndërmarrjes përfshin edhe transferimin e pronësisë së markës tregtare, me përjashtim të rastit kur parashikohet ndryshe në marrëveshje. </w:t>
      </w:r>
    </w:p>
    <w:p w14:paraId="0C6104D2" w14:textId="5C1FF0BF" w:rsidR="00C90673" w:rsidRPr="00C90673" w:rsidRDefault="00C90673" w:rsidP="004C3380">
      <w:pPr>
        <w:jc w:val="both"/>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3. Pa cënuar pikën 2 të këtij neni, transferimi i pronësisë së markës tregtare bëhet me shkrim </w:t>
      </w:r>
      <w:r w:rsidR="00713A79">
        <w:rPr>
          <w:rFonts w:ascii="Times New Roman" w:hAnsi="Times New Roman" w:cs="Times New Roman"/>
          <w:sz w:val="24"/>
          <w:szCs w:val="24"/>
          <w:lang w:val="it-IT"/>
        </w:rPr>
        <w:t>dhe kërkon</w:t>
      </w:r>
      <w:r w:rsidR="00713A79" w:rsidRPr="00C90673">
        <w:rPr>
          <w:rFonts w:ascii="Times New Roman" w:hAnsi="Times New Roman" w:cs="Times New Roman"/>
          <w:sz w:val="24"/>
          <w:szCs w:val="24"/>
          <w:lang w:val="it-IT"/>
        </w:rPr>
        <w:t xml:space="preserve"> nënshkr</w:t>
      </w:r>
      <w:r w:rsidR="00713A79">
        <w:rPr>
          <w:rFonts w:ascii="Times New Roman" w:hAnsi="Times New Roman" w:cs="Times New Roman"/>
          <w:sz w:val="24"/>
          <w:szCs w:val="24"/>
          <w:lang w:val="it-IT"/>
        </w:rPr>
        <w:t>imin</w:t>
      </w:r>
      <w:r w:rsidR="00713A79" w:rsidRPr="00C90673">
        <w:rPr>
          <w:rFonts w:ascii="Times New Roman" w:hAnsi="Times New Roman" w:cs="Times New Roman"/>
          <w:sz w:val="24"/>
          <w:szCs w:val="24"/>
          <w:lang w:val="it-IT"/>
        </w:rPr>
        <w:t xml:space="preserve"> </w:t>
      </w:r>
      <w:r w:rsidR="00713A79">
        <w:rPr>
          <w:rFonts w:ascii="Times New Roman" w:hAnsi="Times New Roman" w:cs="Times New Roman"/>
          <w:sz w:val="24"/>
          <w:szCs w:val="24"/>
          <w:lang w:val="it-IT"/>
        </w:rPr>
        <w:t>e palëve në kontratë ose marrëveshje</w:t>
      </w:r>
      <w:r w:rsidRPr="00C90673">
        <w:rPr>
          <w:rFonts w:ascii="Times New Roman" w:hAnsi="Times New Roman" w:cs="Times New Roman"/>
          <w:sz w:val="24"/>
          <w:szCs w:val="24"/>
          <w:lang w:val="it-IT"/>
        </w:rPr>
        <w:t>, përveç</w:t>
      </w:r>
      <w:r w:rsidR="00713A79">
        <w:rPr>
          <w:rFonts w:ascii="Times New Roman" w:hAnsi="Times New Roman" w:cs="Times New Roman"/>
          <w:sz w:val="24"/>
          <w:szCs w:val="24"/>
          <w:lang w:val="it-IT"/>
        </w:rPr>
        <w:t>se</w:t>
      </w:r>
      <w:r w:rsidRPr="00C90673">
        <w:rPr>
          <w:rFonts w:ascii="Times New Roman" w:hAnsi="Times New Roman" w:cs="Times New Roman"/>
          <w:sz w:val="24"/>
          <w:szCs w:val="24"/>
          <w:lang w:val="it-IT"/>
        </w:rPr>
        <w:t xml:space="preserve"> kur ky transferim pronësie është rezultar i një vendimi gjyqësor; në rast të kundërt, transferimi është i pavlefshëm.</w:t>
      </w:r>
    </w:p>
    <w:p w14:paraId="5D19AF7A" w14:textId="30BE747F" w:rsidR="00C90673" w:rsidRPr="00C90673" w:rsidRDefault="00C90673" w:rsidP="004C3380">
      <w:pPr>
        <w:jc w:val="both"/>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4. Në rast transferimi të markës në lidhje vetëm me një pjesë të mallrave ose shërbimeve për të cilat ajo është regjistruar, regjistrimi do të ndahet në përputhje me dispozitat e </w:t>
      </w:r>
      <w:r w:rsidR="00194E16">
        <w:rPr>
          <w:rFonts w:ascii="Times New Roman" w:hAnsi="Times New Roman" w:cs="Times New Roman"/>
          <w:sz w:val="24"/>
          <w:szCs w:val="24"/>
          <w:lang w:val="it-IT"/>
        </w:rPr>
        <w:t>përcaktuar</w:t>
      </w:r>
      <w:r w:rsidRPr="00C90673">
        <w:rPr>
          <w:rFonts w:ascii="Times New Roman" w:hAnsi="Times New Roman" w:cs="Times New Roman"/>
          <w:sz w:val="24"/>
          <w:szCs w:val="24"/>
          <w:lang w:val="it-IT"/>
        </w:rPr>
        <w:t>a në nenin 60 të këtij ligji.</w:t>
      </w:r>
    </w:p>
    <w:p w14:paraId="1AFFF98D" w14:textId="77777777" w:rsidR="00C90673" w:rsidRPr="00C90673" w:rsidRDefault="00C90673" w:rsidP="00C90673">
      <w:pPr>
        <w:rPr>
          <w:rFonts w:ascii="Times New Roman" w:hAnsi="Times New Roman" w:cs="Times New Roman"/>
          <w:sz w:val="24"/>
          <w:szCs w:val="24"/>
          <w:lang w:val="it-IT"/>
        </w:rPr>
      </w:pPr>
    </w:p>
    <w:p w14:paraId="691556A9" w14:textId="77777777" w:rsidR="00C90673" w:rsidRPr="00C90673" w:rsidRDefault="00C90673" w:rsidP="00C90673">
      <w:pPr>
        <w:jc w:val="center"/>
        <w:rPr>
          <w:rFonts w:ascii="Times New Roman" w:hAnsi="Times New Roman" w:cs="Times New Roman"/>
          <w:b/>
          <w:bCs/>
          <w:sz w:val="24"/>
          <w:szCs w:val="24"/>
          <w:lang w:val="it-IT"/>
        </w:rPr>
      </w:pPr>
      <w:r w:rsidRPr="00C90673">
        <w:rPr>
          <w:rFonts w:ascii="Times New Roman" w:hAnsi="Times New Roman" w:cs="Times New Roman"/>
          <w:b/>
          <w:bCs/>
          <w:sz w:val="24"/>
          <w:szCs w:val="24"/>
          <w:lang w:val="it-IT"/>
        </w:rPr>
        <w:t>Neni 22</w:t>
      </w:r>
    </w:p>
    <w:p w14:paraId="72AA7353" w14:textId="77777777" w:rsidR="00C90673" w:rsidRPr="00C90673" w:rsidRDefault="00C90673" w:rsidP="00C90673">
      <w:pPr>
        <w:jc w:val="center"/>
        <w:rPr>
          <w:rFonts w:ascii="Times New Roman" w:hAnsi="Times New Roman" w:cs="Times New Roman"/>
          <w:b/>
          <w:bCs/>
          <w:sz w:val="24"/>
          <w:szCs w:val="24"/>
          <w:lang w:val="it-IT"/>
        </w:rPr>
      </w:pPr>
      <w:r w:rsidRPr="00C90673">
        <w:rPr>
          <w:rFonts w:ascii="Times New Roman" w:hAnsi="Times New Roman" w:cs="Times New Roman"/>
          <w:b/>
          <w:bCs/>
          <w:sz w:val="24"/>
          <w:szCs w:val="24"/>
          <w:lang w:val="it-IT"/>
        </w:rPr>
        <w:t>Regjistrimi i transferimit të pronësisë në Regjistër</w:t>
      </w:r>
    </w:p>
    <w:p w14:paraId="6246B753"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1.  Me kërkesë të pronarit ose përfituesit të markës tregtare ose, sipas rastit, me vendim të gjykatës kompetente ose me akt noterial, transferimi i pronësisë së markës tregtare regjistrohet në Regjistër, nëse DPPI-ja merr:</w:t>
      </w:r>
    </w:p>
    <w:p w14:paraId="4DF3C969"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a) një nga dokumentet në vijim në lidhje me transferimin e pronësisë:</w:t>
      </w:r>
    </w:p>
    <w:p w14:paraId="1C82AE51" w14:textId="1DE884AB"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i) një kopje e kontratës ose marrëveshjes së transferimit të pronësisë së markës tregtare, e cila duhet të jetë nënshkruar nga </w:t>
      </w:r>
      <w:r w:rsidR="008F7A84" w:rsidRPr="00087EC8">
        <w:rPr>
          <w:rFonts w:ascii="Times New Roman" w:hAnsi="Times New Roman" w:cs="Times New Roman"/>
          <w:sz w:val="24"/>
          <w:szCs w:val="24"/>
          <w:lang w:val="it-IT"/>
        </w:rPr>
        <w:t>pal</w:t>
      </w:r>
      <w:r w:rsidR="00A9433E">
        <w:rPr>
          <w:rFonts w:ascii="Times New Roman" w:hAnsi="Times New Roman" w:cs="Times New Roman"/>
          <w:sz w:val="24"/>
          <w:szCs w:val="24"/>
          <w:lang w:val="it-IT"/>
        </w:rPr>
        <w:t>ë</w:t>
      </w:r>
      <w:r w:rsidR="008F7A84" w:rsidRPr="00087EC8">
        <w:rPr>
          <w:rFonts w:ascii="Times New Roman" w:hAnsi="Times New Roman" w:cs="Times New Roman"/>
          <w:sz w:val="24"/>
          <w:szCs w:val="24"/>
          <w:lang w:val="it-IT"/>
        </w:rPr>
        <w:t>t dhe e v</w:t>
      </w:r>
      <w:r w:rsidR="00A9433E">
        <w:rPr>
          <w:rFonts w:ascii="Times New Roman" w:hAnsi="Times New Roman" w:cs="Times New Roman"/>
          <w:sz w:val="24"/>
          <w:szCs w:val="24"/>
          <w:lang w:val="it-IT"/>
        </w:rPr>
        <w:t>ë</w:t>
      </w:r>
      <w:r w:rsidR="008F7A84" w:rsidRPr="00087EC8">
        <w:rPr>
          <w:rFonts w:ascii="Times New Roman" w:hAnsi="Times New Roman" w:cs="Times New Roman"/>
          <w:sz w:val="24"/>
          <w:szCs w:val="24"/>
          <w:lang w:val="it-IT"/>
        </w:rPr>
        <w:t>rtetuar nga noteri</w:t>
      </w:r>
      <w:r w:rsidRPr="00C90673">
        <w:rPr>
          <w:rFonts w:ascii="Times New Roman" w:hAnsi="Times New Roman" w:cs="Times New Roman"/>
          <w:sz w:val="24"/>
          <w:szCs w:val="24"/>
          <w:lang w:val="it-IT"/>
        </w:rPr>
        <w:t>; ose</w:t>
      </w:r>
    </w:p>
    <w:p w14:paraId="5C6625DA" w14:textId="7C3650E2"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ii) një kopje të vendimit gjyqësor për transferimin ose trashëgimin e pronësisë së markës tregtare, ose një vendim nga një noter publik për kalimin me trashëgimi të pronësisë së markës tregtare; ose</w:t>
      </w:r>
    </w:p>
    <w:p w14:paraId="55C70086" w14:textId="41910398"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iii) në rastet e bashkimit ose të ndarjes së shoqërive tregtare, një kopje të ekstraktit tregtar, të lëshuar nga autoriteti kompetent përkatës, ku tregohet pronari i ri i markës tregtare. Ky dokument mund të paraqitet edhe në rastin kur transferimi i pronësisë së markës tregtare ka të bëjë me ndryshimin e formës ligjore të shoqërisë</w:t>
      </w:r>
      <w:r w:rsidR="008F7A84">
        <w:rPr>
          <w:rFonts w:ascii="Times New Roman" w:hAnsi="Times New Roman" w:cs="Times New Roman"/>
          <w:sz w:val="24"/>
          <w:szCs w:val="24"/>
          <w:lang w:val="it-IT"/>
        </w:rPr>
        <w:t>;</w:t>
      </w:r>
      <w:r w:rsidRPr="00C90673">
        <w:rPr>
          <w:rFonts w:ascii="Times New Roman" w:hAnsi="Times New Roman" w:cs="Times New Roman"/>
          <w:sz w:val="24"/>
          <w:szCs w:val="24"/>
          <w:lang w:val="it-IT"/>
        </w:rPr>
        <w:t xml:space="preserve"> dhe</w:t>
      </w:r>
    </w:p>
    <w:p w14:paraId="4E6BF6D6"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b) autorizimin e përfaqësimit, kur kërkesa paraqitet nga përfaqësuesi; </w:t>
      </w:r>
    </w:p>
    <w:p w14:paraId="1EE947A3"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c) pagesën e tarifës përkatëse; dhe</w:t>
      </w:r>
    </w:p>
    <w:p w14:paraId="766DEE29" w14:textId="77777777" w:rsidR="00C90673" w:rsidRPr="000106E3" w:rsidRDefault="00C90673" w:rsidP="00C90673">
      <w:pPr>
        <w:rPr>
          <w:rFonts w:ascii="Times New Roman" w:hAnsi="Times New Roman" w:cs="Times New Roman"/>
          <w:sz w:val="24"/>
          <w:szCs w:val="24"/>
          <w:lang w:val="it-IT"/>
        </w:rPr>
      </w:pPr>
      <w:r w:rsidRPr="000106E3">
        <w:rPr>
          <w:rFonts w:ascii="Times New Roman" w:hAnsi="Times New Roman" w:cs="Times New Roman"/>
          <w:sz w:val="24"/>
          <w:szCs w:val="24"/>
          <w:lang w:val="it-IT"/>
        </w:rPr>
        <w:lastRenderedPageBreak/>
        <w:t>ç) formularin përkatës, i nënshkruar rregullisht.</w:t>
      </w:r>
    </w:p>
    <w:p w14:paraId="6335E472" w14:textId="5D477991" w:rsidR="00ED7865" w:rsidRPr="000106E3" w:rsidRDefault="00C90673" w:rsidP="00C90673">
      <w:pPr>
        <w:rPr>
          <w:rFonts w:ascii="Times New Roman" w:hAnsi="Times New Roman" w:cs="Times New Roman"/>
          <w:sz w:val="24"/>
          <w:szCs w:val="24"/>
          <w:lang w:val="it-IT"/>
        </w:rPr>
      </w:pPr>
      <w:r w:rsidRPr="000106E3">
        <w:rPr>
          <w:rFonts w:ascii="Times New Roman" w:hAnsi="Times New Roman" w:cs="Times New Roman"/>
          <w:sz w:val="24"/>
          <w:szCs w:val="24"/>
          <w:lang w:val="it-IT"/>
        </w:rPr>
        <w:t>2. Aplikimi për regjistrimin e transferimit të pronësisë së markës tregtare përmban informacionin e nevojshëm për të identifikuar markën tregtare, pronarin e ri, mallrat ose shërbimët me të cilat lidhet transferimi i pronësisë, si dhe dokumentet që duhen për regjistrimin e transferimit të pronësisë në përputhje me pikën 1 të këtij neni.</w:t>
      </w:r>
    </w:p>
    <w:p w14:paraId="27CE59C2" w14:textId="405D6F69" w:rsidR="00ED7865" w:rsidRPr="000106E3" w:rsidRDefault="00ED7865" w:rsidP="00C90673">
      <w:pPr>
        <w:rPr>
          <w:rFonts w:ascii="Times New Roman" w:hAnsi="Times New Roman" w:cs="Times New Roman"/>
          <w:sz w:val="24"/>
          <w:szCs w:val="24"/>
          <w:lang w:val="it-IT"/>
        </w:rPr>
      </w:pPr>
      <w:r w:rsidRPr="000106E3">
        <w:rPr>
          <w:rFonts w:ascii="Times New Roman" w:hAnsi="Times New Roman" w:cs="Times New Roman"/>
          <w:sz w:val="24"/>
          <w:szCs w:val="24"/>
          <w:lang w:val="it-IT"/>
        </w:rPr>
        <w:t>3. DPPI-ja, brenda 3 mua</w:t>
      </w:r>
      <w:r w:rsidR="00AB03A4" w:rsidRPr="000106E3">
        <w:rPr>
          <w:rFonts w:ascii="Times New Roman" w:hAnsi="Times New Roman" w:cs="Times New Roman"/>
          <w:sz w:val="24"/>
          <w:szCs w:val="24"/>
          <w:lang w:val="it-IT"/>
        </w:rPr>
        <w:t>jve</w:t>
      </w:r>
      <w:r w:rsidRPr="000106E3">
        <w:rPr>
          <w:rFonts w:ascii="Times New Roman" w:hAnsi="Times New Roman" w:cs="Times New Roman"/>
          <w:sz w:val="24"/>
          <w:szCs w:val="24"/>
          <w:lang w:val="it-IT"/>
        </w:rPr>
        <w:t xml:space="preserve"> nga data e depozitimit t</w:t>
      </w:r>
      <w:r w:rsidR="00A9433E">
        <w:rPr>
          <w:rFonts w:ascii="Times New Roman" w:hAnsi="Times New Roman" w:cs="Times New Roman"/>
          <w:sz w:val="24"/>
          <w:szCs w:val="24"/>
          <w:lang w:val="it-IT"/>
        </w:rPr>
        <w:t>ë</w:t>
      </w:r>
      <w:r w:rsidRPr="000106E3">
        <w:rPr>
          <w:rFonts w:ascii="Times New Roman" w:hAnsi="Times New Roman" w:cs="Times New Roman"/>
          <w:sz w:val="24"/>
          <w:szCs w:val="24"/>
          <w:lang w:val="it-IT"/>
        </w:rPr>
        <w:t xml:space="preserve"> aplikimit, shqyrton n</w:t>
      </w:r>
      <w:r w:rsidR="00A9433E">
        <w:rPr>
          <w:rFonts w:ascii="Times New Roman" w:hAnsi="Times New Roman" w:cs="Times New Roman"/>
          <w:sz w:val="24"/>
          <w:szCs w:val="24"/>
          <w:lang w:val="it-IT"/>
        </w:rPr>
        <w:t>ë</w:t>
      </w:r>
      <w:r w:rsidRPr="000106E3">
        <w:rPr>
          <w:rFonts w:ascii="Times New Roman" w:hAnsi="Times New Roman" w:cs="Times New Roman"/>
          <w:sz w:val="24"/>
          <w:szCs w:val="24"/>
          <w:lang w:val="it-IT"/>
        </w:rPr>
        <w:t xml:space="preserve">se aplikimi </w:t>
      </w:r>
      <w:r w:rsidR="00A9433E">
        <w:rPr>
          <w:rFonts w:ascii="Times New Roman" w:hAnsi="Times New Roman" w:cs="Times New Roman"/>
          <w:sz w:val="24"/>
          <w:szCs w:val="24"/>
          <w:lang w:val="it-IT"/>
        </w:rPr>
        <w:t>ë</w:t>
      </w:r>
      <w:r w:rsidRPr="000106E3">
        <w:rPr>
          <w:rFonts w:ascii="Times New Roman" w:hAnsi="Times New Roman" w:cs="Times New Roman"/>
          <w:sz w:val="24"/>
          <w:szCs w:val="24"/>
          <w:lang w:val="it-IT"/>
        </w:rPr>
        <w:t>sht</w:t>
      </w:r>
      <w:r w:rsidR="00A9433E">
        <w:rPr>
          <w:rFonts w:ascii="Times New Roman" w:hAnsi="Times New Roman" w:cs="Times New Roman"/>
          <w:sz w:val="24"/>
          <w:szCs w:val="24"/>
          <w:lang w:val="it-IT"/>
        </w:rPr>
        <w:t>ë</w:t>
      </w:r>
      <w:r w:rsidRPr="000106E3">
        <w:rPr>
          <w:rFonts w:ascii="Times New Roman" w:hAnsi="Times New Roman" w:cs="Times New Roman"/>
          <w:sz w:val="24"/>
          <w:szCs w:val="24"/>
          <w:lang w:val="it-IT"/>
        </w:rPr>
        <w:t xml:space="preserve"> n</w:t>
      </w:r>
      <w:r w:rsidR="00A9433E">
        <w:rPr>
          <w:rFonts w:ascii="Times New Roman" w:hAnsi="Times New Roman" w:cs="Times New Roman"/>
          <w:sz w:val="24"/>
          <w:szCs w:val="24"/>
          <w:lang w:val="it-IT"/>
        </w:rPr>
        <w:t>ë</w:t>
      </w:r>
      <w:r w:rsidRPr="000106E3">
        <w:rPr>
          <w:rFonts w:ascii="Times New Roman" w:hAnsi="Times New Roman" w:cs="Times New Roman"/>
          <w:sz w:val="24"/>
          <w:szCs w:val="24"/>
          <w:lang w:val="it-IT"/>
        </w:rPr>
        <w:t xml:space="preserve"> p</w:t>
      </w:r>
      <w:r w:rsidR="00A9433E">
        <w:rPr>
          <w:rFonts w:ascii="Times New Roman" w:hAnsi="Times New Roman" w:cs="Times New Roman"/>
          <w:sz w:val="24"/>
          <w:szCs w:val="24"/>
          <w:lang w:val="it-IT"/>
        </w:rPr>
        <w:t>ë</w:t>
      </w:r>
      <w:r w:rsidRPr="000106E3">
        <w:rPr>
          <w:rFonts w:ascii="Times New Roman" w:hAnsi="Times New Roman" w:cs="Times New Roman"/>
          <w:sz w:val="24"/>
          <w:szCs w:val="24"/>
          <w:lang w:val="it-IT"/>
        </w:rPr>
        <w:t>rputhje me k</w:t>
      </w:r>
      <w:r w:rsidR="00A9433E">
        <w:rPr>
          <w:rFonts w:ascii="Times New Roman" w:hAnsi="Times New Roman" w:cs="Times New Roman"/>
          <w:sz w:val="24"/>
          <w:szCs w:val="24"/>
          <w:lang w:val="it-IT"/>
        </w:rPr>
        <w:t>ë</w:t>
      </w:r>
      <w:r w:rsidRPr="000106E3">
        <w:rPr>
          <w:rFonts w:ascii="Times New Roman" w:hAnsi="Times New Roman" w:cs="Times New Roman"/>
          <w:sz w:val="24"/>
          <w:szCs w:val="24"/>
          <w:lang w:val="it-IT"/>
        </w:rPr>
        <w:t>rkesat e p</w:t>
      </w:r>
      <w:r w:rsidR="00A9433E">
        <w:rPr>
          <w:rFonts w:ascii="Times New Roman" w:hAnsi="Times New Roman" w:cs="Times New Roman"/>
          <w:sz w:val="24"/>
          <w:szCs w:val="24"/>
          <w:lang w:val="it-IT"/>
        </w:rPr>
        <w:t>ë</w:t>
      </w:r>
      <w:r w:rsidRPr="000106E3">
        <w:rPr>
          <w:rFonts w:ascii="Times New Roman" w:hAnsi="Times New Roman" w:cs="Times New Roman"/>
          <w:sz w:val="24"/>
          <w:szCs w:val="24"/>
          <w:lang w:val="it-IT"/>
        </w:rPr>
        <w:t>rcaktuara m</w:t>
      </w:r>
      <w:r w:rsidR="00A9433E">
        <w:rPr>
          <w:rFonts w:ascii="Times New Roman" w:hAnsi="Times New Roman" w:cs="Times New Roman"/>
          <w:sz w:val="24"/>
          <w:szCs w:val="24"/>
          <w:lang w:val="it-IT"/>
        </w:rPr>
        <w:t>ë</w:t>
      </w:r>
      <w:r w:rsidRPr="000106E3">
        <w:rPr>
          <w:rFonts w:ascii="Times New Roman" w:hAnsi="Times New Roman" w:cs="Times New Roman"/>
          <w:sz w:val="24"/>
          <w:szCs w:val="24"/>
          <w:lang w:val="it-IT"/>
        </w:rPr>
        <w:t xml:space="preserve"> sip</w:t>
      </w:r>
      <w:r w:rsidR="00A9433E">
        <w:rPr>
          <w:rFonts w:ascii="Times New Roman" w:hAnsi="Times New Roman" w:cs="Times New Roman"/>
          <w:sz w:val="24"/>
          <w:szCs w:val="24"/>
          <w:lang w:val="it-IT"/>
        </w:rPr>
        <w:t>ë</w:t>
      </w:r>
      <w:r w:rsidRPr="000106E3">
        <w:rPr>
          <w:rFonts w:ascii="Times New Roman" w:hAnsi="Times New Roman" w:cs="Times New Roman"/>
          <w:sz w:val="24"/>
          <w:szCs w:val="24"/>
          <w:lang w:val="it-IT"/>
        </w:rPr>
        <w:t>r.</w:t>
      </w:r>
    </w:p>
    <w:p w14:paraId="398AFE37" w14:textId="4E5E4EDC" w:rsidR="00C90673" w:rsidRPr="000106E3" w:rsidRDefault="00ED7865" w:rsidP="00C90673">
      <w:pPr>
        <w:rPr>
          <w:rFonts w:ascii="Times New Roman" w:hAnsi="Times New Roman" w:cs="Times New Roman"/>
          <w:sz w:val="24"/>
          <w:szCs w:val="24"/>
          <w:lang w:val="it-IT"/>
        </w:rPr>
      </w:pPr>
      <w:r w:rsidRPr="000106E3">
        <w:rPr>
          <w:rFonts w:ascii="Times New Roman" w:hAnsi="Times New Roman" w:cs="Times New Roman"/>
          <w:sz w:val="24"/>
          <w:szCs w:val="24"/>
          <w:lang w:val="it-IT"/>
        </w:rPr>
        <w:t>4</w:t>
      </w:r>
      <w:bookmarkStart w:id="1" w:name="_Hlk140503617"/>
      <w:r w:rsidR="00C90673" w:rsidRPr="000106E3">
        <w:rPr>
          <w:rFonts w:ascii="Times New Roman" w:hAnsi="Times New Roman" w:cs="Times New Roman"/>
          <w:sz w:val="24"/>
          <w:szCs w:val="24"/>
          <w:lang w:val="it-IT"/>
        </w:rPr>
        <w:t xml:space="preserve">.  Nëse nuk plotësohen kërkesat e përcaktuara më sipër për regjistrimin e transferimit të pronësisë, DPPI-ja i dërgon aplikantit një njoftim për plotësimin e të metave ose mangësive brenda </w:t>
      </w:r>
      <w:r w:rsidR="00AB03A4" w:rsidRPr="000106E3">
        <w:rPr>
          <w:rFonts w:ascii="Times New Roman" w:hAnsi="Times New Roman" w:cs="Times New Roman"/>
          <w:sz w:val="24"/>
          <w:szCs w:val="24"/>
          <w:lang w:val="it-IT"/>
        </w:rPr>
        <w:t>2 muajve</w:t>
      </w:r>
      <w:r w:rsidR="00C90673" w:rsidRPr="000106E3">
        <w:rPr>
          <w:rFonts w:ascii="Times New Roman" w:hAnsi="Times New Roman" w:cs="Times New Roman"/>
          <w:sz w:val="24"/>
          <w:szCs w:val="24"/>
          <w:lang w:val="it-IT"/>
        </w:rPr>
        <w:t xml:space="preserve"> nga data e marrjes së njoftimit. Nëse këto të meta ose mangësi nuk plotësohen brenda afatit të caktuar, aplikimi për transferimin e pronësisë së markës tregtare refuzohet.</w:t>
      </w:r>
    </w:p>
    <w:p w14:paraId="60E44A17" w14:textId="13043720" w:rsidR="00C90673" w:rsidRPr="000106E3" w:rsidRDefault="00ED7865" w:rsidP="00C90673">
      <w:pPr>
        <w:rPr>
          <w:rFonts w:ascii="Times New Roman" w:hAnsi="Times New Roman" w:cs="Times New Roman"/>
          <w:sz w:val="24"/>
          <w:szCs w:val="24"/>
          <w:lang w:val="it-IT"/>
        </w:rPr>
      </w:pPr>
      <w:r w:rsidRPr="000106E3">
        <w:rPr>
          <w:rFonts w:ascii="Times New Roman" w:hAnsi="Times New Roman" w:cs="Times New Roman"/>
          <w:sz w:val="24"/>
          <w:szCs w:val="24"/>
          <w:lang w:val="it-IT"/>
        </w:rPr>
        <w:t>5</w:t>
      </w:r>
      <w:r w:rsidR="00C90673" w:rsidRPr="000106E3">
        <w:rPr>
          <w:rFonts w:ascii="Times New Roman" w:hAnsi="Times New Roman" w:cs="Times New Roman"/>
          <w:sz w:val="24"/>
          <w:szCs w:val="24"/>
          <w:lang w:val="it-IT"/>
        </w:rPr>
        <w:t>. Kur paguhet tarifa përkatëse dhe plotësohen kërkesat e caktuara në këtë nen për regjistrimin e transferimit të pronësisë, DPPI-ja</w:t>
      </w:r>
      <w:r w:rsidRPr="000106E3">
        <w:rPr>
          <w:rFonts w:ascii="Times New Roman" w:hAnsi="Times New Roman" w:cs="Times New Roman"/>
          <w:sz w:val="24"/>
          <w:szCs w:val="24"/>
          <w:lang w:val="it-IT"/>
        </w:rPr>
        <w:t>, brenda 1 muaji,</w:t>
      </w:r>
      <w:r w:rsidR="00C90673" w:rsidRPr="000106E3">
        <w:rPr>
          <w:rFonts w:ascii="Times New Roman" w:hAnsi="Times New Roman" w:cs="Times New Roman"/>
          <w:sz w:val="24"/>
          <w:szCs w:val="24"/>
          <w:lang w:val="it-IT"/>
        </w:rPr>
        <w:t xml:space="preserve"> regjistron transferimin e pronësisë në Regjistër dhe e boton atë në Buletinin e saj.</w:t>
      </w:r>
    </w:p>
    <w:bookmarkEnd w:id="1"/>
    <w:p w14:paraId="367ABC06" w14:textId="1D528791" w:rsidR="00C90673" w:rsidRPr="000106E3" w:rsidRDefault="00ED7865" w:rsidP="00C90673">
      <w:pPr>
        <w:rPr>
          <w:rFonts w:ascii="Times New Roman" w:hAnsi="Times New Roman" w:cs="Times New Roman"/>
          <w:sz w:val="24"/>
          <w:szCs w:val="24"/>
          <w:lang w:val="it-IT"/>
        </w:rPr>
      </w:pPr>
      <w:r w:rsidRPr="000106E3">
        <w:rPr>
          <w:rFonts w:ascii="Times New Roman" w:hAnsi="Times New Roman" w:cs="Times New Roman"/>
          <w:sz w:val="24"/>
          <w:szCs w:val="24"/>
          <w:lang w:val="it-IT"/>
        </w:rPr>
        <w:t>6</w:t>
      </w:r>
      <w:r w:rsidR="00C90673" w:rsidRPr="000106E3">
        <w:rPr>
          <w:rFonts w:ascii="Times New Roman" w:hAnsi="Times New Roman" w:cs="Times New Roman"/>
          <w:sz w:val="24"/>
          <w:szCs w:val="24"/>
          <w:lang w:val="it-IT"/>
        </w:rPr>
        <w:t>. Një aplikim për regjistrimin e transferimit të pronësisë mund të depozitohet për dy ose më shumë marka tregtare, vetëm kur pronari i regjistruar dhe pronari i ri i markave tregtare janë të njëjtët.</w:t>
      </w:r>
    </w:p>
    <w:p w14:paraId="33917021" w14:textId="1DB2F617" w:rsidR="00C90673" w:rsidRPr="000106E3" w:rsidRDefault="00A86B36" w:rsidP="00C90673">
      <w:pPr>
        <w:rPr>
          <w:rFonts w:ascii="Times New Roman" w:hAnsi="Times New Roman" w:cs="Times New Roman"/>
          <w:sz w:val="24"/>
          <w:szCs w:val="24"/>
          <w:lang w:val="it-IT"/>
        </w:rPr>
      </w:pPr>
      <w:r>
        <w:rPr>
          <w:rFonts w:ascii="Times New Roman" w:hAnsi="Times New Roman" w:cs="Times New Roman"/>
          <w:sz w:val="24"/>
          <w:szCs w:val="24"/>
          <w:lang w:val="it-IT"/>
        </w:rPr>
        <w:t>7</w:t>
      </w:r>
      <w:r w:rsidR="00C90673" w:rsidRPr="000106E3">
        <w:rPr>
          <w:rFonts w:ascii="Times New Roman" w:hAnsi="Times New Roman" w:cs="Times New Roman"/>
          <w:sz w:val="24"/>
          <w:szCs w:val="24"/>
          <w:lang w:val="it-IT"/>
        </w:rPr>
        <w:t xml:space="preserve">. Të dhëna të detajuara për përmbajtjen e kërkesës dhe procedurën për regjistrimin e transferimit të pronësisë </w:t>
      </w:r>
      <w:r w:rsidR="00C33070">
        <w:rPr>
          <w:rFonts w:ascii="Times New Roman" w:hAnsi="Times New Roman" w:cs="Times New Roman"/>
          <w:sz w:val="24"/>
          <w:szCs w:val="24"/>
          <w:lang w:val="it-IT"/>
        </w:rPr>
        <w:t>përcaktohen</w:t>
      </w:r>
      <w:r w:rsidR="00C33070" w:rsidRPr="000106E3">
        <w:rPr>
          <w:rFonts w:ascii="Times New Roman" w:hAnsi="Times New Roman" w:cs="Times New Roman"/>
          <w:sz w:val="24"/>
          <w:szCs w:val="24"/>
          <w:lang w:val="it-IT"/>
        </w:rPr>
        <w:t xml:space="preserve"> </w:t>
      </w:r>
      <w:r w:rsidR="00C90673" w:rsidRPr="004C3380">
        <w:rPr>
          <w:rFonts w:ascii="Times New Roman" w:hAnsi="Times New Roman" w:cs="Times New Roman"/>
          <w:sz w:val="24"/>
          <w:szCs w:val="24"/>
          <w:lang w:val="it-IT"/>
        </w:rPr>
        <w:t>në</w:t>
      </w:r>
      <w:r w:rsidR="00057E2E" w:rsidRPr="004C3380">
        <w:rPr>
          <w:rFonts w:ascii="Times New Roman" w:hAnsi="Times New Roman" w:cs="Times New Roman"/>
          <w:sz w:val="24"/>
          <w:szCs w:val="24"/>
          <w:lang w:val="it-IT"/>
        </w:rPr>
        <w:t>V</w:t>
      </w:r>
      <w:r w:rsidR="00007A15" w:rsidRPr="004C3380">
        <w:rPr>
          <w:rFonts w:ascii="Times New Roman" w:hAnsi="Times New Roman" w:cs="Times New Roman"/>
          <w:sz w:val="24"/>
          <w:szCs w:val="24"/>
          <w:lang w:val="it-IT"/>
        </w:rPr>
        <w:t>endimin e Këshillit të Ministrave për Miratimin e Rregullores për Markat Tregtare</w:t>
      </w:r>
      <w:r w:rsidR="00007A15">
        <w:rPr>
          <w:rFonts w:ascii="Times New Roman" w:hAnsi="Times New Roman" w:cs="Times New Roman"/>
          <w:sz w:val="24"/>
          <w:szCs w:val="24"/>
          <w:lang w:val="it-IT"/>
        </w:rPr>
        <w:t>.</w:t>
      </w:r>
    </w:p>
    <w:p w14:paraId="7FBD9BAB" w14:textId="4CB7C657" w:rsidR="00C90673" w:rsidRPr="000106E3" w:rsidRDefault="00A86B36" w:rsidP="00C90673">
      <w:pPr>
        <w:rPr>
          <w:rFonts w:ascii="Times New Roman" w:hAnsi="Times New Roman" w:cs="Times New Roman"/>
          <w:sz w:val="24"/>
          <w:szCs w:val="24"/>
          <w:lang w:val="it-IT"/>
        </w:rPr>
      </w:pPr>
      <w:r>
        <w:rPr>
          <w:rFonts w:ascii="Times New Roman" w:hAnsi="Times New Roman" w:cs="Times New Roman"/>
          <w:sz w:val="24"/>
          <w:szCs w:val="24"/>
          <w:lang w:val="it-IT"/>
        </w:rPr>
        <w:t>8</w:t>
      </w:r>
      <w:r w:rsidR="00C90673" w:rsidRPr="000106E3">
        <w:rPr>
          <w:rFonts w:ascii="Times New Roman" w:hAnsi="Times New Roman" w:cs="Times New Roman"/>
          <w:sz w:val="24"/>
          <w:szCs w:val="24"/>
          <w:lang w:val="it-IT"/>
        </w:rPr>
        <w:t>. Për sa kohë që transferimi i pronësisë së markës tregtare nuk është regjistruar në Regjistër, pronari i ri nuk mund të bazohet në të drejtat që rrjedhin nga regjistrimi i kësaj marke tregtare.</w:t>
      </w:r>
    </w:p>
    <w:p w14:paraId="35A65932" w14:textId="77777777" w:rsidR="00C90673" w:rsidRPr="000106E3" w:rsidRDefault="00C90673" w:rsidP="00C90673">
      <w:pPr>
        <w:jc w:val="center"/>
        <w:rPr>
          <w:rFonts w:ascii="Times New Roman" w:hAnsi="Times New Roman" w:cs="Times New Roman"/>
          <w:b/>
          <w:bCs/>
          <w:sz w:val="24"/>
          <w:szCs w:val="24"/>
          <w:lang w:val="it-IT"/>
        </w:rPr>
      </w:pPr>
    </w:p>
    <w:p w14:paraId="2809F8EA" w14:textId="40812647" w:rsidR="00C90673" w:rsidRPr="000106E3" w:rsidRDefault="00C90673" w:rsidP="00C90673">
      <w:pPr>
        <w:jc w:val="center"/>
        <w:rPr>
          <w:rFonts w:ascii="Times New Roman" w:hAnsi="Times New Roman" w:cs="Times New Roman"/>
          <w:b/>
          <w:bCs/>
          <w:sz w:val="24"/>
          <w:szCs w:val="24"/>
          <w:lang w:val="it-IT"/>
        </w:rPr>
      </w:pPr>
      <w:r w:rsidRPr="000106E3">
        <w:rPr>
          <w:rFonts w:ascii="Times New Roman" w:hAnsi="Times New Roman" w:cs="Times New Roman"/>
          <w:b/>
          <w:bCs/>
          <w:sz w:val="24"/>
          <w:szCs w:val="24"/>
          <w:lang w:val="it-IT"/>
        </w:rPr>
        <w:t>Neni 23</w:t>
      </w:r>
    </w:p>
    <w:p w14:paraId="219F0459" w14:textId="4140E23B" w:rsidR="00C90673" w:rsidRPr="00F4591E" w:rsidRDefault="00C90673" w:rsidP="00C90673">
      <w:pPr>
        <w:jc w:val="center"/>
        <w:rPr>
          <w:rFonts w:ascii="Times New Roman" w:hAnsi="Times New Roman" w:cs="Times New Roman"/>
          <w:b/>
          <w:bCs/>
          <w:sz w:val="24"/>
          <w:szCs w:val="24"/>
          <w:lang w:val="it-IT"/>
        </w:rPr>
      </w:pPr>
      <w:r w:rsidRPr="000106E3">
        <w:rPr>
          <w:rFonts w:ascii="Times New Roman" w:hAnsi="Times New Roman" w:cs="Times New Roman"/>
          <w:b/>
          <w:bCs/>
          <w:sz w:val="24"/>
          <w:szCs w:val="24"/>
          <w:lang w:val="it-IT"/>
        </w:rPr>
        <w:t>Transferimi i mark</w:t>
      </w:r>
      <w:r w:rsidR="00A9433E">
        <w:rPr>
          <w:rFonts w:ascii="Times New Roman" w:hAnsi="Times New Roman" w:cs="Times New Roman"/>
          <w:b/>
          <w:bCs/>
          <w:sz w:val="24"/>
          <w:szCs w:val="24"/>
          <w:lang w:val="it-IT"/>
        </w:rPr>
        <w:t>ë</w:t>
      </w:r>
      <w:r w:rsidR="00972F3F" w:rsidRPr="00F4591E">
        <w:rPr>
          <w:rFonts w:ascii="Times New Roman" w:hAnsi="Times New Roman" w:cs="Times New Roman"/>
          <w:b/>
          <w:bCs/>
          <w:sz w:val="24"/>
          <w:szCs w:val="24"/>
          <w:lang w:val="it-IT"/>
        </w:rPr>
        <w:t>s</w:t>
      </w:r>
      <w:r w:rsidRPr="00F4591E">
        <w:rPr>
          <w:rFonts w:ascii="Times New Roman" w:hAnsi="Times New Roman" w:cs="Times New Roman"/>
          <w:b/>
          <w:bCs/>
          <w:sz w:val="24"/>
          <w:szCs w:val="24"/>
          <w:lang w:val="it-IT"/>
        </w:rPr>
        <w:t xml:space="preserve"> </w:t>
      </w:r>
      <w:r w:rsidR="00972F3F" w:rsidRPr="00F4591E">
        <w:rPr>
          <w:rFonts w:ascii="Times New Roman" w:hAnsi="Times New Roman" w:cs="Times New Roman"/>
          <w:b/>
          <w:bCs/>
          <w:sz w:val="24"/>
          <w:szCs w:val="24"/>
          <w:lang w:val="it-IT"/>
        </w:rPr>
        <w:t xml:space="preserve">së </w:t>
      </w:r>
      <w:r w:rsidRPr="00F4591E">
        <w:rPr>
          <w:rFonts w:ascii="Times New Roman" w:hAnsi="Times New Roman" w:cs="Times New Roman"/>
          <w:b/>
          <w:bCs/>
          <w:sz w:val="24"/>
          <w:szCs w:val="24"/>
          <w:lang w:val="it-IT"/>
        </w:rPr>
        <w:t xml:space="preserve">regjistruar në emër të </w:t>
      </w:r>
      <w:r w:rsidR="00A86B36">
        <w:rPr>
          <w:rFonts w:ascii="Times New Roman" w:hAnsi="Times New Roman" w:cs="Times New Roman"/>
          <w:b/>
          <w:bCs/>
          <w:sz w:val="24"/>
          <w:szCs w:val="24"/>
          <w:lang w:val="it-IT"/>
        </w:rPr>
        <w:t xml:space="preserve">një </w:t>
      </w:r>
      <w:r w:rsidRPr="00F4591E">
        <w:rPr>
          <w:rFonts w:ascii="Times New Roman" w:hAnsi="Times New Roman" w:cs="Times New Roman"/>
          <w:b/>
          <w:bCs/>
          <w:sz w:val="24"/>
          <w:szCs w:val="24"/>
          <w:lang w:val="it-IT"/>
        </w:rPr>
        <w:t>agjenti</w:t>
      </w:r>
      <w:r w:rsidR="00A86B36">
        <w:rPr>
          <w:rFonts w:ascii="Times New Roman" w:hAnsi="Times New Roman" w:cs="Times New Roman"/>
          <w:b/>
          <w:bCs/>
          <w:sz w:val="24"/>
          <w:szCs w:val="24"/>
          <w:lang w:val="it-IT"/>
        </w:rPr>
        <w:t xml:space="preserve"> ose përfaqësuesi</w:t>
      </w:r>
    </w:p>
    <w:p w14:paraId="1B2F4412" w14:textId="6804D0E3" w:rsidR="00C90673" w:rsidRPr="00F4591E" w:rsidRDefault="00C90673" w:rsidP="00C90673">
      <w:pPr>
        <w:rPr>
          <w:rFonts w:ascii="Times New Roman" w:hAnsi="Times New Roman" w:cs="Times New Roman"/>
          <w:sz w:val="24"/>
          <w:szCs w:val="24"/>
          <w:lang w:val="it-IT"/>
        </w:rPr>
      </w:pPr>
      <w:r w:rsidRPr="00F4591E">
        <w:rPr>
          <w:rFonts w:ascii="Times New Roman" w:hAnsi="Times New Roman" w:cs="Times New Roman"/>
          <w:sz w:val="24"/>
          <w:szCs w:val="24"/>
          <w:lang w:val="it-IT"/>
        </w:rPr>
        <w:t xml:space="preserve">1. Kur marka është regjistruar në emër të agjentit ose </w:t>
      </w:r>
      <w:r w:rsidR="00A86B36">
        <w:rPr>
          <w:rFonts w:ascii="Times New Roman" w:hAnsi="Times New Roman" w:cs="Times New Roman"/>
          <w:sz w:val="24"/>
          <w:szCs w:val="24"/>
          <w:lang w:val="it-IT"/>
        </w:rPr>
        <w:t xml:space="preserve">një </w:t>
      </w:r>
      <w:r w:rsidRPr="00F4591E">
        <w:rPr>
          <w:rFonts w:ascii="Times New Roman" w:hAnsi="Times New Roman" w:cs="Times New Roman"/>
          <w:sz w:val="24"/>
          <w:szCs w:val="24"/>
          <w:lang w:val="it-IT"/>
        </w:rPr>
        <w:t>përfaqësuesi të një personi që është pronar i kësaj marke, pa autorizimin e pronarit, ky i fundit ka të drejtë të kërkojë kalimin e markës në favorin e tij</w:t>
      </w:r>
      <w:r w:rsidR="00A86B36">
        <w:rPr>
          <w:rFonts w:ascii="Times New Roman" w:hAnsi="Times New Roman" w:cs="Times New Roman"/>
          <w:sz w:val="24"/>
          <w:szCs w:val="24"/>
          <w:lang w:val="it-IT"/>
        </w:rPr>
        <w:t>, përveçse kur agjenti ose përfaqësuesi i justifikon veprimet e tij duke provuar se depozitimi i aplikimit ishte autorizuar drejtpërdrejt nga pronari.</w:t>
      </w:r>
    </w:p>
    <w:p w14:paraId="317EA41C" w14:textId="77777777" w:rsidR="00C90673" w:rsidRPr="00F4591E" w:rsidRDefault="00C90673" w:rsidP="00C90673">
      <w:pPr>
        <w:rPr>
          <w:rFonts w:ascii="Times New Roman" w:hAnsi="Times New Roman" w:cs="Times New Roman"/>
          <w:sz w:val="24"/>
          <w:szCs w:val="24"/>
          <w:lang w:val="it-IT"/>
        </w:rPr>
      </w:pPr>
      <w:r w:rsidRPr="00F4591E">
        <w:rPr>
          <w:rFonts w:ascii="Times New Roman" w:hAnsi="Times New Roman" w:cs="Times New Roman"/>
          <w:sz w:val="24"/>
          <w:szCs w:val="24"/>
          <w:lang w:val="it-IT"/>
        </w:rPr>
        <w:t>2.  Pronari mund të paraqesë kërkesë për transferimin e pronësisë sipas pikës 1 të këtij neni:</w:t>
      </w:r>
    </w:p>
    <w:p w14:paraId="626A97EB" w14:textId="5429CF89" w:rsidR="00C90673" w:rsidRPr="00F4591E" w:rsidRDefault="00C90673" w:rsidP="00C90673">
      <w:pPr>
        <w:rPr>
          <w:rFonts w:ascii="Times New Roman" w:hAnsi="Times New Roman" w:cs="Times New Roman"/>
          <w:sz w:val="24"/>
          <w:szCs w:val="24"/>
          <w:lang w:val="it-IT"/>
        </w:rPr>
      </w:pPr>
      <w:r w:rsidRPr="00F4591E">
        <w:rPr>
          <w:rFonts w:ascii="Times New Roman" w:hAnsi="Times New Roman" w:cs="Times New Roman"/>
          <w:sz w:val="24"/>
          <w:szCs w:val="24"/>
          <w:lang w:val="it-IT"/>
        </w:rPr>
        <w:t xml:space="preserve">a) në DPPI, sipas </w:t>
      </w:r>
      <w:r w:rsidR="00F93046">
        <w:rPr>
          <w:rFonts w:ascii="Times New Roman" w:hAnsi="Times New Roman" w:cs="Times New Roman"/>
          <w:sz w:val="24"/>
          <w:szCs w:val="24"/>
          <w:lang w:val="it-IT"/>
        </w:rPr>
        <w:t>shkronjës ç të pikës 1</w:t>
      </w:r>
      <w:r w:rsidRPr="00F4591E">
        <w:rPr>
          <w:rFonts w:ascii="Times New Roman" w:hAnsi="Times New Roman" w:cs="Times New Roman"/>
          <w:sz w:val="24"/>
          <w:szCs w:val="24"/>
          <w:lang w:val="it-IT"/>
        </w:rPr>
        <w:t>të nenit 66, në vend të paraqitjes së aplikimit për deklarimin e pavlefshmërisë;</w:t>
      </w:r>
    </w:p>
    <w:p w14:paraId="3F36BA0A" w14:textId="0FF1E242" w:rsidR="00C90673" w:rsidRPr="00D955F5" w:rsidRDefault="00C90673" w:rsidP="00C90673">
      <w:pPr>
        <w:rPr>
          <w:rFonts w:ascii="Times New Roman" w:hAnsi="Times New Roman" w:cs="Times New Roman"/>
          <w:sz w:val="24"/>
          <w:szCs w:val="24"/>
          <w:lang w:val="it-IT"/>
        </w:rPr>
      </w:pPr>
      <w:r w:rsidRPr="00D955F5">
        <w:rPr>
          <w:rFonts w:ascii="Times New Roman" w:hAnsi="Times New Roman" w:cs="Times New Roman"/>
          <w:sz w:val="24"/>
          <w:szCs w:val="24"/>
          <w:lang w:val="it-IT"/>
        </w:rPr>
        <w:t>b) në gjykatë</w:t>
      </w:r>
      <w:r w:rsidR="00F4591E" w:rsidRPr="00D955F5">
        <w:rPr>
          <w:rFonts w:ascii="Times New Roman" w:hAnsi="Times New Roman" w:cs="Times New Roman"/>
          <w:sz w:val="24"/>
          <w:szCs w:val="24"/>
          <w:lang w:val="it-IT"/>
        </w:rPr>
        <w:t>,</w:t>
      </w:r>
      <w:r w:rsidRPr="00D955F5">
        <w:rPr>
          <w:rFonts w:ascii="Times New Roman" w:hAnsi="Times New Roman" w:cs="Times New Roman"/>
          <w:sz w:val="24"/>
          <w:szCs w:val="24"/>
          <w:lang w:val="it-IT"/>
        </w:rPr>
        <w:t xml:space="preserve"> sipas </w:t>
      </w:r>
      <w:r w:rsidR="00F4591E" w:rsidRPr="00D955F5">
        <w:rPr>
          <w:rFonts w:ascii="Times New Roman" w:hAnsi="Times New Roman" w:cs="Times New Roman"/>
          <w:sz w:val="24"/>
          <w:szCs w:val="24"/>
          <w:lang w:val="it-IT"/>
        </w:rPr>
        <w:t>pikës 2 të nenit 65</w:t>
      </w:r>
      <w:r w:rsidRPr="00D955F5">
        <w:rPr>
          <w:rFonts w:ascii="Times New Roman" w:hAnsi="Times New Roman" w:cs="Times New Roman"/>
          <w:sz w:val="24"/>
          <w:szCs w:val="24"/>
          <w:lang w:val="it-IT"/>
        </w:rPr>
        <w:t xml:space="preserve"> </w:t>
      </w:r>
      <w:r w:rsidR="00F4591E" w:rsidRPr="00D955F5">
        <w:rPr>
          <w:rFonts w:ascii="Times New Roman" w:hAnsi="Times New Roman" w:cs="Times New Roman"/>
          <w:sz w:val="24"/>
          <w:szCs w:val="24"/>
          <w:lang w:val="it-IT"/>
        </w:rPr>
        <w:t xml:space="preserve"> </w:t>
      </w:r>
    </w:p>
    <w:p w14:paraId="318BDDC3" w14:textId="77777777" w:rsidR="00C90673" w:rsidRPr="004E4DB0" w:rsidRDefault="00C90673" w:rsidP="004E4DB0">
      <w:pPr>
        <w:jc w:val="center"/>
        <w:rPr>
          <w:rFonts w:ascii="Times New Roman" w:hAnsi="Times New Roman" w:cs="Times New Roman"/>
          <w:b/>
          <w:bCs/>
          <w:sz w:val="24"/>
          <w:szCs w:val="24"/>
          <w:lang w:val="it-IT"/>
        </w:rPr>
      </w:pPr>
      <w:r w:rsidRPr="004E4DB0">
        <w:rPr>
          <w:rFonts w:ascii="Times New Roman" w:hAnsi="Times New Roman" w:cs="Times New Roman"/>
          <w:b/>
          <w:bCs/>
          <w:sz w:val="24"/>
          <w:szCs w:val="24"/>
          <w:lang w:val="it-IT"/>
        </w:rPr>
        <w:t>Neni 24</w:t>
      </w:r>
    </w:p>
    <w:p w14:paraId="5DC74A4B" w14:textId="77777777" w:rsidR="00C90673" w:rsidRPr="004E4DB0" w:rsidRDefault="00C90673" w:rsidP="004E4DB0">
      <w:pPr>
        <w:jc w:val="center"/>
        <w:rPr>
          <w:rFonts w:ascii="Times New Roman" w:hAnsi="Times New Roman" w:cs="Times New Roman"/>
          <w:b/>
          <w:bCs/>
          <w:sz w:val="24"/>
          <w:szCs w:val="24"/>
          <w:lang w:val="it-IT"/>
        </w:rPr>
      </w:pPr>
      <w:r w:rsidRPr="004E4DB0">
        <w:rPr>
          <w:rFonts w:ascii="Times New Roman" w:hAnsi="Times New Roman" w:cs="Times New Roman"/>
          <w:b/>
          <w:bCs/>
          <w:sz w:val="24"/>
          <w:szCs w:val="24"/>
          <w:lang w:val="it-IT"/>
        </w:rPr>
        <w:lastRenderedPageBreak/>
        <w:t>Regjistrimi i të drejtave reale (</w:t>
      </w:r>
      <w:r w:rsidRPr="00F4591E">
        <w:rPr>
          <w:rFonts w:ascii="Times New Roman" w:hAnsi="Times New Roman" w:cs="Times New Roman"/>
          <w:b/>
          <w:bCs/>
          <w:i/>
          <w:iCs/>
          <w:sz w:val="24"/>
          <w:szCs w:val="24"/>
          <w:lang w:val="it-IT"/>
        </w:rPr>
        <w:t>in rem</w:t>
      </w:r>
      <w:r w:rsidRPr="004E4DB0">
        <w:rPr>
          <w:rFonts w:ascii="Times New Roman" w:hAnsi="Times New Roman" w:cs="Times New Roman"/>
          <w:b/>
          <w:bCs/>
          <w:sz w:val="24"/>
          <w:szCs w:val="24"/>
          <w:lang w:val="it-IT"/>
        </w:rPr>
        <w:t>) në Regjistër</w:t>
      </w:r>
    </w:p>
    <w:p w14:paraId="030D07DC" w14:textId="255DA3D2"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 1. Marka tregare, në mënyrë të pavarur nga ndërmarrja, mund të vendoset si garanci ose të jetë objekt i të drejtave reale (</w:t>
      </w:r>
      <w:r w:rsidRPr="00F4591E">
        <w:rPr>
          <w:rFonts w:ascii="Times New Roman" w:hAnsi="Times New Roman" w:cs="Times New Roman"/>
          <w:i/>
          <w:iCs/>
          <w:sz w:val="24"/>
          <w:szCs w:val="24"/>
          <w:lang w:val="it-IT"/>
        </w:rPr>
        <w:t>in rem</w:t>
      </w:r>
      <w:r w:rsidRPr="00C90673">
        <w:rPr>
          <w:rFonts w:ascii="Times New Roman" w:hAnsi="Times New Roman" w:cs="Times New Roman"/>
          <w:sz w:val="24"/>
          <w:szCs w:val="24"/>
          <w:lang w:val="it-IT"/>
        </w:rPr>
        <w:t>).</w:t>
      </w:r>
    </w:p>
    <w:p w14:paraId="00F5FC27" w14:textId="630BA76A"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2. Me kërkesë të njërës nga palët, të drejtat që </w:t>
      </w:r>
      <w:r w:rsidR="00194E16">
        <w:rPr>
          <w:rFonts w:ascii="Times New Roman" w:hAnsi="Times New Roman" w:cs="Times New Roman"/>
          <w:sz w:val="24"/>
          <w:szCs w:val="24"/>
          <w:lang w:val="it-IT"/>
        </w:rPr>
        <w:t>përcaktohen</w:t>
      </w:r>
      <w:r w:rsidRPr="00C90673">
        <w:rPr>
          <w:rFonts w:ascii="Times New Roman" w:hAnsi="Times New Roman" w:cs="Times New Roman"/>
          <w:sz w:val="24"/>
          <w:szCs w:val="24"/>
          <w:lang w:val="it-IT"/>
        </w:rPr>
        <w:t xml:space="preserve"> në pikën 1 të këtij neni ose transferimi i këtyre të drejtave, regjistrohen në Regjistër, nëse DPPI-ja merr:</w:t>
      </w:r>
    </w:p>
    <w:p w14:paraId="77D711CC" w14:textId="13028F2F"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a) </w:t>
      </w:r>
      <w:r w:rsidR="00A86B36">
        <w:rPr>
          <w:rFonts w:ascii="Times New Roman" w:hAnsi="Times New Roman" w:cs="Times New Roman"/>
          <w:sz w:val="24"/>
          <w:szCs w:val="24"/>
          <w:lang w:val="it-IT"/>
        </w:rPr>
        <w:t>provën e ekzistencës dhe vlefshmërisë</w:t>
      </w:r>
      <w:r w:rsidRPr="00C90673">
        <w:rPr>
          <w:rFonts w:ascii="Times New Roman" w:hAnsi="Times New Roman" w:cs="Times New Roman"/>
          <w:sz w:val="24"/>
          <w:szCs w:val="24"/>
          <w:lang w:val="it-IT"/>
        </w:rPr>
        <w:t xml:space="preserve"> </w:t>
      </w:r>
      <w:r w:rsidR="00A86B36">
        <w:rPr>
          <w:rFonts w:ascii="Times New Roman" w:hAnsi="Times New Roman" w:cs="Times New Roman"/>
          <w:sz w:val="24"/>
          <w:szCs w:val="24"/>
          <w:lang w:val="it-IT"/>
        </w:rPr>
        <w:t>së</w:t>
      </w:r>
      <w:r w:rsidR="00A86B36" w:rsidRPr="00C90673">
        <w:rPr>
          <w:rFonts w:ascii="Times New Roman" w:hAnsi="Times New Roman" w:cs="Times New Roman"/>
          <w:sz w:val="24"/>
          <w:szCs w:val="24"/>
          <w:lang w:val="it-IT"/>
        </w:rPr>
        <w:t xml:space="preserve"> </w:t>
      </w:r>
      <w:r w:rsidR="00A86B36">
        <w:rPr>
          <w:rFonts w:ascii="Times New Roman" w:hAnsi="Times New Roman" w:cs="Times New Roman"/>
          <w:sz w:val="24"/>
          <w:szCs w:val="24"/>
          <w:lang w:val="it-IT"/>
        </w:rPr>
        <w:t>të drejtave reale (in rem)</w:t>
      </w:r>
      <w:r w:rsidR="00A86B36"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ose objekt</w:t>
      </w:r>
      <w:r w:rsidR="00A86B36">
        <w:rPr>
          <w:rFonts w:ascii="Times New Roman" w:hAnsi="Times New Roman" w:cs="Times New Roman"/>
          <w:sz w:val="24"/>
          <w:szCs w:val="24"/>
          <w:lang w:val="it-IT"/>
        </w:rPr>
        <w:t>in</w:t>
      </w:r>
      <w:r w:rsidRPr="00C90673">
        <w:rPr>
          <w:rFonts w:ascii="Times New Roman" w:hAnsi="Times New Roman" w:cs="Times New Roman"/>
          <w:sz w:val="24"/>
          <w:szCs w:val="24"/>
          <w:lang w:val="it-IT"/>
        </w:rPr>
        <w:t xml:space="preserve"> </w:t>
      </w:r>
      <w:r w:rsidR="00A86B36">
        <w:rPr>
          <w:rFonts w:ascii="Times New Roman" w:hAnsi="Times New Roman" w:cs="Times New Roman"/>
          <w:sz w:val="24"/>
          <w:szCs w:val="24"/>
          <w:lang w:val="it-IT"/>
        </w:rPr>
        <w:t>e</w:t>
      </w:r>
      <w:r w:rsidR="00A86B36"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të drejtave reale (in rem);</w:t>
      </w:r>
    </w:p>
    <w:p w14:paraId="10D2B0B4"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b) autorizimin e përfaqësimit, kur kërkesa paraqitet nga përfaqësuesi; </w:t>
      </w:r>
    </w:p>
    <w:p w14:paraId="7DD1B67D"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c) pagesën e tarifës përkatëse; dhe</w:t>
      </w:r>
    </w:p>
    <w:p w14:paraId="7152D617" w14:textId="3C40D304" w:rsid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ç) formularin përkatës, të nënshkruar rregullisht.</w:t>
      </w:r>
    </w:p>
    <w:p w14:paraId="298C1C78" w14:textId="617365E0" w:rsidR="00832566" w:rsidRPr="00F4591E" w:rsidRDefault="00832566" w:rsidP="00832566">
      <w:pPr>
        <w:rPr>
          <w:rFonts w:ascii="Times New Roman" w:hAnsi="Times New Roman" w:cs="Times New Roman"/>
          <w:sz w:val="24"/>
          <w:szCs w:val="24"/>
          <w:lang w:val="it-IT"/>
        </w:rPr>
      </w:pPr>
      <w:r w:rsidRPr="00F4591E">
        <w:rPr>
          <w:rFonts w:ascii="Times New Roman" w:hAnsi="Times New Roman" w:cs="Times New Roman"/>
          <w:sz w:val="24"/>
          <w:szCs w:val="24"/>
          <w:lang w:val="it-IT"/>
        </w:rPr>
        <w:t>3. DPPI-ja, brenda 3 muajve nga data e depozitimit t</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 xml:space="preserve"> aplikimit, shqyrton n</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 xml:space="preserve">se aplikimi </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sht</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 xml:space="preserve"> n</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 xml:space="preserve"> p</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rputhje me k</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rkesat e p</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rcaktuara m</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 xml:space="preserve"> sip</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r.</w:t>
      </w:r>
    </w:p>
    <w:p w14:paraId="7F2CFBBC" w14:textId="7146C165" w:rsidR="00832566" w:rsidRPr="00F4591E" w:rsidRDefault="00832566" w:rsidP="00832566">
      <w:pPr>
        <w:rPr>
          <w:rFonts w:ascii="Times New Roman" w:hAnsi="Times New Roman" w:cs="Times New Roman"/>
          <w:sz w:val="24"/>
          <w:szCs w:val="24"/>
          <w:lang w:val="it-IT"/>
        </w:rPr>
      </w:pPr>
      <w:r w:rsidRPr="00F4591E">
        <w:rPr>
          <w:rFonts w:ascii="Times New Roman" w:hAnsi="Times New Roman" w:cs="Times New Roman"/>
          <w:sz w:val="24"/>
          <w:szCs w:val="24"/>
          <w:lang w:val="it-IT"/>
        </w:rPr>
        <w:t>4.  Nëse nuk plotësohen kërkesat e përcaktuara më sipër p</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r regjistrimin e t</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 xml:space="preserve"> drejtave reale (</w:t>
      </w:r>
      <w:r w:rsidRPr="00F4591E">
        <w:rPr>
          <w:rFonts w:ascii="Times New Roman" w:hAnsi="Times New Roman" w:cs="Times New Roman"/>
          <w:i/>
          <w:iCs/>
          <w:sz w:val="24"/>
          <w:szCs w:val="24"/>
          <w:lang w:val="it-IT"/>
        </w:rPr>
        <w:t>in rem</w:t>
      </w:r>
      <w:r w:rsidRPr="00F4591E">
        <w:rPr>
          <w:rFonts w:ascii="Times New Roman" w:hAnsi="Times New Roman" w:cs="Times New Roman"/>
          <w:sz w:val="24"/>
          <w:szCs w:val="24"/>
          <w:lang w:val="it-IT"/>
        </w:rPr>
        <w:t>), DPPI-ja i dërgon aplikantit një njoftim për plotësimin e të metave ose mangësive brenda 2 muajve nga data e marrjes së njoftimit. Nëse këto të meta ose mangësi nuk plotësohen brenda afatit të caktuar, aplikimi refuzohet.</w:t>
      </w:r>
    </w:p>
    <w:p w14:paraId="7BC25AD2" w14:textId="4E8959D6" w:rsidR="00832566" w:rsidRPr="00F4591E" w:rsidRDefault="00832566" w:rsidP="00832566">
      <w:pPr>
        <w:rPr>
          <w:rFonts w:ascii="Times New Roman" w:hAnsi="Times New Roman" w:cs="Times New Roman"/>
          <w:sz w:val="24"/>
          <w:szCs w:val="24"/>
          <w:lang w:val="it-IT"/>
        </w:rPr>
      </w:pPr>
      <w:r w:rsidRPr="00F4591E">
        <w:rPr>
          <w:rFonts w:ascii="Times New Roman" w:hAnsi="Times New Roman" w:cs="Times New Roman"/>
          <w:sz w:val="24"/>
          <w:szCs w:val="24"/>
          <w:lang w:val="it-IT"/>
        </w:rPr>
        <w:t>5. Kur paguhet tarifa përkatëse dhe plotësohen kërkesat e caktuara në këtë nen për regjistrimin e t</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 xml:space="preserve"> drejtave reale (</w:t>
      </w:r>
      <w:r w:rsidRPr="00F4591E">
        <w:rPr>
          <w:rFonts w:ascii="Times New Roman" w:hAnsi="Times New Roman" w:cs="Times New Roman"/>
          <w:i/>
          <w:iCs/>
          <w:sz w:val="24"/>
          <w:szCs w:val="24"/>
          <w:lang w:val="it-IT"/>
        </w:rPr>
        <w:t>in rem</w:t>
      </w:r>
      <w:r w:rsidRPr="00F4591E">
        <w:rPr>
          <w:rFonts w:ascii="Times New Roman" w:hAnsi="Times New Roman" w:cs="Times New Roman"/>
          <w:sz w:val="24"/>
          <w:szCs w:val="24"/>
          <w:lang w:val="it-IT"/>
        </w:rPr>
        <w:t>), DPPI-ja, brenda 1 muaji, regjistron t</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 xml:space="preserve"> drejtat reale (in rem) në Regjistër.</w:t>
      </w:r>
    </w:p>
    <w:p w14:paraId="28BFE15C" w14:textId="06484083" w:rsidR="00C90673" w:rsidRPr="00D955F5" w:rsidRDefault="00FC0464" w:rsidP="00C90673">
      <w:pPr>
        <w:rPr>
          <w:rFonts w:ascii="Times New Roman" w:hAnsi="Times New Roman" w:cs="Times New Roman"/>
          <w:sz w:val="24"/>
          <w:szCs w:val="24"/>
          <w:lang w:val="it-IT"/>
        </w:rPr>
      </w:pPr>
      <w:r w:rsidRPr="00D955F5">
        <w:rPr>
          <w:rFonts w:ascii="Times New Roman" w:hAnsi="Times New Roman" w:cs="Times New Roman"/>
          <w:sz w:val="24"/>
          <w:szCs w:val="24"/>
          <w:lang w:val="it-IT"/>
        </w:rPr>
        <w:t>6</w:t>
      </w:r>
      <w:r w:rsidR="00C90673" w:rsidRPr="00D955F5">
        <w:rPr>
          <w:rFonts w:ascii="Times New Roman" w:hAnsi="Times New Roman" w:cs="Times New Roman"/>
          <w:sz w:val="24"/>
          <w:szCs w:val="24"/>
          <w:lang w:val="it-IT"/>
        </w:rPr>
        <w:t>. Një regjistrim në Regjistër i kryer sipas pikës 2 të këtij neni shfuqizohet ose modifikohet me kërkesë të njërës nga palët.</w:t>
      </w:r>
    </w:p>
    <w:p w14:paraId="1D1ABEF4" w14:textId="4621D8F9" w:rsidR="00C90673" w:rsidRPr="00D955F5" w:rsidRDefault="00FC0464" w:rsidP="00C90673">
      <w:pPr>
        <w:rPr>
          <w:rFonts w:ascii="Times New Roman" w:hAnsi="Times New Roman" w:cs="Times New Roman"/>
          <w:sz w:val="24"/>
          <w:szCs w:val="24"/>
          <w:lang w:val="it-IT"/>
        </w:rPr>
      </w:pPr>
      <w:r w:rsidRPr="00D955F5">
        <w:rPr>
          <w:rFonts w:ascii="Times New Roman" w:hAnsi="Times New Roman" w:cs="Times New Roman"/>
          <w:sz w:val="24"/>
          <w:szCs w:val="24"/>
          <w:lang w:val="it-IT"/>
        </w:rPr>
        <w:t>7</w:t>
      </w:r>
      <w:r w:rsidR="00C90673" w:rsidRPr="00D955F5">
        <w:rPr>
          <w:rFonts w:ascii="Times New Roman" w:hAnsi="Times New Roman" w:cs="Times New Roman"/>
          <w:sz w:val="24"/>
          <w:szCs w:val="24"/>
          <w:lang w:val="it-IT"/>
        </w:rPr>
        <w:t>. Çdo regjistrim që bëhet sipas këtij neni botohet në Buletinin e DPPI-së.</w:t>
      </w:r>
    </w:p>
    <w:p w14:paraId="475DA7D2" w14:textId="0B6138A7" w:rsidR="00C90673" w:rsidRPr="00D955F5" w:rsidRDefault="00A86B36" w:rsidP="00C90673">
      <w:pPr>
        <w:rPr>
          <w:rFonts w:ascii="Times New Roman" w:hAnsi="Times New Roman" w:cs="Times New Roman"/>
          <w:sz w:val="24"/>
          <w:szCs w:val="24"/>
          <w:lang w:val="it-IT"/>
        </w:rPr>
      </w:pPr>
      <w:r>
        <w:rPr>
          <w:rFonts w:ascii="Times New Roman" w:hAnsi="Times New Roman" w:cs="Times New Roman"/>
          <w:sz w:val="24"/>
          <w:szCs w:val="24"/>
          <w:lang w:val="it-IT"/>
        </w:rPr>
        <w:t>8</w:t>
      </w:r>
      <w:r w:rsidR="00C90673" w:rsidRPr="00D955F5">
        <w:rPr>
          <w:rFonts w:ascii="Times New Roman" w:hAnsi="Times New Roman" w:cs="Times New Roman"/>
          <w:sz w:val="24"/>
          <w:szCs w:val="24"/>
          <w:lang w:val="it-IT"/>
        </w:rPr>
        <w:t>. Të dhëna të detajuara për përmbajtjen e kërkesës dhe procedurën për regjistrimin e të drejtave reale (</w:t>
      </w:r>
      <w:r w:rsidR="00C90673" w:rsidRPr="00D955F5">
        <w:rPr>
          <w:rFonts w:ascii="Times New Roman" w:hAnsi="Times New Roman" w:cs="Times New Roman"/>
          <w:i/>
          <w:iCs/>
          <w:sz w:val="24"/>
          <w:szCs w:val="24"/>
          <w:lang w:val="it-IT"/>
        </w:rPr>
        <w:t>in rem</w:t>
      </w:r>
      <w:r w:rsidR="00C90673" w:rsidRPr="00D955F5">
        <w:rPr>
          <w:rFonts w:ascii="Times New Roman" w:hAnsi="Times New Roman" w:cs="Times New Roman"/>
          <w:sz w:val="24"/>
          <w:szCs w:val="24"/>
          <w:lang w:val="it-IT"/>
        </w:rPr>
        <w:t xml:space="preserve">) </w:t>
      </w:r>
      <w:r w:rsidR="00C33070">
        <w:rPr>
          <w:rFonts w:ascii="Times New Roman" w:hAnsi="Times New Roman" w:cs="Times New Roman"/>
          <w:sz w:val="24"/>
          <w:szCs w:val="24"/>
          <w:lang w:val="it-IT"/>
        </w:rPr>
        <w:t>përcaktohen</w:t>
      </w:r>
      <w:r w:rsidR="00C90673" w:rsidRPr="00D955F5">
        <w:rPr>
          <w:rFonts w:ascii="Times New Roman" w:hAnsi="Times New Roman" w:cs="Times New Roman"/>
          <w:sz w:val="24"/>
          <w:szCs w:val="24"/>
          <w:lang w:val="it-IT"/>
        </w:rPr>
        <w:t xml:space="preserve"> në </w:t>
      </w:r>
      <w:r w:rsidR="00057E2E">
        <w:rPr>
          <w:rFonts w:ascii="Times New Roman" w:hAnsi="Times New Roman" w:cs="Times New Roman"/>
          <w:sz w:val="24"/>
          <w:szCs w:val="24"/>
          <w:lang w:val="it-IT"/>
        </w:rPr>
        <w:t>V</w:t>
      </w:r>
      <w:r w:rsidR="00C850CC">
        <w:rPr>
          <w:rFonts w:ascii="Times New Roman" w:hAnsi="Times New Roman" w:cs="Times New Roman"/>
          <w:sz w:val="24"/>
          <w:szCs w:val="24"/>
          <w:lang w:val="it-IT"/>
        </w:rPr>
        <w:t>endimin e Këshillit të Ministrave</w:t>
      </w:r>
      <w:r w:rsidR="004C3380">
        <w:rPr>
          <w:rFonts w:ascii="Times New Roman" w:hAnsi="Times New Roman" w:cs="Times New Roman"/>
          <w:sz w:val="24"/>
          <w:szCs w:val="24"/>
          <w:lang w:val="it-IT"/>
        </w:rPr>
        <w:t>.</w:t>
      </w:r>
    </w:p>
    <w:p w14:paraId="1F0ED862" w14:textId="77777777" w:rsidR="004E4DB0" w:rsidRPr="00D955F5" w:rsidRDefault="004E4DB0" w:rsidP="004E4DB0">
      <w:pPr>
        <w:jc w:val="center"/>
        <w:rPr>
          <w:rFonts w:ascii="Times New Roman" w:hAnsi="Times New Roman" w:cs="Times New Roman"/>
          <w:b/>
          <w:bCs/>
          <w:sz w:val="24"/>
          <w:szCs w:val="24"/>
          <w:lang w:val="it-IT"/>
        </w:rPr>
      </w:pPr>
    </w:p>
    <w:p w14:paraId="6EFBF0EA" w14:textId="14626D7C" w:rsidR="00C90673" w:rsidRPr="004E4DB0" w:rsidRDefault="00C90673" w:rsidP="004E4DB0">
      <w:pPr>
        <w:jc w:val="center"/>
        <w:rPr>
          <w:rFonts w:ascii="Times New Roman" w:hAnsi="Times New Roman" w:cs="Times New Roman"/>
          <w:b/>
          <w:bCs/>
          <w:sz w:val="24"/>
          <w:szCs w:val="24"/>
          <w:lang w:val="it-IT"/>
        </w:rPr>
      </w:pPr>
      <w:r w:rsidRPr="004E4DB0">
        <w:rPr>
          <w:rFonts w:ascii="Times New Roman" w:hAnsi="Times New Roman" w:cs="Times New Roman"/>
          <w:b/>
          <w:bCs/>
          <w:sz w:val="24"/>
          <w:szCs w:val="24"/>
          <w:lang w:val="it-IT"/>
        </w:rPr>
        <w:t>Neni 25</w:t>
      </w:r>
    </w:p>
    <w:p w14:paraId="525621BD" w14:textId="77777777" w:rsidR="00C90673" w:rsidRPr="004E4DB0" w:rsidRDefault="00C90673" w:rsidP="004E4DB0">
      <w:pPr>
        <w:jc w:val="center"/>
        <w:rPr>
          <w:rFonts w:ascii="Times New Roman" w:hAnsi="Times New Roman" w:cs="Times New Roman"/>
          <w:b/>
          <w:bCs/>
          <w:sz w:val="24"/>
          <w:szCs w:val="24"/>
          <w:lang w:val="it-IT"/>
        </w:rPr>
      </w:pPr>
      <w:r w:rsidRPr="004E4DB0">
        <w:rPr>
          <w:rFonts w:ascii="Times New Roman" w:hAnsi="Times New Roman" w:cs="Times New Roman"/>
          <w:b/>
          <w:bCs/>
          <w:sz w:val="24"/>
          <w:szCs w:val="24"/>
          <w:lang w:val="it-IT"/>
        </w:rPr>
        <w:t>Regjistrimi i veprimeve përmbarimore në Regjistër</w:t>
      </w:r>
    </w:p>
    <w:p w14:paraId="7379C410"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1. Marka tregtare mund të jetë objekt i veprimeve përmbarimore nga autoritetet kompetente në përputhje me legjislacionin e Republikës së Shqipërisë. </w:t>
      </w:r>
    </w:p>
    <w:p w14:paraId="02273F16"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2. Me kërkesë të njërës prej palëve ose të autoritetit kompetent për procedurat e përmbarimit, veprimet përmbarimore regjistrohen në Regjistër, nëse DPPI-ja merr:</w:t>
      </w:r>
    </w:p>
    <w:p w14:paraId="36ABEE88"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a) aktin mbi bazën e të cilit kryhen veprimet përmbarimore;</w:t>
      </w:r>
    </w:p>
    <w:p w14:paraId="7CEAB271"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b) autorizimin e përfaqësimit, kur kërkesa paraqitet nga përfaqësuesi; </w:t>
      </w:r>
    </w:p>
    <w:p w14:paraId="52CCA47E"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lastRenderedPageBreak/>
        <w:t>c) pagesën e tarifës përkatëse; dhe</w:t>
      </w:r>
    </w:p>
    <w:p w14:paraId="0FCF50F7" w14:textId="676F7032" w:rsid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ç) formularin përkatës, të nënshkruar rregullisht.</w:t>
      </w:r>
    </w:p>
    <w:p w14:paraId="0D5EBD59" w14:textId="3A3759A6" w:rsidR="00FC0464" w:rsidRPr="00F4591E" w:rsidRDefault="00FC0464" w:rsidP="00FC0464">
      <w:pPr>
        <w:rPr>
          <w:rFonts w:ascii="Times New Roman" w:hAnsi="Times New Roman" w:cs="Times New Roman"/>
          <w:sz w:val="24"/>
          <w:szCs w:val="24"/>
          <w:lang w:val="it-IT"/>
        </w:rPr>
      </w:pPr>
      <w:r w:rsidRPr="00F4591E">
        <w:rPr>
          <w:rFonts w:ascii="Times New Roman" w:hAnsi="Times New Roman" w:cs="Times New Roman"/>
          <w:sz w:val="24"/>
          <w:szCs w:val="24"/>
          <w:lang w:val="it-IT"/>
        </w:rPr>
        <w:t>3. DPPI-ja, brenda 3 muajve nga data e depozitimit t</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 xml:space="preserve"> aplikimit, shqyrton n</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 xml:space="preserve">se aplikimi </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sht</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 xml:space="preserve"> n</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 xml:space="preserve"> p</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rputhje me k</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rkesat e p</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rcaktuara m</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 xml:space="preserve"> sip</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r.</w:t>
      </w:r>
    </w:p>
    <w:p w14:paraId="0692C1B9" w14:textId="51DBA669" w:rsidR="00FC0464" w:rsidRPr="00F4591E" w:rsidRDefault="00FC0464" w:rsidP="00FC0464">
      <w:pPr>
        <w:rPr>
          <w:rFonts w:ascii="Times New Roman" w:hAnsi="Times New Roman" w:cs="Times New Roman"/>
          <w:sz w:val="24"/>
          <w:szCs w:val="24"/>
          <w:lang w:val="it-IT"/>
        </w:rPr>
      </w:pPr>
      <w:r w:rsidRPr="00F4591E">
        <w:rPr>
          <w:rFonts w:ascii="Times New Roman" w:hAnsi="Times New Roman" w:cs="Times New Roman"/>
          <w:sz w:val="24"/>
          <w:szCs w:val="24"/>
          <w:lang w:val="it-IT"/>
        </w:rPr>
        <w:t>4.  Nëse nuk plotësohen kërkesat e përcaktuara më sipër p</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r regjistrimin e veprimeve p</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rmbarimore, DPPI-ja i dërgon aplikantit një njoftim për plotësimin e të metave ose mangësive brenda 2 muajve nga data e marrjes së njoftimit. Nëse këto të meta ose mangësi nuk plotësohen brenda afatit të caktuar, aplikimi refuzohet.</w:t>
      </w:r>
    </w:p>
    <w:p w14:paraId="471E8723" w14:textId="3B277225" w:rsidR="00FC0464" w:rsidRPr="00F4591E" w:rsidRDefault="00FC0464" w:rsidP="00FC0464">
      <w:pPr>
        <w:rPr>
          <w:rFonts w:ascii="Times New Roman" w:hAnsi="Times New Roman" w:cs="Times New Roman"/>
          <w:sz w:val="24"/>
          <w:szCs w:val="24"/>
          <w:lang w:val="it-IT"/>
        </w:rPr>
      </w:pPr>
      <w:r w:rsidRPr="00F4591E">
        <w:rPr>
          <w:rFonts w:ascii="Times New Roman" w:hAnsi="Times New Roman" w:cs="Times New Roman"/>
          <w:sz w:val="24"/>
          <w:szCs w:val="24"/>
          <w:lang w:val="it-IT"/>
        </w:rPr>
        <w:t>5. Kur paguhet tarifa përkatëse dhe plotësohen kërkesat e caktuara në këtë nen për regjistrimin e veprimeve p</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rmbarimore, DPPI-ja, brenda 1 muaji, regjistron veprimet p</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rmbarimore në Regjistër.</w:t>
      </w:r>
    </w:p>
    <w:p w14:paraId="05776A2E" w14:textId="010C0447" w:rsidR="00C90673" w:rsidRPr="00C90673" w:rsidRDefault="00FC0464" w:rsidP="00C90673">
      <w:pPr>
        <w:rPr>
          <w:rFonts w:ascii="Times New Roman" w:hAnsi="Times New Roman" w:cs="Times New Roman"/>
          <w:sz w:val="24"/>
          <w:szCs w:val="24"/>
          <w:lang w:val="it-IT"/>
        </w:rPr>
      </w:pPr>
      <w:r>
        <w:rPr>
          <w:rFonts w:ascii="Times New Roman" w:hAnsi="Times New Roman" w:cs="Times New Roman"/>
          <w:sz w:val="24"/>
          <w:szCs w:val="24"/>
          <w:lang w:val="it-IT"/>
        </w:rPr>
        <w:t>6</w:t>
      </w:r>
      <w:r w:rsidR="00C90673" w:rsidRPr="00C90673">
        <w:rPr>
          <w:rFonts w:ascii="Times New Roman" w:hAnsi="Times New Roman" w:cs="Times New Roman"/>
          <w:sz w:val="24"/>
          <w:szCs w:val="24"/>
          <w:lang w:val="it-IT"/>
        </w:rPr>
        <w:t>. Një regjistrim në Regjistër i kryer sipas pikës 2 të këtij neni shfuqizohet ose modifikohet me kërkesë të njërës nga palët.</w:t>
      </w:r>
    </w:p>
    <w:p w14:paraId="630B9D84" w14:textId="450CB996" w:rsidR="00C90673" w:rsidRPr="00C90673" w:rsidRDefault="00FC0464" w:rsidP="00C90673">
      <w:pPr>
        <w:rPr>
          <w:rFonts w:ascii="Times New Roman" w:hAnsi="Times New Roman" w:cs="Times New Roman"/>
          <w:sz w:val="24"/>
          <w:szCs w:val="24"/>
          <w:lang w:val="it-IT"/>
        </w:rPr>
      </w:pPr>
      <w:r>
        <w:rPr>
          <w:rFonts w:ascii="Times New Roman" w:hAnsi="Times New Roman" w:cs="Times New Roman"/>
          <w:sz w:val="24"/>
          <w:szCs w:val="24"/>
          <w:lang w:val="it-IT"/>
        </w:rPr>
        <w:t>7</w:t>
      </w:r>
      <w:r w:rsidR="00C90673" w:rsidRPr="00C90673">
        <w:rPr>
          <w:rFonts w:ascii="Times New Roman" w:hAnsi="Times New Roman" w:cs="Times New Roman"/>
          <w:sz w:val="24"/>
          <w:szCs w:val="24"/>
          <w:lang w:val="it-IT"/>
        </w:rPr>
        <w:t>. Çdo regjistrim që bëhet sipas këtij neni botohet në Buletinin e DPPI-së.</w:t>
      </w:r>
    </w:p>
    <w:p w14:paraId="31B57686" w14:textId="6F1E0DE6" w:rsidR="00C90673" w:rsidRPr="00C90673" w:rsidRDefault="00A86B36" w:rsidP="00C90673">
      <w:pPr>
        <w:rPr>
          <w:rFonts w:ascii="Times New Roman" w:hAnsi="Times New Roman" w:cs="Times New Roman"/>
          <w:sz w:val="24"/>
          <w:szCs w:val="24"/>
          <w:lang w:val="it-IT"/>
        </w:rPr>
      </w:pPr>
      <w:r>
        <w:rPr>
          <w:rFonts w:ascii="Times New Roman" w:hAnsi="Times New Roman" w:cs="Times New Roman"/>
          <w:sz w:val="24"/>
          <w:szCs w:val="24"/>
          <w:lang w:val="it-IT"/>
        </w:rPr>
        <w:t>8</w:t>
      </w:r>
      <w:r w:rsidR="00C90673" w:rsidRPr="00C90673">
        <w:rPr>
          <w:rFonts w:ascii="Times New Roman" w:hAnsi="Times New Roman" w:cs="Times New Roman"/>
          <w:sz w:val="24"/>
          <w:szCs w:val="24"/>
          <w:lang w:val="it-IT"/>
        </w:rPr>
        <w:t xml:space="preserve">. Të dhëna të detajuara për përmbajtjen e kërkesës dhe procedurën për regjistrimin e veprimeve përmbarimore </w:t>
      </w:r>
      <w:r w:rsidR="00C33070">
        <w:rPr>
          <w:rFonts w:ascii="Times New Roman" w:hAnsi="Times New Roman" w:cs="Times New Roman"/>
          <w:sz w:val="24"/>
          <w:szCs w:val="24"/>
          <w:lang w:val="it-IT"/>
        </w:rPr>
        <w:t>përcaktohen</w:t>
      </w:r>
      <w:r w:rsidR="00C33070" w:rsidRPr="00C90673">
        <w:rPr>
          <w:rFonts w:ascii="Times New Roman" w:hAnsi="Times New Roman" w:cs="Times New Roman"/>
          <w:sz w:val="24"/>
          <w:szCs w:val="24"/>
          <w:lang w:val="it-IT"/>
        </w:rPr>
        <w:t xml:space="preserve"> </w:t>
      </w:r>
      <w:r w:rsidR="00C90673" w:rsidRPr="00C90673">
        <w:rPr>
          <w:rFonts w:ascii="Times New Roman" w:hAnsi="Times New Roman" w:cs="Times New Roman"/>
          <w:sz w:val="24"/>
          <w:szCs w:val="24"/>
          <w:lang w:val="it-IT"/>
        </w:rPr>
        <w:t>në</w:t>
      </w:r>
      <w:r w:rsidR="00057E2E">
        <w:rPr>
          <w:rFonts w:ascii="Times New Roman" w:hAnsi="Times New Roman" w:cs="Times New Roman"/>
          <w:sz w:val="24"/>
          <w:szCs w:val="24"/>
          <w:lang w:val="it-IT"/>
        </w:rPr>
        <w:t>V</w:t>
      </w:r>
      <w:r w:rsidR="009F3475">
        <w:rPr>
          <w:rFonts w:ascii="Times New Roman" w:hAnsi="Times New Roman" w:cs="Times New Roman"/>
          <w:sz w:val="24"/>
          <w:szCs w:val="24"/>
          <w:lang w:val="it-IT"/>
        </w:rPr>
        <w:t>endimin e Këshillit të Ministrave</w:t>
      </w:r>
      <w:r w:rsidR="00007A15">
        <w:rPr>
          <w:rFonts w:ascii="Times New Roman" w:hAnsi="Times New Roman" w:cs="Times New Roman"/>
          <w:sz w:val="24"/>
          <w:szCs w:val="24"/>
          <w:lang w:val="it-IT"/>
        </w:rPr>
        <w:t>.</w:t>
      </w:r>
    </w:p>
    <w:p w14:paraId="1990CCE5" w14:textId="77777777" w:rsidR="00C90673" w:rsidRPr="00C90673" w:rsidRDefault="00C90673" w:rsidP="00C90673">
      <w:pPr>
        <w:rPr>
          <w:rFonts w:ascii="Times New Roman" w:hAnsi="Times New Roman" w:cs="Times New Roman"/>
          <w:sz w:val="24"/>
          <w:szCs w:val="24"/>
          <w:lang w:val="it-IT"/>
        </w:rPr>
      </w:pPr>
    </w:p>
    <w:p w14:paraId="63113B57" w14:textId="77777777" w:rsidR="00C90673" w:rsidRPr="004E4DB0" w:rsidRDefault="00C90673" w:rsidP="004E4DB0">
      <w:pPr>
        <w:jc w:val="center"/>
        <w:rPr>
          <w:rFonts w:ascii="Times New Roman" w:hAnsi="Times New Roman" w:cs="Times New Roman"/>
          <w:b/>
          <w:bCs/>
          <w:sz w:val="24"/>
          <w:szCs w:val="24"/>
          <w:lang w:val="it-IT"/>
        </w:rPr>
      </w:pPr>
      <w:r w:rsidRPr="004E4DB0">
        <w:rPr>
          <w:rFonts w:ascii="Times New Roman" w:hAnsi="Times New Roman" w:cs="Times New Roman"/>
          <w:b/>
          <w:bCs/>
          <w:sz w:val="24"/>
          <w:szCs w:val="24"/>
          <w:lang w:val="it-IT"/>
        </w:rPr>
        <w:t>Neni 26</w:t>
      </w:r>
    </w:p>
    <w:p w14:paraId="53E5B336" w14:textId="6B77F84E" w:rsidR="00C90673" w:rsidRPr="004E4DB0" w:rsidRDefault="00C90673" w:rsidP="00195CA7">
      <w:pPr>
        <w:jc w:val="center"/>
        <w:rPr>
          <w:rFonts w:ascii="Times New Roman" w:hAnsi="Times New Roman" w:cs="Times New Roman"/>
          <w:b/>
          <w:bCs/>
          <w:sz w:val="24"/>
          <w:szCs w:val="24"/>
          <w:lang w:val="it-IT"/>
        </w:rPr>
      </w:pPr>
      <w:r w:rsidRPr="004E4DB0">
        <w:rPr>
          <w:rFonts w:ascii="Times New Roman" w:hAnsi="Times New Roman" w:cs="Times New Roman"/>
          <w:b/>
          <w:bCs/>
          <w:sz w:val="24"/>
          <w:szCs w:val="24"/>
          <w:lang w:val="it-IT"/>
        </w:rPr>
        <w:t>Regjistrimi i informacionit të procedurës së paaftësisë paguese në Regjistër</w:t>
      </w:r>
    </w:p>
    <w:p w14:paraId="100046AB" w14:textId="39FBF8BA"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1.  Informacioni për fillimin e procedurës së paaftësisë paguese të një ndërmarrjeje mund të regjistrohet në </w:t>
      </w:r>
      <w:r w:rsidR="00A86B36">
        <w:rPr>
          <w:rFonts w:ascii="Times New Roman" w:hAnsi="Times New Roman" w:cs="Times New Roman"/>
          <w:sz w:val="24"/>
          <w:szCs w:val="24"/>
          <w:lang w:val="it-IT"/>
        </w:rPr>
        <w:t xml:space="preserve">Regjistrin e </w:t>
      </w:r>
      <w:r w:rsidRPr="00C90673">
        <w:rPr>
          <w:rFonts w:ascii="Times New Roman" w:hAnsi="Times New Roman" w:cs="Times New Roman"/>
          <w:sz w:val="24"/>
          <w:szCs w:val="24"/>
          <w:lang w:val="it-IT"/>
        </w:rPr>
        <w:t>DPPI</w:t>
      </w:r>
      <w:r w:rsidR="00A86B36">
        <w:rPr>
          <w:rFonts w:ascii="Times New Roman" w:hAnsi="Times New Roman" w:cs="Times New Roman"/>
          <w:sz w:val="24"/>
          <w:szCs w:val="24"/>
          <w:lang w:val="it-IT"/>
        </w:rPr>
        <w:t>-së</w:t>
      </w:r>
      <w:r w:rsidRPr="00C90673">
        <w:rPr>
          <w:rFonts w:ascii="Times New Roman" w:hAnsi="Times New Roman" w:cs="Times New Roman"/>
          <w:sz w:val="24"/>
          <w:szCs w:val="24"/>
          <w:lang w:val="it-IT"/>
        </w:rPr>
        <w:t>, bazuar në njoftimin e bërë nga një autoritet kompetent ose me kërkesë të administratorit të procedurës së paaftësisë paguese.</w:t>
      </w:r>
    </w:p>
    <w:p w14:paraId="28BC5FEF"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2.  Me kërkesë të një personi të interesuar regjistrohen në Regjistër, nëse DPPI-ja merr:</w:t>
      </w:r>
    </w:p>
    <w:p w14:paraId="5DB91922" w14:textId="6F0829DC"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a) njoftimin ose kërkesën e </w:t>
      </w:r>
      <w:r w:rsidR="00F93046">
        <w:rPr>
          <w:rFonts w:ascii="Times New Roman" w:hAnsi="Times New Roman" w:cs="Times New Roman"/>
          <w:sz w:val="24"/>
          <w:szCs w:val="24"/>
          <w:lang w:val="it-IT"/>
        </w:rPr>
        <w:t>e përcaktuar</w:t>
      </w:r>
      <w:r w:rsidR="00F93046"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në pikën 1;</w:t>
      </w:r>
    </w:p>
    <w:p w14:paraId="210607DE"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b) autorizimin e përfaqësimit, kur kërkesa paraqitet nga përfaqësuesi; </w:t>
      </w:r>
    </w:p>
    <w:p w14:paraId="7F68934E"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c) pagesën e tarifës përkatëse; dhe</w:t>
      </w:r>
    </w:p>
    <w:p w14:paraId="69E8185C" w14:textId="37B7ED47" w:rsid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ç) formularin përkatës, të nënshkruar rregullisht.</w:t>
      </w:r>
    </w:p>
    <w:p w14:paraId="5B77E41F" w14:textId="5723273A" w:rsidR="00FC0464" w:rsidRPr="00F4591E" w:rsidRDefault="00FC0464" w:rsidP="00FC0464">
      <w:pPr>
        <w:rPr>
          <w:rFonts w:ascii="Times New Roman" w:hAnsi="Times New Roman" w:cs="Times New Roman"/>
          <w:sz w:val="24"/>
          <w:szCs w:val="24"/>
          <w:lang w:val="it-IT"/>
        </w:rPr>
      </w:pPr>
      <w:r w:rsidRPr="00F4591E">
        <w:rPr>
          <w:rFonts w:ascii="Times New Roman" w:hAnsi="Times New Roman" w:cs="Times New Roman"/>
          <w:sz w:val="24"/>
          <w:szCs w:val="24"/>
          <w:lang w:val="it-IT"/>
        </w:rPr>
        <w:t>3. DPPI-ja, brenda 3 muajve nga data e depozitimit t</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 xml:space="preserve"> aplikimit, shqyrton n</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 xml:space="preserve">se aplikimi </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sht</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 xml:space="preserve"> n</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 xml:space="preserve"> p</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rputhje me k</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rkesat e p</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rcaktuara m</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 xml:space="preserve"> sip</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r.</w:t>
      </w:r>
    </w:p>
    <w:p w14:paraId="21776769" w14:textId="7AA4BFCC" w:rsidR="00FC0464" w:rsidRPr="00F4591E" w:rsidRDefault="00FC0464" w:rsidP="00FC0464">
      <w:pPr>
        <w:rPr>
          <w:rFonts w:ascii="Times New Roman" w:hAnsi="Times New Roman" w:cs="Times New Roman"/>
          <w:sz w:val="24"/>
          <w:szCs w:val="24"/>
          <w:lang w:val="it-IT"/>
        </w:rPr>
      </w:pPr>
      <w:r w:rsidRPr="00F4591E">
        <w:rPr>
          <w:rFonts w:ascii="Times New Roman" w:hAnsi="Times New Roman" w:cs="Times New Roman"/>
          <w:sz w:val="24"/>
          <w:szCs w:val="24"/>
          <w:lang w:val="it-IT"/>
        </w:rPr>
        <w:t>4.  Nëse nuk plotësohen kërkesat e përcaktuara më sipër p</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r regjistrimin e informacionit të procedurës së paaftësisë paguese, DPPI-ja i dërgon aplikantit një njoftim për plotësimin e të metave ose mangësive brenda 2 muajve nga data e marrjes së njoftimit. Nëse këto të meta ose mangësi nuk plotësohen brenda afatit të caktuar, aplikimi refuzohet.</w:t>
      </w:r>
    </w:p>
    <w:p w14:paraId="26168301" w14:textId="44E43588" w:rsidR="00FC0464" w:rsidRPr="00E51E86" w:rsidRDefault="00FC0464" w:rsidP="00C90673">
      <w:pPr>
        <w:rPr>
          <w:rFonts w:ascii="Times New Roman" w:hAnsi="Times New Roman" w:cs="Times New Roman"/>
          <w:sz w:val="24"/>
          <w:szCs w:val="24"/>
          <w:lang w:val="it-IT"/>
        </w:rPr>
      </w:pPr>
      <w:r w:rsidRPr="00F4591E">
        <w:rPr>
          <w:rFonts w:ascii="Times New Roman" w:hAnsi="Times New Roman" w:cs="Times New Roman"/>
          <w:sz w:val="24"/>
          <w:szCs w:val="24"/>
          <w:lang w:val="it-IT"/>
        </w:rPr>
        <w:lastRenderedPageBreak/>
        <w:t xml:space="preserve">5. Kur paguhet tarifa përkatëse dhe plotësohen kërkesat e caktuara në këtë nen për regjistrimin e </w:t>
      </w:r>
      <w:r w:rsidRPr="00C55953">
        <w:rPr>
          <w:rFonts w:ascii="Times New Roman" w:hAnsi="Times New Roman" w:cs="Times New Roman"/>
          <w:sz w:val="24"/>
          <w:szCs w:val="24"/>
          <w:lang w:val="it-IT"/>
        </w:rPr>
        <w:t>informacionit të procedurës së paaftësisë paguese</w:t>
      </w:r>
      <w:r w:rsidRPr="00F4591E">
        <w:rPr>
          <w:rFonts w:ascii="Times New Roman" w:hAnsi="Times New Roman" w:cs="Times New Roman"/>
          <w:sz w:val="24"/>
          <w:szCs w:val="24"/>
          <w:lang w:val="it-IT"/>
        </w:rPr>
        <w:t xml:space="preserve">, DPPI-ja, brenda 1 muaji, regjistron </w:t>
      </w:r>
      <w:r w:rsidRPr="00C55953">
        <w:rPr>
          <w:rFonts w:ascii="Times New Roman" w:hAnsi="Times New Roman" w:cs="Times New Roman"/>
          <w:sz w:val="24"/>
          <w:szCs w:val="24"/>
          <w:lang w:val="it-IT"/>
        </w:rPr>
        <w:t>informacioni</w:t>
      </w:r>
      <w:r>
        <w:rPr>
          <w:rFonts w:ascii="Times New Roman" w:hAnsi="Times New Roman" w:cs="Times New Roman"/>
          <w:sz w:val="24"/>
          <w:szCs w:val="24"/>
          <w:lang w:val="it-IT"/>
        </w:rPr>
        <w:t>n</w:t>
      </w:r>
      <w:r w:rsidRPr="00C55953">
        <w:rPr>
          <w:rFonts w:ascii="Times New Roman" w:hAnsi="Times New Roman" w:cs="Times New Roman"/>
          <w:sz w:val="24"/>
          <w:szCs w:val="24"/>
          <w:lang w:val="it-IT"/>
        </w:rPr>
        <w:t xml:space="preserve"> </w:t>
      </w:r>
      <w:r>
        <w:rPr>
          <w:rFonts w:ascii="Times New Roman" w:hAnsi="Times New Roman" w:cs="Times New Roman"/>
          <w:sz w:val="24"/>
          <w:szCs w:val="24"/>
          <w:lang w:val="it-IT"/>
        </w:rPr>
        <w:t>e</w:t>
      </w:r>
      <w:r w:rsidRPr="00C55953">
        <w:rPr>
          <w:rFonts w:ascii="Times New Roman" w:hAnsi="Times New Roman" w:cs="Times New Roman"/>
          <w:sz w:val="24"/>
          <w:szCs w:val="24"/>
          <w:lang w:val="it-IT"/>
        </w:rPr>
        <w:t xml:space="preserve"> procedurës së paaftësisë paguese</w:t>
      </w:r>
      <w:r w:rsidRPr="00F4591E">
        <w:rPr>
          <w:rFonts w:ascii="Times New Roman" w:hAnsi="Times New Roman" w:cs="Times New Roman"/>
          <w:sz w:val="24"/>
          <w:szCs w:val="24"/>
          <w:lang w:val="it-IT"/>
        </w:rPr>
        <w:t xml:space="preserve"> në Regjistër.</w:t>
      </w:r>
    </w:p>
    <w:p w14:paraId="557236C3" w14:textId="273AE020" w:rsidR="00C90673" w:rsidRPr="00C90673" w:rsidRDefault="00FC0464" w:rsidP="00C90673">
      <w:pPr>
        <w:rPr>
          <w:rFonts w:ascii="Times New Roman" w:hAnsi="Times New Roman" w:cs="Times New Roman"/>
          <w:sz w:val="24"/>
          <w:szCs w:val="24"/>
          <w:lang w:val="it-IT"/>
        </w:rPr>
      </w:pPr>
      <w:r>
        <w:rPr>
          <w:rFonts w:ascii="Times New Roman" w:hAnsi="Times New Roman" w:cs="Times New Roman"/>
          <w:sz w:val="24"/>
          <w:szCs w:val="24"/>
          <w:lang w:val="it-IT"/>
        </w:rPr>
        <w:t>6</w:t>
      </w:r>
      <w:r w:rsidR="00C90673" w:rsidRPr="00C90673">
        <w:rPr>
          <w:rFonts w:ascii="Times New Roman" w:hAnsi="Times New Roman" w:cs="Times New Roman"/>
          <w:sz w:val="24"/>
          <w:szCs w:val="24"/>
          <w:lang w:val="it-IT"/>
        </w:rPr>
        <w:t xml:space="preserve">. Një regjistrim në Regjistër i kryer sipas pikës 1 të këtij neni shfuqizohet ose modifikohet me kërkesë të njërës nga palët e </w:t>
      </w:r>
      <w:r w:rsidR="00194E16">
        <w:rPr>
          <w:rFonts w:ascii="Times New Roman" w:hAnsi="Times New Roman" w:cs="Times New Roman"/>
          <w:sz w:val="24"/>
          <w:szCs w:val="24"/>
          <w:lang w:val="it-IT"/>
        </w:rPr>
        <w:t>përcaktuar</w:t>
      </w:r>
      <w:r w:rsidR="00C90673" w:rsidRPr="00C90673">
        <w:rPr>
          <w:rFonts w:ascii="Times New Roman" w:hAnsi="Times New Roman" w:cs="Times New Roman"/>
          <w:sz w:val="24"/>
          <w:szCs w:val="24"/>
          <w:lang w:val="it-IT"/>
        </w:rPr>
        <w:t>a në pikën 1.</w:t>
      </w:r>
    </w:p>
    <w:p w14:paraId="6E09EDD3" w14:textId="5D99FF88" w:rsidR="00C90673" w:rsidRPr="00C90673" w:rsidRDefault="00FC0464" w:rsidP="00C90673">
      <w:pPr>
        <w:rPr>
          <w:rFonts w:ascii="Times New Roman" w:hAnsi="Times New Roman" w:cs="Times New Roman"/>
          <w:sz w:val="24"/>
          <w:szCs w:val="24"/>
          <w:lang w:val="it-IT"/>
        </w:rPr>
      </w:pPr>
      <w:r>
        <w:rPr>
          <w:rFonts w:ascii="Times New Roman" w:hAnsi="Times New Roman" w:cs="Times New Roman"/>
          <w:sz w:val="24"/>
          <w:szCs w:val="24"/>
          <w:lang w:val="it-IT"/>
        </w:rPr>
        <w:t>7</w:t>
      </w:r>
      <w:r w:rsidR="00C90673" w:rsidRPr="00C90673">
        <w:rPr>
          <w:rFonts w:ascii="Times New Roman" w:hAnsi="Times New Roman" w:cs="Times New Roman"/>
          <w:sz w:val="24"/>
          <w:szCs w:val="24"/>
          <w:lang w:val="it-IT"/>
        </w:rPr>
        <w:t>. Çdo regjistrim që bëhet sipas këtij neni botohet në Buletinin e DPPI-së.</w:t>
      </w:r>
    </w:p>
    <w:p w14:paraId="38168010" w14:textId="16C8ACDD" w:rsidR="00C90673" w:rsidRPr="00C90673" w:rsidRDefault="00A86B36" w:rsidP="00C90673">
      <w:pPr>
        <w:rPr>
          <w:rFonts w:ascii="Times New Roman" w:hAnsi="Times New Roman" w:cs="Times New Roman"/>
          <w:sz w:val="24"/>
          <w:szCs w:val="24"/>
          <w:lang w:val="it-IT"/>
        </w:rPr>
      </w:pPr>
      <w:r>
        <w:rPr>
          <w:rFonts w:ascii="Times New Roman" w:hAnsi="Times New Roman" w:cs="Times New Roman"/>
          <w:sz w:val="24"/>
          <w:szCs w:val="24"/>
          <w:lang w:val="it-IT"/>
        </w:rPr>
        <w:t>8</w:t>
      </w:r>
      <w:r w:rsidR="00C90673" w:rsidRPr="00C90673">
        <w:rPr>
          <w:rFonts w:ascii="Times New Roman" w:hAnsi="Times New Roman" w:cs="Times New Roman"/>
          <w:sz w:val="24"/>
          <w:szCs w:val="24"/>
          <w:lang w:val="it-IT"/>
        </w:rPr>
        <w:t xml:space="preserve">. Të dhëna të detajuara për përmbajtjen e kërkesës dhe procedurën për regjistrimin e informacionit të </w:t>
      </w:r>
      <w:r w:rsidR="00194E16">
        <w:rPr>
          <w:rFonts w:ascii="Times New Roman" w:hAnsi="Times New Roman" w:cs="Times New Roman"/>
          <w:sz w:val="24"/>
          <w:szCs w:val="24"/>
          <w:lang w:val="it-IT"/>
        </w:rPr>
        <w:t>përcaktuar</w:t>
      </w:r>
      <w:r w:rsidR="00C90673" w:rsidRPr="00C90673">
        <w:rPr>
          <w:rFonts w:ascii="Times New Roman" w:hAnsi="Times New Roman" w:cs="Times New Roman"/>
          <w:sz w:val="24"/>
          <w:szCs w:val="24"/>
          <w:lang w:val="it-IT"/>
        </w:rPr>
        <w:t xml:space="preserve"> në këtë nen </w:t>
      </w:r>
      <w:r w:rsidR="00C33070">
        <w:rPr>
          <w:rFonts w:ascii="Times New Roman" w:hAnsi="Times New Roman" w:cs="Times New Roman"/>
          <w:sz w:val="24"/>
          <w:szCs w:val="24"/>
          <w:lang w:val="it-IT"/>
        </w:rPr>
        <w:t>përcaktohen</w:t>
      </w:r>
      <w:r w:rsidR="00C33070" w:rsidRPr="00C90673">
        <w:rPr>
          <w:rFonts w:ascii="Times New Roman" w:hAnsi="Times New Roman" w:cs="Times New Roman"/>
          <w:sz w:val="24"/>
          <w:szCs w:val="24"/>
          <w:lang w:val="it-IT"/>
        </w:rPr>
        <w:t xml:space="preserve"> </w:t>
      </w:r>
      <w:r w:rsidR="00C90673" w:rsidRPr="00C90673">
        <w:rPr>
          <w:rFonts w:ascii="Times New Roman" w:hAnsi="Times New Roman" w:cs="Times New Roman"/>
          <w:sz w:val="24"/>
          <w:szCs w:val="24"/>
          <w:lang w:val="it-IT"/>
        </w:rPr>
        <w:t xml:space="preserve">në </w:t>
      </w:r>
      <w:r w:rsidR="00057E2E">
        <w:rPr>
          <w:rFonts w:ascii="Times New Roman" w:hAnsi="Times New Roman" w:cs="Times New Roman"/>
          <w:sz w:val="24"/>
          <w:szCs w:val="24"/>
          <w:lang w:val="it-IT"/>
        </w:rPr>
        <w:t>V</w:t>
      </w:r>
      <w:r w:rsidR="00C850CC">
        <w:rPr>
          <w:rFonts w:ascii="Times New Roman" w:hAnsi="Times New Roman" w:cs="Times New Roman"/>
          <w:sz w:val="24"/>
          <w:szCs w:val="24"/>
          <w:lang w:val="it-IT"/>
        </w:rPr>
        <w:t>endimin e Këshillit të Ministrave</w:t>
      </w:r>
      <w:r w:rsidR="00007A15">
        <w:rPr>
          <w:rFonts w:ascii="Times New Roman" w:hAnsi="Times New Roman" w:cs="Times New Roman"/>
          <w:sz w:val="24"/>
          <w:szCs w:val="24"/>
          <w:lang w:val="it-IT"/>
        </w:rPr>
        <w:t>.</w:t>
      </w:r>
    </w:p>
    <w:p w14:paraId="5551A816" w14:textId="77777777" w:rsidR="00C90673" w:rsidRPr="00C90673" w:rsidRDefault="00C90673" w:rsidP="00C90673">
      <w:pPr>
        <w:rPr>
          <w:rFonts w:ascii="Times New Roman" w:hAnsi="Times New Roman" w:cs="Times New Roman"/>
          <w:sz w:val="24"/>
          <w:szCs w:val="24"/>
          <w:lang w:val="it-IT"/>
        </w:rPr>
      </w:pPr>
    </w:p>
    <w:p w14:paraId="38AA33D4" w14:textId="77777777" w:rsidR="00C90673" w:rsidRPr="004E4DB0" w:rsidRDefault="00C90673" w:rsidP="004E4DB0">
      <w:pPr>
        <w:jc w:val="center"/>
        <w:rPr>
          <w:rFonts w:ascii="Times New Roman" w:hAnsi="Times New Roman" w:cs="Times New Roman"/>
          <w:b/>
          <w:bCs/>
          <w:sz w:val="24"/>
          <w:szCs w:val="24"/>
          <w:lang w:val="it-IT"/>
        </w:rPr>
      </w:pPr>
      <w:r w:rsidRPr="004E4DB0">
        <w:rPr>
          <w:rFonts w:ascii="Times New Roman" w:hAnsi="Times New Roman" w:cs="Times New Roman"/>
          <w:b/>
          <w:bCs/>
          <w:sz w:val="24"/>
          <w:szCs w:val="24"/>
          <w:lang w:val="it-IT"/>
        </w:rPr>
        <w:t>Neni 27</w:t>
      </w:r>
    </w:p>
    <w:p w14:paraId="74930BB4" w14:textId="77777777" w:rsidR="00C90673" w:rsidRPr="004E4DB0" w:rsidRDefault="00C90673" w:rsidP="004E4DB0">
      <w:pPr>
        <w:jc w:val="center"/>
        <w:rPr>
          <w:rFonts w:ascii="Times New Roman" w:hAnsi="Times New Roman" w:cs="Times New Roman"/>
          <w:b/>
          <w:bCs/>
          <w:sz w:val="24"/>
          <w:szCs w:val="24"/>
          <w:lang w:val="it-IT"/>
        </w:rPr>
      </w:pPr>
      <w:r w:rsidRPr="004E4DB0">
        <w:rPr>
          <w:rFonts w:ascii="Times New Roman" w:hAnsi="Times New Roman" w:cs="Times New Roman"/>
          <w:b/>
          <w:bCs/>
          <w:sz w:val="24"/>
          <w:szCs w:val="24"/>
          <w:lang w:val="it-IT"/>
        </w:rPr>
        <w:t>Licensimi</w:t>
      </w:r>
    </w:p>
    <w:p w14:paraId="2FB6990F"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1.  Marka tregtare mund të licencohet për disa ose për të gjithë mallrat ose shërbimet, për të cilat ajo është regjistruar. </w:t>
      </w:r>
    </w:p>
    <w:p w14:paraId="1692219B"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2. Licenca mund të jetë ekskluzive ose joekskluzive. </w:t>
      </w:r>
    </w:p>
    <w:p w14:paraId="07118C19" w14:textId="178FF322"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3. Pronari i markës tregtare mund të bazohet tek të drejtat që rrjedhin nga regjistrimi i markës kundër të licensuarit që vepron në kundërshtim me ndonjë prej dispozitave të marrëveshjes së licensimit në lidhje me:</w:t>
      </w:r>
    </w:p>
    <w:p w14:paraId="47386230" w14:textId="5252D9AE" w:rsidR="00C90673" w:rsidRPr="004C3380" w:rsidRDefault="00C90673" w:rsidP="00C90673">
      <w:pPr>
        <w:rPr>
          <w:rFonts w:ascii="Times New Roman" w:hAnsi="Times New Roman" w:cs="Times New Roman"/>
          <w:sz w:val="24"/>
          <w:szCs w:val="24"/>
          <w:lang w:val="it-IT"/>
        </w:rPr>
      </w:pPr>
      <w:r w:rsidRPr="004C3380">
        <w:rPr>
          <w:rFonts w:ascii="Times New Roman" w:hAnsi="Times New Roman" w:cs="Times New Roman"/>
          <w:sz w:val="24"/>
          <w:szCs w:val="24"/>
          <w:lang w:val="it-IT"/>
        </w:rPr>
        <w:t>a) afatin e saj;</w:t>
      </w:r>
    </w:p>
    <w:p w14:paraId="591BB3BD" w14:textId="4F75BBAE" w:rsidR="00C90673" w:rsidRPr="004C3380" w:rsidRDefault="00C90673" w:rsidP="00C90673">
      <w:pPr>
        <w:rPr>
          <w:rFonts w:ascii="Times New Roman" w:hAnsi="Times New Roman" w:cs="Times New Roman"/>
          <w:sz w:val="24"/>
          <w:szCs w:val="24"/>
          <w:lang w:val="it-IT"/>
        </w:rPr>
      </w:pPr>
      <w:r w:rsidRPr="004C3380">
        <w:rPr>
          <w:rFonts w:ascii="Times New Roman" w:hAnsi="Times New Roman" w:cs="Times New Roman"/>
          <w:sz w:val="24"/>
          <w:szCs w:val="24"/>
          <w:lang w:val="it-IT"/>
        </w:rPr>
        <w:t>b) formën sipas të cilës mund të përdoret marka;</w:t>
      </w:r>
    </w:p>
    <w:p w14:paraId="16CB2D82" w14:textId="72ADE962" w:rsidR="00C90673" w:rsidRPr="004C3380" w:rsidRDefault="00C90673" w:rsidP="00C90673">
      <w:pPr>
        <w:rPr>
          <w:rFonts w:ascii="Times New Roman" w:hAnsi="Times New Roman" w:cs="Times New Roman"/>
          <w:sz w:val="24"/>
          <w:szCs w:val="24"/>
          <w:lang w:val="it-IT"/>
        </w:rPr>
      </w:pPr>
      <w:r w:rsidRPr="004C3380">
        <w:rPr>
          <w:rFonts w:ascii="Times New Roman" w:hAnsi="Times New Roman" w:cs="Times New Roman"/>
          <w:sz w:val="24"/>
          <w:szCs w:val="24"/>
          <w:lang w:val="it-IT"/>
        </w:rPr>
        <w:t>c) listën e mallrave ose shërbimeve për të cilat është dhënë licenca;</w:t>
      </w:r>
    </w:p>
    <w:p w14:paraId="0B9D9185" w14:textId="14DF5961" w:rsidR="00C90673" w:rsidRPr="004C3380" w:rsidRDefault="00C90673" w:rsidP="00C90673">
      <w:pPr>
        <w:rPr>
          <w:rFonts w:ascii="Times New Roman" w:hAnsi="Times New Roman" w:cs="Times New Roman"/>
          <w:sz w:val="24"/>
          <w:szCs w:val="24"/>
          <w:lang w:val="it-IT"/>
        </w:rPr>
      </w:pPr>
      <w:r w:rsidRPr="004C3380">
        <w:rPr>
          <w:rFonts w:ascii="Times New Roman" w:hAnsi="Times New Roman" w:cs="Times New Roman"/>
          <w:sz w:val="24"/>
          <w:szCs w:val="24"/>
          <w:lang w:val="it-IT"/>
        </w:rPr>
        <w:t>ç) territorin në të cilin mund të ngjitet ose vendoset marka tregtare;</w:t>
      </w:r>
    </w:p>
    <w:p w14:paraId="36E4651F" w14:textId="57748C9E" w:rsidR="00C90673" w:rsidRPr="004C3380" w:rsidRDefault="00C90673" w:rsidP="00C90673">
      <w:pPr>
        <w:rPr>
          <w:rFonts w:ascii="Times New Roman" w:hAnsi="Times New Roman" w:cs="Times New Roman"/>
          <w:sz w:val="24"/>
          <w:szCs w:val="24"/>
          <w:lang w:val="it-IT"/>
        </w:rPr>
      </w:pPr>
      <w:r w:rsidRPr="004C3380">
        <w:rPr>
          <w:rFonts w:ascii="Times New Roman" w:hAnsi="Times New Roman" w:cs="Times New Roman"/>
          <w:sz w:val="24"/>
          <w:szCs w:val="24"/>
          <w:lang w:val="it-IT"/>
        </w:rPr>
        <w:t>d) cilësinë e mallrave të prodhuara ose të shërbimeve të ofruara nga i licensuari.</w:t>
      </w:r>
    </w:p>
    <w:p w14:paraId="4A89E342" w14:textId="28DF89D6" w:rsidR="00C90673" w:rsidRPr="004C3380" w:rsidRDefault="004E4DB0" w:rsidP="00C90673">
      <w:pPr>
        <w:rPr>
          <w:rFonts w:ascii="Times New Roman" w:hAnsi="Times New Roman" w:cs="Times New Roman"/>
          <w:sz w:val="24"/>
          <w:szCs w:val="24"/>
          <w:lang w:val="it-IT"/>
        </w:rPr>
      </w:pPr>
      <w:r w:rsidRPr="004C3380">
        <w:rPr>
          <w:rFonts w:ascii="Times New Roman" w:hAnsi="Times New Roman" w:cs="Times New Roman"/>
          <w:sz w:val="24"/>
          <w:szCs w:val="24"/>
          <w:lang w:val="it-IT"/>
        </w:rPr>
        <w:t>4</w:t>
      </w:r>
      <w:r w:rsidR="00C90673" w:rsidRPr="004C3380">
        <w:rPr>
          <w:rFonts w:ascii="Times New Roman" w:hAnsi="Times New Roman" w:cs="Times New Roman"/>
          <w:sz w:val="24"/>
          <w:szCs w:val="24"/>
          <w:lang w:val="it-IT"/>
        </w:rPr>
        <w:t xml:space="preserve">.   Pa cënuar dispozitat e marrëveshjes së licensimit, i licensuari mund të fillojë procedurën ligjore kundër shkeljes së markës tregtare vetëm në rast se pronari i markës tregtare jep pëlqimin e tij. Megjithatë, mbajtësi i një license ekskluzive mund të fillojë këtë procedurë ligjore nëse pronari i markës tregtare, pasi është njoftuar formalisht nga i licensuari, nuk fillon vetë procedurën ligjore kundër shkeljes brenda </w:t>
      </w:r>
      <w:r w:rsidR="00A86B36" w:rsidRPr="004C3380">
        <w:rPr>
          <w:rFonts w:ascii="Times New Roman" w:hAnsi="Times New Roman" w:cs="Times New Roman"/>
          <w:sz w:val="24"/>
          <w:szCs w:val="24"/>
          <w:lang w:val="it-IT"/>
        </w:rPr>
        <w:t xml:space="preserve">3 muajve nga </w:t>
      </w:r>
      <w:r w:rsidR="00986C50" w:rsidRPr="004C3380">
        <w:rPr>
          <w:rFonts w:ascii="Times New Roman" w:hAnsi="Times New Roman" w:cs="Times New Roman"/>
          <w:sz w:val="24"/>
          <w:szCs w:val="24"/>
          <w:lang w:val="it-IT"/>
        </w:rPr>
        <w:t xml:space="preserve">data që ka marrë njoftimin formal </w:t>
      </w:r>
      <w:r w:rsidR="00765380" w:rsidRPr="004C3380">
        <w:rPr>
          <w:rFonts w:ascii="Times New Roman" w:hAnsi="Times New Roman" w:cs="Times New Roman"/>
          <w:sz w:val="24"/>
          <w:szCs w:val="24"/>
          <w:lang w:val="it-IT"/>
        </w:rPr>
        <w:t>nga i</w:t>
      </w:r>
      <w:r w:rsidR="00986C50" w:rsidRPr="004C3380">
        <w:rPr>
          <w:rFonts w:ascii="Times New Roman" w:hAnsi="Times New Roman" w:cs="Times New Roman"/>
          <w:sz w:val="24"/>
          <w:szCs w:val="24"/>
          <w:lang w:val="it-IT"/>
        </w:rPr>
        <w:t xml:space="preserve"> licensuari ekskluziv</w:t>
      </w:r>
      <w:r w:rsidR="00C90673" w:rsidRPr="004C3380">
        <w:rPr>
          <w:rFonts w:ascii="Times New Roman" w:hAnsi="Times New Roman" w:cs="Times New Roman"/>
          <w:sz w:val="24"/>
          <w:szCs w:val="24"/>
          <w:lang w:val="it-IT"/>
        </w:rPr>
        <w:t>.</w:t>
      </w:r>
      <w:r w:rsidRPr="004C3380">
        <w:rPr>
          <w:rFonts w:ascii="Times New Roman" w:hAnsi="Times New Roman" w:cs="Times New Roman"/>
          <w:sz w:val="24"/>
          <w:szCs w:val="24"/>
          <w:lang w:val="it-IT"/>
        </w:rPr>
        <w:t>5</w:t>
      </w:r>
      <w:r w:rsidR="00C90673" w:rsidRPr="004C3380">
        <w:rPr>
          <w:rFonts w:ascii="Times New Roman" w:hAnsi="Times New Roman" w:cs="Times New Roman"/>
          <w:sz w:val="24"/>
          <w:szCs w:val="24"/>
          <w:lang w:val="it-IT"/>
        </w:rPr>
        <w:t>.   Për qëllime të marrjes së shpërblimit të dëmit të pësuar, i licensuari ka të drejtë të ndërhyjë në procedurën ligjore kundër shkeljes të filluar nga pronari i markës.</w:t>
      </w:r>
    </w:p>
    <w:p w14:paraId="34385CC1" w14:textId="7E1565F4" w:rsidR="00C90673" w:rsidRPr="004C3380" w:rsidRDefault="00046CA7" w:rsidP="00C90673">
      <w:pPr>
        <w:rPr>
          <w:rFonts w:ascii="Times New Roman" w:hAnsi="Times New Roman" w:cs="Times New Roman"/>
          <w:sz w:val="24"/>
          <w:szCs w:val="24"/>
          <w:lang w:val="it-IT"/>
        </w:rPr>
      </w:pPr>
      <w:r w:rsidRPr="004C3380">
        <w:rPr>
          <w:rFonts w:ascii="Times New Roman" w:hAnsi="Times New Roman" w:cs="Times New Roman"/>
          <w:sz w:val="24"/>
          <w:szCs w:val="24"/>
          <w:lang w:val="it-IT"/>
        </w:rPr>
        <w:t>6</w:t>
      </w:r>
      <w:r w:rsidR="00C90673" w:rsidRPr="004C3380">
        <w:rPr>
          <w:rFonts w:ascii="Times New Roman" w:hAnsi="Times New Roman" w:cs="Times New Roman"/>
          <w:sz w:val="24"/>
          <w:szCs w:val="24"/>
          <w:lang w:val="it-IT"/>
        </w:rPr>
        <w:t>.  Marrëveshja e licensimit mund të nënlicesohet tek palë të treta kur parashikohet shprehimisht në marrëveshjen e licensimit ose me pëlqimin me shkrim të pronarit të markës.</w:t>
      </w:r>
    </w:p>
    <w:p w14:paraId="78D4A608" w14:textId="77777777" w:rsidR="00C90673" w:rsidRPr="004C3380" w:rsidRDefault="00C90673" w:rsidP="00C90673">
      <w:pPr>
        <w:rPr>
          <w:rFonts w:ascii="Times New Roman" w:hAnsi="Times New Roman" w:cs="Times New Roman"/>
          <w:sz w:val="24"/>
          <w:szCs w:val="24"/>
          <w:lang w:val="it-IT"/>
        </w:rPr>
      </w:pPr>
    </w:p>
    <w:p w14:paraId="10F278F2" w14:textId="77777777" w:rsidR="00C90673" w:rsidRPr="004E4DB0" w:rsidRDefault="00C90673" w:rsidP="004E4DB0">
      <w:pPr>
        <w:jc w:val="center"/>
        <w:rPr>
          <w:rFonts w:ascii="Times New Roman" w:hAnsi="Times New Roman" w:cs="Times New Roman"/>
          <w:b/>
          <w:bCs/>
          <w:sz w:val="24"/>
          <w:szCs w:val="24"/>
          <w:lang w:val="it-IT"/>
        </w:rPr>
      </w:pPr>
      <w:r w:rsidRPr="004E4DB0">
        <w:rPr>
          <w:rFonts w:ascii="Times New Roman" w:hAnsi="Times New Roman" w:cs="Times New Roman"/>
          <w:b/>
          <w:bCs/>
          <w:sz w:val="24"/>
          <w:szCs w:val="24"/>
          <w:lang w:val="it-IT"/>
        </w:rPr>
        <w:t>Neni 28</w:t>
      </w:r>
    </w:p>
    <w:p w14:paraId="41168F17" w14:textId="77777777" w:rsidR="00C90673" w:rsidRPr="004E4DB0" w:rsidRDefault="00C90673" w:rsidP="004E4DB0">
      <w:pPr>
        <w:jc w:val="center"/>
        <w:rPr>
          <w:rFonts w:ascii="Times New Roman" w:hAnsi="Times New Roman" w:cs="Times New Roman"/>
          <w:b/>
          <w:bCs/>
          <w:sz w:val="24"/>
          <w:szCs w:val="24"/>
          <w:lang w:val="it-IT"/>
        </w:rPr>
      </w:pPr>
      <w:r w:rsidRPr="004E4DB0">
        <w:rPr>
          <w:rFonts w:ascii="Times New Roman" w:hAnsi="Times New Roman" w:cs="Times New Roman"/>
          <w:b/>
          <w:bCs/>
          <w:sz w:val="24"/>
          <w:szCs w:val="24"/>
          <w:lang w:val="it-IT"/>
        </w:rPr>
        <w:lastRenderedPageBreak/>
        <w:t>Regjistrimi i marrëveshjeve të licensimit në Regjistër</w:t>
      </w:r>
    </w:p>
    <w:p w14:paraId="4EEA4ED4"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1.  Me kërkesë të njërës palë, marrëveshja e licensimit regjistrohet në Regjistër, nëse DPPI-ja mer:</w:t>
      </w:r>
    </w:p>
    <w:p w14:paraId="0DDEE7BF" w14:textId="432CC87C"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a) një kopje të marrëveshjes së licensimit, </w:t>
      </w:r>
      <w:r w:rsidR="009A3FC4" w:rsidRPr="00C90673">
        <w:rPr>
          <w:rFonts w:ascii="Times New Roman" w:hAnsi="Times New Roman" w:cs="Times New Roman"/>
          <w:sz w:val="24"/>
          <w:szCs w:val="24"/>
          <w:lang w:val="it-IT"/>
        </w:rPr>
        <w:t xml:space="preserve">e cila duhet të jetë nënshkruar nga </w:t>
      </w:r>
      <w:r w:rsidR="009A3FC4">
        <w:rPr>
          <w:rFonts w:ascii="Times New Roman" w:hAnsi="Times New Roman" w:cs="Times New Roman"/>
          <w:sz w:val="24"/>
          <w:szCs w:val="24"/>
          <w:lang w:val="it-IT"/>
        </w:rPr>
        <w:t>pal</w:t>
      </w:r>
      <w:r w:rsidR="00A9433E">
        <w:rPr>
          <w:rFonts w:ascii="Times New Roman" w:hAnsi="Times New Roman" w:cs="Times New Roman"/>
          <w:sz w:val="24"/>
          <w:szCs w:val="24"/>
          <w:lang w:val="it-IT"/>
        </w:rPr>
        <w:t>ë</w:t>
      </w:r>
      <w:r w:rsidR="009A3FC4">
        <w:rPr>
          <w:rFonts w:ascii="Times New Roman" w:hAnsi="Times New Roman" w:cs="Times New Roman"/>
          <w:sz w:val="24"/>
          <w:szCs w:val="24"/>
          <w:lang w:val="it-IT"/>
        </w:rPr>
        <w:t xml:space="preserve">t dhe </w:t>
      </w:r>
      <w:r w:rsidR="009A3FC4" w:rsidRPr="00F4591E">
        <w:rPr>
          <w:rFonts w:ascii="Times New Roman" w:hAnsi="Times New Roman" w:cs="Times New Roman"/>
          <w:sz w:val="24"/>
          <w:szCs w:val="24"/>
          <w:lang w:val="it-IT"/>
        </w:rPr>
        <w:t>e v</w:t>
      </w:r>
      <w:r w:rsidR="00A9433E">
        <w:rPr>
          <w:rFonts w:ascii="Times New Roman" w:hAnsi="Times New Roman" w:cs="Times New Roman"/>
          <w:sz w:val="24"/>
          <w:szCs w:val="24"/>
          <w:lang w:val="it-IT"/>
        </w:rPr>
        <w:t>ë</w:t>
      </w:r>
      <w:r w:rsidR="009A3FC4" w:rsidRPr="00F4591E">
        <w:rPr>
          <w:rFonts w:ascii="Times New Roman" w:hAnsi="Times New Roman" w:cs="Times New Roman"/>
          <w:sz w:val="24"/>
          <w:szCs w:val="24"/>
          <w:lang w:val="it-IT"/>
        </w:rPr>
        <w:t>rtetuar</w:t>
      </w:r>
      <w:r w:rsidR="009A3FC4">
        <w:rPr>
          <w:rFonts w:ascii="Times New Roman" w:hAnsi="Times New Roman" w:cs="Times New Roman"/>
          <w:sz w:val="24"/>
          <w:szCs w:val="24"/>
          <w:lang w:val="it-IT"/>
        </w:rPr>
        <w:t xml:space="preserve"> nga noteri</w:t>
      </w:r>
      <w:r w:rsidRPr="00C90673">
        <w:rPr>
          <w:rFonts w:ascii="Times New Roman" w:hAnsi="Times New Roman" w:cs="Times New Roman"/>
          <w:sz w:val="24"/>
          <w:szCs w:val="24"/>
          <w:lang w:val="it-IT"/>
        </w:rPr>
        <w:t>;</w:t>
      </w:r>
    </w:p>
    <w:p w14:paraId="3B6D3DDD"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b) autorizimin e përfaqësimit, kur kërkesa paraqitet nga përfaqësuesi; </w:t>
      </w:r>
    </w:p>
    <w:p w14:paraId="68EB18F4"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c) pagesën e tarifës përkatëse; dhe</w:t>
      </w:r>
    </w:p>
    <w:p w14:paraId="1E294865" w14:textId="77777777" w:rsidR="00C90673" w:rsidRPr="00F4591E" w:rsidRDefault="00C90673" w:rsidP="00C90673">
      <w:pPr>
        <w:rPr>
          <w:rFonts w:ascii="Times New Roman" w:hAnsi="Times New Roman" w:cs="Times New Roman"/>
          <w:sz w:val="24"/>
          <w:szCs w:val="24"/>
          <w:lang w:val="it-IT"/>
        </w:rPr>
      </w:pPr>
      <w:r w:rsidRPr="00F4591E">
        <w:rPr>
          <w:rFonts w:ascii="Times New Roman" w:hAnsi="Times New Roman" w:cs="Times New Roman"/>
          <w:sz w:val="24"/>
          <w:szCs w:val="24"/>
          <w:lang w:val="it-IT"/>
        </w:rPr>
        <w:t xml:space="preserve">ç) formularin përkatës, i nënshkruar rregullisht. </w:t>
      </w:r>
    </w:p>
    <w:p w14:paraId="6239A34B" w14:textId="15F54EF5" w:rsidR="00195CA7" w:rsidRPr="00F4591E" w:rsidRDefault="00C90673" w:rsidP="00C90673">
      <w:pPr>
        <w:rPr>
          <w:rFonts w:ascii="Times New Roman" w:hAnsi="Times New Roman" w:cs="Times New Roman"/>
          <w:sz w:val="24"/>
          <w:szCs w:val="24"/>
          <w:lang w:val="it-IT"/>
        </w:rPr>
      </w:pPr>
      <w:r w:rsidRPr="00F4591E">
        <w:rPr>
          <w:rFonts w:ascii="Times New Roman" w:hAnsi="Times New Roman" w:cs="Times New Roman"/>
          <w:sz w:val="24"/>
          <w:szCs w:val="24"/>
          <w:lang w:val="it-IT"/>
        </w:rPr>
        <w:t xml:space="preserve">2.  Aplikimi për regjistrimin e marrëveshjes së licensës përmban informacionin e nevojshëm për të identifikuar markën tregtare, të licensuarin, formën e licensës si ekskluzive apo jo-ekskluzive, kohëzgjatjen, territorin, kushtet e licensës, mallrat ose shërbimët për të cilat bëhet licensimi, dhe dokumentet që duhen për regjistrimin e licensës në Regjistër. </w:t>
      </w:r>
    </w:p>
    <w:p w14:paraId="0F45D474" w14:textId="5910E8F5" w:rsidR="00195CA7" w:rsidRPr="00F4591E" w:rsidRDefault="00195CA7" w:rsidP="00C90673">
      <w:pPr>
        <w:rPr>
          <w:rFonts w:ascii="Times New Roman" w:hAnsi="Times New Roman" w:cs="Times New Roman"/>
          <w:sz w:val="24"/>
          <w:szCs w:val="24"/>
          <w:lang w:val="it-IT"/>
        </w:rPr>
      </w:pPr>
      <w:r w:rsidRPr="00F4591E">
        <w:rPr>
          <w:rFonts w:ascii="Times New Roman" w:hAnsi="Times New Roman" w:cs="Times New Roman"/>
          <w:sz w:val="24"/>
          <w:szCs w:val="24"/>
          <w:lang w:val="it-IT"/>
        </w:rPr>
        <w:t xml:space="preserve">3. DPPI-ja, brenda 3 </w:t>
      </w:r>
      <w:r w:rsidR="00AB03A4" w:rsidRPr="00F4591E">
        <w:rPr>
          <w:rFonts w:ascii="Times New Roman" w:hAnsi="Times New Roman" w:cs="Times New Roman"/>
          <w:sz w:val="24"/>
          <w:szCs w:val="24"/>
          <w:lang w:val="it-IT"/>
        </w:rPr>
        <w:t>muajve</w:t>
      </w:r>
      <w:r w:rsidRPr="00F4591E">
        <w:rPr>
          <w:rFonts w:ascii="Times New Roman" w:hAnsi="Times New Roman" w:cs="Times New Roman"/>
          <w:sz w:val="24"/>
          <w:szCs w:val="24"/>
          <w:lang w:val="it-IT"/>
        </w:rPr>
        <w:t xml:space="preserve"> nga data e depozitimit t</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 xml:space="preserve"> aplikimit, shqyrton n</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 xml:space="preserve">se aplikimi </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sht</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 xml:space="preserve"> n</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 xml:space="preserve"> p</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rputhje me k</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rkesat e p</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rcaktuara m</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 xml:space="preserve"> sip</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r.</w:t>
      </w:r>
    </w:p>
    <w:p w14:paraId="4422869A" w14:textId="276D7520" w:rsidR="00C90673" w:rsidRPr="00F4591E" w:rsidRDefault="00195CA7" w:rsidP="00C90673">
      <w:pPr>
        <w:rPr>
          <w:rFonts w:ascii="Times New Roman" w:hAnsi="Times New Roman" w:cs="Times New Roman"/>
          <w:sz w:val="24"/>
          <w:szCs w:val="24"/>
          <w:lang w:val="it-IT"/>
        </w:rPr>
      </w:pPr>
      <w:r w:rsidRPr="00F4591E">
        <w:rPr>
          <w:rFonts w:ascii="Times New Roman" w:hAnsi="Times New Roman" w:cs="Times New Roman"/>
          <w:sz w:val="24"/>
          <w:szCs w:val="24"/>
          <w:lang w:val="it-IT"/>
        </w:rPr>
        <w:t>4</w:t>
      </w:r>
      <w:r w:rsidR="00C90673" w:rsidRPr="00F4591E">
        <w:rPr>
          <w:rFonts w:ascii="Times New Roman" w:hAnsi="Times New Roman" w:cs="Times New Roman"/>
          <w:sz w:val="24"/>
          <w:szCs w:val="24"/>
          <w:lang w:val="it-IT"/>
        </w:rPr>
        <w:t xml:space="preserve">.  Nëse nuk plotësohen kërkesat e caktuara më sipër për regjistrimin e marrëveshjes së licensimit, DPPI-ja i dërgon aplikantit njoftim për plotësimin e të metave ose mangësive brenda </w:t>
      </w:r>
      <w:r w:rsidR="00AB03A4" w:rsidRPr="00F4591E">
        <w:rPr>
          <w:rFonts w:ascii="Times New Roman" w:hAnsi="Times New Roman" w:cs="Times New Roman"/>
          <w:sz w:val="24"/>
          <w:szCs w:val="24"/>
          <w:lang w:val="it-IT"/>
        </w:rPr>
        <w:t>2 muajve</w:t>
      </w:r>
      <w:r w:rsidR="00C90673" w:rsidRPr="00F4591E">
        <w:rPr>
          <w:rFonts w:ascii="Times New Roman" w:hAnsi="Times New Roman" w:cs="Times New Roman"/>
          <w:sz w:val="24"/>
          <w:szCs w:val="24"/>
          <w:lang w:val="it-IT"/>
        </w:rPr>
        <w:t xml:space="preserve"> nga data e marrjes së njoftimit.  Nëse këto të meta ose mangësi nuk plotësohen brenda afatit të caktuar, aplikimi për regjistrimin e licensës së markës tregtare refuzohet.</w:t>
      </w:r>
    </w:p>
    <w:p w14:paraId="43833347" w14:textId="2D331801" w:rsidR="00C90673" w:rsidRPr="00F4591E" w:rsidRDefault="00195CA7" w:rsidP="00C90673">
      <w:pPr>
        <w:rPr>
          <w:rFonts w:ascii="Times New Roman" w:hAnsi="Times New Roman" w:cs="Times New Roman"/>
          <w:sz w:val="24"/>
          <w:szCs w:val="24"/>
          <w:lang w:val="it-IT"/>
        </w:rPr>
      </w:pPr>
      <w:r w:rsidRPr="00F4591E">
        <w:rPr>
          <w:rFonts w:ascii="Times New Roman" w:hAnsi="Times New Roman" w:cs="Times New Roman"/>
          <w:sz w:val="24"/>
          <w:szCs w:val="24"/>
          <w:lang w:val="it-IT"/>
        </w:rPr>
        <w:t>5</w:t>
      </w:r>
      <w:r w:rsidR="00C90673" w:rsidRPr="00F4591E">
        <w:rPr>
          <w:rFonts w:ascii="Times New Roman" w:hAnsi="Times New Roman" w:cs="Times New Roman"/>
          <w:sz w:val="24"/>
          <w:szCs w:val="24"/>
          <w:lang w:val="it-IT"/>
        </w:rPr>
        <w:t>. Kur paguhet tarifa përkatëse dhe plotësohen kërkesat e caktuara për licensimin e markës, DPPI-ja</w:t>
      </w:r>
      <w:r w:rsidR="00AB03A4" w:rsidRPr="00F4591E">
        <w:rPr>
          <w:rFonts w:ascii="Times New Roman" w:hAnsi="Times New Roman" w:cs="Times New Roman"/>
          <w:sz w:val="24"/>
          <w:szCs w:val="24"/>
          <w:lang w:val="it-IT"/>
        </w:rPr>
        <w:t>, brenda 1 muaji,</w:t>
      </w:r>
      <w:r w:rsidR="00C90673" w:rsidRPr="00F4591E">
        <w:rPr>
          <w:rFonts w:ascii="Times New Roman" w:hAnsi="Times New Roman" w:cs="Times New Roman"/>
          <w:sz w:val="24"/>
          <w:szCs w:val="24"/>
          <w:lang w:val="it-IT"/>
        </w:rPr>
        <w:t xml:space="preserve"> regjistron marrëveshjen e licensimit në Regjistër dhe e boton atë në Buletin.</w:t>
      </w:r>
    </w:p>
    <w:p w14:paraId="590E21BB" w14:textId="1C2CADDD" w:rsidR="00C90673" w:rsidRPr="00F4591E" w:rsidRDefault="00195CA7" w:rsidP="00C90673">
      <w:pPr>
        <w:rPr>
          <w:rFonts w:ascii="Times New Roman" w:hAnsi="Times New Roman" w:cs="Times New Roman"/>
          <w:sz w:val="24"/>
          <w:szCs w:val="24"/>
          <w:lang w:val="it-IT"/>
        </w:rPr>
      </w:pPr>
      <w:r w:rsidRPr="00F4591E">
        <w:rPr>
          <w:rFonts w:ascii="Times New Roman" w:hAnsi="Times New Roman" w:cs="Times New Roman"/>
          <w:sz w:val="24"/>
          <w:szCs w:val="24"/>
          <w:lang w:val="it-IT"/>
        </w:rPr>
        <w:t>6</w:t>
      </w:r>
      <w:r w:rsidR="00C90673" w:rsidRPr="00F4591E">
        <w:rPr>
          <w:rFonts w:ascii="Times New Roman" w:hAnsi="Times New Roman" w:cs="Times New Roman"/>
          <w:sz w:val="24"/>
          <w:szCs w:val="24"/>
          <w:lang w:val="it-IT"/>
        </w:rPr>
        <w:t>. Regjistrimi në Regjistër i kryer në përputhje me pikën 4 të këtij neni shfuqizohet ose modifikohet me kërkesë të njërës prej palëve.</w:t>
      </w:r>
    </w:p>
    <w:p w14:paraId="070D8184" w14:textId="7916C668" w:rsidR="00C90673" w:rsidRPr="00F4591E" w:rsidRDefault="00195CA7" w:rsidP="00C90673">
      <w:pPr>
        <w:rPr>
          <w:rFonts w:ascii="Times New Roman" w:hAnsi="Times New Roman" w:cs="Times New Roman"/>
          <w:sz w:val="24"/>
          <w:szCs w:val="24"/>
          <w:lang w:val="it-IT"/>
        </w:rPr>
      </w:pPr>
      <w:r w:rsidRPr="00F4591E">
        <w:rPr>
          <w:rFonts w:ascii="Times New Roman" w:hAnsi="Times New Roman" w:cs="Times New Roman"/>
          <w:sz w:val="24"/>
          <w:szCs w:val="24"/>
          <w:lang w:val="it-IT"/>
        </w:rPr>
        <w:t>7</w:t>
      </w:r>
      <w:r w:rsidR="00C90673" w:rsidRPr="00F4591E">
        <w:rPr>
          <w:rFonts w:ascii="Times New Roman" w:hAnsi="Times New Roman" w:cs="Times New Roman"/>
          <w:sz w:val="24"/>
          <w:szCs w:val="24"/>
          <w:lang w:val="it-IT"/>
        </w:rPr>
        <w:t>. Një aplikim për regjistrimin e marrëveshjes së licensimit mund të depozitohet për dy ose më shumë marka tregtare, vetëm kur pronari i regjistruar dhe i licensuari i markave tregtare janë të njëjtët.</w:t>
      </w:r>
    </w:p>
    <w:p w14:paraId="47F82777" w14:textId="6227EC3C" w:rsidR="00C90673" w:rsidRPr="00F4591E" w:rsidRDefault="00986C50" w:rsidP="00C90673">
      <w:pPr>
        <w:rPr>
          <w:rFonts w:ascii="Times New Roman" w:hAnsi="Times New Roman" w:cs="Times New Roman"/>
          <w:sz w:val="24"/>
          <w:szCs w:val="24"/>
          <w:lang w:val="it-IT"/>
        </w:rPr>
      </w:pPr>
      <w:r>
        <w:rPr>
          <w:rFonts w:ascii="Times New Roman" w:hAnsi="Times New Roman" w:cs="Times New Roman"/>
          <w:sz w:val="24"/>
          <w:szCs w:val="24"/>
          <w:lang w:val="it-IT"/>
        </w:rPr>
        <w:t>8</w:t>
      </w:r>
      <w:r w:rsidR="00C90673" w:rsidRPr="00F4591E">
        <w:rPr>
          <w:rFonts w:ascii="Times New Roman" w:hAnsi="Times New Roman" w:cs="Times New Roman"/>
          <w:sz w:val="24"/>
          <w:szCs w:val="24"/>
          <w:lang w:val="it-IT"/>
        </w:rPr>
        <w:t>.  Dispozitat e mësipërme në lidhje me regjistrimin e licencës zbatohen edhe për regjistrimin e marrëveshjes së nënlicensimit.</w:t>
      </w:r>
    </w:p>
    <w:p w14:paraId="160EC9D0" w14:textId="4BF96CBE" w:rsidR="00C90673" w:rsidRPr="00F4591E" w:rsidRDefault="00986C50" w:rsidP="00C90673">
      <w:pPr>
        <w:rPr>
          <w:rFonts w:ascii="Times New Roman" w:hAnsi="Times New Roman" w:cs="Times New Roman"/>
          <w:sz w:val="24"/>
          <w:szCs w:val="24"/>
          <w:lang w:val="it-IT"/>
        </w:rPr>
      </w:pPr>
      <w:r>
        <w:rPr>
          <w:rFonts w:ascii="Times New Roman" w:hAnsi="Times New Roman" w:cs="Times New Roman"/>
          <w:sz w:val="24"/>
          <w:szCs w:val="24"/>
          <w:lang w:val="it-IT"/>
        </w:rPr>
        <w:t>9</w:t>
      </w:r>
      <w:r w:rsidR="00C90673" w:rsidRPr="00F4591E">
        <w:rPr>
          <w:rFonts w:ascii="Times New Roman" w:hAnsi="Times New Roman" w:cs="Times New Roman"/>
          <w:sz w:val="24"/>
          <w:szCs w:val="24"/>
          <w:lang w:val="it-IT"/>
        </w:rPr>
        <w:t xml:space="preserve">. Të dhëna të detajuara për përmbajtjen e kërkesës dhe procedurën për regjistrimin e licencës </w:t>
      </w:r>
      <w:r w:rsidR="00007A15" w:rsidRPr="00F4591E">
        <w:rPr>
          <w:rFonts w:ascii="Times New Roman" w:hAnsi="Times New Roman" w:cs="Times New Roman"/>
          <w:sz w:val="24"/>
          <w:szCs w:val="24"/>
          <w:lang w:val="it-IT"/>
        </w:rPr>
        <w:t>p</w:t>
      </w:r>
      <w:r w:rsidR="00007A15">
        <w:rPr>
          <w:rFonts w:ascii="Times New Roman" w:hAnsi="Times New Roman" w:cs="Times New Roman"/>
          <w:sz w:val="24"/>
          <w:szCs w:val="24"/>
          <w:lang w:val="it-IT"/>
        </w:rPr>
        <w:t>ërcaktohen</w:t>
      </w:r>
      <w:r w:rsidR="00007A15" w:rsidRPr="00F4591E">
        <w:rPr>
          <w:rFonts w:ascii="Times New Roman" w:hAnsi="Times New Roman" w:cs="Times New Roman"/>
          <w:sz w:val="24"/>
          <w:szCs w:val="24"/>
          <w:lang w:val="it-IT"/>
        </w:rPr>
        <w:t xml:space="preserve"> </w:t>
      </w:r>
      <w:r w:rsidR="00C90673" w:rsidRPr="00F4591E">
        <w:rPr>
          <w:rFonts w:ascii="Times New Roman" w:hAnsi="Times New Roman" w:cs="Times New Roman"/>
          <w:sz w:val="24"/>
          <w:szCs w:val="24"/>
          <w:lang w:val="it-IT"/>
        </w:rPr>
        <w:t xml:space="preserve">në </w:t>
      </w:r>
      <w:r w:rsidR="00057E2E">
        <w:rPr>
          <w:rFonts w:ascii="Times New Roman" w:hAnsi="Times New Roman" w:cs="Times New Roman"/>
          <w:sz w:val="24"/>
          <w:szCs w:val="24"/>
          <w:lang w:val="it-IT"/>
        </w:rPr>
        <w:t>V</w:t>
      </w:r>
      <w:r w:rsidR="00C850CC">
        <w:rPr>
          <w:rFonts w:ascii="Times New Roman" w:hAnsi="Times New Roman" w:cs="Times New Roman"/>
          <w:sz w:val="24"/>
          <w:szCs w:val="24"/>
          <w:lang w:val="it-IT"/>
        </w:rPr>
        <w:t>endimin e Këshillit të</w:t>
      </w:r>
      <w:r w:rsidR="00007A15">
        <w:rPr>
          <w:rFonts w:ascii="Times New Roman" w:hAnsi="Times New Roman" w:cs="Times New Roman"/>
          <w:sz w:val="24"/>
          <w:szCs w:val="24"/>
          <w:lang w:val="it-IT"/>
        </w:rPr>
        <w:t xml:space="preserve"> Ministrave.</w:t>
      </w:r>
    </w:p>
    <w:p w14:paraId="323B4CBC" w14:textId="77777777" w:rsidR="00C90673" w:rsidRPr="00F4591E" w:rsidRDefault="00C90673" w:rsidP="00C90673">
      <w:pPr>
        <w:rPr>
          <w:rFonts w:ascii="Times New Roman" w:hAnsi="Times New Roman" w:cs="Times New Roman"/>
          <w:sz w:val="24"/>
          <w:szCs w:val="24"/>
          <w:lang w:val="it-IT"/>
        </w:rPr>
      </w:pPr>
    </w:p>
    <w:p w14:paraId="27FB91F4" w14:textId="77777777" w:rsidR="00C90673" w:rsidRPr="00F4591E" w:rsidRDefault="00C90673" w:rsidP="004E4DB0">
      <w:pPr>
        <w:jc w:val="center"/>
        <w:rPr>
          <w:rFonts w:ascii="Times New Roman" w:hAnsi="Times New Roman" w:cs="Times New Roman"/>
          <w:b/>
          <w:bCs/>
          <w:sz w:val="24"/>
          <w:szCs w:val="24"/>
          <w:lang w:val="it-IT"/>
        </w:rPr>
      </w:pPr>
      <w:r w:rsidRPr="00F4591E">
        <w:rPr>
          <w:rFonts w:ascii="Times New Roman" w:hAnsi="Times New Roman" w:cs="Times New Roman"/>
          <w:b/>
          <w:bCs/>
          <w:sz w:val="24"/>
          <w:szCs w:val="24"/>
          <w:lang w:val="it-IT"/>
        </w:rPr>
        <w:t>Neni 29</w:t>
      </w:r>
    </w:p>
    <w:p w14:paraId="791B0651" w14:textId="7D426A19" w:rsidR="00C90673" w:rsidRPr="00F4591E" w:rsidRDefault="00C90673" w:rsidP="004E4DB0">
      <w:pPr>
        <w:jc w:val="center"/>
        <w:rPr>
          <w:rFonts w:ascii="Times New Roman" w:hAnsi="Times New Roman" w:cs="Times New Roman"/>
          <w:b/>
          <w:bCs/>
          <w:sz w:val="24"/>
          <w:szCs w:val="24"/>
          <w:lang w:val="it-IT"/>
        </w:rPr>
      </w:pPr>
      <w:r w:rsidRPr="00F4591E">
        <w:rPr>
          <w:rFonts w:ascii="Times New Roman" w:hAnsi="Times New Roman" w:cs="Times New Roman"/>
          <w:b/>
          <w:bCs/>
          <w:sz w:val="24"/>
          <w:szCs w:val="24"/>
          <w:lang w:val="it-IT"/>
        </w:rPr>
        <w:t>Procedura për shfuqizimin ose modifikimin e regjistrimit të licencave dhe të drejtave</w:t>
      </w:r>
      <w:r w:rsidR="009B1AD7" w:rsidRPr="00F4591E">
        <w:rPr>
          <w:rFonts w:ascii="Times New Roman" w:hAnsi="Times New Roman" w:cs="Times New Roman"/>
          <w:b/>
          <w:bCs/>
          <w:sz w:val="24"/>
          <w:szCs w:val="24"/>
          <w:lang w:val="it-IT"/>
        </w:rPr>
        <w:t xml:space="preserve"> t</w:t>
      </w:r>
      <w:r w:rsidR="00A9433E">
        <w:rPr>
          <w:rFonts w:ascii="Times New Roman" w:hAnsi="Times New Roman" w:cs="Times New Roman"/>
          <w:b/>
          <w:bCs/>
          <w:sz w:val="24"/>
          <w:szCs w:val="24"/>
          <w:lang w:val="it-IT"/>
        </w:rPr>
        <w:t>ë</w:t>
      </w:r>
      <w:r w:rsidR="009B1AD7" w:rsidRPr="00F4591E">
        <w:rPr>
          <w:rFonts w:ascii="Times New Roman" w:hAnsi="Times New Roman" w:cs="Times New Roman"/>
          <w:b/>
          <w:bCs/>
          <w:sz w:val="24"/>
          <w:szCs w:val="24"/>
          <w:lang w:val="it-IT"/>
        </w:rPr>
        <w:t xml:space="preserve"> tjera</w:t>
      </w:r>
      <w:r w:rsidRPr="00F4591E">
        <w:rPr>
          <w:rFonts w:ascii="Times New Roman" w:hAnsi="Times New Roman" w:cs="Times New Roman"/>
          <w:b/>
          <w:bCs/>
          <w:sz w:val="24"/>
          <w:szCs w:val="24"/>
          <w:lang w:val="it-IT"/>
        </w:rPr>
        <w:t xml:space="preserve"> në Regjistër</w:t>
      </w:r>
    </w:p>
    <w:p w14:paraId="1CCE58F9" w14:textId="77777777" w:rsidR="00C90673" w:rsidRPr="00F4591E" w:rsidRDefault="00C90673" w:rsidP="00C90673">
      <w:pPr>
        <w:rPr>
          <w:rFonts w:ascii="Times New Roman" w:hAnsi="Times New Roman" w:cs="Times New Roman"/>
          <w:sz w:val="24"/>
          <w:szCs w:val="24"/>
          <w:lang w:val="it-IT"/>
        </w:rPr>
      </w:pPr>
    </w:p>
    <w:p w14:paraId="33381290" w14:textId="77777777" w:rsidR="00C90673" w:rsidRPr="00F4591E" w:rsidRDefault="00C90673" w:rsidP="00C90673">
      <w:pPr>
        <w:rPr>
          <w:rFonts w:ascii="Times New Roman" w:hAnsi="Times New Roman" w:cs="Times New Roman"/>
          <w:sz w:val="24"/>
          <w:szCs w:val="24"/>
          <w:lang w:val="it-IT"/>
        </w:rPr>
      </w:pPr>
      <w:r w:rsidRPr="00F4591E">
        <w:rPr>
          <w:rFonts w:ascii="Times New Roman" w:hAnsi="Times New Roman" w:cs="Times New Roman"/>
          <w:sz w:val="24"/>
          <w:szCs w:val="24"/>
          <w:lang w:val="it-IT"/>
        </w:rPr>
        <w:t>1. Regjistrimi i bërë sipas neneve 21 deri 28 shfuqizohet ose modifikohet me kërkesë të personave të interesuar.</w:t>
      </w:r>
    </w:p>
    <w:p w14:paraId="092CEA71" w14:textId="77777777" w:rsidR="00C90673" w:rsidRPr="00F4591E" w:rsidRDefault="00C90673" w:rsidP="00C90673">
      <w:pPr>
        <w:rPr>
          <w:rFonts w:ascii="Times New Roman" w:hAnsi="Times New Roman" w:cs="Times New Roman"/>
          <w:sz w:val="24"/>
          <w:szCs w:val="24"/>
          <w:lang w:val="it-IT"/>
        </w:rPr>
      </w:pPr>
      <w:r w:rsidRPr="00F4591E">
        <w:rPr>
          <w:rFonts w:ascii="Times New Roman" w:hAnsi="Times New Roman" w:cs="Times New Roman"/>
          <w:sz w:val="24"/>
          <w:szCs w:val="24"/>
          <w:lang w:val="it-IT"/>
        </w:rPr>
        <w:t>2.  Aplikimi përmban numrin e regjistrimit të markës dhe të dhënat e të drejtës për të cilët kërkohet shfuqizimi ose modifikimi.</w:t>
      </w:r>
    </w:p>
    <w:p w14:paraId="1B2AB982" w14:textId="77777777" w:rsidR="00C90673" w:rsidRPr="00F4591E" w:rsidRDefault="00C90673" w:rsidP="00C90673">
      <w:pPr>
        <w:rPr>
          <w:rFonts w:ascii="Times New Roman" w:hAnsi="Times New Roman" w:cs="Times New Roman"/>
          <w:sz w:val="24"/>
          <w:szCs w:val="24"/>
          <w:lang w:val="it-IT"/>
        </w:rPr>
      </w:pPr>
      <w:r w:rsidRPr="00F4591E">
        <w:rPr>
          <w:rFonts w:ascii="Times New Roman" w:hAnsi="Times New Roman" w:cs="Times New Roman"/>
          <w:sz w:val="24"/>
          <w:szCs w:val="24"/>
          <w:lang w:val="it-IT"/>
        </w:rPr>
        <w:t>3.  Regjistrimi i shfuqizimit ose modifikimit regjistrohet, nëse DPPI-ja merr:</w:t>
      </w:r>
    </w:p>
    <w:p w14:paraId="511B7C81" w14:textId="7857EABC" w:rsidR="00C90673" w:rsidRPr="00F4591E" w:rsidRDefault="00C90673" w:rsidP="00C90673">
      <w:pPr>
        <w:rPr>
          <w:rFonts w:ascii="Times New Roman" w:hAnsi="Times New Roman" w:cs="Times New Roman"/>
          <w:sz w:val="24"/>
          <w:szCs w:val="24"/>
          <w:lang w:val="it-IT"/>
        </w:rPr>
      </w:pPr>
      <w:r w:rsidRPr="00F4591E">
        <w:rPr>
          <w:rFonts w:ascii="Times New Roman" w:hAnsi="Times New Roman" w:cs="Times New Roman"/>
          <w:sz w:val="24"/>
          <w:szCs w:val="24"/>
          <w:lang w:val="it-IT"/>
        </w:rPr>
        <w:t>a) një dokument që tregon se e drejta e regjistruar nuk ekzison më ose</w:t>
      </w:r>
      <w:r w:rsidR="00986C50">
        <w:rPr>
          <w:rFonts w:ascii="Times New Roman" w:hAnsi="Times New Roman" w:cs="Times New Roman"/>
          <w:sz w:val="24"/>
          <w:szCs w:val="24"/>
          <w:lang w:val="it-IT"/>
        </w:rPr>
        <w:t xml:space="preserve"> është modifikuar, ose</w:t>
      </w:r>
      <w:r w:rsidR="00CD176C">
        <w:rPr>
          <w:rFonts w:ascii="Times New Roman" w:hAnsi="Times New Roman" w:cs="Times New Roman"/>
          <w:sz w:val="24"/>
          <w:szCs w:val="24"/>
          <w:lang w:val="it-IT"/>
        </w:rPr>
        <w:t xml:space="preserve"> kur</w:t>
      </w:r>
      <w:r w:rsidRPr="00F4591E">
        <w:rPr>
          <w:rFonts w:ascii="Times New Roman" w:hAnsi="Times New Roman" w:cs="Times New Roman"/>
          <w:sz w:val="24"/>
          <w:szCs w:val="24"/>
          <w:lang w:val="it-IT"/>
        </w:rPr>
        <w:t xml:space="preserve"> i licensuari apo i mbajtësi i një të drejtë tjetër jep pëlqimin me shkrim për shfuqizimin ose modifikim e regjistrimit;</w:t>
      </w:r>
    </w:p>
    <w:p w14:paraId="26843742" w14:textId="77777777" w:rsidR="00C90673" w:rsidRPr="00F4591E" w:rsidRDefault="00C90673" w:rsidP="00C90673">
      <w:pPr>
        <w:rPr>
          <w:rFonts w:ascii="Times New Roman" w:hAnsi="Times New Roman" w:cs="Times New Roman"/>
          <w:sz w:val="24"/>
          <w:szCs w:val="24"/>
          <w:lang w:val="it-IT"/>
        </w:rPr>
      </w:pPr>
      <w:r w:rsidRPr="00F4591E">
        <w:rPr>
          <w:rFonts w:ascii="Times New Roman" w:hAnsi="Times New Roman" w:cs="Times New Roman"/>
          <w:sz w:val="24"/>
          <w:szCs w:val="24"/>
          <w:lang w:val="it-IT"/>
        </w:rPr>
        <w:t>b) autorizimin e përfaqësimit, kur kërkesa paraqitet nga përfaqësuesi;</w:t>
      </w:r>
    </w:p>
    <w:p w14:paraId="3948A303" w14:textId="77777777" w:rsidR="00C90673" w:rsidRPr="00F4591E" w:rsidRDefault="00C90673" w:rsidP="00C90673">
      <w:pPr>
        <w:rPr>
          <w:rFonts w:ascii="Times New Roman" w:hAnsi="Times New Roman" w:cs="Times New Roman"/>
          <w:sz w:val="24"/>
          <w:szCs w:val="24"/>
          <w:lang w:val="it-IT"/>
        </w:rPr>
      </w:pPr>
      <w:r w:rsidRPr="00F4591E">
        <w:rPr>
          <w:rFonts w:ascii="Times New Roman" w:hAnsi="Times New Roman" w:cs="Times New Roman"/>
          <w:sz w:val="24"/>
          <w:szCs w:val="24"/>
          <w:lang w:val="it-IT"/>
        </w:rPr>
        <w:t>c) pagesën e tarifës përkatëse; dhe</w:t>
      </w:r>
    </w:p>
    <w:p w14:paraId="32A2813C" w14:textId="3582E3CC" w:rsidR="00C90673" w:rsidRPr="00F4591E" w:rsidRDefault="00C90673" w:rsidP="00C90673">
      <w:pPr>
        <w:rPr>
          <w:rFonts w:ascii="Times New Roman" w:hAnsi="Times New Roman" w:cs="Times New Roman"/>
          <w:sz w:val="24"/>
          <w:szCs w:val="24"/>
          <w:lang w:val="it-IT"/>
        </w:rPr>
      </w:pPr>
      <w:r w:rsidRPr="00F4591E">
        <w:rPr>
          <w:rFonts w:ascii="Times New Roman" w:hAnsi="Times New Roman" w:cs="Times New Roman"/>
          <w:sz w:val="24"/>
          <w:szCs w:val="24"/>
          <w:lang w:val="it-IT"/>
        </w:rPr>
        <w:t>ç) formularin përkatës, të nënshkruar rregullisht.</w:t>
      </w:r>
    </w:p>
    <w:p w14:paraId="57EB1EF3" w14:textId="780CF33E" w:rsidR="009A3FC4" w:rsidRPr="00F4591E" w:rsidRDefault="009A3FC4" w:rsidP="009A3FC4">
      <w:pPr>
        <w:rPr>
          <w:rFonts w:ascii="Times New Roman" w:hAnsi="Times New Roman" w:cs="Times New Roman"/>
          <w:sz w:val="24"/>
          <w:szCs w:val="24"/>
          <w:lang w:val="it-IT"/>
        </w:rPr>
      </w:pPr>
      <w:r w:rsidRPr="00F4591E">
        <w:rPr>
          <w:rFonts w:ascii="Times New Roman" w:hAnsi="Times New Roman" w:cs="Times New Roman"/>
          <w:sz w:val="24"/>
          <w:szCs w:val="24"/>
          <w:lang w:val="it-IT"/>
        </w:rPr>
        <w:t>3. DPPI-ja, brenda 3 muajve nga data e depozitimit t</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 xml:space="preserve"> aplikimit, shqyrton n</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 xml:space="preserve">se aplikimi </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sht</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 xml:space="preserve"> n</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 xml:space="preserve"> p</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rputhje me k</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rkesat e p</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rcaktuara m</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 xml:space="preserve"> sip</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r.</w:t>
      </w:r>
    </w:p>
    <w:p w14:paraId="7969CABE" w14:textId="77777777" w:rsidR="009A3FC4" w:rsidRPr="00F4591E" w:rsidRDefault="009A3FC4" w:rsidP="00C90673">
      <w:pPr>
        <w:rPr>
          <w:rFonts w:ascii="Times New Roman" w:hAnsi="Times New Roman" w:cs="Times New Roman"/>
          <w:sz w:val="24"/>
          <w:szCs w:val="24"/>
          <w:lang w:val="it-IT"/>
        </w:rPr>
      </w:pPr>
    </w:p>
    <w:p w14:paraId="257FF4AE" w14:textId="5BF28ACE" w:rsidR="00C90673" w:rsidRPr="00F4591E" w:rsidRDefault="009A3FC4" w:rsidP="00C90673">
      <w:pPr>
        <w:rPr>
          <w:rFonts w:ascii="Times New Roman" w:hAnsi="Times New Roman" w:cs="Times New Roman"/>
          <w:sz w:val="24"/>
          <w:szCs w:val="24"/>
          <w:lang w:val="it-IT"/>
        </w:rPr>
      </w:pPr>
      <w:r w:rsidRPr="00F4591E">
        <w:rPr>
          <w:rFonts w:ascii="Times New Roman" w:hAnsi="Times New Roman" w:cs="Times New Roman"/>
          <w:sz w:val="24"/>
          <w:szCs w:val="24"/>
          <w:lang w:val="it-IT"/>
        </w:rPr>
        <w:t>4</w:t>
      </w:r>
      <w:r w:rsidR="00C90673" w:rsidRPr="00F4591E">
        <w:rPr>
          <w:rFonts w:ascii="Times New Roman" w:hAnsi="Times New Roman" w:cs="Times New Roman"/>
          <w:sz w:val="24"/>
          <w:szCs w:val="24"/>
          <w:lang w:val="it-IT"/>
        </w:rPr>
        <w:t xml:space="preserve">. Nëse nuk plotësohen kërkesat e përcaktuara më sipër për regjistrimin e shfuqizimit ose modifikimit, DPPI-ja i dërgon aplikantit njoftim për plotësimin e të metave ose mangësive brenda </w:t>
      </w:r>
      <w:r w:rsidR="00832566" w:rsidRPr="00F4591E">
        <w:rPr>
          <w:rFonts w:ascii="Times New Roman" w:hAnsi="Times New Roman" w:cs="Times New Roman"/>
          <w:sz w:val="24"/>
          <w:szCs w:val="24"/>
          <w:lang w:val="it-IT"/>
        </w:rPr>
        <w:t>2 muajve</w:t>
      </w:r>
      <w:r w:rsidR="00C90673" w:rsidRPr="00F4591E">
        <w:rPr>
          <w:rFonts w:ascii="Times New Roman" w:hAnsi="Times New Roman" w:cs="Times New Roman"/>
          <w:sz w:val="24"/>
          <w:szCs w:val="24"/>
          <w:lang w:val="it-IT"/>
        </w:rPr>
        <w:t xml:space="preserve"> nga data e marrjes së njoftimit.  Nëse këto të meta ose mangësi nuk plotësohen brenda afatit të caktuar, aplikimi për regjistrimin e shfuqizimit ose modifikimit refuzohet. </w:t>
      </w:r>
    </w:p>
    <w:p w14:paraId="30387CB8" w14:textId="02C3DF66" w:rsidR="00C90673" w:rsidRPr="00F4591E" w:rsidRDefault="009A3FC4" w:rsidP="00C90673">
      <w:pPr>
        <w:rPr>
          <w:rFonts w:ascii="Times New Roman" w:hAnsi="Times New Roman" w:cs="Times New Roman"/>
          <w:sz w:val="24"/>
          <w:szCs w:val="24"/>
          <w:lang w:val="it-IT"/>
        </w:rPr>
      </w:pPr>
      <w:r w:rsidRPr="00F4591E">
        <w:rPr>
          <w:rFonts w:ascii="Times New Roman" w:hAnsi="Times New Roman" w:cs="Times New Roman"/>
          <w:sz w:val="24"/>
          <w:szCs w:val="24"/>
          <w:lang w:val="it-IT"/>
        </w:rPr>
        <w:t>5</w:t>
      </w:r>
      <w:r w:rsidR="00C90673" w:rsidRPr="00F4591E">
        <w:rPr>
          <w:rFonts w:ascii="Times New Roman" w:hAnsi="Times New Roman" w:cs="Times New Roman"/>
          <w:sz w:val="24"/>
          <w:szCs w:val="24"/>
          <w:lang w:val="it-IT"/>
        </w:rPr>
        <w:t>.  Kur paguhet tarifa përkatëse dhe plotësohen kërkesat e caktuara në këtë nen për regjistrimin e shfuqizimit ose të modifikimit, DPPI-ja</w:t>
      </w:r>
      <w:r w:rsidRPr="00F4591E">
        <w:rPr>
          <w:rFonts w:ascii="Times New Roman" w:hAnsi="Times New Roman" w:cs="Times New Roman"/>
          <w:sz w:val="24"/>
          <w:szCs w:val="24"/>
          <w:lang w:val="it-IT"/>
        </w:rPr>
        <w:t>, brenda 1 muajve,</w:t>
      </w:r>
      <w:r w:rsidR="00C90673" w:rsidRPr="00F4591E">
        <w:rPr>
          <w:rFonts w:ascii="Times New Roman" w:hAnsi="Times New Roman" w:cs="Times New Roman"/>
          <w:sz w:val="24"/>
          <w:szCs w:val="24"/>
          <w:lang w:val="it-IT"/>
        </w:rPr>
        <w:t xml:space="preserve"> regjistron shfuqizimin ose modifikimin dhe e boton atë në Buletinin e saj.</w:t>
      </w:r>
    </w:p>
    <w:p w14:paraId="283E5361" w14:textId="3DA3D1D6" w:rsidR="00C90673" w:rsidRPr="00F4591E" w:rsidRDefault="00CD176C" w:rsidP="00C90673">
      <w:pPr>
        <w:rPr>
          <w:rFonts w:ascii="Times New Roman" w:hAnsi="Times New Roman" w:cs="Times New Roman"/>
          <w:sz w:val="24"/>
          <w:szCs w:val="24"/>
          <w:lang w:val="it-IT"/>
        </w:rPr>
      </w:pPr>
      <w:r>
        <w:rPr>
          <w:rFonts w:ascii="Times New Roman" w:hAnsi="Times New Roman" w:cs="Times New Roman"/>
          <w:sz w:val="24"/>
          <w:szCs w:val="24"/>
          <w:lang w:val="it-IT"/>
        </w:rPr>
        <w:t>6</w:t>
      </w:r>
      <w:r w:rsidR="00C90673" w:rsidRPr="00F4591E">
        <w:rPr>
          <w:rFonts w:ascii="Times New Roman" w:hAnsi="Times New Roman" w:cs="Times New Roman"/>
          <w:sz w:val="24"/>
          <w:szCs w:val="24"/>
          <w:lang w:val="it-IT"/>
        </w:rPr>
        <w:t xml:space="preserve">. Të dhëna të detajuara për përmbajtjen e kërkesës dhe procedurën për regjistrimin e shfuqizimit ose modifikimi të regjistrimit </w:t>
      </w:r>
      <w:r w:rsidR="00007A15" w:rsidRPr="00F4591E">
        <w:rPr>
          <w:rFonts w:ascii="Times New Roman" w:hAnsi="Times New Roman" w:cs="Times New Roman"/>
          <w:sz w:val="24"/>
          <w:szCs w:val="24"/>
          <w:lang w:val="it-IT"/>
        </w:rPr>
        <w:t>p</w:t>
      </w:r>
      <w:r w:rsidR="00007A15">
        <w:rPr>
          <w:rFonts w:ascii="Sylfaen" w:hAnsi="Sylfaen" w:cs="Times New Roman"/>
          <w:sz w:val="24"/>
          <w:szCs w:val="24"/>
          <w:lang w:val="it-IT"/>
        </w:rPr>
        <w:t>ërcaktohen</w:t>
      </w:r>
      <w:r w:rsidR="00007A15" w:rsidRPr="00F4591E">
        <w:rPr>
          <w:rFonts w:ascii="Times New Roman" w:hAnsi="Times New Roman" w:cs="Times New Roman"/>
          <w:sz w:val="24"/>
          <w:szCs w:val="24"/>
          <w:lang w:val="it-IT"/>
        </w:rPr>
        <w:t xml:space="preserve"> </w:t>
      </w:r>
      <w:r w:rsidR="00C90673" w:rsidRPr="00F4591E">
        <w:rPr>
          <w:rFonts w:ascii="Times New Roman" w:hAnsi="Times New Roman" w:cs="Times New Roman"/>
          <w:sz w:val="24"/>
          <w:szCs w:val="24"/>
          <w:lang w:val="it-IT"/>
        </w:rPr>
        <w:t xml:space="preserve">në </w:t>
      </w:r>
      <w:r w:rsidR="00057E2E">
        <w:rPr>
          <w:rFonts w:ascii="Times New Roman" w:hAnsi="Times New Roman" w:cs="Times New Roman"/>
          <w:sz w:val="24"/>
          <w:szCs w:val="24"/>
          <w:lang w:val="it-IT"/>
        </w:rPr>
        <w:t>V</w:t>
      </w:r>
      <w:r w:rsidR="00C850CC">
        <w:rPr>
          <w:rFonts w:ascii="Times New Roman" w:hAnsi="Times New Roman" w:cs="Times New Roman"/>
          <w:sz w:val="24"/>
          <w:szCs w:val="24"/>
          <w:lang w:val="it-IT"/>
        </w:rPr>
        <w:t>endimin e Këshillit të Ministrave</w:t>
      </w:r>
      <w:r w:rsidR="00007A15">
        <w:rPr>
          <w:rFonts w:ascii="Times New Roman" w:hAnsi="Times New Roman" w:cs="Times New Roman"/>
          <w:sz w:val="24"/>
          <w:szCs w:val="24"/>
          <w:lang w:val="it-IT"/>
        </w:rPr>
        <w:t>.</w:t>
      </w:r>
      <w:r w:rsidR="00C90673" w:rsidRPr="00F4591E">
        <w:rPr>
          <w:rFonts w:ascii="Times New Roman" w:hAnsi="Times New Roman" w:cs="Times New Roman"/>
          <w:sz w:val="24"/>
          <w:szCs w:val="24"/>
          <w:lang w:val="it-IT"/>
        </w:rPr>
        <w:t>.</w:t>
      </w:r>
    </w:p>
    <w:p w14:paraId="7A116B17" w14:textId="77777777" w:rsidR="00C90673" w:rsidRPr="00F4591E" w:rsidRDefault="00C90673" w:rsidP="00DD0455">
      <w:pPr>
        <w:jc w:val="center"/>
        <w:rPr>
          <w:rFonts w:ascii="Times New Roman" w:hAnsi="Times New Roman" w:cs="Times New Roman"/>
          <w:b/>
          <w:bCs/>
          <w:sz w:val="24"/>
          <w:szCs w:val="24"/>
          <w:lang w:val="it-IT"/>
        </w:rPr>
      </w:pPr>
    </w:p>
    <w:p w14:paraId="0946586B" w14:textId="77777777" w:rsidR="00C90673" w:rsidRPr="00DD0455" w:rsidRDefault="00C90673" w:rsidP="00DD0455">
      <w:pPr>
        <w:jc w:val="center"/>
        <w:rPr>
          <w:rFonts w:ascii="Times New Roman" w:hAnsi="Times New Roman" w:cs="Times New Roman"/>
          <w:b/>
          <w:bCs/>
          <w:sz w:val="24"/>
          <w:szCs w:val="24"/>
          <w:lang w:val="it-IT"/>
        </w:rPr>
      </w:pPr>
      <w:r w:rsidRPr="00DD0455">
        <w:rPr>
          <w:rFonts w:ascii="Times New Roman" w:hAnsi="Times New Roman" w:cs="Times New Roman"/>
          <w:b/>
          <w:bCs/>
          <w:sz w:val="24"/>
          <w:szCs w:val="24"/>
          <w:lang w:val="it-IT"/>
        </w:rPr>
        <w:t>Neni 30</w:t>
      </w:r>
    </w:p>
    <w:p w14:paraId="172151F5" w14:textId="0F367CC2" w:rsidR="00C90673" w:rsidRPr="00C90673" w:rsidRDefault="00C90673" w:rsidP="00F4591E">
      <w:pPr>
        <w:jc w:val="center"/>
        <w:rPr>
          <w:rFonts w:ascii="Times New Roman" w:hAnsi="Times New Roman" w:cs="Times New Roman"/>
          <w:sz w:val="24"/>
          <w:szCs w:val="24"/>
          <w:lang w:val="it-IT"/>
        </w:rPr>
      </w:pPr>
      <w:r w:rsidRPr="00DD0455">
        <w:rPr>
          <w:rFonts w:ascii="Times New Roman" w:hAnsi="Times New Roman" w:cs="Times New Roman"/>
          <w:b/>
          <w:bCs/>
          <w:sz w:val="24"/>
          <w:szCs w:val="24"/>
          <w:lang w:val="it-IT"/>
        </w:rPr>
        <w:t>Aplikimi për markën tregtare si objekt pronësie</w:t>
      </w:r>
    </w:p>
    <w:p w14:paraId="7451D4C8"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Nenet 21 deri 29 të këtij ligji zbatohen edhe për aplikimet për regjistrimin e markës tregtare.</w:t>
      </w:r>
    </w:p>
    <w:p w14:paraId="5A274996" w14:textId="77777777" w:rsidR="00DD0455" w:rsidRDefault="00DD0455" w:rsidP="00DD0455">
      <w:pPr>
        <w:jc w:val="center"/>
        <w:rPr>
          <w:rFonts w:ascii="Times New Roman" w:hAnsi="Times New Roman" w:cs="Times New Roman"/>
          <w:b/>
          <w:bCs/>
          <w:sz w:val="24"/>
          <w:szCs w:val="24"/>
          <w:lang w:val="it-IT"/>
        </w:rPr>
      </w:pPr>
    </w:p>
    <w:p w14:paraId="025CE004" w14:textId="50835A2D" w:rsidR="00C90673" w:rsidRPr="00DD0455" w:rsidRDefault="00C90673" w:rsidP="00DD0455">
      <w:pPr>
        <w:jc w:val="center"/>
        <w:rPr>
          <w:rFonts w:ascii="Times New Roman" w:hAnsi="Times New Roman" w:cs="Times New Roman"/>
          <w:b/>
          <w:bCs/>
          <w:sz w:val="24"/>
          <w:szCs w:val="24"/>
          <w:lang w:val="it-IT"/>
        </w:rPr>
      </w:pPr>
      <w:r w:rsidRPr="00DD0455">
        <w:rPr>
          <w:rFonts w:ascii="Times New Roman" w:hAnsi="Times New Roman" w:cs="Times New Roman"/>
          <w:b/>
          <w:bCs/>
          <w:sz w:val="24"/>
          <w:szCs w:val="24"/>
          <w:lang w:val="it-IT"/>
        </w:rPr>
        <w:t>Neni 31</w:t>
      </w:r>
    </w:p>
    <w:p w14:paraId="400AA789" w14:textId="77777777" w:rsidR="00C90673" w:rsidRPr="00DD0455" w:rsidRDefault="00C90673" w:rsidP="00DD0455">
      <w:pPr>
        <w:jc w:val="center"/>
        <w:rPr>
          <w:rFonts w:ascii="Times New Roman" w:hAnsi="Times New Roman" w:cs="Times New Roman"/>
          <w:b/>
          <w:bCs/>
          <w:sz w:val="24"/>
          <w:szCs w:val="24"/>
          <w:lang w:val="it-IT"/>
        </w:rPr>
      </w:pPr>
      <w:r w:rsidRPr="00DD0455">
        <w:rPr>
          <w:rFonts w:ascii="Times New Roman" w:hAnsi="Times New Roman" w:cs="Times New Roman"/>
          <w:b/>
          <w:bCs/>
          <w:sz w:val="24"/>
          <w:szCs w:val="24"/>
          <w:lang w:val="it-IT"/>
        </w:rPr>
        <w:t>Efektet ndaj palëve të treta</w:t>
      </w:r>
    </w:p>
    <w:p w14:paraId="68D2263F" w14:textId="50B5E398" w:rsidR="00CD176C"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lastRenderedPageBreak/>
        <w:t xml:space="preserve">1.  Aktet ligjore që </w:t>
      </w:r>
      <w:r w:rsidR="00194E16">
        <w:rPr>
          <w:rFonts w:ascii="Times New Roman" w:hAnsi="Times New Roman" w:cs="Times New Roman"/>
          <w:sz w:val="24"/>
          <w:szCs w:val="24"/>
          <w:lang w:val="it-IT"/>
        </w:rPr>
        <w:t>përcaktohen</w:t>
      </w:r>
      <w:r w:rsidRPr="00C90673">
        <w:rPr>
          <w:rFonts w:ascii="Times New Roman" w:hAnsi="Times New Roman" w:cs="Times New Roman"/>
          <w:sz w:val="24"/>
          <w:szCs w:val="24"/>
          <w:lang w:val="it-IT"/>
        </w:rPr>
        <w:t xml:space="preserve"> </w:t>
      </w:r>
      <w:r w:rsidR="00CD176C">
        <w:rPr>
          <w:rFonts w:ascii="Times New Roman" w:hAnsi="Times New Roman" w:cs="Times New Roman"/>
          <w:sz w:val="24"/>
          <w:szCs w:val="24"/>
          <w:lang w:val="it-IT"/>
        </w:rPr>
        <w:t xml:space="preserve">në </w:t>
      </w:r>
      <w:r w:rsidRPr="00C90673">
        <w:rPr>
          <w:rFonts w:ascii="Times New Roman" w:hAnsi="Times New Roman" w:cs="Times New Roman"/>
          <w:sz w:val="24"/>
          <w:szCs w:val="24"/>
          <w:lang w:val="it-IT"/>
        </w:rPr>
        <w:t>nenet 21, 24 dhe 27 në lidhje me markën tregtare sjellin efekte ligjore ndaj palëve të treta vetëm pas regjistrimit të tyre në Regjistër. Megjithatë, një akt i tillë</w:t>
      </w:r>
      <w:r w:rsidR="00765380">
        <w:rPr>
          <w:rFonts w:ascii="Times New Roman" w:hAnsi="Times New Roman" w:cs="Times New Roman"/>
          <w:sz w:val="24"/>
          <w:szCs w:val="24"/>
          <w:lang w:val="it-IT"/>
        </w:rPr>
        <w:t>,</w:t>
      </w:r>
      <w:r w:rsidR="00CD176C">
        <w:rPr>
          <w:rFonts w:ascii="Times New Roman" w:hAnsi="Times New Roman" w:cs="Times New Roman"/>
          <w:sz w:val="24"/>
          <w:szCs w:val="24"/>
          <w:lang w:val="it-IT"/>
        </w:rPr>
        <w:t xml:space="preserve"> përpara se të regjistrohet në Regjistër, ka efekt </w:t>
      </w:r>
      <w:r w:rsidRPr="00C90673">
        <w:rPr>
          <w:rFonts w:ascii="Times New Roman" w:hAnsi="Times New Roman" w:cs="Times New Roman"/>
          <w:sz w:val="24"/>
          <w:szCs w:val="24"/>
          <w:lang w:val="it-IT"/>
        </w:rPr>
        <w:t xml:space="preserve">ndaj palëve të treta që kanë fituar të drejta mbi markën tregtare </w:t>
      </w:r>
      <w:r w:rsidR="00CD176C">
        <w:rPr>
          <w:rFonts w:ascii="Times New Roman" w:hAnsi="Times New Roman" w:cs="Times New Roman"/>
          <w:sz w:val="24"/>
          <w:szCs w:val="24"/>
          <w:lang w:val="it-IT"/>
        </w:rPr>
        <w:t>pas datës së këtij akti, por që ishin në dijeni të aktit në datën e fitimit të të drejtave.</w:t>
      </w:r>
    </w:p>
    <w:p w14:paraId="217DE460" w14:textId="77777777" w:rsidR="004317FB" w:rsidRDefault="004317FB" w:rsidP="00C90673">
      <w:pPr>
        <w:rPr>
          <w:rFonts w:ascii="Times New Roman" w:hAnsi="Times New Roman" w:cs="Times New Roman"/>
          <w:sz w:val="24"/>
          <w:szCs w:val="24"/>
          <w:lang w:val="it-IT"/>
        </w:rPr>
      </w:pPr>
    </w:p>
    <w:p w14:paraId="7A93A8DD" w14:textId="260178A4"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2.  Pika 1 e këtij neni nuk zbatohet në rastin kur personi fiton pronësinë mbi markën tregtare ose një të drejtë të lidhur me të përmes transferimit të të gjithë ndërmarrjes ose trashëgimisë së plotë.</w:t>
      </w:r>
    </w:p>
    <w:p w14:paraId="780FED6F" w14:textId="77777777" w:rsidR="00DD0455" w:rsidRDefault="00DD0455" w:rsidP="00C90673">
      <w:pPr>
        <w:rPr>
          <w:rFonts w:ascii="Times New Roman" w:hAnsi="Times New Roman" w:cs="Times New Roman"/>
          <w:sz w:val="24"/>
          <w:szCs w:val="24"/>
          <w:lang w:val="it-IT"/>
        </w:rPr>
      </w:pPr>
    </w:p>
    <w:p w14:paraId="0DC23254" w14:textId="497BD031" w:rsidR="00C90673" w:rsidRPr="00C90673" w:rsidRDefault="00C90673" w:rsidP="00DD0455">
      <w:pPr>
        <w:jc w:val="cente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PJESA </w:t>
      </w:r>
      <w:r w:rsidR="00EC698C">
        <w:rPr>
          <w:rFonts w:ascii="Times New Roman" w:hAnsi="Times New Roman" w:cs="Times New Roman"/>
          <w:sz w:val="24"/>
          <w:szCs w:val="24"/>
          <w:lang w:val="it-IT"/>
        </w:rPr>
        <w:t>III</w:t>
      </w:r>
    </w:p>
    <w:p w14:paraId="6E1186B9" w14:textId="77777777" w:rsidR="00C90673" w:rsidRPr="00C90673" w:rsidRDefault="00C90673" w:rsidP="00DD0455">
      <w:pPr>
        <w:jc w:val="center"/>
        <w:rPr>
          <w:rFonts w:ascii="Times New Roman" w:hAnsi="Times New Roman" w:cs="Times New Roman"/>
          <w:sz w:val="24"/>
          <w:szCs w:val="24"/>
          <w:lang w:val="it-IT"/>
        </w:rPr>
      </w:pPr>
      <w:r w:rsidRPr="00C90673">
        <w:rPr>
          <w:rFonts w:ascii="Times New Roman" w:hAnsi="Times New Roman" w:cs="Times New Roman"/>
          <w:sz w:val="24"/>
          <w:szCs w:val="24"/>
          <w:lang w:val="it-IT"/>
        </w:rPr>
        <w:t>APLIKIMI PËR REGJISTRIMIN E MARKËS TREGTARE</w:t>
      </w:r>
    </w:p>
    <w:p w14:paraId="316A489D" w14:textId="77777777" w:rsidR="00C90673" w:rsidRPr="00C90673" w:rsidRDefault="00C90673" w:rsidP="00DD0455">
      <w:pPr>
        <w:jc w:val="center"/>
        <w:rPr>
          <w:rFonts w:ascii="Times New Roman" w:hAnsi="Times New Roman" w:cs="Times New Roman"/>
          <w:sz w:val="24"/>
          <w:szCs w:val="24"/>
          <w:lang w:val="it-IT"/>
        </w:rPr>
      </w:pPr>
    </w:p>
    <w:p w14:paraId="55708DF8" w14:textId="77777777" w:rsidR="00C90673" w:rsidRPr="00C90673" w:rsidRDefault="00C90673" w:rsidP="00DD0455">
      <w:pPr>
        <w:jc w:val="center"/>
        <w:rPr>
          <w:rFonts w:ascii="Times New Roman" w:hAnsi="Times New Roman" w:cs="Times New Roman"/>
          <w:sz w:val="24"/>
          <w:szCs w:val="24"/>
          <w:lang w:val="it-IT"/>
        </w:rPr>
      </w:pPr>
      <w:r w:rsidRPr="00C90673">
        <w:rPr>
          <w:rFonts w:ascii="Times New Roman" w:hAnsi="Times New Roman" w:cs="Times New Roman"/>
          <w:sz w:val="24"/>
          <w:szCs w:val="24"/>
          <w:lang w:val="it-IT"/>
        </w:rPr>
        <w:t>KREU I</w:t>
      </w:r>
    </w:p>
    <w:p w14:paraId="5A034240" w14:textId="77777777" w:rsidR="00C90673" w:rsidRPr="00C90673" w:rsidRDefault="00C90673" w:rsidP="00DD0455">
      <w:pPr>
        <w:jc w:val="center"/>
        <w:rPr>
          <w:rFonts w:ascii="Times New Roman" w:hAnsi="Times New Roman" w:cs="Times New Roman"/>
          <w:sz w:val="24"/>
          <w:szCs w:val="24"/>
          <w:lang w:val="it-IT"/>
        </w:rPr>
      </w:pPr>
      <w:r w:rsidRPr="00C90673">
        <w:rPr>
          <w:rFonts w:ascii="Times New Roman" w:hAnsi="Times New Roman" w:cs="Times New Roman"/>
          <w:sz w:val="24"/>
          <w:szCs w:val="24"/>
          <w:lang w:val="it-IT"/>
        </w:rPr>
        <w:t>DEPOZITIMI DHE KUSHTET PËR DEPOZITIMIN E APLIKIMIT</w:t>
      </w:r>
    </w:p>
    <w:p w14:paraId="07A4CC32" w14:textId="77777777" w:rsidR="00DD0455" w:rsidRDefault="00DD0455" w:rsidP="00DD0455">
      <w:pPr>
        <w:jc w:val="center"/>
        <w:rPr>
          <w:rFonts w:ascii="Times New Roman" w:hAnsi="Times New Roman" w:cs="Times New Roman"/>
          <w:b/>
          <w:bCs/>
          <w:sz w:val="24"/>
          <w:szCs w:val="24"/>
          <w:lang w:val="it-IT"/>
        </w:rPr>
      </w:pPr>
    </w:p>
    <w:p w14:paraId="4A118550" w14:textId="323A74EF" w:rsidR="00C90673" w:rsidRPr="00DD0455" w:rsidRDefault="00C90673" w:rsidP="00DD0455">
      <w:pPr>
        <w:jc w:val="center"/>
        <w:rPr>
          <w:rFonts w:ascii="Times New Roman" w:hAnsi="Times New Roman" w:cs="Times New Roman"/>
          <w:b/>
          <w:bCs/>
          <w:sz w:val="24"/>
          <w:szCs w:val="24"/>
          <w:lang w:val="it-IT"/>
        </w:rPr>
      </w:pPr>
      <w:r w:rsidRPr="00DD0455">
        <w:rPr>
          <w:rFonts w:ascii="Times New Roman" w:hAnsi="Times New Roman" w:cs="Times New Roman"/>
          <w:b/>
          <w:bCs/>
          <w:sz w:val="24"/>
          <w:szCs w:val="24"/>
          <w:lang w:val="it-IT"/>
        </w:rPr>
        <w:t>Neni 32</w:t>
      </w:r>
    </w:p>
    <w:p w14:paraId="1D3435C4" w14:textId="77777777" w:rsidR="00C90673" w:rsidRPr="00DD0455" w:rsidRDefault="00C90673" w:rsidP="00DD0455">
      <w:pPr>
        <w:jc w:val="center"/>
        <w:rPr>
          <w:rFonts w:ascii="Times New Roman" w:hAnsi="Times New Roman" w:cs="Times New Roman"/>
          <w:b/>
          <w:bCs/>
          <w:sz w:val="24"/>
          <w:szCs w:val="24"/>
          <w:lang w:val="it-IT"/>
        </w:rPr>
      </w:pPr>
      <w:r w:rsidRPr="00DD0455">
        <w:rPr>
          <w:rFonts w:ascii="Times New Roman" w:hAnsi="Times New Roman" w:cs="Times New Roman"/>
          <w:b/>
          <w:bCs/>
          <w:sz w:val="24"/>
          <w:szCs w:val="24"/>
          <w:lang w:val="it-IT"/>
        </w:rPr>
        <w:t>Depozitimi i aplikimit</w:t>
      </w:r>
    </w:p>
    <w:p w14:paraId="3E78F205"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1. Aplikimi për regjistrimin e markës tregtare depozitohet në DPPI.</w:t>
      </w:r>
    </w:p>
    <w:p w14:paraId="5698364B" w14:textId="7DEFB4FD" w:rsidR="00C90673" w:rsidRPr="004317FB" w:rsidRDefault="00C90673" w:rsidP="00C90673">
      <w:pPr>
        <w:rPr>
          <w:rFonts w:ascii="Times New Roman" w:hAnsi="Times New Roman" w:cs="Times New Roman"/>
          <w:sz w:val="24"/>
          <w:szCs w:val="24"/>
          <w:lang w:val="it-IT"/>
        </w:rPr>
      </w:pPr>
      <w:r w:rsidRPr="004317FB">
        <w:rPr>
          <w:rFonts w:ascii="Times New Roman" w:hAnsi="Times New Roman" w:cs="Times New Roman"/>
          <w:sz w:val="24"/>
          <w:szCs w:val="24"/>
          <w:lang w:val="it-IT"/>
        </w:rPr>
        <w:t xml:space="preserve">2. </w:t>
      </w:r>
      <w:r w:rsidR="004317FB" w:rsidRPr="002C261D">
        <w:rPr>
          <w:rFonts w:ascii="Times New Roman" w:hAnsi="Times New Roman" w:cs="Times New Roman"/>
          <w:sz w:val="24"/>
          <w:szCs w:val="24"/>
          <w:lang w:val="it-IT"/>
        </w:rPr>
        <w:t xml:space="preserve">Aplikimi nuk mund të përmbajë më shumë se një shenjë për të cilën kërkohet mbrojtja e markës tregtare. </w:t>
      </w:r>
      <w:r w:rsidRPr="004317FB">
        <w:rPr>
          <w:rFonts w:ascii="Times New Roman" w:hAnsi="Times New Roman" w:cs="Times New Roman"/>
          <w:sz w:val="24"/>
          <w:szCs w:val="24"/>
          <w:lang w:val="it-IT"/>
        </w:rPr>
        <w:t>.</w:t>
      </w:r>
    </w:p>
    <w:p w14:paraId="2DF11AC9" w14:textId="26668445"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3.  DPPI-ja i dërgon aplikantit, pa vonesë, </w:t>
      </w:r>
      <w:r w:rsidRPr="00F4591E">
        <w:rPr>
          <w:rFonts w:ascii="Times New Roman" w:hAnsi="Times New Roman" w:cs="Times New Roman"/>
          <w:sz w:val="24"/>
          <w:szCs w:val="24"/>
          <w:lang w:val="it-IT"/>
        </w:rPr>
        <w:t xml:space="preserve">një </w:t>
      </w:r>
      <w:r w:rsidR="00087EC8">
        <w:rPr>
          <w:rFonts w:ascii="Times New Roman" w:hAnsi="Times New Roman" w:cs="Times New Roman"/>
          <w:sz w:val="24"/>
          <w:szCs w:val="24"/>
          <w:lang w:val="it-IT"/>
        </w:rPr>
        <w:t>d</w:t>
      </w:r>
      <w:r w:rsidR="00A9433E">
        <w:rPr>
          <w:rFonts w:ascii="Times New Roman" w:hAnsi="Times New Roman" w:cs="Times New Roman"/>
          <w:sz w:val="24"/>
          <w:szCs w:val="24"/>
          <w:lang w:val="it-IT"/>
        </w:rPr>
        <w:t>ë</w:t>
      </w:r>
      <w:r w:rsidR="00087EC8">
        <w:rPr>
          <w:rFonts w:ascii="Times New Roman" w:hAnsi="Times New Roman" w:cs="Times New Roman"/>
          <w:sz w:val="24"/>
          <w:szCs w:val="24"/>
          <w:lang w:val="it-IT"/>
        </w:rPr>
        <w:t>shmi depozitimi</w:t>
      </w:r>
      <w:r w:rsidR="00087EC8"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 xml:space="preserve">që përfshin të paktën numrin e aplikimit, përfaqësimin e markës, përshkrimin ose identifikime të tjera të markës, llojin dhe numrin e dokumenteve, si dhe datën e marrjes së tyre. </w:t>
      </w:r>
      <w:r w:rsidRPr="00087EC8">
        <w:rPr>
          <w:rFonts w:ascii="Times New Roman" w:hAnsi="Times New Roman" w:cs="Times New Roman"/>
          <w:sz w:val="24"/>
          <w:szCs w:val="24"/>
          <w:lang w:val="it-IT"/>
        </w:rPr>
        <w:t xml:space="preserve">Kjo </w:t>
      </w:r>
      <w:r w:rsidR="00087EC8">
        <w:rPr>
          <w:rFonts w:ascii="Times New Roman" w:hAnsi="Times New Roman" w:cs="Times New Roman"/>
          <w:sz w:val="24"/>
          <w:szCs w:val="24"/>
          <w:lang w:val="it-IT"/>
        </w:rPr>
        <w:t>d</w:t>
      </w:r>
      <w:r w:rsidR="00A9433E">
        <w:rPr>
          <w:rFonts w:ascii="Times New Roman" w:hAnsi="Times New Roman" w:cs="Times New Roman"/>
          <w:sz w:val="24"/>
          <w:szCs w:val="24"/>
          <w:lang w:val="it-IT"/>
        </w:rPr>
        <w:t>ë</w:t>
      </w:r>
      <w:r w:rsidR="00087EC8">
        <w:rPr>
          <w:rFonts w:ascii="Times New Roman" w:hAnsi="Times New Roman" w:cs="Times New Roman"/>
          <w:sz w:val="24"/>
          <w:szCs w:val="24"/>
          <w:lang w:val="it-IT"/>
        </w:rPr>
        <w:t>shmi depozitimi</w:t>
      </w:r>
      <w:r w:rsidR="00087EC8"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mund të nxirret edhe në formë elektronike.</w:t>
      </w:r>
    </w:p>
    <w:p w14:paraId="159D61DF" w14:textId="77777777" w:rsidR="00C90673" w:rsidRPr="00C90673" w:rsidRDefault="00C90673" w:rsidP="00C90673">
      <w:pPr>
        <w:rPr>
          <w:rFonts w:ascii="Times New Roman" w:hAnsi="Times New Roman" w:cs="Times New Roman"/>
          <w:sz w:val="24"/>
          <w:szCs w:val="24"/>
          <w:lang w:val="it-IT"/>
        </w:rPr>
      </w:pPr>
    </w:p>
    <w:p w14:paraId="51C05B1D" w14:textId="77777777" w:rsidR="00C90673" w:rsidRPr="00DD0455" w:rsidRDefault="00C90673" w:rsidP="00DD0455">
      <w:pPr>
        <w:jc w:val="center"/>
        <w:rPr>
          <w:rFonts w:ascii="Times New Roman" w:hAnsi="Times New Roman" w:cs="Times New Roman"/>
          <w:b/>
          <w:bCs/>
          <w:sz w:val="24"/>
          <w:szCs w:val="24"/>
          <w:lang w:val="it-IT"/>
        </w:rPr>
      </w:pPr>
      <w:r w:rsidRPr="00DD0455">
        <w:rPr>
          <w:rFonts w:ascii="Times New Roman" w:hAnsi="Times New Roman" w:cs="Times New Roman"/>
          <w:b/>
          <w:bCs/>
          <w:sz w:val="24"/>
          <w:szCs w:val="24"/>
          <w:lang w:val="it-IT"/>
        </w:rPr>
        <w:t>Neni 33</w:t>
      </w:r>
    </w:p>
    <w:p w14:paraId="5B743CBA" w14:textId="77777777" w:rsidR="00C90673" w:rsidRPr="00DD0455" w:rsidRDefault="00C90673" w:rsidP="00DD0455">
      <w:pPr>
        <w:jc w:val="center"/>
        <w:rPr>
          <w:rFonts w:ascii="Times New Roman" w:hAnsi="Times New Roman" w:cs="Times New Roman"/>
          <w:b/>
          <w:bCs/>
          <w:sz w:val="24"/>
          <w:szCs w:val="24"/>
          <w:lang w:val="it-IT"/>
        </w:rPr>
      </w:pPr>
      <w:r w:rsidRPr="00DD0455">
        <w:rPr>
          <w:rFonts w:ascii="Times New Roman" w:hAnsi="Times New Roman" w:cs="Times New Roman"/>
          <w:b/>
          <w:bCs/>
          <w:sz w:val="24"/>
          <w:szCs w:val="24"/>
          <w:lang w:val="it-IT"/>
        </w:rPr>
        <w:t>Kushtet që duhet të plotësojë aplikimi</w:t>
      </w:r>
    </w:p>
    <w:p w14:paraId="69F21C07" w14:textId="77777777" w:rsidR="00C90673" w:rsidRPr="00C90673" w:rsidRDefault="00C90673" w:rsidP="00C90673">
      <w:pPr>
        <w:rPr>
          <w:rFonts w:ascii="Times New Roman" w:hAnsi="Times New Roman" w:cs="Times New Roman"/>
          <w:sz w:val="24"/>
          <w:szCs w:val="24"/>
          <w:lang w:val="it-IT"/>
        </w:rPr>
      </w:pPr>
    </w:p>
    <w:p w14:paraId="082A15E8"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1. Aplikimi për regjistrimin e markës tregtare përmban:</w:t>
      </w:r>
    </w:p>
    <w:p w14:paraId="51972532" w14:textId="78AA866F"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a) formularin e</w:t>
      </w:r>
      <w:r w:rsidR="004317FB">
        <w:rPr>
          <w:rFonts w:ascii="Times New Roman" w:hAnsi="Times New Roman" w:cs="Times New Roman"/>
          <w:sz w:val="24"/>
          <w:szCs w:val="24"/>
          <w:lang w:val="it-IT"/>
        </w:rPr>
        <w:t xml:space="preserve"> plotësuar të</w:t>
      </w:r>
      <w:r w:rsidRPr="00C90673">
        <w:rPr>
          <w:rFonts w:ascii="Times New Roman" w:hAnsi="Times New Roman" w:cs="Times New Roman"/>
          <w:sz w:val="24"/>
          <w:szCs w:val="24"/>
          <w:lang w:val="it-IT"/>
        </w:rPr>
        <w:t xml:space="preserve"> aplikimit për regjistrimin e markës tregtare;</w:t>
      </w:r>
    </w:p>
    <w:p w14:paraId="2E7AC6AF"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b) të dhënat që identifikojnë aplikantin,</w:t>
      </w:r>
    </w:p>
    <w:p w14:paraId="3724E10C" w14:textId="6FFF3B61" w:rsidR="00C90673" w:rsidRPr="00C90673" w:rsidRDefault="00C90673" w:rsidP="00C90673">
      <w:pPr>
        <w:rPr>
          <w:rFonts w:ascii="Times New Roman" w:hAnsi="Times New Roman" w:cs="Times New Roman"/>
          <w:sz w:val="24"/>
          <w:szCs w:val="24"/>
          <w:lang w:val="it-IT"/>
        </w:rPr>
      </w:pPr>
      <w:r w:rsidRPr="006379F2">
        <w:rPr>
          <w:rFonts w:ascii="Times New Roman" w:hAnsi="Times New Roman" w:cs="Times New Roman"/>
          <w:sz w:val="24"/>
          <w:szCs w:val="24"/>
          <w:lang w:val="it-IT"/>
        </w:rPr>
        <w:lastRenderedPageBreak/>
        <w:t xml:space="preserve">c) listën e mallrave dhe shërbimeve </w:t>
      </w:r>
      <w:r w:rsidR="004317FB">
        <w:rPr>
          <w:rFonts w:ascii="Times New Roman" w:hAnsi="Times New Roman" w:cs="Times New Roman"/>
          <w:sz w:val="24"/>
          <w:szCs w:val="24"/>
          <w:lang w:val="it-IT"/>
        </w:rPr>
        <w:t>në lidhje me</w:t>
      </w:r>
      <w:r w:rsidR="004317FB" w:rsidRPr="006379F2">
        <w:rPr>
          <w:rFonts w:ascii="Times New Roman" w:hAnsi="Times New Roman" w:cs="Times New Roman"/>
          <w:sz w:val="24"/>
          <w:szCs w:val="24"/>
          <w:lang w:val="it-IT"/>
        </w:rPr>
        <w:t xml:space="preserve"> </w:t>
      </w:r>
      <w:r w:rsidRPr="006379F2">
        <w:rPr>
          <w:rFonts w:ascii="Times New Roman" w:hAnsi="Times New Roman" w:cs="Times New Roman"/>
          <w:sz w:val="24"/>
          <w:szCs w:val="24"/>
          <w:lang w:val="it-IT"/>
        </w:rPr>
        <w:t>të cilat kërkohet regjistrimi;</w:t>
      </w:r>
    </w:p>
    <w:p w14:paraId="1CDA490D"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ç) përfaqësimin e markës tregtare, që përmbush kërkesat e përcaktuara në pikën b) të nenit 6 të këtij ligji;</w:t>
      </w:r>
    </w:p>
    <w:p w14:paraId="7D313A55" w14:textId="33165111" w:rsidR="00C90673" w:rsidRPr="00C90673" w:rsidRDefault="00C90673" w:rsidP="00C90673">
      <w:pPr>
        <w:rPr>
          <w:rFonts w:ascii="Times New Roman" w:hAnsi="Times New Roman" w:cs="Times New Roman"/>
          <w:sz w:val="24"/>
          <w:szCs w:val="24"/>
          <w:lang w:val="it-IT"/>
        </w:rPr>
      </w:pPr>
      <w:r w:rsidRPr="00087EC8">
        <w:rPr>
          <w:rFonts w:ascii="Times New Roman" w:hAnsi="Times New Roman" w:cs="Times New Roman"/>
          <w:sz w:val="24"/>
          <w:szCs w:val="24"/>
          <w:lang w:val="it-IT"/>
        </w:rPr>
        <w:t>d) pagesën e tarifës së aplikimit.</w:t>
      </w:r>
    </w:p>
    <w:p w14:paraId="20A408E0" w14:textId="6CE92ACA" w:rsidR="00C90673" w:rsidRPr="00C90673" w:rsidRDefault="004317FB" w:rsidP="00C90673">
      <w:pPr>
        <w:rPr>
          <w:rFonts w:ascii="Times New Roman" w:hAnsi="Times New Roman" w:cs="Times New Roman"/>
          <w:sz w:val="24"/>
          <w:szCs w:val="24"/>
          <w:lang w:val="it-IT"/>
        </w:rPr>
      </w:pPr>
      <w:r>
        <w:rPr>
          <w:rFonts w:ascii="Times New Roman" w:hAnsi="Times New Roman" w:cs="Times New Roman"/>
          <w:sz w:val="24"/>
          <w:szCs w:val="24"/>
          <w:lang w:val="it-IT"/>
        </w:rPr>
        <w:t>2</w:t>
      </w:r>
      <w:r w:rsidR="00C90673" w:rsidRPr="00C90673">
        <w:rPr>
          <w:rFonts w:ascii="Times New Roman" w:hAnsi="Times New Roman" w:cs="Times New Roman"/>
          <w:sz w:val="24"/>
          <w:szCs w:val="24"/>
          <w:lang w:val="it-IT"/>
        </w:rPr>
        <w:t xml:space="preserve">. Përveç kërkesave të </w:t>
      </w:r>
      <w:r w:rsidR="00194E16">
        <w:rPr>
          <w:rFonts w:ascii="Times New Roman" w:hAnsi="Times New Roman" w:cs="Times New Roman"/>
          <w:sz w:val="24"/>
          <w:szCs w:val="24"/>
          <w:lang w:val="it-IT"/>
        </w:rPr>
        <w:t>përcaktuar</w:t>
      </w:r>
      <w:r w:rsidR="00C90673" w:rsidRPr="00C90673">
        <w:rPr>
          <w:rFonts w:ascii="Times New Roman" w:hAnsi="Times New Roman" w:cs="Times New Roman"/>
          <w:sz w:val="24"/>
          <w:szCs w:val="24"/>
          <w:lang w:val="it-IT"/>
        </w:rPr>
        <w:t xml:space="preserve">a në pikën 1 të këtij neni, aplikimi për markë </w:t>
      </w:r>
      <w:r w:rsidR="009C7271">
        <w:rPr>
          <w:rFonts w:ascii="Times New Roman" w:hAnsi="Times New Roman" w:cs="Times New Roman"/>
          <w:sz w:val="24"/>
          <w:szCs w:val="24"/>
          <w:lang w:val="it-IT"/>
        </w:rPr>
        <w:t>duhet të</w:t>
      </w:r>
      <w:r w:rsidR="009C7271" w:rsidRPr="00C90673">
        <w:rPr>
          <w:rFonts w:ascii="Times New Roman" w:hAnsi="Times New Roman" w:cs="Times New Roman"/>
          <w:sz w:val="24"/>
          <w:szCs w:val="24"/>
          <w:lang w:val="it-IT"/>
        </w:rPr>
        <w:t xml:space="preserve"> </w:t>
      </w:r>
      <w:r w:rsidR="009C7271">
        <w:rPr>
          <w:rFonts w:ascii="Times New Roman" w:hAnsi="Times New Roman" w:cs="Times New Roman"/>
          <w:sz w:val="24"/>
          <w:szCs w:val="24"/>
          <w:lang w:val="it-IT"/>
        </w:rPr>
        <w:t>plotësojë</w:t>
      </w:r>
      <w:r w:rsidR="009C7271" w:rsidRPr="00C90673">
        <w:rPr>
          <w:rFonts w:ascii="Times New Roman" w:hAnsi="Times New Roman" w:cs="Times New Roman"/>
          <w:sz w:val="24"/>
          <w:szCs w:val="24"/>
          <w:lang w:val="it-IT"/>
        </w:rPr>
        <w:t xml:space="preserve"> </w:t>
      </w:r>
      <w:r w:rsidR="00C90673" w:rsidRPr="00C90673">
        <w:rPr>
          <w:rFonts w:ascii="Times New Roman" w:hAnsi="Times New Roman" w:cs="Times New Roman"/>
          <w:sz w:val="24"/>
          <w:szCs w:val="24"/>
          <w:lang w:val="it-IT"/>
        </w:rPr>
        <w:t xml:space="preserve">edhe </w:t>
      </w:r>
      <w:r w:rsidR="009C7271" w:rsidRPr="00C90673">
        <w:rPr>
          <w:rFonts w:ascii="Times New Roman" w:hAnsi="Times New Roman" w:cs="Times New Roman"/>
          <w:sz w:val="24"/>
          <w:szCs w:val="24"/>
          <w:lang w:val="it-IT"/>
        </w:rPr>
        <w:t>element</w:t>
      </w:r>
      <w:r w:rsidR="009C7271">
        <w:rPr>
          <w:rFonts w:ascii="Times New Roman" w:hAnsi="Times New Roman" w:cs="Times New Roman"/>
          <w:sz w:val="24"/>
          <w:szCs w:val="24"/>
          <w:lang w:val="it-IT"/>
        </w:rPr>
        <w:t>ët</w:t>
      </w:r>
      <w:r w:rsidR="009C7271" w:rsidRPr="00C90673">
        <w:rPr>
          <w:rFonts w:ascii="Times New Roman" w:hAnsi="Times New Roman" w:cs="Times New Roman"/>
          <w:sz w:val="24"/>
          <w:szCs w:val="24"/>
          <w:lang w:val="it-IT"/>
        </w:rPr>
        <w:t xml:space="preserve"> </w:t>
      </w:r>
      <w:r w:rsidR="00C90673" w:rsidRPr="00C90673">
        <w:rPr>
          <w:rFonts w:ascii="Times New Roman" w:hAnsi="Times New Roman" w:cs="Times New Roman"/>
          <w:sz w:val="24"/>
          <w:szCs w:val="24"/>
          <w:lang w:val="it-IT"/>
        </w:rPr>
        <w:t>formalë të parashikuara në këtë ligj dhe akteve nënligjore që dalin në zbatim të tij.  Elementët formalë përfshijnë, ndërmjet të tjerave:</w:t>
      </w:r>
    </w:p>
    <w:p w14:paraId="4FF53252"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a) të dhënat që identifikojnë përfaqësuesin dhe autorizimin e përfaqësimit, kur aplikimi paraqitet nga përfaqësuesi; </w:t>
      </w:r>
    </w:p>
    <w:p w14:paraId="0C984F6E"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b) dokumenti i prioritetit, kur pretendohet prioritet; </w:t>
      </w:r>
    </w:p>
    <w:p w14:paraId="4A2BE80E"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c) rregullorja e përdorimit të markës, në rastin e markës kolektive ose certifikuese.</w:t>
      </w:r>
    </w:p>
    <w:p w14:paraId="68A70C9C" w14:textId="5269BE95" w:rsidR="00C90673" w:rsidRPr="00C90673" w:rsidRDefault="004317FB" w:rsidP="00C90673">
      <w:pPr>
        <w:rPr>
          <w:rFonts w:ascii="Times New Roman" w:hAnsi="Times New Roman" w:cs="Times New Roman"/>
          <w:sz w:val="24"/>
          <w:szCs w:val="24"/>
          <w:lang w:val="it-IT"/>
        </w:rPr>
      </w:pPr>
      <w:r>
        <w:rPr>
          <w:rFonts w:ascii="Times New Roman" w:hAnsi="Times New Roman" w:cs="Times New Roman"/>
          <w:sz w:val="24"/>
          <w:szCs w:val="24"/>
          <w:lang w:val="it-IT"/>
        </w:rPr>
        <w:t>3</w:t>
      </w:r>
      <w:r w:rsidR="00C90673" w:rsidRPr="00C90673">
        <w:rPr>
          <w:rFonts w:ascii="Times New Roman" w:hAnsi="Times New Roman" w:cs="Times New Roman"/>
          <w:sz w:val="24"/>
          <w:szCs w:val="24"/>
          <w:lang w:val="it-IT"/>
        </w:rPr>
        <w:t xml:space="preserve">. Të dhëna të detajuara për përmbajtjen e aplikimit dhe për dokumentet bashkëlidhur aplikimit për regjistrimin e markës tregtare </w:t>
      </w:r>
      <w:r w:rsidR="00007A15">
        <w:rPr>
          <w:rFonts w:ascii="Times New Roman" w:hAnsi="Times New Roman" w:cs="Times New Roman"/>
          <w:sz w:val="24"/>
          <w:szCs w:val="24"/>
          <w:lang w:val="it-IT"/>
        </w:rPr>
        <w:t>përcaktohen</w:t>
      </w:r>
      <w:r w:rsidR="00C90673" w:rsidRPr="00C90673">
        <w:rPr>
          <w:rFonts w:ascii="Times New Roman" w:hAnsi="Times New Roman" w:cs="Times New Roman"/>
          <w:sz w:val="24"/>
          <w:szCs w:val="24"/>
          <w:lang w:val="it-IT"/>
        </w:rPr>
        <w:t xml:space="preserve"> në </w:t>
      </w:r>
      <w:r w:rsidR="00057E2E">
        <w:rPr>
          <w:rFonts w:ascii="Times New Roman" w:hAnsi="Times New Roman" w:cs="Times New Roman"/>
          <w:sz w:val="24"/>
          <w:szCs w:val="24"/>
          <w:lang w:val="it-IT"/>
        </w:rPr>
        <w:t>V</w:t>
      </w:r>
      <w:r w:rsidR="009F3475">
        <w:rPr>
          <w:rFonts w:ascii="Times New Roman" w:hAnsi="Times New Roman" w:cs="Times New Roman"/>
          <w:sz w:val="24"/>
          <w:szCs w:val="24"/>
          <w:lang w:val="it-IT"/>
        </w:rPr>
        <w:t>endimin e Këshillit të Ministrave</w:t>
      </w:r>
      <w:r w:rsidR="00007A15">
        <w:rPr>
          <w:rFonts w:ascii="Times New Roman" w:hAnsi="Times New Roman" w:cs="Times New Roman"/>
          <w:sz w:val="24"/>
          <w:szCs w:val="24"/>
          <w:lang w:val="it-IT"/>
        </w:rPr>
        <w:t>.</w:t>
      </w:r>
    </w:p>
    <w:p w14:paraId="6B9BA6FE" w14:textId="77777777" w:rsidR="00C90673" w:rsidRPr="00C90673" w:rsidRDefault="00C90673" w:rsidP="00C90673">
      <w:pPr>
        <w:rPr>
          <w:rFonts w:ascii="Times New Roman" w:hAnsi="Times New Roman" w:cs="Times New Roman"/>
          <w:sz w:val="24"/>
          <w:szCs w:val="24"/>
          <w:lang w:val="it-IT"/>
        </w:rPr>
      </w:pPr>
    </w:p>
    <w:p w14:paraId="4D6254CF" w14:textId="77777777" w:rsidR="00C90673" w:rsidRPr="00DD0455" w:rsidRDefault="00C90673" w:rsidP="00DD0455">
      <w:pPr>
        <w:jc w:val="center"/>
        <w:rPr>
          <w:rFonts w:ascii="Times New Roman" w:hAnsi="Times New Roman" w:cs="Times New Roman"/>
          <w:b/>
          <w:bCs/>
          <w:sz w:val="24"/>
          <w:szCs w:val="24"/>
          <w:lang w:val="it-IT"/>
        </w:rPr>
      </w:pPr>
      <w:r w:rsidRPr="00DD0455">
        <w:rPr>
          <w:rFonts w:ascii="Times New Roman" w:hAnsi="Times New Roman" w:cs="Times New Roman"/>
          <w:b/>
          <w:bCs/>
          <w:sz w:val="24"/>
          <w:szCs w:val="24"/>
          <w:lang w:val="it-IT"/>
        </w:rPr>
        <w:t>Neni 34</w:t>
      </w:r>
    </w:p>
    <w:p w14:paraId="505C70D3" w14:textId="77777777" w:rsidR="00C90673" w:rsidRPr="00DD0455" w:rsidRDefault="00C90673" w:rsidP="00DD0455">
      <w:pPr>
        <w:jc w:val="center"/>
        <w:rPr>
          <w:rFonts w:ascii="Times New Roman" w:hAnsi="Times New Roman" w:cs="Times New Roman"/>
          <w:b/>
          <w:bCs/>
          <w:sz w:val="24"/>
          <w:szCs w:val="24"/>
          <w:lang w:val="it-IT"/>
        </w:rPr>
      </w:pPr>
      <w:r w:rsidRPr="00DD0455">
        <w:rPr>
          <w:rFonts w:ascii="Times New Roman" w:hAnsi="Times New Roman" w:cs="Times New Roman"/>
          <w:b/>
          <w:bCs/>
          <w:sz w:val="24"/>
          <w:szCs w:val="24"/>
          <w:lang w:val="it-IT"/>
        </w:rPr>
        <w:t>Data e depozitimit të aplikimit</w:t>
      </w:r>
    </w:p>
    <w:p w14:paraId="7C8ECD9B"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Data e depozitimit të aplikimit për markë tregtare është data në të cilën aplikanti depoziton në DPPI dokumentet që përmbajnë informacionin e specifikuar në pikën 1 të nenit 33.</w:t>
      </w:r>
    </w:p>
    <w:p w14:paraId="0174FBC3" w14:textId="77777777" w:rsidR="00C90673" w:rsidRPr="00DD0455" w:rsidRDefault="00C90673" w:rsidP="00DD0455">
      <w:pPr>
        <w:jc w:val="center"/>
        <w:rPr>
          <w:rFonts w:ascii="Times New Roman" w:hAnsi="Times New Roman" w:cs="Times New Roman"/>
          <w:b/>
          <w:bCs/>
          <w:sz w:val="24"/>
          <w:szCs w:val="24"/>
          <w:lang w:val="it-IT"/>
        </w:rPr>
      </w:pPr>
    </w:p>
    <w:p w14:paraId="7FEB140B" w14:textId="77777777" w:rsidR="00C90673" w:rsidRPr="00DD0455" w:rsidRDefault="00C90673" w:rsidP="00DD0455">
      <w:pPr>
        <w:jc w:val="center"/>
        <w:rPr>
          <w:rFonts w:ascii="Times New Roman" w:hAnsi="Times New Roman" w:cs="Times New Roman"/>
          <w:b/>
          <w:bCs/>
          <w:sz w:val="24"/>
          <w:szCs w:val="24"/>
          <w:lang w:val="it-IT"/>
        </w:rPr>
      </w:pPr>
      <w:r w:rsidRPr="00DD0455">
        <w:rPr>
          <w:rFonts w:ascii="Times New Roman" w:hAnsi="Times New Roman" w:cs="Times New Roman"/>
          <w:b/>
          <w:bCs/>
          <w:sz w:val="24"/>
          <w:szCs w:val="24"/>
          <w:lang w:val="it-IT"/>
        </w:rPr>
        <w:t>Neni 35</w:t>
      </w:r>
    </w:p>
    <w:p w14:paraId="786CF0A4" w14:textId="77777777" w:rsidR="00C90673" w:rsidRPr="00DD0455" w:rsidRDefault="00C90673" w:rsidP="00DD0455">
      <w:pPr>
        <w:jc w:val="center"/>
        <w:rPr>
          <w:rFonts w:ascii="Times New Roman" w:hAnsi="Times New Roman" w:cs="Times New Roman"/>
          <w:b/>
          <w:bCs/>
          <w:sz w:val="24"/>
          <w:szCs w:val="24"/>
          <w:lang w:val="it-IT"/>
        </w:rPr>
      </w:pPr>
      <w:r w:rsidRPr="00DD0455">
        <w:rPr>
          <w:rFonts w:ascii="Times New Roman" w:hAnsi="Times New Roman" w:cs="Times New Roman"/>
          <w:b/>
          <w:bCs/>
          <w:sz w:val="24"/>
          <w:szCs w:val="24"/>
          <w:lang w:val="it-IT"/>
        </w:rPr>
        <w:t>Përcaktimi dhe klasifikimi i mallrave dhe shërbimeve</w:t>
      </w:r>
    </w:p>
    <w:p w14:paraId="14B2348C"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1. Mallrat dhe shërbimet për të cilat depozitohet aplikimi për regjistrimin e një marke klasifikohen në përputhje me sistemin e Klasifikimit të Nicës.</w:t>
      </w:r>
    </w:p>
    <w:p w14:paraId="139694F6"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2. Mallrat dhe shërbimet për të cilat kërkohet mbrojtja e markës tregtare identifikohen nga aplikanti me qartësi dhe saktësi të mjaftueshme për të mundësuar autoritetet kompetente dhe operatorët ekonomikë, me qëllimin e vetëm, për të përcaktuar masën e mbrojtjes së kërkuar.</w:t>
      </w:r>
    </w:p>
    <w:p w14:paraId="12DD5A64"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3. Për qëllime të pikës 2 të këtij neni, mund të përdoren treguesit e përgjithshëm të përfshirë në titujt e klasave të Klasifikimit të Nicës ose terma të tjerë të përgjithshëm, me kusht që ato t’i përmbahen standarteve të kërkuara të qartësisë dhe saktësisë që përcaktohen në këtë nen.</w:t>
      </w:r>
    </w:p>
    <w:p w14:paraId="50E16A92"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4. Përdorimi i termave të përgjithshëm, duke përfshirë treguesit e përgjithshëm të titujve të klasave të Klasifikimit të Nicës, do të interpretohet se përfshin të gjithë mallrat ose shërbimet që mbulohen në mënyrë të qartë nga kuptimi literal i treguesit ose termit.</w:t>
      </w:r>
    </w:p>
    <w:p w14:paraId="72C23E60"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lastRenderedPageBreak/>
        <w:t>5. Mallrat dhe shërbimet që nuk mbulohen në mënyrë të qartë nga kuptimi literal i termave të përgjithshëm ose treguesve të titujve të klasave të Klasifikimit të Nicës nuk konsiderohen se përfshihen në aplikimin për regjistrimin e markës tregtare, ose sipas rastit, në markën tregtare të regjistruar.</w:t>
      </w:r>
    </w:p>
    <w:p w14:paraId="20DFD2D3"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6. Kur aplikanti kërkon regjistrimin e markës për më shumë se një klasë, ai i grupon mallrat dhe shërbimet sipas klasave të Klasifikimit të Nicës, ku secili grup paraprihet nga numri i klasës të cilës i përket grupi i mallrave ose shërbimeve, dhe i paraqet ato sipas renditjes së klasave.</w:t>
      </w:r>
    </w:p>
    <w:p w14:paraId="45A7BC7F"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7. Mallrat dhe shërbimet nuk konsiderohen se janë të ngjashme me njëra tjetrën për faktin se ato shfaqen në të njëjtën klasë sipas Klasifikimit të Nicës. Mallrat dhe shërbimet nuk konsiderohen se janë të ndryshme me njëra tjetrën për faktin se ato shfaqen në klasa të ndryshme të Klasifikimit të Nicës.</w:t>
      </w:r>
    </w:p>
    <w:p w14:paraId="4EF737CA" w14:textId="6AEF16F5"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8. DPPI-ja</w:t>
      </w:r>
      <w:r w:rsidR="00AE0919">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i dërgon aplikantit njoftim nëse ka mallra ose shërbime që nuk janë mjaftueshëm të të qarta</w:t>
      </w:r>
      <w:r w:rsidR="009C7271">
        <w:rPr>
          <w:rFonts w:ascii="Times New Roman" w:hAnsi="Times New Roman" w:cs="Times New Roman"/>
          <w:sz w:val="24"/>
          <w:szCs w:val="24"/>
          <w:lang w:val="it-IT"/>
        </w:rPr>
        <w:t xml:space="preserve"> dhe të sakta</w:t>
      </w:r>
      <w:r w:rsidRPr="00C90673">
        <w:rPr>
          <w:rFonts w:ascii="Times New Roman" w:hAnsi="Times New Roman" w:cs="Times New Roman"/>
          <w:sz w:val="24"/>
          <w:szCs w:val="24"/>
          <w:lang w:val="it-IT"/>
        </w:rPr>
        <w:t xml:space="preserve">, duke i kërkuar atij që të bëjë dhe paraqesë shpjegimet, specifikimet ose saktësimet përkatëse të tyre brenda </w:t>
      </w:r>
      <w:r w:rsidR="00B5638F">
        <w:rPr>
          <w:rFonts w:ascii="Times New Roman" w:hAnsi="Times New Roman" w:cs="Times New Roman"/>
          <w:sz w:val="24"/>
          <w:szCs w:val="24"/>
          <w:lang w:val="it-IT"/>
        </w:rPr>
        <w:t>2 muajve</w:t>
      </w:r>
      <w:r w:rsidRPr="00C90673">
        <w:rPr>
          <w:rFonts w:ascii="Times New Roman" w:hAnsi="Times New Roman" w:cs="Times New Roman"/>
          <w:sz w:val="24"/>
          <w:szCs w:val="24"/>
          <w:lang w:val="it-IT"/>
        </w:rPr>
        <w:t xml:space="preserve"> nga data e marrjes së njoftimit. </w:t>
      </w:r>
    </w:p>
    <w:p w14:paraId="1C2EA337" w14:textId="7C31E572" w:rsidR="00C90673" w:rsidRPr="00A51D3E" w:rsidRDefault="00C90673" w:rsidP="002C261D">
      <w:pPr>
        <w:rPr>
          <w:rFonts w:ascii="Times New Roman" w:hAnsi="Times New Roman" w:cs="Times New Roman"/>
          <w:sz w:val="24"/>
          <w:szCs w:val="24"/>
          <w:lang w:val="it-IT"/>
        </w:rPr>
      </w:pPr>
      <w:r w:rsidRPr="009C7271">
        <w:rPr>
          <w:rFonts w:ascii="Times New Roman" w:hAnsi="Times New Roman" w:cs="Times New Roman"/>
          <w:sz w:val="24"/>
          <w:szCs w:val="24"/>
          <w:lang w:val="it-IT"/>
        </w:rPr>
        <w:t xml:space="preserve">9. </w:t>
      </w:r>
      <w:r w:rsidR="009C7271" w:rsidRPr="009C7271">
        <w:rPr>
          <w:rFonts w:ascii="Times New Roman" w:hAnsi="Times New Roman" w:cs="Times New Roman"/>
          <w:sz w:val="24"/>
          <w:szCs w:val="24"/>
          <w:lang w:val="it-IT"/>
        </w:rPr>
        <w:t>Kur aplikanti nuk paraqet sh</w:t>
      </w:r>
      <w:r w:rsidR="009C7271" w:rsidRPr="002C261D">
        <w:rPr>
          <w:rFonts w:ascii="Times New Roman" w:hAnsi="Times New Roman" w:cs="Times New Roman"/>
          <w:sz w:val="24"/>
          <w:szCs w:val="24"/>
          <w:lang w:val="it-IT"/>
        </w:rPr>
        <w:t xml:space="preserve">pjegime, specifikime ose </w:t>
      </w:r>
      <w:r w:rsidR="009C7271">
        <w:rPr>
          <w:rFonts w:ascii="Times New Roman" w:hAnsi="Times New Roman" w:cs="Times New Roman"/>
          <w:sz w:val="24"/>
          <w:szCs w:val="24"/>
          <w:lang w:val="it-IT"/>
        </w:rPr>
        <w:t>saktësime</w:t>
      </w:r>
      <w:r w:rsidR="009C7271" w:rsidRPr="002C261D">
        <w:rPr>
          <w:rFonts w:ascii="Times New Roman" w:hAnsi="Times New Roman" w:cs="Times New Roman"/>
          <w:sz w:val="24"/>
          <w:szCs w:val="24"/>
          <w:lang w:val="it-IT"/>
        </w:rPr>
        <w:t xml:space="preserve"> të përs</w:t>
      </w:r>
      <w:r w:rsidR="009C7271">
        <w:rPr>
          <w:rFonts w:ascii="Times New Roman" w:hAnsi="Times New Roman" w:cs="Times New Roman"/>
          <w:sz w:val="24"/>
          <w:szCs w:val="24"/>
          <w:lang w:val="it-IT"/>
        </w:rPr>
        <w:t>htatshme, ose kur nuk i paraqet këto brenda afatit të caktuar, DPPI-ja refuzon aplikimin në lidhje me mallrat ose shërbimet që nuk ishin mjaftueshëm të qarta dhe të sakta.</w:t>
      </w:r>
    </w:p>
    <w:p w14:paraId="3098F095" w14:textId="77777777" w:rsidR="002C261D" w:rsidRDefault="002C261D" w:rsidP="00DD0455">
      <w:pPr>
        <w:jc w:val="center"/>
        <w:rPr>
          <w:rFonts w:ascii="Times New Roman" w:hAnsi="Times New Roman" w:cs="Times New Roman"/>
          <w:sz w:val="24"/>
          <w:szCs w:val="24"/>
          <w:lang w:val="it-IT"/>
        </w:rPr>
      </w:pPr>
    </w:p>
    <w:p w14:paraId="44383A10" w14:textId="06C78DD6" w:rsidR="00C90673" w:rsidRPr="00C90673" w:rsidRDefault="00C90673" w:rsidP="00DD0455">
      <w:pPr>
        <w:jc w:val="center"/>
        <w:rPr>
          <w:rFonts w:ascii="Times New Roman" w:hAnsi="Times New Roman" w:cs="Times New Roman"/>
          <w:sz w:val="24"/>
          <w:szCs w:val="24"/>
          <w:lang w:val="it-IT"/>
        </w:rPr>
      </w:pPr>
      <w:r w:rsidRPr="00C90673">
        <w:rPr>
          <w:rFonts w:ascii="Times New Roman" w:hAnsi="Times New Roman" w:cs="Times New Roman"/>
          <w:sz w:val="24"/>
          <w:szCs w:val="24"/>
          <w:lang w:val="it-IT"/>
        </w:rPr>
        <w:t>KREU II</w:t>
      </w:r>
    </w:p>
    <w:p w14:paraId="3C1863C9" w14:textId="77777777" w:rsidR="00C90673" w:rsidRPr="00C90673" w:rsidRDefault="00C90673" w:rsidP="00DD0455">
      <w:pPr>
        <w:jc w:val="center"/>
        <w:rPr>
          <w:rFonts w:ascii="Times New Roman" w:hAnsi="Times New Roman" w:cs="Times New Roman"/>
          <w:sz w:val="24"/>
          <w:szCs w:val="24"/>
          <w:lang w:val="it-IT"/>
        </w:rPr>
      </w:pPr>
      <w:r w:rsidRPr="00C90673">
        <w:rPr>
          <w:rFonts w:ascii="Times New Roman" w:hAnsi="Times New Roman" w:cs="Times New Roman"/>
          <w:sz w:val="24"/>
          <w:szCs w:val="24"/>
          <w:lang w:val="it-IT"/>
        </w:rPr>
        <w:t>PRETENDIMI PËR PRIORITET</w:t>
      </w:r>
    </w:p>
    <w:p w14:paraId="0EB8E60C" w14:textId="77777777" w:rsidR="00C90673" w:rsidRPr="00DD0455" w:rsidRDefault="00C90673" w:rsidP="00DD0455">
      <w:pPr>
        <w:jc w:val="center"/>
        <w:rPr>
          <w:rFonts w:ascii="Times New Roman" w:hAnsi="Times New Roman" w:cs="Times New Roman"/>
          <w:b/>
          <w:bCs/>
          <w:sz w:val="24"/>
          <w:szCs w:val="24"/>
          <w:lang w:val="it-IT"/>
        </w:rPr>
      </w:pPr>
      <w:r w:rsidRPr="00DD0455">
        <w:rPr>
          <w:rFonts w:ascii="Times New Roman" w:hAnsi="Times New Roman" w:cs="Times New Roman"/>
          <w:b/>
          <w:bCs/>
          <w:sz w:val="24"/>
          <w:szCs w:val="24"/>
          <w:lang w:val="it-IT"/>
        </w:rPr>
        <w:t>Neni 36</w:t>
      </w:r>
    </w:p>
    <w:p w14:paraId="665E0D89" w14:textId="77777777" w:rsidR="00C90673" w:rsidRPr="00DD0455" w:rsidRDefault="00C90673" w:rsidP="00DD0455">
      <w:pPr>
        <w:jc w:val="center"/>
        <w:rPr>
          <w:rFonts w:ascii="Times New Roman" w:hAnsi="Times New Roman" w:cs="Times New Roman"/>
          <w:b/>
          <w:bCs/>
          <w:sz w:val="24"/>
          <w:szCs w:val="24"/>
          <w:lang w:val="it-IT"/>
        </w:rPr>
      </w:pPr>
      <w:r w:rsidRPr="00DD0455">
        <w:rPr>
          <w:rFonts w:ascii="Times New Roman" w:hAnsi="Times New Roman" w:cs="Times New Roman"/>
          <w:b/>
          <w:bCs/>
          <w:sz w:val="24"/>
          <w:szCs w:val="24"/>
          <w:lang w:val="it-IT"/>
        </w:rPr>
        <w:t>E drejta për prioritet</w:t>
      </w:r>
    </w:p>
    <w:p w14:paraId="6D74C055" w14:textId="1CAF4530"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1. Personi, ose zëvendësuesi i tij ligjor, që ka depozituar rregullisht një aplikim për regjistrim marke </w:t>
      </w:r>
      <w:r w:rsidRPr="00CE7A88">
        <w:rPr>
          <w:rFonts w:ascii="Times New Roman" w:hAnsi="Times New Roman" w:cs="Times New Roman"/>
          <w:sz w:val="24"/>
          <w:szCs w:val="24"/>
          <w:lang w:val="it-IT"/>
        </w:rPr>
        <w:t>në ose në lidhje</w:t>
      </w:r>
      <w:r w:rsidR="00CE7A88" w:rsidRPr="00F4591E">
        <w:rPr>
          <w:rFonts w:ascii="Times New Roman" w:hAnsi="Times New Roman" w:cs="Times New Roman"/>
          <w:sz w:val="24"/>
          <w:szCs w:val="24"/>
          <w:lang w:val="it-IT"/>
        </w:rPr>
        <w:t xml:space="preserve"> </w:t>
      </w:r>
      <w:r w:rsidRPr="00CE7A88">
        <w:rPr>
          <w:rFonts w:ascii="Times New Roman" w:hAnsi="Times New Roman" w:cs="Times New Roman"/>
          <w:sz w:val="24"/>
          <w:szCs w:val="24"/>
          <w:lang w:val="it-IT"/>
        </w:rPr>
        <w:t>me një</w:t>
      </w:r>
      <w:r w:rsidRPr="00C90673">
        <w:rPr>
          <w:rFonts w:ascii="Times New Roman" w:hAnsi="Times New Roman" w:cs="Times New Roman"/>
          <w:sz w:val="24"/>
          <w:szCs w:val="24"/>
          <w:lang w:val="it-IT"/>
        </w:rPr>
        <w:t xml:space="preserve"> shtet palë të Konventës së Parisit ose të Marrëveshjes për themelimin e Organizatës Botërore të Tregtisë, gëzon të drejtën për prioritet, me kusht që aplikimi kombëtar në Republikën e Shqipërisë të depozitohet brenda afatit prej gjashtë muajsh nga data e depozitimit të aplikimit të parë.  </w:t>
      </w:r>
    </w:p>
    <w:p w14:paraId="33036FF8"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2. Për qëllime të pikës 1 të këtij neni, aplikimi kombëtar për regjistrimin e markës në Republikën e Shqipërisë duhet të depozitohet për të njëjtën markë në lidhje me mallra ose shërbime që janë të njëjta ose përfshihen tek ato mallra dhe shërbime për të cilat është depozituar aplikimi i parë.</w:t>
      </w:r>
    </w:p>
    <w:p w14:paraId="25EB56EF"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3. Çdo aplikim që është ekuivalent me një aplikim kombëtar të rregullt sipas ligjit të shtetit ku është depozituar ose sipas marrëveshjeve dypalëshe apo shumëpalëshe, konsiderohet se siguron të drejtë për prioriteti.</w:t>
      </w:r>
    </w:p>
    <w:p w14:paraId="5072E07F"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4. Me aplikim të rregullt kombëtar kuptohet çdo aplikim që plotëson kushtet e nevojshme për të marrë një datë depozitimi, pavarësisht se çfarë vendoset në lidhje me aplikimin.</w:t>
      </w:r>
    </w:p>
    <w:p w14:paraId="621B4186" w14:textId="213C50BC"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lastRenderedPageBreak/>
        <w:t xml:space="preserve">5. Kur pretendohet një e drejtë prioriteti, aplikimi përmban datën, numrin dhe shtetin e aplikimit të mëparshëm dhe mallrat ose shërbimet për të cilat pretendohet e drejta e prioritetit. Kjo e drejtë prioriteti </w:t>
      </w:r>
      <w:r w:rsidR="009C7271">
        <w:rPr>
          <w:rFonts w:ascii="Times New Roman" w:hAnsi="Times New Roman" w:cs="Times New Roman"/>
          <w:sz w:val="24"/>
          <w:szCs w:val="24"/>
          <w:lang w:val="it-IT"/>
        </w:rPr>
        <w:t>duhet të pretendohet</w:t>
      </w:r>
      <w:r w:rsidR="009C7271"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në momentin e depozitimit të aplikimit kombëtar për markë.</w:t>
      </w:r>
    </w:p>
    <w:p w14:paraId="02D070D3" w14:textId="5B543BE8" w:rsidR="00C90673" w:rsidRPr="00DD0455" w:rsidRDefault="00C90673" w:rsidP="00F4591E">
      <w:pPr>
        <w:rPr>
          <w:rFonts w:ascii="Times New Roman" w:hAnsi="Times New Roman" w:cs="Times New Roman"/>
          <w:b/>
          <w:bCs/>
          <w:sz w:val="24"/>
          <w:szCs w:val="24"/>
          <w:lang w:val="it-IT"/>
        </w:rPr>
      </w:pPr>
      <w:r w:rsidRPr="00C90673">
        <w:rPr>
          <w:rFonts w:ascii="Times New Roman" w:hAnsi="Times New Roman" w:cs="Times New Roman"/>
          <w:sz w:val="24"/>
          <w:szCs w:val="24"/>
          <w:lang w:val="it-IT"/>
        </w:rPr>
        <w:t xml:space="preserve">6. Aplikanti që </w:t>
      </w:r>
      <w:r w:rsidR="009C7271">
        <w:rPr>
          <w:rFonts w:ascii="Times New Roman" w:hAnsi="Times New Roman" w:cs="Times New Roman"/>
          <w:sz w:val="24"/>
          <w:szCs w:val="24"/>
          <w:lang w:val="it-IT"/>
        </w:rPr>
        <w:t>pretendon prioritet duhet të</w:t>
      </w:r>
      <w:r w:rsidRPr="00C90673">
        <w:rPr>
          <w:rFonts w:ascii="Times New Roman" w:hAnsi="Times New Roman" w:cs="Times New Roman"/>
          <w:sz w:val="24"/>
          <w:szCs w:val="24"/>
          <w:lang w:val="it-IT"/>
        </w:rPr>
        <w:t xml:space="preserve"> </w:t>
      </w:r>
      <w:r w:rsidR="009C7271" w:rsidRPr="00C90673">
        <w:rPr>
          <w:rFonts w:ascii="Times New Roman" w:hAnsi="Times New Roman" w:cs="Times New Roman"/>
          <w:sz w:val="24"/>
          <w:szCs w:val="24"/>
          <w:lang w:val="it-IT"/>
        </w:rPr>
        <w:t>paraqe</w:t>
      </w:r>
      <w:r w:rsidR="009C7271">
        <w:rPr>
          <w:rFonts w:ascii="Times New Roman" w:hAnsi="Times New Roman" w:cs="Times New Roman"/>
          <w:sz w:val="24"/>
          <w:szCs w:val="24"/>
          <w:lang w:val="it-IT"/>
        </w:rPr>
        <w:t>së</w:t>
      </w:r>
      <w:r w:rsidR="009C7271"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në DPPI një kopje të aplikimit të parë dhe përkthimin e tij në gjuhën shqipe brenda tre muajve nga data e depozitimit të aplikimit për markë tregtare.</w:t>
      </w:r>
    </w:p>
    <w:p w14:paraId="1184F445" w14:textId="77777777" w:rsidR="00C90673" w:rsidRPr="00DD0455" w:rsidRDefault="00C90673" w:rsidP="00DD0455">
      <w:pPr>
        <w:jc w:val="center"/>
        <w:rPr>
          <w:rFonts w:ascii="Times New Roman" w:hAnsi="Times New Roman" w:cs="Times New Roman"/>
          <w:b/>
          <w:bCs/>
          <w:sz w:val="24"/>
          <w:szCs w:val="24"/>
          <w:lang w:val="it-IT"/>
        </w:rPr>
      </w:pPr>
      <w:r w:rsidRPr="00DD0455">
        <w:rPr>
          <w:rFonts w:ascii="Times New Roman" w:hAnsi="Times New Roman" w:cs="Times New Roman"/>
          <w:b/>
          <w:bCs/>
          <w:sz w:val="24"/>
          <w:szCs w:val="24"/>
          <w:lang w:val="it-IT"/>
        </w:rPr>
        <w:t>Neni 37</w:t>
      </w:r>
    </w:p>
    <w:p w14:paraId="349BB597" w14:textId="77777777" w:rsidR="00C90673" w:rsidRPr="00DD0455" w:rsidRDefault="00C90673" w:rsidP="00DD0455">
      <w:pPr>
        <w:jc w:val="center"/>
        <w:rPr>
          <w:rFonts w:ascii="Times New Roman" w:hAnsi="Times New Roman" w:cs="Times New Roman"/>
          <w:b/>
          <w:bCs/>
          <w:sz w:val="24"/>
          <w:szCs w:val="24"/>
          <w:lang w:val="it-IT"/>
        </w:rPr>
      </w:pPr>
      <w:r w:rsidRPr="00DD0455">
        <w:rPr>
          <w:rFonts w:ascii="Times New Roman" w:hAnsi="Times New Roman" w:cs="Times New Roman"/>
          <w:b/>
          <w:bCs/>
          <w:sz w:val="24"/>
          <w:szCs w:val="24"/>
          <w:lang w:val="it-IT"/>
        </w:rPr>
        <w:t>Efektet e të drejtës për prioritet</w:t>
      </w:r>
    </w:p>
    <w:p w14:paraId="4B7A91D3" w14:textId="3DC14E31" w:rsidR="00DD0455" w:rsidRDefault="0004563F" w:rsidP="00C90673">
      <w:pPr>
        <w:rPr>
          <w:rFonts w:ascii="Times New Roman" w:hAnsi="Times New Roman" w:cs="Times New Roman"/>
          <w:sz w:val="24"/>
          <w:szCs w:val="24"/>
          <w:lang w:val="it-IT"/>
        </w:rPr>
      </w:pPr>
      <w:r>
        <w:rPr>
          <w:rFonts w:ascii="Times New Roman" w:hAnsi="Times New Roman" w:cs="Times New Roman"/>
          <w:sz w:val="24"/>
          <w:szCs w:val="24"/>
          <w:lang w:val="it-IT"/>
        </w:rPr>
        <w:t>D</w:t>
      </w:r>
      <w:r w:rsidR="00C90673" w:rsidRPr="00C90673">
        <w:rPr>
          <w:rFonts w:ascii="Times New Roman" w:hAnsi="Times New Roman" w:cs="Times New Roman"/>
          <w:sz w:val="24"/>
          <w:szCs w:val="24"/>
          <w:lang w:val="it-IT"/>
        </w:rPr>
        <w:t>ata e prioritetit llogaritet si datë e depozitimit të aplikimit për regjistrimin e markës në Republikën e Shqipërisë, me qëllim që të përcaktohet se se cilat të drejta kanë përparësi.</w:t>
      </w:r>
    </w:p>
    <w:p w14:paraId="529BABCF" w14:textId="4511807A" w:rsidR="00C90673" w:rsidRPr="00DD0455" w:rsidRDefault="00C90673" w:rsidP="00DD0455">
      <w:pPr>
        <w:jc w:val="center"/>
        <w:rPr>
          <w:rFonts w:ascii="Times New Roman" w:hAnsi="Times New Roman" w:cs="Times New Roman"/>
          <w:b/>
          <w:bCs/>
          <w:sz w:val="24"/>
          <w:szCs w:val="24"/>
          <w:lang w:val="it-IT"/>
        </w:rPr>
      </w:pPr>
      <w:r w:rsidRPr="00DD0455">
        <w:rPr>
          <w:rFonts w:ascii="Times New Roman" w:hAnsi="Times New Roman" w:cs="Times New Roman"/>
          <w:b/>
          <w:bCs/>
          <w:sz w:val="24"/>
          <w:szCs w:val="24"/>
          <w:lang w:val="it-IT"/>
        </w:rPr>
        <w:t>Neni 38</w:t>
      </w:r>
    </w:p>
    <w:p w14:paraId="391AFE1D" w14:textId="77777777" w:rsidR="00C90673" w:rsidRPr="00DD0455" w:rsidRDefault="00C90673" w:rsidP="00DD0455">
      <w:pPr>
        <w:jc w:val="center"/>
        <w:rPr>
          <w:rFonts w:ascii="Times New Roman" w:hAnsi="Times New Roman" w:cs="Times New Roman"/>
          <w:b/>
          <w:bCs/>
          <w:sz w:val="24"/>
          <w:szCs w:val="24"/>
          <w:lang w:val="it-IT"/>
        </w:rPr>
      </w:pPr>
      <w:r w:rsidRPr="00DD0455">
        <w:rPr>
          <w:rFonts w:ascii="Times New Roman" w:hAnsi="Times New Roman" w:cs="Times New Roman"/>
          <w:b/>
          <w:bCs/>
          <w:sz w:val="24"/>
          <w:szCs w:val="24"/>
          <w:lang w:val="it-IT"/>
        </w:rPr>
        <w:t>E drejta për prioritet nga ekspozitat</w:t>
      </w:r>
    </w:p>
    <w:p w14:paraId="5CFE7FDC" w14:textId="0437093E" w:rsidR="009C7271" w:rsidRPr="002C261D" w:rsidRDefault="00C90673" w:rsidP="00C90673">
      <w:pPr>
        <w:rPr>
          <w:rFonts w:ascii="Times New Roman" w:hAnsi="Times New Roman" w:cs="Times New Roman"/>
          <w:sz w:val="24"/>
          <w:szCs w:val="24"/>
          <w:lang w:val="it-IT"/>
        </w:rPr>
      </w:pPr>
      <w:r w:rsidRPr="009C7271">
        <w:rPr>
          <w:rFonts w:ascii="Times New Roman" w:hAnsi="Times New Roman" w:cs="Times New Roman"/>
          <w:sz w:val="24"/>
          <w:szCs w:val="24"/>
          <w:lang w:val="it-IT"/>
        </w:rPr>
        <w:t>1. Aplikanti për regjistrim kombëtar të markës tregtare që ka ekspozuar mallrat ose shërbimet e caktuara me një shenjë specifike në një ekspozitë zyrtare ose ekspozitë ndërkombëtare të njohur zyrtarisht që plotëson kriteret e Konventës në lidhje me ekspozitat ndërkombëtare, mund</w:t>
      </w:r>
      <w:r w:rsidR="009C7271" w:rsidRPr="002C261D">
        <w:rPr>
          <w:rFonts w:ascii="Times New Roman" w:hAnsi="Times New Roman" w:cs="Times New Roman"/>
          <w:sz w:val="24"/>
          <w:szCs w:val="24"/>
          <w:lang w:val="it-IT"/>
        </w:rPr>
        <w:t xml:space="preserve"> t</w:t>
      </w:r>
      <w:r w:rsidR="009C7271">
        <w:rPr>
          <w:rFonts w:ascii="Times New Roman" w:hAnsi="Times New Roman" w:cs="Times New Roman"/>
          <w:sz w:val="24"/>
          <w:szCs w:val="24"/>
          <w:lang w:val="it-IT"/>
        </w:rPr>
        <w:t>ë pretendojë të drejtë për prioritet nga data e</w:t>
      </w:r>
      <w:r w:rsidR="007E4A33">
        <w:rPr>
          <w:rFonts w:ascii="Times New Roman" w:hAnsi="Times New Roman" w:cs="Times New Roman"/>
          <w:sz w:val="24"/>
          <w:szCs w:val="24"/>
          <w:lang w:val="it-IT"/>
        </w:rPr>
        <w:t xml:space="preserve"> ekspozimit të parë të mallrave dhe shërbimeve nëse ai depoziton një aplikim për regjistrim marke në Republikën e Shqipërisë brenda 6 muajve nga kjo datë ekspozimi. Efekti i të drejtës për prioritet llogaritet siç parashikohet në nenin 37 të këtij ligji.</w:t>
      </w:r>
    </w:p>
    <w:p w14:paraId="67B651FF" w14:textId="7CB94F8B"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2. Kur pretendohet </w:t>
      </w:r>
      <w:r w:rsidR="007E4A33">
        <w:rPr>
          <w:rFonts w:ascii="Times New Roman" w:hAnsi="Times New Roman" w:cs="Times New Roman"/>
          <w:sz w:val="24"/>
          <w:szCs w:val="24"/>
          <w:lang w:val="it-IT"/>
        </w:rPr>
        <w:t>një</w:t>
      </w:r>
      <w:r w:rsidR="007E4A33" w:rsidRPr="00C90673">
        <w:rPr>
          <w:rFonts w:ascii="Times New Roman" w:hAnsi="Times New Roman" w:cs="Times New Roman"/>
          <w:sz w:val="24"/>
          <w:szCs w:val="24"/>
          <w:lang w:val="it-IT"/>
        </w:rPr>
        <w:t xml:space="preserve"> </w:t>
      </w:r>
      <w:r w:rsidR="007E4A33">
        <w:rPr>
          <w:rFonts w:ascii="Times New Roman" w:hAnsi="Times New Roman" w:cs="Times New Roman"/>
          <w:sz w:val="24"/>
          <w:szCs w:val="24"/>
          <w:lang w:val="it-IT"/>
        </w:rPr>
        <w:t xml:space="preserve">e </w:t>
      </w:r>
      <w:r w:rsidR="007E4A33" w:rsidRPr="00C90673">
        <w:rPr>
          <w:rFonts w:ascii="Times New Roman" w:hAnsi="Times New Roman" w:cs="Times New Roman"/>
          <w:sz w:val="24"/>
          <w:szCs w:val="24"/>
          <w:lang w:val="it-IT"/>
        </w:rPr>
        <w:t>drejt</w:t>
      </w:r>
      <w:r w:rsidR="007E4A33">
        <w:rPr>
          <w:rFonts w:ascii="Times New Roman" w:hAnsi="Times New Roman" w:cs="Times New Roman"/>
          <w:sz w:val="24"/>
          <w:szCs w:val="24"/>
          <w:lang w:val="it-IT"/>
        </w:rPr>
        <w:t>ë</w:t>
      </w:r>
      <w:r w:rsidR="007E4A33"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 xml:space="preserve">për prioritet nga ekspozitat, aplikimi përmban emrin dhe vendin e ekspozitës ndërkombëtare, datat e hapjes dhe të mbylljes dhe datën e ekspozimit të parë të mallrave ose shërbimeve, nëse </w:t>
      </w:r>
      <w:r w:rsidR="007E4A33">
        <w:rPr>
          <w:rFonts w:ascii="Times New Roman" w:hAnsi="Times New Roman" w:cs="Times New Roman"/>
          <w:sz w:val="24"/>
          <w:szCs w:val="24"/>
          <w:lang w:val="it-IT"/>
        </w:rPr>
        <w:t>kjo</w:t>
      </w:r>
      <w:r w:rsidRPr="00C90673">
        <w:rPr>
          <w:rFonts w:ascii="Times New Roman" w:hAnsi="Times New Roman" w:cs="Times New Roman"/>
          <w:sz w:val="24"/>
          <w:szCs w:val="24"/>
          <w:lang w:val="it-IT"/>
        </w:rPr>
        <w:t xml:space="preserve"> është e ndryshme nga data e hapjes së ekspozitës. Kjo e drejtë prioriteti </w:t>
      </w:r>
      <w:r w:rsidR="007E4A33">
        <w:rPr>
          <w:rFonts w:ascii="Times New Roman" w:hAnsi="Times New Roman" w:cs="Times New Roman"/>
          <w:sz w:val="24"/>
          <w:szCs w:val="24"/>
          <w:lang w:val="it-IT"/>
        </w:rPr>
        <w:t xml:space="preserve">duhet të </w:t>
      </w:r>
      <w:r w:rsidRPr="00C90673">
        <w:rPr>
          <w:rFonts w:ascii="Times New Roman" w:hAnsi="Times New Roman" w:cs="Times New Roman"/>
          <w:sz w:val="24"/>
          <w:szCs w:val="24"/>
          <w:lang w:val="it-IT"/>
        </w:rPr>
        <w:t>pretendohet në momentin e depozitimit të aplikimit kombëtar për regjistrim të marke.</w:t>
      </w:r>
    </w:p>
    <w:p w14:paraId="5874923B" w14:textId="4C4E27AC"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3. Aplikanti që bazohet në të drejtën e prioritetit nga ekspozitat ndërkombëtare, paraqet në DPPI një kopje të certifikatës së lëshuar nga autoriteti kompetent i eks</w:t>
      </w:r>
      <w:r w:rsidR="007A66E9">
        <w:rPr>
          <w:rFonts w:ascii="Times New Roman" w:hAnsi="Times New Roman" w:cs="Times New Roman"/>
          <w:sz w:val="24"/>
          <w:szCs w:val="24"/>
          <w:lang w:val="it-IT"/>
        </w:rPr>
        <w:t>p</w:t>
      </w:r>
      <w:r w:rsidRPr="00C90673">
        <w:rPr>
          <w:rFonts w:ascii="Times New Roman" w:hAnsi="Times New Roman" w:cs="Times New Roman"/>
          <w:sz w:val="24"/>
          <w:szCs w:val="24"/>
          <w:lang w:val="it-IT"/>
        </w:rPr>
        <w:t>ozitës që vërteton se marka është përdorur për mallrat ose shërbimet e përfshira në aplikim dhe përkthimin e këtij vërtetimi në gjuhën shqipe brenda tre muajve nga data e depozitimit të aplikimit për markë tregtare, si provë e ekspozimit të mallrave ose shërbimeve nën markën e aplikuar.</w:t>
      </w:r>
    </w:p>
    <w:p w14:paraId="0B1ABF2C" w14:textId="77777777" w:rsidR="00C90673" w:rsidRPr="00C90673" w:rsidRDefault="00C90673" w:rsidP="00C90673">
      <w:pPr>
        <w:rPr>
          <w:rFonts w:ascii="Times New Roman" w:hAnsi="Times New Roman" w:cs="Times New Roman"/>
          <w:sz w:val="24"/>
          <w:szCs w:val="24"/>
          <w:lang w:val="it-IT"/>
        </w:rPr>
      </w:pPr>
    </w:p>
    <w:p w14:paraId="1C24B761" w14:textId="731EA29A" w:rsidR="00C90673" w:rsidRPr="00C90673" w:rsidRDefault="00C90673" w:rsidP="00DD0455">
      <w:pPr>
        <w:jc w:val="cente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PJESA </w:t>
      </w:r>
      <w:r w:rsidR="00095C0C">
        <w:rPr>
          <w:rFonts w:ascii="Times New Roman" w:hAnsi="Times New Roman" w:cs="Times New Roman"/>
          <w:sz w:val="24"/>
          <w:szCs w:val="24"/>
          <w:lang w:val="it-IT"/>
        </w:rPr>
        <w:t>IV</w:t>
      </w:r>
    </w:p>
    <w:p w14:paraId="479BC726" w14:textId="77777777" w:rsidR="00C90673" w:rsidRPr="00C90673" w:rsidRDefault="00C90673" w:rsidP="00DD0455">
      <w:pPr>
        <w:jc w:val="center"/>
        <w:rPr>
          <w:rFonts w:ascii="Times New Roman" w:hAnsi="Times New Roman" w:cs="Times New Roman"/>
          <w:sz w:val="24"/>
          <w:szCs w:val="24"/>
          <w:lang w:val="it-IT"/>
        </w:rPr>
      </w:pPr>
      <w:r w:rsidRPr="00C90673">
        <w:rPr>
          <w:rFonts w:ascii="Times New Roman" w:hAnsi="Times New Roman" w:cs="Times New Roman"/>
          <w:sz w:val="24"/>
          <w:szCs w:val="24"/>
          <w:lang w:val="it-IT"/>
        </w:rPr>
        <w:t>PROCEDURA PËR REGJISTRIMIN E MARKËS TREGTARE</w:t>
      </w:r>
    </w:p>
    <w:p w14:paraId="3E33DE83" w14:textId="77777777" w:rsidR="00C90673" w:rsidRPr="00C90673" w:rsidRDefault="00C90673" w:rsidP="00DD0455">
      <w:pPr>
        <w:jc w:val="center"/>
        <w:rPr>
          <w:rFonts w:ascii="Times New Roman" w:hAnsi="Times New Roman" w:cs="Times New Roman"/>
          <w:sz w:val="24"/>
          <w:szCs w:val="24"/>
          <w:lang w:val="it-IT"/>
        </w:rPr>
      </w:pPr>
      <w:r w:rsidRPr="00C90673">
        <w:rPr>
          <w:rFonts w:ascii="Times New Roman" w:hAnsi="Times New Roman" w:cs="Times New Roman"/>
          <w:sz w:val="24"/>
          <w:szCs w:val="24"/>
          <w:lang w:val="it-IT"/>
        </w:rPr>
        <w:t>KREU I</w:t>
      </w:r>
    </w:p>
    <w:p w14:paraId="66EC1C08" w14:textId="77777777" w:rsidR="00C90673" w:rsidRPr="00C90673" w:rsidRDefault="00C90673" w:rsidP="00DD0455">
      <w:pPr>
        <w:jc w:val="center"/>
        <w:rPr>
          <w:rFonts w:ascii="Times New Roman" w:hAnsi="Times New Roman" w:cs="Times New Roman"/>
          <w:sz w:val="24"/>
          <w:szCs w:val="24"/>
          <w:lang w:val="it-IT"/>
        </w:rPr>
      </w:pPr>
      <w:r w:rsidRPr="00C90673">
        <w:rPr>
          <w:rFonts w:ascii="Times New Roman" w:hAnsi="Times New Roman" w:cs="Times New Roman"/>
          <w:sz w:val="24"/>
          <w:szCs w:val="24"/>
          <w:lang w:val="it-IT"/>
        </w:rPr>
        <w:t>EKZAMINIMI DHE BOTIMI I APLIKIMEVE</w:t>
      </w:r>
    </w:p>
    <w:p w14:paraId="63112232" w14:textId="77777777" w:rsidR="00DD0455" w:rsidRDefault="00DD0455" w:rsidP="00DD0455">
      <w:pPr>
        <w:jc w:val="center"/>
        <w:rPr>
          <w:rFonts w:ascii="Times New Roman" w:hAnsi="Times New Roman" w:cs="Times New Roman"/>
          <w:b/>
          <w:bCs/>
          <w:sz w:val="24"/>
          <w:szCs w:val="24"/>
          <w:lang w:val="it-IT"/>
        </w:rPr>
      </w:pPr>
    </w:p>
    <w:p w14:paraId="0AFC53F3" w14:textId="0476F7E8" w:rsidR="00C90673" w:rsidRPr="00DD0455" w:rsidRDefault="00C90673" w:rsidP="00DD0455">
      <w:pPr>
        <w:jc w:val="center"/>
        <w:rPr>
          <w:rFonts w:ascii="Times New Roman" w:hAnsi="Times New Roman" w:cs="Times New Roman"/>
          <w:b/>
          <w:bCs/>
          <w:sz w:val="24"/>
          <w:szCs w:val="24"/>
          <w:lang w:val="it-IT"/>
        </w:rPr>
      </w:pPr>
      <w:r w:rsidRPr="00DD0455">
        <w:rPr>
          <w:rFonts w:ascii="Times New Roman" w:hAnsi="Times New Roman" w:cs="Times New Roman"/>
          <w:b/>
          <w:bCs/>
          <w:sz w:val="24"/>
          <w:szCs w:val="24"/>
          <w:lang w:val="it-IT"/>
        </w:rPr>
        <w:lastRenderedPageBreak/>
        <w:t>Neni 39</w:t>
      </w:r>
    </w:p>
    <w:p w14:paraId="0D2D3A1E" w14:textId="77777777" w:rsidR="00C90673" w:rsidRPr="00C90673" w:rsidRDefault="00C90673" w:rsidP="00DD0455">
      <w:pPr>
        <w:jc w:val="center"/>
        <w:rPr>
          <w:rFonts w:ascii="Times New Roman" w:hAnsi="Times New Roman" w:cs="Times New Roman"/>
          <w:sz w:val="24"/>
          <w:szCs w:val="24"/>
          <w:lang w:val="it-IT"/>
        </w:rPr>
      </w:pPr>
      <w:r w:rsidRPr="00DD0455">
        <w:rPr>
          <w:rFonts w:ascii="Times New Roman" w:hAnsi="Times New Roman" w:cs="Times New Roman"/>
          <w:b/>
          <w:bCs/>
          <w:sz w:val="24"/>
          <w:szCs w:val="24"/>
          <w:lang w:val="it-IT"/>
        </w:rPr>
        <w:t>Ekzaminimi i kushteve të depozitimit</w:t>
      </w:r>
    </w:p>
    <w:p w14:paraId="001248F0" w14:textId="350A4E9C"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1. DPPI-ja</w:t>
      </w:r>
      <w:r w:rsidR="00030354">
        <w:rPr>
          <w:rFonts w:ascii="Times New Roman" w:hAnsi="Times New Roman" w:cs="Times New Roman"/>
          <w:sz w:val="24"/>
          <w:szCs w:val="24"/>
          <w:lang w:val="it-IT"/>
        </w:rPr>
        <w:t>, brenda 1 muaji nga data e depozitimit,</w:t>
      </w:r>
      <w:r w:rsidRPr="00C90673">
        <w:rPr>
          <w:rFonts w:ascii="Times New Roman" w:hAnsi="Times New Roman" w:cs="Times New Roman"/>
          <w:sz w:val="24"/>
          <w:szCs w:val="24"/>
          <w:lang w:val="it-IT"/>
        </w:rPr>
        <w:t xml:space="preserve"> ekzaminon aplikimet për regjistrimin e markave sipas numrit rendor të paraqitjes së tyre. </w:t>
      </w:r>
    </w:p>
    <w:p w14:paraId="5884DE93" w14:textId="6BC1EE91" w:rsidR="00C90673" w:rsidRPr="004C3380" w:rsidRDefault="00C90673" w:rsidP="00C90673">
      <w:pPr>
        <w:rPr>
          <w:rFonts w:ascii="Times New Roman" w:hAnsi="Times New Roman" w:cs="Times New Roman"/>
          <w:sz w:val="24"/>
          <w:szCs w:val="24"/>
          <w:lang w:val="it-IT"/>
        </w:rPr>
      </w:pPr>
      <w:r w:rsidRPr="004C3380">
        <w:rPr>
          <w:rFonts w:ascii="Times New Roman" w:hAnsi="Times New Roman" w:cs="Times New Roman"/>
          <w:sz w:val="24"/>
          <w:szCs w:val="24"/>
          <w:lang w:val="it-IT"/>
        </w:rPr>
        <w:t xml:space="preserve">2. Një </w:t>
      </w:r>
      <w:r w:rsidR="007E4A33" w:rsidRPr="004C3380">
        <w:rPr>
          <w:rFonts w:ascii="Times New Roman" w:hAnsi="Times New Roman" w:cs="Times New Roman"/>
          <w:sz w:val="24"/>
          <w:szCs w:val="24"/>
          <w:lang w:val="it-IT"/>
        </w:rPr>
        <w:t xml:space="preserve">aplikim </w:t>
      </w:r>
      <w:r w:rsidRPr="004C3380">
        <w:rPr>
          <w:rFonts w:ascii="Times New Roman" w:hAnsi="Times New Roman" w:cs="Times New Roman"/>
          <w:sz w:val="24"/>
          <w:szCs w:val="24"/>
          <w:lang w:val="it-IT"/>
        </w:rPr>
        <w:t xml:space="preserve">mund ekzaminohet jashtë numrit rendor, kur: </w:t>
      </w:r>
    </w:p>
    <w:p w14:paraId="7C5BA0DD" w14:textId="09EA2292" w:rsidR="00C90673" w:rsidRPr="004C3380" w:rsidRDefault="00C90673" w:rsidP="00C90673">
      <w:pPr>
        <w:rPr>
          <w:rFonts w:ascii="Times New Roman" w:hAnsi="Times New Roman" w:cs="Times New Roman"/>
          <w:sz w:val="24"/>
          <w:szCs w:val="24"/>
          <w:lang w:val="it-IT"/>
        </w:rPr>
      </w:pPr>
      <w:r w:rsidRPr="004C3380">
        <w:rPr>
          <w:rFonts w:ascii="Times New Roman" w:hAnsi="Times New Roman" w:cs="Times New Roman"/>
          <w:sz w:val="24"/>
          <w:szCs w:val="24"/>
          <w:lang w:val="it-IT"/>
        </w:rPr>
        <w:t xml:space="preserve">a) depozitohet një </w:t>
      </w:r>
      <w:r w:rsidR="007E4A33" w:rsidRPr="004C3380">
        <w:rPr>
          <w:rFonts w:ascii="Times New Roman" w:hAnsi="Times New Roman" w:cs="Times New Roman"/>
          <w:sz w:val="24"/>
          <w:szCs w:val="24"/>
          <w:lang w:val="it-IT"/>
        </w:rPr>
        <w:t xml:space="preserve">aplikim </w:t>
      </w:r>
      <w:r w:rsidRPr="004C3380">
        <w:rPr>
          <w:rFonts w:ascii="Times New Roman" w:hAnsi="Times New Roman" w:cs="Times New Roman"/>
          <w:sz w:val="24"/>
          <w:szCs w:val="24"/>
          <w:lang w:val="it-IT"/>
        </w:rPr>
        <w:t>për regjistrim ndërkombëtar të markës, kundrejt pagesës së tarifës përkatëse</w:t>
      </w:r>
      <w:r w:rsidR="00F4591E" w:rsidRPr="004C3380">
        <w:rPr>
          <w:rFonts w:ascii="Times New Roman" w:hAnsi="Times New Roman" w:cs="Times New Roman"/>
          <w:sz w:val="24"/>
          <w:szCs w:val="24"/>
          <w:lang w:val="it-IT"/>
        </w:rPr>
        <w:t xml:space="preserve"> për ekzaminim jashtë numrit rendor</w:t>
      </w:r>
      <w:r w:rsidRPr="004C3380">
        <w:rPr>
          <w:rFonts w:ascii="Times New Roman" w:hAnsi="Times New Roman" w:cs="Times New Roman"/>
          <w:sz w:val="24"/>
          <w:szCs w:val="24"/>
          <w:lang w:val="it-IT"/>
        </w:rPr>
        <w:t>;</w:t>
      </w:r>
    </w:p>
    <w:p w14:paraId="6237489A" w14:textId="763CF21C" w:rsidR="00C90673" w:rsidRPr="004C3380" w:rsidRDefault="00C90673" w:rsidP="00C90673">
      <w:pPr>
        <w:rPr>
          <w:rFonts w:ascii="Times New Roman" w:hAnsi="Times New Roman" w:cs="Times New Roman"/>
          <w:sz w:val="24"/>
          <w:szCs w:val="24"/>
          <w:lang w:val="it-IT"/>
        </w:rPr>
      </w:pPr>
      <w:r w:rsidRPr="004C3380">
        <w:rPr>
          <w:rFonts w:ascii="Times New Roman" w:hAnsi="Times New Roman" w:cs="Times New Roman"/>
          <w:sz w:val="24"/>
          <w:szCs w:val="24"/>
          <w:lang w:val="it-IT"/>
        </w:rPr>
        <w:t xml:space="preserve">b) është depozituar një </w:t>
      </w:r>
      <w:r w:rsidR="007E4A33" w:rsidRPr="004C3380">
        <w:rPr>
          <w:rFonts w:ascii="Times New Roman" w:hAnsi="Times New Roman" w:cs="Times New Roman"/>
          <w:sz w:val="24"/>
          <w:szCs w:val="24"/>
          <w:lang w:val="it-IT"/>
        </w:rPr>
        <w:t xml:space="preserve">aplikim </w:t>
      </w:r>
      <w:r w:rsidRPr="004C3380">
        <w:rPr>
          <w:rFonts w:ascii="Times New Roman" w:hAnsi="Times New Roman" w:cs="Times New Roman"/>
          <w:sz w:val="24"/>
          <w:szCs w:val="24"/>
          <w:lang w:val="it-IT"/>
        </w:rPr>
        <w:t>për ekzaminim jashtë numrit rendor, kundrejt pagesës së tarifës përkatëse.</w:t>
      </w:r>
    </w:p>
    <w:p w14:paraId="73C17CFF" w14:textId="3E13DFD4" w:rsidR="00C90673" w:rsidRPr="004C3380" w:rsidRDefault="00C90673" w:rsidP="00C90673">
      <w:pPr>
        <w:rPr>
          <w:rFonts w:ascii="Times New Roman" w:hAnsi="Times New Roman" w:cs="Times New Roman"/>
          <w:sz w:val="24"/>
          <w:szCs w:val="24"/>
          <w:lang w:val="it-IT"/>
        </w:rPr>
      </w:pPr>
      <w:r w:rsidRPr="004C3380">
        <w:rPr>
          <w:rFonts w:ascii="Times New Roman" w:hAnsi="Times New Roman" w:cs="Times New Roman"/>
          <w:sz w:val="24"/>
          <w:szCs w:val="24"/>
          <w:lang w:val="it-IT"/>
        </w:rPr>
        <w:t>3. DPPI-ja ekzaminon, pa vonesë, nëse aplikimi për regjistrim kombëtar i markës tregtare i përmbush kushtet e vendosuara në këtë ligj në lidhje me</w:t>
      </w:r>
      <w:r w:rsidR="007E6B3C" w:rsidRPr="004C3380">
        <w:rPr>
          <w:rFonts w:ascii="Times New Roman" w:hAnsi="Times New Roman" w:cs="Times New Roman"/>
          <w:sz w:val="24"/>
          <w:szCs w:val="24"/>
          <w:lang w:val="it-IT"/>
        </w:rPr>
        <w:t xml:space="preserve"> </w:t>
      </w:r>
      <w:r w:rsidRPr="004C3380">
        <w:rPr>
          <w:rFonts w:ascii="Times New Roman" w:hAnsi="Times New Roman" w:cs="Times New Roman"/>
          <w:sz w:val="24"/>
          <w:szCs w:val="24"/>
          <w:lang w:val="it-IT"/>
        </w:rPr>
        <w:t>dhënien e datës së depozitimi sipas nenit 34</w:t>
      </w:r>
      <w:r w:rsidR="00825272" w:rsidRPr="004C3380">
        <w:rPr>
          <w:rFonts w:ascii="Times New Roman" w:hAnsi="Times New Roman" w:cs="Times New Roman"/>
          <w:sz w:val="24"/>
          <w:szCs w:val="24"/>
          <w:lang w:val="it-IT"/>
        </w:rPr>
        <w:t xml:space="preserve"> </w:t>
      </w:r>
      <w:r w:rsidRPr="004C3380">
        <w:rPr>
          <w:rFonts w:ascii="Times New Roman" w:hAnsi="Times New Roman" w:cs="Times New Roman"/>
          <w:sz w:val="24"/>
          <w:szCs w:val="24"/>
          <w:lang w:val="it-IT"/>
        </w:rPr>
        <w:t>të këtij ligji</w:t>
      </w:r>
      <w:r w:rsidR="007E6B3C" w:rsidRPr="004C3380">
        <w:rPr>
          <w:rFonts w:ascii="Times New Roman" w:hAnsi="Times New Roman" w:cs="Times New Roman"/>
          <w:sz w:val="24"/>
          <w:szCs w:val="24"/>
          <w:lang w:val="it-IT"/>
        </w:rPr>
        <w:t>.</w:t>
      </w:r>
    </w:p>
    <w:p w14:paraId="268B976A" w14:textId="77777777" w:rsidR="00C90673" w:rsidRPr="004C3380" w:rsidRDefault="00C90673" w:rsidP="00F4591E">
      <w:pPr>
        <w:rPr>
          <w:rFonts w:ascii="Times New Roman" w:hAnsi="Times New Roman" w:cs="Times New Roman"/>
          <w:b/>
          <w:bCs/>
          <w:sz w:val="24"/>
          <w:szCs w:val="24"/>
          <w:lang w:val="it-IT"/>
        </w:rPr>
      </w:pPr>
    </w:p>
    <w:p w14:paraId="543C9087" w14:textId="77777777" w:rsidR="00C90673" w:rsidRPr="00DD0455" w:rsidRDefault="00C90673" w:rsidP="00DD0455">
      <w:pPr>
        <w:jc w:val="center"/>
        <w:rPr>
          <w:rFonts w:ascii="Times New Roman" w:hAnsi="Times New Roman" w:cs="Times New Roman"/>
          <w:b/>
          <w:bCs/>
          <w:sz w:val="24"/>
          <w:szCs w:val="24"/>
          <w:lang w:val="it-IT"/>
        </w:rPr>
      </w:pPr>
      <w:r w:rsidRPr="00DD0455">
        <w:rPr>
          <w:rFonts w:ascii="Times New Roman" w:hAnsi="Times New Roman" w:cs="Times New Roman"/>
          <w:b/>
          <w:bCs/>
          <w:sz w:val="24"/>
          <w:szCs w:val="24"/>
          <w:lang w:val="it-IT"/>
        </w:rPr>
        <w:t>Neni 40</w:t>
      </w:r>
    </w:p>
    <w:p w14:paraId="32816EC6" w14:textId="77777777" w:rsidR="00C90673" w:rsidRPr="00DD0455" w:rsidRDefault="00C90673" w:rsidP="00DD0455">
      <w:pPr>
        <w:jc w:val="center"/>
        <w:rPr>
          <w:rFonts w:ascii="Times New Roman" w:hAnsi="Times New Roman" w:cs="Times New Roman"/>
          <w:b/>
          <w:bCs/>
          <w:sz w:val="24"/>
          <w:szCs w:val="24"/>
          <w:lang w:val="it-IT"/>
        </w:rPr>
      </w:pPr>
      <w:r w:rsidRPr="00DD0455">
        <w:rPr>
          <w:rFonts w:ascii="Times New Roman" w:hAnsi="Times New Roman" w:cs="Times New Roman"/>
          <w:b/>
          <w:bCs/>
          <w:sz w:val="24"/>
          <w:szCs w:val="24"/>
          <w:lang w:val="it-IT"/>
        </w:rPr>
        <w:t>Ekzaminimi i elementëve formalë të aplikimit</w:t>
      </w:r>
    </w:p>
    <w:p w14:paraId="0FD435E4" w14:textId="3BE19581"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1. DPPI-ja</w:t>
      </w:r>
      <w:r w:rsidR="00030354">
        <w:rPr>
          <w:rFonts w:ascii="Times New Roman" w:hAnsi="Times New Roman" w:cs="Times New Roman"/>
          <w:sz w:val="24"/>
          <w:szCs w:val="24"/>
          <w:lang w:val="it-IT"/>
        </w:rPr>
        <w:t xml:space="preserve"> ekzaminon</w:t>
      </w:r>
      <w:r w:rsidRPr="00C90673">
        <w:rPr>
          <w:rFonts w:ascii="Times New Roman" w:hAnsi="Times New Roman" w:cs="Times New Roman"/>
          <w:sz w:val="24"/>
          <w:szCs w:val="24"/>
          <w:lang w:val="it-IT"/>
        </w:rPr>
        <w:t xml:space="preserve"> nëse aplikimi për regjistrim kombëtar të markës tregtare përmbush elementët formalë të </w:t>
      </w:r>
      <w:r w:rsidR="00194E16">
        <w:rPr>
          <w:rFonts w:ascii="Times New Roman" w:hAnsi="Times New Roman" w:cs="Times New Roman"/>
          <w:sz w:val="24"/>
          <w:szCs w:val="24"/>
          <w:lang w:val="it-IT"/>
        </w:rPr>
        <w:t>përcaktuar</w:t>
      </w:r>
      <w:r w:rsidRPr="00C90673">
        <w:rPr>
          <w:rFonts w:ascii="Times New Roman" w:hAnsi="Times New Roman" w:cs="Times New Roman"/>
          <w:sz w:val="24"/>
          <w:szCs w:val="24"/>
          <w:lang w:val="it-IT"/>
        </w:rPr>
        <w:t xml:space="preserve">a në pikën </w:t>
      </w:r>
      <w:r w:rsidR="00C07219">
        <w:rPr>
          <w:rFonts w:ascii="Times New Roman" w:hAnsi="Times New Roman" w:cs="Times New Roman"/>
          <w:sz w:val="24"/>
          <w:szCs w:val="24"/>
          <w:lang w:val="it-IT"/>
        </w:rPr>
        <w:t>2</w:t>
      </w:r>
      <w:r w:rsidR="00C07219"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të nenit 33.</w:t>
      </w:r>
    </w:p>
    <w:p w14:paraId="5B241EC7" w14:textId="77777777" w:rsidR="00C90673" w:rsidRPr="00C90673" w:rsidRDefault="00C90673" w:rsidP="00C90673">
      <w:pPr>
        <w:rPr>
          <w:rFonts w:ascii="Times New Roman" w:hAnsi="Times New Roman" w:cs="Times New Roman"/>
          <w:sz w:val="24"/>
          <w:szCs w:val="24"/>
          <w:lang w:val="it-IT"/>
        </w:rPr>
      </w:pPr>
    </w:p>
    <w:p w14:paraId="13BDA5EB" w14:textId="77777777" w:rsidR="00C90673" w:rsidRPr="00DD0455" w:rsidRDefault="00C90673" w:rsidP="00DD0455">
      <w:pPr>
        <w:jc w:val="center"/>
        <w:rPr>
          <w:rFonts w:ascii="Times New Roman" w:hAnsi="Times New Roman" w:cs="Times New Roman"/>
          <w:b/>
          <w:bCs/>
          <w:sz w:val="24"/>
          <w:szCs w:val="24"/>
          <w:lang w:val="it-IT"/>
        </w:rPr>
      </w:pPr>
      <w:r w:rsidRPr="00DD0455">
        <w:rPr>
          <w:rFonts w:ascii="Times New Roman" w:hAnsi="Times New Roman" w:cs="Times New Roman"/>
          <w:b/>
          <w:bCs/>
          <w:sz w:val="24"/>
          <w:szCs w:val="24"/>
          <w:lang w:val="it-IT"/>
        </w:rPr>
        <w:t>Neni 41</w:t>
      </w:r>
    </w:p>
    <w:p w14:paraId="348A96B5" w14:textId="545479C7" w:rsidR="00C90673" w:rsidRPr="00DD0455" w:rsidRDefault="00C90673" w:rsidP="0023397D">
      <w:pPr>
        <w:jc w:val="center"/>
        <w:rPr>
          <w:rFonts w:ascii="Times New Roman" w:hAnsi="Times New Roman" w:cs="Times New Roman"/>
          <w:b/>
          <w:bCs/>
          <w:sz w:val="24"/>
          <w:szCs w:val="24"/>
          <w:lang w:val="it-IT"/>
        </w:rPr>
      </w:pPr>
      <w:r w:rsidRPr="00DD0455">
        <w:rPr>
          <w:rFonts w:ascii="Times New Roman" w:hAnsi="Times New Roman" w:cs="Times New Roman"/>
          <w:b/>
          <w:bCs/>
          <w:sz w:val="24"/>
          <w:szCs w:val="24"/>
          <w:lang w:val="it-IT"/>
        </w:rPr>
        <w:t>Plotësimi i të metave dhe mangësive të aplikimit</w:t>
      </w:r>
    </w:p>
    <w:p w14:paraId="43C45BDF" w14:textId="47D0B79C"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1. Kur aplikimi nuk i përmbush kushtet e caktuara në pikën 1 të nenin 33 të këtij ligji, DPPI-ja i dërgon aplikantit njoftim të plotësojë të metat ose mangësitë brenda </w:t>
      </w:r>
      <w:r w:rsidR="001839AD">
        <w:rPr>
          <w:rFonts w:ascii="Times New Roman" w:hAnsi="Times New Roman" w:cs="Times New Roman"/>
          <w:sz w:val="24"/>
          <w:szCs w:val="24"/>
          <w:lang w:val="it-IT"/>
        </w:rPr>
        <w:t>1 muaji</w:t>
      </w:r>
      <w:r w:rsidRPr="00C90673">
        <w:rPr>
          <w:rFonts w:ascii="Times New Roman" w:hAnsi="Times New Roman" w:cs="Times New Roman"/>
          <w:sz w:val="24"/>
          <w:szCs w:val="24"/>
          <w:lang w:val="it-IT"/>
        </w:rPr>
        <w:t xml:space="preserve"> nga data e marrjes së njoftimit.</w:t>
      </w:r>
    </w:p>
    <w:p w14:paraId="5F0543BD" w14:textId="58313853" w:rsid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2. Nëse aplikanti i plotëson të metat ose mangësitë që </w:t>
      </w:r>
      <w:r w:rsidR="00194E16">
        <w:rPr>
          <w:rFonts w:ascii="Times New Roman" w:hAnsi="Times New Roman" w:cs="Times New Roman"/>
          <w:sz w:val="24"/>
          <w:szCs w:val="24"/>
          <w:lang w:val="it-IT"/>
        </w:rPr>
        <w:t>përcaktohen</w:t>
      </w:r>
      <w:r w:rsidRPr="00C90673">
        <w:rPr>
          <w:rFonts w:ascii="Times New Roman" w:hAnsi="Times New Roman" w:cs="Times New Roman"/>
          <w:sz w:val="24"/>
          <w:szCs w:val="24"/>
          <w:lang w:val="it-IT"/>
        </w:rPr>
        <w:t xml:space="preserve"> në pikën 1 të këtij neni, DPPI</w:t>
      </w:r>
      <w:r w:rsidR="001839AD">
        <w:rPr>
          <w:rFonts w:ascii="Times New Roman" w:hAnsi="Times New Roman" w:cs="Times New Roman"/>
          <w:sz w:val="24"/>
          <w:szCs w:val="24"/>
          <w:lang w:val="it-IT"/>
        </w:rPr>
        <w:t>-ja, pa vones</w:t>
      </w:r>
      <w:r w:rsidR="00A9433E">
        <w:rPr>
          <w:rFonts w:ascii="Times New Roman" w:hAnsi="Times New Roman" w:cs="Times New Roman"/>
          <w:sz w:val="24"/>
          <w:szCs w:val="24"/>
          <w:lang w:val="it-IT"/>
        </w:rPr>
        <w:t>ë</w:t>
      </w:r>
      <w:r w:rsidR="001839AD">
        <w:rPr>
          <w:rFonts w:ascii="Times New Roman" w:hAnsi="Times New Roman" w:cs="Times New Roman"/>
          <w:sz w:val="24"/>
          <w:szCs w:val="24"/>
          <w:lang w:val="it-IT"/>
        </w:rPr>
        <w:t>,</w:t>
      </w:r>
      <w:r w:rsidRPr="00C90673">
        <w:rPr>
          <w:rFonts w:ascii="Times New Roman" w:hAnsi="Times New Roman" w:cs="Times New Roman"/>
          <w:sz w:val="24"/>
          <w:szCs w:val="24"/>
          <w:lang w:val="it-IT"/>
        </w:rPr>
        <w:t xml:space="preserve"> cakton si datë depozitimi të aplikimit datën në të cilat janë plotësuar të metat ose mangësitë dhe </w:t>
      </w:r>
      <w:r w:rsidR="00B07D39">
        <w:rPr>
          <w:rFonts w:ascii="Times New Roman" w:hAnsi="Times New Roman" w:cs="Times New Roman"/>
          <w:sz w:val="24"/>
          <w:szCs w:val="24"/>
          <w:lang w:val="it-IT"/>
        </w:rPr>
        <w:t>i d</w:t>
      </w:r>
      <w:r w:rsidR="00A9433E">
        <w:rPr>
          <w:rFonts w:ascii="Times New Roman" w:hAnsi="Times New Roman" w:cs="Times New Roman"/>
          <w:sz w:val="24"/>
          <w:szCs w:val="24"/>
          <w:lang w:val="it-IT"/>
        </w:rPr>
        <w:t>ë</w:t>
      </w:r>
      <w:r w:rsidR="00B07D39">
        <w:rPr>
          <w:rFonts w:ascii="Times New Roman" w:hAnsi="Times New Roman" w:cs="Times New Roman"/>
          <w:sz w:val="24"/>
          <w:szCs w:val="24"/>
          <w:lang w:val="it-IT"/>
        </w:rPr>
        <w:t>r</w:t>
      </w:r>
      <w:r w:rsidR="0023397D">
        <w:rPr>
          <w:rFonts w:ascii="Times New Roman" w:hAnsi="Times New Roman" w:cs="Times New Roman"/>
          <w:sz w:val="24"/>
          <w:szCs w:val="24"/>
          <w:lang w:val="it-IT"/>
        </w:rPr>
        <w:t>g</w:t>
      </w:r>
      <w:r w:rsidR="000750D0">
        <w:rPr>
          <w:rFonts w:ascii="Times New Roman" w:hAnsi="Times New Roman" w:cs="Times New Roman"/>
          <w:sz w:val="24"/>
          <w:szCs w:val="24"/>
          <w:lang w:val="it-IT"/>
        </w:rPr>
        <w:t>o</w:t>
      </w:r>
      <w:r w:rsidR="00B07D39">
        <w:rPr>
          <w:rFonts w:ascii="Times New Roman" w:hAnsi="Times New Roman" w:cs="Times New Roman"/>
          <w:sz w:val="24"/>
          <w:szCs w:val="24"/>
          <w:lang w:val="it-IT"/>
        </w:rPr>
        <w:t>n njoftim aplikantit.</w:t>
      </w:r>
      <w:r w:rsidRPr="00C90673">
        <w:rPr>
          <w:rFonts w:ascii="Times New Roman" w:hAnsi="Times New Roman" w:cs="Times New Roman"/>
          <w:sz w:val="24"/>
          <w:szCs w:val="24"/>
          <w:lang w:val="it-IT"/>
        </w:rPr>
        <w:t xml:space="preserve">  Nëse aplikanti nuk i plotëson të metat ose mangësitë, DPPI-ja refuzon aplikimin.</w:t>
      </w:r>
    </w:p>
    <w:p w14:paraId="403F8BF9" w14:textId="734AA669" w:rsidR="000F5971" w:rsidRPr="00C90673" w:rsidRDefault="000F5971" w:rsidP="00C90673">
      <w:pPr>
        <w:rPr>
          <w:rFonts w:ascii="Times New Roman" w:hAnsi="Times New Roman" w:cs="Times New Roman"/>
          <w:sz w:val="24"/>
          <w:szCs w:val="24"/>
          <w:lang w:val="it-IT"/>
        </w:rPr>
      </w:pPr>
      <w:bookmarkStart w:id="2" w:name="_Hlk140495543"/>
      <w:r>
        <w:rPr>
          <w:rFonts w:ascii="Times New Roman" w:hAnsi="Times New Roman" w:cs="Times New Roman"/>
          <w:sz w:val="24"/>
          <w:szCs w:val="24"/>
          <w:lang w:val="it-IT"/>
        </w:rPr>
        <w:t xml:space="preserve">3. </w:t>
      </w:r>
      <w:r w:rsidRPr="00F4591E">
        <w:rPr>
          <w:rFonts w:ascii="Times New Roman" w:hAnsi="Times New Roman" w:cs="Times New Roman"/>
          <w:sz w:val="24"/>
          <w:szCs w:val="24"/>
          <w:lang w:val="it-IT"/>
        </w:rPr>
        <w:t>DPPI-ja, brenda 3 muajve nga plot</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simi i kushteve t</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 xml:space="preserve"> </w:t>
      </w:r>
      <w:r w:rsidR="00C07219">
        <w:rPr>
          <w:rFonts w:ascii="Times New Roman" w:hAnsi="Times New Roman" w:cs="Times New Roman"/>
          <w:sz w:val="24"/>
          <w:szCs w:val="24"/>
          <w:lang w:val="it-IT"/>
        </w:rPr>
        <w:t xml:space="preserve">depozitimit të </w:t>
      </w:r>
      <w:r w:rsidRPr="00F4591E">
        <w:rPr>
          <w:rFonts w:ascii="Times New Roman" w:hAnsi="Times New Roman" w:cs="Times New Roman"/>
          <w:sz w:val="24"/>
          <w:szCs w:val="24"/>
          <w:lang w:val="it-IT"/>
        </w:rPr>
        <w:t>caktuara n</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 xml:space="preserve"> pik</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n 1 t</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 xml:space="preserve"> nenit 33 t</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 xml:space="preserve"> k</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tij ligji, shqyrton n</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se aplikimi p</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rmbush element</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t formal</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 xml:space="preserve"> t</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 xml:space="preserve"> </w:t>
      </w:r>
      <w:r w:rsidR="00194E16">
        <w:rPr>
          <w:rFonts w:ascii="Times New Roman" w:hAnsi="Times New Roman" w:cs="Times New Roman"/>
          <w:sz w:val="24"/>
          <w:szCs w:val="24"/>
          <w:lang w:val="it-IT"/>
        </w:rPr>
        <w:t>përcaktuar</w:t>
      </w:r>
      <w:r w:rsidRPr="00F4591E">
        <w:rPr>
          <w:rFonts w:ascii="Times New Roman" w:hAnsi="Times New Roman" w:cs="Times New Roman"/>
          <w:sz w:val="24"/>
          <w:szCs w:val="24"/>
          <w:lang w:val="it-IT"/>
        </w:rPr>
        <w:t>a n</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 xml:space="preserve"> pik</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 xml:space="preserve">n </w:t>
      </w:r>
      <w:r w:rsidR="00C07219">
        <w:rPr>
          <w:rFonts w:ascii="Times New Roman" w:hAnsi="Times New Roman" w:cs="Times New Roman"/>
          <w:sz w:val="24"/>
          <w:szCs w:val="24"/>
          <w:lang w:val="it-IT"/>
        </w:rPr>
        <w:t>2</w:t>
      </w:r>
      <w:r w:rsidR="00C07219" w:rsidRPr="00F4591E">
        <w:rPr>
          <w:rFonts w:ascii="Times New Roman" w:hAnsi="Times New Roman" w:cs="Times New Roman"/>
          <w:sz w:val="24"/>
          <w:szCs w:val="24"/>
          <w:lang w:val="it-IT"/>
        </w:rPr>
        <w:t xml:space="preserve"> </w:t>
      </w:r>
      <w:r w:rsidRPr="00F4591E">
        <w:rPr>
          <w:rFonts w:ascii="Times New Roman" w:hAnsi="Times New Roman" w:cs="Times New Roman"/>
          <w:sz w:val="24"/>
          <w:szCs w:val="24"/>
          <w:lang w:val="it-IT"/>
        </w:rPr>
        <w:t>t</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 xml:space="preserve"> nenit 33 dhe nenin 35 t</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 xml:space="preserve"> k</w:t>
      </w:r>
      <w:r w:rsidR="00A9433E">
        <w:rPr>
          <w:rFonts w:ascii="Times New Roman" w:hAnsi="Times New Roman" w:cs="Times New Roman"/>
          <w:sz w:val="24"/>
          <w:szCs w:val="24"/>
          <w:lang w:val="it-IT"/>
        </w:rPr>
        <w:t>ë</w:t>
      </w:r>
      <w:r w:rsidRPr="00F4591E">
        <w:rPr>
          <w:rFonts w:ascii="Times New Roman" w:hAnsi="Times New Roman" w:cs="Times New Roman"/>
          <w:sz w:val="24"/>
          <w:szCs w:val="24"/>
          <w:lang w:val="it-IT"/>
        </w:rPr>
        <w:t>tij ligji.</w:t>
      </w:r>
    </w:p>
    <w:p w14:paraId="146E668C" w14:textId="11DEF751" w:rsidR="00C90673" w:rsidRPr="00C90673" w:rsidRDefault="000F5971" w:rsidP="00C90673">
      <w:pPr>
        <w:rPr>
          <w:rFonts w:ascii="Times New Roman" w:hAnsi="Times New Roman" w:cs="Times New Roman"/>
          <w:sz w:val="24"/>
          <w:szCs w:val="24"/>
          <w:lang w:val="it-IT"/>
        </w:rPr>
      </w:pPr>
      <w:r>
        <w:rPr>
          <w:rFonts w:ascii="Times New Roman" w:hAnsi="Times New Roman" w:cs="Times New Roman"/>
          <w:sz w:val="24"/>
          <w:szCs w:val="24"/>
          <w:lang w:val="it-IT"/>
        </w:rPr>
        <w:t>4</w:t>
      </w:r>
      <w:r w:rsidR="00C90673" w:rsidRPr="00C90673">
        <w:rPr>
          <w:rFonts w:ascii="Times New Roman" w:hAnsi="Times New Roman" w:cs="Times New Roman"/>
          <w:sz w:val="24"/>
          <w:szCs w:val="24"/>
          <w:lang w:val="it-IT"/>
        </w:rPr>
        <w:t xml:space="preserve">. Kur aplikimi nuk i </w:t>
      </w:r>
      <w:r w:rsidR="00C07219">
        <w:rPr>
          <w:rFonts w:ascii="Times New Roman" w:hAnsi="Times New Roman" w:cs="Times New Roman"/>
          <w:sz w:val="24"/>
          <w:szCs w:val="24"/>
          <w:lang w:val="it-IT"/>
        </w:rPr>
        <w:t>plotëson</w:t>
      </w:r>
      <w:r w:rsidR="00C07219" w:rsidRPr="00C90673">
        <w:rPr>
          <w:rFonts w:ascii="Times New Roman" w:hAnsi="Times New Roman" w:cs="Times New Roman"/>
          <w:sz w:val="24"/>
          <w:szCs w:val="24"/>
          <w:lang w:val="it-IT"/>
        </w:rPr>
        <w:t xml:space="preserve"> </w:t>
      </w:r>
      <w:r w:rsidR="00C90673" w:rsidRPr="00C90673">
        <w:rPr>
          <w:rFonts w:ascii="Times New Roman" w:hAnsi="Times New Roman" w:cs="Times New Roman"/>
          <w:sz w:val="24"/>
          <w:szCs w:val="24"/>
          <w:lang w:val="it-IT"/>
        </w:rPr>
        <w:t xml:space="preserve">elementët formalë të </w:t>
      </w:r>
      <w:r w:rsidR="00194E16">
        <w:rPr>
          <w:rFonts w:ascii="Times New Roman" w:hAnsi="Times New Roman" w:cs="Times New Roman"/>
          <w:sz w:val="24"/>
          <w:szCs w:val="24"/>
          <w:lang w:val="it-IT"/>
        </w:rPr>
        <w:t>përcaktuar</w:t>
      </w:r>
      <w:r w:rsidR="00C90673" w:rsidRPr="00C90673">
        <w:rPr>
          <w:rFonts w:ascii="Times New Roman" w:hAnsi="Times New Roman" w:cs="Times New Roman"/>
          <w:sz w:val="24"/>
          <w:szCs w:val="24"/>
          <w:lang w:val="it-IT"/>
        </w:rPr>
        <w:t xml:space="preserve"> në pikën </w:t>
      </w:r>
      <w:r w:rsidR="00C07219">
        <w:rPr>
          <w:rFonts w:ascii="Times New Roman" w:hAnsi="Times New Roman" w:cs="Times New Roman"/>
          <w:sz w:val="24"/>
          <w:szCs w:val="24"/>
          <w:lang w:val="it-IT"/>
        </w:rPr>
        <w:t>2</w:t>
      </w:r>
      <w:r w:rsidR="00C90673" w:rsidRPr="00C90673">
        <w:rPr>
          <w:rFonts w:ascii="Times New Roman" w:hAnsi="Times New Roman" w:cs="Times New Roman"/>
          <w:sz w:val="24"/>
          <w:szCs w:val="24"/>
          <w:lang w:val="it-IT"/>
        </w:rPr>
        <w:t xml:space="preserve"> të nenit 33 dhe </w:t>
      </w:r>
      <w:r w:rsidR="00AE0919">
        <w:rPr>
          <w:rFonts w:ascii="Times New Roman" w:hAnsi="Times New Roman" w:cs="Times New Roman"/>
          <w:sz w:val="24"/>
          <w:szCs w:val="24"/>
          <w:lang w:val="it-IT"/>
        </w:rPr>
        <w:t xml:space="preserve">nenin </w:t>
      </w:r>
      <w:r w:rsidR="00C90673" w:rsidRPr="00C90673">
        <w:rPr>
          <w:rFonts w:ascii="Times New Roman" w:hAnsi="Times New Roman" w:cs="Times New Roman"/>
          <w:sz w:val="24"/>
          <w:szCs w:val="24"/>
          <w:lang w:val="it-IT"/>
        </w:rPr>
        <w:t xml:space="preserve">35, DPPI-ja i dërgon aplikantit njoftim të plotësojë të metat ose mangësitë brenda </w:t>
      </w:r>
      <w:r w:rsidR="005F30B4">
        <w:rPr>
          <w:rFonts w:ascii="Times New Roman" w:hAnsi="Times New Roman" w:cs="Times New Roman"/>
          <w:sz w:val="24"/>
          <w:szCs w:val="24"/>
          <w:lang w:val="it-IT"/>
        </w:rPr>
        <w:t>2 muajve</w:t>
      </w:r>
      <w:r w:rsidR="00C90673" w:rsidRPr="00C90673">
        <w:rPr>
          <w:rFonts w:ascii="Times New Roman" w:hAnsi="Times New Roman" w:cs="Times New Roman"/>
          <w:sz w:val="24"/>
          <w:szCs w:val="24"/>
          <w:lang w:val="it-IT"/>
        </w:rPr>
        <w:t xml:space="preserve"> nga data e marrjes së njoftimit. </w:t>
      </w:r>
    </w:p>
    <w:p w14:paraId="3B6F9815" w14:textId="049FFADD" w:rsidR="00C07219" w:rsidRPr="002C261D" w:rsidRDefault="000F5971" w:rsidP="00C07219">
      <w:pPr>
        <w:rPr>
          <w:rFonts w:ascii="Times New Roman" w:hAnsi="Times New Roman" w:cs="Times New Roman"/>
          <w:sz w:val="24"/>
          <w:szCs w:val="24"/>
          <w:lang w:val="it-IT"/>
        </w:rPr>
      </w:pPr>
      <w:r w:rsidRPr="00C07219">
        <w:rPr>
          <w:rFonts w:ascii="Times New Roman" w:hAnsi="Times New Roman" w:cs="Times New Roman"/>
          <w:sz w:val="24"/>
          <w:szCs w:val="24"/>
          <w:lang w:val="it-IT"/>
        </w:rPr>
        <w:lastRenderedPageBreak/>
        <w:t>5</w:t>
      </w:r>
      <w:r w:rsidR="00C90673" w:rsidRPr="00C07219">
        <w:rPr>
          <w:rFonts w:ascii="Times New Roman" w:hAnsi="Times New Roman" w:cs="Times New Roman"/>
          <w:sz w:val="24"/>
          <w:szCs w:val="24"/>
          <w:lang w:val="it-IT"/>
        </w:rPr>
        <w:t xml:space="preserve">. </w:t>
      </w:r>
      <w:r w:rsidR="00C07219" w:rsidRPr="002C261D">
        <w:rPr>
          <w:rFonts w:ascii="Times New Roman" w:hAnsi="Times New Roman" w:cs="Times New Roman"/>
          <w:sz w:val="24"/>
          <w:szCs w:val="24"/>
          <w:lang w:val="it-IT"/>
        </w:rPr>
        <w:t>Kur aplikanti i plotëson të metat ose mangësitë, DPPI-ja, brenda 3 muajve, vijon me ekzaminimin e shkaqeve absolute të ap</w:t>
      </w:r>
      <w:r w:rsidR="00C07219">
        <w:rPr>
          <w:rFonts w:ascii="Times New Roman" w:hAnsi="Times New Roman" w:cs="Times New Roman"/>
          <w:sz w:val="24"/>
          <w:szCs w:val="24"/>
          <w:lang w:val="it-IT"/>
        </w:rPr>
        <w:t>likimit për markë</w:t>
      </w:r>
      <w:r w:rsidR="00C07219" w:rsidRPr="002C261D">
        <w:rPr>
          <w:rFonts w:ascii="Times New Roman" w:hAnsi="Times New Roman" w:cs="Times New Roman"/>
          <w:sz w:val="24"/>
          <w:szCs w:val="24"/>
          <w:lang w:val="it-IT"/>
        </w:rPr>
        <w:t>. Kur aplikanti nuk i plotëson të metat ose mangësitë brenda afatit kohor, DPPI-j</w:t>
      </w:r>
      <w:r w:rsidR="00C07219">
        <w:rPr>
          <w:rFonts w:ascii="Times New Roman" w:hAnsi="Times New Roman" w:cs="Times New Roman"/>
          <w:sz w:val="24"/>
          <w:szCs w:val="24"/>
          <w:lang w:val="it-IT"/>
        </w:rPr>
        <w:t>a refuzon aplikimin për markë</w:t>
      </w:r>
      <w:bookmarkEnd w:id="2"/>
      <w:r w:rsidR="00C07219" w:rsidRPr="002C261D">
        <w:rPr>
          <w:rFonts w:ascii="Times New Roman" w:hAnsi="Times New Roman" w:cs="Times New Roman"/>
          <w:sz w:val="24"/>
          <w:szCs w:val="24"/>
          <w:lang w:val="it-IT"/>
        </w:rPr>
        <w:t>.</w:t>
      </w:r>
    </w:p>
    <w:p w14:paraId="1F959958" w14:textId="5D37D9F1" w:rsidR="00C90673" w:rsidRPr="00C07219" w:rsidRDefault="00C90673" w:rsidP="00C90673">
      <w:pPr>
        <w:rPr>
          <w:rFonts w:ascii="Times New Roman" w:hAnsi="Times New Roman" w:cs="Times New Roman"/>
          <w:sz w:val="24"/>
          <w:szCs w:val="24"/>
          <w:lang w:val="it-IT"/>
        </w:rPr>
      </w:pPr>
    </w:p>
    <w:p w14:paraId="314DF754" w14:textId="2DBDF2C5" w:rsidR="00C90673" w:rsidRPr="00C90673" w:rsidRDefault="000F5971" w:rsidP="00C90673">
      <w:pPr>
        <w:rPr>
          <w:rFonts w:ascii="Times New Roman" w:hAnsi="Times New Roman" w:cs="Times New Roman"/>
          <w:sz w:val="24"/>
          <w:szCs w:val="24"/>
          <w:lang w:val="it-IT"/>
        </w:rPr>
      </w:pPr>
      <w:r>
        <w:rPr>
          <w:rFonts w:ascii="Times New Roman" w:hAnsi="Times New Roman" w:cs="Times New Roman"/>
          <w:sz w:val="24"/>
          <w:szCs w:val="24"/>
          <w:lang w:val="it-IT"/>
        </w:rPr>
        <w:t>6</w:t>
      </w:r>
      <w:r w:rsidR="00C90673" w:rsidRPr="00C90673">
        <w:rPr>
          <w:rFonts w:ascii="Times New Roman" w:hAnsi="Times New Roman" w:cs="Times New Roman"/>
          <w:sz w:val="24"/>
          <w:szCs w:val="24"/>
          <w:lang w:val="it-IT"/>
        </w:rPr>
        <w:t xml:space="preserve">. Me kërkesë të aplikantit, afati i </w:t>
      </w:r>
      <w:r w:rsidR="00194E16">
        <w:rPr>
          <w:rFonts w:ascii="Times New Roman" w:hAnsi="Times New Roman" w:cs="Times New Roman"/>
          <w:sz w:val="24"/>
          <w:szCs w:val="24"/>
          <w:lang w:val="it-IT"/>
        </w:rPr>
        <w:t>përcaktuar</w:t>
      </w:r>
      <w:r w:rsidR="00C90673" w:rsidRPr="00C90673">
        <w:rPr>
          <w:rFonts w:ascii="Times New Roman" w:hAnsi="Times New Roman" w:cs="Times New Roman"/>
          <w:sz w:val="24"/>
          <w:szCs w:val="24"/>
          <w:lang w:val="it-IT"/>
        </w:rPr>
        <w:t xml:space="preserve"> në pikat 1 dhe 3 të këtij neni mund të zgjatet me </w:t>
      </w:r>
      <w:r w:rsidR="005F30B4">
        <w:rPr>
          <w:rFonts w:ascii="Times New Roman" w:hAnsi="Times New Roman" w:cs="Times New Roman"/>
          <w:sz w:val="24"/>
          <w:szCs w:val="24"/>
          <w:lang w:val="it-IT"/>
        </w:rPr>
        <w:t>2 muaj</w:t>
      </w:r>
      <w:r w:rsidR="00C90673" w:rsidRPr="00C90673">
        <w:rPr>
          <w:rFonts w:ascii="Times New Roman" w:hAnsi="Times New Roman" w:cs="Times New Roman"/>
          <w:sz w:val="24"/>
          <w:szCs w:val="24"/>
          <w:lang w:val="it-IT"/>
        </w:rPr>
        <w:t>, përkundrejt pagesës.</w:t>
      </w:r>
    </w:p>
    <w:p w14:paraId="17BADCEF" w14:textId="42B0ECE9" w:rsidR="00C90673" w:rsidRPr="00C90673" w:rsidRDefault="000F5971" w:rsidP="00C90673">
      <w:pPr>
        <w:rPr>
          <w:rFonts w:ascii="Times New Roman" w:hAnsi="Times New Roman" w:cs="Times New Roman"/>
          <w:sz w:val="24"/>
          <w:szCs w:val="24"/>
          <w:lang w:val="it-IT"/>
        </w:rPr>
      </w:pPr>
      <w:r>
        <w:rPr>
          <w:rFonts w:ascii="Times New Roman" w:hAnsi="Times New Roman" w:cs="Times New Roman"/>
          <w:sz w:val="24"/>
          <w:szCs w:val="24"/>
          <w:lang w:val="it-IT"/>
        </w:rPr>
        <w:t>7</w:t>
      </w:r>
      <w:r w:rsidR="00C90673" w:rsidRPr="00C90673">
        <w:rPr>
          <w:rFonts w:ascii="Times New Roman" w:hAnsi="Times New Roman" w:cs="Times New Roman"/>
          <w:sz w:val="24"/>
          <w:szCs w:val="24"/>
          <w:lang w:val="it-IT"/>
        </w:rPr>
        <w:t>.  Mospërmbushja e kërkesave në lidhje me pretendimin për prioritet sjell humbjen e të drejtës së prioritet</w:t>
      </w:r>
      <w:r w:rsidR="00C07219">
        <w:rPr>
          <w:rFonts w:ascii="Times New Roman" w:hAnsi="Times New Roman" w:cs="Times New Roman"/>
          <w:sz w:val="24"/>
          <w:szCs w:val="24"/>
          <w:lang w:val="it-IT"/>
        </w:rPr>
        <w:t>.</w:t>
      </w:r>
    </w:p>
    <w:p w14:paraId="76BA74A5" w14:textId="77777777" w:rsidR="00C90673" w:rsidRPr="00DD0455" w:rsidRDefault="00C90673" w:rsidP="00DD0455">
      <w:pPr>
        <w:jc w:val="center"/>
        <w:rPr>
          <w:rFonts w:ascii="Times New Roman" w:hAnsi="Times New Roman" w:cs="Times New Roman"/>
          <w:b/>
          <w:bCs/>
          <w:sz w:val="24"/>
          <w:szCs w:val="24"/>
          <w:lang w:val="it-IT"/>
        </w:rPr>
      </w:pPr>
      <w:r w:rsidRPr="00DD0455">
        <w:rPr>
          <w:rFonts w:ascii="Times New Roman" w:hAnsi="Times New Roman" w:cs="Times New Roman"/>
          <w:b/>
          <w:bCs/>
          <w:sz w:val="24"/>
          <w:szCs w:val="24"/>
          <w:lang w:val="it-IT"/>
        </w:rPr>
        <w:t>Neni 42</w:t>
      </w:r>
    </w:p>
    <w:p w14:paraId="6A19C424" w14:textId="77777777" w:rsidR="00C90673" w:rsidRPr="00DD0455" w:rsidRDefault="00C90673" w:rsidP="00DD0455">
      <w:pPr>
        <w:jc w:val="center"/>
        <w:rPr>
          <w:rFonts w:ascii="Times New Roman" w:hAnsi="Times New Roman" w:cs="Times New Roman"/>
          <w:b/>
          <w:bCs/>
          <w:sz w:val="24"/>
          <w:szCs w:val="24"/>
          <w:lang w:val="it-IT"/>
        </w:rPr>
      </w:pPr>
      <w:r w:rsidRPr="00DD0455">
        <w:rPr>
          <w:rFonts w:ascii="Times New Roman" w:hAnsi="Times New Roman" w:cs="Times New Roman"/>
          <w:b/>
          <w:bCs/>
          <w:sz w:val="24"/>
          <w:szCs w:val="24"/>
          <w:lang w:val="it-IT"/>
        </w:rPr>
        <w:t>Ekzaminimi i shkaqeve absolute për refuzim</w:t>
      </w:r>
    </w:p>
    <w:p w14:paraId="3A4EC0DD" w14:textId="17041033"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1. Kur gjatë ekzaminimit konstatohet se ekziston ndonjë nga shkaqet absolute për refuzimin e regjistrimit të markës tregtare sipas pikës 1 të nenit 8 të këtij ligji, DPPI-ja i dërgon aplikantit njoftim për shkaqet e refuzimit dhe e fton atë të depozitojë observime dhe/ose prova brenda </w:t>
      </w:r>
      <w:r w:rsidR="00406496">
        <w:rPr>
          <w:rFonts w:ascii="Times New Roman" w:hAnsi="Times New Roman" w:cs="Times New Roman"/>
          <w:sz w:val="24"/>
          <w:szCs w:val="24"/>
          <w:lang w:val="it-IT"/>
        </w:rPr>
        <w:t>2 muajve</w:t>
      </w:r>
      <w:r w:rsidRPr="00C90673">
        <w:rPr>
          <w:rFonts w:ascii="Times New Roman" w:hAnsi="Times New Roman" w:cs="Times New Roman"/>
          <w:sz w:val="24"/>
          <w:szCs w:val="24"/>
          <w:lang w:val="it-IT"/>
        </w:rPr>
        <w:t xml:space="preserve"> nga data e marrjes së njoftimit.</w:t>
      </w:r>
      <w:r w:rsidR="00EA6FCF">
        <w:rPr>
          <w:rFonts w:ascii="Times New Roman" w:hAnsi="Times New Roman" w:cs="Times New Roman"/>
          <w:sz w:val="24"/>
          <w:szCs w:val="24"/>
          <w:lang w:val="it-IT"/>
        </w:rPr>
        <w:t xml:space="preserve"> </w:t>
      </w:r>
    </w:p>
    <w:p w14:paraId="7AF5609A" w14:textId="6B172F54"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2. Me kërkesë të aplikantit, afati i </w:t>
      </w:r>
      <w:r w:rsidR="00194E16">
        <w:rPr>
          <w:rFonts w:ascii="Times New Roman" w:hAnsi="Times New Roman" w:cs="Times New Roman"/>
          <w:sz w:val="24"/>
          <w:szCs w:val="24"/>
          <w:lang w:val="it-IT"/>
        </w:rPr>
        <w:t>përcaktuar</w:t>
      </w:r>
      <w:r w:rsidRPr="00C90673">
        <w:rPr>
          <w:rFonts w:ascii="Times New Roman" w:hAnsi="Times New Roman" w:cs="Times New Roman"/>
          <w:sz w:val="24"/>
          <w:szCs w:val="24"/>
          <w:lang w:val="it-IT"/>
        </w:rPr>
        <w:t xml:space="preserve"> në pikën 1 të këtij neni mund të zgjatet me </w:t>
      </w:r>
      <w:r w:rsidR="00406496">
        <w:rPr>
          <w:rFonts w:ascii="Times New Roman" w:hAnsi="Times New Roman" w:cs="Times New Roman"/>
          <w:sz w:val="24"/>
          <w:szCs w:val="24"/>
          <w:lang w:val="it-IT"/>
        </w:rPr>
        <w:t>2 muaj shtes</w:t>
      </w:r>
      <w:r w:rsidR="00A9433E">
        <w:rPr>
          <w:rFonts w:ascii="Times New Roman" w:hAnsi="Times New Roman" w:cs="Times New Roman"/>
          <w:sz w:val="24"/>
          <w:szCs w:val="24"/>
          <w:lang w:val="it-IT"/>
        </w:rPr>
        <w:t>ë</w:t>
      </w:r>
      <w:r w:rsidRPr="00C90673">
        <w:rPr>
          <w:rFonts w:ascii="Times New Roman" w:hAnsi="Times New Roman" w:cs="Times New Roman"/>
          <w:sz w:val="24"/>
          <w:szCs w:val="24"/>
          <w:lang w:val="it-IT"/>
        </w:rPr>
        <w:t>, përkundrejt pagesës.</w:t>
      </w:r>
    </w:p>
    <w:p w14:paraId="238EB47C" w14:textId="373FBA7E" w:rsid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3. DPPI-ja refuzon aplikimin për të gjith</w:t>
      </w:r>
      <w:r w:rsidR="00A9433E">
        <w:rPr>
          <w:rFonts w:ascii="Times New Roman" w:hAnsi="Times New Roman" w:cs="Times New Roman"/>
          <w:sz w:val="24"/>
          <w:szCs w:val="24"/>
          <w:lang w:val="it-IT"/>
        </w:rPr>
        <w:t>ë</w:t>
      </w:r>
      <w:r w:rsidRPr="00C90673">
        <w:rPr>
          <w:rFonts w:ascii="Times New Roman" w:hAnsi="Times New Roman" w:cs="Times New Roman"/>
          <w:sz w:val="24"/>
          <w:szCs w:val="24"/>
          <w:lang w:val="it-IT"/>
        </w:rPr>
        <w:t xml:space="preserve"> ose një pjesë të mallrave ose shërbimeve me vendim</w:t>
      </w:r>
      <w:r w:rsidR="00154774">
        <w:rPr>
          <w:rFonts w:ascii="Times New Roman" w:hAnsi="Times New Roman" w:cs="Times New Roman"/>
          <w:sz w:val="24"/>
          <w:szCs w:val="24"/>
          <w:lang w:val="it-IT"/>
        </w:rPr>
        <w:t xml:space="preserve"> kur:</w:t>
      </w:r>
    </w:p>
    <w:p w14:paraId="0F3E040B" w14:textId="11D831F2" w:rsidR="00154774" w:rsidRDefault="00154774" w:rsidP="00C90673">
      <w:pPr>
        <w:rPr>
          <w:rFonts w:ascii="Times New Roman" w:hAnsi="Times New Roman" w:cs="Times New Roman"/>
          <w:sz w:val="24"/>
          <w:szCs w:val="24"/>
          <w:lang w:val="it-IT"/>
        </w:rPr>
      </w:pPr>
      <w:r>
        <w:rPr>
          <w:rFonts w:ascii="Times New Roman" w:hAnsi="Times New Roman" w:cs="Times New Roman"/>
          <w:sz w:val="24"/>
          <w:szCs w:val="24"/>
          <w:lang w:val="it-IT"/>
        </w:rPr>
        <w:t>a) A</w:t>
      </w:r>
      <w:r w:rsidRPr="00C90673">
        <w:rPr>
          <w:rFonts w:ascii="Times New Roman" w:hAnsi="Times New Roman" w:cs="Times New Roman"/>
          <w:sz w:val="24"/>
          <w:szCs w:val="24"/>
          <w:lang w:val="it-IT"/>
        </w:rPr>
        <w:t>plikanti nuk i depoziton observimet dhe/ose provat brenda afatit të caktuar</w:t>
      </w:r>
      <w:r>
        <w:rPr>
          <w:rFonts w:ascii="Times New Roman" w:hAnsi="Times New Roman" w:cs="Times New Roman"/>
          <w:sz w:val="24"/>
          <w:szCs w:val="24"/>
          <w:lang w:val="it-IT"/>
        </w:rPr>
        <w:t>; ose</w:t>
      </w:r>
    </w:p>
    <w:p w14:paraId="75D529DE" w14:textId="4E6555A7" w:rsidR="00154774" w:rsidRPr="004C2DA0" w:rsidRDefault="00154774" w:rsidP="00C90673">
      <w:pPr>
        <w:rPr>
          <w:rFonts w:ascii="Times New Roman" w:hAnsi="Times New Roman" w:cs="Times New Roman"/>
          <w:sz w:val="24"/>
          <w:szCs w:val="24"/>
          <w:lang w:val="it-IT"/>
        </w:rPr>
      </w:pPr>
      <w:r w:rsidRPr="004C2DA0">
        <w:rPr>
          <w:rFonts w:ascii="Times New Roman" w:hAnsi="Times New Roman" w:cs="Times New Roman"/>
          <w:sz w:val="24"/>
          <w:szCs w:val="24"/>
          <w:lang w:val="it-IT"/>
        </w:rPr>
        <w:t>b) Pas d</w:t>
      </w:r>
      <w:r w:rsidR="004C2DA0">
        <w:rPr>
          <w:rFonts w:ascii="Times New Roman" w:hAnsi="Times New Roman" w:cs="Times New Roman"/>
          <w:sz w:val="24"/>
          <w:szCs w:val="24"/>
          <w:lang w:val="it-IT"/>
        </w:rPr>
        <w:t>e</w:t>
      </w:r>
      <w:r w:rsidRPr="004C2DA0">
        <w:rPr>
          <w:rFonts w:ascii="Times New Roman" w:hAnsi="Times New Roman" w:cs="Times New Roman"/>
          <w:sz w:val="24"/>
          <w:szCs w:val="24"/>
          <w:lang w:val="it-IT"/>
        </w:rPr>
        <w:t>pozitimit t</w:t>
      </w:r>
      <w:r w:rsidR="00A9433E" w:rsidRPr="004C2DA0">
        <w:rPr>
          <w:rFonts w:ascii="Times New Roman" w:hAnsi="Times New Roman" w:cs="Times New Roman"/>
          <w:sz w:val="24"/>
          <w:szCs w:val="24"/>
          <w:lang w:val="it-IT"/>
        </w:rPr>
        <w:t>ë</w:t>
      </w:r>
      <w:r w:rsidRPr="004C2DA0">
        <w:rPr>
          <w:rFonts w:ascii="Times New Roman" w:hAnsi="Times New Roman" w:cs="Times New Roman"/>
          <w:sz w:val="24"/>
          <w:szCs w:val="24"/>
          <w:lang w:val="it-IT"/>
        </w:rPr>
        <w:t xml:space="preserve"> observimeve dhe/ose provave nga aplikanti, DPPI-ja konsideron se </w:t>
      </w:r>
      <w:r w:rsidR="00C07219" w:rsidRPr="002C261D">
        <w:rPr>
          <w:rFonts w:ascii="Times New Roman" w:hAnsi="Times New Roman" w:cs="Times New Roman"/>
          <w:sz w:val="24"/>
          <w:szCs w:val="24"/>
          <w:lang w:val="it-IT"/>
        </w:rPr>
        <w:t>aplikanti</w:t>
      </w:r>
      <w:r w:rsidR="004C2DA0" w:rsidRPr="002C261D">
        <w:rPr>
          <w:rFonts w:ascii="Times New Roman" w:hAnsi="Times New Roman" w:cs="Times New Roman"/>
          <w:sz w:val="24"/>
          <w:szCs w:val="24"/>
          <w:lang w:val="it-IT"/>
        </w:rPr>
        <w:t xml:space="preserve"> nuk arrin të </w:t>
      </w:r>
      <w:r w:rsidR="00176DBC" w:rsidRPr="00176DBC">
        <w:rPr>
          <w:rFonts w:ascii="Times New Roman" w:hAnsi="Times New Roman" w:cs="Times New Roman"/>
          <w:sz w:val="24"/>
          <w:szCs w:val="24"/>
          <w:lang w:val="it-IT"/>
        </w:rPr>
        <w:t>tejkalojë</w:t>
      </w:r>
      <w:r w:rsidR="004C2DA0" w:rsidRPr="002C261D">
        <w:rPr>
          <w:rFonts w:ascii="Times New Roman" w:hAnsi="Times New Roman" w:cs="Times New Roman"/>
          <w:sz w:val="24"/>
          <w:szCs w:val="24"/>
          <w:lang w:val="it-IT"/>
        </w:rPr>
        <w:t xml:space="preserve"> shkaqe</w:t>
      </w:r>
      <w:r w:rsidR="004C2DA0">
        <w:rPr>
          <w:rFonts w:ascii="Times New Roman" w:hAnsi="Times New Roman" w:cs="Times New Roman"/>
          <w:sz w:val="24"/>
          <w:szCs w:val="24"/>
          <w:lang w:val="it-IT"/>
        </w:rPr>
        <w:t>t për refuzimin e regjistrimit</w:t>
      </w:r>
      <w:r w:rsidR="00C07219" w:rsidRPr="002C261D">
        <w:rPr>
          <w:rFonts w:ascii="Times New Roman" w:hAnsi="Times New Roman" w:cs="Times New Roman"/>
          <w:sz w:val="24"/>
          <w:szCs w:val="24"/>
          <w:lang w:val="it-IT"/>
        </w:rPr>
        <w:t>.</w:t>
      </w:r>
    </w:p>
    <w:p w14:paraId="6259FC2A" w14:textId="0C5E95F2" w:rsidR="007A163A" w:rsidRDefault="007A163A" w:rsidP="00C90673">
      <w:pPr>
        <w:rPr>
          <w:rFonts w:ascii="Times New Roman" w:hAnsi="Times New Roman" w:cs="Times New Roman"/>
          <w:sz w:val="24"/>
          <w:szCs w:val="24"/>
          <w:lang w:val="it-IT"/>
        </w:rPr>
      </w:pPr>
      <w:r>
        <w:rPr>
          <w:rFonts w:ascii="Times New Roman" w:hAnsi="Times New Roman" w:cs="Times New Roman"/>
          <w:sz w:val="24"/>
          <w:szCs w:val="24"/>
          <w:lang w:val="it-IT"/>
        </w:rPr>
        <w:t>4. Vendimi p</w:t>
      </w:r>
      <w:r w:rsidR="00A9433E">
        <w:rPr>
          <w:rFonts w:ascii="Times New Roman" w:hAnsi="Times New Roman" w:cs="Times New Roman"/>
          <w:sz w:val="24"/>
          <w:szCs w:val="24"/>
          <w:lang w:val="it-IT"/>
        </w:rPr>
        <w:t>ë</w:t>
      </w:r>
      <w:r>
        <w:rPr>
          <w:rFonts w:ascii="Times New Roman" w:hAnsi="Times New Roman" w:cs="Times New Roman"/>
          <w:sz w:val="24"/>
          <w:szCs w:val="24"/>
          <w:lang w:val="it-IT"/>
        </w:rPr>
        <w:t>r refuzimin e mark</w:t>
      </w:r>
      <w:r w:rsidR="00A9433E">
        <w:rPr>
          <w:rFonts w:ascii="Times New Roman" w:hAnsi="Times New Roman" w:cs="Times New Roman"/>
          <w:sz w:val="24"/>
          <w:szCs w:val="24"/>
          <w:lang w:val="it-IT"/>
        </w:rPr>
        <w:t>ë</w:t>
      </w:r>
      <w:r>
        <w:rPr>
          <w:rFonts w:ascii="Times New Roman" w:hAnsi="Times New Roman" w:cs="Times New Roman"/>
          <w:sz w:val="24"/>
          <w:szCs w:val="24"/>
          <w:lang w:val="it-IT"/>
        </w:rPr>
        <w:t xml:space="preserve">s </w:t>
      </w:r>
      <w:r w:rsidR="00F4591E">
        <w:rPr>
          <w:rFonts w:ascii="Times New Roman" w:hAnsi="Times New Roman" w:cs="Times New Roman"/>
          <w:sz w:val="24"/>
          <w:szCs w:val="24"/>
          <w:lang w:val="it-IT"/>
        </w:rPr>
        <w:t xml:space="preserve">ose elementëve të markës </w:t>
      </w:r>
      <w:r>
        <w:rPr>
          <w:rFonts w:ascii="Times New Roman" w:hAnsi="Times New Roman" w:cs="Times New Roman"/>
          <w:sz w:val="24"/>
          <w:szCs w:val="24"/>
          <w:lang w:val="it-IT"/>
        </w:rPr>
        <w:t>p</w:t>
      </w:r>
      <w:r w:rsidR="00A9433E">
        <w:rPr>
          <w:rFonts w:ascii="Times New Roman" w:hAnsi="Times New Roman" w:cs="Times New Roman"/>
          <w:sz w:val="24"/>
          <w:szCs w:val="24"/>
          <w:lang w:val="it-IT"/>
        </w:rPr>
        <w:t>ë</w:t>
      </w:r>
      <w:r>
        <w:rPr>
          <w:rFonts w:ascii="Times New Roman" w:hAnsi="Times New Roman" w:cs="Times New Roman"/>
          <w:sz w:val="24"/>
          <w:szCs w:val="24"/>
          <w:lang w:val="it-IT"/>
        </w:rPr>
        <w:t>r shkaqe absolute mund t</w:t>
      </w:r>
      <w:r w:rsidR="00A9433E">
        <w:rPr>
          <w:rFonts w:ascii="Times New Roman" w:hAnsi="Times New Roman" w:cs="Times New Roman"/>
          <w:sz w:val="24"/>
          <w:szCs w:val="24"/>
          <w:lang w:val="it-IT"/>
        </w:rPr>
        <w:t>ë</w:t>
      </w:r>
      <w:r>
        <w:rPr>
          <w:rFonts w:ascii="Times New Roman" w:hAnsi="Times New Roman" w:cs="Times New Roman"/>
          <w:sz w:val="24"/>
          <w:szCs w:val="24"/>
          <w:lang w:val="it-IT"/>
        </w:rPr>
        <w:t xml:space="preserve"> ankimohet n</w:t>
      </w:r>
      <w:r w:rsidR="00A9433E">
        <w:rPr>
          <w:rFonts w:ascii="Times New Roman" w:hAnsi="Times New Roman" w:cs="Times New Roman"/>
          <w:sz w:val="24"/>
          <w:szCs w:val="24"/>
          <w:lang w:val="it-IT"/>
        </w:rPr>
        <w:t>ë</w:t>
      </w:r>
      <w:r>
        <w:rPr>
          <w:rFonts w:ascii="Times New Roman" w:hAnsi="Times New Roman" w:cs="Times New Roman"/>
          <w:sz w:val="24"/>
          <w:szCs w:val="24"/>
          <w:lang w:val="it-IT"/>
        </w:rPr>
        <w:t xml:space="preserve"> Dhom</w:t>
      </w:r>
      <w:r w:rsidR="00A9433E">
        <w:rPr>
          <w:rFonts w:ascii="Times New Roman" w:hAnsi="Times New Roman" w:cs="Times New Roman"/>
          <w:sz w:val="24"/>
          <w:szCs w:val="24"/>
          <w:lang w:val="it-IT"/>
        </w:rPr>
        <w:t>ë</w:t>
      </w:r>
      <w:r>
        <w:rPr>
          <w:rFonts w:ascii="Times New Roman" w:hAnsi="Times New Roman" w:cs="Times New Roman"/>
          <w:sz w:val="24"/>
          <w:szCs w:val="24"/>
          <w:lang w:val="it-IT"/>
        </w:rPr>
        <w:t>n p</w:t>
      </w:r>
      <w:r w:rsidR="00A9433E">
        <w:rPr>
          <w:rFonts w:ascii="Times New Roman" w:hAnsi="Times New Roman" w:cs="Times New Roman"/>
          <w:sz w:val="24"/>
          <w:szCs w:val="24"/>
          <w:lang w:val="it-IT"/>
        </w:rPr>
        <w:t>ë</w:t>
      </w:r>
      <w:r>
        <w:rPr>
          <w:rFonts w:ascii="Times New Roman" w:hAnsi="Times New Roman" w:cs="Times New Roman"/>
          <w:sz w:val="24"/>
          <w:szCs w:val="24"/>
          <w:lang w:val="it-IT"/>
        </w:rPr>
        <w:t>r Shfuqizim dhe Pavlefshm</w:t>
      </w:r>
      <w:r w:rsidR="00A9433E">
        <w:rPr>
          <w:rFonts w:ascii="Times New Roman" w:hAnsi="Times New Roman" w:cs="Times New Roman"/>
          <w:sz w:val="24"/>
          <w:szCs w:val="24"/>
          <w:lang w:val="it-IT"/>
        </w:rPr>
        <w:t>ë</w:t>
      </w:r>
      <w:r>
        <w:rPr>
          <w:rFonts w:ascii="Times New Roman" w:hAnsi="Times New Roman" w:cs="Times New Roman"/>
          <w:sz w:val="24"/>
          <w:szCs w:val="24"/>
          <w:lang w:val="it-IT"/>
        </w:rPr>
        <w:t>ri brenda 1 muaji nga data e njoftimit t</w:t>
      </w:r>
      <w:r w:rsidR="00A9433E">
        <w:rPr>
          <w:rFonts w:ascii="Times New Roman" w:hAnsi="Times New Roman" w:cs="Times New Roman"/>
          <w:sz w:val="24"/>
          <w:szCs w:val="24"/>
          <w:lang w:val="it-IT"/>
        </w:rPr>
        <w:t>ë</w:t>
      </w:r>
      <w:r>
        <w:rPr>
          <w:rFonts w:ascii="Times New Roman" w:hAnsi="Times New Roman" w:cs="Times New Roman"/>
          <w:sz w:val="24"/>
          <w:szCs w:val="24"/>
          <w:lang w:val="it-IT"/>
        </w:rPr>
        <w:t xml:space="preserve"> vendimit. </w:t>
      </w:r>
    </w:p>
    <w:p w14:paraId="34AECF84" w14:textId="06D08376" w:rsidR="00C90673" w:rsidRDefault="007A163A" w:rsidP="00C90673">
      <w:pPr>
        <w:rPr>
          <w:rFonts w:ascii="Times New Roman" w:hAnsi="Times New Roman" w:cs="Times New Roman"/>
          <w:sz w:val="24"/>
          <w:szCs w:val="24"/>
          <w:lang w:val="it-IT"/>
        </w:rPr>
      </w:pPr>
      <w:r>
        <w:rPr>
          <w:rFonts w:ascii="Times New Roman" w:hAnsi="Times New Roman" w:cs="Times New Roman"/>
          <w:sz w:val="24"/>
          <w:szCs w:val="24"/>
          <w:lang w:val="it-IT"/>
        </w:rPr>
        <w:t>Ankimi n</w:t>
      </w:r>
      <w:r w:rsidR="00A9433E">
        <w:rPr>
          <w:rFonts w:ascii="Times New Roman" w:hAnsi="Times New Roman" w:cs="Times New Roman"/>
          <w:sz w:val="24"/>
          <w:szCs w:val="24"/>
          <w:lang w:val="it-IT"/>
        </w:rPr>
        <w:t>ë</w:t>
      </w:r>
      <w:r>
        <w:rPr>
          <w:rFonts w:ascii="Times New Roman" w:hAnsi="Times New Roman" w:cs="Times New Roman"/>
          <w:sz w:val="24"/>
          <w:szCs w:val="24"/>
          <w:lang w:val="it-IT"/>
        </w:rPr>
        <w:t xml:space="preserve"> Dhom</w:t>
      </w:r>
      <w:r w:rsidR="00A9433E">
        <w:rPr>
          <w:rFonts w:ascii="Times New Roman" w:hAnsi="Times New Roman" w:cs="Times New Roman"/>
          <w:sz w:val="24"/>
          <w:szCs w:val="24"/>
          <w:lang w:val="it-IT"/>
        </w:rPr>
        <w:t>ë</w:t>
      </w:r>
      <w:r>
        <w:rPr>
          <w:rFonts w:ascii="Times New Roman" w:hAnsi="Times New Roman" w:cs="Times New Roman"/>
          <w:sz w:val="24"/>
          <w:szCs w:val="24"/>
          <w:lang w:val="it-IT"/>
        </w:rPr>
        <w:t>n p</w:t>
      </w:r>
      <w:r w:rsidR="00A9433E">
        <w:rPr>
          <w:rFonts w:ascii="Times New Roman" w:hAnsi="Times New Roman" w:cs="Times New Roman"/>
          <w:sz w:val="24"/>
          <w:szCs w:val="24"/>
          <w:lang w:val="it-IT"/>
        </w:rPr>
        <w:t>ë</w:t>
      </w:r>
      <w:r>
        <w:rPr>
          <w:rFonts w:ascii="Times New Roman" w:hAnsi="Times New Roman" w:cs="Times New Roman"/>
          <w:sz w:val="24"/>
          <w:szCs w:val="24"/>
          <w:lang w:val="it-IT"/>
        </w:rPr>
        <w:t>r Shfuqizim dhe Pavlefshm</w:t>
      </w:r>
      <w:r w:rsidR="00A9433E">
        <w:rPr>
          <w:rFonts w:ascii="Times New Roman" w:hAnsi="Times New Roman" w:cs="Times New Roman"/>
          <w:sz w:val="24"/>
          <w:szCs w:val="24"/>
          <w:lang w:val="it-IT"/>
        </w:rPr>
        <w:t>ë</w:t>
      </w:r>
      <w:r>
        <w:rPr>
          <w:rFonts w:ascii="Times New Roman" w:hAnsi="Times New Roman" w:cs="Times New Roman"/>
          <w:sz w:val="24"/>
          <w:szCs w:val="24"/>
          <w:lang w:val="it-IT"/>
        </w:rPr>
        <w:t>ri p</w:t>
      </w:r>
      <w:r w:rsidR="00A9433E">
        <w:rPr>
          <w:rFonts w:ascii="Times New Roman" w:hAnsi="Times New Roman" w:cs="Times New Roman"/>
          <w:sz w:val="24"/>
          <w:szCs w:val="24"/>
          <w:lang w:val="it-IT"/>
        </w:rPr>
        <w:t>ë</w:t>
      </w:r>
      <w:r>
        <w:rPr>
          <w:rFonts w:ascii="Times New Roman" w:hAnsi="Times New Roman" w:cs="Times New Roman"/>
          <w:sz w:val="24"/>
          <w:szCs w:val="24"/>
          <w:lang w:val="it-IT"/>
        </w:rPr>
        <w:t>rmban:</w:t>
      </w:r>
    </w:p>
    <w:p w14:paraId="34722F5C" w14:textId="7DBEC66A" w:rsidR="007A163A" w:rsidRPr="003D262B" w:rsidRDefault="007A163A" w:rsidP="007A163A">
      <w:pPr>
        <w:rPr>
          <w:rFonts w:ascii="Times New Roman" w:hAnsi="Times New Roman" w:cs="Times New Roman"/>
          <w:sz w:val="24"/>
          <w:szCs w:val="24"/>
          <w:lang w:val="en-GB"/>
        </w:rPr>
      </w:pPr>
      <w:r w:rsidRPr="003D262B">
        <w:rPr>
          <w:rFonts w:ascii="Times New Roman" w:hAnsi="Times New Roman" w:cs="Times New Roman"/>
          <w:sz w:val="24"/>
          <w:szCs w:val="24"/>
          <w:lang w:val="en-GB"/>
        </w:rPr>
        <w:t>a) argumentet, baz</w:t>
      </w:r>
      <w:r w:rsidR="00A9433E">
        <w:rPr>
          <w:rFonts w:ascii="Times New Roman" w:hAnsi="Times New Roman" w:cs="Times New Roman"/>
          <w:sz w:val="24"/>
          <w:szCs w:val="24"/>
          <w:lang w:val="en-GB"/>
        </w:rPr>
        <w:t>ë</w:t>
      </w:r>
      <w:r w:rsidRPr="003D262B">
        <w:rPr>
          <w:rFonts w:ascii="Times New Roman" w:hAnsi="Times New Roman" w:cs="Times New Roman"/>
          <w:sz w:val="24"/>
          <w:szCs w:val="24"/>
          <w:lang w:val="en-GB"/>
        </w:rPr>
        <w:t xml:space="preserve">n ligjore dhe/ose provat që lidhen me </w:t>
      </w:r>
      <w:r>
        <w:rPr>
          <w:rFonts w:ascii="Times New Roman" w:hAnsi="Times New Roman" w:cs="Times New Roman"/>
          <w:sz w:val="24"/>
          <w:szCs w:val="24"/>
          <w:lang w:val="en-GB"/>
        </w:rPr>
        <w:t>ankimin</w:t>
      </w:r>
      <w:r w:rsidRPr="003D262B">
        <w:rPr>
          <w:rFonts w:ascii="Times New Roman" w:hAnsi="Times New Roman" w:cs="Times New Roman"/>
          <w:sz w:val="24"/>
          <w:szCs w:val="24"/>
          <w:lang w:val="en-GB"/>
        </w:rPr>
        <w:t>;</w:t>
      </w:r>
    </w:p>
    <w:p w14:paraId="736CB8B7" w14:textId="773D404B" w:rsidR="007A163A" w:rsidRPr="00265DB7" w:rsidRDefault="007A163A" w:rsidP="007A163A">
      <w:pPr>
        <w:rPr>
          <w:rFonts w:ascii="Times New Roman" w:hAnsi="Times New Roman" w:cs="Times New Roman"/>
          <w:sz w:val="24"/>
          <w:szCs w:val="24"/>
          <w:lang w:val="es-ES"/>
        </w:rPr>
      </w:pPr>
      <w:r w:rsidRPr="00265DB7">
        <w:rPr>
          <w:rFonts w:ascii="Times New Roman" w:hAnsi="Times New Roman" w:cs="Times New Roman"/>
          <w:sz w:val="24"/>
          <w:szCs w:val="24"/>
          <w:lang w:val="es-ES"/>
        </w:rPr>
        <w:t>b) pagesën e tarifës përkatëse; dhe</w:t>
      </w:r>
    </w:p>
    <w:p w14:paraId="78E4318F" w14:textId="0E42EE2B" w:rsidR="007A163A" w:rsidRPr="00265DB7" w:rsidRDefault="007A163A" w:rsidP="007A163A">
      <w:pPr>
        <w:rPr>
          <w:rFonts w:ascii="Times New Roman" w:hAnsi="Times New Roman" w:cs="Times New Roman"/>
          <w:sz w:val="24"/>
          <w:szCs w:val="24"/>
          <w:lang w:val="es-ES"/>
        </w:rPr>
      </w:pPr>
      <w:r w:rsidRPr="00265DB7">
        <w:rPr>
          <w:rFonts w:ascii="Times New Roman" w:hAnsi="Times New Roman" w:cs="Times New Roman"/>
          <w:sz w:val="24"/>
          <w:szCs w:val="24"/>
          <w:lang w:val="es-ES"/>
        </w:rPr>
        <w:t>c) formularin përkatës, të nënshkruar rregullisht.</w:t>
      </w:r>
    </w:p>
    <w:p w14:paraId="1EEB3DFF" w14:textId="4639951B" w:rsidR="007A163A" w:rsidRPr="00265DB7" w:rsidRDefault="007A163A" w:rsidP="007A163A">
      <w:pPr>
        <w:rPr>
          <w:rFonts w:ascii="Times New Roman" w:hAnsi="Times New Roman" w:cs="Times New Roman"/>
          <w:sz w:val="24"/>
          <w:szCs w:val="24"/>
          <w:lang w:val="es-ES"/>
        </w:rPr>
      </w:pPr>
      <w:r w:rsidRPr="00265DB7">
        <w:rPr>
          <w:rFonts w:ascii="Times New Roman" w:hAnsi="Times New Roman" w:cs="Times New Roman"/>
          <w:sz w:val="24"/>
          <w:szCs w:val="24"/>
          <w:lang w:val="es-ES"/>
        </w:rPr>
        <w:t>5. Dhoma p</w:t>
      </w:r>
      <w:r w:rsidR="00A9433E" w:rsidRPr="00265DB7">
        <w:rPr>
          <w:rFonts w:ascii="Times New Roman" w:hAnsi="Times New Roman" w:cs="Times New Roman"/>
          <w:sz w:val="24"/>
          <w:szCs w:val="24"/>
          <w:lang w:val="es-ES"/>
        </w:rPr>
        <w:t>ë</w:t>
      </w:r>
      <w:r w:rsidRPr="00265DB7">
        <w:rPr>
          <w:rFonts w:ascii="Times New Roman" w:hAnsi="Times New Roman" w:cs="Times New Roman"/>
          <w:sz w:val="24"/>
          <w:szCs w:val="24"/>
          <w:lang w:val="es-ES"/>
        </w:rPr>
        <w:t>r Shfuqizim dhe Pavlefshm</w:t>
      </w:r>
      <w:r w:rsidR="00A9433E" w:rsidRPr="00265DB7">
        <w:rPr>
          <w:rFonts w:ascii="Times New Roman" w:hAnsi="Times New Roman" w:cs="Times New Roman"/>
          <w:sz w:val="24"/>
          <w:szCs w:val="24"/>
          <w:lang w:val="es-ES"/>
        </w:rPr>
        <w:t>ë</w:t>
      </w:r>
      <w:r w:rsidRPr="00265DB7">
        <w:rPr>
          <w:rFonts w:ascii="Times New Roman" w:hAnsi="Times New Roman" w:cs="Times New Roman"/>
          <w:sz w:val="24"/>
          <w:szCs w:val="24"/>
          <w:lang w:val="es-ES"/>
        </w:rPr>
        <w:t>ri, brenda 3 muajve nga data e depozitimit t</w:t>
      </w:r>
      <w:r w:rsidR="00A9433E" w:rsidRPr="00265DB7">
        <w:rPr>
          <w:rFonts w:ascii="Times New Roman" w:hAnsi="Times New Roman" w:cs="Times New Roman"/>
          <w:sz w:val="24"/>
          <w:szCs w:val="24"/>
          <w:lang w:val="es-ES"/>
        </w:rPr>
        <w:t>ë</w:t>
      </w:r>
      <w:r w:rsidRPr="00265DB7">
        <w:rPr>
          <w:rFonts w:ascii="Times New Roman" w:hAnsi="Times New Roman" w:cs="Times New Roman"/>
          <w:sz w:val="24"/>
          <w:szCs w:val="24"/>
          <w:lang w:val="es-ES"/>
        </w:rPr>
        <w:t xml:space="preserve"> ankimit, shqyrton n</w:t>
      </w:r>
      <w:r w:rsidR="00A9433E" w:rsidRPr="00265DB7">
        <w:rPr>
          <w:rFonts w:ascii="Times New Roman" w:hAnsi="Times New Roman" w:cs="Times New Roman"/>
          <w:sz w:val="24"/>
          <w:szCs w:val="24"/>
          <w:lang w:val="es-ES"/>
        </w:rPr>
        <w:t>ë</w:t>
      </w:r>
      <w:r w:rsidRPr="00265DB7">
        <w:rPr>
          <w:rFonts w:ascii="Times New Roman" w:hAnsi="Times New Roman" w:cs="Times New Roman"/>
          <w:sz w:val="24"/>
          <w:szCs w:val="24"/>
          <w:lang w:val="es-ES"/>
        </w:rPr>
        <w:t xml:space="preserve">se aplikimi </w:t>
      </w:r>
      <w:r w:rsidR="00A9433E" w:rsidRPr="00265DB7">
        <w:rPr>
          <w:rFonts w:ascii="Times New Roman" w:hAnsi="Times New Roman" w:cs="Times New Roman"/>
          <w:sz w:val="24"/>
          <w:szCs w:val="24"/>
          <w:lang w:val="es-ES"/>
        </w:rPr>
        <w:t>ë</w:t>
      </w:r>
      <w:r w:rsidRPr="00265DB7">
        <w:rPr>
          <w:rFonts w:ascii="Times New Roman" w:hAnsi="Times New Roman" w:cs="Times New Roman"/>
          <w:sz w:val="24"/>
          <w:szCs w:val="24"/>
          <w:lang w:val="es-ES"/>
        </w:rPr>
        <w:t>sht</w:t>
      </w:r>
      <w:r w:rsidR="00A9433E" w:rsidRPr="00265DB7">
        <w:rPr>
          <w:rFonts w:ascii="Times New Roman" w:hAnsi="Times New Roman" w:cs="Times New Roman"/>
          <w:sz w:val="24"/>
          <w:szCs w:val="24"/>
          <w:lang w:val="es-ES"/>
        </w:rPr>
        <w:t>ë</w:t>
      </w:r>
      <w:r w:rsidRPr="00265DB7">
        <w:rPr>
          <w:rFonts w:ascii="Times New Roman" w:hAnsi="Times New Roman" w:cs="Times New Roman"/>
          <w:sz w:val="24"/>
          <w:szCs w:val="24"/>
          <w:lang w:val="es-ES"/>
        </w:rPr>
        <w:t xml:space="preserve"> n</w:t>
      </w:r>
      <w:r w:rsidR="00A9433E" w:rsidRPr="00265DB7">
        <w:rPr>
          <w:rFonts w:ascii="Times New Roman" w:hAnsi="Times New Roman" w:cs="Times New Roman"/>
          <w:sz w:val="24"/>
          <w:szCs w:val="24"/>
          <w:lang w:val="es-ES"/>
        </w:rPr>
        <w:t>ë</w:t>
      </w:r>
      <w:r w:rsidRPr="00265DB7">
        <w:rPr>
          <w:rFonts w:ascii="Times New Roman" w:hAnsi="Times New Roman" w:cs="Times New Roman"/>
          <w:sz w:val="24"/>
          <w:szCs w:val="24"/>
          <w:lang w:val="es-ES"/>
        </w:rPr>
        <w:t xml:space="preserve"> p</w:t>
      </w:r>
      <w:r w:rsidR="00A9433E" w:rsidRPr="00265DB7">
        <w:rPr>
          <w:rFonts w:ascii="Times New Roman" w:hAnsi="Times New Roman" w:cs="Times New Roman"/>
          <w:sz w:val="24"/>
          <w:szCs w:val="24"/>
          <w:lang w:val="es-ES"/>
        </w:rPr>
        <w:t>ë</w:t>
      </w:r>
      <w:r w:rsidRPr="00265DB7">
        <w:rPr>
          <w:rFonts w:ascii="Times New Roman" w:hAnsi="Times New Roman" w:cs="Times New Roman"/>
          <w:sz w:val="24"/>
          <w:szCs w:val="24"/>
          <w:lang w:val="es-ES"/>
        </w:rPr>
        <w:t>rputhje me k</w:t>
      </w:r>
      <w:r w:rsidR="00A9433E" w:rsidRPr="00265DB7">
        <w:rPr>
          <w:rFonts w:ascii="Times New Roman" w:hAnsi="Times New Roman" w:cs="Times New Roman"/>
          <w:sz w:val="24"/>
          <w:szCs w:val="24"/>
          <w:lang w:val="es-ES"/>
        </w:rPr>
        <w:t>ë</w:t>
      </w:r>
      <w:r w:rsidRPr="00265DB7">
        <w:rPr>
          <w:rFonts w:ascii="Times New Roman" w:hAnsi="Times New Roman" w:cs="Times New Roman"/>
          <w:sz w:val="24"/>
          <w:szCs w:val="24"/>
          <w:lang w:val="es-ES"/>
        </w:rPr>
        <w:t>rkesat e p</w:t>
      </w:r>
      <w:r w:rsidR="00A9433E" w:rsidRPr="00265DB7">
        <w:rPr>
          <w:rFonts w:ascii="Times New Roman" w:hAnsi="Times New Roman" w:cs="Times New Roman"/>
          <w:sz w:val="24"/>
          <w:szCs w:val="24"/>
          <w:lang w:val="es-ES"/>
        </w:rPr>
        <w:t>ë</w:t>
      </w:r>
      <w:r w:rsidRPr="00265DB7">
        <w:rPr>
          <w:rFonts w:ascii="Times New Roman" w:hAnsi="Times New Roman" w:cs="Times New Roman"/>
          <w:sz w:val="24"/>
          <w:szCs w:val="24"/>
          <w:lang w:val="es-ES"/>
        </w:rPr>
        <w:t>rcaktuara m</w:t>
      </w:r>
      <w:r w:rsidR="00A9433E" w:rsidRPr="00265DB7">
        <w:rPr>
          <w:rFonts w:ascii="Times New Roman" w:hAnsi="Times New Roman" w:cs="Times New Roman"/>
          <w:sz w:val="24"/>
          <w:szCs w:val="24"/>
          <w:lang w:val="es-ES"/>
        </w:rPr>
        <w:t>ë</w:t>
      </w:r>
      <w:r w:rsidRPr="00265DB7">
        <w:rPr>
          <w:rFonts w:ascii="Times New Roman" w:hAnsi="Times New Roman" w:cs="Times New Roman"/>
          <w:sz w:val="24"/>
          <w:szCs w:val="24"/>
          <w:lang w:val="es-ES"/>
        </w:rPr>
        <w:t xml:space="preserve"> sip</w:t>
      </w:r>
      <w:r w:rsidR="00A9433E" w:rsidRPr="00265DB7">
        <w:rPr>
          <w:rFonts w:ascii="Times New Roman" w:hAnsi="Times New Roman" w:cs="Times New Roman"/>
          <w:sz w:val="24"/>
          <w:szCs w:val="24"/>
          <w:lang w:val="es-ES"/>
        </w:rPr>
        <w:t>ë</w:t>
      </w:r>
      <w:r w:rsidRPr="00265DB7">
        <w:rPr>
          <w:rFonts w:ascii="Times New Roman" w:hAnsi="Times New Roman" w:cs="Times New Roman"/>
          <w:sz w:val="24"/>
          <w:szCs w:val="24"/>
          <w:lang w:val="es-ES"/>
        </w:rPr>
        <w:t>r.</w:t>
      </w:r>
    </w:p>
    <w:p w14:paraId="41B62505" w14:textId="57F476ED" w:rsidR="007A163A" w:rsidRPr="00265DB7" w:rsidRDefault="007A163A" w:rsidP="007A163A">
      <w:pPr>
        <w:rPr>
          <w:rFonts w:ascii="Times New Roman" w:hAnsi="Times New Roman" w:cs="Times New Roman"/>
          <w:sz w:val="24"/>
          <w:szCs w:val="24"/>
          <w:lang w:val="es-ES"/>
        </w:rPr>
      </w:pPr>
      <w:r w:rsidRPr="00265DB7">
        <w:rPr>
          <w:rFonts w:ascii="Times New Roman" w:hAnsi="Times New Roman" w:cs="Times New Roman"/>
          <w:sz w:val="24"/>
          <w:szCs w:val="24"/>
          <w:lang w:val="es-ES"/>
        </w:rPr>
        <w:t>6. Nëse nuk plotësohen kërkesat e përcaktuara më sipër për ankimin, Dhoma p</w:t>
      </w:r>
      <w:r w:rsidR="00A9433E" w:rsidRPr="00265DB7">
        <w:rPr>
          <w:rFonts w:ascii="Times New Roman" w:hAnsi="Times New Roman" w:cs="Times New Roman"/>
          <w:sz w:val="24"/>
          <w:szCs w:val="24"/>
          <w:lang w:val="es-ES"/>
        </w:rPr>
        <w:t>ë</w:t>
      </w:r>
      <w:r w:rsidRPr="00265DB7">
        <w:rPr>
          <w:rFonts w:ascii="Times New Roman" w:hAnsi="Times New Roman" w:cs="Times New Roman"/>
          <w:sz w:val="24"/>
          <w:szCs w:val="24"/>
          <w:lang w:val="es-ES"/>
        </w:rPr>
        <w:t>r Shfuqizim dhe Pavlefshm</w:t>
      </w:r>
      <w:r w:rsidR="00A9433E" w:rsidRPr="00265DB7">
        <w:rPr>
          <w:rFonts w:ascii="Times New Roman" w:hAnsi="Times New Roman" w:cs="Times New Roman"/>
          <w:sz w:val="24"/>
          <w:szCs w:val="24"/>
          <w:lang w:val="es-ES"/>
        </w:rPr>
        <w:t>ë</w:t>
      </w:r>
      <w:r w:rsidRPr="00265DB7">
        <w:rPr>
          <w:rFonts w:ascii="Times New Roman" w:hAnsi="Times New Roman" w:cs="Times New Roman"/>
          <w:sz w:val="24"/>
          <w:szCs w:val="24"/>
          <w:lang w:val="es-ES"/>
        </w:rPr>
        <w:t xml:space="preserve">ri i dërgon aplikantit njoftim për plotësimin e të metave ose mangësive brenda 1 muaji nga data e marrjes së njoftimit.  Nëse këto të meta ose mangësi nuk plotësohen brenda afatit të caktuar, ankimi refuzohet. </w:t>
      </w:r>
    </w:p>
    <w:p w14:paraId="03B7124D" w14:textId="50E774E2" w:rsidR="007A163A" w:rsidRPr="00265DB7" w:rsidRDefault="007A163A" w:rsidP="007A163A">
      <w:pPr>
        <w:rPr>
          <w:rFonts w:ascii="Times New Roman" w:hAnsi="Times New Roman" w:cs="Times New Roman"/>
          <w:sz w:val="24"/>
          <w:szCs w:val="24"/>
          <w:lang w:val="es-ES"/>
        </w:rPr>
      </w:pPr>
      <w:r w:rsidRPr="00265DB7">
        <w:rPr>
          <w:rFonts w:ascii="Times New Roman" w:hAnsi="Times New Roman" w:cs="Times New Roman"/>
          <w:sz w:val="24"/>
          <w:szCs w:val="24"/>
          <w:lang w:val="es-ES"/>
        </w:rPr>
        <w:lastRenderedPageBreak/>
        <w:t>7. Kur plotësohen kërkesat e caktuara më sipër për ankimin, Dhoma p</w:t>
      </w:r>
      <w:r w:rsidR="00A9433E" w:rsidRPr="00265DB7">
        <w:rPr>
          <w:rFonts w:ascii="Times New Roman" w:hAnsi="Times New Roman" w:cs="Times New Roman"/>
          <w:sz w:val="24"/>
          <w:szCs w:val="24"/>
          <w:lang w:val="es-ES"/>
        </w:rPr>
        <w:t>ë</w:t>
      </w:r>
      <w:r w:rsidRPr="00265DB7">
        <w:rPr>
          <w:rFonts w:ascii="Times New Roman" w:hAnsi="Times New Roman" w:cs="Times New Roman"/>
          <w:sz w:val="24"/>
          <w:szCs w:val="24"/>
          <w:lang w:val="es-ES"/>
        </w:rPr>
        <w:t>r Shfuqizim dhe Pavlefshm</w:t>
      </w:r>
      <w:r w:rsidR="00A9433E" w:rsidRPr="00265DB7">
        <w:rPr>
          <w:rFonts w:ascii="Times New Roman" w:hAnsi="Times New Roman" w:cs="Times New Roman"/>
          <w:sz w:val="24"/>
          <w:szCs w:val="24"/>
          <w:lang w:val="es-ES"/>
        </w:rPr>
        <w:t>ë</w:t>
      </w:r>
      <w:r w:rsidRPr="00265DB7">
        <w:rPr>
          <w:rFonts w:ascii="Times New Roman" w:hAnsi="Times New Roman" w:cs="Times New Roman"/>
          <w:sz w:val="24"/>
          <w:szCs w:val="24"/>
          <w:lang w:val="es-ES"/>
        </w:rPr>
        <w:t>ri, brenda 1 muaji, shqyrton bazueshm</w:t>
      </w:r>
      <w:r w:rsidR="00A9433E" w:rsidRPr="00265DB7">
        <w:rPr>
          <w:rFonts w:ascii="Times New Roman" w:hAnsi="Times New Roman" w:cs="Times New Roman"/>
          <w:sz w:val="24"/>
          <w:szCs w:val="24"/>
          <w:lang w:val="es-ES"/>
        </w:rPr>
        <w:t>ë</w:t>
      </w:r>
      <w:r w:rsidRPr="00265DB7">
        <w:rPr>
          <w:rFonts w:ascii="Times New Roman" w:hAnsi="Times New Roman" w:cs="Times New Roman"/>
          <w:sz w:val="24"/>
          <w:szCs w:val="24"/>
          <w:lang w:val="es-ES"/>
        </w:rPr>
        <w:t>rin</w:t>
      </w:r>
      <w:r w:rsidR="00A9433E" w:rsidRPr="00265DB7">
        <w:rPr>
          <w:rFonts w:ascii="Times New Roman" w:hAnsi="Times New Roman" w:cs="Times New Roman"/>
          <w:sz w:val="24"/>
          <w:szCs w:val="24"/>
          <w:lang w:val="es-ES"/>
        </w:rPr>
        <w:t>ë</w:t>
      </w:r>
      <w:r w:rsidRPr="00265DB7">
        <w:rPr>
          <w:rFonts w:ascii="Times New Roman" w:hAnsi="Times New Roman" w:cs="Times New Roman"/>
          <w:sz w:val="24"/>
          <w:szCs w:val="24"/>
          <w:lang w:val="es-ES"/>
        </w:rPr>
        <w:t xml:space="preserve"> e ankimit dhe merr vendim mbi ankimin.</w:t>
      </w:r>
      <w:r w:rsidR="00221935" w:rsidRPr="00265DB7">
        <w:rPr>
          <w:rFonts w:ascii="Times New Roman" w:hAnsi="Times New Roman" w:cs="Times New Roman"/>
          <w:sz w:val="24"/>
          <w:szCs w:val="24"/>
          <w:lang w:val="es-ES"/>
        </w:rPr>
        <w:t xml:space="preserve"> </w:t>
      </w:r>
    </w:p>
    <w:p w14:paraId="168F312A" w14:textId="2DF6AF09" w:rsidR="007A163A" w:rsidRPr="00265DB7" w:rsidRDefault="007A163A" w:rsidP="007A163A">
      <w:pPr>
        <w:rPr>
          <w:rFonts w:ascii="Times New Roman" w:hAnsi="Times New Roman" w:cs="Times New Roman"/>
          <w:sz w:val="24"/>
          <w:szCs w:val="24"/>
          <w:lang w:val="es-ES"/>
        </w:rPr>
      </w:pPr>
      <w:r w:rsidRPr="00265DB7">
        <w:rPr>
          <w:rFonts w:ascii="Times New Roman" w:hAnsi="Times New Roman" w:cs="Times New Roman"/>
          <w:sz w:val="24"/>
          <w:szCs w:val="24"/>
          <w:lang w:val="es-ES"/>
        </w:rPr>
        <w:t>8. Kund</w:t>
      </w:r>
      <w:r w:rsidR="00A9433E" w:rsidRPr="00265DB7">
        <w:rPr>
          <w:rFonts w:ascii="Times New Roman" w:hAnsi="Times New Roman" w:cs="Times New Roman"/>
          <w:sz w:val="24"/>
          <w:szCs w:val="24"/>
          <w:lang w:val="es-ES"/>
        </w:rPr>
        <w:t>ë</w:t>
      </w:r>
      <w:r w:rsidRPr="00265DB7">
        <w:rPr>
          <w:rFonts w:ascii="Times New Roman" w:hAnsi="Times New Roman" w:cs="Times New Roman"/>
          <w:sz w:val="24"/>
          <w:szCs w:val="24"/>
          <w:lang w:val="es-ES"/>
        </w:rPr>
        <w:t>r vendimit t</w:t>
      </w:r>
      <w:r w:rsidR="00A9433E" w:rsidRPr="00265DB7">
        <w:rPr>
          <w:rFonts w:ascii="Times New Roman" w:hAnsi="Times New Roman" w:cs="Times New Roman"/>
          <w:sz w:val="24"/>
          <w:szCs w:val="24"/>
          <w:lang w:val="es-ES"/>
        </w:rPr>
        <w:t>ë</w:t>
      </w:r>
      <w:r w:rsidRPr="00265DB7">
        <w:rPr>
          <w:rFonts w:ascii="Times New Roman" w:hAnsi="Times New Roman" w:cs="Times New Roman"/>
          <w:sz w:val="24"/>
          <w:szCs w:val="24"/>
          <w:lang w:val="es-ES"/>
        </w:rPr>
        <w:t xml:space="preserve"> Dhom</w:t>
      </w:r>
      <w:r w:rsidR="00A9433E" w:rsidRPr="00265DB7">
        <w:rPr>
          <w:rFonts w:ascii="Times New Roman" w:hAnsi="Times New Roman" w:cs="Times New Roman"/>
          <w:sz w:val="24"/>
          <w:szCs w:val="24"/>
          <w:lang w:val="es-ES"/>
        </w:rPr>
        <w:t>ë</w:t>
      </w:r>
      <w:r w:rsidRPr="00265DB7">
        <w:rPr>
          <w:rFonts w:ascii="Times New Roman" w:hAnsi="Times New Roman" w:cs="Times New Roman"/>
          <w:sz w:val="24"/>
          <w:szCs w:val="24"/>
          <w:lang w:val="es-ES"/>
        </w:rPr>
        <w:t>s p</w:t>
      </w:r>
      <w:r w:rsidR="00A9433E" w:rsidRPr="00265DB7">
        <w:rPr>
          <w:rFonts w:ascii="Times New Roman" w:hAnsi="Times New Roman" w:cs="Times New Roman"/>
          <w:sz w:val="24"/>
          <w:szCs w:val="24"/>
          <w:lang w:val="es-ES"/>
        </w:rPr>
        <w:t>ë</w:t>
      </w:r>
      <w:r w:rsidRPr="00265DB7">
        <w:rPr>
          <w:rFonts w:ascii="Times New Roman" w:hAnsi="Times New Roman" w:cs="Times New Roman"/>
          <w:sz w:val="24"/>
          <w:szCs w:val="24"/>
          <w:lang w:val="es-ES"/>
        </w:rPr>
        <w:t>r Shfuqizim dhe Pavlefshm</w:t>
      </w:r>
      <w:r w:rsidR="00A9433E" w:rsidRPr="00265DB7">
        <w:rPr>
          <w:rFonts w:ascii="Times New Roman" w:hAnsi="Times New Roman" w:cs="Times New Roman"/>
          <w:sz w:val="24"/>
          <w:szCs w:val="24"/>
          <w:lang w:val="es-ES"/>
        </w:rPr>
        <w:t>ë</w:t>
      </w:r>
      <w:r w:rsidRPr="00265DB7">
        <w:rPr>
          <w:rFonts w:ascii="Times New Roman" w:hAnsi="Times New Roman" w:cs="Times New Roman"/>
          <w:sz w:val="24"/>
          <w:szCs w:val="24"/>
          <w:lang w:val="es-ES"/>
        </w:rPr>
        <w:t>ri mund t</w:t>
      </w:r>
      <w:r w:rsidR="00A9433E" w:rsidRPr="00265DB7">
        <w:rPr>
          <w:rFonts w:ascii="Times New Roman" w:hAnsi="Times New Roman" w:cs="Times New Roman"/>
          <w:sz w:val="24"/>
          <w:szCs w:val="24"/>
          <w:lang w:val="es-ES"/>
        </w:rPr>
        <w:t>ë</w:t>
      </w:r>
      <w:r w:rsidRPr="00265DB7">
        <w:rPr>
          <w:rFonts w:ascii="Times New Roman" w:hAnsi="Times New Roman" w:cs="Times New Roman"/>
          <w:sz w:val="24"/>
          <w:szCs w:val="24"/>
          <w:lang w:val="es-ES"/>
        </w:rPr>
        <w:t xml:space="preserve"> b</w:t>
      </w:r>
      <w:r w:rsidR="00A9433E" w:rsidRPr="00265DB7">
        <w:rPr>
          <w:rFonts w:ascii="Times New Roman" w:hAnsi="Times New Roman" w:cs="Times New Roman"/>
          <w:sz w:val="24"/>
          <w:szCs w:val="24"/>
          <w:lang w:val="es-ES"/>
        </w:rPr>
        <w:t>ë</w:t>
      </w:r>
      <w:r w:rsidRPr="00265DB7">
        <w:rPr>
          <w:rFonts w:ascii="Times New Roman" w:hAnsi="Times New Roman" w:cs="Times New Roman"/>
          <w:sz w:val="24"/>
          <w:szCs w:val="24"/>
          <w:lang w:val="es-ES"/>
        </w:rPr>
        <w:t>het ankim n</w:t>
      </w:r>
      <w:r w:rsidR="00A9433E" w:rsidRPr="00265DB7">
        <w:rPr>
          <w:rFonts w:ascii="Times New Roman" w:hAnsi="Times New Roman" w:cs="Times New Roman"/>
          <w:sz w:val="24"/>
          <w:szCs w:val="24"/>
          <w:lang w:val="es-ES"/>
        </w:rPr>
        <w:t>ë</w:t>
      </w:r>
      <w:r w:rsidRPr="00265DB7">
        <w:rPr>
          <w:rFonts w:ascii="Times New Roman" w:hAnsi="Times New Roman" w:cs="Times New Roman"/>
          <w:sz w:val="24"/>
          <w:szCs w:val="24"/>
          <w:lang w:val="es-ES"/>
        </w:rPr>
        <w:t xml:space="preserve"> Bordin e Apelit përkundrejt pagesës së tarifës përkatëse, brenda 45 ditëve nga data e njoftimit të vendimit të arsyetuar.</w:t>
      </w:r>
    </w:p>
    <w:p w14:paraId="5A80F60E" w14:textId="77777777" w:rsidR="007A163A" w:rsidRPr="00265DB7" w:rsidRDefault="007A163A" w:rsidP="00C90673">
      <w:pPr>
        <w:rPr>
          <w:rFonts w:ascii="Times New Roman" w:hAnsi="Times New Roman" w:cs="Times New Roman"/>
          <w:sz w:val="24"/>
          <w:szCs w:val="24"/>
          <w:lang w:val="es-ES"/>
        </w:rPr>
      </w:pPr>
    </w:p>
    <w:p w14:paraId="530798E9" w14:textId="4A2F8C94" w:rsidR="00C90673" w:rsidRPr="00265DB7" w:rsidRDefault="00C90673" w:rsidP="00DD0455">
      <w:pPr>
        <w:jc w:val="center"/>
        <w:rPr>
          <w:rFonts w:ascii="Times New Roman" w:hAnsi="Times New Roman" w:cs="Times New Roman"/>
          <w:b/>
          <w:bCs/>
          <w:sz w:val="24"/>
          <w:szCs w:val="24"/>
          <w:lang w:val="es-ES"/>
        </w:rPr>
      </w:pPr>
      <w:r w:rsidRPr="00265DB7">
        <w:rPr>
          <w:rFonts w:ascii="Times New Roman" w:hAnsi="Times New Roman" w:cs="Times New Roman"/>
          <w:b/>
          <w:bCs/>
          <w:sz w:val="24"/>
          <w:szCs w:val="24"/>
          <w:lang w:val="es-ES"/>
        </w:rPr>
        <w:t>Neni 43</w:t>
      </w:r>
    </w:p>
    <w:p w14:paraId="6581F36A" w14:textId="77777777" w:rsidR="00C90673" w:rsidRPr="00265DB7" w:rsidRDefault="00C90673" w:rsidP="00DD0455">
      <w:pPr>
        <w:jc w:val="center"/>
        <w:rPr>
          <w:rFonts w:ascii="Times New Roman" w:hAnsi="Times New Roman" w:cs="Times New Roman"/>
          <w:b/>
          <w:bCs/>
          <w:sz w:val="24"/>
          <w:szCs w:val="24"/>
          <w:lang w:val="es-ES"/>
        </w:rPr>
      </w:pPr>
      <w:r w:rsidRPr="00265DB7">
        <w:rPr>
          <w:rFonts w:ascii="Times New Roman" w:hAnsi="Times New Roman" w:cs="Times New Roman"/>
          <w:b/>
          <w:bCs/>
          <w:sz w:val="24"/>
          <w:szCs w:val="24"/>
          <w:lang w:val="es-ES"/>
        </w:rPr>
        <w:t>Raporti i hetimit</w:t>
      </w:r>
    </w:p>
    <w:p w14:paraId="2D874977" w14:textId="77777777" w:rsidR="00C90673" w:rsidRPr="00265DB7" w:rsidRDefault="00C90673" w:rsidP="00C90673">
      <w:pPr>
        <w:rPr>
          <w:rFonts w:ascii="Times New Roman" w:hAnsi="Times New Roman" w:cs="Times New Roman"/>
          <w:sz w:val="24"/>
          <w:szCs w:val="24"/>
          <w:lang w:val="es-ES"/>
        </w:rPr>
      </w:pPr>
      <w:r w:rsidRPr="00265DB7">
        <w:rPr>
          <w:rFonts w:ascii="Times New Roman" w:hAnsi="Times New Roman" w:cs="Times New Roman"/>
          <w:sz w:val="24"/>
          <w:szCs w:val="24"/>
          <w:lang w:val="es-ES"/>
        </w:rPr>
        <w:t>1. Me kërkesë të aplikantit kur depoziton një aplikim për markë, DPPI harton një raport hetimi ku citon markat e mëparshme të aplikuara ose të regjistruara, të cilat mund të shërbejnë si bazë për kundërshtimin sipas nenit 9 ndaj markës së aplikuar.</w:t>
      </w:r>
    </w:p>
    <w:p w14:paraId="3A1A217D" w14:textId="77777777" w:rsidR="00C90673" w:rsidRPr="00265DB7" w:rsidRDefault="00C90673" w:rsidP="00C90673">
      <w:pPr>
        <w:rPr>
          <w:rFonts w:ascii="Times New Roman" w:hAnsi="Times New Roman" w:cs="Times New Roman"/>
          <w:sz w:val="24"/>
          <w:szCs w:val="24"/>
          <w:lang w:val="es-ES"/>
        </w:rPr>
      </w:pPr>
      <w:r w:rsidRPr="00265DB7">
        <w:rPr>
          <w:rFonts w:ascii="Times New Roman" w:hAnsi="Times New Roman" w:cs="Times New Roman"/>
          <w:sz w:val="24"/>
          <w:szCs w:val="24"/>
          <w:lang w:val="es-ES"/>
        </w:rPr>
        <w:t>2. Raporti i hartuar në bazë të pikës 1 të këtij neni i dërgohet aplikanti vetëm në rast se ai e ka kërkuar raportin e hetimit në momentin e depozitimit të aplikimit për regjistrimin e markës tregtare dhe ka paguar tarifën përkatëse për hetim.</w:t>
      </w:r>
    </w:p>
    <w:p w14:paraId="17838849" w14:textId="2A282E8A" w:rsidR="00C90673" w:rsidRPr="00265DB7" w:rsidRDefault="00C90673" w:rsidP="00C90673">
      <w:pPr>
        <w:rPr>
          <w:rFonts w:ascii="Times New Roman" w:hAnsi="Times New Roman" w:cs="Times New Roman"/>
          <w:sz w:val="24"/>
          <w:szCs w:val="24"/>
          <w:lang w:val="es-ES"/>
        </w:rPr>
      </w:pPr>
      <w:r w:rsidRPr="00265DB7">
        <w:rPr>
          <w:rFonts w:ascii="Times New Roman" w:hAnsi="Times New Roman" w:cs="Times New Roman"/>
          <w:sz w:val="24"/>
          <w:szCs w:val="24"/>
          <w:lang w:val="es-ES"/>
        </w:rPr>
        <w:t>3. Gjatë ekzaminimit të aplikimit për shkaqe absolute të refuzimit, DPPI-ja harton</w:t>
      </w:r>
      <w:r w:rsidR="004C2DA0">
        <w:rPr>
          <w:rFonts w:ascii="Times New Roman" w:hAnsi="Times New Roman" w:cs="Times New Roman"/>
          <w:sz w:val="24"/>
          <w:szCs w:val="24"/>
          <w:lang w:val="es-ES"/>
        </w:rPr>
        <w:t xml:space="preserve"> edhe ex-officio</w:t>
      </w:r>
      <w:r w:rsidRPr="00265DB7">
        <w:rPr>
          <w:rFonts w:ascii="Times New Roman" w:hAnsi="Times New Roman" w:cs="Times New Roman"/>
          <w:sz w:val="24"/>
          <w:szCs w:val="24"/>
          <w:lang w:val="es-ES"/>
        </w:rPr>
        <w:t xml:space="preserve"> një raport hetimi ku citon markat e mëparshme të aplikuara ose të regjistruara, të cilat mund të shërbejnë si bazë për kundërshtimin sipas nenit 9 ndaj markës së aplikuar. </w:t>
      </w:r>
    </w:p>
    <w:p w14:paraId="2C102420" w14:textId="77777777" w:rsidR="00C90673" w:rsidRPr="00265DB7" w:rsidRDefault="00C90673" w:rsidP="00C90673">
      <w:pPr>
        <w:rPr>
          <w:rFonts w:ascii="Times New Roman" w:hAnsi="Times New Roman" w:cs="Times New Roman"/>
          <w:sz w:val="24"/>
          <w:szCs w:val="24"/>
          <w:lang w:val="es-ES"/>
        </w:rPr>
      </w:pPr>
      <w:r w:rsidRPr="00265DB7">
        <w:rPr>
          <w:rFonts w:ascii="Times New Roman" w:hAnsi="Times New Roman" w:cs="Times New Roman"/>
          <w:sz w:val="24"/>
          <w:szCs w:val="24"/>
          <w:lang w:val="es-ES"/>
        </w:rPr>
        <w:t>4. Raporti i hetimit përmban datën e depozitimit, përfaqësimin e markës tregtare, emrin e pronarit ose aplikantit dhe klasat e mallrave ose të shërbimeve, sipas Klasifikimit të Nicës.</w:t>
      </w:r>
    </w:p>
    <w:p w14:paraId="02469DAB" w14:textId="77777777" w:rsidR="00C90673" w:rsidRPr="00265DB7" w:rsidRDefault="00C90673" w:rsidP="00C90673">
      <w:pPr>
        <w:rPr>
          <w:rFonts w:ascii="Times New Roman" w:hAnsi="Times New Roman" w:cs="Times New Roman"/>
          <w:sz w:val="24"/>
          <w:szCs w:val="24"/>
          <w:lang w:val="es-ES"/>
        </w:rPr>
      </w:pPr>
      <w:r w:rsidRPr="00265DB7">
        <w:rPr>
          <w:rFonts w:ascii="Times New Roman" w:hAnsi="Times New Roman" w:cs="Times New Roman"/>
          <w:sz w:val="24"/>
          <w:szCs w:val="24"/>
          <w:lang w:val="es-ES"/>
        </w:rPr>
        <w:t>5. Pas botimit të aplikimit për regjistrimin e markës tregtare, DPPI-ja njofton përfaqësuesit e autorizuar dhe/ose pronarët e markave tregtare apo aplikimeve të mëparshme për markë, që citohen në raportin e hetimit, për botimin e aplikimit për markë tregtare. Ky njoftim bëhet nga DPPI-ja, pavarësisht faktit nëse është kërkuar ose jo raporti i hetimit nga aplikanti. Njoftimet bëhen në adresat që aplikantët dhe/ose pronarët e markave të mëparshme ose përfaqësuesit e tyre kanë në territorin e Republikës së Shqipërisë.</w:t>
      </w:r>
    </w:p>
    <w:p w14:paraId="6A1B6BE1" w14:textId="77777777" w:rsidR="00C90673" w:rsidRPr="00265DB7" w:rsidRDefault="00C90673" w:rsidP="00C90673">
      <w:pPr>
        <w:rPr>
          <w:rFonts w:ascii="Times New Roman" w:hAnsi="Times New Roman" w:cs="Times New Roman"/>
          <w:sz w:val="24"/>
          <w:szCs w:val="24"/>
          <w:lang w:val="es-ES"/>
        </w:rPr>
      </w:pPr>
    </w:p>
    <w:p w14:paraId="4BF0AEB3" w14:textId="77777777" w:rsidR="00C90673" w:rsidRPr="00265DB7" w:rsidRDefault="00C90673" w:rsidP="00DD0455">
      <w:pPr>
        <w:jc w:val="center"/>
        <w:rPr>
          <w:rFonts w:ascii="Times New Roman" w:hAnsi="Times New Roman" w:cs="Times New Roman"/>
          <w:b/>
          <w:bCs/>
          <w:sz w:val="24"/>
          <w:szCs w:val="24"/>
          <w:lang w:val="es-ES"/>
        </w:rPr>
      </w:pPr>
      <w:r w:rsidRPr="00265DB7">
        <w:rPr>
          <w:rFonts w:ascii="Times New Roman" w:hAnsi="Times New Roman" w:cs="Times New Roman"/>
          <w:b/>
          <w:bCs/>
          <w:sz w:val="24"/>
          <w:szCs w:val="24"/>
          <w:lang w:val="es-ES"/>
        </w:rPr>
        <w:t>Neni 44</w:t>
      </w:r>
    </w:p>
    <w:p w14:paraId="6B6AF43F" w14:textId="77777777" w:rsidR="00C90673" w:rsidRPr="00265DB7" w:rsidRDefault="00C90673" w:rsidP="00DD0455">
      <w:pPr>
        <w:jc w:val="center"/>
        <w:rPr>
          <w:rFonts w:ascii="Times New Roman" w:hAnsi="Times New Roman" w:cs="Times New Roman"/>
          <w:b/>
          <w:bCs/>
          <w:sz w:val="24"/>
          <w:szCs w:val="24"/>
          <w:lang w:val="es-ES"/>
        </w:rPr>
      </w:pPr>
      <w:r w:rsidRPr="00265DB7">
        <w:rPr>
          <w:rFonts w:ascii="Times New Roman" w:hAnsi="Times New Roman" w:cs="Times New Roman"/>
          <w:b/>
          <w:bCs/>
          <w:sz w:val="24"/>
          <w:szCs w:val="24"/>
          <w:lang w:val="es-ES"/>
        </w:rPr>
        <w:t>Botimi i aplikimit</w:t>
      </w:r>
    </w:p>
    <w:p w14:paraId="1FB089F7" w14:textId="2093C2EF" w:rsidR="00C90673" w:rsidRPr="00265DB7" w:rsidRDefault="00C90673" w:rsidP="00C90673">
      <w:pPr>
        <w:rPr>
          <w:rFonts w:ascii="Times New Roman" w:hAnsi="Times New Roman" w:cs="Times New Roman"/>
          <w:sz w:val="24"/>
          <w:szCs w:val="24"/>
          <w:lang w:val="es-ES"/>
        </w:rPr>
      </w:pPr>
      <w:r w:rsidRPr="00265DB7">
        <w:rPr>
          <w:rFonts w:ascii="Times New Roman" w:hAnsi="Times New Roman" w:cs="Times New Roman"/>
          <w:sz w:val="24"/>
          <w:szCs w:val="24"/>
          <w:lang w:val="es-ES"/>
        </w:rPr>
        <w:t xml:space="preserve">1. Nëse plotësohen kërkesat e aplikimit për markë dhe nëse nuk ka shkaqe absolute për refuzimin e regjistrimit të markës tregtare sipas nenit </w:t>
      </w:r>
      <w:r w:rsidR="004C2DA0">
        <w:rPr>
          <w:rFonts w:ascii="Times New Roman" w:hAnsi="Times New Roman" w:cs="Times New Roman"/>
          <w:sz w:val="24"/>
          <w:szCs w:val="24"/>
          <w:lang w:val="es-ES"/>
        </w:rPr>
        <w:t>8</w:t>
      </w:r>
      <w:r w:rsidRPr="00265DB7">
        <w:rPr>
          <w:rFonts w:ascii="Times New Roman" w:hAnsi="Times New Roman" w:cs="Times New Roman"/>
          <w:sz w:val="24"/>
          <w:szCs w:val="24"/>
          <w:lang w:val="es-ES"/>
        </w:rPr>
        <w:t xml:space="preserve"> të këtij ligji, të dhënat e aplikimit botohet në Buletin.</w:t>
      </w:r>
    </w:p>
    <w:p w14:paraId="52A988B8" w14:textId="77777777" w:rsidR="00C90673" w:rsidRPr="00265DB7" w:rsidRDefault="00C90673" w:rsidP="00C90673">
      <w:pPr>
        <w:rPr>
          <w:rFonts w:ascii="Times New Roman" w:hAnsi="Times New Roman" w:cs="Times New Roman"/>
          <w:sz w:val="24"/>
          <w:szCs w:val="24"/>
          <w:lang w:val="es-ES"/>
        </w:rPr>
      </w:pPr>
      <w:r w:rsidRPr="00265DB7">
        <w:rPr>
          <w:rFonts w:ascii="Times New Roman" w:hAnsi="Times New Roman" w:cs="Times New Roman"/>
          <w:sz w:val="24"/>
          <w:szCs w:val="24"/>
          <w:lang w:val="es-ES"/>
        </w:rPr>
        <w:t>2. Kur regjistrimi i një marke tregtare refuzohet vetëm për një pjesë të mallrave ose shërbimeve sipas pikës 3 të nenit 42 të këtij ligji, të dhënat e aplikimit për pjesën tjetër të mallrave ose shërbimeve botohen pasi vendimi për refuzimin e pjesshëm merr formë të prerë.</w:t>
      </w:r>
    </w:p>
    <w:p w14:paraId="4CEEE4D4" w14:textId="03FBA3E4" w:rsidR="00C90673" w:rsidRPr="00265DB7" w:rsidRDefault="00C90673" w:rsidP="00C90673">
      <w:pPr>
        <w:rPr>
          <w:rFonts w:ascii="Times New Roman" w:hAnsi="Times New Roman" w:cs="Times New Roman"/>
          <w:sz w:val="24"/>
          <w:szCs w:val="24"/>
          <w:lang w:val="es-ES"/>
        </w:rPr>
      </w:pPr>
      <w:r w:rsidRPr="00265DB7">
        <w:rPr>
          <w:rFonts w:ascii="Times New Roman" w:hAnsi="Times New Roman" w:cs="Times New Roman"/>
          <w:sz w:val="24"/>
          <w:szCs w:val="24"/>
          <w:lang w:val="es-ES"/>
        </w:rPr>
        <w:lastRenderedPageBreak/>
        <w:t xml:space="preserve">3. Të dhënat të detajuara për përmbajtjen e aplikimit që botohet në Buletinin e DPPI-së, </w:t>
      </w:r>
      <w:r w:rsidR="00C33070">
        <w:rPr>
          <w:rFonts w:ascii="Times New Roman" w:hAnsi="Times New Roman" w:cs="Times New Roman"/>
          <w:sz w:val="24"/>
          <w:szCs w:val="24"/>
          <w:lang w:val="es-ES"/>
        </w:rPr>
        <w:t>përcaktohen</w:t>
      </w:r>
      <w:r w:rsidRPr="00265DB7">
        <w:rPr>
          <w:rFonts w:ascii="Times New Roman" w:hAnsi="Times New Roman" w:cs="Times New Roman"/>
          <w:sz w:val="24"/>
          <w:szCs w:val="24"/>
          <w:lang w:val="es-ES"/>
        </w:rPr>
        <w:t xml:space="preserve">në </w:t>
      </w:r>
      <w:r w:rsidR="00057E2E">
        <w:rPr>
          <w:rFonts w:ascii="Times New Roman" w:hAnsi="Times New Roman" w:cs="Times New Roman"/>
          <w:sz w:val="24"/>
          <w:szCs w:val="24"/>
          <w:lang w:val="es-ES"/>
        </w:rPr>
        <w:t>V</w:t>
      </w:r>
      <w:r w:rsidR="009F3475">
        <w:rPr>
          <w:rFonts w:ascii="Times New Roman" w:hAnsi="Times New Roman" w:cs="Times New Roman"/>
          <w:sz w:val="24"/>
          <w:szCs w:val="24"/>
          <w:lang w:val="es-ES"/>
        </w:rPr>
        <w:t>endimin e Këshillit të Ministrave</w:t>
      </w:r>
      <w:r w:rsidR="00007A15">
        <w:rPr>
          <w:rFonts w:ascii="Times New Roman" w:hAnsi="Times New Roman" w:cs="Times New Roman"/>
          <w:sz w:val="24"/>
          <w:szCs w:val="24"/>
          <w:lang w:val="es-ES"/>
        </w:rPr>
        <w:t>.</w:t>
      </w:r>
    </w:p>
    <w:p w14:paraId="03CD836B" w14:textId="77777777" w:rsidR="00C90673" w:rsidRPr="00265DB7" w:rsidRDefault="00C90673" w:rsidP="00C90673">
      <w:pPr>
        <w:rPr>
          <w:rFonts w:ascii="Times New Roman" w:hAnsi="Times New Roman" w:cs="Times New Roman"/>
          <w:sz w:val="24"/>
          <w:szCs w:val="24"/>
          <w:lang w:val="es-ES"/>
        </w:rPr>
      </w:pPr>
      <w:r w:rsidRPr="00265DB7">
        <w:rPr>
          <w:rFonts w:ascii="Times New Roman" w:hAnsi="Times New Roman" w:cs="Times New Roman"/>
          <w:sz w:val="24"/>
          <w:szCs w:val="24"/>
          <w:lang w:val="es-ES"/>
        </w:rPr>
        <w:t>4. Kur aplikimi refuzohet për shkaqe absolute, vendimi i refuzimit botohet pasi merr formë të prerë.</w:t>
      </w:r>
    </w:p>
    <w:p w14:paraId="7E3750A5" w14:textId="77777777" w:rsidR="00C90673" w:rsidRPr="00265DB7" w:rsidRDefault="00C90673" w:rsidP="00C90673">
      <w:pPr>
        <w:rPr>
          <w:rFonts w:ascii="Times New Roman" w:hAnsi="Times New Roman" w:cs="Times New Roman"/>
          <w:sz w:val="24"/>
          <w:szCs w:val="24"/>
          <w:lang w:val="es-ES"/>
        </w:rPr>
      </w:pPr>
      <w:r w:rsidRPr="00265DB7">
        <w:rPr>
          <w:rFonts w:ascii="Times New Roman" w:hAnsi="Times New Roman" w:cs="Times New Roman"/>
          <w:sz w:val="24"/>
          <w:szCs w:val="24"/>
          <w:lang w:val="es-ES"/>
        </w:rPr>
        <w:t>5. Kur botimi i aplikimit përmban një gabim që i atribuohet DPPI-së, DPPI-ja korrigjon gabimin ex officio ose me kërkesë të aplikantit dhe boton korrigjimin.</w:t>
      </w:r>
    </w:p>
    <w:p w14:paraId="4B96B3DB" w14:textId="269A1B41" w:rsidR="00C90673" w:rsidRPr="00265DB7" w:rsidRDefault="00C90673" w:rsidP="00DD0455">
      <w:pPr>
        <w:jc w:val="center"/>
        <w:rPr>
          <w:rFonts w:ascii="Times New Roman" w:hAnsi="Times New Roman" w:cs="Times New Roman"/>
          <w:sz w:val="24"/>
          <w:szCs w:val="24"/>
          <w:lang w:val="es-ES"/>
        </w:rPr>
      </w:pPr>
      <w:r w:rsidRPr="00265DB7">
        <w:rPr>
          <w:rFonts w:ascii="Times New Roman" w:hAnsi="Times New Roman" w:cs="Times New Roman"/>
          <w:sz w:val="24"/>
          <w:szCs w:val="24"/>
          <w:lang w:val="es-ES"/>
        </w:rPr>
        <w:t>KREU II</w:t>
      </w:r>
    </w:p>
    <w:p w14:paraId="6F7EB23F" w14:textId="77777777" w:rsidR="00C90673" w:rsidRPr="00265DB7" w:rsidRDefault="00C90673" w:rsidP="00DD0455">
      <w:pPr>
        <w:jc w:val="center"/>
        <w:rPr>
          <w:rFonts w:ascii="Times New Roman" w:hAnsi="Times New Roman" w:cs="Times New Roman"/>
          <w:sz w:val="24"/>
          <w:szCs w:val="24"/>
          <w:lang w:val="es-ES"/>
        </w:rPr>
      </w:pPr>
      <w:r w:rsidRPr="00265DB7">
        <w:rPr>
          <w:rFonts w:ascii="Times New Roman" w:hAnsi="Times New Roman" w:cs="Times New Roman"/>
          <w:sz w:val="24"/>
          <w:szCs w:val="24"/>
          <w:lang w:val="es-ES"/>
        </w:rPr>
        <w:t>OBSERVIMI NGA PALË TË TRETA DHE KUNDËRSHTIMI</w:t>
      </w:r>
    </w:p>
    <w:p w14:paraId="2591192E" w14:textId="77777777" w:rsidR="00C90673" w:rsidRPr="00DD0455" w:rsidRDefault="00C90673" w:rsidP="00DD0455">
      <w:pPr>
        <w:jc w:val="center"/>
        <w:rPr>
          <w:rFonts w:ascii="Times New Roman" w:hAnsi="Times New Roman" w:cs="Times New Roman"/>
          <w:b/>
          <w:bCs/>
          <w:sz w:val="24"/>
          <w:szCs w:val="24"/>
          <w:lang w:val="it-IT"/>
        </w:rPr>
      </w:pPr>
      <w:r w:rsidRPr="00DD0455">
        <w:rPr>
          <w:rFonts w:ascii="Times New Roman" w:hAnsi="Times New Roman" w:cs="Times New Roman"/>
          <w:b/>
          <w:bCs/>
          <w:sz w:val="24"/>
          <w:szCs w:val="24"/>
          <w:lang w:val="it-IT"/>
        </w:rPr>
        <w:t>Neni 45</w:t>
      </w:r>
    </w:p>
    <w:p w14:paraId="4A7FC730" w14:textId="77777777" w:rsidR="00C90673" w:rsidRPr="00DD0455" w:rsidRDefault="00C90673" w:rsidP="00DD0455">
      <w:pPr>
        <w:jc w:val="center"/>
        <w:rPr>
          <w:rFonts w:ascii="Times New Roman" w:hAnsi="Times New Roman" w:cs="Times New Roman"/>
          <w:b/>
          <w:bCs/>
          <w:sz w:val="24"/>
          <w:szCs w:val="24"/>
          <w:lang w:val="it-IT"/>
        </w:rPr>
      </w:pPr>
      <w:r w:rsidRPr="00DD0455">
        <w:rPr>
          <w:rFonts w:ascii="Times New Roman" w:hAnsi="Times New Roman" w:cs="Times New Roman"/>
          <w:b/>
          <w:bCs/>
          <w:sz w:val="24"/>
          <w:szCs w:val="24"/>
          <w:lang w:val="it-IT"/>
        </w:rPr>
        <w:t>Observimet nga palë të treta</w:t>
      </w:r>
    </w:p>
    <w:p w14:paraId="23094F3C" w14:textId="77777777" w:rsidR="00C90673" w:rsidRPr="00C90673" w:rsidRDefault="00C90673" w:rsidP="00C90673">
      <w:pPr>
        <w:rPr>
          <w:rFonts w:ascii="Times New Roman" w:hAnsi="Times New Roman" w:cs="Times New Roman"/>
          <w:sz w:val="24"/>
          <w:szCs w:val="24"/>
          <w:lang w:val="it-IT"/>
        </w:rPr>
      </w:pPr>
    </w:p>
    <w:p w14:paraId="37317F9F" w14:textId="67CB03D8"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1. Çdo person fizik ose juridik dhe çdo grup ose entitet që përfaqëson prodhuesit, ofruesit e shërbimeve, tregtarët ose konsumatorët, mund të depozitojë në </w:t>
      </w:r>
      <w:r w:rsidR="0096187F" w:rsidRPr="00176DBC">
        <w:rPr>
          <w:rFonts w:ascii="Times New Roman" w:hAnsi="Times New Roman" w:cs="Times New Roman"/>
          <w:sz w:val="24"/>
          <w:szCs w:val="24"/>
          <w:lang w:val="it-IT"/>
        </w:rPr>
        <w:t>DPPI</w:t>
      </w:r>
      <w:r w:rsidR="00A01F15"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 xml:space="preserve">observime me shkrim, duke shpjeguar se për cilat shkaqe të </w:t>
      </w:r>
      <w:r w:rsidR="00194E16">
        <w:rPr>
          <w:rFonts w:ascii="Times New Roman" w:hAnsi="Times New Roman" w:cs="Times New Roman"/>
          <w:sz w:val="24"/>
          <w:szCs w:val="24"/>
          <w:lang w:val="it-IT"/>
        </w:rPr>
        <w:t>përcaktuar</w:t>
      </w:r>
      <w:r w:rsidRPr="00C90673">
        <w:rPr>
          <w:rFonts w:ascii="Times New Roman" w:hAnsi="Times New Roman" w:cs="Times New Roman"/>
          <w:sz w:val="24"/>
          <w:szCs w:val="24"/>
          <w:lang w:val="it-IT"/>
        </w:rPr>
        <w:t>a në nen</w:t>
      </w:r>
      <w:r w:rsidR="0096187F">
        <w:rPr>
          <w:rFonts w:ascii="Times New Roman" w:hAnsi="Times New Roman" w:cs="Times New Roman"/>
          <w:sz w:val="24"/>
          <w:szCs w:val="24"/>
          <w:lang w:val="it-IT"/>
        </w:rPr>
        <w:t>et 7 dhe</w:t>
      </w:r>
      <w:r w:rsidRPr="00C90673">
        <w:rPr>
          <w:rFonts w:ascii="Times New Roman" w:hAnsi="Times New Roman" w:cs="Times New Roman"/>
          <w:sz w:val="24"/>
          <w:szCs w:val="24"/>
          <w:lang w:val="it-IT"/>
        </w:rPr>
        <w:t xml:space="preserve"> 8 të këtij ligji marka nuk duhet të regjistrohet ex officio në lidhje me një pjesë ose të gjithë mallrat ose shërbimet të kësaj marke.</w:t>
      </w:r>
    </w:p>
    <w:p w14:paraId="0B42EFEE" w14:textId="725F6CA3"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2</w:t>
      </w:r>
      <w:r w:rsidR="00DD0455">
        <w:rPr>
          <w:rFonts w:ascii="Times New Roman" w:hAnsi="Times New Roman" w:cs="Times New Roman"/>
          <w:sz w:val="24"/>
          <w:szCs w:val="24"/>
          <w:lang w:val="it-IT"/>
        </w:rPr>
        <w:t>.</w:t>
      </w:r>
      <w:r w:rsidRPr="00C90673">
        <w:rPr>
          <w:rFonts w:ascii="Times New Roman" w:hAnsi="Times New Roman" w:cs="Times New Roman"/>
          <w:sz w:val="24"/>
          <w:szCs w:val="24"/>
          <w:lang w:val="it-IT"/>
        </w:rPr>
        <w:t xml:space="preserve"> Personat, grupet ose entitetet që </w:t>
      </w:r>
      <w:r w:rsidR="00194E16">
        <w:rPr>
          <w:rFonts w:ascii="Times New Roman" w:hAnsi="Times New Roman" w:cs="Times New Roman"/>
          <w:sz w:val="24"/>
          <w:szCs w:val="24"/>
          <w:lang w:val="it-IT"/>
        </w:rPr>
        <w:t>përcaktohen</w:t>
      </w:r>
      <w:r w:rsidRPr="00C90673">
        <w:rPr>
          <w:rFonts w:ascii="Times New Roman" w:hAnsi="Times New Roman" w:cs="Times New Roman"/>
          <w:sz w:val="24"/>
          <w:szCs w:val="24"/>
          <w:lang w:val="it-IT"/>
        </w:rPr>
        <w:t xml:space="preserve"> në pikën 1 të këtij neni, nuk bëhen palë në këto procedura</w:t>
      </w:r>
      <w:r w:rsidR="0096187F">
        <w:rPr>
          <w:rFonts w:ascii="Times New Roman" w:hAnsi="Times New Roman" w:cs="Times New Roman"/>
          <w:sz w:val="24"/>
          <w:szCs w:val="24"/>
          <w:lang w:val="it-IT"/>
        </w:rPr>
        <w:t xml:space="preserve"> përpara DPPI-së</w:t>
      </w:r>
      <w:r w:rsidRPr="00C90673">
        <w:rPr>
          <w:rFonts w:ascii="Times New Roman" w:hAnsi="Times New Roman" w:cs="Times New Roman"/>
          <w:sz w:val="24"/>
          <w:szCs w:val="24"/>
          <w:lang w:val="it-IT"/>
        </w:rPr>
        <w:t>.</w:t>
      </w:r>
    </w:p>
    <w:p w14:paraId="1C5DD392" w14:textId="51D78AC5" w:rsidR="001C6CA2"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3. Observimet e </w:t>
      </w:r>
      <w:r w:rsidR="00194E16">
        <w:rPr>
          <w:rFonts w:ascii="Times New Roman" w:hAnsi="Times New Roman" w:cs="Times New Roman"/>
          <w:sz w:val="24"/>
          <w:szCs w:val="24"/>
          <w:lang w:val="it-IT"/>
        </w:rPr>
        <w:t>përcaktuar</w:t>
      </w:r>
      <w:r w:rsidRPr="00C90673">
        <w:rPr>
          <w:rFonts w:ascii="Times New Roman" w:hAnsi="Times New Roman" w:cs="Times New Roman"/>
          <w:sz w:val="24"/>
          <w:szCs w:val="24"/>
          <w:lang w:val="it-IT"/>
        </w:rPr>
        <w:t xml:space="preserve">a në pikën 1 të këtij neni depozitohen brenda tre muajve nga data e botimit të aplikimit për regjistrimin e markës. Në rastet kur është depozituar një </w:t>
      </w:r>
      <w:r w:rsidR="001C6CA2">
        <w:rPr>
          <w:rFonts w:ascii="Times New Roman" w:hAnsi="Times New Roman" w:cs="Times New Roman"/>
          <w:sz w:val="24"/>
          <w:szCs w:val="24"/>
          <w:lang w:val="it-IT"/>
        </w:rPr>
        <w:t>observim dhe nj</w:t>
      </w:r>
      <w:r w:rsidR="00A9433E">
        <w:rPr>
          <w:rFonts w:ascii="Times New Roman" w:hAnsi="Times New Roman" w:cs="Times New Roman"/>
          <w:sz w:val="24"/>
          <w:szCs w:val="24"/>
          <w:lang w:val="it-IT"/>
        </w:rPr>
        <w:t>ë</w:t>
      </w:r>
      <w:r w:rsidR="001C6CA2">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 xml:space="preserve">kundërshtim ndaj </w:t>
      </w:r>
      <w:r w:rsidR="001C6CA2">
        <w:rPr>
          <w:rFonts w:ascii="Times New Roman" w:hAnsi="Times New Roman" w:cs="Times New Roman"/>
          <w:sz w:val="24"/>
          <w:szCs w:val="24"/>
          <w:lang w:val="it-IT"/>
        </w:rPr>
        <w:t>s</w:t>
      </w:r>
      <w:r w:rsidR="00A9433E">
        <w:rPr>
          <w:rFonts w:ascii="Times New Roman" w:hAnsi="Times New Roman" w:cs="Times New Roman"/>
          <w:sz w:val="24"/>
          <w:szCs w:val="24"/>
          <w:lang w:val="it-IT"/>
        </w:rPr>
        <w:t>ë</w:t>
      </w:r>
      <w:r w:rsidR="001C6CA2">
        <w:rPr>
          <w:rFonts w:ascii="Times New Roman" w:hAnsi="Times New Roman" w:cs="Times New Roman"/>
          <w:sz w:val="24"/>
          <w:szCs w:val="24"/>
          <w:lang w:val="it-IT"/>
        </w:rPr>
        <w:t xml:space="preserve"> nj</w:t>
      </w:r>
      <w:r w:rsidR="00A9433E">
        <w:rPr>
          <w:rFonts w:ascii="Times New Roman" w:hAnsi="Times New Roman" w:cs="Times New Roman"/>
          <w:sz w:val="24"/>
          <w:szCs w:val="24"/>
          <w:lang w:val="it-IT"/>
        </w:rPr>
        <w:t>ë</w:t>
      </w:r>
      <w:r w:rsidR="001C6CA2">
        <w:rPr>
          <w:rFonts w:ascii="Times New Roman" w:hAnsi="Times New Roman" w:cs="Times New Roman"/>
          <w:sz w:val="24"/>
          <w:szCs w:val="24"/>
          <w:lang w:val="it-IT"/>
        </w:rPr>
        <w:t>jt</w:t>
      </w:r>
      <w:r w:rsidR="00A9433E">
        <w:rPr>
          <w:rFonts w:ascii="Times New Roman" w:hAnsi="Times New Roman" w:cs="Times New Roman"/>
          <w:sz w:val="24"/>
          <w:szCs w:val="24"/>
          <w:lang w:val="it-IT"/>
        </w:rPr>
        <w:t>ë</w:t>
      </w:r>
      <w:r w:rsidR="001C6CA2">
        <w:rPr>
          <w:rFonts w:ascii="Times New Roman" w:hAnsi="Times New Roman" w:cs="Times New Roman"/>
          <w:sz w:val="24"/>
          <w:szCs w:val="24"/>
          <w:lang w:val="it-IT"/>
        </w:rPr>
        <w:t xml:space="preserve">s </w:t>
      </w:r>
      <w:r w:rsidRPr="00C90673">
        <w:rPr>
          <w:rFonts w:ascii="Times New Roman" w:hAnsi="Times New Roman" w:cs="Times New Roman"/>
          <w:sz w:val="24"/>
          <w:szCs w:val="24"/>
          <w:lang w:val="it-IT"/>
        </w:rPr>
        <w:t xml:space="preserve">markë tregtare, </w:t>
      </w:r>
      <w:r w:rsidR="00423CFB">
        <w:rPr>
          <w:rFonts w:ascii="Times New Roman" w:hAnsi="Times New Roman" w:cs="Times New Roman"/>
          <w:sz w:val="24"/>
          <w:szCs w:val="24"/>
          <w:lang w:val="it-IT"/>
        </w:rPr>
        <w:t>Dhoma e Kund</w:t>
      </w:r>
      <w:r w:rsidR="00A9433E">
        <w:rPr>
          <w:rFonts w:ascii="Times New Roman" w:hAnsi="Times New Roman" w:cs="Times New Roman"/>
          <w:sz w:val="24"/>
          <w:szCs w:val="24"/>
          <w:lang w:val="it-IT"/>
        </w:rPr>
        <w:t>ë</w:t>
      </w:r>
      <w:r w:rsidR="00423CFB">
        <w:rPr>
          <w:rFonts w:ascii="Times New Roman" w:hAnsi="Times New Roman" w:cs="Times New Roman"/>
          <w:sz w:val="24"/>
          <w:szCs w:val="24"/>
          <w:lang w:val="it-IT"/>
        </w:rPr>
        <w:t>rshtimeve</w:t>
      </w:r>
      <w:r w:rsidR="001C6CA2">
        <w:rPr>
          <w:rFonts w:ascii="Times New Roman" w:hAnsi="Times New Roman" w:cs="Times New Roman"/>
          <w:sz w:val="24"/>
          <w:szCs w:val="24"/>
          <w:lang w:val="it-IT"/>
        </w:rPr>
        <w:t xml:space="preserve"> pezullo</w:t>
      </w:r>
      <w:r w:rsidR="002A76F2">
        <w:rPr>
          <w:rFonts w:ascii="Times New Roman" w:hAnsi="Times New Roman" w:cs="Times New Roman"/>
          <w:sz w:val="24"/>
          <w:szCs w:val="24"/>
          <w:lang w:val="it-IT"/>
        </w:rPr>
        <w:t>n</w:t>
      </w:r>
      <w:r w:rsidR="001C6CA2">
        <w:rPr>
          <w:rFonts w:ascii="Times New Roman" w:hAnsi="Times New Roman" w:cs="Times New Roman"/>
          <w:sz w:val="24"/>
          <w:szCs w:val="24"/>
          <w:lang w:val="it-IT"/>
        </w:rPr>
        <w:t xml:space="preserve"> procedur</w:t>
      </w:r>
      <w:r w:rsidR="00A9433E">
        <w:rPr>
          <w:rFonts w:ascii="Times New Roman" w:hAnsi="Times New Roman" w:cs="Times New Roman"/>
          <w:sz w:val="24"/>
          <w:szCs w:val="24"/>
          <w:lang w:val="it-IT"/>
        </w:rPr>
        <w:t>ë</w:t>
      </w:r>
      <w:r w:rsidR="001C6CA2">
        <w:rPr>
          <w:rFonts w:ascii="Times New Roman" w:hAnsi="Times New Roman" w:cs="Times New Roman"/>
          <w:sz w:val="24"/>
          <w:szCs w:val="24"/>
          <w:lang w:val="it-IT"/>
        </w:rPr>
        <w:t>n e kund</w:t>
      </w:r>
      <w:r w:rsidR="00A9433E">
        <w:rPr>
          <w:rFonts w:ascii="Times New Roman" w:hAnsi="Times New Roman" w:cs="Times New Roman"/>
          <w:sz w:val="24"/>
          <w:szCs w:val="24"/>
          <w:lang w:val="it-IT"/>
        </w:rPr>
        <w:t>ë</w:t>
      </w:r>
      <w:r w:rsidR="001C6CA2">
        <w:rPr>
          <w:rFonts w:ascii="Times New Roman" w:hAnsi="Times New Roman" w:cs="Times New Roman"/>
          <w:sz w:val="24"/>
          <w:szCs w:val="24"/>
          <w:lang w:val="it-IT"/>
        </w:rPr>
        <w:t>rshtimit t</w:t>
      </w:r>
      <w:r w:rsidR="00A9433E">
        <w:rPr>
          <w:rFonts w:ascii="Times New Roman" w:hAnsi="Times New Roman" w:cs="Times New Roman"/>
          <w:sz w:val="24"/>
          <w:szCs w:val="24"/>
          <w:lang w:val="it-IT"/>
        </w:rPr>
        <w:t>ë</w:t>
      </w:r>
      <w:r w:rsidR="001C6CA2">
        <w:rPr>
          <w:rFonts w:ascii="Times New Roman" w:hAnsi="Times New Roman" w:cs="Times New Roman"/>
          <w:sz w:val="24"/>
          <w:szCs w:val="24"/>
          <w:lang w:val="it-IT"/>
        </w:rPr>
        <w:t xml:space="preserve"> mark</w:t>
      </w:r>
      <w:r w:rsidR="00A9433E">
        <w:rPr>
          <w:rFonts w:ascii="Times New Roman" w:hAnsi="Times New Roman" w:cs="Times New Roman"/>
          <w:sz w:val="24"/>
          <w:szCs w:val="24"/>
          <w:lang w:val="it-IT"/>
        </w:rPr>
        <w:t>ë</w:t>
      </w:r>
      <w:r w:rsidR="001C6CA2">
        <w:rPr>
          <w:rFonts w:ascii="Times New Roman" w:hAnsi="Times New Roman" w:cs="Times New Roman"/>
          <w:sz w:val="24"/>
          <w:szCs w:val="24"/>
          <w:lang w:val="it-IT"/>
        </w:rPr>
        <w:t>s deri n</w:t>
      </w:r>
      <w:r w:rsidR="00A9433E">
        <w:rPr>
          <w:rFonts w:ascii="Times New Roman" w:hAnsi="Times New Roman" w:cs="Times New Roman"/>
          <w:sz w:val="24"/>
          <w:szCs w:val="24"/>
          <w:lang w:val="it-IT"/>
        </w:rPr>
        <w:t>ë</w:t>
      </w:r>
      <w:r w:rsidR="001C6CA2">
        <w:rPr>
          <w:rFonts w:ascii="Times New Roman" w:hAnsi="Times New Roman" w:cs="Times New Roman"/>
          <w:sz w:val="24"/>
          <w:szCs w:val="24"/>
          <w:lang w:val="it-IT"/>
        </w:rPr>
        <w:t xml:space="preserve"> momentin q</w:t>
      </w:r>
      <w:r w:rsidR="00A9433E">
        <w:rPr>
          <w:rFonts w:ascii="Times New Roman" w:hAnsi="Times New Roman" w:cs="Times New Roman"/>
          <w:sz w:val="24"/>
          <w:szCs w:val="24"/>
          <w:lang w:val="it-IT"/>
        </w:rPr>
        <w:t>ë</w:t>
      </w:r>
      <w:r w:rsidR="001C6CA2">
        <w:rPr>
          <w:rFonts w:ascii="Times New Roman" w:hAnsi="Times New Roman" w:cs="Times New Roman"/>
          <w:sz w:val="24"/>
          <w:szCs w:val="24"/>
          <w:lang w:val="it-IT"/>
        </w:rPr>
        <w:t xml:space="preserve"> vendimi</w:t>
      </w:r>
      <w:r w:rsidR="002A76F2">
        <w:rPr>
          <w:rFonts w:ascii="Times New Roman" w:hAnsi="Times New Roman" w:cs="Times New Roman"/>
          <w:sz w:val="24"/>
          <w:szCs w:val="24"/>
          <w:lang w:val="it-IT"/>
        </w:rPr>
        <w:t xml:space="preserve"> i</w:t>
      </w:r>
      <w:r w:rsidR="001C6CA2">
        <w:rPr>
          <w:rFonts w:ascii="Times New Roman" w:hAnsi="Times New Roman" w:cs="Times New Roman"/>
          <w:sz w:val="24"/>
          <w:szCs w:val="24"/>
          <w:lang w:val="it-IT"/>
        </w:rPr>
        <w:t xml:space="preserve"> </w:t>
      </w:r>
      <w:r w:rsidR="0096187F" w:rsidRPr="00176DBC">
        <w:rPr>
          <w:rFonts w:ascii="Times New Roman" w:hAnsi="Times New Roman" w:cs="Times New Roman"/>
          <w:sz w:val="24"/>
          <w:szCs w:val="24"/>
          <w:lang w:val="it-IT"/>
        </w:rPr>
        <w:t>DPPI-së</w:t>
      </w:r>
      <w:r w:rsidR="002A76F2">
        <w:rPr>
          <w:rFonts w:ascii="Times New Roman" w:hAnsi="Times New Roman" w:cs="Times New Roman"/>
          <w:sz w:val="24"/>
          <w:szCs w:val="24"/>
          <w:lang w:val="it-IT"/>
        </w:rPr>
        <w:t xml:space="preserve"> </w:t>
      </w:r>
      <w:r w:rsidR="001C6CA2">
        <w:rPr>
          <w:rFonts w:ascii="Times New Roman" w:hAnsi="Times New Roman" w:cs="Times New Roman"/>
          <w:sz w:val="24"/>
          <w:szCs w:val="24"/>
          <w:lang w:val="it-IT"/>
        </w:rPr>
        <w:t xml:space="preserve">mbi observimin </w:t>
      </w:r>
      <w:r w:rsidR="00423CFB">
        <w:rPr>
          <w:rFonts w:ascii="Times New Roman" w:hAnsi="Times New Roman" w:cs="Times New Roman"/>
          <w:sz w:val="24"/>
          <w:szCs w:val="24"/>
          <w:lang w:val="it-IT"/>
        </w:rPr>
        <w:t>merr</w:t>
      </w:r>
      <w:r w:rsidR="001C6CA2">
        <w:rPr>
          <w:rFonts w:ascii="Times New Roman" w:hAnsi="Times New Roman" w:cs="Times New Roman"/>
          <w:sz w:val="24"/>
          <w:szCs w:val="24"/>
          <w:lang w:val="it-IT"/>
        </w:rPr>
        <w:t xml:space="preserve"> form</w:t>
      </w:r>
      <w:r w:rsidR="00A9433E">
        <w:rPr>
          <w:rFonts w:ascii="Times New Roman" w:hAnsi="Times New Roman" w:cs="Times New Roman"/>
          <w:sz w:val="24"/>
          <w:szCs w:val="24"/>
          <w:lang w:val="it-IT"/>
        </w:rPr>
        <w:t>ë</w:t>
      </w:r>
      <w:r w:rsidR="001C6CA2">
        <w:rPr>
          <w:rFonts w:ascii="Times New Roman" w:hAnsi="Times New Roman" w:cs="Times New Roman"/>
          <w:sz w:val="24"/>
          <w:szCs w:val="24"/>
          <w:lang w:val="it-IT"/>
        </w:rPr>
        <w:t xml:space="preserve"> t</w:t>
      </w:r>
      <w:r w:rsidR="00A9433E">
        <w:rPr>
          <w:rFonts w:ascii="Times New Roman" w:hAnsi="Times New Roman" w:cs="Times New Roman"/>
          <w:sz w:val="24"/>
          <w:szCs w:val="24"/>
          <w:lang w:val="it-IT"/>
        </w:rPr>
        <w:t>ë</w:t>
      </w:r>
      <w:r w:rsidR="001C6CA2">
        <w:rPr>
          <w:rFonts w:ascii="Times New Roman" w:hAnsi="Times New Roman" w:cs="Times New Roman"/>
          <w:sz w:val="24"/>
          <w:szCs w:val="24"/>
          <w:lang w:val="it-IT"/>
        </w:rPr>
        <w:t xml:space="preserve"> prer</w:t>
      </w:r>
      <w:r w:rsidR="00A9433E">
        <w:rPr>
          <w:rFonts w:ascii="Times New Roman" w:hAnsi="Times New Roman" w:cs="Times New Roman"/>
          <w:sz w:val="24"/>
          <w:szCs w:val="24"/>
          <w:lang w:val="it-IT"/>
        </w:rPr>
        <w:t>ë</w:t>
      </w:r>
      <w:r w:rsidR="001C6CA2">
        <w:rPr>
          <w:rFonts w:ascii="Times New Roman" w:hAnsi="Times New Roman" w:cs="Times New Roman"/>
          <w:sz w:val="24"/>
          <w:szCs w:val="24"/>
          <w:lang w:val="it-IT"/>
        </w:rPr>
        <w:t>.</w:t>
      </w:r>
    </w:p>
    <w:p w14:paraId="2D4B29B7" w14:textId="54F39496"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4. DPPI-ja i dërgon aplikantit observimet </w:t>
      </w:r>
      <w:r w:rsidR="0096187F">
        <w:rPr>
          <w:rFonts w:ascii="Times New Roman" w:hAnsi="Times New Roman" w:cs="Times New Roman"/>
          <w:sz w:val="24"/>
          <w:szCs w:val="24"/>
          <w:lang w:val="it-IT"/>
        </w:rPr>
        <w:t xml:space="preserve">e </w:t>
      </w:r>
      <w:r w:rsidR="00194E16">
        <w:rPr>
          <w:rFonts w:ascii="Times New Roman" w:hAnsi="Times New Roman" w:cs="Times New Roman"/>
          <w:sz w:val="24"/>
          <w:szCs w:val="24"/>
          <w:lang w:val="it-IT"/>
        </w:rPr>
        <w:t>përcaktuar</w:t>
      </w:r>
      <w:r w:rsidR="0096187F">
        <w:rPr>
          <w:rFonts w:ascii="Times New Roman" w:hAnsi="Times New Roman" w:cs="Times New Roman"/>
          <w:sz w:val="24"/>
          <w:szCs w:val="24"/>
          <w:lang w:val="it-IT"/>
        </w:rPr>
        <w:t>a në pikën 1 të këtij neni</w:t>
      </w:r>
      <w:r w:rsidRPr="00C90673">
        <w:rPr>
          <w:rFonts w:ascii="Times New Roman" w:hAnsi="Times New Roman" w:cs="Times New Roman"/>
          <w:sz w:val="24"/>
          <w:szCs w:val="24"/>
          <w:lang w:val="it-IT"/>
        </w:rPr>
        <w:t xml:space="preserve">, i cili mund të bëjë komente për to brenda </w:t>
      </w:r>
      <w:r w:rsidR="0042654A">
        <w:rPr>
          <w:rFonts w:ascii="Times New Roman" w:hAnsi="Times New Roman" w:cs="Times New Roman"/>
          <w:sz w:val="24"/>
          <w:szCs w:val="24"/>
          <w:lang w:val="it-IT"/>
        </w:rPr>
        <w:t>1 muaji</w:t>
      </w:r>
      <w:r w:rsidRPr="00C90673">
        <w:rPr>
          <w:rFonts w:ascii="Times New Roman" w:hAnsi="Times New Roman" w:cs="Times New Roman"/>
          <w:sz w:val="24"/>
          <w:szCs w:val="24"/>
          <w:lang w:val="it-IT"/>
        </w:rPr>
        <w:t xml:space="preserve"> nga data e marrjes së observimeve.</w:t>
      </w:r>
    </w:p>
    <w:p w14:paraId="1413E0BF" w14:textId="1F982359" w:rsid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5. Paraqitja e observimeve që </w:t>
      </w:r>
      <w:r w:rsidR="00194E16">
        <w:rPr>
          <w:rFonts w:ascii="Times New Roman" w:hAnsi="Times New Roman" w:cs="Times New Roman"/>
          <w:sz w:val="24"/>
          <w:szCs w:val="24"/>
          <w:lang w:val="it-IT"/>
        </w:rPr>
        <w:t>përcaktohen</w:t>
      </w:r>
      <w:r w:rsidRPr="00C90673">
        <w:rPr>
          <w:rFonts w:ascii="Times New Roman" w:hAnsi="Times New Roman" w:cs="Times New Roman"/>
          <w:sz w:val="24"/>
          <w:szCs w:val="24"/>
          <w:lang w:val="it-IT"/>
        </w:rPr>
        <w:t xml:space="preserve"> në pikën 1 të këtij neni nuk përjashton të drejtën e DPPI-së që të rihapë </w:t>
      </w:r>
      <w:r w:rsidR="0096187F" w:rsidRPr="00C90673">
        <w:rPr>
          <w:rFonts w:ascii="Times New Roman" w:hAnsi="Times New Roman" w:cs="Times New Roman"/>
          <w:sz w:val="24"/>
          <w:szCs w:val="24"/>
          <w:lang w:val="it-IT"/>
        </w:rPr>
        <w:t>ex</w:t>
      </w:r>
      <w:r w:rsidR="0096187F">
        <w:rPr>
          <w:rFonts w:ascii="Times New Roman" w:hAnsi="Times New Roman" w:cs="Times New Roman"/>
          <w:sz w:val="24"/>
          <w:szCs w:val="24"/>
          <w:lang w:val="it-IT"/>
        </w:rPr>
        <w:t>-</w:t>
      </w:r>
      <w:r w:rsidR="0096187F" w:rsidRPr="00C90673">
        <w:rPr>
          <w:rFonts w:ascii="Times New Roman" w:hAnsi="Times New Roman" w:cs="Times New Roman"/>
          <w:sz w:val="24"/>
          <w:szCs w:val="24"/>
          <w:lang w:val="it-IT"/>
        </w:rPr>
        <w:t xml:space="preserve">officio </w:t>
      </w:r>
      <w:r w:rsidRPr="00C90673">
        <w:rPr>
          <w:rFonts w:ascii="Times New Roman" w:hAnsi="Times New Roman" w:cs="Times New Roman"/>
          <w:sz w:val="24"/>
          <w:szCs w:val="24"/>
          <w:lang w:val="it-IT"/>
        </w:rPr>
        <w:t>procedurën e ekzaminimit për shkaqe absolute në çdo kohë përpara regjistrimit, sipas rastit.</w:t>
      </w:r>
    </w:p>
    <w:p w14:paraId="079EBB0F" w14:textId="77777777" w:rsidR="00DD0455" w:rsidRPr="00C90673" w:rsidRDefault="00DD0455" w:rsidP="00C90673">
      <w:pPr>
        <w:rPr>
          <w:rFonts w:ascii="Times New Roman" w:hAnsi="Times New Roman" w:cs="Times New Roman"/>
          <w:sz w:val="24"/>
          <w:szCs w:val="24"/>
          <w:lang w:val="it-IT"/>
        </w:rPr>
      </w:pPr>
    </w:p>
    <w:p w14:paraId="7878A56B" w14:textId="77777777" w:rsidR="00C90673" w:rsidRPr="00DD0455" w:rsidRDefault="00C90673" w:rsidP="00DD0455">
      <w:pPr>
        <w:jc w:val="center"/>
        <w:rPr>
          <w:rFonts w:ascii="Times New Roman" w:hAnsi="Times New Roman" w:cs="Times New Roman"/>
          <w:b/>
          <w:bCs/>
          <w:sz w:val="24"/>
          <w:szCs w:val="24"/>
          <w:lang w:val="it-IT"/>
        </w:rPr>
      </w:pPr>
      <w:r w:rsidRPr="00DD0455">
        <w:rPr>
          <w:rFonts w:ascii="Times New Roman" w:hAnsi="Times New Roman" w:cs="Times New Roman"/>
          <w:b/>
          <w:bCs/>
          <w:sz w:val="24"/>
          <w:szCs w:val="24"/>
          <w:lang w:val="it-IT"/>
        </w:rPr>
        <w:t>Neni 46</w:t>
      </w:r>
    </w:p>
    <w:p w14:paraId="476EEB9D" w14:textId="77777777" w:rsidR="00C90673" w:rsidRPr="00DD0455" w:rsidRDefault="00C90673" w:rsidP="00DD0455">
      <w:pPr>
        <w:jc w:val="center"/>
        <w:rPr>
          <w:rFonts w:ascii="Times New Roman" w:hAnsi="Times New Roman" w:cs="Times New Roman"/>
          <w:b/>
          <w:bCs/>
          <w:sz w:val="24"/>
          <w:szCs w:val="24"/>
          <w:lang w:val="it-IT"/>
        </w:rPr>
      </w:pPr>
      <w:r w:rsidRPr="00DD0455">
        <w:rPr>
          <w:rFonts w:ascii="Times New Roman" w:hAnsi="Times New Roman" w:cs="Times New Roman"/>
          <w:b/>
          <w:bCs/>
          <w:sz w:val="24"/>
          <w:szCs w:val="24"/>
          <w:lang w:val="it-IT"/>
        </w:rPr>
        <w:t>Depozitimi i kundërshtimit</w:t>
      </w:r>
    </w:p>
    <w:p w14:paraId="2AB3D7A3" w14:textId="2A90D38B"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1.  Brenda një afati prej </w:t>
      </w:r>
      <w:r w:rsidR="007F0437">
        <w:rPr>
          <w:rFonts w:ascii="Times New Roman" w:hAnsi="Times New Roman" w:cs="Times New Roman"/>
          <w:sz w:val="24"/>
          <w:szCs w:val="24"/>
          <w:lang w:val="it-IT"/>
        </w:rPr>
        <w:t>3</w:t>
      </w:r>
      <w:r w:rsidR="007F0437"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muajsh nga data e botimit të aplikimit për regjistrimin e markës tregtare, mund të depozitohet në Dhomë</w:t>
      </w:r>
      <w:r w:rsidR="00087EC8">
        <w:rPr>
          <w:rFonts w:ascii="Times New Roman" w:hAnsi="Times New Roman" w:cs="Times New Roman"/>
          <w:sz w:val="24"/>
          <w:szCs w:val="24"/>
          <w:lang w:val="it-IT"/>
        </w:rPr>
        <w:t>n e Kund</w:t>
      </w:r>
      <w:r w:rsidR="00A9433E">
        <w:rPr>
          <w:rFonts w:ascii="Times New Roman" w:hAnsi="Times New Roman" w:cs="Times New Roman"/>
          <w:sz w:val="24"/>
          <w:szCs w:val="24"/>
          <w:lang w:val="it-IT"/>
        </w:rPr>
        <w:t>ë</w:t>
      </w:r>
      <w:r w:rsidR="00087EC8">
        <w:rPr>
          <w:rFonts w:ascii="Times New Roman" w:hAnsi="Times New Roman" w:cs="Times New Roman"/>
          <w:sz w:val="24"/>
          <w:szCs w:val="24"/>
          <w:lang w:val="it-IT"/>
        </w:rPr>
        <w:t>rshtimeve</w:t>
      </w:r>
      <w:r w:rsidRPr="00C90673">
        <w:rPr>
          <w:rFonts w:ascii="Times New Roman" w:hAnsi="Times New Roman" w:cs="Times New Roman"/>
          <w:sz w:val="24"/>
          <w:szCs w:val="24"/>
          <w:lang w:val="it-IT"/>
        </w:rPr>
        <w:t xml:space="preserve"> një kundërshtim për regjistrimin e markës në lidhje me një pjesë ose me të gjithë mallrat ose shërbimet që përfshihen në aplikim bazuar në shkaqet e refuzimit që </w:t>
      </w:r>
      <w:r w:rsidR="00194E16">
        <w:rPr>
          <w:rFonts w:ascii="Times New Roman" w:hAnsi="Times New Roman" w:cs="Times New Roman"/>
          <w:sz w:val="24"/>
          <w:szCs w:val="24"/>
          <w:lang w:val="it-IT"/>
        </w:rPr>
        <w:t>përcaktohen</w:t>
      </w:r>
      <w:r w:rsidRPr="00C90673">
        <w:rPr>
          <w:rFonts w:ascii="Times New Roman" w:hAnsi="Times New Roman" w:cs="Times New Roman"/>
          <w:sz w:val="24"/>
          <w:szCs w:val="24"/>
          <w:lang w:val="it-IT"/>
        </w:rPr>
        <w:t xml:space="preserve"> në nenin 9 të këtij ligji:</w:t>
      </w:r>
    </w:p>
    <w:p w14:paraId="5064529E" w14:textId="36092B11"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lastRenderedPageBreak/>
        <w:t xml:space="preserve">a)  nga pronarët e markave tregtare të mëparshme që </w:t>
      </w:r>
      <w:r w:rsidR="00194E16">
        <w:rPr>
          <w:rFonts w:ascii="Times New Roman" w:hAnsi="Times New Roman" w:cs="Times New Roman"/>
          <w:sz w:val="24"/>
          <w:szCs w:val="24"/>
          <w:lang w:val="it-IT"/>
        </w:rPr>
        <w:t>përcaktohen</w:t>
      </w:r>
      <w:r w:rsidRPr="00C90673">
        <w:rPr>
          <w:rFonts w:ascii="Times New Roman" w:hAnsi="Times New Roman" w:cs="Times New Roman"/>
          <w:sz w:val="24"/>
          <w:szCs w:val="24"/>
          <w:lang w:val="it-IT"/>
        </w:rPr>
        <w:t xml:space="preserve"> në pikën 2 të nenin 9 të këtij ligji, si dhe të licensuarit e autorizuar nga pronarët e këtyre markave në lidhje me shkaqet e kundërshtimit që </w:t>
      </w:r>
      <w:r w:rsidR="00194E16">
        <w:rPr>
          <w:rFonts w:ascii="Times New Roman" w:hAnsi="Times New Roman" w:cs="Times New Roman"/>
          <w:sz w:val="24"/>
          <w:szCs w:val="24"/>
          <w:lang w:val="it-IT"/>
        </w:rPr>
        <w:t>përcaktohen</w:t>
      </w:r>
      <w:r w:rsidRPr="00C90673">
        <w:rPr>
          <w:rFonts w:ascii="Times New Roman" w:hAnsi="Times New Roman" w:cs="Times New Roman"/>
          <w:sz w:val="24"/>
          <w:szCs w:val="24"/>
          <w:lang w:val="it-IT"/>
        </w:rPr>
        <w:t xml:space="preserve"> në pikën 1 të nenit 9 të këtij ligji;</w:t>
      </w:r>
    </w:p>
    <w:p w14:paraId="33C25F66" w14:textId="18C60A56"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b) nga pronarët e secilës prej të drejtave që </w:t>
      </w:r>
      <w:r w:rsidR="00194E16">
        <w:rPr>
          <w:rFonts w:ascii="Times New Roman" w:hAnsi="Times New Roman" w:cs="Times New Roman"/>
          <w:sz w:val="24"/>
          <w:szCs w:val="24"/>
          <w:lang w:val="it-IT"/>
        </w:rPr>
        <w:t>përcaktohen</w:t>
      </w:r>
      <w:r w:rsidRPr="00C90673">
        <w:rPr>
          <w:rFonts w:ascii="Times New Roman" w:hAnsi="Times New Roman" w:cs="Times New Roman"/>
          <w:sz w:val="24"/>
          <w:szCs w:val="24"/>
          <w:lang w:val="it-IT"/>
        </w:rPr>
        <w:t xml:space="preserve"> në pikën 3 të nenit 9 të këtij ligji;</w:t>
      </w:r>
    </w:p>
    <w:p w14:paraId="42D2AA64" w14:textId="66EB6A0D"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c) nga personat që kanë një shoqëri tregtare në kuptim të pikës 4 të nenit 9 të këtij ligji,</w:t>
      </w:r>
    </w:p>
    <w:p w14:paraId="26DF8C1B" w14:textId="705075BF"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ç) nga pronarët e markave të mëparshme në kuptim të pikës 5 të nenit 9 të këtij ligji;</w:t>
      </w:r>
    </w:p>
    <w:p w14:paraId="690EB01D" w14:textId="008752F2"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d) nga personat e autorizuar sipas ligjit të Republikës së Shqipërisë </w:t>
      </w:r>
      <w:r w:rsidR="00AF0F2A">
        <w:rPr>
          <w:rFonts w:ascii="Times New Roman" w:hAnsi="Times New Roman" w:cs="Times New Roman"/>
          <w:sz w:val="24"/>
          <w:szCs w:val="24"/>
          <w:lang w:val="it-IT"/>
        </w:rPr>
        <w:t>ose në përputhje me marrëveshjet ndërkombëtare në të cilat Republika e Shqipërisë është palë</w:t>
      </w:r>
      <w:r w:rsidR="00AF0F2A"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 xml:space="preserve">që parashikojnë mbrojtjen e emërtimeve të origjinës ose treguesve gjeografikë për të ushtruar të drejtat që </w:t>
      </w:r>
      <w:r w:rsidR="00194E16">
        <w:rPr>
          <w:rFonts w:ascii="Times New Roman" w:hAnsi="Times New Roman" w:cs="Times New Roman"/>
          <w:sz w:val="24"/>
          <w:szCs w:val="24"/>
          <w:lang w:val="it-IT"/>
        </w:rPr>
        <w:t>përcaktohen</w:t>
      </w:r>
      <w:r w:rsidRPr="00C90673">
        <w:rPr>
          <w:rFonts w:ascii="Times New Roman" w:hAnsi="Times New Roman" w:cs="Times New Roman"/>
          <w:sz w:val="24"/>
          <w:szCs w:val="24"/>
          <w:lang w:val="it-IT"/>
        </w:rPr>
        <w:t xml:space="preserve"> në pikën 6 të nenit 9 të këtij ligji.</w:t>
      </w:r>
    </w:p>
    <w:p w14:paraId="23DF5BCC" w14:textId="5F1EC9A0"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2. Në rastin kur kundërshtimi bazohet në</w:t>
      </w:r>
      <w:r w:rsidR="0004563F">
        <w:rPr>
          <w:rFonts w:ascii="Times New Roman" w:hAnsi="Times New Roman" w:cs="Times New Roman"/>
          <w:sz w:val="24"/>
          <w:szCs w:val="24"/>
          <w:lang w:val="it-IT"/>
        </w:rPr>
        <w:t xml:space="preserve"> shkronjën c të</w:t>
      </w:r>
      <w:r w:rsidRPr="00C90673">
        <w:rPr>
          <w:rFonts w:ascii="Times New Roman" w:hAnsi="Times New Roman" w:cs="Times New Roman"/>
          <w:sz w:val="24"/>
          <w:szCs w:val="24"/>
          <w:lang w:val="it-IT"/>
        </w:rPr>
        <w:t xml:space="preserve"> pikë</w:t>
      </w:r>
      <w:r w:rsidR="0004563F">
        <w:rPr>
          <w:rFonts w:ascii="Times New Roman" w:hAnsi="Times New Roman" w:cs="Times New Roman"/>
          <w:sz w:val="24"/>
          <w:szCs w:val="24"/>
          <w:lang w:val="it-IT"/>
        </w:rPr>
        <w:t>s</w:t>
      </w:r>
      <w:r w:rsidRPr="00C90673">
        <w:rPr>
          <w:rFonts w:ascii="Times New Roman" w:hAnsi="Times New Roman" w:cs="Times New Roman"/>
          <w:sz w:val="24"/>
          <w:szCs w:val="24"/>
          <w:lang w:val="it-IT"/>
        </w:rPr>
        <w:t xml:space="preserve"> 2 të nenit 9 dhe</w:t>
      </w:r>
      <w:r w:rsidR="0004563F">
        <w:rPr>
          <w:rFonts w:ascii="Times New Roman" w:hAnsi="Times New Roman" w:cs="Times New Roman"/>
          <w:sz w:val="24"/>
          <w:szCs w:val="24"/>
          <w:lang w:val="it-IT"/>
        </w:rPr>
        <w:t xml:space="preserve"> shkronjës c të</w:t>
      </w:r>
      <w:r w:rsidRPr="00C90673">
        <w:rPr>
          <w:rFonts w:ascii="Times New Roman" w:hAnsi="Times New Roman" w:cs="Times New Roman"/>
          <w:sz w:val="24"/>
          <w:szCs w:val="24"/>
          <w:lang w:val="it-IT"/>
        </w:rPr>
        <w:t xml:space="preserve"> pikës 1 të nenit 9 të këtij ligji, kundërshtuesi duhet të provojë se marka e mëparshme është e mirënjohur ose ka fituar reputacion në Republikën e Shqipërisë përpara datës së depozitimit të aplikimit ose datës së prioritetit, kur pretendohet e drejta për prioritet.</w:t>
      </w:r>
    </w:p>
    <w:p w14:paraId="4AD16478" w14:textId="20A9E6EB"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3. Nëse marka tregtare e mëparshme, mbi të cilën bazohet kundërshtimi, është objekt i një procedure shfuqizimi ose një procedure për deklarimin e pavlefshmërisë, </w:t>
      </w:r>
      <w:r w:rsidR="00E602A3">
        <w:rPr>
          <w:rFonts w:ascii="Times New Roman" w:hAnsi="Times New Roman" w:cs="Times New Roman"/>
          <w:sz w:val="24"/>
          <w:szCs w:val="24"/>
          <w:lang w:val="it-IT"/>
        </w:rPr>
        <w:t>Dhoma e Kund</w:t>
      </w:r>
      <w:r w:rsidR="00A9433E">
        <w:rPr>
          <w:rFonts w:ascii="Times New Roman" w:hAnsi="Times New Roman" w:cs="Times New Roman"/>
          <w:sz w:val="24"/>
          <w:szCs w:val="24"/>
          <w:lang w:val="it-IT"/>
        </w:rPr>
        <w:t>ë</w:t>
      </w:r>
      <w:r w:rsidR="00E602A3">
        <w:rPr>
          <w:rFonts w:ascii="Times New Roman" w:hAnsi="Times New Roman" w:cs="Times New Roman"/>
          <w:sz w:val="24"/>
          <w:szCs w:val="24"/>
          <w:lang w:val="it-IT"/>
        </w:rPr>
        <w:t>rshtimeve mund t</w:t>
      </w:r>
      <w:r w:rsidR="00A9433E">
        <w:rPr>
          <w:rFonts w:ascii="Times New Roman" w:hAnsi="Times New Roman" w:cs="Times New Roman"/>
          <w:sz w:val="24"/>
          <w:szCs w:val="24"/>
          <w:lang w:val="it-IT"/>
        </w:rPr>
        <w:t>ë</w:t>
      </w:r>
      <w:r w:rsidRPr="00C90673">
        <w:rPr>
          <w:rFonts w:ascii="Times New Roman" w:hAnsi="Times New Roman" w:cs="Times New Roman"/>
          <w:sz w:val="24"/>
          <w:szCs w:val="24"/>
          <w:lang w:val="it-IT"/>
        </w:rPr>
        <w:t xml:space="preserve"> vendos</w:t>
      </w:r>
      <w:r w:rsidR="00A9433E">
        <w:rPr>
          <w:rFonts w:ascii="Times New Roman" w:hAnsi="Times New Roman" w:cs="Times New Roman"/>
          <w:sz w:val="24"/>
          <w:szCs w:val="24"/>
          <w:lang w:val="it-IT"/>
        </w:rPr>
        <w:t>ë</w:t>
      </w:r>
      <w:r w:rsidR="00E602A3">
        <w:rPr>
          <w:rFonts w:ascii="Times New Roman" w:hAnsi="Times New Roman" w:cs="Times New Roman"/>
          <w:sz w:val="24"/>
          <w:szCs w:val="24"/>
          <w:lang w:val="it-IT"/>
        </w:rPr>
        <w:t xml:space="preserve"> p</w:t>
      </w:r>
      <w:r w:rsidR="00A9433E">
        <w:rPr>
          <w:rFonts w:ascii="Times New Roman" w:hAnsi="Times New Roman" w:cs="Times New Roman"/>
          <w:sz w:val="24"/>
          <w:szCs w:val="24"/>
          <w:lang w:val="it-IT"/>
        </w:rPr>
        <w:t>ë</w:t>
      </w:r>
      <w:r w:rsidR="00E602A3">
        <w:rPr>
          <w:rFonts w:ascii="Times New Roman" w:hAnsi="Times New Roman" w:cs="Times New Roman"/>
          <w:sz w:val="24"/>
          <w:szCs w:val="24"/>
          <w:lang w:val="it-IT"/>
        </w:rPr>
        <w:t>r</w:t>
      </w:r>
      <w:r w:rsidRPr="00C90673">
        <w:rPr>
          <w:rFonts w:ascii="Times New Roman" w:hAnsi="Times New Roman" w:cs="Times New Roman"/>
          <w:sz w:val="24"/>
          <w:szCs w:val="24"/>
          <w:lang w:val="it-IT"/>
        </w:rPr>
        <w:t xml:space="preserve"> pezullimin e procedurës së kundërshtimit deri kur vendimi për procedurën e shfuqizimit ose procedurën e deklarimit të pavlefshmërisë</w:t>
      </w:r>
      <w:r w:rsidR="00D267A0">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merr formë të prerë.</w:t>
      </w:r>
    </w:p>
    <w:p w14:paraId="7BDC6577" w14:textId="59EEFF1C" w:rsidR="00C90673" w:rsidRPr="00C90673" w:rsidRDefault="00DD0455" w:rsidP="00C90673">
      <w:pPr>
        <w:rPr>
          <w:rFonts w:ascii="Times New Roman" w:hAnsi="Times New Roman" w:cs="Times New Roman"/>
          <w:sz w:val="24"/>
          <w:szCs w:val="24"/>
          <w:lang w:val="it-IT"/>
        </w:rPr>
      </w:pPr>
      <w:r>
        <w:rPr>
          <w:rFonts w:ascii="Times New Roman" w:hAnsi="Times New Roman" w:cs="Times New Roman"/>
          <w:sz w:val="24"/>
          <w:szCs w:val="24"/>
          <w:lang w:val="it-IT"/>
        </w:rPr>
        <w:t>4</w:t>
      </w:r>
      <w:r w:rsidR="00C90673" w:rsidRPr="00C90673">
        <w:rPr>
          <w:rFonts w:ascii="Times New Roman" w:hAnsi="Times New Roman" w:cs="Times New Roman"/>
          <w:sz w:val="24"/>
          <w:szCs w:val="24"/>
          <w:lang w:val="it-IT"/>
        </w:rPr>
        <w:t>.  Kërkesa për kundërshtim përmban:</w:t>
      </w:r>
    </w:p>
    <w:p w14:paraId="512D7D84" w14:textId="310C9505" w:rsidR="00C90673" w:rsidRPr="00D955F5" w:rsidRDefault="00C90673" w:rsidP="00C90673">
      <w:pPr>
        <w:rPr>
          <w:rFonts w:ascii="Times New Roman" w:hAnsi="Times New Roman" w:cs="Times New Roman"/>
          <w:sz w:val="24"/>
          <w:szCs w:val="24"/>
          <w:lang w:val="it-IT"/>
        </w:rPr>
      </w:pPr>
      <w:r w:rsidRPr="00D955F5">
        <w:rPr>
          <w:rFonts w:ascii="Times New Roman" w:hAnsi="Times New Roman" w:cs="Times New Roman"/>
          <w:sz w:val="24"/>
          <w:szCs w:val="24"/>
          <w:lang w:val="it-IT"/>
        </w:rPr>
        <w:t>a) argumentet</w:t>
      </w:r>
      <w:r w:rsidR="00946D29" w:rsidRPr="00D955F5">
        <w:rPr>
          <w:rFonts w:ascii="Times New Roman" w:hAnsi="Times New Roman" w:cs="Times New Roman"/>
          <w:sz w:val="24"/>
          <w:szCs w:val="24"/>
          <w:lang w:val="it-IT"/>
        </w:rPr>
        <w:t>, baz</w:t>
      </w:r>
      <w:r w:rsidR="00A9433E" w:rsidRPr="00D955F5">
        <w:rPr>
          <w:rFonts w:ascii="Times New Roman" w:hAnsi="Times New Roman" w:cs="Times New Roman"/>
          <w:sz w:val="24"/>
          <w:szCs w:val="24"/>
          <w:lang w:val="it-IT"/>
        </w:rPr>
        <w:t>ë</w:t>
      </w:r>
      <w:r w:rsidR="00946D29" w:rsidRPr="00D955F5">
        <w:rPr>
          <w:rFonts w:ascii="Times New Roman" w:hAnsi="Times New Roman" w:cs="Times New Roman"/>
          <w:sz w:val="24"/>
          <w:szCs w:val="24"/>
          <w:lang w:val="it-IT"/>
        </w:rPr>
        <w:t>n ligjore</w:t>
      </w:r>
      <w:r w:rsidRPr="00D955F5">
        <w:rPr>
          <w:rFonts w:ascii="Times New Roman" w:hAnsi="Times New Roman" w:cs="Times New Roman"/>
          <w:sz w:val="24"/>
          <w:szCs w:val="24"/>
          <w:lang w:val="it-IT"/>
        </w:rPr>
        <w:t xml:space="preserve"> dhe/ose provat që lidhen me kundërshtimin;</w:t>
      </w:r>
    </w:p>
    <w:p w14:paraId="59351162"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b) autorizimin e përfaqësimit, kur kërkesa paraqitet nga përfaqësuesi; </w:t>
      </w:r>
    </w:p>
    <w:p w14:paraId="63E8D409"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c) pagesën e tarifës përkatëse; dhe</w:t>
      </w:r>
    </w:p>
    <w:p w14:paraId="761B4BA3"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ç) formularin përkatës, të nënshkruar rregullisht.</w:t>
      </w:r>
    </w:p>
    <w:p w14:paraId="5A23D3E6" w14:textId="5C1BCF64" w:rsidR="00C90673" w:rsidRPr="00C90673" w:rsidRDefault="00DD0455" w:rsidP="00C90673">
      <w:pPr>
        <w:rPr>
          <w:rFonts w:ascii="Times New Roman" w:hAnsi="Times New Roman" w:cs="Times New Roman"/>
          <w:sz w:val="24"/>
          <w:szCs w:val="24"/>
          <w:lang w:val="it-IT"/>
        </w:rPr>
      </w:pPr>
      <w:r w:rsidRPr="00311BD9">
        <w:rPr>
          <w:rFonts w:ascii="Times New Roman" w:hAnsi="Times New Roman" w:cs="Times New Roman"/>
          <w:sz w:val="24"/>
          <w:szCs w:val="24"/>
          <w:lang w:val="it-IT"/>
        </w:rPr>
        <w:t>5</w:t>
      </w:r>
      <w:r w:rsidR="00C90673" w:rsidRPr="00311BD9">
        <w:rPr>
          <w:rFonts w:ascii="Times New Roman" w:hAnsi="Times New Roman" w:cs="Times New Roman"/>
          <w:sz w:val="24"/>
          <w:szCs w:val="24"/>
          <w:lang w:val="it-IT"/>
        </w:rPr>
        <w:t xml:space="preserve">. </w:t>
      </w:r>
      <w:bookmarkStart w:id="3" w:name="_Hlk140226676"/>
      <w:r w:rsidR="00C90673" w:rsidRPr="00311BD9">
        <w:rPr>
          <w:rFonts w:ascii="Times New Roman" w:hAnsi="Times New Roman" w:cs="Times New Roman"/>
          <w:sz w:val="24"/>
          <w:szCs w:val="24"/>
          <w:lang w:val="it-IT"/>
        </w:rPr>
        <w:t>Afati për depozitimin e kundërshtimit, i përcaktuar në pikën 1 të këtij neni, nuk shtyhet</w:t>
      </w:r>
      <w:r w:rsidR="00311BD9" w:rsidRPr="00196174">
        <w:rPr>
          <w:rFonts w:ascii="Times New Roman" w:hAnsi="Times New Roman" w:cs="Times New Roman"/>
          <w:sz w:val="24"/>
          <w:szCs w:val="24"/>
          <w:lang w:val="it-IT"/>
        </w:rPr>
        <w:t>.</w:t>
      </w:r>
      <w:r w:rsidR="00C90673" w:rsidRPr="00311BD9">
        <w:rPr>
          <w:rFonts w:ascii="Times New Roman" w:hAnsi="Times New Roman" w:cs="Times New Roman"/>
          <w:sz w:val="24"/>
          <w:szCs w:val="24"/>
          <w:lang w:val="it-IT"/>
        </w:rPr>
        <w:t xml:space="preserve"> </w:t>
      </w:r>
      <w:r w:rsidR="00797C1C">
        <w:rPr>
          <w:rFonts w:ascii="Times New Roman" w:hAnsi="Times New Roman" w:cs="Times New Roman"/>
          <w:sz w:val="24"/>
          <w:szCs w:val="24"/>
          <w:lang w:val="it-IT"/>
        </w:rPr>
        <w:t>Dhoma e Kund</w:t>
      </w:r>
      <w:r w:rsidR="00A9433E">
        <w:rPr>
          <w:rFonts w:ascii="Times New Roman" w:hAnsi="Times New Roman" w:cs="Times New Roman"/>
          <w:sz w:val="24"/>
          <w:szCs w:val="24"/>
          <w:lang w:val="it-IT"/>
        </w:rPr>
        <w:t>ë</w:t>
      </w:r>
      <w:r w:rsidR="00797C1C">
        <w:rPr>
          <w:rFonts w:ascii="Times New Roman" w:hAnsi="Times New Roman" w:cs="Times New Roman"/>
          <w:sz w:val="24"/>
          <w:szCs w:val="24"/>
          <w:lang w:val="it-IT"/>
        </w:rPr>
        <w:t>rshtimeve</w:t>
      </w:r>
      <w:r w:rsidR="00C90673" w:rsidRPr="00DB2652">
        <w:rPr>
          <w:rFonts w:ascii="Times New Roman" w:hAnsi="Times New Roman" w:cs="Times New Roman"/>
          <w:sz w:val="24"/>
          <w:szCs w:val="24"/>
          <w:lang w:val="it-IT"/>
        </w:rPr>
        <w:t xml:space="preserve"> mund të pranojë </w:t>
      </w:r>
      <w:r w:rsidR="00176DBC" w:rsidRPr="00DB2652">
        <w:rPr>
          <w:rFonts w:ascii="Times New Roman" w:hAnsi="Times New Roman" w:cs="Times New Roman"/>
          <w:sz w:val="24"/>
          <w:szCs w:val="24"/>
          <w:lang w:val="it-IT"/>
        </w:rPr>
        <w:t>jashtë afatit</w:t>
      </w:r>
      <w:r w:rsidR="00176DBC">
        <w:rPr>
          <w:rFonts w:ascii="Times New Roman" w:hAnsi="Times New Roman" w:cs="Times New Roman"/>
          <w:sz w:val="24"/>
          <w:szCs w:val="24"/>
          <w:lang w:val="it-IT"/>
        </w:rPr>
        <w:t xml:space="preserve"> prova dhe fakte</w:t>
      </w:r>
      <w:r w:rsidR="00176DBC" w:rsidRPr="00DB2652">
        <w:rPr>
          <w:rFonts w:ascii="Times New Roman" w:hAnsi="Times New Roman" w:cs="Times New Roman"/>
          <w:sz w:val="24"/>
          <w:szCs w:val="24"/>
          <w:lang w:val="it-IT"/>
        </w:rPr>
        <w:t xml:space="preserve"> </w:t>
      </w:r>
      <w:r w:rsidR="00C90673" w:rsidRPr="00DB2652">
        <w:rPr>
          <w:rFonts w:ascii="Times New Roman" w:hAnsi="Times New Roman" w:cs="Times New Roman"/>
          <w:sz w:val="24"/>
          <w:szCs w:val="24"/>
          <w:lang w:val="it-IT"/>
        </w:rPr>
        <w:t xml:space="preserve">shtesë  që mbështesin justifikimin e shkaqeve të përcaktuara në kundërshtim nëse </w:t>
      </w:r>
      <w:r w:rsidR="00AF0F2A">
        <w:rPr>
          <w:rFonts w:ascii="Times New Roman" w:hAnsi="Times New Roman" w:cs="Times New Roman"/>
          <w:sz w:val="24"/>
          <w:szCs w:val="24"/>
          <w:lang w:val="it-IT"/>
        </w:rPr>
        <w:t>Dhoma</w:t>
      </w:r>
      <w:r w:rsidR="00AF0F2A" w:rsidRPr="00DB2652">
        <w:rPr>
          <w:rFonts w:ascii="Times New Roman" w:hAnsi="Times New Roman" w:cs="Times New Roman"/>
          <w:sz w:val="24"/>
          <w:szCs w:val="24"/>
          <w:lang w:val="it-IT"/>
        </w:rPr>
        <w:t xml:space="preserve"> </w:t>
      </w:r>
      <w:r w:rsidR="00C90673" w:rsidRPr="00DB2652">
        <w:rPr>
          <w:rFonts w:ascii="Times New Roman" w:hAnsi="Times New Roman" w:cs="Times New Roman"/>
          <w:sz w:val="24"/>
          <w:szCs w:val="24"/>
          <w:lang w:val="it-IT"/>
        </w:rPr>
        <w:t xml:space="preserve">i gjykon dhe i vlerëson </w:t>
      </w:r>
      <w:r w:rsidR="00AF0F2A">
        <w:rPr>
          <w:rFonts w:ascii="Times New Roman" w:hAnsi="Times New Roman" w:cs="Times New Roman"/>
          <w:sz w:val="24"/>
          <w:szCs w:val="24"/>
          <w:lang w:val="it-IT"/>
        </w:rPr>
        <w:t>këto dokumente</w:t>
      </w:r>
      <w:r w:rsidR="00AF0F2A" w:rsidRPr="00DB2652">
        <w:rPr>
          <w:rFonts w:ascii="Times New Roman" w:hAnsi="Times New Roman" w:cs="Times New Roman"/>
          <w:sz w:val="24"/>
          <w:szCs w:val="24"/>
          <w:lang w:val="it-IT"/>
        </w:rPr>
        <w:t xml:space="preserve"> </w:t>
      </w:r>
      <w:r w:rsidR="00C90673" w:rsidRPr="00DB2652">
        <w:rPr>
          <w:rFonts w:ascii="Times New Roman" w:hAnsi="Times New Roman" w:cs="Times New Roman"/>
          <w:sz w:val="24"/>
          <w:szCs w:val="24"/>
          <w:lang w:val="it-IT"/>
        </w:rPr>
        <w:t xml:space="preserve">të jenë thelbësore për të vendosur mbi kundërshtimin dhe nëse pala provon se kishte arsye të justifikuara për dorëzimin e tyre me vonesë, duke marrë në konsideratë </w:t>
      </w:r>
      <w:r w:rsidR="00AF0F2A">
        <w:rPr>
          <w:rFonts w:ascii="Times New Roman" w:hAnsi="Times New Roman" w:cs="Times New Roman"/>
          <w:sz w:val="24"/>
          <w:szCs w:val="24"/>
          <w:lang w:val="it-IT"/>
        </w:rPr>
        <w:t>edhe</w:t>
      </w:r>
      <w:r w:rsidR="00AF0F2A" w:rsidRPr="00DB2652">
        <w:rPr>
          <w:rFonts w:ascii="Times New Roman" w:hAnsi="Times New Roman" w:cs="Times New Roman"/>
          <w:sz w:val="24"/>
          <w:szCs w:val="24"/>
          <w:lang w:val="it-IT"/>
        </w:rPr>
        <w:t xml:space="preserve"> </w:t>
      </w:r>
      <w:r w:rsidR="00C90673" w:rsidRPr="00DB2652">
        <w:rPr>
          <w:rFonts w:ascii="Times New Roman" w:hAnsi="Times New Roman" w:cs="Times New Roman"/>
          <w:sz w:val="24"/>
          <w:szCs w:val="24"/>
          <w:lang w:val="it-IT"/>
        </w:rPr>
        <w:t xml:space="preserve">fazën e procedurës kur </w:t>
      </w:r>
      <w:r w:rsidR="00AF0F2A">
        <w:rPr>
          <w:rFonts w:ascii="Times New Roman" w:hAnsi="Times New Roman" w:cs="Times New Roman"/>
          <w:sz w:val="24"/>
          <w:szCs w:val="24"/>
          <w:lang w:val="it-IT"/>
        </w:rPr>
        <w:t xml:space="preserve">ato </w:t>
      </w:r>
      <w:r w:rsidR="00C90673" w:rsidRPr="00DB2652">
        <w:rPr>
          <w:rFonts w:ascii="Times New Roman" w:hAnsi="Times New Roman" w:cs="Times New Roman"/>
          <w:sz w:val="24"/>
          <w:szCs w:val="24"/>
          <w:lang w:val="it-IT"/>
        </w:rPr>
        <w:t>depozitohen.</w:t>
      </w:r>
      <w:bookmarkEnd w:id="3"/>
    </w:p>
    <w:p w14:paraId="295F13AA" w14:textId="0F6F839A" w:rsidR="00C90673" w:rsidRPr="00C90673" w:rsidRDefault="00DD0455" w:rsidP="00C90673">
      <w:pPr>
        <w:rPr>
          <w:rFonts w:ascii="Times New Roman" w:hAnsi="Times New Roman" w:cs="Times New Roman"/>
          <w:sz w:val="24"/>
          <w:szCs w:val="24"/>
          <w:lang w:val="it-IT"/>
        </w:rPr>
      </w:pPr>
      <w:r>
        <w:rPr>
          <w:rFonts w:ascii="Times New Roman" w:hAnsi="Times New Roman" w:cs="Times New Roman"/>
          <w:sz w:val="24"/>
          <w:szCs w:val="24"/>
          <w:lang w:val="it-IT"/>
        </w:rPr>
        <w:t>6</w:t>
      </w:r>
      <w:r w:rsidR="00C90673" w:rsidRPr="00C90673">
        <w:rPr>
          <w:rFonts w:ascii="Times New Roman" w:hAnsi="Times New Roman" w:cs="Times New Roman"/>
          <w:sz w:val="24"/>
          <w:szCs w:val="24"/>
          <w:lang w:val="it-IT"/>
        </w:rPr>
        <w:t>. Kundërshtimi mund të depozitohet në bazë të një ose më shumë të drejtave të mëparshme, me kusht që ato t’i përkasin të njëjtit mbajtës.</w:t>
      </w:r>
    </w:p>
    <w:p w14:paraId="7F03D44C" w14:textId="6DAFB74C" w:rsidR="00C90673" w:rsidRPr="00C90673" w:rsidRDefault="00DD0455" w:rsidP="00C90673">
      <w:pPr>
        <w:rPr>
          <w:rFonts w:ascii="Times New Roman" w:hAnsi="Times New Roman" w:cs="Times New Roman"/>
          <w:sz w:val="24"/>
          <w:szCs w:val="24"/>
          <w:lang w:val="it-IT"/>
        </w:rPr>
      </w:pPr>
      <w:r>
        <w:rPr>
          <w:rFonts w:ascii="Times New Roman" w:hAnsi="Times New Roman" w:cs="Times New Roman"/>
          <w:sz w:val="24"/>
          <w:szCs w:val="24"/>
          <w:lang w:val="it-IT"/>
        </w:rPr>
        <w:t>7</w:t>
      </w:r>
      <w:r w:rsidR="00C90673" w:rsidRPr="00C90673">
        <w:rPr>
          <w:rFonts w:ascii="Times New Roman" w:hAnsi="Times New Roman" w:cs="Times New Roman"/>
          <w:sz w:val="24"/>
          <w:szCs w:val="24"/>
          <w:lang w:val="it-IT"/>
        </w:rPr>
        <w:t xml:space="preserve">. Të dhëna të detjuara për përmbajtjen e kundërshtimit dhe dokumentet bashkëlidhur </w:t>
      </w:r>
      <w:r w:rsidR="00007A15">
        <w:rPr>
          <w:rFonts w:ascii="Times New Roman" w:hAnsi="Times New Roman" w:cs="Times New Roman"/>
          <w:sz w:val="24"/>
          <w:szCs w:val="24"/>
          <w:lang w:val="it-IT"/>
        </w:rPr>
        <w:t>përcaktohen</w:t>
      </w:r>
      <w:r w:rsidR="00C90673" w:rsidRPr="00C90673">
        <w:rPr>
          <w:rFonts w:ascii="Times New Roman" w:hAnsi="Times New Roman" w:cs="Times New Roman"/>
          <w:sz w:val="24"/>
          <w:szCs w:val="24"/>
          <w:lang w:val="it-IT"/>
        </w:rPr>
        <w:t xml:space="preserve"> në </w:t>
      </w:r>
      <w:r w:rsidR="00057E2E">
        <w:rPr>
          <w:rFonts w:ascii="Times New Roman" w:hAnsi="Times New Roman" w:cs="Times New Roman"/>
          <w:sz w:val="24"/>
          <w:szCs w:val="24"/>
          <w:lang w:val="it-IT"/>
        </w:rPr>
        <w:t>V</w:t>
      </w:r>
      <w:r w:rsidR="009F3475">
        <w:rPr>
          <w:rFonts w:ascii="Times New Roman" w:hAnsi="Times New Roman" w:cs="Times New Roman"/>
          <w:sz w:val="24"/>
          <w:szCs w:val="24"/>
          <w:lang w:val="it-IT"/>
        </w:rPr>
        <w:t>endimin e Këshillit të Ministrave</w:t>
      </w:r>
      <w:r w:rsidR="00007A15">
        <w:rPr>
          <w:rFonts w:ascii="Times New Roman" w:hAnsi="Times New Roman" w:cs="Times New Roman"/>
          <w:sz w:val="24"/>
          <w:szCs w:val="24"/>
          <w:lang w:val="it-IT"/>
        </w:rPr>
        <w:t>.</w:t>
      </w:r>
    </w:p>
    <w:p w14:paraId="50F46BA2" w14:textId="77777777" w:rsidR="00C90673" w:rsidRPr="00C90673" w:rsidRDefault="00C90673" w:rsidP="00C90673">
      <w:pPr>
        <w:rPr>
          <w:rFonts w:ascii="Times New Roman" w:hAnsi="Times New Roman" w:cs="Times New Roman"/>
          <w:sz w:val="24"/>
          <w:szCs w:val="24"/>
          <w:lang w:val="it-IT"/>
        </w:rPr>
      </w:pPr>
    </w:p>
    <w:p w14:paraId="24DDD389" w14:textId="77777777" w:rsidR="00C90673" w:rsidRPr="00DD0455" w:rsidRDefault="00C90673" w:rsidP="00DD0455">
      <w:pPr>
        <w:jc w:val="center"/>
        <w:rPr>
          <w:rFonts w:ascii="Times New Roman" w:hAnsi="Times New Roman" w:cs="Times New Roman"/>
          <w:b/>
          <w:bCs/>
          <w:sz w:val="24"/>
          <w:szCs w:val="24"/>
          <w:lang w:val="it-IT"/>
        </w:rPr>
      </w:pPr>
      <w:r w:rsidRPr="00DD0455">
        <w:rPr>
          <w:rFonts w:ascii="Times New Roman" w:hAnsi="Times New Roman" w:cs="Times New Roman"/>
          <w:b/>
          <w:bCs/>
          <w:sz w:val="24"/>
          <w:szCs w:val="24"/>
          <w:lang w:val="it-IT"/>
        </w:rPr>
        <w:lastRenderedPageBreak/>
        <w:t>Neni 47</w:t>
      </w:r>
    </w:p>
    <w:p w14:paraId="6D08F93F" w14:textId="77777777" w:rsidR="00C90673" w:rsidRPr="00DD0455" w:rsidRDefault="00C90673" w:rsidP="00DD0455">
      <w:pPr>
        <w:jc w:val="center"/>
        <w:rPr>
          <w:rFonts w:ascii="Times New Roman" w:hAnsi="Times New Roman" w:cs="Times New Roman"/>
          <w:b/>
          <w:bCs/>
          <w:sz w:val="24"/>
          <w:szCs w:val="24"/>
          <w:lang w:val="it-IT"/>
        </w:rPr>
      </w:pPr>
      <w:r w:rsidRPr="00DD0455">
        <w:rPr>
          <w:rFonts w:ascii="Times New Roman" w:hAnsi="Times New Roman" w:cs="Times New Roman"/>
          <w:b/>
          <w:bCs/>
          <w:sz w:val="24"/>
          <w:szCs w:val="24"/>
          <w:lang w:val="it-IT"/>
        </w:rPr>
        <w:t>Procedura e kundërshtimit</w:t>
      </w:r>
    </w:p>
    <w:p w14:paraId="4748AFD9" w14:textId="0917BF0C" w:rsidR="00C90673" w:rsidRPr="00C90673" w:rsidRDefault="00C90673" w:rsidP="00C90673">
      <w:pPr>
        <w:rPr>
          <w:rFonts w:ascii="Times New Roman" w:hAnsi="Times New Roman" w:cs="Times New Roman"/>
          <w:sz w:val="24"/>
          <w:szCs w:val="24"/>
          <w:lang w:val="it-IT"/>
        </w:rPr>
      </w:pPr>
      <w:bookmarkStart w:id="4" w:name="_Hlk129514419"/>
      <w:r w:rsidRPr="00C90673">
        <w:rPr>
          <w:rFonts w:ascii="Times New Roman" w:hAnsi="Times New Roman" w:cs="Times New Roman"/>
          <w:sz w:val="24"/>
          <w:szCs w:val="24"/>
          <w:lang w:val="it-IT"/>
        </w:rPr>
        <w:t>1. Dhoma</w:t>
      </w:r>
      <w:r w:rsidR="00087EC8">
        <w:rPr>
          <w:rFonts w:ascii="Times New Roman" w:hAnsi="Times New Roman" w:cs="Times New Roman"/>
          <w:sz w:val="24"/>
          <w:szCs w:val="24"/>
          <w:lang w:val="it-IT"/>
        </w:rPr>
        <w:t xml:space="preserve"> e Kund</w:t>
      </w:r>
      <w:r w:rsidR="00A9433E">
        <w:rPr>
          <w:rFonts w:ascii="Times New Roman" w:hAnsi="Times New Roman" w:cs="Times New Roman"/>
          <w:sz w:val="24"/>
          <w:szCs w:val="24"/>
          <w:lang w:val="it-IT"/>
        </w:rPr>
        <w:t>ë</w:t>
      </w:r>
      <w:r w:rsidR="00087EC8">
        <w:rPr>
          <w:rFonts w:ascii="Times New Roman" w:hAnsi="Times New Roman" w:cs="Times New Roman"/>
          <w:sz w:val="24"/>
          <w:szCs w:val="24"/>
          <w:lang w:val="it-IT"/>
        </w:rPr>
        <w:t>rshtimeve</w:t>
      </w:r>
      <w:r w:rsidRPr="00C90673">
        <w:rPr>
          <w:rFonts w:ascii="Times New Roman" w:hAnsi="Times New Roman" w:cs="Times New Roman"/>
          <w:sz w:val="24"/>
          <w:szCs w:val="24"/>
          <w:lang w:val="it-IT"/>
        </w:rPr>
        <w:t xml:space="preserve"> shqyrton, brenda </w:t>
      </w:r>
      <w:r w:rsidR="007F0437">
        <w:rPr>
          <w:rFonts w:ascii="Times New Roman" w:hAnsi="Times New Roman" w:cs="Times New Roman"/>
          <w:sz w:val="24"/>
          <w:szCs w:val="24"/>
          <w:lang w:val="it-IT"/>
        </w:rPr>
        <w:t>2</w:t>
      </w:r>
      <w:r w:rsidR="00390196"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 xml:space="preserve">muajve, nëse kundërshtimi është depozituar në përputhje me kërkesat e </w:t>
      </w:r>
      <w:r w:rsidR="00194E16">
        <w:rPr>
          <w:rFonts w:ascii="Times New Roman" w:hAnsi="Times New Roman" w:cs="Times New Roman"/>
          <w:sz w:val="24"/>
          <w:szCs w:val="24"/>
          <w:lang w:val="it-IT"/>
        </w:rPr>
        <w:t>përcaktuar</w:t>
      </w:r>
      <w:r w:rsidRPr="00C90673">
        <w:rPr>
          <w:rFonts w:ascii="Times New Roman" w:hAnsi="Times New Roman" w:cs="Times New Roman"/>
          <w:sz w:val="24"/>
          <w:szCs w:val="24"/>
          <w:lang w:val="it-IT"/>
        </w:rPr>
        <w:t xml:space="preserve">a në nenin 46 të këtij ligji. </w:t>
      </w:r>
    </w:p>
    <w:p w14:paraId="4A8EECF3" w14:textId="25C7094C"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2. Nëse nuk përmbushen kërkesat e parashikuara në pikën 1 dhe 2 të nenit 46 të këtij ligji, Dhoma</w:t>
      </w:r>
      <w:r w:rsidR="004F32CF">
        <w:rPr>
          <w:rFonts w:ascii="Times New Roman" w:hAnsi="Times New Roman" w:cs="Times New Roman"/>
          <w:sz w:val="24"/>
          <w:szCs w:val="24"/>
          <w:lang w:val="it-IT"/>
        </w:rPr>
        <w:t xml:space="preserve"> e Kund</w:t>
      </w:r>
      <w:r w:rsidR="00A9433E">
        <w:rPr>
          <w:rFonts w:ascii="Times New Roman" w:hAnsi="Times New Roman" w:cs="Times New Roman"/>
          <w:sz w:val="24"/>
          <w:szCs w:val="24"/>
          <w:lang w:val="it-IT"/>
        </w:rPr>
        <w:t>ë</w:t>
      </w:r>
      <w:r w:rsidR="004F32CF">
        <w:rPr>
          <w:rFonts w:ascii="Times New Roman" w:hAnsi="Times New Roman" w:cs="Times New Roman"/>
          <w:sz w:val="24"/>
          <w:szCs w:val="24"/>
          <w:lang w:val="it-IT"/>
        </w:rPr>
        <w:t>rshtimeve</w:t>
      </w:r>
      <w:r w:rsidRPr="00C90673">
        <w:rPr>
          <w:rFonts w:ascii="Times New Roman" w:hAnsi="Times New Roman" w:cs="Times New Roman"/>
          <w:sz w:val="24"/>
          <w:szCs w:val="24"/>
          <w:lang w:val="it-IT"/>
        </w:rPr>
        <w:t xml:space="preserve"> refuzon kundërshtimin me vendim. </w:t>
      </w:r>
    </w:p>
    <w:p w14:paraId="68250D4D" w14:textId="6F08DA24"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3. Nëse kundërshtimi nuk është depozituar në përputhje me kërkesat e </w:t>
      </w:r>
      <w:r w:rsidR="00194E16">
        <w:rPr>
          <w:rFonts w:ascii="Times New Roman" w:hAnsi="Times New Roman" w:cs="Times New Roman"/>
          <w:sz w:val="24"/>
          <w:szCs w:val="24"/>
          <w:lang w:val="it-IT"/>
        </w:rPr>
        <w:t>përcaktuar</w:t>
      </w:r>
      <w:r w:rsidRPr="00C90673">
        <w:rPr>
          <w:rFonts w:ascii="Times New Roman" w:hAnsi="Times New Roman" w:cs="Times New Roman"/>
          <w:sz w:val="24"/>
          <w:szCs w:val="24"/>
          <w:lang w:val="it-IT"/>
        </w:rPr>
        <w:t>a në nenin 46 të këtij ligji, Dhoma</w:t>
      </w:r>
      <w:r w:rsidR="004F32CF">
        <w:rPr>
          <w:rFonts w:ascii="Times New Roman" w:hAnsi="Times New Roman" w:cs="Times New Roman"/>
          <w:sz w:val="24"/>
          <w:szCs w:val="24"/>
          <w:lang w:val="it-IT"/>
        </w:rPr>
        <w:t xml:space="preserve"> e Kund</w:t>
      </w:r>
      <w:r w:rsidR="00A9433E">
        <w:rPr>
          <w:rFonts w:ascii="Times New Roman" w:hAnsi="Times New Roman" w:cs="Times New Roman"/>
          <w:sz w:val="24"/>
          <w:szCs w:val="24"/>
          <w:lang w:val="it-IT"/>
        </w:rPr>
        <w:t>ë</w:t>
      </w:r>
      <w:r w:rsidR="004F32CF">
        <w:rPr>
          <w:rFonts w:ascii="Times New Roman" w:hAnsi="Times New Roman" w:cs="Times New Roman"/>
          <w:sz w:val="24"/>
          <w:szCs w:val="24"/>
          <w:lang w:val="it-IT"/>
        </w:rPr>
        <w:t>rshtimeve</w:t>
      </w:r>
      <w:r w:rsidRPr="00C90673">
        <w:rPr>
          <w:rFonts w:ascii="Times New Roman" w:hAnsi="Times New Roman" w:cs="Times New Roman"/>
          <w:sz w:val="24"/>
          <w:szCs w:val="24"/>
          <w:lang w:val="it-IT"/>
        </w:rPr>
        <w:t xml:space="preserve"> i dërgon kundërshtuesit njoftim që të plotësojë të metat ose mangësitë brenda </w:t>
      </w:r>
      <w:r w:rsidR="00390196">
        <w:rPr>
          <w:rFonts w:ascii="Times New Roman" w:hAnsi="Times New Roman" w:cs="Times New Roman"/>
          <w:sz w:val="24"/>
          <w:szCs w:val="24"/>
          <w:lang w:val="it-IT"/>
        </w:rPr>
        <w:t>2 muajve</w:t>
      </w:r>
      <w:r w:rsidRPr="00C90673">
        <w:rPr>
          <w:rFonts w:ascii="Times New Roman" w:hAnsi="Times New Roman" w:cs="Times New Roman"/>
          <w:sz w:val="24"/>
          <w:szCs w:val="24"/>
          <w:lang w:val="it-IT"/>
        </w:rPr>
        <w:t xml:space="preserve"> nga data e marrjes së njoftimit.</w:t>
      </w:r>
    </w:p>
    <w:p w14:paraId="707C39CE" w14:textId="41A58C6B"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4. Nëse kundërshtuesi nuk i plotëson të metat dhe mangësitë sipas njoftimit të </w:t>
      </w:r>
      <w:r w:rsidR="00194E16">
        <w:rPr>
          <w:rFonts w:ascii="Times New Roman" w:hAnsi="Times New Roman" w:cs="Times New Roman"/>
          <w:sz w:val="24"/>
          <w:szCs w:val="24"/>
          <w:lang w:val="it-IT"/>
        </w:rPr>
        <w:t>përcaktuar</w:t>
      </w:r>
      <w:r w:rsidRPr="00C90673">
        <w:rPr>
          <w:rFonts w:ascii="Times New Roman" w:hAnsi="Times New Roman" w:cs="Times New Roman"/>
          <w:sz w:val="24"/>
          <w:szCs w:val="24"/>
          <w:lang w:val="it-IT"/>
        </w:rPr>
        <w:t xml:space="preserve"> në pikën 3 të këtij neni, Dhoma</w:t>
      </w:r>
      <w:r w:rsidR="004F32CF">
        <w:rPr>
          <w:rFonts w:ascii="Times New Roman" w:hAnsi="Times New Roman" w:cs="Times New Roman"/>
          <w:sz w:val="24"/>
          <w:szCs w:val="24"/>
          <w:lang w:val="it-IT"/>
        </w:rPr>
        <w:t xml:space="preserve"> e Kund</w:t>
      </w:r>
      <w:r w:rsidR="00A9433E">
        <w:rPr>
          <w:rFonts w:ascii="Times New Roman" w:hAnsi="Times New Roman" w:cs="Times New Roman"/>
          <w:sz w:val="24"/>
          <w:szCs w:val="24"/>
          <w:lang w:val="it-IT"/>
        </w:rPr>
        <w:t>ë</w:t>
      </w:r>
      <w:r w:rsidR="004F32CF">
        <w:rPr>
          <w:rFonts w:ascii="Times New Roman" w:hAnsi="Times New Roman" w:cs="Times New Roman"/>
          <w:sz w:val="24"/>
          <w:szCs w:val="24"/>
          <w:lang w:val="it-IT"/>
        </w:rPr>
        <w:t>rshtimeve</w:t>
      </w:r>
      <w:r w:rsidRPr="00C90673">
        <w:rPr>
          <w:rFonts w:ascii="Times New Roman" w:hAnsi="Times New Roman" w:cs="Times New Roman"/>
          <w:sz w:val="24"/>
          <w:szCs w:val="24"/>
          <w:lang w:val="it-IT"/>
        </w:rPr>
        <w:t xml:space="preserve"> e refuzon kundërshtimin me vendim.</w:t>
      </w:r>
    </w:p>
    <w:p w14:paraId="68C2972F" w14:textId="1E057040"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5. Nëse përmbushen kërkesat e parashikuara në pikën 1 të këtij neni, Dhoma</w:t>
      </w:r>
      <w:r w:rsidR="004F32CF">
        <w:rPr>
          <w:rFonts w:ascii="Times New Roman" w:hAnsi="Times New Roman" w:cs="Times New Roman"/>
          <w:sz w:val="24"/>
          <w:szCs w:val="24"/>
          <w:lang w:val="it-IT"/>
        </w:rPr>
        <w:t xml:space="preserve"> e Kund</w:t>
      </w:r>
      <w:r w:rsidR="00A9433E">
        <w:rPr>
          <w:rFonts w:ascii="Times New Roman" w:hAnsi="Times New Roman" w:cs="Times New Roman"/>
          <w:sz w:val="24"/>
          <w:szCs w:val="24"/>
          <w:lang w:val="it-IT"/>
        </w:rPr>
        <w:t>ë</w:t>
      </w:r>
      <w:r w:rsidR="004F32CF">
        <w:rPr>
          <w:rFonts w:ascii="Times New Roman" w:hAnsi="Times New Roman" w:cs="Times New Roman"/>
          <w:sz w:val="24"/>
          <w:szCs w:val="24"/>
          <w:lang w:val="it-IT"/>
        </w:rPr>
        <w:t>rshtimeve</w:t>
      </w:r>
      <w:r w:rsidRPr="00C90673">
        <w:rPr>
          <w:rFonts w:ascii="Times New Roman" w:hAnsi="Times New Roman" w:cs="Times New Roman"/>
          <w:sz w:val="24"/>
          <w:szCs w:val="24"/>
          <w:lang w:val="it-IT"/>
        </w:rPr>
        <w:t xml:space="preserve">, brenda </w:t>
      </w:r>
      <w:r w:rsidR="007F0437">
        <w:rPr>
          <w:rFonts w:ascii="Times New Roman" w:hAnsi="Times New Roman" w:cs="Times New Roman"/>
          <w:sz w:val="24"/>
          <w:szCs w:val="24"/>
          <w:lang w:val="it-IT"/>
        </w:rPr>
        <w:t>2</w:t>
      </w:r>
      <w:r w:rsidR="00390196">
        <w:rPr>
          <w:rFonts w:ascii="Times New Roman" w:hAnsi="Times New Roman" w:cs="Times New Roman"/>
          <w:sz w:val="24"/>
          <w:szCs w:val="24"/>
          <w:lang w:val="it-IT"/>
        </w:rPr>
        <w:t xml:space="preserve"> muajve</w:t>
      </w:r>
      <w:r w:rsidRPr="00C90673">
        <w:rPr>
          <w:rFonts w:ascii="Times New Roman" w:hAnsi="Times New Roman" w:cs="Times New Roman"/>
          <w:sz w:val="24"/>
          <w:szCs w:val="24"/>
          <w:lang w:val="it-IT"/>
        </w:rPr>
        <w:t xml:space="preserve">, i dërgon aplikantit njoftimin për kundërshtimin e depozituar, bashkë me një kopje të kundërshtimit, dhe e fton atë të depozitojë observimet për kundërshtimin brenda </w:t>
      </w:r>
      <w:r w:rsidR="007F0437">
        <w:rPr>
          <w:rFonts w:ascii="Times New Roman" w:hAnsi="Times New Roman" w:cs="Times New Roman"/>
          <w:sz w:val="24"/>
          <w:szCs w:val="24"/>
          <w:lang w:val="it-IT"/>
        </w:rPr>
        <w:t>2</w:t>
      </w:r>
      <w:r w:rsidR="00390196">
        <w:rPr>
          <w:rFonts w:ascii="Times New Roman" w:hAnsi="Times New Roman" w:cs="Times New Roman"/>
          <w:sz w:val="24"/>
          <w:szCs w:val="24"/>
          <w:lang w:val="it-IT"/>
        </w:rPr>
        <w:t xml:space="preserve"> muajve</w:t>
      </w:r>
      <w:r w:rsidRPr="00C90673">
        <w:rPr>
          <w:rFonts w:ascii="Times New Roman" w:hAnsi="Times New Roman" w:cs="Times New Roman"/>
          <w:sz w:val="24"/>
          <w:szCs w:val="24"/>
          <w:lang w:val="it-IT"/>
        </w:rPr>
        <w:t xml:space="preserve"> nga data e marrjes së njoftimit.</w:t>
      </w:r>
      <w:r w:rsidR="00B860C0">
        <w:rPr>
          <w:rFonts w:ascii="Times New Roman" w:hAnsi="Times New Roman" w:cs="Times New Roman"/>
          <w:sz w:val="24"/>
          <w:szCs w:val="24"/>
          <w:lang w:val="it-IT"/>
        </w:rPr>
        <w:t xml:space="preserve"> N</w:t>
      </w:r>
      <w:r w:rsidR="00A9433E">
        <w:rPr>
          <w:rFonts w:ascii="Times New Roman" w:hAnsi="Times New Roman" w:cs="Times New Roman"/>
          <w:sz w:val="24"/>
          <w:szCs w:val="24"/>
          <w:lang w:val="it-IT"/>
        </w:rPr>
        <w:t>ë</w:t>
      </w:r>
      <w:r w:rsidR="00B860C0">
        <w:rPr>
          <w:rFonts w:ascii="Times New Roman" w:hAnsi="Times New Roman" w:cs="Times New Roman"/>
          <w:sz w:val="24"/>
          <w:szCs w:val="24"/>
          <w:lang w:val="it-IT"/>
        </w:rPr>
        <w:t>se aplikanti i mark</w:t>
      </w:r>
      <w:r w:rsidR="00A9433E">
        <w:rPr>
          <w:rFonts w:ascii="Times New Roman" w:hAnsi="Times New Roman" w:cs="Times New Roman"/>
          <w:sz w:val="24"/>
          <w:szCs w:val="24"/>
          <w:lang w:val="it-IT"/>
        </w:rPr>
        <w:t>ë</w:t>
      </w:r>
      <w:r w:rsidR="00B860C0">
        <w:rPr>
          <w:rFonts w:ascii="Times New Roman" w:hAnsi="Times New Roman" w:cs="Times New Roman"/>
          <w:sz w:val="24"/>
          <w:szCs w:val="24"/>
          <w:lang w:val="it-IT"/>
        </w:rPr>
        <w:t>s s</w:t>
      </w:r>
      <w:r w:rsidR="00A9433E">
        <w:rPr>
          <w:rFonts w:ascii="Times New Roman" w:hAnsi="Times New Roman" w:cs="Times New Roman"/>
          <w:sz w:val="24"/>
          <w:szCs w:val="24"/>
          <w:lang w:val="it-IT"/>
        </w:rPr>
        <w:t>ë</w:t>
      </w:r>
      <w:r w:rsidR="00B860C0">
        <w:rPr>
          <w:rFonts w:ascii="Times New Roman" w:hAnsi="Times New Roman" w:cs="Times New Roman"/>
          <w:sz w:val="24"/>
          <w:szCs w:val="24"/>
          <w:lang w:val="it-IT"/>
        </w:rPr>
        <w:t xml:space="preserve"> kund</w:t>
      </w:r>
      <w:r w:rsidR="00A9433E">
        <w:rPr>
          <w:rFonts w:ascii="Times New Roman" w:hAnsi="Times New Roman" w:cs="Times New Roman"/>
          <w:sz w:val="24"/>
          <w:szCs w:val="24"/>
          <w:lang w:val="it-IT"/>
        </w:rPr>
        <w:t>ë</w:t>
      </w:r>
      <w:r w:rsidR="00B860C0">
        <w:rPr>
          <w:rFonts w:ascii="Times New Roman" w:hAnsi="Times New Roman" w:cs="Times New Roman"/>
          <w:sz w:val="24"/>
          <w:szCs w:val="24"/>
          <w:lang w:val="it-IT"/>
        </w:rPr>
        <w:t>rshtuar, gjat</w:t>
      </w:r>
      <w:r w:rsidR="00A9433E">
        <w:rPr>
          <w:rFonts w:ascii="Times New Roman" w:hAnsi="Times New Roman" w:cs="Times New Roman"/>
          <w:sz w:val="24"/>
          <w:szCs w:val="24"/>
          <w:lang w:val="it-IT"/>
        </w:rPr>
        <w:t>ë</w:t>
      </w:r>
      <w:r w:rsidR="00B860C0">
        <w:rPr>
          <w:rFonts w:ascii="Times New Roman" w:hAnsi="Times New Roman" w:cs="Times New Roman"/>
          <w:sz w:val="24"/>
          <w:szCs w:val="24"/>
          <w:lang w:val="it-IT"/>
        </w:rPr>
        <w:t xml:space="preserve"> k</w:t>
      </w:r>
      <w:r w:rsidR="00A9433E">
        <w:rPr>
          <w:rFonts w:ascii="Times New Roman" w:hAnsi="Times New Roman" w:cs="Times New Roman"/>
          <w:sz w:val="24"/>
          <w:szCs w:val="24"/>
          <w:lang w:val="it-IT"/>
        </w:rPr>
        <w:t>ë</w:t>
      </w:r>
      <w:r w:rsidR="00B860C0">
        <w:rPr>
          <w:rFonts w:ascii="Times New Roman" w:hAnsi="Times New Roman" w:cs="Times New Roman"/>
          <w:sz w:val="24"/>
          <w:szCs w:val="24"/>
          <w:lang w:val="it-IT"/>
        </w:rPr>
        <w:t>saj periudhe, k</w:t>
      </w:r>
      <w:r w:rsidR="00A9433E">
        <w:rPr>
          <w:rFonts w:ascii="Times New Roman" w:hAnsi="Times New Roman" w:cs="Times New Roman"/>
          <w:sz w:val="24"/>
          <w:szCs w:val="24"/>
          <w:lang w:val="it-IT"/>
        </w:rPr>
        <w:t>ë</w:t>
      </w:r>
      <w:r w:rsidR="00B860C0">
        <w:rPr>
          <w:rFonts w:ascii="Times New Roman" w:hAnsi="Times New Roman" w:cs="Times New Roman"/>
          <w:sz w:val="24"/>
          <w:szCs w:val="24"/>
          <w:lang w:val="it-IT"/>
        </w:rPr>
        <w:t>rkon shprehimisht paraqitjen e provave p</w:t>
      </w:r>
      <w:r w:rsidR="00A9433E">
        <w:rPr>
          <w:rFonts w:ascii="Times New Roman" w:hAnsi="Times New Roman" w:cs="Times New Roman"/>
          <w:sz w:val="24"/>
          <w:szCs w:val="24"/>
          <w:lang w:val="it-IT"/>
        </w:rPr>
        <w:t>ë</w:t>
      </w:r>
      <w:r w:rsidR="00B860C0">
        <w:rPr>
          <w:rFonts w:ascii="Times New Roman" w:hAnsi="Times New Roman" w:cs="Times New Roman"/>
          <w:sz w:val="24"/>
          <w:szCs w:val="24"/>
          <w:lang w:val="it-IT"/>
        </w:rPr>
        <w:t>r p</w:t>
      </w:r>
      <w:r w:rsidR="00A9433E">
        <w:rPr>
          <w:rFonts w:ascii="Times New Roman" w:hAnsi="Times New Roman" w:cs="Times New Roman"/>
          <w:sz w:val="24"/>
          <w:szCs w:val="24"/>
          <w:lang w:val="it-IT"/>
        </w:rPr>
        <w:t>ë</w:t>
      </w:r>
      <w:r w:rsidR="00B860C0">
        <w:rPr>
          <w:rFonts w:ascii="Times New Roman" w:hAnsi="Times New Roman" w:cs="Times New Roman"/>
          <w:sz w:val="24"/>
          <w:szCs w:val="24"/>
          <w:lang w:val="it-IT"/>
        </w:rPr>
        <w:t>rdorimin genuin t</w:t>
      </w:r>
      <w:r w:rsidR="00A9433E">
        <w:rPr>
          <w:rFonts w:ascii="Times New Roman" w:hAnsi="Times New Roman" w:cs="Times New Roman"/>
          <w:sz w:val="24"/>
          <w:szCs w:val="24"/>
          <w:lang w:val="it-IT"/>
        </w:rPr>
        <w:t>ë</w:t>
      </w:r>
      <w:r w:rsidR="00B860C0">
        <w:rPr>
          <w:rFonts w:ascii="Times New Roman" w:hAnsi="Times New Roman" w:cs="Times New Roman"/>
          <w:sz w:val="24"/>
          <w:szCs w:val="24"/>
          <w:lang w:val="it-IT"/>
        </w:rPr>
        <w:t xml:space="preserve"> mark</w:t>
      </w:r>
      <w:r w:rsidR="00A9433E">
        <w:rPr>
          <w:rFonts w:ascii="Times New Roman" w:hAnsi="Times New Roman" w:cs="Times New Roman"/>
          <w:sz w:val="24"/>
          <w:szCs w:val="24"/>
          <w:lang w:val="it-IT"/>
        </w:rPr>
        <w:t>ë</w:t>
      </w:r>
      <w:r w:rsidR="00B860C0">
        <w:rPr>
          <w:rFonts w:ascii="Times New Roman" w:hAnsi="Times New Roman" w:cs="Times New Roman"/>
          <w:sz w:val="24"/>
          <w:szCs w:val="24"/>
          <w:lang w:val="it-IT"/>
        </w:rPr>
        <w:t>s s</w:t>
      </w:r>
      <w:r w:rsidR="00A9433E">
        <w:rPr>
          <w:rFonts w:ascii="Times New Roman" w:hAnsi="Times New Roman" w:cs="Times New Roman"/>
          <w:sz w:val="24"/>
          <w:szCs w:val="24"/>
          <w:lang w:val="it-IT"/>
        </w:rPr>
        <w:t>ë</w:t>
      </w:r>
      <w:r w:rsidR="00B860C0">
        <w:rPr>
          <w:rFonts w:ascii="Times New Roman" w:hAnsi="Times New Roman" w:cs="Times New Roman"/>
          <w:sz w:val="24"/>
          <w:szCs w:val="24"/>
          <w:lang w:val="it-IT"/>
        </w:rPr>
        <w:t xml:space="preserve"> m</w:t>
      </w:r>
      <w:r w:rsidR="00A9433E">
        <w:rPr>
          <w:rFonts w:ascii="Times New Roman" w:hAnsi="Times New Roman" w:cs="Times New Roman"/>
          <w:sz w:val="24"/>
          <w:szCs w:val="24"/>
          <w:lang w:val="it-IT"/>
        </w:rPr>
        <w:t>ë</w:t>
      </w:r>
      <w:r w:rsidR="00B860C0">
        <w:rPr>
          <w:rFonts w:ascii="Times New Roman" w:hAnsi="Times New Roman" w:cs="Times New Roman"/>
          <w:sz w:val="24"/>
          <w:szCs w:val="24"/>
          <w:lang w:val="it-IT"/>
        </w:rPr>
        <w:t>parshme nga kund</w:t>
      </w:r>
      <w:r w:rsidR="00A9433E">
        <w:rPr>
          <w:rFonts w:ascii="Times New Roman" w:hAnsi="Times New Roman" w:cs="Times New Roman"/>
          <w:sz w:val="24"/>
          <w:szCs w:val="24"/>
          <w:lang w:val="it-IT"/>
        </w:rPr>
        <w:t>ë</w:t>
      </w:r>
      <w:r w:rsidR="00B860C0">
        <w:rPr>
          <w:rFonts w:ascii="Times New Roman" w:hAnsi="Times New Roman" w:cs="Times New Roman"/>
          <w:sz w:val="24"/>
          <w:szCs w:val="24"/>
          <w:lang w:val="it-IT"/>
        </w:rPr>
        <w:t>rshtuesi, do t</w:t>
      </w:r>
      <w:r w:rsidR="00A9433E">
        <w:rPr>
          <w:rFonts w:ascii="Times New Roman" w:hAnsi="Times New Roman" w:cs="Times New Roman"/>
          <w:sz w:val="24"/>
          <w:szCs w:val="24"/>
          <w:lang w:val="it-IT"/>
        </w:rPr>
        <w:t>ë</w:t>
      </w:r>
      <w:r w:rsidR="00B860C0">
        <w:rPr>
          <w:rFonts w:ascii="Times New Roman" w:hAnsi="Times New Roman" w:cs="Times New Roman"/>
          <w:sz w:val="24"/>
          <w:szCs w:val="24"/>
          <w:lang w:val="it-IT"/>
        </w:rPr>
        <w:t xml:space="preserve"> zbatohe</w:t>
      </w:r>
      <w:r w:rsidR="002F51B5">
        <w:rPr>
          <w:rFonts w:ascii="Times New Roman" w:hAnsi="Times New Roman" w:cs="Times New Roman"/>
          <w:sz w:val="24"/>
          <w:szCs w:val="24"/>
          <w:lang w:val="it-IT"/>
        </w:rPr>
        <w:t>n</w:t>
      </w:r>
      <w:r w:rsidR="00B860C0">
        <w:rPr>
          <w:rFonts w:ascii="Times New Roman" w:hAnsi="Times New Roman" w:cs="Times New Roman"/>
          <w:sz w:val="24"/>
          <w:szCs w:val="24"/>
          <w:lang w:val="it-IT"/>
        </w:rPr>
        <w:t xml:space="preserve"> procedura dhe afatet e p</w:t>
      </w:r>
      <w:r w:rsidR="00A9433E">
        <w:rPr>
          <w:rFonts w:ascii="Times New Roman" w:hAnsi="Times New Roman" w:cs="Times New Roman"/>
          <w:sz w:val="24"/>
          <w:szCs w:val="24"/>
          <w:lang w:val="it-IT"/>
        </w:rPr>
        <w:t>ë</w:t>
      </w:r>
      <w:r w:rsidR="00B860C0">
        <w:rPr>
          <w:rFonts w:ascii="Times New Roman" w:hAnsi="Times New Roman" w:cs="Times New Roman"/>
          <w:sz w:val="24"/>
          <w:szCs w:val="24"/>
          <w:lang w:val="it-IT"/>
        </w:rPr>
        <w:t>rcaktuara n</w:t>
      </w:r>
      <w:r w:rsidR="00A9433E">
        <w:rPr>
          <w:rFonts w:ascii="Times New Roman" w:hAnsi="Times New Roman" w:cs="Times New Roman"/>
          <w:sz w:val="24"/>
          <w:szCs w:val="24"/>
          <w:lang w:val="it-IT"/>
        </w:rPr>
        <w:t>ë</w:t>
      </w:r>
      <w:r w:rsidR="00B860C0">
        <w:rPr>
          <w:rFonts w:ascii="Times New Roman" w:hAnsi="Times New Roman" w:cs="Times New Roman"/>
          <w:sz w:val="24"/>
          <w:szCs w:val="24"/>
          <w:lang w:val="it-IT"/>
        </w:rPr>
        <w:t xml:space="preserve"> nenin 48 t</w:t>
      </w:r>
      <w:r w:rsidR="00A9433E">
        <w:rPr>
          <w:rFonts w:ascii="Times New Roman" w:hAnsi="Times New Roman" w:cs="Times New Roman"/>
          <w:sz w:val="24"/>
          <w:szCs w:val="24"/>
          <w:lang w:val="it-IT"/>
        </w:rPr>
        <w:t>ë</w:t>
      </w:r>
      <w:r w:rsidR="00B860C0">
        <w:rPr>
          <w:rFonts w:ascii="Times New Roman" w:hAnsi="Times New Roman" w:cs="Times New Roman"/>
          <w:sz w:val="24"/>
          <w:szCs w:val="24"/>
          <w:lang w:val="it-IT"/>
        </w:rPr>
        <w:t xml:space="preserve"> k</w:t>
      </w:r>
      <w:r w:rsidR="00A9433E">
        <w:rPr>
          <w:rFonts w:ascii="Times New Roman" w:hAnsi="Times New Roman" w:cs="Times New Roman"/>
          <w:sz w:val="24"/>
          <w:szCs w:val="24"/>
          <w:lang w:val="it-IT"/>
        </w:rPr>
        <w:t>ë</w:t>
      </w:r>
      <w:r w:rsidR="00B860C0">
        <w:rPr>
          <w:rFonts w:ascii="Times New Roman" w:hAnsi="Times New Roman" w:cs="Times New Roman"/>
          <w:sz w:val="24"/>
          <w:szCs w:val="24"/>
          <w:lang w:val="it-IT"/>
        </w:rPr>
        <w:t>tij ligji.</w:t>
      </w:r>
    </w:p>
    <w:p w14:paraId="6C20BCCD" w14:textId="0708A9BC" w:rsidR="00AF0F2A"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6. Afati i </w:t>
      </w:r>
      <w:r w:rsidR="00194E16">
        <w:rPr>
          <w:rFonts w:ascii="Times New Roman" w:hAnsi="Times New Roman" w:cs="Times New Roman"/>
          <w:sz w:val="24"/>
          <w:szCs w:val="24"/>
          <w:lang w:val="it-IT"/>
        </w:rPr>
        <w:t>përcaktuar</w:t>
      </w:r>
      <w:r w:rsidRPr="00C90673">
        <w:rPr>
          <w:rFonts w:ascii="Times New Roman" w:hAnsi="Times New Roman" w:cs="Times New Roman"/>
          <w:sz w:val="24"/>
          <w:szCs w:val="24"/>
          <w:lang w:val="it-IT"/>
        </w:rPr>
        <w:t xml:space="preserve"> në pikën 5 të këtij neni nuk shtyhet. Nëse depozitohen </w:t>
      </w:r>
      <w:r w:rsidR="0068163D">
        <w:rPr>
          <w:rFonts w:ascii="Times New Roman" w:hAnsi="Times New Roman" w:cs="Times New Roman"/>
          <w:sz w:val="24"/>
          <w:szCs w:val="24"/>
          <w:lang w:val="it-IT"/>
        </w:rPr>
        <w:t>fakte</w:t>
      </w:r>
      <w:r w:rsidR="0068163D"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ose prova shtesë lidhur me kundërshtimi</w:t>
      </w:r>
      <w:r w:rsidR="00390196">
        <w:rPr>
          <w:rFonts w:ascii="Times New Roman" w:hAnsi="Times New Roman" w:cs="Times New Roman"/>
          <w:sz w:val="24"/>
          <w:szCs w:val="24"/>
          <w:lang w:val="it-IT"/>
        </w:rPr>
        <w:t>n</w:t>
      </w:r>
      <w:r w:rsidR="0068163D">
        <w:rPr>
          <w:rFonts w:ascii="Times New Roman" w:hAnsi="Times New Roman" w:cs="Times New Roman"/>
          <w:sz w:val="24"/>
          <w:szCs w:val="24"/>
          <w:lang w:val="it-IT"/>
        </w:rPr>
        <w:t xml:space="preserve"> </w:t>
      </w:r>
      <w:r w:rsidR="0068163D" w:rsidRPr="00C90673">
        <w:rPr>
          <w:rFonts w:ascii="Times New Roman" w:hAnsi="Times New Roman" w:cs="Times New Roman"/>
          <w:sz w:val="24"/>
          <w:szCs w:val="24"/>
          <w:lang w:val="it-IT"/>
        </w:rPr>
        <w:t>jashtë afatit</w:t>
      </w:r>
      <w:r w:rsidR="0068163D">
        <w:rPr>
          <w:rFonts w:ascii="Times New Roman" w:hAnsi="Times New Roman" w:cs="Times New Roman"/>
          <w:sz w:val="24"/>
          <w:szCs w:val="24"/>
          <w:lang w:val="it-IT"/>
        </w:rPr>
        <w:t xml:space="preserve"> kohor</w:t>
      </w:r>
      <w:r w:rsidRPr="00C90673">
        <w:rPr>
          <w:rFonts w:ascii="Times New Roman" w:hAnsi="Times New Roman" w:cs="Times New Roman"/>
          <w:sz w:val="24"/>
          <w:szCs w:val="24"/>
          <w:lang w:val="it-IT"/>
        </w:rPr>
        <w:t>, Dhoma</w:t>
      </w:r>
      <w:r w:rsidR="004F32CF">
        <w:rPr>
          <w:rFonts w:ascii="Times New Roman" w:hAnsi="Times New Roman" w:cs="Times New Roman"/>
          <w:sz w:val="24"/>
          <w:szCs w:val="24"/>
          <w:lang w:val="it-IT"/>
        </w:rPr>
        <w:t xml:space="preserve"> e Kund</w:t>
      </w:r>
      <w:r w:rsidR="00A9433E">
        <w:rPr>
          <w:rFonts w:ascii="Times New Roman" w:hAnsi="Times New Roman" w:cs="Times New Roman"/>
          <w:sz w:val="24"/>
          <w:szCs w:val="24"/>
          <w:lang w:val="it-IT"/>
        </w:rPr>
        <w:t>ë</w:t>
      </w:r>
      <w:r w:rsidR="004F32CF">
        <w:rPr>
          <w:rFonts w:ascii="Times New Roman" w:hAnsi="Times New Roman" w:cs="Times New Roman"/>
          <w:sz w:val="24"/>
          <w:szCs w:val="24"/>
          <w:lang w:val="it-IT"/>
        </w:rPr>
        <w:t>rshtimeve</w:t>
      </w:r>
      <w:r w:rsidRPr="00C90673">
        <w:rPr>
          <w:rFonts w:ascii="Times New Roman" w:hAnsi="Times New Roman" w:cs="Times New Roman"/>
          <w:sz w:val="24"/>
          <w:szCs w:val="24"/>
          <w:lang w:val="it-IT"/>
        </w:rPr>
        <w:t xml:space="preserve"> mund t’i pranojë ato nëse i vlerëson </w:t>
      </w:r>
      <w:r w:rsidR="00AF0F2A">
        <w:rPr>
          <w:rFonts w:ascii="Times New Roman" w:hAnsi="Times New Roman" w:cs="Times New Roman"/>
          <w:sz w:val="24"/>
          <w:szCs w:val="24"/>
          <w:lang w:val="it-IT"/>
        </w:rPr>
        <w:t xml:space="preserve">këto </w:t>
      </w:r>
      <w:r w:rsidR="0068163D">
        <w:rPr>
          <w:rFonts w:ascii="Times New Roman" w:hAnsi="Times New Roman" w:cs="Times New Roman"/>
          <w:sz w:val="24"/>
          <w:szCs w:val="24"/>
          <w:lang w:val="it-IT"/>
        </w:rPr>
        <w:t>dokumente</w:t>
      </w:r>
      <w:r w:rsidR="00AF0F2A">
        <w:rPr>
          <w:rFonts w:ascii="Times New Roman" w:hAnsi="Times New Roman" w:cs="Times New Roman"/>
          <w:sz w:val="24"/>
          <w:szCs w:val="24"/>
          <w:lang w:val="it-IT"/>
        </w:rPr>
        <w:t xml:space="preserve"> të jenë </w:t>
      </w:r>
      <w:r w:rsidR="007A5F7E">
        <w:rPr>
          <w:rFonts w:ascii="Times New Roman" w:hAnsi="Times New Roman" w:cs="Times New Roman"/>
          <w:sz w:val="24"/>
          <w:szCs w:val="24"/>
          <w:lang w:val="it-IT"/>
        </w:rPr>
        <w:t xml:space="preserve">thelbësore për të vendosur mbi kundërshtimin dhe nëse pala provon se </w:t>
      </w:r>
      <w:r w:rsidR="007A5F7E" w:rsidRPr="00DB2652">
        <w:rPr>
          <w:rFonts w:ascii="Times New Roman" w:hAnsi="Times New Roman" w:cs="Times New Roman"/>
          <w:sz w:val="24"/>
          <w:szCs w:val="24"/>
          <w:lang w:val="it-IT"/>
        </w:rPr>
        <w:t xml:space="preserve">kishte arsye të justifikuara për dorëzimin e tyre me vonesë, duke marrë në konsideratë </w:t>
      </w:r>
      <w:r w:rsidR="007A5F7E">
        <w:rPr>
          <w:rFonts w:ascii="Times New Roman" w:hAnsi="Times New Roman" w:cs="Times New Roman"/>
          <w:sz w:val="24"/>
          <w:szCs w:val="24"/>
          <w:lang w:val="it-IT"/>
        </w:rPr>
        <w:t>edhe</w:t>
      </w:r>
      <w:r w:rsidR="007A5F7E" w:rsidRPr="00DB2652">
        <w:rPr>
          <w:rFonts w:ascii="Times New Roman" w:hAnsi="Times New Roman" w:cs="Times New Roman"/>
          <w:sz w:val="24"/>
          <w:szCs w:val="24"/>
          <w:lang w:val="it-IT"/>
        </w:rPr>
        <w:t xml:space="preserve"> fazën e procedurës kur </w:t>
      </w:r>
      <w:r w:rsidR="007A5F7E">
        <w:rPr>
          <w:rFonts w:ascii="Times New Roman" w:hAnsi="Times New Roman" w:cs="Times New Roman"/>
          <w:sz w:val="24"/>
          <w:szCs w:val="24"/>
          <w:lang w:val="it-IT"/>
        </w:rPr>
        <w:t xml:space="preserve">ato </w:t>
      </w:r>
      <w:r w:rsidR="007A5F7E" w:rsidRPr="00DB2652">
        <w:rPr>
          <w:rFonts w:ascii="Times New Roman" w:hAnsi="Times New Roman" w:cs="Times New Roman"/>
          <w:sz w:val="24"/>
          <w:szCs w:val="24"/>
          <w:lang w:val="it-IT"/>
        </w:rPr>
        <w:t>depozitohen</w:t>
      </w:r>
      <w:r w:rsidR="007A5F7E">
        <w:rPr>
          <w:rFonts w:ascii="Times New Roman" w:hAnsi="Times New Roman" w:cs="Times New Roman"/>
          <w:sz w:val="24"/>
          <w:szCs w:val="24"/>
          <w:lang w:val="it-IT"/>
        </w:rPr>
        <w:t>.</w:t>
      </w:r>
    </w:p>
    <w:p w14:paraId="7AEC6A00" w14:textId="3998A6E0" w:rsidR="00C90673" w:rsidRPr="002C261D" w:rsidRDefault="00C90673" w:rsidP="00C90673">
      <w:pPr>
        <w:rPr>
          <w:rFonts w:ascii="Times New Roman" w:hAnsi="Times New Roman" w:cs="Times New Roman"/>
          <w:sz w:val="24"/>
          <w:szCs w:val="24"/>
          <w:lang w:val="it-IT"/>
        </w:rPr>
      </w:pPr>
      <w:r w:rsidRPr="002C261D">
        <w:rPr>
          <w:rFonts w:ascii="Times New Roman" w:hAnsi="Times New Roman" w:cs="Times New Roman"/>
          <w:sz w:val="24"/>
          <w:szCs w:val="24"/>
          <w:lang w:val="it-IT"/>
        </w:rPr>
        <w:t>7. Nëse aplikanti nuk paraqet observimet e tij ndaj kundërshtimit brenda afatit të caktuar në pikën 5 të këtij neni, Dhoma</w:t>
      </w:r>
      <w:r w:rsidR="004F32CF" w:rsidRPr="002C261D">
        <w:rPr>
          <w:rFonts w:ascii="Times New Roman" w:hAnsi="Times New Roman" w:cs="Times New Roman"/>
          <w:sz w:val="24"/>
          <w:szCs w:val="24"/>
          <w:lang w:val="it-IT"/>
        </w:rPr>
        <w:t xml:space="preserve"> e Kund</w:t>
      </w:r>
      <w:r w:rsidR="00A9433E" w:rsidRPr="002C261D">
        <w:rPr>
          <w:rFonts w:ascii="Times New Roman" w:hAnsi="Times New Roman" w:cs="Times New Roman"/>
          <w:sz w:val="24"/>
          <w:szCs w:val="24"/>
          <w:lang w:val="it-IT"/>
        </w:rPr>
        <w:t>ë</w:t>
      </w:r>
      <w:r w:rsidR="004F32CF" w:rsidRPr="002C261D">
        <w:rPr>
          <w:rFonts w:ascii="Times New Roman" w:hAnsi="Times New Roman" w:cs="Times New Roman"/>
          <w:sz w:val="24"/>
          <w:szCs w:val="24"/>
          <w:lang w:val="it-IT"/>
        </w:rPr>
        <w:t>rshtimeve</w:t>
      </w:r>
      <w:r w:rsidRPr="002C261D">
        <w:rPr>
          <w:rFonts w:ascii="Times New Roman" w:hAnsi="Times New Roman" w:cs="Times New Roman"/>
          <w:sz w:val="24"/>
          <w:szCs w:val="24"/>
          <w:lang w:val="it-IT"/>
        </w:rPr>
        <w:t xml:space="preserve">, brenda </w:t>
      </w:r>
      <w:r w:rsidR="007F0437" w:rsidRPr="002C261D">
        <w:rPr>
          <w:rFonts w:ascii="Times New Roman" w:hAnsi="Times New Roman" w:cs="Times New Roman"/>
          <w:sz w:val="24"/>
          <w:szCs w:val="24"/>
          <w:lang w:val="it-IT"/>
        </w:rPr>
        <w:t>2</w:t>
      </w:r>
      <w:r w:rsidR="00390196" w:rsidRPr="002C261D">
        <w:rPr>
          <w:rFonts w:ascii="Times New Roman" w:hAnsi="Times New Roman" w:cs="Times New Roman"/>
          <w:sz w:val="24"/>
          <w:szCs w:val="24"/>
          <w:lang w:val="it-IT"/>
        </w:rPr>
        <w:t xml:space="preserve"> muajve</w:t>
      </w:r>
      <w:r w:rsidRPr="002C261D">
        <w:rPr>
          <w:rFonts w:ascii="Times New Roman" w:hAnsi="Times New Roman" w:cs="Times New Roman"/>
          <w:sz w:val="24"/>
          <w:szCs w:val="24"/>
          <w:lang w:val="it-IT"/>
        </w:rPr>
        <w:t>, vendos automatikisht për pranimin e kundërshtimit dhe refuzimin e aplikimit për regjistrimin e markës, në lidhje me një pjesë ose të gjitha mallrat ose shërbimet që përfshihen në aplikim.</w:t>
      </w:r>
    </w:p>
    <w:p w14:paraId="18E096ED" w14:textId="60D00246" w:rsidR="00C90673" w:rsidRPr="002C261D" w:rsidRDefault="00C90673" w:rsidP="00C90673">
      <w:pPr>
        <w:rPr>
          <w:rFonts w:ascii="Times New Roman" w:hAnsi="Times New Roman" w:cs="Times New Roman"/>
          <w:sz w:val="24"/>
          <w:szCs w:val="24"/>
          <w:lang w:val="it-IT"/>
        </w:rPr>
      </w:pPr>
      <w:r w:rsidRPr="002C261D">
        <w:rPr>
          <w:rFonts w:ascii="Times New Roman" w:hAnsi="Times New Roman" w:cs="Times New Roman"/>
          <w:sz w:val="24"/>
          <w:szCs w:val="24"/>
          <w:lang w:val="it-IT"/>
        </w:rPr>
        <w:t xml:space="preserve">8. Nëse kundërshtimi pranohet siç referohet në pikën 7 të këtij neni vetëm për një pjesë të mallrave ose shërbimeve që përfshihen në aplikim, procedura e regjistrimit të markës në lidhje me pjesën tjetër të mallrave ose shërbimeve do të vazhdojë pasi ky vendim merr </w:t>
      </w:r>
      <w:bookmarkEnd w:id="4"/>
      <w:r w:rsidRPr="002C261D">
        <w:rPr>
          <w:rFonts w:ascii="Times New Roman" w:hAnsi="Times New Roman" w:cs="Times New Roman"/>
          <w:sz w:val="24"/>
          <w:szCs w:val="24"/>
          <w:lang w:val="it-IT"/>
        </w:rPr>
        <w:t>formë të prerë.</w:t>
      </w:r>
    </w:p>
    <w:p w14:paraId="50411CCD" w14:textId="77777777" w:rsidR="00CF557A" w:rsidRPr="002C261D" w:rsidRDefault="00CF557A" w:rsidP="00DD0455">
      <w:pPr>
        <w:jc w:val="center"/>
        <w:rPr>
          <w:rFonts w:ascii="Times New Roman" w:hAnsi="Times New Roman" w:cs="Times New Roman"/>
          <w:b/>
          <w:bCs/>
          <w:sz w:val="24"/>
          <w:szCs w:val="24"/>
          <w:lang w:val="it-IT"/>
        </w:rPr>
      </w:pPr>
    </w:p>
    <w:p w14:paraId="7B0ACB60" w14:textId="42519EAD" w:rsidR="00C90673" w:rsidRPr="00DD0455" w:rsidRDefault="00C90673" w:rsidP="00DD0455">
      <w:pPr>
        <w:jc w:val="center"/>
        <w:rPr>
          <w:rFonts w:ascii="Times New Roman" w:hAnsi="Times New Roman" w:cs="Times New Roman"/>
          <w:b/>
          <w:bCs/>
          <w:sz w:val="24"/>
          <w:szCs w:val="24"/>
          <w:lang w:val="it-IT"/>
        </w:rPr>
      </w:pPr>
      <w:r w:rsidRPr="00DD0455">
        <w:rPr>
          <w:rFonts w:ascii="Times New Roman" w:hAnsi="Times New Roman" w:cs="Times New Roman"/>
          <w:b/>
          <w:bCs/>
          <w:sz w:val="24"/>
          <w:szCs w:val="24"/>
          <w:lang w:val="it-IT"/>
        </w:rPr>
        <w:t>Neni 48</w:t>
      </w:r>
    </w:p>
    <w:p w14:paraId="0B02028E" w14:textId="7CCB8FC9" w:rsidR="00C90673" w:rsidRPr="00DD0455" w:rsidRDefault="00C90673" w:rsidP="00FB1C3F">
      <w:pPr>
        <w:jc w:val="center"/>
        <w:rPr>
          <w:rFonts w:ascii="Times New Roman" w:hAnsi="Times New Roman" w:cs="Times New Roman"/>
          <w:b/>
          <w:bCs/>
          <w:sz w:val="24"/>
          <w:szCs w:val="24"/>
          <w:lang w:val="it-IT"/>
        </w:rPr>
      </w:pPr>
      <w:r w:rsidRPr="00DD0455">
        <w:rPr>
          <w:rFonts w:ascii="Times New Roman" w:hAnsi="Times New Roman" w:cs="Times New Roman"/>
          <w:b/>
          <w:bCs/>
          <w:sz w:val="24"/>
          <w:szCs w:val="24"/>
          <w:lang w:val="it-IT"/>
        </w:rPr>
        <w:t>Mospërdorimi si mënyrë mbrojtjeje në procedurat e kundërshtimit</w:t>
      </w:r>
    </w:p>
    <w:p w14:paraId="1E1BEAFB" w14:textId="7420D86E"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1. Nëse aplikanti i markës së kundërshtuar e kërkon shprehimisht</w:t>
      </w:r>
      <w:r w:rsidR="0068163D">
        <w:rPr>
          <w:rFonts w:ascii="Times New Roman" w:hAnsi="Times New Roman" w:cs="Times New Roman"/>
          <w:sz w:val="24"/>
          <w:szCs w:val="24"/>
          <w:lang w:val="it-IT"/>
        </w:rPr>
        <w:t xml:space="preserve"> me shkrim</w:t>
      </w:r>
      <w:r w:rsidRPr="00C90673">
        <w:rPr>
          <w:rFonts w:ascii="Times New Roman" w:hAnsi="Times New Roman" w:cs="Times New Roman"/>
          <w:sz w:val="24"/>
          <w:szCs w:val="24"/>
          <w:lang w:val="it-IT"/>
        </w:rPr>
        <w:t xml:space="preserve">, </w:t>
      </w:r>
      <w:r w:rsidR="0068163D">
        <w:rPr>
          <w:rFonts w:ascii="Times New Roman" w:hAnsi="Times New Roman" w:cs="Times New Roman"/>
          <w:sz w:val="24"/>
          <w:szCs w:val="24"/>
          <w:lang w:val="it-IT"/>
        </w:rPr>
        <w:t>kundërshtuesi</w:t>
      </w:r>
      <w:r w:rsidRPr="00C90673">
        <w:rPr>
          <w:rFonts w:ascii="Times New Roman" w:hAnsi="Times New Roman" w:cs="Times New Roman"/>
          <w:sz w:val="24"/>
          <w:szCs w:val="24"/>
          <w:lang w:val="it-IT"/>
        </w:rPr>
        <w:t xml:space="preserve"> duhet të paraqesë prova se, gjatë periudhës pesë-vjeçare përpara datës së depozitimit të aplikimit ose datës së prioritetit të markës së kundështuar, marka e mëparshme është vendosur në përdorim </w:t>
      </w:r>
      <w:r w:rsidR="00661150">
        <w:rPr>
          <w:rFonts w:ascii="Times New Roman" w:hAnsi="Times New Roman" w:cs="Times New Roman"/>
          <w:sz w:val="24"/>
          <w:szCs w:val="24"/>
          <w:lang w:val="it-IT"/>
        </w:rPr>
        <w:lastRenderedPageBreak/>
        <w:t>genu</w:t>
      </w:r>
      <w:r w:rsidRPr="00C90673">
        <w:rPr>
          <w:rFonts w:ascii="Times New Roman" w:hAnsi="Times New Roman" w:cs="Times New Roman"/>
          <w:sz w:val="24"/>
          <w:szCs w:val="24"/>
          <w:lang w:val="it-IT"/>
        </w:rPr>
        <w:t>in siç kërkohet nga neni 18 i këtij ligji në lidhje me mallrat ose shërbimet për të cilat ajo është regjistruar dhe që shërbejnë si bazë për kundërshtimin e tij, ose se ekzistojnë arsye të justifikuara për mospërdorimin, me kusht që, në atë datë, marka tregtare e mëparshme të ketë jo më pak se pesë vjet e regjistruar.</w:t>
      </w:r>
    </w:p>
    <w:p w14:paraId="30126013" w14:textId="0B8E701B"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2. Dhoma</w:t>
      </w:r>
      <w:r w:rsidR="004F32CF">
        <w:rPr>
          <w:rFonts w:ascii="Times New Roman" w:hAnsi="Times New Roman" w:cs="Times New Roman"/>
          <w:sz w:val="24"/>
          <w:szCs w:val="24"/>
          <w:lang w:val="it-IT"/>
        </w:rPr>
        <w:t xml:space="preserve"> e Kund</w:t>
      </w:r>
      <w:r w:rsidR="00A9433E">
        <w:rPr>
          <w:rFonts w:ascii="Times New Roman" w:hAnsi="Times New Roman" w:cs="Times New Roman"/>
          <w:sz w:val="24"/>
          <w:szCs w:val="24"/>
          <w:lang w:val="it-IT"/>
        </w:rPr>
        <w:t>ë</w:t>
      </w:r>
      <w:r w:rsidR="004F32CF">
        <w:rPr>
          <w:rFonts w:ascii="Times New Roman" w:hAnsi="Times New Roman" w:cs="Times New Roman"/>
          <w:sz w:val="24"/>
          <w:szCs w:val="24"/>
          <w:lang w:val="it-IT"/>
        </w:rPr>
        <w:t>rshtimeve</w:t>
      </w:r>
      <w:r w:rsidRPr="00C90673">
        <w:rPr>
          <w:rFonts w:ascii="Times New Roman" w:hAnsi="Times New Roman" w:cs="Times New Roman"/>
          <w:sz w:val="24"/>
          <w:szCs w:val="24"/>
          <w:lang w:val="it-IT"/>
        </w:rPr>
        <w:t xml:space="preserve">, brenda </w:t>
      </w:r>
      <w:r w:rsidR="007F0437">
        <w:rPr>
          <w:rFonts w:ascii="Times New Roman" w:hAnsi="Times New Roman" w:cs="Times New Roman"/>
          <w:sz w:val="24"/>
          <w:szCs w:val="24"/>
          <w:lang w:val="it-IT"/>
        </w:rPr>
        <w:t>1 muaji</w:t>
      </w:r>
      <w:r w:rsidRPr="00C90673">
        <w:rPr>
          <w:rFonts w:ascii="Times New Roman" w:hAnsi="Times New Roman" w:cs="Times New Roman"/>
          <w:sz w:val="24"/>
          <w:szCs w:val="24"/>
          <w:lang w:val="it-IT"/>
        </w:rPr>
        <w:t xml:space="preserve">, i dërgon pronarit të markës së mëparshme njoftimin që të depozitojë observimet e tij për kërkesën e </w:t>
      </w:r>
      <w:r w:rsidR="00194E16">
        <w:rPr>
          <w:rFonts w:ascii="Times New Roman" w:hAnsi="Times New Roman" w:cs="Times New Roman"/>
          <w:sz w:val="24"/>
          <w:szCs w:val="24"/>
          <w:lang w:val="it-IT"/>
        </w:rPr>
        <w:t>përcaktuar</w:t>
      </w:r>
      <w:r w:rsidRPr="00C90673">
        <w:rPr>
          <w:rFonts w:ascii="Times New Roman" w:hAnsi="Times New Roman" w:cs="Times New Roman"/>
          <w:sz w:val="24"/>
          <w:szCs w:val="24"/>
          <w:lang w:val="it-IT"/>
        </w:rPr>
        <w:t xml:space="preserve"> në pikën 1 të këtij neni brenda </w:t>
      </w:r>
      <w:r w:rsidR="007F0437">
        <w:rPr>
          <w:rFonts w:ascii="Times New Roman" w:hAnsi="Times New Roman" w:cs="Times New Roman"/>
          <w:sz w:val="24"/>
          <w:szCs w:val="24"/>
          <w:lang w:val="it-IT"/>
        </w:rPr>
        <w:t>1 muaji</w:t>
      </w:r>
      <w:r w:rsidRPr="00C90673">
        <w:rPr>
          <w:rFonts w:ascii="Times New Roman" w:hAnsi="Times New Roman" w:cs="Times New Roman"/>
          <w:sz w:val="24"/>
          <w:szCs w:val="24"/>
          <w:lang w:val="it-IT"/>
        </w:rPr>
        <w:t xml:space="preserve"> nga data e marrjes së njoftimit.</w:t>
      </w:r>
    </w:p>
    <w:p w14:paraId="2F9142FF" w14:textId="639303E9"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3. Nëse pronari i markës tregtare të mëparshme nuk paraqet observimet e tij në lidhje me kërkesën për të provuar përdorimin </w:t>
      </w:r>
      <w:r w:rsidR="00816918">
        <w:rPr>
          <w:rFonts w:ascii="Times New Roman" w:hAnsi="Times New Roman" w:cs="Times New Roman"/>
          <w:sz w:val="24"/>
          <w:szCs w:val="24"/>
          <w:lang w:val="it-IT"/>
        </w:rPr>
        <w:t>g</w:t>
      </w:r>
      <w:r w:rsidR="00816918" w:rsidRPr="00C90673">
        <w:rPr>
          <w:rFonts w:ascii="Times New Roman" w:hAnsi="Times New Roman" w:cs="Times New Roman"/>
          <w:sz w:val="24"/>
          <w:szCs w:val="24"/>
          <w:lang w:val="it-IT"/>
        </w:rPr>
        <w:t xml:space="preserve">enuin </w:t>
      </w:r>
      <w:r w:rsidRPr="00C90673">
        <w:rPr>
          <w:rFonts w:ascii="Times New Roman" w:hAnsi="Times New Roman" w:cs="Times New Roman"/>
          <w:sz w:val="24"/>
          <w:szCs w:val="24"/>
          <w:lang w:val="it-IT"/>
        </w:rPr>
        <w:t xml:space="preserve">ose nuk paraqet arsye të justifikuara për mos-përdorimin e markës së mëparshme, </w:t>
      </w:r>
      <w:r w:rsidR="004F32CF" w:rsidRPr="00C90673">
        <w:rPr>
          <w:rFonts w:ascii="Times New Roman" w:hAnsi="Times New Roman" w:cs="Times New Roman"/>
          <w:sz w:val="24"/>
          <w:szCs w:val="24"/>
          <w:lang w:val="it-IT"/>
        </w:rPr>
        <w:t>Dhoma</w:t>
      </w:r>
      <w:r w:rsidR="004F32CF">
        <w:rPr>
          <w:rFonts w:ascii="Times New Roman" w:hAnsi="Times New Roman" w:cs="Times New Roman"/>
          <w:sz w:val="24"/>
          <w:szCs w:val="24"/>
          <w:lang w:val="it-IT"/>
        </w:rPr>
        <w:t xml:space="preserve"> e Kund</w:t>
      </w:r>
      <w:r w:rsidR="00A9433E">
        <w:rPr>
          <w:rFonts w:ascii="Times New Roman" w:hAnsi="Times New Roman" w:cs="Times New Roman"/>
          <w:sz w:val="24"/>
          <w:szCs w:val="24"/>
          <w:lang w:val="it-IT"/>
        </w:rPr>
        <w:t>ë</w:t>
      </w:r>
      <w:r w:rsidR="004F32CF">
        <w:rPr>
          <w:rFonts w:ascii="Times New Roman" w:hAnsi="Times New Roman" w:cs="Times New Roman"/>
          <w:sz w:val="24"/>
          <w:szCs w:val="24"/>
          <w:lang w:val="it-IT"/>
        </w:rPr>
        <w:t>rshtimeve</w:t>
      </w:r>
      <w:r w:rsidRPr="00C90673">
        <w:rPr>
          <w:rFonts w:ascii="Times New Roman" w:hAnsi="Times New Roman" w:cs="Times New Roman"/>
          <w:sz w:val="24"/>
          <w:szCs w:val="24"/>
          <w:lang w:val="it-IT"/>
        </w:rPr>
        <w:t xml:space="preserve">, brenda </w:t>
      </w:r>
      <w:r w:rsidR="00816918">
        <w:rPr>
          <w:rFonts w:ascii="Times New Roman" w:hAnsi="Times New Roman" w:cs="Times New Roman"/>
          <w:sz w:val="24"/>
          <w:szCs w:val="24"/>
          <w:lang w:val="it-IT"/>
        </w:rPr>
        <w:t>1 muaji</w:t>
      </w:r>
      <w:r w:rsidRPr="00C90673">
        <w:rPr>
          <w:rFonts w:ascii="Times New Roman" w:hAnsi="Times New Roman" w:cs="Times New Roman"/>
          <w:sz w:val="24"/>
          <w:szCs w:val="24"/>
          <w:lang w:val="it-IT"/>
        </w:rPr>
        <w:t>, refuzon kundërshtimi</w:t>
      </w:r>
      <w:r w:rsidR="00676F73">
        <w:rPr>
          <w:rFonts w:ascii="Times New Roman" w:hAnsi="Times New Roman" w:cs="Times New Roman"/>
          <w:sz w:val="24"/>
          <w:szCs w:val="24"/>
          <w:lang w:val="it-IT"/>
        </w:rPr>
        <w:t>n</w:t>
      </w:r>
      <w:r w:rsidRPr="00C90673">
        <w:rPr>
          <w:rFonts w:ascii="Times New Roman" w:hAnsi="Times New Roman" w:cs="Times New Roman"/>
          <w:sz w:val="24"/>
          <w:szCs w:val="24"/>
          <w:lang w:val="it-IT"/>
        </w:rPr>
        <w:t xml:space="preserve"> me vendim dhe procedura e aplikimit për regjistrimin e markës së kundërshtuar do të vazhdojë pasi vendimi merr formë të prerë.</w:t>
      </w:r>
    </w:p>
    <w:p w14:paraId="62A260B8" w14:textId="67F77DA9"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4. Nëse pronari i </w:t>
      </w:r>
      <w:r w:rsidR="00274855" w:rsidRPr="00C90673">
        <w:rPr>
          <w:rFonts w:ascii="Times New Roman" w:hAnsi="Times New Roman" w:cs="Times New Roman"/>
          <w:sz w:val="24"/>
          <w:szCs w:val="24"/>
          <w:lang w:val="it-IT"/>
        </w:rPr>
        <w:t>mark</w:t>
      </w:r>
      <w:r w:rsidR="00274855">
        <w:rPr>
          <w:rFonts w:ascii="Times New Roman" w:hAnsi="Times New Roman" w:cs="Times New Roman"/>
          <w:sz w:val="24"/>
          <w:szCs w:val="24"/>
          <w:lang w:val="it-IT"/>
        </w:rPr>
        <w:t>ës</w:t>
      </w:r>
      <w:r w:rsidR="00274855" w:rsidRPr="00C90673">
        <w:rPr>
          <w:rFonts w:ascii="Times New Roman" w:hAnsi="Times New Roman" w:cs="Times New Roman"/>
          <w:sz w:val="24"/>
          <w:szCs w:val="24"/>
          <w:lang w:val="it-IT"/>
        </w:rPr>
        <w:t xml:space="preserve"> </w:t>
      </w:r>
      <w:r w:rsidR="00274855">
        <w:rPr>
          <w:rFonts w:ascii="Times New Roman" w:hAnsi="Times New Roman" w:cs="Times New Roman"/>
          <w:sz w:val="24"/>
          <w:szCs w:val="24"/>
          <w:lang w:val="it-IT"/>
        </w:rPr>
        <w:t>s</w:t>
      </w:r>
      <w:r w:rsidR="00274855" w:rsidRPr="00C90673">
        <w:rPr>
          <w:rFonts w:ascii="Times New Roman" w:hAnsi="Times New Roman" w:cs="Times New Roman"/>
          <w:sz w:val="24"/>
          <w:szCs w:val="24"/>
          <w:lang w:val="it-IT"/>
        </w:rPr>
        <w:t xml:space="preserve">ë </w:t>
      </w:r>
      <w:r w:rsidRPr="00C90673">
        <w:rPr>
          <w:rFonts w:ascii="Times New Roman" w:hAnsi="Times New Roman" w:cs="Times New Roman"/>
          <w:sz w:val="24"/>
          <w:szCs w:val="24"/>
          <w:lang w:val="it-IT"/>
        </w:rPr>
        <w:t xml:space="preserve">mëparshme depoziton observimet e tij në lidhje me kërkesën për të provuar përdorimin </w:t>
      </w:r>
      <w:r w:rsidR="00661150">
        <w:rPr>
          <w:rFonts w:ascii="Times New Roman" w:hAnsi="Times New Roman" w:cs="Times New Roman"/>
          <w:sz w:val="24"/>
          <w:szCs w:val="24"/>
          <w:lang w:val="it-IT"/>
        </w:rPr>
        <w:t>genu</w:t>
      </w:r>
      <w:r w:rsidRPr="00C90673">
        <w:rPr>
          <w:rFonts w:ascii="Times New Roman" w:hAnsi="Times New Roman" w:cs="Times New Roman"/>
          <w:sz w:val="24"/>
          <w:szCs w:val="24"/>
          <w:lang w:val="it-IT"/>
        </w:rPr>
        <w:t xml:space="preserve">in të markës së mëparshme në afatin e caktuar, </w:t>
      </w:r>
      <w:r w:rsidR="004F32CF" w:rsidRPr="00C90673">
        <w:rPr>
          <w:rFonts w:ascii="Times New Roman" w:hAnsi="Times New Roman" w:cs="Times New Roman"/>
          <w:sz w:val="24"/>
          <w:szCs w:val="24"/>
          <w:lang w:val="it-IT"/>
        </w:rPr>
        <w:t>Dhoma</w:t>
      </w:r>
      <w:r w:rsidR="004F32CF">
        <w:rPr>
          <w:rFonts w:ascii="Times New Roman" w:hAnsi="Times New Roman" w:cs="Times New Roman"/>
          <w:sz w:val="24"/>
          <w:szCs w:val="24"/>
          <w:lang w:val="it-IT"/>
        </w:rPr>
        <w:t xml:space="preserve"> e Kund</w:t>
      </w:r>
      <w:r w:rsidR="00A9433E">
        <w:rPr>
          <w:rFonts w:ascii="Times New Roman" w:hAnsi="Times New Roman" w:cs="Times New Roman"/>
          <w:sz w:val="24"/>
          <w:szCs w:val="24"/>
          <w:lang w:val="it-IT"/>
        </w:rPr>
        <w:t>ë</w:t>
      </w:r>
      <w:r w:rsidR="004F32CF">
        <w:rPr>
          <w:rFonts w:ascii="Times New Roman" w:hAnsi="Times New Roman" w:cs="Times New Roman"/>
          <w:sz w:val="24"/>
          <w:szCs w:val="24"/>
          <w:lang w:val="it-IT"/>
        </w:rPr>
        <w:t>rshtimeve</w:t>
      </w:r>
      <w:r w:rsidRPr="00C90673">
        <w:rPr>
          <w:rFonts w:ascii="Times New Roman" w:hAnsi="Times New Roman" w:cs="Times New Roman"/>
          <w:sz w:val="24"/>
          <w:szCs w:val="24"/>
          <w:lang w:val="it-IT"/>
        </w:rPr>
        <w:t xml:space="preserve">, brenda </w:t>
      </w:r>
      <w:r w:rsidR="00816918">
        <w:rPr>
          <w:rFonts w:ascii="Times New Roman" w:hAnsi="Times New Roman" w:cs="Times New Roman"/>
          <w:sz w:val="24"/>
          <w:szCs w:val="24"/>
          <w:lang w:val="it-IT"/>
        </w:rPr>
        <w:t>1 muaji</w:t>
      </w:r>
      <w:r w:rsidRPr="00C90673">
        <w:rPr>
          <w:rFonts w:ascii="Times New Roman" w:hAnsi="Times New Roman" w:cs="Times New Roman"/>
          <w:sz w:val="24"/>
          <w:szCs w:val="24"/>
          <w:lang w:val="it-IT"/>
        </w:rPr>
        <w:t xml:space="preserve">, i dërgon aplikantit të markës së kundërshtuar një njoftim bashkë me një kopje të observimeve dhe e fton atë të depozitojë observimet e tij brenda </w:t>
      </w:r>
      <w:r w:rsidR="00DE676F">
        <w:rPr>
          <w:rFonts w:ascii="Times New Roman" w:hAnsi="Times New Roman" w:cs="Times New Roman"/>
          <w:sz w:val="24"/>
          <w:szCs w:val="24"/>
          <w:lang w:val="it-IT"/>
        </w:rPr>
        <w:t>2</w:t>
      </w:r>
      <w:r w:rsidR="00816918">
        <w:rPr>
          <w:rFonts w:ascii="Times New Roman" w:hAnsi="Times New Roman" w:cs="Times New Roman"/>
          <w:sz w:val="24"/>
          <w:szCs w:val="24"/>
          <w:lang w:val="it-IT"/>
        </w:rPr>
        <w:t xml:space="preserve"> muaj</w:t>
      </w:r>
      <w:r w:rsidR="00DB2652">
        <w:rPr>
          <w:rFonts w:ascii="Times New Roman" w:hAnsi="Times New Roman" w:cs="Times New Roman"/>
          <w:sz w:val="24"/>
          <w:szCs w:val="24"/>
          <w:lang w:val="it-IT"/>
        </w:rPr>
        <w:t>ve</w:t>
      </w:r>
      <w:r w:rsidRPr="00C90673">
        <w:rPr>
          <w:rFonts w:ascii="Times New Roman" w:hAnsi="Times New Roman" w:cs="Times New Roman"/>
          <w:sz w:val="24"/>
          <w:szCs w:val="24"/>
          <w:lang w:val="it-IT"/>
        </w:rPr>
        <w:t xml:space="preserve"> nga marrja e njoftimit.</w:t>
      </w:r>
    </w:p>
    <w:p w14:paraId="0A655FDE" w14:textId="3ABB7FF5"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5. Me mbarimin e afatit që referohet në pikën 4 të këtij neni, </w:t>
      </w:r>
      <w:r w:rsidR="004F32CF" w:rsidRPr="00C90673">
        <w:rPr>
          <w:rFonts w:ascii="Times New Roman" w:hAnsi="Times New Roman" w:cs="Times New Roman"/>
          <w:sz w:val="24"/>
          <w:szCs w:val="24"/>
          <w:lang w:val="it-IT"/>
        </w:rPr>
        <w:t>Dhoma</w:t>
      </w:r>
      <w:r w:rsidR="004F32CF">
        <w:rPr>
          <w:rFonts w:ascii="Times New Roman" w:hAnsi="Times New Roman" w:cs="Times New Roman"/>
          <w:sz w:val="24"/>
          <w:szCs w:val="24"/>
          <w:lang w:val="it-IT"/>
        </w:rPr>
        <w:t xml:space="preserve"> e Kund</w:t>
      </w:r>
      <w:r w:rsidR="00A9433E">
        <w:rPr>
          <w:rFonts w:ascii="Times New Roman" w:hAnsi="Times New Roman" w:cs="Times New Roman"/>
          <w:sz w:val="24"/>
          <w:szCs w:val="24"/>
          <w:lang w:val="it-IT"/>
        </w:rPr>
        <w:t>ë</w:t>
      </w:r>
      <w:r w:rsidR="004F32CF">
        <w:rPr>
          <w:rFonts w:ascii="Times New Roman" w:hAnsi="Times New Roman" w:cs="Times New Roman"/>
          <w:sz w:val="24"/>
          <w:szCs w:val="24"/>
          <w:lang w:val="it-IT"/>
        </w:rPr>
        <w:t>rshtimeve</w:t>
      </w:r>
      <w:r w:rsidRPr="00C90673">
        <w:rPr>
          <w:rFonts w:ascii="Times New Roman" w:hAnsi="Times New Roman" w:cs="Times New Roman"/>
          <w:sz w:val="24"/>
          <w:szCs w:val="24"/>
          <w:lang w:val="it-IT"/>
        </w:rPr>
        <w:t xml:space="preserve">, brenda </w:t>
      </w:r>
      <w:r w:rsidR="00816918">
        <w:rPr>
          <w:rFonts w:ascii="Times New Roman" w:hAnsi="Times New Roman" w:cs="Times New Roman"/>
          <w:sz w:val="24"/>
          <w:szCs w:val="24"/>
          <w:lang w:val="it-IT"/>
        </w:rPr>
        <w:t>2 muajve</w:t>
      </w:r>
      <w:r w:rsidRPr="00C90673">
        <w:rPr>
          <w:rFonts w:ascii="Times New Roman" w:hAnsi="Times New Roman" w:cs="Times New Roman"/>
          <w:sz w:val="24"/>
          <w:szCs w:val="24"/>
          <w:lang w:val="it-IT"/>
        </w:rPr>
        <w:t>, vendos për bazueshmërinë e kundërshtimit në bazë të fakteve, provave dhe observime</w:t>
      </w:r>
      <w:r w:rsidR="00014751">
        <w:rPr>
          <w:rFonts w:ascii="Times New Roman" w:hAnsi="Times New Roman" w:cs="Times New Roman"/>
          <w:sz w:val="24"/>
          <w:szCs w:val="24"/>
          <w:lang w:val="it-IT"/>
        </w:rPr>
        <w:t>ve</w:t>
      </w:r>
      <w:r w:rsidRPr="00C90673">
        <w:rPr>
          <w:rFonts w:ascii="Times New Roman" w:hAnsi="Times New Roman" w:cs="Times New Roman"/>
          <w:sz w:val="24"/>
          <w:szCs w:val="24"/>
          <w:lang w:val="it-IT"/>
        </w:rPr>
        <w:t xml:space="preserve"> të depozituara nga palët.</w:t>
      </w:r>
    </w:p>
    <w:p w14:paraId="30F5D94A"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6.  Nëse marka tregtare e mëparshme është përdorur vetëm për një pjesë të mallrave dhe shërbimeve për të cilat ajo është regjistruar, marka tregtare e mëparshme, për qëllime të shqyrtimit të kundërshtimit, konsiderohet se është regjistruar vetëm për atë pjesë të mallrave ose shërbimeve.</w:t>
      </w:r>
    </w:p>
    <w:p w14:paraId="629DA700" w14:textId="64A9C40D" w:rsidR="00C90673" w:rsidRPr="00DD0455" w:rsidRDefault="00C90673" w:rsidP="00DD0455">
      <w:pPr>
        <w:jc w:val="center"/>
        <w:rPr>
          <w:rFonts w:ascii="Times New Roman" w:hAnsi="Times New Roman" w:cs="Times New Roman"/>
          <w:b/>
          <w:bCs/>
          <w:sz w:val="24"/>
          <w:szCs w:val="24"/>
          <w:lang w:val="it-IT"/>
        </w:rPr>
      </w:pPr>
      <w:r w:rsidRPr="00DD0455">
        <w:rPr>
          <w:rFonts w:ascii="Times New Roman" w:hAnsi="Times New Roman" w:cs="Times New Roman"/>
          <w:b/>
          <w:bCs/>
          <w:sz w:val="24"/>
          <w:szCs w:val="24"/>
          <w:lang w:val="it-IT"/>
        </w:rPr>
        <w:t>Neni 49</w:t>
      </w:r>
    </w:p>
    <w:p w14:paraId="551C90E7" w14:textId="77777777" w:rsidR="00C90673" w:rsidRPr="00DD0455" w:rsidRDefault="00C90673" w:rsidP="00DD0455">
      <w:pPr>
        <w:jc w:val="center"/>
        <w:rPr>
          <w:rFonts w:ascii="Times New Roman" w:hAnsi="Times New Roman" w:cs="Times New Roman"/>
          <w:b/>
          <w:bCs/>
          <w:sz w:val="24"/>
          <w:szCs w:val="24"/>
          <w:lang w:val="it-IT"/>
        </w:rPr>
      </w:pPr>
      <w:r w:rsidRPr="00DD0455">
        <w:rPr>
          <w:rFonts w:ascii="Times New Roman" w:hAnsi="Times New Roman" w:cs="Times New Roman"/>
          <w:b/>
          <w:bCs/>
          <w:sz w:val="24"/>
          <w:szCs w:val="24"/>
          <w:lang w:val="it-IT"/>
        </w:rPr>
        <w:t>Pezullimi i procedurës së kundërshtimit për arritjen e një zgjidhjeje me mirëkuptim</w:t>
      </w:r>
    </w:p>
    <w:p w14:paraId="60FD2D14" w14:textId="1E02C3A2" w:rsid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1. Aplikanti i markës së kundërshtuar dhe kundërshtuesi, me një kërkesë të nënshkruar nga të dy dhe e depozituar gjatë procedurës së shqyrtimit të kundërshtimit, mund t’i kërkojnë </w:t>
      </w:r>
      <w:r w:rsidR="004F32CF" w:rsidRPr="00C90673">
        <w:rPr>
          <w:rFonts w:ascii="Times New Roman" w:hAnsi="Times New Roman" w:cs="Times New Roman"/>
          <w:sz w:val="24"/>
          <w:szCs w:val="24"/>
          <w:lang w:val="it-IT"/>
        </w:rPr>
        <w:t>Dhom</w:t>
      </w:r>
      <w:r w:rsidR="00A9433E">
        <w:rPr>
          <w:rFonts w:ascii="Times New Roman" w:hAnsi="Times New Roman" w:cs="Times New Roman"/>
          <w:sz w:val="24"/>
          <w:szCs w:val="24"/>
          <w:lang w:val="it-IT"/>
        </w:rPr>
        <w:t>ë</w:t>
      </w:r>
      <w:r w:rsidR="004F32CF">
        <w:rPr>
          <w:rFonts w:ascii="Times New Roman" w:hAnsi="Times New Roman" w:cs="Times New Roman"/>
          <w:sz w:val="24"/>
          <w:szCs w:val="24"/>
          <w:lang w:val="it-IT"/>
        </w:rPr>
        <w:t>s s</w:t>
      </w:r>
      <w:r w:rsidR="00A9433E">
        <w:rPr>
          <w:rFonts w:ascii="Times New Roman" w:hAnsi="Times New Roman" w:cs="Times New Roman"/>
          <w:sz w:val="24"/>
          <w:szCs w:val="24"/>
          <w:lang w:val="it-IT"/>
        </w:rPr>
        <w:t>ë</w:t>
      </w:r>
      <w:r w:rsidR="004F32CF">
        <w:rPr>
          <w:rFonts w:ascii="Times New Roman" w:hAnsi="Times New Roman" w:cs="Times New Roman"/>
          <w:sz w:val="24"/>
          <w:szCs w:val="24"/>
          <w:lang w:val="it-IT"/>
        </w:rPr>
        <w:t xml:space="preserve"> Kund</w:t>
      </w:r>
      <w:r w:rsidR="00A9433E">
        <w:rPr>
          <w:rFonts w:ascii="Times New Roman" w:hAnsi="Times New Roman" w:cs="Times New Roman"/>
          <w:sz w:val="24"/>
          <w:szCs w:val="24"/>
          <w:lang w:val="it-IT"/>
        </w:rPr>
        <w:t>ë</w:t>
      </w:r>
      <w:r w:rsidR="004F32CF">
        <w:rPr>
          <w:rFonts w:ascii="Times New Roman" w:hAnsi="Times New Roman" w:cs="Times New Roman"/>
          <w:sz w:val="24"/>
          <w:szCs w:val="24"/>
          <w:lang w:val="it-IT"/>
        </w:rPr>
        <w:t>rshtimeve</w:t>
      </w:r>
      <w:r w:rsidR="004F32CF" w:rsidRPr="00C90673" w:rsidDel="004F32CF">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që të pezullojë procedurën me qëllimin që të bëhen përpjekje për arritjen e një zgjidhjeje me mirëkuptim.</w:t>
      </w:r>
    </w:p>
    <w:p w14:paraId="275092EF" w14:textId="726F69BD" w:rsidR="00496D8F"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2. Nëse depozitohet kërkesa e </w:t>
      </w:r>
      <w:r w:rsidR="00194E16">
        <w:rPr>
          <w:rFonts w:ascii="Times New Roman" w:hAnsi="Times New Roman" w:cs="Times New Roman"/>
          <w:sz w:val="24"/>
          <w:szCs w:val="24"/>
          <w:lang w:val="it-IT"/>
        </w:rPr>
        <w:t>përcaktuar</w:t>
      </w:r>
      <w:r w:rsidRPr="00C90673">
        <w:rPr>
          <w:rFonts w:ascii="Times New Roman" w:hAnsi="Times New Roman" w:cs="Times New Roman"/>
          <w:sz w:val="24"/>
          <w:szCs w:val="24"/>
          <w:lang w:val="it-IT"/>
        </w:rPr>
        <w:t xml:space="preserve"> në pikën 1 të këtij neni, </w:t>
      </w:r>
      <w:r w:rsidR="004F32CF" w:rsidRPr="00C90673">
        <w:rPr>
          <w:rFonts w:ascii="Times New Roman" w:hAnsi="Times New Roman" w:cs="Times New Roman"/>
          <w:sz w:val="24"/>
          <w:szCs w:val="24"/>
          <w:lang w:val="it-IT"/>
        </w:rPr>
        <w:t>Dhoma</w:t>
      </w:r>
      <w:r w:rsidR="004F32CF">
        <w:rPr>
          <w:rFonts w:ascii="Times New Roman" w:hAnsi="Times New Roman" w:cs="Times New Roman"/>
          <w:sz w:val="24"/>
          <w:szCs w:val="24"/>
          <w:lang w:val="it-IT"/>
        </w:rPr>
        <w:t xml:space="preserve"> e Kund</w:t>
      </w:r>
      <w:r w:rsidR="00A9433E">
        <w:rPr>
          <w:rFonts w:ascii="Times New Roman" w:hAnsi="Times New Roman" w:cs="Times New Roman"/>
          <w:sz w:val="24"/>
          <w:szCs w:val="24"/>
          <w:lang w:val="it-IT"/>
        </w:rPr>
        <w:t>ë</w:t>
      </w:r>
      <w:r w:rsidR="004F32CF">
        <w:rPr>
          <w:rFonts w:ascii="Times New Roman" w:hAnsi="Times New Roman" w:cs="Times New Roman"/>
          <w:sz w:val="24"/>
          <w:szCs w:val="24"/>
          <w:lang w:val="it-IT"/>
        </w:rPr>
        <w:t>rshtimeve</w:t>
      </w:r>
      <w:r w:rsidRPr="00C90673">
        <w:rPr>
          <w:rFonts w:ascii="Times New Roman" w:hAnsi="Times New Roman" w:cs="Times New Roman"/>
          <w:sz w:val="24"/>
          <w:szCs w:val="24"/>
          <w:lang w:val="it-IT"/>
        </w:rPr>
        <w:t xml:space="preserve">, brenda </w:t>
      </w:r>
      <w:r w:rsidR="00AF6E5E">
        <w:rPr>
          <w:rFonts w:ascii="Times New Roman" w:hAnsi="Times New Roman" w:cs="Times New Roman"/>
          <w:sz w:val="24"/>
          <w:szCs w:val="24"/>
          <w:lang w:val="it-IT"/>
        </w:rPr>
        <w:t>1 muaji</w:t>
      </w:r>
      <w:r w:rsidRPr="00C90673">
        <w:rPr>
          <w:rFonts w:ascii="Times New Roman" w:hAnsi="Times New Roman" w:cs="Times New Roman"/>
          <w:sz w:val="24"/>
          <w:szCs w:val="24"/>
          <w:lang w:val="it-IT"/>
        </w:rPr>
        <w:t>, pezullon procedurën e kundërshtimit me vendim dhe cakton që procedura e kundërshtimit të vazhdojë jo më vonë se 12 muaj, nëse palët nuk gjejnë një zgjidhje me mirëkuptim brenda këtij afati.</w:t>
      </w:r>
    </w:p>
    <w:p w14:paraId="4EE60100" w14:textId="37385EC3" w:rsidR="008943D0" w:rsidRPr="00C90673" w:rsidRDefault="008943D0" w:rsidP="00C90673">
      <w:pPr>
        <w:rPr>
          <w:rFonts w:ascii="Times New Roman" w:hAnsi="Times New Roman" w:cs="Times New Roman"/>
          <w:sz w:val="24"/>
          <w:szCs w:val="24"/>
          <w:lang w:val="it-IT"/>
        </w:rPr>
      </w:pPr>
      <w:r>
        <w:rPr>
          <w:rFonts w:ascii="Times New Roman" w:hAnsi="Times New Roman" w:cs="Times New Roman"/>
          <w:sz w:val="24"/>
          <w:szCs w:val="24"/>
          <w:lang w:val="it-IT"/>
        </w:rPr>
        <w:t>3. Gjat</w:t>
      </w:r>
      <w:r w:rsidR="00A9433E">
        <w:rPr>
          <w:rFonts w:ascii="Times New Roman" w:hAnsi="Times New Roman" w:cs="Times New Roman"/>
          <w:sz w:val="24"/>
          <w:szCs w:val="24"/>
          <w:lang w:val="it-IT"/>
        </w:rPr>
        <w:t>ë</w:t>
      </w:r>
      <w:r>
        <w:rPr>
          <w:rFonts w:ascii="Times New Roman" w:hAnsi="Times New Roman" w:cs="Times New Roman"/>
          <w:sz w:val="24"/>
          <w:szCs w:val="24"/>
          <w:lang w:val="it-IT"/>
        </w:rPr>
        <w:t xml:space="preserve"> periudh</w:t>
      </w:r>
      <w:r w:rsidR="00A9433E">
        <w:rPr>
          <w:rFonts w:ascii="Times New Roman" w:hAnsi="Times New Roman" w:cs="Times New Roman"/>
          <w:sz w:val="24"/>
          <w:szCs w:val="24"/>
          <w:lang w:val="it-IT"/>
        </w:rPr>
        <w:t>ë</w:t>
      </w:r>
      <w:r>
        <w:rPr>
          <w:rFonts w:ascii="Times New Roman" w:hAnsi="Times New Roman" w:cs="Times New Roman"/>
          <w:sz w:val="24"/>
          <w:szCs w:val="24"/>
          <w:lang w:val="it-IT"/>
        </w:rPr>
        <w:t>s s</w:t>
      </w:r>
      <w:r w:rsidR="00A9433E">
        <w:rPr>
          <w:rFonts w:ascii="Times New Roman" w:hAnsi="Times New Roman" w:cs="Times New Roman"/>
          <w:sz w:val="24"/>
          <w:szCs w:val="24"/>
          <w:lang w:val="it-IT"/>
        </w:rPr>
        <w:t>ë</w:t>
      </w:r>
      <w:r>
        <w:rPr>
          <w:rFonts w:ascii="Times New Roman" w:hAnsi="Times New Roman" w:cs="Times New Roman"/>
          <w:sz w:val="24"/>
          <w:szCs w:val="24"/>
          <w:lang w:val="it-IT"/>
        </w:rPr>
        <w:t xml:space="preserve"> </w:t>
      </w:r>
      <w:r w:rsidR="00194E16">
        <w:rPr>
          <w:rFonts w:ascii="Times New Roman" w:hAnsi="Times New Roman" w:cs="Times New Roman"/>
          <w:sz w:val="24"/>
          <w:szCs w:val="24"/>
          <w:lang w:val="it-IT"/>
        </w:rPr>
        <w:t>përcaktuar</w:t>
      </w:r>
      <w:r>
        <w:rPr>
          <w:rFonts w:ascii="Times New Roman" w:hAnsi="Times New Roman" w:cs="Times New Roman"/>
          <w:sz w:val="24"/>
          <w:szCs w:val="24"/>
          <w:lang w:val="it-IT"/>
        </w:rPr>
        <w:t xml:space="preserve"> n</w:t>
      </w:r>
      <w:r w:rsidR="00A9433E">
        <w:rPr>
          <w:rFonts w:ascii="Times New Roman" w:hAnsi="Times New Roman" w:cs="Times New Roman"/>
          <w:sz w:val="24"/>
          <w:szCs w:val="24"/>
          <w:lang w:val="it-IT"/>
        </w:rPr>
        <w:t>ë</w:t>
      </w:r>
      <w:r>
        <w:rPr>
          <w:rFonts w:ascii="Times New Roman" w:hAnsi="Times New Roman" w:cs="Times New Roman"/>
          <w:sz w:val="24"/>
          <w:szCs w:val="24"/>
          <w:lang w:val="it-IT"/>
        </w:rPr>
        <w:t xml:space="preserve"> pik</w:t>
      </w:r>
      <w:r w:rsidR="00A9433E">
        <w:rPr>
          <w:rFonts w:ascii="Times New Roman" w:hAnsi="Times New Roman" w:cs="Times New Roman"/>
          <w:sz w:val="24"/>
          <w:szCs w:val="24"/>
          <w:lang w:val="it-IT"/>
        </w:rPr>
        <w:t>ë</w:t>
      </w:r>
      <w:r>
        <w:rPr>
          <w:rFonts w:ascii="Times New Roman" w:hAnsi="Times New Roman" w:cs="Times New Roman"/>
          <w:sz w:val="24"/>
          <w:szCs w:val="24"/>
          <w:lang w:val="it-IT"/>
        </w:rPr>
        <w:t>n 2 t</w:t>
      </w:r>
      <w:r w:rsidR="00A9433E">
        <w:rPr>
          <w:rFonts w:ascii="Times New Roman" w:hAnsi="Times New Roman" w:cs="Times New Roman"/>
          <w:sz w:val="24"/>
          <w:szCs w:val="24"/>
          <w:lang w:val="it-IT"/>
        </w:rPr>
        <w:t>ë</w:t>
      </w:r>
      <w:r>
        <w:rPr>
          <w:rFonts w:ascii="Times New Roman" w:hAnsi="Times New Roman" w:cs="Times New Roman"/>
          <w:sz w:val="24"/>
          <w:szCs w:val="24"/>
          <w:lang w:val="it-IT"/>
        </w:rPr>
        <w:t xml:space="preserve"> k</w:t>
      </w:r>
      <w:r w:rsidR="00A9433E">
        <w:rPr>
          <w:rFonts w:ascii="Times New Roman" w:hAnsi="Times New Roman" w:cs="Times New Roman"/>
          <w:sz w:val="24"/>
          <w:szCs w:val="24"/>
          <w:lang w:val="it-IT"/>
        </w:rPr>
        <w:t>ë</w:t>
      </w:r>
      <w:r>
        <w:rPr>
          <w:rFonts w:ascii="Times New Roman" w:hAnsi="Times New Roman" w:cs="Times New Roman"/>
          <w:sz w:val="24"/>
          <w:szCs w:val="24"/>
          <w:lang w:val="it-IT"/>
        </w:rPr>
        <w:t>tij neni, secila pal</w:t>
      </w:r>
      <w:r w:rsidR="00A9433E">
        <w:rPr>
          <w:rFonts w:ascii="Times New Roman" w:hAnsi="Times New Roman" w:cs="Times New Roman"/>
          <w:sz w:val="24"/>
          <w:szCs w:val="24"/>
          <w:lang w:val="it-IT"/>
        </w:rPr>
        <w:t>ë</w:t>
      </w:r>
      <w:r>
        <w:rPr>
          <w:rFonts w:ascii="Times New Roman" w:hAnsi="Times New Roman" w:cs="Times New Roman"/>
          <w:sz w:val="24"/>
          <w:szCs w:val="24"/>
          <w:lang w:val="it-IT"/>
        </w:rPr>
        <w:t xml:space="preserve"> mund t</w:t>
      </w:r>
      <w:r w:rsidR="00A9433E">
        <w:rPr>
          <w:rFonts w:ascii="Times New Roman" w:hAnsi="Times New Roman" w:cs="Times New Roman"/>
          <w:sz w:val="24"/>
          <w:szCs w:val="24"/>
          <w:lang w:val="it-IT"/>
        </w:rPr>
        <w:t>ë</w:t>
      </w:r>
      <w:r>
        <w:rPr>
          <w:rFonts w:ascii="Times New Roman" w:hAnsi="Times New Roman" w:cs="Times New Roman"/>
          <w:sz w:val="24"/>
          <w:szCs w:val="24"/>
          <w:lang w:val="it-IT"/>
        </w:rPr>
        <w:t xml:space="preserve"> k</w:t>
      </w:r>
      <w:r w:rsidR="00A9433E">
        <w:rPr>
          <w:rFonts w:ascii="Times New Roman" w:hAnsi="Times New Roman" w:cs="Times New Roman"/>
          <w:sz w:val="24"/>
          <w:szCs w:val="24"/>
          <w:lang w:val="it-IT"/>
        </w:rPr>
        <w:t>ë</w:t>
      </w:r>
      <w:r>
        <w:rPr>
          <w:rFonts w:ascii="Times New Roman" w:hAnsi="Times New Roman" w:cs="Times New Roman"/>
          <w:sz w:val="24"/>
          <w:szCs w:val="24"/>
          <w:lang w:val="it-IT"/>
        </w:rPr>
        <w:t>rkoj</w:t>
      </w:r>
      <w:r w:rsidR="00A9433E">
        <w:rPr>
          <w:rFonts w:ascii="Times New Roman" w:hAnsi="Times New Roman" w:cs="Times New Roman"/>
          <w:sz w:val="24"/>
          <w:szCs w:val="24"/>
          <w:lang w:val="it-IT"/>
        </w:rPr>
        <w:t>ë</w:t>
      </w:r>
      <w:r>
        <w:rPr>
          <w:rFonts w:ascii="Times New Roman" w:hAnsi="Times New Roman" w:cs="Times New Roman"/>
          <w:sz w:val="24"/>
          <w:szCs w:val="24"/>
          <w:lang w:val="it-IT"/>
        </w:rPr>
        <w:t xml:space="preserve"> </w:t>
      </w:r>
      <w:r w:rsidR="004F32CF">
        <w:rPr>
          <w:rFonts w:ascii="Times New Roman" w:hAnsi="Times New Roman" w:cs="Times New Roman"/>
          <w:sz w:val="24"/>
          <w:szCs w:val="24"/>
          <w:lang w:val="it-IT"/>
        </w:rPr>
        <w:t>me shkrim</w:t>
      </w:r>
      <w:r>
        <w:rPr>
          <w:rFonts w:ascii="Times New Roman" w:hAnsi="Times New Roman" w:cs="Times New Roman"/>
          <w:sz w:val="24"/>
          <w:szCs w:val="24"/>
          <w:lang w:val="it-IT"/>
        </w:rPr>
        <w:t xml:space="preserve"> n</w:t>
      </w:r>
      <w:r w:rsidR="00A9433E">
        <w:rPr>
          <w:rFonts w:ascii="Times New Roman" w:hAnsi="Times New Roman" w:cs="Times New Roman"/>
          <w:sz w:val="24"/>
          <w:szCs w:val="24"/>
          <w:lang w:val="it-IT"/>
        </w:rPr>
        <w:t>ë</w:t>
      </w:r>
      <w:r>
        <w:rPr>
          <w:rFonts w:ascii="Times New Roman" w:hAnsi="Times New Roman" w:cs="Times New Roman"/>
          <w:sz w:val="24"/>
          <w:szCs w:val="24"/>
          <w:lang w:val="it-IT"/>
        </w:rPr>
        <w:t xml:space="preserve"> çdo koh</w:t>
      </w:r>
      <w:r w:rsidR="00A9433E">
        <w:rPr>
          <w:rFonts w:ascii="Times New Roman" w:hAnsi="Times New Roman" w:cs="Times New Roman"/>
          <w:sz w:val="24"/>
          <w:szCs w:val="24"/>
          <w:lang w:val="it-IT"/>
        </w:rPr>
        <w:t>ë</w:t>
      </w:r>
      <w:r>
        <w:rPr>
          <w:rFonts w:ascii="Times New Roman" w:hAnsi="Times New Roman" w:cs="Times New Roman"/>
          <w:sz w:val="24"/>
          <w:szCs w:val="24"/>
          <w:lang w:val="it-IT"/>
        </w:rPr>
        <w:t xml:space="preserve"> nd</w:t>
      </w:r>
      <w:r w:rsidR="00A9433E">
        <w:rPr>
          <w:rFonts w:ascii="Times New Roman" w:hAnsi="Times New Roman" w:cs="Times New Roman"/>
          <w:sz w:val="24"/>
          <w:szCs w:val="24"/>
          <w:lang w:val="it-IT"/>
        </w:rPr>
        <w:t>ë</w:t>
      </w:r>
      <w:r>
        <w:rPr>
          <w:rFonts w:ascii="Times New Roman" w:hAnsi="Times New Roman" w:cs="Times New Roman"/>
          <w:sz w:val="24"/>
          <w:szCs w:val="24"/>
          <w:lang w:val="it-IT"/>
        </w:rPr>
        <w:t>rprerjen e pezullimit dhe vijimin e procedur</w:t>
      </w:r>
      <w:r w:rsidR="00A9433E">
        <w:rPr>
          <w:rFonts w:ascii="Times New Roman" w:hAnsi="Times New Roman" w:cs="Times New Roman"/>
          <w:sz w:val="24"/>
          <w:szCs w:val="24"/>
          <w:lang w:val="it-IT"/>
        </w:rPr>
        <w:t>ë</w:t>
      </w:r>
      <w:r>
        <w:rPr>
          <w:rFonts w:ascii="Times New Roman" w:hAnsi="Times New Roman" w:cs="Times New Roman"/>
          <w:sz w:val="24"/>
          <w:szCs w:val="24"/>
          <w:lang w:val="it-IT"/>
        </w:rPr>
        <w:t>s s</w:t>
      </w:r>
      <w:r w:rsidR="00A9433E">
        <w:rPr>
          <w:rFonts w:ascii="Times New Roman" w:hAnsi="Times New Roman" w:cs="Times New Roman"/>
          <w:sz w:val="24"/>
          <w:szCs w:val="24"/>
          <w:lang w:val="it-IT"/>
        </w:rPr>
        <w:t>ë</w:t>
      </w:r>
      <w:r>
        <w:rPr>
          <w:rFonts w:ascii="Times New Roman" w:hAnsi="Times New Roman" w:cs="Times New Roman"/>
          <w:sz w:val="24"/>
          <w:szCs w:val="24"/>
          <w:lang w:val="it-IT"/>
        </w:rPr>
        <w:t xml:space="preserve"> kund</w:t>
      </w:r>
      <w:r w:rsidR="00A9433E">
        <w:rPr>
          <w:rFonts w:ascii="Times New Roman" w:hAnsi="Times New Roman" w:cs="Times New Roman"/>
          <w:sz w:val="24"/>
          <w:szCs w:val="24"/>
          <w:lang w:val="it-IT"/>
        </w:rPr>
        <w:t>ë</w:t>
      </w:r>
      <w:r>
        <w:rPr>
          <w:rFonts w:ascii="Times New Roman" w:hAnsi="Times New Roman" w:cs="Times New Roman"/>
          <w:sz w:val="24"/>
          <w:szCs w:val="24"/>
          <w:lang w:val="it-IT"/>
        </w:rPr>
        <w:t>rshtimit n</w:t>
      </w:r>
      <w:r w:rsidR="00A9433E">
        <w:rPr>
          <w:rFonts w:ascii="Times New Roman" w:hAnsi="Times New Roman" w:cs="Times New Roman"/>
          <w:sz w:val="24"/>
          <w:szCs w:val="24"/>
          <w:lang w:val="it-IT"/>
        </w:rPr>
        <w:t>ë</w:t>
      </w:r>
      <w:r>
        <w:rPr>
          <w:rFonts w:ascii="Times New Roman" w:hAnsi="Times New Roman" w:cs="Times New Roman"/>
          <w:sz w:val="24"/>
          <w:szCs w:val="24"/>
          <w:lang w:val="it-IT"/>
        </w:rPr>
        <w:t xml:space="preserve"> faz</w:t>
      </w:r>
      <w:r w:rsidR="00A9433E">
        <w:rPr>
          <w:rFonts w:ascii="Times New Roman" w:hAnsi="Times New Roman" w:cs="Times New Roman"/>
          <w:sz w:val="24"/>
          <w:szCs w:val="24"/>
          <w:lang w:val="it-IT"/>
        </w:rPr>
        <w:t>ë</w:t>
      </w:r>
      <w:r>
        <w:rPr>
          <w:rFonts w:ascii="Times New Roman" w:hAnsi="Times New Roman" w:cs="Times New Roman"/>
          <w:sz w:val="24"/>
          <w:szCs w:val="24"/>
          <w:lang w:val="it-IT"/>
        </w:rPr>
        <w:t>n q</w:t>
      </w:r>
      <w:r w:rsidR="00A9433E">
        <w:rPr>
          <w:rFonts w:ascii="Times New Roman" w:hAnsi="Times New Roman" w:cs="Times New Roman"/>
          <w:sz w:val="24"/>
          <w:szCs w:val="24"/>
          <w:lang w:val="it-IT"/>
        </w:rPr>
        <w:t>ë</w:t>
      </w:r>
      <w:r>
        <w:rPr>
          <w:rFonts w:ascii="Times New Roman" w:hAnsi="Times New Roman" w:cs="Times New Roman"/>
          <w:sz w:val="24"/>
          <w:szCs w:val="24"/>
          <w:lang w:val="it-IT"/>
        </w:rPr>
        <w:t xml:space="preserve"> </w:t>
      </w:r>
      <w:r w:rsidR="00A9433E">
        <w:rPr>
          <w:rFonts w:ascii="Times New Roman" w:hAnsi="Times New Roman" w:cs="Times New Roman"/>
          <w:sz w:val="24"/>
          <w:szCs w:val="24"/>
          <w:lang w:val="it-IT"/>
        </w:rPr>
        <w:t>ë</w:t>
      </w:r>
      <w:r>
        <w:rPr>
          <w:rFonts w:ascii="Times New Roman" w:hAnsi="Times New Roman" w:cs="Times New Roman"/>
          <w:sz w:val="24"/>
          <w:szCs w:val="24"/>
          <w:lang w:val="it-IT"/>
        </w:rPr>
        <w:t>sht</w:t>
      </w:r>
      <w:r w:rsidR="00A9433E">
        <w:rPr>
          <w:rFonts w:ascii="Times New Roman" w:hAnsi="Times New Roman" w:cs="Times New Roman"/>
          <w:sz w:val="24"/>
          <w:szCs w:val="24"/>
          <w:lang w:val="it-IT"/>
        </w:rPr>
        <w:t>ë</w:t>
      </w:r>
      <w:r>
        <w:rPr>
          <w:rFonts w:ascii="Times New Roman" w:hAnsi="Times New Roman" w:cs="Times New Roman"/>
          <w:sz w:val="24"/>
          <w:szCs w:val="24"/>
          <w:lang w:val="it-IT"/>
        </w:rPr>
        <w:t xml:space="preserve"> pezulluar.</w:t>
      </w:r>
    </w:p>
    <w:p w14:paraId="674A8A2F" w14:textId="08983649" w:rsidR="00C90673" w:rsidRPr="00C90673" w:rsidRDefault="008943D0" w:rsidP="00C90673">
      <w:pPr>
        <w:rPr>
          <w:rFonts w:ascii="Times New Roman" w:hAnsi="Times New Roman" w:cs="Times New Roman"/>
          <w:sz w:val="24"/>
          <w:szCs w:val="24"/>
          <w:lang w:val="it-IT"/>
        </w:rPr>
      </w:pPr>
      <w:r>
        <w:rPr>
          <w:rFonts w:ascii="Times New Roman" w:hAnsi="Times New Roman" w:cs="Times New Roman"/>
          <w:sz w:val="24"/>
          <w:szCs w:val="24"/>
          <w:lang w:val="it-IT"/>
        </w:rPr>
        <w:lastRenderedPageBreak/>
        <w:t>4</w:t>
      </w:r>
      <w:r w:rsidR="00C90673" w:rsidRPr="00C90673">
        <w:rPr>
          <w:rFonts w:ascii="Times New Roman" w:hAnsi="Times New Roman" w:cs="Times New Roman"/>
          <w:sz w:val="24"/>
          <w:szCs w:val="24"/>
          <w:lang w:val="it-IT"/>
        </w:rPr>
        <w:t xml:space="preserve">. Nëse aplikanti dhe kundërshtuesi e njoftojnë Dhomën </w:t>
      </w:r>
      <w:r w:rsidR="004F32CF">
        <w:rPr>
          <w:rFonts w:ascii="Times New Roman" w:hAnsi="Times New Roman" w:cs="Times New Roman"/>
          <w:sz w:val="24"/>
          <w:szCs w:val="24"/>
          <w:lang w:val="it-IT"/>
        </w:rPr>
        <w:t>e Kund</w:t>
      </w:r>
      <w:r w:rsidR="00A9433E">
        <w:rPr>
          <w:rFonts w:ascii="Times New Roman" w:hAnsi="Times New Roman" w:cs="Times New Roman"/>
          <w:sz w:val="24"/>
          <w:szCs w:val="24"/>
          <w:lang w:val="it-IT"/>
        </w:rPr>
        <w:t>ë</w:t>
      </w:r>
      <w:r w:rsidR="004F32CF">
        <w:rPr>
          <w:rFonts w:ascii="Times New Roman" w:hAnsi="Times New Roman" w:cs="Times New Roman"/>
          <w:sz w:val="24"/>
          <w:szCs w:val="24"/>
          <w:lang w:val="it-IT"/>
        </w:rPr>
        <w:t xml:space="preserve">rshtimeve </w:t>
      </w:r>
      <w:r w:rsidR="00C90673" w:rsidRPr="00C90673">
        <w:rPr>
          <w:rFonts w:ascii="Times New Roman" w:hAnsi="Times New Roman" w:cs="Times New Roman"/>
          <w:sz w:val="24"/>
          <w:szCs w:val="24"/>
          <w:lang w:val="it-IT"/>
        </w:rPr>
        <w:t xml:space="preserve">me shkrim brenda afatit të </w:t>
      </w:r>
      <w:r w:rsidR="00194E16">
        <w:rPr>
          <w:rFonts w:ascii="Times New Roman" w:hAnsi="Times New Roman" w:cs="Times New Roman"/>
          <w:sz w:val="24"/>
          <w:szCs w:val="24"/>
          <w:lang w:val="it-IT"/>
        </w:rPr>
        <w:t>përcaktuar</w:t>
      </w:r>
      <w:r w:rsidR="00C90673" w:rsidRPr="00C90673">
        <w:rPr>
          <w:rFonts w:ascii="Times New Roman" w:hAnsi="Times New Roman" w:cs="Times New Roman"/>
          <w:sz w:val="24"/>
          <w:szCs w:val="24"/>
          <w:lang w:val="it-IT"/>
        </w:rPr>
        <w:t xml:space="preserve"> në pikën 2 të këtij neni, se çështjet e kontestuara që ishin objekt i procedurës së kundërshtimit janë zgjidhur dhe se kundërshtuesi tërheq kundërshtimin, </w:t>
      </w:r>
      <w:r w:rsidR="004F32CF" w:rsidRPr="00C90673">
        <w:rPr>
          <w:rFonts w:ascii="Times New Roman" w:hAnsi="Times New Roman" w:cs="Times New Roman"/>
          <w:sz w:val="24"/>
          <w:szCs w:val="24"/>
          <w:lang w:val="it-IT"/>
        </w:rPr>
        <w:t>Dhoma</w:t>
      </w:r>
      <w:r w:rsidR="004F32CF">
        <w:rPr>
          <w:rFonts w:ascii="Times New Roman" w:hAnsi="Times New Roman" w:cs="Times New Roman"/>
          <w:sz w:val="24"/>
          <w:szCs w:val="24"/>
          <w:lang w:val="it-IT"/>
        </w:rPr>
        <w:t xml:space="preserve"> e Kund</w:t>
      </w:r>
      <w:r w:rsidR="00A9433E">
        <w:rPr>
          <w:rFonts w:ascii="Times New Roman" w:hAnsi="Times New Roman" w:cs="Times New Roman"/>
          <w:sz w:val="24"/>
          <w:szCs w:val="24"/>
          <w:lang w:val="it-IT"/>
        </w:rPr>
        <w:t>ë</w:t>
      </w:r>
      <w:r w:rsidR="004F32CF">
        <w:rPr>
          <w:rFonts w:ascii="Times New Roman" w:hAnsi="Times New Roman" w:cs="Times New Roman"/>
          <w:sz w:val="24"/>
          <w:szCs w:val="24"/>
          <w:lang w:val="it-IT"/>
        </w:rPr>
        <w:t>rshtimeve</w:t>
      </w:r>
      <w:r w:rsidR="004F32CF" w:rsidRPr="00C90673" w:rsidDel="004F32CF">
        <w:rPr>
          <w:rFonts w:ascii="Times New Roman" w:hAnsi="Times New Roman" w:cs="Times New Roman"/>
          <w:sz w:val="24"/>
          <w:szCs w:val="24"/>
          <w:lang w:val="it-IT"/>
        </w:rPr>
        <w:t xml:space="preserve"> </w:t>
      </w:r>
      <w:r w:rsidR="00C90673" w:rsidRPr="00C90673">
        <w:rPr>
          <w:rFonts w:ascii="Times New Roman" w:hAnsi="Times New Roman" w:cs="Times New Roman"/>
          <w:sz w:val="24"/>
          <w:szCs w:val="24"/>
          <w:lang w:val="it-IT"/>
        </w:rPr>
        <w:t>vendos mbi përfundimin e pezullimit të procedurës së kundërshtimit.</w:t>
      </w:r>
    </w:p>
    <w:p w14:paraId="31A40C89" w14:textId="77777777" w:rsidR="00C90673" w:rsidRPr="00DD0455" w:rsidRDefault="00C90673" w:rsidP="00DD0455">
      <w:pPr>
        <w:jc w:val="center"/>
        <w:rPr>
          <w:rFonts w:ascii="Times New Roman" w:hAnsi="Times New Roman" w:cs="Times New Roman"/>
          <w:b/>
          <w:bCs/>
          <w:sz w:val="24"/>
          <w:szCs w:val="24"/>
          <w:lang w:val="it-IT"/>
        </w:rPr>
      </w:pPr>
    </w:p>
    <w:p w14:paraId="7D81A6FA" w14:textId="77777777" w:rsidR="00C90673" w:rsidRPr="00DD0455" w:rsidRDefault="00C90673" w:rsidP="00DD0455">
      <w:pPr>
        <w:jc w:val="center"/>
        <w:rPr>
          <w:rFonts w:ascii="Times New Roman" w:hAnsi="Times New Roman" w:cs="Times New Roman"/>
          <w:b/>
          <w:bCs/>
          <w:sz w:val="24"/>
          <w:szCs w:val="24"/>
          <w:lang w:val="it-IT"/>
        </w:rPr>
      </w:pPr>
      <w:r w:rsidRPr="00DD0455">
        <w:rPr>
          <w:rFonts w:ascii="Times New Roman" w:hAnsi="Times New Roman" w:cs="Times New Roman"/>
          <w:b/>
          <w:bCs/>
          <w:sz w:val="24"/>
          <w:szCs w:val="24"/>
          <w:lang w:val="it-IT"/>
        </w:rPr>
        <w:t>Neni 50</w:t>
      </w:r>
    </w:p>
    <w:p w14:paraId="71EFC266" w14:textId="77777777" w:rsidR="00C90673" w:rsidRPr="00DD0455" w:rsidRDefault="00C90673" w:rsidP="00DD0455">
      <w:pPr>
        <w:jc w:val="center"/>
        <w:rPr>
          <w:rFonts w:ascii="Times New Roman" w:hAnsi="Times New Roman" w:cs="Times New Roman"/>
          <w:b/>
          <w:bCs/>
          <w:sz w:val="24"/>
          <w:szCs w:val="24"/>
          <w:lang w:val="it-IT"/>
        </w:rPr>
      </w:pPr>
      <w:r w:rsidRPr="00DD0455">
        <w:rPr>
          <w:rFonts w:ascii="Times New Roman" w:hAnsi="Times New Roman" w:cs="Times New Roman"/>
          <w:b/>
          <w:bCs/>
          <w:sz w:val="24"/>
          <w:szCs w:val="24"/>
          <w:lang w:val="it-IT"/>
        </w:rPr>
        <w:t>Vendimi për kundërshtimin</w:t>
      </w:r>
    </w:p>
    <w:p w14:paraId="5965327C" w14:textId="65EE29E5"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1. Nëse gjatë shqyrtimit të bazueshmërisë së kundërshtimit vendoset se kundërshtimi është i pabazuar, </w:t>
      </w:r>
      <w:r w:rsidR="004F32CF" w:rsidRPr="00C90673">
        <w:rPr>
          <w:rFonts w:ascii="Times New Roman" w:hAnsi="Times New Roman" w:cs="Times New Roman"/>
          <w:sz w:val="24"/>
          <w:szCs w:val="24"/>
          <w:lang w:val="it-IT"/>
        </w:rPr>
        <w:t>Dhoma</w:t>
      </w:r>
      <w:r w:rsidR="004F32CF">
        <w:rPr>
          <w:rFonts w:ascii="Times New Roman" w:hAnsi="Times New Roman" w:cs="Times New Roman"/>
          <w:sz w:val="24"/>
          <w:szCs w:val="24"/>
          <w:lang w:val="it-IT"/>
        </w:rPr>
        <w:t xml:space="preserve"> e Kund</w:t>
      </w:r>
      <w:r w:rsidR="00A9433E">
        <w:rPr>
          <w:rFonts w:ascii="Times New Roman" w:hAnsi="Times New Roman" w:cs="Times New Roman"/>
          <w:sz w:val="24"/>
          <w:szCs w:val="24"/>
          <w:lang w:val="it-IT"/>
        </w:rPr>
        <w:t>ë</w:t>
      </w:r>
      <w:r w:rsidR="004F32CF">
        <w:rPr>
          <w:rFonts w:ascii="Times New Roman" w:hAnsi="Times New Roman" w:cs="Times New Roman"/>
          <w:sz w:val="24"/>
          <w:szCs w:val="24"/>
          <w:lang w:val="it-IT"/>
        </w:rPr>
        <w:t>rshtimeve</w:t>
      </w:r>
      <w:r w:rsidR="004F32CF" w:rsidRPr="00C90673" w:rsidDel="004F32CF">
        <w:rPr>
          <w:rFonts w:ascii="Times New Roman" w:hAnsi="Times New Roman" w:cs="Times New Roman"/>
          <w:sz w:val="24"/>
          <w:szCs w:val="24"/>
          <w:lang w:val="it-IT"/>
        </w:rPr>
        <w:t xml:space="preserve"> </w:t>
      </w:r>
      <w:r w:rsidR="0015218B">
        <w:rPr>
          <w:rFonts w:ascii="Times New Roman" w:hAnsi="Times New Roman" w:cs="Times New Roman"/>
          <w:sz w:val="24"/>
          <w:szCs w:val="24"/>
          <w:lang w:val="it-IT"/>
        </w:rPr>
        <w:t>rr</w:t>
      </w:r>
      <w:r w:rsidR="00A9433E">
        <w:rPr>
          <w:rFonts w:ascii="Times New Roman" w:hAnsi="Times New Roman" w:cs="Times New Roman"/>
          <w:sz w:val="24"/>
          <w:szCs w:val="24"/>
          <w:lang w:val="it-IT"/>
        </w:rPr>
        <w:t>ë</w:t>
      </w:r>
      <w:r w:rsidR="0015218B">
        <w:rPr>
          <w:rFonts w:ascii="Times New Roman" w:hAnsi="Times New Roman" w:cs="Times New Roman"/>
          <w:sz w:val="24"/>
          <w:szCs w:val="24"/>
          <w:lang w:val="it-IT"/>
        </w:rPr>
        <w:t>zon</w:t>
      </w:r>
      <w:r w:rsidRPr="00C90673">
        <w:rPr>
          <w:rFonts w:ascii="Times New Roman" w:hAnsi="Times New Roman" w:cs="Times New Roman"/>
          <w:sz w:val="24"/>
          <w:szCs w:val="24"/>
          <w:lang w:val="it-IT"/>
        </w:rPr>
        <w:t xml:space="preserve"> kundërshtimin me vendim dhe procedura e aplikimit për regjistrimin e markës do të vazhdojë pasi ky vendim merr formë të prerë.</w:t>
      </w:r>
    </w:p>
    <w:p w14:paraId="57628A92" w14:textId="72EF055F"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2. Nëse gjatë shqyrtimit të bazueshmërisë së kundërshtimit vendoset se kundërshtimi është i bazuar për të gjithë mallrat dhe shërbimet e përfshira në aplikim, </w:t>
      </w:r>
      <w:r w:rsidR="004F32CF" w:rsidRPr="00C90673">
        <w:rPr>
          <w:rFonts w:ascii="Times New Roman" w:hAnsi="Times New Roman" w:cs="Times New Roman"/>
          <w:sz w:val="24"/>
          <w:szCs w:val="24"/>
          <w:lang w:val="it-IT"/>
        </w:rPr>
        <w:t>Dhoma</w:t>
      </w:r>
      <w:r w:rsidR="004F32CF">
        <w:rPr>
          <w:rFonts w:ascii="Times New Roman" w:hAnsi="Times New Roman" w:cs="Times New Roman"/>
          <w:sz w:val="24"/>
          <w:szCs w:val="24"/>
          <w:lang w:val="it-IT"/>
        </w:rPr>
        <w:t xml:space="preserve"> e Kund</w:t>
      </w:r>
      <w:r w:rsidR="00A9433E">
        <w:rPr>
          <w:rFonts w:ascii="Times New Roman" w:hAnsi="Times New Roman" w:cs="Times New Roman"/>
          <w:sz w:val="24"/>
          <w:szCs w:val="24"/>
          <w:lang w:val="it-IT"/>
        </w:rPr>
        <w:t>ë</w:t>
      </w:r>
      <w:r w:rsidR="004F32CF">
        <w:rPr>
          <w:rFonts w:ascii="Times New Roman" w:hAnsi="Times New Roman" w:cs="Times New Roman"/>
          <w:sz w:val="24"/>
          <w:szCs w:val="24"/>
          <w:lang w:val="it-IT"/>
        </w:rPr>
        <w:t>rshtimeve</w:t>
      </w:r>
      <w:r w:rsidR="004F32CF" w:rsidRPr="00C90673" w:rsidDel="004F32CF">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e pranon kundërshtimin dhe e refuzon plotësisht aplikimin për regjistrimin e markës tregtare me vendim.</w:t>
      </w:r>
    </w:p>
    <w:p w14:paraId="733AB7CB" w14:textId="6D0F05B6"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3. Nëse gjatë shqyrtimit të bazueshmërisë së kundërshtimit vendoset se kundërshtimi është i bazuar për një pjesë të mallrave dhe shërbimeve që përfshihen në aplikim, </w:t>
      </w:r>
      <w:r w:rsidR="004F32CF" w:rsidRPr="00C90673">
        <w:rPr>
          <w:rFonts w:ascii="Times New Roman" w:hAnsi="Times New Roman" w:cs="Times New Roman"/>
          <w:sz w:val="24"/>
          <w:szCs w:val="24"/>
          <w:lang w:val="it-IT"/>
        </w:rPr>
        <w:t>Dhoma</w:t>
      </w:r>
      <w:r w:rsidR="004F32CF">
        <w:rPr>
          <w:rFonts w:ascii="Times New Roman" w:hAnsi="Times New Roman" w:cs="Times New Roman"/>
          <w:sz w:val="24"/>
          <w:szCs w:val="24"/>
          <w:lang w:val="it-IT"/>
        </w:rPr>
        <w:t xml:space="preserve"> e Kund</w:t>
      </w:r>
      <w:r w:rsidR="00A9433E">
        <w:rPr>
          <w:rFonts w:ascii="Times New Roman" w:hAnsi="Times New Roman" w:cs="Times New Roman"/>
          <w:sz w:val="24"/>
          <w:szCs w:val="24"/>
          <w:lang w:val="it-IT"/>
        </w:rPr>
        <w:t>ë</w:t>
      </w:r>
      <w:r w:rsidR="004F32CF">
        <w:rPr>
          <w:rFonts w:ascii="Times New Roman" w:hAnsi="Times New Roman" w:cs="Times New Roman"/>
          <w:sz w:val="24"/>
          <w:szCs w:val="24"/>
          <w:lang w:val="it-IT"/>
        </w:rPr>
        <w:t>rshtimeve</w:t>
      </w:r>
      <w:r w:rsidR="004F32CF" w:rsidRPr="00C90673" w:rsidDel="004F32CF">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e pranon kundërshtimin dhe e refuzon pjesërisht aplikimin për këto mallra dhe shërbime; përsa i përket pjesës së mbetur të mallrave ose shërbimeve që përfshihen në aplikim, procedura për regjistrimin e markës tregtare do të vazhdojë pasi ky vendim merr formë të prerë.</w:t>
      </w:r>
    </w:p>
    <w:p w14:paraId="438CF260" w14:textId="5AA53296"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4. </w:t>
      </w:r>
      <w:bookmarkStart w:id="5" w:name="_Hlk129516249"/>
      <w:r w:rsidRPr="00C90673">
        <w:rPr>
          <w:rFonts w:ascii="Times New Roman" w:hAnsi="Times New Roman" w:cs="Times New Roman"/>
          <w:sz w:val="24"/>
          <w:szCs w:val="24"/>
          <w:lang w:val="it-IT"/>
        </w:rPr>
        <w:t>Vendimi që refuzon plotësisht ose pjesërisht aplikimin për regjistrimin e markës botohet në Buletinin e DPPI-së pasi merr formë të prerë.</w:t>
      </w:r>
      <w:r w:rsidR="00516A21">
        <w:rPr>
          <w:rFonts w:ascii="Times New Roman" w:hAnsi="Times New Roman" w:cs="Times New Roman"/>
          <w:sz w:val="24"/>
          <w:szCs w:val="24"/>
          <w:lang w:val="it-IT"/>
        </w:rPr>
        <w:t xml:space="preserve"> </w:t>
      </w:r>
      <w:r w:rsidR="00516A21" w:rsidRPr="00C62B31">
        <w:rPr>
          <w:rFonts w:ascii="Times New Roman" w:hAnsi="Times New Roman" w:cs="Times New Roman"/>
          <w:sz w:val="24"/>
          <w:szCs w:val="24"/>
          <w:lang w:val="it-IT"/>
        </w:rPr>
        <w:t>Vendimi i arsyetuar i Dhom</w:t>
      </w:r>
      <w:r w:rsidR="00A9433E">
        <w:rPr>
          <w:rFonts w:ascii="Times New Roman" w:hAnsi="Times New Roman" w:cs="Times New Roman"/>
          <w:sz w:val="24"/>
          <w:szCs w:val="24"/>
          <w:lang w:val="it-IT"/>
        </w:rPr>
        <w:t>ë</w:t>
      </w:r>
      <w:r w:rsidR="00516A21" w:rsidRPr="00C62B31">
        <w:rPr>
          <w:rFonts w:ascii="Times New Roman" w:hAnsi="Times New Roman" w:cs="Times New Roman"/>
          <w:sz w:val="24"/>
          <w:szCs w:val="24"/>
          <w:lang w:val="it-IT"/>
        </w:rPr>
        <w:t xml:space="preserve">s </w:t>
      </w:r>
      <w:r w:rsidR="004F32CF">
        <w:rPr>
          <w:rFonts w:ascii="Times New Roman" w:hAnsi="Times New Roman" w:cs="Times New Roman"/>
          <w:sz w:val="24"/>
          <w:szCs w:val="24"/>
          <w:lang w:val="it-IT"/>
        </w:rPr>
        <w:t>s</w:t>
      </w:r>
      <w:r w:rsidR="00A9433E">
        <w:rPr>
          <w:rFonts w:ascii="Times New Roman" w:hAnsi="Times New Roman" w:cs="Times New Roman"/>
          <w:sz w:val="24"/>
          <w:szCs w:val="24"/>
          <w:lang w:val="it-IT"/>
        </w:rPr>
        <w:t>ë</w:t>
      </w:r>
      <w:r w:rsidR="004F32CF">
        <w:rPr>
          <w:rFonts w:ascii="Times New Roman" w:hAnsi="Times New Roman" w:cs="Times New Roman"/>
          <w:sz w:val="24"/>
          <w:szCs w:val="24"/>
          <w:lang w:val="it-IT"/>
        </w:rPr>
        <w:t xml:space="preserve"> Kund</w:t>
      </w:r>
      <w:r w:rsidR="00A9433E">
        <w:rPr>
          <w:rFonts w:ascii="Times New Roman" w:hAnsi="Times New Roman" w:cs="Times New Roman"/>
          <w:sz w:val="24"/>
          <w:szCs w:val="24"/>
          <w:lang w:val="it-IT"/>
        </w:rPr>
        <w:t>ë</w:t>
      </w:r>
      <w:r w:rsidR="004F32CF">
        <w:rPr>
          <w:rFonts w:ascii="Times New Roman" w:hAnsi="Times New Roman" w:cs="Times New Roman"/>
          <w:sz w:val="24"/>
          <w:szCs w:val="24"/>
          <w:lang w:val="it-IT"/>
        </w:rPr>
        <w:t xml:space="preserve">rshtimeve </w:t>
      </w:r>
      <w:r w:rsidR="00516A21" w:rsidRPr="00C62B31">
        <w:rPr>
          <w:rFonts w:ascii="Times New Roman" w:hAnsi="Times New Roman" w:cs="Times New Roman"/>
          <w:sz w:val="24"/>
          <w:szCs w:val="24"/>
          <w:lang w:val="it-IT"/>
        </w:rPr>
        <w:t>i komunikohet pal</w:t>
      </w:r>
      <w:r w:rsidR="00A9433E">
        <w:rPr>
          <w:rFonts w:ascii="Times New Roman" w:hAnsi="Times New Roman" w:cs="Times New Roman"/>
          <w:sz w:val="24"/>
          <w:szCs w:val="24"/>
          <w:lang w:val="it-IT"/>
        </w:rPr>
        <w:t>ë</w:t>
      </w:r>
      <w:r w:rsidR="00516A21" w:rsidRPr="00C62B31">
        <w:rPr>
          <w:rFonts w:ascii="Times New Roman" w:hAnsi="Times New Roman" w:cs="Times New Roman"/>
          <w:sz w:val="24"/>
          <w:szCs w:val="24"/>
          <w:lang w:val="it-IT"/>
        </w:rPr>
        <w:t xml:space="preserve">ve brenda </w:t>
      </w:r>
      <w:r w:rsidR="00C62B31">
        <w:rPr>
          <w:rFonts w:ascii="Times New Roman" w:hAnsi="Times New Roman" w:cs="Times New Roman"/>
          <w:sz w:val="24"/>
          <w:szCs w:val="24"/>
          <w:lang w:val="it-IT"/>
        </w:rPr>
        <w:t>2 muajve</w:t>
      </w:r>
      <w:r w:rsidR="00516A21" w:rsidRPr="00C62B31">
        <w:rPr>
          <w:rFonts w:ascii="Times New Roman" w:hAnsi="Times New Roman" w:cs="Times New Roman"/>
          <w:sz w:val="24"/>
          <w:szCs w:val="24"/>
          <w:lang w:val="it-IT"/>
        </w:rPr>
        <w:t xml:space="preserve"> nga data e marrjes s</w:t>
      </w:r>
      <w:r w:rsidR="00A9433E">
        <w:rPr>
          <w:rFonts w:ascii="Times New Roman" w:hAnsi="Times New Roman" w:cs="Times New Roman"/>
          <w:sz w:val="24"/>
          <w:szCs w:val="24"/>
          <w:lang w:val="it-IT"/>
        </w:rPr>
        <w:t>ë</w:t>
      </w:r>
      <w:r w:rsidR="00516A21" w:rsidRPr="00C62B31">
        <w:rPr>
          <w:rFonts w:ascii="Times New Roman" w:hAnsi="Times New Roman" w:cs="Times New Roman"/>
          <w:sz w:val="24"/>
          <w:szCs w:val="24"/>
          <w:lang w:val="it-IT"/>
        </w:rPr>
        <w:t xml:space="preserve"> vendimit</w:t>
      </w:r>
      <w:r w:rsidR="00DF65DC" w:rsidRPr="00C62B31">
        <w:rPr>
          <w:rFonts w:ascii="Times New Roman" w:hAnsi="Times New Roman" w:cs="Times New Roman"/>
          <w:sz w:val="24"/>
          <w:szCs w:val="24"/>
          <w:lang w:val="it-IT"/>
        </w:rPr>
        <w:t>.</w:t>
      </w:r>
      <w:bookmarkEnd w:id="5"/>
    </w:p>
    <w:p w14:paraId="237A40FA" w14:textId="57958C49"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5. Kundër vendimit të marrë nga </w:t>
      </w:r>
      <w:r w:rsidR="004F32CF" w:rsidRPr="00C90673">
        <w:rPr>
          <w:rFonts w:ascii="Times New Roman" w:hAnsi="Times New Roman" w:cs="Times New Roman"/>
          <w:sz w:val="24"/>
          <w:szCs w:val="24"/>
          <w:lang w:val="it-IT"/>
        </w:rPr>
        <w:t>Dhoma</w:t>
      </w:r>
      <w:r w:rsidR="004F32CF">
        <w:rPr>
          <w:rFonts w:ascii="Times New Roman" w:hAnsi="Times New Roman" w:cs="Times New Roman"/>
          <w:sz w:val="24"/>
          <w:szCs w:val="24"/>
          <w:lang w:val="it-IT"/>
        </w:rPr>
        <w:t xml:space="preserve"> e Kund</w:t>
      </w:r>
      <w:r w:rsidR="00A9433E">
        <w:rPr>
          <w:rFonts w:ascii="Times New Roman" w:hAnsi="Times New Roman" w:cs="Times New Roman"/>
          <w:sz w:val="24"/>
          <w:szCs w:val="24"/>
          <w:lang w:val="it-IT"/>
        </w:rPr>
        <w:t>ë</w:t>
      </w:r>
      <w:r w:rsidR="004F32CF">
        <w:rPr>
          <w:rFonts w:ascii="Times New Roman" w:hAnsi="Times New Roman" w:cs="Times New Roman"/>
          <w:sz w:val="24"/>
          <w:szCs w:val="24"/>
          <w:lang w:val="it-IT"/>
        </w:rPr>
        <w:t>rshtimeve</w:t>
      </w:r>
      <w:r w:rsidR="004F32CF" w:rsidRPr="00C90673" w:rsidDel="004F32CF">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mund të bëhet ankim në Bordin e Apelit, përkundrejt pagesës së tarifës përkatëse, brenda 45 ditëve nga data e njoftimit të vendimit</w:t>
      </w:r>
      <w:r w:rsidR="00007C3C">
        <w:rPr>
          <w:rFonts w:ascii="Times New Roman" w:hAnsi="Times New Roman" w:cs="Times New Roman"/>
          <w:sz w:val="24"/>
          <w:szCs w:val="24"/>
          <w:lang w:val="it-IT"/>
        </w:rPr>
        <w:t xml:space="preserve"> të arsyetuar</w:t>
      </w:r>
      <w:r w:rsidRPr="00C90673">
        <w:rPr>
          <w:rFonts w:ascii="Times New Roman" w:hAnsi="Times New Roman" w:cs="Times New Roman"/>
          <w:sz w:val="24"/>
          <w:szCs w:val="24"/>
          <w:lang w:val="it-IT"/>
        </w:rPr>
        <w:t xml:space="preserve">. </w:t>
      </w:r>
    </w:p>
    <w:p w14:paraId="71447AF3" w14:textId="77777777" w:rsidR="00FB1C3F" w:rsidRPr="00C90673" w:rsidRDefault="00FB1C3F" w:rsidP="00D955F5">
      <w:pPr>
        <w:rPr>
          <w:rFonts w:ascii="Times New Roman" w:hAnsi="Times New Roman" w:cs="Times New Roman"/>
          <w:sz w:val="24"/>
          <w:szCs w:val="24"/>
          <w:lang w:val="it-IT"/>
        </w:rPr>
      </w:pPr>
    </w:p>
    <w:p w14:paraId="2D6B18B1" w14:textId="77777777" w:rsidR="00C90673" w:rsidRPr="00C90673" w:rsidRDefault="00C90673" w:rsidP="003819D6">
      <w:pPr>
        <w:jc w:val="center"/>
        <w:rPr>
          <w:rFonts w:ascii="Times New Roman" w:hAnsi="Times New Roman" w:cs="Times New Roman"/>
          <w:sz w:val="24"/>
          <w:szCs w:val="24"/>
          <w:lang w:val="it-IT"/>
        </w:rPr>
      </w:pPr>
      <w:r w:rsidRPr="00C90673">
        <w:rPr>
          <w:rFonts w:ascii="Times New Roman" w:hAnsi="Times New Roman" w:cs="Times New Roman"/>
          <w:sz w:val="24"/>
          <w:szCs w:val="24"/>
          <w:lang w:val="it-IT"/>
        </w:rPr>
        <w:t>KREU III</w:t>
      </w:r>
    </w:p>
    <w:p w14:paraId="009F1C7D" w14:textId="77777777" w:rsidR="00C90673" w:rsidRPr="00C90673" w:rsidRDefault="00C90673" w:rsidP="003819D6">
      <w:pPr>
        <w:jc w:val="center"/>
        <w:rPr>
          <w:rFonts w:ascii="Times New Roman" w:hAnsi="Times New Roman" w:cs="Times New Roman"/>
          <w:sz w:val="24"/>
          <w:szCs w:val="24"/>
          <w:lang w:val="it-IT"/>
        </w:rPr>
      </w:pPr>
      <w:r w:rsidRPr="00C90673">
        <w:rPr>
          <w:rFonts w:ascii="Times New Roman" w:hAnsi="Times New Roman" w:cs="Times New Roman"/>
          <w:sz w:val="24"/>
          <w:szCs w:val="24"/>
          <w:lang w:val="it-IT"/>
        </w:rPr>
        <w:t>TËRHEQJA NGA APLIKIMI DHE KUFIZIMI I LISTES SË MALLRAVE DHE SHËRBIMEVE, SI DHE KORRIGJIMET DHE NDARJA E APLIKIMIT</w:t>
      </w:r>
    </w:p>
    <w:p w14:paraId="7A6112CC" w14:textId="77777777" w:rsidR="00C90673" w:rsidRPr="003819D6" w:rsidRDefault="00C90673" w:rsidP="003819D6">
      <w:pPr>
        <w:jc w:val="center"/>
        <w:rPr>
          <w:rFonts w:ascii="Times New Roman" w:hAnsi="Times New Roman" w:cs="Times New Roman"/>
          <w:b/>
          <w:bCs/>
          <w:sz w:val="24"/>
          <w:szCs w:val="24"/>
          <w:lang w:val="it-IT"/>
        </w:rPr>
      </w:pPr>
      <w:r w:rsidRPr="003819D6">
        <w:rPr>
          <w:rFonts w:ascii="Times New Roman" w:hAnsi="Times New Roman" w:cs="Times New Roman"/>
          <w:b/>
          <w:bCs/>
          <w:sz w:val="24"/>
          <w:szCs w:val="24"/>
          <w:lang w:val="it-IT"/>
        </w:rPr>
        <w:t>Neni 51</w:t>
      </w:r>
    </w:p>
    <w:p w14:paraId="791B0BAD" w14:textId="77777777" w:rsidR="00C90673" w:rsidRPr="003819D6" w:rsidRDefault="00C90673" w:rsidP="003819D6">
      <w:pPr>
        <w:jc w:val="center"/>
        <w:rPr>
          <w:rFonts w:ascii="Times New Roman" w:hAnsi="Times New Roman" w:cs="Times New Roman"/>
          <w:b/>
          <w:bCs/>
          <w:sz w:val="24"/>
          <w:szCs w:val="24"/>
          <w:lang w:val="it-IT"/>
        </w:rPr>
      </w:pPr>
      <w:r w:rsidRPr="003819D6">
        <w:rPr>
          <w:rFonts w:ascii="Times New Roman" w:hAnsi="Times New Roman" w:cs="Times New Roman"/>
          <w:b/>
          <w:bCs/>
          <w:sz w:val="24"/>
          <w:szCs w:val="24"/>
          <w:lang w:val="it-IT"/>
        </w:rPr>
        <w:t>Tërheqja nga aplikimi dhe kufizimi i listës së mallrave dhe shërbimeve</w:t>
      </w:r>
    </w:p>
    <w:p w14:paraId="09DF05EA" w14:textId="696BE212"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1. Aplikanti për regjistrimin e markës tregtare mund të tërheqë në çdo kohë aplikimin e tij ose të kufizojë listë</w:t>
      </w:r>
      <w:r w:rsidR="008D3198">
        <w:rPr>
          <w:rFonts w:ascii="Times New Roman" w:hAnsi="Times New Roman" w:cs="Times New Roman"/>
          <w:sz w:val="24"/>
          <w:szCs w:val="24"/>
          <w:lang w:val="it-IT"/>
        </w:rPr>
        <w:t>n</w:t>
      </w:r>
      <w:r w:rsidRPr="00C90673">
        <w:rPr>
          <w:rFonts w:ascii="Times New Roman" w:hAnsi="Times New Roman" w:cs="Times New Roman"/>
          <w:sz w:val="24"/>
          <w:szCs w:val="24"/>
          <w:lang w:val="it-IT"/>
        </w:rPr>
        <w:t xml:space="preserve"> e mallrave ose shërbimeve të përfshira në aplikim.</w:t>
      </w:r>
    </w:p>
    <w:p w14:paraId="33DF0D69" w14:textId="6ACCB91C"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2.  Aplikimi për kufizimin e listës së mallrave ose shërbimeve përmban:</w:t>
      </w:r>
    </w:p>
    <w:p w14:paraId="0F12440C"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lastRenderedPageBreak/>
        <w:t xml:space="preserve">a) autorizimin e përfaqësimit, kur kërkesa paraqitet nga përfaqësuesi; </w:t>
      </w:r>
    </w:p>
    <w:p w14:paraId="4AC93E1A"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c) pagesën e tarifës përkatëse; dhe</w:t>
      </w:r>
    </w:p>
    <w:p w14:paraId="44AFA763" w14:textId="46EFE624" w:rsidR="00FF75EA"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ç) formularin përkatës, të nënshkruar rregullisht.</w:t>
      </w:r>
    </w:p>
    <w:p w14:paraId="003D2A32" w14:textId="71D24F27" w:rsidR="00FF75EA" w:rsidRPr="00196174" w:rsidRDefault="00FF75EA" w:rsidP="00FF75EA">
      <w:pPr>
        <w:rPr>
          <w:rFonts w:ascii="Times New Roman" w:hAnsi="Times New Roman" w:cs="Times New Roman"/>
          <w:sz w:val="24"/>
          <w:szCs w:val="24"/>
          <w:lang w:val="it-IT"/>
        </w:rPr>
      </w:pPr>
      <w:r>
        <w:rPr>
          <w:rFonts w:ascii="Times New Roman" w:hAnsi="Times New Roman" w:cs="Times New Roman"/>
          <w:sz w:val="24"/>
          <w:szCs w:val="24"/>
          <w:lang w:val="it-IT"/>
        </w:rPr>
        <w:t xml:space="preserve">3. </w:t>
      </w:r>
      <w:r w:rsidRPr="00196174">
        <w:rPr>
          <w:rFonts w:ascii="Times New Roman" w:hAnsi="Times New Roman" w:cs="Times New Roman"/>
          <w:sz w:val="24"/>
          <w:szCs w:val="24"/>
          <w:lang w:val="it-IT"/>
        </w:rPr>
        <w:t>Kur nuk plotësohen kërkesat e përcaktuara në këtë nen n</w:t>
      </w:r>
      <w:r w:rsidR="00A9433E">
        <w:rPr>
          <w:rFonts w:ascii="Times New Roman" w:hAnsi="Times New Roman" w:cs="Times New Roman"/>
          <w:sz w:val="24"/>
          <w:szCs w:val="24"/>
          <w:lang w:val="it-IT"/>
        </w:rPr>
        <w:t>ë</w:t>
      </w:r>
      <w:r w:rsidRPr="00196174">
        <w:rPr>
          <w:rFonts w:ascii="Times New Roman" w:hAnsi="Times New Roman" w:cs="Times New Roman"/>
          <w:sz w:val="24"/>
          <w:szCs w:val="24"/>
          <w:lang w:val="it-IT"/>
        </w:rPr>
        <w:t xml:space="preserve"> lidhje me aplikimin p</w:t>
      </w:r>
      <w:r w:rsidR="00A9433E">
        <w:rPr>
          <w:rFonts w:ascii="Times New Roman" w:hAnsi="Times New Roman" w:cs="Times New Roman"/>
          <w:sz w:val="24"/>
          <w:szCs w:val="24"/>
          <w:lang w:val="it-IT"/>
        </w:rPr>
        <w:t>ë</w:t>
      </w:r>
      <w:r w:rsidRPr="00196174">
        <w:rPr>
          <w:rFonts w:ascii="Times New Roman" w:hAnsi="Times New Roman" w:cs="Times New Roman"/>
          <w:sz w:val="24"/>
          <w:szCs w:val="24"/>
          <w:lang w:val="it-IT"/>
        </w:rPr>
        <w:t>r kufizimin e list</w:t>
      </w:r>
      <w:r w:rsidR="00A9433E">
        <w:rPr>
          <w:rFonts w:ascii="Times New Roman" w:hAnsi="Times New Roman" w:cs="Times New Roman"/>
          <w:sz w:val="24"/>
          <w:szCs w:val="24"/>
          <w:lang w:val="it-IT"/>
        </w:rPr>
        <w:t>ë</w:t>
      </w:r>
      <w:r w:rsidRPr="00196174">
        <w:rPr>
          <w:rFonts w:ascii="Times New Roman" w:hAnsi="Times New Roman" w:cs="Times New Roman"/>
          <w:sz w:val="24"/>
          <w:szCs w:val="24"/>
          <w:lang w:val="it-IT"/>
        </w:rPr>
        <w:t>s s</w:t>
      </w:r>
      <w:r w:rsidR="00A9433E">
        <w:rPr>
          <w:rFonts w:ascii="Times New Roman" w:hAnsi="Times New Roman" w:cs="Times New Roman"/>
          <w:sz w:val="24"/>
          <w:szCs w:val="24"/>
          <w:lang w:val="it-IT"/>
        </w:rPr>
        <w:t>ë</w:t>
      </w:r>
      <w:r w:rsidRPr="00196174">
        <w:rPr>
          <w:rFonts w:ascii="Times New Roman" w:hAnsi="Times New Roman" w:cs="Times New Roman"/>
          <w:sz w:val="24"/>
          <w:szCs w:val="24"/>
          <w:lang w:val="it-IT"/>
        </w:rPr>
        <w:t xml:space="preserve"> mallrave ose sh</w:t>
      </w:r>
      <w:r w:rsidR="00A9433E">
        <w:rPr>
          <w:rFonts w:ascii="Times New Roman" w:hAnsi="Times New Roman" w:cs="Times New Roman"/>
          <w:sz w:val="24"/>
          <w:szCs w:val="24"/>
          <w:lang w:val="it-IT"/>
        </w:rPr>
        <w:t>ë</w:t>
      </w:r>
      <w:r w:rsidRPr="00196174">
        <w:rPr>
          <w:rFonts w:ascii="Times New Roman" w:hAnsi="Times New Roman" w:cs="Times New Roman"/>
          <w:sz w:val="24"/>
          <w:szCs w:val="24"/>
          <w:lang w:val="it-IT"/>
        </w:rPr>
        <w:t>rbimeve, DPPI-ja i dërgon aplikantit një njoftim që të plotësojë të metat ose mangësitë brenda 1 muaji nga data e marrjes së njoftimit.</w:t>
      </w:r>
    </w:p>
    <w:p w14:paraId="7A7D24B4" w14:textId="4EB457AB" w:rsidR="00FF75EA" w:rsidRPr="00C90673" w:rsidRDefault="00FF75EA" w:rsidP="00FF75EA">
      <w:pPr>
        <w:rPr>
          <w:rFonts w:ascii="Times New Roman" w:hAnsi="Times New Roman" w:cs="Times New Roman"/>
          <w:sz w:val="24"/>
          <w:szCs w:val="24"/>
          <w:lang w:val="it-IT"/>
        </w:rPr>
      </w:pPr>
      <w:r w:rsidRPr="00196174">
        <w:rPr>
          <w:rFonts w:ascii="Times New Roman" w:hAnsi="Times New Roman" w:cs="Times New Roman"/>
          <w:sz w:val="24"/>
          <w:szCs w:val="24"/>
          <w:lang w:val="it-IT"/>
        </w:rPr>
        <w:t>Nëse këto të meta ose mangësi nuk plotësohen brenda afatit të caktuar, DPPI-ja refuzon aplikimin p</w:t>
      </w:r>
      <w:r w:rsidR="00A9433E">
        <w:rPr>
          <w:rFonts w:ascii="Times New Roman" w:hAnsi="Times New Roman" w:cs="Times New Roman"/>
          <w:sz w:val="24"/>
          <w:szCs w:val="24"/>
          <w:lang w:val="it-IT"/>
        </w:rPr>
        <w:t>ë</w:t>
      </w:r>
      <w:r w:rsidRPr="00196174">
        <w:rPr>
          <w:rFonts w:ascii="Times New Roman" w:hAnsi="Times New Roman" w:cs="Times New Roman"/>
          <w:sz w:val="24"/>
          <w:szCs w:val="24"/>
          <w:lang w:val="it-IT"/>
        </w:rPr>
        <w:t>r kufizim t</w:t>
      </w:r>
      <w:r w:rsidR="00A9433E">
        <w:rPr>
          <w:rFonts w:ascii="Times New Roman" w:hAnsi="Times New Roman" w:cs="Times New Roman"/>
          <w:sz w:val="24"/>
          <w:szCs w:val="24"/>
          <w:lang w:val="it-IT"/>
        </w:rPr>
        <w:t>ë</w:t>
      </w:r>
      <w:r w:rsidRPr="00196174">
        <w:rPr>
          <w:rFonts w:ascii="Times New Roman" w:hAnsi="Times New Roman" w:cs="Times New Roman"/>
          <w:sz w:val="24"/>
          <w:szCs w:val="24"/>
          <w:lang w:val="it-IT"/>
        </w:rPr>
        <w:t xml:space="preserve"> list</w:t>
      </w:r>
      <w:r w:rsidR="00A9433E">
        <w:rPr>
          <w:rFonts w:ascii="Times New Roman" w:hAnsi="Times New Roman" w:cs="Times New Roman"/>
          <w:sz w:val="24"/>
          <w:szCs w:val="24"/>
          <w:lang w:val="it-IT"/>
        </w:rPr>
        <w:t>ë</w:t>
      </w:r>
      <w:r w:rsidRPr="00196174">
        <w:rPr>
          <w:rFonts w:ascii="Times New Roman" w:hAnsi="Times New Roman" w:cs="Times New Roman"/>
          <w:sz w:val="24"/>
          <w:szCs w:val="24"/>
          <w:lang w:val="it-IT"/>
        </w:rPr>
        <w:t>s s</w:t>
      </w:r>
      <w:r w:rsidR="00A9433E">
        <w:rPr>
          <w:rFonts w:ascii="Times New Roman" w:hAnsi="Times New Roman" w:cs="Times New Roman"/>
          <w:sz w:val="24"/>
          <w:szCs w:val="24"/>
          <w:lang w:val="it-IT"/>
        </w:rPr>
        <w:t>ë</w:t>
      </w:r>
      <w:r w:rsidRPr="00196174">
        <w:rPr>
          <w:rFonts w:ascii="Times New Roman" w:hAnsi="Times New Roman" w:cs="Times New Roman"/>
          <w:sz w:val="24"/>
          <w:szCs w:val="24"/>
          <w:lang w:val="it-IT"/>
        </w:rPr>
        <w:t xml:space="preserve"> mallrave ose sh</w:t>
      </w:r>
      <w:r w:rsidR="00A9433E">
        <w:rPr>
          <w:rFonts w:ascii="Times New Roman" w:hAnsi="Times New Roman" w:cs="Times New Roman"/>
          <w:sz w:val="24"/>
          <w:szCs w:val="24"/>
          <w:lang w:val="it-IT"/>
        </w:rPr>
        <w:t>ë</w:t>
      </w:r>
      <w:r w:rsidRPr="00196174">
        <w:rPr>
          <w:rFonts w:ascii="Times New Roman" w:hAnsi="Times New Roman" w:cs="Times New Roman"/>
          <w:sz w:val="24"/>
          <w:szCs w:val="24"/>
          <w:lang w:val="it-IT"/>
        </w:rPr>
        <w:t>rbimeve me vendim.</w:t>
      </w:r>
    </w:p>
    <w:p w14:paraId="01D35A90" w14:textId="77941CE6" w:rsidR="00C90673" w:rsidRPr="00C90673" w:rsidRDefault="00FF75EA" w:rsidP="00C90673">
      <w:pPr>
        <w:rPr>
          <w:rFonts w:ascii="Times New Roman" w:hAnsi="Times New Roman" w:cs="Times New Roman"/>
          <w:sz w:val="24"/>
          <w:szCs w:val="24"/>
          <w:lang w:val="it-IT"/>
        </w:rPr>
      </w:pPr>
      <w:r>
        <w:rPr>
          <w:rFonts w:ascii="Times New Roman" w:hAnsi="Times New Roman" w:cs="Times New Roman"/>
          <w:sz w:val="24"/>
          <w:szCs w:val="24"/>
          <w:lang w:val="it-IT"/>
        </w:rPr>
        <w:t>4</w:t>
      </w:r>
      <w:r w:rsidR="00C90673" w:rsidRPr="00C90673">
        <w:rPr>
          <w:rFonts w:ascii="Times New Roman" w:hAnsi="Times New Roman" w:cs="Times New Roman"/>
          <w:sz w:val="24"/>
          <w:szCs w:val="24"/>
          <w:lang w:val="it-IT"/>
        </w:rPr>
        <w:t>. Në rast se aplikimi është botuar, tërheqja e aplikimit ose kufizimi i listës së mallrave ose shërbimeve botohet në Buletinin e DPPI-së.</w:t>
      </w:r>
    </w:p>
    <w:p w14:paraId="2BE2C82E" w14:textId="69623ED8" w:rsidR="00C90673" w:rsidRPr="00C90673" w:rsidRDefault="00FF75EA" w:rsidP="00C90673">
      <w:pPr>
        <w:rPr>
          <w:rFonts w:ascii="Times New Roman" w:hAnsi="Times New Roman" w:cs="Times New Roman"/>
          <w:sz w:val="24"/>
          <w:szCs w:val="24"/>
          <w:lang w:val="it-IT"/>
        </w:rPr>
      </w:pPr>
      <w:r>
        <w:rPr>
          <w:rFonts w:ascii="Times New Roman" w:hAnsi="Times New Roman" w:cs="Times New Roman"/>
          <w:sz w:val="24"/>
          <w:szCs w:val="24"/>
          <w:lang w:val="it-IT"/>
        </w:rPr>
        <w:t>5</w:t>
      </w:r>
      <w:r w:rsidR="00C90673" w:rsidRPr="00C90673">
        <w:rPr>
          <w:rFonts w:ascii="Times New Roman" w:hAnsi="Times New Roman" w:cs="Times New Roman"/>
          <w:sz w:val="24"/>
          <w:szCs w:val="24"/>
          <w:lang w:val="it-IT"/>
        </w:rPr>
        <w:t xml:space="preserve">. Në rast se aplikanti për regjistrimin e markës kufizon listën e mallrave ose shërbimeve që janë objekt i kundërshtimit, </w:t>
      </w:r>
      <w:r w:rsidR="00423CFB">
        <w:rPr>
          <w:rFonts w:ascii="Times New Roman" w:hAnsi="Times New Roman" w:cs="Times New Roman"/>
          <w:sz w:val="24"/>
          <w:szCs w:val="24"/>
          <w:lang w:val="it-IT"/>
        </w:rPr>
        <w:t>Dhoma e Kund</w:t>
      </w:r>
      <w:r w:rsidR="00A9433E">
        <w:rPr>
          <w:rFonts w:ascii="Times New Roman" w:hAnsi="Times New Roman" w:cs="Times New Roman"/>
          <w:sz w:val="24"/>
          <w:szCs w:val="24"/>
          <w:lang w:val="it-IT"/>
        </w:rPr>
        <w:t>ë</w:t>
      </w:r>
      <w:r w:rsidR="00423CFB">
        <w:rPr>
          <w:rFonts w:ascii="Times New Roman" w:hAnsi="Times New Roman" w:cs="Times New Roman"/>
          <w:sz w:val="24"/>
          <w:szCs w:val="24"/>
          <w:lang w:val="it-IT"/>
        </w:rPr>
        <w:t>rshtimeve</w:t>
      </w:r>
      <w:r w:rsidR="00C90673" w:rsidRPr="00C90673">
        <w:rPr>
          <w:rFonts w:ascii="Times New Roman" w:hAnsi="Times New Roman" w:cs="Times New Roman"/>
          <w:sz w:val="24"/>
          <w:szCs w:val="24"/>
          <w:lang w:val="it-IT"/>
        </w:rPr>
        <w:t xml:space="preserve">, brenda </w:t>
      </w:r>
      <w:r w:rsidR="008D3198">
        <w:rPr>
          <w:rFonts w:ascii="Times New Roman" w:hAnsi="Times New Roman" w:cs="Times New Roman"/>
          <w:sz w:val="24"/>
          <w:szCs w:val="24"/>
          <w:lang w:val="it-IT"/>
        </w:rPr>
        <w:t>2</w:t>
      </w:r>
      <w:r w:rsidR="009816DA">
        <w:rPr>
          <w:rFonts w:ascii="Times New Roman" w:hAnsi="Times New Roman" w:cs="Times New Roman"/>
          <w:sz w:val="24"/>
          <w:szCs w:val="24"/>
          <w:lang w:val="it-IT"/>
        </w:rPr>
        <w:t xml:space="preserve"> muaj</w:t>
      </w:r>
      <w:r w:rsidR="008D3198">
        <w:rPr>
          <w:rFonts w:ascii="Times New Roman" w:hAnsi="Times New Roman" w:cs="Times New Roman"/>
          <w:sz w:val="24"/>
          <w:szCs w:val="24"/>
          <w:lang w:val="it-IT"/>
        </w:rPr>
        <w:t>ve</w:t>
      </w:r>
      <w:r w:rsidR="00C90673" w:rsidRPr="00C90673">
        <w:rPr>
          <w:rFonts w:ascii="Times New Roman" w:hAnsi="Times New Roman" w:cs="Times New Roman"/>
          <w:sz w:val="24"/>
          <w:szCs w:val="24"/>
          <w:lang w:val="it-IT"/>
        </w:rPr>
        <w:t xml:space="preserve">, i dërgon kundërshtuesit njoftim për kufizimin e listës së mallrave ose shërbimeve, dhe e fton atë të shprehet me shkrim </w:t>
      </w:r>
      <w:r w:rsidR="007C29AB" w:rsidRPr="00C90673">
        <w:rPr>
          <w:rFonts w:ascii="Times New Roman" w:hAnsi="Times New Roman" w:cs="Times New Roman"/>
          <w:sz w:val="24"/>
          <w:szCs w:val="24"/>
          <w:lang w:val="it-IT"/>
        </w:rPr>
        <w:t xml:space="preserve">brenda </w:t>
      </w:r>
      <w:r w:rsidR="007C29AB">
        <w:rPr>
          <w:rFonts w:ascii="Times New Roman" w:hAnsi="Times New Roman" w:cs="Times New Roman"/>
          <w:sz w:val="24"/>
          <w:szCs w:val="24"/>
          <w:lang w:val="it-IT"/>
        </w:rPr>
        <w:t>1 muaji</w:t>
      </w:r>
      <w:r w:rsidR="007C29AB" w:rsidRPr="00C90673">
        <w:rPr>
          <w:rFonts w:ascii="Times New Roman" w:hAnsi="Times New Roman" w:cs="Times New Roman"/>
          <w:sz w:val="24"/>
          <w:szCs w:val="24"/>
          <w:lang w:val="it-IT"/>
        </w:rPr>
        <w:t xml:space="preserve"> nga data e marrjes së njoftimit </w:t>
      </w:r>
      <w:r w:rsidR="00C90673" w:rsidRPr="00C90673">
        <w:rPr>
          <w:rFonts w:ascii="Times New Roman" w:hAnsi="Times New Roman" w:cs="Times New Roman"/>
          <w:sz w:val="24"/>
          <w:szCs w:val="24"/>
          <w:lang w:val="it-IT"/>
        </w:rPr>
        <w:t>nëse ai i qëndron kundërshtimit, siç është depozituar, apo e tërheq</w:t>
      </w:r>
      <w:r w:rsidR="00A9433E">
        <w:rPr>
          <w:rFonts w:ascii="Times New Roman" w:hAnsi="Times New Roman" w:cs="Times New Roman"/>
          <w:sz w:val="24"/>
          <w:szCs w:val="24"/>
          <w:lang w:val="it-IT"/>
        </w:rPr>
        <w:t>ë</w:t>
      </w:r>
      <w:r w:rsidR="00C90673" w:rsidRPr="00C90673">
        <w:rPr>
          <w:rFonts w:ascii="Times New Roman" w:hAnsi="Times New Roman" w:cs="Times New Roman"/>
          <w:sz w:val="24"/>
          <w:szCs w:val="24"/>
          <w:lang w:val="it-IT"/>
        </w:rPr>
        <w:t xml:space="preserve"> atë</w:t>
      </w:r>
      <w:r w:rsidR="007C29AB">
        <w:rPr>
          <w:rFonts w:ascii="Times New Roman" w:hAnsi="Times New Roman" w:cs="Times New Roman"/>
          <w:sz w:val="24"/>
          <w:szCs w:val="24"/>
          <w:lang w:val="it-IT"/>
        </w:rPr>
        <w:t>.</w:t>
      </w:r>
      <w:r w:rsidR="00C90673" w:rsidRPr="00C90673">
        <w:rPr>
          <w:rFonts w:ascii="Times New Roman" w:hAnsi="Times New Roman" w:cs="Times New Roman"/>
          <w:sz w:val="24"/>
          <w:szCs w:val="24"/>
          <w:lang w:val="it-IT"/>
        </w:rPr>
        <w:t>.</w:t>
      </w:r>
    </w:p>
    <w:p w14:paraId="24F14B11" w14:textId="7911C44D" w:rsidR="002B3721" w:rsidRDefault="00FF75EA" w:rsidP="00C90673">
      <w:pPr>
        <w:rPr>
          <w:rFonts w:ascii="Times New Roman" w:hAnsi="Times New Roman" w:cs="Times New Roman"/>
          <w:sz w:val="24"/>
          <w:szCs w:val="24"/>
          <w:lang w:val="it-IT"/>
        </w:rPr>
      </w:pPr>
      <w:r>
        <w:rPr>
          <w:rFonts w:ascii="Times New Roman" w:hAnsi="Times New Roman" w:cs="Times New Roman"/>
          <w:sz w:val="24"/>
          <w:szCs w:val="24"/>
          <w:lang w:val="it-IT"/>
        </w:rPr>
        <w:t>6</w:t>
      </w:r>
      <w:r w:rsidR="00C90673" w:rsidRPr="00C90673">
        <w:rPr>
          <w:rFonts w:ascii="Times New Roman" w:hAnsi="Times New Roman" w:cs="Times New Roman"/>
          <w:sz w:val="24"/>
          <w:szCs w:val="24"/>
          <w:lang w:val="it-IT"/>
        </w:rPr>
        <w:t xml:space="preserve">. Nëse kundërshtuesi nuk i përgjigjet ftesës së </w:t>
      </w:r>
      <w:r w:rsidR="00FE0AF9">
        <w:rPr>
          <w:rFonts w:ascii="Times New Roman" w:hAnsi="Times New Roman" w:cs="Times New Roman"/>
          <w:sz w:val="24"/>
          <w:szCs w:val="24"/>
          <w:lang w:val="it-IT"/>
        </w:rPr>
        <w:t>Dhom</w:t>
      </w:r>
      <w:r w:rsidR="00A9433E">
        <w:rPr>
          <w:rFonts w:ascii="Times New Roman" w:hAnsi="Times New Roman" w:cs="Times New Roman"/>
          <w:sz w:val="24"/>
          <w:szCs w:val="24"/>
          <w:lang w:val="it-IT"/>
        </w:rPr>
        <w:t>ë</w:t>
      </w:r>
      <w:r w:rsidR="00FE0AF9">
        <w:rPr>
          <w:rFonts w:ascii="Times New Roman" w:hAnsi="Times New Roman" w:cs="Times New Roman"/>
          <w:sz w:val="24"/>
          <w:szCs w:val="24"/>
          <w:lang w:val="it-IT"/>
        </w:rPr>
        <w:t>s s</w:t>
      </w:r>
      <w:r w:rsidR="00A9433E">
        <w:rPr>
          <w:rFonts w:ascii="Times New Roman" w:hAnsi="Times New Roman" w:cs="Times New Roman"/>
          <w:sz w:val="24"/>
          <w:szCs w:val="24"/>
          <w:lang w:val="it-IT"/>
        </w:rPr>
        <w:t>ë</w:t>
      </w:r>
      <w:r w:rsidR="00FE0AF9">
        <w:rPr>
          <w:rFonts w:ascii="Times New Roman" w:hAnsi="Times New Roman" w:cs="Times New Roman"/>
          <w:sz w:val="24"/>
          <w:szCs w:val="24"/>
          <w:lang w:val="it-IT"/>
        </w:rPr>
        <w:t xml:space="preserve"> Kund</w:t>
      </w:r>
      <w:r w:rsidR="00A9433E">
        <w:rPr>
          <w:rFonts w:ascii="Times New Roman" w:hAnsi="Times New Roman" w:cs="Times New Roman"/>
          <w:sz w:val="24"/>
          <w:szCs w:val="24"/>
          <w:lang w:val="it-IT"/>
        </w:rPr>
        <w:t>ë</w:t>
      </w:r>
      <w:r w:rsidR="00FE0AF9">
        <w:rPr>
          <w:rFonts w:ascii="Times New Roman" w:hAnsi="Times New Roman" w:cs="Times New Roman"/>
          <w:sz w:val="24"/>
          <w:szCs w:val="24"/>
          <w:lang w:val="it-IT"/>
        </w:rPr>
        <w:t>rshtimeve</w:t>
      </w:r>
      <w:r w:rsidR="00C90673" w:rsidRPr="00C90673">
        <w:rPr>
          <w:rFonts w:ascii="Times New Roman" w:hAnsi="Times New Roman" w:cs="Times New Roman"/>
          <w:sz w:val="24"/>
          <w:szCs w:val="24"/>
          <w:lang w:val="it-IT"/>
        </w:rPr>
        <w:t xml:space="preserve"> brenda afatit të caktuar në pikën </w:t>
      </w:r>
      <w:r w:rsidR="007C29AB">
        <w:rPr>
          <w:rFonts w:ascii="Times New Roman" w:hAnsi="Times New Roman" w:cs="Times New Roman"/>
          <w:sz w:val="24"/>
          <w:szCs w:val="24"/>
          <w:lang w:val="it-IT"/>
        </w:rPr>
        <w:t>5</w:t>
      </w:r>
      <w:r w:rsidR="00C90673" w:rsidRPr="00C90673">
        <w:rPr>
          <w:rFonts w:ascii="Times New Roman" w:hAnsi="Times New Roman" w:cs="Times New Roman"/>
          <w:sz w:val="24"/>
          <w:szCs w:val="24"/>
          <w:lang w:val="it-IT"/>
        </w:rPr>
        <w:t xml:space="preserve"> të këtij neni përsa i përket qëndrimit ndaj kundërshtimit, si dhe as nuk tërheq kundërshtimin e tij, </w:t>
      </w:r>
      <w:r w:rsidR="002B3721">
        <w:rPr>
          <w:rFonts w:ascii="Times New Roman" w:hAnsi="Times New Roman" w:cs="Times New Roman"/>
          <w:sz w:val="24"/>
          <w:szCs w:val="24"/>
          <w:lang w:val="it-IT"/>
        </w:rPr>
        <w:t>Dhoma e Kund</w:t>
      </w:r>
      <w:r w:rsidR="00A9433E">
        <w:rPr>
          <w:rFonts w:ascii="Times New Roman" w:hAnsi="Times New Roman" w:cs="Times New Roman"/>
          <w:sz w:val="24"/>
          <w:szCs w:val="24"/>
          <w:lang w:val="it-IT"/>
        </w:rPr>
        <w:t>ë</w:t>
      </w:r>
      <w:r w:rsidR="002B3721">
        <w:rPr>
          <w:rFonts w:ascii="Times New Roman" w:hAnsi="Times New Roman" w:cs="Times New Roman"/>
          <w:sz w:val="24"/>
          <w:szCs w:val="24"/>
          <w:lang w:val="it-IT"/>
        </w:rPr>
        <w:t>rshtimeve</w:t>
      </w:r>
      <w:r w:rsidR="007723C7">
        <w:rPr>
          <w:rFonts w:ascii="Times New Roman" w:hAnsi="Times New Roman" w:cs="Times New Roman"/>
          <w:sz w:val="24"/>
          <w:szCs w:val="24"/>
          <w:lang w:val="it-IT"/>
        </w:rPr>
        <w:t xml:space="preserve"> vijon procedur</w:t>
      </w:r>
      <w:r w:rsidR="00A9433E">
        <w:rPr>
          <w:rFonts w:ascii="Times New Roman" w:hAnsi="Times New Roman" w:cs="Times New Roman"/>
          <w:sz w:val="24"/>
          <w:szCs w:val="24"/>
          <w:lang w:val="it-IT"/>
        </w:rPr>
        <w:t>ë</w:t>
      </w:r>
      <w:r w:rsidR="007723C7">
        <w:rPr>
          <w:rFonts w:ascii="Times New Roman" w:hAnsi="Times New Roman" w:cs="Times New Roman"/>
          <w:sz w:val="24"/>
          <w:szCs w:val="24"/>
          <w:lang w:val="it-IT"/>
        </w:rPr>
        <w:t>n e kund</w:t>
      </w:r>
      <w:r w:rsidR="00A9433E">
        <w:rPr>
          <w:rFonts w:ascii="Times New Roman" w:hAnsi="Times New Roman" w:cs="Times New Roman"/>
          <w:sz w:val="24"/>
          <w:szCs w:val="24"/>
          <w:lang w:val="it-IT"/>
        </w:rPr>
        <w:t>ë</w:t>
      </w:r>
      <w:r w:rsidR="007723C7">
        <w:rPr>
          <w:rFonts w:ascii="Times New Roman" w:hAnsi="Times New Roman" w:cs="Times New Roman"/>
          <w:sz w:val="24"/>
          <w:szCs w:val="24"/>
          <w:lang w:val="it-IT"/>
        </w:rPr>
        <w:t xml:space="preserve">rshtimit </w:t>
      </w:r>
      <w:r w:rsidR="00655D40">
        <w:rPr>
          <w:rFonts w:ascii="Times New Roman" w:hAnsi="Times New Roman" w:cs="Times New Roman"/>
          <w:sz w:val="24"/>
          <w:szCs w:val="24"/>
          <w:lang w:val="it-IT"/>
        </w:rPr>
        <w:t>mbi</w:t>
      </w:r>
      <w:r w:rsidR="007723C7">
        <w:rPr>
          <w:rFonts w:ascii="Times New Roman" w:hAnsi="Times New Roman" w:cs="Times New Roman"/>
          <w:sz w:val="24"/>
          <w:szCs w:val="24"/>
          <w:lang w:val="it-IT"/>
        </w:rPr>
        <w:t xml:space="preserve"> list</w:t>
      </w:r>
      <w:r w:rsidR="00A9433E">
        <w:rPr>
          <w:rFonts w:ascii="Times New Roman" w:hAnsi="Times New Roman" w:cs="Times New Roman"/>
          <w:sz w:val="24"/>
          <w:szCs w:val="24"/>
          <w:lang w:val="it-IT"/>
        </w:rPr>
        <w:t>ë</w:t>
      </w:r>
      <w:r w:rsidR="00655D40">
        <w:rPr>
          <w:rFonts w:ascii="Times New Roman" w:hAnsi="Times New Roman" w:cs="Times New Roman"/>
          <w:sz w:val="24"/>
          <w:szCs w:val="24"/>
          <w:lang w:val="it-IT"/>
        </w:rPr>
        <w:t>n</w:t>
      </w:r>
      <w:r w:rsidR="007723C7">
        <w:rPr>
          <w:rFonts w:ascii="Times New Roman" w:hAnsi="Times New Roman" w:cs="Times New Roman"/>
          <w:sz w:val="24"/>
          <w:szCs w:val="24"/>
          <w:lang w:val="it-IT"/>
        </w:rPr>
        <w:t xml:space="preserve"> </w:t>
      </w:r>
      <w:r w:rsidR="00655D40">
        <w:rPr>
          <w:rFonts w:ascii="Times New Roman" w:hAnsi="Times New Roman" w:cs="Times New Roman"/>
          <w:sz w:val="24"/>
          <w:szCs w:val="24"/>
          <w:lang w:val="it-IT"/>
        </w:rPr>
        <w:t>e</w:t>
      </w:r>
      <w:r w:rsidR="007723C7">
        <w:rPr>
          <w:rFonts w:ascii="Times New Roman" w:hAnsi="Times New Roman" w:cs="Times New Roman"/>
          <w:sz w:val="24"/>
          <w:szCs w:val="24"/>
          <w:lang w:val="it-IT"/>
        </w:rPr>
        <w:t xml:space="preserve"> kufizuar t</w:t>
      </w:r>
      <w:r w:rsidR="00A9433E">
        <w:rPr>
          <w:rFonts w:ascii="Times New Roman" w:hAnsi="Times New Roman" w:cs="Times New Roman"/>
          <w:sz w:val="24"/>
          <w:szCs w:val="24"/>
          <w:lang w:val="it-IT"/>
        </w:rPr>
        <w:t>ë</w:t>
      </w:r>
      <w:r w:rsidR="007723C7">
        <w:rPr>
          <w:rFonts w:ascii="Times New Roman" w:hAnsi="Times New Roman" w:cs="Times New Roman"/>
          <w:sz w:val="24"/>
          <w:szCs w:val="24"/>
          <w:lang w:val="it-IT"/>
        </w:rPr>
        <w:t xml:space="preserve"> mallrave ose sh</w:t>
      </w:r>
      <w:r w:rsidR="00A9433E">
        <w:rPr>
          <w:rFonts w:ascii="Times New Roman" w:hAnsi="Times New Roman" w:cs="Times New Roman"/>
          <w:sz w:val="24"/>
          <w:szCs w:val="24"/>
          <w:lang w:val="it-IT"/>
        </w:rPr>
        <w:t>ë</w:t>
      </w:r>
      <w:r w:rsidR="007723C7">
        <w:rPr>
          <w:rFonts w:ascii="Times New Roman" w:hAnsi="Times New Roman" w:cs="Times New Roman"/>
          <w:sz w:val="24"/>
          <w:szCs w:val="24"/>
          <w:lang w:val="it-IT"/>
        </w:rPr>
        <w:t xml:space="preserve">rbimeve. </w:t>
      </w:r>
    </w:p>
    <w:p w14:paraId="57609274" w14:textId="77777777" w:rsidR="00C90673" w:rsidRPr="003819D6" w:rsidRDefault="00C90673" w:rsidP="00196174">
      <w:pPr>
        <w:rPr>
          <w:rFonts w:ascii="Times New Roman" w:hAnsi="Times New Roman" w:cs="Times New Roman"/>
          <w:b/>
          <w:bCs/>
          <w:sz w:val="24"/>
          <w:szCs w:val="24"/>
          <w:lang w:val="it-IT"/>
        </w:rPr>
      </w:pPr>
    </w:p>
    <w:p w14:paraId="2EDF57F7" w14:textId="77777777" w:rsidR="00C90673" w:rsidRPr="003819D6" w:rsidRDefault="00C90673" w:rsidP="003819D6">
      <w:pPr>
        <w:jc w:val="center"/>
        <w:rPr>
          <w:rFonts w:ascii="Times New Roman" w:hAnsi="Times New Roman" w:cs="Times New Roman"/>
          <w:b/>
          <w:bCs/>
          <w:sz w:val="24"/>
          <w:szCs w:val="24"/>
          <w:lang w:val="it-IT"/>
        </w:rPr>
      </w:pPr>
      <w:r w:rsidRPr="003819D6">
        <w:rPr>
          <w:rFonts w:ascii="Times New Roman" w:hAnsi="Times New Roman" w:cs="Times New Roman"/>
          <w:b/>
          <w:bCs/>
          <w:sz w:val="24"/>
          <w:szCs w:val="24"/>
          <w:lang w:val="it-IT"/>
        </w:rPr>
        <w:t>Neni 52</w:t>
      </w:r>
    </w:p>
    <w:p w14:paraId="493E60D1" w14:textId="77777777" w:rsidR="00C90673" w:rsidRPr="003819D6" w:rsidRDefault="00C90673" w:rsidP="003819D6">
      <w:pPr>
        <w:jc w:val="center"/>
        <w:rPr>
          <w:rFonts w:ascii="Times New Roman" w:hAnsi="Times New Roman" w:cs="Times New Roman"/>
          <w:b/>
          <w:bCs/>
          <w:sz w:val="24"/>
          <w:szCs w:val="24"/>
          <w:lang w:val="it-IT"/>
        </w:rPr>
      </w:pPr>
      <w:r w:rsidRPr="003819D6">
        <w:rPr>
          <w:rFonts w:ascii="Times New Roman" w:hAnsi="Times New Roman" w:cs="Times New Roman"/>
          <w:b/>
          <w:bCs/>
          <w:sz w:val="24"/>
          <w:szCs w:val="24"/>
          <w:lang w:val="it-IT"/>
        </w:rPr>
        <w:t>Korrigjimi i aplikimit</w:t>
      </w:r>
    </w:p>
    <w:p w14:paraId="38A1E22B"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1. Me kërkesë të aplikantit për markë ose ex officio nga DPPI-ja, korrigjimet e aplikimit mund të bëhen vetëm në rastet kur është e nevojshme të korrigjohet emri ose adresa e aplikantit, gabimet në formulim apo në kopjim, ose për të korrigjuar disa gabime të tjera të dukshme, me kusht që këto korrigjime të mos ndryshojnë në mënyrë thelbësore përfaqësimin e markës tregtare ose të mos zgjerojnë listën e mallrave ose shërbimeve.</w:t>
      </w:r>
    </w:p>
    <w:p w14:paraId="64ECCBEB"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2.  Kërkesa e mësipërme përmban:</w:t>
      </w:r>
    </w:p>
    <w:p w14:paraId="6B57F2D3"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a) autorizimin e përfaqësimit, kur kërkesa paraqitet nga përfaqësuesi; </w:t>
      </w:r>
    </w:p>
    <w:p w14:paraId="280B7D8B"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b) pagesën e tarifës përkatëse; dhe</w:t>
      </w:r>
    </w:p>
    <w:p w14:paraId="6CF98164" w14:textId="238411BC" w:rsidR="00CF557A" w:rsidRPr="00265DB7" w:rsidRDefault="00C90673" w:rsidP="00C90673">
      <w:pPr>
        <w:rPr>
          <w:rFonts w:ascii="Times New Roman" w:hAnsi="Times New Roman" w:cs="Times New Roman"/>
          <w:sz w:val="24"/>
          <w:szCs w:val="24"/>
          <w:lang w:val="en-GB"/>
        </w:rPr>
      </w:pPr>
      <w:r w:rsidRPr="00265DB7">
        <w:rPr>
          <w:rFonts w:ascii="Times New Roman" w:hAnsi="Times New Roman" w:cs="Times New Roman"/>
          <w:sz w:val="24"/>
          <w:szCs w:val="24"/>
          <w:lang w:val="en-GB"/>
        </w:rPr>
        <w:t>c) formularin përkatës, të nënshkruar rregullisht.</w:t>
      </w:r>
    </w:p>
    <w:p w14:paraId="64CC2706" w14:textId="57FE312F" w:rsidR="00CF557A" w:rsidRPr="00265DB7" w:rsidRDefault="00CF557A" w:rsidP="00CF557A">
      <w:pPr>
        <w:rPr>
          <w:rFonts w:ascii="Times New Roman" w:hAnsi="Times New Roman" w:cs="Times New Roman"/>
          <w:sz w:val="24"/>
          <w:szCs w:val="24"/>
          <w:lang w:val="en-GB"/>
        </w:rPr>
      </w:pPr>
      <w:r w:rsidRPr="00265DB7">
        <w:rPr>
          <w:rFonts w:ascii="Times New Roman" w:hAnsi="Times New Roman" w:cs="Times New Roman"/>
          <w:sz w:val="24"/>
          <w:szCs w:val="24"/>
          <w:lang w:val="en-GB"/>
        </w:rPr>
        <w:t>3. DPPI-ja, brenda 3 muajve nga data e depozitimit t</w:t>
      </w:r>
      <w:r w:rsidR="00A9433E" w:rsidRPr="00265DB7">
        <w:rPr>
          <w:rFonts w:ascii="Times New Roman" w:hAnsi="Times New Roman" w:cs="Times New Roman"/>
          <w:sz w:val="24"/>
          <w:szCs w:val="24"/>
          <w:lang w:val="en-GB"/>
        </w:rPr>
        <w:t>ë</w:t>
      </w:r>
      <w:r w:rsidRPr="00265DB7">
        <w:rPr>
          <w:rFonts w:ascii="Times New Roman" w:hAnsi="Times New Roman" w:cs="Times New Roman"/>
          <w:sz w:val="24"/>
          <w:szCs w:val="24"/>
          <w:lang w:val="en-GB"/>
        </w:rPr>
        <w:t xml:space="preserve"> aplikimit, shqyrton n</w:t>
      </w:r>
      <w:r w:rsidR="00A9433E" w:rsidRPr="00265DB7">
        <w:rPr>
          <w:rFonts w:ascii="Times New Roman" w:hAnsi="Times New Roman" w:cs="Times New Roman"/>
          <w:sz w:val="24"/>
          <w:szCs w:val="24"/>
          <w:lang w:val="en-GB"/>
        </w:rPr>
        <w:t>ë</w:t>
      </w:r>
      <w:r w:rsidRPr="00265DB7">
        <w:rPr>
          <w:rFonts w:ascii="Times New Roman" w:hAnsi="Times New Roman" w:cs="Times New Roman"/>
          <w:sz w:val="24"/>
          <w:szCs w:val="24"/>
          <w:lang w:val="en-GB"/>
        </w:rPr>
        <w:t>se aplikimi</w:t>
      </w:r>
      <w:r w:rsidR="007C29AB">
        <w:rPr>
          <w:rFonts w:ascii="Times New Roman" w:hAnsi="Times New Roman" w:cs="Times New Roman"/>
          <w:sz w:val="24"/>
          <w:szCs w:val="24"/>
          <w:lang w:val="en-GB"/>
        </w:rPr>
        <w:t xml:space="preserve"> për korrigjimin e gabimeve</w:t>
      </w:r>
      <w:r w:rsidRPr="00265DB7">
        <w:rPr>
          <w:rFonts w:ascii="Times New Roman" w:hAnsi="Times New Roman" w:cs="Times New Roman"/>
          <w:sz w:val="24"/>
          <w:szCs w:val="24"/>
          <w:lang w:val="en-GB"/>
        </w:rPr>
        <w:t xml:space="preserve"> </w:t>
      </w:r>
      <w:r w:rsidR="00A9433E" w:rsidRPr="00265DB7">
        <w:rPr>
          <w:rFonts w:ascii="Times New Roman" w:hAnsi="Times New Roman" w:cs="Times New Roman"/>
          <w:sz w:val="24"/>
          <w:szCs w:val="24"/>
          <w:lang w:val="en-GB"/>
        </w:rPr>
        <w:t>ë</w:t>
      </w:r>
      <w:r w:rsidRPr="00265DB7">
        <w:rPr>
          <w:rFonts w:ascii="Times New Roman" w:hAnsi="Times New Roman" w:cs="Times New Roman"/>
          <w:sz w:val="24"/>
          <w:szCs w:val="24"/>
          <w:lang w:val="en-GB"/>
        </w:rPr>
        <w:t>sht</w:t>
      </w:r>
      <w:r w:rsidR="00A9433E" w:rsidRPr="00265DB7">
        <w:rPr>
          <w:rFonts w:ascii="Times New Roman" w:hAnsi="Times New Roman" w:cs="Times New Roman"/>
          <w:sz w:val="24"/>
          <w:szCs w:val="24"/>
          <w:lang w:val="en-GB"/>
        </w:rPr>
        <w:t>ë</w:t>
      </w:r>
      <w:r w:rsidRPr="00265DB7">
        <w:rPr>
          <w:rFonts w:ascii="Times New Roman" w:hAnsi="Times New Roman" w:cs="Times New Roman"/>
          <w:sz w:val="24"/>
          <w:szCs w:val="24"/>
          <w:lang w:val="en-GB"/>
        </w:rPr>
        <w:t xml:space="preserve"> n</w:t>
      </w:r>
      <w:r w:rsidR="00A9433E" w:rsidRPr="00265DB7">
        <w:rPr>
          <w:rFonts w:ascii="Times New Roman" w:hAnsi="Times New Roman" w:cs="Times New Roman"/>
          <w:sz w:val="24"/>
          <w:szCs w:val="24"/>
          <w:lang w:val="en-GB"/>
        </w:rPr>
        <w:t>ë</w:t>
      </w:r>
      <w:r w:rsidRPr="00265DB7">
        <w:rPr>
          <w:rFonts w:ascii="Times New Roman" w:hAnsi="Times New Roman" w:cs="Times New Roman"/>
          <w:sz w:val="24"/>
          <w:szCs w:val="24"/>
          <w:lang w:val="en-GB"/>
        </w:rPr>
        <w:t xml:space="preserve"> p</w:t>
      </w:r>
      <w:r w:rsidR="00A9433E" w:rsidRPr="00265DB7">
        <w:rPr>
          <w:rFonts w:ascii="Times New Roman" w:hAnsi="Times New Roman" w:cs="Times New Roman"/>
          <w:sz w:val="24"/>
          <w:szCs w:val="24"/>
          <w:lang w:val="en-GB"/>
        </w:rPr>
        <w:t>ë</w:t>
      </w:r>
      <w:r w:rsidRPr="00265DB7">
        <w:rPr>
          <w:rFonts w:ascii="Times New Roman" w:hAnsi="Times New Roman" w:cs="Times New Roman"/>
          <w:sz w:val="24"/>
          <w:szCs w:val="24"/>
          <w:lang w:val="en-GB"/>
        </w:rPr>
        <w:t>rputhje me k</w:t>
      </w:r>
      <w:r w:rsidR="00A9433E" w:rsidRPr="00265DB7">
        <w:rPr>
          <w:rFonts w:ascii="Times New Roman" w:hAnsi="Times New Roman" w:cs="Times New Roman"/>
          <w:sz w:val="24"/>
          <w:szCs w:val="24"/>
          <w:lang w:val="en-GB"/>
        </w:rPr>
        <w:t>ë</w:t>
      </w:r>
      <w:r w:rsidRPr="00265DB7">
        <w:rPr>
          <w:rFonts w:ascii="Times New Roman" w:hAnsi="Times New Roman" w:cs="Times New Roman"/>
          <w:sz w:val="24"/>
          <w:szCs w:val="24"/>
          <w:lang w:val="en-GB"/>
        </w:rPr>
        <w:t>rkesat e p</w:t>
      </w:r>
      <w:r w:rsidR="00A9433E" w:rsidRPr="00265DB7">
        <w:rPr>
          <w:rFonts w:ascii="Times New Roman" w:hAnsi="Times New Roman" w:cs="Times New Roman"/>
          <w:sz w:val="24"/>
          <w:szCs w:val="24"/>
          <w:lang w:val="en-GB"/>
        </w:rPr>
        <w:t>ë</w:t>
      </w:r>
      <w:r w:rsidRPr="00265DB7">
        <w:rPr>
          <w:rFonts w:ascii="Times New Roman" w:hAnsi="Times New Roman" w:cs="Times New Roman"/>
          <w:sz w:val="24"/>
          <w:szCs w:val="24"/>
          <w:lang w:val="en-GB"/>
        </w:rPr>
        <w:t>rcaktuara m</w:t>
      </w:r>
      <w:r w:rsidR="00A9433E" w:rsidRPr="00265DB7">
        <w:rPr>
          <w:rFonts w:ascii="Times New Roman" w:hAnsi="Times New Roman" w:cs="Times New Roman"/>
          <w:sz w:val="24"/>
          <w:szCs w:val="24"/>
          <w:lang w:val="en-GB"/>
        </w:rPr>
        <w:t>ë</w:t>
      </w:r>
      <w:r w:rsidRPr="00265DB7">
        <w:rPr>
          <w:rFonts w:ascii="Times New Roman" w:hAnsi="Times New Roman" w:cs="Times New Roman"/>
          <w:sz w:val="24"/>
          <w:szCs w:val="24"/>
          <w:lang w:val="en-GB"/>
        </w:rPr>
        <w:t xml:space="preserve"> sip</w:t>
      </w:r>
      <w:r w:rsidR="00A9433E" w:rsidRPr="00265DB7">
        <w:rPr>
          <w:rFonts w:ascii="Times New Roman" w:hAnsi="Times New Roman" w:cs="Times New Roman"/>
          <w:sz w:val="24"/>
          <w:szCs w:val="24"/>
          <w:lang w:val="en-GB"/>
        </w:rPr>
        <w:t>ë</w:t>
      </w:r>
      <w:r w:rsidRPr="00265DB7">
        <w:rPr>
          <w:rFonts w:ascii="Times New Roman" w:hAnsi="Times New Roman" w:cs="Times New Roman"/>
          <w:sz w:val="24"/>
          <w:szCs w:val="24"/>
          <w:lang w:val="en-GB"/>
        </w:rPr>
        <w:t>r.</w:t>
      </w:r>
    </w:p>
    <w:p w14:paraId="0701EEEB" w14:textId="475E9FE1" w:rsidR="00CF557A" w:rsidRPr="00265DB7" w:rsidRDefault="00CF557A" w:rsidP="00CF557A">
      <w:pPr>
        <w:rPr>
          <w:rFonts w:ascii="Times New Roman" w:hAnsi="Times New Roman" w:cs="Times New Roman"/>
          <w:sz w:val="24"/>
          <w:szCs w:val="24"/>
          <w:lang w:val="en-GB"/>
        </w:rPr>
      </w:pPr>
      <w:r w:rsidRPr="00265DB7">
        <w:rPr>
          <w:rFonts w:ascii="Times New Roman" w:hAnsi="Times New Roman" w:cs="Times New Roman"/>
          <w:sz w:val="24"/>
          <w:szCs w:val="24"/>
          <w:lang w:val="en-GB"/>
        </w:rPr>
        <w:lastRenderedPageBreak/>
        <w:t xml:space="preserve">4. Nëse nuk plotësohen kërkesat e përcaktuara më sipër për </w:t>
      </w:r>
      <w:r w:rsidR="003D6F22" w:rsidRPr="00265DB7">
        <w:rPr>
          <w:rFonts w:ascii="Times New Roman" w:hAnsi="Times New Roman" w:cs="Times New Roman"/>
          <w:sz w:val="24"/>
          <w:szCs w:val="24"/>
          <w:lang w:val="en-GB"/>
        </w:rPr>
        <w:t>korrigjimin e aplikimit</w:t>
      </w:r>
      <w:r w:rsidRPr="00265DB7">
        <w:rPr>
          <w:rFonts w:ascii="Times New Roman" w:hAnsi="Times New Roman" w:cs="Times New Roman"/>
          <w:sz w:val="24"/>
          <w:szCs w:val="24"/>
          <w:lang w:val="en-GB"/>
        </w:rPr>
        <w:t xml:space="preserve">, DPPI-ja i dërgon aplikantit njoftim për plotësimin e të metave ose mangësive brenda 1 muaji nga data e marrjes së njoftimit.  Nëse këto të meta ose mangësi nuk plotësohen brenda afatit të caktuar, aplikimi për </w:t>
      </w:r>
      <w:r w:rsidR="003D6F22" w:rsidRPr="00265DB7">
        <w:rPr>
          <w:rFonts w:ascii="Times New Roman" w:hAnsi="Times New Roman" w:cs="Times New Roman"/>
          <w:sz w:val="24"/>
          <w:szCs w:val="24"/>
          <w:lang w:val="en-GB"/>
        </w:rPr>
        <w:t>korrigjimin e gabimit</w:t>
      </w:r>
      <w:r w:rsidRPr="00265DB7">
        <w:rPr>
          <w:rFonts w:ascii="Times New Roman" w:hAnsi="Times New Roman" w:cs="Times New Roman"/>
          <w:sz w:val="24"/>
          <w:szCs w:val="24"/>
          <w:lang w:val="en-GB"/>
        </w:rPr>
        <w:t xml:space="preserve"> refuzohet. </w:t>
      </w:r>
    </w:p>
    <w:p w14:paraId="27CB9375" w14:textId="7C35634D" w:rsidR="00CF557A" w:rsidRPr="00265DB7" w:rsidRDefault="00CF557A" w:rsidP="00C90673">
      <w:pPr>
        <w:rPr>
          <w:rFonts w:ascii="Times New Roman" w:hAnsi="Times New Roman" w:cs="Times New Roman"/>
          <w:sz w:val="24"/>
          <w:szCs w:val="24"/>
          <w:lang w:val="en-GB"/>
        </w:rPr>
      </w:pPr>
      <w:r w:rsidRPr="00265DB7">
        <w:rPr>
          <w:rFonts w:ascii="Times New Roman" w:hAnsi="Times New Roman" w:cs="Times New Roman"/>
          <w:sz w:val="24"/>
          <w:szCs w:val="24"/>
          <w:lang w:val="en-GB"/>
        </w:rPr>
        <w:t xml:space="preserve">5.  Kur paguhet tarifa përkatëse dhe plotësohen kërkesat e caktuara në këtë nen, DPPI-ja, brenda 1 muaji, regjistron </w:t>
      </w:r>
      <w:r w:rsidR="003D6F22" w:rsidRPr="00265DB7">
        <w:rPr>
          <w:rFonts w:ascii="Times New Roman" w:hAnsi="Times New Roman" w:cs="Times New Roman"/>
          <w:sz w:val="24"/>
          <w:szCs w:val="24"/>
          <w:lang w:val="en-GB"/>
        </w:rPr>
        <w:t>korrigjimin e gabimit</w:t>
      </w:r>
      <w:r w:rsidRPr="00265DB7">
        <w:rPr>
          <w:rFonts w:ascii="Times New Roman" w:hAnsi="Times New Roman" w:cs="Times New Roman"/>
          <w:sz w:val="24"/>
          <w:szCs w:val="24"/>
          <w:lang w:val="en-GB"/>
        </w:rPr>
        <w:t xml:space="preserve"> dhe e boton atë në Buletinin e saj.</w:t>
      </w:r>
    </w:p>
    <w:p w14:paraId="3FCFB143" w14:textId="09D070CF" w:rsidR="00C90673" w:rsidRPr="00265DB7" w:rsidRDefault="003D6F22" w:rsidP="00C90673">
      <w:pPr>
        <w:rPr>
          <w:rFonts w:ascii="Times New Roman" w:hAnsi="Times New Roman" w:cs="Times New Roman"/>
          <w:sz w:val="24"/>
          <w:szCs w:val="24"/>
          <w:lang w:val="en-GB"/>
        </w:rPr>
      </w:pPr>
      <w:r w:rsidRPr="00265DB7">
        <w:rPr>
          <w:rFonts w:ascii="Times New Roman" w:hAnsi="Times New Roman" w:cs="Times New Roman"/>
          <w:sz w:val="24"/>
          <w:szCs w:val="24"/>
          <w:lang w:val="en-GB"/>
        </w:rPr>
        <w:t>6</w:t>
      </w:r>
      <w:r w:rsidR="00C90673" w:rsidRPr="00265DB7">
        <w:rPr>
          <w:rFonts w:ascii="Times New Roman" w:hAnsi="Times New Roman" w:cs="Times New Roman"/>
          <w:sz w:val="24"/>
          <w:szCs w:val="24"/>
          <w:lang w:val="en-GB"/>
        </w:rPr>
        <w:t>. Nëse korrigjimet nuk ndikojnë në përfaqësimin e markës dhe</w:t>
      </w:r>
      <w:r w:rsidR="007C29AB">
        <w:rPr>
          <w:rFonts w:ascii="Times New Roman" w:hAnsi="Times New Roman" w:cs="Times New Roman"/>
          <w:sz w:val="24"/>
          <w:szCs w:val="24"/>
          <w:lang w:val="en-GB"/>
        </w:rPr>
        <w:t>/ose</w:t>
      </w:r>
      <w:r w:rsidR="00C90673" w:rsidRPr="00265DB7">
        <w:rPr>
          <w:rFonts w:ascii="Times New Roman" w:hAnsi="Times New Roman" w:cs="Times New Roman"/>
          <w:sz w:val="24"/>
          <w:szCs w:val="24"/>
          <w:lang w:val="en-GB"/>
        </w:rPr>
        <w:t xml:space="preserve"> </w:t>
      </w:r>
      <w:r w:rsidR="007C29AB" w:rsidRPr="00265DB7">
        <w:rPr>
          <w:rFonts w:ascii="Times New Roman" w:hAnsi="Times New Roman" w:cs="Times New Roman"/>
          <w:sz w:val="24"/>
          <w:szCs w:val="24"/>
          <w:lang w:val="en-GB"/>
        </w:rPr>
        <w:t>list</w:t>
      </w:r>
      <w:r w:rsidR="007C29AB">
        <w:rPr>
          <w:rFonts w:ascii="Times New Roman" w:hAnsi="Times New Roman" w:cs="Times New Roman"/>
          <w:sz w:val="24"/>
          <w:szCs w:val="24"/>
          <w:lang w:val="en-GB"/>
        </w:rPr>
        <w:t>a</w:t>
      </w:r>
      <w:r w:rsidR="007C29AB" w:rsidRPr="00265DB7">
        <w:rPr>
          <w:rFonts w:ascii="Times New Roman" w:hAnsi="Times New Roman" w:cs="Times New Roman"/>
          <w:sz w:val="24"/>
          <w:szCs w:val="24"/>
          <w:lang w:val="en-GB"/>
        </w:rPr>
        <w:t xml:space="preserve"> </w:t>
      </w:r>
      <w:r w:rsidR="00C90673" w:rsidRPr="00265DB7">
        <w:rPr>
          <w:rFonts w:ascii="Times New Roman" w:hAnsi="Times New Roman" w:cs="Times New Roman"/>
          <w:sz w:val="24"/>
          <w:szCs w:val="24"/>
          <w:lang w:val="en-GB"/>
        </w:rPr>
        <w:t xml:space="preserve">e mallrave </w:t>
      </w:r>
      <w:r w:rsidR="007C29AB">
        <w:rPr>
          <w:rFonts w:ascii="Times New Roman" w:hAnsi="Times New Roman" w:cs="Times New Roman"/>
          <w:sz w:val="24"/>
          <w:szCs w:val="24"/>
          <w:lang w:val="en-GB"/>
        </w:rPr>
        <w:t>dhe</w:t>
      </w:r>
      <w:r w:rsidR="007C29AB" w:rsidRPr="00265DB7">
        <w:rPr>
          <w:rFonts w:ascii="Times New Roman" w:hAnsi="Times New Roman" w:cs="Times New Roman"/>
          <w:sz w:val="24"/>
          <w:szCs w:val="24"/>
          <w:lang w:val="en-GB"/>
        </w:rPr>
        <w:t xml:space="preserve"> </w:t>
      </w:r>
      <w:r w:rsidR="00C90673" w:rsidRPr="00265DB7">
        <w:rPr>
          <w:rFonts w:ascii="Times New Roman" w:hAnsi="Times New Roman" w:cs="Times New Roman"/>
          <w:sz w:val="24"/>
          <w:szCs w:val="24"/>
          <w:lang w:val="en-GB"/>
        </w:rPr>
        <w:t>shërbimeve</w:t>
      </w:r>
      <w:r w:rsidR="007C29AB">
        <w:rPr>
          <w:rFonts w:ascii="Times New Roman" w:hAnsi="Times New Roman" w:cs="Times New Roman"/>
          <w:sz w:val="24"/>
          <w:szCs w:val="24"/>
          <w:lang w:val="en-GB"/>
        </w:rPr>
        <w:t xml:space="preserve"> nuk zgjerohet</w:t>
      </w:r>
      <w:r w:rsidR="00C90673" w:rsidRPr="00265DB7">
        <w:rPr>
          <w:rFonts w:ascii="Times New Roman" w:hAnsi="Times New Roman" w:cs="Times New Roman"/>
          <w:sz w:val="24"/>
          <w:szCs w:val="24"/>
          <w:lang w:val="en-GB"/>
        </w:rPr>
        <w:t xml:space="preserve">, si dhe </w:t>
      </w:r>
      <w:r w:rsidR="00E07E08">
        <w:rPr>
          <w:rFonts w:ascii="Times New Roman" w:hAnsi="Times New Roman" w:cs="Times New Roman"/>
          <w:sz w:val="24"/>
          <w:szCs w:val="24"/>
          <w:lang w:val="en-GB"/>
        </w:rPr>
        <w:t>kur</w:t>
      </w:r>
      <w:r w:rsidR="00E07E08" w:rsidRPr="00265DB7">
        <w:rPr>
          <w:rFonts w:ascii="Times New Roman" w:hAnsi="Times New Roman" w:cs="Times New Roman"/>
          <w:sz w:val="24"/>
          <w:szCs w:val="24"/>
          <w:lang w:val="en-GB"/>
        </w:rPr>
        <w:t xml:space="preserve"> </w:t>
      </w:r>
      <w:r w:rsidR="00C90673" w:rsidRPr="00265DB7">
        <w:rPr>
          <w:rFonts w:ascii="Times New Roman" w:hAnsi="Times New Roman" w:cs="Times New Roman"/>
          <w:sz w:val="24"/>
          <w:szCs w:val="24"/>
          <w:lang w:val="en-GB"/>
        </w:rPr>
        <w:t>këto korrigjime janë bërë pasi marka tregtare është botuar, aplikimi për regjistrimin e markës botohet në Buletinin e DPPI-së në formën e ndryshuar.</w:t>
      </w:r>
    </w:p>
    <w:p w14:paraId="155DEFCB" w14:textId="77777777" w:rsidR="003819D6" w:rsidRPr="00265DB7" w:rsidRDefault="003819D6" w:rsidP="003819D6">
      <w:pPr>
        <w:jc w:val="center"/>
        <w:rPr>
          <w:rFonts w:ascii="Times New Roman" w:hAnsi="Times New Roman" w:cs="Times New Roman"/>
          <w:b/>
          <w:bCs/>
          <w:sz w:val="24"/>
          <w:szCs w:val="24"/>
          <w:lang w:val="en-GB"/>
        </w:rPr>
      </w:pPr>
    </w:p>
    <w:p w14:paraId="1DD01DC6" w14:textId="6ACEAA08" w:rsidR="00C90673" w:rsidRPr="00265DB7" w:rsidRDefault="003819D6" w:rsidP="003819D6">
      <w:pPr>
        <w:jc w:val="center"/>
        <w:rPr>
          <w:rFonts w:ascii="Times New Roman" w:hAnsi="Times New Roman" w:cs="Times New Roman"/>
          <w:b/>
          <w:bCs/>
          <w:sz w:val="24"/>
          <w:szCs w:val="24"/>
          <w:lang w:val="en-GB"/>
        </w:rPr>
      </w:pPr>
      <w:r w:rsidRPr="00265DB7">
        <w:rPr>
          <w:rFonts w:ascii="Times New Roman" w:hAnsi="Times New Roman" w:cs="Times New Roman"/>
          <w:b/>
          <w:bCs/>
          <w:sz w:val="24"/>
          <w:szCs w:val="24"/>
          <w:lang w:val="en-GB"/>
        </w:rPr>
        <w:t>N</w:t>
      </w:r>
      <w:r w:rsidR="00C90673" w:rsidRPr="00265DB7">
        <w:rPr>
          <w:rFonts w:ascii="Times New Roman" w:hAnsi="Times New Roman" w:cs="Times New Roman"/>
          <w:b/>
          <w:bCs/>
          <w:sz w:val="24"/>
          <w:szCs w:val="24"/>
          <w:lang w:val="en-GB"/>
        </w:rPr>
        <w:t>eni 53</w:t>
      </w:r>
    </w:p>
    <w:p w14:paraId="541304E1" w14:textId="77777777" w:rsidR="00C90673" w:rsidRPr="00265DB7" w:rsidRDefault="00C90673" w:rsidP="003819D6">
      <w:pPr>
        <w:jc w:val="center"/>
        <w:rPr>
          <w:rFonts w:ascii="Times New Roman" w:hAnsi="Times New Roman" w:cs="Times New Roman"/>
          <w:b/>
          <w:bCs/>
          <w:sz w:val="24"/>
          <w:szCs w:val="24"/>
          <w:lang w:val="en-GB"/>
        </w:rPr>
      </w:pPr>
      <w:r w:rsidRPr="00265DB7">
        <w:rPr>
          <w:rFonts w:ascii="Times New Roman" w:hAnsi="Times New Roman" w:cs="Times New Roman"/>
          <w:b/>
          <w:bCs/>
          <w:sz w:val="24"/>
          <w:szCs w:val="24"/>
          <w:lang w:val="en-GB"/>
        </w:rPr>
        <w:t>Ndarja e aplikimit</w:t>
      </w:r>
    </w:p>
    <w:p w14:paraId="6C5EFCFB" w14:textId="77777777" w:rsidR="00C90673" w:rsidRPr="00265DB7" w:rsidRDefault="00C90673" w:rsidP="00C90673">
      <w:pPr>
        <w:rPr>
          <w:rFonts w:ascii="Times New Roman" w:hAnsi="Times New Roman" w:cs="Times New Roman"/>
          <w:sz w:val="24"/>
          <w:szCs w:val="24"/>
          <w:lang w:val="en-GB"/>
        </w:rPr>
      </w:pPr>
      <w:r w:rsidRPr="00265DB7">
        <w:rPr>
          <w:rFonts w:ascii="Times New Roman" w:hAnsi="Times New Roman" w:cs="Times New Roman"/>
          <w:sz w:val="24"/>
          <w:szCs w:val="24"/>
          <w:lang w:val="en-GB"/>
        </w:rPr>
        <w:t>1. Aplikanti mund të ndajë aplikimin duke depozituar një kërkesë në DPPI ku deklaron se disa prej mallrave ose shërbimeve të përfshira në aplikimin fillestar do të jënë objekt i një ose më shumë aplikimeve të ndara. Mallrat ose shërbimet në aplikimin e ndarë nuk duhet të jenë të njëjta me mallrat ose shërbimet që mbeten në aplikimin fillestar ose me ato që janë përfshirë në aplikime të tjera të ndara.</w:t>
      </w:r>
    </w:p>
    <w:p w14:paraId="370873C5" w14:textId="77777777" w:rsidR="00C90673" w:rsidRPr="00265DB7" w:rsidRDefault="00C90673" w:rsidP="00C90673">
      <w:pPr>
        <w:rPr>
          <w:rFonts w:ascii="Times New Roman" w:hAnsi="Times New Roman" w:cs="Times New Roman"/>
          <w:sz w:val="24"/>
          <w:szCs w:val="24"/>
          <w:lang w:val="en-GB"/>
        </w:rPr>
      </w:pPr>
      <w:r w:rsidRPr="00265DB7">
        <w:rPr>
          <w:rFonts w:ascii="Times New Roman" w:hAnsi="Times New Roman" w:cs="Times New Roman"/>
          <w:sz w:val="24"/>
          <w:szCs w:val="24"/>
          <w:lang w:val="en-GB"/>
        </w:rPr>
        <w:t>2.  Kërkesa për ndarje përmban:</w:t>
      </w:r>
    </w:p>
    <w:p w14:paraId="5A4E177E" w14:textId="77777777" w:rsidR="00C90673" w:rsidRPr="004C3380" w:rsidRDefault="00C90673" w:rsidP="00C90673">
      <w:pPr>
        <w:rPr>
          <w:rFonts w:ascii="Times New Roman" w:hAnsi="Times New Roman" w:cs="Times New Roman"/>
          <w:sz w:val="24"/>
          <w:szCs w:val="24"/>
          <w:lang w:val="en-GB"/>
        </w:rPr>
      </w:pPr>
      <w:r w:rsidRPr="004C3380">
        <w:rPr>
          <w:rFonts w:ascii="Times New Roman" w:hAnsi="Times New Roman" w:cs="Times New Roman"/>
          <w:sz w:val="24"/>
          <w:szCs w:val="24"/>
          <w:lang w:val="en-GB"/>
        </w:rPr>
        <w:t xml:space="preserve">a) autorizimin e përfaqësimit, kur kërkesa paraqitet nga përfaqësuesi; </w:t>
      </w:r>
    </w:p>
    <w:p w14:paraId="00E82F31" w14:textId="77777777" w:rsidR="00C90673" w:rsidRPr="00265DB7" w:rsidRDefault="00C90673" w:rsidP="00C90673">
      <w:pPr>
        <w:rPr>
          <w:rFonts w:ascii="Times New Roman" w:hAnsi="Times New Roman" w:cs="Times New Roman"/>
          <w:sz w:val="24"/>
          <w:szCs w:val="24"/>
          <w:lang w:val="es-ES"/>
        </w:rPr>
      </w:pPr>
      <w:r w:rsidRPr="00265DB7">
        <w:rPr>
          <w:rFonts w:ascii="Times New Roman" w:hAnsi="Times New Roman" w:cs="Times New Roman"/>
          <w:sz w:val="24"/>
          <w:szCs w:val="24"/>
          <w:lang w:val="es-ES"/>
        </w:rPr>
        <w:t>b) pagesën e tarifës përkatëse; dhe</w:t>
      </w:r>
    </w:p>
    <w:p w14:paraId="66672C49" w14:textId="77777777" w:rsidR="00C90673" w:rsidRPr="00265DB7" w:rsidRDefault="00C90673" w:rsidP="00C90673">
      <w:pPr>
        <w:rPr>
          <w:rFonts w:ascii="Times New Roman" w:hAnsi="Times New Roman" w:cs="Times New Roman"/>
          <w:sz w:val="24"/>
          <w:szCs w:val="24"/>
          <w:lang w:val="es-ES"/>
        </w:rPr>
      </w:pPr>
      <w:r w:rsidRPr="00265DB7">
        <w:rPr>
          <w:rFonts w:ascii="Times New Roman" w:hAnsi="Times New Roman" w:cs="Times New Roman"/>
          <w:sz w:val="24"/>
          <w:szCs w:val="24"/>
          <w:lang w:val="es-ES"/>
        </w:rPr>
        <w:t>c) formularin përkatës, të nënshkruar rregullisht.</w:t>
      </w:r>
    </w:p>
    <w:p w14:paraId="658E22A3" w14:textId="77777777" w:rsidR="00C90673" w:rsidRPr="00265DB7" w:rsidRDefault="00C90673" w:rsidP="00C90673">
      <w:pPr>
        <w:rPr>
          <w:rFonts w:ascii="Times New Roman" w:hAnsi="Times New Roman" w:cs="Times New Roman"/>
          <w:sz w:val="24"/>
          <w:szCs w:val="24"/>
          <w:lang w:val="es-ES"/>
        </w:rPr>
      </w:pPr>
      <w:r w:rsidRPr="00265DB7">
        <w:rPr>
          <w:rFonts w:ascii="Times New Roman" w:hAnsi="Times New Roman" w:cs="Times New Roman"/>
          <w:sz w:val="24"/>
          <w:szCs w:val="24"/>
          <w:lang w:val="es-ES"/>
        </w:rPr>
        <w:t>3. Kërkesa për ndarjen e aplikimit nuk pranohet:</w:t>
      </w:r>
    </w:p>
    <w:p w14:paraId="18D3AD1F" w14:textId="72847C36" w:rsidR="00C90673" w:rsidRPr="00265DB7" w:rsidRDefault="00C90673" w:rsidP="00C90673">
      <w:pPr>
        <w:rPr>
          <w:rFonts w:ascii="Times New Roman" w:hAnsi="Times New Roman" w:cs="Times New Roman"/>
          <w:sz w:val="24"/>
          <w:szCs w:val="24"/>
          <w:lang w:val="es-ES"/>
        </w:rPr>
      </w:pPr>
      <w:r w:rsidRPr="00265DB7">
        <w:rPr>
          <w:rFonts w:ascii="Times New Roman" w:hAnsi="Times New Roman" w:cs="Times New Roman"/>
          <w:sz w:val="24"/>
          <w:szCs w:val="24"/>
          <w:lang w:val="es-ES"/>
        </w:rPr>
        <w:t>a) nëse, kur një kundërshtim është depozituar kundrejt aplikimit fillestar, ky aplikim i ndarë sjell për pasojë ndarjen e mallrave dhe shërbimeve ndaj të cilave është drejtuar kundërshtimi, derisa vendimi i Dhomës merr formë të prerë</w:t>
      </w:r>
      <w:r w:rsidR="00E07E08">
        <w:rPr>
          <w:rFonts w:ascii="Times New Roman" w:hAnsi="Times New Roman" w:cs="Times New Roman"/>
          <w:sz w:val="24"/>
          <w:szCs w:val="24"/>
          <w:lang w:val="es-ES"/>
        </w:rPr>
        <w:t xml:space="preserve"> ose procedurat</w:t>
      </w:r>
      <w:r w:rsidR="00E07E08" w:rsidRPr="002C261D">
        <w:rPr>
          <w:rFonts w:ascii="Times New Roman" w:hAnsi="Times New Roman" w:cs="Times New Roman"/>
          <w:sz w:val="24"/>
          <w:szCs w:val="24"/>
          <w:lang w:val="es-ES"/>
        </w:rPr>
        <w:t xml:space="preserve"> </w:t>
      </w:r>
      <w:r w:rsidR="00E07E08">
        <w:rPr>
          <w:rFonts w:ascii="Times New Roman" w:hAnsi="Times New Roman" w:cs="Times New Roman"/>
          <w:sz w:val="24"/>
          <w:szCs w:val="24"/>
          <w:lang w:val="es-ES"/>
        </w:rPr>
        <w:t xml:space="preserve">përfundojnë </w:t>
      </w:r>
      <w:r w:rsidR="00546886">
        <w:rPr>
          <w:rFonts w:ascii="Times New Roman" w:hAnsi="Times New Roman" w:cs="Times New Roman"/>
          <w:sz w:val="24"/>
          <w:szCs w:val="24"/>
          <w:lang w:val="es-ES"/>
        </w:rPr>
        <w:t xml:space="preserve">ndryshe </w:t>
      </w:r>
      <w:r w:rsidR="007511ED">
        <w:rPr>
          <w:rFonts w:ascii="Times New Roman" w:hAnsi="Times New Roman" w:cs="Times New Roman"/>
          <w:sz w:val="24"/>
          <w:szCs w:val="24"/>
          <w:lang w:val="es-ES"/>
        </w:rPr>
        <w:t xml:space="preserve">me vendim të </w:t>
      </w:r>
      <w:r w:rsidR="00E07E08">
        <w:rPr>
          <w:rFonts w:ascii="Times New Roman" w:hAnsi="Times New Roman" w:cs="Times New Roman"/>
          <w:sz w:val="24"/>
          <w:szCs w:val="24"/>
          <w:lang w:val="es-ES"/>
        </w:rPr>
        <w:t>formë</w:t>
      </w:r>
      <w:r w:rsidR="007511ED">
        <w:rPr>
          <w:rFonts w:ascii="Times New Roman" w:hAnsi="Times New Roman" w:cs="Times New Roman"/>
          <w:sz w:val="24"/>
          <w:szCs w:val="24"/>
          <w:lang w:val="es-ES"/>
        </w:rPr>
        <w:t>s</w:t>
      </w:r>
      <w:r w:rsidR="00E07E08">
        <w:rPr>
          <w:rFonts w:ascii="Times New Roman" w:hAnsi="Times New Roman" w:cs="Times New Roman"/>
          <w:sz w:val="24"/>
          <w:szCs w:val="24"/>
          <w:lang w:val="es-ES"/>
        </w:rPr>
        <w:t xml:space="preserve"> të prerë</w:t>
      </w:r>
      <w:r w:rsidR="005F6104" w:rsidRPr="00265DB7">
        <w:rPr>
          <w:rFonts w:ascii="Times New Roman" w:hAnsi="Times New Roman" w:cs="Times New Roman"/>
          <w:sz w:val="24"/>
          <w:szCs w:val="24"/>
          <w:lang w:val="es-ES"/>
        </w:rPr>
        <w:t>;</w:t>
      </w:r>
    </w:p>
    <w:p w14:paraId="5B9FEF43" w14:textId="52674105" w:rsidR="00C90673" w:rsidRPr="00265DB7" w:rsidRDefault="00C90673" w:rsidP="00C90673">
      <w:pPr>
        <w:rPr>
          <w:rFonts w:ascii="Times New Roman" w:hAnsi="Times New Roman" w:cs="Times New Roman"/>
          <w:sz w:val="24"/>
          <w:szCs w:val="24"/>
          <w:lang w:val="es-ES"/>
        </w:rPr>
      </w:pPr>
      <w:r w:rsidRPr="00265DB7">
        <w:rPr>
          <w:rFonts w:ascii="Times New Roman" w:hAnsi="Times New Roman" w:cs="Times New Roman"/>
          <w:sz w:val="24"/>
          <w:szCs w:val="24"/>
          <w:lang w:val="es-ES"/>
        </w:rPr>
        <w:t xml:space="preserve">b) përpara se DPPI-ja të ketë miratuar datën e depozitimit të </w:t>
      </w:r>
      <w:r w:rsidR="00194E16">
        <w:rPr>
          <w:rFonts w:ascii="Times New Roman" w:hAnsi="Times New Roman" w:cs="Times New Roman"/>
          <w:sz w:val="24"/>
          <w:szCs w:val="24"/>
          <w:lang w:val="es-ES"/>
        </w:rPr>
        <w:t>përcaktuar</w:t>
      </w:r>
      <w:r w:rsidRPr="00265DB7">
        <w:rPr>
          <w:rFonts w:ascii="Times New Roman" w:hAnsi="Times New Roman" w:cs="Times New Roman"/>
          <w:sz w:val="24"/>
          <w:szCs w:val="24"/>
          <w:lang w:val="es-ES"/>
        </w:rPr>
        <w:t xml:space="preserve"> në nenin 34</w:t>
      </w:r>
      <w:r w:rsidR="00655D40" w:rsidRPr="00265DB7">
        <w:rPr>
          <w:rFonts w:ascii="Times New Roman" w:hAnsi="Times New Roman" w:cs="Times New Roman"/>
          <w:sz w:val="24"/>
          <w:szCs w:val="24"/>
          <w:lang w:val="es-ES"/>
        </w:rPr>
        <w:t xml:space="preserve"> </w:t>
      </w:r>
      <w:r w:rsidRPr="00265DB7">
        <w:rPr>
          <w:rFonts w:ascii="Times New Roman" w:hAnsi="Times New Roman" w:cs="Times New Roman"/>
          <w:sz w:val="24"/>
          <w:szCs w:val="24"/>
          <w:lang w:val="es-ES"/>
        </w:rPr>
        <w:t>të këtij ligji dhe gjatë periudhës së kundërshtimit të parashikuar në pikën 1 të nenit 46 të këtij ligji</w:t>
      </w:r>
      <w:r w:rsidR="005F6104" w:rsidRPr="00265DB7">
        <w:rPr>
          <w:rFonts w:ascii="Times New Roman" w:hAnsi="Times New Roman" w:cs="Times New Roman"/>
          <w:sz w:val="24"/>
          <w:szCs w:val="24"/>
          <w:lang w:val="es-ES"/>
        </w:rPr>
        <w:t>.</w:t>
      </w:r>
    </w:p>
    <w:p w14:paraId="2ECEDF8A" w14:textId="77777777" w:rsidR="00C90673" w:rsidRPr="00265DB7" w:rsidRDefault="00C90673" w:rsidP="00C90673">
      <w:pPr>
        <w:rPr>
          <w:rFonts w:ascii="Times New Roman" w:hAnsi="Times New Roman" w:cs="Times New Roman"/>
          <w:sz w:val="24"/>
          <w:szCs w:val="24"/>
          <w:lang w:val="es-ES"/>
        </w:rPr>
      </w:pPr>
      <w:r w:rsidRPr="00265DB7">
        <w:rPr>
          <w:rFonts w:ascii="Times New Roman" w:hAnsi="Times New Roman" w:cs="Times New Roman"/>
          <w:sz w:val="24"/>
          <w:szCs w:val="24"/>
          <w:lang w:val="es-ES"/>
        </w:rPr>
        <w:t>4. Ndarja e aplikimit ka efekt nga data që ajo regjistrohet në dosjet e DPPI-ja në lidhje me aplikimin fillestar.</w:t>
      </w:r>
    </w:p>
    <w:p w14:paraId="47ABFB7B" w14:textId="77777777" w:rsidR="00C90673" w:rsidRPr="00265DB7" w:rsidRDefault="00C90673" w:rsidP="00C90673">
      <w:pPr>
        <w:rPr>
          <w:rFonts w:ascii="Times New Roman" w:hAnsi="Times New Roman" w:cs="Times New Roman"/>
          <w:sz w:val="24"/>
          <w:szCs w:val="24"/>
          <w:lang w:val="es-ES"/>
        </w:rPr>
      </w:pPr>
      <w:r w:rsidRPr="00265DB7">
        <w:rPr>
          <w:rFonts w:ascii="Times New Roman" w:hAnsi="Times New Roman" w:cs="Times New Roman"/>
          <w:sz w:val="24"/>
          <w:szCs w:val="24"/>
          <w:lang w:val="es-ES"/>
        </w:rPr>
        <w:t>5. Aplikimi i ndarë ruan dhe mban datën e depozitimit dhe çdo datë prioriteti të aplikimit fillestar.</w:t>
      </w:r>
    </w:p>
    <w:p w14:paraId="1D5163AF" w14:textId="77777777" w:rsidR="00C90673" w:rsidRPr="00265DB7" w:rsidRDefault="00C90673" w:rsidP="00C90673">
      <w:pPr>
        <w:rPr>
          <w:rFonts w:ascii="Times New Roman" w:hAnsi="Times New Roman" w:cs="Times New Roman"/>
          <w:sz w:val="24"/>
          <w:szCs w:val="24"/>
          <w:lang w:val="es-ES"/>
        </w:rPr>
      </w:pPr>
      <w:r w:rsidRPr="00265DB7">
        <w:rPr>
          <w:rFonts w:ascii="Times New Roman" w:hAnsi="Times New Roman" w:cs="Times New Roman"/>
          <w:sz w:val="24"/>
          <w:szCs w:val="24"/>
          <w:lang w:val="es-ES"/>
        </w:rPr>
        <w:t>6. Të dhënat mbi aplikimet e ndara regjistrohen në Regjistër dhe botohen në Buletinin e DPPI-së.</w:t>
      </w:r>
    </w:p>
    <w:p w14:paraId="5669E10D" w14:textId="77777777" w:rsidR="00C90673" w:rsidRPr="00265DB7" w:rsidRDefault="00C90673" w:rsidP="00C90673">
      <w:pPr>
        <w:rPr>
          <w:rFonts w:ascii="Times New Roman" w:hAnsi="Times New Roman" w:cs="Times New Roman"/>
          <w:sz w:val="24"/>
          <w:szCs w:val="24"/>
          <w:lang w:val="es-ES"/>
        </w:rPr>
      </w:pPr>
      <w:r w:rsidRPr="00265DB7">
        <w:rPr>
          <w:rFonts w:ascii="Times New Roman" w:hAnsi="Times New Roman" w:cs="Times New Roman"/>
          <w:sz w:val="24"/>
          <w:szCs w:val="24"/>
          <w:lang w:val="es-ES"/>
        </w:rPr>
        <w:lastRenderedPageBreak/>
        <w:t>7. Kur kërkesa për ndarjen e aplikimit lidhet me një aplikim që është tashmë i botuar në përputhje me nenin 44 të këtij ligji, aplikimi i ndarë botohet.</w:t>
      </w:r>
    </w:p>
    <w:p w14:paraId="0808A875" w14:textId="77777777" w:rsidR="00C90673" w:rsidRPr="00265DB7" w:rsidRDefault="00C90673" w:rsidP="00C90673">
      <w:pPr>
        <w:rPr>
          <w:rFonts w:ascii="Times New Roman" w:hAnsi="Times New Roman" w:cs="Times New Roman"/>
          <w:sz w:val="24"/>
          <w:szCs w:val="24"/>
          <w:lang w:val="es-ES"/>
        </w:rPr>
      </w:pPr>
      <w:r w:rsidRPr="00265DB7">
        <w:rPr>
          <w:rFonts w:ascii="Times New Roman" w:hAnsi="Times New Roman" w:cs="Times New Roman"/>
          <w:sz w:val="24"/>
          <w:szCs w:val="24"/>
          <w:lang w:val="es-ES"/>
        </w:rPr>
        <w:t>8. Botimi i aplikimit në përputhje me pikën 7 të këtij neni nuk sjell fillimin e ndonjë afati të ri për depozitimin e kundërshtimeve.</w:t>
      </w:r>
    </w:p>
    <w:p w14:paraId="7E87118C" w14:textId="57505682" w:rsidR="00C90673" w:rsidRPr="00265DB7" w:rsidRDefault="00C90673" w:rsidP="00C90673">
      <w:pPr>
        <w:rPr>
          <w:rFonts w:ascii="Times New Roman" w:hAnsi="Times New Roman" w:cs="Times New Roman"/>
          <w:sz w:val="24"/>
          <w:szCs w:val="24"/>
          <w:lang w:val="es-ES"/>
        </w:rPr>
      </w:pPr>
      <w:r w:rsidRPr="00265DB7">
        <w:rPr>
          <w:rFonts w:ascii="Times New Roman" w:hAnsi="Times New Roman" w:cs="Times New Roman"/>
          <w:sz w:val="24"/>
          <w:szCs w:val="24"/>
          <w:lang w:val="es-ES"/>
        </w:rPr>
        <w:t xml:space="preserve">9. </w:t>
      </w:r>
      <w:r w:rsidR="0072058E" w:rsidRPr="00265DB7">
        <w:rPr>
          <w:rFonts w:ascii="Times New Roman" w:hAnsi="Times New Roman" w:cs="Times New Roman"/>
          <w:sz w:val="24"/>
          <w:szCs w:val="24"/>
          <w:lang w:val="es-ES"/>
        </w:rPr>
        <w:t>DPPI-j, brenda 3 muajve nga data e depozitimit t</w:t>
      </w:r>
      <w:r w:rsidR="00A9433E" w:rsidRPr="00265DB7">
        <w:rPr>
          <w:rFonts w:ascii="Times New Roman" w:hAnsi="Times New Roman" w:cs="Times New Roman"/>
          <w:sz w:val="24"/>
          <w:szCs w:val="24"/>
          <w:lang w:val="es-ES"/>
        </w:rPr>
        <w:t>ë</w:t>
      </w:r>
      <w:r w:rsidR="0072058E" w:rsidRPr="00265DB7">
        <w:rPr>
          <w:rFonts w:ascii="Times New Roman" w:hAnsi="Times New Roman" w:cs="Times New Roman"/>
          <w:sz w:val="24"/>
          <w:szCs w:val="24"/>
          <w:lang w:val="es-ES"/>
        </w:rPr>
        <w:t xml:space="preserve"> aplikimit, shqyrton n</w:t>
      </w:r>
      <w:r w:rsidR="00A9433E" w:rsidRPr="00265DB7">
        <w:rPr>
          <w:rFonts w:ascii="Times New Roman" w:hAnsi="Times New Roman" w:cs="Times New Roman"/>
          <w:sz w:val="24"/>
          <w:szCs w:val="24"/>
          <w:lang w:val="es-ES"/>
        </w:rPr>
        <w:t>ë</w:t>
      </w:r>
      <w:r w:rsidR="0072058E" w:rsidRPr="00265DB7">
        <w:rPr>
          <w:rFonts w:ascii="Times New Roman" w:hAnsi="Times New Roman" w:cs="Times New Roman"/>
          <w:sz w:val="24"/>
          <w:szCs w:val="24"/>
          <w:lang w:val="es-ES"/>
        </w:rPr>
        <w:t>se plot</w:t>
      </w:r>
      <w:r w:rsidR="00A9433E" w:rsidRPr="00265DB7">
        <w:rPr>
          <w:rFonts w:ascii="Times New Roman" w:hAnsi="Times New Roman" w:cs="Times New Roman"/>
          <w:sz w:val="24"/>
          <w:szCs w:val="24"/>
          <w:lang w:val="es-ES"/>
        </w:rPr>
        <w:t>ë</w:t>
      </w:r>
      <w:r w:rsidR="0072058E" w:rsidRPr="00265DB7">
        <w:rPr>
          <w:rFonts w:ascii="Times New Roman" w:hAnsi="Times New Roman" w:cs="Times New Roman"/>
          <w:sz w:val="24"/>
          <w:szCs w:val="24"/>
          <w:lang w:val="es-ES"/>
        </w:rPr>
        <w:t>sohen k</w:t>
      </w:r>
      <w:r w:rsidR="00A9433E" w:rsidRPr="00265DB7">
        <w:rPr>
          <w:rFonts w:ascii="Times New Roman" w:hAnsi="Times New Roman" w:cs="Times New Roman"/>
          <w:sz w:val="24"/>
          <w:szCs w:val="24"/>
          <w:lang w:val="es-ES"/>
        </w:rPr>
        <w:t>ë</w:t>
      </w:r>
      <w:r w:rsidR="0072058E" w:rsidRPr="00265DB7">
        <w:rPr>
          <w:rFonts w:ascii="Times New Roman" w:hAnsi="Times New Roman" w:cs="Times New Roman"/>
          <w:sz w:val="24"/>
          <w:szCs w:val="24"/>
          <w:lang w:val="es-ES"/>
        </w:rPr>
        <w:t>rkesat e p</w:t>
      </w:r>
      <w:r w:rsidR="00A9433E" w:rsidRPr="00265DB7">
        <w:rPr>
          <w:rFonts w:ascii="Times New Roman" w:hAnsi="Times New Roman" w:cs="Times New Roman"/>
          <w:sz w:val="24"/>
          <w:szCs w:val="24"/>
          <w:lang w:val="es-ES"/>
        </w:rPr>
        <w:t>ë</w:t>
      </w:r>
      <w:r w:rsidR="0072058E" w:rsidRPr="00265DB7">
        <w:rPr>
          <w:rFonts w:ascii="Times New Roman" w:hAnsi="Times New Roman" w:cs="Times New Roman"/>
          <w:sz w:val="24"/>
          <w:szCs w:val="24"/>
          <w:lang w:val="es-ES"/>
        </w:rPr>
        <w:t>rcaktuara n</w:t>
      </w:r>
      <w:r w:rsidR="00A9433E" w:rsidRPr="00265DB7">
        <w:rPr>
          <w:rFonts w:ascii="Times New Roman" w:hAnsi="Times New Roman" w:cs="Times New Roman"/>
          <w:sz w:val="24"/>
          <w:szCs w:val="24"/>
          <w:lang w:val="es-ES"/>
        </w:rPr>
        <w:t>ë</w:t>
      </w:r>
      <w:r w:rsidR="0072058E" w:rsidRPr="00265DB7">
        <w:rPr>
          <w:rFonts w:ascii="Times New Roman" w:hAnsi="Times New Roman" w:cs="Times New Roman"/>
          <w:sz w:val="24"/>
          <w:szCs w:val="24"/>
          <w:lang w:val="es-ES"/>
        </w:rPr>
        <w:t xml:space="preserve"> k</w:t>
      </w:r>
      <w:r w:rsidR="00A9433E" w:rsidRPr="00265DB7">
        <w:rPr>
          <w:rFonts w:ascii="Times New Roman" w:hAnsi="Times New Roman" w:cs="Times New Roman"/>
          <w:sz w:val="24"/>
          <w:szCs w:val="24"/>
          <w:lang w:val="es-ES"/>
        </w:rPr>
        <w:t>ë</w:t>
      </w:r>
      <w:r w:rsidR="0072058E" w:rsidRPr="00265DB7">
        <w:rPr>
          <w:rFonts w:ascii="Times New Roman" w:hAnsi="Times New Roman" w:cs="Times New Roman"/>
          <w:sz w:val="24"/>
          <w:szCs w:val="24"/>
          <w:lang w:val="es-ES"/>
        </w:rPr>
        <w:t>t</w:t>
      </w:r>
      <w:r w:rsidR="00A9433E" w:rsidRPr="00265DB7">
        <w:rPr>
          <w:rFonts w:ascii="Times New Roman" w:hAnsi="Times New Roman" w:cs="Times New Roman"/>
          <w:sz w:val="24"/>
          <w:szCs w:val="24"/>
          <w:lang w:val="es-ES"/>
        </w:rPr>
        <w:t>ë</w:t>
      </w:r>
      <w:r w:rsidR="0072058E" w:rsidRPr="00265DB7">
        <w:rPr>
          <w:rFonts w:ascii="Times New Roman" w:hAnsi="Times New Roman" w:cs="Times New Roman"/>
          <w:sz w:val="24"/>
          <w:szCs w:val="24"/>
          <w:lang w:val="es-ES"/>
        </w:rPr>
        <w:t xml:space="preserve"> nen. </w:t>
      </w:r>
      <w:r w:rsidRPr="00265DB7">
        <w:rPr>
          <w:rFonts w:ascii="Times New Roman" w:hAnsi="Times New Roman" w:cs="Times New Roman"/>
          <w:sz w:val="24"/>
          <w:szCs w:val="24"/>
          <w:lang w:val="es-ES"/>
        </w:rPr>
        <w:t>Kur kërkesat e përcaktuara në këtë nen</w:t>
      </w:r>
      <w:r w:rsidR="0072058E" w:rsidRPr="00265DB7">
        <w:rPr>
          <w:rFonts w:ascii="Times New Roman" w:hAnsi="Times New Roman" w:cs="Times New Roman"/>
          <w:sz w:val="24"/>
          <w:szCs w:val="24"/>
          <w:lang w:val="es-ES"/>
        </w:rPr>
        <w:t xml:space="preserve"> nuk plotësohen</w:t>
      </w:r>
      <w:r w:rsidRPr="00265DB7">
        <w:rPr>
          <w:rFonts w:ascii="Times New Roman" w:hAnsi="Times New Roman" w:cs="Times New Roman"/>
          <w:sz w:val="24"/>
          <w:szCs w:val="24"/>
          <w:lang w:val="es-ES"/>
        </w:rPr>
        <w:t xml:space="preserve">, DPPI-ja i dërgon aplikantit një njoftim që të plotësojë të metat ose mangësitë brenda </w:t>
      </w:r>
      <w:r w:rsidR="00CB3C3F" w:rsidRPr="00265DB7">
        <w:rPr>
          <w:rFonts w:ascii="Times New Roman" w:hAnsi="Times New Roman" w:cs="Times New Roman"/>
          <w:sz w:val="24"/>
          <w:szCs w:val="24"/>
          <w:lang w:val="es-ES"/>
        </w:rPr>
        <w:t>2 muajve</w:t>
      </w:r>
      <w:r w:rsidRPr="00265DB7">
        <w:rPr>
          <w:rFonts w:ascii="Times New Roman" w:hAnsi="Times New Roman" w:cs="Times New Roman"/>
          <w:sz w:val="24"/>
          <w:szCs w:val="24"/>
          <w:lang w:val="es-ES"/>
        </w:rPr>
        <w:t xml:space="preserve"> nga data e marrjes së njoftimit.</w:t>
      </w:r>
    </w:p>
    <w:p w14:paraId="40F7D77D" w14:textId="13E43597" w:rsidR="00C90673" w:rsidRPr="00265DB7" w:rsidRDefault="00C90673" w:rsidP="00C90673">
      <w:pPr>
        <w:rPr>
          <w:rFonts w:ascii="Times New Roman" w:hAnsi="Times New Roman" w:cs="Times New Roman"/>
          <w:sz w:val="24"/>
          <w:szCs w:val="24"/>
          <w:lang w:val="es-ES"/>
        </w:rPr>
      </w:pPr>
      <w:r w:rsidRPr="00265DB7">
        <w:rPr>
          <w:rFonts w:ascii="Times New Roman" w:hAnsi="Times New Roman" w:cs="Times New Roman"/>
          <w:sz w:val="24"/>
          <w:szCs w:val="24"/>
          <w:lang w:val="es-ES"/>
        </w:rPr>
        <w:t>10. Nëse këto të meta ose mangësi nuk plotësohen brenda afatit të caktuar, DPPI-ja refuzon kërkesën për ndarjen e aplikimit me vendim.</w:t>
      </w:r>
      <w:r w:rsidR="00F670E1" w:rsidRPr="00265DB7">
        <w:rPr>
          <w:rFonts w:ascii="Times New Roman" w:hAnsi="Times New Roman" w:cs="Times New Roman"/>
          <w:sz w:val="24"/>
          <w:szCs w:val="24"/>
          <w:lang w:val="es-ES"/>
        </w:rPr>
        <w:t xml:space="preserve"> Kur k</w:t>
      </w:r>
      <w:r w:rsidR="00A9433E" w:rsidRPr="00265DB7">
        <w:rPr>
          <w:rFonts w:ascii="Times New Roman" w:hAnsi="Times New Roman" w:cs="Times New Roman"/>
          <w:sz w:val="24"/>
          <w:szCs w:val="24"/>
          <w:lang w:val="es-ES"/>
        </w:rPr>
        <w:t>ë</w:t>
      </w:r>
      <w:r w:rsidR="00F670E1" w:rsidRPr="00265DB7">
        <w:rPr>
          <w:rFonts w:ascii="Times New Roman" w:hAnsi="Times New Roman" w:cs="Times New Roman"/>
          <w:sz w:val="24"/>
          <w:szCs w:val="24"/>
          <w:lang w:val="es-ES"/>
        </w:rPr>
        <w:t>to t</w:t>
      </w:r>
      <w:r w:rsidR="00A9433E" w:rsidRPr="00265DB7">
        <w:rPr>
          <w:rFonts w:ascii="Times New Roman" w:hAnsi="Times New Roman" w:cs="Times New Roman"/>
          <w:sz w:val="24"/>
          <w:szCs w:val="24"/>
          <w:lang w:val="es-ES"/>
        </w:rPr>
        <w:t>ë</w:t>
      </w:r>
      <w:r w:rsidR="00F670E1" w:rsidRPr="00265DB7">
        <w:rPr>
          <w:rFonts w:ascii="Times New Roman" w:hAnsi="Times New Roman" w:cs="Times New Roman"/>
          <w:sz w:val="24"/>
          <w:szCs w:val="24"/>
          <w:lang w:val="es-ES"/>
        </w:rPr>
        <w:t xml:space="preserve"> meta ose mang</w:t>
      </w:r>
      <w:r w:rsidR="00A9433E" w:rsidRPr="00265DB7">
        <w:rPr>
          <w:rFonts w:ascii="Times New Roman" w:hAnsi="Times New Roman" w:cs="Times New Roman"/>
          <w:sz w:val="24"/>
          <w:szCs w:val="24"/>
          <w:lang w:val="es-ES"/>
        </w:rPr>
        <w:t>ë</w:t>
      </w:r>
      <w:r w:rsidR="00F670E1" w:rsidRPr="00265DB7">
        <w:rPr>
          <w:rFonts w:ascii="Times New Roman" w:hAnsi="Times New Roman" w:cs="Times New Roman"/>
          <w:sz w:val="24"/>
          <w:szCs w:val="24"/>
          <w:lang w:val="es-ES"/>
        </w:rPr>
        <w:t>si plot</w:t>
      </w:r>
      <w:r w:rsidR="00A9433E" w:rsidRPr="00265DB7">
        <w:rPr>
          <w:rFonts w:ascii="Times New Roman" w:hAnsi="Times New Roman" w:cs="Times New Roman"/>
          <w:sz w:val="24"/>
          <w:szCs w:val="24"/>
          <w:lang w:val="es-ES"/>
        </w:rPr>
        <w:t>ë</w:t>
      </w:r>
      <w:r w:rsidR="00F670E1" w:rsidRPr="00265DB7">
        <w:rPr>
          <w:rFonts w:ascii="Times New Roman" w:hAnsi="Times New Roman" w:cs="Times New Roman"/>
          <w:sz w:val="24"/>
          <w:szCs w:val="24"/>
          <w:lang w:val="es-ES"/>
        </w:rPr>
        <w:t xml:space="preserve">sohen, DPPI-ja, brenda 1 muaji, </w:t>
      </w:r>
      <w:r w:rsidR="00BB6398" w:rsidRPr="00265DB7">
        <w:rPr>
          <w:rFonts w:ascii="Times New Roman" w:hAnsi="Times New Roman" w:cs="Times New Roman"/>
          <w:sz w:val="24"/>
          <w:szCs w:val="24"/>
          <w:lang w:val="es-ES"/>
        </w:rPr>
        <w:t>regjistron ndarjen në Regjistër dhe e boton atë në Buletinin e DPPI-së, si dhe lëshon vendimin përkatës mbi këtë ndarje.</w:t>
      </w:r>
    </w:p>
    <w:p w14:paraId="089C1479" w14:textId="4C0DAAF2" w:rsidR="00C90673" w:rsidRPr="00265DB7" w:rsidRDefault="00C90673" w:rsidP="00C90673">
      <w:pPr>
        <w:rPr>
          <w:rFonts w:ascii="Times New Roman" w:hAnsi="Times New Roman" w:cs="Times New Roman"/>
          <w:sz w:val="24"/>
          <w:szCs w:val="24"/>
          <w:lang w:val="es-ES"/>
        </w:rPr>
      </w:pPr>
      <w:r w:rsidRPr="00265DB7">
        <w:rPr>
          <w:rFonts w:ascii="Times New Roman" w:hAnsi="Times New Roman" w:cs="Times New Roman"/>
          <w:sz w:val="24"/>
          <w:szCs w:val="24"/>
          <w:lang w:val="es-ES"/>
        </w:rPr>
        <w:t xml:space="preserve">11.  Të dhëna të detajuara për përmbajtjen e kërkesës, dokumentet bashkëlidhur, për regjistrimin dhe botimin e saj </w:t>
      </w:r>
      <w:r w:rsidR="00C33070">
        <w:rPr>
          <w:rFonts w:ascii="Times New Roman" w:hAnsi="Times New Roman" w:cs="Times New Roman"/>
          <w:sz w:val="24"/>
          <w:szCs w:val="24"/>
          <w:lang w:val="es-ES"/>
        </w:rPr>
        <w:t>përcaktohen</w:t>
      </w:r>
      <w:r w:rsidR="00C33070" w:rsidRPr="00265DB7">
        <w:rPr>
          <w:rFonts w:ascii="Times New Roman" w:hAnsi="Times New Roman" w:cs="Times New Roman"/>
          <w:sz w:val="24"/>
          <w:szCs w:val="24"/>
          <w:lang w:val="es-ES"/>
        </w:rPr>
        <w:t xml:space="preserve"> </w:t>
      </w:r>
      <w:r w:rsidRPr="00265DB7">
        <w:rPr>
          <w:rFonts w:ascii="Times New Roman" w:hAnsi="Times New Roman" w:cs="Times New Roman"/>
          <w:sz w:val="24"/>
          <w:szCs w:val="24"/>
          <w:lang w:val="es-ES"/>
        </w:rPr>
        <w:t xml:space="preserve">në </w:t>
      </w:r>
      <w:r w:rsidR="00057E2E">
        <w:rPr>
          <w:rFonts w:ascii="Times New Roman" w:hAnsi="Times New Roman" w:cs="Times New Roman"/>
          <w:sz w:val="24"/>
          <w:szCs w:val="24"/>
          <w:lang w:val="es-ES"/>
        </w:rPr>
        <w:t>V</w:t>
      </w:r>
      <w:r w:rsidR="009F3475">
        <w:rPr>
          <w:rFonts w:ascii="Times New Roman" w:hAnsi="Times New Roman" w:cs="Times New Roman"/>
          <w:sz w:val="24"/>
          <w:szCs w:val="24"/>
          <w:lang w:val="es-ES"/>
        </w:rPr>
        <w:t>endimin e Këshillit të Ministrave</w:t>
      </w:r>
      <w:r w:rsidR="00007A15">
        <w:rPr>
          <w:rFonts w:ascii="Times New Roman" w:hAnsi="Times New Roman" w:cs="Times New Roman"/>
          <w:sz w:val="24"/>
          <w:szCs w:val="24"/>
          <w:lang w:val="es-ES"/>
        </w:rPr>
        <w:t>.</w:t>
      </w:r>
    </w:p>
    <w:p w14:paraId="7180D187" w14:textId="77777777" w:rsidR="00C90673" w:rsidRPr="00265DB7" w:rsidRDefault="00C90673" w:rsidP="00196174">
      <w:pPr>
        <w:rPr>
          <w:rFonts w:ascii="Times New Roman" w:hAnsi="Times New Roman" w:cs="Times New Roman"/>
          <w:sz w:val="24"/>
          <w:szCs w:val="24"/>
          <w:lang w:val="es-ES"/>
        </w:rPr>
      </w:pPr>
    </w:p>
    <w:p w14:paraId="75F32B3D" w14:textId="77777777" w:rsidR="00C90673" w:rsidRPr="00C90673" w:rsidRDefault="00C90673" w:rsidP="003819D6">
      <w:pPr>
        <w:jc w:val="center"/>
        <w:rPr>
          <w:rFonts w:ascii="Times New Roman" w:hAnsi="Times New Roman" w:cs="Times New Roman"/>
          <w:sz w:val="24"/>
          <w:szCs w:val="24"/>
          <w:lang w:val="it-IT"/>
        </w:rPr>
      </w:pPr>
      <w:r w:rsidRPr="00C90673">
        <w:rPr>
          <w:rFonts w:ascii="Times New Roman" w:hAnsi="Times New Roman" w:cs="Times New Roman"/>
          <w:sz w:val="24"/>
          <w:szCs w:val="24"/>
          <w:lang w:val="it-IT"/>
        </w:rPr>
        <w:t>KREU IV</w:t>
      </w:r>
    </w:p>
    <w:p w14:paraId="0CCEC577" w14:textId="77777777" w:rsidR="00C90673" w:rsidRPr="00C90673" w:rsidRDefault="00C90673" w:rsidP="003819D6">
      <w:pPr>
        <w:jc w:val="center"/>
        <w:rPr>
          <w:rFonts w:ascii="Times New Roman" w:hAnsi="Times New Roman" w:cs="Times New Roman"/>
          <w:sz w:val="24"/>
          <w:szCs w:val="24"/>
          <w:lang w:val="it-IT"/>
        </w:rPr>
      </w:pPr>
      <w:r w:rsidRPr="00C90673">
        <w:rPr>
          <w:rFonts w:ascii="Times New Roman" w:hAnsi="Times New Roman" w:cs="Times New Roman"/>
          <w:sz w:val="24"/>
          <w:szCs w:val="24"/>
          <w:lang w:val="it-IT"/>
        </w:rPr>
        <w:t>REGJISTRIMI I MARKËS TREGTARE DHE CERTIFIKATA E MARKËS TREGTARE</w:t>
      </w:r>
    </w:p>
    <w:p w14:paraId="2D810EB4" w14:textId="77777777" w:rsidR="00C90673" w:rsidRPr="003819D6" w:rsidRDefault="00C90673" w:rsidP="003819D6">
      <w:pPr>
        <w:jc w:val="center"/>
        <w:rPr>
          <w:rFonts w:ascii="Times New Roman" w:hAnsi="Times New Roman" w:cs="Times New Roman"/>
          <w:b/>
          <w:bCs/>
          <w:sz w:val="24"/>
          <w:szCs w:val="24"/>
          <w:lang w:val="it-IT"/>
        </w:rPr>
      </w:pPr>
      <w:r w:rsidRPr="003819D6">
        <w:rPr>
          <w:rFonts w:ascii="Times New Roman" w:hAnsi="Times New Roman" w:cs="Times New Roman"/>
          <w:b/>
          <w:bCs/>
          <w:sz w:val="24"/>
          <w:szCs w:val="24"/>
          <w:lang w:val="it-IT"/>
        </w:rPr>
        <w:t>Neni 54</w:t>
      </w:r>
    </w:p>
    <w:p w14:paraId="4B1DE422" w14:textId="77777777" w:rsidR="00C90673" w:rsidRPr="003819D6" w:rsidRDefault="00C90673" w:rsidP="003819D6">
      <w:pPr>
        <w:jc w:val="center"/>
        <w:rPr>
          <w:rFonts w:ascii="Times New Roman" w:hAnsi="Times New Roman" w:cs="Times New Roman"/>
          <w:b/>
          <w:bCs/>
          <w:sz w:val="24"/>
          <w:szCs w:val="24"/>
          <w:lang w:val="it-IT"/>
        </w:rPr>
      </w:pPr>
      <w:r w:rsidRPr="003819D6">
        <w:rPr>
          <w:rFonts w:ascii="Times New Roman" w:hAnsi="Times New Roman" w:cs="Times New Roman"/>
          <w:b/>
          <w:bCs/>
          <w:sz w:val="24"/>
          <w:szCs w:val="24"/>
          <w:lang w:val="it-IT"/>
        </w:rPr>
        <w:t>Regjistrimi i markës tregtare</w:t>
      </w:r>
    </w:p>
    <w:p w14:paraId="44D21AA2" w14:textId="1C845CD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1. Kur aplikimi për regjistrimin e markës tregtare plotëson kërkesat e përcaktuara në këtë ligj dhe kur nuk  është depozituar asnjë kërkesë për kundërshtim brenda afatit të caktuar në pikën 1 të nenit 46 të këtij ligji, ose kur për çdo kërkesë për kundërshtim të depozituar në DPPI është marrë një vendim i formës së prerë për tërheqje, refuzim kërkese ose çdo zgjidhje tjetër, DPPI</w:t>
      </w:r>
      <w:r w:rsidR="005F6104">
        <w:rPr>
          <w:rFonts w:ascii="Times New Roman" w:hAnsi="Times New Roman" w:cs="Times New Roman"/>
          <w:sz w:val="24"/>
          <w:szCs w:val="24"/>
          <w:lang w:val="it-IT"/>
        </w:rPr>
        <w:t>-ja</w:t>
      </w:r>
      <w:r w:rsidRPr="00C90673">
        <w:rPr>
          <w:rFonts w:ascii="Times New Roman" w:hAnsi="Times New Roman" w:cs="Times New Roman"/>
          <w:sz w:val="24"/>
          <w:szCs w:val="24"/>
          <w:lang w:val="it-IT"/>
        </w:rPr>
        <w:t xml:space="preserve"> i dërgon aplikantit njoftim që të paguajë tarifën për regjistrimin e markës</w:t>
      </w:r>
      <w:r w:rsidR="00F276BE">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 xml:space="preserve">brenda </w:t>
      </w:r>
      <w:r w:rsidR="00095891">
        <w:rPr>
          <w:rFonts w:ascii="Times New Roman" w:hAnsi="Times New Roman" w:cs="Times New Roman"/>
          <w:sz w:val="24"/>
          <w:szCs w:val="24"/>
          <w:lang w:val="it-IT"/>
        </w:rPr>
        <w:t>1 muaji</w:t>
      </w:r>
      <w:r w:rsidRPr="00C90673">
        <w:rPr>
          <w:rFonts w:ascii="Times New Roman" w:hAnsi="Times New Roman" w:cs="Times New Roman"/>
          <w:sz w:val="24"/>
          <w:szCs w:val="24"/>
          <w:lang w:val="it-IT"/>
        </w:rPr>
        <w:t xml:space="preserve"> nga data e marrjes së njoftimit.</w:t>
      </w:r>
    </w:p>
    <w:p w14:paraId="06BD3FC7" w14:textId="4363D916"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2. Nëse tarifa e </w:t>
      </w:r>
      <w:r w:rsidR="00194E16">
        <w:rPr>
          <w:rFonts w:ascii="Times New Roman" w:hAnsi="Times New Roman" w:cs="Times New Roman"/>
          <w:sz w:val="24"/>
          <w:szCs w:val="24"/>
          <w:lang w:val="it-IT"/>
        </w:rPr>
        <w:t>përcaktuar</w:t>
      </w:r>
      <w:r w:rsidRPr="00C90673">
        <w:rPr>
          <w:rFonts w:ascii="Times New Roman" w:hAnsi="Times New Roman" w:cs="Times New Roman"/>
          <w:sz w:val="24"/>
          <w:szCs w:val="24"/>
          <w:lang w:val="it-IT"/>
        </w:rPr>
        <w:t xml:space="preserve"> në pikën 1 të këtij neni nuk paguhet brenda afatit të caktuar, DPPI-ja refuzon regjistrimin e markës me vendim.</w:t>
      </w:r>
    </w:p>
    <w:p w14:paraId="4D62B481" w14:textId="688BEC4B"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3. Nëse tarifa e </w:t>
      </w:r>
      <w:r w:rsidR="00194E16">
        <w:rPr>
          <w:rFonts w:ascii="Times New Roman" w:hAnsi="Times New Roman" w:cs="Times New Roman"/>
          <w:sz w:val="24"/>
          <w:szCs w:val="24"/>
          <w:lang w:val="it-IT"/>
        </w:rPr>
        <w:t>përcaktuar</w:t>
      </w:r>
      <w:r w:rsidRPr="00C90673">
        <w:rPr>
          <w:rFonts w:ascii="Times New Roman" w:hAnsi="Times New Roman" w:cs="Times New Roman"/>
          <w:sz w:val="24"/>
          <w:szCs w:val="24"/>
          <w:lang w:val="it-IT"/>
        </w:rPr>
        <w:t xml:space="preserve"> në pikën 1 të këtij neni paguhet brenda afatit të caktuar, marka tregtare regjistrohet në Regjistrin e Markave Tregtare dhe botohet në Buletinin e DPPI-së</w:t>
      </w:r>
      <w:r w:rsidR="00F276BE">
        <w:rPr>
          <w:rFonts w:ascii="Times New Roman" w:hAnsi="Times New Roman" w:cs="Times New Roman"/>
          <w:sz w:val="24"/>
          <w:szCs w:val="24"/>
          <w:lang w:val="it-IT"/>
        </w:rPr>
        <w:t>.</w:t>
      </w:r>
      <w:r w:rsidRPr="00C90673">
        <w:rPr>
          <w:rFonts w:ascii="Times New Roman" w:hAnsi="Times New Roman" w:cs="Times New Roman"/>
          <w:sz w:val="24"/>
          <w:szCs w:val="24"/>
          <w:lang w:val="it-IT"/>
        </w:rPr>
        <w:t xml:space="preserve"> DPPI-ja, brenda </w:t>
      </w:r>
      <w:r w:rsidR="00F276BE">
        <w:rPr>
          <w:rFonts w:ascii="Times New Roman" w:hAnsi="Times New Roman" w:cs="Times New Roman"/>
          <w:sz w:val="24"/>
          <w:szCs w:val="24"/>
          <w:lang w:val="it-IT"/>
        </w:rPr>
        <w:t>2 muajve</w:t>
      </w:r>
      <w:r w:rsidRPr="00C90673">
        <w:rPr>
          <w:rFonts w:ascii="Times New Roman" w:hAnsi="Times New Roman" w:cs="Times New Roman"/>
          <w:sz w:val="24"/>
          <w:szCs w:val="24"/>
          <w:lang w:val="it-IT"/>
        </w:rPr>
        <w:t>, i lëshon pronarit të markës tregtare certifikatën për regjistrimin e markës tregtare.</w:t>
      </w:r>
    </w:p>
    <w:p w14:paraId="275589A6" w14:textId="7699C26C" w:rsidR="00552171"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4. Të dhëna të detajuara për procedurën e regjistrimit të markës, që botohen në Buletinin e DPPI-së, </w:t>
      </w:r>
      <w:r w:rsidR="00C33070">
        <w:rPr>
          <w:rFonts w:ascii="Times New Roman" w:hAnsi="Times New Roman" w:cs="Times New Roman"/>
          <w:sz w:val="24"/>
          <w:szCs w:val="24"/>
          <w:lang w:val="it-IT"/>
        </w:rPr>
        <w:t>përcaktohen</w:t>
      </w:r>
      <w:r w:rsidR="00C33070"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 xml:space="preserve">në </w:t>
      </w:r>
      <w:r w:rsidR="00057E2E">
        <w:rPr>
          <w:rFonts w:ascii="Times New Roman" w:hAnsi="Times New Roman" w:cs="Times New Roman"/>
          <w:sz w:val="24"/>
          <w:szCs w:val="24"/>
          <w:lang w:val="it-IT"/>
        </w:rPr>
        <w:t>V</w:t>
      </w:r>
      <w:r w:rsidR="009F3475">
        <w:rPr>
          <w:rFonts w:ascii="Times New Roman" w:hAnsi="Times New Roman" w:cs="Times New Roman"/>
          <w:sz w:val="24"/>
          <w:szCs w:val="24"/>
          <w:lang w:val="it-IT"/>
        </w:rPr>
        <w:t>endimin e Këshillit të Ministrave</w:t>
      </w:r>
      <w:r w:rsidR="00007A15">
        <w:rPr>
          <w:rFonts w:ascii="Times New Roman" w:hAnsi="Times New Roman" w:cs="Times New Roman"/>
          <w:sz w:val="24"/>
          <w:szCs w:val="24"/>
          <w:lang w:val="it-IT"/>
        </w:rPr>
        <w:t>.</w:t>
      </w:r>
    </w:p>
    <w:p w14:paraId="50EC4D9F" w14:textId="77777777" w:rsidR="003819D6" w:rsidRPr="003819D6" w:rsidRDefault="003819D6" w:rsidP="00D955F5">
      <w:pPr>
        <w:rPr>
          <w:rFonts w:ascii="Times New Roman" w:hAnsi="Times New Roman" w:cs="Times New Roman"/>
          <w:b/>
          <w:bCs/>
          <w:sz w:val="24"/>
          <w:szCs w:val="24"/>
          <w:lang w:val="it-IT"/>
        </w:rPr>
      </w:pPr>
    </w:p>
    <w:p w14:paraId="36B4A04E" w14:textId="4FC4EE06" w:rsidR="00C90673" w:rsidRPr="003819D6" w:rsidRDefault="00C90673" w:rsidP="003819D6">
      <w:pPr>
        <w:jc w:val="center"/>
        <w:rPr>
          <w:rFonts w:ascii="Times New Roman" w:hAnsi="Times New Roman" w:cs="Times New Roman"/>
          <w:b/>
          <w:bCs/>
          <w:sz w:val="24"/>
          <w:szCs w:val="24"/>
          <w:lang w:val="it-IT"/>
        </w:rPr>
      </w:pPr>
      <w:r w:rsidRPr="003819D6">
        <w:rPr>
          <w:rFonts w:ascii="Times New Roman" w:hAnsi="Times New Roman" w:cs="Times New Roman"/>
          <w:b/>
          <w:bCs/>
          <w:sz w:val="24"/>
          <w:szCs w:val="24"/>
          <w:lang w:val="it-IT"/>
        </w:rPr>
        <w:t>Neni 55</w:t>
      </w:r>
    </w:p>
    <w:p w14:paraId="4A76A12F" w14:textId="77777777" w:rsidR="00C90673" w:rsidRPr="003819D6" w:rsidRDefault="00C90673" w:rsidP="003819D6">
      <w:pPr>
        <w:jc w:val="center"/>
        <w:rPr>
          <w:rFonts w:ascii="Times New Roman" w:hAnsi="Times New Roman" w:cs="Times New Roman"/>
          <w:b/>
          <w:bCs/>
          <w:sz w:val="24"/>
          <w:szCs w:val="24"/>
          <w:lang w:val="it-IT"/>
        </w:rPr>
      </w:pPr>
      <w:r w:rsidRPr="003819D6">
        <w:rPr>
          <w:rFonts w:ascii="Times New Roman" w:hAnsi="Times New Roman" w:cs="Times New Roman"/>
          <w:b/>
          <w:bCs/>
          <w:sz w:val="24"/>
          <w:szCs w:val="24"/>
          <w:lang w:val="it-IT"/>
        </w:rPr>
        <w:lastRenderedPageBreak/>
        <w:t>Certifikata e markës tregtare në format letër</w:t>
      </w:r>
    </w:p>
    <w:p w14:paraId="1034C054" w14:textId="50E038BC"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1. Me kërkesë të pronarit të markës tregtare, si dhe pas kryerjes së pagesës së tarifës </w:t>
      </w:r>
      <w:r w:rsidR="005E0E41">
        <w:rPr>
          <w:rFonts w:ascii="Times New Roman" w:hAnsi="Times New Roman" w:cs="Times New Roman"/>
          <w:sz w:val="24"/>
          <w:szCs w:val="24"/>
          <w:lang w:val="it-IT"/>
        </w:rPr>
        <w:t>përkatëse</w:t>
      </w:r>
      <w:r w:rsidRPr="00C90673">
        <w:rPr>
          <w:rFonts w:ascii="Times New Roman" w:hAnsi="Times New Roman" w:cs="Times New Roman"/>
          <w:sz w:val="24"/>
          <w:szCs w:val="24"/>
          <w:lang w:val="it-IT"/>
        </w:rPr>
        <w:t>, DPPI</w:t>
      </w:r>
      <w:r w:rsidR="005E0E41">
        <w:rPr>
          <w:rFonts w:ascii="Times New Roman" w:hAnsi="Times New Roman" w:cs="Times New Roman"/>
          <w:sz w:val="24"/>
          <w:szCs w:val="24"/>
          <w:lang w:val="it-IT"/>
        </w:rPr>
        <w:t>-ja</w:t>
      </w:r>
      <w:r w:rsidRPr="00C90673">
        <w:rPr>
          <w:rFonts w:ascii="Times New Roman" w:hAnsi="Times New Roman" w:cs="Times New Roman"/>
          <w:sz w:val="24"/>
          <w:szCs w:val="24"/>
          <w:lang w:val="it-IT"/>
        </w:rPr>
        <w:t xml:space="preserve"> lëshon një </w:t>
      </w:r>
      <w:r w:rsidR="005E0E41" w:rsidRPr="00C90673">
        <w:rPr>
          <w:rFonts w:ascii="Times New Roman" w:hAnsi="Times New Roman" w:cs="Times New Roman"/>
          <w:sz w:val="24"/>
          <w:szCs w:val="24"/>
          <w:lang w:val="it-IT"/>
        </w:rPr>
        <w:t xml:space="preserve">tjetër </w:t>
      </w:r>
      <w:r w:rsidRPr="00C90673">
        <w:rPr>
          <w:rFonts w:ascii="Times New Roman" w:hAnsi="Times New Roman" w:cs="Times New Roman"/>
          <w:sz w:val="24"/>
          <w:szCs w:val="24"/>
          <w:lang w:val="it-IT"/>
        </w:rPr>
        <w:t xml:space="preserve">kopje </w:t>
      </w:r>
      <w:r w:rsidR="005E0E41">
        <w:rPr>
          <w:rFonts w:ascii="Times New Roman" w:hAnsi="Times New Roman" w:cs="Times New Roman"/>
          <w:sz w:val="24"/>
          <w:szCs w:val="24"/>
          <w:lang w:val="it-IT"/>
        </w:rPr>
        <w:t xml:space="preserve">të </w:t>
      </w:r>
      <w:r w:rsidRPr="00C90673">
        <w:rPr>
          <w:rFonts w:ascii="Times New Roman" w:hAnsi="Times New Roman" w:cs="Times New Roman"/>
          <w:sz w:val="24"/>
          <w:szCs w:val="24"/>
          <w:lang w:val="it-IT"/>
        </w:rPr>
        <w:t>certifikat</w:t>
      </w:r>
      <w:r w:rsidR="00A9433E">
        <w:rPr>
          <w:rFonts w:ascii="Times New Roman" w:hAnsi="Times New Roman" w:cs="Times New Roman"/>
          <w:sz w:val="24"/>
          <w:szCs w:val="24"/>
          <w:lang w:val="it-IT"/>
        </w:rPr>
        <w:t>ë</w:t>
      </w:r>
      <w:r w:rsidR="00E14BE1">
        <w:rPr>
          <w:rFonts w:ascii="Times New Roman" w:hAnsi="Times New Roman" w:cs="Times New Roman"/>
          <w:sz w:val="24"/>
          <w:szCs w:val="24"/>
          <w:lang w:val="it-IT"/>
        </w:rPr>
        <w:t>s</w:t>
      </w:r>
      <w:r w:rsidRPr="00C90673">
        <w:rPr>
          <w:rFonts w:ascii="Times New Roman" w:hAnsi="Times New Roman" w:cs="Times New Roman"/>
          <w:sz w:val="24"/>
          <w:szCs w:val="24"/>
          <w:lang w:val="it-IT"/>
        </w:rPr>
        <w:t xml:space="preserve"> </w:t>
      </w:r>
      <w:r w:rsidR="005E0E41">
        <w:rPr>
          <w:rFonts w:ascii="Times New Roman" w:hAnsi="Times New Roman" w:cs="Times New Roman"/>
          <w:sz w:val="24"/>
          <w:szCs w:val="24"/>
          <w:lang w:val="it-IT"/>
        </w:rPr>
        <w:t>së</w:t>
      </w:r>
      <w:r w:rsidR="005E0E41"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regjistrimi</w:t>
      </w:r>
      <w:r w:rsidR="005E0E41">
        <w:rPr>
          <w:rFonts w:ascii="Times New Roman" w:hAnsi="Times New Roman" w:cs="Times New Roman"/>
          <w:sz w:val="24"/>
          <w:szCs w:val="24"/>
          <w:lang w:val="it-IT"/>
        </w:rPr>
        <w:t>ttë</w:t>
      </w:r>
      <w:r w:rsidRPr="00C90673">
        <w:rPr>
          <w:rFonts w:ascii="Times New Roman" w:hAnsi="Times New Roman" w:cs="Times New Roman"/>
          <w:sz w:val="24"/>
          <w:szCs w:val="24"/>
          <w:lang w:val="it-IT"/>
        </w:rPr>
        <w:t xml:space="preserve"> markës tregtare.</w:t>
      </w:r>
    </w:p>
    <w:p w14:paraId="66050E26" w14:textId="3ACD941C" w:rsidR="00552171"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2.  Të dhëna të detajuara që përmbahen në certifikatën e markës </w:t>
      </w:r>
      <w:r w:rsidR="00007A15">
        <w:rPr>
          <w:rFonts w:ascii="Times New Roman" w:hAnsi="Times New Roman" w:cs="Times New Roman"/>
          <w:sz w:val="24"/>
          <w:szCs w:val="24"/>
          <w:lang w:val="it-IT"/>
        </w:rPr>
        <w:t>përcaktohen</w:t>
      </w:r>
      <w:r w:rsidRPr="00C90673">
        <w:rPr>
          <w:rFonts w:ascii="Times New Roman" w:hAnsi="Times New Roman" w:cs="Times New Roman"/>
          <w:sz w:val="24"/>
          <w:szCs w:val="24"/>
          <w:lang w:val="it-IT"/>
        </w:rPr>
        <w:t xml:space="preserve"> në </w:t>
      </w:r>
      <w:r w:rsidR="00057E2E">
        <w:rPr>
          <w:rFonts w:ascii="Times New Roman" w:hAnsi="Times New Roman" w:cs="Times New Roman"/>
          <w:sz w:val="24"/>
          <w:szCs w:val="24"/>
          <w:lang w:val="it-IT"/>
        </w:rPr>
        <w:t>V</w:t>
      </w:r>
      <w:r w:rsidR="009F3475">
        <w:rPr>
          <w:rFonts w:ascii="Times New Roman" w:hAnsi="Times New Roman" w:cs="Times New Roman"/>
          <w:sz w:val="24"/>
          <w:szCs w:val="24"/>
          <w:lang w:val="it-IT"/>
        </w:rPr>
        <w:t>endimin e Këshillit të Ministrave</w:t>
      </w:r>
      <w:r w:rsidR="00552171">
        <w:rPr>
          <w:rFonts w:ascii="Times New Roman" w:hAnsi="Times New Roman" w:cs="Times New Roman"/>
          <w:sz w:val="24"/>
          <w:szCs w:val="24"/>
          <w:lang w:val="it-IT"/>
        </w:rPr>
        <w:t>.</w:t>
      </w:r>
    </w:p>
    <w:p w14:paraId="5A8BF35B" w14:textId="77777777" w:rsidR="003819D6" w:rsidRDefault="003819D6" w:rsidP="00D955F5">
      <w:pPr>
        <w:rPr>
          <w:rFonts w:ascii="Times New Roman" w:hAnsi="Times New Roman" w:cs="Times New Roman"/>
          <w:sz w:val="24"/>
          <w:szCs w:val="24"/>
          <w:lang w:val="it-IT"/>
        </w:rPr>
      </w:pPr>
    </w:p>
    <w:p w14:paraId="19D72FE5" w14:textId="7950D0B3" w:rsidR="00C90673" w:rsidRPr="00C90673" w:rsidRDefault="00C90673" w:rsidP="003819D6">
      <w:pPr>
        <w:jc w:val="cente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PJESA </w:t>
      </w:r>
      <w:r w:rsidR="00EC698C">
        <w:rPr>
          <w:rFonts w:ascii="Times New Roman" w:hAnsi="Times New Roman" w:cs="Times New Roman"/>
          <w:sz w:val="24"/>
          <w:szCs w:val="24"/>
          <w:lang w:val="it-IT"/>
        </w:rPr>
        <w:t>V</w:t>
      </w:r>
    </w:p>
    <w:p w14:paraId="6F55241A" w14:textId="77777777" w:rsidR="00C90673" w:rsidRPr="00C90673" w:rsidRDefault="00C90673" w:rsidP="003819D6">
      <w:pPr>
        <w:jc w:val="center"/>
        <w:rPr>
          <w:rFonts w:ascii="Times New Roman" w:hAnsi="Times New Roman" w:cs="Times New Roman"/>
          <w:sz w:val="24"/>
          <w:szCs w:val="24"/>
          <w:lang w:val="it-IT"/>
        </w:rPr>
      </w:pPr>
      <w:r w:rsidRPr="00C90673">
        <w:rPr>
          <w:rFonts w:ascii="Times New Roman" w:hAnsi="Times New Roman" w:cs="Times New Roman"/>
          <w:sz w:val="24"/>
          <w:szCs w:val="24"/>
          <w:lang w:val="it-IT"/>
        </w:rPr>
        <w:t>KOHËZGJATJA, RIPËRTËRITJA, MODIFIKIMI DHE NDARJA E REGJISTRIMIT TË MARKËS TREGTARE</w:t>
      </w:r>
    </w:p>
    <w:p w14:paraId="3056F753" w14:textId="77777777" w:rsidR="00C90673" w:rsidRPr="003819D6" w:rsidRDefault="00C90673" w:rsidP="003819D6">
      <w:pPr>
        <w:jc w:val="center"/>
        <w:rPr>
          <w:rFonts w:ascii="Times New Roman" w:hAnsi="Times New Roman" w:cs="Times New Roman"/>
          <w:b/>
          <w:bCs/>
          <w:sz w:val="24"/>
          <w:szCs w:val="24"/>
          <w:lang w:val="it-IT"/>
        </w:rPr>
      </w:pPr>
      <w:r w:rsidRPr="003819D6">
        <w:rPr>
          <w:rFonts w:ascii="Times New Roman" w:hAnsi="Times New Roman" w:cs="Times New Roman"/>
          <w:b/>
          <w:bCs/>
          <w:sz w:val="24"/>
          <w:szCs w:val="24"/>
          <w:lang w:val="it-IT"/>
        </w:rPr>
        <w:t>Neni 56</w:t>
      </w:r>
    </w:p>
    <w:p w14:paraId="135B0AFD" w14:textId="77777777" w:rsidR="00C90673" w:rsidRPr="003819D6" w:rsidRDefault="00C90673" w:rsidP="003819D6">
      <w:pPr>
        <w:jc w:val="center"/>
        <w:rPr>
          <w:rFonts w:ascii="Times New Roman" w:hAnsi="Times New Roman" w:cs="Times New Roman"/>
          <w:b/>
          <w:bCs/>
          <w:sz w:val="24"/>
          <w:szCs w:val="24"/>
          <w:lang w:val="it-IT"/>
        </w:rPr>
      </w:pPr>
      <w:r w:rsidRPr="003819D6">
        <w:rPr>
          <w:rFonts w:ascii="Times New Roman" w:hAnsi="Times New Roman" w:cs="Times New Roman"/>
          <w:b/>
          <w:bCs/>
          <w:sz w:val="24"/>
          <w:szCs w:val="24"/>
          <w:lang w:val="it-IT"/>
        </w:rPr>
        <w:t>Kohëzgjatja e regjistrimit</w:t>
      </w:r>
    </w:p>
    <w:p w14:paraId="607E158E" w14:textId="149E439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1. Marka tregtare regjistrohet për një periudhë dhjetëvjeçare nga data e depozitimit të aplikimit.</w:t>
      </w:r>
    </w:p>
    <w:p w14:paraId="6547AA6D" w14:textId="3E597CED" w:rsidR="00552171"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2. Regjistrimi i markës tregtare mund të ripërtërihet pafundësisht në përputhje me nenin 57 të këtij ligji për periudha të mëtejshme dhjetëvjeçare.</w:t>
      </w:r>
    </w:p>
    <w:p w14:paraId="22E304AC" w14:textId="0A0EA342" w:rsidR="00C90673" w:rsidRPr="003819D6" w:rsidRDefault="00C90673" w:rsidP="00196174">
      <w:pPr>
        <w:rPr>
          <w:rFonts w:ascii="Times New Roman" w:hAnsi="Times New Roman" w:cs="Times New Roman"/>
          <w:b/>
          <w:bCs/>
          <w:sz w:val="24"/>
          <w:szCs w:val="24"/>
          <w:lang w:val="it-IT"/>
        </w:rPr>
      </w:pPr>
    </w:p>
    <w:p w14:paraId="7A36F167" w14:textId="77777777" w:rsidR="00C90673" w:rsidRPr="003819D6" w:rsidRDefault="00C90673" w:rsidP="003819D6">
      <w:pPr>
        <w:jc w:val="center"/>
        <w:rPr>
          <w:rFonts w:ascii="Times New Roman" w:hAnsi="Times New Roman" w:cs="Times New Roman"/>
          <w:b/>
          <w:bCs/>
          <w:sz w:val="24"/>
          <w:szCs w:val="24"/>
          <w:lang w:val="it-IT"/>
        </w:rPr>
      </w:pPr>
      <w:r w:rsidRPr="003819D6">
        <w:rPr>
          <w:rFonts w:ascii="Times New Roman" w:hAnsi="Times New Roman" w:cs="Times New Roman"/>
          <w:b/>
          <w:bCs/>
          <w:sz w:val="24"/>
          <w:szCs w:val="24"/>
          <w:lang w:val="it-IT"/>
        </w:rPr>
        <w:t>Neni 57</w:t>
      </w:r>
    </w:p>
    <w:p w14:paraId="28D80217" w14:textId="77777777" w:rsidR="00C90673" w:rsidRPr="003819D6" w:rsidRDefault="00C90673" w:rsidP="003819D6">
      <w:pPr>
        <w:jc w:val="center"/>
        <w:rPr>
          <w:rFonts w:ascii="Times New Roman" w:hAnsi="Times New Roman" w:cs="Times New Roman"/>
          <w:b/>
          <w:bCs/>
          <w:sz w:val="24"/>
          <w:szCs w:val="24"/>
          <w:lang w:val="it-IT"/>
        </w:rPr>
      </w:pPr>
      <w:r w:rsidRPr="003819D6">
        <w:rPr>
          <w:rFonts w:ascii="Times New Roman" w:hAnsi="Times New Roman" w:cs="Times New Roman"/>
          <w:b/>
          <w:bCs/>
          <w:sz w:val="24"/>
          <w:szCs w:val="24"/>
          <w:lang w:val="it-IT"/>
        </w:rPr>
        <w:t>Ripërtëritja e regjistrimit të markës tregtare</w:t>
      </w:r>
    </w:p>
    <w:p w14:paraId="7B914182" w14:textId="300EC880"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1. Regjistrimi i markës tregtare ripërtërihet me kërkesë të pronarit të markës tregtare ose të çdo personi tjetër të autorizuar nga pronari gjatë vitit të fundit të afatit dhjetëvjeçar të mbrojtjes.</w:t>
      </w:r>
    </w:p>
    <w:p w14:paraId="0E8B0673" w14:textId="422EB4D6"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2.  </w:t>
      </w:r>
      <w:r w:rsidR="003C4705">
        <w:rPr>
          <w:rFonts w:ascii="Times New Roman" w:hAnsi="Times New Roman" w:cs="Times New Roman"/>
          <w:sz w:val="24"/>
          <w:szCs w:val="24"/>
          <w:lang w:val="it-IT"/>
        </w:rPr>
        <w:t>Aplikimi</w:t>
      </w:r>
      <w:r w:rsidR="003C4705"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për ripërtëritjen e markës përmban:</w:t>
      </w:r>
    </w:p>
    <w:p w14:paraId="068324C0" w14:textId="77777777" w:rsidR="00C90673" w:rsidRPr="004C3380" w:rsidRDefault="00C90673" w:rsidP="00C90673">
      <w:pPr>
        <w:rPr>
          <w:rFonts w:ascii="Times New Roman" w:hAnsi="Times New Roman" w:cs="Times New Roman"/>
          <w:sz w:val="24"/>
          <w:szCs w:val="24"/>
          <w:lang w:val="it-IT"/>
        </w:rPr>
      </w:pPr>
      <w:r w:rsidRPr="004C3380">
        <w:rPr>
          <w:rFonts w:ascii="Times New Roman" w:hAnsi="Times New Roman" w:cs="Times New Roman"/>
          <w:sz w:val="24"/>
          <w:szCs w:val="24"/>
          <w:lang w:val="it-IT"/>
        </w:rPr>
        <w:t>a)  formularin përkatës të nënshkruar rregullisht;</w:t>
      </w:r>
    </w:p>
    <w:p w14:paraId="70258B5A" w14:textId="77777777" w:rsidR="00C90673" w:rsidRPr="004C3380" w:rsidRDefault="00C90673" w:rsidP="00C90673">
      <w:pPr>
        <w:rPr>
          <w:rFonts w:ascii="Times New Roman" w:hAnsi="Times New Roman" w:cs="Times New Roman"/>
          <w:sz w:val="24"/>
          <w:szCs w:val="24"/>
          <w:lang w:val="it-IT"/>
        </w:rPr>
      </w:pPr>
      <w:r w:rsidRPr="004C3380">
        <w:rPr>
          <w:rFonts w:ascii="Times New Roman" w:hAnsi="Times New Roman" w:cs="Times New Roman"/>
          <w:sz w:val="24"/>
          <w:szCs w:val="24"/>
          <w:lang w:val="it-IT"/>
        </w:rPr>
        <w:t>b) autorizimin e përfaqësimit, kur ajo paraqitet nga përfaqësuesi; dhe</w:t>
      </w:r>
    </w:p>
    <w:p w14:paraId="6B5FDEF9" w14:textId="77777777" w:rsidR="00C90673" w:rsidRPr="004C3380" w:rsidRDefault="00C90673" w:rsidP="00C90673">
      <w:pPr>
        <w:rPr>
          <w:rFonts w:ascii="Times New Roman" w:hAnsi="Times New Roman" w:cs="Times New Roman"/>
          <w:sz w:val="24"/>
          <w:szCs w:val="24"/>
          <w:lang w:val="it-IT"/>
        </w:rPr>
      </w:pPr>
      <w:r w:rsidRPr="004C3380">
        <w:rPr>
          <w:rFonts w:ascii="Times New Roman" w:hAnsi="Times New Roman" w:cs="Times New Roman"/>
          <w:sz w:val="24"/>
          <w:szCs w:val="24"/>
          <w:lang w:val="it-IT"/>
        </w:rPr>
        <w:t>c) pagesën e tarifës përkatëse të ripërtëritjes.</w:t>
      </w:r>
    </w:p>
    <w:p w14:paraId="299B589C" w14:textId="14DC4385" w:rsidR="00C90673" w:rsidRPr="004C3380" w:rsidRDefault="00C90673" w:rsidP="00C90673">
      <w:pPr>
        <w:rPr>
          <w:rFonts w:ascii="Times New Roman" w:hAnsi="Times New Roman" w:cs="Times New Roman"/>
          <w:sz w:val="24"/>
          <w:szCs w:val="24"/>
          <w:lang w:val="it-IT"/>
        </w:rPr>
      </w:pPr>
      <w:r w:rsidRPr="004C3380">
        <w:rPr>
          <w:rFonts w:ascii="Times New Roman" w:hAnsi="Times New Roman" w:cs="Times New Roman"/>
          <w:sz w:val="24"/>
          <w:szCs w:val="24"/>
          <w:lang w:val="it-IT"/>
        </w:rPr>
        <w:t xml:space="preserve">3. </w:t>
      </w:r>
      <w:r w:rsidR="003C4705" w:rsidRPr="004C3380">
        <w:rPr>
          <w:rFonts w:ascii="Times New Roman" w:hAnsi="Times New Roman" w:cs="Times New Roman"/>
          <w:sz w:val="24"/>
          <w:szCs w:val="24"/>
          <w:lang w:val="it-IT"/>
        </w:rPr>
        <w:t xml:space="preserve">Aplikimi </w:t>
      </w:r>
      <w:r w:rsidRPr="004C3380">
        <w:rPr>
          <w:rFonts w:ascii="Times New Roman" w:hAnsi="Times New Roman" w:cs="Times New Roman"/>
          <w:sz w:val="24"/>
          <w:szCs w:val="24"/>
          <w:lang w:val="it-IT"/>
        </w:rPr>
        <w:t>për ripërtëritje paraqitet edhe brënda një periudhe shtesë prej gjashtë muajsh nga data e mbarimit të afatit të regjistrimit, përkundrejt pagesës së tarifës shtesë.</w:t>
      </w:r>
    </w:p>
    <w:p w14:paraId="5AD87D22" w14:textId="5BB8FA02" w:rsidR="00C90673" w:rsidRPr="004C3380" w:rsidRDefault="00C90673" w:rsidP="00C90673">
      <w:pPr>
        <w:rPr>
          <w:rFonts w:ascii="Times New Roman" w:hAnsi="Times New Roman" w:cs="Times New Roman"/>
          <w:sz w:val="24"/>
          <w:szCs w:val="24"/>
          <w:lang w:val="it-IT"/>
        </w:rPr>
      </w:pPr>
      <w:r w:rsidRPr="004C3380">
        <w:rPr>
          <w:rFonts w:ascii="Times New Roman" w:hAnsi="Times New Roman" w:cs="Times New Roman"/>
          <w:sz w:val="24"/>
          <w:szCs w:val="24"/>
          <w:lang w:val="it-IT"/>
        </w:rPr>
        <w:t>4. DPPI</w:t>
      </w:r>
      <w:r w:rsidR="003C4705" w:rsidRPr="004C3380">
        <w:rPr>
          <w:rFonts w:ascii="Times New Roman" w:hAnsi="Times New Roman" w:cs="Times New Roman"/>
          <w:sz w:val="24"/>
          <w:szCs w:val="24"/>
          <w:lang w:val="it-IT"/>
        </w:rPr>
        <w:t>-ja</w:t>
      </w:r>
      <w:r w:rsidRPr="004C3380">
        <w:rPr>
          <w:rFonts w:ascii="Times New Roman" w:hAnsi="Times New Roman" w:cs="Times New Roman"/>
          <w:sz w:val="24"/>
          <w:szCs w:val="24"/>
          <w:lang w:val="it-IT"/>
        </w:rPr>
        <w:t xml:space="preserve">, të paktën brenda </w:t>
      </w:r>
      <w:r w:rsidR="00103571" w:rsidRPr="004C3380">
        <w:rPr>
          <w:rFonts w:ascii="Times New Roman" w:hAnsi="Times New Roman" w:cs="Times New Roman"/>
          <w:sz w:val="24"/>
          <w:szCs w:val="24"/>
          <w:lang w:val="it-IT"/>
        </w:rPr>
        <w:t>gjasht</w:t>
      </w:r>
      <w:r w:rsidR="00A9433E" w:rsidRPr="004C3380">
        <w:rPr>
          <w:rFonts w:ascii="Times New Roman" w:hAnsi="Times New Roman" w:cs="Times New Roman"/>
          <w:sz w:val="24"/>
          <w:szCs w:val="24"/>
          <w:lang w:val="it-IT"/>
        </w:rPr>
        <w:t>ë</w:t>
      </w:r>
      <w:r w:rsidRPr="004C3380">
        <w:rPr>
          <w:rFonts w:ascii="Times New Roman" w:hAnsi="Times New Roman" w:cs="Times New Roman"/>
          <w:sz w:val="24"/>
          <w:szCs w:val="24"/>
          <w:lang w:val="it-IT"/>
        </w:rPr>
        <w:t xml:space="preserve"> muaj</w:t>
      </w:r>
      <w:r w:rsidR="00103571" w:rsidRPr="004C3380">
        <w:rPr>
          <w:rFonts w:ascii="Times New Roman" w:hAnsi="Times New Roman" w:cs="Times New Roman"/>
          <w:sz w:val="24"/>
          <w:szCs w:val="24"/>
          <w:lang w:val="it-IT"/>
        </w:rPr>
        <w:t>ve</w:t>
      </w:r>
      <w:r w:rsidRPr="004C3380">
        <w:rPr>
          <w:rFonts w:ascii="Times New Roman" w:hAnsi="Times New Roman" w:cs="Times New Roman"/>
          <w:sz w:val="24"/>
          <w:szCs w:val="24"/>
          <w:lang w:val="it-IT"/>
        </w:rPr>
        <w:t xml:space="preserve"> përpara mbarimit të afatit të regjistrimit, i dërgon pronarit të markës tregtare njoftim për mbarimin e afatit </w:t>
      </w:r>
      <w:r w:rsidR="00103571" w:rsidRPr="004C3380">
        <w:rPr>
          <w:rFonts w:ascii="Times New Roman" w:hAnsi="Times New Roman" w:cs="Times New Roman"/>
          <w:sz w:val="24"/>
          <w:szCs w:val="24"/>
          <w:lang w:val="it-IT"/>
        </w:rPr>
        <w:t>dhjet</w:t>
      </w:r>
      <w:r w:rsidR="00A9433E" w:rsidRPr="004C3380">
        <w:rPr>
          <w:rFonts w:ascii="Times New Roman" w:hAnsi="Times New Roman" w:cs="Times New Roman"/>
          <w:sz w:val="24"/>
          <w:szCs w:val="24"/>
          <w:lang w:val="it-IT"/>
        </w:rPr>
        <w:t>ë</w:t>
      </w:r>
      <w:r w:rsidRPr="004C3380">
        <w:rPr>
          <w:rFonts w:ascii="Times New Roman" w:hAnsi="Times New Roman" w:cs="Times New Roman"/>
          <w:sz w:val="24"/>
          <w:szCs w:val="24"/>
          <w:lang w:val="it-IT"/>
        </w:rPr>
        <w:t>vjeçar të mbrojtjes. Megjithatë, mosdhënia e një njoftimi të tillë nuk ngarkon DPPI-në me përgjegjësi dhe as ndikon në mbarimin e afatit të regjistrimit.</w:t>
      </w:r>
    </w:p>
    <w:p w14:paraId="0518E05E" w14:textId="77777777" w:rsidR="00C90673" w:rsidRPr="004C3380" w:rsidRDefault="00C90673" w:rsidP="00C90673">
      <w:pPr>
        <w:rPr>
          <w:rFonts w:ascii="Times New Roman" w:hAnsi="Times New Roman" w:cs="Times New Roman"/>
          <w:sz w:val="24"/>
          <w:szCs w:val="24"/>
          <w:lang w:val="it-IT"/>
        </w:rPr>
      </w:pPr>
      <w:r w:rsidRPr="004C3380">
        <w:rPr>
          <w:rFonts w:ascii="Times New Roman" w:hAnsi="Times New Roman" w:cs="Times New Roman"/>
          <w:sz w:val="24"/>
          <w:szCs w:val="24"/>
          <w:lang w:val="it-IT"/>
        </w:rPr>
        <w:t xml:space="preserve">5. Nëse pagesa është kryer brenda afatit të caktuar në pikën 1 ose brenda afatit shtesë të caktuar në pikën 4 të këtij neni, pagesa do të konsiderohet se përbën një kërkesë për ripërtëritje të markës </w:t>
      </w:r>
      <w:r w:rsidRPr="004C3380">
        <w:rPr>
          <w:rFonts w:ascii="Times New Roman" w:hAnsi="Times New Roman" w:cs="Times New Roman"/>
          <w:sz w:val="24"/>
          <w:szCs w:val="24"/>
          <w:lang w:val="it-IT"/>
        </w:rPr>
        <w:lastRenderedPageBreak/>
        <w:t>tregtare me kusht që ajo të përmbajë të gjithë treguesit e nevojshëm për të përcaktuar qëllimin e pagesës.</w:t>
      </w:r>
    </w:p>
    <w:p w14:paraId="68FA2F30" w14:textId="625C04ED" w:rsidR="00C90673" w:rsidRPr="004C3380" w:rsidRDefault="00C90673" w:rsidP="00C90673">
      <w:pPr>
        <w:rPr>
          <w:rFonts w:ascii="Times New Roman" w:hAnsi="Times New Roman" w:cs="Times New Roman"/>
          <w:sz w:val="24"/>
          <w:szCs w:val="24"/>
          <w:lang w:val="it-IT"/>
        </w:rPr>
      </w:pPr>
      <w:r w:rsidRPr="004C3380">
        <w:rPr>
          <w:rFonts w:ascii="Times New Roman" w:hAnsi="Times New Roman" w:cs="Times New Roman"/>
          <w:sz w:val="24"/>
          <w:szCs w:val="24"/>
          <w:lang w:val="it-IT"/>
        </w:rPr>
        <w:t xml:space="preserve">6. Kur </w:t>
      </w:r>
      <w:r w:rsidR="003C4705" w:rsidRPr="004C3380">
        <w:rPr>
          <w:rFonts w:ascii="Times New Roman" w:hAnsi="Times New Roman" w:cs="Times New Roman"/>
          <w:sz w:val="24"/>
          <w:szCs w:val="24"/>
          <w:lang w:val="it-IT"/>
        </w:rPr>
        <w:t xml:space="preserve">aplikimi </w:t>
      </w:r>
      <w:r w:rsidRPr="004C3380">
        <w:rPr>
          <w:rFonts w:ascii="Times New Roman" w:hAnsi="Times New Roman" w:cs="Times New Roman"/>
          <w:sz w:val="24"/>
          <w:szCs w:val="24"/>
          <w:lang w:val="it-IT"/>
        </w:rPr>
        <w:t>paraqitet ose tarifa paguhet vetëm në lidhje me disa prej mallrave ose shërbimeve për të cilat marka tregtare është regjistruar, regjistrimi do të ripërtërihet vetëm për ato mallra ose shërbime.</w:t>
      </w:r>
    </w:p>
    <w:p w14:paraId="1E796C14" w14:textId="7F35EF01" w:rsidR="00C90673" w:rsidRPr="004C3380" w:rsidRDefault="00C90673" w:rsidP="00C90673">
      <w:pPr>
        <w:rPr>
          <w:rFonts w:ascii="Times New Roman" w:hAnsi="Times New Roman" w:cs="Times New Roman"/>
          <w:sz w:val="24"/>
          <w:szCs w:val="24"/>
          <w:lang w:val="it-IT"/>
        </w:rPr>
      </w:pPr>
      <w:r w:rsidRPr="004C3380">
        <w:rPr>
          <w:rFonts w:ascii="Times New Roman" w:hAnsi="Times New Roman" w:cs="Times New Roman"/>
          <w:sz w:val="24"/>
          <w:szCs w:val="24"/>
          <w:lang w:val="it-IT"/>
        </w:rPr>
        <w:t xml:space="preserve">7. Kur plotësohen kërkesat e këtij neni, ripërtëritja e markës tregtare regjistrohet në Regjistër dhe botohet në Buletinin e DPPI-së dhe DPPI-ja, brenda </w:t>
      </w:r>
      <w:r w:rsidR="003C4705" w:rsidRPr="004C3380">
        <w:rPr>
          <w:rFonts w:ascii="Times New Roman" w:hAnsi="Times New Roman" w:cs="Times New Roman"/>
          <w:sz w:val="24"/>
          <w:szCs w:val="24"/>
          <w:lang w:val="it-IT"/>
        </w:rPr>
        <w:t>1</w:t>
      </w:r>
      <w:r w:rsidR="00103571" w:rsidRPr="004C3380">
        <w:rPr>
          <w:rFonts w:ascii="Times New Roman" w:hAnsi="Times New Roman" w:cs="Times New Roman"/>
          <w:sz w:val="24"/>
          <w:szCs w:val="24"/>
          <w:lang w:val="it-IT"/>
        </w:rPr>
        <w:t xml:space="preserve"> muaj</w:t>
      </w:r>
      <w:r w:rsidR="003C4705" w:rsidRPr="004C3380">
        <w:rPr>
          <w:rFonts w:ascii="Times New Roman" w:hAnsi="Times New Roman" w:cs="Times New Roman"/>
          <w:sz w:val="24"/>
          <w:szCs w:val="24"/>
          <w:lang w:val="it-IT"/>
        </w:rPr>
        <w:t>i</w:t>
      </w:r>
      <w:r w:rsidRPr="004C3380">
        <w:rPr>
          <w:rFonts w:ascii="Times New Roman" w:hAnsi="Times New Roman" w:cs="Times New Roman"/>
          <w:sz w:val="24"/>
          <w:szCs w:val="24"/>
          <w:lang w:val="it-IT"/>
        </w:rPr>
        <w:t xml:space="preserve">, lëshon certifikatën për ripërtëritjen e regjistrimit të markës. </w:t>
      </w:r>
    </w:p>
    <w:p w14:paraId="6B88931D" w14:textId="189D992C" w:rsidR="00C90673" w:rsidRPr="004C3380" w:rsidRDefault="00C90673" w:rsidP="00C90673">
      <w:pPr>
        <w:rPr>
          <w:rFonts w:ascii="Times New Roman" w:hAnsi="Times New Roman" w:cs="Times New Roman"/>
          <w:sz w:val="24"/>
          <w:szCs w:val="24"/>
          <w:lang w:val="it-IT"/>
        </w:rPr>
      </w:pPr>
      <w:r w:rsidRPr="004C3380">
        <w:rPr>
          <w:rFonts w:ascii="Times New Roman" w:hAnsi="Times New Roman" w:cs="Times New Roman"/>
          <w:sz w:val="24"/>
          <w:szCs w:val="24"/>
          <w:lang w:val="it-IT"/>
        </w:rPr>
        <w:t xml:space="preserve">8. </w:t>
      </w:r>
      <w:r w:rsidR="005F7A47" w:rsidRPr="004C3380">
        <w:rPr>
          <w:rFonts w:ascii="Times New Roman" w:hAnsi="Times New Roman" w:cs="Times New Roman"/>
          <w:sz w:val="24"/>
          <w:szCs w:val="24"/>
          <w:lang w:val="it-IT"/>
        </w:rPr>
        <w:t>DPPI-j</w:t>
      </w:r>
      <w:r w:rsidR="008A2577" w:rsidRPr="004C3380">
        <w:rPr>
          <w:rFonts w:ascii="Times New Roman" w:hAnsi="Times New Roman" w:cs="Times New Roman"/>
          <w:sz w:val="24"/>
          <w:szCs w:val="24"/>
          <w:lang w:val="it-IT"/>
        </w:rPr>
        <w:t>a</w:t>
      </w:r>
      <w:r w:rsidR="005F7A47" w:rsidRPr="004C3380">
        <w:rPr>
          <w:rFonts w:ascii="Times New Roman" w:hAnsi="Times New Roman" w:cs="Times New Roman"/>
          <w:sz w:val="24"/>
          <w:szCs w:val="24"/>
          <w:lang w:val="it-IT"/>
        </w:rPr>
        <w:t>, brenda 3 muajve nga data e depozitimit t</w:t>
      </w:r>
      <w:r w:rsidR="00A9433E" w:rsidRPr="004C3380">
        <w:rPr>
          <w:rFonts w:ascii="Times New Roman" w:hAnsi="Times New Roman" w:cs="Times New Roman"/>
          <w:sz w:val="24"/>
          <w:szCs w:val="24"/>
          <w:lang w:val="it-IT"/>
        </w:rPr>
        <w:t>ë</w:t>
      </w:r>
      <w:r w:rsidR="005F7A47" w:rsidRPr="004C3380">
        <w:rPr>
          <w:rFonts w:ascii="Times New Roman" w:hAnsi="Times New Roman" w:cs="Times New Roman"/>
          <w:sz w:val="24"/>
          <w:szCs w:val="24"/>
          <w:lang w:val="it-IT"/>
        </w:rPr>
        <w:t xml:space="preserve"> aplikimit, shqyrton n</w:t>
      </w:r>
      <w:r w:rsidR="00A9433E" w:rsidRPr="004C3380">
        <w:rPr>
          <w:rFonts w:ascii="Times New Roman" w:hAnsi="Times New Roman" w:cs="Times New Roman"/>
          <w:sz w:val="24"/>
          <w:szCs w:val="24"/>
          <w:lang w:val="it-IT"/>
        </w:rPr>
        <w:t>ë</w:t>
      </w:r>
      <w:r w:rsidR="005F7A47" w:rsidRPr="004C3380">
        <w:rPr>
          <w:rFonts w:ascii="Times New Roman" w:hAnsi="Times New Roman" w:cs="Times New Roman"/>
          <w:sz w:val="24"/>
          <w:szCs w:val="24"/>
          <w:lang w:val="it-IT"/>
        </w:rPr>
        <w:t>se plot</w:t>
      </w:r>
      <w:r w:rsidR="00A9433E" w:rsidRPr="004C3380">
        <w:rPr>
          <w:rFonts w:ascii="Times New Roman" w:hAnsi="Times New Roman" w:cs="Times New Roman"/>
          <w:sz w:val="24"/>
          <w:szCs w:val="24"/>
          <w:lang w:val="it-IT"/>
        </w:rPr>
        <w:t>ë</w:t>
      </w:r>
      <w:r w:rsidR="005F7A47" w:rsidRPr="004C3380">
        <w:rPr>
          <w:rFonts w:ascii="Times New Roman" w:hAnsi="Times New Roman" w:cs="Times New Roman"/>
          <w:sz w:val="24"/>
          <w:szCs w:val="24"/>
          <w:lang w:val="it-IT"/>
        </w:rPr>
        <w:t>sohen k</w:t>
      </w:r>
      <w:r w:rsidR="00A9433E" w:rsidRPr="004C3380">
        <w:rPr>
          <w:rFonts w:ascii="Times New Roman" w:hAnsi="Times New Roman" w:cs="Times New Roman"/>
          <w:sz w:val="24"/>
          <w:szCs w:val="24"/>
          <w:lang w:val="it-IT"/>
        </w:rPr>
        <w:t>ë</w:t>
      </w:r>
      <w:r w:rsidR="005F7A47" w:rsidRPr="004C3380">
        <w:rPr>
          <w:rFonts w:ascii="Times New Roman" w:hAnsi="Times New Roman" w:cs="Times New Roman"/>
          <w:sz w:val="24"/>
          <w:szCs w:val="24"/>
          <w:lang w:val="it-IT"/>
        </w:rPr>
        <w:t>rkesat e p</w:t>
      </w:r>
      <w:r w:rsidR="00A9433E" w:rsidRPr="004C3380">
        <w:rPr>
          <w:rFonts w:ascii="Times New Roman" w:hAnsi="Times New Roman" w:cs="Times New Roman"/>
          <w:sz w:val="24"/>
          <w:szCs w:val="24"/>
          <w:lang w:val="it-IT"/>
        </w:rPr>
        <w:t>ë</w:t>
      </w:r>
      <w:r w:rsidR="005F7A47" w:rsidRPr="004C3380">
        <w:rPr>
          <w:rFonts w:ascii="Times New Roman" w:hAnsi="Times New Roman" w:cs="Times New Roman"/>
          <w:sz w:val="24"/>
          <w:szCs w:val="24"/>
          <w:lang w:val="it-IT"/>
        </w:rPr>
        <w:t>rcaktuara n</w:t>
      </w:r>
      <w:r w:rsidR="00A9433E" w:rsidRPr="004C3380">
        <w:rPr>
          <w:rFonts w:ascii="Times New Roman" w:hAnsi="Times New Roman" w:cs="Times New Roman"/>
          <w:sz w:val="24"/>
          <w:szCs w:val="24"/>
          <w:lang w:val="it-IT"/>
        </w:rPr>
        <w:t>ë</w:t>
      </w:r>
      <w:r w:rsidR="005F7A47" w:rsidRPr="004C3380">
        <w:rPr>
          <w:rFonts w:ascii="Times New Roman" w:hAnsi="Times New Roman" w:cs="Times New Roman"/>
          <w:sz w:val="24"/>
          <w:szCs w:val="24"/>
          <w:lang w:val="it-IT"/>
        </w:rPr>
        <w:t xml:space="preserve"> k</w:t>
      </w:r>
      <w:r w:rsidR="00A9433E" w:rsidRPr="004C3380">
        <w:rPr>
          <w:rFonts w:ascii="Times New Roman" w:hAnsi="Times New Roman" w:cs="Times New Roman"/>
          <w:sz w:val="24"/>
          <w:szCs w:val="24"/>
          <w:lang w:val="it-IT"/>
        </w:rPr>
        <w:t>ë</w:t>
      </w:r>
      <w:r w:rsidR="005F7A47" w:rsidRPr="004C3380">
        <w:rPr>
          <w:rFonts w:ascii="Times New Roman" w:hAnsi="Times New Roman" w:cs="Times New Roman"/>
          <w:sz w:val="24"/>
          <w:szCs w:val="24"/>
          <w:lang w:val="it-IT"/>
        </w:rPr>
        <w:t>t</w:t>
      </w:r>
      <w:r w:rsidR="00A9433E" w:rsidRPr="004C3380">
        <w:rPr>
          <w:rFonts w:ascii="Times New Roman" w:hAnsi="Times New Roman" w:cs="Times New Roman"/>
          <w:sz w:val="24"/>
          <w:szCs w:val="24"/>
          <w:lang w:val="it-IT"/>
        </w:rPr>
        <w:t>ë</w:t>
      </w:r>
      <w:r w:rsidR="005F7A47" w:rsidRPr="004C3380">
        <w:rPr>
          <w:rFonts w:ascii="Times New Roman" w:hAnsi="Times New Roman" w:cs="Times New Roman"/>
          <w:sz w:val="24"/>
          <w:szCs w:val="24"/>
          <w:lang w:val="it-IT"/>
        </w:rPr>
        <w:t xml:space="preserve"> nen</w:t>
      </w:r>
      <w:r w:rsidR="003C4705" w:rsidRPr="004C3380">
        <w:rPr>
          <w:rFonts w:ascii="Times New Roman" w:hAnsi="Times New Roman" w:cs="Times New Roman"/>
          <w:sz w:val="24"/>
          <w:szCs w:val="24"/>
          <w:lang w:val="it-IT"/>
        </w:rPr>
        <w:t xml:space="preserve">. </w:t>
      </w:r>
      <w:r w:rsidRPr="004C3380">
        <w:rPr>
          <w:rFonts w:ascii="Times New Roman" w:hAnsi="Times New Roman" w:cs="Times New Roman"/>
          <w:sz w:val="24"/>
          <w:szCs w:val="24"/>
          <w:lang w:val="it-IT"/>
        </w:rPr>
        <w:t xml:space="preserve">Nëse nuk plotësohen kërkesat e përcaktuara më sipër për ripërtëtirtjen e markës, DPPI-ja i dërgon aplikantit njoftim për plotësimin e të metave ose mangësive brenda </w:t>
      </w:r>
      <w:r w:rsidR="000666B0" w:rsidRPr="004C3380">
        <w:rPr>
          <w:rFonts w:ascii="Times New Roman" w:hAnsi="Times New Roman" w:cs="Times New Roman"/>
          <w:sz w:val="24"/>
          <w:szCs w:val="24"/>
          <w:lang w:val="it-IT"/>
        </w:rPr>
        <w:t>2 muajve</w:t>
      </w:r>
      <w:r w:rsidRPr="004C3380">
        <w:rPr>
          <w:rFonts w:ascii="Times New Roman" w:hAnsi="Times New Roman" w:cs="Times New Roman"/>
          <w:sz w:val="24"/>
          <w:szCs w:val="24"/>
          <w:lang w:val="it-IT"/>
        </w:rPr>
        <w:t xml:space="preserve"> nga data e marrjes së njoftimit. Pa cënuar pikën 5 të këtij neni, nëse këto të meta ose mangësi nuk plotësohen brenda afatit të caktuar, kërkesa për ripërtëritje refuzohet me vendim.</w:t>
      </w:r>
    </w:p>
    <w:p w14:paraId="719C3AC0" w14:textId="77777777" w:rsidR="00C90673" w:rsidRPr="004C3380" w:rsidRDefault="00C90673" w:rsidP="00C90673">
      <w:pPr>
        <w:rPr>
          <w:rFonts w:ascii="Times New Roman" w:hAnsi="Times New Roman" w:cs="Times New Roman"/>
          <w:sz w:val="24"/>
          <w:szCs w:val="24"/>
          <w:lang w:val="it-IT"/>
        </w:rPr>
      </w:pPr>
      <w:r w:rsidRPr="004C3380">
        <w:rPr>
          <w:rFonts w:ascii="Times New Roman" w:hAnsi="Times New Roman" w:cs="Times New Roman"/>
          <w:sz w:val="24"/>
          <w:szCs w:val="24"/>
          <w:lang w:val="it-IT"/>
        </w:rPr>
        <w:t>9. Ripërtëritja e markës tregtare, ose sipas rastit, mbarimi i afatit të regjistrimit kur marka tregtare nuk ripërtërihet, hyn në fuqi nga dita në të cilën mbaron afati i regjistrimit ekzistues.</w:t>
      </w:r>
    </w:p>
    <w:p w14:paraId="7968A7CE" w14:textId="2B68CB88" w:rsidR="00C90673" w:rsidRPr="004C3380" w:rsidRDefault="00C90673" w:rsidP="00C90673">
      <w:pPr>
        <w:rPr>
          <w:rFonts w:ascii="Times New Roman" w:hAnsi="Times New Roman" w:cs="Times New Roman"/>
          <w:sz w:val="24"/>
          <w:szCs w:val="24"/>
          <w:lang w:val="it-IT"/>
        </w:rPr>
      </w:pPr>
      <w:r w:rsidRPr="004C3380">
        <w:rPr>
          <w:rFonts w:ascii="Times New Roman" w:hAnsi="Times New Roman" w:cs="Times New Roman"/>
          <w:sz w:val="24"/>
          <w:szCs w:val="24"/>
          <w:lang w:val="it-IT"/>
        </w:rPr>
        <w:t xml:space="preserve">10. Të dhëna të detajuara në lidhje me kërkesën për ripërtëritje e markës tregtare </w:t>
      </w:r>
      <w:r w:rsidR="00007A15" w:rsidRPr="004C3380">
        <w:rPr>
          <w:rFonts w:ascii="Times New Roman" w:hAnsi="Times New Roman" w:cs="Times New Roman"/>
          <w:sz w:val="24"/>
          <w:szCs w:val="24"/>
          <w:lang w:val="it-IT"/>
        </w:rPr>
        <w:t xml:space="preserve">përcaktohen </w:t>
      </w:r>
      <w:r w:rsidRPr="004C3380">
        <w:rPr>
          <w:rFonts w:ascii="Times New Roman" w:hAnsi="Times New Roman" w:cs="Times New Roman"/>
          <w:sz w:val="24"/>
          <w:szCs w:val="24"/>
          <w:lang w:val="it-IT"/>
        </w:rPr>
        <w:t xml:space="preserve">në </w:t>
      </w:r>
      <w:r w:rsidR="00057E2E" w:rsidRPr="004C3380">
        <w:rPr>
          <w:rFonts w:ascii="Times New Roman" w:hAnsi="Times New Roman" w:cs="Times New Roman"/>
          <w:sz w:val="24"/>
          <w:szCs w:val="24"/>
          <w:lang w:val="it-IT"/>
        </w:rPr>
        <w:t>V</w:t>
      </w:r>
      <w:r w:rsidR="009F3475" w:rsidRPr="004C3380">
        <w:rPr>
          <w:rFonts w:ascii="Times New Roman" w:hAnsi="Times New Roman" w:cs="Times New Roman"/>
          <w:sz w:val="24"/>
          <w:szCs w:val="24"/>
          <w:lang w:val="it-IT"/>
        </w:rPr>
        <w:t>endimin e Këshillit të Ministrave</w:t>
      </w:r>
      <w:r w:rsidR="00007A15" w:rsidRPr="004C3380">
        <w:rPr>
          <w:rFonts w:ascii="Times New Roman" w:hAnsi="Times New Roman" w:cs="Times New Roman"/>
          <w:sz w:val="24"/>
          <w:szCs w:val="24"/>
          <w:lang w:val="it-IT"/>
        </w:rPr>
        <w:t>.</w:t>
      </w:r>
    </w:p>
    <w:p w14:paraId="3EFA732F" w14:textId="51EFF729" w:rsidR="00C90673" w:rsidRPr="004C3380" w:rsidRDefault="00C90673" w:rsidP="003819D6">
      <w:pPr>
        <w:jc w:val="center"/>
        <w:rPr>
          <w:rFonts w:ascii="Times New Roman" w:hAnsi="Times New Roman" w:cs="Times New Roman"/>
          <w:b/>
          <w:bCs/>
          <w:sz w:val="24"/>
          <w:szCs w:val="24"/>
          <w:lang w:val="it-IT"/>
        </w:rPr>
      </w:pPr>
    </w:p>
    <w:p w14:paraId="2921BAE7" w14:textId="77777777" w:rsidR="00C90673" w:rsidRPr="003819D6" w:rsidRDefault="00C90673" w:rsidP="003819D6">
      <w:pPr>
        <w:jc w:val="center"/>
        <w:rPr>
          <w:rFonts w:ascii="Times New Roman" w:hAnsi="Times New Roman" w:cs="Times New Roman"/>
          <w:b/>
          <w:bCs/>
          <w:sz w:val="24"/>
          <w:szCs w:val="24"/>
          <w:lang w:val="it-IT"/>
        </w:rPr>
      </w:pPr>
      <w:r w:rsidRPr="003819D6">
        <w:rPr>
          <w:rFonts w:ascii="Times New Roman" w:hAnsi="Times New Roman" w:cs="Times New Roman"/>
          <w:b/>
          <w:bCs/>
          <w:sz w:val="24"/>
          <w:szCs w:val="24"/>
          <w:lang w:val="it-IT"/>
        </w:rPr>
        <w:t>Neni 58</w:t>
      </w:r>
    </w:p>
    <w:p w14:paraId="0E0BE7D1" w14:textId="77777777" w:rsidR="00C90673" w:rsidRPr="003819D6" w:rsidRDefault="00C90673" w:rsidP="003819D6">
      <w:pPr>
        <w:jc w:val="center"/>
        <w:rPr>
          <w:rFonts w:ascii="Times New Roman" w:hAnsi="Times New Roman" w:cs="Times New Roman"/>
          <w:b/>
          <w:bCs/>
          <w:sz w:val="24"/>
          <w:szCs w:val="24"/>
          <w:lang w:val="it-IT"/>
        </w:rPr>
      </w:pPr>
      <w:r w:rsidRPr="003819D6">
        <w:rPr>
          <w:rFonts w:ascii="Times New Roman" w:hAnsi="Times New Roman" w:cs="Times New Roman"/>
          <w:b/>
          <w:bCs/>
          <w:sz w:val="24"/>
          <w:szCs w:val="24"/>
          <w:lang w:val="it-IT"/>
        </w:rPr>
        <w:t>Modifikimi i regjistrimit të markës tregtare</w:t>
      </w:r>
    </w:p>
    <w:p w14:paraId="50E51089" w14:textId="7109E840"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1. Marka tregtare e regjistruar nuk modifikohet në Regjistër gjatë periudhës së regjistrimit ose ripërtëritjes së saj.</w:t>
      </w:r>
    </w:p>
    <w:p w14:paraId="7EB839EC"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2. Përjashtimisht, nëse marka tregtare e regjistruar përmban emrin dhe adresën e pronarit, çdo modifikim i saj që nuk ndikon në mënyrë thelbësore tek identiteti i markës tregtare siç është regjistruar fillimisht, mund të regjistrohet me kërkesë të pronarit.</w:t>
      </w:r>
    </w:p>
    <w:p w14:paraId="30FF964C" w14:textId="241FD31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3. </w:t>
      </w:r>
      <w:r w:rsidR="008A2577">
        <w:rPr>
          <w:rFonts w:ascii="Times New Roman" w:hAnsi="Times New Roman" w:cs="Times New Roman"/>
          <w:sz w:val="24"/>
          <w:szCs w:val="24"/>
          <w:lang w:val="it-IT"/>
        </w:rPr>
        <w:t>Aplikim</w:t>
      </w:r>
      <w:r w:rsidR="008A2577"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për modifikim përmban elementin e markës që kërkohet të modifikohet dhe të njëjtin element në versionin e tij të modifikuar.</w:t>
      </w:r>
    </w:p>
    <w:p w14:paraId="5835BA19" w14:textId="73F1EC4C" w:rsidR="00C90673" w:rsidRPr="00C90673" w:rsidRDefault="008A2577" w:rsidP="00C90673">
      <w:pPr>
        <w:rPr>
          <w:rFonts w:ascii="Times New Roman" w:hAnsi="Times New Roman" w:cs="Times New Roman"/>
          <w:sz w:val="24"/>
          <w:szCs w:val="24"/>
          <w:lang w:val="it-IT"/>
        </w:rPr>
      </w:pPr>
      <w:r>
        <w:rPr>
          <w:rFonts w:ascii="Times New Roman" w:hAnsi="Times New Roman" w:cs="Times New Roman"/>
          <w:sz w:val="24"/>
          <w:szCs w:val="24"/>
          <w:lang w:val="it-IT"/>
        </w:rPr>
        <w:t>Ky aplikim</w:t>
      </w:r>
      <w:r w:rsidR="00C90673" w:rsidRPr="00C90673">
        <w:rPr>
          <w:rFonts w:ascii="Times New Roman" w:hAnsi="Times New Roman" w:cs="Times New Roman"/>
          <w:sz w:val="24"/>
          <w:szCs w:val="24"/>
          <w:lang w:val="it-IT"/>
        </w:rPr>
        <w:t xml:space="preserve"> përmban edhe:</w:t>
      </w:r>
    </w:p>
    <w:p w14:paraId="20313EC8"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a)  formularin përkatës të nënshkruar rregullisht;</w:t>
      </w:r>
    </w:p>
    <w:p w14:paraId="1C422F23"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b) autorizimin e përfaqësimit, kur ajo paraqitet nga përfaqësuesi; dhe</w:t>
      </w:r>
    </w:p>
    <w:p w14:paraId="32171933" w14:textId="410E8CCE" w:rsid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c) pagesën e tarifës përkatëse të modifikimit.</w:t>
      </w:r>
    </w:p>
    <w:p w14:paraId="71D2F139" w14:textId="4938583D" w:rsidR="008A2577" w:rsidRPr="00196174" w:rsidRDefault="008A2577" w:rsidP="008A2577">
      <w:pPr>
        <w:rPr>
          <w:rFonts w:ascii="Times New Roman" w:hAnsi="Times New Roman" w:cs="Times New Roman"/>
          <w:sz w:val="24"/>
          <w:szCs w:val="24"/>
          <w:lang w:val="it-IT"/>
        </w:rPr>
      </w:pPr>
      <w:r w:rsidRPr="00196174">
        <w:rPr>
          <w:rFonts w:ascii="Times New Roman" w:hAnsi="Times New Roman" w:cs="Times New Roman"/>
          <w:sz w:val="24"/>
          <w:szCs w:val="24"/>
          <w:lang w:val="it-IT"/>
        </w:rPr>
        <w:t>4. DPPI-ja, brenda 3 muajve nga data e depozitimit t</w:t>
      </w:r>
      <w:r w:rsidR="00A9433E">
        <w:rPr>
          <w:rFonts w:ascii="Times New Roman" w:hAnsi="Times New Roman" w:cs="Times New Roman"/>
          <w:sz w:val="24"/>
          <w:szCs w:val="24"/>
          <w:lang w:val="it-IT"/>
        </w:rPr>
        <w:t>ë</w:t>
      </w:r>
      <w:r w:rsidRPr="00196174">
        <w:rPr>
          <w:rFonts w:ascii="Times New Roman" w:hAnsi="Times New Roman" w:cs="Times New Roman"/>
          <w:sz w:val="24"/>
          <w:szCs w:val="24"/>
          <w:lang w:val="it-IT"/>
        </w:rPr>
        <w:t xml:space="preserve"> aplikimit</w:t>
      </w:r>
      <w:r w:rsidR="00010CC1">
        <w:rPr>
          <w:rFonts w:ascii="Times New Roman" w:hAnsi="Times New Roman" w:cs="Times New Roman"/>
          <w:sz w:val="24"/>
          <w:szCs w:val="24"/>
          <w:lang w:val="it-IT"/>
        </w:rPr>
        <w:t xml:space="preserve"> për modifikimin e regjistrimit të markës tregtare</w:t>
      </w:r>
      <w:r w:rsidRPr="00196174">
        <w:rPr>
          <w:rFonts w:ascii="Times New Roman" w:hAnsi="Times New Roman" w:cs="Times New Roman"/>
          <w:sz w:val="24"/>
          <w:szCs w:val="24"/>
          <w:lang w:val="it-IT"/>
        </w:rPr>
        <w:t>, shqyrton n</w:t>
      </w:r>
      <w:r w:rsidR="00A9433E">
        <w:rPr>
          <w:rFonts w:ascii="Times New Roman" w:hAnsi="Times New Roman" w:cs="Times New Roman"/>
          <w:sz w:val="24"/>
          <w:szCs w:val="24"/>
          <w:lang w:val="it-IT"/>
        </w:rPr>
        <w:t>ë</w:t>
      </w:r>
      <w:r w:rsidRPr="00196174">
        <w:rPr>
          <w:rFonts w:ascii="Times New Roman" w:hAnsi="Times New Roman" w:cs="Times New Roman"/>
          <w:sz w:val="24"/>
          <w:szCs w:val="24"/>
          <w:lang w:val="it-IT"/>
        </w:rPr>
        <w:t>se plot</w:t>
      </w:r>
      <w:r w:rsidR="00A9433E">
        <w:rPr>
          <w:rFonts w:ascii="Times New Roman" w:hAnsi="Times New Roman" w:cs="Times New Roman"/>
          <w:sz w:val="24"/>
          <w:szCs w:val="24"/>
          <w:lang w:val="it-IT"/>
        </w:rPr>
        <w:t>ë</w:t>
      </w:r>
      <w:r w:rsidRPr="00196174">
        <w:rPr>
          <w:rFonts w:ascii="Times New Roman" w:hAnsi="Times New Roman" w:cs="Times New Roman"/>
          <w:sz w:val="24"/>
          <w:szCs w:val="24"/>
          <w:lang w:val="it-IT"/>
        </w:rPr>
        <w:t>sohen k</w:t>
      </w:r>
      <w:r w:rsidR="00A9433E">
        <w:rPr>
          <w:rFonts w:ascii="Times New Roman" w:hAnsi="Times New Roman" w:cs="Times New Roman"/>
          <w:sz w:val="24"/>
          <w:szCs w:val="24"/>
          <w:lang w:val="it-IT"/>
        </w:rPr>
        <w:t>ë</w:t>
      </w:r>
      <w:r w:rsidRPr="00196174">
        <w:rPr>
          <w:rFonts w:ascii="Times New Roman" w:hAnsi="Times New Roman" w:cs="Times New Roman"/>
          <w:sz w:val="24"/>
          <w:szCs w:val="24"/>
          <w:lang w:val="it-IT"/>
        </w:rPr>
        <w:t>rkesat e p</w:t>
      </w:r>
      <w:r w:rsidR="00A9433E">
        <w:rPr>
          <w:rFonts w:ascii="Times New Roman" w:hAnsi="Times New Roman" w:cs="Times New Roman"/>
          <w:sz w:val="24"/>
          <w:szCs w:val="24"/>
          <w:lang w:val="it-IT"/>
        </w:rPr>
        <w:t>ë</w:t>
      </w:r>
      <w:r w:rsidRPr="00196174">
        <w:rPr>
          <w:rFonts w:ascii="Times New Roman" w:hAnsi="Times New Roman" w:cs="Times New Roman"/>
          <w:sz w:val="24"/>
          <w:szCs w:val="24"/>
          <w:lang w:val="it-IT"/>
        </w:rPr>
        <w:t>rcaktuara n</w:t>
      </w:r>
      <w:r w:rsidR="00A9433E">
        <w:rPr>
          <w:rFonts w:ascii="Times New Roman" w:hAnsi="Times New Roman" w:cs="Times New Roman"/>
          <w:sz w:val="24"/>
          <w:szCs w:val="24"/>
          <w:lang w:val="it-IT"/>
        </w:rPr>
        <w:t>ë</w:t>
      </w:r>
      <w:r w:rsidRPr="00196174">
        <w:rPr>
          <w:rFonts w:ascii="Times New Roman" w:hAnsi="Times New Roman" w:cs="Times New Roman"/>
          <w:sz w:val="24"/>
          <w:szCs w:val="24"/>
          <w:lang w:val="it-IT"/>
        </w:rPr>
        <w:t xml:space="preserve"> k</w:t>
      </w:r>
      <w:r w:rsidR="00A9433E">
        <w:rPr>
          <w:rFonts w:ascii="Times New Roman" w:hAnsi="Times New Roman" w:cs="Times New Roman"/>
          <w:sz w:val="24"/>
          <w:szCs w:val="24"/>
          <w:lang w:val="it-IT"/>
        </w:rPr>
        <w:t>ë</w:t>
      </w:r>
      <w:r w:rsidRPr="00196174">
        <w:rPr>
          <w:rFonts w:ascii="Times New Roman" w:hAnsi="Times New Roman" w:cs="Times New Roman"/>
          <w:sz w:val="24"/>
          <w:szCs w:val="24"/>
          <w:lang w:val="it-IT"/>
        </w:rPr>
        <w:t>t</w:t>
      </w:r>
      <w:r w:rsidR="00A9433E">
        <w:rPr>
          <w:rFonts w:ascii="Times New Roman" w:hAnsi="Times New Roman" w:cs="Times New Roman"/>
          <w:sz w:val="24"/>
          <w:szCs w:val="24"/>
          <w:lang w:val="it-IT"/>
        </w:rPr>
        <w:t>ë</w:t>
      </w:r>
      <w:r w:rsidRPr="00196174">
        <w:rPr>
          <w:rFonts w:ascii="Times New Roman" w:hAnsi="Times New Roman" w:cs="Times New Roman"/>
          <w:sz w:val="24"/>
          <w:szCs w:val="24"/>
          <w:lang w:val="it-IT"/>
        </w:rPr>
        <w:t xml:space="preserve"> nen. Kur kërkesat e </w:t>
      </w:r>
      <w:r w:rsidRPr="00196174">
        <w:rPr>
          <w:rFonts w:ascii="Times New Roman" w:hAnsi="Times New Roman" w:cs="Times New Roman"/>
          <w:sz w:val="24"/>
          <w:szCs w:val="24"/>
          <w:lang w:val="it-IT"/>
        </w:rPr>
        <w:lastRenderedPageBreak/>
        <w:t>përcaktuara në këtë nen nuk plotësohen, DPPI-ja i dërgon aplikantit një njoftim që të plotësojë të metat ose mangësitë brenda 2 muajve nga data e marrjes së njoftimit.</w:t>
      </w:r>
    </w:p>
    <w:p w14:paraId="5FF4243F" w14:textId="0B15B1CD" w:rsidR="008A2577" w:rsidRPr="00196174" w:rsidRDefault="008A2577" w:rsidP="00C90673">
      <w:pPr>
        <w:rPr>
          <w:rFonts w:ascii="Times New Roman" w:hAnsi="Times New Roman" w:cs="Times New Roman"/>
          <w:sz w:val="24"/>
          <w:szCs w:val="24"/>
          <w:lang w:val="it-IT"/>
        </w:rPr>
      </w:pPr>
      <w:r w:rsidRPr="00196174">
        <w:rPr>
          <w:rFonts w:ascii="Times New Roman" w:hAnsi="Times New Roman" w:cs="Times New Roman"/>
          <w:sz w:val="24"/>
          <w:szCs w:val="24"/>
          <w:lang w:val="it-IT"/>
        </w:rPr>
        <w:t>5. Nëse këto të meta ose mangësi nuk plotësohen brenda afatit të caktuar, DPPI-ja refuzon aplikimin me vendim. Kur k</w:t>
      </w:r>
      <w:r w:rsidR="00A9433E">
        <w:rPr>
          <w:rFonts w:ascii="Times New Roman" w:hAnsi="Times New Roman" w:cs="Times New Roman"/>
          <w:sz w:val="24"/>
          <w:szCs w:val="24"/>
          <w:lang w:val="it-IT"/>
        </w:rPr>
        <w:t>ë</w:t>
      </w:r>
      <w:r w:rsidRPr="00196174">
        <w:rPr>
          <w:rFonts w:ascii="Times New Roman" w:hAnsi="Times New Roman" w:cs="Times New Roman"/>
          <w:sz w:val="24"/>
          <w:szCs w:val="24"/>
          <w:lang w:val="it-IT"/>
        </w:rPr>
        <w:t>to t</w:t>
      </w:r>
      <w:r w:rsidR="00A9433E">
        <w:rPr>
          <w:rFonts w:ascii="Times New Roman" w:hAnsi="Times New Roman" w:cs="Times New Roman"/>
          <w:sz w:val="24"/>
          <w:szCs w:val="24"/>
          <w:lang w:val="it-IT"/>
        </w:rPr>
        <w:t>ë</w:t>
      </w:r>
      <w:r w:rsidRPr="00196174">
        <w:rPr>
          <w:rFonts w:ascii="Times New Roman" w:hAnsi="Times New Roman" w:cs="Times New Roman"/>
          <w:sz w:val="24"/>
          <w:szCs w:val="24"/>
          <w:lang w:val="it-IT"/>
        </w:rPr>
        <w:t xml:space="preserve"> meta ose mang</w:t>
      </w:r>
      <w:r w:rsidR="00A9433E">
        <w:rPr>
          <w:rFonts w:ascii="Times New Roman" w:hAnsi="Times New Roman" w:cs="Times New Roman"/>
          <w:sz w:val="24"/>
          <w:szCs w:val="24"/>
          <w:lang w:val="it-IT"/>
        </w:rPr>
        <w:t>ë</w:t>
      </w:r>
      <w:r w:rsidRPr="00196174">
        <w:rPr>
          <w:rFonts w:ascii="Times New Roman" w:hAnsi="Times New Roman" w:cs="Times New Roman"/>
          <w:sz w:val="24"/>
          <w:szCs w:val="24"/>
          <w:lang w:val="it-IT"/>
        </w:rPr>
        <w:t>si plot</w:t>
      </w:r>
      <w:r w:rsidR="00A9433E">
        <w:rPr>
          <w:rFonts w:ascii="Times New Roman" w:hAnsi="Times New Roman" w:cs="Times New Roman"/>
          <w:sz w:val="24"/>
          <w:szCs w:val="24"/>
          <w:lang w:val="it-IT"/>
        </w:rPr>
        <w:t>ë</w:t>
      </w:r>
      <w:r w:rsidRPr="00196174">
        <w:rPr>
          <w:rFonts w:ascii="Times New Roman" w:hAnsi="Times New Roman" w:cs="Times New Roman"/>
          <w:sz w:val="24"/>
          <w:szCs w:val="24"/>
          <w:lang w:val="it-IT"/>
        </w:rPr>
        <w:t xml:space="preserve">sohen, DPPI-ja, brenda 1 muaji, </w:t>
      </w:r>
      <w:r w:rsidR="001E6F7A" w:rsidRPr="00C90673">
        <w:rPr>
          <w:rFonts w:ascii="Times New Roman" w:hAnsi="Times New Roman" w:cs="Times New Roman"/>
          <w:sz w:val="24"/>
          <w:szCs w:val="24"/>
          <w:lang w:val="it-IT"/>
        </w:rPr>
        <w:t>regjistron modifikimin në Regjistër dhe e boton atë në Buletinin e DPPI-së me përfaqësimin e markës siç është modifikuar dhe lëshon vendimin përkatës mbi këtë modifikim</w:t>
      </w:r>
      <w:r w:rsidR="00081D32">
        <w:rPr>
          <w:rFonts w:ascii="Times New Roman" w:hAnsi="Times New Roman" w:cs="Times New Roman"/>
          <w:sz w:val="24"/>
          <w:szCs w:val="24"/>
          <w:lang w:val="it-IT"/>
        </w:rPr>
        <w:t>.</w:t>
      </w:r>
    </w:p>
    <w:p w14:paraId="0896E23A" w14:textId="7D29606A" w:rsidR="00C90673" w:rsidRPr="00C90673" w:rsidRDefault="00081D32" w:rsidP="00C90673">
      <w:pPr>
        <w:rPr>
          <w:rFonts w:ascii="Times New Roman" w:hAnsi="Times New Roman" w:cs="Times New Roman"/>
          <w:sz w:val="24"/>
          <w:szCs w:val="24"/>
          <w:lang w:val="it-IT"/>
        </w:rPr>
      </w:pPr>
      <w:r>
        <w:rPr>
          <w:rFonts w:ascii="Times New Roman" w:hAnsi="Times New Roman" w:cs="Times New Roman"/>
          <w:sz w:val="24"/>
          <w:szCs w:val="24"/>
          <w:lang w:val="it-IT"/>
        </w:rPr>
        <w:t>6</w:t>
      </w:r>
      <w:r w:rsidR="00C90673" w:rsidRPr="00C90673">
        <w:rPr>
          <w:rFonts w:ascii="Times New Roman" w:hAnsi="Times New Roman" w:cs="Times New Roman"/>
          <w:sz w:val="24"/>
          <w:szCs w:val="24"/>
          <w:lang w:val="it-IT"/>
        </w:rPr>
        <w:t>. Palët e treta, të drejtat e të cilave mund të preken nga modifikimi, mund të kundërshtojnë regjistrimin e modifikimit brenda 3 muajve nga data e botimit të modifikimit.</w:t>
      </w:r>
    </w:p>
    <w:p w14:paraId="631B8F7B" w14:textId="3764CFAC" w:rsidR="00C90673" w:rsidRPr="00C90673" w:rsidRDefault="00081D32" w:rsidP="00C90673">
      <w:pPr>
        <w:rPr>
          <w:rFonts w:ascii="Times New Roman" w:hAnsi="Times New Roman" w:cs="Times New Roman"/>
          <w:sz w:val="24"/>
          <w:szCs w:val="24"/>
          <w:lang w:val="it-IT"/>
        </w:rPr>
      </w:pPr>
      <w:r>
        <w:rPr>
          <w:rFonts w:ascii="Times New Roman" w:hAnsi="Times New Roman" w:cs="Times New Roman"/>
          <w:sz w:val="24"/>
          <w:szCs w:val="24"/>
          <w:lang w:val="it-IT"/>
        </w:rPr>
        <w:t>7</w:t>
      </w:r>
      <w:r w:rsidR="00C90673" w:rsidRPr="00C90673">
        <w:rPr>
          <w:rFonts w:ascii="Times New Roman" w:hAnsi="Times New Roman" w:cs="Times New Roman"/>
          <w:sz w:val="24"/>
          <w:szCs w:val="24"/>
          <w:lang w:val="it-IT"/>
        </w:rPr>
        <w:t>. Dispozitat e përcaktuara në nenet 45 dhe 46 të këtij ligji zbatohen edhe për botimin e regjistrimit të modifikimit.</w:t>
      </w:r>
    </w:p>
    <w:p w14:paraId="335C5D2B" w14:textId="77777777" w:rsidR="00C90673" w:rsidRPr="003819D6" w:rsidRDefault="00C90673" w:rsidP="003819D6">
      <w:pPr>
        <w:jc w:val="center"/>
        <w:rPr>
          <w:rFonts w:ascii="Times New Roman" w:hAnsi="Times New Roman" w:cs="Times New Roman"/>
          <w:b/>
          <w:bCs/>
          <w:sz w:val="24"/>
          <w:szCs w:val="24"/>
          <w:lang w:val="it-IT"/>
        </w:rPr>
      </w:pPr>
      <w:r w:rsidRPr="003819D6">
        <w:rPr>
          <w:rFonts w:ascii="Times New Roman" w:hAnsi="Times New Roman" w:cs="Times New Roman"/>
          <w:b/>
          <w:bCs/>
          <w:sz w:val="24"/>
          <w:szCs w:val="24"/>
          <w:lang w:val="it-IT"/>
        </w:rPr>
        <w:t>Neni 59</w:t>
      </w:r>
    </w:p>
    <w:p w14:paraId="796EFB48" w14:textId="77777777" w:rsidR="00C90673" w:rsidRPr="003819D6" w:rsidRDefault="00C90673" w:rsidP="003819D6">
      <w:pPr>
        <w:jc w:val="center"/>
        <w:rPr>
          <w:rFonts w:ascii="Times New Roman" w:hAnsi="Times New Roman" w:cs="Times New Roman"/>
          <w:b/>
          <w:bCs/>
          <w:sz w:val="24"/>
          <w:szCs w:val="24"/>
          <w:lang w:val="it-IT"/>
        </w:rPr>
      </w:pPr>
      <w:r w:rsidRPr="003819D6">
        <w:rPr>
          <w:rFonts w:ascii="Times New Roman" w:hAnsi="Times New Roman" w:cs="Times New Roman"/>
          <w:b/>
          <w:bCs/>
          <w:sz w:val="24"/>
          <w:szCs w:val="24"/>
          <w:lang w:val="it-IT"/>
        </w:rPr>
        <w:t>Ndryshimi i emrit ose adresës</w:t>
      </w:r>
    </w:p>
    <w:p w14:paraId="05C5C06A"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1. Me kërkesë të pronarit, ndryshimi i emrit ose adresës së pronarit të markës tregtare, i cili nuk është një modifikim i markës tregtare në përputhje me nenin 58 të këtij ligji dhe që nuk është pasojë e një transferimi të plotë ose të pjesshëm të markës tregtare, regjistrohet në Regjistër.</w:t>
      </w:r>
    </w:p>
    <w:p w14:paraId="0E734D85" w14:textId="61D76C3B" w:rsidR="00C90673" w:rsidRPr="00C90673" w:rsidRDefault="00AA64D4" w:rsidP="00C90673">
      <w:pPr>
        <w:rPr>
          <w:rFonts w:ascii="Times New Roman" w:hAnsi="Times New Roman" w:cs="Times New Roman"/>
          <w:sz w:val="24"/>
          <w:szCs w:val="24"/>
          <w:lang w:val="it-IT"/>
        </w:rPr>
      </w:pPr>
      <w:r>
        <w:rPr>
          <w:rFonts w:ascii="Times New Roman" w:hAnsi="Times New Roman" w:cs="Times New Roman"/>
          <w:sz w:val="24"/>
          <w:szCs w:val="24"/>
          <w:lang w:val="it-IT"/>
        </w:rPr>
        <w:t>Aplikimi p</w:t>
      </w:r>
      <w:r w:rsidR="00A9433E">
        <w:rPr>
          <w:rFonts w:ascii="Times New Roman" w:hAnsi="Times New Roman" w:cs="Times New Roman"/>
          <w:sz w:val="24"/>
          <w:szCs w:val="24"/>
          <w:lang w:val="it-IT"/>
        </w:rPr>
        <w:t>ë</w:t>
      </w:r>
      <w:r>
        <w:rPr>
          <w:rFonts w:ascii="Times New Roman" w:hAnsi="Times New Roman" w:cs="Times New Roman"/>
          <w:sz w:val="24"/>
          <w:szCs w:val="24"/>
          <w:lang w:val="it-IT"/>
        </w:rPr>
        <w:t>r regjistrimin e ndryshimit t</w:t>
      </w:r>
      <w:r w:rsidR="00A9433E">
        <w:rPr>
          <w:rFonts w:ascii="Times New Roman" w:hAnsi="Times New Roman" w:cs="Times New Roman"/>
          <w:sz w:val="24"/>
          <w:szCs w:val="24"/>
          <w:lang w:val="it-IT"/>
        </w:rPr>
        <w:t>ë</w:t>
      </w:r>
      <w:r>
        <w:rPr>
          <w:rFonts w:ascii="Times New Roman" w:hAnsi="Times New Roman" w:cs="Times New Roman"/>
          <w:sz w:val="24"/>
          <w:szCs w:val="24"/>
          <w:lang w:val="it-IT"/>
        </w:rPr>
        <w:t xml:space="preserve"> emrit</w:t>
      </w:r>
      <w:r w:rsidR="00C90673" w:rsidRPr="00C90673">
        <w:rPr>
          <w:rFonts w:ascii="Times New Roman" w:hAnsi="Times New Roman" w:cs="Times New Roman"/>
          <w:sz w:val="24"/>
          <w:szCs w:val="24"/>
          <w:lang w:val="it-IT"/>
        </w:rPr>
        <w:t xml:space="preserve"> përmban:</w:t>
      </w:r>
    </w:p>
    <w:p w14:paraId="7871A4D4"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a)  dokumentin që vërteton ndryshimin e emrit;</w:t>
      </w:r>
    </w:p>
    <w:p w14:paraId="3ACD5E17" w14:textId="77777777" w:rsidR="00C90673" w:rsidRPr="00196174" w:rsidRDefault="00C90673" w:rsidP="00C90673">
      <w:pPr>
        <w:rPr>
          <w:rFonts w:ascii="Times New Roman" w:hAnsi="Times New Roman" w:cs="Times New Roman"/>
          <w:sz w:val="24"/>
          <w:szCs w:val="24"/>
          <w:lang w:val="it-IT"/>
        </w:rPr>
      </w:pPr>
      <w:r w:rsidRPr="00196174">
        <w:rPr>
          <w:rFonts w:ascii="Times New Roman" w:hAnsi="Times New Roman" w:cs="Times New Roman"/>
          <w:sz w:val="24"/>
          <w:szCs w:val="24"/>
          <w:lang w:val="it-IT"/>
        </w:rPr>
        <w:t>b) formularin përkatës të nënshkruar rregullisht;</w:t>
      </w:r>
    </w:p>
    <w:p w14:paraId="739F629B" w14:textId="77777777" w:rsidR="00C90673" w:rsidRPr="00196174" w:rsidRDefault="00C90673" w:rsidP="00C90673">
      <w:pPr>
        <w:rPr>
          <w:rFonts w:ascii="Times New Roman" w:hAnsi="Times New Roman" w:cs="Times New Roman"/>
          <w:sz w:val="24"/>
          <w:szCs w:val="24"/>
          <w:lang w:val="it-IT"/>
        </w:rPr>
      </w:pPr>
      <w:r w:rsidRPr="00196174">
        <w:rPr>
          <w:rFonts w:ascii="Times New Roman" w:hAnsi="Times New Roman" w:cs="Times New Roman"/>
          <w:sz w:val="24"/>
          <w:szCs w:val="24"/>
          <w:lang w:val="it-IT"/>
        </w:rPr>
        <w:t>c) autorizimin e përfaqësimit, kur ajo paraqitet nga përfaqësuesi; dhe</w:t>
      </w:r>
    </w:p>
    <w:p w14:paraId="4496D4BC" w14:textId="77777777" w:rsidR="00C90673" w:rsidRPr="00196174" w:rsidRDefault="00C90673" w:rsidP="00C90673">
      <w:pPr>
        <w:rPr>
          <w:rFonts w:ascii="Times New Roman" w:hAnsi="Times New Roman" w:cs="Times New Roman"/>
          <w:sz w:val="24"/>
          <w:szCs w:val="24"/>
          <w:lang w:val="it-IT"/>
        </w:rPr>
      </w:pPr>
      <w:r w:rsidRPr="00196174">
        <w:rPr>
          <w:rFonts w:ascii="Times New Roman" w:hAnsi="Times New Roman" w:cs="Times New Roman"/>
          <w:sz w:val="24"/>
          <w:szCs w:val="24"/>
          <w:lang w:val="it-IT"/>
        </w:rPr>
        <w:t>ç) pagesën e tarifës përkatëse të ndryshimit.</w:t>
      </w:r>
    </w:p>
    <w:p w14:paraId="72BC1C24" w14:textId="37E22C09" w:rsidR="00C90673" w:rsidRPr="00196174" w:rsidRDefault="00C90673" w:rsidP="00C90673">
      <w:pPr>
        <w:rPr>
          <w:rFonts w:ascii="Times New Roman" w:hAnsi="Times New Roman" w:cs="Times New Roman"/>
          <w:sz w:val="24"/>
          <w:szCs w:val="24"/>
          <w:lang w:val="it-IT"/>
        </w:rPr>
      </w:pPr>
      <w:r w:rsidRPr="00196174">
        <w:rPr>
          <w:rFonts w:ascii="Times New Roman" w:hAnsi="Times New Roman" w:cs="Times New Roman"/>
          <w:sz w:val="24"/>
          <w:szCs w:val="24"/>
          <w:lang w:val="it-IT"/>
        </w:rPr>
        <w:t xml:space="preserve">2. </w:t>
      </w:r>
      <w:r w:rsidR="00AA64D4" w:rsidRPr="00196174">
        <w:rPr>
          <w:rFonts w:ascii="Times New Roman" w:hAnsi="Times New Roman" w:cs="Times New Roman"/>
          <w:sz w:val="24"/>
          <w:szCs w:val="24"/>
          <w:lang w:val="it-IT"/>
        </w:rPr>
        <w:t xml:space="preserve">Aplikimi </w:t>
      </w:r>
      <w:r w:rsidRPr="00196174">
        <w:rPr>
          <w:rFonts w:ascii="Times New Roman" w:hAnsi="Times New Roman" w:cs="Times New Roman"/>
          <w:sz w:val="24"/>
          <w:szCs w:val="24"/>
          <w:lang w:val="it-IT"/>
        </w:rPr>
        <w:t>për</w:t>
      </w:r>
      <w:r w:rsidR="00AA64D4" w:rsidRPr="00196174">
        <w:rPr>
          <w:rFonts w:ascii="Times New Roman" w:hAnsi="Times New Roman" w:cs="Times New Roman"/>
          <w:sz w:val="24"/>
          <w:szCs w:val="24"/>
          <w:lang w:val="it-IT"/>
        </w:rPr>
        <w:t xml:space="preserve"> regjistrimin e</w:t>
      </w:r>
      <w:r w:rsidRPr="00196174">
        <w:rPr>
          <w:rFonts w:ascii="Times New Roman" w:hAnsi="Times New Roman" w:cs="Times New Roman"/>
          <w:sz w:val="24"/>
          <w:szCs w:val="24"/>
          <w:lang w:val="it-IT"/>
        </w:rPr>
        <w:t xml:space="preserve"> ndryshimi</w:t>
      </w:r>
      <w:r w:rsidR="00AA64D4" w:rsidRPr="00196174">
        <w:rPr>
          <w:rFonts w:ascii="Times New Roman" w:hAnsi="Times New Roman" w:cs="Times New Roman"/>
          <w:sz w:val="24"/>
          <w:szCs w:val="24"/>
          <w:lang w:val="it-IT"/>
        </w:rPr>
        <w:t>t</w:t>
      </w:r>
      <w:r w:rsidRPr="00196174">
        <w:rPr>
          <w:rFonts w:ascii="Times New Roman" w:hAnsi="Times New Roman" w:cs="Times New Roman"/>
          <w:sz w:val="24"/>
          <w:szCs w:val="24"/>
          <w:lang w:val="it-IT"/>
        </w:rPr>
        <w:t xml:space="preserve"> </w:t>
      </w:r>
      <w:r w:rsidR="00AA64D4" w:rsidRPr="00196174">
        <w:rPr>
          <w:rFonts w:ascii="Times New Roman" w:hAnsi="Times New Roman" w:cs="Times New Roman"/>
          <w:sz w:val="24"/>
          <w:szCs w:val="24"/>
          <w:lang w:val="it-IT"/>
        </w:rPr>
        <w:t>t</w:t>
      </w:r>
      <w:r w:rsidR="00A9433E">
        <w:rPr>
          <w:rFonts w:ascii="Times New Roman" w:hAnsi="Times New Roman" w:cs="Times New Roman"/>
          <w:sz w:val="24"/>
          <w:szCs w:val="24"/>
          <w:lang w:val="it-IT"/>
        </w:rPr>
        <w:t>ë</w:t>
      </w:r>
      <w:r w:rsidR="00AA64D4" w:rsidRPr="00196174">
        <w:rPr>
          <w:rFonts w:ascii="Times New Roman" w:hAnsi="Times New Roman" w:cs="Times New Roman"/>
          <w:sz w:val="24"/>
          <w:szCs w:val="24"/>
          <w:lang w:val="it-IT"/>
        </w:rPr>
        <w:t xml:space="preserve"> </w:t>
      </w:r>
      <w:r w:rsidRPr="00196174">
        <w:rPr>
          <w:rFonts w:ascii="Times New Roman" w:hAnsi="Times New Roman" w:cs="Times New Roman"/>
          <w:sz w:val="24"/>
          <w:szCs w:val="24"/>
          <w:lang w:val="it-IT"/>
        </w:rPr>
        <w:t>adresës përmban pikat b), c) dhe ç) më sipër.</w:t>
      </w:r>
    </w:p>
    <w:p w14:paraId="3B903D9C" w14:textId="17856233" w:rsidR="00C90673" w:rsidRPr="00196174" w:rsidRDefault="00C90673" w:rsidP="00C90673">
      <w:pPr>
        <w:rPr>
          <w:rFonts w:ascii="Times New Roman" w:hAnsi="Times New Roman" w:cs="Times New Roman"/>
          <w:sz w:val="24"/>
          <w:szCs w:val="24"/>
          <w:lang w:val="it-IT"/>
        </w:rPr>
      </w:pPr>
      <w:r w:rsidRPr="00196174">
        <w:rPr>
          <w:rFonts w:ascii="Times New Roman" w:hAnsi="Times New Roman" w:cs="Times New Roman"/>
          <w:sz w:val="24"/>
          <w:szCs w:val="24"/>
          <w:lang w:val="it-IT"/>
        </w:rPr>
        <w:t xml:space="preserve">3. </w:t>
      </w:r>
      <w:r w:rsidR="00796437" w:rsidRPr="00196174">
        <w:rPr>
          <w:rFonts w:ascii="Times New Roman" w:hAnsi="Times New Roman" w:cs="Times New Roman"/>
          <w:sz w:val="24"/>
          <w:szCs w:val="24"/>
          <w:lang w:val="it-IT"/>
        </w:rPr>
        <w:t>DPPI-ja, brenda 3 muajve nga data e depozitimit t</w:t>
      </w:r>
      <w:r w:rsidR="00A9433E">
        <w:rPr>
          <w:rFonts w:ascii="Times New Roman" w:hAnsi="Times New Roman" w:cs="Times New Roman"/>
          <w:sz w:val="24"/>
          <w:szCs w:val="24"/>
          <w:lang w:val="it-IT"/>
        </w:rPr>
        <w:t>ë</w:t>
      </w:r>
      <w:r w:rsidR="00796437" w:rsidRPr="00196174">
        <w:rPr>
          <w:rFonts w:ascii="Times New Roman" w:hAnsi="Times New Roman" w:cs="Times New Roman"/>
          <w:sz w:val="24"/>
          <w:szCs w:val="24"/>
          <w:lang w:val="it-IT"/>
        </w:rPr>
        <w:t xml:space="preserve"> aplikimit, shqyrton n</w:t>
      </w:r>
      <w:r w:rsidR="00A9433E">
        <w:rPr>
          <w:rFonts w:ascii="Times New Roman" w:hAnsi="Times New Roman" w:cs="Times New Roman"/>
          <w:sz w:val="24"/>
          <w:szCs w:val="24"/>
          <w:lang w:val="it-IT"/>
        </w:rPr>
        <w:t>ë</w:t>
      </w:r>
      <w:r w:rsidR="00796437" w:rsidRPr="00196174">
        <w:rPr>
          <w:rFonts w:ascii="Times New Roman" w:hAnsi="Times New Roman" w:cs="Times New Roman"/>
          <w:sz w:val="24"/>
          <w:szCs w:val="24"/>
          <w:lang w:val="it-IT"/>
        </w:rPr>
        <w:t>se plot</w:t>
      </w:r>
      <w:r w:rsidR="00A9433E">
        <w:rPr>
          <w:rFonts w:ascii="Times New Roman" w:hAnsi="Times New Roman" w:cs="Times New Roman"/>
          <w:sz w:val="24"/>
          <w:szCs w:val="24"/>
          <w:lang w:val="it-IT"/>
        </w:rPr>
        <w:t>ë</w:t>
      </w:r>
      <w:r w:rsidR="00796437" w:rsidRPr="00196174">
        <w:rPr>
          <w:rFonts w:ascii="Times New Roman" w:hAnsi="Times New Roman" w:cs="Times New Roman"/>
          <w:sz w:val="24"/>
          <w:szCs w:val="24"/>
          <w:lang w:val="it-IT"/>
        </w:rPr>
        <w:t>sohen k</w:t>
      </w:r>
      <w:r w:rsidR="00A9433E">
        <w:rPr>
          <w:rFonts w:ascii="Times New Roman" w:hAnsi="Times New Roman" w:cs="Times New Roman"/>
          <w:sz w:val="24"/>
          <w:szCs w:val="24"/>
          <w:lang w:val="it-IT"/>
        </w:rPr>
        <w:t>ë</w:t>
      </w:r>
      <w:r w:rsidR="00796437" w:rsidRPr="00196174">
        <w:rPr>
          <w:rFonts w:ascii="Times New Roman" w:hAnsi="Times New Roman" w:cs="Times New Roman"/>
          <w:sz w:val="24"/>
          <w:szCs w:val="24"/>
          <w:lang w:val="it-IT"/>
        </w:rPr>
        <w:t>rkesat e p</w:t>
      </w:r>
      <w:r w:rsidR="00A9433E">
        <w:rPr>
          <w:rFonts w:ascii="Times New Roman" w:hAnsi="Times New Roman" w:cs="Times New Roman"/>
          <w:sz w:val="24"/>
          <w:szCs w:val="24"/>
          <w:lang w:val="it-IT"/>
        </w:rPr>
        <w:t>ë</w:t>
      </w:r>
      <w:r w:rsidR="00796437" w:rsidRPr="00196174">
        <w:rPr>
          <w:rFonts w:ascii="Times New Roman" w:hAnsi="Times New Roman" w:cs="Times New Roman"/>
          <w:sz w:val="24"/>
          <w:szCs w:val="24"/>
          <w:lang w:val="it-IT"/>
        </w:rPr>
        <w:t>rcaktuara n</w:t>
      </w:r>
      <w:r w:rsidR="00A9433E">
        <w:rPr>
          <w:rFonts w:ascii="Times New Roman" w:hAnsi="Times New Roman" w:cs="Times New Roman"/>
          <w:sz w:val="24"/>
          <w:szCs w:val="24"/>
          <w:lang w:val="it-IT"/>
        </w:rPr>
        <w:t>ë</w:t>
      </w:r>
      <w:r w:rsidR="00796437" w:rsidRPr="00196174">
        <w:rPr>
          <w:rFonts w:ascii="Times New Roman" w:hAnsi="Times New Roman" w:cs="Times New Roman"/>
          <w:sz w:val="24"/>
          <w:szCs w:val="24"/>
          <w:lang w:val="it-IT"/>
        </w:rPr>
        <w:t xml:space="preserve"> k</w:t>
      </w:r>
      <w:r w:rsidR="00A9433E">
        <w:rPr>
          <w:rFonts w:ascii="Times New Roman" w:hAnsi="Times New Roman" w:cs="Times New Roman"/>
          <w:sz w:val="24"/>
          <w:szCs w:val="24"/>
          <w:lang w:val="it-IT"/>
        </w:rPr>
        <w:t>ë</w:t>
      </w:r>
      <w:r w:rsidR="00796437" w:rsidRPr="00196174">
        <w:rPr>
          <w:rFonts w:ascii="Times New Roman" w:hAnsi="Times New Roman" w:cs="Times New Roman"/>
          <w:sz w:val="24"/>
          <w:szCs w:val="24"/>
          <w:lang w:val="it-IT"/>
        </w:rPr>
        <w:t>t</w:t>
      </w:r>
      <w:r w:rsidR="00A9433E">
        <w:rPr>
          <w:rFonts w:ascii="Times New Roman" w:hAnsi="Times New Roman" w:cs="Times New Roman"/>
          <w:sz w:val="24"/>
          <w:szCs w:val="24"/>
          <w:lang w:val="it-IT"/>
        </w:rPr>
        <w:t>ë</w:t>
      </w:r>
      <w:r w:rsidR="00796437" w:rsidRPr="00196174">
        <w:rPr>
          <w:rFonts w:ascii="Times New Roman" w:hAnsi="Times New Roman" w:cs="Times New Roman"/>
          <w:sz w:val="24"/>
          <w:szCs w:val="24"/>
          <w:lang w:val="it-IT"/>
        </w:rPr>
        <w:t xml:space="preserve"> nen. Kur kërkesat e përcaktuara në këtë nen nuk plotësohen, DPPI-ja i dërgon aplikantit një njoftim që të plotësojë të metat ose mangësitë brenda 2 muajve nga data e marrjes së njoftimit</w:t>
      </w:r>
      <w:r w:rsidRPr="00196174">
        <w:rPr>
          <w:rFonts w:ascii="Times New Roman" w:hAnsi="Times New Roman" w:cs="Times New Roman"/>
          <w:sz w:val="24"/>
          <w:szCs w:val="24"/>
          <w:lang w:val="it-IT"/>
        </w:rPr>
        <w:t>.</w:t>
      </w:r>
    </w:p>
    <w:p w14:paraId="27986936" w14:textId="261339FF" w:rsidR="00C90673" w:rsidRPr="00196174" w:rsidRDefault="00C90673" w:rsidP="00C90673">
      <w:pPr>
        <w:rPr>
          <w:rFonts w:ascii="Times New Roman" w:hAnsi="Times New Roman" w:cs="Times New Roman"/>
          <w:sz w:val="24"/>
          <w:szCs w:val="24"/>
          <w:lang w:val="it-IT"/>
        </w:rPr>
      </w:pPr>
      <w:r w:rsidRPr="00196174">
        <w:rPr>
          <w:rFonts w:ascii="Times New Roman" w:hAnsi="Times New Roman" w:cs="Times New Roman"/>
          <w:sz w:val="24"/>
          <w:szCs w:val="24"/>
          <w:lang w:val="it-IT"/>
        </w:rPr>
        <w:t xml:space="preserve">4. </w:t>
      </w:r>
      <w:r w:rsidR="00796437" w:rsidRPr="00196174">
        <w:rPr>
          <w:rFonts w:ascii="Times New Roman" w:hAnsi="Times New Roman" w:cs="Times New Roman"/>
          <w:sz w:val="24"/>
          <w:szCs w:val="24"/>
          <w:lang w:val="it-IT"/>
        </w:rPr>
        <w:t>Nëse këto të meta ose mangësi nuk plotësohen brenda afatit të caktuar, DPPI-ja refuzon aplikimin me vendim. Kur k</w:t>
      </w:r>
      <w:r w:rsidR="00A9433E">
        <w:rPr>
          <w:rFonts w:ascii="Times New Roman" w:hAnsi="Times New Roman" w:cs="Times New Roman"/>
          <w:sz w:val="24"/>
          <w:szCs w:val="24"/>
          <w:lang w:val="it-IT"/>
        </w:rPr>
        <w:t>ë</w:t>
      </w:r>
      <w:r w:rsidR="00796437" w:rsidRPr="00196174">
        <w:rPr>
          <w:rFonts w:ascii="Times New Roman" w:hAnsi="Times New Roman" w:cs="Times New Roman"/>
          <w:sz w:val="24"/>
          <w:szCs w:val="24"/>
          <w:lang w:val="it-IT"/>
        </w:rPr>
        <w:t>to t</w:t>
      </w:r>
      <w:r w:rsidR="00A9433E">
        <w:rPr>
          <w:rFonts w:ascii="Times New Roman" w:hAnsi="Times New Roman" w:cs="Times New Roman"/>
          <w:sz w:val="24"/>
          <w:szCs w:val="24"/>
          <w:lang w:val="it-IT"/>
        </w:rPr>
        <w:t>ë</w:t>
      </w:r>
      <w:r w:rsidR="00796437" w:rsidRPr="00196174">
        <w:rPr>
          <w:rFonts w:ascii="Times New Roman" w:hAnsi="Times New Roman" w:cs="Times New Roman"/>
          <w:sz w:val="24"/>
          <w:szCs w:val="24"/>
          <w:lang w:val="it-IT"/>
        </w:rPr>
        <w:t xml:space="preserve"> meta ose mang</w:t>
      </w:r>
      <w:r w:rsidR="00A9433E">
        <w:rPr>
          <w:rFonts w:ascii="Times New Roman" w:hAnsi="Times New Roman" w:cs="Times New Roman"/>
          <w:sz w:val="24"/>
          <w:szCs w:val="24"/>
          <w:lang w:val="it-IT"/>
        </w:rPr>
        <w:t>ë</w:t>
      </w:r>
      <w:r w:rsidR="00796437" w:rsidRPr="00196174">
        <w:rPr>
          <w:rFonts w:ascii="Times New Roman" w:hAnsi="Times New Roman" w:cs="Times New Roman"/>
          <w:sz w:val="24"/>
          <w:szCs w:val="24"/>
          <w:lang w:val="it-IT"/>
        </w:rPr>
        <w:t>si plot</w:t>
      </w:r>
      <w:r w:rsidR="00A9433E">
        <w:rPr>
          <w:rFonts w:ascii="Times New Roman" w:hAnsi="Times New Roman" w:cs="Times New Roman"/>
          <w:sz w:val="24"/>
          <w:szCs w:val="24"/>
          <w:lang w:val="it-IT"/>
        </w:rPr>
        <w:t>ë</w:t>
      </w:r>
      <w:r w:rsidR="00796437" w:rsidRPr="00196174">
        <w:rPr>
          <w:rFonts w:ascii="Times New Roman" w:hAnsi="Times New Roman" w:cs="Times New Roman"/>
          <w:sz w:val="24"/>
          <w:szCs w:val="24"/>
          <w:lang w:val="it-IT"/>
        </w:rPr>
        <w:t xml:space="preserve">sohen, DPPI-ja, brenda 1 muaji, </w:t>
      </w:r>
      <w:r w:rsidR="00796437" w:rsidRPr="00C90673">
        <w:rPr>
          <w:rFonts w:ascii="Times New Roman" w:hAnsi="Times New Roman" w:cs="Times New Roman"/>
          <w:sz w:val="24"/>
          <w:szCs w:val="24"/>
          <w:lang w:val="it-IT"/>
        </w:rPr>
        <w:t xml:space="preserve">regjistron </w:t>
      </w:r>
      <w:r w:rsidR="001503EB">
        <w:rPr>
          <w:rFonts w:ascii="Times New Roman" w:hAnsi="Times New Roman" w:cs="Times New Roman"/>
          <w:sz w:val="24"/>
          <w:szCs w:val="24"/>
          <w:lang w:val="it-IT"/>
        </w:rPr>
        <w:t>ndryshimin</w:t>
      </w:r>
      <w:r w:rsidR="00796437" w:rsidRPr="00C90673">
        <w:rPr>
          <w:rFonts w:ascii="Times New Roman" w:hAnsi="Times New Roman" w:cs="Times New Roman"/>
          <w:sz w:val="24"/>
          <w:szCs w:val="24"/>
          <w:lang w:val="it-IT"/>
        </w:rPr>
        <w:t xml:space="preserve"> në Regjistër dhe e boton atë në Buletinin e DPPI-së</w:t>
      </w:r>
      <w:r w:rsidR="001503EB">
        <w:rPr>
          <w:rFonts w:ascii="Times New Roman" w:hAnsi="Times New Roman" w:cs="Times New Roman"/>
          <w:sz w:val="24"/>
          <w:szCs w:val="24"/>
          <w:lang w:val="it-IT"/>
        </w:rPr>
        <w:t>, si</w:t>
      </w:r>
      <w:r w:rsidR="00796437" w:rsidRPr="00C90673">
        <w:rPr>
          <w:rFonts w:ascii="Times New Roman" w:hAnsi="Times New Roman" w:cs="Times New Roman"/>
          <w:sz w:val="24"/>
          <w:szCs w:val="24"/>
          <w:lang w:val="it-IT"/>
        </w:rPr>
        <w:t xml:space="preserve"> dhe lëshon vendimin përkatës mbi këtë </w:t>
      </w:r>
      <w:r w:rsidR="001503EB">
        <w:rPr>
          <w:rFonts w:ascii="Times New Roman" w:hAnsi="Times New Roman" w:cs="Times New Roman"/>
          <w:sz w:val="24"/>
          <w:szCs w:val="24"/>
          <w:lang w:val="it-IT"/>
        </w:rPr>
        <w:t>ndryshim</w:t>
      </w:r>
      <w:r w:rsidRPr="00196174">
        <w:rPr>
          <w:rFonts w:ascii="Times New Roman" w:hAnsi="Times New Roman" w:cs="Times New Roman"/>
          <w:sz w:val="24"/>
          <w:szCs w:val="24"/>
          <w:lang w:val="it-IT"/>
        </w:rPr>
        <w:t>.</w:t>
      </w:r>
    </w:p>
    <w:p w14:paraId="7C094DB7" w14:textId="77777777" w:rsidR="00C90673" w:rsidRPr="00196174" w:rsidRDefault="00C90673" w:rsidP="00C90673">
      <w:pPr>
        <w:rPr>
          <w:rFonts w:ascii="Times New Roman" w:hAnsi="Times New Roman" w:cs="Times New Roman"/>
          <w:sz w:val="24"/>
          <w:szCs w:val="24"/>
          <w:lang w:val="it-IT"/>
        </w:rPr>
      </w:pPr>
      <w:r w:rsidRPr="00196174">
        <w:rPr>
          <w:rFonts w:ascii="Times New Roman" w:hAnsi="Times New Roman" w:cs="Times New Roman"/>
          <w:sz w:val="24"/>
          <w:szCs w:val="24"/>
          <w:lang w:val="it-IT"/>
        </w:rPr>
        <w:t>5. Nëse plotësohen kërkesat e përcaktuara në këtë nen, ndryshimi regjistrohet në Regjistër dhe botohet në Buletinin e DPPI-së.</w:t>
      </w:r>
    </w:p>
    <w:p w14:paraId="29EB6004" w14:textId="77777777" w:rsidR="00C90673" w:rsidRPr="00196174" w:rsidRDefault="00C90673" w:rsidP="00C90673">
      <w:pPr>
        <w:rPr>
          <w:rFonts w:ascii="Times New Roman" w:hAnsi="Times New Roman" w:cs="Times New Roman"/>
          <w:sz w:val="24"/>
          <w:szCs w:val="24"/>
          <w:lang w:val="it-IT"/>
        </w:rPr>
      </w:pPr>
      <w:r w:rsidRPr="00196174">
        <w:rPr>
          <w:rFonts w:ascii="Times New Roman" w:hAnsi="Times New Roman" w:cs="Times New Roman"/>
          <w:sz w:val="24"/>
          <w:szCs w:val="24"/>
          <w:lang w:val="it-IT"/>
        </w:rPr>
        <w:t>6.  Dispozitat e përcaktuara në këtë nen zbatohen gjithashtu edhe për ndryshimin e emrit ose adresës së përfaqësuesit të autorizuar.</w:t>
      </w:r>
    </w:p>
    <w:p w14:paraId="45CF4C53" w14:textId="77777777" w:rsidR="00C90673" w:rsidRPr="00196174" w:rsidRDefault="00C90673" w:rsidP="00C90673">
      <w:pPr>
        <w:rPr>
          <w:rFonts w:ascii="Times New Roman" w:hAnsi="Times New Roman" w:cs="Times New Roman"/>
          <w:sz w:val="24"/>
          <w:szCs w:val="24"/>
          <w:lang w:val="it-IT"/>
        </w:rPr>
      </w:pPr>
      <w:r w:rsidRPr="00196174">
        <w:rPr>
          <w:rFonts w:ascii="Times New Roman" w:hAnsi="Times New Roman" w:cs="Times New Roman"/>
          <w:sz w:val="24"/>
          <w:szCs w:val="24"/>
          <w:lang w:val="it-IT"/>
        </w:rPr>
        <w:lastRenderedPageBreak/>
        <w:t>7. Dispozitat e përcaktuara në këtë nen zbatohen gjithashtu edhe për aplikimet për regjistrim të markës tregtare.</w:t>
      </w:r>
    </w:p>
    <w:p w14:paraId="492FAF91" w14:textId="7930542A" w:rsidR="00010CC1" w:rsidRPr="00010CC1" w:rsidRDefault="00C90673" w:rsidP="00C90673">
      <w:pPr>
        <w:rPr>
          <w:rFonts w:ascii="Times New Roman" w:hAnsi="Times New Roman" w:cs="Times New Roman"/>
          <w:sz w:val="24"/>
          <w:szCs w:val="24"/>
          <w:lang w:val="it-IT"/>
        </w:rPr>
      </w:pPr>
      <w:r w:rsidRPr="00010CC1">
        <w:rPr>
          <w:rFonts w:ascii="Times New Roman" w:hAnsi="Times New Roman" w:cs="Times New Roman"/>
          <w:sz w:val="24"/>
          <w:szCs w:val="24"/>
          <w:lang w:val="it-IT"/>
        </w:rPr>
        <w:t xml:space="preserve">8. </w:t>
      </w:r>
      <w:r w:rsidR="00010CC1" w:rsidRPr="002C261D">
        <w:rPr>
          <w:rFonts w:ascii="Times New Roman" w:hAnsi="Times New Roman" w:cs="Times New Roman"/>
          <w:color w:val="000000"/>
          <w:sz w:val="24"/>
          <w:szCs w:val="24"/>
          <w:shd w:val="clear" w:color="auto" w:fill="FFFFFF"/>
          <w:lang w:val="it-IT"/>
        </w:rPr>
        <w:t xml:space="preserve">Një aplikim </w:t>
      </w:r>
      <w:r w:rsidR="00010CC1">
        <w:rPr>
          <w:rFonts w:ascii="Times New Roman" w:hAnsi="Times New Roman" w:cs="Times New Roman"/>
          <w:color w:val="000000"/>
          <w:sz w:val="24"/>
          <w:szCs w:val="24"/>
          <w:shd w:val="clear" w:color="auto" w:fill="FFFFFF"/>
          <w:lang w:val="it-IT"/>
        </w:rPr>
        <w:t>i</w:t>
      </w:r>
      <w:r w:rsidR="00010CC1" w:rsidRPr="002C261D">
        <w:rPr>
          <w:rFonts w:ascii="Times New Roman" w:hAnsi="Times New Roman" w:cs="Times New Roman"/>
          <w:color w:val="000000"/>
          <w:sz w:val="24"/>
          <w:szCs w:val="24"/>
          <w:shd w:val="clear" w:color="auto" w:fill="FFFFFF"/>
          <w:lang w:val="it-IT"/>
        </w:rPr>
        <w:t xml:space="preserve"> vetëm mund të </w:t>
      </w:r>
      <w:r w:rsidR="00010CC1">
        <w:rPr>
          <w:rFonts w:ascii="Times New Roman" w:hAnsi="Times New Roman" w:cs="Times New Roman"/>
          <w:color w:val="000000"/>
          <w:sz w:val="24"/>
          <w:szCs w:val="24"/>
          <w:shd w:val="clear" w:color="auto" w:fill="FFFFFF"/>
          <w:lang w:val="it-IT"/>
        </w:rPr>
        <w:t>depozitohet</w:t>
      </w:r>
      <w:r w:rsidR="00010CC1" w:rsidRPr="002C261D">
        <w:rPr>
          <w:rFonts w:ascii="Times New Roman" w:hAnsi="Times New Roman" w:cs="Times New Roman"/>
          <w:color w:val="000000"/>
          <w:sz w:val="24"/>
          <w:szCs w:val="24"/>
          <w:shd w:val="clear" w:color="auto" w:fill="FFFFFF"/>
          <w:lang w:val="it-IT"/>
        </w:rPr>
        <w:t xml:space="preserve"> për ndryshimin e emrit ose adresës në lidhje me dy</w:t>
      </w:r>
      <w:r w:rsidR="005A58C5">
        <w:rPr>
          <w:rFonts w:ascii="Times New Roman" w:hAnsi="Times New Roman" w:cs="Times New Roman"/>
          <w:color w:val="000000"/>
          <w:sz w:val="24"/>
          <w:szCs w:val="24"/>
          <w:shd w:val="clear" w:color="auto" w:fill="FFFFFF"/>
          <w:lang w:val="it-IT"/>
        </w:rPr>
        <w:t xml:space="preserve"> </w:t>
      </w:r>
      <w:r w:rsidR="00010CC1" w:rsidRPr="002C261D">
        <w:rPr>
          <w:rFonts w:ascii="Times New Roman" w:hAnsi="Times New Roman" w:cs="Times New Roman"/>
          <w:color w:val="000000"/>
          <w:sz w:val="24"/>
          <w:szCs w:val="24"/>
          <w:shd w:val="clear" w:color="auto" w:fill="FFFFFF"/>
          <w:lang w:val="it-IT"/>
        </w:rPr>
        <w:t xml:space="preserve">ose më shumë regjistrime </w:t>
      </w:r>
      <w:r w:rsidR="00F8226C">
        <w:rPr>
          <w:rFonts w:ascii="Times New Roman" w:hAnsi="Times New Roman" w:cs="Times New Roman"/>
          <w:color w:val="000000"/>
          <w:sz w:val="24"/>
          <w:szCs w:val="24"/>
          <w:shd w:val="clear" w:color="auto" w:fill="FFFFFF"/>
          <w:lang w:val="it-IT"/>
        </w:rPr>
        <w:t>s</w:t>
      </w:r>
      <w:r w:rsidR="00010CC1" w:rsidRPr="002C261D">
        <w:rPr>
          <w:rFonts w:ascii="Times New Roman" w:hAnsi="Times New Roman" w:cs="Times New Roman"/>
          <w:color w:val="000000"/>
          <w:sz w:val="24"/>
          <w:szCs w:val="24"/>
          <w:shd w:val="clear" w:color="auto" w:fill="FFFFFF"/>
          <w:lang w:val="it-IT"/>
        </w:rPr>
        <w:t>ë të njëjtit pronar.</w:t>
      </w:r>
    </w:p>
    <w:p w14:paraId="427BD9EE" w14:textId="100C76A1" w:rsidR="00C90673" w:rsidRPr="00196174" w:rsidRDefault="00C90673" w:rsidP="00C90673">
      <w:pPr>
        <w:rPr>
          <w:rFonts w:ascii="Times New Roman" w:hAnsi="Times New Roman" w:cs="Times New Roman"/>
          <w:sz w:val="24"/>
          <w:szCs w:val="24"/>
          <w:lang w:val="it-IT"/>
        </w:rPr>
      </w:pPr>
      <w:r w:rsidRPr="00196174">
        <w:rPr>
          <w:rFonts w:ascii="Times New Roman" w:hAnsi="Times New Roman" w:cs="Times New Roman"/>
          <w:sz w:val="24"/>
          <w:szCs w:val="24"/>
          <w:lang w:val="it-IT"/>
        </w:rPr>
        <w:t>Një aplikim për regjistrimin e ndryshimit të emrit ose të adresës mund të depozitohet për dy ose më shumë marka tregtare, me kusht që pronari i regjistruar të jetë i njëjtë.</w:t>
      </w:r>
    </w:p>
    <w:p w14:paraId="378C3E9D" w14:textId="68CA744A" w:rsidR="00C90673" w:rsidRPr="00196174" w:rsidRDefault="00C90673" w:rsidP="00C90673">
      <w:pPr>
        <w:rPr>
          <w:rFonts w:ascii="Times New Roman" w:hAnsi="Times New Roman" w:cs="Times New Roman"/>
          <w:sz w:val="24"/>
          <w:szCs w:val="24"/>
          <w:lang w:val="it-IT"/>
        </w:rPr>
      </w:pPr>
      <w:r w:rsidRPr="00196174">
        <w:rPr>
          <w:rFonts w:ascii="Times New Roman" w:hAnsi="Times New Roman" w:cs="Times New Roman"/>
          <w:sz w:val="24"/>
          <w:szCs w:val="24"/>
          <w:lang w:val="it-IT"/>
        </w:rPr>
        <w:t xml:space="preserve">9. Të dhëna të detajuara në lidhje me kërkesën për ndryshimin e emrit ose adresës </w:t>
      </w:r>
      <w:r w:rsidR="00007A15">
        <w:rPr>
          <w:rFonts w:ascii="Times New Roman" w:hAnsi="Times New Roman" w:cs="Times New Roman"/>
          <w:sz w:val="24"/>
          <w:szCs w:val="24"/>
          <w:lang w:val="it-IT"/>
        </w:rPr>
        <w:t xml:space="preserve">përcaktohen </w:t>
      </w:r>
      <w:r w:rsidRPr="00196174">
        <w:rPr>
          <w:rFonts w:ascii="Times New Roman" w:hAnsi="Times New Roman" w:cs="Times New Roman"/>
          <w:sz w:val="24"/>
          <w:szCs w:val="24"/>
          <w:lang w:val="it-IT"/>
        </w:rPr>
        <w:t xml:space="preserve">në </w:t>
      </w:r>
      <w:r w:rsidR="00057E2E">
        <w:rPr>
          <w:rFonts w:ascii="Times New Roman" w:hAnsi="Times New Roman" w:cs="Times New Roman"/>
          <w:sz w:val="24"/>
          <w:szCs w:val="24"/>
          <w:lang w:val="it-IT"/>
        </w:rPr>
        <w:t>V</w:t>
      </w:r>
      <w:r w:rsidR="009F3475">
        <w:rPr>
          <w:rFonts w:ascii="Times New Roman" w:hAnsi="Times New Roman" w:cs="Times New Roman"/>
          <w:sz w:val="24"/>
          <w:szCs w:val="24"/>
          <w:lang w:val="it-IT"/>
        </w:rPr>
        <w:t>endimin e Këshillit të Ministrave</w:t>
      </w:r>
      <w:r w:rsidR="00007A15">
        <w:rPr>
          <w:rFonts w:ascii="Times New Roman" w:hAnsi="Times New Roman" w:cs="Times New Roman"/>
          <w:sz w:val="24"/>
          <w:szCs w:val="24"/>
          <w:lang w:val="it-IT"/>
        </w:rPr>
        <w:t>.</w:t>
      </w:r>
    </w:p>
    <w:p w14:paraId="1A4AD724" w14:textId="77777777" w:rsidR="00C90673" w:rsidRPr="00196174" w:rsidRDefault="00C90673" w:rsidP="003819D6">
      <w:pPr>
        <w:jc w:val="center"/>
        <w:rPr>
          <w:rFonts w:ascii="Times New Roman" w:hAnsi="Times New Roman" w:cs="Times New Roman"/>
          <w:b/>
          <w:bCs/>
          <w:sz w:val="24"/>
          <w:szCs w:val="24"/>
          <w:lang w:val="it-IT"/>
        </w:rPr>
      </w:pPr>
    </w:p>
    <w:p w14:paraId="442C4C35" w14:textId="77777777" w:rsidR="00C90673" w:rsidRPr="00196174" w:rsidRDefault="00C90673" w:rsidP="003819D6">
      <w:pPr>
        <w:jc w:val="center"/>
        <w:rPr>
          <w:rFonts w:ascii="Times New Roman" w:hAnsi="Times New Roman" w:cs="Times New Roman"/>
          <w:b/>
          <w:bCs/>
          <w:sz w:val="24"/>
          <w:szCs w:val="24"/>
          <w:lang w:val="it-IT"/>
        </w:rPr>
      </w:pPr>
      <w:r w:rsidRPr="00196174">
        <w:rPr>
          <w:rFonts w:ascii="Times New Roman" w:hAnsi="Times New Roman" w:cs="Times New Roman"/>
          <w:b/>
          <w:bCs/>
          <w:sz w:val="24"/>
          <w:szCs w:val="24"/>
          <w:lang w:val="it-IT"/>
        </w:rPr>
        <w:t>Neni 60</w:t>
      </w:r>
    </w:p>
    <w:p w14:paraId="727455B5" w14:textId="77777777" w:rsidR="00C90673" w:rsidRPr="00196174" w:rsidRDefault="00C90673" w:rsidP="003819D6">
      <w:pPr>
        <w:jc w:val="center"/>
        <w:rPr>
          <w:rFonts w:ascii="Times New Roman" w:hAnsi="Times New Roman" w:cs="Times New Roman"/>
          <w:b/>
          <w:bCs/>
          <w:sz w:val="24"/>
          <w:szCs w:val="24"/>
          <w:lang w:val="it-IT"/>
        </w:rPr>
      </w:pPr>
      <w:r w:rsidRPr="00196174">
        <w:rPr>
          <w:rFonts w:ascii="Times New Roman" w:hAnsi="Times New Roman" w:cs="Times New Roman"/>
          <w:b/>
          <w:bCs/>
          <w:sz w:val="24"/>
          <w:szCs w:val="24"/>
          <w:lang w:val="it-IT"/>
        </w:rPr>
        <w:t>Ndarja e regjistrimit</w:t>
      </w:r>
    </w:p>
    <w:p w14:paraId="166E403D" w14:textId="77777777" w:rsidR="00C90673" w:rsidRPr="00196174" w:rsidRDefault="00C90673" w:rsidP="00C90673">
      <w:pPr>
        <w:rPr>
          <w:rFonts w:ascii="Times New Roman" w:hAnsi="Times New Roman" w:cs="Times New Roman"/>
          <w:sz w:val="24"/>
          <w:szCs w:val="24"/>
          <w:lang w:val="it-IT"/>
        </w:rPr>
      </w:pPr>
      <w:r w:rsidRPr="00196174">
        <w:rPr>
          <w:rFonts w:ascii="Times New Roman" w:hAnsi="Times New Roman" w:cs="Times New Roman"/>
          <w:sz w:val="24"/>
          <w:szCs w:val="24"/>
          <w:lang w:val="it-IT"/>
        </w:rPr>
        <w:t>1. Pronari i markës tregtare mund të ndajë regjistrimin duke depozituar një kërkesë në DPPI ku deklaron se disa prej mallrave ose shërbimeve të përfshira në regjistrimin fillestar janë objekt i një ose më shumë regjistrimeve të ndara. Mallrat ose shërbimet në regjistrimin e ndarë nuk duhet të jenë të njëjta me mallrat ose shërbimet që mbeten në regjistrimin fillestar ose me ato që janë përfshirë në regjistrime të tjera të ndara.</w:t>
      </w:r>
    </w:p>
    <w:p w14:paraId="70A3A755" w14:textId="4AA49F7D" w:rsidR="00C90673" w:rsidRPr="00196174" w:rsidRDefault="00C90673" w:rsidP="00C90673">
      <w:pPr>
        <w:rPr>
          <w:rFonts w:ascii="Times New Roman" w:hAnsi="Times New Roman" w:cs="Times New Roman"/>
          <w:sz w:val="24"/>
          <w:szCs w:val="24"/>
          <w:lang w:val="it-IT"/>
        </w:rPr>
      </w:pPr>
      <w:r w:rsidRPr="00196174">
        <w:rPr>
          <w:rFonts w:ascii="Times New Roman" w:hAnsi="Times New Roman" w:cs="Times New Roman"/>
          <w:sz w:val="24"/>
          <w:szCs w:val="24"/>
          <w:lang w:val="it-IT"/>
        </w:rPr>
        <w:t xml:space="preserve">2. </w:t>
      </w:r>
      <w:r w:rsidR="00A25D7B" w:rsidRPr="00196174">
        <w:rPr>
          <w:rFonts w:ascii="Times New Roman" w:hAnsi="Times New Roman" w:cs="Times New Roman"/>
          <w:sz w:val="24"/>
          <w:szCs w:val="24"/>
          <w:lang w:val="it-IT"/>
        </w:rPr>
        <w:t xml:space="preserve">Aplikimi </w:t>
      </w:r>
      <w:r w:rsidRPr="00196174">
        <w:rPr>
          <w:rFonts w:ascii="Times New Roman" w:hAnsi="Times New Roman" w:cs="Times New Roman"/>
          <w:sz w:val="24"/>
          <w:szCs w:val="24"/>
          <w:lang w:val="it-IT"/>
        </w:rPr>
        <w:t>për ndarje përmban:</w:t>
      </w:r>
    </w:p>
    <w:p w14:paraId="51576E39" w14:textId="77777777" w:rsidR="00C90673" w:rsidRPr="00196174" w:rsidRDefault="00C90673" w:rsidP="00C90673">
      <w:pPr>
        <w:rPr>
          <w:rFonts w:ascii="Times New Roman" w:hAnsi="Times New Roman" w:cs="Times New Roman"/>
          <w:sz w:val="24"/>
          <w:szCs w:val="24"/>
          <w:lang w:val="it-IT"/>
        </w:rPr>
      </w:pPr>
      <w:r w:rsidRPr="00196174">
        <w:rPr>
          <w:rFonts w:ascii="Times New Roman" w:hAnsi="Times New Roman" w:cs="Times New Roman"/>
          <w:sz w:val="24"/>
          <w:szCs w:val="24"/>
          <w:lang w:val="it-IT"/>
        </w:rPr>
        <w:t>a) formularin përkatës të nënshkruar rregullisht;</w:t>
      </w:r>
    </w:p>
    <w:p w14:paraId="222C74C6" w14:textId="77777777" w:rsidR="00C90673" w:rsidRPr="00196174" w:rsidRDefault="00C90673" w:rsidP="00C90673">
      <w:pPr>
        <w:rPr>
          <w:rFonts w:ascii="Times New Roman" w:hAnsi="Times New Roman" w:cs="Times New Roman"/>
          <w:sz w:val="24"/>
          <w:szCs w:val="24"/>
          <w:lang w:val="it-IT"/>
        </w:rPr>
      </w:pPr>
      <w:r w:rsidRPr="00196174">
        <w:rPr>
          <w:rFonts w:ascii="Times New Roman" w:hAnsi="Times New Roman" w:cs="Times New Roman"/>
          <w:sz w:val="24"/>
          <w:szCs w:val="24"/>
          <w:lang w:val="it-IT"/>
        </w:rPr>
        <w:t>b) autorizimin e përfaqësimit, kur ajo paraqitet nga përfaqësuesi; dhe</w:t>
      </w:r>
    </w:p>
    <w:p w14:paraId="1E889145" w14:textId="77777777" w:rsidR="00C90673" w:rsidRPr="00196174" w:rsidRDefault="00C90673" w:rsidP="00C90673">
      <w:pPr>
        <w:rPr>
          <w:rFonts w:ascii="Times New Roman" w:hAnsi="Times New Roman" w:cs="Times New Roman"/>
          <w:sz w:val="24"/>
          <w:szCs w:val="24"/>
          <w:lang w:val="it-IT"/>
        </w:rPr>
      </w:pPr>
      <w:r w:rsidRPr="00196174">
        <w:rPr>
          <w:rFonts w:ascii="Times New Roman" w:hAnsi="Times New Roman" w:cs="Times New Roman"/>
          <w:sz w:val="24"/>
          <w:szCs w:val="24"/>
          <w:lang w:val="it-IT"/>
        </w:rPr>
        <w:t>c) pagesën e tarifës përkatëse të ndryshimit.</w:t>
      </w:r>
    </w:p>
    <w:p w14:paraId="5B82074D" w14:textId="28874C90" w:rsidR="00C90673" w:rsidRPr="00196174" w:rsidRDefault="00C90673" w:rsidP="00C90673">
      <w:pPr>
        <w:rPr>
          <w:rFonts w:ascii="Times New Roman" w:hAnsi="Times New Roman" w:cs="Times New Roman"/>
          <w:sz w:val="24"/>
          <w:szCs w:val="24"/>
          <w:lang w:val="it-IT"/>
        </w:rPr>
      </w:pPr>
      <w:r w:rsidRPr="00196174">
        <w:rPr>
          <w:rFonts w:ascii="Times New Roman" w:hAnsi="Times New Roman" w:cs="Times New Roman"/>
          <w:sz w:val="24"/>
          <w:szCs w:val="24"/>
          <w:lang w:val="it-IT"/>
        </w:rPr>
        <w:t xml:space="preserve">3. </w:t>
      </w:r>
      <w:r w:rsidR="00A25D7B" w:rsidRPr="00196174">
        <w:rPr>
          <w:rFonts w:ascii="Times New Roman" w:hAnsi="Times New Roman" w:cs="Times New Roman"/>
          <w:sz w:val="24"/>
          <w:szCs w:val="24"/>
          <w:lang w:val="it-IT"/>
        </w:rPr>
        <w:t xml:space="preserve">Aplikimi </w:t>
      </w:r>
      <w:r w:rsidRPr="00196174">
        <w:rPr>
          <w:rFonts w:ascii="Times New Roman" w:hAnsi="Times New Roman" w:cs="Times New Roman"/>
          <w:sz w:val="24"/>
          <w:szCs w:val="24"/>
          <w:lang w:val="it-IT"/>
        </w:rPr>
        <w:t>për ndarje nuk pranohet:</w:t>
      </w:r>
    </w:p>
    <w:p w14:paraId="265F024C" w14:textId="77777777" w:rsidR="00C90673" w:rsidRPr="00196174" w:rsidRDefault="00C90673" w:rsidP="00C90673">
      <w:pPr>
        <w:rPr>
          <w:rFonts w:ascii="Times New Roman" w:hAnsi="Times New Roman" w:cs="Times New Roman"/>
          <w:sz w:val="24"/>
          <w:szCs w:val="24"/>
          <w:lang w:val="it-IT"/>
        </w:rPr>
      </w:pPr>
      <w:r w:rsidRPr="00196174">
        <w:rPr>
          <w:rFonts w:ascii="Times New Roman" w:hAnsi="Times New Roman" w:cs="Times New Roman"/>
          <w:sz w:val="24"/>
          <w:szCs w:val="24"/>
          <w:lang w:val="it-IT"/>
        </w:rPr>
        <w:t>a) nëse, kur është depozituar një kërkesë për shfuqizim të drejtash ose një kërkesë për deklarimin e pavlefshmërisë kundër regjistrimit fillestar në DPPI, ky Regjistrim i ndarë sjell për pasojë ndarjen e mallrave ose shërbimeve ndaj të cilave është drejtuar kërkesa për shfuqizim ose kërkesa për deklarimin e pavlefshmërisë, deri sa vendimi i Dhomës merr formë të prerë.</w:t>
      </w:r>
    </w:p>
    <w:p w14:paraId="496129C2" w14:textId="6371BD2B" w:rsidR="00C90673" w:rsidRPr="00196174" w:rsidRDefault="00C90673" w:rsidP="00C90673">
      <w:pPr>
        <w:rPr>
          <w:rFonts w:ascii="Times New Roman" w:hAnsi="Times New Roman" w:cs="Times New Roman"/>
          <w:sz w:val="24"/>
          <w:szCs w:val="24"/>
          <w:lang w:val="it-IT"/>
        </w:rPr>
      </w:pPr>
      <w:r w:rsidRPr="00196174">
        <w:rPr>
          <w:rFonts w:ascii="Times New Roman" w:hAnsi="Times New Roman" w:cs="Times New Roman"/>
          <w:sz w:val="24"/>
          <w:szCs w:val="24"/>
          <w:lang w:val="it-IT"/>
        </w:rPr>
        <w:t xml:space="preserve">b) nëse, kur është depozituar një prapësim ose kundërpadi për shfuqizimin ose një kërkesë për deklarimin e pavlefshmërisë në gjykatë, ky Regjistrim i ndarë sjell për pasojë ndarjen e mallrave ose shërbimeve ndaj të cilave është drejtuar prapësimi ose kundërpadia, deri sa vendimi i </w:t>
      </w:r>
      <w:r w:rsidR="006057EF">
        <w:rPr>
          <w:rFonts w:ascii="Times New Roman" w:hAnsi="Times New Roman" w:cs="Times New Roman"/>
          <w:sz w:val="24"/>
          <w:szCs w:val="24"/>
          <w:lang w:val="it-IT"/>
        </w:rPr>
        <w:t>gjykatës</w:t>
      </w:r>
      <w:r w:rsidR="006057EF" w:rsidRPr="00196174">
        <w:rPr>
          <w:rFonts w:ascii="Times New Roman" w:hAnsi="Times New Roman" w:cs="Times New Roman"/>
          <w:sz w:val="24"/>
          <w:szCs w:val="24"/>
          <w:lang w:val="it-IT"/>
        </w:rPr>
        <w:t xml:space="preserve"> </w:t>
      </w:r>
      <w:r w:rsidRPr="00196174">
        <w:rPr>
          <w:rFonts w:ascii="Times New Roman" w:hAnsi="Times New Roman" w:cs="Times New Roman"/>
          <w:sz w:val="24"/>
          <w:szCs w:val="24"/>
          <w:lang w:val="it-IT"/>
        </w:rPr>
        <w:t>merr formë të prerë.</w:t>
      </w:r>
    </w:p>
    <w:p w14:paraId="2F8BDA62" w14:textId="1D72F609" w:rsidR="00C90673" w:rsidRPr="00196174" w:rsidRDefault="00C90673" w:rsidP="00C90673">
      <w:pPr>
        <w:rPr>
          <w:rFonts w:ascii="Times New Roman" w:hAnsi="Times New Roman" w:cs="Times New Roman"/>
          <w:sz w:val="24"/>
          <w:szCs w:val="24"/>
          <w:lang w:val="it-IT"/>
        </w:rPr>
      </w:pPr>
      <w:r w:rsidRPr="00196174">
        <w:rPr>
          <w:rFonts w:ascii="Times New Roman" w:hAnsi="Times New Roman" w:cs="Times New Roman"/>
          <w:sz w:val="24"/>
          <w:szCs w:val="24"/>
          <w:lang w:val="it-IT"/>
        </w:rPr>
        <w:t xml:space="preserve">4. Ndarja e regjistrimit ka efekt nga data që regjistrohet në </w:t>
      </w:r>
      <w:r w:rsidR="00AA0B16">
        <w:rPr>
          <w:rFonts w:ascii="Times New Roman" w:hAnsi="Times New Roman" w:cs="Times New Roman"/>
          <w:sz w:val="24"/>
          <w:szCs w:val="24"/>
          <w:lang w:val="it-IT"/>
        </w:rPr>
        <w:t>Regjistër</w:t>
      </w:r>
      <w:r w:rsidRPr="00196174">
        <w:rPr>
          <w:rFonts w:ascii="Times New Roman" w:hAnsi="Times New Roman" w:cs="Times New Roman"/>
          <w:sz w:val="24"/>
          <w:szCs w:val="24"/>
          <w:lang w:val="it-IT"/>
        </w:rPr>
        <w:t>.</w:t>
      </w:r>
    </w:p>
    <w:p w14:paraId="43DBBF3E" w14:textId="77777777" w:rsidR="00C90673" w:rsidRPr="00196174" w:rsidRDefault="00C90673" w:rsidP="00C90673">
      <w:pPr>
        <w:rPr>
          <w:rFonts w:ascii="Times New Roman" w:hAnsi="Times New Roman" w:cs="Times New Roman"/>
          <w:sz w:val="24"/>
          <w:szCs w:val="24"/>
          <w:lang w:val="it-IT"/>
        </w:rPr>
      </w:pPr>
      <w:r w:rsidRPr="00196174">
        <w:rPr>
          <w:rFonts w:ascii="Times New Roman" w:hAnsi="Times New Roman" w:cs="Times New Roman"/>
          <w:sz w:val="24"/>
          <w:szCs w:val="24"/>
          <w:lang w:val="it-IT"/>
        </w:rPr>
        <w:t>5. Regjistrimi i ndarë ruan dhe mban datën e depozitimit dhe çdo datë prioriteti të regjistrimit fillestar.</w:t>
      </w:r>
    </w:p>
    <w:p w14:paraId="3F57947A" w14:textId="77777777" w:rsidR="00C90673" w:rsidRPr="00196174" w:rsidRDefault="00C90673" w:rsidP="00C90673">
      <w:pPr>
        <w:rPr>
          <w:rFonts w:ascii="Times New Roman" w:hAnsi="Times New Roman" w:cs="Times New Roman"/>
          <w:sz w:val="24"/>
          <w:szCs w:val="24"/>
          <w:lang w:val="it-IT"/>
        </w:rPr>
      </w:pPr>
      <w:r w:rsidRPr="00196174">
        <w:rPr>
          <w:rFonts w:ascii="Times New Roman" w:hAnsi="Times New Roman" w:cs="Times New Roman"/>
          <w:sz w:val="24"/>
          <w:szCs w:val="24"/>
          <w:lang w:val="it-IT"/>
        </w:rPr>
        <w:t>6. Të dhënat mbi regjistrimet e ndara regjistrohen në regjistër dhe botohen në Buletinin e DPPI-së.</w:t>
      </w:r>
    </w:p>
    <w:p w14:paraId="62701BD8" w14:textId="368EC71C" w:rsidR="00C90673" w:rsidRPr="00196174" w:rsidRDefault="00C90673" w:rsidP="00C90673">
      <w:pPr>
        <w:rPr>
          <w:rFonts w:ascii="Times New Roman" w:hAnsi="Times New Roman" w:cs="Times New Roman"/>
          <w:sz w:val="24"/>
          <w:szCs w:val="24"/>
          <w:lang w:val="it-IT"/>
        </w:rPr>
      </w:pPr>
      <w:r w:rsidRPr="00196174">
        <w:rPr>
          <w:rFonts w:ascii="Times New Roman" w:hAnsi="Times New Roman" w:cs="Times New Roman"/>
          <w:sz w:val="24"/>
          <w:szCs w:val="24"/>
          <w:lang w:val="it-IT"/>
        </w:rPr>
        <w:lastRenderedPageBreak/>
        <w:t xml:space="preserve">7. </w:t>
      </w:r>
      <w:r w:rsidR="001C6C50" w:rsidRPr="00196174">
        <w:rPr>
          <w:rFonts w:ascii="Times New Roman" w:hAnsi="Times New Roman" w:cs="Times New Roman"/>
          <w:sz w:val="24"/>
          <w:szCs w:val="24"/>
          <w:lang w:val="it-IT"/>
        </w:rPr>
        <w:t>DPPI-ja, brenda 3 muajve nga data e depozitimit t</w:t>
      </w:r>
      <w:r w:rsidR="00A9433E">
        <w:rPr>
          <w:rFonts w:ascii="Times New Roman" w:hAnsi="Times New Roman" w:cs="Times New Roman"/>
          <w:sz w:val="24"/>
          <w:szCs w:val="24"/>
          <w:lang w:val="it-IT"/>
        </w:rPr>
        <w:t>ë</w:t>
      </w:r>
      <w:r w:rsidR="001C6C50" w:rsidRPr="00196174">
        <w:rPr>
          <w:rFonts w:ascii="Times New Roman" w:hAnsi="Times New Roman" w:cs="Times New Roman"/>
          <w:sz w:val="24"/>
          <w:szCs w:val="24"/>
          <w:lang w:val="it-IT"/>
        </w:rPr>
        <w:t xml:space="preserve"> aplikimit, shqyrton n</w:t>
      </w:r>
      <w:r w:rsidR="00A9433E">
        <w:rPr>
          <w:rFonts w:ascii="Times New Roman" w:hAnsi="Times New Roman" w:cs="Times New Roman"/>
          <w:sz w:val="24"/>
          <w:szCs w:val="24"/>
          <w:lang w:val="it-IT"/>
        </w:rPr>
        <w:t>ë</w:t>
      </w:r>
      <w:r w:rsidR="001C6C50" w:rsidRPr="00196174">
        <w:rPr>
          <w:rFonts w:ascii="Times New Roman" w:hAnsi="Times New Roman" w:cs="Times New Roman"/>
          <w:sz w:val="24"/>
          <w:szCs w:val="24"/>
          <w:lang w:val="it-IT"/>
        </w:rPr>
        <w:t>se plot</w:t>
      </w:r>
      <w:r w:rsidR="00A9433E">
        <w:rPr>
          <w:rFonts w:ascii="Times New Roman" w:hAnsi="Times New Roman" w:cs="Times New Roman"/>
          <w:sz w:val="24"/>
          <w:szCs w:val="24"/>
          <w:lang w:val="it-IT"/>
        </w:rPr>
        <w:t>ë</w:t>
      </w:r>
      <w:r w:rsidR="001C6C50" w:rsidRPr="00196174">
        <w:rPr>
          <w:rFonts w:ascii="Times New Roman" w:hAnsi="Times New Roman" w:cs="Times New Roman"/>
          <w:sz w:val="24"/>
          <w:szCs w:val="24"/>
          <w:lang w:val="it-IT"/>
        </w:rPr>
        <w:t>sohen k</w:t>
      </w:r>
      <w:r w:rsidR="00A9433E">
        <w:rPr>
          <w:rFonts w:ascii="Times New Roman" w:hAnsi="Times New Roman" w:cs="Times New Roman"/>
          <w:sz w:val="24"/>
          <w:szCs w:val="24"/>
          <w:lang w:val="it-IT"/>
        </w:rPr>
        <w:t>ë</w:t>
      </w:r>
      <w:r w:rsidR="001C6C50" w:rsidRPr="00196174">
        <w:rPr>
          <w:rFonts w:ascii="Times New Roman" w:hAnsi="Times New Roman" w:cs="Times New Roman"/>
          <w:sz w:val="24"/>
          <w:szCs w:val="24"/>
          <w:lang w:val="it-IT"/>
        </w:rPr>
        <w:t>rkesat e p</w:t>
      </w:r>
      <w:r w:rsidR="00A9433E">
        <w:rPr>
          <w:rFonts w:ascii="Times New Roman" w:hAnsi="Times New Roman" w:cs="Times New Roman"/>
          <w:sz w:val="24"/>
          <w:szCs w:val="24"/>
          <w:lang w:val="it-IT"/>
        </w:rPr>
        <w:t>ë</w:t>
      </w:r>
      <w:r w:rsidR="001C6C50" w:rsidRPr="00196174">
        <w:rPr>
          <w:rFonts w:ascii="Times New Roman" w:hAnsi="Times New Roman" w:cs="Times New Roman"/>
          <w:sz w:val="24"/>
          <w:szCs w:val="24"/>
          <w:lang w:val="it-IT"/>
        </w:rPr>
        <w:t>rcaktuara n</w:t>
      </w:r>
      <w:r w:rsidR="00A9433E">
        <w:rPr>
          <w:rFonts w:ascii="Times New Roman" w:hAnsi="Times New Roman" w:cs="Times New Roman"/>
          <w:sz w:val="24"/>
          <w:szCs w:val="24"/>
          <w:lang w:val="it-IT"/>
        </w:rPr>
        <w:t>ë</w:t>
      </w:r>
      <w:r w:rsidR="001C6C50" w:rsidRPr="00196174">
        <w:rPr>
          <w:rFonts w:ascii="Times New Roman" w:hAnsi="Times New Roman" w:cs="Times New Roman"/>
          <w:sz w:val="24"/>
          <w:szCs w:val="24"/>
          <w:lang w:val="it-IT"/>
        </w:rPr>
        <w:t xml:space="preserve"> k</w:t>
      </w:r>
      <w:r w:rsidR="00A9433E">
        <w:rPr>
          <w:rFonts w:ascii="Times New Roman" w:hAnsi="Times New Roman" w:cs="Times New Roman"/>
          <w:sz w:val="24"/>
          <w:szCs w:val="24"/>
          <w:lang w:val="it-IT"/>
        </w:rPr>
        <w:t>ë</w:t>
      </w:r>
      <w:r w:rsidR="001C6C50" w:rsidRPr="00196174">
        <w:rPr>
          <w:rFonts w:ascii="Times New Roman" w:hAnsi="Times New Roman" w:cs="Times New Roman"/>
          <w:sz w:val="24"/>
          <w:szCs w:val="24"/>
          <w:lang w:val="it-IT"/>
        </w:rPr>
        <w:t>t</w:t>
      </w:r>
      <w:r w:rsidR="00A9433E">
        <w:rPr>
          <w:rFonts w:ascii="Times New Roman" w:hAnsi="Times New Roman" w:cs="Times New Roman"/>
          <w:sz w:val="24"/>
          <w:szCs w:val="24"/>
          <w:lang w:val="it-IT"/>
        </w:rPr>
        <w:t>ë</w:t>
      </w:r>
      <w:r w:rsidR="001C6C50" w:rsidRPr="00196174">
        <w:rPr>
          <w:rFonts w:ascii="Times New Roman" w:hAnsi="Times New Roman" w:cs="Times New Roman"/>
          <w:sz w:val="24"/>
          <w:szCs w:val="24"/>
          <w:lang w:val="it-IT"/>
        </w:rPr>
        <w:t xml:space="preserve"> nen. Kur kërkesat e përcaktuara në këtë nen nuk plotësohen, DPPI-ja i dërgon aplikantit një njoftim që të plotësojë të metat ose mangësitë brenda 2 muajve nga data e marrjes së njoftimit</w:t>
      </w:r>
      <w:r w:rsidRPr="00196174">
        <w:rPr>
          <w:rFonts w:ascii="Times New Roman" w:hAnsi="Times New Roman" w:cs="Times New Roman"/>
          <w:sz w:val="24"/>
          <w:szCs w:val="24"/>
          <w:lang w:val="it-IT"/>
        </w:rPr>
        <w:t>.</w:t>
      </w:r>
    </w:p>
    <w:p w14:paraId="2436DA88" w14:textId="41D60288" w:rsidR="001C6C50" w:rsidRPr="00196174" w:rsidRDefault="001C6C50" w:rsidP="00C90673">
      <w:pPr>
        <w:rPr>
          <w:rFonts w:ascii="Times New Roman" w:hAnsi="Times New Roman" w:cs="Times New Roman"/>
          <w:sz w:val="24"/>
          <w:szCs w:val="24"/>
          <w:lang w:val="it-IT"/>
        </w:rPr>
      </w:pPr>
      <w:r w:rsidRPr="00196174">
        <w:rPr>
          <w:rFonts w:ascii="Times New Roman" w:hAnsi="Times New Roman" w:cs="Times New Roman"/>
          <w:sz w:val="24"/>
          <w:szCs w:val="24"/>
          <w:lang w:val="it-IT"/>
        </w:rPr>
        <w:t>8. Nëse këto të meta ose mangësi nuk plotësohen brenda afatit të caktuar, DPPI-ja refuzon aplikimin me vendim. Kur k</w:t>
      </w:r>
      <w:r w:rsidR="00A9433E">
        <w:rPr>
          <w:rFonts w:ascii="Times New Roman" w:hAnsi="Times New Roman" w:cs="Times New Roman"/>
          <w:sz w:val="24"/>
          <w:szCs w:val="24"/>
          <w:lang w:val="it-IT"/>
        </w:rPr>
        <w:t>ë</w:t>
      </w:r>
      <w:r w:rsidRPr="00196174">
        <w:rPr>
          <w:rFonts w:ascii="Times New Roman" w:hAnsi="Times New Roman" w:cs="Times New Roman"/>
          <w:sz w:val="24"/>
          <w:szCs w:val="24"/>
          <w:lang w:val="it-IT"/>
        </w:rPr>
        <w:t>to t</w:t>
      </w:r>
      <w:r w:rsidR="00A9433E">
        <w:rPr>
          <w:rFonts w:ascii="Times New Roman" w:hAnsi="Times New Roman" w:cs="Times New Roman"/>
          <w:sz w:val="24"/>
          <w:szCs w:val="24"/>
          <w:lang w:val="it-IT"/>
        </w:rPr>
        <w:t>ë</w:t>
      </w:r>
      <w:r w:rsidRPr="00196174">
        <w:rPr>
          <w:rFonts w:ascii="Times New Roman" w:hAnsi="Times New Roman" w:cs="Times New Roman"/>
          <w:sz w:val="24"/>
          <w:szCs w:val="24"/>
          <w:lang w:val="it-IT"/>
        </w:rPr>
        <w:t xml:space="preserve"> meta ose mang</w:t>
      </w:r>
      <w:r w:rsidR="00A9433E">
        <w:rPr>
          <w:rFonts w:ascii="Times New Roman" w:hAnsi="Times New Roman" w:cs="Times New Roman"/>
          <w:sz w:val="24"/>
          <w:szCs w:val="24"/>
          <w:lang w:val="it-IT"/>
        </w:rPr>
        <w:t>ë</w:t>
      </w:r>
      <w:r w:rsidRPr="00196174">
        <w:rPr>
          <w:rFonts w:ascii="Times New Roman" w:hAnsi="Times New Roman" w:cs="Times New Roman"/>
          <w:sz w:val="24"/>
          <w:szCs w:val="24"/>
          <w:lang w:val="it-IT"/>
        </w:rPr>
        <w:t>si plot</w:t>
      </w:r>
      <w:r w:rsidR="00A9433E">
        <w:rPr>
          <w:rFonts w:ascii="Times New Roman" w:hAnsi="Times New Roman" w:cs="Times New Roman"/>
          <w:sz w:val="24"/>
          <w:szCs w:val="24"/>
          <w:lang w:val="it-IT"/>
        </w:rPr>
        <w:t>ë</w:t>
      </w:r>
      <w:r w:rsidRPr="00196174">
        <w:rPr>
          <w:rFonts w:ascii="Times New Roman" w:hAnsi="Times New Roman" w:cs="Times New Roman"/>
          <w:sz w:val="24"/>
          <w:szCs w:val="24"/>
          <w:lang w:val="it-IT"/>
        </w:rPr>
        <w:t xml:space="preserve">sohen, DPPI-ja, brenda 1 muaji, </w:t>
      </w:r>
      <w:r w:rsidRPr="00C90673">
        <w:rPr>
          <w:rFonts w:ascii="Times New Roman" w:hAnsi="Times New Roman" w:cs="Times New Roman"/>
          <w:sz w:val="24"/>
          <w:szCs w:val="24"/>
          <w:lang w:val="it-IT"/>
        </w:rPr>
        <w:t xml:space="preserve">regjistron </w:t>
      </w:r>
      <w:r w:rsidR="00BB6398">
        <w:rPr>
          <w:rFonts w:ascii="Times New Roman" w:hAnsi="Times New Roman" w:cs="Times New Roman"/>
          <w:sz w:val="24"/>
          <w:szCs w:val="24"/>
          <w:lang w:val="it-IT"/>
        </w:rPr>
        <w:t>ndarjen</w:t>
      </w:r>
      <w:r w:rsidRPr="00C90673">
        <w:rPr>
          <w:rFonts w:ascii="Times New Roman" w:hAnsi="Times New Roman" w:cs="Times New Roman"/>
          <w:sz w:val="24"/>
          <w:szCs w:val="24"/>
          <w:lang w:val="it-IT"/>
        </w:rPr>
        <w:t xml:space="preserve"> në Regjistër dhe e boton atë në Buletinin e DPPI-së</w:t>
      </w:r>
      <w:r>
        <w:rPr>
          <w:rFonts w:ascii="Times New Roman" w:hAnsi="Times New Roman" w:cs="Times New Roman"/>
          <w:sz w:val="24"/>
          <w:szCs w:val="24"/>
          <w:lang w:val="it-IT"/>
        </w:rPr>
        <w:t>, si</w:t>
      </w:r>
      <w:r w:rsidRPr="00C90673">
        <w:rPr>
          <w:rFonts w:ascii="Times New Roman" w:hAnsi="Times New Roman" w:cs="Times New Roman"/>
          <w:sz w:val="24"/>
          <w:szCs w:val="24"/>
          <w:lang w:val="it-IT"/>
        </w:rPr>
        <w:t xml:space="preserve"> dhe lëshon vendimin përkatës mbi këtë </w:t>
      </w:r>
      <w:r w:rsidR="00BB6398">
        <w:rPr>
          <w:rFonts w:ascii="Times New Roman" w:hAnsi="Times New Roman" w:cs="Times New Roman"/>
          <w:sz w:val="24"/>
          <w:szCs w:val="24"/>
          <w:lang w:val="it-IT"/>
        </w:rPr>
        <w:t>ndarje</w:t>
      </w:r>
      <w:r w:rsidRPr="00196174">
        <w:rPr>
          <w:rFonts w:ascii="Times New Roman" w:hAnsi="Times New Roman" w:cs="Times New Roman"/>
          <w:sz w:val="24"/>
          <w:szCs w:val="24"/>
          <w:lang w:val="it-IT"/>
        </w:rPr>
        <w:t>.</w:t>
      </w:r>
    </w:p>
    <w:p w14:paraId="4B0930CE" w14:textId="2E621DCE" w:rsidR="00C90673" w:rsidRPr="00196174" w:rsidRDefault="00FF0826" w:rsidP="00C90673">
      <w:pPr>
        <w:rPr>
          <w:rFonts w:ascii="Times New Roman" w:hAnsi="Times New Roman" w:cs="Times New Roman"/>
          <w:sz w:val="24"/>
          <w:szCs w:val="24"/>
          <w:lang w:val="it-IT"/>
        </w:rPr>
      </w:pPr>
      <w:r w:rsidRPr="00196174">
        <w:rPr>
          <w:rFonts w:ascii="Times New Roman" w:hAnsi="Times New Roman" w:cs="Times New Roman"/>
          <w:sz w:val="24"/>
          <w:szCs w:val="24"/>
          <w:lang w:val="it-IT"/>
        </w:rPr>
        <w:t>9</w:t>
      </w:r>
      <w:r w:rsidR="00C90673" w:rsidRPr="00196174">
        <w:rPr>
          <w:rFonts w:ascii="Times New Roman" w:hAnsi="Times New Roman" w:cs="Times New Roman"/>
          <w:sz w:val="24"/>
          <w:szCs w:val="24"/>
          <w:lang w:val="it-IT"/>
        </w:rPr>
        <w:t xml:space="preserve">. Të dhëna të detajuara për përmbajtjen e kërkesës, dokumentet bashkëlidhur, regjistrimin dhe botimin e saj </w:t>
      </w:r>
      <w:r w:rsidR="00007A15">
        <w:rPr>
          <w:rFonts w:ascii="Times New Roman" w:hAnsi="Times New Roman" w:cs="Times New Roman"/>
          <w:sz w:val="24"/>
          <w:szCs w:val="24"/>
          <w:lang w:val="it-IT"/>
        </w:rPr>
        <w:t>përcaktohen</w:t>
      </w:r>
      <w:r w:rsidR="00007A15" w:rsidRPr="00196174">
        <w:rPr>
          <w:rFonts w:ascii="Times New Roman" w:hAnsi="Times New Roman" w:cs="Times New Roman"/>
          <w:sz w:val="24"/>
          <w:szCs w:val="24"/>
          <w:lang w:val="it-IT"/>
        </w:rPr>
        <w:t xml:space="preserve"> </w:t>
      </w:r>
      <w:r w:rsidR="00C90673" w:rsidRPr="00196174">
        <w:rPr>
          <w:rFonts w:ascii="Times New Roman" w:hAnsi="Times New Roman" w:cs="Times New Roman"/>
          <w:sz w:val="24"/>
          <w:szCs w:val="24"/>
          <w:lang w:val="it-IT"/>
        </w:rPr>
        <w:t xml:space="preserve">në </w:t>
      </w:r>
      <w:r w:rsidR="00057E2E">
        <w:rPr>
          <w:rFonts w:ascii="Times New Roman" w:hAnsi="Times New Roman" w:cs="Times New Roman"/>
          <w:sz w:val="24"/>
          <w:szCs w:val="24"/>
          <w:lang w:val="it-IT"/>
        </w:rPr>
        <w:t>V</w:t>
      </w:r>
      <w:r w:rsidR="009F3475">
        <w:rPr>
          <w:rFonts w:ascii="Times New Roman" w:hAnsi="Times New Roman" w:cs="Times New Roman"/>
          <w:sz w:val="24"/>
          <w:szCs w:val="24"/>
          <w:lang w:val="it-IT"/>
        </w:rPr>
        <w:t>endimin e Këshillit të Ministrave</w:t>
      </w:r>
      <w:r w:rsidR="00007A15">
        <w:rPr>
          <w:rFonts w:ascii="Times New Roman" w:hAnsi="Times New Roman" w:cs="Times New Roman"/>
          <w:sz w:val="24"/>
          <w:szCs w:val="24"/>
          <w:lang w:val="it-IT"/>
        </w:rPr>
        <w:t>.</w:t>
      </w:r>
    </w:p>
    <w:p w14:paraId="4B36C637" w14:textId="77777777" w:rsidR="00E60D0A" w:rsidRPr="00196174" w:rsidRDefault="00E60D0A" w:rsidP="003819D6">
      <w:pPr>
        <w:jc w:val="center"/>
        <w:rPr>
          <w:rFonts w:ascii="Times New Roman" w:hAnsi="Times New Roman" w:cs="Times New Roman"/>
          <w:sz w:val="24"/>
          <w:szCs w:val="24"/>
          <w:lang w:val="it-IT"/>
        </w:rPr>
      </w:pPr>
    </w:p>
    <w:p w14:paraId="3588B6DA" w14:textId="2C634C74" w:rsidR="00C90673" w:rsidRPr="00D955F5" w:rsidRDefault="00C90673" w:rsidP="003819D6">
      <w:pPr>
        <w:jc w:val="center"/>
        <w:rPr>
          <w:rFonts w:ascii="Times New Roman" w:hAnsi="Times New Roman" w:cs="Times New Roman"/>
          <w:sz w:val="24"/>
          <w:szCs w:val="24"/>
          <w:lang w:val="it-IT"/>
        </w:rPr>
      </w:pPr>
      <w:r w:rsidRPr="00D955F5">
        <w:rPr>
          <w:rFonts w:ascii="Times New Roman" w:hAnsi="Times New Roman" w:cs="Times New Roman"/>
          <w:sz w:val="24"/>
          <w:szCs w:val="24"/>
          <w:lang w:val="it-IT"/>
        </w:rPr>
        <w:t xml:space="preserve">PJESA </w:t>
      </w:r>
      <w:r w:rsidR="00EC698C" w:rsidRPr="00D955F5">
        <w:rPr>
          <w:rFonts w:ascii="Times New Roman" w:hAnsi="Times New Roman" w:cs="Times New Roman"/>
          <w:sz w:val="24"/>
          <w:szCs w:val="24"/>
          <w:lang w:val="it-IT"/>
        </w:rPr>
        <w:t>V</w:t>
      </w:r>
      <w:r w:rsidR="00095C0C" w:rsidRPr="00D955F5">
        <w:rPr>
          <w:rFonts w:ascii="Times New Roman" w:hAnsi="Times New Roman" w:cs="Times New Roman"/>
          <w:sz w:val="24"/>
          <w:szCs w:val="24"/>
          <w:lang w:val="it-IT"/>
        </w:rPr>
        <w:t>I</w:t>
      </w:r>
    </w:p>
    <w:p w14:paraId="58DB8F8D" w14:textId="77777777" w:rsidR="00C90673" w:rsidRPr="00D955F5" w:rsidRDefault="00C90673" w:rsidP="003819D6">
      <w:pPr>
        <w:jc w:val="center"/>
        <w:rPr>
          <w:rFonts w:ascii="Times New Roman" w:hAnsi="Times New Roman" w:cs="Times New Roman"/>
          <w:sz w:val="24"/>
          <w:szCs w:val="24"/>
          <w:lang w:val="it-IT"/>
        </w:rPr>
      </w:pPr>
      <w:r w:rsidRPr="00D955F5">
        <w:rPr>
          <w:rFonts w:ascii="Times New Roman" w:hAnsi="Times New Roman" w:cs="Times New Roman"/>
          <w:sz w:val="24"/>
          <w:szCs w:val="24"/>
          <w:lang w:val="it-IT"/>
        </w:rPr>
        <w:t>HEQJA DORË, SHFUQIZIMI DHE DEKLARIMI I PAVLEFSHMËRISË SË MARKËS TREGTARE</w:t>
      </w:r>
    </w:p>
    <w:p w14:paraId="7A1F0390" w14:textId="77777777" w:rsidR="00C90673" w:rsidRPr="00C90673" w:rsidRDefault="00C90673" w:rsidP="003819D6">
      <w:pPr>
        <w:jc w:val="center"/>
        <w:rPr>
          <w:rFonts w:ascii="Times New Roman" w:hAnsi="Times New Roman" w:cs="Times New Roman"/>
          <w:sz w:val="24"/>
          <w:szCs w:val="24"/>
          <w:lang w:val="it-IT"/>
        </w:rPr>
      </w:pPr>
      <w:r w:rsidRPr="00C90673">
        <w:rPr>
          <w:rFonts w:ascii="Times New Roman" w:hAnsi="Times New Roman" w:cs="Times New Roman"/>
          <w:sz w:val="24"/>
          <w:szCs w:val="24"/>
          <w:lang w:val="it-IT"/>
        </w:rPr>
        <w:t>KREU I</w:t>
      </w:r>
    </w:p>
    <w:p w14:paraId="1CBFFE22" w14:textId="77777777" w:rsidR="00C90673" w:rsidRPr="00C90673" w:rsidRDefault="00C90673" w:rsidP="003819D6">
      <w:pPr>
        <w:jc w:val="center"/>
        <w:rPr>
          <w:rFonts w:ascii="Times New Roman" w:hAnsi="Times New Roman" w:cs="Times New Roman"/>
          <w:sz w:val="24"/>
          <w:szCs w:val="24"/>
          <w:lang w:val="it-IT"/>
        </w:rPr>
      </w:pPr>
      <w:r w:rsidRPr="00C90673">
        <w:rPr>
          <w:rFonts w:ascii="Times New Roman" w:hAnsi="Times New Roman" w:cs="Times New Roman"/>
          <w:sz w:val="24"/>
          <w:szCs w:val="24"/>
          <w:lang w:val="it-IT"/>
        </w:rPr>
        <w:t>HEQJA DORË</w:t>
      </w:r>
    </w:p>
    <w:p w14:paraId="0C852BFB" w14:textId="77777777" w:rsidR="00C90673" w:rsidRPr="003819D6" w:rsidRDefault="00C90673" w:rsidP="003819D6">
      <w:pPr>
        <w:jc w:val="center"/>
        <w:rPr>
          <w:rFonts w:ascii="Times New Roman" w:hAnsi="Times New Roman" w:cs="Times New Roman"/>
          <w:b/>
          <w:bCs/>
          <w:sz w:val="24"/>
          <w:szCs w:val="24"/>
          <w:lang w:val="it-IT"/>
        </w:rPr>
      </w:pPr>
      <w:r w:rsidRPr="003819D6">
        <w:rPr>
          <w:rFonts w:ascii="Times New Roman" w:hAnsi="Times New Roman" w:cs="Times New Roman"/>
          <w:b/>
          <w:bCs/>
          <w:sz w:val="24"/>
          <w:szCs w:val="24"/>
          <w:lang w:val="it-IT"/>
        </w:rPr>
        <w:t>Neni 61</w:t>
      </w:r>
    </w:p>
    <w:p w14:paraId="6BF4F68D" w14:textId="77777777" w:rsidR="00C90673" w:rsidRPr="003819D6" w:rsidRDefault="00C90673" w:rsidP="003819D6">
      <w:pPr>
        <w:jc w:val="center"/>
        <w:rPr>
          <w:rFonts w:ascii="Times New Roman" w:hAnsi="Times New Roman" w:cs="Times New Roman"/>
          <w:b/>
          <w:bCs/>
          <w:sz w:val="24"/>
          <w:szCs w:val="24"/>
          <w:lang w:val="it-IT"/>
        </w:rPr>
      </w:pPr>
      <w:r w:rsidRPr="003819D6">
        <w:rPr>
          <w:rFonts w:ascii="Times New Roman" w:hAnsi="Times New Roman" w:cs="Times New Roman"/>
          <w:b/>
          <w:bCs/>
          <w:sz w:val="24"/>
          <w:szCs w:val="24"/>
          <w:lang w:val="it-IT"/>
        </w:rPr>
        <w:t>Heqja dorë nga marka tregtare</w:t>
      </w:r>
    </w:p>
    <w:p w14:paraId="2B798BA8" w14:textId="5E5581D2"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1. Pronari i markës mund të heqë dorë nga marka në lidhje me disa ose të gjithë mallrat ose shërbimet për të cilat ajo është regjistruar me anën e një aplikimi. Heqja dorë hyn në fuqi pasi regjistrohet në Regjistër dhe botohet në Buletin.</w:t>
      </w:r>
    </w:p>
    <w:p w14:paraId="2FB33067"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2. Aplikimi për dorëheqje përmban:</w:t>
      </w:r>
    </w:p>
    <w:p w14:paraId="08549C57"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a) formularin përkatës të nënshkruar rregullisht;</w:t>
      </w:r>
    </w:p>
    <w:p w14:paraId="30FE5C92"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b) autorizimin e përfaqësimit, kur ai paraqitet nga përfaqësuesi;</w:t>
      </w:r>
    </w:p>
    <w:p w14:paraId="293211E6"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c) pagesën e tarifës përkatëse; dhe</w:t>
      </w:r>
    </w:p>
    <w:p w14:paraId="00E57BA0" w14:textId="77777777" w:rsidR="00C90673" w:rsidRPr="004C3380" w:rsidRDefault="00C90673" w:rsidP="00C90673">
      <w:pPr>
        <w:rPr>
          <w:rFonts w:ascii="Times New Roman" w:hAnsi="Times New Roman" w:cs="Times New Roman"/>
          <w:sz w:val="24"/>
          <w:szCs w:val="24"/>
          <w:lang w:val="it-IT"/>
        </w:rPr>
      </w:pPr>
      <w:r w:rsidRPr="004C3380">
        <w:rPr>
          <w:rFonts w:ascii="Times New Roman" w:hAnsi="Times New Roman" w:cs="Times New Roman"/>
          <w:sz w:val="24"/>
          <w:szCs w:val="24"/>
          <w:lang w:val="it-IT"/>
        </w:rPr>
        <w:t>ç) kërkesën me shkrim për heqjen dorë nga marka.</w:t>
      </w:r>
    </w:p>
    <w:p w14:paraId="02D58366" w14:textId="77777777" w:rsidR="003819D6" w:rsidRPr="004C3380" w:rsidRDefault="00C90673" w:rsidP="00C90673">
      <w:pPr>
        <w:rPr>
          <w:rFonts w:ascii="Times New Roman" w:hAnsi="Times New Roman" w:cs="Times New Roman"/>
          <w:sz w:val="24"/>
          <w:szCs w:val="24"/>
          <w:lang w:val="it-IT"/>
        </w:rPr>
      </w:pPr>
      <w:r w:rsidRPr="004C3380">
        <w:rPr>
          <w:rFonts w:ascii="Times New Roman" w:hAnsi="Times New Roman" w:cs="Times New Roman"/>
          <w:sz w:val="24"/>
          <w:szCs w:val="24"/>
          <w:lang w:val="it-IT"/>
        </w:rPr>
        <w:t>3. Vlefshmëria e heqjes dorë nga marka tregtare, aplikimi të cilës është depozituar në DPPI pas depozitimit të një kërkese për shfuqizim për të njëjtën markë në përputhje me nenin 62 të këtij ligji, do të kushtëzohet nga refuzimi i vendosur me vendim të formës së prerë ose dorëheqja nga kërkesa për shfuqizim.</w:t>
      </w:r>
    </w:p>
    <w:p w14:paraId="3526AD96" w14:textId="4BAE8FF5" w:rsidR="00C90673" w:rsidRPr="004C3380" w:rsidRDefault="00C90673" w:rsidP="00C90673">
      <w:pPr>
        <w:rPr>
          <w:rFonts w:ascii="Times New Roman" w:hAnsi="Times New Roman" w:cs="Times New Roman"/>
          <w:sz w:val="24"/>
          <w:szCs w:val="24"/>
          <w:lang w:val="it-IT"/>
        </w:rPr>
      </w:pPr>
      <w:r w:rsidRPr="004C3380">
        <w:rPr>
          <w:rFonts w:ascii="Times New Roman" w:hAnsi="Times New Roman" w:cs="Times New Roman"/>
          <w:sz w:val="24"/>
          <w:szCs w:val="24"/>
          <w:lang w:val="it-IT"/>
        </w:rPr>
        <w:t>4.  Heqja dorë nga marka tregtare regjistrohet vetëm me pëlqimin me shkrim të pronarit të markës. Nëse është regjistruar një licensë, heqja dorë regjistrohet në Regjistër vetëm nëse pronari i markës tregtare provon se ai ka informuar të licensuarin për qëllimin e tij për të hequr dorë nga marka tregtare.</w:t>
      </w:r>
    </w:p>
    <w:p w14:paraId="114FE9A0" w14:textId="09B2A8BD" w:rsidR="00C90673" w:rsidRPr="004C3380" w:rsidRDefault="00C90673" w:rsidP="00C90673">
      <w:pPr>
        <w:rPr>
          <w:rFonts w:ascii="Times New Roman" w:hAnsi="Times New Roman" w:cs="Times New Roman"/>
          <w:sz w:val="24"/>
          <w:szCs w:val="24"/>
          <w:lang w:val="it-IT"/>
        </w:rPr>
      </w:pPr>
      <w:r w:rsidRPr="004C3380">
        <w:rPr>
          <w:rFonts w:ascii="Times New Roman" w:hAnsi="Times New Roman" w:cs="Times New Roman"/>
          <w:sz w:val="24"/>
          <w:szCs w:val="24"/>
          <w:lang w:val="it-IT"/>
        </w:rPr>
        <w:lastRenderedPageBreak/>
        <w:t xml:space="preserve">5. </w:t>
      </w:r>
      <w:r w:rsidR="00837887" w:rsidRPr="004C3380">
        <w:rPr>
          <w:rFonts w:ascii="Times New Roman" w:hAnsi="Times New Roman" w:cs="Times New Roman"/>
          <w:sz w:val="24"/>
          <w:szCs w:val="24"/>
          <w:lang w:val="it-IT"/>
        </w:rPr>
        <w:t>Heqja dorë</w:t>
      </w:r>
      <w:r w:rsidR="00135A0E" w:rsidRPr="004C3380">
        <w:rPr>
          <w:rFonts w:ascii="Times New Roman" w:hAnsi="Times New Roman" w:cs="Times New Roman"/>
          <w:sz w:val="24"/>
          <w:szCs w:val="24"/>
          <w:lang w:val="it-IT"/>
        </w:rPr>
        <w:t xml:space="preserve"> nga marka</w:t>
      </w:r>
      <w:r w:rsidR="00837887" w:rsidRPr="004C3380">
        <w:rPr>
          <w:rFonts w:ascii="Times New Roman" w:hAnsi="Times New Roman" w:cs="Times New Roman"/>
          <w:sz w:val="24"/>
          <w:szCs w:val="24"/>
          <w:lang w:val="it-IT"/>
        </w:rPr>
        <w:t>, sipas përcaktimit në pikën 3 të këtij neni, regjistrohet në DPPI</w:t>
      </w:r>
      <w:r w:rsidR="00B02033" w:rsidRPr="004C3380">
        <w:rPr>
          <w:rFonts w:ascii="Times New Roman" w:hAnsi="Times New Roman" w:cs="Times New Roman"/>
          <w:sz w:val="24"/>
          <w:szCs w:val="24"/>
          <w:lang w:val="it-IT"/>
        </w:rPr>
        <w:t xml:space="preserve">. DPPI lëshon vendimin për regjistrimin e heqjes dorë nga </w:t>
      </w:r>
      <w:r w:rsidR="00135A0E" w:rsidRPr="004C3380">
        <w:rPr>
          <w:rFonts w:ascii="Times New Roman" w:hAnsi="Times New Roman" w:cs="Times New Roman"/>
          <w:sz w:val="24"/>
          <w:szCs w:val="24"/>
          <w:lang w:val="it-IT"/>
        </w:rPr>
        <w:t>marka</w:t>
      </w:r>
      <w:r w:rsidR="00B02033" w:rsidRPr="004C3380">
        <w:rPr>
          <w:rFonts w:ascii="Times New Roman" w:hAnsi="Times New Roman" w:cs="Times New Roman"/>
          <w:sz w:val="24"/>
          <w:szCs w:val="24"/>
          <w:lang w:val="it-IT"/>
        </w:rPr>
        <w:t xml:space="preserve"> pas përfundimit të periudhës 3 muj</w:t>
      </w:r>
      <w:r w:rsidR="00135A0E" w:rsidRPr="004C3380">
        <w:rPr>
          <w:rFonts w:ascii="Times New Roman" w:hAnsi="Times New Roman" w:cs="Times New Roman"/>
          <w:sz w:val="24"/>
          <w:szCs w:val="24"/>
          <w:lang w:val="it-IT"/>
        </w:rPr>
        <w:t>ore nga data në të cilën pronari siguron DPPI-në se ai e ka informuar të licensuarin për qëllimin e tij p</w:t>
      </w:r>
      <w:r w:rsidR="00C97FD9" w:rsidRPr="004C3380">
        <w:rPr>
          <w:rFonts w:ascii="Times New Roman" w:hAnsi="Times New Roman" w:cs="Times New Roman"/>
          <w:sz w:val="24"/>
          <w:szCs w:val="24"/>
          <w:lang w:val="it-IT"/>
        </w:rPr>
        <w:t>ër të hequr dorë nga marka, ose përpara mbarimit të asaj periudhe, kur ai provon se I licensuari ka dhënë pëlqimin e tij me shkrim.</w:t>
      </w:r>
      <w:r w:rsidR="00B02033" w:rsidRPr="004C3380">
        <w:rPr>
          <w:rFonts w:ascii="Times New Roman" w:hAnsi="Times New Roman" w:cs="Times New Roman"/>
          <w:sz w:val="24"/>
          <w:szCs w:val="24"/>
          <w:lang w:val="it-IT"/>
        </w:rPr>
        <w:t xml:space="preserve"> </w:t>
      </w:r>
      <w:r w:rsidR="00194E16" w:rsidRPr="004C3380">
        <w:rPr>
          <w:rFonts w:ascii="Times New Roman" w:hAnsi="Times New Roman" w:cs="Times New Roman"/>
          <w:sz w:val="24"/>
          <w:szCs w:val="24"/>
          <w:lang w:val="it-IT"/>
        </w:rPr>
        <w:t>përcaktuar</w:t>
      </w:r>
    </w:p>
    <w:p w14:paraId="3EC0613E" w14:textId="6A71AFBA" w:rsidR="006F3AF0" w:rsidRPr="004C3380" w:rsidRDefault="00C90673" w:rsidP="006F3AF0">
      <w:pPr>
        <w:rPr>
          <w:rFonts w:ascii="Times New Roman" w:hAnsi="Times New Roman" w:cs="Times New Roman"/>
          <w:sz w:val="24"/>
          <w:szCs w:val="24"/>
          <w:lang w:val="it-IT"/>
        </w:rPr>
      </w:pPr>
      <w:r w:rsidRPr="004C3380">
        <w:rPr>
          <w:rFonts w:ascii="Times New Roman" w:hAnsi="Times New Roman" w:cs="Times New Roman"/>
          <w:sz w:val="24"/>
          <w:szCs w:val="24"/>
          <w:lang w:val="it-IT"/>
        </w:rPr>
        <w:t xml:space="preserve">6. </w:t>
      </w:r>
      <w:r w:rsidR="006F3AF0" w:rsidRPr="004C3380">
        <w:rPr>
          <w:rFonts w:ascii="Times New Roman" w:hAnsi="Times New Roman" w:cs="Times New Roman"/>
          <w:sz w:val="24"/>
          <w:szCs w:val="24"/>
          <w:lang w:val="it-IT"/>
        </w:rPr>
        <w:t>DPPI-ja, brenda 2 muajve nga data e depozitimit t</w:t>
      </w:r>
      <w:r w:rsidR="00A9433E" w:rsidRPr="004C3380">
        <w:rPr>
          <w:rFonts w:ascii="Times New Roman" w:hAnsi="Times New Roman" w:cs="Times New Roman"/>
          <w:sz w:val="24"/>
          <w:szCs w:val="24"/>
          <w:lang w:val="it-IT"/>
        </w:rPr>
        <w:t>ë</w:t>
      </w:r>
      <w:r w:rsidR="006F3AF0" w:rsidRPr="004C3380">
        <w:rPr>
          <w:rFonts w:ascii="Times New Roman" w:hAnsi="Times New Roman" w:cs="Times New Roman"/>
          <w:sz w:val="24"/>
          <w:szCs w:val="24"/>
          <w:lang w:val="it-IT"/>
        </w:rPr>
        <w:t xml:space="preserve"> aplikimit, shqyrton n</w:t>
      </w:r>
      <w:r w:rsidR="00A9433E" w:rsidRPr="004C3380">
        <w:rPr>
          <w:rFonts w:ascii="Times New Roman" w:hAnsi="Times New Roman" w:cs="Times New Roman"/>
          <w:sz w:val="24"/>
          <w:szCs w:val="24"/>
          <w:lang w:val="it-IT"/>
        </w:rPr>
        <w:t>ë</w:t>
      </w:r>
      <w:r w:rsidR="006F3AF0" w:rsidRPr="004C3380">
        <w:rPr>
          <w:rFonts w:ascii="Times New Roman" w:hAnsi="Times New Roman" w:cs="Times New Roman"/>
          <w:sz w:val="24"/>
          <w:szCs w:val="24"/>
          <w:lang w:val="it-IT"/>
        </w:rPr>
        <w:t>se plot</w:t>
      </w:r>
      <w:r w:rsidR="00A9433E" w:rsidRPr="004C3380">
        <w:rPr>
          <w:rFonts w:ascii="Times New Roman" w:hAnsi="Times New Roman" w:cs="Times New Roman"/>
          <w:sz w:val="24"/>
          <w:szCs w:val="24"/>
          <w:lang w:val="it-IT"/>
        </w:rPr>
        <w:t>ë</w:t>
      </w:r>
      <w:r w:rsidR="006F3AF0" w:rsidRPr="004C3380">
        <w:rPr>
          <w:rFonts w:ascii="Times New Roman" w:hAnsi="Times New Roman" w:cs="Times New Roman"/>
          <w:sz w:val="24"/>
          <w:szCs w:val="24"/>
          <w:lang w:val="it-IT"/>
        </w:rPr>
        <w:t>sohen k</w:t>
      </w:r>
      <w:r w:rsidR="00A9433E" w:rsidRPr="004C3380">
        <w:rPr>
          <w:rFonts w:ascii="Times New Roman" w:hAnsi="Times New Roman" w:cs="Times New Roman"/>
          <w:sz w:val="24"/>
          <w:szCs w:val="24"/>
          <w:lang w:val="it-IT"/>
        </w:rPr>
        <w:t>ë</w:t>
      </w:r>
      <w:r w:rsidR="006F3AF0" w:rsidRPr="004C3380">
        <w:rPr>
          <w:rFonts w:ascii="Times New Roman" w:hAnsi="Times New Roman" w:cs="Times New Roman"/>
          <w:sz w:val="24"/>
          <w:szCs w:val="24"/>
          <w:lang w:val="it-IT"/>
        </w:rPr>
        <w:t>rkesat e p</w:t>
      </w:r>
      <w:r w:rsidR="00A9433E" w:rsidRPr="004C3380">
        <w:rPr>
          <w:rFonts w:ascii="Times New Roman" w:hAnsi="Times New Roman" w:cs="Times New Roman"/>
          <w:sz w:val="24"/>
          <w:szCs w:val="24"/>
          <w:lang w:val="it-IT"/>
        </w:rPr>
        <w:t>ë</w:t>
      </w:r>
      <w:r w:rsidR="006F3AF0" w:rsidRPr="004C3380">
        <w:rPr>
          <w:rFonts w:ascii="Times New Roman" w:hAnsi="Times New Roman" w:cs="Times New Roman"/>
          <w:sz w:val="24"/>
          <w:szCs w:val="24"/>
          <w:lang w:val="it-IT"/>
        </w:rPr>
        <w:t>rcaktuara n</w:t>
      </w:r>
      <w:r w:rsidR="00A9433E" w:rsidRPr="004C3380">
        <w:rPr>
          <w:rFonts w:ascii="Times New Roman" w:hAnsi="Times New Roman" w:cs="Times New Roman"/>
          <w:sz w:val="24"/>
          <w:szCs w:val="24"/>
          <w:lang w:val="it-IT"/>
        </w:rPr>
        <w:t>ë</w:t>
      </w:r>
      <w:r w:rsidR="006F3AF0" w:rsidRPr="004C3380">
        <w:rPr>
          <w:rFonts w:ascii="Times New Roman" w:hAnsi="Times New Roman" w:cs="Times New Roman"/>
          <w:sz w:val="24"/>
          <w:szCs w:val="24"/>
          <w:lang w:val="it-IT"/>
        </w:rPr>
        <w:t xml:space="preserve"> k</w:t>
      </w:r>
      <w:r w:rsidR="00A9433E" w:rsidRPr="004C3380">
        <w:rPr>
          <w:rFonts w:ascii="Times New Roman" w:hAnsi="Times New Roman" w:cs="Times New Roman"/>
          <w:sz w:val="24"/>
          <w:szCs w:val="24"/>
          <w:lang w:val="it-IT"/>
        </w:rPr>
        <w:t>ë</w:t>
      </w:r>
      <w:r w:rsidR="006F3AF0" w:rsidRPr="004C3380">
        <w:rPr>
          <w:rFonts w:ascii="Times New Roman" w:hAnsi="Times New Roman" w:cs="Times New Roman"/>
          <w:sz w:val="24"/>
          <w:szCs w:val="24"/>
          <w:lang w:val="it-IT"/>
        </w:rPr>
        <w:t>t</w:t>
      </w:r>
      <w:r w:rsidR="00A9433E" w:rsidRPr="004C3380">
        <w:rPr>
          <w:rFonts w:ascii="Times New Roman" w:hAnsi="Times New Roman" w:cs="Times New Roman"/>
          <w:sz w:val="24"/>
          <w:szCs w:val="24"/>
          <w:lang w:val="it-IT"/>
        </w:rPr>
        <w:t>ë</w:t>
      </w:r>
      <w:r w:rsidR="006F3AF0" w:rsidRPr="004C3380">
        <w:rPr>
          <w:rFonts w:ascii="Times New Roman" w:hAnsi="Times New Roman" w:cs="Times New Roman"/>
          <w:sz w:val="24"/>
          <w:szCs w:val="24"/>
          <w:lang w:val="it-IT"/>
        </w:rPr>
        <w:t xml:space="preserve"> nen. Kur kërkesat e përcaktuara në këtë nen nuk plotësohen, DPPI-ja i dërgon aplikantit një njoftim që të plotësojë të metat ose mangësitë brenda 1 muaji nga data e marrjes së njoftimit.</w:t>
      </w:r>
    </w:p>
    <w:p w14:paraId="755F54EC" w14:textId="0B8AAAA3" w:rsidR="006F3AF0" w:rsidRPr="004C3380" w:rsidRDefault="006F3AF0" w:rsidP="006F3AF0">
      <w:pPr>
        <w:rPr>
          <w:rFonts w:ascii="Times New Roman" w:hAnsi="Times New Roman" w:cs="Times New Roman"/>
          <w:sz w:val="24"/>
          <w:szCs w:val="24"/>
          <w:lang w:val="it-IT"/>
        </w:rPr>
      </w:pPr>
      <w:r w:rsidRPr="004C3380">
        <w:rPr>
          <w:rFonts w:ascii="Times New Roman" w:hAnsi="Times New Roman" w:cs="Times New Roman"/>
          <w:sz w:val="24"/>
          <w:szCs w:val="24"/>
          <w:lang w:val="it-IT"/>
        </w:rPr>
        <w:t>7. Nëse këto të meta ose mangësi nuk plotësohen brenda afatit të caktuar, DPPI-ja refuzon aplikimin me vendim. Kur k</w:t>
      </w:r>
      <w:r w:rsidR="00A9433E" w:rsidRPr="004C3380">
        <w:rPr>
          <w:rFonts w:ascii="Times New Roman" w:hAnsi="Times New Roman" w:cs="Times New Roman"/>
          <w:sz w:val="24"/>
          <w:szCs w:val="24"/>
          <w:lang w:val="it-IT"/>
        </w:rPr>
        <w:t>ë</w:t>
      </w:r>
      <w:r w:rsidRPr="004C3380">
        <w:rPr>
          <w:rFonts w:ascii="Times New Roman" w:hAnsi="Times New Roman" w:cs="Times New Roman"/>
          <w:sz w:val="24"/>
          <w:szCs w:val="24"/>
          <w:lang w:val="it-IT"/>
        </w:rPr>
        <w:t>to t</w:t>
      </w:r>
      <w:r w:rsidR="00A9433E" w:rsidRPr="004C3380">
        <w:rPr>
          <w:rFonts w:ascii="Times New Roman" w:hAnsi="Times New Roman" w:cs="Times New Roman"/>
          <w:sz w:val="24"/>
          <w:szCs w:val="24"/>
          <w:lang w:val="it-IT"/>
        </w:rPr>
        <w:t>ë</w:t>
      </w:r>
      <w:r w:rsidRPr="004C3380">
        <w:rPr>
          <w:rFonts w:ascii="Times New Roman" w:hAnsi="Times New Roman" w:cs="Times New Roman"/>
          <w:sz w:val="24"/>
          <w:szCs w:val="24"/>
          <w:lang w:val="it-IT"/>
        </w:rPr>
        <w:t xml:space="preserve"> meta ose mang</w:t>
      </w:r>
      <w:r w:rsidR="00A9433E" w:rsidRPr="004C3380">
        <w:rPr>
          <w:rFonts w:ascii="Times New Roman" w:hAnsi="Times New Roman" w:cs="Times New Roman"/>
          <w:sz w:val="24"/>
          <w:szCs w:val="24"/>
          <w:lang w:val="it-IT"/>
        </w:rPr>
        <w:t>ë</w:t>
      </w:r>
      <w:r w:rsidRPr="004C3380">
        <w:rPr>
          <w:rFonts w:ascii="Times New Roman" w:hAnsi="Times New Roman" w:cs="Times New Roman"/>
          <w:sz w:val="24"/>
          <w:szCs w:val="24"/>
          <w:lang w:val="it-IT"/>
        </w:rPr>
        <w:t>si plot</w:t>
      </w:r>
      <w:r w:rsidR="00A9433E" w:rsidRPr="004C3380">
        <w:rPr>
          <w:rFonts w:ascii="Times New Roman" w:hAnsi="Times New Roman" w:cs="Times New Roman"/>
          <w:sz w:val="24"/>
          <w:szCs w:val="24"/>
          <w:lang w:val="it-IT"/>
        </w:rPr>
        <w:t>ë</w:t>
      </w:r>
      <w:r w:rsidRPr="004C3380">
        <w:rPr>
          <w:rFonts w:ascii="Times New Roman" w:hAnsi="Times New Roman" w:cs="Times New Roman"/>
          <w:sz w:val="24"/>
          <w:szCs w:val="24"/>
          <w:lang w:val="it-IT"/>
        </w:rPr>
        <w:t>sohen, DPPI-ja, brenda 1 muaji, regjistron dor</w:t>
      </w:r>
      <w:r w:rsidR="00A9433E" w:rsidRPr="004C3380">
        <w:rPr>
          <w:rFonts w:ascii="Times New Roman" w:hAnsi="Times New Roman" w:cs="Times New Roman"/>
          <w:sz w:val="24"/>
          <w:szCs w:val="24"/>
          <w:lang w:val="it-IT"/>
        </w:rPr>
        <w:t>ë</w:t>
      </w:r>
      <w:r w:rsidRPr="004C3380">
        <w:rPr>
          <w:rFonts w:ascii="Times New Roman" w:hAnsi="Times New Roman" w:cs="Times New Roman"/>
          <w:sz w:val="24"/>
          <w:szCs w:val="24"/>
          <w:lang w:val="it-IT"/>
        </w:rPr>
        <w:t>heqjen në Regjistër dhe e boton atë në Buletinin e DPPI-së, si dhe lëshon vendimin përkatës mbi dor</w:t>
      </w:r>
      <w:r w:rsidR="00A9433E" w:rsidRPr="004C3380">
        <w:rPr>
          <w:rFonts w:ascii="Times New Roman" w:hAnsi="Times New Roman" w:cs="Times New Roman"/>
          <w:sz w:val="24"/>
          <w:szCs w:val="24"/>
          <w:lang w:val="it-IT"/>
        </w:rPr>
        <w:t>ë</w:t>
      </w:r>
      <w:r w:rsidRPr="004C3380">
        <w:rPr>
          <w:rFonts w:ascii="Times New Roman" w:hAnsi="Times New Roman" w:cs="Times New Roman"/>
          <w:sz w:val="24"/>
          <w:szCs w:val="24"/>
          <w:lang w:val="it-IT"/>
        </w:rPr>
        <w:t>heqjen nga marka tregtare.</w:t>
      </w:r>
    </w:p>
    <w:p w14:paraId="4DB82A31" w14:textId="4C7543C0" w:rsidR="00C90673" w:rsidRPr="004C3380" w:rsidRDefault="00C90673" w:rsidP="006F3AF0">
      <w:pPr>
        <w:rPr>
          <w:rFonts w:ascii="Times New Roman" w:hAnsi="Times New Roman" w:cs="Times New Roman"/>
          <w:sz w:val="24"/>
          <w:szCs w:val="24"/>
          <w:lang w:val="it-IT"/>
        </w:rPr>
      </w:pPr>
    </w:p>
    <w:p w14:paraId="45B2115A" w14:textId="20681F11" w:rsidR="00C90673" w:rsidRPr="004C3380" w:rsidRDefault="00C90673" w:rsidP="00C90673">
      <w:pPr>
        <w:rPr>
          <w:rFonts w:ascii="Times New Roman" w:hAnsi="Times New Roman" w:cs="Times New Roman"/>
          <w:sz w:val="24"/>
          <w:szCs w:val="24"/>
          <w:lang w:val="it-IT"/>
        </w:rPr>
      </w:pPr>
      <w:r w:rsidRPr="004C3380">
        <w:rPr>
          <w:rFonts w:ascii="Times New Roman" w:hAnsi="Times New Roman" w:cs="Times New Roman"/>
          <w:sz w:val="24"/>
          <w:szCs w:val="24"/>
          <w:lang w:val="it-IT"/>
        </w:rPr>
        <w:t xml:space="preserve">8. Të dhëna të detajuara për përmbajtjen e kërkesës dhe dokumentet bashkëlidhur aplikimit </w:t>
      </w:r>
      <w:r w:rsidR="00057E2E" w:rsidRPr="004C3380">
        <w:rPr>
          <w:rFonts w:ascii="Times New Roman" w:hAnsi="Times New Roman" w:cs="Times New Roman"/>
          <w:sz w:val="24"/>
          <w:szCs w:val="24"/>
          <w:lang w:val="it-IT"/>
        </w:rPr>
        <w:t xml:space="preserve">përcaktohen </w:t>
      </w:r>
      <w:r w:rsidRPr="004C3380">
        <w:rPr>
          <w:rFonts w:ascii="Times New Roman" w:hAnsi="Times New Roman" w:cs="Times New Roman"/>
          <w:sz w:val="24"/>
          <w:szCs w:val="24"/>
          <w:lang w:val="it-IT"/>
        </w:rPr>
        <w:t xml:space="preserve">në </w:t>
      </w:r>
      <w:r w:rsidR="00057E2E" w:rsidRPr="004C3380">
        <w:rPr>
          <w:rFonts w:ascii="Times New Roman" w:hAnsi="Times New Roman" w:cs="Times New Roman"/>
          <w:sz w:val="24"/>
          <w:szCs w:val="24"/>
          <w:lang w:val="it-IT"/>
        </w:rPr>
        <w:t>V</w:t>
      </w:r>
      <w:r w:rsidR="009F3475" w:rsidRPr="004C3380">
        <w:rPr>
          <w:rFonts w:ascii="Times New Roman" w:hAnsi="Times New Roman" w:cs="Times New Roman"/>
          <w:sz w:val="24"/>
          <w:szCs w:val="24"/>
          <w:lang w:val="it-IT"/>
        </w:rPr>
        <w:t>endimin e Këshillit të Ministrave</w:t>
      </w:r>
      <w:r w:rsidR="00007A15" w:rsidRPr="004C3380">
        <w:rPr>
          <w:rFonts w:ascii="Times New Roman" w:hAnsi="Times New Roman" w:cs="Times New Roman"/>
          <w:sz w:val="24"/>
          <w:szCs w:val="24"/>
          <w:lang w:val="it-IT"/>
        </w:rPr>
        <w:t>.</w:t>
      </w:r>
    </w:p>
    <w:p w14:paraId="5B5075E5" w14:textId="77777777" w:rsidR="00C90673" w:rsidRPr="004C3380" w:rsidRDefault="00C90673" w:rsidP="00C90673">
      <w:pPr>
        <w:rPr>
          <w:rFonts w:ascii="Times New Roman" w:hAnsi="Times New Roman" w:cs="Times New Roman"/>
          <w:sz w:val="24"/>
          <w:szCs w:val="24"/>
          <w:lang w:val="it-IT"/>
        </w:rPr>
      </w:pPr>
    </w:p>
    <w:p w14:paraId="634FB056" w14:textId="77777777" w:rsidR="00C90673" w:rsidRPr="00C90673" w:rsidRDefault="00C90673" w:rsidP="003819D6">
      <w:pPr>
        <w:jc w:val="center"/>
        <w:rPr>
          <w:rFonts w:ascii="Times New Roman" w:hAnsi="Times New Roman" w:cs="Times New Roman"/>
          <w:sz w:val="24"/>
          <w:szCs w:val="24"/>
          <w:lang w:val="it-IT"/>
        </w:rPr>
      </w:pPr>
      <w:r w:rsidRPr="00C90673">
        <w:rPr>
          <w:rFonts w:ascii="Times New Roman" w:hAnsi="Times New Roman" w:cs="Times New Roman"/>
          <w:sz w:val="24"/>
          <w:szCs w:val="24"/>
          <w:lang w:val="it-IT"/>
        </w:rPr>
        <w:t>KREU II</w:t>
      </w:r>
    </w:p>
    <w:p w14:paraId="6942B363" w14:textId="1CCD300F" w:rsidR="00C90673" w:rsidRPr="00C90673" w:rsidRDefault="00C90673" w:rsidP="00196174">
      <w:pPr>
        <w:jc w:val="center"/>
        <w:rPr>
          <w:rFonts w:ascii="Times New Roman" w:hAnsi="Times New Roman" w:cs="Times New Roman"/>
          <w:sz w:val="24"/>
          <w:szCs w:val="24"/>
          <w:lang w:val="it-IT"/>
        </w:rPr>
      </w:pPr>
      <w:r w:rsidRPr="00C90673">
        <w:rPr>
          <w:rFonts w:ascii="Times New Roman" w:hAnsi="Times New Roman" w:cs="Times New Roman"/>
          <w:sz w:val="24"/>
          <w:szCs w:val="24"/>
          <w:lang w:val="it-IT"/>
        </w:rPr>
        <w:t>SHFUQIZIMI I MARKËS TREGTARE</w:t>
      </w:r>
    </w:p>
    <w:p w14:paraId="3EE8C5DE" w14:textId="77777777" w:rsidR="00C90673" w:rsidRPr="003819D6" w:rsidRDefault="00C90673" w:rsidP="003819D6">
      <w:pPr>
        <w:jc w:val="center"/>
        <w:rPr>
          <w:rFonts w:ascii="Times New Roman" w:hAnsi="Times New Roman" w:cs="Times New Roman"/>
          <w:b/>
          <w:bCs/>
          <w:sz w:val="24"/>
          <w:szCs w:val="24"/>
          <w:lang w:val="it-IT"/>
        </w:rPr>
      </w:pPr>
      <w:r w:rsidRPr="003819D6">
        <w:rPr>
          <w:rFonts w:ascii="Times New Roman" w:hAnsi="Times New Roman" w:cs="Times New Roman"/>
          <w:b/>
          <w:bCs/>
          <w:sz w:val="24"/>
          <w:szCs w:val="24"/>
          <w:lang w:val="it-IT"/>
        </w:rPr>
        <w:t>Neni 62</w:t>
      </w:r>
    </w:p>
    <w:p w14:paraId="02FBAB85" w14:textId="77777777" w:rsidR="00C90673" w:rsidRPr="003819D6" w:rsidRDefault="00C90673" w:rsidP="003819D6">
      <w:pPr>
        <w:jc w:val="center"/>
        <w:rPr>
          <w:rFonts w:ascii="Times New Roman" w:hAnsi="Times New Roman" w:cs="Times New Roman"/>
          <w:b/>
          <w:bCs/>
          <w:sz w:val="24"/>
          <w:szCs w:val="24"/>
          <w:lang w:val="it-IT"/>
        </w:rPr>
      </w:pPr>
      <w:r w:rsidRPr="003819D6">
        <w:rPr>
          <w:rFonts w:ascii="Times New Roman" w:hAnsi="Times New Roman" w:cs="Times New Roman"/>
          <w:b/>
          <w:bCs/>
          <w:sz w:val="24"/>
          <w:szCs w:val="24"/>
          <w:lang w:val="it-IT"/>
        </w:rPr>
        <w:t>Depozitimi i kërkesës dhe shkaqet për shfuqizimin e markës tregtare</w:t>
      </w:r>
    </w:p>
    <w:p w14:paraId="08AFB2D2" w14:textId="1345768E"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1. Çdo person mund të kërkojë shfuqizimin e një marke, për disa ose të gjithë mallrat ose shërbimet për të cilat është regjistruar, në bazë të një kërkese drejtuar Dhomës</w:t>
      </w:r>
      <w:r w:rsidR="006F3AF0">
        <w:rPr>
          <w:rFonts w:ascii="Times New Roman" w:hAnsi="Times New Roman" w:cs="Times New Roman"/>
          <w:sz w:val="24"/>
          <w:szCs w:val="24"/>
          <w:lang w:val="it-IT"/>
        </w:rPr>
        <w:t xml:space="preserve"> </w:t>
      </w:r>
      <w:r w:rsidR="0019010D">
        <w:rPr>
          <w:rFonts w:ascii="Times New Roman" w:hAnsi="Times New Roman" w:cs="Times New Roman"/>
          <w:sz w:val="24"/>
          <w:szCs w:val="24"/>
          <w:lang w:val="it-IT"/>
        </w:rPr>
        <w:t>p</w:t>
      </w:r>
      <w:r w:rsidR="00A9433E">
        <w:rPr>
          <w:rFonts w:ascii="Times New Roman" w:hAnsi="Times New Roman" w:cs="Times New Roman"/>
          <w:sz w:val="24"/>
          <w:szCs w:val="24"/>
          <w:lang w:val="it-IT"/>
        </w:rPr>
        <w:t>ë</w:t>
      </w:r>
      <w:r w:rsidR="006F3AF0">
        <w:rPr>
          <w:rFonts w:ascii="Times New Roman" w:hAnsi="Times New Roman" w:cs="Times New Roman"/>
          <w:sz w:val="24"/>
          <w:szCs w:val="24"/>
          <w:lang w:val="it-IT"/>
        </w:rPr>
        <w:t>r Shfuqizim dhe Pavlefshm</w:t>
      </w:r>
      <w:r w:rsidR="00A9433E">
        <w:rPr>
          <w:rFonts w:ascii="Times New Roman" w:hAnsi="Times New Roman" w:cs="Times New Roman"/>
          <w:sz w:val="24"/>
          <w:szCs w:val="24"/>
          <w:lang w:val="it-IT"/>
        </w:rPr>
        <w:t>ë</w:t>
      </w:r>
      <w:r w:rsidR="006F3AF0">
        <w:rPr>
          <w:rFonts w:ascii="Times New Roman" w:hAnsi="Times New Roman" w:cs="Times New Roman"/>
          <w:sz w:val="24"/>
          <w:szCs w:val="24"/>
          <w:lang w:val="it-IT"/>
        </w:rPr>
        <w:t>ri</w:t>
      </w:r>
      <w:r w:rsidRPr="00C90673">
        <w:rPr>
          <w:rFonts w:ascii="Times New Roman" w:hAnsi="Times New Roman" w:cs="Times New Roman"/>
          <w:sz w:val="24"/>
          <w:szCs w:val="24"/>
          <w:lang w:val="it-IT"/>
        </w:rPr>
        <w:t xml:space="preserve"> ose në bazë të një kundërpadie në një proces shkeljeje të të drejtave.</w:t>
      </w:r>
    </w:p>
    <w:p w14:paraId="5DAF6481"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2. Kërkesa për shfuqizim mund të depozitohet edhe në Gjykatën e Rrethit Gjyqësor Tiranë në njërin prej rasteve të mëposhtëm:</w:t>
      </w:r>
    </w:p>
    <w:p w14:paraId="2CAF8CE5"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a) nëse është duke u zhvilluar një proces në lidhje me këtë markë në gjykatë;</w:t>
      </w:r>
    </w:p>
    <w:p w14:paraId="65BCF379" w14:textId="11624B3B"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b) kur, në çdo rast tjetër, kërkesa për shfuqizim është depozituar në </w:t>
      </w:r>
      <w:r w:rsidR="00781A3E">
        <w:rPr>
          <w:rFonts w:ascii="Times New Roman" w:hAnsi="Times New Roman" w:cs="Times New Roman"/>
          <w:sz w:val="24"/>
          <w:szCs w:val="24"/>
          <w:lang w:val="es-ES"/>
        </w:rPr>
        <w:t>Dhomën për Shfuqizim dhe Pavlefshmëri</w:t>
      </w:r>
      <w:r w:rsidR="00781A3E"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dhe në çdo fazë të procedurës</w:t>
      </w:r>
      <w:r w:rsidR="00AA0B16">
        <w:rPr>
          <w:rFonts w:ascii="Times New Roman" w:hAnsi="Times New Roman" w:cs="Times New Roman"/>
          <w:sz w:val="24"/>
          <w:szCs w:val="24"/>
          <w:lang w:val="it-IT"/>
        </w:rPr>
        <w:t xml:space="preserve"> së shfuqizimit</w:t>
      </w:r>
      <w:r w:rsidR="00E03FE4">
        <w:rPr>
          <w:rFonts w:ascii="Times New Roman" w:hAnsi="Times New Roman" w:cs="Times New Roman"/>
          <w:sz w:val="24"/>
          <w:szCs w:val="24"/>
          <w:lang w:val="it-IT"/>
        </w:rPr>
        <w:t xml:space="preserve"> të markës</w:t>
      </w:r>
      <w:r w:rsidRPr="00C90673">
        <w:rPr>
          <w:rFonts w:ascii="Times New Roman" w:hAnsi="Times New Roman" w:cs="Times New Roman"/>
          <w:sz w:val="24"/>
          <w:szCs w:val="24"/>
          <w:lang w:val="it-IT"/>
        </w:rPr>
        <w:t xml:space="preserve">, pala </w:t>
      </w:r>
      <w:r w:rsidR="00E03FE4">
        <w:rPr>
          <w:rFonts w:ascii="Times New Roman" w:hAnsi="Times New Roman" w:cs="Times New Roman"/>
          <w:sz w:val="24"/>
          <w:szCs w:val="24"/>
          <w:lang w:val="it-IT"/>
        </w:rPr>
        <w:t>kërkuese</w:t>
      </w:r>
      <w:r w:rsidRPr="00C90673">
        <w:rPr>
          <w:rFonts w:ascii="Times New Roman" w:hAnsi="Times New Roman" w:cs="Times New Roman"/>
          <w:sz w:val="24"/>
          <w:szCs w:val="24"/>
          <w:lang w:val="it-IT"/>
        </w:rPr>
        <w:t xml:space="preserve"> ia drejton kërkesën gjykatës.</w:t>
      </w:r>
    </w:p>
    <w:p w14:paraId="3E9E04B1"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3. Kërkesa për shfuqizim përmban:</w:t>
      </w:r>
    </w:p>
    <w:p w14:paraId="4F26D9D5"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a) formularin përkatës të nënshkruar rregullisht;</w:t>
      </w:r>
    </w:p>
    <w:p w14:paraId="207FB0EC"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b) autorizimin e përfaqësimit, kur ajo paraqitet nga përfaqësuesi;</w:t>
      </w:r>
    </w:p>
    <w:p w14:paraId="5DB320D4" w14:textId="03FC6B5D" w:rsid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c) pagesën e tarifës përkatëse</w:t>
      </w:r>
      <w:r w:rsidR="004C3380">
        <w:rPr>
          <w:rFonts w:ascii="Times New Roman" w:hAnsi="Times New Roman" w:cs="Times New Roman"/>
          <w:sz w:val="24"/>
          <w:szCs w:val="24"/>
          <w:lang w:val="it-IT"/>
        </w:rPr>
        <w:t>;</w:t>
      </w:r>
    </w:p>
    <w:p w14:paraId="52B35AD1" w14:textId="3F300099" w:rsidR="00EB1B5B" w:rsidRPr="00C90673" w:rsidRDefault="00EB1B5B" w:rsidP="00C90673">
      <w:pPr>
        <w:rPr>
          <w:rFonts w:ascii="Times New Roman" w:hAnsi="Times New Roman" w:cs="Times New Roman"/>
          <w:sz w:val="24"/>
          <w:szCs w:val="24"/>
          <w:lang w:val="it-IT"/>
        </w:rPr>
      </w:pPr>
      <w:r>
        <w:rPr>
          <w:rFonts w:ascii="Times New Roman" w:hAnsi="Times New Roman" w:cs="Times New Roman"/>
          <w:sz w:val="24"/>
          <w:szCs w:val="24"/>
          <w:lang w:val="it-IT"/>
        </w:rPr>
        <w:lastRenderedPageBreak/>
        <w:t>ç) argumentet, baz</w:t>
      </w:r>
      <w:r w:rsidR="00A9433E">
        <w:rPr>
          <w:rFonts w:ascii="Times New Roman" w:hAnsi="Times New Roman" w:cs="Times New Roman"/>
          <w:sz w:val="24"/>
          <w:szCs w:val="24"/>
          <w:lang w:val="it-IT"/>
        </w:rPr>
        <w:t>ë</w:t>
      </w:r>
      <w:r>
        <w:rPr>
          <w:rFonts w:ascii="Times New Roman" w:hAnsi="Times New Roman" w:cs="Times New Roman"/>
          <w:sz w:val="24"/>
          <w:szCs w:val="24"/>
          <w:lang w:val="it-IT"/>
        </w:rPr>
        <w:t>n ligjore dhe/ose provat</w:t>
      </w:r>
      <w:r w:rsidR="00E17790">
        <w:rPr>
          <w:rFonts w:ascii="Times New Roman" w:hAnsi="Times New Roman" w:cs="Times New Roman"/>
          <w:sz w:val="24"/>
          <w:szCs w:val="24"/>
          <w:lang w:val="it-IT"/>
        </w:rPr>
        <w:t xml:space="preserve"> vet</w:t>
      </w:r>
      <w:r w:rsidR="00A9433E">
        <w:rPr>
          <w:rFonts w:ascii="Times New Roman" w:hAnsi="Times New Roman" w:cs="Times New Roman"/>
          <w:sz w:val="24"/>
          <w:szCs w:val="24"/>
          <w:lang w:val="it-IT"/>
        </w:rPr>
        <w:t>ë</w:t>
      </w:r>
      <w:r w:rsidR="00E17790">
        <w:rPr>
          <w:rFonts w:ascii="Times New Roman" w:hAnsi="Times New Roman" w:cs="Times New Roman"/>
          <w:sz w:val="24"/>
          <w:szCs w:val="24"/>
          <w:lang w:val="it-IT"/>
        </w:rPr>
        <w:t>m</w:t>
      </w:r>
      <w:r>
        <w:rPr>
          <w:rFonts w:ascii="Times New Roman" w:hAnsi="Times New Roman" w:cs="Times New Roman"/>
          <w:sz w:val="24"/>
          <w:szCs w:val="24"/>
          <w:lang w:val="it-IT"/>
        </w:rPr>
        <w:t xml:space="preserve"> n</w:t>
      </w:r>
      <w:r w:rsidR="00A9433E">
        <w:rPr>
          <w:rFonts w:ascii="Times New Roman" w:hAnsi="Times New Roman" w:cs="Times New Roman"/>
          <w:sz w:val="24"/>
          <w:szCs w:val="24"/>
          <w:lang w:val="it-IT"/>
        </w:rPr>
        <w:t>ë</w:t>
      </w:r>
      <w:r>
        <w:rPr>
          <w:rFonts w:ascii="Times New Roman" w:hAnsi="Times New Roman" w:cs="Times New Roman"/>
          <w:sz w:val="24"/>
          <w:szCs w:val="24"/>
          <w:lang w:val="it-IT"/>
        </w:rPr>
        <w:t xml:space="preserve"> rastet kur k</w:t>
      </w:r>
      <w:r w:rsidR="00A9433E">
        <w:rPr>
          <w:rFonts w:ascii="Times New Roman" w:hAnsi="Times New Roman" w:cs="Times New Roman"/>
          <w:sz w:val="24"/>
          <w:szCs w:val="24"/>
          <w:lang w:val="it-IT"/>
        </w:rPr>
        <w:t>ë</w:t>
      </w:r>
      <w:r>
        <w:rPr>
          <w:rFonts w:ascii="Times New Roman" w:hAnsi="Times New Roman" w:cs="Times New Roman"/>
          <w:sz w:val="24"/>
          <w:szCs w:val="24"/>
          <w:lang w:val="it-IT"/>
        </w:rPr>
        <w:t>rkesa p</w:t>
      </w:r>
      <w:r w:rsidR="00A9433E">
        <w:rPr>
          <w:rFonts w:ascii="Times New Roman" w:hAnsi="Times New Roman" w:cs="Times New Roman"/>
          <w:sz w:val="24"/>
          <w:szCs w:val="24"/>
          <w:lang w:val="it-IT"/>
        </w:rPr>
        <w:t>ë</w:t>
      </w:r>
      <w:r>
        <w:rPr>
          <w:rFonts w:ascii="Times New Roman" w:hAnsi="Times New Roman" w:cs="Times New Roman"/>
          <w:sz w:val="24"/>
          <w:szCs w:val="24"/>
          <w:lang w:val="it-IT"/>
        </w:rPr>
        <w:t>r shfuqizim depozitohet n</w:t>
      </w:r>
      <w:r w:rsidR="00A9433E">
        <w:rPr>
          <w:rFonts w:ascii="Times New Roman" w:hAnsi="Times New Roman" w:cs="Times New Roman"/>
          <w:sz w:val="24"/>
          <w:szCs w:val="24"/>
          <w:lang w:val="it-IT"/>
        </w:rPr>
        <w:t>ë</w:t>
      </w:r>
      <w:r>
        <w:rPr>
          <w:rFonts w:ascii="Times New Roman" w:hAnsi="Times New Roman" w:cs="Times New Roman"/>
          <w:sz w:val="24"/>
          <w:szCs w:val="24"/>
          <w:lang w:val="it-IT"/>
        </w:rPr>
        <w:t xml:space="preserve"> baz</w:t>
      </w:r>
      <w:r w:rsidR="00A9433E">
        <w:rPr>
          <w:rFonts w:ascii="Times New Roman" w:hAnsi="Times New Roman" w:cs="Times New Roman"/>
          <w:sz w:val="24"/>
          <w:szCs w:val="24"/>
          <w:lang w:val="it-IT"/>
        </w:rPr>
        <w:t>ë</w:t>
      </w:r>
      <w:r>
        <w:rPr>
          <w:rFonts w:ascii="Times New Roman" w:hAnsi="Times New Roman" w:cs="Times New Roman"/>
          <w:sz w:val="24"/>
          <w:szCs w:val="24"/>
          <w:lang w:val="it-IT"/>
        </w:rPr>
        <w:t xml:space="preserve"> t</w:t>
      </w:r>
      <w:r w:rsidR="00A9433E">
        <w:rPr>
          <w:rFonts w:ascii="Times New Roman" w:hAnsi="Times New Roman" w:cs="Times New Roman"/>
          <w:sz w:val="24"/>
          <w:szCs w:val="24"/>
          <w:lang w:val="it-IT"/>
        </w:rPr>
        <w:t>ë</w:t>
      </w:r>
      <w:r>
        <w:rPr>
          <w:rFonts w:ascii="Times New Roman" w:hAnsi="Times New Roman" w:cs="Times New Roman"/>
          <w:sz w:val="24"/>
          <w:szCs w:val="24"/>
          <w:lang w:val="it-IT"/>
        </w:rPr>
        <w:t xml:space="preserve"> pik</w:t>
      </w:r>
      <w:r w:rsidR="00A9433E">
        <w:rPr>
          <w:rFonts w:ascii="Times New Roman" w:hAnsi="Times New Roman" w:cs="Times New Roman"/>
          <w:sz w:val="24"/>
          <w:szCs w:val="24"/>
          <w:lang w:val="it-IT"/>
        </w:rPr>
        <w:t>ë</w:t>
      </w:r>
      <w:r>
        <w:rPr>
          <w:rFonts w:ascii="Times New Roman" w:hAnsi="Times New Roman" w:cs="Times New Roman"/>
          <w:sz w:val="24"/>
          <w:szCs w:val="24"/>
          <w:lang w:val="it-IT"/>
        </w:rPr>
        <w:t>s 5 t</w:t>
      </w:r>
      <w:r w:rsidR="00A9433E">
        <w:rPr>
          <w:rFonts w:ascii="Times New Roman" w:hAnsi="Times New Roman" w:cs="Times New Roman"/>
          <w:sz w:val="24"/>
          <w:szCs w:val="24"/>
          <w:lang w:val="it-IT"/>
        </w:rPr>
        <w:t>ë</w:t>
      </w:r>
      <w:r>
        <w:rPr>
          <w:rFonts w:ascii="Times New Roman" w:hAnsi="Times New Roman" w:cs="Times New Roman"/>
          <w:sz w:val="24"/>
          <w:szCs w:val="24"/>
          <w:lang w:val="it-IT"/>
        </w:rPr>
        <w:t xml:space="preserve"> k</w:t>
      </w:r>
      <w:r w:rsidR="00A9433E">
        <w:rPr>
          <w:rFonts w:ascii="Times New Roman" w:hAnsi="Times New Roman" w:cs="Times New Roman"/>
          <w:sz w:val="24"/>
          <w:szCs w:val="24"/>
          <w:lang w:val="it-IT"/>
        </w:rPr>
        <w:t>ë</w:t>
      </w:r>
      <w:r>
        <w:rPr>
          <w:rFonts w:ascii="Times New Roman" w:hAnsi="Times New Roman" w:cs="Times New Roman"/>
          <w:sz w:val="24"/>
          <w:szCs w:val="24"/>
          <w:lang w:val="it-IT"/>
        </w:rPr>
        <w:t>tij neni.</w:t>
      </w:r>
    </w:p>
    <w:p w14:paraId="4CA1EC22" w14:textId="02ECC62B"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4. Marka tregtare mund të shfuqizohet nëse, brenda një periudhe të pandërprerë prej 5 vjetësh pas datës së regjistrimit, ajo nuk është vendosur në përdorim </w:t>
      </w:r>
      <w:r w:rsidR="00661150">
        <w:rPr>
          <w:rFonts w:ascii="Times New Roman" w:hAnsi="Times New Roman" w:cs="Times New Roman"/>
          <w:sz w:val="24"/>
          <w:szCs w:val="24"/>
          <w:lang w:val="it-IT"/>
        </w:rPr>
        <w:t>genu</w:t>
      </w:r>
      <w:r w:rsidRPr="00C90673">
        <w:rPr>
          <w:rFonts w:ascii="Times New Roman" w:hAnsi="Times New Roman" w:cs="Times New Roman"/>
          <w:sz w:val="24"/>
          <w:szCs w:val="24"/>
          <w:lang w:val="it-IT"/>
        </w:rPr>
        <w:t>in</w:t>
      </w:r>
      <w:r w:rsidR="00A25AA8">
        <w:rPr>
          <w:rFonts w:ascii="Times New Roman" w:hAnsi="Times New Roman" w:cs="Times New Roman"/>
          <w:sz w:val="24"/>
          <w:szCs w:val="24"/>
          <w:lang w:val="it-IT"/>
        </w:rPr>
        <w:t xml:space="preserve"> në lidhje me mallrat dhe shërbimet për të cilat ajo është</w:t>
      </w:r>
      <w:r w:rsidR="00A25AA8" w:rsidRPr="002C261D">
        <w:rPr>
          <w:rFonts w:ascii="Times New Roman" w:hAnsi="Times New Roman" w:cs="Times New Roman"/>
          <w:sz w:val="24"/>
          <w:szCs w:val="24"/>
          <w:lang w:val="it-IT"/>
        </w:rPr>
        <w:t xml:space="preserve"> </w:t>
      </w:r>
      <w:r w:rsidR="00A25AA8">
        <w:rPr>
          <w:rFonts w:ascii="Times New Roman" w:hAnsi="Times New Roman" w:cs="Times New Roman"/>
          <w:sz w:val="24"/>
          <w:szCs w:val="24"/>
          <w:lang w:val="it-IT"/>
        </w:rPr>
        <w:t>regjistruar</w:t>
      </w:r>
      <w:r w:rsidRPr="00C90673">
        <w:rPr>
          <w:rFonts w:ascii="Times New Roman" w:hAnsi="Times New Roman" w:cs="Times New Roman"/>
          <w:sz w:val="24"/>
          <w:szCs w:val="24"/>
          <w:lang w:val="it-IT"/>
        </w:rPr>
        <w:t xml:space="preserve"> në përputhje me nenin 18 të këtij ligji, dhe nëse nuk ka arsye të justifikuara për mos-përdorimin.</w:t>
      </w:r>
    </w:p>
    <w:p w14:paraId="63D80B80"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5. Gjithashtu, marka tregtare mund të shfuqizohet nëse, pas datës në të cilën ajo është regjistruar:</w:t>
      </w:r>
    </w:p>
    <w:p w14:paraId="723E0696"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a) marka, si pasojë e veprimeve ose mosveprimeve të pronarit, është bërë emër i zakonshëm në tregti për mallrat ose shërbimet për të cilat ajo është regjistruar;</w:t>
      </w:r>
    </w:p>
    <w:p w14:paraId="508FA792"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b) marka, si pasojë e përdorimit të saj nga pronari i markës tregtare ose me pëlqimin e tij, në lidhje me mallrat dhe shërbimet për të cilat është regjistruar, mund të çorientojë publikun, veçanërisht për sa i përket natyrës, cilësisë ose origjinës gjeografike të mallrave ose shërbimeve.</w:t>
      </w:r>
    </w:p>
    <w:p w14:paraId="3B37F194" w14:textId="14A68440" w:rsidR="00696578" w:rsidRPr="003819D6" w:rsidRDefault="00C90673" w:rsidP="00196174">
      <w:pPr>
        <w:rPr>
          <w:rFonts w:ascii="Times New Roman" w:hAnsi="Times New Roman" w:cs="Times New Roman"/>
          <w:b/>
          <w:bCs/>
          <w:sz w:val="24"/>
          <w:szCs w:val="24"/>
          <w:lang w:val="it-IT"/>
        </w:rPr>
      </w:pPr>
      <w:r w:rsidRPr="00C90673">
        <w:rPr>
          <w:rFonts w:ascii="Times New Roman" w:hAnsi="Times New Roman" w:cs="Times New Roman"/>
          <w:sz w:val="24"/>
          <w:szCs w:val="24"/>
          <w:lang w:val="it-IT"/>
        </w:rPr>
        <w:t xml:space="preserve">6. Të dhëna të detajuara për përmbajtjen e kërkesës dhe dokumentet bashkëlidhur </w:t>
      </w:r>
      <w:r w:rsidR="00007A15">
        <w:rPr>
          <w:rFonts w:ascii="Times New Roman" w:hAnsi="Times New Roman" w:cs="Times New Roman"/>
          <w:sz w:val="24"/>
          <w:szCs w:val="24"/>
          <w:lang w:val="it-IT"/>
        </w:rPr>
        <w:t>përcaktohen</w:t>
      </w:r>
      <w:r w:rsidR="00007A15"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 xml:space="preserve">në </w:t>
      </w:r>
      <w:r w:rsidR="00057E2E">
        <w:rPr>
          <w:rFonts w:ascii="Times New Roman" w:hAnsi="Times New Roman" w:cs="Times New Roman"/>
          <w:sz w:val="24"/>
          <w:szCs w:val="24"/>
          <w:lang w:val="it-IT"/>
        </w:rPr>
        <w:t>V</w:t>
      </w:r>
      <w:r w:rsidR="009F3475">
        <w:rPr>
          <w:rFonts w:ascii="Times New Roman" w:hAnsi="Times New Roman" w:cs="Times New Roman"/>
          <w:sz w:val="24"/>
          <w:szCs w:val="24"/>
          <w:lang w:val="it-IT"/>
        </w:rPr>
        <w:t>endimin e Këshillit të Ministrave</w:t>
      </w:r>
      <w:r w:rsidR="00007A15">
        <w:rPr>
          <w:rFonts w:ascii="Times New Roman" w:hAnsi="Times New Roman" w:cs="Times New Roman"/>
          <w:sz w:val="24"/>
          <w:szCs w:val="24"/>
          <w:lang w:val="it-IT"/>
        </w:rPr>
        <w:t>.</w:t>
      </w:r>
      <w:r w:rsidRPr="00C90673">
        <w:rPr>
          <w:rFonts w:ascii="Times New Roman" w:hAnsi="Times New Roman" w:cs="Times New Roman"/>
          <w:sz w:val="24"/>
          <w:szCs w:val="24"/>
          <w:lang w:val="it-IT"/>
        </w:rPr>
        <w:t>.</w:t>
      </w:r>
    </w:p>
    <w:p w14:paraId="0F3BEE33" w14:textId="77777777" w:rsidR="00C90673" w:rsidRPr="003819D6" w:rsidRDefault="00C90673" w:rsidP="003819D6">
      <w:pPr>
        <w:jc w:val="center"/>
        <w:rPr>
          <w:rFonts w:ascii="Times New Roman" w:hAnsi="Times New Roman" w:cs="Times New Roman"/>
          <w:b/>
          <w:bCs/>
          <w:sz w:val="24"/>
          <w:szCs w:val="24"/>
          <w:lang w:val="it-IT"/>
        </w:rPr>
      </w:pPr>
      <w:r w:rsidRPr="003819D6">
        <w:rPr>
          <w:rFonts w:ascii="Times New Roman" w:hAnsi="Times New Roman" w:cs="Times New Roman"/>
          <w:b/>
          <w:bCs/>
          <w:sz w:val="24"/>
          <w:szCs w:val="24"/>
          <w:lang w:val="it-IT"/>
        </w:rPr>
        <w:t>Neni 63</w:t>
      </w:r>
    </w:p>
    <w:p w14:paraId="092DDF64" w14:textId="77777777" w:rsidR="00C90673" w:rsidRPr="003819D6" w:rsidRDefault="00C90673" w:rsidP="003819D6">
      <w:pPr>
        <w:jc w:val="center"/>
        <w:rPr>
          <w:rFonts w:ascii="Times New Roman" w:hAnsi="Times New Roman" w:cs="Times New Roman"/>
          <w:b/>
          <w:bCs/>
          <w:sz w:val="24"/>
          <w:szCs w:val="24"/>
          <w:lang w:val="it-IT"/>
        </w:rPr>
      </w:pPr>
      <w:r w:rsidRPr="003819D6">
        <w:rPr>
          <w:rFonts w:ascii="Times New Roman" w:hAnsi="Times New Roman" w:cs="Times New Roman"/>
          <w:b/>
          <w:bCs/>
          <w:sz w:val="24"/>
          <w:szCs w:val="24"/>
          <w:lang w:val="it-IT"/>
        </w:rPr>
        <w:t>Procedura për shfuqizimin e markës</w:t>
      </w:r>
    </w:p>
    <w:p w14:paraId="0370FF4C" w14:textId="4F589ABE"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1.  Dhoma</w:t>
      </w:r>
      <w:r w:rsidR="0019010D">
        <w:rPr>
          <w:rFonts w:ascii="Times New Roman" w:hAnsi="Times New Roman" w:cs="Times New Roman"/>
          <w:sz w:val="24"/>
          <w:szCs w:val="24"/>
          <w:lang w:val="it-IT"/>
        </w:rPr>
        <w:t xml:space="preserve"> p</w:t>
      </w:r>
      <w:r w:rsidR="00A9433E">
        <w:rPr>
          <w:rFonts w:ascii="Times New Roman" w:hAnsi="Times New Roman" w:cs="Times New Roman"/>
          <w:sz w:val="24"/>
          <w:szCs w:val="24"/>
          <w:lang w:val="it-IT"/>
        </w:rPr>
        <w:t>ë</w:t>
      </w:r>
      <w:r w:rsidR="0019010D">
        <w:rPr>
          <w:rFonts w:ascii="Times New Roman" w:hAnsi="Times New Roman" w:cs="Times New Roman"/>
          <w:sz w:val="24"/>
          <w:szCs w:val="24"/>
          <w:lang w:val="it-IT"/>
        </w:rPr>
        <w:t>r Shfuqizim dhe Pavlefshm</w:t>
      </w:r>
      <w:r w:rsidR="00A9433E">
        <w:rPr>
          <w:rFonts w:ascii="Times New Roman" w:hAnsi="Times New Roman" w:cs="Times New Roman"/>
          <w:sz w:val="24"/>
          <w:szCs w:val="24"/>
          <w:lang w:val="it-IT"/>
        </w:rPr>
        <w:t>ë</w:t>
      </w:r>
      <w:r w:rsidR="0019010D">
        <w:rPr>
          <w:rFonts w:ascii="Times New Roman" w:hAnsi="Times New Roman" w:cs="Times New Roman"/>
          <w:sz w:val="24"/>
          <w:szCs w:val="24"/>
          <w:lang w:val="it-IT"/>
        </w:rPr>
        <w:t>ri</w:t>
      </w:r>
      <w:r w:rsidRPr="00C90673">
        <w:rPr>
          <w:rFonts w:ascii="Times New Roman" w:hAnsi="Times New Roman" w:cs="Times New Roman"/>
          <w:sz w:val="24"/>
          <w:szCs w:val="24"/>
          <w:lang w:val="it-IT"/>
        </w:rPr>
        <w:t xml:space="preserve">, brenda </w:t>
      </w:r>
      <w:r w:rsidR="00FC2FF3">
        <w:rPr>
          <w:rFonts w:ascii="Times New Roman" w:hAnsi="Times New Roman" w:cs="Times New Roman"/>
          <w:sz w:val="24"/>
          <w:szCs w:val="24"/>
          <w:lang w:val="it-IT"/>
        </w:rPr>
        <w:t>2</w:t>
      </w:r>
      <w:r w:rsidR="00CF480A">
        <w:rPr>
          <w:rFonts w:ascii="Times New Roman" w:hAnsi="Times New Roman" w:cs="Times New Roman"/>
          <w:sz w:val="24"/>
          <w:szCs w:val="24"/>
          <w:lang w:val="it-IT"/>
        </w:rPr>
        <w:t xml:space="preserve"> muaj</w:t>
      </w:r>
      <w:r w:rsidR="00FC2FF3">
        <w:rPr>
          <w:rFonts w:ascii="Times New Roman" w:hAnsi="Times New Roman" w:cs="Times New Roman"/>
          <w:sz w:val="24"/>
          <w:szCs w:val="24"/>
          <w:lang w:val="it-IT"/>
        </w:rPr>
        <w:t>ve</w:t>
      </w:r>
      <w:r w:rsidRPr="00C90673">
        <w:rPr>
          <w:rFonts w:ascii="Times New Roman" w:hAnsi="Times New Roman" w:cs="Times New Roman"/>
          <w:sz w:val="24"/>
          <w:szCs w:val="24"/>
          <w:lang w:val="it-IT"/>
        </w:rPr>
        <w:t>, shqyrton nësë kërkesa për shfuqizimin e markës tregtare është depozituar në përputhje me nenin 62 të këtij ligji.</w:t>
      </w:r>
    </w:p>
    <w:p w14:paraId="20FEB8AA" w14:textId="07F7567B"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2. Nëse kërkesa për shfuqizimin e markës është depozituar përpara përfundimit të periudhës pesë vjeçare nga data e regjistrimit të markës për të cilën kërkohet shfuqizimi, ose nëse kërkesa nuk është depozituar për shkaqet e specifikuara në pikat 4 dhe 5 të nenit 62 të këtij ligji, </w:t>
      </w:r>
      <w:r w:rsidR="0019010D" w:rsidRPr="00C90673">
        <w:rPr>
          <w:rFonts w:ascii="Times New Roman" w:hAnsi="Times New Roman" w:cs="Times New Roman"/>
          <w:sz w:val="24"/>
          <w:szCs w:val="24"/>
          <w:lang w:val="it-IT"/>
        </w:rPr>
        <w:t>Dhoma</w:t>
      </w:r>
      <w:r w:rsidR="0019010D">
        <w:rPr>
          <w:rFonts w:ascii="Times New Roman" w:hAnsi="Times New Roman" w:cs="Times New Roman"/>
          <w:sz w:val="24"/>
          <w:szCs w:val="24"/>
          <w:lang w:val="it-IT"/>
        </w:rPr>
        <w:t xml:space="preserve"> p</w:t>
      </w:r>
      <w:r w:rsidR="00A9433E">
        <w:rPr>
          <w:rFonts w:ascii="Times New Roman" w:hAnsi="Times New Roman" w:cs="Times New Roman"/>
          <w:sz w:val="24"/>
          <w:szCs w:val="24"/>
          <w:lang w:val="it-IT"/>
        </w:rPr>
        <w:t>ë</w:t>
      </w:r>
      <w:r w:rsidR="0019010D">
        <w:rPr>
          <w:rFonts w:ascii="Times New Roman" w:hAnsi="Times New Roman" w:cs="Times New Roman"/>
          <w:sz w:val="24"/>
          <w:szCs w:val="24"/>
          <w:lang w:val="it-IT"/>
        </w:rPr>
        <w:t>r Shfuqizim dhe Pavlefshm</w:t>
      </w:r>
      <w:r w:rsidR="00A9433E">
        <w:rPr>
          <w:rFonts w:ascii="Times New Roman" w:hAnsi="Times New Roman" w:cs="Times New Roman"/>
          <w:sz w:val="24"/>
          <w:szCs w:val="24"/>
          <w:lang w:val="it-IT"/>
        </w:rPr>
        <w:t>ë</w:t>
      </w:r>
      <w:r w:rsidR="0019010D">
        <w:rPr>
          <w:rFonts w:ascii="Times New Roman" w:hAnsi="Times New Roman" w:cs="Times New Roman"/>
          <w:sz w:val="24"/>
          <w:szCs w:val="24"/>
          <w:lang w:val="it-IT"/>
        </w:rPr>
        <w:t>ri</w:t>
      </w:r>
      <w:r w:rsidR="0019010D" w:rsidRPr="00C90673" w:rsidDel="0019010D">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e refuzon kërkesën me vendim.</w:t>
      </w:r>
    </w:p>
    <w:p w14:paraId="66FF121F" w14:textId="15D12C8D"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3. Nëse nuk plotësohen kërkesat e përcaktuara në nenin 62 të këtij ligji, </w:t>
      </w:r>
      <w:r w:rsidR="0019010D" w:rsidRPr="00C90673">
        <w:rPr>
          <w:rFonts w:ascii="Times New Roman" w:hAnsi="Times New Roman" w:cs="Times New Roman"/>
          <w:sz w:val="24"/>
          <w:szCs w:val="24"/>
          <w:lang w:val="it-IT"/>
        </w:rPr>
        <w:t>Dhoma</w:t>
      </w:r>
      <w:r w:rsidR="0019010D">
        <w:rPr>
          <w:rFonts w:ascii="Times New Roman" w:hAnsi="Times New Roman" w:cs="Times New Roman"/>
          <w:sz w:val="24"/>
          <w:szCs w:val="24"/>
          <w:lang w:val="it-IT"/>
        </w:rPr>
        <w:t xml:space="preserve"> p</w:t>
      </w:r>
      <w:r w:rsidR="00A9433E">
        <w:rPr>
          <w:rFonts w:ascii="Times New Roman" w:hAnsi="Times New Roman" w:cs="Times New Roman"/>
          <w:sz w:val="24"/>
          <w:szCs w:val="24"/>
          <w:lang w:val="it-IT"/>
        </w:rPr>
        <w:t>ë</w:t>
      </w:r>
      <w:r w:rsidR="0019010D">
        <w:rPr>
          <w:rFonts w:ascii="Times New Roman" w:hAnsi="Times New Roman" w:cs="Times New Roman"/>
          <w:sz w:val="24"/>
          <w:szCs w:val="24"/>
          <w:lang w:val="it-IT"/>
        </w:rPr>
        <w:t>r Shfuqizim dhe Pavlefshm</w:t>
      </w:r>
      <w:r w:rsidR="00A9433E">
        <w:rPr>
          <w:rFonts w:ascii="Times New Roman" w:hAnsi="Times New Roman" w:cs="Times New Roman"/>
          <w:sz w:val="24"/>
          <w:szCs w:val="24"/>
          <w:lang w:val="it-IT"/>
        </w:rPr>
        <w:t>ë</w:t>
      </w:r>
      <w:r w:rsidR="0019010D">
        <w:rPr>
          <w:rFonts w:ascii="Times New Roman" w:hAnsi="Times New Roman" w:cs="Times New Roman"/>
          <w:sz w:val="24"/>
          <w:szCs w:val="24"/>
          <w:lang w:val="it-IT"/>
        </w:rPr>
        <w:t>ri</w:t>
      </w:r>
      <w:r w:rsidR="0019010D" w:rsidRPr="00C90673" w:rsidDel="0019010D">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 xml:space="preserve">i dërgon personit që ka depozituar kërkesën njoftim që të plotësojë të metat ose mangësitë brenda </w:t>
      </w:r>
      <w:r w:rsidR="00257787">
        <w:rPr>
          <w:rFonts w:ascii="Times New Roman" w:hAnsi="Times New Roman" w:cs="Times New Roman"/>
          <w:sz w:val="24"/>
          <w:szCs w:val="24"/>
          <w:lang w:val="it-IT"/>
        </w:rPr>
        <w:t>2 muajve</w:t>
      </w:r>
      <w:r w:rsidRPr="00C90673">
        <w:rPr>
          <w:rFonts w:ascii="Times New Roman" w:hAnsi="Times New Roman" w:cs="Times New Roman"/>
          <w:sz w:val="24"/>
          <w:szCs w:val="24"/>
          <w:lang w:val="it-IT"/>
        </w:rPr>
        <w:t xml:space="preserve"> nga data e marrjes së njoftimit.</w:t>
      </w:r>
    </w:p>
    <w:p w14:paraId="62670A39" w14:textId="12592E9E"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4.  Nëse këto të meta ose mangësi nuk plotësohen brenda afati të caktuar, </w:t>
      </w:r>
      <w:r w:rsidR="0019010D" w:rsidRPr="00C90673">
        <w:rPr>
          <w:rFonts w:ascii="Times New Roman" w:hAnsi="Times New Roman" w:cs="Times New Roman"/>
          <w:sz w:val="24"/>
          <w:szCs w:val="24"/>
          <w:lang w:val="it-IT"/>
        </w:rPr>
        <w:t>Dhoma</w:t>
      </w:r>
      <w:r w:rsidR="0019010D">
        <w:rPr>
          <w:rFonts w:ascii="Times New Roman" w:hAnsi="Times New Roman" w:cs="Times New Roman"/>
          <w:sz w:val="24"/>
          <w:szCs w:val="24"/>
          <w:lang w:val="it-IT"/>
        </w:rPr>
        <w:t xml:space="preserve"> p</w:t>
      </w:r>
      <w:r w:rsidR="00A9433E">
        <w:rPr>
          <w:rFonts w:ascii="Times New Roman" w:hAnsi="Times New Roman" w:cs="Times New Roman"/>
          <w:sz w:val="24"/>
          <w:szCs w:val="24"/>
          <w:lang w:val="it-IT"/>
        </w:rPr>
        <w:t>ë</w:t>
      </w:r>
      <w:r w:rsidR="0019010D">
        <w:rPr>
          <w:rFonts w:ascii="Times New Roman" w:hAnsi="Times New Roman" w:cs="Times New Roman"/>
          <w:sz w:val="24"/>
          <w:szCs w:val="24"/>
          <w:lang w:val="it-IT"/>
        </w:rPr>
        <w:t>r Shfuqizim dhe Pavlefshm</w:t>
      </w:r>
      <w:r w:rsidR="00A9433E">
        <w:rPr>
          <w:rFonts w:ascii="Times New Roman" w:hAnsi="Times New Roman" w:cs="Times New Roman"/>
          <w:sz w:val="24"/>
          <w:szCs w:val="24"/>
          <w:lang w:val="it-IT"/>
        </w:rPr>
        <w:t>ë</w:t>
      </w:r>
      <w:r w:rsidR="0019010D">
        <w:rPr>
          <w:rFonts w:ascii="Times New Roman" w:hAnsi="Times New Roman" w:cs="Times New Roman"/>
          <w:sz w:val="24"/>
          <w:szCs w:val="24"/>
          <w:lang w:val="it-IT"/>
        </w:rPr>
        <w:t>ri</w:t>
      </w:r>
      <w:r w:rsidR="0019010D" w:rsidRPr="00C90673" w:rsidDel="0019010D">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e refuzon kërkesën me vendim.</w:t>
      </w:r>
    </w:p>
    <w:p w14:paraId="26001A2E" w14:textId="08A14B9D"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5. Nëse plotësohen kërkesat e caktuara në pikën 1 të këtij neni, </w:t>
      </w:r>
      <w:r w:rsidR="0019010D" w:rsidRPr="00C90673">
        <w:rPr>
          <w:rFonts w:ascii="Times New Roman" w:hAnsi="Times New Roman" w:cs="Times New Roman"/>
          <w:sz w:val="24"/>
          <w:szCs w:val="24"/>
          <w:lang w:val="it-IT"/>
        </w:rPr>
        <w:t>Dhoma</w:t>
      </w:r>
      <w:r w:rsidR="0019010D">
        <w:rPr>
          <w:rFonts w:ascii="Times New Roman" w:hAnsi="Times New Roman" w:cs="Times New Roman"/>
          <w:sz w:val="24"/>
          <w:szCs w:val="24"/>
          <w:lang w:val="it-IT"/>
        </w:rPr>
        <w:t xml:space="preserve"> p</w:t>
      </w:r>
      <w:r w:rsidR="00A9433E">
        <w:rPr>
          <w:rFonts w:ascii="Times New Roman" w:hAnsi="Times New Roman" w:cs="Times New Roman"/>
          <w:sz w:val="24"/>
          <w:szCs w:val="24"/>
          <w:lang w:val="it-IT"/>
        </w:rPr>
        <w:t>ë</w:t>
      </w:r>
      <w:r w:rsidR="0019010D">
        <w:rPr>
          <w:rFonts w:ascii="Times New Roman" w:hAnsi="Times New Roman" w:cs="Times New Roman"/>
          <w:sz w:val="24"/>
          <w:szCs w:val="24"/>
          <w:lang w:val="it-IT"/>
        </w:rPr>
        <w:t>r Shfuqizim dhe Pavlefshm</w:t>
      </w:r>
      <w:r w:rsidR="00A9433E">
        <w:rPr>
          <w:rFonts w:ascii="Times New Roman" w:hAnsi="Times New Roman" w:cs="Times New Roman"/>
          <w:sz w:val="24"/>
          <w:szCs w:val="24"/>
          <w:lang w:val="it-IT"/>
        </w:rPr>
        <w:t>ë</w:t>
      </w:r>
      <w:r w:rsidR="0019010D">
        <w:rPr>
          <w:rFonts w:ascii="Times New Roman" w:hAnsi="Times New Roman" w:cs="Times New Roman"/>
          <w:sz w:val="24"/>
          <w:szCs w:val="24"/>
          <w:lang w:val="it-IT"/>
        </w:rPr>
        <w:t>ri</w:t>
      </w:r>
      <w:r w:rsidRPr="00C90673">
        <w:rPr>
          <w:rFonts w:ascii="Times New Roman" w:hAnsi="Times New Roman" w:cs="Times New Roman"/>
          <w:sz w:val="24"/>
          <w:szCs w:val="24"/>
          <w:lang w:val="it-IT"/>
        </w:rPr>
        <w:t xml:space="preserve">, brenda </w:t>
      </w:r>
      <w:r w:rsidR="00257787">
        <w:rPr>
          <w:rFonts w:ascii="Times New Roman" w:hAnsi="Times New Roman" w:cs="Times New Roman"/>
          <w:sz w:val="24"/>
          <w:szCs w:val="24"/>
          <w:lang w:val="it-IT"/>
        </w:rPr>
        <w:t>1 muaji</w:t>
      </w:r>
      <w:r w:rsidRPr="00C90673">
        <w:rPr>
          <w:rFonts w:ascii="Times New Roman" w:hAnsi="Times New Roman" w:cs="Times New Roman"/>
          <w:sz w:val="24"/>
          <w:szCs w:val="24"/>
          <w:lang w:val="it-IT"/>
        </w:rPr>
        <w:t xml:space="preserve">, i dërgon pronarit të markës së kontestuar njoftim në lidhje me kërkesën për shfuqizim, bashkë me një kopje të kësaj kërkese, si dhe e fton atë të depozitojë observimet dhe provat për përdorimin </w:t>
      </w:r>
      <w:r w:rsidR="00661150">
        <w:rPr>
          <w:rFonts w:ascii="Times New Roman" w:hAnsi="Times New Roman" w:cs="Times New Roman"/>
          <w:sz w:val="24"/>
          <w:szCs w:val="24"/>
          <w:lang w:val="it-IT"/>
        </w:rPr>
        <w:t>genu</w:t>
      </w:r>
      <w:r w:rsidRPr="00C90673">
        <w:rPr>
          <w:rFonts w:ascii="Times New Roman" w:hAnsi="Times New Roman" w:cs="Times New Roman"/>
          <w:sz w:val="24"/>
          <w:szCs w:val="24"/>
          <w:lang w:val="it-IT"/>
        </w:rPr>
        <w:t xml:space="preserve">in të markës brenda </w:t>
      </w:r>
      <w:r w:rsidR="00257787">
        <w:rPr>
          <w:rFonts w:ascii="Times New Roman" w:hAnsi="Times New Roman" w:cs="Times New Roman"/>
          <w:sz w:val="24"/>
          <w:szCs w:val="24"/>
          <w:lang w:val="it-IT"/>
        </w:rPr>
        <w:t>2 muajve</w:t>
      </w:r>
      <w:r w:rsidRPr="00C90673">
        <w:rPr>
          <w:rFonts w:ascii="Times New Roman" w:hAnsi="Times New Roman" w:cs="Times New Roman"/>
          <w:sz w:val="24"/>
          <w:szCs w:val="24"/>
          <w:lang w:val="it-IT"/>
        </w:rPr>
        <w:t xml:space="preserve"> nga data e marrjes së njoftimit.</w:t>
      </w:r>
    </w:p>
    <w:p w14:paraId="6CF918A5"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6. Nëse pronari i markës së kontestuar nuk depoziton observimet dhe provat brenda afatit të caktuar, marka e kontestuar shfuqizohet për ato mallra ose shërbime për të cilat është depozituar kërkesa për shfuqizim.</w:t>
      </w:r>
    </w:p>
    <w:p w14:paraId="2B336C27" w14:textId="5000B208"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lastRenderedPageBreak/>
        <w:t xml:space="preserve">7. Nëse pronari i markës së kontestuar i depoziton obvervimet dhe provat në afatin e caktuar, </w:t>
      </w:r>
      <w:r w:rsidR="0019010D" w:rsidRPr="00C90673">
        <w:rPr>
          <w:rFonts w:ascii="Times New Roman" w:hAnsi="Times New Roman" w:cs="Times New Roman"/>
          <w:sz w:val="24"/>
          <w:szCs w:val="24"/>
          <w:lang w:val="it-IT"/>
        </w:rPr>
        <w:t>Dhoma</w:t>
      </w:r>
      <w:r w:rsidR="0019010D">
        <w:rPr>
          <w:rFonts w:ascii="Times New Roman" w:hAnsi="Times New Roman" w:cs="Times New Roman"/>
          <w:sz w:val="24"/>
          <w:szCs w:val="24"/>
          <w:lang w:val="it-IT"/>
        </w:rPr>
        <w:t xml:space="preserve"> p</w:t>
      </w:r>
      <w:r w:rsidR="00A9433E">
        <w:rPr>
          <w:rFonts w:ascii="Times New Roman" w:hAnsi="Times New Roman" w:cs="Times New Roman"/>
          <w:sz w:val="24"/>
          <w:szCs w:val="24"/>
          <w:lang w:val="it-IT"/>
        </w:rPr>
        <w:t>ë</w:t>
      </w:r>
      <w:r w:rsidR="0019010D">
        <w:rPr>
          <w:rFonts w:ascii="Times New Roman" w:hAnsi="Times New Roman" w:cs="Times New Roman"/>
          <w:sz w:val="24"/>
          <w:szCs w:val="24"/>
          <w:lang w:val="it-IT"/>
        </w:rPr>
        <w:t>r Shfuqizim dhe Pavlefshm</w:t>
      </w:r>
      <w:r w:rsidR="00A9433E">
        <w:rPr>
          <w:rFonts w:ascii="Times New Roman" w:hAnsi="Times New Roman" w:cs="Times New Roman"/>
          <w:sz w:val="24"/>
          <w:szCs w:val="24"/>
          <w:lang w:val="it-IT"/>
        </w:rPr>
        <w:t>ë</w:t>
      </w:r>
      <w:r w:rsidR="0019010D">
        <w:rPr>
          <w:rFonts w:ascii="Times New Roman" w:hAnsi="Times New Roman" w:cs="Times New Roman"/>
          <w:sz w:val="24"/>
          <w:szCs w:val="24"/>
          <w:lang w:val="it-IT"/>
        </w:rPr>
        <w:t>ri</w:t>
      </w:r>
      <w:r w:rsidRPr="00C90673">
        <w:rPr>
          <w:rFonts w:ascii="Times New Roman" w:hAnsi="Times New Roman" w:cs="Times New Roman"/>
          <w:sz w:val="24"/>
          <w:szCs w:val="24"/>
          <w:lang w:val="it-IT"/>
        </w:rPr>
        <w:t xml:space="preserve">, brenda </w:t>
      </w:r>
      <w:r w:rsidR="008F3B84">
        <w:rPr>
          <w:rFonts w:ascii="Times New Roman" w:hAnsi="Times New Roman" w:cs="Times New Roman"/>
          <w:sz w:val="24"/>
          <w:szCs w:val="24"/>
          <w:lang w:val="it-IT"/>
        </w:rPr>
        <w:t>1 muaji</w:t>
      </w:r>
      <w:r w:rsidRPr="00C90673">
        <w:rPr>
          <w:rFonts w:ascii="Times New Roman" w:hAnsi="Times New Roman" w:cs="Times New Roman"/>
          <w:sz w:val="24"/>
          <w:szCs w:val="24"/>
          <w:lang w:val="it-IT"/>
        </w:rPr>
        <w:t xml:space="preserve">, i dërgon personit që ka depozituar kërkesën për shfuqizim, një kopje të këtyre observimeve dhe provave, si dhe e fton atë të depozitojë observimet e tij brenda </w:t>
      </w:r>
      <w:r w:rsidR="008F3B84">
        <w:rPr>
          <w:rFonts w:ascii="Times New Roman" w:hAnsi="Times New Roman" w:cs="Times New Roman"/>
          <w:sz w:val="24"/>
          <w:szCs w:val="24"/>
          <w:lang w:val="it-IT"/>
        </w:rPr>
        <w:t>2 muajve</w:t>
      </w:r>
      <w:r w:rsidRPr="00C90673">
        <w:rPr>
          <w:rFonts w:ascii="Times New Roman" w:hAnsi="Times New Roman" w:cs="Times New Roman"/>
          <w:sz w:val="24"/>
          <w:szCs w:val="24"/>
          <w:lang w:val="it-IT"/>
        </w:rPr>
        <w:t xml:space="preserve"> nga data e marrjes së njoftimit.</w:t>
      </w:r>
    </w:p>
    <w:p w14:paraId="6EC8D188" w14:textId="7541C159"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8. Nëse personi që ka depozituar kërkesën për shfuqizim nuk depoziton observimet e tij brenda afatit të caktuar në pikën 7 të këtij neni, </w:t>
      </w:r>
      <w:r w:rsidR="0019010D" w:rsidRPr="00C90673">
        <w:rPr>
          <w:rFonts w:ascii="Times New Roman" w:hAnsi="Times New Roman" w:cs="Times New Roman"/>
          <w:sz w:val="24"/>
          <w:szCs w:val="24"/>
          <w:lang w:val="it-IT"/>
        </w:rPr>
        <w:t>Dhoma</w:t>
      </w:r>
      <w:r w:rsidR="0019010D">
        <w:rPr>
          <w:rFonts w:ascii="Times New Roman" w:hAnsi="Times New Roman" w:cs="Times New Roman"/>
          <w:sz w:val="24"/>
          <w:szCs w:val="24"/>
          <w:lang w:val="it-IT"/>
        </w:rPr>
        <w:t xml:space="preserve"> p</w:t>
      </w:r>
      <w:r w:rsidR="00A9433E">
        <w:rPr>
          <w:rFonts w:ascii="Times New Roman" w:hAnsi="Times New Roman" w:cs="Times New Roman"/>
          <w:sz w:val="24"/>
          <w:szCs w:val="24"/>
          <w:lang w:val="it-IT"/>
        </w:rPr>
        <w:t>ë</w:t>
      </w:r>
      <w:r w:rsidR="0019010D">
        <w:rPr>
          <w:rFonts w:ascii="Times New Roman" w:hAnsi="Times New Roman" w:cs="Times New Roman"/>
          <w:sz w:val="24"/>
          <w:szCs w:val="24"/>
          <w:lang w:val="it-IT"/>
        </w:rPr>
        <w:t>r Shfuqizim dhe Pavlefshm</w:t>
      </w:r>
      <w:r w:rsidR="00A9433E">
        <w:rPr>
          <w:rFonts w:ascii="Times New Roman" w:hAnsi="Times New Roman" w:cs="Times New Roman"/>
          <w:sz w:val="24"/>
          <w:szCs w:val="24"/>
          <w:lang w:val="it-IT"/>
        </w:rPr>
        <w:t>ë</w:t>
      </w:r>
      <w:r w:rsidR="0019010D">
        <w:rPr>
          <w:rFonts w:ascii="Times New Roman" w:hAnsi="Times New Roman" w:cs="Times New Roman"/>
          <w:sz w:val="24"/>
          <w:szCs w:val="24"/>
          <w:lang w:val="it-IT"/>
        </w:rPr>
        <w:t>ri</w:t>
      </w:r>
      <w:r w:rsidRPr="00C90673">
        <w:rPr>
          <w:rFonts w:ascii="Times New Roman" w:hAnsi="Times New Roman" w:cs="Times New Roman"/>
          <w:sz w:val="24"/>
          <w:szCs w:val="24"/>
          <w:lang w:val="it-IT"/>
        </w:rPr>
        <w:t xml:space="preserve">, brenda </w:t>
      </w:r>
      <w:r w:rsidR="008F3B84">
        <w:rPr>
          <w:rFonts w:ascii="Times New Roman" w:hAnsi="Times New Roman" w:cs="Times New Roman"/>
          <w:sz w:val="24"/>
          <w:szCs w:val="24"/>
          <w:lang w:val="it-IT"/>
        </w:rPr>
        <w:t>2 muajve</w:t>
      </w:r>
      <w:r w:rsidRPr="00C90673">
        <w:rPr>
          <w:rFonts w:ascii="Times New Roman" w:hAnsi="Times New Roman" w:cs="Times New Roman"/>
          <w:sz w:val="24"/>
          <w:szCs w:val="24"/>
          <w:lang w:val="it-IT"/>
        </w:rPr>
        <w:t>, merr vendim vetëm mbi observimet dhe provat e depozituara më parë.</w:t>
      </w:r>
    </w:p>
    <w:p w14:paraId="291B458B" w14:textId="0A4706B8"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9.  Nëse personi që ka depozituar kërkesën për shfuqizim depoziton observime sipas pikës 7 të këtij neni, </w:t>
      </w:r>
      <w:r w:rsidR="0019010D" w:rsidRPr="00C90673">
        <w:rPr>
          <w:rFonts w:ascii="Times New Roman" w:hAnsi="Times New Roman" w:cs="Times New Roman"/>
          <w:sz w:val="24"/>
          <w:szCs w:val="24"/>
          <w:lang w:val="it-IT"/>
        </w:rPr>
        <w:t>Dhoma</w:t>
      </w:r>
      <w:r w:rsidR="0019010D">
        <w:rPr>
          <w:rFonts w:ascii="Times New Roman" w:hAnsi="Times New Roman" w:cs="Times New Roman"/>
          <w:sz w:val="24"/>
          <w:szCs w:val="24"/>
          <w:lang w:val="it-IT"/>
        </w:rPr>
        <w:t xml:space="preserve"> p</w:t>
      </w:r>
      <w:r w:rsidR="00A9433E">
        <w:rPr>
          <w:rFonts w:ascii="Times New Roman" w:hAnsi="Times New Roman" w:cs="Times New Roman"/>
          <w:sz w:val="24"/>
          <w:szCs w:val="24"/>
          <w:lang w:val="it-IT"/>
        </w:rPr>
        <w:t>ë</w:t>
      </w:r>
      <w:r w:rsidR="0019010D">
        <w:rPr>
          <w:rFonts w:ascii="Times New Roman" w:hAnsi="Times New Roman" w:cs="Times New Roman"/>
          <w:sz w:val="24"/>
          <w:szCs w:val="24"/>
          <w:lang w:val="it-IT"/>
        </w:rPr>
        <w:t>r Shfuqizim dhe Pavlefshm</w:t>
      </w:r>
      <w:r w:rsidR="00A9433E">
        <w:rPr>
          <w:rFonts w:ascii="Times New Roman" w:hAnsi="Times New Roman" w:cs="Times New Roman"/>
          <w:sz w:val="24"/>
          <w:szCs w:val="24"/>
          <w:lang w:val="it-IT"/>
        </w:rPr>
        <w:t>ë</w:t>
      </w:r>
      <w:r w:rsidR="0019010D">
        <w:rPr>
          <w:rFonts w:ascii="Times New Roman" w:hAnsi="Times New Roman" w:cs="Times New Roman"/>
          <w:sz w:val="24"/>
          <w:szCs w:val="24"/>
          <w:lang w:val="it-IT"/>
        </w:rPr>
        <w:t>ri</w:t>
      </w:r>
      <w:r w:rsidRPr="00C90673">
        <w:rPr>
          <w:rFonts w:ascii="Times New Roman" w:hAnsi="Times New Roman" w:cs="Times New Roman"/>
          <w:sz w:val="24"/>
          <w:szCs w:val="24"/>
          <w:lang w:val="it-IT"/>
        </w:rPr>
        <w:t xml:space="preserve">, brenda </w:t>
      </w:r>
      <w:r w:rsidR="008F3B84">
        <w:rPr>
          <w:rFonts w:ascii="Times New Roman" w:hAnsi="Times New Roman" w:cs="Times New Roman"/>
          <w:sz w:val="24"/>
          <w:szCs w:val="24"/>
          <w:lang w:val="it-IT"/>
        </w:rPr>
        <w:t>1 muaji</w:t>
      </w:r>
      <w:r w:rsidRPr="00C90673">
        <w:rPr>
          <w:rFonts w:ascii="Times New Roman" w:hAnsi="Times New Roman" w:cs="Times New Roman"/>
          <w:sz w:val="24"/>
          <w:szCs w:val="24"/>
          <w:lang w:val="it-IT"/>
        </w:rPr>
        <w:t xml:space="preserve">, i dërgon pronarit të markës së kontestuar një kopje të këtyre observimeve shtesë, si dhe e fton atë të depozitojë observime dhe prova të tjera shtesë, nëse ka, brenda </w:t>
      </w:r>
      <w:r w:rsidR="008F3B84">
        <w:rPr>
          <w:rFonts w:ascii="Times New Roman" w:hAnsi="Times New Roman" w:cs="Times New Roman"/>
          <w:sz w:val="24"/>
          <w:szCs w:val="24"/>
          <w:lang w:val="it-IT"/>
        </w:rPr>
        <w:t>2 muajve</w:t>
      </w:r>
      <w:r w:rsidRPr="00C90673">
        <w:rPr>
          <w:rFonts w:ascii="Times New Roman" w:hAnsi="Times New Roman" w:cs="Times New Roman"/>
          <w:sz w:val="24"/>
          <w:szCs w:val="24"/>
          <w:lang w:val="it-IT"/>
        </w:rPr>
        <w:t xml:space="preserve"> nga data e marrjes së njoftimit.</w:t>
      </w:r>
    </w:p>
    <w:p w14:paraId="1647B825" w14:textId="3912A7EA"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10. Nëse personi që ka depozituar kërkesën për shfuqizim nuk depoziton observimet e tij brenda afatit të caktuar në pikën 9 të këtij neni, </w:t>
      </w:r>
      <w:r w:rsidR="0019010D" w:rsidRPr="00C90673">
        <w:rPr>
          <w:rFonts w:ascii="Times New Roman" w:hAnsi="Times New Roman" w:cs="Times New Roman"/>
          <w:sz w:val="24"/>
          <w:szCs w:val="24"/>
          <w:lang w:val="it-IT"/>
        </w:rPr>
        <w:t>Dhoma</w:t>
      </w:r>
      <w:r w:rsidR="0019010D">
        <w:rPr>
          <w:rFonts w:ascii="Times New Roman" w:hAnsi="Times New Roman" w:cs="Times New Roman"/>
          <w:sz w:val="24"/>
          <w:szCs w:val="24"/>
          <w:lang w:val="it-IT"/>
        </w:rPr>
        <w:t xml:space="preserve"> p</w:t>
      </w:r>
      <w:r w:rsidR="00A9433E">
        <w:rPr>
          <w:rFonts w:ascii="Times New Roman" w:hAnsi="Times New Roman" w:cs="Times New Roman"/>
          <w:sz w:val="24"/>
          <w:szCs w:val="24"/>
          <w:lang w:val="it-IT"/>
        </w:rPr>
        <w:t>ë</w:t>
      </w:r>
      <w:r w:rsidR="0019010D">
        <w:rPr>
          <w:rFonts w:ascii="Times New Roman" w:hAnsi="Times New Roman" w:cs="Times New Roman"/>
          <w:sz w:val="24"/>
          <w:szCs w:val="24"/>
          <w:lang w:val="it-IT"/>
        </w:rPr>
        <w:t>r Shfuqizim dhe Pavlefshm</w:t>
      </w:r>
      <w:r w:rsidR="00A9433E">
        <w:rPr>
          <w:rFonts w:ascii="Times New Roman" w:hAnsi="Times New Roman" w:cs="Times New Roman"/>
          <w:sz w:val="24"/>
          <w:szCs w:val="24"/>
          <w:lang w:val="it-IT"/>
        </w:rPr>
        <w:t>ë</w:t>
      </w:r>
      <w:r w:rsidR="0019010D">
        <w:rPr>
          <w:rFonts w:ascii="Times New Roman" w:hAnsi="Times New Roman" w:cs="Times New Roman"/>
          <w:sz w:val="24"/>
          <w:szCs w:val="24"/>
          <w:lang w:val="it-IT"/>
        </w:rPr>
        <w:t>ri</w:t>
      </w:r>
      <w:r w:rsidRPr="00C90673">
        <w:rPr>
          <w:rFonts w:ascii="Times New Roman" w:hAnsi="Times New Roman" w:cs="Times New Roman"/>
          <w:sz w:val="24"/>
          <w:szCs w:val="24"/>
          <w:lang w:val="it-IT"/>
        </w:rPr>
        <w:t xml:space="preserve">, brenda </w:t>
      </w:r>
      <w:r w:rsidR="008F3B84">
        <w:rPr>
          <w:rFonts w:ascii="Times New Roman" w:hAnsi="Times New Roman" w:cs="Times New Roman"/>
          <w:sz w:val="24"/>
          <w:szCs w:val="24"/>
          <w:lang w:val="it-IT"/>
        </w:rPr>
        <w:t>2 muajve</w:t>
      </w:r>
      <w:r w:rsidRPr="00C90673">
        <w:rPr>
          <w:rFonts w:ascii="Times New Roman" w:hAnsi="Times New Roman" w:cs="Times New Roman"/>
          <w:sz w:val="24"/>
          <w:szCs w:val="24"/>
          <w:lang w:val="it-IT"/>
        </w:rPr>
        <w:t xml:space="preserve">, </w:t>
      </w:r>
      <w:bookmarkStart w:id="6" w:name="_Hlk129515376"/>
      <w:r w:rsidRPr="00C90673">
        <w:rPr>
          <w:rFonts w:ascii="Times New Roman" w:hAnsi="Times New Roman" w:cs="Times New Roman"/>
          <w:sz w:val="24"/>
          <w:szCs w:val="24"/>
          <w:lang w:val="it-IT"/>
        </w:rPr>
        <w:t>merr vendim vetëm mbi observimet dhe provat e depozituara më parë.</w:t>
      </w:r>
      <w:bookmarkEnd w:id="6"/>
    </w:p>
    <w:p w14:paraId="612E8FE4" w14:textId="62C7E726" w:rsidR="00C90673" w:rsidRPr="003819D6" w:rsidRDefault="00C90673" w:rsidP="00196174">
      <w:pPr>
        <w:rPr>
          <w:rFonts w:ascii="Times New Roman" w:hAnsi="Times New Roman" w:cs="Times New Roman"/>
          <w:b/>
          <w:bCs/>
          <w:sz w:val="24"/>
          <w:szCs w:val="24"/>
          <w:lang w:val="it-IT"/>
        </w:rPr>
      </w:pPr>
      <w:r w:rsidRPr="00C90673">
        <w:rPr>
          <w:rFonts w:ascii="Times New Roman" w:hAnsi="Times New Roman" w:cs="Times New Roman"/>
          <w:sz w:val="24"/>
          <w:szCs w:val="24"/>
          <w:lang w:val="it-IT"/>
        </w:rPr>
        <w:t xml:space="preserve">11. </w:t>
      </w:r>
      <w:bookmarkStart w:id="7" w:name="_Hlk129515394"/>
      <w:r w:rsidRPr="00C90673">
        <w:rPr>
          <w:rFonts w:ascii="Times New Roman" w:hAnsi="Times New Roman" w:cs="Times New Roman"/>
          <w:sz w:val="24"/>
          <w:szCs w:val="24"/>
          <w:lang w:val="it-IT"/>
        </w:rPr>
        <w:t xml:space="preserve">Nëse </w:t>
      </w:r>
      <w:r w:rsidR="0019010D" w:rsidRPr="00C90673">
        <w:rPr>
          <w:rFonts w:ascii="Times New Roman" w:hAnsi="Times New Roman" w:cs="Times New Roman"/>
          <w:sz w:val="24"/>
          <w:szCs w:val="24"/>
          <w:lang w:val="it-IT"/>
        </w:rPr>
        <w:t>Dhoma</w:t>
      </w:r>
      <w:r w:rsidR="0019010D">
        <w:rPr>
          <w:rFonts w:ascii="Times New Roman" w:hAnsi="Times New Roman" w:cs="Times New Roman"/>
          <w:sz w:val="24"/>
          <w:szCs w:val="24"/>
          <w:lang w:val="it-IT"/>
        </w:rPr>
        <w:t xml:space="preserve"> p</w:t>
      </w:r>
      <w:r w:rsidR="00A9433E">
        <w:rPr>
          <w:rFonts w:ascii="Times New Roman" w:hAnsi="Times New Roman" w:cs="Times New Roman"/>
          <w:sz w:val="24"/>
          <w:szCs w:val="24"/>
          <w:lang w:val="it-IT"/>
        </w:rPr>
        <w:t>ë</w:t>
      </w:r>
      <w:r w:rsidR="0019010D">
        <w:rPr>
          <w:rFonts w:ascii="Times New Roman" w:hAnsi="Times New Roman" w:cs="Times New Roman"/>
          <w:sz w:val="24"/>
          <w:szCs w:val="24"/>
          <w:lang w:val="it-IT"/>
        </w:rPr>
        <w:t>r Shfuqizim dhe Pavlefshm</w:t>
      </w:r>
      <w:r w:rsidR="00A9433E">
        <w:rPr>
          <w:rFonts w:ascii="Times New Roman" w:hAnsi="Times New Roman" w:cs="Times New Roman"/>
          <w:sz w:val="24"/>
          <w:szCs w:val="24"/>
          <w:lang w:val="it-IT"/>
        </w:rPr>
        <w:t>ë</w:t>
      </w:r>
      <w:r w:rsidR="0019010D">
        <w:rPr>
          <w:rFonts w:ascii="Times New Roman" w:hAnsi="Times New Roman" w:cs="Times New Roman"/>
          <w:sz w:val="24"/>
          <w:szCs w:val="24"/>
          <w:lang w:val="it-IT"/>
        </w:rPr>
        <w:t>ri</w:t>
      </w:r>
      <w:r w:rsidR="0019010D" w:rsidRPr="00C90673" w:rsidDel="0019010D">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e konsideron të nevojshme, ajo mund të thërrasë palët në një seancë dëgjimore përpara marrjes së vendimit, seancë në të cilën nuk paraqiten prova të reja</w:t>
      </w:r>
      <w:bookmarkEnd w:id="7"/>
      <w:r w:rsidRPr="00C90673">
        <w:rPr>
          <w:rFonts w:ascii="Times New Roman" w:hAnsi="Times New Roman" w:cs="Times New Roman"/>
          <w:sz w:val="24"/>
          <w:szCs w:val="24"/>
          <w:lang w:val="it-IT"/>
        </w:rPr>
        <w:t xml:space="preserve">.  </w:t>
      </w:r>
    </w:p>
    <w:p w14:paraId="525314D0" w14:textId="77777777" w:rsidR="00C90673" w:rsidRPr="003819D6" w:rsidRDefault="00C90673" w:rsidP="003819D6">
      <w:pPr>
        <w:jc w:val="center"/>
        <w:rPr>
          <w:rFonts w:ascii="Times New Roman" w:hAnsi="Times New Roman" w:cs="Times New Roman"/>
          <w:b/>
          <w:bCs/>
          <w:sz w:val="24"/>
          <w:szCs w:val="24"/>
          <w:lang w:val="it-IT"/>
        </w:rPr>
      </w:pPr>
      <w:r w:rsidRPr="003819D6">
        <w:rPr>
          <w:rFonts w:ascii="Times New Roman" w:hAnsi="Times New Roman" w:cs="Times New Roman"/>
          <w:b/>
          <w:bCs/>
          <w:sz w:val="24"/>
          <w:szCs w:val="24"/>
          <w:lang w:val="it-IT"/>
        </w:rPr>
        <w:t>Neni 64</w:t>
      </w:r>
    </w:p>
    <w:p w14:paraId="58525A7C" w14:textId="77777777" w:rsidR="00C90673" w:rsidRPr="003819D6" w:rsidRDefault="00C90673" w:rsidP="003819D6">
      <w:pPr>
        <w:jc w:val="center"/>
        <w:rPr>
          <w:rFonts w:ascii="Times New Roman" w:hAnsi="Times New Roman" w:cs="Times New Roman"/>
          <w:b/>
          <w:bCs/>
          <w:sz w:val="24"/>
          <w:szCs w:val="24"/>
          <w:lang w:val="it-IT"/>
        </w:rPr>
      </w:pPr>
      <w:bookmarkStart w:id="8" w:name="_Hlk129515407"/>
      <w:r w:rsidRPr="003819D6">
        <w:rPr>
          <w:rFonts w:ascii="Times New Roman" w:hAnsi="Times New Roman" w:cs="Times New Roman"/>
          <w:b/>
          <w:bCs/>
          <w:sz w:val="24"/>
          <w:szCs w:val="24"/>
          <w:lang w:val="it-IT"/>
        </w:rPr>
        <w:t>Vendimi mbi bazueshmërinë e kërkesës për shfuqizim</w:t>
      </w:r>
    </w:p>
    <w:p w14:paraId="6C3088D0" w14:textId="38D14FE5"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1.  Pas mbarimit të afateve të caktuara në nenit 63 të këtij ligji, </w:t>
      </w:r>
      <w:r w:rsidR="0019010D" w:rsidRPr="00C90673">
        <w:rPr>
          <w:rFonts w:ascii="Times New Roman" w:hAnsi="Times New Roman" w:cs="Times New Roman"/>
          <w:sz w:val="24"/>
          <w:szCs w:val="24"/>
          <w:lang w:val="it-IT"/>
        </w:rPr>
        <w:t>Dhoma</w:t>
      </w:r>
      <w:r w:rsidR="0019010D">
        <w:rPr>
          <w:rFonts w:ascii="Times New Roman" w:hAnsi="Times New Roman" w:cs="Times New Roman"/>
          <w:sz w:val="24"/>
          <w:szCs w:val="24"/>
          <w:lang w:val="it-IT"/>
        </w:rPr>
        <w:t xml:space="preserve"> p</w:t>
      </w:r>
      <w:r w:rsidR="00A9433E">
        <w:rPr>
          <w:rFonts w:ascii="Times New Roman" w:hAnsi="Times New Roman" w:cs="Times New Roman"/>
          <w:sz w:val="24"/>
          <w:szCs w:val="24"/>
          <w:lang w:val="it-IT"/>
        </w:rPr>
        <w:t>ë</w:t>
      </w:r>
      <w:r w:rsidR="0019010D">
        <w:rPr>
          <w:rFonts w:ascii="Times New Roman" w:hAnsi="Times New Roman" w:cs="Times New Roman"/>
          <w:sz w:val="24"/>
          <w:szCs w:val="24"/>
          <w:lang w:val="it-IT"/>
        </w:rPr>
        <w:t>r Shfuqizim dhe Pavlefshm</w:t>
      </w:r>
      <w:r w:rsidR="00A9433E">
        <w:rPr>
          <w:rFonts w:ascii="Times New Roman" w:hAnsi="Times New Roman" w:cs="Times New Roman"/>
          <w:sz w:val="24"/>
          <w:szCs w:val="24"/>
          <w:lang w:val="it-IT"/>
        </w:rPr>
        <w:t>ë</w:t>
      </w:r>
      <w:r w:rsidR="0019010D">
        <w:rPr>
          <w:rFonts w:ascii="Times New Roman" w:hAnsi="Times New Roman" w:cs="Times New Roman"/>
          <w:sz w:val="24"/>
          <w:szCs w:val="24"/>
          <w:lang w:val="it-IT"/>
        </w:rPr>
        <w:t>ri</w:t>
      </w:r>
      <w:r w:rsidR="0019010D" w:rsidRPr="00C90673" w:rsidDel="0019010D">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shqyrton bazueshmërinë  e shkaqeve të kërkesës për shfuqizimin e markës</w:t>
      </w:r>
      <w:bookmarkEnd w:id="8"/>
      <w:r w:rsidRPr="00C90673">
        <w:rPr>
          <w:rFonts w:ascii="Times New Roman" w:hAnsi="Times New Roman" w:cs="Times New Roman"/>
          <w:sz w:val="24"/>
          <w:szCs w:val="24"/>
          <w:lang w:val="it-IT"/>
        </w:rPr>
        <w:t xml:space="preserve">. </w:t>
      </w:r>
    </w:p>
    <w:p w14:paraId="46AA7CEB" w14:textId="3F8948DD"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2. Shfuqizimi i markës tregtare nuk mund të kërkohet kur përdorimi </w:t>
      </w:r>
      <w:r w:rsidR="00661150">
        <w:rPr>
          <w:rFonts w:ascii="Times New Roman" w:hAnsi="Times New Roman" w:cs="Times New Roman"/>
          <w:sz w:val="24"/>
          <w:szCs w:val="24"/>
          <w:lang w:val="it-IT"/>
        </w:rPr>
        <w:t>genu</w:t>
      </w:r>
      <w:r w:rsidRPr="00C90673">
        <w:rPr>
          <w:rFonts w:ascii="Times New Roman" w:hAnsi="Times New Roman" w:cs="Times New Roman"/>
          <w:sz w:val="24"/>
          <w:szCs w:val="24"/>
          <w:lang w:val="it-IT"/>
        </w:rPr>
        <w:t>in i markës në përputhje me nenin 18 të këtij ligji ka filluar ose ka rifilluar gjatë intervalit ndërmjet mbarimit të periudhës pesë vjeçare të mospërdorimit dhe datës së depozitimit të kërkesës për shfuqizim. Megjithatë, fillimi ose rifillimi i përdorimit brenda një periudhe tre mujore përpara datës së depozitimit të kërkesës për shfuqizim, që fillon jo më herët se mbarimi i periudhës së pandërprerë pesë vjeçare të mospërdorimit, nuk merret parasysh nëse përgatitjet për fillimin ose rifillimin ndodhin vetëm pasi pronari merr dijeni se mund të depozitohet kërkesë për shfuqizim.</w:t>
      </w:r>
    </w:p>
    <w:p w14:paraId="7C7E0684" w14:textId="662848E8"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3. Kur </w:t>
      </w:r>
      <w:r w:rsidR="0019010D" w:rsidRPr="00C90673">
        <w:rPr>
          <w:rFonts w:ascii="Times New Roman" w:hAnsi="Times New Roman" w:cs="Times New Roman"/>
          <w:sz w:val="24"/>
          <w:szCs w:val="24"/>
          <w:lang w:val="it-IT"/>
        </w:rPr>
        <w:t>Dhoma</w:t>
      </w:r>
      <w:r w:rsidR="0019010D">
        <w:rPr>
          <w:rFonts w:ascii="Times New Roman" w:hAnsi="Times New Roman" w:cs="Times New Roman"/>
          <w:sz w:val="24"/>
          <w:szCs w:val="24"/>
          <w:lang w:val="it-IT"/>
        </w:rPr>
        <w:t xml:space="preserve"> p</w:t>
      </w:r>
      <w:r w:rsidR="00A9433E">
        <w:rPr>
          <w:rFonts w:ascii="Times New Roman" w:hAnsi="Times New Roman" w:cs="Times New Roman"/>
          <w:sz w:val="24"/>
          <w:szCs w:val="24"/>
          <w:lang w:val="it-IT"/>
        </w:rPr>
        <w:t>ë</w:t>
      </w:r>
      <w:r w:rsidR="0019010D">
        <w:rPr>
          <w:rFonts w:ascii="Times New Roman" w:hAnsi="Times New Roman" w:cs="Times New Roman"/>
          <w:sz w:val="24"/>
          <w:szCs w:val="24"/>
          <w:lang w:val="it-IT"/>
        </w:rPr>
        <w:t>r Shfuqizim dhe Pavlefshm</w:t>
      </w:r>
      <w:r w:rsidR="00A9433E">
        <w:rPr>
          <w:rFonts w:ascii="Times New Roman" w:hAnsi="Times New Roman" w:cs="Times New Roman"/>
          <w:sz w:val="24"/>
          <w:szCs w:val="24"/>
          <w:lang w:val="it-IT"/>
        </w:rPr>
        <w:t>ë</w:t>
      </w:r>
      <w:r w:rsidR="0019010D">
        <w:rPr>
          <w:rFonts w:ascii="Times New Roman" w:hAnsi="Times New Roman" w:cs="Times New Roman"/>
          <w:sz w:val="24"/>
          <w:szCs w:val="24"/>
          <w:lang w:val="it-IT"/>
        </w:rPr>
        <w:t>ri</w:t>
      </w:r>
      <w:r w:rsidR="0019010D" w:rsidRPr="00C90673" w:rsidDel="0019010D">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 xml:space="preserve">çmon se kërkesa për shfuqizim është e pabazuar, ajo </w:t>
      </w:r>
      <w:r w:rsidR="00C62B20">
        <w:rPr>
          <w:rFonts w:ascii="Times New Roman" w:hAnsi="Times New Roman" w:cs="Times New Roman"/>
          <w:sz w:val="24"/>
          <w:szCs w:val="24"/>
          <w:lang w:val="it-IT"/>
        </w:rPr>
        <w:t>rr</w:t>
      </w:r>
      <w:r w:rsidR="00A9433E">
        <w:rPr>
          <w:rFonts w:ascii="Times New Roman" w:hAnsi="Times New Roman" w:cs="Times New Roman"/>
          <w:sz w:val="24"/>
          <w:szCs w:val="24"/>
          <w:lang w:val="it-IT"/>
        </w:rPr>
        <w:t>ë</w:t>
      </w:r>
      <w:r w:rsidR="00C62B20">
        <w:rPr>
          <w:rFonts w:ascii="Times New Roman" w:hAnsi="Times New Roman" w:cs="Times New Roman"/>
          <w:sz w:val="24"/>
          <w:szCs w:val="24"/>
          <w:lang w:val="it-IT"/>
        </w:rPr>
        <w:t>zon</w:t>
      </w:r>
      <w:r w:rsidR="00C62B20"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kërkesën me vendim.</w:t>
      </w:r>
    </w:p>
    <w:p w14:paraId="1845801C" w14:textId="57AC5C5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4. Kur </w:t>
      </w:r>
      <w:r w:rsidR="0019010D" w:rsidRPr="00C90673">
        <w:rPr>
          <w:rFonts w:ascii="Times New Roman" w:hAnsi="Times New Roman" w:cs="Times New Roman"/>
          <w:sz w:val="24"/>
          <w:szCs w:val="24"/>
          <w:lang w:val="it-IT"/>
        </w:rPr>
        <w:t>Dhoma</w:t>
      </w:r>
      <w:r w:rsidR="0019010D">
        <w:rPr>
          <w:rFonts w:ascii="Times New Roman" w:hAnsi="Times New Roman" w:cs="Times New Roman"/>
          <w:sz w:val="24"/>
          <w:szCs w:val="24"/>
          <w:lang w:val="it-IT"/>
        </w:rPr>
        <w:t xml:space="preserve"> p</w:t>
      </w:r>
      <w:r w:rsidR="00A9433E">
        <w:rPr>
          <w:rFonts w:ascii="Times New Roman" w:hAnsi="Times New Roman" w:cs="Times New Roman"/>
          <w:sz w:val="24"/>
          <w:szCs w:val="24"/>
          <w:lang w:val="it-IT"/>
        </w:rPr>
        <w:t>ë</w:t>
      </w:r>
      <w:r w:rsidR="0019010D">
        <w:rPr>
          <w:rFonts w:ascii="Times New Roman" w:hAnsi="Times New Roman" w:cs="Times New Roman"/>
          <w:sz w:val="24"/>
          <w:szCs w:val="24"/>
          <w:lang w:val="it-IT"/>
        </w:rPr>
        <w:t>r Shfuqizim dhe Pavlefshm</w:t>
      </w:r>
      <w:r w:rsidR="00A9433E">
        <w:rPr>
          <w:rFonts w:ascii="Times New Roman" w:hAnsi="Times New Roman" w:cs="Times New Roman"/>
          <w:sz w:val="24"/>
          <w:szCs w:val="24"/>
          <w:lang w:val="it-IT"/>
        </w:rPr>
        <w:t>ë</w:t>
      </w:r>
      <w:r w:rsidR="0019010D">
        <w:rPr>
          <w:rFonts w:ascii="Times New Roman" w:hAnsi="Times New Roman" w:cs="Times New Roman"/>
          <w:sz w:val="24"/>
          <w:szCs w:val="24"/>
          <w:lang w:val="it-IT"/>
        </w:rPr>
        <w:t>ri</w:t>
      </w:r>
      <w:r w:rsidR="0019010D" w:rsidRPr="00C90673" w:rsidDel="0019010D">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çmon se kërkesa për shfuqizimin e markës është e bazuar, ajo shfuqizon markën për disa ose të gjitha mallrat ose shërbimet.</w:t>
      </w:r>
    </w:p>
    <w:p w14:paraId="3D50705D" w14:textId="532C5115"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5. Kur marka tregtare shfuqizohet, konsiderohet se marka nuk sjell efekte nga data e depozitimit të kërkesës për shfuqizim, ose me kërkesë të njërës prej palëve, nga një datë e mëparshme kur </w:t>
      </w:r>
      <w:r w:rsidRPr="00800DC5">
        <w:rPr>
          <w:rFonts w:ascii="Times New Roman" w:hAnsi="Times New Roman" w:cs="Times New Roman"/>
          <w:sz w:val="24"/>
          <w:szCs w:val="24"/>
          <w:lang w:val="it-IT"/>
        </w:rPr>
        <w:t>shfaqet ndonjë prej shkaqeve për shfuqizim</w:t>
      </w:r>
      <w:r w:rsidR="00800DC5">
        <w:rPr>
          <w:rFonts w:ascii="Times New Roman" w:hAnsi="Times New Roman" w:cs="Times New Roman"/>
          <w:sz w:val="24"/>
          <w:szCs w:val="24"/>
          <w:lang w:val="it-IT"/>
        </w:rPr>
        <w:t xml:space="preserve"> t</w:t>
      </w:r>
      <w:r w:rsidR="00A9433E">
        <w:rPr>
          <w:rFonts w:ascii="Times New Roman" w:hAnsi="Times New Roman" w:cs="Times New Roman"/>
          <w:sz w:val="24"/>
          <w:szCs w:val="24"/>
          <w:lang w:val="it-IT"/>
        </w:rPr>
        <w:t>ë</w:t>
      </w:r>
      <w:r w:rsidR="00800DC5">
        <w:rPr>
          <w:rFonts w:ascii="Times New Roman" w:hAnsi="Times New Roman" w:cs="Times New Roman"/>
          <w:sz w:val="24"/>
          <w:szCs w:val="24"/>
          <w:lang w:val="it-IT"/>
        </w:rPr>
        <w:t xml:space="preserve"> </w:t>
      </w:r>
      <w:r w:rsidR="00194E16">
        <w:rPr>
          <w:rFonts w:ascii="Times New Roman" w:hAnsi="Times New Roman" w:cs="Times New Roman"/>
          <w:sz w:val="24"/>
          <w:szCs w:val="24"/>
          <w:lang w:val="it-IT"/>
        </w:rPr>
        <w:t>përcaktuar</w:t>
      </w:r>
      <w:r w:rsidR="00800DC5">
        <w:rPr>
          <w:rFonts w:ascii="Times New Roman" w:hAnsi="Times New Roman" w:cs="Times New Roman"/>
          <w:sz w:val="24"/>
          <w:szCs w:val="24"/>
          <w:lang w:val="it-IT"/>
        </w:rPr>
        <w:t xml:space="preserve"> n</w:t>
      </w:r>
      <w:r w:rsidR="00A9433E">
        <w:rPr>
          <w:rFonts w:ascii="Times New Roman" w:hAnsi="Times New Roman" w:cs="Times New Roman"/>
          <w:sz w:val="24"/>
          <w:szCs w:val="24"/>
          <w:lang w:val="it-IT"/>
        </w:rPr>
        <w:t>ë</w:t>
      </w:r>
      <w:r w:rsidR="00800DC5">
        <w:rPr>
          <w:rFonts w:ascii="Times New Roman" w:hAnsi="Times New Roman" w:cs="Times New Roman"/>
          <w:sz w:val="24"/>
          <w:szCs w:val="24"/>
          <w:lang w:val="it-IT"/>
        </w:rPr>
        <w:t xml:space="preserve"> nenin 62</w:t>
      </w:r>
      <w:r w:rsidR="00301E11">
        <w:rPr>
          <w:rFonts w:ascii="Times New Roman" w:hAnsi="Times New Roman" w:cs="Times New Roman"/>
          <w:sz w:val="24"/>
          <w:szCs w:val="24"/>
          <w:lang w:val="it-IT"/>
        </w:rPr>
        <w:t xml:space="preserve"> t</w:t>
      </w:r>
      <w:r w:rsidR="00A9433E">
        <w:rPr>
          <w:rFonts w:ascii="Times New Roman" w:hAnsi="Times New Roman" w:cs="Times New Roman"/>
          <w:sz w:val="24"/>
          <w:szCs w:val="24"/>
          <w:lang w:val="it-IT"/>
        </w:rPr>
        <w:t>ë</w:t>
      </w:r>
      <w:r w:rsidR="00301E11">
        <w:rPr>
          <w:rFonts w:ascii="Times New Roman" w:hAnsi="Times New Roman" w:cs="Times New Roman"/>
          <w:sz w:val="24"/>
          <w:szCs w:val="24"/>
          <w:lang w:val="it-IT"/>
        </w:rPr>
        <w:t xml:space="preserve"> k</w:t>
      </w:r>
      <w:r w:rsidR="00A9433E">
        <w:rPr>
          <w:rFonts w:ascii="Times New Roman" w:hAnsi="Times New Roman" w:cs="Times New Roman"/>
          <w:sz w:val="24"/>
          <w:szCs w:val="24"/>
          <w:lang w:val="it-IT"/>
        </w:rPr>
        <w:t>ë</w:t>
      </w:r>
      <w:r w:rsidR="00301E11">
        <w:rPr>
          <w:rFonts w:ascii="Times New Roman" w:hAnsi="Times New Roman" w:cs="Times New Roman"/>
          <w:sz w:val="24"/>
          <w:szCs w:val="24"/>
          <w:lang w:val="it-IT"/>
        </w:rPr>
        <w:t>tij ligji</w:t>
      </w:r>
      <w:r w:rsidR="00260793" w:rsidRPr="00196174">
        <w:rPr>
          <w:rFonts w:ascii="Times New Roman" w:hAnsi="Times New Roman" w:cs="Times New Roman"/>
          <w:sz w:val="24"/>
          <w:szCs w:val="24"/>
          <w:lang w:val="it-IT"/>
        </w:rPr>
        <w:t>.</w:t>
      </w:r>
    </w:p>
    <w:p w14:paraId="3F9BB4D7" w14:textId="180132DA"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lastRenderedPageBreak/>
        <w:t xml:space="preserve">6. Shfuqizimi i markës regjistrohet në Regjistër pasi vendimi për shfuqizim merr formë të prerë, si dhe botohet në Buletinin e DPPI-së. </w:t>
      </w:r>
      <w:r w:rsidR="00C62B31">
        <w:rPr>
          <w:rFonts w:ascii="Times New Roman" w:hAnsi="Times New Roman" w:cs="Times New Roman"/>
          <w:sz w:val="24"/>
          <w:szCs w:val="24"/>
          <w:lang w:val="it-IT"/>
        </w:rPr>
        <w:t xml:space="preserve">Vendimi i arsyetuar i </w:t>
      </w:r>
      <w:r w:rsidR="0019010D" w:rsidRPr="00C90673">
        <w:rPr>
          <w:rFonts w:ascii="Times New Roman" w:hAnsi="Times New Roman" w:cs="Times New Roman"/>
          <w:sz w:val="24"/>
          <w:szCs w:val="24"/>
          <w:lang w:val="it-IT"/>
        </w:rPr>
        <w:t>Dhom</w:t>
      </w:r>
      <w:r w:rsidR="00A9433E">
        <w:rPr>
          <w:rFonts w:ascii="Times New Roman" w:hAnsi="Times New Roman" w:cs="Times New Roman"/>
          <w:sz w:val="24"/>
          <w:szCs w:val="24"/>
          <w:lang w:val="it-IT"/>
        </w:rPr>
        <w:t>ë</w:t>
      </w:r>
      <w:r w:rsidR="0019010D">
        <w:rPr>
          <w:rFonts w:ascii="Times New Roman" w:hAnsi="Times New Roman" w:cs="Times New Roman"/>
          <w:sz w:val="24"/>
          <w:szCs w:val="24"/>
          <w:lang w:val="it-IT"/>
        </w:rPr>
        <w:t>s p</w:t>
      </w:r>
      <w:r w:rsidR="00A9433E">
        <w:rPr>
          <w:rFonts w:ascii="Times New Roman" w:hAnsi="Times New Roman" w:cs="Times New Roman"/>
          <w:sz w:val="24"/>
          <w:szCs w:val="24"/>
          <w:lang w:val="it-IT"/>
        </w:rPr>
        <w:t>ë</w:t>
      </w:r>
      <w:r w:rsidR="0019010D">
        <w:rPr>
          <w:rFonts w:ascii="Times New Roman" w:hAnsi="Times New Roman" w:cs="Times New Roman"/>
          <w:sz w:val="24"/>
          <w:szCs w:val="24"/>
          <w:lang w:val="it-IT"/>
        </w:rPr>
        <w:t>r Shfuqizim dhe Pavlefshm</w:t>
      </w:r>
      <w:r w:rsidR="00A9433E">
        <w:rPr>
          <w:rFonts w:ascii="Times New Roman" w:hAnsi="Times New Roman" w:cs="Times New Roman"/>
          <w:sz w:val="24"/>
          <w:szCs w:val="24"/>
          <w:lang w:val="it-IT"/>
        </w:rPr>
        <w:t>ë</w:t>
      </w:r>
      <w:r w:rsidR="0019010D">
        <w:rPr>
          <w:rFonts w:ascii="Times New Roman" w:hAnsi="Times New Roman" w:cs="Times New Roman"/>
          <w:sz w:val="24"/>
          <w:szCs w:val="24"/>
          <w:lang w:val="it-IT"/>
        </w:rPr>
        <w:t xml:space="preserve">ri </w:t>
      </w:r>
      <w:r w:rsidR="00C62B31">
        <w:rPr>
          <w:rFonts w:ascii="Times New Roman" w:hAnsi="Times New Roman" w:cs="Times New Roman"/>
          <w:sz w:val="24"/>
          <w:szCs w:val="24"/>
          <w:lang w:val="it-IT"/>
        </w:rPr>
        <w:t>i komunikohet pal</w:t>
      </w:r>
      <w:r w:rsidR="00A9433E">
        <w:rPr>
          <w:rFonts w:ascii="Times New Roman" w:hAnsi="Times New Roman" w:cs="Times New Roman"/>
          <w:sz w:val="24"/>
          <w:szCs w:val="24"/>
          <w:lang w:val="it-IT"/>
        </w:rPr>
        <w:t>ë</w:t>
      </w:r>
      <w:r w:rsidR="00C62B31">
        <w:rPr>
          <w:rFonts w:ascii="Times New Roman" w:hAnsi="Times New Roman" w:cs="Times New Roman"/>
          <w:sz w:val="24"/>
          <w:szCs w:val="24"/>
          <w:lang w:val="it-IT"/>
        </w:rPr>
        <w:t>ve brenda 2 muajve nga data e marrjes s</w:t>
      </w:r>
      <w:r w:rsidR="00A9433E">
        <w:rPr>
          <w:rFonts w:ascii="Times New Roman" w:hAnsi="Times New Roman" w:cs="Times New Roman"/>
          <w:sz w:val="24"/>
          <w:szCs w:val="24"/>
          <w:lang w:val="it-IT"/>
        </w:rPr>
        <w:t>ë</w:t>
      </w:r>
      <w:r w:rsidR="00C62B31">
        <w:rPr>
          <w:rFonts w:ascii="Times New Roman" w:hAnsi="Times New Roman" w:cs="Times New Roman"/>
          <w:sz w:val="24"/>
          <w:szCs w:val="24"/>
          <w:lang w:val="it-IT"/>
        </w:rPr>
        <w:t xml:space="preserve"> vendimit.</w:t>
      </w:r>
    </w:p>
    <w:p w14:paraId="537562FD" w14:textId="2FDB9F46" w:rsidR="00C90673" w:rsidRPr="00C90673" w:rsidRDefault="00C90673" w:rsidP="00C90673">
      <w:pPr>
        <w:rPr>
          <w:rFonts w:ascii="Times New Roman" w:hAnsi="Times New Roman" w:cs="Times New Roman"/>
          <w:sz w:val="24"/>
          <w:szCs w:val="24"/>
          <w:lang w:val="it-IT"/>
        </w:rPr>
      </w:pPr>
      <w:bookmarkStart w:id="9" w:name="_Hlk129515416"/>
      <w:r w:rsidRPr="00C90673">
        <w:rPr>
          <w:rFonts w:ascii="Times New Roman" w:hAnsi="Times New Roman" w:cs="Times New Roman"/>
          <w:sz w:val="24"/>
          <w:szCs w:val="24"/>
          <w:lang w:val="it-IT"/>
        </w:rPr>
        <w:t xml:space="preserve">7.  Kundër vendimit të </w:t>
      </w:r>
      <w:r w:rsidR="0019010D" w:rsidRPr="00C90673">
        <w:rPr>
          <w:rFonts w:ascii="Times New Roman" w:hAnsi="Times New Roman" w:cs="Times New Roman"/>
          <w:sz w:val="24"/>
          <w:szCs w:val="24"/>
          <w:lang w:val="it-IT"/>
        </w:rPr>
        <w:t>Dhom</w:t>
      </w:r>
      <w:r w:rsidR="00A9433E">
        <w:rPr>
          <w:rFonts w:ascii="Times New Roman" w:hAnsi="Times New Roman" w:cs="Times New Roman"/>
          <w:sz w:val="24"/>
          <w:szCs w:val="24"/>
          <w:lang w:val="it-IT"/>
        </w:rPr>
        <w:t>ë</w:t>
      </w:r>
      <w:r w:rsidR="0019010D">
        <w:rPr>
          <w:rFonts w:ascii="Times New Roman" w:hAnsi="Times New Roman" w:cs="Times New Roman"/>
          <w:sz w:val="24"/>
          <w:szCs w:val="24"/>
          <w:lang w:val="it-IT"/>
        </w:rPr>
        <w:t>s p</w:t>
      </w:r>
      <w:r w:rsidR="00A9433E">
        <w:rPr>
          <w:rFonts w:ascii="Times New Roman" w:hAnsi="Times New Roman" w:cs="Times New Roman"/>
          <w:sz w:val="24"/>
          <w:szCs w:val="24"/>
          <w:lang w:val="it-IT"/>
        </w:rPr>
        <w:t>ë</w:t>
      </w:r>
      <w:r w:rsidR="0019010D">
        <w:rPr>
          <w:rFonts w:ascii="Times New Roman" w:hAnsi="Times New Roman" w:cs="Times New Roman"/>
          <w:sz w:val="24"/>
          <w:szCs w:val="24"/>
          <w:lang w:val="it-IT"/>
        </w:rPr>
        <w:t>r Shfuqizim dhe Pavlefshm</w:t>
      </w:r>
      <w:r w:rsidR="00A9433E">
        <w:rPr>
          <w:rFonts w:ascii="Times New Roman" w:hAnsi="Times New Roman" w:cs="Times New Roman"/>
          <w:sz w:val="24"/>
          <w:szCs w:val="24"/>
          <w:lang w:val="it-IT"/>
        </w:rPr>
        <w:t>ë</w:t>
      </w:r>
      <w:r w:rsidR="0019010D">
        <w:rPr>
          <w:rFonts w:ascii="Times New Roman" w:hAnsi="Times New Roman" w:cs="Times New Roman"/>
          <w:sz w:val="24"/>
          <w:szCs w:val="24"/>
          <w:lang w:val="it-IT"/>
        </w:rPr>
        <w:t>ri</w:t>
      </w:r>
      <w:r w:rsidR="0019010D" w:rsidRPr="00C90673" w:rsidDel="0019010D">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 xml:space="preserve">mund të bëhet ankim në Bordin e Apelit, përkundrejt pagesës së tarifës përkatëse, brenda 45 ditëve nga data e </w:t>
      </w:r>
      <w:r w:rsidR="00C02B9C">
        <w:rPr>
          <w:rFonts w:ascii="Times New Roman" w:hAnsi="Times New Roman" w:cs="Times New Roman"/>
          <w:sz w:val="24"/>
          <w:szCs w:val="24"/>
          <w:lang w:val="it-IT"/>
        </w:rPr>
        <w:t>njoftimit</w:t>
      </w:r>
      <w:r w:rsidR="00397796"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të vendimit</w:t>
      </w:r>
      <w:r w:rsidR="00007C3C">
        <w:rPr>
          <w:rFonts w:ascii="Times New Roman" w:hAnsi="Times New Roman" w:cs="Times New Roman"/>
          <w:sz w:val="24"/>
          <w:szCs w:val="24"/>
          <w:lang w:val="it-IT"/>
        </w:rPr>
        <w:t xml:space="preserve"> të arsyetuar</w:t>
      </w:r>
      <w:r w:rsidRPr="00C90673">
        <w:rPr>
          <w:rFonts w:ascii="Times New Roman" w:hAnsi="Times New Roman" w:cs="Times New Roman"/>
          <w:sz w:val="24"/>
          <w:szCs w:val="24"/>
          <w:lang w:val="it-IT"/>
        </w:rPr>
        <w:t>.</w:t>
      </w:r>
    </w:p>
    <w:bookmarkEnd w:id="9"/>
    <w:p w14:paraId="59636E4F" w14:textId="77777777" w:rsidR="00C90673" w:rsidRPr="00965B5D" w:rsidRDefault="00C90673" w:rsidP="00965B5D">
      <w:pPr>
        <w:jc w:val="center"/>
        <w:rPr>
          <w:rFonts w:ascii="Times New Roman" w:hAnsi="Times New Roman" w:cs="Times New Roman"/>
          <w:sz w:val="24"/>
          <w:szCs w:val="24"/>
          <w:lang w:val="it-IT"/>
        </w:rPr>
      </w:pPr>
      <w:r w:rsidRPr="00965B5D">
        <w:rPr>
          <w:rFonts w:ascii="Times New Roman" w:hAnsi="Times New Roman" w:cs="Times New Roman"/>
          <w:sz w:val="24"/>
          <w:szCs w:val="24"/>
          <w:lang w:val="it-IT"/>
        </w:rPr>
        <w:t>KREU III</w:t>
      </w:r>
    </w:p>
    <w:p w14:paraId="568BA3D7" w14:textId="77777777" w:rsidR="00C90673" w:rsidRPr="00965B5D" w:rsidRDefault="00C90673" w:rsidP="00965B5D">
      <w:pPr>
        <w:jc w:val="center"/>
        <w:rPr>
          <w:rFonts w:ascii="Times New Roman" w:hAnsi="Times New Roman" w:cs="Times New Roman"/>
          <w:sz w:val="24"/>
          <w:szCs w:val="24"/>
          <w:lang w:val="it-IT"/>
        </w:rPr>
      </w:pPr>
      <w:r w:rsidRPr="00965B5D">
        <w:rPr>
          <w:rFonts w:ascii="Times New Roman" w:hAnsi="Times New Roman" w:cs="Times New Roman"/>
          <w:sz w:val="24"/>
          <w:szCs w:val="24"/>
          <w:lang w:val="it-IT"/>
        </w:rPr>
        <w:t>PAVLEFSHMËRIA E MARKËS TREGTARE</w:t>
      </w:r>
    </w:p>
    <w:p w14:paraId="547D4D29" w14:textId="77777777" w:rsidR="00C90673" w:rsidRPr="00965B5D" w:rsidRDefault="00C90673" w:rsidP="00965B5D">
      <w:pPr>
        <w:jc w:val="center"/>
        <w:rPr>
          <w:rFonts w:ascii="Times New Roman" w:hAnsi="Times New Roman" w:cs="Times New Roman"/>
          <w:b/>
          <w:bCs/>
          <w:sz w:val="24"/>
          <w:szCs w:val="24"/>
          <w:lang w:val="it-IT"/>
        </w:rPr>
      </w:pPr>
      <w:r w:rsidRPr="00965B5D">
        <w:rPr>
          <w:rFonts w:ascii="Times New Roman" w:hAnsi="Times New Roman" w:cs="Times New Roman"/>
          <w:b/>
          <w:bCs/>
          <w:sz w:val="24"/>
          <w:szCs w:val="24"/>
          <w:lang w:val="it-IT"/>
        </w:rPr>
        <w:t>Neni 65</w:t>
      </w:r>
    </w:p>
    <w:p w14:paraId="660604FE" w14:textId="14AEA205" w:rsidR="00C90673" w:rsidRPr="00965B5D" w:rsidRDefault="00CB6765" w:rsidP="00965B5D">
      <w:pPr>
        <w:jc w:val="center"/>
        <w:rPr>
          <w:rFonts w:ascii="Times New Roman" w:hAnsi="Times New Roman" w:cs="Times New Roman"/>
          <w:b/>
          <w:bCs/>
          <w:sz w:val="24"/>
          <w:szCs w:val="24"/>
          <w:lang w:val="it-IT"/>
        </w:rPr>
      </w:pPr>
      <w:r>
        <w:rPr>
          <w:rFonts w:ascii="Times New Roman" w:hAnsi="Times New Roman" w:cs="Times New Roman"/>
          <w:b/>
          <w:bCs/>
          <w:sz w:val="24"/>
          <w:szCs w:val="24"/>
          <w:lang w:val="it-IT"/>
        </w:rPr>
        <w:t>D</w:t>
      </w:r>
      <w:r w:rsidR="00C90673" w:rsidRPr="00965B5D">
        <w:rPr>
          <w:rFonts w:ascii="Times New Roman" w:hAnsi="Times New Roman" w:cs="Times New Roman"/>
          <w:b/>
          <w:bCs/>
          <w:sz w:val="24"/>
          <w:szCs w:val="24"/>
          <w:lang w:val="it-IT"/>
        </w:rPr>
        <w:t xml:space="preserve">eklarimi </w:t>
      </w:r>
      <w:r>
        <w:rPr>
          <w:rFonts w:ascii="Times New Roman" w:hAnsi="Times New Roman" w:cs="Times New Roman"/>
          <w:b/>
          <w:bCs/>
          <w:sz w:val="24"/>
          <w:szCs w:val="24"/>
          <w:lang w:val="it-IT"/>
        </w:rPr>
        <w:t>i</w:t>
      </w:r>
      <w:r w:rsidRPr="00965B5D">
        <w:rPr>
          <w:rFonts w:ascii="Times New Roman" w:hAnsi="Times New Roman" w:cs="Times New Roman"/>
          <w:b/>
          <w:bCs/>
          <w:sz w:val="24"/>
          <w:szCs w:val="24"/>
          <w:lang w:val="it-IT"/>
        </w:rPr>
        <w:t xml:space="preserve"> </w:t>
      </w:r>
      <w:r w:rsidR="00C90673" w:rsidRPr="00965B5D">
        <w:rPr>
          <w:rFonts w:ascii="Times New Roman" w:hAnsi="Times New Roman" w:cs="Times New Roman"/>
          <w:b/>
          <w:bCs/>
          <w:sz w:val="24"/>
          <w:szCs w:val="24"/>
          <w:lang w:val="it-IT"/>
        </w:rPr>
        <w:t>pavlefshmërisë së markës tregtare për shkaqe absolute</w:t>
      </w:r>
    </w:p>
    <w:p w14:paraId="185D1222" w14:textId="1E6FD3B5"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1. Çdo person mund të kërkojë deklarimin e pavlefshmërisë së një marke, për disa ose të gjithë mallrat ose shërbimet për të cilat ajo është regjistruar, në bazë të një kërkese drejtuar </w:t>
      </w:r>
      <w:r w:rsidR="008A1883" w:rsidRPr="00C90673">
        <w:rPr>
          <w:rFonts w:ascii="Times New Roman" w:hAnsi="Times New Roman" w:cs="Times New Roman"/>
          <w:sz w:val="24"/>
          <w:szCs w:val="24"/>
          <w:lang w:val="it-IT"/>
        </w:rPr>
        <w:t>Dhom</w:t>
      </w:r>
      <w:r w:rsidR="00A9433E">
        <w:rPr>
          <w:rFonts w:ascii="Times New Roman" w:hAnsi="Times New Roman" w:cs="Times New Roman"/>
          <w:sz w:val="24"/>
          <w:szCs w:val="24"/>
          <w:lang w:val="it-IT"/>
        </w:rPr>
        <w:t>ë</w:t>
      </w:r>
      <w:r w:rsidR="008A1883">
        <w:rPr>
          <w:rFonts w:ascii="Times New Roman" w:hAnsi="Times New Roman" w:cs="Times New Roman"/>
          <w:sz w:val="24"/>
          <w:szCs w:val="24"/>
          <w:lang w:val="it-IT"/>
        </w:rPr>
        <w:t>s p</w:t>
      </w:r>
      <w:r w:rsidR="00A9433E">
        <w:rPr>
          <w:rFonts w:ascii="Times New Roman" w:hAnsi="Times New Roman" w:cs="Times New Roman"/>
          <w:sz w:val="24"/>
          <w:szCs w:val="24"/>
          <w:lang w:val="it-IT"/>
        </w:rPr>
        <w:t>ë</w:t>
      </w:r>
      <w:r w:rsidR="008A1883">
        <w:rPr>
          <w:rFonts w:ascii="Times New Roman" w:hAnsi="Times New Roman" w:cs="Times New Roman"/>
          <w:sz w:val="24"/>
          <w:szCs w:val="24"/>
          <w:lang w:val="it-IT"/>
        </w:rPr>
        <w:t>r Shfuqizim dhe Pavlefshm</w:t>
      </w:r>
      <w:r w:rsidR="00A9433E">
        <w:rPr>
          <w:rFonts w:ascii="Times New Roman" w:hAnsi="Times New Roman" w:cs="Times New Roman"/>
          <w:sz w:val="24"/>
          <w:szCs w:val="24"/>
          <w:lang w:val="it-IT"/>
        </w:rPr>
        <w:t>ë</w:t>
      </w:r>
      <w:r w:rsidR="008A1883">
        <w:rPr>
          <w:rFonts w:ascii="Times New Roman" w:hAnsi="Times New Roman" w:cs="Times New Roman"/>
          <w:sz w:val="24"/>
          <w:szCs w:val="24"/>
          <w:lang w:val="it-IT"/>
        </w:rPr>
        <w:t>ri</w:t>
      </w:r>
      <w:r w:rsidR="008A1883" w:rsidRPr="00C90673" w:rsidDel="008A188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ose në bazë të një kundërpadie në një proces shkeljeje të të drejtave.</w:t>
      </w:r>
    </w:p>
    <w:p w14:paraId="458D6629"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2. Kërkesa për deklarimin e pavlefshmërisë mund të depozitohet edhe në Gjykatën e Rrethit Gjyqësor Tiranë në njërin prej rasteve të mëposhtme:</w:t>
      </w:r>
    </w:p>
    <w:p w14:paraId="5C951B7E"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a) nëse është duke u zhvilluar një proces në lidhje me këtë markë në gjykatë;</w:t>
      </w:r>
    </w:p>
    <w:p w14:paraId="5F4CA07D" w14:textId="0A8A4CC5"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b) kur, në çdo rast tjetër, kërkesa për shfuqizim është depozituar në </w:t>
      </w:r>
      <w:r w:rsidR="00781A3E">
        <w:rPr>
          <w:rFonts w:ascii="Times New Roman" w:hAnsi="Times New Roman" w:cs="Times New Roman"/>
          <w:sz w:val="24"/>
          <w:szCs w:val="24"/>
          <w:lang w:val="es-ES"/>
        </w:rPr>
        <w:t>Dhomën për Shfuqizim dhe Pavlefshmëri</w:t>
      </w:r>
      <w:r w:rsidR="00781A3E"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dhe në çdo fazë të procedurës</w:t>
      </w:r>
      <w:r w:rsidR="00CB6765">
        <w:rPr>
          <w:rFonts w:ascii="Times New Roman" w:hAnsi="Times New Roman" w:cs="Times New Roman"/>
          <w:sz w:val="24"/>
          <w:szCs w:val="24"/>
          <w:lang w:val="it-IT"/>
        </w:rPr>
        <w:t xml:space="preserve"> për pavlefshmëri të markës</w:t>
      </w:r>
      <w:r w:rsidRPr="00C90673">
        <w:rPr>
          <w:rFonts w:ascii="Times New Roman" w:hAnsi="Times New Roman" w:cs="Times New Roman"/>
          <w:sz w:val="24"/>
          <w:szCs w:val="24"/>
          <w:lang w:val="it-IT"/>
        </w:rPr>
        <w:t xml:space="preserve">, pala </w:t>
      </w:r>
      <w:r w:rsidR="00E03FE4">
        <w:rPr>
          <w:rFonts w:ascii="Times New Roman" w:hAnsi="Times New Roman" w:cs="Times New Roman"/>
          <w:sz w:val="24"/>
          <w:szCs w:val="24"/>
          <w:lang w:val="it-IT"/>
        </w:rPr>
        <w:t>kërkuese</w:t>
      </w:r>
      <w:r w:rsidRPr="00C90673">
        <w:rPr>
          <w:rFonts w:ascii="Times New Roman" w:hAnsi="Times New Roman" w:cs="Times New Roman"/>
          <w:sz w:val="24"/>
          <w:szCs w:val="24"/>
          <w:lang w:val="it-IT"/>
        </w:rPr>
        <w:t xml:space="preserve"> ia drejton kërkesën gjykatës.</w:t>
      </w:r>
    </w:p>
    <w:p w14:paraId="19B5D4F2" w14:textId="77777777" w:rsidR="00C90673" w:rsidRPr="00C90673" w:rsidRDefault="00C90673" w:rsidP="00C90673">
      <w:pPr>
        <w:rPr>
          <w:rFonts w:ascii="Times New Roman" w:hAnsi="Times New Roman" w:cs="Times New Roman"/>
          <w:sz w:val="24"/>
          <w:szCs w:val="24"/>
          <w:lang w:val="it-IT"/>
        </w:rPr>
      </w:pPr>
      <w:bookmarkStart w:id="10" w:name="_Hlk140495955"/>
      <w:r w:rsidRPr="00C90673">
        <w:rPr>
          <w:rFonts w:ascii="Times New Roman" w:hAnsi="Times New Roman" w:cs="Times New Roman"/>
          <w:sz w:val="24"/>
          <w:szCs w:val="24"/>
          <w:lang w:val="it-IT"/>
        </w:rPr>
        <w:t>3. Kërkesa për deklarimin e pavlefshmërisë përmban:</w:t>
      </w:r>
    </w:p>
    <w:p w14:paraId="6FB71337" w14:textId="43197A4E" w:rsidR="00C90673" w:rsidRPr="004C3380" w:rsidRDefault="00C90673" w:rsidP="00C90673">
      <w:pPr>
        <w:rPr>
          <w:rFonts w:ascii="Times New Roman" w:hAnsi="Times New Roman" w:cs="Times New Roman"/>
          <w:sz w:val="24"/>
          <w:szCs w:val="24"/>
          <w:lang w:val="it-IT"/>
        </w:rPr>
      </w:pPr>
      <w:r w:rsidRPr="004C3380">
        <w:rPr>
          <w:rFonts w:ascii="Times New Roman" w:hAnsi="Times New Roman" w:cs="Times New Roman"/>
          <w:sz w:val="24"/>
          <w:szCs w:val="24"/>
          <w:lang w:val="it-IT"/>
        </w:rPr>
        <w:t>a) argumentet</w:t>
      </w:r>
      <w:r w:rsidR="0024215B" w:rsidRPr="004C3380">
        <w:rPr>
          <w:rFonts w:ascii="Times New Roman" w:hAnsi="Times New Roman" w:cs="Times New Roman"/>
          <w:sz w:val="24"/>
          <w:szCs w:val="24"/>
          <w:lang w:val="it-IT"/>
        </w:rPr>
        <w:t>, baz</w:t>
      </w:r>
      <w:r w:rsidR="00A9433E" w:rsidRPr="004C3380">
        <w:rPr>
          <w:rFonts w:ascii="Times New Roman" w:hAnsi="Times New Roman" w:cs="Times New Roman"/>
          <w:sz w:val="24"/>
          <w:szCs w:val="24"/>
          <w:lang w:val="it-IT"/>
        </w:rPr>
        <w:t>ë</w:t>
      </w:r>
      <w:r w:rsidR="0024215B" w:rsidRPr="004C3380">
        <w:rPr>
          <w:rFonts w:ascii="Times New Roman" w:hAnsi="Times New Roman" w:cs="Times New Roman"/>
          <w:sz w:val="24"/>
          <w:szCs w:val="24"/>
          <w:lang w:val="it-IT"/>
        </w:rPr>
        <w:t>n ligjore</w:t>
      </w:r>
      <w:r w:rsidRPr="004C3380">
        <w:rPr>
          <w:rFonts w:ascii="Times New Roman" w:hAnsi="Times New Roman" w:cs="Times New Roman"/>
          <w:sz w:val="24"/>
          <w:szCs w:val="24"/>
          <w:lang w:val="it-IT"/>
        </w:rPr>
        <w:t xml:space="preserve"> dhe/ose provat ku mbështetet kërkesa; </w:t>
      </w:r>
    </w:p>
    <w:p w14:paraId="5D6913DF" w14:textId="77777777" w:rsidR="00C90673" w:rsidRPr="004C3380" w:rsidRDefault="00C90673" w:rsidP="00C90673">
      <w:pPr>
        <w:rPr>
          <w:rFonts w:ascii="Times New Roman" w:hAnsi="Times New Roman" w:cs="Times New Roman"/>
          <w:sz w:val="24"/>
          <w:szCs w:val="24"/>
          <w:lang w:val="it-IT"/>
        </w:rPr>
      </w:pPr>
      <w:r w:rsidRPr="004C3380">
        <w:rPr>
          <w:rFonts w:ascii="Times New Roman" w:hAnsi="Times New Roman" w:cs="Times New Roman"/>
          <w:sz w:val="24"/>
          <w:szCs w:val="24"/>
          <w:lang w:val="it-IT"/>
        </w:rPr>
        <w:t>b) formularin përkatës të nënshkruar rregullisht;</w:t>
      </w:r>
    </w:p>
    <w:p w14:paraId="232C4B9F" w14:textId="77777777" w:rsidR="00C90673" w:rsidRPr="00265DB7" w:rsidRDefault="00C90673" w:rsidP="00C90673">
      <w:pPr>
        <w:rPr>
          <w:rFonts w:ascii="Times New Roman" w:hAnsi="Times New Roman" w:cs="Times New Roman"/>
          <w:sz w:val="24"/>
          <w:szCs w:val="24"/>
          <w:lang w:val="es-ES"/>
        </w:rPr>
      </w:pPr>
      <w:r w:rsidRPr="00265DB7">
        <w:rPr>
          <w:rFonts w:ascii="Times New Roman" w:hAnsi="Times New Roman" w:cs="Times New Roman"/>
          <w:sz w:val="24"/>
          <w:szCs w:val="24"/>
          <w:lang w:val="es-ES"/>
        </w:rPr>
        <w:t>c) autorizimin e përfaqësimit, kur ajo paraqitet nga përfaqësuesi;</w:t>
      </w:r>
    </w:p>
    <w:bookmarkEnd w:id="10"/>
    <w:p w14:paraId="755DE508"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ç) pagesën e tarifës përkatëse.</w:t>
      </w:r>
    </w:p>
    <w:p w14:paraId="2E284EAE"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4. Marka deklarohet e pavlefshme kur është regjistruar:</w:t>
      </w:r>
    </w:p>
    <w:p w14:paraId="5B5F3CE8" w14:textId="77777777" w:rsidR="00C90673" w:rsidRPr="004C3380" w:rsidRDefault="00C90673" w:rsidP="00C90673">
      <w:pPr>
        <w:rPr>
          <w:rFonts w:ascii="Times New Roman" w:hAnsi="Times New Roman" w:cs="Times New Roman"/>
          <w:sz w:val="24"/>
          <w:szCs w:val="24"/>
          <w:lang w:val="pt-BR"/>
        </w:rPr>
      </w:pPr>
      <w:r w:rsidRPr="004C3380">
        <w:rPr>
          <w:rFonts w:ascii="Times New Roman" w:hAnsi="Times New Roman" w:cs="Times New Roman"/>
          <w:sz w:val="24"/>
          <w:szCs w:val="24"/>
          <w:lang w:val="pt-BR"/>
        </w:rPr>
        <w:t>a) në kundërshtim me parashikimet e nenit nenit 8 të këtij ligji;</w:t>
      </w:r>
    </w:p>
    <w:p w14:paraId="6FB065FF" w14:textId="77777777" w:rsidR="00C90673" w:rsidRPr="004C3380" w:rsidRDefault="00C90673" w:rsidP="00C90673">
      <w:pPr>
        <w:rPr>
          <w:rFonts w:ascii="Times New Roman" w:hAnsi="Times New Roman" w:cs="Times New Roman"/>
          <w:sz w:val="24"/>
          <w:szCs w:val="24"/>
          <w:lang w:val="pt-BR"/>
        </w:rPr>
      </w:pPr>
      <w:r w:rsidRPr="004C3380">
        <w:rPr>
          <w:rFonts w:ascii="Times New Roman" w:hAnsi="Times New Roman" w:cs="Times New Roman"/>
          <w:sz w:val="24"/>
          <w:szCs w:val="24"/>
          <w:lang w:val="pt-BR"/>
        </w:rPr>
        <w:t>b) aplikanti i markës ka vepruar në keqbesim në momentin e depozitimit të aplikimit për regjistrimin e markës.</w:t>
      </w:r>
    </w:p>
    <w:p w14:paraId="5D45E00C" w14:textId="77777777" w:rsidR="00C90673" w:rsidRPr="004C3380" w:rsidRDefault="00C90673" w:rsidP="00C90673">
      <w:pPr>
        <w:rPr>
          <w:rFonts w:ascii="Times New Roman" w:hAnsi="Times New Roman" w:cs="Times New Roman"/>
          <w:sz w:val="24"/>
          <w:szCs w:val="24"/>
          <w:lang w:val="pt-BR"/>
        </w:rPr>
      </w:pPr>
      <w:r w:rsidRPr="004C3380">
        <w:rPr>
          <w:rFonts w:ascii="Times New Roman" w:hAnsi="Times New Roman" w:cs="Times New Roman"/>
          <w:sz w:val="24"/>
          <w:szCs w:val="24"/>
          <w:lang w:val="pt-BR"/>
        </w:rPr>
        <w:t>5. Kur marka tregtare është regjistruar në shkelje të parashikimeve të pikës 1(b), (c), (ç) të nenit 8 të këtij ligji, marka tregtare mund të mos deklarohet e pavlefshme nëse pronari i kësaj marke provon se, si pasojë e përdorimit të saj, marka ka fituar karakter dallues në lidhje me mallrat ose shërbimet për të cilat është regjistruar përpara datës së depozitimit të kërkesës për deklarimin e pavlefshmërisë së markës.</w:t>
      </w:r>
    </w:p>
    <w:p w14:paraId="0DB22AED" w14:textId="45F72EF8" w:rsidR="00C90673" w:rsidRPr="004C3380" w:rsidRDefault="00965B5D" w:rsidP="00C90673">
      <w:pPr>
        <w:rPr>
          <w:rFonts w:ascii="Times New Roman" w:hAnsi="Times New Roman" w:cs="Times New Roman"/>
          <w:sz w:val="24"/>
          <w:szCs w:val="24"/>
          <w:lang w:val="pt-BR"/>
        </w:rPr>
      </w:pPr>
      <w:r w:rsidRPr="004C3380">
        <w:rPr>
          <w:rFonts w:ascii="Times New Roman" w:hAnsi="Times New Roman" w:cs="Times New Roman"/>
          <w:sz w:val="24"/>
          <w:szCs w:val="24"/>
          <w:lang w:val="pt-BR"/>
        </w:rPr>
        <w:lastRenderedPageBreak/>
        <w:t>6</w:t>
      </w:r>
      <w:r w:rsidR="00C90673" w:rsidRPr="004C3380">
        <w:rPr>
          <w:rFonts w:ascii="Times New Roman" w:hAnsi="Times New Roman" w:cs="Times New Roman"/>
          <w:sz w:val="24"/>
          <w:szCs w:val="24"/>
          <w:lang w:val="pt-BR"/>
        </w:rPr>
        <w:t xml:space="preserve">. Të dhëna të detajuara për përmbajtjen e kërkesës dhe dokumentet bashkëlidhur </w:t>
      </w:r>
      <w:r w:rsidR="00007A15" w:rsidRPr="004C3380">
        <w:rPr>
          <w:rFonts w:ascii="Times New Roman" w:hAnsi="Times New Roman" w:cs="Times New Roman"/>
          <w:sz w:val="24"/>
          <w:szCs w:val="24"/>
          <w:lang w:val="pt-BR"/>
        </w:rPr>
        <w:t>përcaktohen</w:t>
      </w:r>
      <w:r w:rsidR="00C90673" w:rsidRPr="004C3380">
        <w:rPr>
          <w:rFonts w:ascii="Times New Roman" w:hAnsi="Times New Roman" w:cs="Times New Roman"/>
          <w:sz w:val="24"/>
          <w:szCs w:val="24"/>
          <w:lang w:val="pt-BR"/>
        </w:rPr>
        <w:t xml:space="preserve">në </w:t>
      </w:r>
      <w:r w:rsidR="00057E2E" w:rsidRPr="004C3380">
        <w:rPr>
          <w:rFonts w:ascii="Times New Roman" w:hAnsi="Times New Roman" w:cs="Times New Roman"/>
          <w:sz w:val="24"/>
          <w:szCs w:val="24"/>
          <w:lang w:val="pt-BR"/>
        </w:rPr>
        <w:t>V</w:t>
      </w:r>
      <w:r w:rsidR="009F3475" w:rsidRPr="004C3380">
        <w:rPr>
          <w:rFonts w:ascii="Times New Roman" w:hAnsi="Times New Roman" w:cs="Times New Roman"/>
          <w:sz w:val="24"/>
          <w:szCs w:val="24"/>
          <w:lang w:val="pt-BR"/>
        </w:rPr>
        <w:t>endimin e Këshillit të Ministrave</w:t>
      </w:r>
      <w:r w:rsidR="00007A15" w:rsidRPr="004C3380">
        <w:rPr>
          <w:rFonts w:ascii="Times New Roman" w:hAnsi="Times New Roman" w:cs="Times New Roman"/>
          <w:sz w:val="24"/>
          <w:szCs w:val="24"/>
          <w:lang w:val="pt-BR"/>
        </w:rPr>
        <w:t>.</w:t>
      </w:r>
    </w:p>
    <w:p w14:paraId="7B34AFC8" w14:textId="77777777" w:rsidR="00965B5D" w:rsidRPr="004C3380" w:rsidRDefault="00965B5D" w:rsidP="00965B5D">
      <w:pPr>
        <w:jc w:val="center"/>
        <w:rPr>
          <w:rFonts w:ascii="Times New Roman" w:hAnsi="Times New Roman" w:cs="Times New Roman"/>
          <w:b/>
          <w:bCs/>
          <w:sz w:val="24"/>
          <w:szCs w:val="24"/>
          <w:lang w:val="pt-BR"/>
        </w:rPr>
      </w:pPr>
    </w:p>
    <w:p w14:paraId="4702E80D" w14:textId="3DAB99B6" w:rsidR="00C90673" w:rsidRPr="00965B5D" w:rsidRDefault="00C90673" w:rsidP="00965B5D">
      <w:pPr>
        <w:jc w:val="center"/>
        <w:rPr>
          <w:rFonts w:ascii="Times New Roman" w:hAnsi="Times New Roman" w:cs="Times New Roman"/>
          <w:b/>
          <w:bCs/>
          <w:sz w:val="24"/>
          <w:szCs w:val="24"/>
          <w:lang w:val="it-IT"/>
        </w:rPr>
      </w:pPr>
      <w:r w:rsidRPr="00965B5D">
        <w:rPr>
          <w:rFonts w:ascii="Times New Roman" w:hAnsi="Times New Roman" w:cs="Times New Roman"/>
          <w:b/>
          <w:bCs/>
          <w:sz w:val="24"/>
          <w:szCs w:val="24"/>
          <w:lang w:val="it-IT"/>
        </w:rPr>
        <w:t>Neni 66</w:t>
      </w:r>
    </w:p>
    <w:p w14:paraId="558D2425" w14:textId="38FE24CC" w:rsidR="00C90673" w:rsidRPr="00965B5D" w:rsidRDefault="000053D5" w:rsidP="00965B5D">
      <w:pPr>
        <w:jc w:val="center"/>
        <w:rPr>
          <w:rFonts w:ascii="Times New Roman" w:hAnsi="Times New Roman" w:cs="Times New Roman"/>
          <w:b/>
          <w:bCs/>
          <w:sz w:val="24"/>
          <w:szCs w:val="24"/>
          <w:lang w:val="it-IT"/>
        </w:rPr>
      </w:pPr>
      <w:r>
        <w:rPr>
          <w:rFonts w:ascii="Times New Roman" w:hAnsi="Times New Roman" w:cs="Times New Roman"/>
          <w:b/>
          <w:bCs/>
          <w:sz w:val="24"/>
          <w:szCs w:val="24"/>
          <w:lang w:val="it-IT"/>
        </w:rPr>
        <w:t>D</w:t>
      </w:r>
      <w:r w:rsidR="00C90673" w:rsidRPr="00965B5D">
        <w:rPr>
          <w:rFonts w:ascii="Times New Roman" w:hAnsi="Times New Roman" w:cs="Times New Roman"/>
          <w:b/>
          <w:bCs/>
          <w:sz w:val="24"/>
          <w:szCs w:val="24"/>
          <w:lang w:val="it-IT"/>
        </w:rPr>
        <w:t xml:space="preserve">eklarimi </w:t>
      </w:r>
      <w:r>
        <w:rPr>
          <w:rFonts w:ascii="Times New Roman" w:hAnsi="Times New Roman" w:cs="Times New Roman"/>
          <w:b/>
          <w:bCs/>
          <w:sz w:val="24"/>
          <w:szCs w:val="24"/>
          <w:lang w:val="it-IT"/>
        </w:rPr>
        <w:t>i</w:t>
      </w:r>
      <w:r w:rsidRPr="00965B5D">
        <w:rPr>
          <w:rFonts w:ascii="Times New Roman" w:hAnsi="Times New Roman" w:cs="Times New Roman"/>
          <w:b/>
          <w:bCs/>
          <w:sz w:val="24"/>
          <w:szCs w:val="24"/>
          <w:lang w:val="it-IT"/>
        </w:rPr>
        <w:t xml:space="preserve"> </w:t>
      </w:r>
      <w:r w:rsidR="00C90673" w:rsidRPr="00965B5D">
        <w:rPr>
          <w:rFonts w:ascii="Times New Roman" w:hAnsi="Times New Roman" w:cs="Times New Roman"/>
          <w:b/>
          <w:bCs/>
          <w:sz w:val="24"/>
          <w:szCs w:val="24"/>
          <w:lang w:val="it-IT"/>
        </w:rPr>
        <w:t>pavlefshmërisë së markës tregtare për shkaqe relative</w:t>
      </w:r>
    </w:p>
    <w:p w14:paraId="6A6E0B31" w14:textId="1BCFAD3D"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1. Personat e mëposhtëm mund të kërkojnë deklarimin e pavlefshmërisë së një marke, për disa ose të gjithë mallrat ose shërbimet për të cilat ajo është regjistruar, në bazë të një kërkese drejtuar </w:t>
      </w:r>
      <w:r w:rsidR="008A1883" w:rsidRPr="00C90673">
        <w:rPr>
          <w:rFonts w:ascii="Times New Roman" w:hAnsi="Times New Roman" w:cs="Times New Roman"/>
          <w:sz w:val="24"/>
          <w:szCs w:val="24"/>
          <w:lang w:val="it-IT"/>
        </w:rPr>
        <w:t>Dhom</w:t>
      </w:r>
      <w:r w:rsidR="00A9433E">
        <w:rPr>
          <w:rFonts w:ascii="Times New Roman" w:hAnsi="Times New Roman" w:cs="Times New Roman"/>
          <w:sz w:val="24"/>
          <w:szCs w:val="24"/>
          <w:lang w:val="it-IT"/>
        </w:rPr>
        <w:t>ë</w:t>
      </w:r>
      <w:r w:rsidR="008A1883">
        <w:rPr>
          <w:rFonts w:ascii="Times New Roman" w:hAnsi="Times New Roman" w:cs="Times New Roman"/>
          <w:sz w:val="24"/>
          <w:szCs w:val="24"/>
          <w:lang w:val="it-IT"/>
        </w:rPr>
        <w:t>s p</w:t>
      </w:r>
      <w:r w:rsidR="00A9433E">
        <w:rPr>
          <w:rFonts w:ascii="Times New Roman" w:hAnsi="Times New Roman" w:cs="Times New Roman"/>
          <w:sz w:val="24"/>
          <w:szCs w:val="24"/>
          <w:lang w:val="it-IT"/>
        </w:rPr>
        <w:t>ë</w:t>
      </w:r>
      <w:r w:rsidR="008A1883">
        <w:rPr>
          <w:rFonts w:ascii="Times New Roman" w:hAnsi="Times New Roman" w:cs="Times New Roman"/>
          <w:sz w:val="24"/>
          <w:szCs w:val="24"/>
          <w:lang w:val="it-IT"/>
        </w:rPr>
        <w:t>r Shfuqizim dhe Pavlefshm</w:t>
      </w:r>
      <w:r w:rsidR="00A9433E">
        <w:rPr>
          <w:rFonts w:ascii="Times New Roman" w:hAnsi="Times New Roman" w:cs="Times New Roman"/>
          <w:sz w:val="24"/>
          <w:szCs w:val="24"/>
          <w:lang w:val="it-IT"/>
        </w:rPr>
        <w:t>ë</w:t>
      </w:r>
      <w:r w:rsidR="008A1883">
        <w:rPr>
          <w:rFonts w:ascii="Times New Roman" w:hAnsi="Times New Roman" w:cs="Times New Roman"/>
          <w:sz w:val="24"/>
          <w:szCs w:val="24"/>
          <w:lang w:val="it-IT"/>
        </w:rPr>
        <w:t>ri</w:t>
      </w:r>
      <w:r w:rsidR="008A1883" w:rsidRPr="00C90673" w:rsidDel="008A188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ose në bazë të një kundërpadie në një proces shkeljeje të të drejtave:</w:t>
      </w:r>
    </w:p>
    <w:p w14:paraId="1AB04C97" w14:textId="0935B489"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a) pronarët e markave tregtare të mëparshme në përputhje me pikën 2 të nenit 9 të këtij ligji sipas kushteve të përcaktuar në pikën 1 të nenit 9 të këtij ligji, si dhe të licensuarit me pëlqimin e pronarëve të këtyre markave tregtare;</w:t>
      </w:r>
    </w:p>
    <w:p w14:paraId="78770502" w14:textId="6C5BA829"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b) mbajtësit e një të drejtë të mëparshme siç përcaktohet në pikën 3 të nenit 9 të këtij ligji;</w:t>
      </w:r>
    </w:p>
    <w:p w14:paraId="09081ADC" w14:textId="134F162C"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c) personat e tjerë që kanë një shoqëri tregtare në kuptim të pikës 4 të nenit 9 të këtij ligji;</w:t>
      </w:r>
    </w:p>
    <w:p w14:paraId="16FB2A96" w14:textId="5C12516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ç) pronarët e markave tregtare të mëparshme në kuptim të pikës 5 të nenit 9 të këtij ligji;</w:t>
      </w:r>
    </w:p>
    <w:p w14:paraId="3C9D8CF7" w14:textId="36D1BEA8"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d) personat që janë të autorizuar të ushtrojnë të drejta </w:t>
      </w:r>
      <w:r w:rsidR="000053D5" w:rsidRPr="00C90673">
        <w:rPr>
          <w:rFonts w:ascii="Times New Roman" w:hAnsi="Times New Roman" w:cs="Times New Roman"/>
          <w:sz w:val="24"/>
          <w:szCs w:val="24"/>
          <w:lang w:val="it-IT"/>
        </w:rPr>
        <w:t xml:space="preserve">sipas ligjit të Republikës së Shqipërisë </w:t>
      </w:r>
      <w:r w:rsidR="000053D5">
        <w:rPr>
          <w:rFonts w:ascii="Times New Roman" w:hAnsi="Times New Roman" w:cs="Times New Roman"/>
          <w:sz w:val="24"/>
          <w:szCs w:val="24"/>
          <w:lang w:val="it-IT"/>
        </w:rPr>
        <w:t>ose në përputhje me marrëveshjet ndërkombëtare në të cilat Republika e Shqipërisë është palë</w:t>
      </w:r>
      <w:r w:rsidRPr="00C90673">
        <w:rPr>
          <w:rFonts w:ascii="Times New Roman" w:hAnsi="Times New Roman" w:cs="Times New Roman"/>
          <w:sz w:val="24"/>
          <w:szCs w:val="24"/>
          <w:lang w:val="it-IT"/>
        </w:rPr>
        <w:t xml:space="preserve"> </w:t>
      </w:r>
      <w:r w:rsidR="000053D5">
        <w:rPr>
          <w:rFonts w:ascii="Times New Roman" w:hAnsi="Times New Roman" w:cs="Times New Roman"/>
          <w:sz w:val="24"/>
          <w:szCs w:val="24"/>
          <w:lang w:val="it-IT"/>
        </w:rPr>
        <w:t xml:space="preserve">që parashikojnë </w:t>
      </w:r>
      <w:r w:rsidR="000053D5" w:rsidRPr="00C90673">
        <w:rPr>
          <w:rFonts w:ascii="Times New Roman" w:hAnsi="Times New Roman" w:cs="Times New Roman"/>
          <w:sz w:val="24"/>
          <w:szCs w:val="24"/>
          <w:lang w:val="it-IT"/>
        </w:rPr>
        <w:t xml:space="preserve">mbrojtjen e emërtimeve të origjinës ose treguesve gjeografikë për të ushtruar të drejtat që </w:t>
      </w:r>
      <w:r w:rsidR="00194E16">
        <w:rPr>
          <w:rFonts w:ascii="Times New Roman" w:hAnsi="Times New Roman" w:cs="Times New Roman"/>
          <w:sz w:val="24"/>
          <w:szCs w:val="24"/>
          <w:lang w:val="it-IT"/>
        </w:rPr>
        <w:t>përcaktohen</w:t>
      </w:r>
      <w:r w:rsidR="000053D5" w:rsidRPr="00C90673">
        <w:rPr>
          <w:rFonts w:ascii="Times New Roman" w:hAnsi="Times New Roman" w:cs="Times New Roman"/>
          <w:sz w:val="24"/>
          <w:szCs w:val="24"/>
          <w:lang w:val="it-IT"/>
        </w:rPr>
        <w:t xml:space="preserve"> në pikën 6 të nenit 9 të këtij ligji</w:t>
      </w:r>
      <w:r w:rsidR="000053D5" w:rsidRPr="00C90673" w:rsidDel="000053D5">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w:t>
      </w:r>
    </w:p>
    <w:p w14:paraId="699C50DF" w14:textId="77777777" w:rsidR="005D477C" w:rsidRPr="00C90673" w:rsidRDefault="005D477C" w:rsidP="005D477C">
      <w:pPr>
        <w:rPr>
          <w:rFonts w:ascii="Times New Roman" w:hAnsi="Times New Roman" w:cs="Times New Roman"/>
          <w:sz w:val="24"/>
          <w:szCs w:val="24"/>
          <w:lang w:val="it-IT"/>
        </w:rPr>
      </w:pPr>
      <w:r>
        <w:rPr>
          <w:rFonts w:ascii="Times New Roman" w:hAnsi="Times New Roman" w:cs="Times New Roman"/>
          <w:sz w:val="24"/>
          <w:szCs w:val="24"/>
          <w:lang w:val="it-IT"/>
        </w:rPr>
        <w:t xml:space="preserve">2. </w:t>
      </w:r>
      <w:r w:rsidRPr="00C90673">
        <w:rPr>
          <w:rFonts w:ascii="Times New Roman" w:hAnsi="Times New Roman" w:cs="Times New Roman"/>
          <w:sz w:val="24"/>
          <w:szCs w:val="24"/>
          <w:lang w:val="it-IT"/>
        </w:rPr>
        <w:t>Kërkesa për deklarimin e pavlefshmërisë mund të depozitohet edhe në Gjykatën e Rrethit Gjyqësor Tiranë në njërin prej rasteve të mëposhtme:</w:t>
      </w:r>
    </w:p>
    <w:p w14:paraId="2CD76124" w14:textId="77777777" w:rsidR="005D477C" w:rsidRPr="00C90673" w:rsidRDefault="005D477C" w:rsidP="005D477C">
      <w:pPr>
        <w:rPr>
          <w:rFonts w:ascii="Times New Roman" w:hAnsi="Times New Roman" w:cs="Times New Roman"/>
          <w:sz w:val="24"/>
          <w:szCs w:val="24"/>
          <w:lang w:val="it-IT"/>
        </w:rPr>
      </w:pPr>
      <w:r w:rsidRPr="00C90673">
        <w:rPr>
          <w:rFonts w:ascii="Times New Roman" w:hAnsi="Times New Roman" w:cs="Times New Roman"/>
          <w:sz w:val="24"/>
          <w:szCs w:val="24"/>
          <w:lang w:val="it-IT"/>
        </w:rPr>
        <w:t>a) nëse është duke u zhvilluar një proces në lidhje me këtë markë në gjykatë;</w:t>
      </w:r>
    </w:p>
    <w:p w14:paraId="5DB66BA8" w14:textId="271FE3E5" w:rsidR="005D477C" w:rsidRPr="00C90673" w:rsidRDefault="005D477C" w:rsidP="005D477C">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b) kur, në çdo rast tjetër, kërkesa për shfuqizim është depozituar në </w:t>
      </w:r>
      <w:r w:rsidR="00781A3E">
        <w:rPr>
          <w:rFonts w:ascii="Times New Roman" w:hAnsi="Times New Roman" w:cs="Times New Roman"/>
          <w:sz w:val="24"/>
          <w:szCs w:val="24"/>
          <w:lang w:val="es-ES"/>
        </w:rPr>
        <w:t>Dhomën për Shfuqizim dhe Pavlefshmëri</w:t>
      </w:r>
      <w:r w:rsidR="00781A3E"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dhe në çdo fazë të procedurës</w:t>
      </w:r>
      <w:r w:rsidR="00EE404E">
        <w:rPr>
          <w:rFonts w:ascii="Times New Roman" w:hAnsi="Times New Roman" w:cs="Times New Roman"/>
          <w:sz w:val="24"/>
          <w:szCs w:val="24"/>
          <w:lang w:val="it-IT"/>
        </w:rPr>
        <w:t xml:space="preserve"> së pavlefshmërisë së markës</w:t>
      </w:r>
      <w:r w:rsidRPr="00C90673">
        <w:rPr>
          <w:rFonts w:ascii="Times New Roman" w:hAnsi="Times New Roman" w:cs="Times New Roman"/>
          <w:sz w:val="24"/>
          <w:szCs w:val="24"/>
          <w:lang w:val="it-IT"/>
        </w:rPr>
        <w:t xml:space="preserve">, pala </w:t>
      </w:r>
      <w:r w:rsidR="00EE404E">
        <w:rPr>
          <w:rFonts w:ascii="Times New Roman" w:hAnsi="Times New Roman" w:cs="Times New Roman"/>
          <w:sz w:val="24"/>
          <w:szCs w:val="24"/>
          <w:lang w:val="it-IT"/>
        </w:rPr>
        <w:t>kërkuese</w:t>
      </w:r>
      <w:r w:rsidRPr="00C90673">
        <w:rPr>
          <w:rFonts w:ascii="Times New Roman" w:hAnsi="Times New Roman" w:cs="Times New Roman"/>
          <w:sz w:val="24"/>
          <w:szCs w:val="24"/>
          <w:lang w:val="it-IT"/>
        </w:rPr>
        <w:t xml:space="preserve"> ia drejton kërkesën gjykatës.</w:t>
      </w:r>
    </w:p>
    <w:p w14:paraId="168E4331" w14:textId="77777777" w:rsidR="005D477C" w:rsidRDefault="005D477C" w:rsidP="00C90673">
      <w:pPr>
        <w:rPr>
          <w:rFonts w:ascii="Times New Roman" w:hAnsi="Times New Roman" w:cs="Times New Roman"/>
          <w:sz w:val="24"/>
          <w:szCs w:val="24"/>
          <w:lang w:val="it-IT"/>
        </w:rPr>
      </w:pPr>
    </w:p>
    <w:p w14:paraId="0335BCB8" w14:textId="353D951D" w:rsidR="00C90673" w:rsidRPr="00C90673" w:rsidRDefault="005D477C" w:rsidP="00C90673">
      <w:pPr>
        <w:rPr>
          <w:rFonts w:ascii="Times New Roman" w:hAnsi="Times New Roman" w:cs="Times New Roman"/>
          <w:sz w:val="24"/>
          <w:szCs w:val="24"/>
          <w:lang w:val="it-IT"/>
        </w:rPr>
      </w:pPr>
      <w:r>
        <w:rPr>
          <w:rFonts w:ascii="Times New Roman" w:hAnsi="Times New Roman" w:cs="Times New Roman"/>
          <w:sz w:val="24"/>
          <w:szCs w:val="24"/>
          <w:lang w:val="it-IT"/>
        </w:rPr>
        <w:t>3</w:t>
      </w:r>
      <w:r w:rsidR="00C90673" w:rsidRPr="00C90673">
        <w:rPr>
          <w:rFonts w:ascii="Times New Roman" w:hAnsi="Times New Roman" w:cs="Times New Roman"/>
          <w:sz w:val="24"/>
          <w:szCs w:val="24"/>
          <w:lang w:val="it-IT"/>
        </w:rPr>
        <w:t>. Kërkesa për deklarimin e pavlefshmërisë përmban:</w:t>
      </w:r>
    </w:p>
    <w:p w14:paraId="3F95A248" w14:textId="669E30EE" w:rsidR="00C90673" w:rsidRPr="004C3380" w:rsidRDefault="00C90673" w:rsidP="00C90673">
      <w:pPr>
        <w:rPr>
          <w:rFonts w:ascii="Times New Roman" w:hAnsi="Times New Roman" w:cs="Times New Roman"/>
          <w:sz w:val="24"/>
          <w:szCs w:val="24"/>
          <w:lang w:val="it-IT"/>
        </w:rPr>
      </w:pPr>
      <w:r w:rsidRPr="004C3380">
        <w:rPr>
          <w:rFonts w:ascii="Times New Roman" w:hAnsi="Times New Roman" w:cs="Times New Roman"/>
          <w:sz w:val="24"/>
          <w:szCs w:val="24"/>
          <w:lang w:val="it-IT"/>
        </w:rPr>
        <w:t>a) argumentet</w:t>
      </w:r>
      <w:r w:rsidR="0024215B" w:rsidRPr="004C3380">
        <w:rPr>
          <w:rFonts w:ascii="Times New Roman" w:hAnsi="Times New Roman" w:cs="Times New Roman"/>
          <w:sz w:val="24"/>
          <w:szCs w:val="24"/>
          <w:lang w:val="it-IT"/>
        </w:rPr>
        <w:t>, baz</w:t>
      </w:r>
      <w:r w:rsidR="00A9433E" w:rsidRPr="004C3380">
        <w:rPr>
          <w:rFonts w:ascii="Times New Roman" w:hAnsi="Times New Roman" w:cs="Times New Roman"/>
          <w:sz w:val="24"/>
          <w:szCs w:val="24"/>
          <w:lang w:val="it-IT"/>
        </w:rPr>
        <w:t>ë</w:t>
      </w:r>
      <w:r w:rsidR="0024215B" w:rsidRPr="004C3380">
        <w:rPr>
          <w:rFonts w:ascii="Times New Roman" w:hAnsi="Times New Roman" w:cs="Times New Roman"/>
          <w:sz w:val="24"/>
          <w:szCs w:val="24"/>
          <w:lang w:val="it-IT"/>
        </w:rPr>
        <w:t>n ligjore</w:t>
      </w:r>
      <w:r w:rsidRPr="004C3380">
        <w:rPr>
          <w:rFonts w:ascii="Times New Roman" w:hAnsi="Times New Roman" w:cs="Times New Roman"/>
          <w:sz w:val="24"/>
          <w:szCs w:val="24"/>
          <w:lang w:val="it-IT"/>
        </w:rPr>
        <w:t xml:space="preserve"> dhe/ose provat ku mbështetet kërkesa; </w:t>
      </w:r>
    </w:p>
    <w:p w14:paraId="6A7F69EA" w14:textId="77777777" w:rsidR="00C90673" w:rsidRPr="004C3380" w:rsidRDefault="00C90673" w:rsidP="00C90673">
      <w:pPr>
        <w:rPr>
          <w:rFonts w:ascii="Times New Roman" w:hAnsi="Times New Roman" w:cs="Times New Roman"/>
          <w:sz w:val="24"/>
          <w:szCs w:val="24"/>
          <w:lang w:val="it-IT"/>
        </w:rPr>
      </w:pPr>
      <w:r w:rsidRPr="004C3380">
        <w:rPr>
          <w:rFonts w:ascii="Times New Roman" w:hAnsi="Times New Roman" w:cs="Times New Roman"/>
          <w:sz w:val="24"/>
          <w:szCs w:val="24"/>
          <w:lang w:val="it-IT"/>
        </w:rPr>
        <w:t>b) formularin përkatës të nënshkruar rregullisht;</w:t>
      </w:r>
    </w:p>
    <w:p w14:paraId="350F2AF9" w14:textId="77777777" w:rsidR="00C90673" w:rsidRPr="00265DB7" w:rsidRDefault="00C90673" w:rsidP="00C90673">
      <w:pPr>
        <w:rPr>
          <w:rFonts w:ascii="Times New Roman" w:hAnsi="Times New Roman" w:cs="Times New Roman"/>
          <w:sz w:val="24"/>
          <w:szCs w:val="24"/>
          <w:lang w:val="es-ES"/>
        </w:rPr>
      </w:pPr>
      <w:r w:rsidRPr="00265DB7">
        <w:rPr>
          <w:rFonts w:ascii="Times New Roman" w:hAnsi="Times New Roman" w:cs="Times New Roman"/>
          <w:sz w:val="24"/>
          <w:szCs w:val="24"/>
          <w:lang w:val="es-ES"/>
        </w:rPr>
        <w:t>c) autorizimin e përfaqësimit, kur ajo paraqitet nga përfaqësuesi;</w:t>
      </w:r>
    </w:p>
    <w:p w14:paraId="21F05AB1"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ç) pagesën e tarifës përkatëse.</w:t>
      </w:r>
    </w:p>
    <w:p w14:paraId="1CD3EFAD" w14:textId="621A9B11" w:rsidR="00C90673" w:rsidRPr="00C90673" w:rsidRDefault="005D477C" w:rsidP="00C90673">
      <w:pPr>
        <w:rPr>
          <w:rFonts w:ascii="Times New Roman" w:hAnsi="Times New Roman" w:cs="Times New Roman"/>
          <w:sz w:val="24"/>
          <w:szCs w:val="24"/>
          <w:lang w:val="it-IT"/>
        </w:rPr>
      </w:pPr>
      <w:r>
        <w:rPr>
          <w:rFonts w:ascii="Times New Roman" w:hAnsi="Times New Roman" w:cs="Times New Roman"/>
          <w:sz w:val="24"/>
          <w:szCs w:val="24"/>
          <w:lang w:val="it-IT"/>
        </w:rPr>
        <w:lastRenderedPageBreak/>
        <w:t>4</w:t>
      </w:r>
      <w:r w:rsidR="00C90673" w:rsidRPr="00C90673">
        <w:rPr>
          <w:rFonts w:ascii="Times New Roman" w:hAnsi="Times New Roman" w:cs="Times New Roman"/>
          <w:sz w:val="24"/>
          <w:szCs w:val="24"/>
          <w:lang w:val="it-IT"/>
        </w:rPr>
        <w:t>. Në lidhje me provat që duhet të depozitohen së bashku me kërkesën për deklarimin e pavlefshmërisë së markës, zbatohen përkatësisht dispozitat e përcaktuara në pikën 2 të nenit 46 të këtij ligji.</w:t>
      </w:r>
    </w:p>
    <w:p w14:paraId="099E7C3E" w14:textId="278C065A" w:rsidR="00C90673" w:rsidRPr="00C90673" w:rsidRDefault="005D477C" w:rsidP="00C90673">
      <w:pPr>
        <w:rPr>
          <w:rFonts w:ascii="Times New Roman" w:hAnsi="Times New Roman" w:cs="Times New Roman"/>
          <w:sz w:val="24"/>
          <w:szCs w:val="24"/>
          <w:lang w:val="it-IT"/>
        </w:rPr>
      </w:pPr>
      <w:r>
        <w:rPr>
          <w:rFonts w:ascii="Times New Roman" w:hAnsi="Times New Roman" w:cs="Times New Roman"/>
          <w:sz w:val="24"/>
          <w:szCs w:val="24"/>
          <w:lang w:val="it-IT"/>
        </w:rPr>
        <w:t>5</w:t>
      </w:r>
      <w:r w:rsidR="00C90673" w:rsidRPr="00C90673">
        <w:rPr>
          <w:rFonts w:ascii="Times New Roman" w:hAnsi="Times New Roman" w:cs="Times New Roman"/>
          <w:sz w:val="24"/>
          <w:szCs w:val="24"/>
          <w:lang w:val="it-IT"/>
        </w:rPr>
        <w:t xml:space="preserve">. Marka tregtare mund të mos deklarohet e pavlefshme nëse pronari i një të drejtë të </w:t>
      </w:r>
      <w:r w:rsidR="00194E16">
        <w:rPr>
          <w:rFonts w:ascii="Times New Roman" w:hAnsi="Times New Roman" w:cs="Times New Roman"/>
          <w:sz w:val="24"/>
          <w:szCs w:val="24"/>
          <w:lang w:val="it-IT"/>
        </w:rPr>
        <w:t>përcaktuar</w:t>
      </w:r>
      <w:r w:rsidR="00C90673" w:rsidRPr="00C90673">
        <w:rPr>
          <w:rFonts w:ascii="Times New Roman" w:hAnsi="Times New Roman" w:cs="Times New Roman"/>
          <w:sz w:val="24"/>
          <w:szCs w:val="24"/>
          <w:lang w:val="it-IT"/>
        </w:rPr>
        <w:t xml:space="preserve"> në pikat 1 të këtij neni, jep pëlqimin me shkrim për regjistrimin e markës përpara depozitimit të kërkesës për deklarimin e pavlefshmërisë ose përpara depozitimit të kundërpadisë.</w:t>
      </w:r>
    </w:p>
    <w:p w14:paraId="20111970" w14:textId="1E4E0830" w:rsidR="00C90673" w:rsidRPr="00C90673" w:rsidRDefault="005D477C" w:rsidP="00C90673">
      <w:pPr>
        <w:rPr>
          <w:rFonts w:ascii="Times New Roman" w:hAnsi="Times New Roman" w:cs="Times New Roman"/>
          <w:sz w:val="24"/>
          <w:szCs w:val="24"/>
          <w:lang w:val="it-IT"/>
        </w:rPr>
      </w:pPr>
      <w:r>
        <w:rPr>
          <w:rFonts w:ascii="Times New Roman" w:hAnsi="Times New Roman" w:cs="Times New Roman"/>
          <w:sz w:val="24"/>
          <w:szCs w:val="24"/>
          <w:lang w:val="it-IT"/>
        </w:rPr>
        <w:t>6</w:t>
      </w:r>
      <w:r w:rsidR="00C90673" w:rsidRPr="00C90673">
        <w:rPr>
          <w:rFonts w:ascii="Times New Roman" w:hAnsi="Times New Roman" w:cs="Times New Roman"/>
          <w:sz w:val="24"/>
          <w:szCs w:val="24"/>
          <w:lang w:val="it-IT"/>
        </w:rPr>
        <w:t xml:space="preserve">. Nëse, në datën e depozitimit të kërkesës për deklarimin e pavlefshmërisë së markës mbi bazën e një marke të mëparshme, ka filluar procedura në lidhje me një kërkesë për shfuqizimin ose </w:t>
      </w:r>
      <w:r w:rsidR="006535E5">
        <w:rPr>
          <w:rFonts w:ascii="Times New Roman" w:hAnsi="Times New Roman" w:cs="Times New Roman"/>
          <w:sz w:val="24"/>
          <w:szCs w:val="24"/>
          <w:lang w:val="it-IT"/>
        </w:rPr>
        <w:t xml:space="preserve">një </w:t>
      </w:r>
      <w:r w:rsidR="00C90673" w:rsidRPr="00C90673">
        <w:rPr>
          <w:rFonts w:ascii="Times New Roman" w:hAnsi="Times New Roman" w:cs="Times New Roman"/>
          <w:sz w:val="24"/>
          <w:szCs w:val="24"/>
          <w:lang w:val="it-IT"/>
        </w:rPr>
        <w:t xml:space="preserve">kërkesë për deklarimin e pavlefshmërisë të kësaj marke të mëparshme, </w:t>
      </w:r>
      <w:r w:rsidR="008A1883" w:rsidRPr="00C90673">
        <w:rPr>
          <w:rFonts w:ascii="Times New Roman" w:hAnsi="Times New Roman" w:cs="Times New Roman"/>
          <w:sz w:val="24"/>
          <w:szCs w:val="24"/>
          <w:lang w:val="it-IT"/>
        </w:rPr>
        <w:t>Dhoma</w:t>
      </w:r>
      <w:r w:rsidR="008A1883">
        <w:rPr>
          <w:rFonts w:ascii="Times New Roman" w:hAnsi="Times New Roman" w:cs="Times New Roman"/>
          <w:sz w:val="24"/>
          <w:szCs w:val="24"/>
          <w:lang w:val="it-IT"/>
        </w:rPr>
        <w:t xml:space="preserve"> p</w:t>
      </w:r>
      <w:r w:rsidR="00A9433E">
        <w:rPr>
          <w:rFonts w:ascii="Times New Roman" w:hAnsi="Times New Roman" w:cs="Times New Roman"/>
          <w:sz w:val="24"/>
          <w:szCs w:val="24"/>
          <w:lang w:val="it-IT"/>
        </w:rPr>
        <w:t>ë</w:t>
      </w:r>
      <w:r w:rsidR="008A1883">
        <w:rPr>
          <w:rFonts w:ascii="Times New Roman" w:hAnsi="Times New Roman" w:cs="Times New Roman"/>
          <w:sz w:val="24"/>
          <w:szCs w:val="24"/>
          <w:lang w:val="it-IT"/>
        </w:rPr>
        <w:t>r Shfuqizim dhe Pavlefshm</w:t>
      </w:r>
      <w:r w:rsidR="00A9433E">
        <w:rPr>
          <w:rFonts w:ascii="Times New Roman" w:hAnsi="Times New Roman" w:cs="Times New Roman"/>
          <w:sz w:val="24"/>
          <w:szCs w:val="24"/>
          <w:lang w:val="it-IT"/>
        </w:rPr>
        <w:t>ë</w:t>
      </w:r>
      <w:r w:rsidR="008A1883">
        <w:rPr>
          <w:rFonts w:ascii="Times New Roman" w:hAnsi="Times New Roman" w:cs="Times New Roman"/>
          <w:sz w:val="24"/>
          <w:szCs w:val="24"/>
          <w:lang w:val="it-IT"/>
        </w:rPr>
        <w:t>ri</w:t>
      </w:r>
      <w:r w:rsidR="008A1883" w:rsidRPr="00C90673" w:rsidDel="008A1883">
        <w:rPr>
          <w:rFonts w:ascii="Times New Roman" w:hAnsi="Times New Roman" w:cs="Times New Roman"/>
          <w:sz w:val="24"/>
          <w:szCs w:val="24"/>
          <w:lang w:val="it-IT"/>
        </w:rPr>
        <w:t xml:space="preserve"> </w:t>
      </w:r>
      <w:r w:rsidR="00C90673" w:rsidRPr="00C90673">
        <w:rPr>
          <w:rFonts w:ascii="Times New Roman" w:hAnsi="Times New Roman" w:cs="Times New Roman"/>
          <w:sz w:val="24"/>
          <w:szCs w:val="24"/>
          <w:lang w:val="it-IT"/>
        </w:rPr>
        <w:t>pezullon procedurës për deklarimin e pavlefshmërisë së markës derisa vendimi në lidhje me procedurën e filluar për shfuqizimin ose pavlefshmërinë e markës së mëparshme merr formë të prerë.</w:t>
      </w:r>
    </w:p>
    <w:p w14:paraId="4B099908" w14:textId="41BCFF5D" w:rsidR="00C90673" w:rsidRPr="00C90673" w:rsidRDefault="005D477C" w:rsidP="00C90673">
      <w:pPr>
        <w:rPr>
          <w:rFonts w:ascii="Times New Roman" w:hAnsi="Times New Roman" w:cs="Times New Roman"/>
          <w:sz w:val="24"/>
          <w:szCs w:val="24"/>
          <w:lang w:val="it-IT"/>
        </w:rPr>
      </w:pPr>
      <w:r>
        <w:rPr>
          <w:rFonts w:ascii="Times New Roman" w:hAnsi="Times New Roman" w:cs="Times New Roman"/>
          <w:sz w:val="24"/>
          <w:szCs w:val="24"/>
          <w:lang w:val="it-IT"/>
        </w:rPr>
        <w:t>7</w:t>
      </w:r>
      <w:r w:rsidR="00C90673" w:rsidRPr="00C90673">
        <w:rPr>
          <w:rFonts w:ascii="Times New Roman" w:hAnsi="Times New Roman" w:cs="Times New Roman"/>
          <w:sz w:val="24"/>
          <w:szCs w:val="24"/>
          <w:lang w:val="it-IT"/>
        </w:rPr>
        <w:t>. Kërkesa për deklarimin e pavlefshmërisë së markës mund të depozitohet mbi bazën e një ose më shumë të drejtave të mëparshme, vetëm kur të gjithë këto të drejta i përkasin të njëjtit mbajtës.</w:t>
      </w:r>
    </w:p>
    <w:p w14:paraId="4A409C5A" w14:textId="76D57250" w:rsidR="00C90673" w:rsidRPr="00C90673" w:rsidRDefault="005D477C" w:rsidP="00C90673">
      <w:pPr>
        <w:rPr>
          <w:rFonts w:ascii="Times New Roman" w:hAnsi="Times New Roman" w:cs="Times New Roman"/>
          <w:sz w:val="24"/>
          <w:szCs w:val="24"/>
          <w:lang w:val="it-IT"/>
        </w:rPr>
      </w:pPr>
      <w:r>
        <w:rPr>
          <w:rFonts w:ascii="Times New Roman" w:hAnsi="Times New Roman" w:cs="Times New Roman"/>
          <w:sz w:val="24"/>
          <w:szCs w:val="24"/>
          <w:lang w:val="it-IT"/>
        </w:rPr>
        <w:t>8</w:t>
      </w:r>
      <w:r w:rsidR="00C90673" w:rsidRPr="00C90673">
        <w:rPr>
          <w:rFonts w:ascii="Times New Roman" w:hAnsi="Times New Roman" w:cs="Times New Roman"/>
          <w:sz w:val="24"/>
          <w:szCs w:val="24"/>
          <w:lang w:val="it-IT"/>
        </w:rPr>
        <w:t xml:space="preserve">.  Të dhëna të detajuara për përmbajtjen e kërkesës dhe dokumentet bashkëlidhur </w:t>
      </w:r>
      <w:r w:rsidR="00007A15">
        <w:rPr>
          <w:rFonts w:ascii="Times New Roman" w:hAnsi="Times New Roman" w:cs="Times New Roman"/>
          <w:sz w:val="24"/>
          <w:szCs w:val="24"/>
          <w:lang w:val="it-IT"/>
        </w:rPr>
        <w:t>përcaktohen</w:t>
      </w:r>
      <w:r w:rsidR="00007A15" w:rsidRPr="00C90673">
        <w:rPr>
          <w:rFonts w:ascii="Times New Roman" w:hAnsi="Times New Roman" w:cs="Times New Roman"/>
          <w:sz w:val="24"/>
          <w:szCs w:val="24"/>
          <w:lang w:val="it-IT"/>
        </w:rPr>
        <w:t xml:space="preserve"> </w:t>
      </w:r>
      <w:r w:rsidR="00C90673" w:rsidRPr="00C90673">
        <w:rPr>
          <w:rFonts w:ascii="Times New Roman" w:hAnsi="Times New Roman" w:cs="Times New Roman"/>
          <w:sz w:val="24"/>
          <w:szCs w:val="24"/>
          <w:lang w:val="it-IT"/>
        </w:rPr>
        <w:t xml:space="preserve">në </w:t>
      </w:r>
      <w:r w:rsidR="00057E2E">
        <w:rPr>
          <w:rFonts w:ascii="Times New Roman" w:hAnsi="Times New Roman" w:cs="Times New Roman"/>
          <w:sz w:val="24"/>
          <w:szCs w:val="24"/>
          <w:lang w:val="it-IT"/>
        </w:rPr>
        <w:t>V</w:t>
      </w:r>
      <w:r w:rsidR="009F3475">
        <w:rPr>
          <w:rFonts w:ascii="Times New Roman" w:hAnsi="Times New Roman" w:cs="Times New Roman"/>
          <w:sz w:val="24"/>
          <w:szCs w:val="24"/>
          <w:lang w:val="it-IT"/>
        </w:rPr>
        <w:t>endimin e Këshillit të Ministrave</w:t>
      </w:r>
      <w:r w:rsidR="00007A15">
        <w:rPr>
          <w:rFonts w:ascii="Times New Roman" w:hAnsi="Times New Roman" w:cs="Times New Roman"/>
          <w:sz w:val="24"/>
          <w:szCs w:val="24"/>
          <w:lang w:val="it-IT"/>
        </w:rPr>
        <w:t>.</w:t>
      </w:r>
    </w:p>
    <w:p w14:paraId="2BBAF75F" w14:textId="77777777" w:rsidR="00C90673" w:rsidRPr="00965B5D" w:rsidRDefault="00C90673" w:rsidP="00965B5D">
      <w:pPr>
        <w:jc w:val="center"/>
        <w:rPr>
          <w:rFonts w:ascii="Times New Roman" w:hAnsi="Times New Roman" w:cs="Times New Roman"/>
          <w:b/>
          <w:bCs/>
          <w:sz w:val="24"/>
          <w:szCs w:val="24"/>
          <w:lang w:val="it-IT"/>
        </w:rPr>
      </w:pPr>
      <w:r w:rsidRPr="00965B5D">
        <w:rPr>
          <w:rFonts w:ascii="Times New Roman" w:hAnsi="Times New Roman" w:cs="Times New Roman"/>
          <w:b/>
          <w:bCs/>
          <w:sz w:val="24"/>
          <w:szCs w:val="24"/>
          <w:lang w:val="it-IT"/>
        </w:rPr>
        <w:t>Neni 67</w:t>
      </w:r>
    </w:p>
    <w:p w14:paraId="3EB0C6B6" w14:textId="419937EF" w:rsidR="00C90673" w:rsidRPr="00965B5D" w:rsidRDefault="00C90673" w:rsidP="00965B5D">
      <w:pPr>
        <w:jc w:val="center"/>
        <w:rPr>
          <w:rFonts w:ascii="Times New Roman" w:hAnsi="Times New Roman" w:cs="Times New Roman"/>
          <w:b/>
          <w:bCs/>
          <w:sz w:val="24"/>
          <w:szCs w:val="24"/>
          <w:lang w:val="it-IT"/>
        </w:rPr>
      </w:pPr>
      <w:r w:rsidRPr="00965B5D">
        <w:rPr>
          <w:rFonts w:ascii="Times New Roman" w:hAnsi="Times New Roman" w:cs="Times New Roman"/>
          <w:b/>
          <w:bCs/>
          <w:sz w:val="24"/>
          <w:szCs w:val="24"/>
          <w:lang w:val="it-IT"/>
        </w:rPr>
        <w:t>Mospërdorimi si mjet mbrojtjeje në procedurat e deklarimit të pavlefshmërisë së markës tregtare</w:t>
      </w:r>
    </w:p>
    <w:p w14:paraId="624FA210" w14:textId="2E03AE35"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1. Në procedurën e deklarimit të pavlefshmërisë mbi bazën e një marke tregtare të regjistruar me një datë të mëparshme depozitimi të aplikimit ose me një datë të mëparshme prioriteti, nëse pronari i markës së mëvonshme kërkon me shkrim që pronari i markës së mëparshme të depozitojë prova se, gjatë periudhës pesë vjeçare përpara datës së depozitimit të kërkesës për deklarimin e pavlefshmërisë, marka e mëparshme është vendosur në përdorim </w:t>
      </w:r>
      <w:r w:rsidR="00661150">
        <w:rPr>
          <w:rFonts w:ascii="Times New Roman" w:hAnsi="Times New Roman" w:cs="Times New Roman"/>
          <w:sz w:val="24"/>
          <w:szCs w:val="24"/>
          <w:lang w:val="it-IT"/>
        </w:rPr>
        <w:t>genu</w:t>
      </w:r>
      <w:r w:rsidRPr="00C90673">
        <w:rPr>
          <w:rFonts w:ascii="Times New Roman" w:hAnsi="Times New Roman" w:cs="Times New Roman"/>
          <w:sz w:val="24"/>
          <w:szCs w:val="24"/>
          <w:lang w:val="it-IT"/>
        </w:rPr>
        <w:t>in siç kërkohet në nenin 18 të këtij ligji në lidhje me mallrat dhe shërbimet për të cilat ajo është regjistruar, dhe që shërbejnë si bazë për kërkesën e tij, ose se ekzistojnë arsye të justifikuara për mos-përdorim, me kusht që marka e mëparshme të ketë jo më pak se pesë vjet e regjistruar në datën e depozitimit të kërkesës për deklarimin e pavlefshmërisë së markës.</w:t>
      </w:r>
    </w:p>
    <w:p w14:paraId="24092591" w14:textId="758F58A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2. </w:t>
      </w:r>
      <w:r w:rsidR="001714A2" w:rsidRPr="00C90673">
        <w:rPr>
          <w:rFonts w:ascii="Times New Roman" w:hAnsi="Times New Roman" w:cs="Times New Roman"/>
          <w:sz w:val="24"/>
          <w:szCs w:val="24"/>
          <w:lang w:val="it-IT"/>
        </w:rPr>
        <w:t>Dhoma</w:t>
      </w:r>
      <w:r w:rsidR="001714A2">
        <w:rPr>
          <w:rFonts w:ascii="Times New Roman" w:hAnsi="Times New Roman" w:cs="Times New Roman"/>
          <w:sz w:val="24"/>
          <w:szCs w:val="24"/>
          <w:lang w:val="it-IT"/>
        </w:rPr>
        <w:t xml:space="preserve"> p</w:t>
      </w:r>
      <w:r w:rsidR="00A9433E">
        <w:rPr>
          <w:rFonts w:ascii="Times New Roman" w:hAnsi="Times New Roman" w:cs="Times New Roman"/>
          <w:sz w:val="24"/>
          <w:szCs w:val="24"/>
          <w:lang w:val="it-IT"/>
        </w:rPr>
        <w:t>ë</w:t>
      </w:r>
      <w:r w:rsidR="001714A2">
        <w:rPr>
          <w:rFonts w:ascii="Times New Roman" w:hAnsi="Times New Roman" w:cs="Times New Roman"/>
          <w:sz w:val="24"/>
          <w:szCs w:val="24"/>
          <w:lang w:val="it-IT"/>
        </w:rPr>
        <w:t>r Shfuqizim dhe Pavlefshm</w:t>
      </w:r>
      <w:r w:rsidR="00A9433E">
        <w:rPr>
          <w:rFonts w:ascii="Times New Roman" w:hAnsi="Times New Roman" w:cs="Times New Roman"/>
          <w:sz w:val="24"/>
          <w:szCs w:val="24"/>
          <w:lang w:val="it-IT"/>
        </w:rPr>
        <w:t>ë</w:t>
      </w:r>
      <w:r w:rsidR="001714A2">
        <w:rPr>
          <w:rFonts w:ascii="Times New Roman" w:hAnsi="Times New Roman" w:cs="Times New Roman"/>
          <w:sz w:val="24"/>
          <w:szCs w:val="24"/>
          <w:lang w:val="it-IT"/>
        </w:rPr>
        <w:t>ri</w:t>
      </w:r>
      <w:r w:rsidRPr="00C90673">
        <w:rPr>
          <w:rFonts w:ascii="Times New Roman" w:hAnsi="Times New Roman" w:cs="Times New Roman"/>
          <w:sz w:val="24"/>
          <w:szCs w:val="24"/>
          <w:lang w:val="it-IT"/>
        </w:rPr>
        <w:t xml:space="preserve">, brenda </w:t>
      </w:r>
      <w:r w:rsidR="003C15A4">
        <w:rPr>
          <w:rFonts w:ascii="Times New Roman" w:hAnsi="Times New Roman" w:cs="Times New Roman"/>
          <w:sz w:val="24"/>
          <w:szCs w:val="24"/>
          <w:lang w:val="it-IT"/>
        </w:rPr>
        <w:t>1 muaji</w:t>
      </w:r>
      <w:r w:rsidRPr="00C90673">
        <w:rPr>
          <w:rFonts w:ascii="Times New Roman" w:hAnsi="Times New Roman" w:cs="Times New Roman"/>
          <w:sz w:val="24"/>
          <w:szCs w:val="24"/>
          <w:lang w:val="it-IT"/>
        </w:rPr>
        <w:t xml:space="preserve">, i dërgon pronarit të markës së mëparshme njoftimin që të depozitojë observimet e tij për kërkesën e </w:t>
      </w:r>
      <w:r w:rsidR="00194E16">
        <w:rPr>
          <w:rFonts w:ascii="Times New Roman" w:hAnsi="Times New Roman" w:cs="Times New Roman"/>
          <w:sz w:val="24"/>
          <w:szCs w:val="24"/>
          <w:lang w:val="it-IT"/>
        </w:rPr>
        <w:t>përcaktuar</w:t>
      </w:r>
      <w:r w:rsidRPr="00C90673">
        <w:rPr>
          <w:rFonts w:ascii="Times New Roman" w:hAnsi="Times New Roman" w:cs="Times New Roman"/>
          <w:sz w:val="24"/>
          <w:szCs w:val="24"/>
          <w:lang w:val="it-IT"/>
        </w:rPr>
        <w:t xml:space="preserve"> në pikën 1 të këtij neni brenda </w:t>
      </w:r>
      <w:r w:rsidR="003C15A4">
        <w:rPr>
          <w:rFonts w:ascii="Times New Roman" w:hAnsi="Times New Roman" w:cs="Times New Roman"/>
          <w:sz w:val="24"/>
          <w:szCs w:val="24"/>
          <w:lang w:val="it-IT"/>
        </w:rPr>
        <w:t>2 muajve</w:t>
      </w:r>
      <w:r w:rsidRPr="00C90673">
        <w:rPr>
          <w:rFonts w:ascii="Times New Roman" w:hAnsi="Times New Roman" w:cs="Times New Roman"/>
          <w:sz w:val="24"/>
          <w:szCs w:val="24"/>
          <w:lang w:val="it-IT"/>
        </w:rPr>
        <w:t xml:space="preserve"> nga data e marrjes së njoftimit.</w:t>
      </w:r>
    </w:p>
    <w:p w14:paraId="0DF2F8C8" w14:textId="23F0A10A"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3. Nëse pronari i markës së mëparshme nuk depoziton observimet e tij në lidhje me kërkesën për të provuar përdorimin </w:t>
      </w:r>
      <w:r w:rsidR="00661150">
        <w:rPr>
          <w:rFonts w:ascii="Times New Roman" w:hAnsi="Times New Roman" w:cs="Times New Roman"/>
          <w:sz w:val="24"/>
          <w:szCs w:val="24"/>
          <w:lang w:val="it-IT"/>
        </w:rPr>
        <w:t>genu</w:t>
      </w:r>
      <w:r w:rsidRPr="00C90673">
        <w:rPr>
          <w:rFonts w:ascii="Times New Roman" w:hAnsi="Times New Roman" w:cs="Times New Roman"/>
          <w:sz w:val="24"/>
          <w:szCs w:val="24"/>
          <w:lang w:val="it-IT"/>
        </w:rPr>
        <w:t xml:space="preserve">in ose nuk paraqet arsye të justifikuara për mospërdorimin e markës së mëparshme, </w:t>
      </w:r>
      <w:r w:rsidR="001714A2" w:rsidRPr="00C90673">
        <w:rPr>
          <w:rFonts w:ascii="Times New Roman" w:hAnsi="Times New Roman" w:cs="Times New Roman"/>
          <w:sz w:val="24"/>
          <w:szCs w:val="24"/>
          <w:lang w:val="it-IT"/>
        </w:rPr>
        <w:t>Dhoma</w:t>
      </w:r>
      <w:r w:rsidR="001714A2">
        <w:rPr>
          <w:rFonts w:ascii="Times New Roman" w:hAnsi="Times New Roman" w:cs="Times New Roman"/>
          <w:sz w:val="24"/>
          <w:szCs w:val="24"/>
          <w:lang w:val="it-IT"/>
        </w:rPr>
        <w:t xml:space="preserve"> p</w:t>
      </w:r>
      <w:r w:rsidR="00A9433E">
        <w:rPr>
          <w:rFonts w:ascii="Times New Roman" w:hAnsi="Times New Roman" w:cs="Times New Roman"/>
          <w:sz w:val="24"/>
          <w:szCs w:val="24"/>
          <w:lang w:val="it-IT"/>
        </w:rPr>
        <w:t>ë</w:t>
      </w:r>
      <w:r w:rsidR="001714A2">
        <w:rPr>
          <w:rFonts w:ascii="Times New Roman" w:hAnsi="Times New Roman" w:cs="Times New Roman"/>
          <w:sz w:val="24"/>
          <w:szCs w:val="24"/>
          <w:lang w:val="it-IT"/>
        </w:rPr>
        <w:t>r Shfuqizim dhe Pavlefshm</w:t>
      </w:r>
      <w:r w:rsidR="00A9433E">
        <w:rPr>
          <w:rFonts w:ascii="Times New Roman" w:hAnsi="Times New Roman" w:cs="Times New Roman"/>
          <w:sz w:val="24"/>
          <w:szCs w:val="24"/>
          <w:lang w:val="it-IT"/>
        </w:rPr>
        <w:t>ë</w:t>
      </w:r>
      <w:r w:rsidR="001714A2">
        <w:rPr>
          <w:rFonts w:ascii="Times New Roman" w:hAnsi="Times New Roman" w:cs="Times New Roman"/>
          <w:sz w:val="24"/>
          <w:szCs w:val="24"/>
          <w:lang w:val="it-IT"/>
        </w:rPr>
        <w:t>ri</w:t>
      </w:r>
      <w:r w:rsidRPr="00C90673">
        <w:rPr>
          <w:rFonts w:ascii="Times New Roman" w:hAnsi="Times New Roman" w:cs="Times New Roman"/>
          <w:sz w:val="24"/>
          <w:szCs w:val="24"/>
          <w:lang w:val="it-IT"/>
        </w:rPr>
        <w:t xml:space="preserve">, brenda </w:t>
      </w:r>
      <w:r w:rsidR="003C15A4">
        <w:rPr>
          <w:rFonts w:ascii="Times New Roman" w:hAnsi="Times New Roman" w:cs="Times New Roman"/>
          <w:sz w:val="24"/>
          <w:szCs w:val="24"/>
          <w:lang w:val="it-IT"/>
        </w:rPr>
        <w:t>2 muajve</w:t>
      </w:r>
      <w:r w:rsidRPr="00C90673">
        <w:rPr>
          <w:rFonts w:ascii="Times New Roman" w:hAnsi="Times New Roman" w:cs="Times New Roman"/>
          <w:sz w:val="24"/>
          <w:szCs w:val="24"/>
          <w:lang w:val="it-IT"/>
        </w:rPr>
        <w:t xml:space="preserve">, </w:t>
      </w:r>
      <w:r w:rsidR="003C15A4">
        <w:rPr>
          <w:rFonts w:ascii="Times New Roman" w:hAnsi="Times New Roman" w:cs="Times New Roman"/>
          <w:sz w:val="24"/>
          <w:szCs w:val="24"/>
          <w:lang w:val="it-IT"/>
        </w:rPr>
        <w:t>refuzon</w:t>
      </w:r>
      <w:r w:rsidR="003C15A4"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kërkesën për deklarimin e pavlefshmërisë së markës me vendim.</w:t>
      </w:r>
    </w:p>
    <w:p w14:paraId="3D3EC09C" w14:textId="770E3138"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4. Nëse pronari i markës së mëparshme depoziton observimet e tij në lidhje me kërkesën për të provuar përdorimin </w:t>
      </w:r>
      <w:r w:rsidR="00661150">
        <w:rPr>
          <w:rFonts w:ascii="Times New Roman" w:hAnsi="Times New Roman" w:cs="Times New Roman"/>
          <w:sz w:val="24"/>
          <w:szCs w:val="24"/>
          <w:lang w:val="it-IT"/>
        </w:rPr>
        <w:t>genu</w:t>
      </w:r>
      <w:r w:rsidRPr="00C90673">
        <w:rPr>
          <w:rFonts w:ascii="Times New Roman" w:hAnsi="Times New Roman" w:cs="Times New Roman"/>
          <w:sz w:val="24"/>
          <w:szCs w:val="24"/>
          <w:lang w:val="it-IT"/>
        </w:rPr>
        <w:t xml:space="preserve">in të markës së mëparshme në afatin e caktuar, </w:t>
      </w:r>
      <w:r w:rsidR="001714A2" w:rsidRPr="00C90673">
        <w:rPr>
          <w:rFonts w:ascii="Times New Roman" w:hAnsi="Times New Roman" w:cs="Times New Roman"/>
          <w:sz w:val="24"/>
          <w:szCs w:val="24"/>
          <w:lang w:val="it-IT"/>
        </w:rPr>
        <w:t>Dhoma</w:t>
      </w:r>
      <w:r w:rsidR="001714A2">
        <w:rPr>
          <w:rFonts w:ascii="Times New Roman" w:hAnsi="Times New Roman" w:cs="Times New Roman"/>
          <w:sz w:val="24"/>
          <w:szCs w:val="24"/>
          <w:lang w:val="it-IT"/>
        </w:rPr>
        <w:t xml:space="preserve"> p</w:t>
      </w:r>
      <w:r w:rsidR="00A9433E">
        <w:rPr>
          <w:rFonts w:ascii="Times New Roman" w:hAnsi="Times New Roman" w:cs="Times New Roman"/>
          <w:sz w:val="24"/>
          <w:szCs w:val="24"/>
          <w:lang w:val="it-IT"/>
        </w:rPr>
        <w:t>ë</w:t>
      </w:r>
      <w:r w:rsidR="001714A2">
        <w:rPr>
          <w:rFonts w:ascii="Times New Roman" w:hAnsi="Times New Roman" w:cs="Times New Roman"/>
          <w:sz w:val="24"/>
          <w:szCs w:val="24"/>
          <w:lang w:val="it-IT"/>
        </w:rPr>
        <w:t xml:space="preserve">r Shfuqizim </w:t>
      </w:r>
      <w:r w:rsidR="001714A2">
        <w:rPr>
          <w:rFonts w:ascii="Times New Roman" w:hAnsi="Times New Roman" w:cs="Times New Roman"/>
          <w:sz w:val="24"/>
          <w:szCs w:val="24"/>
          <w:lang w:val="it-IT"/>
        </w:rPr>
        <w:lastRenderedPageBreak/>
        <w:t>dhe Pavlefshm</w:t>
      </w:r>
      <w:r w:rsidR="00A9433E">
        <w:rPr>
          <w:rFonts w:ascii="Times New Roman" w:hAnsi="Times New Roman" w:cs="Times New Roman"/>
          <w:sz w:val="24"/>
          <w:szCs w:val="24"/>
          <w:lang w:val="it-IT"/>
        </w:rPr>
        <w:t>ë</w:t>
      </w:r>
      <w:r w:rsidR="001714A2">
        <w:rPr>
          <w:rFonts w:ascii="Times New Roman" w:hAnsi="Times New Roman" w:cs="Times New Roman"/>
          <w:sz w:val="24"/>
          <w:szCs w:val="24"/>
          <w:lang w:val="it-IT"/>
        </w:rPr>
        <w:t>ri</w:t>
      </w:r>
      <w:r w:rsidRPr="00C90673">
        <w:rPr>
          <w:rFonts w:ascii="Times New Roman" w:hAnsi="Times New Roman" w:cs="Times New Roman"/>
          <w:sz w:val="24"/>
          <w:szCs w:val="24"/>
          <w:lang w:val="it-IT"/>
        </w:rPr>
        <w:t xml:space="preserve">, brenda </w:t>
      </w:r>
      <w:r w:rsidR="0049728E">
        <w:rPr>
          <w:rFonts w:ascii="Times New Roman" w:hAnsi="Times New Roman" w:cs="Times New Roman"/>
          <w:sz w:val="24"/>
          <w:szCs w:val="24"/>
          <w:lang w:val="it-IT"/>
        </w:rPr>
        <w:t>1 muaji</w:t>
      </w:r>
      <w:r w:rsidRPr="00C90673">
        <w:rPr>
          <w:rFonts w:ascii="Times New Roman" w:hAnsi="Times New Roman" w:cs="Times New Roman"/>
          <w:sz w:val="24"/>
          <w:szCs w:val="24"/>
          <w:lang w:val="it-IT"/>
        </w:rPr>
        <w:t xml:space="preserve">, i dërgon pronarit të markës së kontestuar një njoftim, bashkë me një kopje të observimeve dhe e fton atë të depozitojë observimet e tij brenda </w:t>
      </w:r>
      <w:r w:rsidR="0049728E">
        <w:rPr>
          <w:rFonts w:ascii="Times New Roman" w:hAnsi="Times New Roman" w:cs="Times New Roman"/>
          <w:sz w:val="24"/>
          <w:szCs w:val="24"/>
          <w:lang w:val="it-IT"/>
        </w:rPr>
        <w:t>2 muajve</w:t>
      </w:r>
      <w:r w:rsidRPr="00C90673">
        <w:rPr>
          <w:rFonts w:ascii="Times New Roman" w:hAnsi="Times New Roman" w:cs="Times New Roman"/>
          <w:sz w:val="24"/>
          <w:szCs w:val="24"/>
          <w:lang w:val="it-IT"/>
        </w:rPr>
        <w:t xml:space="preserve"> nga data e marrjes së njoftimit.</w:t>
      </w:r>
    </w:p>
    <w:p w14:paraId="2B70041A" w14:textId="41998A68"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5. Me mbarimin e afatit që referohet në pikën 4 të këtij neni, </w:t>
      </w:r>
      <w:r w:rsidR="001714A2" w:rsidRPr="00C90673">
        <w:rPr>
          <w:rFonts w:ascii="Times New Roman" w:hAnsi="Times New Roman" w:cs="Times New Roman"/>
          <w:sz w:val="24"/>
          <w:szCs w:val="24"/>
          <w:lang w:val="it-IT"/>
        </w:rPr>
        <w:t>Dhoma</w:t>
      </w:r>
      <w:r w:rsidR="001714A2">
        <w:rPr>
          <w:rFonts w:ascii="Times New Roman" w:hAnsi="Times New Roman" w:cs="Times New Roman"/>
          <w:sz w:val="24"/>
          <w:szCs w:val="24"/>
          <w:lang w:val="it-IT"/>
        </w:rPr>
        <w:t xml:space="preserve"> p</w:t>
      </w:r>
      <w:r w:rsidR="00A9433E">
        <w:rPr>
          <w:rFonts w:ascii="Times New Roman" w:hAnsi="Times New Roman" w:cs="Times New Roman"/>
          <w:sz w:val="24"/>
          <w:szCs w:val="24"/>
          <w:lang w:val="it-IT"/>
        </w:rPr>
        <w:t>ë</w:t>
      </w:r>
      <w:r w:rsidR="001714A2">
        <w:rPr>
          <w:rFonts w:ascii="Times New Roman" w:hAnsi="Times New Roman" w:cs="Times New Roman"/>
          <w:sz w:val="24"/>
          <w:szCs w:val="24"/>
          <w:lang w:val="it-IT"/>
        </w:rPr>
        <w:t>r Shfuqizim dhe Pavlefshm</w:t>
      </w:r>
      <w:r w:rsidR="00A9433E">
        <w:rPr>
          <w:rFonts w:ascii="Times New Roman" w:hAnsi="Times New Roman" w:cs="Times New Roman"/>
          <w:sz w:val="24"/>
          <w:szCs w:val="24"/>
          <w:lang w:val="it-IT"/>
        </w:rPr>
        <w:t>ë</w:t>
      </w:r>
      <w:r w:rsidR="001714A2">
        <w:rPr>
          <w:rFonts w:ascii="Times New Roman" w:hAnsi="Times New Roman" w:cs="Times New Roman"/>
          <w:sz w:val="24"/>
          <w:szCs w:val="24"/>
          <w:lang w:val="it-IT"/>
        </w:rPr>
        <w:t>ri</w:t>
      </w:r>
      <w:r w:rsidRPr="00C90673">
        <w:rPr>
          <w:rFonts w:ascii="Times New Roman" w:hAnsi="Times New Roman" w:cs="Times New Roman"/>
          <w:sz w:val="24"/>
          <w:szCs w:val="24"/>
          <w:lang w:val="it-IT"/>
        </w:rPr>
        <w:t xml:space="preserve">, brenda </w:t>
      </w:r>
      <w:r w:rsidR="00555057">
        <w:rPr>
          <w:rFonts w:ascii="Times New Roman" w:hAnsi="Times New Roman" w:cs="Times New Roman"/>
          <w:sz w:val="24"/>
          <w:szCs w:val="24"/>
          <w:lang w:val="it-IT"/>
        </w:rPr>
        <w:t>2 muajve</w:t>
      </w:r>
      <w:r w:rsidRPr="00C90673">
        <w:rPr>
          <w:rFonts w:ascii="Times New Roman" w:hAnsi="Times New Roman" w:cs="Times New Roman"/>
          <w:sz w:val="24"/>
          <w:szCs w:val="24"/>
          <w:lang w:val="it-IT"/>
        </w:rPr>
        <w:t>, vendos mbi bazueshmërinë e kërkesës për deklarimin e pavlefshmërisë në bazë të fakteve, provave dhe observimeve të depozituara më parë.</w:t>
      </w:r>
    </w:p>
    <w:p w14:paraId="6F34921C" w14:textId="3A5F7DD7" w:rsidR="00C90673" w:rsidRPr="00965B5D" w:rsidRDefault="00C90673" w:rsidP="00196174">
      <w:pPr>
        <w:rPr>
          <w:rFonts w:ascii="Times New Roman" w:hAnsi="Times New Roman" w:cs="Times New Roman"/>
          <w:b/>
          <w:bCs/>
          <w:sz w:val="24"/>
          <w:szCs w:val="24"/>
          <w:lang w:val="it-IT"/>
        </w:rPr>
      </w:pPr>
      <w:r w:rsidRPr="00C90673">
        <w:rPr>
          <w:rFonts w:ascii="Times New Roman" w:hAnsi="Times New Roman" w:cs="Times New Roman"/>
          <w:sz w:val="24"/>
          <w:szCs w:val="24"/>
          <w:lang w:val="it-IT"/>
        </w:rPr>
        <w:t>6. Nëse marka e mëparshme është përdorur vetëm për një pjesë të mallrave ose shërbimeve për të cilat ajo është regjistruar, marka e mëparshme, për qëllime të shqyrtimit të kërkesës për deklarimin e pavlefshmërisë, konsiderohet se është regjistruar vetëm për atë pjesë të mallrave ose shërbimeve.</w:t>
      </w:r>
    </w:p>
    <w:p w14:paraId="4ED637E1" w14:textId="77777777" w:rsidR="00C90673" w:rsidRPr="00965B5D" w:rsidRDefault="00C90673" w:rsidP="00965B5D">
      <w:pPr>
        <w:jc w:val="center"/>
        <w:rPr>
          <w:rFonts w:ascii="Times New Roman" w:hAnsi="Times New Roman" w:cs="Times New Roman"/>
          <w:b/>
          <w:bCs/>
          <w:sz w:val="24"/>
          <w:szCs w:val="24"/>
          <w:lang w:val="it-IT"/>
        </w:rPr>
      </w:pPr>
      <w:r w:rsidRPr="00965B5D">
        <w:rPr>
          <w:rFonts w:ascii="Times New Roman" w:hAnsi="Times New Roman" w:cs="Times New Roman"/>
          <w:b/>
          <w:bCs/>
          <w:sz w:val="24"/>
          <w:szCs w:val="24"/>
          <w:lang w:val="it-IT"/>
        </w:rPr>
        <w:t>Neni 68</w:t>
      </w:r>
    </w:p>
    <w:p w14:paraId="0B2A8863" w14:textId="77777777" w:rsidR="00C90673" w:rsidRPr="00965B5D" w:rsidRDefault="00C90673" w:rsidP="00965B5D">
      <w:pPr>
        <w:jc w:val="center"/>
        <w:rPr>
          <w:rFonts w:ascii="Times New Roman" w:hAnsi="Times New Roman" w:cs="Times New Roman"/>
          <w:b/>
          <w:bCs/>
          <w:sz w:val="24"/>
          <w:szCs w:val="24"/>
          <w:lang w:val="it-IT"/>
        </w:rPr>
      </w:pPr>
      <w:r w:rsidRPr="00965B5D">
        <w:rPr>
          <w:rFonts w:ascii="Times New Roman" w:hAnsi="Times New Roman" w:cs="Times New Roman"/>
          <w:b/>
          <w:bCs/>
          <w:sz w:val="24"/>
          <w:szCs w:val="24"/>
          <w:lang w:val="it-IT"/>
        </w:rPr>
        <w:t>Kufizimi i deklarimit të pavlefshmërisë si pasojë e pranimit në heshtje</w:t>
      </w:r>
    </w:p>
    <w:p w14:paraId="2B0B0734" w14:textId="1748E699"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1. Kur pronari i markës së mëparshme të </w:t>
      </w:r>
      <w:r w:rsidR="00194E16">
        <w:rPr>
          <w:rFonts w:ascii="Times New Roman" w:hAnsi="Times New Roman" w:cs="Times New Roman"/>
          <w:sz w:val="24"/>
          <w:szCs w:val="24"/>
          <w:lang w:val="it-IT"/>
        </w:rPr>
        <w:t>përcaktuar</w:t>
      </w:r>
      <w:r w:rsidRPr="00C90673">
        <w:rPr>
          <w:rFonts w:ascii="Times New Roman" w:hAnsi="Times New Roman" w:cs="Times New Roman"/>
          <w:sz w:val="24"/>
          <w:szCs w:val="24"/>
          <w:lang w:val="it-IT"/>
        </w:rPr>
        <w:t xml:space="preserve"> në pikën 2 të nenit 9 të këtij ligji ka pranuar në heshtje, për një periudhë të pandërprerë pesë vjeçare, përdorimin e një marke të mëvonshme, ai nuk ka më të drejtë, mbi bazën e markës së mëparshme, të kërkojë deklarimin e pavlefshmërisë të markës së mëvonshme ose të kundërshtojë përdorimin e markës së mëvonshme në lidhje me mallrat ose shërbimet për të cilat kjo është përdorur, përveçse kur regjistrimi i markës së mëvonshme është aplikuar në keqbesim.</w:t>
      </w:r>
    </w:p>
    <w:p w14:paraId="2136FB26" w14:textId="62C32CA9" w:rsidR="00965B5D"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2. Në rastin e </w:t>
      </w:r>
      <w:r w:rsidR="00194E16">
        <w:rPr>
          <w:rFonts w:ascii="Times New Roman" w:hAnsi="Times New Roman" w:cs="Times New Roman"/>
          <w:sz w:val="24"/>
          <w:szCs w:val="24"/>
          <w:lang w:val="it-IT"/>
        </w:rPr>
        <w:t>përcaktuar</w:t>
      </w:r>
      <w:r w:rsidRPr="00C90673">
        <w:rPr>
          <w:rFonts w:ascii="Times New Roman" w:hAnsi="Times New Roman" w:cs="Times New Roman"/>
          <w:sz w:val="24"/>
          <w:szCs w:val="24"/>
          <w:lang w:val="it-IT"/>
        </w:rPr>
        <w:t xml:space="preserve"> në pikën 1 të këtij neni, pronari i markës tregtare të mëvonshme nuk ka të drejtë të kundërshtojë përdorimin e markës së mëparshme, edhe pse marka e mëparshme nuk mund të përdoret më si bazë kundër markës të mëvonshme.</w:t>
      </w:r>
    </w:p>
    <w:p w14:paraId="25F462BC" w14:textId="29F46E44" w:rsidR="00C90673" w:rsidRPr="00965B5D" w:rsidRDefault="00C90673" w:rsidP="00965B5D">
      <w:pPr>
        <w:jc w:val="center"/>
        <w:rPr>
          <w:rFonts w:ascii="Times New Roman" w:hAnsi="Times New Roman" w:cs="Times New Roman"/>
          <w:b/>
          <w:bCs/>
          <w:sz w:val="24"/>
          <w:szCs w:val="24"/>
          <w:lang w:val="it-IT"/>
        </w:rPr>
      </w:pPr>
      <w:r w:rsidRPr="00965B5D">
        <w:rPr>
          <w:rFonts w:ascii="Times New Roman" w:hAnsi="Times New Roman" w:cs="Times New Roman"/>
          <w:b/>
          <w:bCs/>
          <w:sz w:val="24"/>
          <w:szCs w:val="24"/>
          <w:lang w:val="it-IT"/>
        </w:rPr>
        <w:t>Neni 69</w:t>
      </w:r>
    </w:p>
    <w:p w14:paraId="2B7C9127" w14:textId="77777777" w:rsidR="00C90673" w:rsidRPr="00965B5D" w:rsidRDefault="00C90673" w:rsidP="00965B5D">
      <w:pPr>
        <w:jc w:val="center"/>
        <w:rPr>
          <w:rFonts w:ascii="Times New Roman" w:hAnsi="Times New Roman" w:cs="Times New Roman"/>
          <w:b/>
          <w:bCs/>
          <w:sz w:val="24"/>
          <w:szCs w:val="24"/>
          <w:lang w:val="it-IT"/>
        </w:rPr>
      </w:pPr>
      <w:r w:rsidRPr="00965B5D">
        <w:rPr>
          <w:rFonts w:ascii="Times New Roman" w:hAnsi="Times New Roman" w:cs="Times New Roman"/>
          <w:b/>
          <w:bCs/>
          <w:sz w:val="24"/>
          <w:szCs w:val="24"/>
          <w:lang w:val="it-IT"/>
        </w:rPr>
        <w:t>Shqyrtimi i kërkesës për deklarimin e pavlefshmërisë së markës tregtare</w:t>
      </w:r>
    </w:p>
    <w:p w14:paraId="7F026538" w14:textId="74952842"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1. </w:t>
      </w:r>
      <w:r w:rsidR="001714A2" w:rsidRPr="00C90673">
        <w:rPr>
          <w:rFonts w:ascii="Times New Roman" w:hAnsi="Times New Roman" w:cs="Times New Roman"/>
          <w:sz w:val="24"/>
          <w:szCs w:val="24"/>
          <w:lang w:val="it-IT"/>
        </w:rPr>
        <w:t>Dhoma</w:t>
      </w:r>
      <w:r w:rsidR="001714A2">
        <w:rPr>
          <w:rFonts w:ascii="Times New Roman" w:hAnsi="Times New Roman" w:cs="Times New Roman"/>
          <w:sz w:val="24"/>
          <w:szCs w:val="24"/>
          <w:lang w:val="it-IT"/>
        </w:rPr>
        <w:t xml:space="preserve"> p</w:t>
      </w:r>
      <w:r w:rsidR="00A9433E">
        <w:rPr>
          <w:rFonts w:ascii="Times New Roman" w:hAnsi="Times New Roman" w:cs="Times New Roman"/>
          <w:sz w:val="24"/>
          <w:szCs w:val="24"/>
          <w:lang w:val="it-IT"/>
        </w:rPr>
        <w:t>ë</w:t>
      </w:r>
      <w:r w:rsidR="001714A2">
        <w:rPr>
          <w:rFonts w:ascii="Times New Roman" w:hAnsi="Times New Roman" w:cs="Times New Roman"/>
          <w:sz w:val="24"/>
          <w:szCs w:val="24"/>
          <w:lang w:val="it-IT"/>
        </w:rPr>
        <w:t>r Shfuqizim dhe Pavlefshm</w:t>
      </w:r>
      <w:r w:rsidR="00A9433E">
        <w:rPr>
          <w:rFonts w:ascii="Times New Roman" w:hAnsi="Times New Roman" w:cs="Times New Roman"/>
          <w:sz w:val="24"/>
          <w:szCs w:val="24"/>
          <w:lang w:val="it-IT"/>
        </w:rPr>
        <w:t>ë</w:t>
      </w:r>
      <w:r w:rsidR="001714A2">
        <w:rPr>
          <w:rFonts w:ascii="Times New Roman" w:hAnsi="Times New Roman" w:cs="Times New Roman"/>
          <w:sz w:val="24"/>
          <w:szCs w:val="24"/>
          <w:lang w:val="it-IT"/>
        </w:rPr>
        <w:t>ri</w:t>
      </w:r>
      <w:r w:rsidRPr="00C90673">
        <w:rPr>
          <w:rFonts w:ascii="Times New Roman" w:hAnsi="Times New Roman" w:cs="Times New Roman"/>
          <w:sz w:val="24"/>
          <w:szCs w:val="24"/>
          <w:lang w:val="it-IT"/>
        </w:rPr>
        <w:t xml:space="preserve">, brenda </w:t>
      </w:r>
      <w:r w:rsidR="00301E11">
        <w:rPr>
          <w:rFonts w:ascii="Times New Roman" w:hAnsi="Times New Roman" w:cs="Times New Roman"/>
          <w:sz w:val="24"/>
          <w:szCs w:val="24"/>
          <w:lang w:val="it-IT"/>
        </w:rPr>
        <w:t>2</w:t>
      </w:r>
      <w:r w:rsidR="00754891">
        <w:rPr>
          <w:rFonts w:ascii="Times New Roman" w:hAnsi="Times New Roman" w:cs="Times New Roman"/>
          <w:sz w:val="24"/>
          <w:szCs w:val="24"/>
          <w:lang w:val="it-IT"/>
        </w:rPr>
        <w:t xml:space="preserve"> muaj</w:t>
      </w:r>
      <w:r w:rsidR="00301E11">
        <w:rPr>
          <w:rFonts w:ascii="Times New Roman" w:hAnsi="Times New Roman" w:cs="Times New Roman"/>
          <w:sz w:val="24"/>
          <w:szCs w:val="24"/>
          <w:lang w:val="it-IT"/>
        </w:rPr>
        <w:t>ve nga data e depozitimit t</w:t>
      </w:r>
      <w:r w:rsidR="00A9433E">
        <w:rPr>
          <w:rFonts w:ascii="Times New Roman" w:hAnsi="Times New Roman" w:cs="Times New Roman"/>
          <w:sz w:val="24"/>
          <w:szCs w:val="24"/>
          <w:lang w:val="it-IT"/>
        </w:rPr>
        <w:t>ë</w:t>
      </w:r>
      <w:r w:rsidR="00301E11">
        <w:rPr>
          <w:rFonts w:ascii="Times New Roman" w:hAnsi="Times New Roman" w:cs="Times New Roman"/>
          <w:sz w:val="24"/>
          <w:szCs w:val="24"/>
          <w:lang w:val="it-IT"/>
        </w:rPr>
        <w:t xml:space="preserve"> k</w:t>
      </w:r>
      <w:r w:rsidR="00A9433E">
        <w:rPr>
          <w:rFonts w:ascii="Times New Roman" w:hAnsi="Times New Roman" w:cs="Times New Roman"/>
          <w:sz w:val="24"/>
          <w:szCs w:val="24"/>
          <w:lang w:val="it-IT"/>
        </w:rPr>
        <w:t>ë</w:t>
      </w:r>
      <w:r w:rsidR="00301E11">
        <w:rPr>
          <w:rFonts w:ascii="Times New Roman" w:hAnsi="Times New Roman" w:cs="Times New Roman"/>
          <w:sz w:val="24"/>
          <w:szCs w:val="24"/>
          <w:lang w:val="it-IT"/>
        </w:rPr>
        <w:t>rkes</w:t>
      </w:r>
      <w:r w:rsidR="00A9433E">
        <w:rPr>
          <w:rFonts w:ascii="Times New Roman" w:hAnsi="Times New Roman" w:cs="Times New Roman"/>
          <w:sz w:val="24"/>
          <w:szCs w:val="24"/>
          <w:lang w:val="it-IT"/>
        </w:rPr>
        <w:t>ë</w:t>
      </w:r>
      <w:r w:rsidR="00301E11">
        <w:rPr>
          <w:rFonts w:ascii="Times New Roman" w:hAnsi="Times New Roman" w:cs="Times New Roman"/>
          <w:sz w:val="24"/>
          <w:szCs w:val="24"/>
          <w:lang w:val="it-IT"/>
        </w:rPr>
        <w:t xml:space="preserve">s </w:t>
      </w:r>
      <w:r w:rsidR="00301E11" w:rsidRPr="00C90673">
        <w:rPr>
          <w:rFonts w:ascii="Times New Roman" w:hAnsi="Times New Roman" w:cs="Times New Roman"/>
          <w:sz w:val="24"/>
          <w:szCs w:val="24"/>
          <w:lang w:val="it-IT"/>
        </w:rPr>
        <w:t>për deklarimin e pavlefshmërisë së markës tregtare</w:t>
      </w:r>
      <w:r w:rsidRPr="00C90673">
        <w:rPr>
          <w:rFonts w:ascii="Times New Roman" w:hAnsi="Times New Roman" w:cs="Times New Roman"/>
          <w:sz w:val="24"/>
          <w:szCs w:val="24"/>
          <w:lang w:val="it-IT"/>
        </w:rPr>
        <w:t xml:space="preserve">, shqyrton nëse kërkesa është depozituar në përputhje me kushtet e </w:t>
      </w:r>
      <w:r w:rsidR="00194E16">
        <w:rPr>
          <w:rFonts w:ascii="Times New Roman" w:hAnsi="Times New Roman" w:cs="Times New Roman"/>
          <w:sz w:val="24"/>
          <w:szCs w:val="24"/>
          <w:lang w:val="it-IT"/>
        </w:rPr>
        <w:t>përcaktuar</w:t>
      </w:r>
      <w:r w:rsidRPr="00C90673">
        <w:rPr>
          <w:rFonts w:ascii="Times New Roman" w:hAnsi="Times New Roman" w:cs="Times New Roman"/>
          <w:sz w:val="24"/>
          <w:szCs w:val="24"/>
          <w:lang w:val="it-IT"/>
        </w:rPr>
        <w:t>a në nenet 65 ose 66 të këtij ligji.</w:t>
      </w:r>
    </w:p>
    <w:p w14:paraId="19F20BBC" w14:textId="0D769DD6"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2. Nëse kërkesa për deklarimin e pavlefshmërisë së markës nuk është depozituar sipas pikës 1 të nenit 66, si dhe nëse kërkesa nuk është depozituar në përputhje me pikat 3 dhe 4 të neni</w:t>
      </w:r>
      <w:r w:rsidR="006535E5">
        <w:rPr>
          <w:rFonts w:ascii="Times New Roman" w:hAnsi="Times New Roman" w:cs="Times New Roman"/>
          <w:sz w:val="24"/>
          <w:szCs w:val="24"/>
          <w:lang w:val="it-IT"/>
        </w:rPr>
        <w:t>t</w:t>
      </w:r>
      <w:r w:rsidRPr="00C90673">
        <w:rPr>
          <w:rFonts w:ascii="Times New Roman" w:hAnsi="Times New Roman" w:cs="Times New Roman"/>
          <w:sz w:val="24"/>
          <w:szCs w:val="24"/>
          <w:lang w:val="it-IT"/>
        </w:rPr>
        <w:t xml:space="preserve"> 66 të këtij ligji, </w:t>
      </w:r>
      <w:r w:rsidR="001714A2" w:rsidRPr="00C90673">
        <w:rPr>
          <w:rFonts w:ascii="Times New Roman" w:hAnsi="Times New Roman" w:cs="Times New Roman"/>
          <w:sz w:val="24"/>
          <w:szCs w:val="24"/>
          <w:lang w:val="it-IT"/>
        </w:rPr>
        <w:t>Dhoma</w:t>
      </w:r>
      <w:r w:rsidR="001714A2">
        <w:rPr>
          <w:rFonts w:ascii="Times New Roman" w:hAnsi="Times New Roman" w:cs="Times New Roman"/>
          <w:sz w:val="24"/>
          <w:szCs w:val="24"/>
          <w:lang w:val="it-IT"/>
        </w:rPr>
        <w:t xml:space="preserve"> p</w:t>
      </w:r>
      <w:r w:rsidR="00A9433E">
        <w:rPr>
          <w:rFonts w:ascii="Times New Roman" w:hAnsi="Times New Roman" w:cs="Times New Roman"/>
          <w:sz w:val="24"/>
          <w:szCs w:val="24"/>
          <w:lang w:val="it-IT"/>
        </w:rPr>
        <w:t>ë</w:t>
      </w:r>
      <w:r w:rsidR="001714A2">
        <w:rPr>
          <w:rFonts w:ascii="Times New Roman" w:hAnsi="Times New Roman" w:cs="Times New Roman"/>
          <w:sz w:val="24"/>
          <w:szCs w:val="24"/>
          <w:lang w:val="it-IT"/>
        </w:rPr>
        <w:t>r Shfuqizim dhe Pavlefshm</w:t>
      </w:r>
      <w:r w:rsidR="00A9433E">
        <w:rPr>
          <w:rFonts w:ascii="Times New Roman" w:hAnsi="Times New Roman" w:cs="Times New Roman"/>
          <w:sz w:val="24"/>
          <w:szCs w:val="24"/>
          <w:lang w:val="it-IT"/>
        </w:rPr>
        <w:t>ë</w:t>
      </w:r>
      <w:r w:rsidR="001714A2">
        <w:rPr>
          <w:rFonts w:ascii="Times New Roman" w:hAnsi="Times New Roman" w:cs="Times New Roman"/>
          <w:sz w:val="24"/>
          <w:szCs w:val="24"/>
          <w:lang w:val="it-IT"/>
        </w:rPr>
        <w:t>ri</w:t>
      </w:r>
      <w:r w:rsidR="001714A2" w:rsidRPr="00C90673" w:rsidDel="001714A2">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refuzon kërkesën me vendim.</w:t>
      </w:r>
    </w:p>
    <w:p w14:paraId="75B8DE78" w14:textId="411A83EC"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3.  Nëse nuk plotësohen kërkesat e parashikuara në </w:t>
      </w:r>
      <w:r w:rsidR="00A37E81">
        <w:rPr>
          <w:rFonts w:ascii="Times New Roman" w:hAnsi="Times New Roman" w:cs="Times New Roman"/>
          <w:sz w:val="24"/>
          <w:szCs w:val="24"/>
          <w:lang w:val="it-IT"/>
        </w:rPr>
        <w:t>pik</w:t>
      </w:r>
      <w:r w:rsidR="00A9433E">
        <w:rPr>
          <w:rFonts w:ascii="Times New Roman" w:hAnsi="Times New Roman" w:cs="Times New Roman"/>
          <w:sz w:val="24"/>
          <w:szCs w:val="24"/>
          <w:lang w:val="it-IT"/>
        </w:rPr>
        <w:t>ë</w:t>
      </w:r>
      <w:r w:rsidR="00A37E81">
        <w:rPr>
          <w:rFonts w:ascii="Times New Roman" w:hAnsi="Times New Roman" w:cs="Times New Roman"/>
          <w:sz w:val="24"/>
          <w:szCs w:val="24"/>
          <w:lang w:val="it-IT"/>
        </w:rPr>
        <w:t>n 3 t</w:t>
      </w:r>
      <w:r w:rsidR="00A9433E">
        <w:rPr>
          <w:rFonts w:ascii="Times New Roman" w:hAnsi="Times New Roman" w:cs="Times New Roman"/>
          <w:sz w:val="24"/>
          <w:szCs w:val="24"/>
          <w:lang w:val="it-IT"/>
        </w:rPr>
        <w:t>ë</w:t>
      </w:r>
      <w:r w:rsidR="00A37E81">
        <w:rPr>
          <w:rFonts w:ascii="Times New Roman" w:hAnsi="Times New Roman" w:cs="Times New Roman"/>
          <w:sz w:val="24"/>
          <w:szCs w:val="24"/>
          <w:lang w:val="it-IT"/>
        </w:rPr>
        <w:t xml:space="preserve"> nenit</w:t>
      </w:r>
      <w:r w:rsidR="00A37E81"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 xml:space="preserve">65 dhe </w:t>
      </w:r>
      <w:r w:rsidR="00A37E81">
        <w:rPr>
          <w:rFonts w:ascii="Times New Roman" w:hAnsi="Times New Roman" w:cs="Times New Roman"/>
          <w:sz w:val="24"/>
          <w:szCs w:val="24"/>
          <w:lang w:val="it-IT"/>
        </w:rPr>
        <w:t>pik</w:t>
      </w:r>
      <w:r w:rsidR="00A9433E">
        <w:rPr>
          <w:rFonts w:ascii="Times New Roman" w:hAnsi="Times New Roman" w:cs="Times New Roman"/>
          <w:sz w:val="24"/>
          <w:szCs w:val="24"/>
          <w:lang w:val="it-IT"/>
        </w:rPr>
        <w:t>ë</w:t>
      </w:r>
      <w:r w:rsidR="00B76A63">
        <w:rPr>
          <w:rFonts w:ascii="Times New Roman" w:hAnsi="Times New Roman" w:cs="Times New Roman"/>
          <w:sz w:val="24"/>
          <w:szCs w:val="24"/>
          <w:lang w:val="it-IT"/>
        </w:rPr>
        <w:t>n</w:t>
      </w:r>
      <w:r w:rsidR="00A37E81">
        <w:rPr>
          <w:rFonts w:ascii="Times New Roman" w:hAnsi="Times New Roman" w:cs="Times New Roman"/>
          <w:sz w:val="24"/>
          <w:szCs w:val="24"/>
          <w:lang w:val="it-IT"/>
        </w:rPr>
        <w:t xml:space="preserve"> 2 t</w:t>
      </w:r>
      <w:r w:rsidR="00A9433E">
        <w:rPr>
          <w:rFonts w:ascii="Times New Roman" w:hAnsi="Times New Roman" w:cs="Times New Roman"/>
          <w:sz w:val="24"/>
          <w:szCs w:val="24"/>
          <w:lang w:val="it-IT"/>
        </w:rPr>
        <w:t>ë</w:t>
      </w:r>
      <w:r w:rsidR="00A37E81">
        <w:rPr>
          <w:rFonts w:ascii="Times New Roman" w:hAnsi="Times New Roman" w:cs="Times New Roman"/>
          <w:sz w:val="24"/>
          <w:szCs w:val="24"/>
          <w:lang w:val="it-IT"/>
        </w:rPr>
        <w:t xml:space="preserve"> nenit </w:t>
      </w:r>
      <w:r w:rsidRPr="00C90673">
        <w:rPr>
          <w:rFonts w:ascii="Times New Roman" w:hAnsi="Times New Roman" w:cs="Times New Roman"/>
          <w:sz w:val="24"/>
          <w:szCs w:val="24"/>
          <w:lang w:val="it-IT"/>
        </w:rPr>
        <w:t xml:space="preserve">66, </w:t>
      </w:r>
      <w:r w:rsidR="001714A2" w:rsidRPr="00C90673">
        <w:rPr>
          <w:rFonts w:ascii="Times New Roman" w:hAnsi="Times New Roman" w:cs="Times New Roman"/>
          <w:sz w:val="24"/>
          <w:szCs w:val="24"/>
          <w:lang w:val="it-IT"/>
        </w:rPr>
        <w:t>Dhoma</w:t>
      </w:r>
      <w:r w:rsidR="001714A2">
        <w:rPr>
          <w:rFonts w:ascii="Times New Roman" w:hAnsi="Times New Roman" w:cs="Times New Roman"/>
          <w:sz w:val="24"/>
          <w:szCs w:val="24"/>
          <w:lang w:val="it-IT"/>
        </w:rPr>
        <w:t xml:space="preserve"> p</w:t>
      </w:r>
      <w:r w:rsidR="00A9433E">
        <w:rPr>
          <w:rFonts w:ascii="Times New Roman" w:hAnsi="Times New Roman" w:cs="Times New Roman"/>
          <w:sz w:val="24"/>
          <w:szCs w:val="24"/>
          <w:lang w:val="it-IT"/>
        </w:rPr>
        <w:t>ë</w:t>
      </w:r>
      <w:r w:rsidR="001714A2">
        <w:rPr>
          <w:rFonts w:ascii="Times New Roman" w:hAnsi="Times New Roman" w:cs="Times New Roman"/>
          <w:sz w:val="24"/>
          <w:szCs w:val="24"/>
          <w:lang w:val="it-IT"/>
        </w:rPr>
        <w:t>r Shfuqizim dhe Pavlefshm</w:t>
      </w:r>
      <w:r w:rsidR="00A9433E">
        <w:rPr>
          <w:rFonts w:ascii="Times New Roman" w:hAnsi="Times New Roman" w:cs="Times New Roman"/>
          <w:sz w:val="24"/>
          <w:szCs w:val="24"/>
          <w:lang w:val="it-IT"/>
        </w:rPr>
        <w:t>ë</w:t>
      </w:r>
      <w:r w:rsidR="001714A2">
        <w:rPr>
          <w:rFonts w:ascii="Times New Roman" w:hAnsi="Times New Roman" w:cs="Times New Roman"/>
          <w:sz w:val="24"/>
          <w:szCs w:val="24"/>
          <w:lang w:val="it-IT"/>
        </w:rPr>
        <w:t>ri</w:t>
      </w:r>
      <w:r w:rsidR="001714A2" w:rsidRPr="00C90673" w:rsidDel="001714A2">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 xml:space="preserve">i dërgon personit që ka depozituar kërkesën njoftim që të plotësojë të metat ose mangësitë brenda </w:t>
      </w:r>
      <w:r w:rsidR="00754891">
        <w:rPr>
          <w:rFonts w:ascii="Times New Roman" w:hAnsi="Times New Roman" w:cs="Times New Roman"/>
          <w:sz w:val="24"/>
          <w:szCs w:val="24"/>
          <w:lang w:val="it-IT"/>
        </w:rPr>
        <w:t>2 muajve</w:t>
      </w:r>
      <w:r w:rsidRPr="00C90673">
        <w:rPr>
          <w:rFonts w:ascii="Times New Roman" w:hAnsi="Times New Roman" w:cs="Times New Roman"/>
          <w:sz w:val="24"/>
          <w:szCs w:val="24"/>
          <w:lang w:val="it-IT"/>
        </w:rPr>
        <w:t xml:space="preserve"> nga data e marrjes së njoftimit.</w:t>
      </w:r>
    </w:p>
    <w:p w14:paraId="503BA41E" w14:textId="499325E6"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4. Nëse këto të meta ose mangësi nuk plotësohen brenda afati të caktuar, </w:t>
      </w:r>
      <w:r w:rsidR="001714A2" w:rsidRPr="00C90673">
        <w:rPr>
          <w:rFonts w:ascii="Times New Roman" w:hAnsi="Times New Roman" w:cs="Times New Roman"/>
          <w:sz w:val="24"/>
          <w:szCs w:val="24"/>
          <w:lang w:val="it-IT"/>
        </w:rPr>
        <w:t>Dhoma</w:t>
      </w:r>
      <w:r w:rsidR="001714A2">
        <w:rPr>
          <w:rFonts w:ascii="Times New Roman" w:hAnsi="Times New Roman" w:cs="Times New Roman"/>
          <w:sz w:val="24"/>
          <w:szCs w:val="24"/>
          <w:lang w:val="it-IT"/>
        </w:rPr>
        <w:t xml:space="preserve"> p</w:t>
      </w:r>
      <w:r w:rsidR="00A9433E">
        <w:rPr>
          <w:rFonts w:ascii="Times New Roman" w:hAnsi="Times New Roman" w:cs="Times New Roman"/>
          <w:sz w:val="24"/>
          <w:szCs w:val="24"/>
          <w:lang w:val="it-IT"/>
        </w:rPr>
        <w:t>ë</w:t>
      </w:r>
      <w:r w:rsidR="001714A2">
        <w:rPr>
          <w:rFonts w:ascii="Times New Roman" w:hAnsi="Times New Roman" w:cs="Times New Roman"/>
          <w:sz w:val="24"/>
          <w:szCs w:val="24"/>
          <w:lang w:val="it-IT"/>
        </w:rPr>
        <w:t>r Shfuqizim dhe Pavlefshm</w:t>
      </w:r>
      <w:r w:rsidR="00A9433E">
        <w:rPr>
          <w:rFonts w:ascii="Times New Roman" w:hAnsi="Times New Roman" w:cs="Times New Roman"/>
          <w:sz w:val="24"/>
          <w:szCs w:val="24"/>
          <w:lang w:val="it-IT"/>
        </w:rPr>
        <w:t>ë</w:t>
      </w:r>
      <w:r w:rsidR="001714A2">
        <w:rPr>
          <w:rFonts w:ascii="Times New Roman" w:hAnsi="Times New Roman" w:cs="Times New Roman"/>
          <w:sz w:val="24"/>
          <w:szCs w:val="24"/>
          <w:lang w:val="it-IT"/>
        </w:rPr>
        <w:t>ri</w:t>
      </w:r>
      <w:r w:rsidR="001714A2" w:rsidRPr="00C90673" w:rsidDel="001714A2">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refuzon kërkesën me vendim.</w:t>
      </w:r>
    </w:p>
    <w:p w14:paraId="1B13FCED" w14:textId="34CF0DED"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5. Nëse plotësohen kushtet për të filluar procedurën në lidhje me kërkesën për deklarimin e pavlefshmërisë së markës, </w:t>
      </w:r>
      <w:r w:rsidR="001714A2" w:rsidRPr="00C90673">
        <w:rPr>
          <w:rFonts w:ascii="Times New Roman" w:hAnsi="Times New Roman" w:cs="Times New Roman"/>
          <w:sz w:val="24"/>
          <w:szCs w:val="24"/>
          <w:lang w:val="it-IT"/>
        </w:rPr>
        <w:t>Dhoma</w:t>
      </w:r>
      <w:r w:rsidR="001714A2">
        <w:rPr>
          <w:rFonts w:ascii="Times New Roman" w:hAnsi="Times New Roman" w:cs="Times New Roman"/>
          <w:sz w:val="24"/>
          <w:szCs w:val="24"/>
          <w:lang w:val="it-IT"/>
        </w:rPr>
        <w:t xml:space="preserve"> p</w:t>
      </w:r>
      <w:r w:rsidR="00A9433E">
        <w:rPr>
          <w:rFonts w:ascii="Times New Roman" w:hAnsi="Times New Roman" w:cs="Times New Roman"/>
          <w:sz w:val="24"/>
          <w:szCs w:val="24"/>
          <w:lang w:val="it-IT"/>
        </w:rPr>
        <w:t>ë</w:t>
      </w:r>
      <w:r w:rsidR="001714A2">
        <w:rPr>
          <w:rFonts w:ascii="Times New Roman" w:hAnsi="Times New Roman" w:cs="Times New Roman"/>
          <w:sz w:val="24"/>
          <w:szCs w:val="24"/>
          <w:lang w:val="it-IT"/>
        </w:rPr>
        <w:t>r Shfuqizim dhe Pavlefshm</w:t>
      </w:r>
      <w:r w:rsidR="00A9433E">
        <w:rPr>
          <w:rFonts w:ascii="Times New Roman" w:hAnsi="Times New Roman" w:cs="Times New Roman"/>
          <w:sz w:val="24"/>
          <w:szCs w:val="24"/>
          <w:lang w:val="it-IT"/>
        </w:rPr>
        <w:t>ë</w:t>
      </w:r>
      <w:r w:rsidR="001714A2">
        <w:rPr>
          <w:rFonts w:ascii="Times New Roman" w:hAnsi="Times New Roman" w:cs="Times New Roman"/>
          <w:sz w:val="24"/>
          <w:szCs w:val="24"/>
          <w:lang w:val="it-IT"/>
        </w:rPr>
        <w:t>ri</w:t>
      </w:r>
      <w:r w:rsidRPr="00C90673">
        <w:rPr>
          <w:rFonts w:ascii="Times New Roman" w:hAnsi="Times New Roman" w:cs="Times New Roman"/>
          <w:sz w:val="24"/>
          <w:szCs w:val="24"/>
          <w:lang w:val="it-IT"/>
        </w:rPr>
        <w:t xml:space="preserve">, brenda </w:t>
      </w:r>
      <w:r w:rsidR="00754891">
        <w:rPr>
          <w:rFonts w:ascii="Times New Roman" w:hAnsi="Times New Roman" w:cs="Times New Roman"/>
          <w:sz w:val="24"/>
          <w:szCs w:val="24"/>
          <w:lang w:val="it-IT"/>
        </w:rPr>
        <w:t>1 muaji</w:t>
      </w:r>
      <w:r w:rsidRPr="00C90673">
        <w:rPr>
          <w:rFonts w:ascii="Times New Roman" w:hAnsi="Times New Roman" w:cs="Times New Roman"/>
          <w:sz w:val="24"/>
          <w:szCs w:val="24"/>
          <w:lang w:val="it-IT"/>
        </w:rPr>
        <w:t xml:space="preserve">, i dërgon </w:t>
      </w:r>
      <w:r w:rsidRPr="00C90673">
        <w:rPr>
          <w:rFonts w:ascii="Times New Roman" w:hAnsi="Times New Roman" w:cs="Times New Roman"/>
          <w:sz w:val="24"/>
          <w:szCs w:val="24"/>
          <w:lang w:val="it-IT"/>
        </w:rPr>
        <w:lastRenderedPageBreak/>
        <w:t xml:space="preserve">pronarit të markës së kontestuar njoftim në lidhje me kërkesën për deklarimin e pavlefshmërisë, bashkë me një kopje të kërkesës, si dhe e fton atë të depozitojë observimet e tij mbi këtë kërkesë brenda </w:t>
      </w:r>
      <w:r w:rsidR="00754891">
        <w:rPr>
          <w:rFonts w:ascii="Times New Roman" w:hAnsi="Times New Roman" w:cs="Times New Roman"/>
          <w:sz w:val="24"/>
          <w:szCs w:val="24"/>
          <w:lang w:val="it-IT"/>
        </w:rPr>
        <w:t>2 muajve</w:t>
      </w:r>
      <w:r w:rsidRPr="00C90673">
        <w:rPr>
          <w:rFonts w:ascii="Times New Roman" w:hAnsi="Times New Roman" w:cs="Times New Roman"/>
          <w:sz w:val="24"/>
          <w:szCs w:val="24"/>
          <w:lang w:val="it-IT"/>
        </w:rPr>
        <w:t xml:space="preserve"> nga data e marrjes së njoftimit.</w:t>
      </w:r>
    </w:p>
    <w:p w14:paraId="68DAC465" w14:textId="0347B599" w:rsidR="00C90673" w:rsidRPr="00C90673" w:rsidRDefault="00C66116" w:rsidP="00C90673">
      <w:pPr>
        <w:rPr>
          <w:rFonts w:ascii="Times New Roman" w:hAnsi="Times New Roman" w:cs="Times New Roman"/>
          <w:sz w:val="24"/>
          <w:szCs w:val="24"/>
          <w:lang w:val="it-IT"/>
        </w:rPr>
      </w:pPr>
      <w:r>
        <w:rPr>
          <w:rFonts w:ascii="Times New Roman" w:hAnsi="Times New Roman" w:cs="Times New Roman"/>
          <w:sz w:val="24"/>
          <w:szCs w:val="24"/>
          <w:lang w:val="it-IT"/>
        </w:rPr>
        <w:t>6</w:t>
      </w:r>
      <w:r w:rsidR="00C90673" w:rsidRPr="00C90673">
        <w:rPr>
          <w:rFonts w:ascii="Times New Roman" w:hAnsi="Times New Roman" w:cs="Times New Roman"/>
          <w:sz w:val="24"/>
          <w:szCs w:val="24"/>
          <w:lang w:val="it-IT"/>
        </w:rPr>
        <w:t xml:space="preserve">. Nëse pronari i markës tregtare të kontestuar nuk depoziton observimet, </w:t>
      </w:r>
      <w:r w:rsidR="001714A2" w:rsidRPr="00C90673">
        <w:rPr>
          <w:rFonts w:ascii="Times New Roman" w:hAnsi="Times New Roman" w:cs="Times New Roman"/>
          <w:sz w:val="24"/>
          <w:szCs w:val="24"/>
          <w:lang w:val="it-IT"/>
        </w:rPr>
        <w:t>Dhoma</w:t>
      </w:r>
      <w:r w:rsidR="001714A2">
        <w:rPr>
          <w:rFonts w:ascii="Times New Roman" w:hAnsi="Times New Roman" w:cs="Times New Roman"/>
          <w:sz w:val="24"/>
          <w:szCs w:val="24"/>
          <w:lang w:val="it-IT"/>
        </w:rPr>
        <w:t xml:space="preserve"> p</w:t>
      </w:r>
      <w:r w:rsidR="00A9433E">
        <w:rPr>
          <w:rFonts w:ascii="Times New Roman" w:hAnsi="Times New Roman" w:cs="Times New Roman"/>
          <w:sz w:val="24"/>
          <w:szCs w:val="24"/>
          <w:lang w:val="it-IT"/>
        </w:rPr>
        <w:t>ë</w:t>
      </w:r>
      <w:r w:rsidR="001714A2">
        <w:rPr>
          <w:rFonts w:ascii="Times New Roman" w:hAnsi="Times New Roman" w:cs="Times New Roman"/>
          <w:sz w:val="24"/>
          <w:szCs w:val="24"/>
          <w:lang w:val="it-IT"/>
        </w:rPr>
        <w:t>r Shfuqizim dhe Pavlefshm</w:t>
      </w:r>
      <w:r w:rsidR="00A9433E">
        <w:rPr>
          <w:rFonts w:ascii="Times New Roman" w:hAnsi="Times New Roman" w:cs="Times New Roman"/>
          <w:sz w:val="24"/>
          <w:szCs w:val="24"/>
          <w:lang w:val="it-IT"/>
        </w:rPr>
        <w:t>ë</w:t>
      </w:r>
      <w:r w:rsidR="001714A2">
        <w:rPr>
          <w:rFonts w:ascii="Times New Roman" w:hAnsi="Times New Roman" w:cs="Times New Roman"/>
          <w:sz w:val="24"/>
          <w:szCs w:val="24"/>
          <w:lang w:val="it-IT"/>
        </w:rPr>
        <w:t>ri</w:t>
      </w:r>
      <w:r w:rsidR="00C90673" w:rsidRPr="00C90673">
        <w:rPr>
          <w:rFonts w:ascii="Times New Roman" w:hAnsi="Times New Roman" w:cs="Times New Roman"/>
          <w:sz w:val="24"/>
          <w:szCs w:val="24"/>
          <w:lang w:val="it-IT"/>
        </w:rPr>
        <w:t xml:space="preserve">, brenda </w:t>
      </w:r>
      <w:r w:rsidR="00192173">
        <w:rPr>
          <w:rFonts w:ascii="Times New Roman" w:hAnsi="Times New Roman" w:cs="Times New Roman"/>
          <w:sz w:val="24"/>
          <w:szCs w:val="24"/>
          <w:lang w:val="it-IT"/>
        </w:rPr>
        <w:t>2 muajve</w:t>
      </w:r>
      <w:r w:rsidR="00C90673" w:rsidRPr="00C90673">
        <w:rPr>
          <w:rFonts w:ascii="Times New Roman" w:hAnsi="Times New Roman" w:cs="Times New Roman"/>
          <w:sz w:val="24"/>
          <w:szCs w:val="24"/>
          <w:lang w:val="it-IT"/>
        </w:rPr>
        <w:t xml:space="preserve">, shfuqizon markën e kontestuar me vendim, në lidhje me ato mallra ose shërbime për të cilat </w:t>
      </w:r>
      <w:r w:rsidR="00A9433E">
        <w:rPr>
          <w:rFonts w:ascii="Times New Roman" w:hAnsi="Times New Roman" w:cs="Times New Roman"/>
          <w:sz w:val="24"/>
          <w:szCs w:val="24"/>
          <w:lang w:val="it-IT"/>
        </w:rPr>
        <w:t>ë</w:t>
      </w:r>
      <w:r w:rsidR="00B76A63">
        <w:rPr>
          <w:rFonts w:ascii="Times New Roman" w:hAnsi="Times New Roman" w:cs="Times New Roman"/>
          <w:sz w:val="24"/>
          <w:szCs w:val="24"/>
          <w:lang w:val="it-IT"/>
        </w:rPr>
        <w:t>sht</w:t>
      </w:r>
      <w:r w:rsidR="00A9433E">
        <w:rPr>
          <w:rFonts w:ascii="Times New Roman" w:hAnsi="Times New Roman" w:cs="Times New Roman"/>
          <w:sz w:val="24"/>
          <w:szCs w:val="24"/>
          <w:lang w:val="it-IT"/>
        </w:rPr>
        <w:t>ë</w:t>
      </w:r>
      <w:r w:rsidR="00C90673" w:rsidRPr="00C90673">
        <w:rPr>
          <w:rFonts w:ascii="Times New Roman" w:hAnsi="Times New Roman" w:cs="Times New Roman"/>
          <w:sz w:val="24"/>
          <w:szCs w:val="24"/>
          <w:lang w:val="it-IT"/>
        </w:rPr>
        <w:t xml:space="preserve"> fillua</w:t>
      </w:r>
      <w:r w:rsidR="00B76A63">
        <w:rPr>
          <w:rFonts w:ascii="Times New Roman" w:hAnsi="Times New Roman" w:cs="Times New Roman"/>
          <w:sz w:val="24"/>
          <w:szCs w:val="24"/>
          <w:lang w:val="it-IT"/>
        </w:rPr>
        <w:t>r</w:t>
      </w:r>
      <w:r w:rsidR="00C90673" w:rsidRPr="00C90673">
        <w:rPr>
          <w:rFonts w:ascii="Times New Roman" w:hAnsi="Times New Roman" w:cs="Times New Roman"/>
          <w:sz w:val="24"/>
          <w:szCs w:val="24"/>
          <w:lang w:val="it-IT"/>
        </w:rPr>
        <w:t xml:space="preserve"> procedura për deklarimi</w:t>
      </w:r>
      <w:r w:rsidR="00B76A63">
        <w:rPr>
          <w:rFonts w:ascii="Times New Roman" w:hAnsi="Times New Roman" w:cs="Times New Roman"/>
          <w:sz w:val="24"/>
          <w:szCs w:val="24"/>
          <w:lang w:val="it-IT"/>
        </w:rPr>
        <w:t>n</w:t>
      </w:r>
      <w:r w:rsidR="00C90673" w:rsidRPr="00C90673">
        <w:rPr>
          <w:rFonts w:ascii="Times New Roman" w:hAnsi="Times New Roman" w:cs="Times New Roman"/>
          <w:sz w:val="24"/>
          <w:szCs w:val="24"/>
          <w:lang w:val="it-IT"/>
        </w:rPr>
        <w:t xml:space="preserve"> </w:t>
      </w:r>
      <w:r w:rsidR="00B76A63">
        <w:rPr>
          <w:rFonts w:ascii="Times New Roman" w:hAnsi="Times New Roman" w:cs="Times New Roman"/>
          <w:sz w:val="24"/>
          <w:szCs w:val="24"/>
          <w:lang w:val="it-IT"/>
        </w:rPr>
        <w:t>e</w:t>
      </w:r>
      <w:r w:rsidR="00B76A63" w:rsidRPr="00C90673">
        <w:rPr>
          <w:rFonts w:ascii="Times New Roman" w:hAnsi="Times New Roman" w:cs="Times New Roman"/>
          <w:sz w:val="24"/>
          <w:szCs w:val="24"/>
          <w:lang w:val="it-IT"/>
        </w:rPr>
        <w:t xml:space="preserve"> </w:t>
      </w:r>
      <w:r w:rsidR="00C90673" w:rsidRPr="00C90673">
        <w:rPr>
          <w:rFonts w:ascii="Times New Roman" w:hAnsi="Times New Roman" w:cs="Times New Roman"/>
          <w:sz w:val="24"/>
          <w:szCs w:val="24"/>
          <w:lang w:val="it-IT"/>
        </w:rPr>
        <w:t>pavlefshmërisë.</w:t>
      </w:r>
    </w:p>
    <w:p w14:paraId="2BAD4EA7" w14:textId="4A9351CA" w:rsidR="00C90673" w:rsidRPr="00C90673" w:rsidRDefault="00C66116" w:rsidP="00C90673">
      <w:pPr>
        <w:rPr>
          <w:rFonts w:ascii="Times New Roman" w:hAnsi="Times New Roman" w:cs="Times New Roman"/>
          <w:sz w:val="24"/>
          <w:szCs w:val="24"/>
          <w:lang w:val="it-IT"/>
        </w:rPr>
      </w:pPr>
      <w:r>
        <w:rPr>
          <w:rFonts w:ascii="Times New Roman" w:hAnsi="Times New Roman" w:cs="Times New Roman"/>
          <w:sz w:val="24"/>
          <w:szCs w:val="24"/>
          <w:lang w:val="it-IT"/>
        </w:rPr>
        <w:t>7</w:t>
      </w:r>
      <w:r w:rsidR="00C90673" w:rsidRPr="00C90673">
        <w:rPr>
          <w:rFonts w:ascii="Times New Roman" w:hAnsi="Times New Roman" w:cs="Times New Roman"/>
          <w:sz w:val="24"/>
          <w:szCs w:val="24"/>
          <w:lang w:val="it-IT"/>
        </w:rPr>
        <w:t xml:space="preserve">.  Nëse pronari i markës së kontestuar depoziton observimet brenda afatit të caktuar, </w:t>
      </w:r>
      <w:r w:rsidR="001714A2" w:rsidRPr="00C90673">
        <w:rPr>
          <w:rFonts w:ascii="Times New Roman" w:hAnsi="Times New Roman" w:cs="Times New Roman"/>
          <w:sz w:val="24"/>
          <w:szCs w:val="24"/>
          <w:lang w:val="it-IT"/>
        </w:rPr>
        <w:t>Dhoma</w:t>
      </w:r>
      <w:r w:rsidR="001714A2">
        <w:rPr>
          <w:rFonts w:ascii="Times New Roman" w:hAnsi="Times New Roman" w:cs="Times New Roman"/>
          <w:sz w:val="24"/>
          <w:szCs w:val="24"/>
          <w:lang w:val="it-IT"/>
        </w:rPr>
        <w:t xml:space="preserve"> p</w:t>
      </w:r>
      <w:r w:rsidR="00A9433E">
        <w:rPr>
          <w:rFonts w:ascii="Times New Roman" w:hAnsi="Times New Roman" w:cs="Times New Roman"/>
          <w:sz w:val="24"/>
          <w:szCs w:val="24"/>
          <w:lang w:val="it-IT"/>
        </w:rPr>
        <w:t>ë</w:t>
      </w:r>
      <w:r w:rsidR="001714A2">
        <w:rPr>
          <w:rFonts w:ascii="Times New Roman" w:hAnsi="Times New Roman" w:cs="Times New Roman"/>
          <w:sz w:val="24"/>
          <w:szCs w:val="24"/>
          <w:lang w:val="it-IT"/>
        </w:rPr>
        <w:t>r Shfuqizim dhe Pavlefshm</w:t>
      </w:r>
      <w:r w:rsidR="00A9433E">
        <w:rPr>
          <w:rFonts w:ascii="Times New Roman" w:hAnsi="Times New Roman" w:cs="Times New Roman"/>
          <w:sz w:val="24"/>
          <w:szCs w:val="24"/>
          <w:lang w:val="it-IT"/>
        </w:rPr>
        <w:t>ë</w:t>
      </w:r>
      <w:r w:rsidR="001714A2">
        <w:rPr>
          <w:rFonts w:ascii="Times New Roman" w:hAnsi="Times New Roman" w:cs="Times New Roman"/>
          <w:sz w:val="24"/>
          <w:szCs w:val="24"/>
          <w:lang w:val="it-IT"/>
        </w:rPr>
        <w:t>ri</w:t>
      </w:r>
      <w:r w:rsidR="001714A2" w:rsidRPr="00C90673" w:rsidDel="001714A2">
        <w:rPr>
          <w:rFonts w:ascii="Times New Roman" w:hAnsi="Times New Roman" w:cs="Times New Roman"/>
          <w:sz w:val="24"/>
          <w:szCs w:val="24"/>
          <w:lang w:val="it-IT"/>
        </w:rPr>
        <w:t xml:space="preserve"> </w:t>
      </w:r>
      <w:r w:rsidR="00C90673" w:rsidRPr="00C90673">
        <w:rPr>
          <w:rFonts w:ascii="Times New Roman" w:hAnsi="Times New Roman" w:cs="Times New Roman"/>
          <w:sz w:val="24"/>
          <w:szCs w:val="24"/>
          <w:lang w:val="it-IT"/>
        </w:rPr>
        <w:t>shqyrton bazueshmërinë e shkaqeve mbi të cilat është depozituar kërkesa për deklarimin e pavlefshmërisë të kësaj kërkese.</w:t>
      </w:r>
    </w:p>
    <w:p w14:paraId="32AF2F17" w14:textId="19365627" w:rsidR="00C90673" w:rsidRPr="00C90673" w:rsidRDefault="00C66116" w:rsidP="00C90673">
      <w:pPr>
        <w:rPr>
          <w:rFonts w:ascii="Times New Roman" w:hAnsi="Times New Roman" w:cs="Times New Roman"/>
          <w:sz w:val="24"/>
          <w:szCs w:val="24"/>
          <w:lang w:val="it-IT"/>
        </w:rPr>
      </w:pPr>
      <w:r>
        <w:rPr>
          <w:rFonts w:ascii="Times New Roman" w:hAnsi="Times New Roman" w:cs="Times New Roman"/>
          <w:sz w:val="24"/>
          <w:szCs w:val="24"/>
          <w:lang w:val="it-IT"/>
        </w:rPr>
        <w:t>8</w:t>
      </w:r>
      <w:r w:rsidR="00C90673" w:rsidRPr="00C90673">
        <w:rPr>
          <w:rFonts w:ascii="Times New Roman" w:hAnsi="Times New Roman" w:cs="Times New Roman"/>
          <w:sz w:val="24"/>
          <w:szCs w:val="24"/>
          <w:lang w:val="it-IT"/>
        </w:rPr>
        <w:t xml:space="preserve">.  Afati i </w:t>
      </w:r>
      <w:r w:rsidR="00194E16">
        <w:rPr>
          <w:rFonts w:ascii="Times New Roman" w:hAnsi="Times New Roman" w:cs="Times New Roman"/>
          <w:sz w:val="24"/>
          <w:szCs w:val="24"/>
          <w:lang w:val="it-IT"/>
        </w:rPr>
        <w:t>përcaktuar</w:t>
      </w:r>
      <w:r w:rsidR="00C90673" w:rsidRPr="00C90673">
        <w:rPr>
          <w:rFonts w:ascii="Times New Roman" w:hAnsi="Times New Roman" w:cs="Times New Roman"/>
          <w:sz w:val="24"/>
          <w:szCs w:val="24"/>
          <w:lang w:val="it-IT"/>
        </w:rPr>
        <w:t xml:space="preserve"> në pikën 5 të këtij neni nuk shtyhet. Nëse depozitohen prova</w:t>
      </w:r>
      <w:r w:rsidR="009928EB">
        <w:rPr>
          <w:rFonts w:ascii="Times New Roman" w:hAnsi="Times New Roman" w:cs="Times New Roman"/>
          <w:sz w:val="24"/>
          <w:szCs w:val="24"/>
          <w:lang w:val="it-IT"/>
        </w:rPr>
        <w:t xml:space="preserve"> ose fakte</w:t>
      </w:r>
      <w:r w:rsidR="00C90673" w:rsidRPr="00C90673">
        <w:rPr>
          <w:rFonts w:ascii="Times New Roman" w:hAnsi="Times New Roman" w:cs="Times New Roman"/>
          <w:sz w:val="24"/>
          <w:szCs w:val="24"/>
          <w:lang w:val="it-IT"/>
        </w:rPr>
        <w:t xml:space="preserve"> shtesë lidhur me deklarimin e pavlefshmërisë</w:t>
      </w:r>
      <w:r w:rsidR="00176DBC">
        <w:rPr>
          <w:rFonts w:ascii="Times New Roman" w:hAnsi="Times New Roman" w:cs="Times New Roman"/>
          <w:sz w:val="24"/>
          <w:szCs w:val="24"/>
          <w:lang w:val="it-IT"/>
        </w:rPr>
        <w:t xml:space="preserve"> </w:t>
      </w:r>
      <w:r w:rsidR="00176DBC" w:rsidRPr="00C90673">
        <w:rPr>
          <w:rFonts w:ascii="Times New Roman" w:hAnsi="Times New Roman" w:cs="Times New Roman"/>
          <w:sz w:val="24"/>
          <w:szCs w:val="24"/>
          <w:lang w:val="it-IT"/>
        </w:rPr>
        <w:t>jashtë afatit</w:t>
      </w:r>
      <w:r w:rsidR="00C90673" w:rsidRPr="00C90673">
        <w:rPr>
          <w:rFonts w:ascii="Times New Roman" w:hAnsi="Times New Roman" w:cs="Times New Roman"/>
          <w:sz w:val="24"/>
          <w:szCs w:val="24"/>
          <w:lang w:val="it-IT"/>
        </w:rPr>
        <w:t xml:space="preserve">, </w:t>
      </w:r>
      <w:r w:rsidR="001714A2" w:rsidRPr="00C90673">
        <w:rPr>
          <w:rFonts w:ascii="Times New Roman" w:hAnsi="Times New Roman" w:cs="Times New Roman"/>
          <w:sz w:val="24"/>
          <w:szCs w:val="24"/>
          <w:lang w:val="it-IT"/>
        </w:rPr>
        <w:t>Dhoma</w:t>
      </w:r>
      <w:r w:rsidR="001714A2">
        <w:rPr>
          <w:rFonts w:ascii="Times New Roman" w:hAnsi="Times New Roman" w:cs="Times New Roman"/>
          <w:sz w:val="24"/>
          <w:szCs w:val="24"/>
          <w:lang w:val="it-IT"/>
        </w:rPr>
        <w:t xml:space="preserve"> p</w:t>
      </w:r>
      <w:r w:rsidR="00A9433E">
        <w:rPr>
          <w:rFonts w:ascii="Times New Roman" w:hAnsi="Times New Roman" w:cs="Times New Roman"/>
          <w:sz w:val="24"/>
          <w:szCs w:val="24"/>
          <w:lang w:val="it-IT"/>
        </w:rPr>
        <w:t>ë</w:t>
      </w:r>
      <w:r w:rsidR="001714A2">
        <w:rPr>
          <w:rFonts w:ascii="Times New Roman" w:hAnsi="Times New Roman" w:cs="Times New Roman"/>
          <w:sz w:val="24"/>
          <w:szCs w:val="24"/>
          <w:lang w:val="it-IT"/>
        </w:rPr>
        <w:t>r Shfuqizim dhe Pavlefshm</w:t>
      </w:r>
      <w:r w:rsidR="00A9433E">
        <w:rPr>
          <w:rFonts w:ascii="Times New Roman" w:hAnsi="Times New Roman" w:cs="Times New Roman"/>
          <w:sz w:val="24"/>
          <w:szCs w:val="24"/>
          <w:lang w:val="it-IT"/>
        </w:rPr>
        <w:t>ë</w:t>
      </w:r>
      <w:r w:rsidR="001714A2">
        <w:rPr>
          <w:rFonts w:ascii="Times New Roman" w:hAnsi="Times New Roman" w:cs="Times New Roman"/>
          <w:sz w:val="24"/>
          <w:szCs w:val="24"/>
          <w:lang w:val="it-IT"/>
        </w:rPr>
        <w:t>ri</w:t>
      </w:r>
      <w:r w:rsidR="001714A2" w:rsidRPr="00C90673" w:rsidDel="001714A2">
        <w:rPr>
          <w:rFonts w:ascii="Times New Roman" w:hAnsi="Times New Roman" w:cs="Times New Roman"/>
          <w:sz w:val="24"/>
          <w:szCs w:val="24"/>
          <w:lang w:val="it-IT"/>
        </w:rPr>
        <w:t xml:space="preserve"> </w:t>
      </w:r>
      <w:r w:rsidR="00C90673" w:rsidRPr="00C90673">
        <w:rPr>
          <w:rFonts w:ascii="Times New Roman" w:hAnsi="Times New Roman" w:cs="Times New Roman"/>
          <w:sz w:val="24"/>
          <w:szCs w:val="24"/>
          <w:lang w:val="it-IT"/>
        </w:rPr>
        <w:t xml:space="preserve">mund t’i pranojë ato nëse i vlerëson se janë thelbësore për bazueshmërinë e pavlefshmërisë dhe nëse pala provon se ka pasur arsye të justifikuara për depozitimin e tyre me vonesë, duke marrë në konsideratë </w:t>
      </w:r>
      <w:r w:rsidR="009928EB">
        <w:rPr>
          <w:rFonts w:ascii="Times New Roman" w:hAnsi="Times New Roman" w:cs="Times New Roman"/>
          <w:sz w:val="24"/>
          <w:szCs w:val="24"/>
          <w:lang w:val="it-IT"/>
        </w:rPr>
        <w:t>edhe</w:t>
      </w:r>
      <w:r w:rsidR="009928EB" w:rsidRPr="00C90673">
        <w:rPr>
          <w:rFonts w:ascii="Times New Roman" w:hAnsi="Times New Roman" w:cs="Times New Roman"/>
          <w:sz w:val="24"/>
          <w:szCs w:val="24"/>
          <w:lang w:val="it-IT"/>
        </w:rPr>
        <w:t xml:space="preserve"> </w:t>
      </w:r>
      <w:r w:rsidR="00C90673" w:rsidRPr="00C90673">
        <w:rPr>
          <w:rFonts w:ascii="Times New Roman" w:hAnsi="Times New Roman" w:cs="Times New Roman"/>
          <w:sz w:val="24"/>
          <w:szCs w:val="24"/>
          <w:lang w:val="it-IT"/>
        </w:rPr>
        <w:t xml:space="preserve">fazën e procedurës kur </w:t>
      </w:r>
      <w:r w:rsidR="00F3490C">
        <w:rPr>
          <w:rFonts w:ascii="Times New Roman" w:hAnsi="Times New Roman" w:cs="Times New Roman"/>
          <w:sz w:val="24"/>
          <w:szCs w:val="24"/>
          <w:lang w:val="it-IT"/>
        </w:rPr>
        <w:t xml:space="preserve">ato </w:t>
      </w:r>
      <w:r w:rsidR="008F55A8">
        <w:rPr>
          <w:rFonts w:ascii="Times New Roman" w:hAnsi="Times New Roman" w:cs="Times New Roman"/>
          <w:sz w:val="24"/>
          <w:szCs w:val="24"/>
          <w:lang w:val="it-IT"/>
        </w:rPr>
        <w:t>depozitohen</w:t>
      </w:r>
      <w:r w:rsidR="00C90673" w:rsidRPr="00C90673">
        <w:rPr>
          <w:rFonts w:ascii="Times New Roman" w:hAnsi="Times New Roman" w:cs="Times New Roman"/>
          <w:sz w:val="24"/>
          <w:szCs w:val="24"/>
          <w:lang w:val="it-IT"/>
        </w:rPr>
        <w:t>.</w:t>
      </w:r>
    </w:p>
    <w:p w14:paraId="05AE57B5" w14:textId="056B70A9" w:rsidR="00C90673" w:rsidRPr="00C90673" w:rsidRDefault="00C66116" w:rsidP="00C90673">
      <w:pPr>
        <w:rPr>
          <w:rFonts w:ascii="Times New Roman" w:hAnsi="Times New Roman" w:cs="Times New Roman"/>
          <w:sz w:val="24"/>
          <w:szCs w:val="24"/>
          <w:lang w:val="it-IT"/>
        </w:rPr>
      </w:pPr>
      <w:r>
        <w:rPr>
          <w:rFonts w:ascii="Times New Roman" w:hAnsi="Times New Roman" w:cs="Times New Roman"/>
          <w:sz w:val="24"/>
          <w:szCs w:val="24"/>
          <w:lang w:val="it-IT"/>
        </w:rPr>
        <w:t>9</w:t>
      </w:r>
      <w:r w:rsidR="00C90673" w:rsidRPr="00C90673">
        <w:rPr>
          <w:rFonts w:ascii="Times New Roman" w:hAnsi="Times New Roman" w:cs="Times New Roman"/>
          <w:sz w:val="24"/>
          <w:szCs w:val="24"/>
          <w:lang w:val="it-IT"/>
        </w:rPr>
        <w:t xml:space="preserve">. Nëse </w:t>
      </w:r>
      <w:r w:rsidR="001714A2" w:rsidRPr="00C90673">
        <w:rPr>
          <w:rFonts w:ascii="Times New Roman" w:hAnsi="Times New Roman" w:cs="Times New Roman"/>
          <w:sz w:val="24"/>
          <w:szCs w:val="24"/>
          <w:lang w:val="it-IT"/>
        </w:rPr>
        <w:t>Dhoma</w:t>
      </w:r>
      <w:r w:rsidR="001714A2">
        <w:rPr>
          <w:rFonts w:ascii="Times New Roman" w:hAnsi="Times New Roman" w:cs="Times New Roman"/>
          <w:sz w:val="24"/>
          <w:szCs w:val="24"/>
          <w:lang w:val="it-IT"/>
        </w:rPr>
        <w:t xml:space="preserve"> p</w:t>
      </w:r>
      <w:r w:rsidR="00A9433E">
        <w:rPr>
          <w:rFonts w:ascii="Times New Roman" w:hAnsi="Times New Roman" w:cs="Times New Roman"/>
          <w:sz w:val="24"/>
          <w:szCs w:val="24"/>
          <w:lang w:val="it-IT"/>
        </w:rPr>
        <w:t>ë</w:t>
      </w:r>
      <w:r w:rsidR="001714A2">
        <w:rPr>
          <w:rFonts w:ascii="Times New Roman" w:hAnsi="Times New Roman" w:cs="Times New Roman"/>
          <w:sz w:val="24"/>
          <w:szCs w:val="24"/>
          <w:lang w:val="it-IT"/>
        </w:rPr>
        <w:t>r Shfuqizim dhe Pavlefshm</w:t>
      </w:r>
      <w:r w:rsidR="00A9433E">
        <w:rPr>
          <w:rFonts w:ascii="Times New Roman" w:hAnsi="Times New Roman" w:cs="Times New Roman"/>
          <w:sz w:val="24"/>
          <w:szCs w:val="24"/>
          <w:lang w:val="it-IT"/>
        </w:rPr>
        <w:t>ë</w:t>
      </w:r>
      <w:r w:rsidR="001714A2">
        <w:rPr>
          <w:rFonts w:ascii="Times New Roman" w:hAnsi="Times New Roman" w:cs="Times New Roman"/>
          <w:sz w:val="24"/>
          <w:szCs w:val="24"/>
          <w:lang w:val="it-IT"/>
        </w:rPr>
        <w:t>ri</w:t>
      </w:r>
      <w:r w:rsidR="001714A2" w:rsidRPr="00C90673" w:rsidDel="001714A2">
        <w:rPr>
          <w:rFonts w:ascii="Times New Roman" w:hAnsi="Times New Roman" w:cs="Times New Roman"/>
          <w:sz w:val="24"/>
          <w:szCs w:val="24"/>
          <w:lang w:val="it-IT"/>
        </w:rPr>
        <w:t xml:space="preserve"> </w:t>
      </w:r>
      <w:r w:rsidR="00C90673" w:rsidRPr="00C90673">
        <w:rPr>
          <w:rFonts w:ascii="Times New Roman" w:hAnsi="Times New Roman" w:cs="Times New Roman"/>
          <w:sz w:val="24"/>
          <w:szCs w:val="24"/>
          <w:lang w:val="it-IT"/>
        </w:rPr>
        <w:t>e konsideron të nevojshme, ajo mund të thërrasë palët në një seancë dëgjimore përpara marrjes së vendimit, seancë në të cilën nuk paraqiten prova të reja.</w:t>
      </w:r>
    </w:p>
    <w:p w14:paraId="2690E66C" w14:textId="77777777" w:rsidR="00C66116" w:rsidRDefault="00C66116" w:rsidP="00C90673">
      <w:pPr>
        <w:rPr>
          <w:rFonts w:ascii="Times New Roman" w:hAnsi="Times New Roman" w:cs="Times New Roman"/>
          <w:sz w:val="24"/>
          <w:szCs w:val="24"/>
          <w:lang w:val="it-IT"/>
        </w:rPr>
      </w:pPr>
    </w:p>
    <w:p w14:paraId="0C675FC6" w14:textId="1BF524C9" w:rsidR="00C90673" w:rsidRPr="00C66116" w:rsidRDefault="00C90673" w:rsidP="00C66116">
      <w:pPr>
        <w:jc w:val="center"/>
        <w:rPr>
          <w:rFonts w:ascii="Times New Roman" w:hAnsi="Times New Roman" w:cs="Times New Roman"/>
          <w:b/>
          <w:bCs/>
          <w:sz w:val="24"/>
          <w:szCs w:val="24"/>
          <w:lang w:val="it-IT"/>
        </w:rPr>
      </w:pPr>
      <w:r w:rsidRPr="00C66116">
        <w:rPr>
          <w:rFonts w:ascii="Times New Roman" w:hAnsi="Times New Roman" w:cs="Times New Roman"/>
          <w:b/>
          <w:bCs/>
          <w:sz w:val="24"/>
          <w:szCs w:val="24"/>
          <w:lang w:val="it-IT"/>
        </w:rPr>
        <w:t>Neni 70</w:t>
      </w:r>
    </w:p>
    <w:p w14:paraId="74D1D810" w14:textId="77777777" w:rsidR="00C90673" w:rsidRPr="00C66116" w:rsidRDefault="00C90673" w:rsidP="00C66116">
      <w:pPr>
        <w:jc w:val="center"/>
        <w:rPr>
          <w:rFonts w:ascii="Times New Roman" w:hAnsi="Times New Roman" w:cs="Times New Roman"/>
          <w:b/>
          <w:bCs/>
          <w:sz w:val="24"/>
          <w:szCs w:val="24"/>
          <w:lang w:val="it-IT"/>
        </w:rPr>
      </w:pPr>
      <w:r w:rsidRPr="00C66116">
        <w:rPr>
          <w:rFonts w:ascii="Times New Roman" w:hAnsi="Times New Roman" w:cs="Times New Roman"/>
          <w:b/>
          <w:bCs/>
          <w:sz w:val="24"/>
          <w:szCs w:val="24"/>
          <w:lang w:val="it-IT"/>
        </w:rPr>
        <w:t>Vendimi mbi bazueshmërinë e kërkesës për deklarimin e pavlefshmërisë së markës tregtare</w:t>
      </w:r>
    </w:p>
    <w:p w14:paraId="0469039F" w14:textId="3DADC1A5"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1. Kur </w:t>
      </w:r>
      <w:r w:rsidR="00552171" w:rsidRPr="00C90673">
        <w:rPr>
          <w:rFonts w:ascii="Times New Roman" w:hAnsi="Times New Roman" w:cs="Times New Roman"/>
          <w:sz w:val="24"/>
          <w:szCs w:val="24"/>
          <w:lang w:val="it-IT"/>
        </w:rPr>
        <w:t>Dhoma</w:t>
      </w:r>
      <w:r w:rsidR="00552171">
        <w:rPr>
          <w:rFonts w:ascii="Times New Roman" w:hAnsi="Times New Roman" w:cs="Times New Roman"/>
          <w:sz w:val="24"/>
          <w:szCs w:val="24"/>
          <w:lang w:val="it-IT"/>
        </w:rPr>
        <w:t xml:space="preserve"> p</w:t>
      </w:r>
      <w:r w:rsidR="00A9433E">
        <w:rPr>
          <w:rFonts w:ascii="Times New Roman" w:hAnsi="Times New Roman" w:cs="Times New Roman"/>
          <w:sz w:val="24"/>
          <w:szCs w:val="24"/>
          <w:lang w:val="it-IT"/>
        </w:rPr>
        <w:t>ë</w:t>
      </w:r>
      <w:r w:rsidR="00552171">
        <w:rPr>
          <w:rFonts w:ascii="Times New Roman" w:hAnsi="Times New Roman" w:cs="Times New Roman"/>
          <w:sz w:val="24"/>
          <w:szCs w:val="24"/>
          <w:lang w:val="it-IT"/>
        </w:rPr>
        <w:t>r Shfuqizim dhe Pavlefshm</w:t>
      </w:r>
      <w:r w:rsidR="00A9433E">
        <w:rPr>
          <w:rFonts w:ascii="Times New Roman" w:hAnsi="Times New Roman" w:cs="Times New Roman"/>
          <w:sz w:val="24"/>
          <w:szCs w:val="24"/>
          <w:lang w:val="it-IT"/>
        </w:rPr>
        <w:t>ë</w:t>
      </w:r>
      <w:r w:rsidR="00552171">
        <w:rPr>
          <w:rFonts w:ascii="Times New Roman" w:hAnsi="Times New Roman" w:cs="Times New Roman"/>
          <w:sz w:val="24"/>
          <w:szCs w:val="24"/>
          <w:lang w:val="it-IT"/>
        </w:rPr>
        <w:t>ri</w:t>
      </w:r>
      <w:r w:rsidR="00552171" w:rsidRPr="00C90673" w:rsidDel="001714A2">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 xml:space="preserve">çmon se kërkesa për deklarimin e pavlefshmërisë është e pabazuar, ajo </w:t>
      </w:r>
      <w:r w:rsidR="00C62B20">
        <w:rPr>
          <w:rFonts w:ascii="Times New Roman" w:hAnsi="Times New Roman" w:cs="Times New Roman"/>
          <w:sz w:val="24"/>
          <w:szCs w:val="24"/>
          <w:lang w:val="it-IT"/>
        </w:rPr>
        <w:t>rr</w:t>
      </w:r>
      <w:r w:rsidR="00A9433E">
        <w:rPr>
          <w:rFonts w:ascii="Times New Roman" w:hAnsi="Times New Roman" w:cs="Times New Roman"/>
          <w:sz w:val="24"/>
          <w:szCs w:val="24"/>
          <w:lang w:val="it-IT"/>
        </w:rPr>
        <w:t>ë</w:t>
      </w:r>
      <w:r w:rsidR="00C62B20">
        <w:rPr>
          <w:rFonts w:ascii="Times New Roman" w:hAnsi="Times New Roman" w:cs="Times New Roman"/>
          <w:sz w:val="24"/>
          <w:szCs w:val="24"/>
          <w:lang w:val="it-IT"/>
        </w:rPr>
        <w:t>zon</w:t>
      </w:r>
      <w:r w:rsidR="00C62B20"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kërkesën me vendim.</w:t>
      </w:r>
    </w:p>
    <w:p w14:paraId="2011E4AF" w14:textId="13710CA2"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2. Kur </w:t>
      </w:r>
      <w:r w:rsidR="00552171" w:rsidRPr="00C90673">
        <w:rPr>
          <w:rFonts w:ascii="Times New Roman" w:hAnsi="Times New Roman" w:cs="Times New Roman"/>
          <w:sz w:val="24"/>
          <w:szCs w:val="24"/>
          <w:lang w:val="it-IT"/>
        </w:rPr>
        <w:t>Dhoma</w:t>
      </w:r>
      <w:r w:rsidR="00552171">
        <w:rPr>
          <w:rFonts w:ascii="Times New Roman" w:hAnsi="Times New Roman" w:cs="Times New Roman"/>
          <w:sz w:val="24"/>
          <w:szCs w:val="24"/>
          <w:lang w:val="it-IT"/>
        </w:rPr>
        <w:t xml:space="preserve"> p</w:t>
      </w:r>
      <w:r w:rsidR="00A9433E">
        <w:rPr>
          <w:rFonts w:ascii="Times New Roman" w:hAnsi="Times New Roman" w:cs="Times New Roman"/>
          <w:sz w:val="24"/>
          <w:szCs w:val="24"/>
          <w:lang w:val="it-IT"/>
        </w:rPr>
        <w:t>ë</w:t>
      </w:r>
      <w:r w:rsidR="00552171">
        <w:rPr>
          <w:rFonts w:ascii="Times New Roman" w:hAnsi="Times New Roman" w:cs="Times New Roman"/>
          <w:sz w:val="24"/>
          <w:szCs w:val="24"/>
          <w:lang w:val="it-IT"/>
        </w:rPr>
        <w:t>r Shfuqizim dhe Pavlefshm</w:t>
      </w:r>
      <w:r w:rsidR="00A9433E">
        <w:rPr>
          <w:rFonts w:ascii="Times New Roman" w:hAnsi="Times New Roman" w:cs="Times New Roman"/>
          <w:sz w:val="24"/>
          <w:szCs w:val="24"/>
          <w:lang w:val="it-IT"/>
        </w:rPr>
        <w:t>ë</w:t>
      </w:r>
      <w:r w:rsidR="00552171">
        <w:rPr>
          <w:rFonts w:ascii="Times New Roman" w:hAnsi="Times New Roman" w:cs="Times New Roman"/>
          <w:sz w:val="24"/>
          <w:szCs w:val="24"/>
          <w:lang w:val="it-IT"/>
        </w:rPr>
        <w:t>ri</w:t>
      </w:r>
      <w:r w:rsidR="00552171" w:rsidRPr="00C90673" w:rsidDel="001714A2">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çmon se kërkesa për deklarimin e pavlefshmërisë është e bazuar, ajo shfuqizon markën për disa ose të gjitha mallrat ose shërbimet.</w:t>
      </w:r>
    </w:p>
    <w:p w14:paraId="431F0F16"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3. Kur marka tregtare deklarohet e pavlefshme, do të konsiderohet se nuk sjellë efekte që nga data e depozitimit të aplikimit për regjistrimin e markës.</w:t>
      </w:r>
    </w:p>
    <w:p w14:paraId="292607BB" w14:textId="1F7720EA"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4. Deklarimi i pavlefshmërisë së markës regjistrohet në Regjistër pasi vendimi për deklarimin e pavlefshmërisë merr formë të prerë, si dhe botohet në Buletinin e DPPI-së.</w:t>
      </w:r>
      <w:r w:rsidR="009863D7">
        <w:rPr>
          <w:rFonts w:ascii="Times New Roman" w:hAnsi="Times New Roman" w:cs="Times New Roman"/>
          <w:sz w:val="24"/>
          <w:szCs w:val="24"/>
          <w:lang w:val="it-IT"/>
        </w:rPr>
        <w:t xml:space="preserve"> Vendimi i arsyetuar i Dhom</w:t>
      </w:r>
      <w:r w:rsidR="00A9433E">
        <w:rPr>
          <w:rFonts w:ascii="Times New Roman" w:hAnsi="Times New Roman" w:cs="Times New Roman"/>
          <w:sz w:val="24"/>
          <w:szCs w:val="24"/>
          <w:lang w:val="it-IT"/>
        </w:rPr>
        <w:t>ë</w:t>
      </w:r>
      <w:r w:rsidR="009863D7">
        <w:rPr>
          <w:rFonts w:ascii="Times New Roman" w:hAnsi="Times New Roman" w:cs="Times New Roman"/>
          <w:sz w:val="24"/>
          <w:szCs w:val="24"/>
          <w:lang w:val="it-IT"/>
        </w:rPr>
        <w:t>s</w:t>
      </w:r>
      <w:r w:rsidR="00552171">
        <w:rPr>
          <w:rFonts w:ascii="Times New Roman" w:hAnsi="Times New Roman" w:cs="Times New Roman"/>
          <w:sz w:val="24"/>
          <w:szCs w:val="24"/>
          <w:lang w:val="it-IT"/>
        </w:rPr>
        <w:t xml:space="preserve"> p</w:t>
      </w:r>
      <w:r w:rsidR="00A9433E">
        <w:rPr>
          <w:rFonts w:ascii="Times New Roman" w:hAnsi="Times New Roman" w:cs="Times New Roman"/>
          <w:sz w:val="24"/>
          <w:szCs w:val="24"/>
          <w:lang w:val="it-IT"/>
        </w:rPr>
        <w:t>ë</w:t>
      </w:r>
      <w:r w:rsidR="00552171">
        <w:rPr>
          <w:rFonts w:ascii="Times New Roman" w:hAnsi="Times New Roman" w:cs="Times New Roman"/>
          <w:sz w:val="24"/>
          <w:szCs w:val="24"/>
          <w:lang w:val="it-IT"/>
        </w:rPr>
        <w:t>r Shfuqizim dhe Pavlefshm</w:t>
      </w:r>
      <w:r w:rsidR="00A9433E">
        <w:rPr>
          <w:rFonts w:ascii="Times New Roman" w:hAnsi="Times New Roman" w:cs="Times New Roman"/>
          <w:sz w:val="24"/>
          <w:szCs w:val="24"/>
          <w:lang w:val="it-IT"/>
        </w:rPr>
        <w:t>ë</w:t>
      </w:r>
      <w:r w:rsidR="00552171">
        <w:rPr>
          <w:rFonts w:ascii="Times New Roman" w:hAnsi="Times New Roman" w:cs="Times New Roman"/>
          <w:sz w:val="24"/>
          <w:szCs w:val="24"/>
          <w:lang w:val="it-IT"/>
        </w:rPr>
        <w:t>ri</w:t>
      </w:r>
      <w:r w:rsidR="009863D7">
        <w:rPr>
          <w:rFonts w:ascii="Times New Roman" w:hAnsi="Times New Roman" w:cs="Times New Roman"/>
          <w:sz w:val="24"/>
          <w:szCs w:val="24"/>
          <w:lang w:val="it-IT"/>
        </w:rPr>
        <w:t xml:space="preserve"> i komunikohet pal</w:t>
      </w:r>
      <w:r w:rsidR="00A9433E">
        <w:rPr>
          <w:rFonts w:ascii="Times New Roman" w:hAnsi="Times New Roman" w:cs="Times New Roman"/>
          <w:sz w:val="24"/>
          <w:szCs w:val="24"/>
          <w:lang w:val="it-IT"/>
        </w:rPr>
        <w:t>ë</w:t>
      </w:r>
      <w:r w:rsidR="009863D7">
        <w:rPr>
          <w:rFonts w:ascii="Times New Roman" w:hAnsi="Times New Roman" w:cs="Times New Roman"/>
          <w:sz w:val="24"/>
          <w:szCs w:val="24"/>
          <w:lang w:val="it-IT"/>
        </w:rPr>
        <w:t>ve brenda 2 muajve nga data e marrjes s</w:t>
      </w:r>
      <w:r w:rsidR="00A9433E">
        <w:rPr>
          <w:rFonts w:ascii="Times New Roman" w:hAnsi="Times New Roman" w:cs="Times New Roman"/>
          <w:sz w:val="24"/>
          <w:szCs w:val="24"/>
          <w:lang w:val="it-IT"/>
        </w:rPr>
        <w:t>ë</w:t>
      </w:r>
      <w:r w:rsidR="009863D7">
        <w:rPr>
          <w:rFonts w:ascii="Times New Roman" w:hAnsi="Times New Roman" w:cs="Times New Roman"/>
          <w:sz w:val="24"/>
          <w:szCs w:val="24"/>
          <w:lang w:val="it-IT"/>
        </w:rPr>
        <w:t xml:space="preserve"> vendimit.</w:t>
      </w:r>
    </w:p>
    <w:p w14:paraId="24B3E4A6" w14:textId="7AFCD484"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5. Nëse </w:t>
      </w:r>
      <w:r w:rsidR="00552171" w:rsidRPr="00C90673">
        <w:rPr>
          <w:rFonts w:ascii="Times New Roman" w:hAnsi="Times New Roman" w:cs="Times New Roman"/>
          <w:sz w:val="24"/>
          <w:szCs w:val="24"/>
          <w:lang w:val="it-IT"/>
        </w:rPr>
        <w:t>Dhoma</w:t>
      </w:r>
      <w:r w:rsidR="00552171">
        <w:rPr>
          <w:rFonts w:ascii="Times New Roman" w:hAnsi="Times New Roman" w:cs="Times New Roman"/>
          <w:sz w:val="24"/>
          <w:szCs w:val="24"/>
          <w:lang w:val="it-IT"/>
        </w:rPr>
        <w:t xml:space="preserve"> p</w:t>
      </w:r>
      <w:r w:rsidR="00A9433E">
        <w:rPr>
          <w:rFonts w:ascii="Times New Roman" w:hAnsi="Times New Roman" w:cs="Times New Roman"/>
          <w:sz w:val="24"/>
          <w:szCs w:val="24"/>
          <w:lang w:val="it-IT"/>
        </w:rPr>
        <w:t>ë</w:t>
      </w:r>
      <w:r w:rsidR="00552171">
        <w:rPr>
          <w:rFonts w:ascii="Times New Roman" w:hAnsi="Times New Roman" w:cs="Times New Roman"/>
          <w:sz w:val="24"/>
          <w:szCs w:val="24"/>
          <w:lang w:val="it-IT"/>
        </w:rPr>
        <w:t>r Shfuqizim dhe Pavlefshm</w:t>
      </w:r>
      <w:r w:rsidR="00A9433E">
        <w:rPr>
          <w:rFonts w:ascii="Times New Roman" w:hAnsi="Times New Roman" w:cs="Times New Roman"/>
          <w:sz w:val="24"/>
          <w:szCs w:val="24"/>
          <w:lang w:val="it-IT"/>
        </w:rPr>
        <w:t>ë</w:t>
      </w:r>
      <w:r w:rsidR="00552171">
        <w:rPr>
          <w:rFonts w:ascii="Times New Roman" w:hAnsi="Times New Roman" w:cs="Times New Roman"/>
          <w:sz w:val="24"/>
          <w:szCs w:val="24"/>
          <w:lang w:val="it-IT"/>
        </w:rPr>
        <w:t>ri</w:t>
      </w:r>
      <w:r w:rsidR="00552171" w:rsidRPr="00C90673" w:rsidDel="001714A2">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 xml:space="preserve">çmon se kërkesa për deklarimin e pavlefshmërisë së markës së regjistruar në emër të një përfaqësuesi ose agjenti është e bazuar, dhe kur kërkohet që kjo markë tregtare të transferohet në përputhje me pikën 1 të nenit 23 të këtij ligji, </w:t>
      </w:r>
      <w:r w:rsidR="00552171" w:rsidRPr="00C90673">
        <w:rPr>
          <w:rFonts w:ascii="Times New Roman" w:hAnsi="Times New Roman" w:cs="Times New Roman"/>
          <w:sz w:val="24"/>
          <w:szCs w:val="24"/>
          <w:lang w:val="it-IT"/>
        </w:rPr>
        <w:t>Dhoma</w:t>
      </w:r>
      <w:r w:rsidR="00552171">
        <w:rPr>
          <w:rFonts w:ascii="Times New Roman" w:hAnsi="Times New Roman" w:cs="Times New Roman"/>
          <w:sz w:val="24"/>
          <w:szCs w:val="24"/>
          <w:lang w:val="it-IT"/>
        </w:rPr>
        <w:t xml:space="preserve"> p</w:t>
      </w:r>
      <w:r w:rsidR="00A9433E">
        <w:rPr>
          <w:rFonts w:ascii="Times New Roman" w:hAnsi="Times New Roman" w:cs="Times New Roman"/>
          <w:sz w:val="24"/>
          <w:szCs w:val="24"/>
          <w:lang w:val="it-IT"/>
        </w:rPr>
        <w:t>ë</w:t>
      </w:r>
      <w:r w:rsidR="00552171">
        <w:rPr>
          <w:rFonts w:ascii="Times New Roman" w:hAnsi="Times New Roman" w:cs="Times New Roman"/>
          <w:sz w:val="24"/>
          <w:szCs w:val="24"/>
          <w:lang w:val="it-IT"/>
        </w:rPr>
        <w:t>r Shfuqizim dhe Pavlefshm</w:t>
      </w:r>
      <w:r w:rsidR="00A9433E">
        <w:rPr>
          <w:rFonts w:ascii="Times New Roman" w:hAnsi="Times New Roman" w:cs="Times New Roman"/>
          <w:sz w:val="24"/>
          <w:szCs w:val="24"/>
          <w:lang w:val="it-IT"/>
        </w:rPr>
        <w:t>ë</w:t>
      </w:r>
      <w:r w:rsidR="00552171">
        <w:rPr>
          <w:rFonts w:ascii="Times New Roman" w:hAnsi="Times New Roman" w:cs="Times New Roman"/>
          <w:sz w:val="24"/>
          <w:szCs w:val="24"/>
          <w:lang w:val="it-IT"/>
        </w:rPr>
        <w:t>ri</w:t>
      </w:r>
      <w:r w:rsidR="00552171" w:rsidRPr="00C90673" w:rsidDel="001714A2">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 xml:space="preserve">nuk e deklaron të pavlefshme markën, por vendos për transferimin e pronësisë së markës në emër të pronarit të markës. Transferimi i pronësisë së </w:t>
      </w:r>
      <w:r w:rsidRPr="00C90673">
        <w:rPr>
          <w:rFonts w:ascii="Times New Roman" w:hAnsi="Times New Roman" w:cs="Times New Roman"/>
          <w:sz w:val="24"/>
          <w:szCs w:val="24"/>
          <w:lang w:val="it-IT"/>
        </w:rPr>
        <w:lastRenderedPageBreak/>
        <w:t>markës regjistrohet në Regjistër pasi vendimi merr formë të prerë dhe botohet në Buletinin e DPPI-së.</w:t>
      </w:r>
    </w:p>
    <w:p w14:paraId="493AC98F" w14:textId="3A97B659"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6. Kundër vendimit të Dhomës</w:t>
      </w:r>
      <w:r w:rsidR="00552171">
        <w:rPr>
          <w:rFonts w:ascii="Times New Roman" w:hAnsi="Times New Roman" w:cs="Times New Roman"/>
          <w:sz w:val="24"/>
          <w:szCs w:val="24"/>
          <w:lang w:val="it-IT"/>
        </w:rPr>
        <w:t xml:space="preserve"> p</w:t>
      </w:r>
      <w:r w:rsidR="00A9433E">
        <w:rPr>
          <w:rFonts w:ascii="Times New Roman" w:hAnsi="Times New Roman" w:cs="Times New Roman"/>
          <w:sz w:val="24"/>
          <w:szCs w:val="24"/>
          <w:lang w:val="it-IT"/>
        </w:rPr>
        <w:t>ë</w:t>
      </w:r>
      <w:r w:rsidR="00552171">
        <w:rPr>
          <w:rFonts w:ascii="Times New Roman" w:hAnsi="Times New Roman" w:cs="Times New Roman"/>
          <w:sz w:val="24"/>
          <w:szCs w:val="24"/>
          <w:lang w:val="it-IT"/>
        </w:rPr>
        <w:t>r Shfuqizim dhe Pavlefshm</w:t>
      </w:r>
      <w:r w:rsidR="00A9433E">
        <w:rPr>
          <w:rFonts w:ascii="Times New Roman" w:hAnsi="Times New Roman" w:cs="Times New Roman"/>
          <w:sz w:val="24"/>
          <w:szCs w:val="24"/>
          <w:lang w:val="it-IT"/>
        </w:rPr>
        <w:t>ë</w:t>
      </w:r>
      <w:r w:rsidR="00552171">
        <w:rPr>
          <w:rFonts w:ascii="Times New Roman" w:hAnsi="Times New Roman" w:cs="Times New Roman"/>
          <w:sz w:val="24"/>
          <w:szCs w:val="24"/>
          <w:lang w:val="it-IT"/>
        </w:rPr>
        <w:t>ri</w:t>
      </w:r>
      <w:r w:rsidRPr="00C90673">
        <w:rPr>
          <w:rFonts w:ascii="Times New Roman" w:hAnsi="Times New Roman" w:cs="Times New Roman"/>
          <w:sz w:val="24"/>
          <w:szCs w:val="24"/>
          <w:lang w:val="it-IT"/>
        </w:rPr>
        <w:t xml:space="preserve"> mund të bëhet ankim në Bordin e Apelit, përkundrejt pagesës së tarifës përkatëse, brenda 45 ditëve nga data e njoftimit të vendimit</w:t>
      </w:r>
      <w:r w:rsidR="00007C3C">
        <w:rPr>
          <w:rFonts w:ascii="Times New Roman" w:hAnsi="Times New Roman" w:cs="Times New Roman"/>
          <w:sz w:val="24"/>
          <w:szCs w:val="24"/>
          <w:lang w:val="it-IT"/>
        </w:rPr>
        <w:t xml:space="preserve"> të arsyetuar</w:t>
      </w:r>
      <w:r w:rsidRPr="00C90673">
        <w:rPr>
          <w:rFonts w:ascii="Times New Roman" w:hAnsi="Times New Roman" w:cs="Times New Roman"/>
          <w:sz w:val="24"/>
          <w:szCs w:val="24"/>
          <w:lang w:val="it-IT"/>
        </w:rPr>
        <w:t>.</w:t>
      </w:r>
    </w:p>
    <w:p w14:paraId="1D3FDFB3" w14:textId="77777777" w:rsidR="00C66116" w:rsidRDefault="00C66116" w:rsidP="00C66116">
      <w:pPr>
        <w:jc w:val="center"/>
        <w:rPr>
          <w:rFonts w:ascii="Times New Roman" w:hAnsi="Times New Roman" w:cs="Times New Roman"/>
          <w:sz w:val="24"/>
          <w:szCs w:val="24"/>
          <w:lang w:val="it-IT"/>
        </w:rPr>
      </w:pPr>
    </w:p>
    <w:p w14:paraId="6F5354F4" w14:textId="7878C77E" w:rsidR="00C90673" w:rsidRPr="00C90673" w:rsidRDefault="00C90673" w:rsidP="00C66116">
      <w:pPr>
        <w:jc w:val="cente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PJESA </w:t>
      </w:r>
      <w:r w:rsidR="00EC698C">
        <w:rPr>
          <w:rFonts w:ascii="Times New Roman" w:hAnsi="Times New Roman" w:cs="Times New Roman"/>
          <w:sz w:val="24"/>
          <w:szCs w:val="24"/>
          <w:lang w:val="it-IT"/>
        </w:rPr>
        <w:t>VI</w:t>
      </w:r>
      <w:r w:rsidR="00095C0C">
        <w:rPr>
          <w:rFonts w:ascii="Times New Roman" w:hAnsi="Times New Roman" w:cs="Times New Roman"/>
          <w:sz w:val="24"/>
          <w:szCs w:val="24"/>
          <w:lang w:val="it-IT"/>
        </w:rPr>
        <w:t>I</w:t>
      </w:r>
    </w:p>
    <w:p w14:paraId="6AEF04F5" w14:textId="01B03254" w:rsidR="00C90673" w:rsidRPr="00C90673" w:rsidRDefault="00C90673" w:rsidP="00C66116">
      <w:pPr>
        <w:jc w:val="center"/>
        <w:rPr>
          <w:rFonts w:ascii="Times New Roman" w:hAnsi="Times New Roman" w:cs="Times New Roman"/>
          <w:sz w:val="24"/>
          <w:szCs w:val="24"/>
          <w:lang w:val="it-IT"/>
        </w:rPr>
      </w:pPr>
      <w:r w:rsidRPr="00C90673">
        <w:rPr>
          <w:rFonts w:ascii="Times New Roman" w:hAnsi="Times New Roman" w:cs="Times New Roman"/>
          <w:sz w:val="24"/>
          <w:szCs w:val="24"/>
          <w:lang w:val="it-IT"/>
        </w:rPr>
        <w:t>DISPOZITA TË VEÇANTA MBI MARKAT KOLEKTIVE DHE CERTIFIKUESE</w:t>
      </w:r>
    </w:p>
    <w:p w14:paraId="40CA9198" w14:textId="77777777" w:rsidR="00C90673" w:rsidRPr="00C90673" w:rsidRDefault="00C90673" w:rsidP="00C66116">
      <w:pPr>
        <w:jc w:val="center"/>
        <w:rPr>
          <w:rFonts w:ascii="Times New Roman" w:hAnsi="Times New Roman" w:cs="Times New Roman"/>
          <w:sz w:val="24"/>
          <w:szCs w:val="24"/>
          <w:lang w:val="it-IT"/>
        </w:rPr>
      </w:pPr>
      <w:r w:rsidRPr="00C90673">
        <w:rPr>
          <w:rFonts w:ascii="Times New Roman" w:hAnsi="Times New Roman" w:cs="Times New Roman"/>
          <w:sz w:val="24"/>
          <w:szCs w:val="24"/>
          <w:lang w:val="it-IT"/>
        </w:rPr>
        <w:t>KREU I</w:t>
      </w:r>
    </w:p>
    <w:p w14:paraId="364042AB" w14:textId="77777777" w:rsidR="00C90673" w:rsidRPr="00C66116" w:rsidRDefault="00C90673" w:rsidP="00C66116">
      <w:pPr>
        <w:jc w:val="center"/>
        <w:rPr>
          <w:rFonts w:ascii="Times New Roman" w:hAnsi="Times New Roman" w:cs="Times New Roman"/>
          <w:b/>
          <w:bCs/>
          <w:sz w:val="24"/>
          <w:szCs w:val="24"/>
          <w:lang w:val="it-IT"/>
        </w:rPr>
      </w:pPr>
      <w:r w:rsidRPr="00C66116">
        <w:rPr>
          <w:rFonts w:ascii="Times New Roman" w:hAnsi="Times New Roman" w:cs="Times New Roman"/>
          <w:b/>
          <w:bCs/>
          <w:sz w:val="24"/>
          <w:szCs w:val="24"/>
          <w:lang w:val="it-IT"/>
        </w:rPr>
        <w:t>Neni 71</w:t>
      </w:r>
    </w:p>
    <w:p w14:paraId="5A4A7AC7" w14:textId="5F876621" w:rsidR="00C90673" w:rsidRPr="00C66116" w:rsidRDefault="00C90673" w:rsidP="00C66116">
      <w:pPr>
        <w:jc w:val="center"/>
        <w:rPr>
          <w:rFonts w:ascii="Times New Roman" w:hAnsi="Times New Roman" w:cs="Times New Roman"/>
          <w:b/>
          <w:bCs/>
          <w:sz w:val="24"/>
          <w:szCs w:val="24"/>
          <w:lang w:val="it-IT"/>
        </w:rPr>
      </w:pPr>
      <w:r w:rsidRPr="00C66116">
        <w:rPr>
          <w:rFonts w:ascii="Times New Roman" w:hAnsi="Times New Roman" w:cs="Times New Roman"/>
          <w:b/>
          <w:bCs/>
          <w:sz w:val="24"/>
          <w:szCs w:val="24"/>
          <w:lang w:val="it-IT"/>
        </w:rPr>
        <w:t>MARKAT KOLEKTIVE</w:t>
      </w:r>
    </w:p>
    <w:p w14:paraId="76550A44" w14:textId="77777777" w:rsidR="00C90673" w:rsidRPr="00C66116" w:rsidRDefault="00C90673" w:rsidP="00C66116">
      <w:pPr>
        <w:jc w:val="center"/>
        <w:rPr>
          <w:rFonts w:ascii="Times New Roman" w:hAnsi="Times New Roman" w:cs="Times New Roman"/>
          <w:b/>
          <w:bCs/>
          <w:sz w:val="24"/>
          <w:szCs w:val="24"/>
          <w:lang w:val="it-IT"/>
        </w:rPr>
      </w:pPr>
      <w:r w:rsidRPr="00C66116">
        <w:rPr>
          <w:rFonts w:ascii="Times New Roman" w:hAnsi="Times New Roman" w:cs="Times New Roman"/>
          <w:b/>
          <w:bCs/>
          <w:sz w:val="24"/>
          <w:szCs w:val="24"/>
          <w:lang w:val="it-IT"/>
        </w:rPr>
        <w:t>Përkufizimi dhe zbatimi i dispozitave</w:t>
      </w:r>
    </w:p>
    <w:p w14:paraId="3777DB13" w14:textId="77777777" w:rsidR="00C90673" w:rsidRPr="00C90673" w:rsidRDefault="00C90673" w:rsidP="00C90673">
      <w:pPr>
        <w:rPr>
          <w:rFonts w:ascii="Times New Roman" w:hAnsi="Times New Roman" w:cs="Times New Roman"/>
          <w:sz w:val="24"/>
          <w:szCs w:val="24"/>
          <w:lang w:val="it-IT"/>
        </w:rPr>
      </w:pPr>
    </w:p>
    <w:p w14:paraId="0C1C31DC" w14:textId="6865E0DF"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1. Marka kolektive është marka që përcaktohet si e tillë në aplikimin për regjistrim të markës tregtare dhe që është e aftë të dallojë mallrat dhe shërbimet e anëtarëve të shoqatës që është pronare e markës tregtare nga mallrat ose shërbimet e ndërmarrjeve të tjera.</w:t>
      </w:r>
    </w:p>
    <w:p w14:paraId="24FFC03C" w14:textId="2770B689"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2. Marka kolektive mund të aplikohet nga shoqata e prodhuesve, ofruesve të shërbimeve, ose nga tregtarët, të cilët, sipas kushteve të ligjit që i rregullon ato, kanë aftësi të kenë në emrin e tyre, të drejta dhe detyrime të të gjithë llojeve, të lidhin kontrata ose të kryejnë veprime të tjera juridike, të padisin dhe të paditen.</w:t>
      </w:r>
    </w:p>
    <w:p w14:paraId="027E8954"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Marka tregtare kolektive mund të aplikohet edhe nga persona juridikë që rregullohen nga e drejta publike.</w:t>
      </w:r>
    </w:p>
    <w:p w14:paraId="4C40F1BD" w14:textId="2A177259"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3.  Me përjashtim të pikës 1(c) të nenit 8 të këtij ligji, shenjat ose treguesit që mund të shërbejnë në tregëti për të përcaktuar origjinën gjeografike të mallrave ose shërbimeve mund të mbrohen si markë kolektive.</w:t>
      </w:r>
    </w:p>
    <w:p w14:paraId="38027897" w14:textId="5493D87B"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4. Marka kolektive nuk i jep të drejtë pronarit të ndalojë palët e treta që të përdorin në treg ato shenja ose tregues që </w:t>
      </w:r>
      <w:r w:rsidR="00194E16">
        <w:rPr>
          <w:rFonts w:ascii="Times New Roman" w:hAnsi="Times New Roman" w:cs="Times New Roman"/>
          <w:sz w:val="24"/>
          <w:szCs w:val="24"/>
          <w:lang w:val="it-IT"/>
        </w:rPr>
        <w:t>përcaktohen</w:t>
      </w:r>
      <w:r w:rsidRPr="00C90673">
        <w:rPr>
          <w:rFonts w:ascii="Times New Roman" w:hAnsi="Times New Roman" w:cs="Times New Roman"/>
          <w:sz w:val="24"/>
          <w:szCs w:val="24"/>
          <w:lang w:val="it-IT"/>
        </w:rPr>
        <w:t xml:space="preserve"> në pikën 3 të këtij neni, me kusht që këto palë të treta t’i përdorin ato në përputhje me praktikat e drejta dhe të ndershme në fushat e industrisë ose tregtisë; në veçanti, një markë e tillë nuk mund të përdoret si bazë kundër palëve të treta që kanë të drejtë të përdorin një emër gjeografik.</w:t>
      </w:r>
    </w:p>
    <w:p w14:paraId="111EF7C9" w14:textId="46E4B702"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5. Dispozitat e tjera të këtij ligji për Markat Tregtare zbatohen edhe për markat kolektive, përveç</w:t>
      </w:r>
      <w:r w:rsidR="00475BD5">
        <w:rPr>
          <w:rFonts w:ascii="Times New Roman" w:hAnsi="Times New Roman" w:cs="Times New Roman"/>
          <w:sz w:val="24"/>
          <w:szCs w:val="24"/>
          <w:lang w:val="it-IT"/>
        </w:rPr>
        <w:t>se</w:t>
      </w:r>
      <w:r w:rsidRPr="00C90673">
        <w:rPr>
          <w:rFonts w:ascii="Times New Roman" w:hAnsi="Times New Roman" w:cs="Times New Roman"/>
          <w:sz w:val="24"/>
          <w:szCs w:val="24"/>
          <w:lang w:val="it-IT"/>
        </w:rPr>
        <w:t xml:space="preserve"> kur përcaktohet ndryshe në dispozitat e </w:t>
      </w:r>
      <w:r w:rsidR="00194E16">
        <w:rPr>
          <w:rFonts w:ascii="Times New Roman" w:hAnsi="Times New Roman" w:cs="Times New Roman"/>
          <w:sz w:val="24"/>
          <w:szCs w:val="24"/>
          <w:lang w:val="it-IT"/>
        </w:rPr>
        <w:t>përcaktuar</w:t>
      </w:r>
      <w:r w:rsidRPr="00C90673">
        <w:rPr>
          <w:rFonts w:ascii="Times New Roman" w:hAnsi="Times New Roman" w:cs="Times New Roman"/>
          <w:sz w:val="24"/>
          <w:szCs w:val="24"/>
          <w:lang w:val="it-IT"/>
        </w:rPr>
        <w:t>a në këtë Kre të ligjit.</w:t>
      </w:r>
    </w:p>
    <w:p w14:paraId="6C1496A2" w14:textId="77777777" w:rsidR="00C90673" w:rsidRPr="00C90673" w:rsidRDefault="00C90673" w:rsidP="00C90673">
      <w:pPr>
        <w:rPr>
          <w:rFonts w:ascii="Times New Roman" w:hAnsi="Times New Roman" w:cs="Times New Roman"/>
          <w:sz w:val="24"/>
          <w:szCs w:val="24"/>
          <w:lang w:val="it-IT"/>
        </w:rPr>
      </w:pPr>
    </w:p>
    <w:p w14:paraId="6CE3C307" w14:textId="77777777" w:rsidR="00C90673" w:rsidRPr="00C66116" w:rsidRDefault="00C90673" w:rsidP="00C66116">
      <w:pPr>
        <w:jc w:val="center"/>
        <w:rPr>
          <w:rFonts w:ascii="Times New Roman" w:hAnsi="Times New Roman" w:cs="Times New Roman"/>
          <w:b/>
          <w:bCs/>
          <w:sz w:val="24"/>
          <w:szCs w:val="24"/>
          <w:lang w:val="it-IT"/>
        </w:rPr>
      </w:pPr>
      <w:r w:rsidRPr="00C66116">
        <w:rPr>
          <w:rFonts w:ascii="Times New Roman" w:hAnsi="Times New Roman" w:cs="Times New Roman"/>
          <w:b/>
          <w:bCs/>
          <w:sz w:val="24"/>
          <w:szCs w:val="24"/>
          <w:lang w:val="it-IT"/>
        </w:rPr>
        <w:t>Neni 72</w:t>
      </w:r>
    </w:p>
    <w:p w14:paraId="78BDDF3F" w14:textId="726839D0" w:rsidR="00C90673" w:rsidRPr="00C66116" w:rsidRDefault="00C90673" w:rsidP="00C66116">
      <w:pPr>
        <w:jc w:val="center"/>
        <w:rPr>
          <w:rFonts w:ascii="Times New Roman" w:hAnsi="Times New Roman" w:cs="Times New Roman"/>
          <w:b/>
          <w:bCs/>
          <w:sz w:val="24"/>
          <w:szCs w:val="24"/>
          <w:lang w:val="it-IT"/>
        </w:rPr>
      </w:pPr>
      <w:r w:rsidRPr="00C66116">
        <w:rPr>
          <w:rFonts w:ascii="Times New Roman" w:hAnsi="Times New Roman" w:cs="Times New Roman"/>
          <w:b/>
          <w:bCs/>
          <w:sz w:val="24"/>
          <w:szCs w:val="24"/>
          <w:lang w:val="it-IT"/>
        </w:rPr>
        <w:lastRenderedPageBreak/>
        <w:t>Rregullorja e Përdorimit të markës kolektive</w:t>
      </w:r>
    </w:p>
    <w:p w14:paraId="22136F59" w14:textId="4F4D96C6"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1. Aplikanti i markës kolektive depoziton në DPPI </w:t>
      </w:r>
      <w:r w:rsidR="009F3475">
        <w:rPr>
          <w:rFonts w:ascii="Times New Roman" w:hAnsi="Times New Roman" w:cs="Times New Roman"/>
          <w:sz w:val="24"/>
          <w:szCs w:val="24"/>
          <w:lang w:val="it-IT"/>
        </w:rPr>
        <w:t>Rregulloren</w:t>
      </w:r>
      <w:r w:rsidRPr="00C90673">
        <w:rPr>
          <w:rFonts w:ascii="Times New Roman" w:hAnsi="Times New Roman" w:cs="Times New Roman"/>
          <w:sz w:val="24"/>
          <w:szCs w:val="24"/>
          <w:lang w:val="it-IT"/>
        </w:rPr>
        <w:t xml:space="preserve"> Përdorimit të saj jo më vonë se dy muaj nga data e depozitimit të aplikimit.</w:t>
      </w:r>
    </w:p>
    <w:p w14:paraId="5EA363ED" w14:textId="5117E3D9"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2. Rregullor</w:t>
      </w:r>
      <w:r w:rsidR="00DA65EC">
        <w:rPr>
          <w:rFonts w:ascii="Times New Roman" w:hAnsi="Times New Roman" w:cs="Times New Roman"/>
          <w:sz w:val="24"/>
          <w:szCs w:val="24"/>
          <w:lang w:val="it-IT"/>
        </w:rPr>
        <w:t>et</w:t>
      </w:r>
      <w:r w:rsidRPr="00C90673">
        <w:rPr>
          <w:rFonts w:ascii="Times New Roman" w:hAnsi="Times New Roman" w:cs="Times New Roman"/>
          <w:sz w:val="24"/>
          <w:szCs w:val="24"/>
          <w:lang w:val="it-IT"/>
        </w:rPr>
        <w:t xml:space="preserve"> e Përdorimit përcakto</w:t>
      </w:r>
      <w:r w:rsidR="00DA65EC">
        <w:rPr>
          <w:rFonts w:ascii="Times New Roman" w:hAnsi="Times New Roman" w:cs="Times New Roman"/>
          <w:sz w:val="24"/>
          <w:szCs w:val="24"/>
          <w:lang w:val="it-IT"/>
        </w:rPr>
        <w:t>j</w:t>
      </w:r>
      <w:r w:rsidRPr="00C90673">
        <w:rPr>
          <w:rFonts w:ascii="Times New Roman" w:hAnsi="Times New Roman" w:cs="Times New Roman"/>
          <w:sz w:val="24"/>
          <w:szCs w:val="24"/>
          <w:lang w:val="it-IT"/>
        </w:rPr>
        <w:t>n</w:t>
      </w:r>
      <w:r w:rsidR="00DA65EC">
        <w:rPr>
          <w:rFonts w:ascii="Times New Roman" w:hAnsi="Times New Roman" w:cs="Times New Roman"/>
          <w:sz w:val="24"/>
          <w:szCs w:val="24"/>
          <w:lang w:val="it-IT"/>
        </w:rPr>
        <w:t>ë</w:t>
      </w:r>
      <w:r w:rsidRPr="00C90673">
        <w:rPr>
          <w:rFonts w:ascii="Times New Roman" w:hAnsi="Times New Roman" w:cs="Times New Roman"/>
          <w:sz w:val="24"/>
          <w:szCs w:val="24"/>
          <w:lang w:val="it-IT"/>
        </w:rPr>
        <w:t xml:space="preserve"> personat e autorizuar për përdorimin e markës, kushtet e anëtarësimit të shoqatës dhe</w:t>
      </w:r>
      <w:r w:rsidR="00DA65EC" w:rsidRPr="00F3490C">
        <w:rPr>
          <w:rFonts w:ascii="Times New Roman" w:hAnsi="Times New Roman" w:cs="Times New Roman"/>
          <w:sz w:val="24"/>
          <w:szCs w:val="24"/>
          <w:lang w:val="it-IT"/>
        </w:rPr>
        <w:t xml:space="preserve">, </w:t>
      </w:r>
      <w:r w:rsidR="008A0BCC" w:rsidRPr="00F3490C">
        <w:rPr>
          <w:rFonts w:ascii="Times New Roman" w:hAnsi="Times New Roman" w:cs="Times New Roman"/>
          <w:sz w:val="24"/>
          <w:szCs w:val="24"/>
          <w:lang w:val="it-IT"/>
        </w:rPr>
        <w:t xml:space="preserve">kur </w:t>
      </w:r>
      <w:r w:rsidR="00F3490C">
        <w:rPr>
          <w:rFonts w:ascii="Times New Roman" w:hAnsi="Times New Roman" w:cs="Times New Roman"/>
          <w:sz w:val="24"/>
          <w:szCs w:val="24"/>
          <w:lang w:val="it-IT"/>
        </w:rPr>
        <w:t>ka</w:t>
      </w:r>
      <w:r w:rsidR="00DA65EC" w:rsidRPr="00F3490C">
        <w:rPr>
          <w:rFonts w:ascii="Times New Roman" w:hAnsi="Times New Roman" w:cs="Times New Roman"/>
          <w:sz w:val="24"/>
          <w:szCs w:val="24"/>
          <w:lang w:val="it-IT"/>
        </w:rPr>
        <w:t>,</w:t>
      </w:r>
      <w:r w:rsidRPr="00C90673">
        <w:rPr>
          <w:rFonts w:ascii="Times New Roman" w:hAnsi="Times New Roman" w:cs="Times New Roman"/>
          <w:sz w:val="24"/>
          <w:szCs w:val="24"/>
          <w:lang w:val="it-IT"/>
        </w:rPr>
        <w:t xml:space="preserve"> kushtet e përdorimit të markës, duke përfshirë sanksione. Rregullorja e përdorimit të një marke kolektive që referohet në pikën 3 të nenit 71 të këtij ligji autorizon çdo person, mallrat dhe shërbimet e të cilit e kanë origjinën në zonën gjeografike përkatëse për t’u bërë anëtar i shoqatës që është pronare e markës, me kusht që të plotësohen kërkesat e përcaktuara nga Rregullorja e Përdorimit.</w:t>
      </w:r>
    </w:p>
    <w:p w14:paraId="3D3D5696" w14:textId="6BCE2303"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3. Nëse Rregullor</w:t>
      </w:r>
      <w:r w:rsidR="008A0BCC">
        <w:rPr>
          <w:rFonts w:ascii="Times New Roman" w:hAnsi="Times New Roman" w:cs="Times New Roman"/>
          <w:sz w:val="24"/>
          <w:szCs w:val="24"/>
          <w:lang w:val="it-IT"/>
        </w:rPr>
        <w:t>et</w:t>
      </w:r>
      <w:r w:rsidRPr="00C90673">
        <w:rPr>
          <w:rFonts w:ascii="Times New Roman" w:hAnsi="Times New Roman" w:cs="Times New Roman"/>
          <w:sz w:val="24"/>
          <w:szCs w:val="24"/>
          <w:lang w:val="it-IT"/>
        </w:rPr>
        <w:t xml:space="preserve"> e Përdorimit nuk përmba</w:t>
      </w:r>
      <w:r w:rsidR="008A0BCC">
        <w:rPr>
          <w:rFonts w:ascii="Times New Roman" w:hAnsi="Times New Roman" w:cs="Times New Roman"/>
          <w:sz w:val="24"/>
          <w:szCs w:val="24"/>
          <w:lang w:val="it-IT"/>
        </w:rPr>
        <w:t>j</w:t>
      </w:r>
      <w:r w:rsidRPr="00C90673">
        <w:rPr>
          <w:rFonts w:ascii="Times New Roman" w:hAnsi="Times New Roman" w:cs="Times New Roman"/>
          <w:sz w:val="24"/>
          <w:szCs w:val="24"/>
          <w:lang w:val="it-IT"/>
        </w:rPr>
        <w:t>n</w:t>
      </w:r>
      <w:r w:rsidR="008A0BCC">
        <w:rPr>
          <w:rFonts w:ascii="Times New Roman" w:hAnsi="Times New Roman" w:cs="Times New Roman"/>
          <w:sz w:val="24"/>
          <w:szCs w:val="24"/>
          <w:lang w:val="it-IT"/>
        </w:rPr>
        <w:t>ë</w:t>
      </w:r>
      <w:r w:rsidRPr="00C90673">
        <w:rPr>
          <w:rFonts w:ascii="Times New Roman" w:hAnsi="Times New Roman" w:cs="Times New Roman"/>
          <w:sz w:val="24"/>
          <w:szCs w:val="24"/>
          <w:lang w:val="it-IT"/>
        </w:rPr>
        <w:t xml:space="preserve"> informacionin </w:t>
      </w:r>
      <w:r w:rsidR="008A0BCC">
        <w:rPr>
          <w:rFonts w:ascii="Times New Roman" w:hAnsi="Times New Roman" w:cs="Times New Roman"/>
          <w:sz w:val="24"/>
          <w:szCs w:val="24"/>
          <w:lang w:val="it-IT"/>
        </w:rPr>
        <w:t>e kërkuar</w:t>
      </w:r>
      <w:r w:rsidRPr="00C90673">
        <w:rPr>
          <w:rFonts w:ascii="Times New Roman" w:hAnsi="Times New Roman" w:cs="Times New Roman"/>
          <w:sz w:val="24"/>
          <w:szCs w:val="24"/>
          <w:lang w:val="it-IT"/>
        </w:rPr>
        <w:t xml:space="preserve"> në </w:t>
      </w:r>
      <w:r w:rsidR="008A0BCC">
        <w:rPr>
          <w:rFonts w:ascii="Times New Roman" w:hAnsi="Times New Roman" w:cs="Times New Roman"/>
          <w:sz w:val="24"/>
          <w:szCs w:val="24"/>
          <w:lang w:val="it-IT"/>
        </w:rPr>
        <w:t>pikën 2 të këtij neni</w:t>
      </w:r>
      <w:r w:rsidRPr="00C90673">
        <w:rPr>
          <w:rFonts w:ascii="Times New Roman" w:hAnsi="Times New Roman" w:cs="Times New Roman"/>
          <w:sz w:val="24"/>
          <w:szCs w:val="24"/>
          <w:lang w:val="it-IT"/>
        </w:rPr>
        <w:t xml:space="preserve">, DPPI-ja, njofton aplikantin të plotësojë të metat ose mangësitë brenda </w:t>
      </w:r>
      <w:r w:rsidR="006374A8">
        <w:rPr>
          <w:rFonts w:ascii="Times New Roman" w:hAnsi="Times New Roman" w:cs="Times New Roman"/>
          <w:sz w:val="24"/>
          <w:szCs w:val="24"/>
          <w:lang w:val="it-IT"/>
        </w:rPr>
        <w:t xml:space="preserve">2 muajve </w:t>
      </w:r>
      <w:r w:rsidRPr="00C90673">
        <w:rPr>
          <w:rFonts w:ascii="Times New Roman" w:hAnsi="Times New Roman" w:cs="Times New Roman"/>
          <w:sz w:val="24"/>
          <w:szCs w:val="24"/>
          <w:lang w:val="it-IT"/>
        </w:rPr>
        <w:t>nga data e marrjes së njoftimit.</w:t>
      </w:r>
    </w:p>
    <w:p w14:paraId="752F8A03" w14:textId="7BB7BCE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4.  Informacioni </w:t>
      </w:r>
      <w:r w:rsidR="008A0BCC">
        <w:rPr>
          <w:rFonts w:ascii="Times New Roman" w:hAnsi="Times New Roman" w:cs="Times New Roman"/>
          <w:sz w:val="24"/>
          <w:szCs w:val="24"/>
          <w:lang w:val="it-IT"/>
        </w:rPr>
        <w:t xml:space="preserve">i detajuar </w:t>
      </w:r>
      <w:r w:rsidRPr="00C90673">
        <w:rPr>
          <w:rFonts w:ascii="Times New Roman" w:hAnsi="Times New Roman" w:cs="Times New Roman"/>
          <w:sz w:val="24"/>
          <w:szCs w:val="24"/>
          <w:lang w:val="it-IT"/>
        </w:rPr>
        <w:t>që duhet të përfshihet në Rregullore</w:t>
      </w:r>
      <w:r w:rsidR="008A0BCC">
        <w:rPr>
          <w:rFonts w:ascii="Times New Roman" w:hAnsi="Times New Roman" w:cs="Times New Roman"/>
          <w:sz w:val="24"/>
          <w:szCs w:val="24"/>
          <w:lang w:val="it-IT"/>
        </w:rPr>
        <w:t>t</w:t>
      </w:r>
      <w:r w:rsidRPr="00C90673">
        <w:rPr>
          <w:rFonts w:ascii="Times New Roman" w:hAnsi="Times New Roman" w:cs="Times New Roman"/>
          <w:sz w:val="24"/>
          <w:szCs w:val="24"/>
          <w:lang w:val="it-IT"/>
        </w:rPr>
        <w:t xml:space="preserve"> e përdorimit </w:t>
      </w:r>
      <w:r w:rsidR="00057E2E">
        <w:rPr>
          <w:rFonts w:ascii="Times New Roman" w:hAnsi="Times New Roman" w:cs="Times New Roman"/>
          <w:sz w:val="24"/>
          <w:szCs w:val="24"/>
          <w:lang w:val="it-IT"/>
        </w:rPr>
        <w:t>përcaktohen</w:t>
      </w:r>
      <w:r w:rsidRPr="00C90673">
        <w:rPr>
          <w:rFonts w:ascii="Times New Roman" w:hAnsi="Times New Roman" w:cs="Times New Roman"/>
          <w:sz w:val="24"/>
          <w:szCs w:val="24"/>
          <w:lang w:val="it-IT"/>
        </w:rPr>
        <w:t xml:space="preserve"> në </w:t>
      </w:r>
      <w:r w:rsidR="009F3475">
        <w:rPr>
          <w:rFonts w:ascii="Times New Roman" w:hAnsi="Times New Roman" w:cs="Times New Roman"/>
          <w:sz w:val="24"/>
          <w:szCs w:val="24"/>
          <w:lang w:val="it-IT"/>
        </w:rPr>
        <w:t>Vendimin e Këshillit të Ministrave</w:t>
      </w:r>
      <w:r w:rsidR="00007A15">
        <w:rPr>
          <w:rFonts w:ascii="Times New Roman" w:hAnsi="Times New Roman" w:cs="Times New Roman"/>
          <w:sz w:val="24"/>
          <w:szCs w:val="24"/>
          <w:lang w:val="it-IT"/>
        </w:rPr>
        <w:t>.</w:t>
      </w:r>
    </w:p>
    <w:p w14:paraId="3BCE86E8" w14:textId="77777777" w:rsidR="00C90673" w:rsidRPr="00C66116" w:rsidRDefault="00C90673" w:rsidP="00C66116">
      <w:pPr>
        <w:jc w:val="center"/>
        <w:rPr>
          <w:rFonts w:ascii="Times New Roman" w:hAnsi="Times New Roman" w:cs="Times New Roman"/>
          <w:b/>
          <w:bCs/>
          <w:sz w:val="24"/>
          <w:szCs w:val="24"/>
          <w:lang w:val="it-IT"/>
        </w:rPr>
      </w:pPr>
      <w:r w:rsidRPr="00C66116">
        <w:rPr>
          <w:rFonts w:ascii="Times New Roman" w:hAnsi="Times New Roman" w:cs="Times New Roman"/>
          <w:b/>
          <w:bCs/>
          <w:sz w:val="24"/>
          <w:szCs w:val="24"/>
          <w:lang w:val="it-IT"/>
        </w:rPr>
        <w:t>Neni 73</w:t>
      </w:r>
    </w:p>
    <w:p w14:paraId="7D1A48D2" w14:textId="77777777" w:rsidR="00C90673" w:rsidRPr="00C66116" w:rsidRDefault="00C90673" w:rsidP="00C66116">
      <w:pPr>
        <w:jc w:val="center"/>
        <w:rPr>
          <w:rFonts w:ascii="Times New Roman" w:hAnsi="Times New Roman" w:cs="Times New Roman"/>
          <w:b/>
          <w:bCs/>
          <w:sz w:val="24"/>
          <w:szCs w:val="24"/>
          <w:lang w:val="it-IT"/>
        </w:rPr>
      </w:pPr>
      <w:r w:rsidRPr="00C66116">
        <w:rPr>
          <w:rFonts w:ascii="Times New Roman" w:hAnsi="Times New Roman" w:cs="Times New Roman"/>
          <w:b/>
          <w:bCs/>
          <w:sz w:val="24"/>
          <w:szCs w:val="24"/>
          <w:lang w:val="it-IT"/>
        </w:rPr>
        <w:t>Refuzimi i aplikimit për markë kolektive</w:t>
      </w:r>
    </w:p>
    <w:p w14:paraId="739DE719" w14:textId="3BFE3801"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1. Përveç shkaqeve për refuzimin e aplikimit për markë tregtare të parashikuara në nenet 39 dhe 4</w:t>
      </w:r>
      <w:r w:rsidR="008A0BCC">
        <w:rPr>
          <w:rFonts w:ascii="Times New Roman" w:hAnsi="Times New Roman" w:cs="Times New Roman"/>
          <w:sz w:val="24"/>
          <w:szCs w:val="24"/>
          <w:lang w:val="it-IT"/>
        </w:rPr>
        <w:t>2</w:t>
      </w:r>
      <w:r w:rsidRPr="00C90673">
        <w:rPr>
          <w:rFonts w:ascii="Times New Roman" w:hAnsi="Times New Roman" w:cs="Times New Roman"/>
          <w:sz w:val="24"/>
          <w:szCs w:val="24"/>
          <w:lang w:val="it-IT"/>
        </w:rPr>
        <w:t xml:space="preserve"> të këtij ligji, aplikimi për markë kolektive refuzohet kur nuk plotësohen kërkesat e neneve 71 dhe 72, ose kur Rregullorja e Përdorimit është në kundërshtim me rendin publik ose me parimet e pranuara të moralit.</w:t>
      </w:r>
    </w:p>
    <w:p w14:paraId="1DFB9C11"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2. Aplikimi për markë kolektive refuzohet gjithashtu nëse ekziston mundësia që publiku të keqorientohet për karakterin ose kuptimin e markës, në veçanti kur ka gjasa që kjo të merret se është diçka tjetër e ndryshme nga marka kolektive.</w:t>
      </w:r>
    </w:p>
    <w:p w14:paraId="63645B9B" w14:textId="6FCAE888"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3. Aplikimi nuk refuzohet nëse aplikanti, si rezultat i ndryshimit të Rregullore</w:t>
      </w:r>
      <w:r w:rsidR="008A0BCC">
        <w:rPr>
          <w:rFonts w:ascii="Times New Roman" w:hAnsi="Times New Roman" w:cs="Times New Roman"/>
          <w:sz w:val="24"/>
          <w:szCs w:val="24"/>
          <w:lang w:val="it-IT"/>
        </w:rPr>
        <w:t>ve</w:t>
      </w:r>
      <w:r w:rsidRPr="00C90673">
        <w:rPr>
          <w:rFonts w:ascii="Times New Roman" w:hAnsi="Times New Roman" w:cs="Times New Roman"/>
          <w:sz w:val="24"/>
          <w:szCs w:val="24"/>
          <w:lang w:val="it-IT"/>
        </w:rPr>
        <w:t xml:space="preserve"> </w:t>
      </w:r>
      <w:r w:rsidR="008A0BCC">
        <w:rPr>
          <w:rFonts w:ascii="Times New Roman" w:hAnsi="Times New Roman" w:cs="Times New Roman"/>
          <w:sz w:val="24"/>
          <w:szCs w:val="24"/>
          <w:lang w:val="it-IT"/>
        </w:rPr>
        <w:t>t</w:t>
      </w:r>
      <w:r w:rsidR="008A0BCC" w:rsidRPr="00C90673">
        <w:rPr>
          <w:rFonts w:ascii="Times New Roman" w:hAnsi="Times New Roman" w:cs="Times New Roman"/>
          <w:sz w:val="24"/>
          <w:szCs w:val="24"/>
          <w:lang w:val="it-IT"/>
        </w:rPr>
        <w:t xml:space="preserve">ë </w:t>
      </w:r>
      <w:r w:rsidRPr="00C90673">
        <w:rPr>
          <w:rFonts w:ascii="Times New Roman" w:hAnsi="Times New Roman" w:cs="Times New Roman"/>
          <w:sz w:val="24"/>
          <w:szCs w:val="24"/>
          <w:lang w:val="it-IT"/>
        </w:rPr>
        <w:t>Përdorimit, plotëson kërkesat e pikave 1 dhe 2 të këtij neni.</w:t>
      </w:r>
    </w:p>
    <w:p w14:paraId="1C1B379B" w14:textId="3675A3E1" w:rsidR="00C90673" w:rsidRPr="00C66116" w:rsidRDefault="00C90673" w:rsidP="00C66116">
      <w:pPr>
        <w:jc w:val="center"/>
        <w:rPr>
          <w:rFonts w:ascii="Times New Roman" w:hAnsi="Times New Roman" w:cs="Times New Roman"/>
          <w:b/>
          <w:bCs/>
          <w:sz w:val="24"/>
          <w:szCs w:val="24"/>
          <w:lang w:val="it-IT"/>
        </w:rPr>
      </w:pPr>
      <w:r w:rsidRPr="00C66116">
        <w:rPr>
          <w:rFonts w:ascii="Times New Roman" w:hAnsi="Times New Roman" w:cs="Times New Roman"/>
          <w:b/>
          <w:bCs/>
          <w:sz w:val="24"/>
          <w:szCs w:val="24"/>
          <w:lang w:val="it-IT"/>
        </w:rPr>
        <w:t>Neni 74</w:t>
      </w:r>
    </w:p>
    <w:p w14:paraId="5B30F72B" w14:textId="5647A988" w:rsidR="00C90673" w:rsidRPr="00C66116" w:rsidRDefault="00C90673" w:rsidP="00C66116">
      <w:pPr>
        <w:jc w:val="center"/>
        <w:rPr>
          <w:rFonts w:ascii="Times New Roman" w:hAnsi="Times New Roman" w:cs="Times New Roman"/>
          <w:b/>
          <w:bCs/>
          <w:sz w:val="24"/>
          <w:szCs w:val="24"/>
          <w:lang w:val="it-IT"/>
        </w:rPr>
      </w:pPr>
      <w:r w:rsidRPr="00C66116">
        <w:rPr>
          <w:rFonts w:ascii="Times New Roman" w:hAnsi="Times New Roman" w:cs="Times New Roman"/>
          <w:b/>
          <w:bCs/>
          <w:sz w:val="24"/>
          <w:szCs w:val="24"/>
          <w:lang w:val="it-IT"/>
        </w:rPr>
        <w:t>Observime nga palë të treta në lidhje me aplikimin për markë kolektive</w:t>
      </w:r>
    </w:p>
    <w:p w14:paraId="5ADE22B2" w14:textId="25743A36"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Observime nga palë të treta </w:t>
      </w:r>
      <w:r w:rsidR="008A0BCC">
        <w:rPr>
          <w:rFonts w:ascii="Times New Roman" w:hAnsi="Times New Roman" w:cs="Times New Roman"/>
          <w:sz w:val="24"/>
          <w:szCs w:val="24"/>
          <w:lang w:val="it-IT"/>
        </w:rPr>
        <w:t>për</w:t>
      </w:r>
      <w:r w:rsidRPr="00C90673">
        <w:rPr>
          <w:rFonts w:ascii="Times New Roman" w:hAnsi="Times New Roman" w:cs="Times New Roman"/>
          <w:sz w:val="24"/>
          <w:szCs w:val="24"/>
          <w:lang w:val="it-IT"/>
        </w:rPr>
        <w:t xml:space="preserve"> aplikimin për markë tregtare kolektive në përputhje me nenin 45 të këtij ligji mund të bazohen gjithashtu </w:t>
      </w:r>
      <w:r w:rsidR="008A0BCC">
        <w:rPr>
          <w:rFonts w:ascii="Times New Roman" w:hAnsi="Times New Roman" w:cs="Times New Roman"/>
          <w:sz w:val="24"/>
          <w:szCs w:val="24"/>
          <w:lang w:val="it-IT"/>
        </w:rPr>
        <w:t xml:space="preserve">edhe </w:t>
      </w:r>
      <w:r w:rsidRPr="00C90673">
        <w:rPr>
          <w:rFonts w:ascii="Times New Roman" w:hAnsi="Times New Roman" w:cs="Times New Roman"/>
          <w:sz w:val="24"/>
          <w:szCs w:val="24"/>
          <w:lang w:val="it-IT"/>
        </w:rPr>
        <w:t xml:space="preserve">në shkaqet </w:t>
      </w:r>
      <w:r w:rsidR="008A0BCC">
        <w:rPr>
          <w:rFonts w:ascii="Times New Roman" w:hAnsi="Times New Roman" w:cs="Times New Roman"/>
          <w:sz w:val="24"/>
          <w:szCs w:val="24"/>
          <w:lang w:val="it-IT"/>
        </w:rPr>
        <w:t xml:space="preserve">e veçanta </w:t>
      </w:r>
      <w:r w:rsidRPr="00C90673">
        <w:rPr>
          <w:rFonts w:ascii="Times New Roman" w:hAnsi="Times New Roman" w:cs="Times New Roman"/>
          <w:sz w:val="24"/>
          <w:szCs w:val="24"/>
          <w:lang w:val="it-IT"/>
        </w:rPr>
        <w:t xml:space="preserve">për refuzimin e </w:t>
      </w:r>
      <w:r w:rsidR="003B0759">
        <w:rPr>
          <w:rFonts w:ascii="Times New Roman" w:hAnsi="Times New Roman" w:cs="Times New Roman"/>
          <w:sz w:val="24"/>
          <w:szCs w:val="24"/>
          <w:lang w:val="it-IT"/>
        </w:rPr>
        <w:t>aplikimit për markë kolektive</w:t>
      </w:r>
      <w:r w:rsidRPr="00C90673">
        <w:rPr>
          <w:rFonts w:ascii="Times New Roman" w:hAnsi="Times New Roman" w:cs="Times New Roman"/>
          <w:sz w:val="24"/>
          <w:szCs w:val="24"/>
          <w:lang w:val="it-IT"/>
        </w:rPr>
        <w:t xml:space="preserve"> që parashikohen në nenin 73 të këtij ligji.</w:t>
      </w:r>
    </w:p>
    <w:p w14:paraId="2426FA7F" w14:textId="77777777" w:rsidR="00C66116" w:rsidRDefault="00C66116" w:rsidP="00C66116">
      <w:pPr>
        <w:jc w:val="center"/>
        <w:rPr>
          <w:rFonts w:ascii="Times New Roman" w:hAnsi="Times New Roman" w:cs="Times New Roman"/>
          <w:b/>
          <w:bCs/>
          <w:sz w:val="24"/>
          <w:szCs w:val="24"/>
          <w:lang w:val="it-IT"/>
        </w:rPr>
      </w:pPr>
    </w:p>
    <w:p w14:paraId="16E5F676" w14:textId="1BB259AD" w:rsidR="00C90673" w:rsidRPr="00C66116" w:rsidRDefault="00C90673" w:rsidP="00C66116">
      <w:pPr>
        <w:jc w:val="center"/>
        <w:rPr>
          <w:rFonts w:ascii="Times New Roman" w:hAnsi="Times New Roman" w:cs="Times New Roman"/>
          <w:b/>
          <w:bCs/>
          <w:sz w:val="24"/>
          <w:szCs w:val="24"/>
          <w:lang w:val="it-IT"/>
        </w:rPr>
      </w:pPr>
      <w:r w:rsidRPr="00C66116">
        <w:rPr>
          <w:rFonts w:ascii="Times New Roman" w:hAnsi="Times New Roman" w:cs="Times New Roman"/>
          <w:b/>
          <w:bCs/>
          <w:sz w:val="24"/>
          <w:szCs w:val="24"/>
          <w:lang w:val="it-IT"/>
        </w:rPr>
        <w:t>Neni 75</w:t>
      </w:r>
    </w:p>
    <w:p w14:paraId="0F2CCC1C" w14:textId="76E9EF39" w:rsidR="00C90673" w:rsidRDefault="00C90673" w:rsidP="00C66116">
      <w:pPr>
        <w:jc w:val="center"/>
        <w:rPr>
          <w:rFonts w:ascii="Times New Roman" w:hAnsi="Times New Roman" w:cs="Times New Roman"/>
          <w:b/>
          <w:bCs/>
          <w:sz w:val="24"/>
          <w:szCs w:val="24"/>
          <w:lang w:val="it-IT"/>
        </w:rPr>
      </w:pPr>
      <w:r w:rsidRPr="00C66116">
        <w:rPr>
          <w:rFonts w:ascii="Times New Roman" w:hAnsi="Times New Roman" w:cs="Times New Roman"/>
          <w:b/>
          <w:bCs/>
          <w:sz w:val="24"/>
          <w:szCs w:val="24"/>
          <w:lang w:val="it-IT"/>
        </w:rPr>
        <w:t>Përdorimi i markës kolektive</w:t>
      </w:r>
    </w:p>
    <w:p w14:paraId="112D183B" w14:textId="427E7D19" w:rsidR="003B0759" w:rsidRPr="002C261D" w:rsidRDefault="003B0759" w:rsidP="002C261D">
      <w:pPr>
        <w:pStyle w:val="CommentText"/>
        <w:rPr>
          <w:rFonts w:ascii="Times New Roman" w:hAnsi="Times New Roman" w:cs="Times New Roman"/>
          <w:sz w:val="24"/>
          <w:szCs w:val="24"/>
          <w:lang w:val="it-IT"/>
        </w:rPr>
      </w:pPr>
      <w:r w:rsidRPr="002C261D">
        <w:rPr>
          <w:rFonts w:ascii="Times New Roman" w:hAnsi="Times New Roman" w:cs="Times New Roman"/>
          <w:sz w:val="24"/>
          <w:szCs w:val="24"/>
          <w:lang w:val="it-IT"/>
        </w:rPr>
        <w:lastRenderedPageBreak/>
        <w:t>Përdorimi i Markës kolektive nga çdo person i autorizuar për t</w:t>
      </w:r>
      <w:r w:rsidR="009145E9">
        <w:rPr>
          <w:rFonts w:ascii="Times New Roman" w:hAnsi="Times New Roman" w:cs="Times New Roman"/>
          <w:sz w:val="24"/>
          <w:szCs w:val="24"/>
          <w:lang w:val="it-IT"/>
        </w:rPr>
        <w:t>a</w:t>
      </w:r>
      <w:r w:rsidRPr="002C261D">
        <w:rPr>
          <w:rFonts w:ascii="Times New Roman" w:hAnsi="Times New Roman" w:cs="Times New Roman"/>
          <w:sz w:val="24"/>
          <w:szCs w:val="24"/>
          <w:lang w:val="it-IT"/>
        </w:rPr>
        <w:t xml:space="preserve"> përdorur atë duhet të</w:t>
      </w:r>
      <w:r>
        <w:rPr>
          <w:rFonts w:ascii="Times New Roman" w:hAnsi="Times New Roman" w:cs="Times New Roman"/>
          <w:sz w:val="24"/>
          <w:szCs w:val="24"/>
          <w:lang w:val="it-IT"/>
        </w:rPr>
        <w:t xml:space="preserve"> përmbushë kërkesat e këtij ligji, me kusht që të plotësohen kushtet e tjera të cilat vendosen nga ky ligj në lidhje me përdorimin e markave individuale</w:t>
      </w:r>
    </w:p>
    <w:p w14:paraId="5C70FC7F" w14:textId="77777777" w:rsidR="00C66116" w:rsidRDefault="00C66116" w:rsidP="00C90673">
      <w:pPr>
        <w:rPr>
          <w:rFonts w:ascii="Times New Roman" w:hAnsi="Times New Roman" w:cs="Times New Roman"/>
          <w:sz w:val="24"/>
          <w:szCs w:val="24"/>
          <w:lang w:val="it-IT"/>
        </w:rPr>
      </w:pPr>
    </w:p>
    <w:p w14:paraId="46A6ED27" w14:textId="066499E8" w:rsidR="00C90673" w:rsidRPr="00C66116" w:rsidRDefault="00C90673" w:rsidP="00C66116">
      <w:pPr>
        <w:jc w:val="center"/>
        <w:rPr>
          <w:rFonts w:ascii="Times New Roman" w:hAnsi="Times New Roman" w:cs="Times New Roman"/>
          <w:b/>
          <w:bCs/>
          <w:sz w:val="24"/>
          <w:szCs w:val="24"/>
          <w:lang w:val="it-IT"/>
        </w:rPr>
      </w:pPr>
      <w:r w:rsidRPr="00C66116">
        <w:rPr>
          <w:rFonts w:ascii="Times New Roman" w:hAnsi="Times New Roman" w:cs="Times New Roman"/>
          <w:b/>
          <w:bCs/>
          <w:sz w:val="24"/>
          <w:szCs w:val="24"/>
          <w:lang w:val="it-IT"/>
        </w:rPr>
        <w:t>Neni 76</w:t>
      </w:r>
    </w:p>
    <w:p w14:paraId="0CE4D37A" w14:textId="56651E23" w:rsidR="00C90673" w:rsidRPr="00C66116" w:rsidRDefault="00C90673" w:rsidP="00C66116">
      <w:pPr>
        <w:jc w:val="center"/>
        <w:rPr>
          <w:rFonts w:ascii="Times New Roman" w:hAnsi="Times New Roman" w:cs="Times New Roman"/>
          <w:b/>
          <w:bCs/>
          <w:sz w:val="24"/>
          <w:szCs w:val="24"/>
          <w:lang w:val="it-IT"/>
        </w:rPr>
      </w:pPr>
      <w:r w:rsidRPr="00C66116">
        <w:rPr>
          <w:rFonts w:ascii="Times New Roman" w:hAnsi="Times New Roman" w:cs="Times New Roman"/>
          <w:b/>
          <w:bCs/>
          <w:sz w:val="24"/>
          <w:szCs w:val="24"/>
          <w:lang w:val="it-IT"/>
        </w:rPr>
        <w:t>Ndryshimet e Rregullores së Përdorimit të markës kolektive</w:t>
      </w:r>
    </w:p>
    <w:p w14:paraId="0CEB2918" w14:textId="00420E98"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1. Pronari i markës kolektive depoziton në DPPI çdo ndryshim në </w:t>
      </w:r>
      <w:r w:rsidR="003B0759" w:rsidRPr="00C90673">
        <w:rPr>
          <w:rFonts w:ascii="Times New Roman" w:hAnsi="Times New Roman" w:cs="Times New Roman"/>
          <w:sz w:val="24"/>
          <w:szCs w:val="24"/>
          <w:lang w:val="it-IT"/>
        </w:rPr>
        <w:t>Rregullore</w:t>
      </w:r>
      <w:r w:rsidR="003B0759">
        <w:rPr>
          <w:rFonts w:ascii="Times New Roman" w:hAnsi="Times New Roman" w:cs="Times New Roman"/>
          <w:sz w:val="24"/>
          <w:szCs w:val="24"/>
          <w:lang w:val="it-IT"/>
        </w:rPr>
        <w:t>t</w:t>
      </w:r>
      <w:r w:rsidR="003B0759"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e Përdorimit.</w:t>
      </w:r>
    </w:p>
    <w:p w14:paraId="3494298E" w14:textId="72E047CF"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2. Ndryshimi regjistrohet në Regjistër dhe informacioni i lidhur me të botohet</w:t>
      </w:r>
      <w:r w:rsidR="003B0759">
        <w:rPr>
          <w:rFonts w:ascii="Times New Roman" w:hAnsi="Times New Roman" w:cs="Times New Roman"/>
          <w:sz w:val="24"/>
          <w:szCs w:val="24"/>
          <w:lang w:val="it-IT"/>
        </w:rPr>
        <w:t xml:space="preserve"> në Buletin</w:t>
      </w:r>
      <w:r w:rsidRPr="00C90673">
        <w:rPr>
          <w:rFonts w:ascii="Times New Roman" w:hAnsi="Times New Roman" w:cs="Times New Roman"/>
          <w:sz w:val="24"/>
          <w:szCs w:val="24"/>
          <w:lang w:val="it-IT"/>
        </w:rPr>
        <w:t xml:space="preserve"> nëse ndryshimet në Rregulloren e Përdorimit plotësojnë kërkesat e nenit 72 të këtij ligji ose nuk prek ndonjë prej shkaqeve për refuzim që </w:t>
      </w:r>
      <w:r w:rsidR="00194E16">
        <w:rPr>
          <w:rFonts w:ascii="Times New Roman" w:hAnsi="Times New Roman" w:cs="Times New Roman"/>
          <w:sz w:val="24"/>
          <w:szCs w:val="24"/>
          <w:lang w:val="it-IT"/>
        </w:rPr>
        <w:t>përcaktohen</w:t>
      </w:r>
      <w:r w:rsidRPr="00C90673">
        <w:rPr>
          <w:rFonts w:ascii="Times New Roman" w:hAnsi="Times New Roman" w:cs="Times New Roman"/>
          <w:sz w:val="24"/>
          <w:szCs w:val="24"/>
          <w:lang w:val="it-IT"/>
        </w:rPr>
        <w:t xml:space="preserve"> në nenin 73 të këtij ligji.</w:t>
      </w:r>
    </w:p>
    <w:p w14:paraId="330AEA07" w14:textId="3DC21386"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3. Obsvervimet e bëra në përputhje me nenin 74 të këtij ligji mund të depozitohen edhe në lidhje me ndryshimet në Rregulloren e Përdorimit.</w:t>
      </w:r>
    </w:p>
    <w:p w14:paraId="44C0E649" w14:textId="212FCB9C"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4. Për qëllime të zbatimit të këtij ligji, ndryshimet e në Rregullorene Përdorimit kanë efekt vetëm nga data e regjistrimit të ndryshimeve në Regjistër.</w:t>
      </w:r>
    </w:p>
    <w:p w14:paraId="374F4CE5" w14:textId="77777777" w:rsidR="00C90673" w:rsidRPr="00C66116" w:rsidRDefault="00C90673" w:rsidP="00C66116">
      <w:pPr>
        <w:jc w:val="center"/>
        <w:rPr>
          <w:rFonts w:ascii="Times New Roman" w:hAnsi="Times New Roman" w:cs="Times New Roman"/>
          <w:b/>
          <w:bCs/>
          <w:sz w:val="24"/>
          <w:szCs w:val="24"/>
          <w:lang w:val="it-IT"/>
        </w:rPr>
      </w:pPr>
      <w:r w:rsidRPr="00C66116">
        <w:rPr>
          <w:rFonts w:ascii="Times New Roman" w:hAnsi="Times New Roman" w:cs="Times New Roman"/>
          <w:b/>
          <w:bCs/>
          <w:sz w:val="24"/>
          <w:szCs w:val="24"/>
          <w:lang w:val="it-IT"/>
        </w:rPr>
        <w:t>Neni 77</w:t>
      </w:r>
    </w:p>
    <w:p w14:paraId="7845C6E1" w14:textId="1F2B3E24" w:rsidR="00C90673" w:rsidRPr="00C66116" w:rsidRDefault="00C90673" w:rsidP="00C66116">
      <w:pPr>
        <w:jc w:val="center"/>
        <w:rPr>
          <w:rFonts w:ascii="Times New Roman" w:hAnsi="Times New Roman" w:cs="Times New Roman"/>
          <w:b/>
          <w:bCs/>
          <w:sz w:val="24"/>
          <w:szCs w:val="24"/>
          <w:lang w:val="it-IT"/>
        </w:rPr>
      </w:pPr>
      <w:r w:rsidRPr="00C66116">
        <w:rPr>
          <w:rFonts w:ascii="Times New Roman" w:hAnsi="Times New Roman" w:cs="Times New Roman"/>
          <w:b/>
          <w:bCs/>
          <w:sz w:val="24"/>
          <w:szCs w:val="24"/>
          <w:lang w:val="it-IT"/>
        </w:rPr>
        <w:t>Personat që kanë të drejtë të bëjnë padi për shkelje të të drejtave të markës kolektive</w:t>
      </w:r>
    </w:p>
    <w:p w14:paraId="12F9E660" w14:textId="58FBB448"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1. Dispozitat e </w:t>
      </w:r>
      <w:r w:rsidR="003B0759">
        <w:rPr>
          <w:rFonts w:ascii="Times New Roman" w:hAnsi="Times New Roman" w:cs="Times New Roman"/>
          <w:sz w:val="24"/>
          <w:szCs w:val="24"/>
          <w:lang w:val="it-IT"/>
        </w:rPr>
        <w:t xml:space="preserve">pikave 4 dhe 5 të nenit </w:t>
      </w:r>
      <w:r w:rsidR="003B0759" w:rsidRPr="002C261D">
        <w:rPr>
          <w:rFonts w:ascii="Times New Roman" w:hAnsi="Times New Roman" w:cs="Times New Roman"/>
          <w:sz w:val="24"/>
          <w:szCs w:val="24"/>
          <w:lang w:val="it-IT"/>
        </w:rPr>
        <w:t>27</w:t>
      </w:r>
      <w:r w:rsidR="003B0759">
        <w:rPr>
          <w:rFonts w:ascii="Times New Roman" w:hAnsi="Times New Roman" w:cs="Times New Roman"/>
          <w:sz w:val="24"/>
          <w:szCs w:val="24"/>
          <w:lang w:val="it-IT"/>
        </w:rPr>
        <w:t xml:space="preserve"> </w:t>
      </w:r>
      <w:r w:rsidR="003B0759" w:rsidRPr="002C261D">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të këtij ligji në lidhje me të drejtat e të licensuarve zbatohen për çdo person që ka të drejtë të përdorë markën kolektive.</w:t>
      </w:r>
    </w:p>
    <w:p w14:paraId="7C1E557D"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2. Pronari i markës kolektive ka të drejtë të kërkojë shpërblimin e dëmit në emër të personave që kanë të drejtë të përdorin markën kur këta të fundit kanë pësuar dëm si pasojë e përdorimit të paautorizuar të kësaj marke.</w:t>
      </w:r>
    </w:p>
    <w:p w14:paraId="361108EC" w14:textId="77777777" w:rsidR="00C66116" w:rsidRDefault="00C66116" w:rsidP="00C90673">
      <w:pPr>
        <w:rPr>
          <w:rFonts w:ascii="Times New Roman" w:hAnsi="Times New Roman" w:cs="Times New Roman"/>
          <w:sz w:val="24"/>
          <w:szCs w:val="24"/>
          <w:lang w:val="it-IT"/>
        </w:rPr>
      </w:pPr>
    </w:p>
    <w:p w14:paraId="32C29199" w14:textId="75937C36" w:rsidR="00C90673" w:rsidRPr="00C66116" w:rsidRDefault="00C90673" w:rsidP="00C66116">
      <w:pPr>
        <w:jc w:val="center"/>
        <w:rPr>
          <w:rFonts w:ascii="Times New Roman" w:hAnsi="Times New Roman" w:cs="Times New Roman"/>
          <w:b/>
          <w:bCs/>
          <w:sz w:val="24"/>
          <w:szCs w:val="24"/>
          <w:lang w:val="it-IT"/>
        </w:rPr>
      </w:pPr>
      <w:r w:rsidRPr="00C66116">
        <w:rPr>
          <w:rFonts w:ascii="Times New Roman" w:hAnsi="Times New Roman" w:cs="Times New Roman"/>
          <w:b/>
          <w:bCs/>
          <w:sz w:val="24"/>
          <w:szCs w:val="24"/>
          <w:lang w:val="it-IT"/>
        </w:rPr>
        <w:t>Neni 78</w:t>
      </w:r>
    </w:p>
    <w:p w14:paraId="6D5877B7" w14:textId="4B4019C1" w:rsidR="00C90673" w:rsidRPr="00C66116" w:rsidRDefault="00C90673" w:rsidP="00C66116">
      <w:pPr>
        <w:jc w:val="center"/>
        <w:rPr>
          <w:rFonts w:ascii="Times New Roman" w:hAnsi="Times New Roman" w:cs="Times New Roman"/>
          <w:b/>
          <w:bCs/>
          <w:sz w:val="24"/>
          <w:szCs w:val="24"/>
          <w:lang w:val="it-IT"/>
        </w:rPr>
      </w:pPr>
      <w:r w:rsidRPr="00C66116">
        <w:rPr>
          <w:rFonts w:ascii="Times New Roman" w:hAnsi="Times New Roman" w:cs="Times New Roman"/>
          <w:b/>
          <w:bCs/>
          <w:sz w:val="24"/>
          <w:szCs w:val="24"/>
          <w:lang w:val="it-IT"/>
        </w:rPr>
        <w:t>Shkaqet për shfuqizimin e markës kolektive</w:t>
      </w:r>
    </w:p>
    <w:p w14:paraId="6AE9E502" w14:textId="3390C2FF"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Përveç shkaqeve për shfuqizim të parashikuara në nenin 62 të këtij ligji, të drejtat e pronarit të markës  kolektive shfuqizohen me depozitimin e një kërkesë në Dhomë</w:t>
      </w:r>
      <w:r w:rsidR="00534AEC">
        <w:rPr>
          <w:rFonts w:ascii="Times New Roman" w:hAnsi="Times New Roman" w:cs="Times New Roman"/>
          <w:sz w:val="24"/>
          <w:szCs w:val="24"/>
          <w:lang w:val="it-IT"/>
        </w:rPr>
        <w:t>n p</w:t>
      </w:r>
      <w:r w:rsidR="00A9433E">
        <w:rPr>
          <w:rFonts w:ascii="Times New Roman" w:hAnsi="Times New Roman" w:cs="Times New Roman"/>
          <w:sz w:val="24"/>
          <w:szCs w:val="24"/>
          <w:lang w:val="it-IT"/>
        </w:rPr>
        <w:t>ë</w:t>
      </w:r>
      <w:r w:rsidR="00534AEC">
        <w:rPr>
          <w:rFonts w:ascii="Times New Roman" w:hAnsi="Times New Roman" w:cs="Times New Roman"/>
          <w:sz w:val="24"/>
          <w:szCs w:val="24"/>
          <w:lang w:val="it-IT"/>
        </w:rPr>
        <w:t>r Shfuqizim dhe Pavlefshm</w:t>
      </w:r>
      <w:r w:rsidR="00A9433E">
        <w:rPr>
          <w:rFonts w:ascii="Times New Roman" w:hAnsi="Times New Roman" w:cs="Times New Roman"/>
          <w:sz w:val="24"/>
          <w:szCs w:val="24"/>
          <w:lang w:val="it-IT"/>
        </w:rPr>
        <w:t>ë</w:t>
      </w:r>
      <w:r w:rsidR="00534AEC">
        <w:rPr>
          <w:rFonts w:ascii="Times New Roman" w:hAnsi="Times New Roman" w:cs="Times New Roman"/>
          <w:sz w:val="24"/>
          <w:szCs w:val="24"/>
          <w:lang w:val="it-IT"/>
        </w:rPr>
        <w:t>ri</w:t>
      </w:r>
      <w:r w:rsidRPr="00C90673">
        <w:rPr>
          <w:rFonts w:ascii="Times New Roman" w:hAnsi="Times New Roman" w:cs="Times New Roman"/>
          <w:sz w:val="24"/>
          <w:szCs w:val="24"/>
          <w:lang w:val="it-IT"/>
        </w:rPr>
        <w:t>, ose mbi bazën e një kundërpadie në procesin e shkeljes së të drejtave, nëse:</w:t>
      </w:r>
    </w:p>
    <w:p w14:paraId="2A036A73" w14:textId="115672E3"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a) pronari nuk merr hapa të arsyeshëm që të parandalojë përdorimin e markës në mënyrë të papajtueshme me kushtet e përdorimit të përcaktuara në Rregulloren e Përdorimit, duke përfshire ndryshimet në këtë Rregullore që janë të regjistruara në Regjistër;</w:t>
      </w:r>
    </w:p>
    <w:p w14:paraId="601786D5"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b) mënyra në të cilën është përdorur marka nga pronari përbën shkak për keqorientimin e publikut siç referohet në pikën 2 të nenit 73 të këtij ligji;</w:t>
      </w:r>
    </w:p>
    <w:p w14:paraId="019C770B" w14:textId="199B9EC9"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lastRenderedPageBreak/>
        <w:t>c) ndryshimet në Rregulloren e Përdorimit të markës janë regjistruar në Regjistër në shkelje të parashikimeve të pikës 2 nenit 7</w:t>
      </w:r>
      <w:r w:rsidR="001878D1">
        <w:rPr>
          <w:rFonts w:ascii="Times New Roman" w:hAnsi="Times New Roman" w:cs="Times New Roman"/>
          <w:sz w:val="24"/>
          <w:szCs w:val="24"/>
          <w:lang w:val="it-IT"/>
        </w:rPr>
        <w:t>6</w:t>
      </w:r>
      <w:r w:rsidRPr="00C90673">
        <w:rPr>
          <w:rFonts w:ascii="Times New Roman" w:hAnsi="Times New Roman" w:cs="Times New Roman"/>
          <w:sz w:val="24"/>
          <w:szCs w:val="24"/>
          <w:lang w:val="it-IT"/>
        </w:rPr>
        <w:t xml:space="preserve"> të këtij ligji, përveç kur pronari i markës, duke ndryshuar më tej Rregulloren e Përdorimit, i përmbahet kërkesave të këtyre parashikimeve.</w:t>
      </w:r>
    </w:p>
    <w:p w14:paraId="3A9AB061" w14:textId="77777777" w:rsidR="0090716D" w:rsidRDefault="0090716D" w:rsidP="0090716D">
      <w:pPr>
        <w:jc w:val="center"/>
        <w:rPr>
          <w:rFonts w:ascii="Times New Roman" w:hAnsi="Times New Roman" w:cs="Times New Roman"/>
          <w:b/>
          <w:bCs/>
          <w:sz w:val="24"/>
          <w:szCs w:val="24"/>
          <w:lang w:val="it-IT"/>
        </w:rPr>
      </w:pPr>
    </w:p>
    <w:p w14:paraId="6A8F966B" w14:textId="24DC8302" w:rsidR="00C90673" w:rsidRPr="0090716D" w:rsidRDefault="00C90673" w:rsidP="0090716D">
      <w:pPr>
        <w:jc w:val="center"/>
        <w:rPr>
          <w:rFonts w:ascii="Times New Roman" w:hAnsi="Times New Roman" w:cs="Times New Roman"/>
          <w:b/>
          <w:bCs/>
          <w:sz w:val="24"/>
          <w:szCs w:val="24"/>
          <w:lang w:val="it-IT"/>
        </w:rPr>
      </w:pPr>
      <w:r w:rsidRPr="0090716D">
        <w:rPr>
          <w:rFonts w:ascii="Times New Roman" w:hAnsi="Times New Roman" w:cs="Times New Roman"/>
          <w:b/>
          <w:bCs/>
          <w:sz w:val="24"/>
          <w:szCs w:val="24"/>
          <w:lang w:val="it-IT"/>
        </w:rPr>
        <w:t>Neni 79</w:t>
      </w:r>
    </w:p>
    <w:p w14:paraId="218A7445" w14:textId="3A731F2D" w:rsidR="00C90673" w:rsidRPr="0090716D" w:rsidRDefault="00C90673" w:rsidP="0090716D">
      <w:pPr>
        <w:jc w:val="center"/>
        <w:rPr>
          <w:rFonts w:ascii="Times New Roman" w:hAnsi="Times New Roman" w:cs="Times New Roman"/>
          <w:b/>
          <w:bCs/>
          <w:sz w:val="24"/>
          <w:szCs w:val="24"/>
          <w:lang w:val="it-IT"/>
        </w:rPr>
      </w:pPr>
      <w:r w:rsidRPr="0090716D">
        <w:rPr>
          <w:rFonts w:ascii="Times New Roman" w:hAnsi="Times New Roman" w:cs="Times New Roman"/>
          <w:b/>
          <w:bCs/>
          <w:sz w:val="24"/>
          <w:szCs w:val="24"/>
          <w:lang w:val="it-IT"/>
        </w:rPr>
        <w:t>Shkaqet për pavlefshmërinë e markës kolektive</w:t>
      </w:r>
    </w:p>
    <w:p w14:paraId="7A2C9B72" w14:textId="5D1F9113"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Përveç shkaqeve për pavlefshmëri të parashikuara në</w:t>
      </w:r>
      <w:r w:rsidR="001878D1">
        <w:rPr>
          <w:rFonts w:ascii="Times New Roman" w:hAnsi="Times New Roman" w:cs="Times New Roman"/>
          <w:sz w:val="24"/>
          <w:szCs w:val="24"/>
          <w:lang w:val="it-IT"/>
        </w:rPr>
        <w:t xml:space="preserve"> nenet</w:t>
      </w:r>
      <w:r w:rsidR="001878D1" w:rsidRPr="002C261D">
        <w:rPr>
          <w:rFonts w:ascii="Times New Roman" w:hAnsi="Times New Roman" w:cs="Times New Roman"/>
          <w:sz w:val="24"/>
          <w:szCs w:val="24"/>
          <w:lang w:val="it-IT"/>
        </w:rPr>
        <w:t xml:space="preserve"> 65 </w:t>
      </w:r>
      <w:r w:rsidR="001878D1">
        <w:rPr>
          <w:rFonts w:ascii="Times New Roman" w:hAnsi="Times New Roman" w:cs="Times New Roman"/>
          <w:sz w:val="24"/>
          <w:szCs w:val="24"/>
          <w:lang w:val="it-IT"/>
        </w:rPr>
        <w:t>dhe</w:t>
      </w:r>
      <w:r w:rsidR="001878D1" w:rsidRPr="002C261D">
        <w:rPr>
          <w:rFonts w:ascii="Times New Roman" w:hAnsi="Times New Roman" w:cs="Times New Roman"/>
          <w:sz w:val="24"/>
          <w:szCs w:val="24"/>
          <w:lang w:val="it-IT"/>
        </w:rPr>
        <w:t xml:space="preserve"> 66</w:t>
      </w:r>
      <w:r w:rsidRPr="00C90673">
        <w:rPr>
          <w:rFonts w:ascii="Times New Roman" w:hAnsi="Times New Roman" w:cs="Times New Roman"/>
          <w:sz w:val="24"/>
          <w:szCs w:val="24"/>
          <w:lang w:val="it-IT"/>
        </w:rPr>
        <w:t xml:space="preserve"> këtë ligj, marka kolektive e cila është regjistruar në shkelje të parashikimeve të nenit 73 të këtij ligji, deklarohet e pavlefshme me anën e një kërkese të depozituar në Dhomë</w:t>
      </w:r>
      <w:r w:rsidR="00534AEC">
        <w:rPr>
          <w:rFonts w:ascii="Times New Roman" w:hAnsi="Times New Roman" w:cs="Times New Roman"/>
          <w:sz w:val="24"/>
          <w:szCs w:val="24"/>
          <w:lang w:val="it-IT"/>
        </w:rPr>
        <w:t>n p</w:t>
      </w:r>
      <w:r w:rsidR="00A9433E">
        <w:rPr>
          <w:rFonts w:ascii="Times New Roman" w:hAnsi="Times New Roman" w:cs="Times New Roman"/>
          <w:sz w:val="24"/>
          <w:szCs w:val="24"/>
          <w:lang w:val="it-IT"/>
        </w:rPr>
        <w:t>ë</w:t>
      </w:r>
      <w:r w:rsidR="00534AEC">
        <w:rPr>
          <w:rFonts w:ascii="Times New Roman" w:hAnsi="Times New Roman" w:cs="Times New Roman"/>
          <w:sz w:val="24"/>
          <w:szCs w:val="24"/>
          <w:lang w:val="it-IT"/>
        </w:rPr>
        <w:t>r Shfuqizim dhe Pavlefshm</w:t>
      </w:r>
      <w:r w:rsidR="00A9433E">
        <w:rPr>
          <w:rFonts w:ascii="Times New Roman" w:hAnsi="Times New Roman" w:cs="Times New Roman"/>
          <w:sz w:val="24"/>
          <w:szCs w:val="24"/>
          <w:lang w:val="it-IT"/>
        </w:rPr>
        <w:t>ë</w:t>
      </w:r>
      <w:r w:rsidR="00534AEC">
        <w:rPr>
          <w:rFonts w:ascii="Times New Roman" w:hAnsi="Times New Roman" w:cs="Times New Roman"/>
          <w:sz w:val="24"/>
          <w:szCs w:val="24"/>
          <w:lang w:val="it-IT"/>
        </w:rPr>
        <w:t>ri</w:t>
      </w:r>
      <w:r w:rsidRPr="00C90673">
        <w:rPr>
          <w:rFonts w:ascii="Times New Roman" w:hAnsi="Times New Roman" w:cs="Times New Roman"/>
          <w:sz w:val="24"/>
          <w:szCs w:val="24"/>
          <w:lang w:val="it-IT"/>
        </w:rPr>
        <w:t xml:space="preserve"> ose mbi bazën e një kundërpadie në procesin e shkeljes së të drejtave, përveç</w:t>
      </w:r>
      <w:r w:rsidR="001878D1">
        <w:rPr>
          <w:rFonts w:ascii="Times New Roman" w:hAnsi="Times New Roman" w:cs="Times New Roman"/>
          <w:sz w:val="24"/>
          <w:szCs w:val="24"/>
          <w:lang w:val="it-IT"/>
        </w:rPr>
        <w:t>se</w:t>
      </w:r>
      <w:r w:rsidRPr="00C90673">
        <w:rPr>
          <w:rFonts w:ascii="Times New Roman" w:hAnsi="Times New Roman" w:cs="Times New Roman"/>
          <w:sz w:val="24"/>
          <w:szCs w:val="24"/>
          <w:lang w:val="it-IT"/>
        </w:rPr>
        <w:t xml:space="preserve"> kur pronari i markës, duke ndryshuar më tej Rregullore</w:t>
      </w:r>
      <w:r w:rsidR="001878D1">
        <w:rPr>
          <w:rFonts w:ascii="Times New Roman" w:hAnsi="Times New Roman" w:cs="Times New Roman"/>
          <w:sz w:val="24"/>
          <w:szCs w:val="24"/>
          <w:lang w:val="it-IT"/>
        </w:rPr>
        <w:t>t</w:t>
      </w:r>
      <w:r w:rsidRPr="00C90673">
        <w:rPr>
          <w:rFonts w:ascii="Times New Roman" w:hAnsi="Times New Roman" w:cs="Times New Roman"/>
          <w:sz w:val="24"/>
          <w:szCs w:val="24"/>
          <w:lang w:val="it-IT"/>
        </w:rPr>
        <w:t xml:space="preserve"> e Përdorimit, i përmbahet kërkesave të këtyre parashikimeve.</w:t>
      </w:r>
    </w:p>
    <w:p w14:paraId="0B0DA3F8" w14:textId="77777777" w:rsidR="0090716D" w:rsidRDefault="0090716D" w:rsidP="0090716D">
      <w:pPr>
        <w:jc w:val="center"/>
        <w:rPr>
          <w:rFonts w:ascii="Times New Roman" w:hAnsi="Times New Roman" w:cs="Times New Roman"/>
          <w:sz w:val="24"/>
          <w:szCs w:val="24"/>
          <w:lang w:val="it-IT"/>
        </w:rPr>
      </w:pPr>
    </w:p>
    <w:p w14:paraId="1C545D5A" w14:textId="5B6D4C1C" w:rsidR="00C90673" w:rsidRPr="00C90673" w:rsidRDefault="00C90673" w:rsidP="0090716D">
      <w:pPr>
        <w:jc w:val="center"/>
        <w:rPr>
          <w:rFonts w:ascii="Times New Roman" w:hAnsi="Times New Roman" w:cs="Times New Roman"/>
          <w:sz w:val="24"/>
          <w:szCs w:val="24"/>
          <w:lang w:val="it-IT"/>
        </w:rPr>
      </w:pPr>
      <w:r w:rsidRPr="00C90673">
        <w:rPr>
          <w:rFonts w:ascii="Times New Roman" w:hAnsi="Times New Roman" w:cs="Times New Roman"/>
          <w:sz w:val="24"/>
          <w:szCs w:val="24"/>
          <w:lang w:val="it-IT"/>
        </w:rPr>
        <w:t>KREU II</w:t>
      </w:r>
    </w:p>
    <w:p w14:paraId="6B8DFFC3" w14:textId="1F0D64D7" w:rsidR="00C90673" w:rsidRPr="00C90673" w:rsidRDefault="00C90673" w:rsidP="0090716D">
      <w:pPr>
        <w:jc w:val="center"/>
        <w:rPr>
          <w:rFonts w:ascii="Times New Roman" w:hAnsi="Times New Roman" w:cs="Times New Roman"/>
          <w:sz w:val="24"/>
          <w:szCs w:val="24"/>
          <w:lang w:val="it-IT"/>
        </w:rPr>
      </w:pPr>
      <w:r w:rsidRPr="00C90673">
        <w:rPr>
          <w:rFonts w:ascii="Times New Roman" w:hAnsi="Times New Roman" w:cs="Times New Roman"/>
          <w:sz w:val="24"/>
          <w:szCs w:val="24"/>
          <w:lang w:val="it-IT"/>
        </w:rPr>
        <w:t>MARKAT CERTIFIKUESE</w:t>
      </w:r>
    </w:p>
    <w:p w14:paraId="454B12F3" w14:textId="77777777" w:rsidR="00C90673" w:rsidRPr="0090716D" w:rsidRDefault="00C90673" w:rsidP="0090716D">
      <w:pPr>
        <w:jc w:val="center"/>
        <w:rPr>
          <w:rFonts w:ascii="Times New Roman" w:hAnsi="Times New Roman" w:cs="Times New Roman"/>
          <w:b/>
          <w:bCs/>
          <w:sz w:val="24"/>
          <w:szCs w:val="24"/>
          <w:lang w:val="it-IT"/>
        </w:rPr>
      </w:pPr>
      <w:r w:rsidRPr="0090716D">
        <w:rPr>
          <w:rFonts w:ascii="Times New Roman" w:hAnsi="Times New Roman" w:cs="Times New Roman"/>
          <w:b/>
          <w:bCs/>
          <w:sz w:val="24"/>
          <w:szCs w:val="24"/>
          <w:lang w:val="it-IT"/>
        </w:rPr>
        <w:t>Neni 80</w:t>
      </w:r>
    </w:p>
    <w:p w14:paraId="6C22CB0B" w14:textId="77777777" w:rsidR="00C90673" w:rsidRPr="0090716D" w:rsidRDefault="00C90673" w:rsidP="0090716D">
      <w:pPr>
        <w:jc w:val="center"/>
        <w:rPr>
          <w:rFonts w:ascii="Times New Roman" w:hAnsi="Times New Roman" w:cs="Times New Roman"/>
          <w:b/>
          <w:bCs/>
          <w:sz w:val="24"/>
          <w:szCs w:val="24"/>
          <w:lang w:val="it-IT"/>
        </w:rPr>
      </w:pPr>
      <w:r w:rsidRPr="0090716D">
        <w:rPr>
          <w:rFonts w:ascii="Times New Roman" w:hAnsi="Times New Roman" w:cs="Times New Roman"/>
          <w:b/>
          <w:bCs/>
          <w:sz w:val="24"/>
          <w:szCs w:val="24"/>
          <w:lang w:val="it-IT"/>
        </w:rPr>
        <w:t>Përkufizimi dhe zbatimi i dispozitave</w:t>
      </w:r>
    </w:p>
    <w:p w14:paraId="246F92FD" w14:textId="453E1FE8"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1. Marka certifikuese është marka që përcaktohet si e tillë në aplikimin për regjistrim marke dhe që është e aftë të dallojë mallrat dhe shërbimet, të cilat janë të </w:t>
      </w:r>
      <w:r w:rsidR="001878D1">
        <w:rPr>
          <w:rFonts w:ascii="Times New Roman" w:hAnsi="Times New Roman" w:cs="Times New Roman"/>
          <w:sz w:val="24"/>
          <w:szCs w:val="24"/>
          <w:lang w:val="it-IT"/>
        </w:rPr>
        <w:t>c</w:t>
      </w:r>
      <w:r w:rsidRPr="00C90673">
        <w:rPr>
          <w:rFonts w:ascii="Times New Roman" w:hAnsi="Times New Roman" w:cs="Times New Roman"/>
          <w:sz w:val="24"/>
          <w:szCs w:val="24"/>
          <w:lang w:val="it-IT"/>
        </w:rPr>
        <w:t xml:space="preserve">ertifikuara nga pronari i markës në lidhje me materialin, mënyrën e prodhimit të mallrave ose kryerjes së shërbimeve, cilësinë, saktësinë apo karakteristika të tjera, nga mallrat ose shërbimet të cilat nuk janë </w:t>
      </w:r>
      <w:r w:rsidR="001878D1">
        <w:rPr>
          <w:rFonts w:ascii="Times New Roman" w:hAnsi="Times New Roman" w:cs="Times New Roman"/>
          <w:sz w:val="24"/>
          <w:szCs w:val="24"/>
          <w:lang w:val="it-IT"/>
        </w:rPr>
        <w:t>c</w:t>
      </w:r>
      <w:r w:rsidRPr="00C90673">
        <w:rPr>
          <w:rFonts w:ascii="Times New Roman" w:hAnsi="Times New Roman" w:cs="Times New Roman"/>
          <w:sz w:val="24"/>
          <w:szCs w:val="24"/>
          <w:lang w:val="it-IT"/>
        </w:rPr>
        <w:t>ertifikuara në këtë mënyrë.</w:t>
      </w:r>
    </w:p>
    <w:p w14:paraId="6AF092F3" w14:textId="6924CC4D"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2. Çdo person fizik ose juridik, duke përfshirë institucionet, autoritetet dhe organet e rregulluara nga e drejta publike, mund të aplikojë për regjistrimin e një marke </w:t>
      </w:r>
      <w:r w:rsidR="006374A8">
        <w:rPr>
          <w:rFonts w:ascii="Times New Roman" w:hAnsi="Times New Roman" w:cs="Times New Roman"/>
          <w:sz w:val="24"/>
          <w:szCs w:val="24"/>
          <w:lang w:val="it-IT"/>
        </w:rPr>
        <w:t>certifikuese</w:t>
      </w:r>
      <w:r w:rsidRPr="00C90673">
        <w:rPr>
          <w:rFonts w:ascii="Times New Roman" w:hAnsi="Times New Roman" w:cs="Times New Roman"/>
          <w:sz w:val="24"/>
          <w:szCs w:val="24"/>
          <w:lang w:val="it-IT"/>
        </w:rPr>
        <w:t xml:space="preserve">, vetëm kur ky person nuk ushtron një aktivitet tregtar që përfshin furnizimin e mallrave dhe shërbimeve të llojit </w:t>
      </w:r>
      <w:r w:rsidR="001878D1">
        <w:rPr>
          <w:rFonts w:ascii="Times New Roman" w:hAnsi="Times New Roman" w:cs="Times New Roman"/>
          <w:sz w:val="24"/>
          <w:szCs w:val="24"/>
          <w:lang w:val="it-IT"/>
        </w:rPr>
        <w:t>të certifikuar në përputhje me pikën</w:t>
      </w:r>
      <w:r w:rsidR="001878D1" w:rsidRPr="002C261D">
        <w:rPr>
          <w:rFonts w:ascii="Times New Roman" w:hAnsi="Times New Roman" w:cs="Times New Roman"/>
          <w:sz w:val="24"/>
          <w:szCs w:val="24"/>
          <w:lang w:val="it-IT"/>
        </w:rPr>
        <w:t xml:space="preserve"> 1</w:t>
      </w:r>
      <w:r w:rsidRPr="00C90673">
        <w:rPr>
          <w:rFonts w:ascii="Times New Roman" w:hAnsi="Times New Roman" w:cs="Times New Roman"/>
          <w:sz w:val="24"/>
          <w:szCs w:val="24"/>
          <w:lang w:val="it-IT"/>
        </w:rPr>
        <w:t>.</w:t>
      </w:r>
    </w:p>
    <w:p w14:paraId="50959A5C" w14:textId="41A2D971"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3. Dispozitat e tjera të këtij ligji për Markat Tregtare zbatohen edhe për markat </w:t>
      </w:r>
      <w:r w:rsidR="006374A8">
        <w:rPr>
          <w:rFonts w:ascii="Times New Roman" w:hAnsi="Times New Roman" w:cs="Times New Roman"/>
          <w:sz w:val="24"/>
          <w:szCs w:val="24"/>
          <w:lang w:val="it-IT"/>
        </w:rPr>
        <w:t>certifikuese</w:t>
      </w:r>
      <w:r w:rsidRPr="00C90673">
        <w:rPr>
          <w:rFonts w:ascii="Times New Roman" w:hAnsi="Times New Roman" w:cs="Times New Roman"/>
          <w:sz w:val="24"/>
          <w:szCs w:val="24"/>
          <w:lang w:val="it-IT"/>
        </w:rPr>
        <w:t>, përveç</w:t>
      </w:r>
      <w:r w:rsidR="001878D1">
        <w:rPr>
          <w:rFonts w:ascii="Times New Roman" w:hAnsi="Times New Roman" w:cs="Times New Roman"/>
          <w:sz w:val="24"/>
          <w:szCs w:val="24"/>
          <w:lang w:val="it-IT"/>
        </w:rPr>
        <w:t>se</w:t>
      </w:r>
      <w:r w:rsidRPr="00C90673">
        <w:rPr>
          <w:rFonts w:ascii="Times New Roman" w:hAnsi="Times New Roman" w:cs="Times New Roman"/>
          <w:sz w:val="24"/>
          <w:szCs w:val="24"/>
          <w:lang w:val="it-IT"/>
        </w:rPr>
        <w:t xml:space="preserve"> kur përcaktohet ndryshe në dispozitat e </w:t>
      </w:r>
      <w:r w:rsidR="00194E16">
        <w:rPr>
          <w:rFonts w:ascii="Times New Roman" w:hAnsi="Times New Roman" w:cs="Times New Roman"/>
          <w:sz w:val="24"/>
          <w:szCs w:val="24"/>
          <w:lang w:val="it-IT"/>
        </w:rPr>
        <w:t>përcaktuar</w:t>
      </w:r>
      <w:r w:rsidRPr="00C90673">
        <w:rPr>
          <w:rFonts w:ascii="Times New Roman" w:hAnsi="Times New Roman" w:cs="Times New Roman"/>
          <w:sz w:val="24"/>
          <w:szCs w:val="24"/>
          <w:lang w:val="it-IT"/>
        </w:rPr>
        <w:t>a në këtë Kre të ligjit</w:t>
      </w:r>
      <w:r w:rsidR="00534AEC">
        <w:rPr>
          <w:rFonts w:ascii="Times New Roman" w:hAnsi="Times New Roman" w:cs="Times New Roman"/>
          <w:sz w:val="24"/>
          <w:szCs w:val="24"/>
          <w:lang w:val="it-IT"/>
        </w:rPr>
        <w:t>.</w:t>
      </w:r>
    </w:p>
    <w:p w14:paraId="164FA8AC" w14:textId="77777777" w:rsidR="00C90673" w:rsidRPr="0090716D" w:rsidRDefault="00C90673" w:rsidP="0090716D">
      <w:pPr>
        <w:jc w:val="center"/>
        <w:rPr>
          <w:rFonts w:ascii="Times New Roman" w:hAnsi="Times New Roman" w:cs="Times New Roman"/>
          <w:b/>
          <w:bCs/>
          <w:sz w:val="24"/>
          <w:szCs w:val="24"/>
          <w:lang w:val="it-IT"/>
        </w:rPr>
      </w:pPr>
    </w:p>
    <w:p w14:paraId="09067B85" w14:textId="77777777" w:rsidR="00C90673" w:rsidRPr="0090716D" w:rsidRDefault="00C90673" w:rsidP="0090716D">
      <w:pPr>
        <w:jc w:val="center"/>
        <w:rPr>
          <w:rFonts w:ascii="Times New Roman" w:hAnsi="Times New Roman" w:cs="Times New Roman"/>
          <w:b/>
          <w:bCs/>
          <w:sz w:val="24"/>
          <w:szCs w:val="24"/>
          <w:lang w:val="it-IT"/>
        </w:rPr>
      </w:pPr>
      <w:r w:rsidRPr="0090716D">
        <w:rPr>
          <w:rFonts w:ascii="Times New Roman" w:hAnsi="Times New Roman" w:cs="Times New Roman"/>
          <w:b/>
          <w:bCs/>
          <w:sz w:val="24"/>
          <w:szCs w:val="24"/>
          <w:lang w:val="it-IT"/>
        </w:rPr>
        <w:t>Neni 81</w:t>
      </w:r>
    </w:p>
    <w:p w14:paraId="58BD5729" w14:textId="62C0DE63" w:rsidR="00C90673" w:rsidRPr="0090716D" w:rsidRDefault="00C90673" w:rsidP="0090716D">
      <w:pPr>
        <w:jc w:val="center"/>
        <w:rPr>
          <w:rFonts w:ascii="Times New Roman" w:hAnsi="Times New Roman" w:cs="Times New Roman"/>
          <w:b/>
          <w:bCs/>
          <w:sz w:val="24"/>
          <w:szCs w:val="24"/>
          <w:lang w:val="it-IT"/>
        </w:rPr>
      </w:pPr>
      <w:r w:rsidRPr="0090716D">
        <w:rPr>
          <w:rFonts w:ascii="Times New Roman" w:hAnsi="Times New Roman" w:cs="Times New Roman"/>
          <w:b/>
          <w:bCs/>
          <w:sz w:val="24"/>
          <w:szCs w:val="24"/>
          <w:lang w:val="it-IT"/>
        </w:rPr>
        <w:t xml:space="preserve">Rregulloret e Përdorimit të markës </w:t>
      </w:r>
      <w:r w:rsidR="006374A8">
        <w:rPr>
          <w:rFonts w:ascii="Times New Roman" w:hAnsi="Times New Roman" w:cs="Times New Roman"/>
          <w:b/>
          <w:bCs/>
          <w:sz w:val="24"/>
          <w:szCs w:val="24"/>
          <w:lang w:val="it-IT"/>
        </w:rPr>
        <w:t>certifikuese</w:t>
      </w:r>
    </w:p>
    <w:p w14:paraId="72C5A26C" w14:textId="77777777" w:rsidR="00C90673" w:rsidRPr="00C90673" w:rsidRDefault="00C90673" w:rsidP="00C90673">
      <w:pPr>
        <w:rPr>
          <w:rFonts w:ascii="Times New Roman" w:hAnsi="Times New Roman" w:cs="Times New Roman"/>
          <w:sz w:val="24"/>
          <w:szCs w:val="24"/>
          <w:lang w:val="it-IT"/>
        </w:rPr>
      </w:pPr>
    </w:p>
    <w:p w14:paraId="22F503F8" w14:textId="1C206BD6"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1. Aplikanti i markës </w:t>
      </w:r>
      <w:r w:rsidR="006374A8">
        <w:rPr>
          <w:rFonts w:ascii="Times New Roman" w:hAnsi="Times New Roman" w:cs="Times New Roman"/>
          <w:sz w:val="24"/>
          <w:szCs w:val="24"/>
          <w:lang w:val="it-IT"/>
        </w:rPr>
        <w:t>certifikuese</w:t>
      </w:r>
      <w:r w:rsidRPr="00C90673">
        <w:rPr>
          <w:rFonts w:ascii="Times New Roman" w:hAnsi="Times New Roman" w:cs="Times New Roman"/>
          <w:sz w:val="24"/>
          <w:szCs w:val="24"/>
          <w:lang w:val="it-IT"/>
        </w:rPr>
        <w:t xml:space="preserve"> depoziton në DPPI Rregullore</w:t>
      </w:r>
      <w:r w:rsidR="001878D1">
        <w:rPr>
          <w:rFonts w:ascii="Times New Roman" w:hAnsi="Times New Roman" w:cs="Times New Roman"/>
          <w:sz w:val="24"/>
          <w:szCs w:val="24"/>
          <w:lang w:val="it-IT"/>
        </w:rPr>
        <w:t>t</w:t>
      </w:r>
      <w:r w:rsidRPr="00C90673">
        <w:rPr>
          <w:rFonts w:ascii="Times New Roman" w:hAnsi="Times New Roman" w:cs="Times New Roman"/>
          <w:sz w:val="24"/>
          <w:szCs w:val="24"/>
          <w:lang w:val="it-IT"/>
        </w:rPr>
        <w:t xml:space="preserve"> e Përdorimit të saj jo më vonë se dy muaj nga data e depozitimit të aplikimit.</w:t>
      </w:r>
    </w:p>
    <w:p w14:paraId="78B23388" w14:textId="65F9D2E5"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lastRenderedPageBreak/>
        <w:t xml:space="preserve">2. Rregullorja e Përdorimit përcakton personat e autorizuar për përdorimin e markës, karakteristikat që çertifikohen nga marka, se si organi çertifikues duhet t'i testojë këto karakteristika dhe të mbikëqyrë përdorimin e markës. Kjo Rregullore specifikon gjithashtu kushtet e përdorimit të markës </w:t>
      </w:r>
      <w:r w:rsidR="006374A8">
        <w:rPr>
          <w:rFonts w:ascii="Times New Roman" w:hAnsi="Times New Roman" w:cs="Times New Roman"/>
          <w:sz w:val="24"/>
          <w:szCs w:val="24"/>
          <w:lang w:val="it-IT"/>
        </w:rPr>
        <w:t>certifikuese</w:t>
      </w:r>
      <w:r w:rsidRPr="00C90673">
        <w:rPr>
          <w:rFonts w:ascii="Times New Roman" w:hAnsi="Times New Roman" w:cs="Times New Roman"/>
          <w:sz w:val="24"/>
          <w:szCs w:val="24"/>
          <w:lang w:val="it-IT"/>
        </w:rPr>
        <w:t>, duke përfshirë sanksionet.</w:t>
      </w:r>
    </w:p>
    <w:p w14:paraId="52E724C9" w14:textId="77777777" w:rsidR="001878D1" w:rsidRPr="00C90673" w:rsidRDefault="001878D1" w:rsidP="001878D1">
      <w:pPr>
        <w:rPr>
          <w:rFonts w:ascii="Times New Roman" w:hAnsi="Times New Roman" w:cs="Times New Roman"/>
          <w:sz w:val="24"/>
          <w:szCs w:val="24"/>
          <w:lang w:val="it-IT"/>
        </w:rPr>
      </w:pPr>
      <w:r w:rsidRPr="00C90673">
        <w:rPr>
          <w:rFonts w:ascii="Times New Roman" w:hAnsi="Times New Roman" w:cs="Times New Roman"/>
          <w:sz w:val="24"/>
          <w:szCs w:val="24"/>
          <w:lang w:val="it-IT"/>
        </w:rPr>
        <w:t>3. Nëse Rregullor</w:t>
      </w:r>
      <w:r>
        <w:rPr>
          <w:rFonts w:ascii="Times New Roman" w:hAnsi="Times New Roman" w:cs="Times New Roman"/>
          <w:sz w:val="24"/>
          <w:szCs w:val="24"/>
          <w:lang w:val="it-IT"/>
        </w:rPr>
        <w:t>et</w:t>
      </w:r>
      <w:r w:rsidRPr="00C90673">
        <w:rPr>
          <w:rFonts w:ascii="Times New Roman" w:hAnsi="Times New Roman" w:cs="Times New Roman"/>
          <w:sz w:val="24"/>
          <w:szCs w:val="24"/>
          <w:lang w:val="it-IT"/>
        </w:rPr>
        <w:t xml:space="preserve"> e Përdorimit nuk përmba</w:t>
      </w:r>
      <w:r>
        <w:rPr>
          <w:rFonts w:ascii="Times New Roman" w:hAnsi="Times New Roman" w:cs="Times New Roman"/>
          <w:sz w:val="24"/>
          <w:szCs w:val="24"/>
          <w:lang w:val="it-IT"/>
        </w:rPr>
        <w:t>j</w:t>
      </w:r>
      <w:r w:rsidRPr="00C90673">
        <w:rPr>
          <w:rFonts w:ascii="Times New Roman" w:hAnsi="Times New Roman" w:cs="Times New Roman"/>
          <w:sz w:val="24"/>
          <w:szCs w:val="24"/>
          <w:lang w:val="it-IT"/>
        </w:rPr>
        <w:t>n</w:t>
      </w:r>
      <w:r>
        <w:rPr>
          <w:rFonts w:ascii="Times New Roman" w:hAnsi="Times New Roman" w:cs="Times New Roman"/>
          <w:sz w:val="24"/>
          <w:szCs w:val="24"/>
          <w:lang w:val="it-IT"/>
        </w:rPr>
        <w:t>ë</w:t>
      </w:r>
      <w:r w:rsidRPr="00C90673">
        <w:rPr>
          <w:rFonts w:ascii="Times New Roman" w:hAnsi="Times New Roman" w:cs="Times New Roman"/>
          <w:sz w:val="24"/>
          <w:szCs w:val="24"/>
          <w:lang w:val="it-IT"/>
        </w:rPr>
        <w:t xml:space="preserve"> informacionin </w:t>
      </w:r>
      <w:r>
        <w:rPr>
          <w:rFonts w:ascii="Times New Roman" w:hAnsi="Times New Roman" w:cs="Times New Roman"/>
          <w:sz w:val="24"/>
          <w:szCs w:val="24"/>
          <w:lang w:val="it-IT"/>
        </w:rPr>
        <w:t>e kërkuar</w:t>
      </w:r>
      <w:r w:rsidRPr="00C90673">
        <w:rPr>
          <w:rFonts w:ascii="Times New Roman" w:hAnsi="Times New Roman" w:cs="Times New Roman"/>
          <w:sz w:val="24"/>
          <w:szCs w:val="24"/>
          <w:lang w:val="it-IT"/>
        </w:rPr>
        <w:t xml:space="preserve"> në </w:t>
      </w:r>
      <w:r>
        <w:rPr>
          <w:rFonts w:ascii="Times New Roman" w:hAnsi="Times New Roman" w:cs="Times New Roman"/>
          <w:sz w:val="24"/>
          <w:szCs w:val="24"/>
          <w:lang w:val="it-IT"/>
        </w:rPr>
        <w:t>pikën 2 të këtij neni</w:t>
      </w:r>
      <w:r w:rsidRPr="00C90673">
        <w:rPr>
          <w:rFonts w:ascii="Times New Roman" w:hAnsi="Times New Roman" w:cs="Times New Roman"/>
          <w:sz w:val="24"/>
          <w:szCs w:val="24"/>
          <w:lang w:val="it-IT"/>
        </w:rPr>
        <w:t xml:space="preserve">, DPPI-ja, njofton aplikantin të plotësojë të metat ose mangësitë brenda </w:t>
      </w:r>
      <w:r>
        <w:rPr>
          <w:rFonts w:ascii="Times New Roman" w:hAnsi="Times New Roman" w:cs="Times New Roman"/>
          <w:sz w:val="24"/>
          <w:szCs w:val="24"/>
          <w:lang w:val="it-IT"/>
        </w:rPr>
        <w:t xml:space="preserve">2 muajve </w:t>
      </w:r>
      <w:r w:rsidRPr="00C90673">
        <w:rPr>
          <w:rFonts w:ascii="Times New Roman" w:hAnsi="Times New Roman" w:cs="Times New Roman"/>
          <w:sz w:val="24"/>
          <w:szCs w:val="24"/>
          <w:lang w:val="it-IT"/>
        </w:rPr>
        <w:t>nga data e marrjes së njoftimit.</w:t>
      </w:r>
    </w:p>
    <w:p w14:paraId="087B24B1" w14:textId="0B042287" w:rsidR="001878D1" w:rsidRPr="00C90673" w:rsidRDefault="001878D1" w:rsidP="001878D1">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4.  Informacioni </w:t>
      </w:r>
      <w:r>
        <w:rPr>
          <w:rFonts w:ascii="Times New Roman" w:hAnsi="Times New Roman" w:cs="Times New Roman"/>
          <w:sz w:val="24"/>
          <w:szCs w:val="24"/>
          <w:lang w:val="it-IT"/>
        </w:rPr>
        <w:t xml:space="preserve">i detajuar </w:t>
      </w:r>
      <w:r w:rsidRPr="00C90673">
        <w:rPr>
          <w:rFonts w:ascii="Times New Roman" w:hAnsi="Times New Roman" w:cs="Times New Roman"/>
          <w:sz w:val="24"/>
          <w:szCs w:val="24"/>
          <w:lang w:val="it-IT"/>
        </w:rPr>
        <w:t>që duhet të përfshihet në Rregullore</w:t>
      </w:r>
      <w:r>
        <w:rPr>
          <w:rFonts w:ascii="Times New Roman" w:hAnsi="Times New Roman" w:cs="Times New Roman"/>
          <w:sz w:val="24"/>
          <w:szCs w:val="24"/>
          <w:lang w:val="it-IT"/>
        </w:rPr>
        <w:t>t</w:t>
      </w:r>
      <w:r w:rsidRPr="00C90673">
        <w:rPr>
          <w:rFonts w:ascii="Times New Roman" w:hAnsi="Times New Roman" w:cs="Times New Roman"/>
          <w:sz w:val="24"/>
          <w:szCs w:val="24"/>
          <w:lang w:val="it-IT"/>
        </w:rPr>
        <w:t xml:space="preserve"> e përdorimit </w:t>
      </w:r>
      <w:r>
        <w:rPr>
          <w:rFonts w:ascii="Times New Roman" w:hAnsi="Times New Roman" w:cs="Times New Roman"/>
          <w:sz w:val="24"/>
          <w:szCs w:val="24"/>
          <w:lang w:val="it-IT"/>
        </w:rPr>
        <w:t>përcaktohet</w:t>
      </w:r>
      <w:r w:rsidRPr="00C90673">
        <w:rPr>
          <w:rFonts w:ascii="Times New Roman" w:hAnsi="Times New Roman" w:cs="Times New Roman"/>
          <w:sz w:val="24"/>
          <w:szCs w:val="24"/>
          <w:lang w:val="it-IT"/>
        </w:rPr>
        <w:t xml:space="preserve"> në </w:t>
      </w:r>
      <w:r w:rsidR="00057E2E">
        <w:rPr>
          <w:rFonts w:ascii="Times New Roman" w:hAnsi="Times New Roman" w:cs="Times New Roman"/>
          <w:sz w:val="24"/>
          <w:szCs w:val="24"/>
          <w:lang w:val="it-IT"/>
        </w:rPr>
        <w:t>V</w:t>
      </w:r>
      <w:r w:rsidR="009F3475">
        <w:rPr>
          <w:rFonts w:ascii="Times New Roman" w:hAnsi="Times New Roman" w:cs="Times New Roman"/>
          <w:sz w:val="24"/>
          <w:szCs w:val="24"/>
          <w:lang w:val="it-IT"/>
        </w:rPr>
        <w:t>endimin e Këshillit të Ministrave</w:t>
      </w:r>
      <w:r w:rsidR="00007A15">
        <w:rPr>
          <w:rFonts w:ascii="Times New Roman" w:hAnsi="Times New Roman" w:cs="Times New Roman"/>
          <w:sz w:val="24"/>
          <w:szCs w:val="24"/>
          <w:lang w:val="it-IT"/>
        </w:rPr>
        <w:t>.</w:t>
      </w:r>
    </w:p>
    <w:p w14:paraId="0FF104CC" w14:textId="77777777" w:rsidR="00C90673" w:rsidRDefault="00C90673" w:rsidP="00C90673">
      <w:pPr>
        <w:rPr>
          <w:rFonts w:ascii="Times New Roman" w:hAnsi="Times New Roman" w:cs="Times New Roman"/>
          <w:sz w:val="24"/>
          <w:szCs w:val="24"/>
          <w:lang w:val="it-IT"/>
        </w:rPr>
      </w:pPr>
    </w:p>
    <w:p w14:paraId="7E18B4D5" w14:textId="77777777" w:rsidR="001878D1" w:rsidRPr="00C90673" w:rsidRDefault="001878D1" w:rsidP="00C90673">
      <w:pPr>
        <w:rPr>
          <w:rFonts w:ascii="Times New Roman" w:hAnsi="Times New Roman" w:cs="Times New Roman"/>
          <w:sz w:val="24"/>
          <w:szCs w:val="24"/>
          <w:lang w:val="it-IT"/>
        </w:rPr>
      </w:pPr>
    </w:p>
    <w:p w14:paraId="2C51BDB5" w14:textId="77777777" w:rsidR="00C90673" w:rsidRPr="0090716D" w:rsidRDefault="00C90673" w:rsidP="0090716D">
      <w:pPr>
        <w:jc w:val="center"/>
        <w:rPr>
          <w:rFonts w:ascii="Times New Roman" w:hAnsi="Times New Roman" w:cs="Times New Roman"/>
          <w:b/>
          <w:bCs/>
          <w:sz w:val="24"/>
          <w:szCs w:val="24"/>
          <w:lang w:val="it-IT"/>
        </w:rPr>
      </w:pPr>
      <w:r w:rsidRPr="0090716D">
        <w:rPr>
          <w:rFonts w:ascii="Times New Roman" w:hAnsi="Times New Roman" w:cs="Times New Roman"/>
          <w:b/>
          <w:bCs/>
          <w:sz w:val="24"/>
          <w:szCs w:val="24"/>
          <w:lang w:val="it-IT"/>
        </w:rPr>
        <w:t>Neni 82</w:t>
      </w:r>
    </w:p>
    <w:p w14:paraId="56E79A0D" w14:textId="796D524C" w:rsidR="00C90673" w:rsidRPr="0090716D" w:rsidRDefault="00C90673" w:rsidP="0090716D">
      <w:pPr>
        <w:jc w:val="center"/>
        <w:rPr>
          <w:rFonts w:ascii="Times New Roman" w:hAnsi="Times New Roman" w:cs="Times New Roman"/>
          <w:b/>
          <w:bCs/>
          <w:sz w:val="24"/>
          <w:szCs w:val="24"/>
          <w:lang w:val="it-IT"/>
        </w:rPr>
      </w:pPr>
      <w:r w:rsidRPr="0090716D">
        <w:rPr>
          <w:rFonts w:ascii="Times New Roman" w:hAnsi="Times New Roman" w:cs="Times New Roman"/>
          <w:b/>
          <w:bCs/>
          <w:sz w:val="24"/>
          <w:szCs w:val="24"/>
          <w:lang w:val="it-IT"/>
        </w:rPr>
        <w:t xml:space="preserve">Refuzimi i aplikimit për markë </w:t>
      </w:r>
      <w:r w:rsidR="006374A8">
        <w:rPr>
          <w:rFonts w:ascii="Times New Roman" w:hAnsi="Times New Roman" w:cs="Times New Roman"/>
          <w:b/>
          <w:bCs/>
          <w:sz w:val="24"/>
          <w:szCs w:val="24"/>
          <w:lang w:val="it-IT"/>
        </w:rPr>
        <w:t>certifikuese</w:t>
      </w:r>
    </w:p>
    <w:p w14:paraId="40CA46AF" w14:textId="4A170EA5"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1. Përveç shkaqeve për refuzimin e aplikimit për markë të parashikuara në nenet 39 dhe </w:t>
      </w:r>
      <w:r w:rsidR="00514D39">
        <w:rPr>
          <w:rFonts w:ascii="Times New Roman" w:hAnsi="Times New Roman" w:cs="Times New Roman"/>
          <w:sz w:val="24"/>
          <w:szCs w:val="24"/>
          <w:lang w:val="it-IT"/>
        </w:rPr>
        <w:t>42</w:t>
      </w:r>
      <w:r w:rsidR="00514D39"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 xml:space="preserve">të këtij ligji, aplikimi për markë </w:t>
      </w:r>
      <w:r w:rsidR="006374A8">
        <w:rPr>
          <w:rFonts w:ascii="Times New Roman" w:hAnsi="Times New Roman" w:cs="Times New Roman"/>
          <w:sz w:val="24"/>
          <w:szCs w:val="24"/>
          <w:lang w:val="it-IT"/>
        </w:rPr>
        <w:t>certifikuese</w:t>
      </w:r>
      <w:r w:rsidRPr="00C90673">
        <w:rPr>
          <w:rFonts w:ascii="Times New Roman" w:hAnsi="Times New Roman" w:cs="Times New Roman"/>
          <w:sz w:val="24"/>
          <w:szCs w:val="24"/>
          <w:lang w:val="it-IT"/>
        </w:rPr>
        <w:t xml:space="preserve"> refuzohet kur nuk plotësohen kërkesat e neneve 80 dhe 81, ose kur Rregullorja e Përdorimit është në kundërshtim me rendin publik ose me parimet e pranuara të moralit.</w:t>
      </w:r>
    </w:p>
    <w:p w14:paraId="313B4CBA" w14:textId="7F04F2C9"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2. Aplikimi për markë </w:t>
      </w:r>
      <w:r w:rsidR="006374A8">
        <w:rPr>
          <w:rFonts w:ascii="Times New Roman" w:hAnsi="Times New Roman" w:cs="Times New Roman"/>
          <w:sz w:val="24"/>
          <w:szCs w:val="24"/>
          <w:lang w:val="it-IT"/>
        </w:rPr>
        <w:t>certifikuese</w:t>
      </w:r>
      <w:r w:rsidRPr="00C90673">
        <w:rPr>
          <w:rFonts w:ascii="Times New Roman" w:hAnsi="Times New Roman" w:cs="Times New Roman"/>
          <w:sz w:val="24"/>
          <w:szCs w:val="24"/>
          <w:lang w:val="it-IT"/>
        </w:rPr>
        <w:t xml:space="preserve"> refuzohet gjithashtu nëse ekziston mundësia që publiku të keqorientohet për karakterin ose kuptimin e markës, në veçanti kur ka gjasa që kjo të merret se është diçka tjetër e ndryshme nga marka </w:t>
      </w:r>
      <w:r w:rsidR="006374A8">
        <w:rPr>
          <w:rFonts w:ascii="Times New Roman" w:hAnsi="Times New Roman" w:cs="Times New Roman"/>
          <w:sz w:val="24"/>
          <w:szCs w:val="24"/>
          <w:lang w:val="it-IT"/>
        </w:rPr>
        <w:t>certifikuese</w:t>
      </w:r>
      <w:r w:rsidRPr="00C90673">
        <w:rPr>
          <w:rFonts w:ascii="Times New Roman" w:hAnsi="Times New Roman" w:cs="Times New Roman"/>
          <w:sz w:val="24"/>
          <w:szCs w:val="24"/>
          <w:lang w:val="it-IT"/>
        </w:rPr>
        <w:t>.</w:t>
      </w:r>
    </w:p>
    <w:p w14:paraId="2647D77C"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3. Aplikimi nuk refuzohet nëse aplikanti, si rezultat i ndryshimit të Rregullores së Përdorimit, plotëson kërkesat e pikave 1 dhe 2 të këtij neni.</w:t>
      </w:r>
    </w:p>
    <w:p w14:paraId="2D226AA4" w14:textId="77777777" w:rsidR="00C90673" w:rsidRPr="0090716D" w:rsidRDefault="00C90673" w:rsidP="0090716D">
      <w:pPr>
        <w:jc w:val="center"/>
        <w:rPr>
          <w:rFonts w:ascii="Times New Roman" w:hAnsi="Times New Roman" w:cs="Times New Roman"/>
          <w:b/>
          <w:bCs/>
          <w:sz w:val="24"/>
          <w:szCs w:val="24"/>
          <w:lang w:val="it-IT"/>
        </w:rPr>
      </w:pPr>
      <w:r w:rsidRPr="0090716D">
        <w:rPr>
          <w:rFonts w:ascii="Times New Roman" w:hAnsi="Times New Roman" w:cs="Times New Roman"/>
          <w:b/>
          <w:bCs/>
          <w:sz w:val="24"/>
          <w:szCs w:val="24"/>
          <w:lang w:val="it-IT"/>
        </w:rPr>
        <w:t>Neni 83</w:t>
      </w:r>
    </w:p>
    <w:p w14:paraId="1C61F111" w14:textId="7199B89D" w:rsidR="00C90673" w:rsidRPr="0090716D" w:rsidRDefault="00C90673" w:rsidP="0090716D">
      <w:pPr>
        <w:jc w:val="center"/>
        <w:rPr>
          <w:rFonts w:ascii="Times New Roman" w:hAnsi="Times New Roman" w:cs="Times New Roman"/>
          <w:b/>
          <w:bCs/>
          <w:sz w:val="24"/>
          <w:szCs w:val="24"/>
          <w:lang w:val="it-IT"/>
        </w:rPr>
      </w:pPr>
      <w:r w:rsidRPr="0090716D">
        <w:rPr>
          <w:rFonts w:ascii="Times New Roman" w:hAnsi="Times New Roman" w:cs="Times New Roman"/>
          <w:b/>
          <w:bCs/>
          <w:sz w:val="24"/>
          <w:szCs w:val="24"/>
          <w:lang w:val="it-IT"/>
        </w:rPr>
        <w:t xml:space="preserve">Observime nga palë të treta në lidhje me aplikimin për markë </w:t>
      </w:r>
      <w:r w:rsidR="006374A8">
        <w:rPr>
          <w:rFonts w:ascii="Times New Roman" w:hAnsi="Times New Roman" w:cs="Times New Roman"/>
          <w:b/>
          <w:bCs/>
          <w:sz w:val="24"/>
          <w:szCs w:val="24"/>
          <w:lang w:val="it-IT"/>
        </w:rPr>
        <w:t>certifikuese</w:t>
      </w:r>
    </w:p>
    <w:p w14:paraId="1E5DA07C" w14:textId="58816941"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Observime nga palë të treta në lidhje me aplikimin për markë </w:t>
      </w:r>
      <w:r w:rsidR="006374A8">
        <w:rPr>
          <w:rFonts w:ascii="Times New Roman" w:hAnsi="Times New Roman" w:cs="Times New Roman"/>
          <w:sz w:val="24"/>
          <w:szCs w:val="24"/>
          <w:lang w:val="it-IT"/>
        </w:rPr>
        <w:t>certifikuese</w:t>
      </w:r>
      <w:r w:rsidRPr="00C90673">
        <w:rPr>
          <w:rFonts w:ascii="Times New Roman" w:hAnsi="Times New Roman" w:cs="Times New Roman"/>
          <w:sz w:val="24"/>
          <w:szCs w:val="24"/>
          <w:lang w:val="it-IT"/>
        </w:rPr>
        <w:t xml:space="preserve"> në përputhje me nenin 45 të këtij ligji mund të bazohen gjithashtu në shkaqet </w:t>
      </w:r>
      <w:r w:rsidR="00514D39">
        <w:rPr>
          <w:rFonts w:ascii="Times New Roman" w:hAnsi="Times New Roman" w:cs="Times New Roman"/>
          <w:sz w:val="24"/>
          <w:szCs w:val="24"/>
          <w:lang w:val="it-IT"/>
        </w:rPr>
        <w:t xml:space="preserve">e veçanta </w:t>
      </w:r>
      <w:r w:rsidRPr="00C90673">
        <w:rPr>
          <w:rFonts w:ascii="Times New Roman" w:hAnsi="Times New Roman" w:cs="Times New Roman"/>
          <w:sz w:val="24"/>
          <w:szCs w:val="24"/>
          <w:lang w:val="it-IT"/>
        </w:rPr>
        <w:t xml:space="preserve">për refuzimin e </w:t>
      </w:r>
      <w:r w:rsidR="00514D39">
        <w:rPr>
          <w:rFonts w:ascii="Times New Roman" w:hAnsi="Times New Roman" w:cs="Times New Roman"/>
          <w:sz w:val="24"/>
          <w:szCs w:val="24"/>
          <w:lang w:val="it-IT"/>
        </w:rPr>
        <w:t>aplikimit për markë certifikuese</w:t>
      </w:r>
      <w:r w:rsidR="00514D39"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 xml:space="preserve">që parashikohen në nenin 82 të këtij ligji. </w:t>
      </w:r>
    </w:p>
    <w:p w14:paraId="08E2653B" w14:textId="77777777" w:rsidR="00C90673" w:rsidRPr="0090716D" w:rsidRDefault="00C90673" w:rsidP="0090716D">
      <w:pPr>
        <w:jc w:val="center"/>
        <w:rPr>
          <w:rFonts w:ascii="Times New Roman" w:hAnsi="Times New Roman" w:cs="Times New Roman"/>
          <w:b/>
          <w:bCs/>
          <w:sz w:val="24"/>
          <w:szCs w:val="24"/>
          <w:lang w:val="it-IT"/>
        </w:rPr>
      </w:pPr>
      <w:r w:rsidRPr="0090716D">
        <w:rPr>
          <w:rFonts w:ascii="Times New Roman" w:hAnsi="Times New Roman" w:cs="Times New Roman"/>
          <w:b/>
          <w:bCs/>
          <w:sz w:val="24"/>
          <w:szCs w:val="24"/>
          <w:lang w:val="it-IT"/>
        </w:rPr>
        <w:t>Neni 84</w:t>
      </w:r>
    </w:p>
    <w:p w14:paraId="7052340A" w14:textId="3D026ECA" w:rsidR="00C90673" w:rsidRPr="0090716D" w:rsidRDefault="00C90673" w:rsidP="0090716D">
      <w:pPr>
        <w:jc w:val="center"/>
        <w:rPr>
          <w:rFonts w:ascii="Times New Roman" w:hAnsi="Times New Roman" w:cs="Times New Roman"/>
          <w:b/>
          <w:bCs/>
          <w:sz w:val="24"/>
          <w:szCs w:val="24"/>
          <w:lang w:val="it-IT"/>
        </w:rPr>
      </w:pPr>
      <w:r w:rsidRPr="0090716D">
        <w:rPr>
          <w:rFonts w:ascii="Times New Roman" w:hAnsi="Times New Roman" w:cs="Times New Roman"/>
          <w:b/>
          <w:bCs/>
          <w:sz w:val="24"/>
          <w:szCs w:val="24"/>
          <w:lang w:val="it-IT"/>
        </w:rPr>
        <w:t xml:space="preserve">Përdorimi i markës </w:t>
      </w:r>
      <w:r w:rsidR="006374A8">
        <w:rPr>
          <w:rFonts w:ascii="Times New Roman" w:hAnsi="Times New Roman" w:cs="Times New Roman"/>
          <w:b/>
          <w:bCs/>
          <w:sz w:val="24"/>
          <w:szCs w:val="24"/>
          <w:lang w:val="it-IT"/>
        </w:rPr>
        <w:t>certifikuese</w:t>
      </w:r>
    </w:p>
    <w:p w14:paraId="0B391EC7" w14:textId="66AAA5D3" w:rsidR="00514D39" w:rsidRPr="00887087" w:rsidRDefault="00514D39" w:rsidP="00514D39">
      <w:pPr>
        <w:pStyle w:val="CommentText"/>
        <w:rPr>
          <w:rFonts w:ascii="Times New Roman" w:hAnsi="Times New Roman" w:cs="Times New Roman"/>
          <w:sz w:val="24"/>
          <w:szCs w:val="24"/>
          <w:lang w:val="it-IT"/>
        </w:rPr>
      </w:pPr>
      <w:r w:rsidRPr="00887087">
        <w:rPr>
          <w:rFonts w:ascii="Times New Roman" w:hAnsi="Times New Roman" w:cs="Times New Roman"/>
          <w:sz w:val="24"/>
          <w:szCs w:val="24"/>
          <w:lang w:val="it-IT"/>
        </w:rPr>
        <w:t xml:space="preserve">Përdorimi i Markës </w:t>
      </w:r>
      <w:r>
        <w:rPr>
          <w:rFonts w:ascii="Times New Roman" w:hAnsi="Times New Roman" w:cs="Times New Roman"/>
          <w:sz w:val="24"/>
          <w:szCs w:val="24"/>
          <w:lang w:val="it-IT"/>
        </w:rPr>
        <w:t>certifikuese</w:t>
      </w:r>
      <w:r w:rsidRPr="00887087">
        <w:rPr>
          <w:rFonts w:ascii="Times New Roman" w:hAnsi="Times New Roman" w:cs="Times New Roman"/>
          <w:sz w:val="24"/>
          <w:szCs w:val="24"/>
          <w:lang w:val="it-IT"/>
        </w:rPr>
        <w:t xml:space="preserve"> nga çdo person i autorizuar për t</w:t>
      </w:r>
      <w:r w:rsidR="009145E9">
        <w:rPr>
          <w:rFonts w:ascii="Times New Roman" w:hAnsi="Times New Roman" w:cs="Times New Roman"/>
          <w:sz w:val="24"/>
          <w:szCs w:val="24"/>
          <w:lang w:val="it-IT"/>
        </w:rPr>
        <w:t>a</w:t>
      </w:r>
      <w:r w:rsidRPr="00887087">
        <w:rPr>
          <w:rFonts w:ascii="Times New Roman" w:hAnsi="Times New Roman" w:cs="Times New Roman"/>
          <w:sz w:val="24"/>
          <w:szCs w:val="24"/>
          <w:lang w:val="it-IT"/>
        </w:rPr>
        <w:t xml:space="preserve"> përdorur atë </w:t>
      </w:r>
      <w:r>
        <w:rPr>
          <w:rFonts w:ascii="Times New Roman" w:hAnsi="Times New Roman" w:cs="Times New Roman"/>
          <w:sz w:val="24"/>
          <w:szCs w:val="24"/>
          <w:lang w:val="it-IT"/>
        </w:rPr>
        <w:t xml:space="preserve">në përputhje me Rregulloret e Përdorimit të </w:t>
      </w:r>
      <w:r w:rsidR="00194E16">
        <w:rPr>
          <w:rFonts w:ascii="Times New Roman" w:hAnsi="Times New Roman" w:cs="Times New Roman"/>
          <w:sz w:val="24"/>
          <w:szCs w:val="24"/>
          <w:lang w:val="it-IT"/>
        </w:rPr>
        <w:t>përcaktuar</w:t>
      </w:r>
      <w:r>
        <w:rPr>
          <w:rFonts w:ascii="Times New Roman" w:hAnsi="Times New Roman" w:cs="Times New Roman"/>
          <w:sz w:val="24"/>
          <w:szCs w:val="24"/>
          <w:lang w:val="it-IT"/>
        </w:rPr>
        <w:t xml:space="preserve"> në nenin 81, duhet të përmbushë kërkesat e këtij ligji, me kusht që të plotësohen kushtet e tjera e përcaktuara në këtë ligj në lidhje me përdorimin e markave individuale</w:t>
      </w:r>
      <w:r w:rsidR="004C3380">
        <w:rPr>
          <w:rFonts w:ascii="Times New Roman" w:hAnsi="Times New Roman" w:cs="Times New Roman"/>
          <w:sz w:val="24"/>
          <w:szCs w:val="24"/>
          <w:lang w:val="it-IT"/>
        </w:rPr>
        <w:t>.</w:t>
      </w:r>
    </w:p>
    <w:p w14:paraId="395769BB" w14:textId="77777777" w:rsidR="00C90673" w:rsidRPr="00514D39" w:rsidRDefault="00C90673" w:rsidP="002C261D">
      <w:pPr>
        <w:rPr>
          <w:rFonts w:ascii="Times New Roman" w:hAnsi="Times New Roman" w:cs="Times New Roman"/>
          <w:b/>
          <w:bCs/>
          <w:sz w:val="24"/>
          <w:szCs w:val="24"/>
          <w:lang w:val="it-IT"/>
        </w:rPr>
      </w:pPr>
    </w:p>
    <w:p w14:paraId="69800B10" w14:textId="77777777" w:rsidR="00C90673" w:rsidRPr="0090716D" w:rsidRDefault="00C90673" w:rsidP="0090716D">
      <w:pPr>
        <w:jc w:val="center"/>
        <w:rPr>
          <w:rFonts w:ascii="Times New Roman" w:hAnsi="Times New Roman" w:cs="Times New Roman"/>
          <w:b/>
          <w:bCs/>
          <w:sz w:val="24"/>
          <w:szCs w:val="24"/>
          <w:lang w:val="it-IT"/>
        </w:rPr>
      </w:pPr>
      <w:r w:rsidRPr="0090716D">
        <w:rPr>
          <w:rFonts w:ascii="Times New Roman" w:hAnsi="Times New Roman" w:cs="Times New Roman"/>
          <w:b/>
          <w:bCs/>
          <w:sz w:val="24"/>
          <w:szCs w:val="24"/>
          <w:lang w:val="it-IT"/>
        </w:rPr>
        <w:lastRenderedPageBreak/>
        <w:t>Neni 85</w:t>
      </w:r>
    </w:p>
    <w:p w14:paraId="703566BC" w14:textId="209D5761" w:rsidR="00C90673" w:rsidRPr="0090716D" w:rsidRDefault="00C90673" w:rsidP="0090716D">
      <w:pPr>
        <w:jc w:val="center"/>
        <w:rPr>
          <w:rFonts w:ascii="Times New Roman" w:hAnsi="Times New Roman" w:cs="Times New Roman"/>
          <w:b/>
          <w:bCs/>
          <w:sz w:val="24"/>
          <w:szCs w:val="24"/>
          <w:lang w:val="it-IT"/>
        </w:rPr>
      </w:pPr>
      <w:r w:rsidRPr="0090716D">
        <w:rPr>
          <w:rFonts w:ascii="Times New Roman" w:hAnsi="Times New Roman" w:cs="Times New Roman"/>
          <w:b/>
          <w:bCs/>
          <w:sz w:val="24"/>
          <w:szCs w:val="24"/>
          <w:lang w:val="it-IT"/>
        </w:rPr>
        <w:t xml:space="preserve">Ndryshimet e Rregullores së Përdorimit të markës </w:t>
      </w:r>
      <w:r w:rsidR="006374A8">
        <w:rPr>
          <w:rFonts w:ascii="Times New Roman" w:hAnsi="Times New Roman" w:cs="Times New Roman"/>
          <w:b/>
          <w:bCs/>
          <w:sz w:val="24"/>
          <w:szCs w:val="24"/>
          <w:lang w:val="it-IT"/>
        </w:rPr>
        <w:t>certifikuese</w:t>
      </w:r>
    </w:p>
    <w:p w14:paraId="35A45493" w14:textId="4F2DF8FB"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1. Pronari i markës </w:t>
      </w:r>
      <w:r w:rsidR="006374A8">
        <w:rPr>
          <w:rFonts w:ascii="Times New Roman" w:hAnsi="Times New Roman" w:cs="Times New Roman"/>
          <w:sz w:val="24"/>
          <w:szCs w:val="24"/>
          <w:lang w:val="it-IT"/>
        </w:rPr>
        <w:t>certifikuese</w:t>
      </w:r>
      <w:r w:rsidRPr="00C90673">
        <w:rPr>
          <w:rFonts w:ascii="Times New Roman" w:hAnsi="Times New Roman" w:cs="Times New Roman"/>
          <w:sz w:val="24"/>
          <w:szCs w:val="24"/>
          <w:lang w:val="it-IT"/>
        </w:rPr>
        <w:t xml:space="preserve"> depoziton në DPPI çdo ndryshim në Rregullore</w:t>
      </w:r>
      <w:r w:rsidR="00514D39">
        <w:rPr>
          <w:rFonts w:ascii="Times New Roman" w:hAnsi="Times New Roman" w:cs="Times New Roman"/>
          <w:sz w:val="24"/>
          <w:szCs w:val="24"/>
          <w:lang w:val="it-IT"/>
        </w:rPr>
        <w:t>t</w:t>
      </w:r>
      <w:r w:rsidRPr="00C90673">
        <w:rPr>
          <w:rFonts w:ascii="Times New Roman" w:hAnsi="Times New Roman" w:cs="Times New Roman"/>
          <w:sz w:val="24"/>
          <w:szCs w:val="24"/>
          <w:lang w:val="it-IT"/>
        </w:rPr>
        <w:t xml:space="preserve"> e Përdorimit.</w:t>
      </w:r>
    </w:p>
    <w:p w14:paraId="7C4D6936" w14:textId="6DBDA5B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2. Ndryshimi regjistrohet në Regjistër dhe informacioni i lidhur me të botohet </w:t>
      </w:r>
      <w:r w:rsidR="00514D39">
        <w:rPr>
          <w:rFonts w:ascii="Times New Roman" w:hAnsi="Times New Roman" w:cs="Times New Roman"/>
          <w:sz w:val="24"/>
          <w:szCs w:val="24"/>
          <w:lang w:val="it-IT"/>
        </w:rPr>
        <w:t xml:space="preserve">në Buletin </w:t>
      </w:r>
      <w:r w:rsidRPr="00C90673">
        <w:rPr>
          <w:rFonts w:ascii="Times New Roman" w:hAnsi="Times New Roman" w:cs="Times New Roman"/>
          <w:sz w:val="24"/>
          <w:szCs w:val="24"/>
          <w:lang w:val="it-IT"/>
        </w:rPr>
        <w:t>nëse ndryshimet në Rregullore</w:t>
      </w:r>
      <w:r w:rsidR="00514D39">
        <w:rPr>
          <w:rFonts w:ascii="Times New Roman" w:hAnsi="Times New Roman" w:cs="Times New Roman"/>
          <w:sz w:val="24"/>
          <w:szCs w:val="24"/>
          <w:lang w:val="it-IT"/>
        </w:rPr>
        <w:t>t</w:t>
      </w:r>
      <w:r w:rsidRPr="00C90673">
        <w:rPr>
          <w:rFonts w:ascii="Times New Roman" w:hAnsi="Times New Roman" w:cs="Times New Roman"/>
          <w:sz w:val="24"/>
          <w:szCs w:val="24"/>
          <w:lang w:val="it-IT"/>
        </w:rPr>
        <w:t xml:space="preserve"> e Përdorimit plotësojnë kërkesat e nenit 81 të këtij ligji ose nuk </w:t>
      </w:r>
      <w:r w:rsidR="00514D39">
        <w:rPr>
          <w:rFonts w:ascii="Times New Roman" w:hAnsi="Times New Roman" w:cs="Times New Roman"/>
          <w:sz w:val="24"/>
          <w:szCs w:val="24"/>
          <w:lang w:val="it-IT"/>
        </w:rPr>
        <w:t>përfshijnë</w:t>
      </w:r>
      <w:r w:rsidR="00514D39"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 xml:space="preserve">ndonjë prej shkaqeve për refuzim që </w:t>
      </w:r>
      <w:r w:rsidR="00194E16">
        <w:rPr>
          <w:rFonts w:ascii="Times New Roman" w:hAnsi="Times New Roman" w:cs="Times New Roman"/>
          <w:sz w:val="24"/>
          <w:szCs w:val="24"/>
          <w:lang w:val="it-IT"/>
        </w:rPr>
        <w:t>përcaktohen</w:t>
      </w:r>
      <w:r w:rsidRPr="00C90673">
        <w:rPr>
          <w:rFonts w:ascii="Times New Roman" w:hAnsi="Times New Roman" w:cs="Times New Roman"/>
          <w:sz w:val="24"/>
          <w:szCs w:val="24"/>
          <w:lang w:val="it-IT"/>
        </w:rPr>
        <w:t xml:space="preserve"> në nenin 82 të këtij ligji.</w:t>
      </w:r>
    </w:p>
    <w:p w14:paraId="40CA2657" w14:textId="3708224A"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3. Observimet e bëra në përputhje me nenin 83 të këtij ligji mund të depozitohen edhe në lidhje me ndryshimet në Rregulloren e Përdorimit.</w:t>
      </w:r>
    </w:p>
    <w:p w14:paraId="262DBCD6" w14:textId="004BF3F6"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4. Për qëllime të zbatimit të këtij ligji, ndryshimet në Rregulloren e Përdorimit kanë efekt vetëm nga data e regjistrimit të ndryshimeve në Regjistër.</w:t>
      </w:r>
    </w:p>
    <w:p w14:paraId="55F861A5" w14:textId="77777777" w:rsidR="00C90673" w:rsidRPr="0090716D" w:rsidRDefault="00C90673" w:rsidP="00196174">
      <w:pPr>
        <w:rPr>
          <w:rFonts w:ascii="Times New Roman" w:hAnsi="Times New Roman" w:cs="Times New Roman"/>
          <w:b/>
          <w:bCs/>
          <w:sz w:val="24"/>
          <w:szCs w:val="24"/>
          <w:lang w:val="it-IT"/>
        </w:rPr>
      </w:pPr>
    </w:p>
    <w:p w14:paraId="34C6EADB" w14:textId="77777777" w:rsidR="00C90673" w:rsidRPr="0090716D" w:rsidRDefault="00C90673" w:rsidP="0090716D">
      <w:pPr>
        <w:jc w:val="center"/>
        <w:rPr>
          <w:rFonts w:ascii="Times New Roman" w:hAnsi="Times New Roman" w:cs="Times New Roman"/>
          <w:b/>
          <w:bCs/>
          <w:sz w:val="24"/>
          <w:szCs w:val="24"/>
          <w:lang w:val="it-IT"/>
        </w:rPr>
      </w:pPr>
      <w:r w:rsidRPr="0090716D">
        <w:rPr>
          <w:rFonts w:ascii="Times New Roman" w:hAnsi="Times New Roman" w:cs="Times New Roman"/>
          <w:b/>
          <w:bCs/>
          <w:sz w:val="24"/>
          <w:szCs w:val="24"/>
          <w:lang w:val="it-IT"/>
        </w:rPr>
        <w:t>Neni 86</w:t>
      </w:r>
    </w:p>
    <w:p w14:paraId="4E2CAD52" w14:textId="7BF517E1" w:rsidR="00C90673" w:rsidRPr="0090716D" w:rsidRDefault="00C90673" w:rsidP="0090716D">
      <w:pPr>
        <w:jc w:val="center"/>
        <w:rPr>
          <w:rFonts w:ascii="Times New Roman" w:hAnsi="Times New Roman" w:cs="Times New Roman"/>
          <w:b/>
          <w:bCs/>
          <w:sz w:val="24"/>
          <w:szCs w:val="24"/>
          <w:lang w:val="it-IT"/>
        </w:rPr>
      </w:pPr>
      <w:r w:rsidRPr="0090716D">
        <w:rPr>
          <w:rFonts w:ascii="Times New Roman" w:hAnsi="Times New Roman" w:cs="Times New Roman"/>
          <w:b/>
          <w:bCs/>
          <w:sz w:val="24"/>
          <w:szCs w:val="24"/>
          <w:lang w:val="it-IT"/>
        </w:rPr>
        <w:t xml:space="preserve">Transferimi i një marke </w:t>
      </w:r>
      <w:r w:rsidR="00B276B8">
        <w:rPr>
          <w:rFonts w:ascii="Times New Roman" w:hAnsi="Times New Roman" w:cs="Times New Roman"/>
          <w:b/>
          <w:bCs/>
          <w:sz w:val="24"/>
          <w:szCs w:val="24"/>
          <w:lang w:val="it-IT"/>
        </w:rPr>
        <w:t>c</w:t>
      </w:r>
      <w:r w:rsidRPr="0090716D">
        <w:rPr>
          <w:rFonts w:ascii="Times New Roman" w:hAnsi="Times New Roman" w:cs="Times New Roman"/>
          <w:b/>
          <w:bCs/>
          <w:sz w:val="24"/>
          <w:szCs w:val="24"/>
          <w:lang w:val="it-IT"/>
        </w:rPr>
        <w:t>ertifikuese</w:t>
      </w:r>
    </w:p>
    <w:p w14:paraId="21C09612" w14:textId="50A2449F"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Si përjashtim nga </w:t>
      </w:r>
      <w:r w:rsidR="00514D39">
        <w:rPr>
          <w:rFonts w:ascii="Times New Roman" w:hAnsi="Times New Roman" w:cs="Times New Roman"/>
          <w:sz w:val="24"/>
          <w:szCs w:val="24"/>
          <w:lang w:val="it-IT"/>
        </w:rPr>
        <w:t>pika 1 e nenit</w:t>
      </w:r>
      <w:r w:rsidR="00514D39" w:rsidRPr="00C90673">
        <w:rPr>
          <w:rFonts w:ascii="Times New Roman" w:hAnsi="Times New Roman" w:cs="Times New Roman"/>
          <w:sz w:val="24"/>
          <w:szCs w:val="24"/>
          <w:lang w:val="it-IT"/>
        </w:rPr>
        <w:t xml:space="preserve"> 2</w:t>
      </w:r>
      <w:r w:rsidR="00514D39">
        <w:rPr>
          <w:rFonts w:ascii="Times New Roman" w:hAnsi="Times New Roman" w:cs="Times New Roman"/>
          <w:sz w:val="24"/>
          <w:szCs w:val="24"/>
          <w:lang w:val="it-IT"/>
        </w:rPr>
        <w:t>1</w:t>
      </w:r>
      <w:r w:rsidR="00514D39" w:rsidRPr="00C90673">
        <w:rPr>
          <w:rFonts w:ascii="Times New Roman" w:hAnsi="Times New Roman" w:cs="Times New Roman"/>
          <w:sz w:val="24"/>
          <w:szCs w:val="24"/>
          <w:lang w:val="it-IT"/>
        </w:rPr>
        <w:t xml:space="preserve"> </w:t>
      </w:r>
      <w:r w:rsidR="00514D39">
        <w:rPr>
          <w:rFonts w:ascii="Times New Roman" w:hAnsi="Times New Roman" w:cs="Times New Roman"/>
          <w:sz w:val="24"/>
          <w:szCs w:val="24"/>
          <w:lang w:val="it-IT"/>
        </w:rPr>
        <w:t>të</w:t>
      </w:r>
      <w:r w:rsidR="00514D39"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 xml:space="preserve">këtij ligji, marka </w:t>
      </w:r>
      <w:r w:rsidR="006374A8">
        <w:rPr>
          <w:rFonts w:ascii="Times New Roman" w:hAnsi="Times New Roman" w:cs="Times New Roman"/>
          <w:sz w:val="24"/>
          <w:szCs w:val="24"/>
          <w:lang w:val="it-IT"/>
        </w:rPr>
        <w:t>certifikuese</w:t>
      </w:r>
      <w:r w:rsidRPr="00C90673">
        <w:rPr>
          <w:rFonts w:ascii="Times New Roman" w:hAnsi="Times New Roman" w:cs="Times New Roman"/>
          <w:sz w:val="24"/>
          <w:szCs w:val="24"/>
          <w:lang w:val="it-IT"/>
        </w:rPr>
        <w:t xml:space="preserve"> mund të transferohet te një person që i plotëson kërkesat e pikës 2 të nenit 80 të këtij ligji.</w:t>
      </w:r>
    </w:p>
    <w:p w14:paraId="7449FE63" w14:textId="77777777" w:rsidR="00C90673" w:rsidRPr="0090716D" w:rsidRDefault="00C90673" w:rsidP="0090716D">
      <w:pPr>
        <w:jc w:val="center"/>
        <w:rPr>
          <w:rFonts w:ascii="Times New Roman" w:hAnsi="Times New Roman" w:cs="Times New Roman"/>
          <w:b/>
          <w:bCs/>
          <w:sz w:val="24"/>
          <w:szCs w:val="24"/>
          <w:lang w:val="it-IT"/>
        </w:rPr>
      </w:pPr>
      <w:r w:rsidRPr="0090716D">
        <w:rPr>
          <w:rFonts w:ascii="Times New Roman" w:hAnsi="Times New Roman" w:cs="Times New Roman"/>
          <w:b/>
          <w:bCs/>
          <w:sz w:val="24"/>
          <w:szCs w:val="24"/>
          <w:lang w:val="it-IT"/>
        </w:rPr>
        <w:t>Neni 87</w:t>
      </w:r>
    </w:p>
    <w:p w14:paraId="55B1119A" w14:textId="7C2F5E00" w:rsidR="00C90673" w:rsidRPr="0090716D" w:rsidRDefault="00C90673" w:rsidP="0090716D">
      <w:pPr>
        <w:jc w:val="center"/>
        <w:rPr>
          <w:rFonts w:ascii="Times New Roman" w:hAnsi="Times New Roman" w:cs="Times New Roman"/>
          <w:b/>
          <w:bCs/>
          <w:sz w:val="24"/>
          <w:szCs w:val="24"/>
          <w:lang w:val="it-IT"/>
        </w:rPr>
      </w:pPr>
      <w:r w:rsidRPr="0090716D">
        <w:rPr>
          <w:rFonts w:ascii="Times New Roman" w:hAnsi="Times New Roman" w:cs="Times New Roman"/>
          <w:b/>
          <w:bCs/>
          <w:sz w:val="24"/>
          <w:szCs w:val="24"/>
          <w:lang w:val="it-IT"/>
        </w:rPr>
        <w:t xml:space="preserve">Personat që kanë të drejtë të bëjnë padi për shkelje të të drejtave të markës </w:t>
      </w:r>
      <w:r w:rsidR="006374A8">
        <w:rPr>
          <w:rFonts w:ascii="Times New Roman" w:hAnsi="Times New Roman" w:cs="Times New Roman"/>
          <w:b/>
          <w:bCs/>
          <w:sz w:val="24"/>
          <w:szCs w:val="24"/>
          <w:lang w:val="it-IT"/>
        </w:rPr>
        <w:t>certifikuese</w:t>
      </w:r>
    </w:p>
    <w:p w14:paraId="7E01D6CA" w14:textId="00B78A5C"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1. Vetëm pronari i një marke </w:t>
      </w:r>
      <w:r w:rsidR="006374A8">
        <w:rPr>
          <w:rFonts w:ascii="Times New Roman" w:hAnsi="Times New Roman" w:cs="Times New Roman"/>
          <w:sz w:val="24"/>
          <w:szCs w:val="24"/>
          <w:lang w:val="it-IT"/>
        </w:rPr>
        <w:t>certifikuese</w:t>
      </w:r>
      <w:r w:rsidRPr="00C90673">
        <w:rPr>
          <w:rFonts w:ascii="Times New Roman" w:hAnsi="Times New Roman" w:cs="Times New Roman"/>
          <w:sz w:val="24"/>
          <w:szCs w:val="24"/>
          <w:lang w:val="it-IT"/>
        </w:rPr>
        <w:t>, ose çdo person i autorizuar shprehimisht prej tij për këtë qëllim, ka të drejtë të bëjë padi kundër një shkeljeje.</w:t>
      </w:r>
    </w:p>
    <w:p w14:paraId="5B239C41" w14:textId="1C438B45"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2. Pronari i markës </w:t>
      </w:r>
      <w:r w:rsidR="006374A8">
        <w:rPr>
          <w:rFonts w:ascii="Times New Roman" w:hAnsi="Times New Roman" w:cs="Times New Roman"/>
          <w:sz w:val="24"/>
          <w:szCs w:val="24"/>
          <w:lang w:val="it-IT"/>
        </w:rPr>
        <w:t>certifikuese</w:t>
      </w:r>
      <w:r w:rsidRPr="00C90673">
        <w:rPr>
          <w:rFonts w:ascii="Times New Roman" w:hAnsi="Times New Roman" w:cs="Times New Roman"/>
          <w:sz w:val="24"/>
          <w:szCs w:val="24"/>
          <w:lang w:val="it-IT"/>
        </w:rPr>
        <w:t xml:space="preserve"> ka të drejtë të kërkojë shpërblim dëmi në emër të personave që kanë të drejtë të përdorin markën kur këta të fundit kanë pësuar dëm si pasojë e përdorimit të paautorizuar të kësaj marke.</w:t>
      </w:r>
    </w:p>
    <w:p w14:paraId="002E519E" w14:textId="77777777" w:rsidR="00C90673" w:rsidRPr="0090716D" w:rsidRDefault="00C90673" w:rsidP="0090716D">
      <w:pPr>
        <w:jc w:val="center"/>
        <w:rPr>
          <w:rFonts w:ascii="Times New Roman" w:hAnsi="Times New Roman" w:cs="Times New Roman"/>
          <w:b/>
          <w:bCs/>
          <w:sz w:val="24"/>
          <w:szCs w:val="24"/>
          <w:lang w:val="it-IT"/>
        </w:rPr>
      </w:pPr>
      <w:r w:rsidRPr="0090716D">
        <w:rPr>
          <w:rFonts w:ascii="Times New Roman" w:hAnsi="Times New Roman" w:cs="Times New Roman"/>
          <w:b/>
          <w:bCs/>
          <w:sz w:val="24"/>
          <w:szCs w:val="24"/>
          <w:lang w:val="it-IT"/>
        </w:rPr>
        <w:t>Neni 88</w:t>
      </w:r>
    </w:p>
    <w:p w14:paraId="0BFDD260" w14:textId="403628D3" w:rsidR="00C90673" w:rsidRPr="0090716D" w:rsidRDefault="00C90673" w:rsidP="0090716D">
      <w:pPr>
        <w:jc w:val="center"/>
        <w:rPr>
          <w:rFonts w:ascii="Times New Roman" w:hAnsi="Times New Roman" w:cs="Times New Roman"/>
          <w:b/>
          <w:bCs/>
          <w:sz w:val="24"/>
          <w:szCs w:val="24"/>
          <w:lang w:val="it-IT"/>
        </w:rPr>
      </w:pPr>
      <w:r w:rsidRPr="0090716D">
        <w:rPr>
          <w:rFonts w:ascii="Times New Roman" w:hAnsi="Times New Roman" w:cs="Times New Roman"/>
          <w:b/>
          <w:bCs/>
          <w:sz w:val="24"/>
          <w:szCs w:val="24"/>
          <w:lang w:val="it-IT"/>
        </w:rPr>
        <w:t xml:space="preserve">Shkaqet për shfuqizimin e markës </w:t>
      </w:r>
      <w:r w:rsidR="006374A8">
        <w:rPr>
          <w:rFonts w:ascii="Times New Roman" w:hAnsi="Times New Roman" w:cs="Times New Roman"/>
          <w:b/>
          <w:bCs/>
          <w:sz w:val="24"/>
          <w:szCs w:val="24"/>
          <w:lang w:val="it-IT"/>
        </w:rPr>
        <w:t>certifikuese</w:t>
      </w:r>
    </w:p>
    <w:p w14:paraId="73BA7190" w14:textId="1ED515F3"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Përveç shkaqeve për shfuqizim të parashikuara në nenin 62 të këtij ligji, të drejtat e pronarit të markës  </w:t>
      </w:r>
      <w:r w:rsidR="006374A8">
        <w:rPr>
          <w:rFonts w:ascii="Times New Roman" w:hAnsi="Times New Roman" w:cs="Times New Roman"/>
          <w:sz w:val="24"/>
          <w:szCs w:val="24"/>
          <w:lang w:val="it-IT"/>
        </w:rPr>
        <w:t>certifikuese</w:t>
      </w:r>
      <w:r w:rsidRPr="00C90673">
        <w:rPr>
          <w:rFonts w:ascii="Times New Roman" w:hAnsi="Times New Roman" w:cs="Times New Roman"/>
          <w:sz w:val="24"/>
          <w:szCs w:val="24"/>
          <w:lang w:val="it-IT"/>
        </w:rPr>
        <w:t xml:space="preserve"> shfuqizohen me depozitimin e një kërkesë në Dhomë</w:t>
      </w:r>
      <w:r w:rsidR="00534AEC">
        <w:rPr>
          <w:rFonts w:ascii="Times New Roman" w:hAnsi="Times New Roman" w:cs="Times New Roman"/>
          <w:sz w:val="24"/>
          <w:szCs w:val="24"/>
          <w:lang w:val="it-IT"/>
        </w:rPr>
        <w:t>n p</w:t>
      </w:r>
      <w:r w:rsidR="00A9433E">
        <w:rPr>
          <w:rFonts w:ascii="Times New Roman" w:hAnsi="Times New Roman" w:cs="Times New Roman"/>
          <w:sz w:val="24"/>
          <w:szCs w:val="24"/>
          <w:lang w:val="it-IT"/>
        </w:rPr>
        <w:t>ë</w:t>
      </w:r>
      <w:r w:rsidR="00534AEC">
        <w:rPr>
          <w:rFonts w:ascii="Times New Roman" w:hAnsi="Times New Roman" w:cs="Times New Roman"/>
          <w:sz w:val="24"/>
          <w:szCs w:val="24"/>
          <w:lang w:val="it-IT"/>
        </w:rPr>
        <w:t>r Shfuqizim dhe Pavlefshm</w:t>
      </w:r>
      <w:r w:rsidR="00A9433E">
        <w:rPr>
          <w:rFonts w:ascii="Times New Roman" w:hAnsi="Times New Roman" w:cs="Times New Roman"/>
          <w:sz w:val="24"/>
          <w:szCs w:val="24"/>
          <w:lang w:val="it-IT"/>
        </w:rPr>
        <w:t>ë</w:t>
      </w:r>
      <w:r w:rsidR="00534AEC">
        <w:rPr>
          <w:rFonts w:ascii="Times New Roman" w:hAnsi="Times New Roman" w:cs="Times New Roman"/>
          <w:sz w:val="24"/>
          <w:szCs w:val="24"/>
          <w:lang w:val="it-IT"/>
        </w:rPr>
        <w:t>ri</w:t>
      </w:r>
      <w:r w:rsidRPr="00C90673">
        <w:rPr>
          <w:rFonts w:ascii="Times New Roman" w:hAnsi="Times New Roman" w:cs="Times New Roman"/>
          <w:sz w:val="24"/>
          <w:szCs w:val="24"/>
          <w:lang w:val="it-IT"/>
        </w:rPr>
        <w:t>, ose mbi bazën e një kundërpadie në procesin e shkeljes së të drejtave, nëse:</w:t>
      </w:r>
    </w:p>
    <w:p w14:paraId="52A39856"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a) pronari nuk i përmbush më kërkesat e përcaktuara në pikën 2 të nenit 80 të këtij ligji;</w:t>
      </w:r>
    </w:p>
    <w:p w14:paraId="6917F694" w14:textId="52FF299E"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b) pronari nuk merr hapa të arsyeshëm që të parandalojë përdorimin e markës në mënyrë të papajtueshme me kushtet e përdorimit të përcaktuara në Rregullore</w:t>
      </w:r>
      <w:r w:rsidR="00514D39">
        <w:rPr>
          <w:rFonts w:ascii="Times New Roman" w:hAnsi="Times New Roman" w:cs="Times New Roman"/>
          <w:sz w:val="24"/>
          <w:szCs w:val="24"/>
          <w:lang w:val="it-IT"/>
        </w:rPr>
        <w:t>t</w:t>
      </w:r>
      <w:r w:rsidRPr="00C90673">
        <w:rPr>
          <w:rFonts w:ascii="Times New Roman" w:hAnsi="Times New Roman" w:cs="Times New Roman"/>
          <w:sz w:val="24"/>
          <w:szCs w:val="24"/>
          <w:lang w:val="it-IT"/>
        </w:rPr>
        <w:t xml:space="preserve"> e Përdorimit, duke përfshire ndryshimet në kët</w:t>
      </w:r>
      <w:r w:rsidR="00514D39">
        <w:rPr>
          <w:rFonts w:ascii="Times New Roman" w:hAnsi="Times New Roman" w:cs="Times New Roman"/>
          <w:sz w:val="24"/>
          <w:szCs w:val="24"/>
          <w:lang w:val="it-IT"/>
        </w:rPr>
        <w:t>o</w:t>
      </w:r>
      <w:r w:rsidRPr="00C90673">
        <w:rPr>
          <w:rFonts w:ascii="Times New Roman" w:hAnsi="Times New Roman" w:cs="Times New Roman"/>
          <w:sz w:val="24"/>
          <w:szCs w:val="24"/>
          <w:lang w:val="it-IT"/>
        </w:rPr>
        <w:t xml:space="preserve"> Rregullore që janë të regjistruara në Regjistër;</w:t>
      </w:r>
    </w:p>
    <w:p w14:paraId="575B75B7"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c) mënyra në të cilën është përdorur marka nga pronari përbën shkak për keqorientimin e publikut siç referohet në pikën 2 të nenit 82 të këtij ligji;</w:t>
      </w:r>
    </w:p>
    <w:p w14:paraId="6ABFC12C" w14:textId="05043D3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lastRenderedPageBreak/>
        <w:t>ç) ndryshimet në Rregullore</w:t>
      </w:r>
      <w:r w:rsidR="000E2A5A">
        <w:rPr>
          <w:rFonts w:ascii="Times New Roman" w:hAnsi="Times New Roman" w:cs="Times New Roman"/>
          <w:sz w:val="24"/>
          <w:szCs w:val="24"/>
          <w:lang w:val="it-IT"/>
        </w:rPr>
        <w:t>t</w:t>
      </w:r>
      <w:r w:rsidRPr="00C90673">
        <w:rPr>
          <w:rFonts w:ascii="Times New Roman" w:hAnsi="Times New Roman" w:cs="Times New Roman"/>
          <w:sz w:val="24"/>
          <w:szCs w:val="24"/>
          <w:lang w:val="it-IT"/>
        </w:rPr>
        <w:t xml:space="preserve"> e Përdorimit të markës janë regjistruar në Regjistër në shkelje të parashikimeve të pikës 2 nenit 85 të këtij ligji, përveç</w:t>
      </w:r>
      <w:r w:rsidR="000E2A5A">
        <w:rPr>
          <w:rFonts w:ascii="Times New Roman" w:hAnsi="Times New Roman" w:cs="Times New Roman"/>
          <w:sz w:val="24"/>
          <w:szCs w:val="24"/>
          <w:lang w:val="it-IT"/>
        </w:rPr>
        <w:t>se</w:t>
      </w:r>
      <w:r w:rsidRPr="00C90673">
        <w:rPr>
          <w:rFonts w:ascii="Times New Roman" w:hAnsi="Times New Roman" w:cs="Times New Roman"/>
          <w:sz w:val="24"/>
          <w:szCs w:val="24"/>
          <w:lang w:val="it-IT"/>
        </w:rPr>
        <w:t xml:space="preserve"> kur pronari i markës, duke ndryshuar më tej Rregullore</w:t>
      </w:r>
      <w:r w:rsidR="000E2A5A">
        <w:rPr>
          <w:rFonts w:ascii="Times New Roman" w:hAnsi="Times New Roman" w:cs="Times New Roman"/>
          <w:sz w:val="24"/>
          <w:szCs w:val="24"/>
          <w:lang w:val="it-IT"/>
        </w:rPr>
        <w:t>t</w:t>
      </w:r>
      <w:r w:rsidRPr="00C90673">
        <w:rPr>
          <w:rFonts w:ascii="Times New Roman" w:hAnsi="Times New Roman" w:cs="Times New Roman"/>
          <w:sz w:val="24"/>
          <w:szCs w:val="24"/>
          <w:lang w:val="it-IT"/>
        </w:rPr>
        <w:t xml:space="preserve"> e Përdorimit, i përmbahet kërkesave të këtyre parashikimeve.</w:t>
      </w:r>
    </w:p>
    <w:p w14:paraId="3A2FAB39"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 </w:t>
      </w:r>
    </w:p>
    <w:p w14:paraId="51C87F93" w14:textId="77777777" w:rsidR="00C90673" w:rsidRPr="0090716D" w:rsidRDefault="00C90673" w:rsidP="0090716D">
      <w:pPr>
        <w:jc w:val="center"/>
        <w:rPr>
          <w:rFonts w:ascii="Times New Roman" w:hAnsi="Times New Roman" w:cs="Times New Roman"/>
          <w:b/>
          <w:bCs/>
          <w:sz w:val="24"/>
          <w:szCs w:val="24"/>
          <w:lang w:val="it-IT"/>
        </w:rPr>
      </w:pPr>
      <w:r w:rsidRPr="0090716D">
        <w:rPr>
          <w:rFonts w:ascii="Times New Roman" w:hAnsi="Times New Roman" w:cs="Times New Roman"/>
          <w:b/>
          <w:bCs/>
          <w:sz w:val="24"/>
          <w:szCs w:val="24"/>
          <w:lang w:val="it-IT"/>
        </w:rPr>
        <w:t>Neni 89</w:t>
      </w:r>
    </w:p>
    <w:p w14:paraId="13D30A63" w14:textId="0EAD2B65" w:rsidR="00C90673" w:rsidRPr="0090716D" w:rsidRDefault="00C90673" w:rsidP="0090716D">
      <w:pPr>
        <w:jc w:val="center"/>
        <w:rPr>
          <w:rFonts w:ascii="Times New Roman" w:hAnsi="Times New Roman" w:cs="Times New Roman"/>
          <w:b/>
          <w:bCs/>
          <w:sz w:val="24"/>
          <w:szCs w:val="24"/>
          <w:lang w:val="it-IT"/>
        </w:rPr>
      </w:pPr>
      <w:r w:rsidRPr="0090716D">
        <w:rPr>
          <w:rFonts w:ascii="Times New Roman" w:hAnsi="Times New Roman" w:cs="Times New Roman"/>
          <w:b/>
          <w:bCs/>
          <w:sz w:val="24"/>
          <w:szCs w:val="24"/>
          <w:lang w:val="it-IT"/>
        </w:rPr>
        <w:t xml:space="preserve">Shkaqet për pavlefshmërinë e markës </w:t>
      </w:r>
      <w:r w:rsidR="006374A8">
        <w:rPr>
          <w:rFonts w:ascii="Times New Roman" w:hAnsi="Times New Roman" w:cs="Times New Roman"/>
          <w:b/>
          <w:bCs/>
          <w:sz w:val="24"/>
          <w:szCs w:val="24"/>
          <w:lang w:val="it-IT"/>
        </w:rPr>
        <w:t>certifikuese</w:t>
      </w:r>
    </w:p>
    <w:p w14:paraId="63749296" w14:textId="25DD4F8F"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Përveç shkaqeve për pavlefshmëri të parashikuara në </w:t>
      </w:r>
      <w:r w:rsidR="000E2A5A">
        <w:rPr>
          <w:rFonts w:ascii="Times New Roman" w:hAnsi="Times New Roman" w:cs="Times New Roman"/>
          <w:sz w:val="24"/>
          <w:szCs w:val="24"/>
          <w:lang w:val="it-IT"/>
        </w:rPr>
        <w:t>nenet</w:t>
      </w:r>
      <w:r w:rsidR="000E2A5A" w:rsidRPr="002C261D">
        <w:rPr>
          <w:rFonts w:ascii="Times New Roman" w:hAnsi="Times New Roman" w:cs="Times New Roman"/>
          <w:sz w:val="24"/>
          <w:szCs w:val="24"/>
          <w:lang w:val="it-IT"/>
        </w:rPr>
        <w:t xml:space="preserve"> 65 </w:t>
      </w:r>
      <w:r w:rsidR="000E2A5A">
        <w:rPr>
          <w:rFonts w:ascii="Times New Roman" w:hAnsi="Times New Roman" w:cs="Times New Roman"/>
          <w:sz w:val="24"/>
          <w:szCs w:val="24"/>
          <w:lang w:val="it-IT"/>
        </w:rPr>
        <w:t>dhe</w:t>
      </w:r>
      <w:r w:rsidR="000E2A5A" w:rsidRPr="002C261D">
        <w:rPr>
          <w:rFonts w:ascii="Times New Roman" w:hAnsi="Times New Roman" w:cs="Times New Roman"/>
          <w:sz w:val="24"/>
          <w:szCs w:val="24"/>
          <w:lang w:val="it-IT"/>
        </w:rPr>
        <w:t xml:space="preserve"> 66</w:t>
      </w:r>
      <w:r w:rsidR="000E2A5A">
        <w:rPr>
          <w:rFonts w:ascii="Times New Roman" w:hAnsi="Times New Roman" w:cs="Times New Roman"/>
          <w:sz w:val="24"/>
          <w:szCs w:val="24"/>
          <w:lang w:val="it-IT"/>
        </w:rPr>
        <w:t xml:space="preserve"> të këtij ligji</w:t>
      </w:r>
      <w:r w:rsidRPr="00C90673">
        <w:rPr>
          <w:rFonts w:ascii="Times New Roman" w:hAnsi="Times New Roman" w:cs="Times New Roman"/>
          <w:sz w:val="24"/>
          <w:szCs w:val="24"/>
          <w:lang w:val="it-IT"/>
        </w:rPr>
        <w:t xml:space="preserve">, marka </w:t>
      </w:r>
      <w:r w:rsidR="006374A8">
        <w:rPr>
          <w:rFonts w:ascii="Times New Roman" w:hAnsi="Times New Roman" w:cs="Times New Roman"/>
          <w:sz w:val="24"/>
          <w:szCs w:val="24"/>
          <w:lang w:val="it-IT"/>
        </w:rPr>
        <w:t>certifikuese</w:t>
      </w:r>
      <w:r w:rsidRPr="00C90673">
        <w:rPr>
          <w:rFonts w:ascii="Times New Roman" w:hAnsi="Times New Roman" w:cs="Times New Roman"/>
          <w:sz w:val="24"/>
          <w:szCs w:val="24"/>
          <w:lang w:val="it-IT"/>
        </w:rPr>
        <w:t xml:space="preserve"> e cila është regjistruar në shkelje të parashikimeve të nenit 82 të këtij ligji, deklarohet e pavlefshme me anën e një kërkese të depozituar në Dhomë</w:t>
      </w:r>
      <w:r w:rsidR="00534AEC">
        <w:rPr>
          <w:rFonts w:ascii="Times New Roman" w:hAnsi="Times New Roman" w:cs="Times New Roman"/>
          <w:sz w:val="24"/>
          <w:szCs w:val="24"/>
          <w:lang w:val="it-IT"/>
        </w:rPr>
        <w:t>n p</w:t>
      </w:r>
      <w:r w:rsidR="00A9433E">
        <w:rPr>
          <w:rFonts w:ascii="Times New Roman" w:hAnsi="Times New Roman" w:cs="Times New Roman"/>
          <w:sz w:val="24"/>
          <w:szCs w:val="24"/>
          <w:lang w:val="it-IT"/>
        </w:rPr>
        <w:t>ë</w:t>
      </w:r>
      <w:r w:rsidR="00534AEC">
        <w:rPr>
          <w:rFonts w:ascii="Times New Roman" w:hAnsi="Times New Roman" w:cs="Times New Roman"/>
          <w:sz w:val="24"/>
          <w:szCs w:val="24"/>
          <w:lang w:val="it-IT"/>
        </w:rPr>
        <w:t>r Shfuqizim dhe Pavlefshm</w:t>
      </w:r>
      <w:r w:rsidR="00A9433E">
        <w:rPr>
          <w:rFonts w:ascii="Times New Roman" w:hAnsi="Times New Roman" w:cs="Times New Roman"/>
          <w:sz w:val="24"/>
          <w:szCs w:val="24"/>
          <w:lang w:val="it-IT"/>
        </w:rPr>
        <w:t>ë</w:t>
      </w:r>
      <w:r w:rsidR="00534AEC">
        <w:rPr>
          <w:rFonts w:ascii="Times New Roman" w:hAnsi="Times New Roman" w:cs="Times New Roman"/>
          <w:sz w:val="24"/>
          <w:szCs w:val="24"/>
          <w:lang w:val="it-IT"/>
        </w:rPr>
        <w:t>ri</w:t>
      </w:r>
      <w:r w:rsidR="000E2A5A">
        <w:rPr>
          <w:rFonts w:ascii="Times New Roman" w:hAnsi="Times New Roman" w:cs="Times New Roman"/>
          <w:sz w:val="24"/>
          <w:szCs w:val="24"/>
          <w:lang w:val="it-IT"/>
        </w:rPr>
        <w:t xml:space="preserve"> </w:t>
      </w:r>
      <w:r w:rsidR="000E2A5A" w:rsidRPr="00C90673">
        <w:rPr>
          <w:rFonts w:ascii="Times New Roman" w:hAnsi="Times New Roman" w:cs="Times New Roman"/>
          <w:sz w:val="24"/>
          <w:szCs w:val="24"/>
          <w:lang w:val="it-IT"/>
        </w:rPr>
        <w:t>ose mbi bazën e një kundërpadie në procesin e shkeljes së të drejtave</w:t>
      </w:r>
      <w:r w:rsidRPr="00C90673">
        <w:rPr>
          <w:rFonts w:ascii="Times New Roman" w:hAnsi="Times New Roman" w:cs="Times New Roman"/>
          <w:sz w:val="24"/>
          <w:szCs w:val="24"/>
          <w:lang w:val="it-IT"/>
        </w:rPr>
        <w:t>, përveç</w:t>
      </w:r>
      <w:r w:rsidR="000E2A5A">
        <w:rPr>
          <w:rFonts w:ascii="Times New Roman" w:hAnsi="Times New Roman" w:cs="Times New Roman"/>
          <w:sz w:val="24"/>
          <w:szCs w:val="24"/>
          <w:lang w:val="it-IT"/>
        </w:rPr>
        <w:t>se</w:t>
      </w:r>
      <w:r w:rsidRPr="00C90673">
        <w:rPr>
          <w:rFonts w:ascii="Times New Roman" w:hAnsi="Times New Roman" w:cs="Times New Roman"/>
          <w:sz w:val="24"/>
          <w:szCs w:val="24"/>
          <w:lang w:val="it-IT"/>
        </w:rPr>
        <w:t xml:space="preserve"> kur pronari i markës, duke ndryshuar më tej  e Përdorimit, </w:t>
      </w:r>
      <w:r w:rsidR="000E2A5A">
        <w:rPr>
          <w:rFonts w:ascii="Times New Roman" w:hAnsi="Times New Roman" w:cs="Times New Roman"/>
          <w:sz w:val="24"/>
          <w:szCs w:val="24"/>
          <w:lang w:val="it-IT"/>
        </w:rPr>
        <w:t>përmbush</w:t>
      </w:r>
      <w:r w:rsidRPr="00C90673">
        <w:rPr>
          <w:rFonts w:ascii="Times New Roman" w:hAnsi="Times New Roman" w:cs="Times New Roman"/>
          <w:sz w:val="24"/>
          <w:szCs w:val="24"/>
          <w:lang w:val="it-IT"/>
        </w:rPr>
        <w:t xml:space="preserve"> </w:t>
      </w:r>
      <w:r w:rsidR="000E2A5A" w:rsidRPr="00C90673">
        <w:rPr>
          <w:rFonts w:ascii="Times New Roman" w:hAnsi="Times New Roman" w:cs="Times New Roman"/>
          <w:sz w:val="24"/>
          <w:szCs w:val="24"/>
          <w:lang w:val="it-IT"/>
        </w:rPr>
        <w:t>kërkesa</w:t>
      </w:r>
      <w:r w:rsidR="000E2A5A">
        <w:rPr>
          <w:rFonts w:ascii="Times New Roman" w:hAnsi="Times New Roman" w:cs="Times New Roman"/>
          <w:sz w:val="24"/>
          <w:szCs w:val="24"/>
          <w:lang w:val="it-IT"/>
        </w:rPr>
        <w:t>t</w:t>
      </w:r>
      <w:r w:rsidR="000E2A5A" w:rsidRPr="00C90673">
        <w:rPr>
          <w:rFonts w:ascii="Times New Roman" w:hAnsi="Times New Roman" w:cs="Times New Roman"/>
          <w:sz w:val="24"/>
          <w:szCs w:val="24"/>
          <w:lang w:val="it-IT"/>
        </w:rPr>
        <w:t xml:space="preserve"> </w:t>
      </w:r>
      <w:r w:rsidR="000E2A5A">
        <w:rPr>
          <w:rFonts w:ascii="Times New Roman" w:hAnsi="Times New Roman" w:cs="Times New Roman"/>
          <w:sz w:val="24"/>
          <w:szCs w:val="24"/>
          <w:lang w:val="it-IT"/>
        </w:rPr>
        <w:t>e nenit 82</w:t>
      </w:r>
      <w:r w:rsidRPr="00C90673">
        <w:rPr>
          <w:rFonts w:ascii="Times New Roman" w:hAnsi="Times New Roman" w:cs="Times New Roman"/>
          <w:sz w:val="24"/>
          <w:szCs w:val="24"/>
          <w:lang w:val="it-IT"/>
        </w:rPr>
        <w:t>.</w:t>
      </w:r>
    </w:p>
    <w:p w14:paraId="0A287171" w14:textId="77777777" w:rsidR="00C90673" w:rsidRPr="00C90673" w:rsidRDefault="00C90673" w:rsidP="0090716D">
      <w:pPr>
        <w:jc w:val="center"/>
        <w:rPr>
          <w:rFonts w:ascii="Times New Roman" w:hAnsi="Times New Roman" w:cs="Times New Roman"/>
          <w:sz w:val="24"/>
          <w:szCs w:val="24"/>
          <w:lang w:val="it-IT"/>
        </w:rPr>
      </w:pPr>
    </w:p>
    <w:p w14:paraId="7FB9D8BA" w14:textId="5EC20B5F" w:rsidR="00C90673" w:rsidRPr="00C90673" w:rsidRDefault="00C90673" w:rsidP="006374A8">
      <w:pPr>
        <w:jc w:val="center"/>
        <w:rPr>
          <w:rFonts w:ascii="Times New Roman" w:hAnsi="Times New Roman" w:cs="Times New Roman"/>
          <w:sz w:val="24"/>
          <w:szCs w:val="24"/>
          <w:lang w:val="it-IT"/>
        </w:rPr>
      </w:pPr>
      <w:r w:rsidRPr="00C90673">
        <w:rPr>
          <w:rFonts w:ascii="Times New Roman" w:hAnsi="Times New Roman" w:cs="Times New Roman"/>
          <w:sz w:val="24"/>
          <w:szCs w:val="24"/>
          <w:lang w:val="it-IT"/>
        </w:rPr>
        <w:t>PJESA</w:t>
      </w:r>
      <w:r w:rsidR="00EC698C">
        <w:rPr>
          <w:rFonts w:ascii="Times New Roman" w:hAnsi="Times New Roman" w:cs="Times New Roman"/>
          <w:sz w:val="24"/>
          <w:szCs w:val="24"/>
          <w:lang w:val="it-IT"/>
        </w:rPr>
        <w:t>VII</w:t>
      </w:r>
      <w:r w:rsidR="00095C0C">
        <w:rPr>
          <w:rFonts w:ascii="Times New Roman" w:hAnsi="Times New Roman" w:cs="Times New Roman"/>
          <w:sz w:val="24"/>
          <w:szCs w:val="24"/>
          <w:lang w:val="it-IT"/>
        </w:rPr>
        <w:t>I</w:t>
      </w:r>
    </w:p>
    <w:p w14:paraId="17BC5EF8" w14:textId="2DD8702E" w:rsidR="00C90673" w:rsidRPr="00C90673" w:rsidRDefault="00C90673" w:rsidP="0090716D">
      <w:pPr>
        <w:jc w:val="center"/>
        <w:rPr>
          <w:rFonts w:ascii="Times New Roman" w:hAnsi="Times New Roman" w:cs="Times New Roman"/>
          <w:sz w:val="24"/>
          <w:szCs w:val="24"/>
          <w:lang w:val="it-IT"/>
        </w:rPr>
      </w:pPr>
      <w:r w:rsidRPr="00C90673">
        <w:rPr>
          <w:rFonts w:ascii="Times New Roman" w:hAnsi="Times New Roman" w:cs="Times New Roman"/>
          <w:sz w:val="24"/>
          <w:szCs w:val="24"/>
          <w:lang w:val="it-IT"/>
        </w:rPr>
        <w:t>REGJISTRIMI NDËRKOMBËTAR I MARKËS TREG</w:t>
      </w:r>
      <w:r w:rsidR="000E2A5A">
        <w:rPr>
          <w:rFonts w:ascii="Times New Roman" w:hAnsi="Times New Roman" w:cs="Times New Roman"/>
          <w:sz w:val="24"/>
          <w:szCs w:val="24"/>
          <w:lang w:val="it-IT"/>
        </w:rPr>
        <w:t>A</w:t>
      </w:r>
      <w:r w:rsidRPr="00C90673">
        <w:rPr>
          <w:rFonts w:ascii="Times New Roman" w:hAnsi="Times New Roman" w:cs="Times New Roman"/>
          <w:sz w:val="24"/>
          <w:szCs w:val="24"/>
          <w:lang w:val="it-IT"/>
        </w:rPr>
        <w:t>TRE</w:t>
      </w:r>
      <w:r w:rsidR="000E2A5A">
        <w:rPr>
          <w:rFonts w:ascii="Times New Roman" w:hAnsi="Times New Roman" w:cs="Times New Roman"/>
          <w:sz w:val="24"/>
          <w:szCs w:val="24"/>
          <w:lang w:val="it-IT"/>
        </w:rPr>
        <w:t xml:space="preserve"> SIPAS SISTEMIT TË MADRIDIT</w:t>
      </w:r>
    </w:p>
    <w:p w14:paraId="3AA73AB6" w14:textId="77777777" w:rsidR="00C90673" w:rsidRPr="00C90673" w:rsidRDefault="00C90673" w:rsidP="0090716D">
      <w:pPr>
        <w:jc w:val="center"/>
        <w:rPr>
          <w:rFonts w:ascii="Times New Roman" w:hAnsi="Times New Roman" w:cs="Times New Roman"/>
          <w:sz w:val="24"/>
          <w:szCs w:val="24"/>
          <w:lang w:val="it-IT"/>
        </w:rPr>
      </w:pPr>
      <w:r w:rsidRPr="00C90673">
        <w:rPr>
          <w:rFonts w:ascii="Times New Roman" w:hAnsi="Times New Roman" w:cs="Times New Roman"/>
          <w:sz w:val="24"/>
          <w:szCs w:val="24"/>
          <w:lang w:val="it-IT"/>
        </w:rPr>
        <w:t>KREU I</w:t>
      </w:r>
    </w:p>
    <w:p w14:paraId="3C841FD3" w14:textId="77777777" w:rsidR="00C90673" w:rsidRPr="00C90673" w:rsidRDefault="00C90673" w:rsidP="0090716D">
      <w:pPr>
        <w:jc w:val="center"/>
        <w:rPr>
          <w:rFonts w:ascii="Times New Roman" w:hAnsi="Times New Roman" w:cs="Times New Roman"/>
          <w:sz w:val="24"/>
          <w:szCs w:val="24"/>
          <w:lang w:val="it-IT"/>
        </w:rPr>
      </w:pPr>
      <w:r w:rsidRPr="00C90673">
        <w:rPr>
          <w:rFonts w:ascii="Times New Roman" w:hAnsi="Times New Roman" w:cs="Times New Roman"/>
          <w:sz w:val="24"/>
          <w:szCs w:val="24"/>
          <w:lang w:val="it-IT"/>
        </w:rPr>
        <w:t>DISPOZITA TË PËRGJITHSHME</w:t>
      </w:r>
    </w:p>
    <w:p w14:paraId="33C5B4F9" w14:textId="77777777" w:rsidR="00C90673" w:rsidRPr="0090716D" w:rsidRDefault="00C90673" w:rsidP="0090716D">
      <w:pPr>
        <w:jc w:val="center"/>
        <w:rPr>
          <w:rFonts w:ascii="Times New Roman" w:hAnsi="Times New Roman" w:cs="Times New Roman"/>
          <w:b/>
          <w:bCs/>
          <w:sz w:val="24"/>
          <w:szCs w:val="24"/>
          <w:lang w:val="it-IT"/>
        </w:rPr>
      </w:pPr>
      <w:r w:rsidRPr="0090716D">
        <w:rPr>
          <w:rFonts w:ascii="Times New Roman" w:hAnsi="Times New Roman" w:cs="Times New Roman"/>
          <w:b/>
          <w:bCs/>
          <w:sz w:val="24"/>
          <w:szCs w:val="24"/>
          <w:lang w:val="it-IT"/>
        </w:rPr>
        <w:t>Neni 90</w:t>
      </w:r>
    </w:p>
    <w:p w14:paraId="42BC8DB2" w14:textId="77777777" w:rsidR="00C90673" w:rsidRPr="0090716D" w:rsidRDefault="00C90673" w:rsidP="0090716D">
      <w:pPr>
        <w:jc w:val="center"/>
        <w:rPr>
          <w:rFonts w:ascii="Times New Roman" w:hAnsi="Times New Roman" w:cs="Times New Roman"/>
          <w:b/>
          <w:bCs/>
          <w:sz w:val="24"/>
          <w:szCs w:val="24"/>
          <w:lang w:val="it-IT"/>
        </w:rPr>
      </w:pPr>
      <w:r w:rsidRPr="0090716D">
        <w:rPr>
          <w:rFonts w:ascii="Times New Roman" w:hAnsi="Times New Roman" w:cs="Times New Roman"/>
          <w:b/>
          <w:bCs/>
          <w:sz w:val="24"/>
          <w:szCs w:val="24"/>
          <w:lang w:val="it-IT"/>
        </w:rPr>
        <w:t>Zbatimi i dispozitave</w:t>
      </w:r>
    </w:p>
    <w:p w14:paraId="5694CC51" w14:textId="77777777" w:rsidR="00C90673" w:rsidRPr="00C90673" w:rsidRDefault="00C90673" w:rsidP="00C90673">
      <w:pPr>
        <w:rPr>
          <w:rFonts w:ascii="Times New Roman" w:hAnsi="Times New Roman" w:cs="Times New Roman"/>
          <w:sz w:val="24"/>
          <w:szCs w:val="24"/>
          <w:lang w:val="it-IT"/>
        </w:rPr>
      </w:pPr>
    </w:p>
    <w:p w14:paraId="256F136C" w14:textId="34A41CA0"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Përveç kur kjo pjesë e Ligjit ose dispozitat e Protokollit </w:t>
      </w:r>
      <w:r w:rsidR="000E2A5A">
        <w:rPr>
          <w:rFonts w:ascii="Times New Roman" w:hAnsi="Times New Roman" w:cs="Times New Roman"/>
          <w:sz w:val="24"/>
          <w:szCs w:val="24"/>
          <w:lang w:val="it-IT"/>
        </w:rPr>
        <w:t xml:space="preserve">të Madridit </w:t>
      </w:r>
      <w:r w:rsidRPr="00C90673">
        <w:rPr>
          <w:rFonts w:ascii="Times New Roman" w:hAnsi="Times New Roman" w:cs="Times New Roman"/>
          <w:sz w:val="24"/>
          <w:szCs w:val="24"/>
          <w:lang w:val="it-IT"/>
        </w:rPr>
        <w:t>parashikojnë ndryshe, ky Ligj dhe Rregullorja për Markat Tregtare do të zbatohen për regjistrimet ndërkombëtare të markave bazuar në një aplikim për markë kombëtare ose në një markë të regjistruar në rrugë kombëtare, si dhe për regjistrimet ndërkombëtare të markave të regjistruara në regjistrin ndërkombëtar të mbajtur nga Zyra Ndërkombëtare e Pronësisë Intelektuale që përcaktojnë Republikën e Shqipërisë në listën e shteteve për të cilat mbrohet marka.</w:t>
      </w:r>
    </w:p>
    <w:p w14:paraId="3148E177" w14:textId="77777777" w:rsidR="00C90673" w:rsidRPr="00C90673" w:rsidRDefault="00C90673" w:rsidP="00130906">
      <w:pPr>
        <w:jc w:val="center"/>
        <w:rPr>
          <w:rFonts w:ascii="Times New Roman" w:hAnsi="Times New Roman" w:cs="Times New Roman"/>
          <w:sz w:val="24"/>
          <w:szCs w:val="24"/>
          <w:lang w:val="it-IT"/>
        </w:rPr>
      </w:pPr>
    </w:p>
    <w:p w14:paraId="53FE53CB" w14:textId="77777777" w:rsidR="00C90673" w:rsidRPr="00C90673" w:rsidRDefault="00C90673" w:rsidP="00130906">
      <w:pPr>
        <w:jc w:val="center"/>
        <w:rPr>
          <w:rFonts w:ascii="Times New Roman" w:hAnsi="Times New Roman" w:cs="Times New Roman"/>
          <w:sz w:val="24"/>
          <w:szCs w:val="24"/>
          <w:lang w:val="it-IT"/>
        </w:rPr>
      </w:pPr>
      <w:r w:rsidRPr="00C90673">
        <w:rPr>
          <w:rFonts w:ascii="Times New Roman" w:hAnsi="Times New Roman" w:cs="Times New Roman"/>
          <w:sz w:val="24"/>
          <w:szCs w:val="24"/>
          <w:lang w:val="it-IT"/>
        </w:rPr>
        <w:t>KREU II</w:t>
      </w:r>
    </w:p>
    <w:p w14:paraId="5EE16A1C" w14:textId="68A9BC7A" w:rsidR="00C90673" w:rsidRDefault="00151702" w:rsidP="00130906">
      <w:pPr>
        <w:jc w:val="center"/>
        <w:rPr>
          <w:rFonts w:ascii="Times New Roman" w:hAnsi="Times New Roman" w:cs="Times New Roman"/>
          <w:sz w:val="24"/>
          <w:szCs w:val="24"/>
          <w:lang w:val="it-IT"/>
        </w:rPr>
      </w:pPr>
      <w:r w:rsidRPr="00C90673">
        <w:rPr>
          <w:rFonts w:ascii="Times New Roman" w:hAnsi="Times New Roman" w:cs="Times New Roman"/>
          <w:sz w:val="24"/>
          <w:szCs w:val="24"/>
          <w:lang w:val="it-IT"/>
        </w:rPr>
        <w:t>REGJISTRIMI NDËRKOMBËTAR I MARKËS BAZUAR NË NJË APLIKIM OSE REGJISTRIM KOMBËTAR</w:t>
      </w:r>
    </w:p>
    <w:p w14:paraId="1D0CE532" w14:textId="2E1C744E" w:rsidR="000E2A5A" w:rsidRPr="002C261D" w:rsidRDefault="000E2A5A" w:rsidP="000E2A5A">
      <w:pPr>
        <w:jc w:val="center"/>
        <w:rPr>
          <w:rFonts w:ascii="Times New Roman" w:hAnsi="Times New Roman" w:cs="Times New Roman"/>
          <w:caps/>
          <w:sz w:val="24"/>
          <w:szCs w:val="24"/>
          <w:lang w:val="it-IT"/>
        </w:rPr>
      </w:pPr>
      <w:r w:rsidRPr="002C261D">
        <w:rPr>
          <w:rFonts w:ascii="Times New Roman" w:hAnsi="Times New Roman" w:cs="Times New Roman"/>
          <w:caps/>
          <w:sz w:val="24"/>
          <w:szCs w:val="24"/>
          <w:lang w:val="it-IT"/>
        </w:rPr>
        <w:t xml:space="preserve">PJESA A:  APLIKIMET NDËRKOMBËTARE ME </w:t>
      </w:r>
      <w:r>
        <w:rPr>
          <w:rFonts w:ascii="Times New Roman" w:hAnsi="Times New Roman" w:cs="Times New Roman"/>
          <w:caps/>
          <w:sz w:val="24"/>
          <w:szCs w:val="24"/>
          <w:lang w:val="it-IT"/>
        </w:rPr>
        <w:t>ORIGJINË</w:t>
      </w:r>
      <w:r w:rsidRPr="002C261D">
        <w:rPr>
          <w:rFonts w:ascii="Times New Roman" w:hAnsi="Times New Roman" w:cs="Times New Roman"/>
          <w:caps/>
          <w:sz w:val="24"/>
          <w:szCs w:val="24"/>
          <w:lang w:val="it-IT"/>
        </w:rPr>
        <w:t xml:space="preserve"> NGA republiKA E </w:t>
      </w:r>
      <w:r>
        <w:rPr>
          <w:rFonts w:ascii="Times New Roman" w:hAnsi="Times New Roman" w:cs="Times New Roman"/>
          <w:caps/>
          <w:sz w:val="24"/>
          <w:szCs w:val="24"/>
          <w:lang w:val="it-IT"/>
        </w:rPr>
        <w:t>SHQIPËRISË</w:t>
      </w:r>
    </w:p>
    <w:p w14:paraId="7CD3E641" w14:textId="77777777"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Neni 91</w:t>
      </w:r>
    </w:p>
    <w:p w14:paraId="5C128C0E" w14:textId="37CCF9FC" w:rsidR="00C90673" w:rsidRPr="00C90673" w:rsidRDefault="00C90673" w:rsidP="00196174">
      <w:pPr>
        <w:jc w:val="center"/>
        <w:rPr>
          <w:rFonts w:ascii="Times New Roman" w:hAnsi="Times New Roman" w:cs="Times New Roman"/>
          <w:sz w:val="24"/>
          <w:szCs w:val="24"/>
          <w:lang w:val="it-IT"/>
        </w:rPr>
      </w:pPr>
      <w:r w:rsidRPr="00130906">
        <w:rPr>
          <w:rFonts w:ascii="Times New Roman" w:hAnsi="Times New Roman" w:cs="Times New Roman"/>
          <w:b/>
          <w:bCs/>
          <w:sz w:val="24"/>
          <w:szCs w:val="24"/>
          <w:lang w:val="it-IT"/>
        </w:rPr>
        <w:lastRenderedPageBreak/>
        <w:t>Depozitimi i aplikimit ndërkombëtar për markë</w:t>
      </w:r>
    </w:p>
    <w:p w14:paraId="4E93E3D4"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1. Aplikimi ndërkombëtar sipas nenit 3 të Protokollit të Madridit bazuar në një aplikim ose regjistrim kombëtar të markës depozitohet në DPPI.</w:t>
      </w:r>
    </w:p>
    <w:p w14:paraId="1A9827B1"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2. Aplikant mund të jetë çdo mbajtës i një aplikimi kombëtar për markë ose mbajtës i një regjistrimi kombëtar për markë, nëse ai është shtetas i Republikës së Shqipërisë ose ka vendbanimin e tij në këtë territor, ose ka një ndërmarrje industriale apo tregtare efektive në këtë territor.</w:t>
      </w:r>
    </w:p>
    <w:p w14:paraId="1A3BD6CE" w14:textId="258CC737" w:rsidR="00C90673" w:rsidRPr="00C90673" w:rsidRDefault="005E6DEC" w:rsidP="00C90673">
      <w:pPr>
        <w:rPr>
          <w:rFonts w:ascii="Times New Roman" w:hAnsi="Times New Roman" w:cs="Times New Roman"/>
          <w:sz w:val="24"/>
          <w:szCs w:val="24"/>
          <w:lang w:val="it-IT"/>
        </w:rPr>
      </w:pPr>
      <w:r>
        <w:rPr>
          <w:rFonts w:ascii="Times New Roman" w:hAnsi="Times New Roman" w:cs="Times New Roman"/>
          <w:sz w:val="24"/>
          <w:szCs w:val="24"/>
          <w:lang w:val="it-IT"/>
        </w:rPr>
        <w:t>3</w:t>
      </w:r>
      <w:r w:rsidR="00C90673" w:rsidRPr="00C90673">
        <w:rPr>
          <w:rFonts w:ascii="Times New Roman" w:hAnsi="Times New Roman" w:cs="Times New Roman"/>
          <w:sz w:val="24"/>
          <w:szCs w:val="24"/>
          <w:lang w:val="it-IT"/>
        </w:rPr>
        <w:t>. Pjesët integrale dhe dokumentet bashkëlidhur aplikimit ndërkombëtar depozitohen në përputhje me Protokollin e Madridit dhe Rregulloret e lidhura me të.</w:t>
      </w:r>
    </w:p>
    <w:p w14:paraId="2280BF65" w14:textId="77777777"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Neni 92</w:t>
      </w:r>
    </w:p>
    <w:p w14:paraId="3EA4CEE9" w14:textId="4D9F1B01" w:rsidR="00C90673" w:rsidRPr="00130906" w:rsidRDefault="00C90673" w:rsidP="00F51FB9">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Ekzaminimi i saktësisë së aplikimit ndërkombëtar për markë tregtare</w:t>
      </w:r>
    </w:p>
    <w:p w14:paraId="53A28BA6" w14:textId="1F8B4B54"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1. Nëse aplikimi ndërkombëtar për markë plotëson kushtet e </w:t>
      </w:r>
      <w:r w:rsidR="00194E16">
        <w:rPr>
          <w:rFonts w:ascii="Times New Roman" w:hAnsi="Times New Roman" w:cs="Times New Roman"/>
          <w:sz w:val="24"/>
          <w:szCs w:val="24"/>
          <w:lang w:val="it-IT"/>
        </w:rPr>
        <w:t>përcaktuar</w:t>
      </w:r>
      <w:r w:rsidRPr="00C90673">
        <w:rPr>
          <w:rFonts w:ascii="Times New Roman" w:hAnsi="Times New Roman" w:cs="Times New Roman"/>
          <w:sz w:val="24"/>
          <w:szCs w:val="24"/>
          <w:lang w:val="it-IT"/>
        </w:rPr>
        <w:t>a në nenin 91 të këtij ligji, DPPI-ja i përcjell aplikimin Zyrës Ndërkombëtare.</w:t>
      </w:r>
    </w:p>
    <w:p w14:paraId="1DD43254" w14:textId="3DD59415"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2. Nëse aplikimi ndërkombëtar për markë nuk i plotëson kushtet e </w:t>
      </w:r>
      <w:r w:rsidR="00194E16">
        <w:rPr>
          <w:rFonts w:ascii="Times New Roman" w:hAnsi="Times New Roman" w:cs="Times New Roman"/>
          <w:sz w:val="24"/>
          <w:szCs w:val="24"/>
          <w:lang w:val="it-IT"/>
        </w:rPr>
        <w:t>përcaktuar</w:t>
      </w:r>
      <w:r w:rsidRPr="00C90673">
        <w:rPr>
          <w:rFonts w:ascii="Times New Roman" w:hAnsi="Times New Roman" w:cs="Times New Roman"/>
          <w:sz w:val="24"/>
          <w:szCs w:val="24"/>
          <w:lang w:val="it-IT"/>
        </w:rPr>
        <w:t xml:space="preserve">a në nenin 91 të këtij ligji, DPPI-ja njofton aplikantin që të plotësojë të metat ose mangësitë brenda </w:t>
      </w:r>
      <w:r w:rsidR="00F51FB9">
        <w:rPr>
          <w:rFonts w:ascii="Times New Roman" w:hAnsi="Times New Roman" w:cs="Times New Roman"/>
          <w:sz w:val="24"/>
          <w:szCs w:val="24"/>
          <w:lang w:val="it-IT"/>
        </w:rPr>
        <w:t>2 muaj</w:t>
      </w:r>
      <w:r w:rsidR="00A9262E">
        <w:rPr>
          <w:rFonts w:ascii="Times New Roman" w:hAnsi="Times New Roman" w:cs="Times New Roman"/>
          <w:sz w:val="24"/>
          <w:szCs w:val="24"/>
          <w:lang w:val="it-IT"/>
        </w:rPr>
        <w:t>ve</w:t>
      </w:r>
      <w:r w:rsidRPr="00C90673">
        <w:rPr>
          <w:rFonts w:ascii="Times New Roman" w:hAnsi="Times New Roman" w:cs="Times New Roman"/>
          <w:sz w:val="24"/>
          <w:szCs w:val="24"/>
          <w:lang w:val="it-IT"/>
        </w:rPr>
        <w:t xml:space="preserve"> nga data e marrjes së njoftimit. </w:t>
      </w:r>
    </w:p>
    <w:p w14:paraId="709B7DE1" w14:textId="77777777" w:rsid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3. Nëse këto të meta ose mangësi nuk plotësohen brenda afatit të caktuar, DPPI-ja refuzon aplikimin ndërkombëtar me vendim.</w:t>
      </w:r>
    </w:p>
    <w:p w14:paraId="570A19C9" w14:textId="20B6E91D" w:rsidR="005E6DEC" w:rsidRPr="002C261D" w:rsidRDefault="005E6DEC" w:rsidP="005E6DEC">
      <w:pPr>
        <w:rPr>
          <w:rFonts w:ascii="Times New Roman" w:hAnsi="Times New Roman" w:cs="Times New Roman"/>
          <w:sz w:val="24"/>
          <w:szCs w:val="24"/>
          <w:lang w:val="it-IT"/>
        </w:rPr>
      </w:pPr>
      <w:r w:rsidRPr="002C261D">
        <w:rPr>
          <w:rFonts w:ascii="Times New Roman" w:hAnsi="Times New Roman" w:cs="Times New Roman"/>
          <w:sz w:val="24"/>
          <w:szCs w:val="24"/>
          <w:lang w:val="it-IT"/>
        </w:rPr>
        <w:t xml:space="preserve">4.  Kur aplikimi ndërkombëtar është në përputhje me kërkesat e përcaktuara, DPPI-ja </w:t>
      </w:r>
      <w:r w:rsidR="009F759E">
        <w:rPr>
          <w:rFonts w:ascii="Times New Roman" w:hAnsi="Times New Roman" w:cs="Times New Roman"/>
          <w:sz w:val="24"/>
          <w:szCs w:val="24"/>
          <w:lang w:val="it-IT"/>
        </w:rPr>
        <w:t>miraton</w:t>
      </w:r>
      <w:r w:rsidRPr="002C261D">
        <w:rPr>
          <w:rFonts w:ascii="Times New Roman" w:hAnsi="Times New Roman" w:cs="Times New Roman"/>
          <w:sz w:val="24"/>
          <w:szCs w:val="24"/>
          <w:lang w:val="it-IT"/>
        </w:rPr>
        <w:t xml:space="preserve"> aplikimin ndërkombëtar, duke përfshirë shënimin e datës së marrjes së tij, dhe </w:t>
      </w:r>
      <w:r w:rsidR="00CF5214" w:rsidRPr="002C261D">
        <w:rPr>
          <w:rFonts w:ascii="Times New Roman" w:hAnsi="Times New Roman" w:cs="Times New Roman"/>
          <w:sz w:val="24"/>
          <w:szCs w:val="24"/>
          <w:lang w:val="it-IT"/>
        </w:rPr>
        <w:t>i</w:t>
      </w:r>
      <w:r w:rsidRPr="002C261D">
        <w:rPr>
          <w:rFonts w:ascii="Times New Roman" w:hAnsi="Times New Roman" w:cs="Times New Roman"/>
          <w:sz w:val="24"/>
          <w:szCs w:val="24"/>
          <w:lang w:val="it-IT"/>
        </w:rPr>
        <w:t xml:space="preserve"> </w:t>
      </w:r>
      <w:r w:rsidR="00CF5214" w:rsidRPr="002C261D">
        <w:rPr>
          <w:rFonts w:ascii="Times New Roman" w:hAnsi="Times New Roman" w:cs="Times New Roman"/>
          <w:sz w:val="24"/>
          <w:szCs w:val="24"/>
          <w:lang w:val="it-IT"/>
        </w:rPr>
        <w:t xml:space="preserve">përcjell </w:t>
      </w:r>
      <w:r w:rsidRPr="002C261D">
        <w:rPr>
          <w:rFonts w:ascii="Times New Roman" w:hAnsi="Times New Roman" w:cs="Times New Roman"/>
          <w:sz w:val="24"/>
          <w:szCs w:val="24"/>
          <w:lang w:val="it-IT"/>
        </w:rPr>
        <w:t>aplikimin ndërkombëtar Zyrë</w:t>
      </w:r>
      <w:r w:rsidR="00CF5214" w:rsidRPr="002C261D">
        <w:rPr>
          <w:rFonts w:ascii="Times New Roman" w:hAnsi="Times New Roman" w:cs="Times New Roman"/>
          <w:sz w:val="24"/>
          <w:szCs w:val="24"/>
          <w:lang w:val="it-IT"/>
        </w:rPr>
        <w:t>s</w:t>
      </w:r>
      <w:r w:rsidRPr="002C261D">
        <w:rPr>
          <w:rFonts w:ascii="Times New Roman" w:hAnsi="Times New Roman" w:cs="Times New Roman"/>
          <w:sz w:val="24"/>
          <w:szCs w:val="24"/>
          <w:lang w:val="it-IT"/>
        </w:rPr>
        <w:t xml:space="preserve"> Ndërkombëtare.  </w:t>
      </w:r>
    </w:p>
    <w:p w14:paraId="1CC7B983" w14:textId="77777777" w:rsidR="005E6DEC" w:rsidRPr="00A51D3E" w:rsidRDefault="005E6DEC" w:rsidP="00C90673">
      <w:pPr>
        <w:rPr>
          <w:rFonts w:ascii="Times New Roman" w:hAnsi="Times New Roman" w:cs="Times New Roman"/>
          <w:sz w:val="24"/>
          <w:szCs w:val="24"/>
          <w:lang w:val="it-IT"/>
        </w:rPr>
      </w:pPr>
    </w:p>
    <w:p w14:paraId="183917E1" w14:textId="77777777"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Neni 93</w:t>
      </w:r>
    </w:p>
    <w:p w14:paraId="15F04874" w14:textId="225FF6DB" w:rsidR="005E6DEC" w:rsidRPr="002C261D" w:rsidRDefault="005E6DEC" w:rsidP="005E6DEC">
      <w:pPr>
        <w:pStyle w:val="Heading2"/>
        <w:jc w:val="center"/>
        <w:rPr>
          <w:rFonts w:ascii="Times New Roman" w:hAnsi="Times New Roman" w:cs="Times New Roman"/>
          <w:b/>
          <w:bCs w:val="0"/>
          <w:sz w:val="24"/>
          <w:szCs w:val="24"/>
          <w:lang w:val="it-IT"/>
        </w:rPr>
      </w:pPr>
      <w:r w:rsidRPr="002C261D">
        <w:rPr>
          <w:rFonts w:ascii="Times New Roman" w:hAnsi="Times New Roman" w:cs="Times New Roman"/>
          <w:b/>
          <w:bCs w:val="0"/>
          <w:caps w:val="0"/>
          <w:sz w:val="24"/>
          <w:szCs w:val="24"/>
          <w:lang w:val="it-IT"/>
        </w:rPr>
        <w:t xml:space="preserve"> </w:t>
      </w:r>
      <w:r w:rsidR="00CF5214" w:rsidRPr="002C261D">
        <w:rPr>
          <w:rFonts w:ascii="Times New Roman" w:hAnsi="Times New Roman" w:cs="Times New Roman"/>
          <w:b/>
          <w:bCs w:val="0"/>
          <w:caps w:val="0"/>
          <w:sz w:val="24"/>
          <w:szCs w:val="24"/>
          <w:lang w:val="it-IT"/>
        </w:rPr>
        <w:t>Parregullsitë me aplikimin ndërkombëtar që plotësohen</w:t>
      </w:r>
      <w:r w:rsidRPr="002C261D">
        <w:rPr>
          <w:rFonts w:ascii="Times New Roman" w:hAnsi="Times New Roman" w:cs="Times New Roman"/>
          <w:b/>
          <w:bCs w:val="0"/>
          <w:caps w:val="0"/>
          <w:sz w:val="24"/>
          <w:szCs w:val="24"/>
          <w:lang w:val="it-IT"/>
        </w:rPr>
        <w:t xml:space="preserve"> </w:t>
      </w:r>
      <w:r w:rsidR="00CF5214" w:rsidRPr="002C261D">
        <w:rPr>
          <w:rFonts w:ascii="Times New Roman" w:hAnsi="Times New Roman" w:cs="Times New Roman"/>
          <w:b/>
          <w:bCs w:val="0"/>
          <w:caps w:val="0"/>
          <w:sz w:val="24"/>
          <w:szCs w:val="24"/>
          <w:lang w:val="it-IT"/>
        </w:rPr>
        <w:t>përpara</w:t>
      </w:r>
      <w:r w:rsidRPr="002C261D">
        <w:rPr>
          <w:rFonts w:ascii="Times New Roman" w:hAnsi="Times New Roman" w:cs="Times New Roman"/>
          <w:b/>
          <w:bCs w:val="0"/>
          <w:caps w:val="0"/>
          <w:sz w:val="24"/>
          <w:szCs w:val="24"/>
          <w:lang w:val="it-IT"/>
        </w:rPr>
        <w:t xml:space="preserve"> </w:t>
      </w:r>
      <w:r w:rsidR="00CF5214" w:rsidRPr="002C261D">
        <w:rPr>
          <w:rFonts w:ascii="Times New Roman" w:hAnsi="Times New Roman" w:cs="Times New Roman"/>
          <w:b/>
          <w:bCs w:val="0"/>
          <w:caps w:val="0"/>
          <w:sz w:val="24"/>
          <w:szCs w:val="24"/>
          <w:lang w:val="it-IT"/>
        </w:rPr>
        <w:t>Zyrës Ndërkombëtare</w:t>
      </w:r>
    </w:p>
    <w:p w14:paraId="3E1854B2" w14:textId="77777777" w:rsidR="005E6DEC" w:rsidRPr="002C261D" w:rsidRDefault="005E6DEC" w:rsidP="005E6DEC">
      <w:pPr>
        <w:rPr>
          <w:rFonts w:ascii="Times New Roman" w:hAnsi="Times New Roman" w:cs="Times New Roman"/>
          <w:sz w:val="24"/>
          <w:szCs w:val="24"/>
          <w:lang w:val="it-IT"/>
        </w:rPr>
      </w:pPr>
    </w:p>
    <w:p w14:paraId="4676003D" w14:textId="2F0BA42A" w:rsidR="005E6DEC" w:rsidRPr="004C3380" w:rsidRDefault="005E6DEC" w:rsidP="005E6DEC">
      <w:pPr>
        <w:rPr>
          <w:rFonts w:ascii="Times New Roman" w:hAnsi="Times New Roman" w:cs="Times New Roman"/>
          <w:sz w:val="24"/>
          <w:szCs w:val="24"/>
          <w:lang w:val="pt-BR"/>
        </w:rPr>
      </w:pPr>
      <w:r w:rsidRPr="002C261D">
        <w:rPr>
          <w:rFonts w:ascii="Times New Roman" w:hAnsi="Times New Roman" w:cs="Times New Roman"/>
          <w:sz w:val="24"/>
          <w:szCs w:val="24"/>
          <w:lang w:val="it-IT"/>
        </w:rPr>
        <w:t xml:space="preserve">1. </w:t>
      </w:r>
      <w:r w:rsidRPr="002C261D">
        <w:rPr>
          <w:rFonts w:ascii="Times New Roman" w:hAnsi="Times New Roman" w:cs="Times New Roman"/>
          <w:sz w:val="24"/>
          <w:szCs w:val="24"/>
          <w:lang w:val="it-IT"/>
        </w:rPr>
        <w:tab/>
      </w:r>
      <w:r w:rsidR="00483F47" w:rsidRPr="002C261D">
        <w:rPr>
          <w:rFonts w:ascii="Times New Roman" w:hAnsi="Times New Roman" w:cs="Times New Roman"/>
          <w:sz w:val="24"/>
          <w:szCs w:val="24"/>
          <w:lang w:val="it-IT"/>
        </w:rPr>
        <w:t>DPPI-ja do t’i</w:t>
      </w:r>
      <w:r w:rsidRPr="002C261D">
        <w:rPr>
          <w:rFonts w:ascii="Times New Roman" w:hAnsi="Times New Roman" w:cs="Times New Roman"/>
          <w:sz w:val="24"/>
          <w:szCs w:val="24"/>
          <w:lang w:val="it-IT"/>
        </w:rPr>
        <w:t xml:space="preserve"> </w:t>
      </w:r>
      <w:r w:rsidR="00483F47" w:rsidRPr="002C261D">
        <w:rPr>
          <w:rFonts w:ascii="Times New Roman" w:hAnsi="Times New Roman" w:cs="Times New Roman"/>
          <w:sz w:val="24"/>
          <w:szCs w:val="24"/>
          <w:lang w:val="it-IT"/>
        </w:rPr>
        <w:t>përgjigjet Zyrës Ndërkombëtare</w:t>
      </w:r>
      <w:r w:rsidRPr="002C261D">
        <w:rPr>
          <w:rFonts w:ascii="Times New Roman" w:hAnsi="Times New Roman" w:cs="Times New Roman"/>
          <w:sz w:val="24"/>
          <w:szCs w:val="24"/>
          <w:lang w:val="it-IT"/>
        </w:rPr>
        <w:t xml:space="preserve">, </w:t>
      </w:r>
      <w:r w:rsidR="00483F47" w:rsidRPr="002C261D">
        <w:rPr>
          <w:rFonts w:ascii="Times New Roman" w:hAnsi="Times New Roman" w:cs="Times New Roman"/>
          <w:sz w:val="24"/>
          <w:szCs w:val="24"/>
          <w:lang w:val="it-IT"/>
        </w:rPr>
        <w:t>sipas rastit</w:t>
      </w:r>
      <w:r w:rsidRPr="002C261D">
        <w:rPr>
          <w:rFonts w:ascii="Times New Roman" w:hAnsi="Times New Roman" w:cs="Times New Roman"/>
          <w:sz w:val="24"/>
          <w:szCs w:val="24"/>
          <w:lang w:val="it-IT"/>
        </w:rPr>
        <w:t xml:space="preserve">, </w:t>
      </w:r>
      <w:r w:rsidR="00483F47" w:rsidRPr="002C261D">
        <w:rPr>
          <w:rFonts w:ascii="Times New Roman" w:hAnsi="Times New Roman" w:cs="Times New Roman"/>
          <w:sz w:val="24"/>
          <w:szCs w:val="24"/>
          <w:lang w:val="it-IT"/>
        </w:rPr>
        <w:t>për çdo</w:t>
      </w:r>
      <w:r w:rsidRPr="002C261D">
        <w:rPr>
          <w:rFonts w:ascii="Times New Roman" w:hAnsi="Times New Roman" w:cs="Times New Roman"/>
          <w:sz w:val="24"/>
          <w:szCs w:val="24"/>
          <w:lang w:val="it-IT"/>
        </w:rPr>
        <w:t xml:space="preserve"> </w:t>
      </w:r>
      <w:r w:rsidR="00483F47" w:rsidRPr="002C261D">
        <w:rPr>
          <w:rFonts w:ascii="Times New Roman" w:hAnsi="Times New Roman" w:cs="Times New Roman"/>
          <w:sz w:val="24"/>
          <w:szCs w:val="24"/>
          <w:lang w:val="it-IT"/>
        </w:rPr>
        <w:t>parregullsi</w:t>
      </w:r>
      <w:r w:rsidRPr="002C261D">
        <w:rPr>
          <w:rFonts w:ascii="Times New Roman" w:hAnsi="Times New Roman" w:cs="Times New Roman"/>
          <w:sz w:val="24"/>
          <w:szCs w:val="24"/>
          <w:lang w:val="it-IT"/>
        </w:rPr>
        <w:t xml:space="preserve"> </w:t>
      </w:r>
      <w:r w:rsidR="00483F47" w:rsidRPr="002C261D">
        <w:rPr>
          <w:rFonts w:ascii="Times New Roman" w:hAnsi="Times New Roman" w:cs="Times New Roman"/>
          <w:sz w:val="24"/>
          <w:szCs w:val="24"/>
          <w:lang w:val="it-IT"/>
        </w:rPr>
        <w:t>të nxjerrë</w:t>
      </w:r>
      <w:r w:rsidRPr="002C261D">
        <w:rPr>
          <w:rFonts w:ascii="Times New Roman" w:hAnsi="Times New Roman" w:cs="Times New Roman"/>
          <w:sz w:val="24"/>
          <w:szCs w:val="24"/>
          <w:lang w:val="it-IT"/>
        </w:rPr>
        <w:t xml:space="preserve"> </w:t>
      </w:r>
      <w:r w:rsidR="000C21F8" w:rsidRPr="002C261D">
        <w:rPr>
          <w:rFonts w:ascii="Times New Roman" w:hAnsi="Times New Roman" w:cs="Times New Roman"/>
          <w:sz w:val="24"/>
          <w:szCs w:val="24"/>
          <w:lang w:val="it-IT"/>
        </w:rPr>
        <w:t>sipas</w:t>
      </w:r>
      <w:r w:rsidR="00483F47" w:rsidRPr="002C261D">
        <w:rPr>
          <w:rFonts w:ascii="Times New Roman" w:hAnsi="Times New Roman" w:cs="Times New Roman"/>
          <w:sz w:val="24"/>
          <w:szCs w:val="24"/>
          <w:lang w:val="it-IT"/>
        </w:rPr>
        <w:t xml:space="preserve"> Rregullave</w:t>
      </w:r>
      <w:r w:rsidRPr="002C261D">
        <w:rPr>
          <w:rFonts w:ascii="Times New Roman" w:hAnsi="Times New Roman" w:cs="Times New Roman"/>
          <w:sz w:val="24"/>
          <w:szCs w:val="24"/>
          <w:lang w:val="it-IT"/>
        </w:rPr>
        <w:t xml:space="preserve"> 11 </w:t>
      </w:r>
      <w:r w:rsidR="00483F47" w:rsidRPr="002C261D">
        <w:rPr>
          <w:rFonts w:ascii="Times New Roman" w:hAnsi="Times New Roman" w:cs="Times New Roman"/>
          <w:sz w:val="24"/>
          <w:szCs w:val="24"/>
          <w:lang w:val="it-IT"/>
        </w:rPr>
        <w:t>deri në</w:t>
      </w:r>
      <w:r w:rsidRPr="002C261D">
        <w:rPr>
          <w:rFonts w:ascii="Times New Roman" w:hAnsi="Times New Roman" w:cs="Times New Roman"/>
          <w:sz w:val="24"/>
          <w:szCs w:val="24"/>
          <w:lang w:val="it-IT"/>
        </w:rPr>
        <w:t xml:space="preserve"> 13 </w:t>
      </w:r>
      <w:r w:rsidR="00483F47" w:rsidRPr="002C261D">
        <w:rPr>
          <w:rFonts w:ascii="Times New Roman" w:hAnsi="Times New Roman" w:cs="Times New Roman"/>
          <w:sz w:val="24"/>
          <w:szCs w:val="24"/>
          <w:lang w:val="it-IT"/>
        </w:rPr>
        <w:t>të</w:t>
      </w:r>
      <w:r w:rsidRPr="002C261D">
        <w:rPr>
          <w:rFonts w:ascii="Times New Roman" w:hAnsi="Times New Roman" w:cs="Times New Roman"/>
          <w:sz w:val="24"/>
          <w:szCs w:val="24"/>
          <w:lang w:val="it-IT"/>
        </w:rPr>
        <w:t xml:space="preserve"> </w:t>
      </w:r>
      <w:r w:rsidR="00483F47" w:rsidRPr="002C261D">
        <w:rPr>
          <w:rFonts w:ascii="Times New Roman" w:hAnsi="Times New Roman" w:cs="Times New Roman"/>
          <w:sz w:val="24"/>
          <w:szCs w:val="24"/>
          <w:lang w:val="it-IT"/>
        </w:rPr>
        <w:t>Rregulloreve</w:t>
      </w:r>
      <w:r w:rsidRPr="002C261D">
        <w:rPr>
          <w:rFonts w:ascii="Times New Roman" w:hAnsi="Times New Roman" w:cs="Times New Roman"/>
          <w:sz w:val="24"/>
          <w:szCs w:val="24"/>
          <w:lang w:val="it-IT"/>
        </w:rPr>
        <w:t xml:space="preserve"> </w:t>
      </w:r>
      <w:r w:rsidR="000C21F8" w:rsidRPr="002C261D">
        <w:rPr>
          <w:rFonts w:ascii="Times New Roman" w:hAnsi="Times New Roman" w:cs="Times New Roman"/>
          <w:sz w:val="24"/>
          <w:szCs w:val="24"/>
          <w:lang w:val="it-IT"/>
        </w:rPr>
        <w:t>të</w:t>
      </w:r>
      <w:r w:rsidR="00483F47" w:rsidRPr="002C261D">
        <w:rPr>
          <w:rFonts w:ascii="Times New Roman" w:hAnsi="Times New Roman" w:cs="Times New Roman"/>
          <w:sz w:val="24"/>
          <w:szCs w:val="24"/>
          <w:lang w:val="it-IT"/>
        </w:rPr>
        <w:t xml:space="preserve"> Protokollit</w:t>
      </w:r>
      <w:r w:rsidRPr="002C261D">
        <w:rPr>
          <w:rFonts w:ascii="Times New Roman" w:hAnsi="Times New Roman" w:cs="Times New Roman"/>
          <w:sz w:val="24"/>
          <w:szCs w:val="24"/>
          <w:lang w:val="it-IT"/>
        </w:rPr>
        <w:t xml:space="preserve">, </w:t>
      </w:r>
      <w:r w:rsidR="00483F47" w:rsidRPr="002C261D">
        <w:rPr>
          <w:rFonts w:ascii="Times New Roman" w:hAnsi="Times New Roman" w:cs="Times New Roman"/>
          <w:sz w:val="24"/>
          <w:szCs w:val="24"/>
          <w:lang w:val="it-IT"/>
        </w:rPr>
        <w:t>brenda afatit kohor të caktuar nga</w:t>
      </w:r>
      <w:r w:rsidRPr="002C261D">
        <w:rPr>
          <w:rFonts w:ascii="Times New Roman" w:hAnsi="Times New Roman" w:cs="Times New Roman"/>
          <w:sz w:val="24"/>
          <w:szCs w:val="24"/>
          <w:lang w:val="it-IT"/>
        </w:rPr>
        <w:t xml:space="preserve"> </w:t>
      </w:r>
      <w:r w:rsidR="00483F47" w:rsidRPr="002C261D">
        <w:rPr>
          <w:rFonts w:ascii="Times New Roman" w:hAnsi="Times New Roman" w:cs="Times New Roman"/>
          <w:sz w:val="24"/>
          <w:szCs w:val="24"/>
          <w:lang w:val="it-IT"/>
        </w:rPr>
        <w:t>Zyra Ndërkombëtare</w:t>
      </w:r>
      <w:r w:rsidRPr="002C261D">
        <w:rPr>
          <w:rFonts w:ascii="Times New Roman" w:hAnsi="Times New Roman" w:cs="Times New Roman"/>
          <w:sz w:val="24"/>
          <w:szCs w:val="24"/>
          <w:lang w:val="it-IT"/>
        </w:rPr>
        <w:t xml:space="preserve">.  </w:t>
      </w:r>
      <w:r w:rsidR="00483F47" w:rsidRPr="004C3380">
        <w:rPr>
          <w:rFonts w:ascii="Times New Roman" w:hAnsi="Times New Roman" w:cs="Times New Roman"/>
          <w:sz w:val="24"/>
          <w:szCs w:val="24"/>
          <w:lang w:val="pt-BR"/>
        </w:rPr>
        <w:t>Kur është e nevojshme</w:t>
      </w:r>
      <w:r w:rsidRPr="004C3380">
        <w:rPr>
          <w:rFonts w:ascii="Times New Roman" w:hAnsi="Times New Roman" w:cs="Times New Roman"/>
          <w:sz w:val="24"/>
          <w:szCs w:val="24"/>
          <w:lang w:val="pt-BR"/>
        </w:rPr>
        <w:t xml:space="preserve">, </w:t>
      </w:r>
      <w:r w:rsidR="00483F47" w:rsidRPr="004C3380">
        <w:rPr>
          <w:rFonts w:ascii="Times New Roman" w:hAnsi="Times New Roman" w:cs="Times New Roman"/>
          <w:sz w:val="24"/>
          <w:szCs w:val="24"/>
          <w:lang w:val="pt-BR"/>
        </w:rPr>
        <w:t>DPPI-ja do të konsultohet</w:t>
      </w:r>
      <w:r w:rsidRPr="004C3380">
        <w:rPr>
          <w:rFonts w:ascii="Times New Roman" w:hAnsi="Times New Roman" w:cs="Times New Roman"/>
          <w:sz w:val="24"/>
          <w:szCs w:val="24"/>
          <w:lang w:val="pt-BR"/>
        </w:rPr>
        <w:t xml:space="preserve"> </w:t>
      </w:r>
      <w:r w:rsidR="00483F47" w:rsidRPr="004C3380">
        <w:rPr>
          <w:rFonts w:ascii="Times New Roman" w:hAnsi="Times New Roman" w:cs="Times New Roman"/>
          <w:sz w:val="24"/>
          <w:szCs w:val="24"/>
          <w:lang w:val="pt-BR"/>
        </w:rPr>
        <w:t>me aplikantin</w:t>
      </w:r>
      <w:r w:rsidRPr="004C3380">
        <w:rPr>
          <w:rFonts w:ascii="Times New Roman" w:hAnsi="Times New Roman" w:cs="Times New Roman"/>
          <w:sz w:val="24"/>
          <w:szCs w:val="24"/>
          <w:lang w:val="pt-BR"/>
        </w:rPr>
        <w:t xml:space="preserve">.  </w:t>
      </w:r>
    </w:p>
    <w:p w14:paraId="37F3FA41" w14:textId="7598BDDF" w:rsidR="005E6DEC" w:rsidRPr="004C3380" w:rsidRDefault="005E6DEC" w:rsidP="005E6DEC">
      <w:pPr>
        <w:rPr>
          <w:rFonts w:ascii="Times New Roman" w:hAnsi="Times New Roman" w:cs="Times New Roman"/>
          <w:sz w:val="24"/>
          <w:szCs w:val="24"/>
          <w:lang w:val="pt-BR"/>
        </w:rPr>
      </w:pPr>
      <w:r w:rsidRPr="004C3380">
        <w:rPr>
          <w:rFonts w:ascii="Times New Roman" w:hAnsi="Times New Roman" w:cs="Times New Roman"/>
          <w:sz w:val="24"/>
          <w:szCs w:val="24"/>
          <w:lang w:val="pt-BR"/>
        </w:rPr>
        <w:t>2.</w:t>
      </w:r>
      <w:r w:rsidRPr="004C3380">
        <w:rPr>
          <w:rFonts w:ascii="Times New Roman" w:hAnsi="Times New Roman" w:cs="Times New Roman"/>
          <w:sz w:val="24"/>
          <w:szCs w:val="24"/>
          <w:lang w:val="pt-BR"/>
        </w:rPr>
        <w:tab/>
      </w:r>
      <w:r w:rsidR="00483F47" w:rsidRPr="004C3380">
        <w:rPr>
          <w:rFonts w:ascii="Times New Roman" w:hAnsi="Times New Roman" w:cs="Times New Roman"/>
          <w:sz w:val="24"/>
          <w:szCs w:val="24"/>
          <w:lang w:val="pt-BR"/>
        </w:rPr>
        <w:t>Kur parregullsitë duhet të</w:t>
      </w:r>
      <w:r w:rsidRPr="004C3380">
        <w:rPr>
          <w:rFonts w:ascii="Times New Roman" w:hAnsi="Times New Roman" w:cs="Times New Roman"/>
          <w:sz w:val="24"/>
          <w:szCs w:val="24"/>
          <w:lang w:val="pt-BR"/>
        </w:rPr>
        <w:t xml:space="preserve"> </w:t>
      </w:r>
      <w:r w:rsidR="00483F47" w:rsidRPr="004C3380">
        <w:rPr>
          <w:rFonts w:ascii="Times New Roman" w:hAnsi="Times New Roman" w:cs="Times New Roman"/>
          <w:sz w:val="24"/>
          <w:szCs w:val="24"/>
          <w:lang w:val="pt-BR"/>
        </w:rPr>
        <w:t>plotësohen nga</w:t>
      </w:r>
      <w:r w:rsidRPr="004C3380">
        <w:rPr>
          <w:rFonts w:ascii="Times New Roman" w:hAnsi="Times New Roman" w:cs="Times New Roman"/>
          <w:sz w:val="24"/>
          <w:szCs w:val="24"/>
          <w:lang w:val="pt-BR"/>
        </w:rPr>
        <w:t xml:space="preserve"> </w:t>
      </w:r>
      <w:r w:rsidR="00483F47" w:rsidRPr="004C3380">
        <w:rPr>
          <w:rFonts w:ascii="Times New Roman" w:hAnsi="Times New Roman" w:cs="Times New Roman"/>
          <w:sz w:val="24"/>
          <w:szCs w:val="24"/>
          <w:lang w:val="pt-BR"/>
        </w:rPr>
        <w:t>Zyra e Origjinës</w:t>
      </w:r>
      <w:r w:rsidRPr="004C3380">
        <w:rPr>
          <w:rFonts w:ascii="Times New Roman" w:hAnsi="Times New Roman" w:cs="Times New Roman"/>
          <w:sz w:val="24"/>
          <w:szCs w:val="24"/>
          <w:lang w:val="pt-BR"/>
        </w:rPr>
        <w:t xml:space="preserve">, </w:t>
      </w:r>
      <w:r w:rsidR="00483F47" w:rsidRPr="004C3380">
        <w:rPr>
          <w:rFonts w:ascii="Times New Roman" w:hAnsi="Times New Roman" w:cs="Times New Roman"/>
          <w:sz w:val="24"/>
          <w:szCs w:val="24"/>
          <w:lang w:val="pt-BR"/>
        </w:rPr>
        <w:t>DPPI-ja</w:t>
      </w:r>
      <w:r w:rsidRPr="004C3380">
        <w:rPr>
          <w:rFonts w:ascii="Times New Roman" w:hAnsi="Times New Roman" w:cs="Times New Roman"/>
          <w:sz w:val="24"/>
          <w:szCs w:val="24"/>
          <w:lang w:val="pt-BR"/>
        </w:rPr>
        <w:t xml:space="preserve"> </w:t>
      </w:r>
      <w:r w:rsidR="00483F47" w:rsidRPr="004C3380">
        <w:rPr>
          <w:rFonts w:ascii="Times New Roman" w:hAnsi="Times New Roman" w:cs="Times New Roman"/>
          <w:sz w:val="24"/>
          <w:szCs w:val="24"/>
          <w:lang w:val="pt-BR"/>
        </w:rPr>
        <w:t xml:space="preserve">konsultohet me aplikantin dhe </w:t>
      </w:r>
      <w:r w:rsidR="00980F4A" w:rsidRPr="004C3380">
        <w:rPr>
          <w:rFonts w:ascii="Times New Roman" w:hAnsi="Times New Roman" w:cs="Times New Roman"/>
          <w:sz w:val="24"/>
          <w:szCs w:val="24"/>
          <w:lang w:val="pt-BR"/>
        </w:rPr>
        <w:t xml:space="preserve">i </w:t>
      </w:r>
      <w:r w:rsidR="00483F47" w:rsidRPr="004C3380">
        <w:rPr>
          <w:rFonts w:ascii="Times New Roman" w:hAnsi="Times New Roman" w:cs="Times New Roman"/>
          <w:sz w:val="24"/>
          <w:szCs w:val="24"/>
          <w:lang w:val="pt-BR"/>
        </w:rPr>
        <w:t>cakton një afat kohor prej 20 ditësh</w:t>
      </w:r>
      <w:r w:rsidRPr="004C3380">
        <w:rPr>
          <w:rFonts w:ascii="Times New Roman" w:hAnsi="Times New Roman" w:cs="Times New Roman"/>
          <w:sz w:val="24"/>
          <w:szCs w:val="24"/>
          <w:lang w:val="pt-BR"/>
        </w:rPr>
        <w:t xml:space="preserve"> </w:t>
      </w:r>
      <w:r w:rsidR="00483F47" w:rsidRPr="004C3380">
        <w:rPr>
          <w:rFonts w:ascii="Times New Roman" w:hAnsi="Times New Roman" w:cs="Times New Roman"/>
          <w:sz w:val="24"/>
          <w:szCs w:val="24"/>
          <w:lang w:val="pt-BR"/>
        </w:rPr>
        <w:t>që të sigurohet informacioni i</w:t>
      </w:r>
      <w:r w:rsidRPr="004C3380">
        <w:rPr>
          <w:rFonts w:ascii="Times New Roman" w:hAnsi="Times New Roman" w:cs="Times New Roman"/>
          <w:sz w:val="24"/>
          <w:szCs w:val="24"/>
          <w:lang w:val="pt-BR"/>
        </w:rPr>
        <w:t xml:space="preserve"> </w:t>
      </w:r>
      <w:r w:rsidR="00483F47" w:rsidRPr="004C3380">
        <w:rPr>
          <w:rFonts w:ascii="Times New Roman" w:hAnsi="Times New Roman" w:cs="Times New Roman"/>
          <w:sz w:val="24"/>
          <w:szCs w:val="24"/>
          <w:lang w:val="pt-BR"/>
        </w:rPr>
        <w:t>kërkuar</w:t>
      </w:r>
      <w:r w:rsidRPr="004C3380">
        <w:rPr>
          <w:rFonts w:ascii="Times New Roman" w:hAnsi="Times New Roman" w:cs="Times New Roman"/>
          <w:sz w:val="24"/>
          <w:szCs w:val="24"/>
          <w:lang w:val="pt-BR"/>
        </w:rPr>
        <w:t xml:space="preserve">. </w:t>
      </w:r>
      <w:r w:rsidR="00483F47" w:rsidRPr="004C3380">
        <w:rPr>
          <w:rFonts w:ascii="Times New Roman" w:hAnsi="Times New Roman" w:cs="Times New Roman"/>
          <w:sz w:val="24"/>
          <w:szCs w:val="24"/>
          <w:lang w:val="pt-BR"/>
        </w:rPr>
        <w:t>Kur informacioni</w:t>
      </w:r>
      <w:r w:rsidRPr="004C3380">
        <w:rPr>
          <w:rFonts w:ascii="Times New Roman" w:hAnsi="Times New Roman" w:cs="Times New Roman"/>
          <w:sz w:val="24"/>
          <w:szCs w:val="24"/>
          <w:lang w:val="pt-BR"/>
        </w:rPr>
        <w:t xml:space="preserve"> </w:t>
      </w:r>
      <w:r w:rsidR="00483F47" w:rsidRPr="004C3380">
        <w:rPr>
          <w:rFonts w:ascii="Times New Roman" w:hAnsi="Times New Roman" w:cs="Times New Roman"/>
          <w:sz w:val="24"/>
          <w:szCs w:val="24"/>
          <w:lang w:val="pt-BR"/>
        </w:rPr>
        <w:t>është marrë brenda afatit kohor</w:t>
      </w:r>
      <w:r w:rsidRPr="004C3380">
        <w:rPr>
          <w:rFonts w:ascii="Times New Roman" w:hAnsi="Times New Roman" w:cs="Times New Roman"/>
          <w:sz w:val="24"/>
          <w:szCs w:val="24"/>
          <w:lang w:val="pt-BR"/>
        </w:rPr>
        <w:t xml:space="preserve">, </w:t>
      </w:r>
      <w:r w:rsidR="00483F47" w:rsidRPr="004C3380">
        <w:rPr>
          <w:rFonts w:ascii="Times New Roman" w:hAnsi="Times New Roman" w:cs="Times New Roman"/>
          <w:sz w:val="24"/>
          <w:szCs w:val="24"/>
          <w:lang w:val="pt-BR"/>
        </w:rPr>
        <w:t>DPPI-ja e përcjellë këtë informacion tek</w:t>
      </w:r>
      <w:r w:rsidRPr="004C3380">
        <w:rPr>
          <w:rFonts w:ascii="Times New Roman" w:hAnsi="Times New Roman" w:cs="Times New Roman"/>
          <w:sz w:val="24"/>
          <w:szCs w:val="24"/>
          <w:lang w:val="pt-BR"/>
        </w:rPr>
        <w:t xml:space="preserve"> </w:t>
      </w:r>
      <w:r w:rsidR="00483F47" w:rsidRPr="004C3380">
        <w:rPr>
          <w:rFonts w:ascii="Times New Roman" w:hAnsi="Times New Roman" w:cs="Times New Roman"/>
          <w:sz w:val="24"/>
          <w:szCs w:val="24"/>
          <w:lang w:val="pt-BR"/>
        </w:rPr>
        <w:t>Zyra Ndërkombëtare</w:t>
      </w:r>
      <w:r w:rsidRPr="004C3380">
        <w:rPr>
          <w:rFonts w:ascii="Times New Roman" w:hAnsi="Times New Roman" w:cs="Times New Roman"/>
          <w:sz w:val="24"/>
          <w:szCs w:val="24"/>
          <w:lang w:val="pt-BR"/>
        </w:rPr>
        <w:t>.</w:t>
      </w:r>
    </w:p>
    <w:p w14:paraId="3125138E" w14:textId="20FC90BC" w:rsidR="00C90673" w:rsidRPr="004C3380" w:rsidRDefault="00C90673" w:rsidP="00C90673">
      <w:pPr>
        <w:rPr>
          <w:rFonts w:ascii="Times New Roman" w:hAnsi="Times New Roman" w:cs="Times New Roman"/>
          <w:sz w:val="24"/>
          <w:szCs w:val="24"/>
          <w:lang w:val="pt-BR"/>
        </w:rPr>
      </w:pPr>
      <w:r w:rsidRPr="004C3380">
        <w:rPr>
          <w:rFonts w:ascii="Times New Roman" w:hAnsi="Times New Roman" w:cs="Times New Roman"/>
          <w:sz w:val="24"/>
          <w:szCs w:val="24"/>
          <w:lang w:val="pt-BR"/>
        </w:rPr>
        <w:t xml:space="preserve"> </w:t>
      </w:r>
    </w:p>
    <w:p w14:paraId="766BFF35" w14:textId="77777777" w:rsidR="00C90673" w:rsidRPr="004C3380" w:rsidRDefault="00C90673" w:rsidP="00130906">
      <w:pPr>
        <w:jc w:val="center"/>
        <w:rPr>
          <w:rFonts w:ascii="Times New Roman" w:hAnsi="Times New Roman" w:cs="Times New Roman"/>
          <w:b/>
          <w:bCs/>
          <w:sz w:val="24"/>
          <w:szCs w:val="24"/>
          <w:lang w:val="pt-BR"/>
        </w:rPr>
      </w:pPr>
      <w:r w:rsidRPr="004C3380">
        <w:rPr>
          <w:rFonts w:ascii="Times New Roman" w:hAnsi="Times New Roman" w:cs="Times New Roman"/>
          <w:b/>
          <w:bCs/>
          <w:sz w:val="24"/>
          <w:szCs w:val="24"/>
          <w:lang w:val="pt-BR"/>
        </w:rPr>
        <w:lastRenderedPageBreak/>
        <w:t>Neni 94</w:t>
      </w:r>
    </w:p>
    <w:p w14:paraId="4F5C36BE" w14:textId="77777777" w:rsidR="002C261D" w:rsidRPr="004C3380" w:rsidRDefault="005E2D4A" w:rsidP="002C261D">
      <w:pPr>
        <w:tabs>
          <w:tab w:val="left" w:pos="567"/>
          <w:tab w:val="left" w:pos="1134"/>
          <w:tab w:val="left" w:pos="1701"/>
          <w:tab w:val="left" w:pos="2268"/>
          <w:tab w:val="left" w:pos="2835"/>
        </w:tabs>
        <w:rPr>
          <w:rStyle w:val="Heading2Char"/>
          <w:rFonts w:ascii="Times New Roman" w:hAnsi="Times New Roman" w:cs="Times New Roman"/>
          <w:b/>
          <w:bCs w:val="0"/>
          <w:caps w:val="0"/>
          <w:sz w:val="24"/>
          <w:szCs w:val="24"/>
          <w:lang w:val="pt-BR"/>
        </w:rPr>
      </w:pPr>
      <w:r w:rsidRPr="004C3380">
        <w:rPr>
          <w:rStyle w:val="Heading2Char"/>
          <w:rFonts w:ascii="Times New Roman" w:hAnsi="Times New Roman" w:cs="Times New Roman"/>
          <w:b/>
          <w:bCs w:val="0"/>
          <w:sz w:val="24"/>
          <w:szCs w:val="24"/>
          <w:lang w:val="pt-BR"/>
        </w:rPr>
        <w:t xml:space="preserve">                        P</w:t>
      </w:r>
      <w:r w:rsidRPr="004C3380">
        <w:rPr>
          <w:rStyle w:val="Heading2Char"/>
          <w:rFonts w:ascii="Times New Roman" w:hAnsi="Times New Roman" w:cs="Times New Roman"/>
          <w:b/>
          <w:bCs w:val="0"/>
          <w:caps w:val="0"/>
          <w:sz w:val="24"/>
          <w:szCs w:val="24"/>
          <w:lang w:val="pt-BR"/>
        </w:rPr>
        <w:t>ushimi i efekteve</w:t>
      </w:r>
      <w:r w:rsidR="00483F47" w:rsidRPr="004C3380">
        <w:rPr>
          <w:rStyle w:val="Heading2Char"/>
          <w:rFonts w:ascii="Times New Roman" w:hAnsi="Times New Roman" w:cs="Times New Roman"/>
          <w:b/>
          <w:bCs w:val="0"/>
          <w:caps w:val="0"/>
          <w:sz w:val="24"/>
          <w:szCs w:val="24"/>
          <w:lang w:val="pt-BR"/>
        </w:rPr>
        <w:t xml:space="preserve"> </w:t>
      </w:r>
      <w:r w:rsidRPr="004C3380">
        <w:rPr>
          <w:rStyle w:val="Heading2Char"/>
          <w:rFonts w:ascii="Times New Roman" w:hAnsi="Times New Roman" w:cs="Times New Roman"/>
          <w:b/>
          <w:bCs w:val="0"/>
          <w:caps w:val="0"/>
          <w:sz w:val="24"/>
          <w:szCs w:val="24"/>
          <w:lang w:val="pt-BR"/>
        </w:rPr>
        <w:t>të aplikimit ose regjistrimit bazë</w:t>
      </w:r>
      <w:r w:rsidR="00483F47" w:rsidRPr="004C3380">
        <w:rPr>
          <w:rStyle w:val="Heading2Char"/>
          <w:rFonts w:ascii="Times New Roman" w:hAnsi="Times New Roman" w:cs="Times New Roman"/>
          <w:b/>
          <w:bCs w:val="0"/>
          <w:caps w:val="0"/>
          <w:sz w:val="24"/>
          <w:szCs w:val="24"/>
          <w:lang w:val="pt-BR"/>
        </w:rPr>
        <w:t xml:space="preserve"> </w:t>
      </w:r>
    </w:p>
    <w:p w14:paraId="00253271" w14:textId="7652538D" w:rsidR="005E2D4A" w:rsidRPr="004C3380" w:rsidRDefault="005E2D4A" w:rsidP="002C261D">
      <w:pPr>
        <w:tabs>
          <w:tab w:val="left" w:pos="567"/>
          <w:tab w:val="left" w:pos="1134"/>
          <w:tab w:val="left" w:pos="1701"/>
          <w:tab w:val="left" w:pos="2268"/>
          <w:tab w:val="left" w:pos="2835"/>
        </w:tabs>
        <w:rPr>
          <w:rFonts w:ascii="Times New Roman" w:hAnsi="Times New Roman" w:cs="Times New Roman"/>
          <w:sz w:val="24"/>
          <w:szCs w:val="24"/>
          <w:lang w:val="pt-BR"/>
        </w:rPr>
      </w:pPr>
      <w:r w:rsidRPr="004C3380">
        <w:rPr>
          <w:rFonts w:ascii="Times New Roman" w:hAnsi="Times New Roman" w:cs="Times New Roman"/>
          <w:sz w:val="24"/>
          <w:szCs w:val="24"/>
          <w:lang w:val="pt-BR"/>
        </w:rPr>
        <w:t>1.</w:t>
      </w:r>
      <w:r w:rsidRPr="004C3380">
        <w:rPr>
          <w:rFonts w:ascii="Times New Roman" w:hAnsi="Times New Roman" w:cs="Times New Roman"/>
          <w:sz w:val="24"/>
          <w:szCs w:val="24"/>
          <w:lang w:val="pt-BR"/>
        </w:rPr>
        <w:tab/>
        <w:t xml:space="preserve">Kur, në përputhje me nenin 6 të Protokollit, aplikimi bazë, regjistrimi që rezulton nga ky aplikim, ose regjistrimi bazë, nuk sjellin më efekte, DPPI-ja informon </w:t>
      </w:r>
      <w:r w:rsidR="009F759E" w:rsidRPr="004C3380">
        <w:rPr>
          <w:rFonts w:ascii="Times New Roman" w:hAnsi="Times New Roman" w:cs="Times New Roman"/>
          <w:sz w:val="24"/>
          <w:szCs w:val="24"/>
          <w:lang w:val="pt-BR"/>
        </w:rPr>
        <w:t>siç kërkohet</w:t>
      </w:r>
      <w:r w:rsidRPr="004C3380">
        <w:rPr>
          <w:rFonts w:ascii="Times New Roman" w:hAnsi="Times New Roman" w:cs="Times New Roman"/>
          <w:sz w:val="24"/>
          <w:szCs w:val="24"/>
          <w:lang w:val="pt-BR"/>
        </w:rPr>
        <w:t xml:space="preserve"> Zyrën Ndërkombëtare sipas Rregullit 22 të Rregulloreve </w:t>
      </w:r>
      <w:r w:rsidR="000C21F8" w:rsidRPr="004C3380">
        <w:rPr>
          <w:rFonts w:ascii="Times New Roman" w:hAnsi="Times New Roman" w:cs="Times New Roman"/>
          <w:sz w:val="24"/>
          <w:szCs w:val="24"/>
          <w:lang w:val="pt-BR"/>
        </w:rPr>
        <w:t xml:space="preserve">të </w:t>
      </w:r>
      <w:r w:rsidRPr="004C3380">
        <w:rPr>
          <w:rFonts w:ascii="Times New Roman" w:hAnsi="Times New Roman" w:cs="Times New Roman"/>
          <w:sz w:val="24"/>
          <w:szCs w:val="24"/>
          <w:lang w:val="pt-BR"/>
        </w:rPr>
        <w:t xml:space="preserve">Protokollit, duke kërkuar çregjistrimin e regjistrimit ndërkombëtar.  </w:t>
      </w:r>
    </w:p>
    <w:p w14:paraId="482E2521" w14:textId="77777777" w:rsidR="002C261D" w:rsidRPr="004C3380" w:rsidRDefault="005E2D4A" w:rsidP="002C261D">
      <w:pPr>
        <w:rPr>
          <w:rFonts w:ascii="Times New Roman" w:hAnsi="Times New Roman" w:cs="Times New Roman"/>
          <w:sz w:val="24"/>
          <w:szCs w:val="24"/>
          <w:lang w:val="pt-BR"/>
        </w:rPr>
      </w:pPr>
      <w:r w:rsidRPr="004C3380">
        <w:rPr>
          <w:rFonts w:ascii="Times New Roman" w:hAnsi="Times New Roman" w:cs="Times New Roman"/>
          <w:sz w:val="24"/>
          <w:szCs w:val="24"/>
          <w:lang w:val="pt-BR"/>
        </w:rPr>
        <w:t>2.</w:t>
      </w:r>
      <w:r w:rsidRPr="004C3380">
        <w:rPr>
          <w:rFonts w:ascii="Times New Roman" w:hAnsi="Times New Roman" w:cs="Times New Roman"/>
          <w:sz w:val="24"/>
          <w:szCs w:val="24"/>
          <w:lang w:val="pt-BR"/>
        </w:rPr>
        <w:tab/>
      </w:r>
      <w:r w:rsidR="000C21F8" w:rsidRPr="004C3380">
        <w:rPr>
          <w:rFonts w:ascii="Times New Roman" w:hAnsi="Times New Roman" w:cs="Times New Roman"/>
          <w:sz w:val="24"/>
          <w:szCs w:val="24"/>
          <w:lang w:val="pt-BR"/>
        </w:rPr>
        <w:t>Kur faktet dhe vendimet e aplikimit ose regjistrimit bazë</w:t>
      </w:r>
      <w:r w:rsidRPr="004C3380">
        <w:rPr>
          <w:rFonts w:ascii="Times New Roman" w:hAnsi="Times New Roman" w:cs="Times New Roman"/>
          <w:sz w:val="24"/>
          <w:szCs w:val="24"/>
          <w:lang w:val="pt-BR"/>
        </w:rPr>
        <w:t xml:space="preserve"> </w:t>
      </w:r>
      <w:r w:rsidR="00AC31CA" w:rsidRPr="004C3380">
        <w:rPr>
          <w:rFonts w:ascii="Times New Roman" w:hAnsi="Times New Roman" w:cs="Times New Roman"/>
          <w:sz w:val="24"/>
          <w:szCs w:val="24"/>
          <w:lang w:val="pt-BR"/>
        </w:rPr>
        <w:t>sjellin efekte tek</w:t>
      </w:r>
      <w:r w:rsidR="000C21F8" w:rsidRPr="004C3380">
        <w:rPr>
          <w:rFonts w:ascii="Times New Roman" w:hAnsi="Times New Roman" w:cs="Times New Roman"/>
          <w:sz w:val="24"/>
          <w:szCs w:val="24"/>
          <w:lang w:val="pt-BR"/>
        </w:rPr>
        <w:t xml:space="preserve"> regjistrimi ndërkombëtar</w:t>
      </w:r>
      <w:r w:rsidRPr="004C3380">
        <w:rPr>
          <w:rFonts w:ascii="Times New Roman" w:hAnsi="Times New Roman" w:cs="Times New Roman"/>
          <w:sz w:val="24"/>
          <w:szCs w:val="24"/>
          <w:lang w:val="pt-BR"/>
        </w:rPr>
        <w:t xml:space="preserve"> </w:t>
      </w:r>
      <w:r w:rsidR="000C21F8" w:rsidRPr="004C3380">
        <w:rPr>
          <w:rFonts w:ascii="Times New Roman" w:hAnsi="Times New Roman" w:cs="Times New Roman"/>
          <w:sz w:val="24"/>
          <w:szCs w:val="24"/>
          <w:lang w:val="pt-BR"/>
        </w:rPr>
        <w:t>vetëm në lidhje me disa prej mallrave dhe shërbimeve</w:t>
      </w:r>
      <w:r w:rsidRPr="004C3380">
        <w:rPr>
          <w:rFonts w:ascii="Times New Roman" w:hAnsi="Times New Roman" w:cs="Times New Roman"/>
          <w:sz w:val="24"/>
          <w:szCs w:val="24"/>
          <w:lang w:val="pt-BR"/>
        </w:rPr>
        <w:t xml:space="preserve">, </w:t>
      </w:r>
      <w:r w:rsidR="000C21F8" w:rsidRPr="004C3380">
        <w:rPr>
          <w:rFonts w:ascii="Times New Roman" w:hAnsi="Times New Roman" w:cs="Times New Roman"/>
          <w:sz w:val="24"/>
          <w:szCs w:val="24"/>
          <w:lang w:val="pt-BR"/>
        </w:rPr>
        <w:t>DPPI-ja</w:t>
      </w:r>
      <w:r w:rsidRPr="004C3380">
        <w:rPr>
          <w:rFonts w:ascii="Times New Roman" w:hAnsi="Times New Roman" w:cs="Times New Roman"/>
          <w:sz w:val="24"/>
          <w:szCs w:val="24"/>
          <w:lang w:val="pt-BR"/>
        </w:rPr>
        <w:t xml:space="preserve"> </w:t>
      </w:r>
      <w:r w:rsidR="000C21F8" w:rsidRPr="004C3380">
        <w:rPr>
          <w:rFonts w:ascii="Times New Roman" w:hAnsi="Times New Roman" w:cs="Times New Roman"/>
          <w:sz w:val="24"/>
          <w:szCs w:val="24"/>
          <w:lang w:val="pt-BR"/>
        </w:rPr>
        <w:t>shënon</w:t>
      </w:r>
      <w:r w:rsidRPr="004C3380">
        <w:rPr>
          <w:rFonts w:ascii="Times New Roman" w:hAnsi="Times New Roman" w:cs="Times New Roman"/>
          <w:sz w:val="24"/>
          <w:szCs w:val="24"/>
          <w:lang w:val="pt-BR"/>
        </w:rPr>
        <w:t xml:space="preserve"> </w:t>
      </w:r>
      <w:r w:rsidR="000C21F8" w:rsidRPr="004C3380">
        <w:rPr>
          <w:rFonts w:ascii="Times New Roman" w:hAnsi="Times New Roman" w:cs="Times New Roman"/>
          <w:sz w:val="24"/>
          <w:szCs w:val="24"/>
          <w:lang w:val="pt-BR"/>
        </w:rPr>
        <w:t>ato</w:t>
      </w:r>
      <w:r w:rsidRPr="004C3380">
        <w:rPr>
          <w:rFonts w:ascii="Times New Roman" w:hAnsi="Times New Roman" w:cs="Times New Roman"/>
          <w:sz w:val="24"/>
          <w:szCs w:val="24"/>
          <w:lang w:val="pt-BR"/>
        </w:rPr>
        <w:t xml:space="preserve"> </w:t>
      </w:r>
      <w:r w:rsidR="000C21F8" w:rsidRPr="004C3380">
        <w:rPr>
          <w:rFonts w:ascii="Times New Roman" w:hAnsi="Times New Roman" w:cs="Times New Roman"/>
          <w:sz w:val="24"/>
          <w:szCs w:val="24"/>
          <w:lang w:val="pt-BR"/>
        </w:rPr>
        <w:t xml:space="preserve">mallra dhe shërbime </w:t>
      </w:r>
      <w:r w:rsidR="00AC31CA" w:rsidRPr="004C3380">
        <w:rPr>
          <w:rFonts w:ascii="Times New Roman" w:hAnsi="Times New Roman" w:cs="Times New Roman"/>
          <w:sz w:val="24"/>
          <w:szCs w:val="24"/>
          <w:lang w:val="pt-BR"/>
        </w:rPr>
        <w:t xml:space="preserve">për </w:t>
      </w:r>
      <w:r w:rsidR="000C21F8" w:rsidRPr="004C3380">
        <w:rPr>
          <w:rFonts w:ascii="Times New Roman" w:hAnsi="Times New Roman" w:cs="Times New Roman"/>
          <w:sz w:val="24"/>
          <w:szCs w:val="24"/>
          <w:lang w:val="pt-BR"/>
        </w:rPr>
        <w:t>të cilat</w:t>
      </w:r>
      <w:r w:rsidRPr="004C3380">
        <w:rPr>
          <w:rFonts w:ascii="Times New Roman" w:hAnsi="Times New Roman" w:cs="Times New Roman"/>
          <w:sz w:val="24"/>
          <w:szCs w:val="24"/>
          <w:lang w:val="pt-BR"/>
        </w:rPr>
        <w:t xml:space="preserve"> </w:t>
      </w:r>
      <w:r w:rsidR="00AC31CA" w:rsidRPr="004C3380">
        <w:rPr>
          <w:rFonts w:ascii="Times New Roman" w:hAnsi="Times New Roman" w:cs="Times New Roman"/>
          <w:sz w:val="24"/>
          <w:szCs w:val="24"/>
          <w:lang w:val="pt-BR"/>
        </w:rPr>
        <w:t>kanë ardhur efekte</w:t>
      </w:r>
      <w:r w:rsidRPr="004C3380">
        <w:rPr>
          <w:rFonts w:ascii="Times New Roman" w:hAnsi="Times New Roman" w:cs="Times New Roman"/>
          <w:sz w:val="24"/>
          <w:szCs w:val="24"/>
          <w:lang w:val="pt-BR"/>
        </w:rPr>
        <w:t xml:space="preserve"> </w:t>
      </w:r>
      <w:r w:rsidR="000C21F8" w:rsidRPr="004C3380">
        <w:rPr>
          <w:rFonts w:ascii="Times New Roman" w:hAnsi="Times New Roman" w:cs="Times New Roman"/>
          <w:sz w:val="24"/>
          <w:szCs w:val="24"/>
          <w:lang w:val="pt-BR"/>
        </w:rPr>
        <w:t>nga faktet dhe vendimet</w:t>
      </w:r>
      <w:r w:rsidRPr="004C3380">
        <w:rPr>
          <w:rFonts w:ascii="Times New Roman" w:hAnsi="Times New Roman" w:cs="Times New Roman"/>
          <w:sz w:val="24"/>
          <w:szCs w:val="24"/>
          <w:lang w:val="pt-BR"/>
        </w:rPr>
        <w:t xml:space="preserve"> o</w:t>
      </w:r>
      <w:r w:rsidR="000C21F8" w:rsidRPr="004C3380">
        <w:rPr>
          <w:rFonts w:ascii="Times New Roman" w:hAnsi="Times New Roman" w:cs="Times New Roman"/>
          <w:sz w:val="24"/>
          <w:szCs w:val="24"/>
          <w:lang w:val="pt-BR"/>
        </w:rPr>
        <w:t>se</w:t>
      </w:r>
      <w:r w:rsidRPr="004C3380">
        <w:rPr>
          <w:rFonts w:ascii="Times New Roman" w:hAnsi="Times New Roman" w:cs="Times New Roman"/>
          <w:sz w:val="24"/>
          <w:szCs w:val="24"/>
          <w:lang w:val="pt-BR"/>
        </w:rPr>
        <w:t xml:space="preserve"> </w:t>
      </w:r>
      <w:r w:rsidR="000C21F8" w:rsidRPr="004C3380">
        <w:rPr>
          <w:rFonts w:ascii="Times New Roman" w:hAnsi="Times New Roman" w:cs="Times New Roman"/>
          <w:sz w:val="24"/>
          <w:szCs w:val="24"/>
          <w:lang w:val="pt-BR"/>
        </w:rPr>
        <w:t xml:space="preserve">ato </w:t>
      </w:r>
      <w:r w:rsidR="00AC31CA" w:rsidRPr="004C3380">
        <w:rPr>
          <w:rFonts w:ascii="Times New Roman" w:hAnsi="Times New Roman" w:cs="Times New Roman"/>
          <w:sz w:val="24"/>
          <w:szCs w:val="24"/>
          <w:lang w:val="pt-BR"/>
        </w:rPr>
        <w:t xml:space="preserve">për të cilat nuk kanë ardhur efekte </w:t>
      </w:r>
      <w:r w:rsidR="000C21F8" w:rsidRPr="004C3380">
        <w:rPr>
          <w:rFonts w:ascii="Times New Roman" w:hAnsi="Times New Roman" w:cs="Times New Roman"/>
          <w:sz w:val="24"/>
          <w:szCs w:val="24"/>
          <w:lang w:val="pt-BR"/>
        </w:rPr>
        <w:t>nga faktet dhe vendimet</w:t>
      </w:r>
      <w:r w:rsidRPr="004C3380">
        <w:rPr>
          <w:rFonts w:ascii="Times New Roman" w:hAnsi="Times New Roman" w:cs="Times New Roman"/>
          <w:sz w:val="24"/>
          <w:szCs w:val="24"/>
          <w:lang w:val="pt-BR"/>
        </w:rPr>
        <w:t>.</w:t>
      </w:r>
    </w:p>
    <w:p w14:paraId="0109FA32" w14:textId="1FACEDDE" w:rsidR="00C90673" w:rsidRPr="004C3380" w:rsidRDefault="00C90673" w:rsidP="00130906">
      <w:pPr>
        <w:jc w:val="center"/>
        <w:rPr>
          <w:rFonts w:ascii="Times New Roman" w:hAnsi="Times New Roman" w:cs="Times New Roman"/>
          <w:b/>
          <w:bCs/>
          <w:sz w:val="24"/>
          <w:szCs w:val="24"/>
          <w:lang w:val="pt-BR"/>
        </w:rPr>
      </w:pPr>
      <w:r w:rsidRPr="004C3380">
        <w:rPr>
          <w:rFonts w:ascii="Times New Roman" w:hAnsi="Times New Roman" w:cs="Times New Roman"/>
          <w:b/>
          <w:bCs/>
          <w:sz w:val="24"/>
          <w:szCs w:val="24"/>
          <w:lang w:val="pt-BR"/>
        </w:rPr>
        <w:t>Neni 95</w:t>
      </w:r>
    </w:p>
    <w:p w14:paraId="76D0041E" w14:textId="77777777" w:rsidR="00C90673" w:rsidRPr="004C3380" w:rsidRDefault="00C90673" w:rsidP="00130906">
      <w:pPr>
        <w:jc w:val="center"/>
        <w:rPr>
          <w:rFonts w:ascii="Times New Roman" w:hAnsi="Times New Roman" w:cs="Times New Roman"/>
          <w:b/>
          <w:bCs/>
          <w:sz w:val="24"/>
          <w:szCs w:val="24"/>
          <w:lang w:val="pt-BR"/>
        </w:rPr>
      </w:pPr>
      <w:r w:rsidRPr="004C3380">
        <w:rPr>
          <w:rFonts w:ascii="Times New Roman" w:hAnsi="Times New Roman" w:cs="Times New Roman"/>
          <w:b/>
          <w:bCs/>
          <w:sz w:val="24"/>
          <w:szCs w:val="24"/>
          <w:lang w:val="pt-BR"/>
        </w:rPr>
        <w:t>Depozitimi i aplikimit për shtrirje territoriale në vijim të regjistrimit ndërkombëtar dhe depozitimi i aplikimit për regjistrimin e ndryshimeve në regjistrin ndërkombëtar</w:t>
      </w:r>
    </w:p>
    <w:p w14:paraId="253AFD6C" w14:textId="77777777" w:rsidR="00C90673" w:rsidRPr="004C3380" w:rsidRDefault="00C90673" w:rsidP="00130906">
      <w:pPr>
        <w:jc w:val="center"/>
        <w:rPr>
          <w:rFonts w:ascii="Times New Roman" w:hAnsi="Times New Roman" w:cs="Times New Roman"/>
          <w:b/>
          <w:bCs/>
          <w:sz w:val="24"/>
          <w:szCs w:val="24"/>
          <w:lang w:val="pt-BR"/>
        </w:rPr>
      </w:pPr>
    </w:p>
    <w:p w14:paraId="6318D1DA" w14:textId="77777777" w:rsidR="00C90673" w:rsidRPr="004C3380" w:rsidRDefault="00C90673" w:rsidP="00C90673">
      <w:pPr>
        <w:rPr>
          <w:rFonts w:ascii="Times New Roman" w:hAnsi="Times New Roman" w:cs="Times New Roman"/>
          <w:sz w:val="24"/>
          <w:szCs w:val="24"/>
          <w:lang w:val="pt-BR"/>
        </w:rPr>
      </w:pPr>
      <w:r w:rsidRPr="004C3380">
        <w:rPr>
          <w:rFonts w:ascii="Times New Roman" w:hAnsi="Times New Roman" w:cs="Times New Roman"/>
          <w:sz w:val="24"/>
          <w:szCs w:val="24"/>
          <w:lang w:val="pt-BR"/>
        </w:rPr>
        <w:t>1. Aplikimi për shtrirje territoriale i bërë në vijim të regjistrimit ndërkombëtar dhe aplikimi për regjistrimin e ndryshimeve në regjistrin ndërkombëtar mund të depozitohen në Zyrën Ndërkombëtare nëpërmjet DPPI-së, kur, bazuar në dispozitat e Protokollit të Madridit, DPPI-ja është kompetente të përcjellë aplikime të tilla në Zyrën Ndërkombëtare.</w:t>
      </w:r>
    </w:p>
    <w:p w14:paraId="4A378C2F" w14:textId="24319B3C" w:rsidR="00C90673" w:rsidRPr="004C3380" w:rsidRDefault="00C90673" w:rsidP="00C90673">
      <w:pPr>
        <w:rPr>
          <w:rFonts w:ascii="Times New Roman" w:hAnsi="Times New Roman" w:cs="Times New Roman"/>
          <w:sz w:val="24"/>
          <w:szCs w:val="24"/>
          <w:lang w:val="pt-BR"/>
        </w:rPr>
      </w:pPr>
      <w:r w:rsidRPr="004C3380">
        <w:rPr>
          <w:rFonts w:ascii="Times New Roman" w:hAnsi="Times New Roman" w:cs="Times New Roman"/>
          <w:sz w:val="24"/>
          <w:szCs w:val="24"/>
          <w:lang w:val="pt-BR"/>
        </w:rPr>
        <w:t>2. Pjesët integrale dhe dokumentet bashkëlidhur me aplikimin për shtrirje territoriale ose aplikimin për regjistrimin e ndryshimeve në regjistrin ndërkombëtar depozitohen në përputhje me Protokollin e Madridit dhe Rregullore</w:t>
      </w:r>
      <w:r w:rsidR="000C21F8" w:rsidRPr="004C3380">
        <w:rPr>
          <w:rFonts w:ascii="Times New Roman" w:hAnsi="Times New Roman" w:cs="Times New Roman"/>
          <w:sz w:val="24"/>
          <w:szCs w:val="24"/>
          <w:lang w:val="pt-BR"/>
        </w:rPr>
        <w:t>ve</w:t>
      </w:r>
      <w:r w:rsidRPr="004C3380">
        <w:rPr>
          <w:rFonts w:ascii="Times New Roman" w:hAnsi="Times New Roman" w:cs="Times New Roman"/>
          <w:sz w:val="24"/>
          <w:szCs w:val="24"/>
          <w:lang w:val="pt-BR"/>
        </w:rPr>
        <w:t xml:space="preserve"> </w:t>
      </w:r>
      <w:r w:rsidR="000C21F8" w:rsidRPr="004C3380">
        <w:rPr>
          <w:rFonts w:ascii="Times New Roman" w:hAnsi="Times New Roman" w:cs="Times New Roman"/>
          <w:sz w:val="24"/>
          <w:szCs w:val="24"/>
          <w:lang w:val="pt-BR"/>
        </w:rPr>
        <w:t xml:space="preserve">të </w:t>
      </w:r>
      <w:r w:rsidRPr="004C3380">
        <w:rPr>
          <w:rFonts w:ascii="Times New Roman" w:hAnsi="Times New Roman" w:cs="Times New Roman"/>
          <w:sz w:val="24"/>
          <w:szCs w:val="24"/>
          <w:lang w:val="pt-BR"/>
        </w:rPr>
        <w:t>lidhura me të.</w:t>
      </w:r>
    </w:p>
    <w:p w14:paraId="5009C7CE" w14:textId="77777777" w:rsidR="00C90673" w:rsidRPr="004C3380" w:rsidRDefault="00C90673" w:rsidP="00C90673">
      <w:pPr>
        <w:rPr>
          <w:rFonts w:ascii="Times New Roman" w:hAnsi="Times New Roman" w:cs="Times New Roman"/>
          <w:sz w:val="24"/>
          <w:szCs w:val="24"/>
          <w:lang w:val="pt-BR"/>
        </w:rPr>
      </w:pPr>
      <w:r w:rsidRPr="004C3380">
        <w:rPr>
          <w:rFonts w:ascii="Times New Roman" w:hAnsi="Times New Roman" w:cs="Times New Roman"/>
          <w:sz w:val="24"/>
          <w:szCs w:val="24"/>
          <w:lang w:val="pt-BR"/>
        </w:rPr>
        <w:t xml:space="preserve">3. Nëse aplikimi për shtrirje territoriale ose aplikimi për regjistrimin e ndryshimeve në regjistrin ndërkombëtar plotëson kërkesat e caktuara në pikën 2 të këtij neni, DPPI-ja ia përcjell aplikimin Zyrës Ndërkombëtare. </w:t>
      </w:r>
    </w:p>
    <w:p w14:paraId="224316C9" w14:textId="459EB6CE" w:rsidR="00C90673" w:rsidRPr="004C3380" w:rsidRDefault="00C90673" w:rsidP="00C90673">
      <w:pPr>
        <w:rPr>
          <w:rFonts w:ascii="Times New Roman" w:hAnsi="Times New Roman" w:cs="Times New Roman"/>
          <w:sz w:val="24"/>
          <w:szCs w:val="24"/>
          <w:lang w:val="pt-BR"/>
        </w:rPr>
      </w:pPr>
      <w:r w:rsidRPr="004C3380">
        <w:rPr>
          <w:rFonts w:ascii="Times New Roman" w:hAnsi="Times New Roman" w:cs="Times New Roman"/>
          <w:sz w:val="24"/>
          <w:szCs w:val="24"/>
          <w:lang w:val="pt-BR"/>
        </w:rPr>
        <w:t xml:space="preserve">4. Nëse aplikimi për shtrirje territoriale ose aplikimi për regjistrimin e ndryshimeve në regjistrin ndërkombëtar nuk është depozituar në përputhje me kërkesat e </w:t>
      </w:r>
      <w:r w:rsidR="00194E16" w:rsidRPr="004C3380">
        <w:rPr>
          <w:rFonts w:ascii="Times New Roman" w:hAnsi="Times New Roman" w:cs="Times New Roman"/>
          <w:sz w:val="24"/>
          <w:szCs w:val="24"/>
          <w:lang w:val="pt-BR"/>
        </w:rPr>
        <w:t>përcaktuar</w:t>
      </w:r>
      <w:r w:rsidRPr="004C3380">
        <w:rPr>
          <w:rFonts w:ascii="Times New Roman" w:hAnsi="Times New Roman" w:cs="Times New Roman"/>
          <w:sz w:val="24"/>
          <w:szCs w:val="24"/>
          <w:lang w:val="pt-BR"/>
        </w:rPr>
        <w:t xml:space="preserve">a në pikën 2 të këtij neni, DPPI-ja i dërgon aplikantit njoftim që të plotësojë të metat ose mangësitë brenda </w:t>
      </w:r>
      <w:r w:rsidR="00A9262E" w:rsidRPr="004C3380">
        <w:rPr>
          <w:rFonts w:ascii="Times New Roman" w:hAnsi="Times New Roman" w:cs="Times New Roman"/>
          <w:sz w:val="24"/>
          <w:szCs w:val="24"/>
          <w:lang w:val="pt-BR"/>
        </w:rPr>
        <w:t>2 muajve</w:t>
      </w:r>
      <w:r w:rsidRPr="004C3380">
        <w:rPr>
          <w:rFonts w:ascii="Times New Roman" w:hAnsi="Times New Roman" w:cs="Times New Roman"/>
          <w:sz w:val="24"/>
          <w:szCs w:val="24"/>
          <w:lang w:val="pt-BR"/>
        </w:rPr>
        <w:t xml:space="preserve"> nga data e marrjes së njoftimit.</w:t>
      </w:r>
    </w:p>
    <w:p w14:paraId="2D5FA2D4" w14:textId="77777777" w:rsidR="00C90673" w:rsidRPr="004C3380" w:rsidRDefault="00C90673" w:rsidP="00C90673">
      <w:pPr>
        <w:rPr>
          <w:rFonts w:ascii="Times New Roman" w:hAnsi="Times New Roman" w:cs="Times New Roman"/>
          <w:sz w:val="24"/>
          <w:szCs w:val="24"/>
          <w:lang w:val="pt-BR"/>
        </w:rPr>
      </w:pPr>
      <w:r w:rsidRPr="004C3380">
        <w:rPr>
          <w:rFonts w:ascii="Times New Roman" w:hAnsi="Times New Roman" w:cs="Times New Roman"/>
          <w:sz w:val="24"/>
          <w:szCs w:val="24"/>
          <w:lang w:val="pt-BR"/>
        </w:rPr>
        <w:t>5. Nëse këto të meta ose mangësi nuk plotësohen brenda afatit të caktuar, DPPI-ja refuzon aplikimin ndërkombëtar me vendim.</w:t>
      </w:r>
    </w:p>
    <w:p w14:paraId="09D67D3B" w14:textId="77777777" w:rsidR="00130906" w:rsidRPr="004C3380" w:rsidRDefault="00130906" w:rsidP="00C90673">
      <w:pPr>
        <w:rPr>
          <w:rFonts w:ascii="Times New Roman" w:hAnsi="Times New Roman" w:cs="Times New Roman"/>
          <w:sz w:val="24"/>
          <w:szCs w:val="24"/>
          <w:lang w:val="pt-BR"/>
        </w:rPr>
      </w:pPr>
    </w:p>
    <w:p w14:paraId="48F659B0" w14:textId="201968CE" w:rsidR="00C90673" w:rsidRPr="004C3380" w:rsidRDefault="00C90673" w:rsidP="00130906">
      <w:pPr>
        <w:jc w:val="center"/>
        <w:rPr>
          <w:rFonts w:ascii="Times New Roman" w:hAnsi="Times New Roman" w:cs="Times New Roman"/>
          <w:b/>
          <w:bCs/>
          <w:sz w:val="24"/>
          <w:szCs w:val="24"/>
          <w:lang w:val="pt-BR"/>
        </w:rPr>
      </w:pPr>
      <w:r w:rsidRPr="004C3380">
        <w:rPr>
          <w:rFonts w:ascii="Times New Roman" w:hAnsi="Times New Roman" w:cs="Times New Roman"/>
          <w:b/>
          <w:bCs/>
          <w:sz w:val="24"/>
          <w:szCs w:val="24"/>
          <w:lang w:val="pt-BR"/>
        </w:rPr>
        <w:t>Neni 96</w:t>
      </w:r>
    </w:p>
    <w:p w14:paraId="2DDB8809" w14:textId="77777777" w:rsidR="00C90673" w:rsidRPr="004C3380" w:rsidRDefault="00C90673" w:rsidP="00130906">
      <w:pPr>
        <w:jc w:val="center"/>
        <w:rPr>
          <w:rFonts w:ascii="Times New Roman" w:hAnsi="Times New Roman" w:cs="Times New Roman"/>
          <w:b/>
          <w:bCs/>
          <w:sz w:val="24"/>
          <w:szCs w:val="24"/>
          <w:lang w:val="pt-BR"/>
        </w:rPr>
      </w:pPr>
      <w:r w:rsidRPr="004C3380">
        <w:rPr>
          <w:rFonts w:ascii="Times New Roman" w:hAnsi="Times New Roman" w:cs="Times New Roman"/>
          <w:b/>
          <w:bCs/>
          <w:sz w:val="24"/>
          <w:szCs w:val="24"/>
          <w:lang w:val="pt-BR"/>
        </w:rPr>
        <w:t>Tarifat ndërkombëtare</w:t>
      </w:r>
    </w:p>
    <w:p w14:paraId="145857F7" w14:textId="77777777" w:rsidR="00C90673" w:rsidRPr="004C3380" w:rsidRDefault="00C90673" w:rsidP="00C90673">
      <w:pPr>
        <w:rPr>
          <w:rFonts w:ascii="Times New Roman" w:hAnsi="Times New Roman" w:cs="Times New Roman"/>
          <w:sz w:val="24"/>
          <w:szCs w:val="24"/>
          <w:lang w:val="pt-BR"/>
        </w:rPr>
      </w:pPr>
      <w:r w:rsidRPr="004C3380">
        <w:rPr>
          <w:rFonts w:ascii="Times New Roman" w:hAnsi="Times New Roman" w:cs="Times New Roman"/>
          <w:sz w:val="24"/>
          <w:szCs w:val="24"/>
          <w:lang w:val="pt-BR"/>
        </w:rPr>
        <w:t>Çdo tarifë e pagueshme për Zyrën Ndërkombëtare sipas Protokollit të Madridit, paguhet drejtpërdrejt në Zyrën Ndërkombëtare.</w:t>
      </w:r>
    </w:p>
    <w:p w14:paraId="7DAB46BB" w14:textId="77777777" w:rsidR="00130906" w:rsidRPr="004C3380" w:rsidRDefault="00130906" w:rsidP="00C90673">
      <w:pPr>
        <w:rPr>
          <w:rFonts w:ascii="Times New Roman" w:hAnsi="Times New Roman" w:cs="Times New Roman"/>
          <w:sz w:val="24"/>
          <w:szCs w:val="24"/>
          <w:lang w:val="pt-BR"/>
        </w:rPr>
      </w:pPr>
    </w:p>
    <w:p w14:paraId="1C334B3E" w14:textId="048F0479" w:rsidR="00C90673" w:rsidRPr="004C3380" w:rsidRDefault="00C90673" w:rsidP="00130906">
      <w:pPr>
        <w:jc w:val="center"/>
        <w:rPr>
          <w:rFonts w:ascii="Times New Roman" w:hAnsi="Times New Roman" w:cs="Times New Roman"/>
          <w:b/>
          <w:bCs/>
          <w:sz w:val="24"/>
          <w:szCs w:val="24"/>
          <w:lang w:val="pt-BR"/>
        </w:rPr>
      </w:pPr>
      <w:r w:rsidRPr="004C3380">
        <w:rPr>
          <w:rFonts w:ascii="Times New Roman" w:hAnsi="Times New Roman" w:cs="Times New Roman"/>
          <w:b/>
          <w:bCs/>
          <w:sz w:val="24"/>
          <w:szCs w:val="24"/>
          <w:lang w:val="pt-BR"/>
        </w:rPr>
        <w:t>KREU III</w:t>
      </w:r>
    </w:p>
    <w:p w14:paraId="2CC7C1A8" w14:textId="7CC88B0F" w:rsidR="00C90673" w:rsidRPr="004C3380" w:rsidRDefault="00277BB5" w:rsidP="00130906">
      <w:pPr>
        <w:jc w:val="center"/>
        <w:rPr>
          <w:rFonts w:ascii="Times New Roman" w:hAnsi="Times New Roman" w:cs="Times New Roman"/>
          <w:b/>
          <w:bCs/>
          <w:sz w:val="24"/>
          <w:szCs w:val="24"/>
          <w:lang w:val="pt-BR"/>
        </w:rPr>
      </w:pPr>
      <w:r w:rsidRPr="004C3380">
        <w:rPr>
          <w:rFonts w:ascii="Times New Roman" w:hAnsi="Times New Roman" w:cs="Times New Roman"/>
          <w:b/>
          <w:bCs/>
          <w:sz w:val="24"/>
          <w:szCs w:val="24"/>
          <w:lang w:val="pt-BR"/>
        </w:rPr>
        <w:t xml:space="preserve">PJESA B: </w:t>
      </w:r>
      <w:r w:rsidR="00C90673" w:rsidRPr="004C3380">
        <w:rPr>
          <w:rFonts w:ascii="Times New Roman" w:hAnsi="Times New Roman" w:cs="Times New Roman"/>
          <w:b/>
          <w:bCs/>
          <w:sz w:val="24"/>
          <w:szCs w:val="24"/>
          <w:lang w:val="pt-BR"/>
        </w:rPr>
        <w:t>REGJISTRIMET NDËRKOMBËTARE QË SHTRIHEN NË REPUBLIKËN E SHQIPËRISË</w:t>
      </w:r>
    </w:p>
    <w:p w14:paraId="3CFF81A7" w14:textId="77777777" w:rsidR="00C90673" w:rsidRPr="004C3380" w:rsidRDefault="00C90673" w:rsidP="00130906">
      <w:pPr>
        <w:jc w:val="center"/>
        <w:rPr>
          <w:rFonts w:ascii="Times New Roman" w:hAnsi="Times New Roman" w:cs="Times New Roman"/>
          <w:b/>
          <w:bCs/>
          <w:sz w:val="24"/>
          <w:szCs w:val="24"/>
          <w:lang w:val="pt-BR"/>
        </w:rPr>
      </w:pPr>
      <w:r w:rsidRPr="004C3380">
        <w:rPr>
          <w:rFonts w:ascii="Times New Roman" w:hAnsi="Times New Roman" w:cs="Times New Roman"/>
          <w:b/>
          <w:bCs/>
          <w:sz w:val="24"/>
          <w:szCs w:val="24"/>
          <w:lang w:val="pt-BR"/>
        </w:rPr>
        <w:t>Neni 97</w:t>
      </w:r>
    </w:p>
    <w:p w14:paraId="311DADC6" w14:textId="77777777" w:rsidR="00C90673" w:rsidRPr="004C3380" w:rsidRDefault="00C90673" w:rsidP="00130906">
      <w:pPr>
        <w:jc w:val="center"/>
        <w:rPr>
          <w:rFonts w:ascii="Times New Roman" w:hAnsi="Times New Roman" w:cs="Times New Roman"/>
          <w:b/>
          <w:bCs/>
          <w:sz w:val="24"/>
          <w:szCs w:val="24"/>
          <w:lang w:val="pt-BR"/>
        </w:rPr>
      </w:pPr>
      <w:r w:rsidRPr="004C3380">
        <w:rPr>
          <w:rFonts w:ascii="Times New Roman" w:hAnsi="Times New Roman" w:cs="Times New Roman"/>
          <w:b/>
          <w:bCs/>
          <w:sz w:val="24"/>
          <w:szCs w:val="24"/>
          <w:lang w:val="pt-BR"/>
        </w:rPr>
        <w:t>Efektet e regjistrimeve ndërkombëtare që shtrihen në Republikën e Shqipërisë</w:t>
      </w:r>
    </w:p>
    <w:p w14:paraId="5AA0510E" w14:textId="77777777" w:rsidR="00C90673" w:rsidRPr="004C3380" w:rsidRDefault="00C90673" w:rsidP="00C90673">
      <w:pPr>
        <w:rPr>
          <w:rFonts w:ascii="Times New Roman" w:hAnsi="Times New Roman" w:cs="Times New Roman"/>
          <w:b/>
          <w:bCs/>
          <w:sz w:val="24"/>
          <w:szCs w:val="24"/>
          <w:lang w:val="pt-BR"/>
        </w:rPr>
      </w:pPr>
    </w:p>
    <w:p w14:paraId="535274E7" w14:textId="69A0C048" w:rsidR="00C90673" w:rsidRPr="004C3380" w:rsidRDefault="00C90673" w:rsidP="00C90673">
      <w:pPr>
        <w:rPr>
          <w:rFonts w:ascii="Times New Roman" w:hAnsi="Times New Roman" w:cs="Times New Roman"/>
          <w:sz w:val="24"/>
          <w:szCs w:val="24"/>
          <w:lang w:val="pt-BR"/>
        </w:rPr>
      </w:pPr>
      <w:r w:rsidRPr="004C3380">
        <w:rPr>
          <w:rFonts w:ascii="Times New Roman" w:hAnsi="Times New Roman" w:cs="Times New Roman"/>
          <w:sz w:val="24"/>
          <w:szCs w:val="24"/>
          <w:lang w:val="pt-BR"/>
        </w:rPr>
        <w:t>1. Regjistrimi ndërkombëtar që shtrihet në Republikën e Shqipërisë sjell të njëjtat efekte si aplikimi kombëtar për markë tregtare duke filluar nga data e regjistrimit të tij sipas paragrafit (4) të nenit 3 të Protokollit të Madridit ose nga data e shtrirjes së mëvonshme në Republikën e Shqipërisë sipas paragrafit (2) të nenit 3ter të Protokollit të Madridit</w:t>
      </w:r>
      <w:r w:rsidR="0021471A" w:rsidRPr="004C3380">
        <w:rPr>
          <w:rFonts w:ascii="Times New Roman" w:hAnsi="Times New Roman" w:cs="Times New Roman"/>
          <w:sz w:val="24"/>
          <w:szCs w:val="24"/>
          <w:lang w:val="pt-BR"/>
        </w:rPr>
        <w:t>.</w:t>
      </w:r>
    </w:p>
    <w:p w14:paraId="041D747E" w14:textId="52D6D5BD" w:rsidR="00277BB5" w:rsidRPr="004C3380" w:rsidRDefault="00C90673" w:rsidP="00C90673">
      <w:pPr>
        <w:rPr>
          <w:rFonts w:ascii="Times New Roman" w:hAnsi="Times New Roman" w:cs="Times New Roman"/>
          <w:sz w:val="24"/>
          <w:szCs w:val="24"/>
          <w:lang w:val="pt-BR"/>
        </w:rPr>
      </w:pPr>
      <w:r w:rsidRPr="004C3380">
        <w:rPr>
          <w:rFonts w:ascii="Times New Roman" w:hAnsi="Times New Roman" w:cs="Times New Roman"/>
          <w:sz w:val="24"/>
          <w:szCs w:val="24"/>
          <w:lang w:val="pt-BR"/>
        </w:rPr>
        <w:t xml:space="preserve">2. Nëse DPPI-ja nuk ka njoftuar asnjë refuzim në Zyrën Ndërkombëtare në përputhje me paragrafët (1) dhe </w:t>
      </w:r>
      <w:r w:rsidR="00277BB5" w:rsidRPr="004C3380">
        <w:rPr>
          <w:rFonts w:ascii="Times New Roman" w:hAnsi="Times New Roman" w:cs="Times New Roman"/>
          <w:sz w:val="24"/>
          <w:szCs w:val="24"/>
          <w:lang w:val="pt-BR"/>
        </w:rPr>
        <w:t xml:space="preserve">(2)(a) </w:t>
      </w:r>
      <w:r w:rsidRPr="004C3380">
        <w:rPr>
          <w:rFonts w:ascii="Times New Roman" w:hAnsi="Times New Roman" w:cs="Times New Roman"/>
          <w:sz w:val="24"/>
          <w:szCs w:val="24"/>
          <w:lang w:val="pt-BR"/>
        </w:rPr>
        <w:t xml:space="preserve"> të nenit 5 të Protokollit të Madridit ose nëse ndonjë refuzim i tillë është tërhequr, regjistrimi ndërkombëtar i markës sjell të njëjtat efekte si regjistrimi kombëtar i markës tregtare duke filluar nga data e </w:t>
      </w:r>
      <w:r w:rsidR="00194E16" w:rsidRPr="004C3380">
        <w:rPr>
          <w:rFonts w:ascii="Times New Roman" w:hAnsi="Times New Roman" w:cs="Times New Roman"/>
          <w:sz w:val="24"/>
          <w:szCs w:val="24"/>
          <w:lang w:val="pt-BR"/>
        </w:rPr>
        <w:t>përcaktuar</w:t>
      </w:r>
      <w:r w:rsidRPr="004C3380">
        <w:rPr>
          <w:rFonts w:ascii="Times New Roman" w:hAnsi="Times New Roman" w:cs="Times New Roman"/>
          <w:sz w:val="24"/>
          <w:szCs w:val="24"/>
          <w:lang w:val="pt-BR"/>
        </w:rPr>
        <w:t xml:space="preserve"> në pikën 1 të këtij neni</w:t>
      </w:r>
      <w:r w:rsidR="00A938E3" w:rsidRPr="004C3380">
        <w:rPr>
          <w:rFonts w:ascii="Times New Roman" w:hAnsi="Times New Roman" w:cs="Times New Roman"/>
          <w:sz w:val="24"/>
          <w:szCs w:val="24"/>
          <w:lang w:val="pt-BR"/>
        </w:rPr>
        <w:t>.</w:t>
      </w:r>
    </w:p>
    <w:p w14:paraId="0BD2EDB1" w14:textId="7D4D99A9" w:rsidR="00277BB5" w:rsidRPr="004C3380" w:rsidRDefault="00277BB5" w:rsidP="00277BB5">
      <w:pPr>
        <w:rPr>
          <w:rFonts w:ascii="Times New Roman" w:hAnsi="Times New Roman" w:cs="Times New Roman"/>
          <w:sz w:val="24"/>
          <w:szCs w:val="24"/>
          <w:lang w:val="pt-BR"/>
        </w:rPr>
      </w:pPr>
      <w:r w:rsidRPr="004C3380">
        <w:rPr>
          <w:rFonts w:ascii="Times New Roman" w:hAnsi="Times New Roman" w:cs="Times New Roman"/>
          <w:sz w:val="24"/>
          <w:szCs w:val="24"/>
          <w:lang w:val="pt-BR"/>
        </w:rPr>
        <w:t xml:space="preserve">3.  </w:t>
      </w:r>
      <w:r w:rsidR="00A938E3" w:rsidRPr="004C3380">
        <w:rPr>
          <w:rFonts w:ascii="Times New Roman" w:hAnsi="Times New Roman" w:cs="Times New Roman"/>
          <w:sz w:val="24"/>
          <w:szCs w:val="24"/>
          <w:lang w:val="pt-BR"/>
        </w:rPr>
        <w:t>Data e depozitimit</w:t>
      </w:r>
      <w:r w:rsidRPr="004C3380">
        <w:rPr>
          <w:rFonts w:ascii="Times New Roman" w:hAnsi="Times New Roman" w:cs="Times New Roman"/>
          <w:sz w:val="24"/>
          <w:szCs w:val="24"/>
          <w:lang w:val="pt-BR"/>
        </w:rPr>
        <w:t xml:space="preserve"> </w:t>
      </w:r>
      <w:r w:rsidR="00A938E3" w:rsidRPr="004C3380">
        <w:rPr>
          <w:rFonts w:ascii="Times New Roman" w:hAnsi="Times New Roman" w:cs="Times New Roman"/>
          <w:sz w:val="24"/>
          <w:szCs w:val="24"/>
          <w:lang w:val="pt-BR"/>
        </w:rPr>
        <w:t>do të jetë data e regjistrimit ndërkombëtar</w:t>
      </w:r>
      <w:r w:rsidRPr="004C3380">
        <w:rPr>
          <w:rFonts w:ascii="Times New Roman" w:hAnsi="Times New Roman" w:cs="Times New Roman"/>
          <w:sz w:val="24"/>
          <w:szCs w:val="24"/>
          <w:lang w:val="pt-BR"/>
        </w:rPr>
        <w:t xml:space="preserve"> </w:t>
      </w:r>
      <w:r w:rsidR="00A938E3" w:rsidRPr="004C3380">
        <w:rPr>
          <w:rFonts w:ascii="Times New Roman" w:hAnsi="Times New Roman" w:cs="Times New Roman"/>
          <w:sz w:val="24"/>
          <w:szCs w:val="24"/>
          <w:lang w:val="pt-BR"/>
        </w:rPr>
        <w:t>kur</w:t>
      </w:r>
      <w:r w:rsidRPr="004C3380">
        <w:rPr>
          <w:rFonts w:ascii="Times New Roman" w:hAnsi="Times New Roman" w:cs="Times New Roman"/>
          <w:sz w:val="24"/>
          <w:szCs w:val="24"/>
          <w:lang w:val="pt-BR"/>
        </w:rPr>
        <w:t xml:space="preserve"> </w:t>
      </w:r>
      <w:r w:rsidR="00A938E3" w:rsidRPr="004C3380">
        <w:rPr>
          <w:rFonts w:ascii="Times New Roman" w:hAnsi="Times New Roman" w:cs="Times New Roman"/>
          <w:sz w:val="24"/>
          <w:szCs w:val="24"/>
          <w:lang w:val="pt-BR"/>
        </w:rPr>
        <w:t>Republika e Shqipërisë</w:t>
      </w:r>
      <w:r w:rsidRPr="004C3380">
        <w:rPr>
          <w:rFonts w:ascii="Times New Roman" w:hAnsi="Times New Roman" w:cs="Times New Roman"/>
          <w:sz w:val="24"/>
          <w:szCs w:val="24"/>
          <w:lang w:val="pt-BR"/>
        </w:rPr>
        <w:t xml:space="preserve"> </w:t>
      </w:r>
      <w:r w:rsidR="00A938E3" w:rsidRPr="004C3380">
        <w:rPr>
          <w:rFonts w:ascii="Times New Roman" w:hAnsi="Times New Roman" w:cs="Times New Roman"/>
          <w:sz w:val="24"/>
          <w:szCs w:val="24"/>
          <w:lang w:val="pt-BR"/>
        </w:rPr>
        <w:t>është përcaktuar për mbrojtje në regjistrimin ndërkombëtar</w:t>
      </w:r>
      <w:r w:rsidRPr="004C3380">
        <w:rPr>
          <w:rFonts w:ascii="Times New Roman" w:hAnsi="Times New Roman" w:cs="Times New Roman"/>
          <w:sz w:val="24"/>
          <w:szCs w:val="24"/>
          <w:lang w:val="pt-BR"/>
        </w:rPr>
        <w:t xml:space="preserve"> o</w:t>
      </w:r>
      <w:r w:rsidR="00A938E3" w:rsidRPr="004C3380">
        <w:rPr>
          <w:rFonts w:ascii="Times New Roman" w:hAnsi="Times New Roman" w:cs="Times New Roman"/>
          <w:sz w:val="24"/>
          <w:szCs w:val="24"/>
          <w:lang w:val="pt-BR"/>
        </w:rPr>
        <w:t>se</w:t>
      </w:r>
      <w:r w:rsidRPr="004C3380">
        <w:rPr>
          <w:rFonts w:ascii="Times New Roman" w:hAnsi="Times New Roman" w:cs="Times New Roman"/>
          <w:sz w:val="24"/>
          <w:szCs w:val="24"/>
          <w:lang w:val="pt-BR"/>
        </w:rPr>
        <w:t xml:space="preserve"> </w:t>
      </w:r>
      <w:r w:rsidR="00A938E3" w:rsidRPr="004C3380">
        <w:rPr>
          <w:rFonts w:ascii="Times New Roman" w:hAnsi="Times New Roman" w:cs="Times New Roman"/>
          <w:sz w:val="24"/>
          <w:szCs w:val="24"/>
          <w:lang w:val="pt-BR"/>
        </w:rPr>
        <w:t>data e shtrirjes së</w:t>
      </w:r>
      <w:r w:rsidRPr="004C3380">
        <w:rPr>
          <w:rFonts w:ascii="Times New Roman" w:hAnsi="Times New Roman" w:cs="Times New Roman"/>
          <w:sz w:val="24"/>
          <w:szCs w:val="24"/>
          <w:lang w:val="pt-BR"/>
        </w:rPr>
        <w:t xml:space="preserve"> </w:t>
      </w:r>
      <w:r w:rsidR="00A938E3" w:rsidRPr="004C3380">
        <w:rPr>
          <w:rFonts w:ascii="Times New Roman" w:hAnsi="Times New Roman" w:cs="Times New Roman"/>
          <w:sz w:val="24"/>
          <w:szCs w:val="24"/>
          <w:lang w:val="pt-BR"/>
        </w:rPr>
        <w:t>mëvonshme</w:t>
      </w:r>
      <w:r w:rsidRPr="004C3380">
        <w:rPr>
          <w:rFonts w:ascii="Times New Roman" w:hAnsi="Times New Roman" w:cs="Times New Roman"/>
          <w:sz w:val="24"/>
          <w:szCs w:val="24"/>
          <w:lang w:val="pt-BR"/>
        </w:rPr>
        <w:t xml:space="preserve"> </w:t>
      </w:r>
      <w:r w:rsidR="00A938E3" w:rsidRPr="004C3380">
        <w:rPr>
          <w:rFonts w:ascii="Times New Roman" w:hAnsi="Times New Roman" w:cs="Times New Roman"/>
          <w:sz w:val="24"/>
          <w:szCs w:val="24"/>
          <w:lang w:val="pt-BR"/>
        </w:rPr>
        <w:t>kur Republika e Shqipërisë</w:t>
      </w:r>
      <w:r w:rsidRPr="004C3380">
        <w:rPr>
          <w:rFonts w:ascii="Times New Roman" w:hAnsi="Times New Roman" w:cs="Times New Roman"/>
          <w:sz w:val="24"/>
          <w:szCs w:val="24"/>
          <w:lang w:val="pt-BR"/>
        </w:rPr>
        <w:t xml:space="preserve"> </w:t>
      </w:r>
      <w:r w:rsidR="00A938E3" w:rsidRPr="004C3380">
        <w:rPr>
          <w:rFonts w:ascii="Times New Roman" w:hAnsi="Times New Roman" w:cs="Times New Roman"/>
          <w:sz w:val="24"/>
          <w:szCs w:val="24"/>
          <w:lang w:val="pt-BR"/>
        </w:rPr>
        <w:t>është përcaktuar më vonë</w:t>
      </w:r>
      <w:r w:rsidRPr="004C3380">
        <w:rPr>
          <w:rFonts w:ascii="Times New Roman" w:hAnsi="Times New Roman" w:cs="Times New Roman"/>
          <w:sz w:val="24"/>
          <w:szCs w:val="24"/>
          <w:lang w:val="pt-BR"/>
        </w:rPr>
        <w:t xml:space="preserve"> </w:t>
      </w:r>
      <w:r w:rsidR="00791CD0" w:rsidRPr="004C3380">
        <w:rPr>
          <w:rFonts w:ascii="Times New Roman" w:hAnsi="Times New Roman" w:cs="Times New Roman"/>
          <w:sz w:val="24"/>
          <w:szCs w:val="24"/>
          <w:lang w:val="pt-BR"/>
        </w:rPr>
        <w:t xml:space="preserve">për mbrojtje </w:t>
      </w:r>
      <w:r w:rsidR="00A938E3" w:rsidRPr="004C3380">
        <w:rPr>
          <w:rFonts w:ascii="Times New Roman" w:hAnsi="Times New Roman" w:cs="Times New Roman"/>
          <w:sz w:val="24"/>
          <w:szCs w:val="24"/>
          <w:lang w:val="pt-BR"/>
        </w:rPr>
        <w:t>në regjistrimin ndërkombëtar</w:t>
      </w:r>
      <w:r w:rsidRPr="004C3380">
        <w:rPr>
          <w:rFonts w:ascii="Times New Roman" w:hAnsi="Times New Roman" w:cs="Times New Roman"/>
          <w:sz w:val="24"/>
          <w:szCs w:val="24"/>
          <w:lang w:val="pt-BR"/>
        </w:rPr>
        <w:t>.</w:t>
      </w:r>
    </w:p>
    <w:p w14:paraId="35F560DD" w14:textId="5C17561B" w:rsidR="00277BB5" w:rsidRPr="004C3380" w:rsidRDefault="00277BB5" w:rsidP="00277BB5">
      <w:pPr>
        <w:rPr>
          <w:rFonts w:ascii="Times New Roman" w:hAnsi="Times New Roman" w:cs="Times New Roman"/>
          <w:sz w:val="24"/>
          <w:szCs w:val="24"/>
          <w:lang w:val="pt-BR"/>
        </w:rPr>
      </w:pPr>
      <w:r w:rsidRPr="004C3380">
        <w:rPr>
          <w:rFonts w:ascii="Times New Roman" w:hAnsi="Times New Roman" w:cs="Times New Roman"/>
          <w:sz w:val="24"/>
          <w:szCs w:val="24"/>
          <w:lang w:val="pt-BR"/>
        </w:rPr>
        <w:t xml:space="preserve">4. </w:t>
      </w:r>
      <w:r w:rsidR="00791CD0" w:rsidRPr="004C3380">
        <w:rPr>
          <w:rFonts w:ascii="Times New Roman" w:hAnsi="Times New Roman" w:cs="Times New Roman"/>
          <w:sz w:val="24"/>
          <w:szCs w:val="24"/>
          <w:lang w:val="pt-BR"/>
        </w:rPr>
        <w:t>Treg</w:t>
      </w:r>
      <w:r w:rsidR="00B03E2C" w:rsidRPr="004C3380">
        <w:rPr>
          <w:rFonts w:ascii="Times New Roman" w:hAnsi="Times New Roman" w:cs="Times New Roman"/>
          <w:sz w:val="24"/>
          <w:szCs w:val="24"/>
          <w:lang w:val="pt-BR"/>
        </w:rPr>
        <w:t>uesi</w:t>
      </w:r>
      <w:r w:rsidR="00791CD0" w:rsidRPr="004C3380">
        <w:rPr>
          <w:rFonts w:ascii="Times New Roman" w:hAnsi="Times New Roman" w:cs="Times New Roman"/>
          <w:sz w:val="24"/>
          <w:szCs w:val="24"/>
          <w:lang w:val="pt-BR"/>
        </w:rPr>
        <w:t xml:space="preserve"> i mallrave dhe shërbimeve të përcaktuara</w:t>
      </w:r>
      <w:r w:rsidRPr="004C3380">
        <w:rPr>
          <w:rFonts w:ascii="Times New Roman" w:hAnsi="Times New Roman" w:cs="Times New Roman"/>
          <w:sz w:val="24"/>
          <w:szCs w:val="24"/>
          <w:lang w:val="pt-BR"/>
        </w:rPr>
        <w:t xml:space="preserve"> </w:t>
      </w:r>
      <w:r w:rsidR="00791CD0" w:rsidRPr="004C3380">
        <w:rPr>
          <w:rFonts w:ascii="Times New Roman" w:hAnsi="Times New Roman" w:cs="Times New Roman"/>
          <w:sz w:val="24"/>
          <w:szCs w:val="24"/>
          <w:lang w:val="pt-BR"/>
        </w:rPr>
        <w:t>në</w:t>
      </w:r>
      <w:r w:rsidRPr="004C3380">
        <w:rPr>
          <w:rFonts w:ascii="Times New Roman" w:hAnsi="Times New Roman" w:cs="Times New Roman"/>
          <w:sz w:val="24"/>
          <w:szCs w:val="24"/>
          <w:lang w:val="pt-BR"/>
        </w:rPr>
        <w:t xml:space="preserve"> </w:t>
      </w:r>
      <w:r w:rsidR="00791CD0" w:rsidRPr="004C3380">
        <w:rPr>
          <w:rFonts w:ascii="Times New Roman" w:hAnsi="Times New Roman" w:cs="Times New Roman"/>
          <w:sz w:val="24"/>
          <w:szCs w:val="24"/>
          <w:lang w:val="pt-BR"/>
        </w:rPr>
        <w:t>regjistri</w:t>
      </w:r>
      <w:r w:rsidR="00B03E2C" w:rsidRPr="004C3380">
        <w:rPr>
          <w:rFonts w:ascii="Times New Roman" w:hAnsi="Times New Roman" w:cs="Times New Roman"/>
          <w:sz w:val="24"/>
          <w:szCs w:val="24"/>
          <w:lang w:val="pt-BR"/>
        </w:rPr>
        <w:t>min</w:t>
      </w:r>
      <w:r w:rsidR="00791CD0" w:rsidRPr="004C3380">
        <w:rPr>
          <w:rFonts w:ascii="Times New Roman" w:hAnsi="Times New Roman" w:cs="Times New Roman"/>
          <w:sz w:val="24"/>
          <w:szCs w:val="24"/>
          <w:lang w:val="pt-BR"/>
        </w:rPr>
        <w:t xml:space="preserve"> ndërkombëtar</w:t>
      </w:r>
      <w:r w:rsidRPr="004C3380">
        <w:rPr>
          <w:rFonts w:ascii="Times New Roman" w:hAnsi="Times New Roman" w:cs="Times New Roman"/>
          <w:sz w:val="24"/>
          <w:szCs w:val="24"/>
          <w:lang w:val="pt-BR"/>
        </w:rPr>
        <w:t xml:space="preserve"> </w:t>
      </w:r>
      <w:r w:rsidR="00B03E2C" w:rsidRPr="004C3380">
        <w:rPr>
          <w:rFonts w:ascii="Times New Roman" w:hAnsi="Times New Roman" w:cs="Times New Roman"/>
          <w:sz w:val="24"/>
          <w:szCs w:val="24"/>
          <w:lang w:val="pt-BR"/>
        </w:rPr>
        <w:t>që shtrihet në</w:t>
      </w:r>
      <w:r w:rsidR="00791CD0" w:rsidRPr="004C3380">
        <w:rPr>
          <w:rFonts w:ascii="Times New Roman" w:hAnsi="Times New Roman" w:cs="Times New Roman"/>
          <w:sz w:val="24"/>
          <w:szCs w:val="24"/>
          <w:lang w:val="pt-BR"/>
        </w:rPr>
        <w:t xml:space="preserve"> </w:t>
      </w:r>
      <w:r w:rsidR="00B03E2C" w:rsidRPr="004C3380">
        <w:rPr>
          <w:rFonts w:ascii="Times New Roman" w:hAnsi="Times New Roman" w:cs="Times New Roman"/>
          <w:sz w:val="24"/>
          <w:szCs w:val="24"/>
          <w:lang w:val="pt-BR"/>
        </w:rPr>
        <w:t>R</w:t>
      </w:r>
      <w:r w:rsidRPr="004C3380">
        <w:rPr>
          <w:rFonts w:ascii="Times New Roman" w:hAnsi="Times New Roman" w:cs="Times New Roman"/>
          <w:sz w:val="24"/>
          <w:szCs w:val="24"/>
          <w:lang w:val="pt-BR"/>
        </w:rPr>
        <w:t>epubli</w:t>
      </w:r>
      <w:r w:rsidR="00791CD0" w:rsidRPr="004C3380">
        <w:rPr>
          <w:rFonts w:ascii="Times New Roman" w:hAnsi="Times New Roman" w:cs="Times New Roman"/>
          <w:sz w:val="24"/>
          <w:szCs w:val="24"/>
          <w:lang w:val="pt-BR"/>
        </w:rPr>
        <w:t>k</w:t>
      </w:r>
      <w:r w:rsidR="00B03E2C" w:rsidRPr="004C3380">
        <w:rPr>
          <w:rFonts w:ascii="Times New Roman" w:hAnsi="Times New Roman" w:cs="Times New Roman"/>
          <w:sz w:val="24"/>
          <w:szCs w:val="24"/>
          <w:lang w:val="pt-BR"/>
        </w:rPr>
        <w:t>ën</w:t>
      </w:r>
      <w:r w:rsidRPr="004C3380">
        <w:rPr>
          <w:rFonts w:ascii="Times New Roman" w:hAnsi="Times New Roman" w:cs="Times New Roman"/>
          <w:sz w:val="24"/>
          <w:szCs w:val="24"/>
          <w:lang w:val="pt-BR"/>
        </w:rPr>
        <w:t xml:space="preserve"> </w:t>
      </w:r>
      <w:r w:rsidR="00791CD0" w:rsidRPr="004C3380">
        <w:rPr>
          <w:rFonts w:ascii="Times New Roman" w:hAnsi="Times New Roman" w:cs="Times New Roman"/>
          <w:sz w:val="24"/>
          <w:szCs w:val="24"/>
          <w:lang w:val="pt-BR"/>
        </w:rPr>
        <w:t>e</w:t>
      </w:r>
      <w:r w:rsidRPr="004C3380">
        <w:rPr>
          <w:rFonts w:ascii="Times New Roman" w:hAnsi="Times New Roman" w:cs="Times New Roman"/>
          <w:sz w:val="24"/>
          <w:szCs w:val="24"/>
          <w:lang w:val="pt-BR"/>
        </w:rPr>
        <w:t xml:space="preserve"> </w:t>
      </w:r>
      <w:r w:rsidR="00791CD0" w:rsidRPr="004C3380">
        <w:rPr>
          <w:rFonts w:ascii="Times New Roman" w:hAnsi="Times New Roman" w:cs="Times New Roman"/>
          <w:sz w:val="24"/>
          <w:szCs w:val="24"/>
          <w:lang w:val="pt-BR"/>
        </w:rPr>
        <w:t>Shqipërisë</w:t>
      </w:r>
      <w:r w:rsidRPr="004C3380">
        <w:rPr>
          <w:rFonts w:ascii="Times New Roman" w:hAnsi="Times New Roman" w:cs="Times New Roman"/>
          <w:sz w:val="24"/>
          <w:szCs w:val="24"/>
          <w:lang w:val="pt-BR"/>
        </w:rPr>
        <w:t xml:space="preserve">, </w:t>
      </w:r>
      <w:r w:rsidR="00791CD0" w:rsidRPr="004C3380">
        <w:rPr>
          <w:rFonts w:ascii="Times New Roman" w:hAnsi="Times New Roman" w:cs="Times New Roman"/>
          <w:sz w:val="24"/>
          <w:szCs w:val="24"/>
          <w:lang w:val="pt-BR"/>
        </w:rPr>
        <w:t>nuk përbën</w:t>
      </w:r>
      <w:r w:rsidR="007C46B0" w:rsidRPr="004C3380">
        <w:rPr>
          <w:rFonts w:ascii="Times New Roman" w:hAnsi="Times New Roman" w:cs="Times New Roman"/>
          <w:sz w:val="24"/>
          <w:szCs w:val="24"/>
          <w:lang w:val="pt-BR"/>
        </w:rPr>
        <w:t xml:space="preserve"> detyrim për DPPI-në në lidhje</w:t>
      </w:r>
      <w:r w:rsidRPr="004C3380">
        <w:rPr>
          <w:rFonts w:ascii="Times New Roman" w:hAnsi="Times New Roman" w:cs="Times New Roman"/>
          <w:sz w:val="24"/>
          <w:szCs w:val="24"/>
          <w:lang w:val="pt-BR"/>
        </w:rPr>
        <w:t xml:space="preserve"> </w:t>
      </w:r>
      <w:r w:rsidR="007C46B0" w:rsidRPr="004C3380">
        <w:rPr>
          <w:rFonts w:ascii="Times New Roman" w:hAnsi="Times New Roman" w:cs="Times New Roman"/>
          <w:sz w:val="24"/>
          <w:szCs w:val="24"/>
          <w:lang w:val="pt-BR"/>
        </w:rPr>
        <w:t xml:space="preserve">me përcaktimin e </w:t>
      </w:r>
      <w:r w:rsidR="002E7629" w:rsidRPr="004C3380">
        <w:rPr>
          <w:rFonts w:ascii="Times New Roman" w:hAnsi="Times New Roman" w:cs="Times New Roman"/>
          <w:sz w:val="24"/>
          <w:szCs w:val="24"/>
          <w:lang w:val="pt-BR"/>
        </w:rPr>
        <w:t>objektit</w:t>
      </w:r>
      <w:r w:rsidR="007C46B0" w:rsidRPr="004C3380">
        <w:rPr>
          <w:rFonts w:ascii="Times New Roman" w:hAnsi="Times New Roman" w:cs="Times New Roman"/>
          <w:sz w:val="24"/>
          <w:szCs w:val="24"/>
          <w:lang w:val="pt-BR"/>
        </w:rPr>
        <w:t xml:space="preserve"> të mbrojtjes së markës</w:t>
      </w:r>
      <w:r w:rsidRPr="004C3380">
        <w:rPr>
          <w:rFonts w:ascii="Times New Roman" w:hAnsi="Times New Roman" w:cs="Times New Roman"/>
          <w:sz w:val="24"/>
          <w:szCs w:val="24"/>
          <w:lang w:val="pt-BR"/>
        </w:rPr>
        <w:t>.</w:t>
      </w:r>
    </w:p>
    <w:p w14:paraId="622AA857" w14:textId="5C46B094" w:rsidR="00C90673" w:rsidRPr="004C3380" w:rsidRDefault="00C90673" w:rsidP="00C90673">
      <w:pPr>
        <w:rPr>
          <w:rFonts w:ascii="Times New Roman" w:hAnsi="Times New Roman" w:cs="Times New Roman"/>
          <w:sz w:val="24"/>
          <w:szCs w:val="24"/>
          <w:lang w:val="pt-BR"/>
        </w:rPr>
      </w:pPr>
    </w:p>
    <w:p w14:paraId="1988FC02" w14:textId="77777777" w:rsidR="00C90673" w:rsidRPr="004C3380" w:rsidRDefault="00C90673" w:rsidP="00130906">
      <w:pPr>
        <w:jc w:val="center"/>
        <w:rPr>
          <w:rFonts w:ascii="Times New Roman" w:hAnsi="Times New Roman" w:cs="Times New Roman"/>
          <w:b/>
          <w:bCs/>
          <w:sz w:val="24"/>
          <w:szCs w:val="24"/>
          <w:lang w:val="pt-BR"/>
        </w:rPr>
      </w:pPr>
      <w:r w:rsidRPr="004C3380">
        <w:rPr>
          <w:rFonts w:ascii="Times New Roman" w:hAnsi="Times New Roman" w:cs="Times New Roman"/>
          <w:b/>
          <w:bCs/>
          <w:sz w:val="24"/>
          <w:szCs w:val="24"/>
          <w:lang w:val="pt-BR"/>
        </w:rPr>
        <w:t>Neni 98</w:t>
      </w:r>
    </w:p>
    <w:p w14:paraId="37388981" w14:textId="2100DCD3" w:rsidR="00C90673" w:rsidRPr="004C3380" w:rsidRDefault="00C90673" w:rsidP="00130906">
      <w:pPr>
        <w:jc w:val="center"/>
        <w:rPr>
          <w:rFonts w:ascii="Times New Roman" w:hAnsi="Times New Roman" w:cs="Times New Roman"/>
          <w:b/>
          <w:bCs/>
          <w:sz w:val="24"/>
          <w:szCs w:val="24"/>
          <w:lang w:val="pt-BR"/>
        </w:rPr>
      </w:pPr>
      <w:r w:rsidRPr="004C3380">
        <w:rPr>
          <w:rFonts w:ascii="Times New Roman" w:hAnsi="Times New Roman" w:cs="Times New Roman"/>
          <w:b/>
          <w:bCs/>
          <w:sz w:val="24"/>
          <w:szCs w:val="24"/>
          <w:lang w:val="pt-BR"/>
        </w:rPr>
        <w:t xml:space="preserve">Ekzaminimi i shkaqeve absolute për refuzim dhe </w:t>
      </w:r>
      <w:r w:rsidR="005C78E4" w:rsidRPr="004C3380">
        <w:rPr>
          <w:rFonts w:ascii="Times New Roman" w:hAnsi="Times New Roman" w:cs="Times New Roman"/>
          <w:b/>
          <w:bCs/>
          <w:sz w:val="24"/>
          <w:szCs w:val="24"/>
          <w:lang w:val="pt-BR"/>
        </w:rPr>
        <w:t xml:space="preserve">specifikimi </w:t>
      </w:r>
      <w:r w:rsidRPr="004C3380">
        <w:rPr>
          <w:rFonts w:ascii="Times New Roman" w:hAnsi="Times New Roman" w:cs="Times New Roman"/>
          <w:b/>
          <w:bCs/>
          <w:sz w:val="24"/>
          <w:szCs w:val="24"/>
          <w:lang w:val="pt-BR"/>
        </w:rPr>
        <w:t xml:space="preserve">i </w:t>
      </w:r>
      <w:r w:rsidR="005C78E4" w:rsidRPr="004C3380">
        <w:rPr>
          <w:rFonts w:ascii="Times New Roman" w:hAnsi="Times New Roman" w:cs="Times New Roman"/>
          <w:b/>
          <w:bCs/>
          <w:sz w:val="24"/>
          <w:szCs w:val="24"/>
          <w:lang w:val="pt-BR"/>
        </w:rPr>
        <w:t xml:space="preserve">listës së </w:t>
      </w:r>
      <w:r w:rsidRPr="004C3380">
        <w:rPr>
          <w:rFonts w:ascii="Times New Roman" w:hAnsi="Times New Roman" w:cs="Times New Roman"/>
          <w:b/>
          <w:bCs/>
          <w:sz w:val="24"/>
          <w:szCs w:val="24"/>
          <w:lang w:val="pt-BR"/>
        </w:rPr>
        <w:t>mallrave dhe shërbimeve në regjistrimin ndërkombëtar</w:t>
      </w:r>
    </w:p>
    <w:p w14:paraId="0DA221A4" w14:textId="50DA3700" w:rsidR="00C90673" w:rsidRPr="004C3380" w:rsidRDefault="00C90673" w:rsidP="00C90673">
      <w:pPr>
        <w:rPr>
          <w:rFonts w:ascii="Times New Roman" w:hAnsi="Times New Roman" w:cs="Times New Roman"/>
          <w:sz w:val="24"/>
          <w:szCs w:val="24"/>
          <w:lang w:val="pt-BR"/>
        </w:rPr>
      </w:pPr>
      <w:r w:rsidRPr="004C3380">
        <w:rPr>
          <w:rFonts w:ascii="Times New Roman" w:hAnsi="Times New Roman" w:cs="Times New Roman"/>
          <w:sz w:val="24"/>
          <w:szCs w:val="24"/>
          <w:lang w:val="pt-BR"/>
        </w:rPr>
        <w:t xml:space="preserve">1. Regjistrimet ndërkombëtare që shtrihen në Republikën e Shqipërisë janë objekt ekzaminimi nga DPPI-ja për sa i përket shkaqeve absolute për refuzim dhe </w:t>
      </w:r>
      <w:r w:rsidR="005C78E4" w:rsidRPr="004C3380">
        <w:rPr>
          <w:rFonts w:ascii="Times New Roman" w:hAnsi="Times New Roman" w:cs="Times New Roman"/>
          <w:sz w:val="24"/>
          <w:szCs w:val="24"/>
          <w:lang w:val="pt-BR"/>
        </w:rPr>
        <w:t xml:space="preserve">specifikimit të listës së </w:t>
      </w:r>
      <w:r w:rsidRPr="004C3380">
        <w:rPr>
          <w:rFonts w:ascii="Times New Roman" w:hAnsi="Times New Roman" w:cs="Times New Roman"/>
          <w:sz w:val="24"/>
          <w:szCs w:val="24"/>
          <w:lang w:val="pt-BR"/>
        </w:rPr>
        <w:t xml:space="preserve">mallrave dhe shërbimeve në të njëjtën mënyrë si aplikimet kombëtare për markë. </w:t>
      </w:r>
    </w:p>
    <w:p w14:paraId="1FF15152" w14:textId="77777777" w:rsidR="00C90673" w:rsidRPr="004C3380" w:rsidRDefault="00C90673" w:rsidP="00C90673">
      <w:pPr>
        <w:rPr>
          <w:rFonts w:ascii="Times New Roman" w:hAnsi="Times New Roman" w:cs="Times New Roman"/>
          <w:sz w:val="24"/>
          <w:szCs w:val="24"/>
          <w:lang w:val="pt-BR"/>
        </w:rPr>
      </w:pPr>
      <w:r w:rsidRPr="004C3380">
        <w:rPr>
          <w:rFonts w:ascii="Times New Roman" w:hAnsi="Times New Roman" w:cs="Times New Roman"/>
          <w:sz w:val="24"/>
          <w:szCs w:val="24"/>
          <w:lang w:val="pt-BR"/>
        </w:rPr>
        <w:t>2. Nëse regjistrimi ndërkombëtar që shtrihet në Republikën e Shqipërisë konsiderohet se është i papranueshëm për mbrojtje sipas pikës 1 të këtij neni, për të gjithë ose një pjesë të mallrave ose shërbimeve për të cilat ai është regjistruar në Zyrën Ndërkombëtare, DPPI-ja ex officio i dërgon Zyrës Ndërkombëtare një njoftim për refuzim të përkohshëm, në përputhje me paragrafët (1) dhe (2) të nenit 5 të Protokollit të Madridit.</w:t>
      </w:r>
    </w:p>
    <w:p w14:paraId="54A28883" w14:textId="5E7CD8BC" w:rsidR="00C90673" w:rsidRPr="004C3380" w:rsidRDefault="00C90673" w:rsidP="00C90673">
      <w:pPr>
        <w:rPr>
          <w:rFonts w:ascii="Times New Roman" w:hAnsi="Times New Roman" w:cs="Times New Roman"/>
          <w:sz w:val="24"/>
          <w:szCs w:val="24"/>
          <w:lang w:val="pt-BR"/>
        </w:rPr>
      </w:pPr>
      <w:r w:rsidRPr="004C3380">
        <w:rPr>
          <w:rFonts w:ascii="Times New Roman" w:hAnsi="Times New Roman" w:cs="Times New Roman"/>
          <w:sz w:val="24"/>
          <w:szCs w:val="24"/>
          <w:lang w:val="pt-BR"/>
        </w:rPr>
        <w:t xml:space="preserve">3. Njoftimi për refuzim të përkohshëm përmban arsyet dhe bazën në të cilin ai mbështetet, dhe fton mbajtësin e regjistrimit ndërkombëtar që të depozitojë observimet e tij brenda katër muajve </w:t>
      </w:r>
      <w:r w:rsidRPr="004C3380">
        <w:rPr>
          <w:rFonts w:ascii="Times New Roman" w:hAnsi="Times New Roman" w:cs="Times New Roman"/>
          <w:sz w:val="24"/>
          <w:szCs w:val="24"/>
          <w:lang w:val="pt-BR"/>
        </w:rPr>
        <w:lastRenderedPageBreak/>
        <w:t>nga data e botimit të njoftimit për refuzim të përkohshëm në Gazetën Zyrtare të Zyrës Ndërkombëtare. Observimet mund të depozitohen</w:t>
      </w:r>
      <w:r w:rsidR="00B03E2C" w:rsidRPr="004C3380">
        <w:rPr>
          <w:rFonts w:ascii="Times New Roman" w:hAnsi="Times New Roman" w:cs="Times New Roman"/>
          <w:sz w:val="24"/>
          <w:szCs w:val="24"/>
          <w:lang w:val="pt-BR"/>
        </w:rPr>
        <w:t xml:space="preserve"> me shkrim</w:t>
      </w:r>
      <w:r w:rsidRPr="004C3380">
        <w:rPr>
          <w:rFonts w:ascii="Times New Roman" w:hAnsi="Times New Roman" w:cs="Times New Roman"/>
          <w:sz w:val="24"/>
          <w:szCs w:val="24"/>
          <w:lang w:val="pt-BR"/>
        </w:rPr>
        <w:t xml:space="preserve"> në DPPI vetëm përmes një përfaqësuesi të autorizuar për markat tregtare. </w:t>
      </w:r>
    </w:p>
    <w:p w14:paraId="7A5BF3C3" w14:textId="77777777" w:rsidR="00C90673" w:rsidRPr="004C3380" w:rsidRDefault="00C90673" w:rsidP="00C90673">
      <w:pPr>
        <w:rPr>
          <w:rFonts w:ascii="Times New Roman" w:hAnsi="Times New Roman" w:cs="Times New Roman"/>
          <w:sz w:val="24"/>
          <w:szCs w:val="24"/>
          <w:lang w:val="pt-BR"/>
        </w:rPr>
      </w:pPr>
      <w:r w:rsidRPr="004C3380">
        <w:rPr>
          <w:rFonts w:ascii="Times New Roman" w:hAnsi="Times New Roman" w:cs="Times New Roman"/>
          <w:sz w:val="24"/>
          <w:szCs w:val="24"/>
          <w:lang w:val="pt-BR"/>
        </w:rPr>
        <w:t>4. Nëse mbajtësi i regjistrimit ndërkombëtar nuk depoziton observimet e tij në lidhje me njoftimin për refuzim të përkohshëm brenda afatit të caktuar, ose kur konsiderohet se regjistrimi ndërkombëtar nuk është i pranueshëm për t’u mbrojtur në Republikën e Shqipërisë, DPPI-ja, sipas rastit, refuzon mbrojtjen për të gjithë ose një pjesë të mallrave ose shërbimeve të regjistrimit ndërkombëtar me vendim.</w:t>
      </w:r>
    </w:p>
    <w:p w14:paraId="34A36871" w14:textId="77777777" w:rsidR="00C90673" w:rsidRPr="004C3380" w:rsidRDefault="00C90673" w:rsidP="00C90673">
      <w:pPr>
        <w:rPr>
          <w:rFonts w:ascii="Times New Roman" w:hAnsi="Times New Roman" w:cs="Times New Roman"/>
          <w:sz w:val="24"/>
          <w:szCs w:val="24"/>
          <w:lang w:val="pt-BR"/>
        </w:rPr>
      </w:pPr>
      <w:r w:rsidRPr="004C3380">
        <w:rPr>
          <w:rFonts w:ascii="Times New Roman" w:hAnsi="Times New Roman" w:cs="Times New Roman"/>
          <w:sz w:val="24"/>
          <w:szCs w:val="24"/>
          <w:lang w:val="pt-BR"/>
        </w:rPr>
        <w:t>5. Nëse mbajtësi i regjistrimit ndërkombëtar depoziton observimet e tij në lidhje me njoftimin për refuzim të përkohshëm brenda afatit të caktuar, dhe kur konsiderohet se regjistrimi ndërkombëtar është i pranueshëm për t’u mbrojtur në Republikën e Shqipërisë, DPPI-ja e pranon mbrojtjen e regjistrimit ndërkombëtar, vetëm kur nuk depozitohet asnjë kundërshtim ndaj këtij regjistrimi ndërkombëtar.</w:t>
      </w:r>
    </w:p>
    <w:p w14:paraId="7BEA8067" w14:textId="77777777"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Neni 99</w:t>
      </w:r>
    </w:p>
    <w:p w14:paraId="6E4CE8F3" w14:textId="335ABCE6" w:rsidR="00C90673" w:rsidRPr="00130906" w:rsidRDefault="00C90673" w:rsidP="00196174">
      <w:pPr>
        <w:spacing w:after="0"/>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 xml:space="preserve">Markat tregtare kolektive dhe </w:t>
      </w:r>
      <w:r w:rsidR="006374A8">
        <w:rPr>
          <w:rFonts w:ascii="Times New Roman" w:hAnsi="Times New Roman" w:cs="Times New Roman"/>
          <w:b/>
          <w:bCs/>
          <w:sz w:val="24"/>
          <w:szCs w:val="24"/>
          <w:lang w:val="it-IT"/>
        </w:rPr>
        <w:t>certifikuese</w:t>
      </w:r>
    </w:p>
    <w:p w14:paraId="1791A419" w14:textId="6972441C" w:rsidR="00C90673" w:rsidRPr="00130906" w:rsidRDefault="00C90673" w:rsidP="00196174">
      <w:pPr>
        <w:spacing w:after="0"/>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të regjistrimeve ndërkombëtare</w:t>
      </w:r>
    </w:p>
    <w:p w14:paraId="49510343" w14:textId="77777777" w:rsidR="00C90673" w:rsidRPr="00C90673" w:rsidRDefault="00C90673" w:rsidP="00C90673">
      <w:pPr>
        <w:rPr>
          <w:rFonts w:ascii="Times New Roman" w:hAnsi="Times New Roman" w:cs="Times New Roman"/>
          <w:sz w:val="24"/>
          <w:szCs w:val="24"/>
          <w:lang w:val="it-IT"/>
        </w:rPr>
      </w:pPr>
    </w:p>
    <w:p w14:paraId="43F6F350" w14:textId="18709961"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1. Kur regjistrimi ndërkombëtar bazohet në një aplikim bazë ose regjistrim bazë që lidhet me një markë kolektive ose </w:t>
      </w:r>
      <w:r w:rsidR="005C78E4">
        <w:rPr>
          <w:rFonts w:ascii="Times New Roman" w:hAnsi="Times New Roman" w:cs="Times New Roman"/>
          <w:sz w:val="24"/>
          <w:szCs w:val="24"/>
          <w:lang w:val="it-IT"/>
        </w:rPr>
        <w:t xml:space="preserve">një markë </w:t>
      </w:r>
      <w:r w:rsidR="006374A8">
        <w:rPr>
          <w:rFonts w:ascii="Times New Roman" w:hAnsi="Times New Roman" w:cs="Times New Roman"/>
          <w:sz w:val="24"/>
          <w:szCs w:val="24"/>
          <w:lang w:val="it-IT"/>
        </w:rPr>
        <w:t>certifikuese</w:t>
      </w:r>
      <w:r w:rsidRPr="00C90673">
        <w:rPr>
          <w:rFonts w:ascii="Times New Roman" w:hAnsi="Times New Roman" w:cs="Times New Roman"/>
          <w:sz w:val="24"/>
          <w:szCs w:val="24"/>
          <w:lang w:val="it-IT"/>
        </w:rPr>
        <w:t xml:space="preserve">, regjistrimi ndërkombëtar që përfshin Republikën e Shqipërisë, trajtohet si një markë kolektive ose </w:t>
      </w:r>
      <w:r w:rsidR="006374A8">
        <w:rPr>
          <w:rFonts w:ascii="Times New Roman" w:hAnsi="Times New Roman" w:cs="Times New Roman"/>
          <w:sz w:val="24"/>
          <w:szCs w:val="24"/>
          <w:lang w:val="it-IT"/>
        </w:rPr>
        <w:t>certifikuese</w:t>
      </w:r>
      <w:r w:rsidRPr="00C90673">
        <w:rPr>
          <w:rFonts w:ascii="Times New Roman" w:hAnsi="Times New Roman" w:cs="Times New Roman"/>
          <w:sz w:val="24"/>
          <w:szCs w:val="24"/>
          <w:lang w:val="it-IT"/>
        </w:rPr>
        <w:t xml:space="preserve"> kombëtare.</w:t>
      </w:r>
    </w:p>
    <w:p w14:paraId="73E112F6" w14:textId="7693870D"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2. Mbajtësi i regjistrimit ndërkombëtar të markës kolektive ose </w:t>
      </w:r>
      <w:r w:rsidR="006374A8">
        <w:rPr>
          <w:rFonts w:ascii="Times New Roman" w:hAnsi="Times New Roman" w:cs="Times New Roman"/>
          <w:sz w:val="24"/>
          <w:szCs w:val="24"/>
          <w:lang w:val="it-IT"/>
        </w:rPr>
        <w:t>certifikuese</w:t>
      </w:r>
      <w:r w:rsidRPr="00C90673">
        <w:rPr>
          <w:rFonts w:ascii="Times New Roman" w:hAnsi="Times New Roman" w:cs="Times New Roman"/>
          <w:sz w:val="24"/>
          <w:szCs w:val="24"/>
          <w:lang w:val="it-IT"/>
        </w:rPr>
        <w:t xml:space="preserve"> paraqet Rregullore</w:t>
      </w:r>
      <w:r w:rsidR="005C78E4">
        <w:rPr>
          <w:rFonts w:ascii="Times New Roman" w:hAnsi="Times New Roman" w:cs="Times New Roman"/>
          <w:sz w:val="24"/>
          <w:szCs w:val="24"/>
          <w:lang w:val="it-IT"/>
        </w:rPr>
        <w:t>t</w:t>
      </w:r>
      <w:r w:rsidRPr="00C90673">
        <w:rPr>
          <w:rFonts w:ascii="Times New Roman" w:hAnsi="Times New Roman" w:cs="Times New Roman"/>
          <w:sz w:val="24"/>
          <w:szCs w:val="24"/>
          <w:lang w:val="it-IT"/>
        </w:rPr>
        <w:t xml:space="preserve"> e Përdorimit të markës kolektive ose </w:t>
      </w:r>
      <w:r w:rsidR="006374A8">
        <w:rPr>
          <w:rFonts w:ascii="Times New Roman" w:hAnsi="Times New Roman" w:cs="Times New Roman"/>
          <w:sz w:val="24"/>
          <w:szCs w:val="24"/>
          <w:lang w:val="it-IT"/>
        </w:rPr>
        <w:t>certifikuese</w:t>
      </w:r>
      <w:r w:rsidRPr="00C90673">
        <w:rPr>
          <w:rFonts w:ascii="Times New Roman" w:hAnsi="Times New Roman" w:cs="Times New Roman"/>
          <w:sz w:val="24"/>
          <w:szCs w:val="24"/>
          <w:lang w:val="it-IT"/>
        </w:rPr>
        <w:t>, siç parashikohet respektivisht në nenet 72 dhe 81 të këtij ligji,  drejtpërdrejt në DPPI brenda dy muajve nga data në të cilën Zyra Ndërkombëtare i njofton regjistrimin ndërkombëtar DPPI-së.</w:t>
      </w:r>
    </w:p>
    <w:p w14:paraId="1CA14B79" w14:textId="77777777" w:rsidR="00C90673" w:rsidRPr="00130906" w:rsidRDefault="00C90673" w:rsidP="00130906">
      <w:pPr>
        <w:jc w:val="center"/>
        <w:rPr>
          <w:rFonts w:ascii="Times New Roman" w:hAnsi="Times New Roman" w:cs="Times New Roman"/>
          <w:b/>
          <w:bCs/>
          <w:sz w:val="24"/>
          <w:szCs w:val="24"/>
          <w:lang w:val="it-IT"/>
        </w:rPr>
      </w:pPr>
    </w:p>
    <w:p w14:paraId="72D92E35" w14:textId="77777777"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Neni 100</w:t>
      </w:r>
    </w:p>
    <w:p w14:paraId="10CE8B83" w14:textId="5FABDB35"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Kundërshtimi i regjistrimit ndërkombëtar të markës tregtare</w:t>
      </w:r>
    </w:p>
    <w:p w14:paraId="6CF70078" w14:textId="7C42C30E" w:rsidR="005C78E4" w:rsidRPr="00C14728" w:rsidRDefault="00C90673" w:rsidP="00C90673">
      <w:pPr>
        <w:rPr>
          <w:rFonts w:ascii="Times New Roman" w:hAnsi="Times New Roman" w:cs="Times New Roman"/>
          <w:sz w:val="24"/>
          <w:szCs w:val="24"/>
          <w:lang w:val="it-IT"/>
        </w:rPr>
      </w:pPr>
      <w:r w:rsidRPr="00C14728">
        <w:rPr>
          <w:rFonts w:ascii="Times New Roman" w:hAnsi="Times New Roman" w:cs="Times New Roman"/>
          <w:sz w:val="24"/>
          <w:szCs w:val="24"/>
          <w:lang w:val="it-IT"/>
        </w:rPr>
        <w:t xml:space="preserve">1. </w:t>
      </w:r>
      <w:r w:rsidR="005C78E4" w:rsidRPr="002C261D">
        <w:rPr>
          <w:rFonts w:ascii="Times New Roman" w:hAnsi="Times New Roman" w:cs="Times New Roman"/>
          <w:sz w:val="24"/>
          <w:szCs w:val="24"/>
          <w:lang w:val="it-IT"/>
        </w:rPr>
        <w:t xml:space="preserve">Kur në DPPI </w:t>
      </w:r>
      <w:r w:rsidR="002E7629" w:rsidRPr="00CF2F29">
        <w:rPr>
          <w:rFonts w:ascii="Times New Roman" w:hAnsi="Times New Roman" w:cs="Times New Roman"/>
          <w:sz w:val="24"/>
          <w:szCs w:val="24"/>
          <w:lang w:val="it-IT"/>
        </w:rPr>
        <w:t xml:space="preserve">depozitohet </w:t>
      </w:r>
      <w:r w:rsidR="005C78E4" w:rsidRPr="002C261D">
        <w:rPr>
          <w:rFonts w:ascii="Times New Roman" w:hAnsi="Times New Roman" w:cs="Times New Roman"/>
          <w:sz w:val="24"/>
          <w:szCs w:val="24"/>
          <w:lang w:val="it-IT"/>
        </w:rPr>
        <w:t>një kundërshtim në lidhje me regjistrim</w:t>
      </w:r>
      <w:r w:rsidR="009145E9">
        <w:rPr>
          <w:rFonts w:ascii="Times New Roman" w:hAnsi="Times New Roman" w:cs="Times New Roman"/>
          <w:sz w:val="24"/>
          <w:szCs w:val="24"/>
          <w:lang w:val="it-IT"/>
        </w:rPr>
        <w:t>in</w:t>
      </w:r>
      <w:r w:rsidR="005C78E4" w:rsidRPr="002C261D">
        <w:rPr>
          <w:rFonts w:ascii="Times New Roman" w:hAnsi="Times New Roman" w:cs="Times New Roman"/>
          <w:sz w:val="24"/>
          <w:szCs w:val="24"/>
          <w:lang w:val="it-IT"/>
        </w:rPr>
        <w:t xml:space="preserve"> ndërkombëtar që shtrihet në Republikën e Shqipërisë, DPPI-ja, përpara </w:t>
      </w:r>
      <w:r w:rsidR="00C14728" w:rsidRPr="002C261D">
        <w:rPr>
          <w:rFonts w:ascii="Times New Roman" w:hAnsi="Times New Roman" w:cs="Times New Roman"/>
          <w:sz w:val="24"/>
          <w:szCs w:val="24"/>
          <w:lang w:val="it-IT"/>
        </w:rPr>
        <w:t>përfundimit të afatit të periudhës së</w:t>
      </w:r>
      <w:r w:rsidR="00840498">
        <w:rPr>
          <w:rFonts w:ascii="Times New Roman" w:hAnsi="Times New Roman" w:cs="Times New Roman"/>
          <w:sz w:val="24"/>
          <w:szCs w:val="24"/>
          <w:lang w:val="it-IT"/>
        </w:rPr>
        <w:t xml:space="preserve"> zbatueshme të</w:t>
      </w:r>
      <w:r w:rsidR="00C14728" w:rsidRPr="002C261D">
        <w:rPr>
          <w:rFonts w:ascii="Times New Roman" w:hAnsi="Times New Roman" w:cs="Times New Roman"/>
          <w:sz w:val="24"/>
          <w:szCs w:val="24"/>
          <w:lang w:val="it-IT"/>
        </w:rPr>
        <w:t xml:space="preserve"> refuzimit sipas</w:t>
      </w:r>
      <w:r w:rsidR="005C78E4" w:rsidRPr="002C261D">
        <w:rPr>
          <w:rFonts w:ascii="Times New Roman" w:hAnsi="Times New Roman" w:cs="Times New Roman"/>
          <w:sz w:val="24"/>
          <w:szCs w:val="24"/>
          <w:lang w:val="it-IT"/>
        </w:rPr>
        <w:t xml:space="preserve"> </w:t>
      </w:r>
      <w:r w:rsidR="00C14728" w:rsidRPr="002C261D">
        <w:rPr>
          <w:rFonts w:ascii="Times New Roman" w:hAnsi="Times New Roman" w:cs="Times New Roman"/>
          <w:sz w:val="24"/>
          <w:szCs w:val="24"/>
          <w:lang w:val="it-IT"/>
        </w:rPr>
        <w:t>nenit</w:t>
      </w:r>
      <w:r w:rsidR="005C78E4" w:rsidRPr="002C261D">
        <w:rPr>
          <w:rFonts w:ascii="Times New Roman" w:hAnsi="Times New Roman" w:cs="Times New Roman"/>
          <w:sz w:val="24"/>
          <w:szCs w:val="24"/>
          <w:lang w:val="it-IT"/>
        </w:rPr>
        <w:t xml:space="preserve"> 5(2)(a) </w:t>
      </w:r>
      <w:r w:rsidR="00C14728" w:rsidRPr="002C261D">
        <w:rPr>
          <w:rFonts w:ascii="Times New Roman" w:hAnsi="Times New Roman" w:cs="Times New Roman"/>
          <w:sz w:val="24"/>
          <w:szCs w:val="24"/>
          <w:lang w:val="it-IT"/>
        </w:rPr>
        <w:t>të Protokollit</w:t>
      </w:r>
      <w:r w:rsidR="005C78E4" w:rsidRPr="002C261D">
        <w:rPr>
          <w:rFonts w:ascii="Times New Roman" w:hAnsi="Times New Roman" w:cs="Times New Roman"/>
          <w:sz w:val="24"/>
          <w:szCs w:val="24"/>
          <w:lang w:val="it-IT"/>
        </w:rPr>
        <w:t xml:space="preserve">, </w:t>
      </w:r>
      <w:r w:rsidR="00F16B8A">
        <w:rPr>
          <w:rFonts w:ascii="Times New Roman" w:hAnsi="Times New Roman" w:cs="Times New Roman"/>
          <w:sz w:val="24"/>
          <w:szCs w:val="24"/>
          <w:lang w:val="it-IT"/>
        </w:rPr>
        <w:t xml:space="preserve">i </w:t>
      </w:r>
      <w:r w:rsidR="00C14728" w:rsidRPr="002C261D">
        <w:rPr>
          <w:rFonts w:ascii="Times New Roman" w:hAnsi="Times New Roman" w:cs="Times New Roman"/>
          <w:sz w:val="24"/>
          <w:szCs w:val="24"/>
          <w:lang w:val="it-IT"/>
        </w:rPr>
        <w:t>nj</w:t>
      </w:r>
      <w:r w:rsidR="00C14728" w:rsidRPr="00C14728">
        <w:rPr>
          <w:rFonts w:ascii="Times New Roman" w:hAnsi="Times New Roman" w:cs="Times New Roman"/>
          <w:sz w:val="24"/>
          <w:szCs w:val="24"/>
          <w:lang w:val="it-IT"/>
        </w:rPr>
        <w:t>of</w:t>
      </w:r>
      <w:r w:rsidR="00C14728" w:rsidRPr="002C261D">
        <w:rPr>
          <w:rFonts w:ascii="Times New Roman" w:hAnsi="Times New Roman" w:cs="Times New Roman"/>
          <w:sz w:val="24"/>
          <w:szCs w:val="24"/>
          <w:lang w:val="it-IT"/>
        </w:rPr>
        <w:t xml:space="preserve">ton këtë </w:t>
      </w:r>
      <w:r w:rsidR="00C14728">
        <w:rPr>
          <w:rFonts w:ascii="Times New Roman" w:hAnsi="Times New Roman" w:cs="Times New Roman"/>
          <w:sz w:val="24"/>
          <w:szCs w:val="24"/>
          <w:lang w:val="it-IT"/>
        </w:rPr>
        <w:t>fakt Zyrës Ndërkombëtare</w:t>
      </w:r>
      <w:r w:rsidR="005C78E4" w:rsidRPr="002C261D">
        <w:rPr>
          <w:rFonts w:ascii="Times New Roman" w:hAnsi="Times New Roman" w:cs="Times New Roman"/>
          <w:sz w:val="24"/>
          <w:szCs w:val="24"/>
          <w:lang w:val="it-IT"/>
        </w:rPr>
        <w:t xml:space="preserve"> </w:t>
      </w:r>
      <w:r w:rsidR="00F16B8A">
        <w:rPr>
          <w:rFonts w:ascii="Times New Roman" w:hAnsi="Times New Roman" w:cs="Times New Roman"/>
          <w:sz w:val="24"/>
          <w:szCs w:val="24"/>
          <w:lang w:val="it-IT"/>
        </w:rPr>
        <w:t>si</w:t>
      </w:r>
      <w:r w:rsidR="005C78E4" w:rsidRPr="002C261D">
        <w:rPr>
          <w:rFonts w:ascii="Times New Roman" w:hAnsi="Times New Roman" w:cs="Times New Roman"/>
          <w:sz w:val="24"/>
          <w:szCs w:val="24"/>
          <w:lang w:val="it-IT"/>
        </w:rPr>
        <w:t xml:space="preserve"> </w:t>
      </w:r>
      <w:r w:rsidR="00F16B8A">
        <w:rPr>
          <w:rFonts w:ascii="Times New Roman" w:hAnsi="Times New Roman" w:cs="Times New Roman"/>
          <w:sz w:val="24"/>
          <w:szCs w:val="24"/>
          <w:lang w:val="it-IT"/>
        </w:rPr>
        <w:t xml:space="preserve">një refuzim </w:t>
      </w:r>
      <w:r w:rsidR="002E7629">
        <w:rPr>
          <w:rFonts w:ascii="Times New Roman" w:hAnsi="Times New Roman" w:cs="Times New Roman"/>
          <w:sz w:val="24"/>
          <w:szCs w:val="24"/>
          <w:lang w:val="it-IT"/>
        </w:rPr>
        <w:t>i</w:t>
      </w:r>
      <w:r w:rsidR="00F16B8A">
        <w:rPr>
          <w:rFonts w:ascii="Times New Roman" w:hAnsi="Times New Roman" w:cs="Times New Roman"/>
          <w:sz w:val="24"/>
          <w:szCs w:val="24"/>
          <w:lang w:val="it-IT"/>
        </w:rPr>
        <w:t xml:space="preserve"> përkohshëm </w:t>
      </w:r>
      <w:r w:rsidR="002E7629">
        <w:rPr>
          <w:rFonts w:ascii="Times New Roman" w:hAnsi="Times New Roman" w:cs="Times New Roman"/>
          <w:sz w:val="24"/>
          <w:szCs w:val="24"/>
          <w:lang w:val="it-IT"/>
        </w:rPr>
        <w:t>i</w:t>
      </w:r>
      <w:r w:rsidR="00F16B8A">
        <w:rPr>
          <w:rFonts w:ascii="Times New Roman" w:hAnsi="Times New Roman" w:cs="Times New Roman"/>
          <w:sz w:val="24"/>
          <w:szCs w:val="24"/>
          <w:lang w:val="it-IT"/>
        </w:rPr>
        <w:t xml:space="preserve"> bazuar mbi një kundërshtim</w:t>
      </w:r>
      <w:r w:rsidR="005C78E4" w:rsidRPr="002C261D">
        <w:rPr>
          <w:rFonts w:ascii="Times New Roman" w:hAnsi="Times New Roman" w:cs="Times New Roman"/>
          <w:sz w:val="24"/>
          <w:szCs w:val="24"/>
          <w:lang w:val="it-IT"/>
        </w:rPr>
        <w:t xml:space="preserve">, </w:t>
      </w:r>
      <w:r w:rsidR="00F16B8A">
        <w:rPr>
          <w:rFonts w:ascii="Times New Roman" w:hAnsi="Times New Roman" w:cs="Times New Roman"/>
          <w:sz w:val="24"/>
          <w:szCs w:val="24"/>
          <w:lang w:val="it-IT"/>
        </w:rPr>
        <w:t>në përputhje me kërkesat e Protokollit të</w:t>
      </w:r>
      <w:r w:rsidR="005C78E4" w:rsidRPr="002C261D">
        <w:rPr>
          <w:rFonts w:ascii="Times New Roman" w:hAnsi="Times New Roman" w:cs="Times New Roman"/>
          <w:sz w:val="24"/>
          <w:szCs w:val="24"/>
          <w:lang w:val="it-IT"/>
        </w:rPr>
        <w:t xml:space="preserve"> Madrid</w:t>
      </w:r>
      <w:r w:rsidR="00F16B8A">
        <w:rPr>
          <w:rFonts w:ascii="Times New Roman" w:hAnsi="Times New Roman" w:cs="Times New Roman"/>
          <w:sz w:val="24"/>
          <w:szCs w:val="24"/>
          <w:lang w:val="it-IT"/>
        </w:rPr>
        <w:t>it</w:t>
      </w:r>
      <w:r w:rsidR="005C78E4" w:rsidRPr="002C261D">
        <w:rPr>
          <w:rFonts w:ascii="Times New Roman" w:hAnsi="Times New Roman" w:cs="Times New Roman"/>
          <w:sz w:val="24"/>
          <w:szCs w:val="24"/>
          <w:lang w:val="it-IT"/>
        </w:rPr>
        <w:t xml:space="preserve"> </w:t>
      </w:r>
      <w:r w:rsidR="00F16B8A">
        <w:rPr>
          <w:rFonts w:ascii="Times New Roman" w:hAnsi="Times New Roman" w:cs="Times New Roman"/>
          <w:sz w:val="24"/>
          <w:szCs w:val="24"/>
          <w:lang w:val="it-IT"/>
        </w:rPr>
        <w:t>dhe</w:t>
      </w:r>
      <w:r w:rsidR="005C78E4" w:rsidRPr="002C261D">
        <w:rPr>
          <w:rFonts w:ascii="Times New Roman" w:hAnsi="Times New Roman" w:cs="Times New Roman"/>
          <w:sz w:val="24"/>
          <w:szCs w:val="24"/>
          <w:lang w:val="it-IT"/>
        </w:rPr>
        <w:t xml:space="preserve"> </w:t>
      </w:r>
      <w:r w:rsidR="00F16B8A">
        <w:rPr>
          <w:rFonts w:ascii="Times New Roman" w:hAnsi="Times New Roman" w:cs="Times New Roman"/>
          <w:sz w:val="24"/>
          <w:szCs w:val="24"/>
          <w:lang w:val="it-IT"/>
        </w:rPr>
        <w:t>Rregulloreve të Protokollit</w:t>
      </w:r>
    </w:p>
    <w:p w14:paraId="2CD4E109"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2.  Afati kohor për depozitimin e kundërshtimit të regjistrimit ndërkombëtar të markës tregtare është 3 muaj nga data e botimit të regjistrimit ndërkombëtar të markës në Gazetën Zyrtare të Zyrës Ndërkombëtare.</w:t>
      </w:r>
    </w:p>
    <w:p w14:paraId="7DC9EBFC" w14:textId="17D7B693"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3. Të dhëna të detajuara dhe dokumentet bashkëlidhur kërkesës për kundërshtim të </w:t>
      </w:r>
      <w:r w:rsidR="00194E16">
        <w:rPr>
          <w:rFonts w:ascii="Times New Roman" w:hAnsi="Times New Roman" w:cs="Times New Roman"/>
          <w:sz w:val="24"/>
          <w:szCs w:val="24"/>
          <w:lang w:val="it-IT"/>
        </w:rPr>
        <w:t>përcaktuar</w:t>
      </w:r>
      <w:r w:rsidRPr="00C90673">
        <w:rPr>
          <w:rFonts w:ascii="Times New Roman" w:hAnsi="Times New Roman" w:cs="Times New Roman"/>
          <w:sz w:val="24"/>
          <w:szCs w:val="24"/>
          <w:lang w:val="it-IT"/>
        </w:rPr>
        <w:t xml:space="preserve"> në këtë nen parashikohen në Rregulloret e lidhura me Protokollin e Madridit.</w:t>
      </w:r>
    </w:p>
    <w:p w14:paraId="466F1AF5" w14:textId="77777777" w:rsidR="00C90673" w:rsidRPr="00130906" w:rsidRDefault="00C90673" w:rsidP="00130906">
      <w:pPr>
        <w:jc w:val="center"/>
        <w:rPr>
          <w:rFonts w:ascii="Times New Roman" w:hAnsi="Times New Roman" w:cs="Times New Roman"/>
          <w:b/>
          <w:bCs/>
          <w:sz w:val="24"/>
          <w:szCs w:val="24"/>
          <w:lang w:val="it-IT"/>
        </w:rPr>
      </w:pPr>
    </w:p>
    <w:p w14:paraId="106670DE" w14:textId="77777777"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Neni 101</w:t>
      </w:r>
    </w:p>
    <w:p w14:paraId="4504BE27" w14:textId="77777777"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Procedura e kundërshtimit në lidhje me regjistrimin ndërkombëtar</w:t>
      </w:r>
    </w:p>
    <w:p w14:paraId="2B59C9DB"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1. Kur plotësohen kërkesat për depozitimin e kundërshtimit ndaj regjistrimit ndërkombëtar të markës, siç parashikohet në këtë ligj, DPPI-ja i dërgon Zyrës Ndërkombëtare njoftimin për refuzim të përkohshëm sipas paragrafëve (1) dhe (2) të nenit 5 të Protokollit të Madridit.</w:t>
      </w:r>
    </w:p>
    <w:p w14:paraId="2EA19FD7" w14:textId="7D2ECA25"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2. Njoftimi për refuzim të përkohshëm përmban arsyet dhe bazën ku mbështetet refuzimi, dhe ftesën për mbajtësin e regjistrimit ndërkombëtar që të caktojë një përfaqësuesin e autorizuar. Autorizimi i përfaqësimit paraqitet në DPPI brenda </w:t>
      </w:r>
      <w:r w:rsidR="006F1578">
        <w:rPr>
          <w:rFonts w:ascii="Times New Roman" w:hAnsi="Times New Roman" w:cs="Times New Roman"/>
          <w:sz w:val="24"/>
          <w:szCs w:val="24"/>
          <w:lang w:val="it-IT"/>
        </w:rPr>
        <w:t>2</w:t>
      </w:r>
      <w:r w:rsidR="006F1578"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muajve nga dita e botimit të njoftimit për refuzim të përkohshëm në Gazetën Zyrtare të Zyrës Ndërkombëtare.</w:t>
      </w:r>
    </w:p>
    <w:p w14:paraId="097DC750" w14:textId="4983DAAD"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3. Kur plotësohen kërkesat e </w:t>
      </w:r>
      <w:r w:rsidR="00194E16">
        <w:rPr>
          <w:rFonts w:ascii="Times New Roman" w:hAnsi="Times New Roman" w:cs="Times New Roman"/>
          <w:sz w:val="24"/>
          <w:szCs w:val="24"/>
          <w:lang w:val="it-IT"/>
        </w:rPr>
        <w:t>përcaktuar</w:t>
      </w:r>
      <w:r w:rsidRPr="00C90673">
        <w:rPr>
          <w:rFonts w:ascii="Times New Roman" w:hAnsi="Times New Roman" w:cs="Times New Roman"/>
          <w:sz w:val="24"/>
          <w:szCs w:val="24"/>
          <w:lang w:val="it-IT"/>
        </w:rPr>
        <w:t xml:space="preserve">a në pikën 2 të këtij neni, DPPI-ja i dërgon mbajtësit të regjistrimit ndërkombëtar të markës njoftimin për kundërshtimin e depozituar, bashkë me një kopje të kundërshtimit, nëpërmjet përfaqësuesit të autorizuar, dhe e fton atë të paraqesë observimet e tij brenda </w:t>
      </w:r>
      <w:r w:rsidR="0072088B">
        <w:rPr>
          <w:rFonts w:ascii="Times New Roman" w:hAnsi="Times New Roman" w:cs="Times New Roman"/>
          <w:sz w:val="24"/>
          <w:szCs w:val="24"/>
          <w:lang w:val="it-IT"/>
        </w:rPr>
        <w:t>2 muajve</w:t>
      </w:r>
      <w:r w:rsidRPr="00C90673">
        <w:rPr>
          <w:rFonts w:ascii="Times New Roman" w:hAnsi="Times New Roman" w:cs="Times New Roman"/>
          <w:sz w:val="24"/>
          <w:szCs w:val="24"/>
          <w:lang w:val="it-IT"/>
        </w:rPr>
        <w:t xml:space="preserve"> nga data e marrjes së njoftimit. </w:t>
      </w:r>
    </w:p>
    <w:p w14:paraId="3953F120" w14:textId="6268FE4E"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4. Afatet e </w:t>
      </w:r>
      <w:r w:rsidR="00194E16">
        <w:rPr>
          <w:rFonts w:ascii="Times New Roman" w:hAnsi="Times New Roman" w:cs="Times New Roman"/>
          <w:sz w:val="24"/>
          <w:szCs w:val="24"/>
          <w:lang w:val="it-IT"/>
        </w:rPr>
        <w:t>përcaktuar</w:t>
      </w:r>
      <w:r w:rsidRPr="00C90673">
        <w:rPr>
          <w:rFonts w:ascii="Times New Roman" w:hAnsi="Times New Roman" w:cs="Times New Roman"/>
          <w:sz w:val="24"/>
          <w:szCs w:val="24"/>
          <w:lang w:val="it-IT"/>
        </w:rPr>
        <w:t>a në pikat 2 dhe 3 të këtij neni nuk mund të zgjaten.</w:t>
      </w:r>
    </w:p>
    <w:p w14:paraId="645620C7" w14:textId="70F0DFE8" w:rsid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5. Kur mbajtësi i regjistrimit ndërkombëtar nuk plotëson kërkesat e </w:t>
      </w:r>
      <w:r w:rsidR="00194E16">
        <w:rPr>
          <w:rFonts w:ascii="Times New Roman" w:hAnsi="Times New Roman" w:cs="Times New Roman"/>
          <w:sz w:val="24"/>
          <w:szCs w:val="24"/>
          <w:lang w:val="it-IT"/>
        </w:rPr>
        <w:t>përcaktuar</w:t>
      </w:r>
      <w:r w:rsidRPr="00C90673">
        <w:rPr>
          <w:rFonts w:ascii="Times New Roman" w:hAnsi="Times New Roman" w:cs="Times New Roman"/>
          <w:sz w:val="24"/>
          <w:szCs w:val="24"/>
          <w:lang w:val="it-IT"/>
        </w:rPr>
        <w:t>a në pikat 2 ose 3 të këtij neni brenda afateve të caktuara, DPPI-ja vendos automatikisht për pranimin e kundërshtimit dhe refuzimin e regjistrimit ndërkombëtar të markës në lidhje me një pjesë ose të gjithë mallrat apo shërbimet që përfshihen në regjistrim.</w:t>
      </w:r>
    </w:p>
    <w:p w14:paraId="0202857A" w14:textId="2D054204" w:rsidR="00840498" w:rsidRPr="002C261D" w:rsidRDefault="00840498" w:rsidP="00840498">
      <w:pPr>
        <w:rPr>
          <w:rFonts w:ascii="Times New Roman" w:hAnsi="Times New Roman" w:cs="Times New Roman"/>
          <w:sz w:val="24"/>
          <w:szCs w:val="24"/>
          <w:lang w:val="it-IT"/>
        </w:rPr>
      </w:pPr>
      <w:r w:rsidRPr="002C261D">
        <w:rPr>
          <w:rFonts w:ascii="Times New Roman" w:hAnsi="Times New Roman" w:cs="Times New Roman"/>
          <w:sz w:val="24"/>
          <w:szCs w:val="24"/>
          <w:lang w:val="it-IT"/>
        </w:rPr>
        <w:t>6. Mbajtësi i regjistrimit ndërkombëtar gëzon të njëjtat mjete juridike sikur marka të ishte depozituar për reg</w:t>
      </w:r>
      <w:r>
        <w:rPr>
          <w:rFonts w:ascii="Times New Roman" w:hAnsi="Times New Roman" w:cs="Times New Roman"/>
          <w:sz w:val="24"/>
          <w:szCs w:val="24"/>
          <w:lang w:val="it-IT"/>
        </w:rPr>
        <w:t>jistrim drejtpërdrejt në</w:t>
      </w:r>
      <w:r w:rsidRPr="002C261D">
        <w:rPr>
          <w:rFonts w:ascii="Times New Roman" w:hAnsi="Times New Roman" w:cs="Times New Roman"/>
          <w:sz w:val="24"/>
          <w:szCs w:val="24"/>
          <w:lang w:val="it-IT"/>
        </w:rPr>
        <w:t xml:space="preserve"> </w:t>
      </w:r>
      <w:r>
        <w:rPr>
          <w:rFonts w:ascii="Times New Roman" w:hAnsi="Times New Roman" w:cs="Times New Roman"/>
          <w:sz w:val="24"/>
          <w:szCs w:val="24"/>
          <w:lang w:val="it-IT"/>
        </w:rPr>
        <w:t>DPPI</w:t>
      </w:r>
      <w:r w:rsidRPr="002C261D">
        <w:rPr>
          <w:rFonts w:ascii="Times New Roman" w:hAnsi="Times New Roman" w:cs="Times New Roman"/>
          <w:sz w:val="24"/>
          <w:szCs w:val="24"/>
          <w:lang w:val="it-IT"/>
        </w:rPr>
        <w:t xml:space="preserve">. </w:t>
      </w:r>
      <w:r w:rsidR="00FF1B3A" w:rsidRPr="002C261D">
        <w:rPr>
          <w:rFonts w:ascii="Times New Roman" w:hAnsi="Times New Roman" w:cs="Times New Roman"/>
          <w:sz w:val="24"/>
          <w:szCs w:val="24"/>
          <w:lang w:val="it-IT"/>
        </w:rPr>
        <w:t>Kur mbajtësi paraqet observimet e tij brenda afateve kohore të caktuara</w:t>
      </w:r>
      <w:r w:rsidRPr="002C261D">
        <w:rPr>
          <w:rFonts w:ascii="Times New Roman" w:hAnsi="Times New Roman" w:cs="Times New Roman"/>
          <w:sz w:val="24"/>
          <w:szCs w:val="24"/>
          <w:lang w:val="it-IT"/>
        </w:rPr>
        <w:t xml:space="preserve">, </w:t>
      </w:r>
      <w:r w:rsidR="00FF1B3A" w:rsidRPr="002C261D">
        <w:rPr>
          <w:rFonts w:ascii="Times New Roman" w:hAnsi="Times New Roman" w:cs="Times New Roman"/>
          <w:sz w:val="24"/>
          <w:szCs w:val="24"/>
          <w:lang w:val="it-IT"/>
        </w:rPr>
        <w:t>DPPI-ja ndjek</w:t>
      </w:r>
      <w:r w:rsidRPr="002C261D">
        <w:rPr>
          <w:rFonts w:ascii="Times New Roman" w:hAnsi="Times New Roman" w:cs="Times New Roman"/>
          <w:sz w:val="24"/>
          <w:szCs w:val="24"/>
          <w:lang w:val="it-IT"/>
        </w:rPr>
        <w:t xml:space="preserve"> </w:t>
      </w:r>
      <w:r w:rsidR="00FF1B3A" w:rsidRPr="002C261D">
        <w:rPr>
          <w:rFonts w:ascii="Times New Roman" w:hAnsi="Times New Roman" w:cs="Times New Roman"/>
          <w:sz w:val="24"/>
          <w:szCs w:val="24"/>
          <w:lang w:val="it-IT"/>
        </w:rPr>
        <w:t xml:space="preserve">të njëjtën procedurë kundërshtimi sikur marka të </w:t>
      </w:r>
      <w:r w:rsidR="00FF1B3A" w:rsidRPr="00FF1B3A">
        <w:rPr>
          <w:rFonts w:ascii="Times New Roman" w:hAnsi="Times New Roman" w:cs="Times New Roman"/>
          <w:sz w:val="24"/>
          <w:szCs w:val="24"/>
          <w:lang w:val="it-IT"/>
        </w:rPr>
        <w:t>is</w:t>
      </w:r>
      <w:r w:rsidR="00FF1B3A" w:rsidRPr="002C261D">
        <w:rPr>
          <w:rFonts w:ascii="Times New Roman" w:hAnsi="Times New Roman" w:cs="Times New Roman"/>
          <w:sz w:val="24"/>
          <w:szCs w:val="24"/>
          <w:lang w:val="it-IT"/>
        </w:rPr>
        <w:t>hte depo</w:t>
      </w:r>
      <w:r w:rsidR="00FF1B3A">
        <w:rPr>
          <w:rFonts w:ascii="Times New Roman" w:hAnsi="Times New Roman" w:cs="Times New Roman"/>
          <w:sz w:val="24"/>
          <w:szCs w:val="24"/>
          <w:lang w:val="it-IT"/>
        </w:rPr>
        <w:t xml:space="preserve">zituar </w:t>
      </w:r>
      <w:r w:rsidR="00FF1B3A" w:rsidRPr="00887087">
        <w:rPr>
          <w:rFonts w:ascii="Times New Roman" w:hAnsi="Times New Roman" w:cs="Times New Roman"/>
          <w:sz w:val="24"/>
          <w:szCs w:val="24"/>
          <w:lang w:val="it-IT"/>
        </w:rPr>
        <w:t>për reg</w:t>
      </w:r>
      <w:r w:rsidR="00FF1B3A">
        <w:rPr>
          <w:rFonts w:ascii="Times New Roman" w:hAnsi="Times New Roman" w:cs="Times New Roman"/>
          <w:sz w:val="24"/>
          <w:szCs w:val="24"/>
          <w:lang w:val="it-IT"/>
        </w:rPr>
        <w:t>jistrim drejtpërdrejt në</w:t>
      </w:r>
      <w:r w:rsidR="00FF1B3A" w:rsidRPr="00887087">
        <w:rPr>
          <w:rFonts w:ascii="Times New Roman" w:hAnsi="Times New Roman" w:cs="Times New Roman"/>
          <w:sz w:val="24"/>
          <w:szCs w:val="24"/>
          <w:lang w:val="it-IT"/>
        </w:rPr>
        <w:t xml:space="preserve"> </w:t>
      </w:r>
      <w:r w:rsidR="00FF1B3A">
        <w:rPr>
          <w:rFonts w:ascii="Times New Roman" w:hAnsi="Times New Roman" w:cs="Times New Roman"/>
          <w:sz w:val="24"/>
          <w:szCs w:val="24"/>
          <w:lang w:val="it-IT"/>
        </w:rPr>
        <w:t>DPPI</w:t>
      </w:r>
      <w:r w:rsidRPr="002C261D">
        <w:rPr>
          <w:rFonts w:ascii="Times New Roman" w:hAnsi="Times New Roman" w:cs="Times New Roman"/>
          <w:sz w:val="24"/>
          <w:szCs w:val="24"/>
          <w:lang w:val="it-IT"/>
        </w:rPr>
        <w:t>.</w:t>
      </w:r>
    </w:p>
    <w:p w14:paraId="5BC8E5B7" w14:textId="77777777" w:rsidR="00840498" w:rsidRPr="00FF1B3A" w:rsidRDefault="00840498" w:rsidP="00C90673">
      <w:pPr>
        <w:rPr>
          <w:rFonts w:ascii="Times New Roman" w:hAnsi="Times New Roman" w:cs="Times New Roman"/>
          <w:sz w:val="24"/>
          <w:szCs w:val="24"/>
          <w:lang w:val="it-IT"/>
        </w:rPr>
      </w:pPr>
    </w:p>
    <w:p w14:paraId="57346F6C" w14:textId="77777777"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Neni 102</w:t>
      </w:r>
    </w:p>
    <w:p w14:paraId="11A3691D" w14:textId="77777777"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Deklarata për dhënien e mbrojtjes ose refuzimi përfundimtar i mbrojtjes së regjistrimit ndërkombëtar të markës tregtare</w:t>
      </w:r>
    </w:p>
    <w:p w14:paraId="4F1AD7C4" w14:textId="402BF36A"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1.  DPPI-ja i dërgon Zyrës Ndërkombëtare njoftimin</w:t>
      </w:r>
      <w:r w:rsidR="00972CEF">
        <w:rPr>
          <w:rFonts w:ascii="Times New Roman" w:hAnsi="Times New Roman" w:cs="Times New Roman"/>
          <w:sz w:val="24"/>
          <w:szCs w:val="24"/>
          <w:lang w:val="it-IT"/>
        </w:rPr>
        <w:t xml:space="preserve"> </w:t>
      </w:r>
      <w:r w:rsidR="00FF1B3A">
        <w:rPr>
          <w:rFonts w:ascii="Times New Roman" w:hAnsi="Times New Roman" w:cs="Times New Roman"/>
          <w:sz w:val="24"/>
          <w:szCs w:val="24"/>
          <w:lang w:val="it-IT"/>
        </w:rPr>
        <w:t xml:space="preserve">ose </w:t>
      </w:r>
      <w:r w:rsidRPr="00C90673">
        <w:rPr>
          <w:rFonts w:ascii="Times New Roman" w:hAnsi="Times New Roman" w:cs="Times New Roman"/>
          <w:sz w:val="24"/>
          <w:szCs w:val="24"/>
          <w:lang w:val="it-IT"/>
        </w:rPr>
        <w:t xml:space="preserve">deklaratën që i jep mbrojtje regjistrimit ndërkombëtar të markës në Republikën e Shqipërisë </w:t>
      </w:r>
      <w:r w:rsidR="00FF1B3A">
        <w:rPr>
          <w:rFonts w:ascii="Times New Roman" w:hAnsi="Times New Roman" w:cs="Times New Roman"/>
          <w:sz w:val="24"/>
          <w:szCs w:val="24"/>
          <w:lang w:val="it-IT"/>
        </w:rPr>
        <w:t>në lidhje me</w:t>
      </w:r>
      <w:r w:rsidR="00FF1B3A"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 xml:space="preserve">të gjithë ose një pjesë të mallrave ose shërbimeve nëse nuk ka patur shkaqe për refuzimin e regjistrimit ndërkombëtar të markës në procedurën e ekzaminimit për shkaqe absolute dhe </w:t>
      </w:r>
      <w:r w:rsidR="00FF1B3A">
        <w:rPr>
          <w:rFonts w:ascii="Times New Roman" w:hAnsi="Times New Roman" w:cs="Times New Roman"/>
          <w:sz w:val="24"/>
          <w:szCs w:val="24"/>
          <w:lang w:val="it-IT"/>
        </w:rPr>
        <w:t>për specifikimin e listës</w:t>
      </w:r>
      <w:r w:rsidRPr="00C90673">
        <w:rPr>
          <w:rFonts w:ascii="Times New Roman" w:hAnsi="Times New Roman" w:cs="Times New Roman"/>
          <w:sz w:val="24"/>
          <w:szCs w:val="24"/>
          <w:lang w:val="it-IT"/>
        </w:rPr>
        <w:t xml:space="preserve"> </w:t>
      </w:r>
      <w:r w:rsidR="00FF1B3A">
        <w:rPr>
          <w:rFonts w:ascii="Times New Roman" w:hAnsi="Times New Roman" w:cs="Times New Roman"/>
          <w:sz w:val="24"/>
          <w:szCs w:val="24"/>
          <w:lang w:val="it-IT"/>
        </w:rPr>
        <w:t>s</w:t>
      </w:r>
      <w:r w:rsidR="00FF1B3A" w:rsidRPr="00C90673">
        <w:rPr>
          <w:rFonts w:ascii="Times New Roman" w:hAnsi="Times New Roman" w:cs="Times New Roman"/>
          <w:sz w:val="24"/>
          <w:szCs w:val="24"/>
          <w:lang w:val="it-IT"/>
        </w:rPr>
        <w:t xml:space="preserve">ë </w:t>
      </w:r>
      <w:r w:rsidRPr="00C90673">
        <w:rPr>
          <w:rFonts w:ascii="Times New Roman" w:hAnsi="Times New Roman" w:cs="Times New Roman"/>
          <w:sz w:val="24"/>
          <w:szCs w:val="24"/>
          <w:lang w:val="it-IT"/>
        </w:rPr>
        <w:t xml:space="preserve">mallrave ose shërbimeve, ose, sipas rastit, në procedurën e kundërshtimit të regjistrimit ndërkombëtar të markës, ose nëse këto procedura kanë përfunduar me vendim të formës së prerë duke i dhënë mbrojtje markës </w:t>
      </w:r>
      <w:r w:rsidR="00FF1B3A">
        <w:rPr>
          <w:rFonts w:ascii="Times New Roman" w:hAnsi="Times New Roman" w:cs="Times New Roman"/>
          <w:sz w:val="24"/>
          <w:szCs w:val="24"/>
          <w:lang w:val="it-IT"/>
        </w:rPr>
        <w:t>në lidhje me</w:t>
      </w:r>
      <w:r w:rsidR="00FF1B3A"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 xml:space="preserve">të gjithë ose një pjesë të mallrave ose shërbimeve. </w:t>
      </w:r>
    </w:p>
    <w:p w14:paraId="53D46340" w14:textId="3AE36598" w:rsid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2. DPPI-ja i dërgon Zyrës Ndërkombëtare njoftimin</w:t>
      </w:r>
      <w:r w:rsidR="00A5348F">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 xml:space="preserve">deklaratën që refuzon mbrojtjen e regjistrimit ndërkombëtar të markës në Republikën e Shqipërisë </w:t>
      </w:r>
      <w:r w:rsidR="00FF1B3A">
        <w:rPr>
          <w:rFonts w:ascii="Times New Roman" w:hAnsi="Times New Roman" w:cs="Times New Roman"/>
          <w:sz w:val="24"/>
          <w:szCs w:val="24"/>
          <w:lang w:val="it-IT"/>
        </w:rPr>
        <w:t>në lidhje me</w:t>
      </w:r>
      <w:r w:rsidR="00FF1B3A"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 xml:space="preserve">të gjithë ose një </w:t>
      </w:r>
      <w:r w:rsidRPr="00C90673">
        <w:rPr>
          <w:rFonts w:ascii="Times New Roman" w:hAnsi="Times New Roman" w:cs="Times New Roman"/>
          <w:sz w:val="24"/>
          <w:szCs w:val="24"/>
          <w:lang w:val="it-IT"/>
        </w:rPr>
        <w:lastRenderedPageBreak/>
        <w:t xml:space="preserve">pjesë të mallrave ose shërbimeve nëse procedurat e ekzaminimit për shkaqet absolute dhe </w:t>
      </w:r>
      <w:r w:rsidR="00FF1B3A">
        <w:rPr>
          <w:rFonts w:ascii="Times New Roman" w:hAnsi="Times New Roman" w:cs="Times New Roman"/>
          <w:sz w:val="24"/>
          <w:szCs w:val="24"/>
          <w:lang w:val="it-IT"/>
        </w:rPr>
        <w:t>për specifikimin</w:t>
      </w:r>
      <w:r w:rsidRPr="00C90673">
        <w:rPr>
          <w:rFonts w:ascii="Times New Roman" w:hAnsi="Times New Roman" w:cs="Times New Roman"/>
          <w:sz w:val="24"/>
          <w:szCs w:val="24"/>
          <w:lang w:val="it-IT"/>
        </w:rPr>
        <w:t xml:space="preserve"> e </w:t>
      </w:r>
      <w:r w:rsidR="00FF1B3A">
        <w:rPr>
          <w:rFonts w:ascii="Times New Roman" w:hAnsi="Times New Roman" w:cs="Times New Roman"/>
          <w:sz w:val="24"/>
          <w:szCs w:val="24"/>
          <w:lang w:val="it-IT"/>
        </w:rPr>
        <w:t>listës</w:t>
      </w:r>
      <w:r w:rsidR="00FF1B3A" w:rsidRPr="00C90673">
        <w:rPr>
          <w:rFonts w:ascii="Times New Roman" w:hAnsi="Times New Roman" w:cs="Times New Roman"/>
          <w:sz w:val="24"/>
          <w:szCs w:val="24"/>
          <w:lang w:val="it-IT"/>
        </w:rPr>
        <w:t xml:space="preserve"> </w:t>
      </w:r>
      <w:r w:rsidR="00FF1B3A">
        <w:rPr>
          <w:rFonts w:ascii="Times New Roman" w:hAnsi="Times New Roman" w:cs="Times New Roman"/>
          <w:sz w:val="24"/>
          <w:szCs w:val="24"/>
          <w:lang w:val="it-IT"/>
        </w:rPr>
        <w:t>s</w:t>
      </w:r>
      <w:r w:rsidR="00FF1B3A" w:rsidRPr="00C90673">
        <w:rPr>
          <w:rFonts w:ascii="Times New Roman" w:hAnsi="Times New Roman" w:cs="Times New Roman"/>
          <w:sz w:val="24"/>
          <w:szCs w:val="24"/>
          <w:lang w:val="it-IT"/>
        </w:rPr>
        <w:t xml:space="preserve">ë </w:t>
      </w:r>
      <w:r w:rsidRPr="00C90673">
        <w:rPr>
          <w:rFonts w:ascii="Times New Roman" w:hAnsi="Times New Roman" w:cs="Times New Roman"/>
          <w:sz w:val="24"/>
          <w:szCs w:val="24"/>
          <w:lang w:val="it-IT"/>
        </w:rPr>
        <w:t>mallrave ose shërbimeve, ose sipas rastit, procedurat e kundërshtimit të regjistrimit ndërkombëtar të markës, kanë përfunduar me vendim të formës së prerë.</w:t>
      </w:r>
    </w:p>
    <w:p w14:paraId="3E8DAA89" w14:textId="41FEDCC1" w:rsidR="00A51D3E" w:rsidRPr="002C261D" w:rsidRDefault="00A51D3E" w:rsidP="00A51D3E">
      <w:pPr>
        <w:rPr>
          <w:rFonts w:ascii="Times New Roman" w:hAnsi="Times New Roman" w:cs="Times New Roman"/>
          <w:sz w:val="24"/>
          <w:szCs w:val="24"/>
          <w:lang w:val="it-IT"/>
        </w:rPr>
      </w:pPr>
      <w:r w:rsidRPr="002C261D">
        <w:rPr>
          <w:rFonts w:ascii="Times New Roman" w:hAnsi="Times New Roman" w:cs="Times New Roman"/>
          <w:sz w:val="24"/>
          <w:szCs w:val="24"/>
          <w:lang w:val="it-IT"/>
        </w:rPr>
        <w:t>3. Kur njoftimi për refuzim të përkohshëm nuk është dërguar nga DPPI-ja brenda afatit kohor të zbatueshëm sipas nenit 5(2)(a) të Protokollit, ose, kur në vijim të dërgimit të një deklarate në përputhje me pikat 1 dhe 2 të këtij neni, një vendim i mëtejshëm i marrë nga DPPI-ja</w:t>
      </w:r>
      <w:r w:rsidR="00AC31CA">
        <w:rPr>
          <w:rFonts w:ascii="Times New Roman" w:hAnsi="Times New Roman" w:cs="Times New Roman"/>
          <w:sz w:val="24"/>
          <w:szCs w:val="24"/>
          <w:lang w:val="it-IT"/>
        </w:rPr>
        <w:t xml:space="preserve">, </w:t>
      </w:r>
      <w:r w:rsidRPr="002C261D">
        <w:rPr>
          <w:rFonts w:ascii="Times New Roman" w:hAnsi="Times New Roman" w:cs="Times New Roman"/>
          <w:sz w:val="24"/>
          <w:szCs w:val="24"/>
          <w:lang w:val="it-IT"/>
        </w:rPr>
        <w:t xml:space="preserve">Dhoma për Shfuqizim dhe </w:t>
      </w:r>
      <w:r w:rsidR="00F3490C">
        <w:rPr>
          <w:rFonts w:ascii="Times New Roman" w:hAnsi="Times New Roman" w:cs="Times New Roman"/>
          <w:sz w:val="24"/>
          <w:szCs w:val="24"/>
          <w:lang w:val="it-IT"/>
        </w:rPr>
        <w:t>Pavlefshmëri</w:t>
      </w:r>
      <w:r w:rsidRPr="002C261D">
        <w:rPr>
          <w:rFonts w:ascii="Times New Roman" w:hAnsi="Times New Roman" w:cs="Times New Roman"/>
          <w:sz w:val="24"/>
          <w:szCs w:val="24"/>
          <w:lang w:val="it-IT"/>
        </w:rPr>
        <w:t xml:space="preserve"> ose Bordi i A</w:t>
      </w:r>
      <w:r w:rsidR="00AC31CA">
        <w:rPr>
          <w:rFonts w:ascii="Times New Roman" w:hAnsi="Times New Roman" w:cs="Times New Roman"/>
          <w:sz w:val="24"/>
          <w:szCs w:val="24"/>
          <w:lang w:val="it-IT"/>
        </w:rPr>
        <w:t>p</w:t>
      </w:r>
      <w:r w:rsidRPr="002C261D">
        <w:rPr>
          <w:rFonts w:ascii="Times New Roman" w:hAnsi="Times New Roman" w:cs="Times New Roman"/>
          <w:sz w:val="24"/>
          <w:szCs w:val="24"/>
          <w:lang w:val="it-IT"/>
        </w:rPr>
        <w:t xml:space="preserve">elit sjell efekte tek mbrojtja e markës në Republikën e Shqipërisë, DPPI-ja, në masën që ajo është në dijeni të këtij vendimi, </w:t>
      </w:r>
      <w:r>
        <w:rPr>
          <w:rFonts w:ascii="Times New Roman" w:hAnsi="Times New Roman" w:cs="Times New Roman"/>
          <w:sz w:val="24"/>
          <w:szCs w:val="24"/>
          <w:lang w:val="it-IT"/>
        </w:rPr>
        <w:t>pa</w:t>
      </w:r>
      <w:r w:rsidRPr="002C261D">
        <w:rPr>
          <w:rFonts w:ascii="Times New Roman" w:hAnsi="Times New Roman" w:cs="Times New Roman"/>
          <w:sz w:val="24"/>
          <w:szCs w:val="24"/>
          <w:lang w:val="it-IT"/>
        </w:rPr>
        <w:t xml:space="preserve"> </w:t>
      </w:r>
      <w:r w:rsidR="00AC31CA">
        <w:rPr>
          <w:rFonts w:ascii="Times New Roman" w:hAnsi="Times New Roman" w:cs="Times New Roman"/>
          <w:sz w:val="24"/>
          <w:szCs w:val="24"/>
          <w:lang w:val="it-IT"/>
        </w:rPr>
        <w:t>cënuar</w:t>
      </w:r>
      <w:r w:rsidRPr="002C261D">
        <w:rPr>
          <w:rFonts w:ascii="Times New Roman" w:hAnsi="Times New Roman" w:cs="Times New Roman"/>
          <w:sz w:val="24"/>
          <w:szCs w:val="24"/>
          <w:lang w:val="it-IT"/>
        </w:rPr>
        <w:t xml:space="preserve"> </w:t>
      </w:r>
      <w:r w:rsidR="00AC31CA">
        <w:rPr>
          <w:rFonts w:ascii="Times New Roman" w:hAnsi="Times New Roman" w:cs="Times New Roman"/>
          <w:sz w:val="24"/>
          <w:szCs w:val="24"/>
          <w:lang w:val="it-IT"/>
        </w:rPr>
        <w:t>Rregullën</w:t>
      </w:r>
      <w:r w:rsidRPr="002C261D">
        <w:rPr>
          <w:rFonts w:ascii="Times New Roman" w:hAnsi="Times New Roman" w:cs="Times New Roman"/>
          <w:sz w:val="24"/>
          <w:szCs w:val="24"/>
          <w:lang w:val="it-IT"/>
        </w:rPr>
        <w:t xml:space="preserve"> 19 </w:t>
      </w:r>
      <w:r>
        <w:rPr>
          <w:rFonts w:ascii="Times New Roman" w:hAnsi="Times New Roman" w:cs="Times New Roman"/>
          <w:sz w:val="24"/>
          <w:szCs w:val="24"/>
          <w:lang w:val="it-IT"/>
        </w:rPr>
        <w:t>të Rregulloreve të Protokollit</w:t>
      </w:r>
      <w:r w:rsidRPr="002C261D">
        <w:rPr>
          <w:rFonts w:ascii="Times New Roman" w:hAnsi="Times New Roman" w:cs="Times New Roman"/>
          <w:sz w:val="24"/>
          <w:szCs w:val="24"/>
          <w:lang w:val="it-IT"/>
        </w:rPr>
        <w:t xml:space="preserve"> </w:t>
      </w:r>
      <w:r>
        <w:rPr>
          <w:rFonts w:ascii="Times New Roman" w:hAnsi="Times New Roman" w:cs="Times New Roman"/>
          <w:sz w:val="24"/>
          <w:szCs w:val="24"/>
          <w:lang w:val="it-IT"/>
        </w:rPr>
        <w:t>ose</w:t>
      </w:r>
      <w:r w:rsidRPr="002C261D">
        <w:rPr>
          <w:rFonts w:ascii="Times New Roman" w:hAnsi="Times New Roman" w:cs="Times New Roman"/>
          <w:sz w:val="24"/>
          <w:szCs w:val="24"/>
          <w:lang w:val="it-IT"/>
        </w:rPr>
        <w:t xml:space="preserve"> </w:t>
      </w:r>
      <w:r>
        <w:rPr>
          <w:rFonts w:ascii="Times New Roman" w:hAnsi="Times New Roman" w:cs="Times New Roman"/>
          <w:sz w:val="24"/>
          <w:szCs w:val="24"/>
          <w:lang w:val="it-IT"/>
        </w:rPr>
        <w:t>nenin</w:t>
      </w:r>
      <w:r w:rsidRPr="002C261D">
        <w:rPr>
          <w:rFonts w:ascii="Times New Roman" w:hAnsi="Times New Roman" w:cs="Times New Roman"/>
          <w:sz w:val="24"/>
          <w:szCs w:val="24"/>
          <w:lang w:val="it-IT"/>
        </w:rPr>
        <w:t xml:space="preserve"> 104</w:t>
      </w:r>
      <w:r>
        <w:rPr>
          <w:rFonts w:ascii="Times New Roman" w:hAnsi="Times New Roman" w:cs="Times New Roman"/>
          <w:sz w:val="24"/>
          <w:szCs w:val="24"/>
          <w:lang w:val="it-IT"/>
        </w:rPr>
        <w:t xml:space="preserve"> të këtij ligji</w:t>
      </w:r>
      <w:r w:rsidRPr="002C261D">
        <w:rPr>
          <w:rFonts w:ascii="Times New Roman" w:hAnsi="Times New Roman" w:cs="Times New Roman"/>
          <w:sz w:val="24"/>
          <w:szCs w:val="24"/>
          <w:lang w:val="it-IT"/>
        </w:rPr>
        <w:t xml:space="preserve">, </w:t>
      </w:r>
      <w:r w:rsidR="00AC31CA">
        <w:rPr>
          <w:rFonts w:ascii="Times New Roman" w:hAnsi="Times New Roman" w:cs="Times New Roman"/>
          <w:sz w:val="24"/>
          <w:szCs w:val="24"/>
          <w:lang w:val="it-IT"/>
        </w:rPr>
        <w:t>i</w:t>
      </w:r>
      <w:r w:rsidRPr="002C261D">
        <w:rPr>
          <w:rFonts w:ascii="Times New Roman" w:hAnsi="Times New Roman" w:cs="Times New Roman"/>
          <w:sz w:val="24"/>
          <w:szCs w:val="24"/>
          <w:lang w:val="it-IT"/>
        </w:rPr>
        <w:t xml:space="preserve"> </w:t>
      </w:r>
      <w:r w:rsidR="00AC31CA">
        <w:rPr>
          <w:rFonts w:ascii="Times New Roman" w:hAnsi="Times New Roman" w:cs="Times New Roman"/>
          <w:sz w:val="24"/>
          <w:szCs w:val="24"/>
          <w:lang w:val="it-IT"/>
        </w:rPr>
        <w:t>dërgon Zyrës Ndërkombëtare një deklaratë të mëtejshme</w:t>
      </w:r>
      <w:r w:rsidRPr="002C261D">
        <w:rPr>
          <w:rFonts w:ascii="Times New Roman" w:hAnsi="Times New Roman" w:cs="Times New Roman"/>
          <w:sz w:val="24"/>
          <w:szCs w:val="24"/>
          <w:lang w:val="it-IT"/>
        </w:rPr>
        <w:t xml:space="preserve"> </w:t>
      </w:r>
      <w:r w:rsidR="00AC31CA">
        <w:rPr>
          <w:rFonts w:ascii="Times New Roman" w:hAnsi="Times New Roman" w:cs="Times New Roman"/>
          <w:sz w:val="24"/>
          <w:szCs w:val="24"/>
          <w:lang w:val="it-IT"/>
        </w:rPr>
        <w:t>që tregon</w:t>
      </w:r>
      <w:r w:rsidRPr="002C261D">
        <w:rPr>
          <w:rFonts w:ascii="Times New Roman" w:hAnsi="Times New Roman" w:cs="Times New Roman"/>
          <w:sz w:val="24"/>
          <w:szCs w:val="24"/>
          <w:lang w:val="it-IT"/>
        </w:rPr>
        <w:t xml:space="preserve"> </w:t>
      </w:r>
      <w:r w:rsidR="00AC31CA">
        <w:rPr>
          <w:rFonts w:ascii="Times New Roman" w:hAnsi="Times New Roman" w:cs="Times New Roman"/>
          <w:sz w:val="24"/>
          <w:szCs w:val="24"/>
          <w:lang w:val="it-IT"/>
        </w:rPr>
        <w:t>statusin e markës</w:t>
      </w:r>
      <w:r w:rsidRPr="002C261D">
        <w:rPr>
          <w:rFonts w:ascii="Times New Roman" w:hAnsi="Times New Roman" w:cs="Times New Roman"/>
          <w:sz w:val="24"/>
          <w:szCs w:val="24"/>
          <w:lang w:val="it-IT"/>
        </w:rPr>
        <w:t xml:space="preserve"> </w:t>
      </w:r>
      <w:r w:rsidR="00AC31CA">
        <w:rPr>
          <w:rFonts w:ascii="Times New Roman" w:hAnsi="Times New Roman" w:cs="Times New Roman"/>
          <w:sz w:val="24"/>
          <w:szCs w:val="24"/>
          <w:lang w:val="it-IT"/>
        </w:rPr>
        <w:t>dhe</w:t>
      </w:r>
      <w:r w:rsidRPr="002C261D">
        <w:rPr>
          <w:rFonts w:ascii="Times New Roman" w:hAnsi="Times New Roman" w:cs="Times New Roman"/>
          <w:sz w:val="24"/>
          <w:szCs w:val="24"/>
          <w:lang w:val="it-IT"/>
        </w:rPr>
        <w:t xml:space="preserve">, </w:t>
      </w:r>
      <w:r w:rsidR="00AC31CA">
        <w:rPr>
          <w:rFonts w:ascii="Times New Roman" w:hAnsi="Times New Roman" w:cs="Times New Roman"/>
          <w:sz w:val="24"/>
          <w:szCs w:val="24"/>
          <w:lang w:val="it-IT"/>
        </w:rPr>
        <w:t>sipas rastit</w:t>
      </w:r>
      <w:r w:rsidRPr="002C261D">
        <w:rPr>
          <w:rFonts w:ascii="Times New Roman" w:hAnsi="Times New Roman" w:cs="Times New Roman"/>
          <w:sz w:val="24"/>
          <w:szCs w:val="24"/>
          <w:lang w:val="it-IT"/>
        </w:rPr>
        <w:t xml:space="preserve">, </w:t>
      </w:r>
      <w:r w:rsidR="00AC31CA">
        <w:rPr>
          <w:rFonts w:ascii="Times New Roman" w:hAnsi="Times New Roman" w:cs="Times New Roman"/>
          <w:sz w:val="24"/>
          <w:szCs w:val="24"/>
          <w:lang w:val="it-IT"/>
        </w:rPr>
        <w:t>mallrat dhe shërbimet për</w:t>
      </w:r>
      <w:r w:rsidRPr="002C261D">
        <w:rPr>
          <w:rFonts w:ascii="Times New Roman" w:hAnsi="Times New Roman" w:cs="Times New Roman"/>
          <w:sz w:val="24"/>
          <w:szCs w:val="24"/>
          <w:lang w:val="it-IT"/>
        </w:rPr>
        <w:t xml:space="preserve"> </w:t>
      </w:r>
      <w:r w:rsidR="00AC31CA">
        <w:rPr>
          <w:rFonts w:ascii="Times New Roman" w:hAnsi="Times New Roman" w:cs="Times New Roman"/>
          <w:sz w:val="24"/>
          <w:szCs w:val="24"/>
          <w:lang w:val="it-IT"/>
        </w:rPr>
        <w:t>të cilat është mbrojtur marka</w:t>
      </w:r>
      <w:r w:rsidRPr="002C261D">
        <w:rPr>
          <w:rFonts w:ascii="Times New Roman" w:hAnsi="Times New Roman" w:cs="Times New Roman"/>
          <w:sz w:val="24"/>
          <w:szCs w:val="24"/>
          <w:lang w:val="it-IT"/>
        </w:rPr>
        <w:t xml:space="preserve"> </w:t>
      </w:r>
      <w:r w:rsidR="00AC31CA">
        <w:rPr>
          <w:rFonts w:ascii="Times New Roman" w:hAnsi="Times New Roman" w:cs="Times New Roman"/>
          <w:sz w:val="24"/>
          <w:szCs w:val="24"/>
          <w:lang w:val="it-IT"/>
        </w:rPr>
        <w:t>në Republikën e Shqipërisë</w:t>
      </w:r>
      <w:r w:rsidRPr="002C261D">
        <w:rPr>
          <w:rFonts w:ascii="Times New Roman" w:hAnsi="Times New Roman" w:cs="Times New Roman"/>
          <w:sz w:val="24"/>
          <w:szCs w:val="24"/>
          <w:lang w:val="it-IT"/>
        </w:rPr>
        <w:t>.</w:t>
      </w:r>
    </w:p>
    <w:p w14:paraId="78C4C26C" w14:textId="77777777" w:rsidR="00A51D3E" w:rsidRPr="00A51D3E" w:rsidRDefault="00A51D3E" w:rsidP="00C90673">
      <w:pPr>
        <w:rPr>
          <w:rFonts w:ascii="Times New Roman" w:hAnsi="Times New Roman" w:cs="Times New Roman"/>
          <w:sz w:val="24"/>
          <w:szCs w:val="24"/>
          <w:lang w:val="it-IT"/>
        </w:rPr>
      </w:pPr>
    </w:p>
    <w:p w14:paraId="46A1A051" w14:textId="77777777" w:rsidR="00C90673" w:rsidRPr="009145E9" w:rsidRDefault="00C90673" w:rsidP="00130906">
      <w:pPr>
        <w:jc w:val="center"/>
        <w:rPr>
          <w:rFonts w:ascii="Times New Roman" w:hAnsi="Times New Roman" w:cs="Times New Roman"/>
          <w:b/>
          <w:bCs/>
          <w:sz w:val="24"/>
          <w:szCs w:val="24"/>
          <w:lang w:val="it-IT"/>
        </w:rPr>
      </w:pPr>
      <w:r w:rsidRPr="009145E9">
        <w:rPr>
          <w:rFonts w:ascii="Times New Roman" w:hAnsi="Times New Roman" w:cs="Times New Roman"/>
          <w:b/>
          <w:bCs/>
          <w:sz w:val="24"/>
          <w:szCs w:val="24"/>
          <w:lang w:val="it-IT"/>
        </w:rPr>
        <w:t>Neni 103</w:t>
      </w:r>
    </w:p>
    <w:p w14:paraId="419010FA" w14:textId="162DDD63" w:rsidR="00C90673" w:rsidRPr="009145E9" w:rsidRDefault="00FF1B3A" w:rsidP="00130906">
      <w:pPr>
        <w:jc w:val="center"/>
        <w:rPr>
          <w:rFonts w:ascii="Times New Roman" w:hAnsi="Times New Roman" w:cs="Times New Roman"/>
          <w:b/>
          <w:bCs/>
          <w:sz w:val="24"/>
          <w:szCs w:val="24"/>
          <w:lang w:val="it-IT"/>
        </w:rPr>
      </w:pPr>
      <w:r w:rsidRPr="009145E9">
        <w:rPr>
          <w:rFonts w:ascii="Times New Roman" w:hAnsi="Times New Roman" w:cs="Times New Roman"/>
          <w:b/>
          <w:bCs/>
          <w:sz w:val="24"/>
          <w:szCs w:val="24"/>
          <w:lang w:val="it-IT"/>
        </w:rPr>
        <w:t xml:space="preserve">    </w:t>
      </w:r>
      <w:r w:rsidR="00C90673" w:rsidRPr="009145E9">
        <w:rPr>
          <w:rFonts w:ascii="Times New Roman" w:hAnsi="Times New Roman" w:cs="Times New Roman"/>
          <w:b/>
          <w:bCs/>
          <w:sz w:val="24"/>
          <w:szCs w:val="24"/>
          <w:lang w:val="it-IT"/>
        </w:rPr>
        <w:t xml:space="preserve">Transformimi </w:t>
      </w:r>
    </w:p>
    <w:p w14:paraId="0AE0D054" w14:textId="6205CE82" w:rsidR="00A51D3E" w:rsidRPr="002C261D" w:rsidRDefault="00A51D3E" w:rsidP="00A51D3E">
      <w:pPr>
        <w:rPr>
          <w:rFonts w:ascii="Times New Roman" w:hAnsi="Times New Roman" w:cs="Times New Roman"/>
          <w:sz w:val="24"/>
          <w:szCs w:val="24"/>
          <w:lang w:val="it-IT"/>
        </w:rPr>
      </w:pPr>
      <w:r w:rsidRPr="002C261D">
        <w:rPr>
          <w:rFonts w:ascii="Times New Roman" w:hAnsi="Times New Roman" w:cs="Times New Roman"/>
          <w:sz w:val="24"/>
          <w:szCs w:val="24"/>
          <w:lang w:val="it-IT"/>
        </w:rPr>
        <w:t xml:space="preserve">1. </w:t>
      </w:r>
      <w:r w:rsidR="00AC31CA" w:rsidRPr="002C261D">
        <w:rPr>
          <w:rFonts w:ascii="Times New Roman" w:hAnsi="Times New Roman" w:cs="Times New Roman"/>
          <w:sz w:val="24"/>
          <w:szCs w:val="24"/>
          <w:lang w:val="it-IT"/>
        </w:rPr>
        <w:t>Kur regjistrimi ndërkombëtar</w:t>
      </w:r>
      <w:r w:rsidRPr="002C261D">
        <w:rPr>
          <w:rFonts w:ascii="Times New Roman" w:hAnsi="Times New Roman" w:cs="Times New Roman"/>
          <w:sz w:val="24"/>
          <w:szCs w:val="24"/>
          <w:lang w:val="it-IT"/>
        </w:rPr>
        <w:t xml:space="preserve"> </w:t>
      </w:r>
      <w:r w:rsidR="00AC31CA" w:rsidRPr="002C261D">
        <w:rPr>
          <w:rFonts w:ascii="Times New Roman" w:hAnsi="Times New Roman" w:cs="Times New Roman"/>
          <w:sz w:val="24"/>
          <w:szCs w:val="24"/>
          <w:lang w:val="it-IT"/>
        </w:rPr>
        <w:t>që shtrihet në Republikën e Shqipërisë</w:t>
      </w:r>
      <w:r w:rsidRPr="002C261D">
        <w:rPr>
          <w:rFonts w:ascii="Times New Roman" w:hAnsi="Times New Roman" w:cs="Times New Roman"/>
          <w:sz w:val="24"/>
          <w:szCs w:val="24"/>
          <w:lang w:val="it-IT"/>
        </w:rPr>
        <w:t xml:space="preserve"> </w:t>
      </w:r>
      <w:r w:rsidR="00F96F5A" w:rsidRPr="002C261D">
        <w:rPr>
          <w:rFonts w:ascii="Times New Roman" w:hAnsi="Times New Roman" w:cs="Times New Roman"/>
          <w:sz w:val="24"/>
          <w:szCs w:val="24"/>
          <w:lang w:val="it-IT"/>
        </w:rPr>
        <w:t>çregjistrohet me kërkesë të Zyrës së Origjinës</w:t>
      </w:r>
      <w:r w:rsidRPr="002C261D">
        <w:rPr>
          <w:rFonts w:ascii="Times New Roman" w:hAnsi="Times New Roman" w:cs="Times New Roman"/>
          <w:sz w:val="24"/>
          <w:szCs w:val="24"/>
          <w:lang w:val="it-IT"/>
        </w:rPr>
        <w:t xml:space="preserve">, </w:t>
      </w:r>
      <w:r w:rsidR="00F96F5A" w:rsidRPr="002C261D">
        <w:rPr>
          <w:rFonts w:ascii="Times New Roman" w:hAnsi="Times New Roman" w:cs="Times New Roman"/>
          <w:sz w:val="24"/>
          <w:szCs w:val="24"/>
          <w:lang w:val="it-IT"/>
        </w:rPr>
        <w:t>në përputhje me nenin</w:t>
      </w:r>
      <w:r w:rsidRPr="002C261D">
        <w:rPr>
          <w:rFonts w:ascii="Times New Roman" w:hAnsi="Times New Roman" w:cs="Times New Roman"/>
          <w:sz w:val="24"/>
          <w:szCs w:val="24"/>
          <w:lang w:val="it-IT"/>
        </w:rPr>
        <w:t xml:space="preserve"> 6(4) </w:t>
      </w:r>
      <w:r w:rsidR="00F96F5A" w:rsidRPr="002C261D">
        <w:rPr>
          <w:rFonts w:ascii="Times New Roman" w:hAnsi="Times New Roman" w:cs="Times New Roman"/>
          <w:sz w:val="24"/>
          <w:szCs w:val="24"/>
          <w:lang w:val="it-IT"/>
        </w:rPr>
        <w:t>të</w:t>
      </w:r>
      <w:r w:rsidRPr="002C261D">
        <w:rPr>
          <w:rFonts w:ascii="Times New Roman" w:hAnsi="Times New Roman" w:cs="Times New Roman"/>
          <w:sz w:val="24"/>
          <w:szCs w:val="24"/>
          <w:lang w:val="it-IT"/>
        </w:rPr>
        <w:t xml:space="preserve"> Proto</w:t>
      </w:r>
      <w:r w:rsidR="00F96F5A" w:rsidRPr="002C261D">
        <w:rPr>
          <w:rFonts w:ascii="Times New Roman" w:hAnsi="Times New Roman" w:cs="Times New Roman"/>
          <w:sz w:val="24"/>
          <w:szCs w:val="24"/>
          <w:lang w:val="it-IT"/>
        </w:rPr>
        <w:t>k</w:t>
      </w:r>
      <w:r w:rsidRPr="002C261D">
        <w:rPr>
          <w:rFonts w:ascii="Times New Roman" w:hAnsi="Times New Roman" w:cs="Times New Roman"/>
          <w:sz w:val="24"/>
          <w:szCs w:val="24"/>
          <w:lang w:val="it-IT"/>
        </w:rPr>
        <w:t>ol</w:t>
      </w:r>
      <w:r w:rsidR="00F96F5A" w:rsidRPr="002C261D">
        <w:rPr>
          <w:rFonts w:ascii="Times New Roman" w:hAnsi="Times New Roman" w:cs="Times New Roman"/>
          <w:sz w:val="24"/>
          <w:szCs w:val="24"/>
          <w:lang w:val="it-IT"/>
        </w:rPr>
        <w:t>lit</w:t>
      </w:r>
      <w:r w:rsidRPr="002C261D">
        <w:rPr>
          <w:rFonts w:ascii="Times New Roman" w:hAnsi="Times New Roman" w:cs="Times New Roman"/>
          <w:sz w:val="24"/>
          <w:szCs w:val="24"/>
          <w:lang w:val="it-IT"/>
        </w:rPr>
        <w:t xml:space="preserve">, </w:t>
      </w:r>
      <w:r w:rsidR="00F96F5A" w:rsidRPr="002C261D">
        <w:rPr>
          <w:rFonts w:ascii="Times New Roman" w:hAnsi="Times New Roman" w:cs="Times New Roman"/>
          <w:sz w:val="24"/>
          <w:szCs w:val="24"/>
          <w:lang w:val="it-IT"/>
        </w:rPr>
        <w:t>për të gjithë ose disa</w:t>
      </w:r>
      <w:r w:rsidRPr="002C261D">
        <w:rPr>
          <w:rFonts w:ascii="Times New Roman" w:hAnsi="Times New Roman" w:cs="Times New Roman"/>
          <w:sz w:val="24"/>
          <w:szCs w:val="24"/>
          <w:lang w:val="it-IT"/>
        </w:rPr>
        <w:t xml:space="preserve"> </w:t>
      </w:r>
      <w:r w:rsidR="00F96F5A" w:rsidRPr="002C261D">
        <w:rPr>
          <w:rFonts w:ascii="Times New Roman" w:hAnsi="Times New Roman" w:cs="Times New Roman"/>
          <w:sz w:val="24"/>
          <w:szCs w:val="24"/>
          <w:lang w:val="it-IT"/>
        </w:rPr>
        <w:t>prej mallrave dhe shërbimeve të listuara në regjistrimin ndërkombëtar</w:t>
      </w:r>
      <w:r w:rsidRPr="002C261D">
        <w:rPr>
          <w:rFonts w:ascii="Times New Roman" w:hAnsi="Times New Roman" w:cs="Times New Roman"/>
          <w:sz w:val="24"/>
          <w:szCs w:val="24"/>
          <w:lang w:val="it-IT"/>
        </w:rPr>
        <w:t xml:space="preserve">, </w:t>
      </w:r>
      <w:r w:rsidR="00F96F5A" w:rsidRPr="002C261D">
        <w:rPr>
          <w:rFonts w:ascii="Times New Roman" w:hAnsi="Times New Roman" w:cs="Times New Roman"/>
          <w:sz w:val="24"/>
          <w:szCs w:val="24"/>
          <w:lang w:val="it-IT"/>
        </w:rPr>
        <w:t>një aplikim mund të depozitohet në DPPI</w:t>
      </w:r>
      <w:r w:rsidRPr="002C261D">
        <w:rPr>
          <w:rFonts w:ascii="Times New Roman" w:hAnsi="Times New Roman" w:cs="Times New Roman"/>
          <w:sz w:val="24"/>
          <w:szCs w:val="24"/>
          <w:lang w:val="it-IT"/>
        </w:rPr>
        <w:t xml:space="preserve">, </w:t>
      </w:r>
      <w:r w:rsidR="00F96F5A" w:rsidRPr="002C261D">
        <w:rPr>
          <w:rFonts w:ascii="Times New Roman" w:hAnsi="Times New Roman" w:cs="Times New Roman"/>
          <w:sz w:val="24"/>
          <w:szCs w:val="24"/>
          <w:lang w:val="it-IT"/>
        </w:rPr>
        <w:t>brenda tre muajve nga data në të cilën regjistrimi ndërkombëtar është</w:t>
      </w:r>
      <w:r w:rsidRPr="002C261D">
        <w:rPr>
          <w:rFonts w:ascii="Times New Roman" w:hAnsi="Times New Roman" w:cs="Times New Roman"/>
          <w:sz w:val="24"/>
          <w:szCs w:val="24"/>
          <w:lang w:val="it-IT"/>
        </w:rPr>
        <w:t xml:space="preserve"> </w:t>
      </w:r>
      <w:r w:rsidR="00F96F5A" w:rsidRPr="002C261D">
        <w:rPr>
          <w:rFonts w:ascii="Times New Roman" w:hAnsi="Times New Roman" w:cs="Times New Roman"/>
          <w:sz w:val="24"/>
          <w:szCs w:val="24"/>
          <w:lang w:val="it-IT"/>
        </w:rPr>
        <w:t>çregjistruar</w:t>
      </w:r>
      <w:r w:rsidRPr="002C261D">
        <w:rPr>
          <w:rFonts w:ascii="Times New Roman" w:hAnsi="Times New Roman" w:cs="Times New Roman"/>
          <w:sz w:val="24"/>
          <w:szCs w:val="24"/>
          <w:lang w:val="it-IT"/>
        </w:rPr>
        <w:t xml:space="preserve">, </w:t>
      </w:r>
      <w:r w:rsidR="00F96F5A" w:rsidRPr="002C261D">
        <w:rPr>
          <w:rFonts w:ascii="Times New Roman" w:hAnsi="Times New Roman" w:cs="Times New Roman"/>
          <w:sz w:val="24"/>
          <w:szCs w:val="24"/>
          <w:lang w:val="it-IT"/>
        </w:rPr>
        <w:t>nga personi që ishte mbajtësi i regjistrimit ndërkombëtar në datën e çregjistrimit të tij</w:t>
      </w:r>
      <w:r w:rsidRPr="002C261D">
        <w:rPr>
          <w:rFonts w:ascii="Times New Roman" w:hAnsi="Times New Roman" w:cs="Times New Roman"/>
          <w:sz w:val="24"/>
          <w:szCs w:val="24"/>
          <w:lang w:val="it-IT"/>
        </w:rPr>
        <w:t xml:space="preserve">, </w:t>
      </w:r>
      <w:r w:rsidR="000D6D37" w:rsidRPr="002C261D">
        <w:rPr>
          <w:rFonts w:ascii="Times New Roman" w:hAnsi="Times New Roman" w:cs="Times New Roman"/>
          <w:sz w:val="24"/>
          <w:szCs w:val="24"/>
          <w:lang w:val="it-IT"/>
        </w:rPr>
        <w:t>për regjistrimin e të njëjtës markë</w:t>
      </w:r>
      <w:r w:rsidRPr="002C261D">
        <w:rPr>
          <w:rFonts w:ascii="Times New Roman" w:hAnsi="Times New Roman" w:cs="Times New Roman"/>
          <w:sz w:val="24"/>
          <w:szCs w:val="24"/>
          <w:lang w:val="it-IT"/>
        </w:rPr>
        <w:t xml:space="preserve"> (“</w:t>
      </w:r>
      <w:r w:rsidR="000D6D37" w:rsidRPr="002C261D">
        <w:rPr>
          <w:rFonts w:ascii="Times New Roman" w:hAnsi="Times New Roman" w:cs="Times New Roman"/>
          <w:sz w:val="24"/>
          <w:szCs w:val="24"/>
          <w:lang w:val="it-IT"/>
        </w:rPr>
        <w:t>një aplikim që rezulton nga</w:t>
      </w:r>
      <w:r w:rsidRPr="002C261D">
        <w:rPr>
          <w:rFonts w:ascii="Times New Roman" w:hAnsi="Times New Roman" w:cs="Times New Roman"/>
          <w:sz w:val="24"/>
          <w:szCs w:val="24"/>
          <w:lang w:val="it-IT"/>
        </w:rPr>
        <w:t xml:space="preserve"> </w:t>
      </w:r>
      <w:r w:rsidR="000D6D37" w:rsidRPr="002C261D">
        <w:rPr>
          <w:rFonts w:ascii="Times New Roman" w:hAnsi="Times New Roman" w:cs="Times New Roman"/>
          <w:sz w:val="24"/>
          <w:szCs w:val="24"/>
          <w:lang w:val="it-IT"/>
        </w:rPr>
        <w:t>transformimi</w:t>
      </w:r>
      <w:r w:rsidRPr="002C261D">
        <w:rPr>
          <w:rFonts w:ascii="Times New Roman" w:hAnsi="Times New Roman" w:cs="Times New Roman"/>
          <w:sz w:val="24"/>
          <w:szCs w:val="24"/>
          <w:lang w:val="it-IT"/>
        </w:rPr>
        <w:t xml:space="preserve">”), </w:t>
      </w:r>
      <w:r w:rsidR="000D6D37" w:rsidRPr="002C261D">
        <w:rPr>
          <w:rFonts w:ascii="Times New Roman" w:hAnsi="Times New Roman" w:cs="Times New Roman"/>
          <w:sz w:val="24"/>
          <w:szCs w:val="24"/>
          <w:lang w:val="it-IT"/>
        </w:rPr>
        <w:t>për mallrat dhe shërbimet e mbuluara</w:t>
      </w:r>
      <w:r w:rsidRPr="002C261D">
        <w:rPr>
          <w:rFonts w:ascii="Times New Roman" w:hAnsi="Times New Roman" w:cs="Times New Roman"/>
          <w:sz w:val="24"/>
          <w:szCs w:val="24"/>
          <w:lang w:val="it-IT"/>
        </w:rPr>
        <w:t xml:space="preserve"> </w:t>
      </w:r>
      <w:r w:rsidR="000D6D37" w:rsidRPr="002C261D">
        <w:rPr>
          <w:rFonts w:ascii="Times New Roman" w:hAnsi="Times New Roman" w:cs="Times New Roman"/>
          <w:sz w:val="24"/>
          <w:szCs w:val="24"/>
          <w:lang w:val="it-IT"/>
        </w:rPr>
        <w:t>nga lista e mallrave dhe shërbimeve</w:t>
      </w:r>
      <w:r w:rsidRPr="002C261D">
        <w:rPr>
          <w:rFonts w:ascii="Times New Roman" w:hAnsi="Times New Roman" w:cs="Times New Roman"/>
          <w:sz w:val="24"/>
          <w:szCs w:val="24"/>
          <w:lang w:val="it-IT"/>
        </w:rPr>
        <w:t xml:space="preserve"> </w:t>
      </w:r>
      <w:r w:rsidR="000D6D37" w:rsidRPr="002C261D">
        <w:rPr>
          <w:rFonts w:ascii="Times New Roman" w:hAnsi="Times New Roman" w:cs="Times New Roman"/>
          <w:sz w:val="24"/>
          <w:szCs w:val="24"/>
          <w:lang w:val="it-IT"/>
        </w:rPr>
        <w:t>që përfshinte regjistrimi ndërkombëtar</w:t>
      </w:r>
      <w:r w:rsidRPr="002C261D">
        <w:rPr>
          <w:rFonts w:ascii="Times New Roman" w:hAnsi="Times New Roman" w:cs="Times New Roman"/>
          <w:sz w:val="24"/>
          <w:szCs w:val="24"/>
          <w:lang w:val="it-IT"/>
        </w:rPr>
        <w:t xml:space="preserve">. </w:t>
      </w:r>
    </w:p>
    <w:p w14:paraId="4E7F00C7" w14:textId="63CAC4DC" w:rsidR="00C50C00" w:rsidRPr="002C261D" w:rsidRDefault="009F759E" w:rsidP="00C50C00">
      <w:pPr>
        <w:rPr>
          <w:rFonts w:ascii="Times New Roman" w:hAnsi="Times New Roman" w:cs="Times New Roman"/>
          <w:sz w:val="24"/>
          <w:szCs w:val="24"/>
          <w:lang w:val="it-IT"/>
        </w:rPr>
      </w:pPr>
      <w:r>
        <w:rPr>
          <w:rFonts w:ascii="Times New Roman" w:hAnsi="Times New Roman" w:cs="Times New Roman"/>
          <w:sz w:val="24"/>
          <w:szCs w:val="24"/>
          <w:lang w:val="it-IT"/>
        </w:rPr>
        <w:t xml:space="preserve">Kur përmbushen kërkesat e </w:t>
      </w:r>
      <w:r w:rsidR="00194E16">
        <w:rPr>
          <w:rFonts w:ascii="Times New Roman" w:hAnsi="Times New Roman" w:cs="Times New Roman"/>
          <w:sz w:val="24"/>
          <w:szCs w:val="24"/>
          <w:lang w:val="it-IT"/>
        </w:rPr>
        <w:t>përcaktuar</w:t>
      </w:r>
      <w:r>
        <w:rPr>
          <w:rFonts w:ascii="Times New Roman" w:hAnsi="Times New Roman" w:cs="Times New Roman"/>
          <w:sz w:val="24"/>
          <w:szCs w:val="24"/>
          <w:lang w:val="it-IT"/>
        </w:rPr>
        <w:t>a në</w:t>
      </w:r>
      <w:r w:rsidR="00C50C00" w:rsidRPr="002C261D">
        <w:rPr>
          <w:rFonts w:ascii="Times New Roman" w:hAnsi="Times New Roman" w:cs="Times New Roman"/>
          <w:sz w:val="24"/>
          <w:szCs w:val="24"/>
          <w:lang w:val="it-IT"/>
        </w:rPr>
        <w:t xml:space="preserve"> pika</w:t>
      </w:r>
      <w:r w:rsidR="009A59D9">
        <w:rPr>
          <w:rFonts w:ascii="Times New Roman" w:hAnsi="Times New Roman" w:cs="Times New Roman"/>
          <w:sz w:val="24"/>
          <w:szCs w:val="24"/>
          <w:lang w:val="it-IT"/>
        </w:rPr>
        <w:t>t</w:t>
      </w:r>
      <w:r w:rsidR="00C50C00" w:rsidRPr="002C261D">
        <w:rPr>
          <w:rFonts w:ascii="Times New Roman" w:hAnsi="Times New Roman" w:cs="Times New Roman"/>
          <w:sz w:val="24"/>
          <w:szCs w:val="24"/>
          <w:lang w:val="it-IT"/>
        </w:rPr>
        <w:t xml:space="preserve"> 2 dhe 3, dispozitat e aplikueshme për aplikimin për markë të depozituar drejtpërdrejt në DPPI zbatohen </w:t>
      </w:r>
      <w:r w:rsidR="00C50C00" w:rsidRPr="002C261D">
        <w:rPr>
          <w:rFonts w:ascii="Times New Roman" w:hAnsi="Times New Roman" w:cs="Times New Roman"/>
          <w:i/>
          <w:sz w:val="24"/>
          <w:szCs w:val="24"/>
          <w:lang w:val="it-IT"/>
        </w:rPr>
        <w:t>mutatis mutandis</w:t>
      </w:r>
      <w:r w:rsidR="00C50C00" w:rsidRPr="002C261D">
        <w:rPr>
          <w:rFonts w:ascii="Times New Roman" w:hAnsi="Times New Roman" w:cs="Times New Roman"/>
          <w:sz w:val="24"/>
          <w:szCs w:val="24"/>
          <w:lang w:val="it-IT"/>
        </w:rPr>
        <w:t xml:space="preserve"> për aplikimin që rezulton nga transformimi.  </w:t>
      </w:r>
    </w:p>
    <w:p w14:paraId="794DB81E" w14:textId="77777777" w:rsidR="00C50C00" w:rsidRPr="00CF2F29" w:rsidRDefault="00C50C00" w:rsidP="00C50C00">
      <w:pPr>
        <w:rPr>
          <w:rFonts w:ascii="Times New Roman" w:hAnsi="Times New Roman" w:cs="Times New Roman"/>
          <w:sz w:val="24"/>
          <w:szCs w:val="24"/>
          <w:lang w:val="it-IT"/>
        </w:rPr>
      </w:pPr>
      <w:r w:rsidRPr="00CF2F29">
        <w:rPr>
          <w:rFonts w:ascii="Times New Roman" w:hAnsi="Times New Roman" w:cs="Times New Roman"/>
          <w:sz w:val="24"/>
          <w:szCs w:val="24"/>
          <w:lang w:val="it-IT"/>
        </w:rPr>
        <w:t xml:space="preserve">2. Aplikimi që rezulton nga transformimi përmban:  </w:t>
      </w:r>
    </w:p>
    <w:p w14:paraId="359D5155" w14:textId="55AD5626" w:rsidR="00C50C00" w:rsidRPr="00CF2F29" w:rsidRDefault="00C50C00" w:rsidP="00C50C00">
      <w:pPr>
        <w:rPr>
          <w:rFonts w:ascii="Times New Roman" w:hAnsi="Times New Roman" w:cs="Times New Roman"/>
          <w:sz w:val="24"/>
          <w:szCs w:val="24"/>
          <w:lang w:val="it-IT"/>
        </w:rPr>
      </w:pPr>
      <w:r w:rsidRPr="00CF2F29">
        <w:rPr>
          <w:rFonts w:ascii="Times New Roman" w:hAnsi="Times New Roman" w:cs="Times New Roman"/>
          <w:sz w:val="24"/>
          <w:szCs w:val="24"/>
          <w:lang w:val="it-IT"/>
        </w:rPr>
        <w:t xml:space="preserve">i. deklaratën që aplikimi është depozituar nëpërmjet </w:t>
      </w:r>
      <w:r w:rsidR="00251F16">
        <w:rPr>
          <w:rFonts w:ascii="Times New Roman" w:hAnsi="Times New Roman" w:cs="Times New Roman"/>
          <w:sz w:val="24"/>
          <w:szCs w:val="24"/>
          <w:lang w:val="it-IT"/>
        </w:rPr>
        <w:t>transformimit</w:t>
      </w:r>
      <w:r w:rsidRPr="00CF2F29">
        <w:rPr>
          <w:rFonts w:ascii="Times New Roman" w:hAnsi="Times New Roman" w:cs="Times New Roman"/>
          <w:sz w:val="24"/>
          <w:szCs w:val="24"/>
          <w:lang w:val="it-IT"/>
        </w:rPr>
        <w:t>,</w:t>
      </w:r>
    </w:p>
    <w:p w14:paraId="6F45FC39" w14:textId="77777777" w:rsidR="00C50C00" w:rsidRPr="00CF2F29" w:rsidRDefault="00C50C00" w:rsidP="00C50C00">
      <w:pPr>
        <w:rPr>
          <w:rFonts w:ascii="Times New Roman" w:hAnsi="Times New Roman" w:cs="Times New Roman"/>
          <w:sz w:val="24"/>
          <w:szCs w:val="24"/>
          <w:lang w:val="it-IT"/>
        </w:rPr>
      </w:pPr>
      <w:r w:rsidRPr="00CF2F29">
        <w:rPr>
          <w:rFonts w:ascii="Times New Roman" w:hAnsi="Times New Roman" w:cs="Times New Roman"/>
          <w:sz w:val="24"/>
          <w:szCs w:val="24"/>
          <w:lang w:val="it-IT"/>
        </w:rPr>
        <w:t xml:space="preserve">ii. numrin ndërkombëtar të regjistrimit të regjistrimit ndërkombëtar që është </w:t>
      </w:r>
      <w:r>
        <w:rPr>
          <w:rFonts w:ascii="Times New Roman" w:hAnsi="Times New Roman" w:cs="Times New Roman"/>
          <w:sz w:val="24"/>
          <w:szCs w:val="24"/>
          <w:lang w:val="it-IT"/>
        </w:rPr>
        <w:t>çregjistruar</w:t>
      </w:r>
      <w:r w:rsidRPr="00CF2F29">
        <w:rPr>
          <w:rFonts w:ascii="Times New Roman" w:hAnsi="Times New Roman" w:cs="Times New Roman"/>
          <w:sz w:val="24"/>
          <w:szCs w:val="24"/>
          <w:lang w:val="it-IT"/>
        </w:rPr>
        <w:t>,</w:t>
      </w:r>
    </w:p>
    <w:p w14:paraId="6AEA0872" w14:textId="77777777" w:rsidR="00C50C00" w:rsidRPr="00CF2F29" w:rsidRDefault="00C50C00" w:rsidP="00C50C00">
      <w:pPr>
        <w:rPr>
          <w:rFonts w:ascii="Times New Roman" w:hAnsi="Times New Roman" w:cs="Times New Roman"/>
          <w:sz w:val="24"/>
          <w:szCs w:val="24"/>
          <w:lang w:val="it-IT"/>
        </w:rPr>
      </w:pPr>
      <w:r w:rsidRPr="00CF2F29">
        <w:rPr>
          <w:rFonts w:ascii="Times New Roman" w:hAnsi="Times New Roman" w:cs="Times New Roman"/>
          <w:sz w:val="24"/>
          <w:szCs w:val="24"/>
          <w:lang w:val="it-IT"/>
        </w:rPr>
        <w:t>iii. datën e regjistrimit ndërkombëtar në fjalë ose datën e shtri</w:t>
      </w:r>
      <w:r>
        <w:rPr>
          <w:rFonts w:ascii="Times New Roman" w:hAnsi="Times New Roman" w:cs="Times New Roman"/>
          <w:sz w:val="24"/>
          <w:szCs w:val="24"/>
          <w:lang w:val="it-IT"/>
        </w:rPr>
        <w:t>rjes së mëvonshme</w:t>
      </w:r>
      <w:r w:rsidRPr="00CF2F29">
        <w:rPr>
          <w:rFonts w:ascii="Times New Roman" w:hAnsi="Times New Roman" w:cs="Times New Roman"/>
          <w:sz w:val="24"/>
          <w:szCs w:val="24"/>
          <w:lang w:val="it-IT"/>
        </w:rPr>
        <w:t xml:space="preserve">, </w:t>
      </w:r>
      <w:r>
        <w:rPr>
          <w:rFonts w:ascii="Times New Roman" w:hAnsi="Times New Roman" w:cs="Times New Roman"/>
          <w:sz w:val="24"/>
          <w:szCs w:val="24"/>
          <w:lang w:val="it-IT"/>
        </w:rPr>
        <w:t>sipas rastit</w:t>
      </w:r>
      <w:r w:rsidRPr="00CF2F29">
        <w:rPr>
          <w:rFonts w:ascii="Times New Roman" w:hAnsi="Times New Roman" w:cs="Times New Roman"/>
          <w:sz w:val="24"/>
          <w:szCs w:val="24"/>
          <w:lang w:val="it-IT"/>
        </w:rPr>
        <w:t>,</w:t>
      </w:r>
    </w:p>
    <w:p w14:paraId="2F52F36D" w14:textId="77777777" w:rsidR="00C50C00" w:rsidRPr="00CF2F29" w:rsidRDefault="00C50C00" w:rsidP="00C50C00">
      <w:pPr>
        <w:rPr>
          <w:rFonts w:ascii="Times New Roman" w:hAnsi="Times New Roman" w:cs="Times New Roman"/>
          <w:sz w:val="24"/>
          <w:szCs w:val="24"/>
          <w:lang w:val="it-IT"/>
        </w:rPr>
      </w:pPr>
      <w:r w:rsidRPr="00CF2F29">
        <w:rPr>
          <w:rFonts w:ascii="Times New Roman" w:hAnsi="Times New Roman" w:cs="Times New Roman"/>
          <w:sz w:val="24"/>
          <w:szCs w:val="24"/>
          <w:lang w:val="it-IT"/>
        </w:rPr>
        <w:t>iv. datën në të cilën është regjistruar çregjistrimi i regjistrimit ndërkombëtar,</w:t>
      </w:r>
    </w:p>
    <w:p w14:paraId="1C5179BC" w14:textId="77777777" w:rsidR="00C50C00" w:rsidRPr="00CF2F29" w:rsidRDefault="00C50C00" w:rsidP="00C50C00">
      <w:pPr>
        <w:rPr>
          <w:rFonts w:ascii="Times New Roman" w:hAnsi="Times New Roman" w:cs="Times New Roman"/>
          <w:sz w:val="24"/>
          <w:szCs w:val="24"/>
          <w:lang w:val="it-IT"/>
        </w:rPr>
      </w:pPr>
      <w:r w:rsidRPr="00CF2F29">
        <w:rPr>
          <w:rFonts w:ascii="Times New Roman" w:hAnsi="Times New Roman" w:cs="Times New Roman"/>
          <w:sz w:val="24"/>
          <w:szCs w:val="24"/>
          <w:lang w:val="it-IT"/>
        </w:rPr>
        <w:t>v. sipas rastit, datën e çdo prioriteti të pretenduar në aplikimin ndërkombëtar dhe të regjistruar në Reg</w:t>
      </w:r>
      <w:r>
        <w:rPr>
          <w:rFonts w:ascii="Times New Roman" w:hAnsi="Times New Roman" w:cs="Times New Roman"/>
          <w:sz w:val="24"/>
          <w:szCs w:val="24"/>
          <w:lang w:val="it-IT"/>
        </w:rPr>
        <w:t>jistrin Ndërkombëtar</w:t>
      </w:r>
      <w:r w:rsidRPr="00CF2F29">
        <w:rPr>
          <w:rFonts w:ascii="Times New Roman" w:hAnsi="Times New Roman" w:cs="Times New Roman"/>
          <w:sz w:val="24"/>
          <w:szCs w:val="24"/>
          <w:lang w:val="it-IT"/>
        </w:rPr>
        <w:t xml:space="preserve">.  </w:t>
      </w:r>
    </w:p>
    <w:p w14:paraId="21DD6631" w14:textId="77777777" w:rsidR="002E7629" w:rsidRDefault="00C50C00" w:rsidP="00C50C00">
      <w:pPr>
        <w:tabs>
          <w:tab w:val="left" w:pos="567"/>
          <w:tab w:val="left" w:pos="1134"/>
          <w:tab w:val="left" w:pos="1701"/>
          <w:tab w:val="left" w:pos="2268"/>
          <w:tab w:val="left" w:pos="2835"/>
        </w:tabs>
        <w:rPr>
          <w:rFonts w:ascii="Times New Roman" w:hAnsi="Times New Roman" w:cs="Times New Roman"/>
          <w:sz w:val="24"/>
          <w:szCs w:val="24"/>
          <w:lang w:val="it-IT"/>
        </w:rPr>
      </w:pPr>
      <w:r w:rsidRPr="00CF2F29">
        <w:rPr>
          <w:rFonts w:ascii="Times New Roman" w:hAnsi="Times New Roman" w:cs="Times New Roman"/>
          <w:sz w:val="24"/>
          <w:szCs w:val="24"/>
          <w:lang w:val="it-IT"/>
        </w:rPr>
        <w:t>vi. pagesën e tarifës zyrtare përkatëse për transformimin</w:t>
      </w:r>
      <w:r w:rsidR="002E7629">
        <w:rPr>
          <w:rFonts w:ascii="Times New Roman" w:hAnsi="Times New Roman" w:cs="Times New Roman"/>
          <w:sz w:val="24"/>
          <w:szCs w:val="24"/>
          <w:lang w:val="it-IT"/>
        </w:rPr>
        <w:t>,</w:t>
      </w:r>
    </w:p>
    <w:p w14:paraId="37E56E00" w14:textId="60B0AC65" w:rsidR="00C50C00" w:rsidRPr="00CF2F29" w:rsidRDefault="00C50C00" w:rsidP="00C50C00">
      <w:pPr>
        <w:rPr>
          <w:rFonts w:ascii="Times New Roman" w:hAnsi="Times New Roman" w:cs="Times New Roman"/>
          <w:sz w:val="24"/>
          <w:szCs w:val="24"/>
          <w:lang w:val="it-IT"/>
        </w:rPr>
      </w:pPr>
      <w:r w:rsidRPr="00CF2F29">
        <w:rPr>
          <w:rFonts w:ascii="Times New Roman" w:hAnsi="Times New Roman" w:cs="Times New Roman"/>
          <w:sz w:val="24"/>
          <w:szCs w:val="24"/>
          <w:lang w:val="it-IT"/>
        </w:rPr>
        <w:t xml:space="preserve">3. Kur marka që është objekt i regjistrimit ndërkombëtar </w:t>
      </w:r>
      <w:r w:rsidR="009A59D9">
        <w:rPr>
          <w:rFonts w:ascii="Times New Roman" w:hAnsi="Times New Roman" w:cs="Times New Roman"/>
          <w:sz w:val="24"/>
          <w:szCs w:val="24"/>
          <w:lang w:val="it-IT"/>
        </w:rPr>
        <w:t>ka fituar mbrojtjen</w:t>
      </w:r>
      <w:r w:rsidRPr="00CF2F29">
        <w:rPr>
          <w:rFonts w:ascii="Times New Roman" w:hAnsi="Times New Roman" w:cs="Times New Roman"/>
          <w:sz w:val="24"/>
          <w:szCs w:val="24"/>
          <w:lang w:val="it-IT"/>
        </w:rPr>
        <w:t xml:space="preserve"> në Republikën e Shqipërisë në ose përpara dat</w:t>
      </w:r>
      <w:r>
        <w:rPr>
          <w:rFonts w:ascii="Times New Roman" w:hAnsi="Times New Roman" w:cs="Times New Roman"/>
          <w:sz w:val="24"/>
          <w:szCs w:val="24"/>
          <w:lang w:val="it-IT"/>
        </w:rPr>
        <w:t>ë</w:t>
      </w:r>
      <w:r w:rsidRPr="00CF2F29">
        <w:rPr>
          <w:rFonts w:ascii="Times New Roman" w:hAnsi="Times New Roman" w:cs="Times New Roman"/>
          <w:sz w:val="24"/>
          <w:szCs w:val="24"/>
          <w:lang w:val="it-IT"/>
        </w:rPr>
        <w:t>s në të cilën është çregjistruar regjistri</w:t>
      </w:r>
      <w:r>
        <w:rPr>
          <w:rFonts w:ascii="Times New Roman" w:hAnsi="Times New Roman" w:cs="Times New Roman"/>
          <w:sz w:val="24"/>
          <w:szCs w:val="24"/>
          <w:lang w:val="it-IT"/>
        </w:rPr>
        <w:t>mi</w:t>
      </w:r>
      <w:r w:rsidRPr="00CF2F29">
        <w:rPr>
          <w:rFonts w:ascii="Times New Roman" w:hAnsi="Times New Roman" w:cs="Times New Roman"/>
          <w:sz w:val="24"/>
          <w:szCs w:val="24"/>
          <w:lang w:val="it-IT"/>
        </w:rPr>
        <w:t xml:space="preserve"> ndërkombëtar dhe, me kusht që të </w:t>
      </w:r>
      <w:r>
        <w:rPr>
          <w:rFonts w:ascii="Times New Roman" w:hAnsi="Times New Roman" w:cs="Times New Roman"/>
          <w:sz w:val="24"/>
          <w:szCs w:val="24"/>
          <w:lang w:val="it-IT"/>
        </w:rPr>
        <w:t xml:space="preserve">jenë përmbushur të </w:t>
      </w:r>
      <w:r w:rsidRPr="00CF2F29">
        <w:rPr>
          <w:rFonts w:ascii="Times New Roman" w:hAnsi="Times New Roman" w:cs="Times New Roman"/>
          <w:sz w:val="24"/>
          <w:szCs w:val="24"/>
          <w:lang w:val="it-IT"/>
        </w:rPr>
        <w:t xml:space="preserve">gjithë kërkesat që lidhen me aplikimin që rezulton nga </w:t>
      </w:r>
      <w:r w:rsidRPr="00CF2F29">
        <w:rPr>
          <w:rFonts w:ascii="Times New Roman" w:hAnsi="Times New Roman" w:cs="Times New Roman"/>
          <w:sz w:val="24"/>
          <w:szCs w:val="24"/>
          <w:lang w:val="it-IT"/>
        </w:rPr>
        <w:lastRenderedPageBreak/>
        <w:t xml:space="preserve">transformimi, </w:t>
      </w:r>
      <w:r>
        <w:rPr>
          <w:rFonts w:ascii="Times New Roman" w:hAnsi="Times New Roman" w:cs="Times New Roman"/>
          <w:sz w:val="24"/>
          <w:szCs w:val="24"/>
          <w:lang w:val="it-IT"/>
        </w:rPr>
        <w:t>marka regjistrohet nga DPPI-ja</w:t>
      </w:r>
      <w:r w:rsidRPr="00CF2F29">
        <w:rPr>
          <w:rFonts w:ascii="Times New Roman" w:hAnsi="Times New Roman" w:cs="Times New Roman"/>
          <w:sz w:val="24"/>
          <w:szCs w:val="24"/>
          <w:lang w:val="it-IT"/>
        </w:rPr>
        <w:t>.  Data e regjistrimit është data e regjistrimit ndërkombëtar të çre</w:t>
      </w:r>
      <w:r>
        <w:rPr>
          <w:rFonts w:ascii="Times New Roman" w:hAnsi="Times New Roman" w:cs="Times New Roman"/>
          <w:sz w:val="24"/>
          <w:szCs w:val="24"/>
          <w:lang w:val="it-IT"/>
        </w:rPr>
        <w:t>gjistruar ose data e shtrirjes së mëvonshme, sipas rastit, dhe ky regjistrim gëzon çdo të drejtë prioriteti të gëzuar nga regjistrimi ndërkombëtar i çregjistruar.</w:t>
      </w:r>
      <w:r w:rsidRPr="00CF2F29">
        <w:rPr>
          <w:rFonts w:ascii="Times New Roman" w:hAnsi="Times New Roman" w:cs="Times New Roman"/>
          <w:sz w:val="24"/>
          <w:szCs w:val="24"/>
          <w:lang w:val="it-IT"/>
        </w:rPr>
        <w:t xml:space="preserve"> </w:t>
      </w:r>
    </w:p>
    <w:p w14:paraId="22FA00EA" w14:textId="76B626EB" w:rsidR="00C90673" w:rsidRPr="00C90673" w:rsidRDefault="00C50C00" w:rsidP="00C90673">
      <w:pPr>
        <w:rPr>
          <w:rFonts w:ascii="Times New Roman" w:hAnsi="Times New Roman" w:cs="Times New Roman"/>
          <w:sz w:val="24"/>
          <w:szCs w:val="24"/>
          <w:lang w:val="it-IT"/>
        </w:rPr>
      </w:pPr>
      <w:r w:rsidRPr="002C261D">
        <w:rPr>
          <w:rFonts w:ascii="Times New Roman" w:hAnsi="Times New Roman" w:cs="Times New Roman"/>
          <w:sz w:val="24"/>
          <w:szCs w:val="24"/>
          <w:lang w:val="it-IT"/>
        </w:rPr>
        <w:t xml:space="preserve">4. Kur marka që është objekt i regjistrimit ndërkombëtar </w:t>
      </w:r>
      <w:r w:rsidR="009A59D9">
        <w:rPr>
          <w:rFonts w:ascii="Times New Roman" w:hAnsi="Times New Roman" w:cs="Times New Roman"/>
          <w:sz w:val="24"/>
          <w:szCs w:val="24"/>
          <w:lang w:val="it-IT"/>
        </w:rPr>
        <w:t>nuk ka fituar akoma mbrojtjen</w:t>
      </w:r>
      <w:r w:rsidRPr="002C261D">
        <w:rPr>
          <w:rFonts w:ascii="Times New Roman" w:hAnsi="Times New Roman" w:cs="Times New Roman"/>
          <w:sz w:val="24"/>
          <w:szCs w:val="24"/>
          <w:lang w:val="it-IT"/>
        </w:rPr>
        <w:t xml:space="preserve"> në Republikën e Shqipërisë në ose përpara datës në të cilën është çregjistruar regjistrimi ndërkombëtar, çdo procedurë ose masë </w:t>
      </w:r>
      <w:r w:rsidR="009A59D9">
        <w:rPr>
          <w:rFonts w:ascii="Times New Roman" w:hAnsi="Times New Roman" w:cs="Times New Roman"/>
          <w:sz w:val="24"/>
          <w:szCs w:val="24"/>
          <w:lang w:val="it-IT"/>
        </w:rPr>
        <w:t>që ndërkohë është ndërmarrë</w:t>
      </w:r>
      <w:r w:rsidRPr="002C261D">
        <w:rPr>
          <w:rFonts w:ascii="Times New Roman" w:hAnsi="Times New Roman" w:cs="Times New Roman"/>
          <w:sz w:val="24"/>
          <w:szCs w:val="24"/>
          <w:lang w:val="it-IT"/>
        </w:rPr>
        <w:t xml:space="preserve"> në ose përpara datës në të cilën është depozituar aplikimi që rezulton nga transformimi </w:t>
      </w:r>
      <w:r w:rsidRPr="00CF2F29">
        <w:rPr>
          <w:rFonts w:ascii="Times New Roman" w:hAnsi="Times New Roman" w:cs="Times New Roman"/>
          <w:sz w:val="24"/>
          <w:szCs w:val="24"/>
          <w:lang w:val="it-IT"/>
        </w:rPr>
        <w:t>pë</w:t>
      </w:r>
      <w:r>
        <w:rPr>
          <w:rFonts w:ascii="Times New Roman" w:hAnsi="Times New Roman" w:cs="Times New Roman"/>
          <w:sz w:val="24"/>
          <w:szCs w:val="24"/>
          <w:lang w:val="it-IT"/>
        </w:rPr>
        <w:t>r qëllime të regjistrimit ndërkombëtar konsiderohet se është ndërmarrë për qëllime të aplikimit që rezulton nga transformimi. Data e depozitimit të aplikimit që rezulton nga transformimi është data e regjistrimit ndërkombëtar ose data e shtirjes së mëvonshme, sipas rastit.</w:t>
      </w:r>
    </w:p>
    <w:p w14:paraId="6C01D2B8" w14:textId="6F85AC8A"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Neni 104</w:t>
      </w:r>
    </w:p>
    <w:p w14:paraId="1CFDC226" w14:textId="77777777"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Shfuqizimi dhe deklarimi i pavlefshmërisë i regjistrimit ndërkombëtar të markës tregtare</w:t>
      </w:r>
    </w:p>
    <w:p w14:paraId="5CB3740A" w14:textId="1F6AC64F"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1. Në procedurat në lidhje me kërkesën për deklarimin e pavlefshmërisë ose kërkesën për shfuqizmin e regjistrimit ndërkombëtar të markës, DPPI-ja i dërgon mbajtësit të regjistrimit ndërkombëtar të markës njoftimin për kërkesën për deklarimin e pavlefshmërisë ose kërkesën për shfuqizmin e regjistrimit ndërkombëtar të markës, dhe e fton atë që të caktojë një përfaqësues të autorizuar për markën tregtare. Përfaqësuesi i autorizuar duhet të depozitojë prokurën ose aktin e përfaqësimit në DPPI brenda </w:t>
      </w:r>
      <w:r w:rsidR="00A8533F">
        <w:rPr>
          <w:rFonts w:ascii="Times New Roman" w:hAnsi="Times New Roman" w:cs="Times New Roman"/>
          <w:sz w:val="24"/>
          <w:szCs w:val="24"/>
          <w:lang w:val="it-IT"/>
        </w:rPr>
        <w:t>2 muajve</w:t>
      </w:r>
      <w:r w:rsidRPr="00C90673">
        <w:rPr>
          <w:rFonts w:ascii="Times New Roman" w:hAnsi="Times New Roman" w:cs="Times New Roman"/>
          <w:sz w:val="24"/>
          <w:szCs w:val="24"/>
          <w:lang w:val="it-IT"/>
        </w:rPr>
        <w:t xml:space="preserve"> nga data e marrjes së njoftimit nga mbajtësi i regjistrimit ndërkombëtar të markës.</w:t>
      </w:r>
    </w:p>
    <w:p w14:paraId="6B779406"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2. Afati i përcaktuar në pikën 1 të këtij neni nuk mund të shtyhet.</w:t>
      </w:r>
    </w:p>
    <w:p w14:paraId="657695B3" w14:textId="74EF163E"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3. Kur plotësohen kërkesat e </w:t>
      </w:r>
      <w:r w:rsidR="00194E16">
        <w:rPr>
          <w:rFonts w:ascii="Times New Roman" w:hAnsi="Times New Roman" w:cs="Times New Roman"/>
          <w:sz w:val="24"/>
          <w:szCs w:val="24"/>
          <w:lang w:val="it-IT"/>
        </w:rPr>
        <w:t>përcaktuar</w:t>
      </w:r>
      <w:r w:rsidRPr="00C90673">
        <w:rPr>
          <w:rFonts w:ascii="Times New Roman" w:hAnsi="Times New Roman" w:cs="Times New Roman"/>
          <w:sz w:val="24"/>
          <w:szCs w:val="24"/>
          <w:lang w:val="it-IT"/>
        </w:rPr>
        <w:t xml:space="preserve">a në pikën 1 të këtij neni, DPPI-ja i dërgon mbajtësit të regjistrimit ndërkombëtar të markës njoftimin përkatës, bashkë me një kopje të kërkesës për deklarimin e pavlefshmërisë ose kërkesës për shfuqizmin e regjistrimit ndërkombëtar të markës, nëpërmjet përfaqësuesit të autorizuar, dhe e fton atë të paraqesë observimet e tij brenda </w:t>
      </w:r>
      <w:r w:rsidR="00A8533F">
        <w:rPr>
          <w:rFonts w:ascii="Times New Roman" w:hAnsi="Times New Roman" w:cs="Times New Roman"/>
          <w:sz w:val="24"/>
          <w:szCs w:val="24"/>
          <w:lang w:val="it-IT"/>
        </w:rPr>
        <w:t>2 muajve</w:t>
      </w:r>
      <w:r w:rsidRPr="00C90673">
        <w:rPr>
          <w:rFonts w:ascii="Times New Roman" w:hAnsi="Times New Roman" w:cs="Times New Roman"/>
          <w:sz w:val="24"/>
          <w:szCs w:val="24"/>
          <w:lang w:val="it-IT"/>
        </w:rPr>
        <w:t xml:space="preserve"> nga data e marrjes së njoftimit.</w:t>
      </w:r>
    </w:p>
    <w:p w14:paraId="1159E70C" w14:textId="13353F10"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4. Kur mbajtësi i regjistrimit ndërkombëtar nuk plotëson kërkesat e </w:t>
      </w:r>
      <w:r w:rsidR="00194E16">
        <w:rPr>
          <w:rFonts w:ascii="Times New Roman" w:hAnsi="Times New Roman" w:cs="Times New Roman"/>
          <w:sz w:val="24"/>
          <w:szCs w:val="24"/>
          <w:lang w:val="it-IT"/>
        </w:rPr>
        <w:t>përcaktuar</w:t>
      </w:r>
      <w:r w:rsidRPr="00C90673">
        <w:rPr>
          <w:rFonts w:ascii="Times New Roman" w:hAnsi="Times New Roman" w:cs="Times New Roman"/>
          <w:sz w:val="24"/>
          <w:szCs w:val="24"/>
          <w:lang w:val="it-IT"/>
        </w:rPr>
        <w:t>a në pikat 1 ose 3 të këtij neni brenda afateve të caktuara, DPPI-ja pranon automatikisht me vendim kërkesën për deklarimin e pavlefshmërisë ose kërkesën për shfuqizmin e regjistrimit ndërkombëtar të markës në lidhje me një pjesë ose të gjithë mallrat apo shërbimet që përfshihen në Regjistër.</w:t>
      </w:r>
    </w:p>
    <w:p w14:paraId="410163DE"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5. Kur në procedurat në lidhje me kërkesën për deklarimin e pavlefshmërisë ose kërkesën për shfuqizmin e regjistrimit ndërkombëtar të markës është vendosur deklarimi i pavlefshmërisë ose shfuqizimi për të gjithë ose një pjesë të mallrave ose shërbimeve, DPPI-ja i dërgon Zyrës Ndërkombëtare njoftimin për deklarimin e pavlefshmërisë ose shfuqizimin e regjistrimit ndërkombëtar të markës, pasi ky vendim merr formë të prërë.</w:t>
      </w:r>
    </w:p>
    <w:p w14:paraId="6D611170" w14:textId="06C63516"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6. Njoftimi i mbajtësit të regjistrimit ndërkombëtar të markës në lidhje me kërkesën për deklarimin e pavlefshmërisë ose shfuqizmin e regjistrimit ndërkombëtar të markës bëhet me postë në adresën e tij ose të përfaqësuesit të tij. Të dhënat në lidhje me emrin dhe adresën e mbajtësit të regjistrimit ndërkombëtar të markës dhe përfaqësuesit të tij </w:t>
      </w:r>
      <w:r w:rsidR="00AF1609">
        <w:rPr>
          <w:rFonts w:ascii="Times New Roman" w:hAnsi="Times New Roman" w:cs="Times New Roman"/>
          <w:sz w:val="24"/>
          <w:szCs w:val="24"/>
          <w:lang w:val="it-IT"/>
        </w:rPr>
        <w:t>ndodhen</w:t>
      </w:r>
      <w:r w:rsidR="00AF1609"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 xml:space="preserve">në regjistrin e </w:t>
      </w:r>
      <w:r w:rsidRPr="00C90673">
        <w:rPr>
          <w:rFonts w:ascii="Times New Roman" w:hAnsi="Times New Roman" w:cs="Times New Roman"/>
          <w:sz w:val="24"/>
          <w:szCs w:val="24"/>
          <w:lang w:val="it-IT"/>
        </w:rPr>
        <w:lastRenderedPageBreak/>
        <w:t xml:space="preserve">markave ndërkombëtare që mbahet nga Zyra Ndërkombëtare. Në rast se njoftimi me postë nuk është i mundur, ky njoftim bëhet nëpërmjet shpalljes dhe publikimit elektronik në faqen zyrtare </w:t>
      </w:r>
      <w:r w:rsidR="00D955F5">
        <w:rPr>
          <w:rFonts w:ascii="Times New Roman" w:hAnsi="Times New Roman" w:cs="Times New Roman"/>
          <w:sz w:val="24"/>
          <w:szCs w:val="24"/>
          <w:lang w:val="it-IT"/>
        </w:rPr>
        <w:t>ose Buletinin e DPPI-së.</w:t>
      </w:r>
    </w:p>
    <w:p w14:paraId="31CA6418" w14:textId="77777777" w:rsidR="00C90673" w:rsidRPr="00130906" w:rsidRDefault="00C90673" w:rsidP="00130906">
      <w:pPr>
        <w:jc w:val="center"/>
        <w:rPr>
          <w:rFonts w:ascii="Times New Roman" w:hAnsi="Times New Roman" w:cs="Times New Roman"/>
          <w:b/>
          <w:bCs/>
          <w:sz w:val="24"/>
          <w:szCs w:val="24"/>
          <w:lang w:val="it-IT"/>
        </w:rPr>
      </w:pPr>
    </w:p>
    <w:p w14:paraId="3C6EB6D3" w14:textId="77777777"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Neni 105</w:t>
      </w:r>
    </w:p>
    <w:p w14:paraId="7E6888C7" w14:textId="76390D43"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Përdorimi i regjistrimit ndërkombëtar të markës tregtare</w:t>
      </w:r>
    </w:p>
    <w:p w14:paraId="43CA0AEA" w14:textId="3A9F5CB9" w:rsidR="007835F3" w:rsidRPr="002C261D" w:rsidRDefault="00C90673" w:rsidP="00C90673">
      <w:pPr>
        <w:rPr>
          <w:rFonts w:ascii="Times New Roman" w:hAnsi="Times New Roman" w:cs="Times New Roman"/>
          <w:sz w:val="24"/>
          <w:szCs w:val="24"/>
          <w:lang w:val="it-IT"/>
        </w:rPr>
      </w:pPr>
      <w:r w:rsidRPr="007835F3">
        <w:rPr>
          <w:rFonts w:ascii="Times New Roman" w:hAnsi="Times New Roman" w:cs="Times New Roman"/>
          <w:sz w:val="24"/>
          <w:szCs w:val="24"/>
          <w:lang w:val="it-IT"/>
        </w:rPr>
        <w:t>Për qëllime të depoz</w:t>
      </w:r>
      <w:r w:rsidR="007835F3" w:rsidRPr="002C261D">
        <w:rPr>
          <w:rFonts w:ascii="Times New Roman" w:hAnsi="Times New Roman" w:cs="Times New Roman"/>
          <w:sz w:val="24"/>
          <w:szCs w:val="24"/>
          <w:lang w:val="it-IT"/>
        </w:rPr>
        <w:t>i</w:t>
      </w:r>
      <w:r w:rsidRPr="007835F3">
        <w:rPr>
          <w:rFonts w:ascii="Times New Roman" w:hAnsi="Times New Roman" w:cs="Times New Roman"/>
          <w:sz w:val="24"/>
          <w:szCs w:val="24"/>
          <w:lang w:val="it-IT"/>
        </w:rPr>
        <w:t>timit të provave për të provuar në procedurën e kundërshtimit të markës, në procedurën lidhur me kërkesën për deklarimin e pavlefshmërisë së markës dhe procedurën lidhur me kërkesën për shfuqizimin e markës, se regjistrimi ndërkombëtar i një marke është përdorur</w:t>
      </w:r>
      <w:r w:rsidR="007835F3" w:rsidRPr="007835F3">
        <w:rPr>
          <w:rFonts w:ascii="Times New Roman" w:hAnsi="Times New Roman" w:cs="Times New Roman"/>
          <w:sz w:val="24"/>
          <w:szCs w:val="24"/>
          <w:lang w:val="it-IT"/>
        </w:rPr>
        <w:t>,</w:t>
      </w:r>
      <w:r w:rsidRPr="007835F3">
        <w:rPr>
          <w:rFonts w:ascii="Times New Roman" w:hAnsi="Times New Roman" w:cs="Times New Roman"/>
          <w:sz w:val="24"/>
          <w:szCs w:val="24"/>
          <w:lang w:val="it-IT"/>
        </w:rPr>
        <w:t xml:space="preserve"> </w:t>
      </w:r>
      <w:r w:rsidR="007835F3" w:rsidRPr="002C261D">
        <w:rPr>
          <w:rFonts w:ascii="Times New Roman" w:hAnsi="Times New Roman" w:cs="Times New Roman"/>
          <w:sz w:val="24"/>
          <w:szCs w:val="24"/>
          <w:lang w:val="it-IT"/>
        </w:rPr>
        <w:t xml:space="preserve">data e regjistrimit ndërkombëtar të markës, ose, sipas rastit, data e shtrirjes </w:t>
      </w:r>
      <w:r w:rsidR="007835F3">
        <w:rPr>
          <w:rFonts w:ascii="Times New Roman" w:hAnsi="Times New Roman" w:cs="Times New Roman"/>
          <w:sz w:val="24"/>
          <w:szCs w:val="24"/>
          <w:lang w:val="it-IT"/>
        </w:rPr>
        <w:t>së mëvonshme territoriale të regjistrimit ndërkombëtar të markës, konsiderohet si data nga e cila marka që është objekt i regjistrimit ndërkombëtar është vendosur në përdorim genuin në territorin e Republikës së Shqipërisë.</w:t>
      </w:r>
    </w:p>
    <w:p w14:paraId="785052ED" w14:textId="77777777" w:rsidR="00C90673" w:rsidRDefault="00C90673" w:rsidP="00130906">
      <w:pPr>
        <w:jc w:val="center"/>
        <w:rPr>
          <w:rFonts w:ascii="Times New Roman" w:hAnsi="Times New Roman" w:cs="Times New Roman"/>
          <w:b/>
          <w:bCs/>
          <w:sz w:val="24"/>
          <w:szCs w:val="24"/>
          <w:lang w:val="it-IT"/>
        </w:rPr>
      </w:pPr>
    </w:p>
    <w:p w14:paraId="2B531C0D" w14:textId="77777777" w:rsidR="002C261D" w:rsidRPr="00130906" w:rsidRDefault="002C261D" w:rsidP="00130906">
      <w:pPr>
        <w:jc w:val="center"/>
        <w:rPr>
          <w:rFonts w:ascii="Times New Roman" w:hAnsi="Times New Roman" w:cs="Times New Roman"/>
          <w:b/>
          <w:bCs/>
          <w:sz w:val="24"/>
          <w:szCs w:val="24"/>
          <w:lang w:val="it-IT"/>
        </w:rPr>
      </w:pPr>
    </w:p>
    <w:p w14:paraId="3C8A4BFA" w14:textId="77777777"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Neni 106</w:t>
      </w:r>
    </w:p>
    <w:p w14:paraId="209195A8" w14:textId="05BEA92C"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Zëvendësimi i regjistrimit kombëtar nga regjistrimi ndërkombëtar i markës tregtare</w:t>
      </w:r>
    </w:p>
    <w:p w14:paraId="4E7D6AF4" w14:textId="428C021A" w:rsidR="007835F3" w:rsidRPr="002C261D" w:rsidRDefault="007835F3" w:rsidP="007835F3">
      <w:pPr>
        <w:rPr>
          <w:rFonts w:ascii="Times New Roman" w:hAnsi="Times New Roman" w:cs="Times New Roman"/>
          <w:sz w:val="24"/>
          <w:szCs w:val="24"/>
          <w:lang w:val="it-IT"/>
        </w:rPr>
      </w:pPr>
      <w:r w:rsidRPr="002C261D">
        <w:rPr>
          <w:rFonts w:ascii="Times New Roman" w:hAnsi="Times New Roman" w:cs="Times New Roman"/>
          <w:sz w:val="24"/>
          <w:szCs w:val="24"/>
          <w:lang w:val="it-IT"/>
        </w:rPr>
        <w:t>1. Kur</w:t>
      </w:r>
      <w:r w:rsidR="00266ECF" w:rsidRPr="002C261D">
        <w:rPr>
          <w:rFonts w:ascii="Times New Roman" w:hAnsi="Times New Roman" w:cs="Times New Roman"/>
          <w:sz w:val="24"/>
          <w:szCs w:val="24"/>
          <w:lang w:val="it-IT"/>
        </w:rPr>
        <w:t>:</w:t>
      </w:r>
    </w:p>
    <w:p w14:paraId="3C7CF8FE" w14:textId="64113B3C" w:rsidR="007835F3" w:rsidRPr="002C261D" w:rsidRDefault="007835F3" w:rsidP="007835F3">
      <w:pPr>
        <w:rPr>
          <w:rFonts w:ascii="Times New Roman" w:hAnsi="Times New Roman" w:cs="Times New Roman"/>
          <w:sz w:val="24"/>
          <w:szCs w:val="24"/>
          <w:lang w:val="it-IT"/>
        </w:rPr>
      </w:pPr>
      <w:r w:rsidRPr="002C261D">
        <w:rPr>
          <w:rFonts w:ascii="Times New Roman" w:hAnsi="Times New Roman" w:cs="Times New Roman"/>
          <w:sz w:val="24"/>
          <w:szCs w:val="24"/>
          <w:lang w:val="it-IT"/>
        </w:rPr>
        <w:t xml:space="preserve">i. marka e regjistruar </w:t>
      </w:r>
      <w:r w:rsidR="00266ECF" w:rsidRPr="002C261D">
        <w:rPr>
          <w:rFonts w:ascii="Times New Roman" w:hAnsi="Times New Roman" w:cs="Times New Roman"/>
          <w:sz w:val="24"/>
          <w:szCs w:val="24"/>
          <w:lang w:val="it-IT"/>
        </w:rPr>
        <w:t>në Republikën e Shqipërisë</w:t>
      </w:r>
      <w:r w:rsidRPr="002C261D">
        <w:rPr>
          <w:rFonts w:ascii="Times New Roman" w:hAnsi="Times New Roman" w:cs="Times New Roman"/>
          <w:sz w:val="24"/>
          <w:szCs w:val="24"/>
          <w:lang w:val="it-IT"/>
        </w:rPr>
        <w:t xml:space="preserve"> </w:t>
      </w:r>
      <w:r w:rsidR="00266ECF" w:rsidRPr="002C261D">
        <w:rPr>
          <w:rFonts w:ascii="Times New Roman" w:hAnsi="Times New Roman" w:cs="Times New Roman"/>
          <w:sz w:val="24"/>
          <w:szCs w:val="24"/>
          <w:lang w:val="it-IT"/>
        </w:rPr>
        <w:t xml:space="preserve">është </w:t>
      </w:r>
      <w:r w:rsidR="00266ECF" w:rsidRPr="00266ECF">
        <w:rPr>
          <w:rFonts w:ascii="Times New Roman" w:hAnsi="Times New Roman" w:cs="Times New Roman"/>
          <w:sz w:val="24"/>
          <w:szCs w:val="24"/>
          <w:lang w:val="it-IT"/>
        </w:rPr>
        <w:t>gjithashtu</w:t>
      </w:r>
      <w:r w:rsidR="00266ECF" w:rsidRPr="002C261D">
        <w:rPr>
          <w:rFonts w:ascii="Times New Roman" w:hAnsi="Times New Roman" w:cs="Times New Roman"/>
          <w:sz w:val="24"/>
          <w:szCs w:val="24"/>
          <w:lang w:val="it-IT"/>
        </w:rPr>
        <w:t xml:space="preserve"> objekt</w:t>
      </w:r>
      <w:r w:rsidRPr="002C261D">
        <w:rPr>
          <w:rFonts w:ascii="Times New Roman" w:hAnsi="Times New Roman" w:cs="Times New Roman"/>
          <w:sz w:val="24"/>
          <w:szCs w:val="24"/>
          <w:lang w:val="it-IT"/>
        </w:rPr>
        <w:t xml:space="preserve"> </w:t>
      </w:r>
      <w:r w:rsidR="00266ECF" w:rsidRPr="002C261D">
        <w:rPr>
          <w:rFonts w:ascii="Times New Roman" w:hAnsi="Times New Roman" w:cs="Times New Roman"/>
          <w:sz w:val="24"/>
          <w:szCs w:val="24"/>
          <w:lang w:val="it-IT"/>
        </w:rPr>
        <w:t>i një regjistrimi ndërkombëtar</w:t>
      </w:r>
      <w:r w:rsidRPr="002C261D">
        <w:rPr>
          <w:rFonts w:ascii="Times New Roman" w:hAnsi="Times New Roman" w:cs="Times New Roman"/>
          <w:sz w:val="24"/>
          <w:szCs w:val="24"/>
          <w:lang w:val="it-IT"/>
        </w:rPr>
        <w:t xml:space="preserve">, </w:t>
      </w:r>
      <w:r w:rsidR="00266ECF" w:rsidRPr="002C261D">
        <w:rPr>
          <w:rFonts w:ascii="Times New Roman" w:hAnsi="Times New Roman" w:cs="Times New Roman"/>
          <w:sz w:val="24"/>
          <w:szCs w:val="24"/>
          <w:lang w:val="it-IT"/>
        </w:rPr>
        <w:t>dhe</w:t>
      </w:r>
      <w:r w:rsidRPr="002C261D">
        <w:rPr>
          <w:rFonts w:ascii="Times New Roman" w:hAnsi="Times New Roman" w:cs="Times New Roman"/>
          <w:sz w:val="24"/>
          <w:szCs w:val="24"/>
          <w:lang w:val="it-IT"/>
        </w:rPr>
        <w:t xml:space="preserve"> </w:t>
      </w:r>
      <w:r w:rsidR="00266ECF" w:rsidRPr="002C261D">
        <w:rPr>
          <w:rFonts w:ascii="Times New Roman" w:hAnsi="Times New Roman" w:cs="Times New Roman"/>
          <w:sz w:val="24"/>
          <w:szCs w:val="24"/>
          <w:lang w:val="it-IT"/>
        </w:rPr>
        <w:t>mbrojtja që rezulton prej tij</w:t>
      </w:r>
      <w:r w:rsidRPr="002C261D">
        <w:rPr>
          <w:rFonts w:ascii="Times New Roman" w:hAnsi="Times New Roman" w:cs="Times New Roman"/>
          <w:sz w:val="24"/>
          <w:szCs w:val="24"/>
          <w:lang w:val="it-IT"/>
        </w:rPr>
        <w:t xml:space="preserve"> </w:t>
      </w:r>
      <w:r w:rsidR="00266ECF" w:rsidRPr="002C261D">
        <w:rPr>
          <w:rFonts w:ascii="Times New Roman" w:hAnsi="Times New Roman" w:cs="Times New Roman"/>
          <w:sz w:val="24"/>
          <w:szCs w:val="24"/>
          <w:lang w:val="it-IT"/>
        </w:rPr>
        <w:t>shtrihet në</w:t>
      </w:r>
      <w:r w:rsidRPr="002C261D">
        <w:rPr>
          <w:rFonts w:ascii="Times New Roman" w:hAnsi="Times New Roman" w:cs="Times New Roman"/>
          <w:sz w:val="24"/>
          <w:szCs w:val="24"/>
          <w:lang w:val="it-IT"/>
        </w:rPr>
        <w:t xml:space="preserve"> </w:t>
      </w:r>
      <w:r w:rsidR="00266ECF" w:rsidRPr="002C261D">
        <w:rPr>
          <w:rFonts w:ascii="Times New Roman" w:hAnsi="Times New Roman" w:cs="Times New Roman"/>
          <w:sz w:val="24"/>
          <w:szCs w:val="24"/>
          <w:lang w:val="it-IT"/>
        </w:rPr>
        <w:t>Republikën e Shqipërisë</w:t>
      </w:r>
      <w:r w:rsidRPr="002C261D">
        <w:rPr>
          <w:rFonts w:ascii="Times New Roman" w:hAnsi="Times New Roman" w:cs="Times New Roman"/>
          <w:sz w:val="24"/>
          <w:szCs w:val="24"/>
          <w:lang w:val="it-IT"/>
        </w:rPr>
        <w:t xml:space="preserve">, </w:t>
      </w:r>
      <w:r w:rsidR="00266ECF" w:rsidRPr="002C261D">
        <w:rPr>
          <w:rFonts w:ascii="Times New Roman" w:hAnsi="Times New Roman" w:cs="Times New Roman"/>
          <w:sz w:val="24"/>
          <w:szCs w:val="24"/>
          <w:lang w:val="it-IT"/>
        </w:rPr>
        <w:t>dhe</w:t>
      </w:r>
      <w:r w:rsidRPr="002C261D">
        <w:rPr>
          <w:rFonts w:ascii="Times New Roman" w:hAnsi="Times New Roman" w:cs="Times New Roman"/>
          <w:sz w:val="24"/>
          <w:szCs w:val="24"/>
          <w:lang w:val="it-IT"/>
        </w:rPr>
        <w:t xml:space="preserve"> </w:t>
      </w:r>
    </w:p>
    <w:p w14:paraId="216906C3" w14:textId="40DC0298" w:rsidR="007835F3" w:rsidRPr="002C261D" w:rsidRDefault="007835F3" w:rsidP="007835F3">
      <w:pPr>
        <w:rPr>
          <w:rFonts w:ascii="Times New Roman" w:hAnsi="Times New Roman" w:cs="Times New Roman"/>
          <w:sz w:val="24"/>
          <w:szCs w:val="24"/>
          <w:lang w:val="it-IT"/>
        </w:rPr>
      </w:pPr>
      <w:r w:rsidRPr="002C261D">
        <w:rPr>
          <w:rFonts w:ascii="Times New Roman" w:hAnsi="Times New Roman" w:cs="Times New Roman"/>
          <w:sz w:val="24"/>
          <w:szCs w:val="24"/>
          <w:lang w:val="it-IT"/>
        </w:rPr>
        <w:t xml:space="preserve">ii. </w:t>
      </w:r>
      <w:r w:rsidR="00266ECF" w:rsidRPr="002C261D">
        <w:rPr>
          <w:rFonts w:ascii="Times New Roman" w:hAnsi="Times New Roman" w:cs="Times New Roman"/>
          <w:sz w:val="24"/>
          <w:szCs w:val="24"/>
          <w:lang w:val="it-IT"/>
        </w:rPr>
        <w:t>i</w:t>
      </w:r>
      <w:r w:rsidRPr="002C261D">
        <w:rPr>
          <w:rFonts w:ascii="Times New Roman" w:hAnsi="Times New Roman" w:cs="Times New Roman"/>
          <w:sz w:val="24"/>
          <w:szCs w:val="24"/>
          <w:lang w:val="it-IT"/>
        </w:rPr>
        <w:t xml:space="preserve"> </w:t>
      </w:r>
      <w:r w:rsidR="00266ECF" w:rsidRPr="002C261D">
        <w:rPr>
          <w:rFonts w:ascii="Times New Roman" w:hAnsi="Times New Roman" w:cs="Times New Roman"/>
          <w:sz w:val="24"/>
          <w:szCs w:val="24"/>
          <w:lang w:val="it-IT"/>
        </w:rPr>
        <w:t>njëjti person është regjistruar si mbajtës i regjistrimit në Republikën e Shqipërisë</w:t>
      </w:r>
      <w:r w:rsidRPr="002C261D">
        <w:rPr>
          <w:rFonts w:ascii="Times New Roman" w:hAnsi="Times New Roman" w:cs="Times New Roman"/>
          <w:sz w:val="24"/>
          <w:szCs w:val="24"/>
          <w:lang w:val="it-IT"/>
        </w:rPr>
        <w:t xml:space="preserve"> </w:t>
      </w:r>
      <w:r w:rsidR="00266ECF" w:rsidRPr="002C261D">
        <w:rPr>
          <w:rFonts w:ascii="Times New Roman" w:hAnsi="Times New Roman" w:cs="Times New Roman"/>
          <w:sz w:val="24"/>
          <w:szCs w:val="24"/>
          <w:lang w:val="it-IT"/>
        </w:rPr>
        <w:t>dhe mbajtës i regjistrimit ndërkombëtar</w:t>
      </w:r>
      <w:r w:rsidRPr="002C261D">
        <w:rPr>
          <w:rFonts w:ascii="Times New Roman" w:hAnsi="Times New Roman" w:cs="Times New Roman"/>
          <w:sz w:val="24"/>
          <w:szCs w:val="24"/>
          <w:lang w:val="it-IT"/>
        </w:rPr>
        <w:t xml:space="preserve">, </w:t>
      </w:r>
      <w:r w:rsidR="00266ECF" w:rsidRPr="002C261D">
        <w:rPr>
          <w:rFonts w:ascii="Times New Roman" w:hAnsi="Times New Roman" w:cs="Times New Roman"/>
          <w:sz w:val="24"/>
          <w:szCs w:val="24"/>
          <w:lang w:val="it-IT"/>
        </w:rPr>
        <w:t>dhe</w:t>
      </w:r>
      <w:r w:rsidRPr="002C261D">
        <w:rPr>
          <w:rFonts w:ascii="Times New Roman" w:hAnsi="Times New Roman" w:cs="Times New Roman"/>
          <w:sz w:val="24"/>
          <w:szCs w:val="24"/>
          <w:lang w:val="it-IT"/>
        </w:rPr>
        <w:t xml:space="preserve"> </w:t>
      </w:r>
    </w:p>
    <w:p w14:paraId="55351C30" w14:textId="5541B4BA" w:rsidR="007835F3" w:rsidRPr="002C261D" w:rsidRDefault="007835F3" w:rsidP="007835F3">
      <w:pPr>
        <w:rPr>
          <w:rFonts w:ascii="Times New Roman" w:hAnsi="Times New Roman" w:cs="Times New Roman"/>
          <w:sz w:val="24"/>
          <w:szCs w:val="24"/>
          <w:lang w:val="it-IT"/>
        </w:rPr>
      </w:pPr>
      <w:r w:rsidRPr="002C261D">
        <w:rPr>
          <w:rFonts w:ascii="Times New Roman" w:hAnsi="Times New Roman" w:cs="Times New Roman"/>
          <w:sz w:val="24"/>
          <w:szCs w:val="24"/>
          <w:lang w:val="it-IT"/>
        </w:rPr>
        <w:t xml:space="preserve">iii. </w:t>
      </w:r>
      <w:r w:rsidR="00266ECF" w:rsidRPr="002C261D">
        <w:rPr>
          <w:rFonts w:ascii="Times New Roman" w:hAnsi="Times New Roman" w:cs="Times New Roman"/>
          <w:sz w:val="24"/>
          <w:szCs w:val="24"/>
          <w:lang w:val="it-IT"/>
        </w:rPr>
        <w:t>mallrat dhe shërbimet e listuara</w:t>
      </w:r>
      <w:r w:rsidRPr="002C261D">
        <w:rPr>
          <w:rFonts w:ascii="Times New Roman" w:hAnsi="Times New Roman" w:cs="Times New Roman"/>
          <w:sz w:val="24"/>
          <w:szCs w:val="24"/>
          <w:lang w:val="it-IT"/>
        </w:rPr>
        <w:t xml:space="preserve"> </w:t>
      </w:r>
      <w:r w:rsidR="00266ECF" w:rsidRPr="002C261D">
        <w:rPr>
          <w:rFonts w:ascii="Times New Roman" w:hAnsi="Times New Roman" w:cs="Times New Roman"/>
          <w:sz w:val="24"/>
          <w:szCs w:val="24"/>
          <w:lang w:val="it-IT"/>
        </w:rPr>
        <w:t>në regjistrin kombëtar</w:t>
      </w:r>
      <w:r w:rsidRPr="002C261D">
        <w:rPr>
          <w:rFonts w:ascii="Times New Roman" w:hAnsi="Times New Roman" w:cs="Times New Roman"/>
          <w:sz w:val="24"/>
          <w:szCs w:val="24"/>
          <w:lang w:val="it-IT"/>
        </w:rPr>
        <w:t xml:space="preserve"> </w:t>
      </w:r>
      <w:r w:rsidR="00266ECF" w:rsidRPr="002C261D">
        <w:rPr>
          <w:rFonts w:ascii="Times New Roman" w:hAnsi="Times New Roman" w:cs="Times New Roman"/>
          <w:sz w:val="24"/>
          <w:szCs w:val="24"/>
          <w:lang w:val="it-IT"/>
        </w:rPr>
        <w:t>janë gjithashtu të listuara</w:t>
      </w:r>
      <w:r w:rsidRPr="002C261D">
        <w:rPr>
          <w:rFonts w:ascii="Times New Roman" w:hAnsi="Times New Roman" w:cs="Times New Roman"/>
          <w:sz w:val="24"/>
          <w:szCs w:val="24"/>
          <w:lang w:val="it-IT"/>
        </w:rPr>
        <w:t xml:space="preserve"> </w:t>
      </w:r>
      <w:r w:rsidR="00266ECF" w:rsidRPr="002C261D">
        <w:rPr>
          <w:rFonts w:ascii="Times New Roman" w:hAnsi="Times New Roman" w:cs="Times New Roman"/>
          <w:sz w:val="24"/>
          <w:szCs w:val="24"/>
          <w:lang w:val="it-IT"/>
        </w:rPr>
        <w:t>në regjistrimin ndërkombëtar</w:t>
      </w:r>
      <w:r w:rsidRPr="002C261D">
        <w:rPr>
          <w:rFonts w:ascii="Times New Roman" w:hAnsi="Times New Roman" w:cs="Times New Roman"/>
          <w:sz w:val="24"/>
          <w:szCs w:val="24"/>
          <w:lang w:val="it-IT"/>
        </w:rPr>
        <w:t xml:space="preserve"> </w:t>
      </w:r>
      <w:r w:rsidR="00266ECF" w:rsidRPr="002C261D">
        <w:rPr>
          <w:rFonts w:ascii="Times New Roman" w:hAnsi="Times New Roman" w:cs="Times New Roman"/>
          <w:sz w:val="24"/>
          <w:szCs w:val="24"/>
          <w:lang w:val="it-IT"/>
        </w:rPr>
        <w:t>në lidhje me Republikën e Shqipërisë</w:t>
      </w:r>
      <w:r w:rsidRPr="002C261D">
        <w:rPr>
          <w:rFonts w:ascii="Times New Roman" w:hAnsi="Times New Roman" w:cs="Times New Roman"/>
          <w:sz w:val="24"/>
          <w:szCs w:val="24"/>
          <w:lang w:val="it-IT"/>
        </w:rPr>
        <w:t xml:space="preserve">, </w:t>
      </w:r>
      <w:r w:rsidR="00266ECF" w:rsidRPr="002C261D">
        <w:rPr>
          <w:rFonts w:ascii="Times New Roman" w:hAnsi="Times New Roman" w:cs="Times New Roman"/>
          <w:sz w:val="24"/>
          <w:szCs w:val="24"/>
          <w:lang w:val="it-IT"/>
        </w:rPr>
        <w:t>dhe</w:t>
      </w:r>
      <w:r w:rsidRPr="002C261D">
        <w:rPr>
          <w:rFonts w:ascii="Times New Roman" w:hAnsi="Times New Roman" w:cs="Times New Roman"/>
          <w:sz w:val="24"/>
          <w:szCs w:val="24"/>
          <w:lang w:val="it-IT"/>
        </w:rPr>
        <w:t xml:space="preserve"> </w:t>
      </w:r>
    </w:p>
    <w:p w14:paraId="718743DD" w14:textId="2D1A37B8" w:rsidR="007835F3" w:rsidRPr="002C261D" w:rsidRDefault="007835F3" w:rsidP="007835F3">
      <w:pPr>
        <w:rPr>
          <w:rFonts w:ascii="Times New Roman" w:hAnsi="Times New Roman" w:cs="Times New Roman"/>
          <w:sz w:val="24"/>
          <w:szCs w:val="24"/>
          <w:lang w:val="it-IT"/>
        </w:rPr>
      </w:pPr>
      <w:r w:rsidRPr="002C261D">
        <w:rPr>
          <w:rFonts w:ascii="Times New Roman" w:hAnsi="Times New Roman" w:cs="Times New Roman"/>
          <w:sz w:val="24"/>
          <w:szCs w:val="24"/>
          <w:lang w:val="it-IT"/>
        </w:rPr>
        <w:t xml:space="preserve">iv. </w:t>
      </w:r>
      <w:r w:rsidR="00266ECF" w:rsidRPr="002C261D">
        <w:rPr>
          <w:rFonts w:ascii="Times New Roman" w:hAnsi="Times New Roman" w:cs="Times New Roman"/>
          <w:sz w:val="24"/>
          <w:szCs w:val="24"/>
          <w:lang w:val="it-IT"/>
        </w:rPr>
        <w:t>shtrirja e këtij regjistrimi ndërkombëtar në Republikën e Shqipërisë ka ndodhur</w:t>
      </w:r>
      <w:r w:rsidRPr="002C261D">
        <w:rPr>
          <w:rFonts w:ascii="Times New Roman" w:hAnsi="Times New Roman" w:cs="Times New Roman"/>
          <w:sz w:val="24"/>
          <w:szCs w:val="24"/>
          <w:lang w:val="it-IT"/>
        </w:rPr>
        <w:t xml:space="preserve"> </w:t>
      </w:r>
      <w:r w:rsidR="00266ECF" w:rsidRPr="002C261D">
        <w:rPr>
          <w:rFonts w:ascii="Times New Roman" w:hAnsi="Times New Roman" w:cs="Times New Roman"/>
          <w:sz w:val="24"/>
          <w:szCs w:val="24"/>
          <w:lang w:val="it-IT"/>
        </w:rPr>
        <w:t>pas datës së regjistrimit të markës</w:t>
      </w:r>
      <w:r w:rsidRPr="002C261D">
        <w:rPr>
          <w:rFonts w:ascii="Times New Roman" w:hAnsi="Times New Roman" w:cs="Times New Roman"/>
          <w:sz w:val="24"/>
          <w:szCs w:val="24"/>
          <w:lang w:val="it-IT"/>
        </w:rPr>
        <w:t xml:space="preserve"> </w:t>
      </w:r>
      <w:r w:rsidR="00266ECF" w:rsidRPr="002C261D">
        <w:rPr>
          <w:rFonts w:ascii="Times New Roman" w:hAnsi="Times New Roman" w:cs="Times New Roman"/>
          <w:sz w:val="24"/>
          <w:szCs w:val="24"/>
          <w:lang w:val="it-IT"/>
        </w:rPr>
        <w:t>në</w:t>
      </w:r>
      <w:r w:rsidRPr="002C261D">
        <w:rPr>
          <w:rFonts w:ascii="Times New Roman" w:hAnsi="Times New Roman" w:cs="Times New Roman"/>
          <w:sz w:val="24"/>
          <w:szCs w:val="24"/>
          <w:lang w:val="it-IT"/>
        </w:rPr>
        <w:t xml:space="preserve"> Republi</w:t>
      </w:r>
      <w:r w:rsidR="00266ECF" w:rsidRPr="002C261D">
        <w:rPr>
          <w:rFonts w:ascii="Times New Roman" w:hAnsi="Times New Roman" w:cs="Times New Roman"/>
          <w:sz w:val="24"/>
          <w:szCs w:val="24"/>
          <w:lang w:val="it-IT"/>
        </w:rPr>
        <w:t>kën</w:t>
      </w:r>
      <w:r w:rsidRPr="002C261D">
        <w:rPr>
          <w:rFonts w:ascii="Times New Roman" w:hAnsi="Times New Roman" w:cs="Times New Roman"/>
          <w:sz w:val="24"/>
          <w:szCs w:val="24"/>
          <w:lang w:val="it-IT"/>
        </w:rPr>
        <w:t xml:space="preserve"> </w:t>
      </w:r>
      <w:r w:rsidR="00266ECF" w:rsidRPr="002C261D">
        <w:rPr>
          <w:rFonts w:ascii="Times New Roman" w:hAnsi="Times New Roman" w:cs="Times New Roman"/>
          <w:sz w:val="24"/>
          <w:szCs w:val="24"/>
          <w:lang w:val="it-IT"/>
        </w:rPr>
        <w:t>e</w:t>
      </w:r>
      <w:r w:rsidRPr="002C261D">
        <w:rPr>
          <w:rFonts w:ascii="Times New Roman" w:hAnsi="Times New Roman" w:cs="Times New Roman"/>
          <w:sz w:val="24"/>
          <w:szCs w:val="24"/>
          <w:lang w:val="it-IT"/>
        </w:rPr>
        <w:t xml:space="preserve"> </w:t>
      </w:r>
      <w:r w:rsidR="00266ECF" w:rsidRPr="002C261D">
        <w:rPr>
          <w:rFonts w:ascii="Times New Roman" w:hAnsi="Times New Roman" w:cs="Times New Roman"/>
          <w:sz w:val="24"/>
          <w:szCs w:val="24"/>
          <w:lang w:val="it-IT"/>
        </w:rPr>
        <w:t>Shqipërisë</w:t>
      </w:r>
      <w:r w:rsidRPr="002C261D">
        <w:rPr>
          <w:rFonts w:ascii="Times New Roman" w:hAnsi="Times New Roman" w:cs="Times New Roman"/>
          <w:sz w:val="24"/>
          <w:szCs w:val="24"/>
          <w:lang w:val="it-IT"/>
        </w:rPr>
        <w:t xml:space="preserve">, </w:t>
      </w:r>
    </w:p>
    <w:p w14:paraId="4FF87DDF" w14:textId="659F7EE4" w:rsidR="00266ECF" w:rsidRPr="002C261D" w:rsidRDefault="00266ECF" w:rsidP="007835F3">
      <w:pPr>
        <w:rPr>
          <w:rFonts w:ascii="Times New Roman" w:hAnsi="Times New Roman" w:cs="Times New Roman"/>
          <w:sz w:val="24"/>
          <w:szCs w:val="24"/>
          <w:lang w:val="it-IT"/>
        </w:rPr>
      </w:pPr>
      <w:r w:rsidRPr="002C261D">
        <w:rPr>
          <w:rFonts w:ascii="Times New Roman" w:hAnsi="Times New Roman" w:cs="Times New Roman"/>
          <w:sz w:val="24"/>
          <w:szCs w:val="24"/>
          <w:lang w:val="it-IT"/>
        </w:rPr>
        <w:t>mbajtësi i</w:t>
      </w:r>
      <w:r w:rsidR="007835F3" w:rsidRPr="002C261D">
        <w:rPr>
          <w:rFonts w:ascii="Times New Roman" w:hAnsi="Times New Roman" w:cs="Times New Roman"/>
          <w:sz w:val="24"/>
          <w:szCs w:val="24"/>
          <w:lang w:val="it-IT"/>
        </w:rPr>
        <w:t xml:space="preserve"> </w:t>
      </w:r>
      <w:r w:rsidRPr="002C261D">
        <w:rPr>
          <w:rFonts w:ascii="Times New Roman" w:hAnsi="Times New Roman" w:cs="Times New Roman"/>
          <w:sz w:val="24"/>
          <w:szCs w:val="24"/>
          <w:lang w:val="it-IT"/>
        </w:rPr>
        <w:t>regjistrimit ndërkombëtar mund t’i kërkojë DPPI-së</w:t>
      </w:r>
      <w:r w:rsidR="007835F3" w:rsidRPr="002C261D">
        <w:rPr>
          <w:rFonts w:ascii="Times New Roman" w:hAnsi="Times New Roman" w:cs="Times New Roman"/>
          <w:sz w:val="24"/>
          <w:szCs w:val="24"/>
          <w:lang w:val="it-IT"/>
        </w:rPr>
        <w:t xml:space="preserve"> </w:t>
      </w:r>
      <w:r w:rsidRPr="002C261D">
        <w:rPr>
          <w:rFonts w:ascii="Times New Roman" w:hAnsi="Times New Roman" w:cs="Times New Roman"/>
          <w:sz w:val="24"/>
          <w:szCs w:val="24"/>
          <w:lang w:val="it-IT"/>
        </w:rPr>
        <w:t>të mbajë shënim këtë regjistrim ndërkombëtar në Regjistrin e Markave.</w:t>
      </w:r>
    </w:p>
    <w:p w14:paraId="4BFCDC67" w14:textId="31BBCF81" w:rsidR="007835F3" w:rsidRPr="002C261D" w:rsidRDefault="007835F3" w:rsidP="007835F3">
      <w:pPr>
        <w:rPr>
          <w:rFonts w:ascii="Times New Roman" w:eastAsia="Times New Roman" w:hAnsi="Times New Roman" w:cs="Times New Roman"/>
          <w:color w:val="212121"/>
          <w:sz w:val="24"/>
          <w:szCs w:val="24"/>
          <w:lang w:val="it-IT" w:eastAsia="en-GB"/>
        </w:rPr>
      </w:pPr>
      <w:r w:rsidRPr="002C261D">
        <w:rPr>
          <w:rFonts w:ascii="Times New Roman" w:eastAsia="Times New Roman" w:hAnsi="Times New Roman" w:cs="Times New Roman"/>
          <w:color w:val="000000"/>
          <w:sz w:val="24"/>
          <w:szCs w:val="24"/>
          <w:lang w:val="it-IT" w:eastAsia="en-GB"/>
        </w:rPr>
        <w:t xml:space="preserve">2. </w:t>
      </w:r>
      <w:r w:rsidR="00266ECF" w:rsidRPr="002C261D">
        <w:rPr>
          <w:rFonts w:ascii="Times New Roman" w:eastAsia="Times New Roman" w:hAnsi="Times New Roman" w:cs="Times New Roman"/>
          <w:color w:val="000000"/>
          <w:sz w:val="24"/>
          <w:szCs w:val="24"/>
          <w:lang w:val="it-IT" w:eastAsia="en-GB"/>
        </w:rPr>
        <w:t>Kërkesa e depozituar në DPPI</w:t>
      </w:r>
      <w:r w:rsidRPr="002C261D">
        <w:rPr>
          <w:rFonts w:ascii="Times New Roman" w:eastAsia="Times New Roman" w:hAnsi="Times New Roman" w:cs="Times New Roman"/>
          <w:color w:val="000000"/>
          <w:sz w:val="24"/>
          <w:szCs w:val="24"/>
          <w:lang w:val="it-IT" w:eastAsia="en-GB"/>
        </w:rPr>
        <w:t xml:space="preserve"> </w:t>
      </w:r>
      <w:r w:rsidR="00266ECF" w:rsidRPr="002C261D">
        <w:rPr>
          <w:rFonts w:ascii="Times New Roman" w:eastAsia="Times New Roman" w:hAnsi="Times New Roman" w:cs="Times New Roman"/>
          <w:color w:val="000000"/>
          <w:sz w:val="24"/>
          <w:szCs w:val="24"/>
          <w:lang w:val="it-IT" w:eastAsia="en-GB"/>
        </w:rPr>
        <w:t>në përputhje me pikën</w:t>
      </w:r>
      <w:r w:rsidRPr="002C261D">
        <w:rPr>
          <w:rFonts w:ascii="Times New Roman" w:eastAsia="Times New Roman" w:hAnsi="Times New Roman" w:cs="Times New Roman"/>
          <w:color w:val="000000"/>
          <w:sz w:val="24"/>
          <w:szCs w:val="24"/>
          <w:lang w:val="it-IT" w:eastAsia="en-GB"/>
        </w:rPr>
        <w:t xml:space="preserve"> 1 </w:t>
      </w:r>
      <w:r w:rsidR="00266ECF" w:rsidRPr="002C261D">
        <w:rPr>
          <w:rFonts w:ascii="Times New Roman" w:eastAsia="Times New Roman" w:hAnsi="Times New Roman" w:cs="Times New Roman"/>
          <w:color w:val="000000"/>
          <w:sz w:val="24"/>
          <w:szCs w:val="24"/>
          <w:lang w:val="it-IT" w:eastAsia="en-GB"/>
        </w:rPr>
        <w:t>depozitohet nëpërmjet formularit dhe</w:t>
      </w:r>
      <w:r w:rsidRPr="002C261D">
        <w:rPr>
          <w:rFonts w:ascii="Times New Roman" w:eastAsia="Times New Roman" w:hAnsi="Times New Roman" w:cs="Times New Roman"/>
          <w:color w:val="000000"/>
          <w:sz w:val="24"/>
          <w:szCs w:val="24"/>
          <w:lang w:val="it-IT" w:eastAsia="en-GB"/>
        </w:rPr>
        <w:t xml:space="preserve"> </w:t>
      </w:r>
      <w:r w:rsidR="00266ECF" w:rsidRPr="002C261D">
        <w:rPr>
          <w:rFonts w:ascii="Times New Roman" w:eastAsia="Times New Roman" w:hAnsi="Times New Roman" w:cs="Times New Roman"/>
          <w:color w:val="000000"/>
          <w:sz w:val="24"/>
          <w:szCs w:val="24"/>
          <w:lang w:val="it-IT" w:eastAsia="en-GB"/>
        </w:rPr>
        <w:t>i</w:t>
      </w:r>
      <w:r w:rsidRPr="002C261D">
        <w:rPr>
          <w:rFonts w:ascii="Times New Roman" w:eastAsia="Times New Roman" w:hAnsi="Times New Roman" w:cs="Times New Roman"/>
          <w:color w:val="000000"/>
          <w:sz w:val="24"/>
          <w:szCs w:val="24"/>
          <w:lang w:val="it-IT" w:eastAsia="en-GB"/>
        </w:rPr>
        <w:t xml:space="preserve"> </w:t>
      </w:r>
      <w:r w:rsidR="00266ECF" w:rsidRPr="002C261D">
        <w:rPr>
          <w:rFonts w:ascii="Times New Roman" w:eastAsia="Times New Roman" w:hAnsi="Times New Roman" w:cs="Times New Roman"/>
          <w:color w:val="000000"/>
          <w:sz w:val="24"/>
          <w:szCs w:val="24"/>
          <w:lang w:val="it-IT" w:eastAsia="en-GB"/>
        </w:rPr>
        <w:t>nënshtrohet pagesës së tarifës përkatëse të caktuar për këtë qëllim</w:t>
      </w:r>
      <w:r w:rsidRPr="002C261D">
        <w:rPr>
          <w:rFonts w:ascii="Times New Roman" w:eastAsia="Times New Roman" w:hAnsi="Times New Roman" w:cs="Times New Roman"/>
          <w:color w:val="000000"/>
          <w:sz w:val="24"/>
          <w:szCs w:val="24"/>
          <w:lang w:val="it-IT" w:eastAsia="en-GB"/>
        </w:rPr>
        <w:t xml:space="preserve">. </w:t>
      </w:r>
    </w:p>
    <w:p w14:paraId="3EA029DE" w14:textId="65440AA4" w:rsidR="007835F3" w:rsidRPr="002C261D" w:rsidRDefault="007835F3" w:rsidP="007835F3">
      <w:pPr>
        <w:rPr>
          <w:rFonts w:ascii="Times New Roman" w:hAnsi="Times New Roman" w:cs="Times New Roman"/>
          <w:sz w:val="24"/>
          <w:szCs w:val="24"/>
          <w:lang w:val="it-IT"/>
        </w:rPr>
      </w:pPr>
      <w:r w:rsidRPr="002C261D">
        <w:rPr>
          <w:rFonts w:ascii="Times New Roman" w:hAnsi="Times New Roman" w:cs="Times New Roman"/>
          <w:sz w:val="24"/>
          <w:szCs w:val="24"/>
          <w:lang w:val="it-IT"/>
        </w:rPr>
        <w:t xml:space="preserve">3. </w:t>
      </w:r>
      <w:r w:rsidR="00266ECF" w:rsidRPr="002C261D">
        <w:rPr>
          <w:rFonts w:ascii="Times New Roman" w:hAnsi="Times New Roman" w:cs="Times New Roman"/>
          <w:sz w:val="24"/>
          <w:szCs w:val="24"/>
          <w:lang w:val="it-IT"/>
        </w:rPr>
        <w:t>Z</w:t>
      </w:r>
      <w:r w:rsidR="00260CCD">
        <w:rPr>
          <w:rFonts w:ascii="Times New Roman" w:hAnsi="Times New Roman" w:cs="Times New Roman"/>
          <w:sz w:val="24"/>
          <w:szCs w:val="24"/>
          <w:lang w:val="it-IT"/>
        </w:rPr>
        <w:t>ë</w:t>
      </w:r>
      <w:r w:rsidR="00266ECF" w:rsidRPr="002C261D">
        <w:rPr>
          <w:rFonts w:ascii="Times New Roman" w:hAnsi="Times New Roman" w:cs="Times New Roman"/>
          <w:sz w:val="24"/>
          <w:szCs w:val="24"/>
          <w:lang w:val="it-IT"/>
        </w:rPr>
        <w:t>vendësimi i</w:t>
      </w:r>
      <w:r w:rsidRPr="002C261D">
        <w:rPr>
          <w:rFonts w:ascii="Times New Roman" w:hAnsi="Times New Roman" w:cs="Times New Roman"/>
          <w:sz w:val="24"/>
          <w:szCs w:val="24"/>
          <w:lang w:val="it-IT"/>
        </w:rPr>
        <w:t xml:space="preserve"> </w:t>
      </w:r>
      <w:r w:rsidR="00266ECF" w:rsidRPr="002C261D">
        <w:rPr>
          <w:rFonts w:ascii="Times New Roman" w:hAnsi="Times New Roman" w:cs="Times New Roman"/>
          <w:sz w:val="24"/>
          <w:szCs w:val="24"/>
          <w:lang w:val="it-IT"/>
        </w:rPr>
        <w:t xml:space="preserve">regjistrimit kombëtar nga regjistrimi ndërkombëtar konsiderohet </w:t>
      </w:r>
      <w:r w:rsidR="00260CCD">
        <w:rPr>
          <w:rFonts w:ascii="Times New Roman" w:hAnsi="Times New Roman" w:cs="Times New Roman"/>
          <w:sz w:val="24"/>
          <w:szCs w:val="24"/>
          <w:lang w:val="it-IT"/>
        </w:rPr>
        <w:t>të jetë</w:t>
      </w:r>
      <w:r w:rsidR="00266ECF" w:rsidRPr="002C261D">
        <w:rPr>
          <w:rFonts w:ascii="Times New Roman" w:hAnsi="Times New Roman" w:cs="Times New Roman"/>
          <w:sz w:val="24"/>
          <w:szCs w:val="24"/>
          <w:lang w:val="it-IT"/>
        </w:rPr>
        <w:t xml:space="preserve"> </w:t>
      </w:r>
      <w:r w:rsidR="00260CCD">
        <w:rPr>
          <w:rFonts w:ascii="Times New Roman" w:hAnsi="Times New Roman" w:cs="Times New Roman"/>
          <w:sz w:val="24"/>
          <w:szCs w:val="24"/>
          <w:lang w:val="it-IT"/>
        </w:rPr>
        <w:t xml:space="preserve">kryer në mënyrë </w:t>
      </w:r>
      <w:r w:rsidR="00266ECF" w:rsidRPr="002C261D">
        <w:rPr>
          <w:rFonts w:ascii="Times New Roman" w:hAnsi="Times New Roman" w:cs="Times New Roman"/>
          <w:sz w:val="24"/>
          <w:szCs w:val="24"/>
          <w:lang w:val="it-IT"/>
        </w:rPr>
        <w:t>automatik</w:t>
      </w:r>
      <w:r w:rsidR="00260CCD">
        <w:rPr>
          <w:rFonts w:ascii="Times New Roman" w:hAnsi="Times New Roman" w:cs="Times New Roman"/>
          <w:sz w:val="24"/>
          <w:szCs w:val="24"/>
          <w:lang w:val="it-IT"/>
        </w:rPr>
        <w:t>e</w:t>
      </w:r>
      <w:r w:rsidRPr="002C261D">
        <w:rPr>
          <w:rFonts w:ascii="Times New Roman" w:hAnsi="Times New Roman" w:cs="Times New Roman"/>
          <w:sz w:val="24"/>
          <w:szCs w:val="24"/>
          <w:lang w:val="it-IT"/>
        </w:rPr>
        <w:t xml:space="preserve"> </w:t>
      </w:r>
      <w:r w:rsidR="00266ECF" w:rsidRPr="002C261D">
        <w:rPr>
          <w:rFonts w:ascii="Times New Roman" w:hAnsi="Times New Roman" w:cs="Times New Roman"/>
          <w:sz w:val="24"/>
          <w:szCs w:val="24"/>
          <w:lang w:val="it-IT"/>
        </w:rPr>
        <w:t xml:space="preserve">kur </w:t>
      </w:r>
      <w:r w:rsidR="00260CCD">
        <w:rPr>
          <w:rFonts w:ascii="Times New Roman" w:hAnsi="Times New Roman" w:cs="Times New Roman"/>
          <w:sz w:val="24"/>
          <w:szCs w:val="24"/>
          <w:lang w:val="it-IT"/>
        </w:rPr>
        <w:t>plotësohen</w:t>
      </w:r>
      <w:r w:rsidR="00266ECF" w:rsidRPr="002C261D">
        <w:rPr>
          <w:rFonts w:ascii="Times New Roman" w:hAnsi="Times New Roman" w:cs="Times New Roman"/>
          <w:sz w:val="24"/>
          <w:szCs w:val="24"/>
          <w:lang w:val="it-IT"/>
        </w:rPr>
        <w:t xml:space="preserve"> kushtet sipas</w:t>
      </w:r>
      <w:r w:rsidRPr="002C261D">
        <w:rPr>
          <w:rFonts w:ascii="Times New Roman" w:hAnsi="Times New Roman" w:cs="Times New Roman"/>
          <w:sz w:val="24"/>
          <w:szCs w:val="24"/>
          <w:lang w:val="it-IT"/>
        </w:rPr>
        <w:t xml:space="preserve"> </w:t>
      </w:r>
      <w:r w:rsidR="00266ECF" w:rsidRPr="002C261D">
        <w:rPr>
          <w:rFonts w:ascii="Times New Roman" w:hAnsi="Times New Roman" w:cs="Times New Roman"/>
          <w:sz w:val="24"/>
          <w:szCs w:val="24"/>
          <w:lang w:val="it-IT"/>
        </w:rPr>
        <w:t>nenit</w:t>
      </w:r>
      <w:r w:rsidRPr="002C261D">
        <w:rPr>
          <w:rFonts w:ascii="Times New Roman" w:hAnsi="Times New Roman" w:cs="Times New Roman"/>
          <w:sz w:val="24"/>
          <w:szCs w:val="24"/>
          <w:lang w:val="it-IT"/>
        </w:rPr>
        <w:t xml:space="preserve"> 4</w:t>
      </w:r>
      <w:r w:rsidRPr="002C261D">
        <w:rPr>
          <w:rFonts w:ascii="Times New Roman" w:hAnsi="Times New Roman" w:cs="Times New Roman"/>
          <w:i/>
          <w:sz w:val="24"/>
          <w:szCs w:val="24"/>
          <w:lang w:val="it-IT"/>
        </w:rPr>
        <w:t>bis</w:t>
      </w:r>
      <w:r w:rsidRPr="002C261D">
        <w:rPr>
          <w:rFonts w:ascii="Times New Roman" w:hAnsi="Times New Roman" w:cs="Times New Roman"/>
          <w:sz w:val="24"/>
          <w:szCs w:val="24"/>
          <w:lang w:val="it-IT"/>
        </w:rPr>
        <w:t xml:space="preserve">(1) </w:t>
      </w:r>
      <w:r w:rsidR="00266ECF" w:rsidRPr="002C261D">
        <w:rPr>
          <w:rFonts w:ascii="Times New Roman" w:hAnsi="Times New Roman" w:cs="Times New Roman"/>
          <w:sz w:val="24"/>
          <w:szCs w:val="24"/>
          <w:lang w:val="it-IT"/>
        </w:rPr>
        <w:t>të Protokollit të Madridit</w:t>
      </w:r>
      <w:r w:rsidRPr="002C261D">
        <w:rPr>
          <w:rFonts w:ascii="Times New Roman" w:hAnsi="Times New Roman" w:cs="Times New Roman"/>
          <w:sz w:val="24"/>
          <w:szCs w:val="24"/>
          <w:lang w:val="it-IT"/>
        </w:rPr>
        <w:t xml:space="preserve">.  </w:t>
      </w:r>
      <w:r w:rsidR="00266ECF" w:rsidRPr="002C261D">
        <w:rPr>
          <w:rFonts w:ascii="Times New Roman" w:hAnsi="Times New Roman" w:cs="Times New Roman"/>
          <w:sz w:val="24"/>
          <w:szCs w:val="24"/>
          <w:lang w:val="it-IT"/>
        </w:rPr>
        <w:t>Zëvendësimi nuk varet</w:t>
      </w:r>
      <w:r w:rsidRPr="002C261D">
        <w:rPr>
          <w:rFonts w:ascii="Times New Roman" w:hAnsi="Times New Roman" w:cs="Times New Roman"/>
          <w:sz w:val="24"/>
          <w:szCs w:val="24"/>
          <w:lang w:val="it-IT"/>
        </w:rPr>
        <w:t xml:space="preserve"> </w:t>
      </w:r>
      <w:r w:rsidR="00266ECF" w:rsidRPr="002C261D">
        <w:rPr>
          <w:rFonts w:ascii="Times New Roman" w:hAnsi="Times New Roman" w:cs="Times New Roman"/>
          <w:sz w:val="24"/>
          <w:szCs w:val="24"/>
          <w:lang w:val="it-IT"/>
        </w:rPr>
        <w:t>nga asnjë veprim i</w:t>
      </w:r>
      <w:r w:rsidRPr="002C261D">
        <w:rPr>
          <w:rFonts w:ascii="Times New Roman" w:hAnsi="Times New Roman" w:cs="Times New Roman"/>
          <w:sz w:val="24"/>
          <w:szCs w:val="24"/>
          <w:lang w:val="it-IT"/>
        </w:rPr>
        <w:t xml:space="preserve"> </w:t>
      </w:r>
      <w:r w:rsidR="00266ECF" w:rsidRPr="002C261D">
        <w:rPr>
          <w:rFonts w:ascii="Times New Roman" w:hAnsi="Times New Roman" w:cs="Times New Roman"/>
          <w:sz w:val="24"/>
          <w:szCs w:val="24"/>
          <w:lang w:val="it-IT"/>
        </w:rPr>
        <w:t>mbajtësit ose</w:t>
      </w:r>
      <w:r w:rsidRPr="002C261D">
        <w:rPr>
          <w:rFonts w:ascii="Times New Roman" w:hAnsi="Times New Roman" w:cs="Times New Roman"/>
          <w:sz w:val="24"/>
          <w:szCs w:val="24"/>
          <w:lang w:val="it-IT"/>
        </w:rPr>
        <w:t xml:space="preserve"> </w:t>
      </w:r>
      <w:r w:rsidR="00266ECF" w:rsidRPr="002C261D">
        <w:rPr>
          <w:rFonts w:ascii="Times New Roman" w:hAnsi="Times New Roman" w:cs="Times New Roman"/>
          <w:sz w:val="24"/>
          <w:szCs w:val="24"/>
          <w:lang w:val="it-IT"/>
        </w:rPr>
        <w:t>DPPI-së</w:t>
      </w:r>
      <w:r w:rsidRPr="002C261D">
        <w:rPr>
          <w:rFonts w:ascii="Times New Roman" w:hAnsi="Times New Roman" w:cs="Times New Roman"/>
          <w:sz w:val="24"/>
          <w:szCs w:val="24"/>
          <w:lang w:val="it-IT"/>
        </w:rPr>
        <w:t xml:space="preserve">.  </w:t>
      </w:r>
      <w:r w:rsidR="00266ECF" w:rsidRPr="002C261D">
        <w:rPr>
          <w:rFonts w:ascii="Times New Roman" w:hAnsi="Times New Roman" w:cs="Times New Roman"/>
          <w:sz w:val="24"/>
          <w:szCs w:val="24"/>
          <w:lang w:val="it-IT"/>
        </w:rPr>
        <w:t>Data e hyrjes në fuqi e zëvendësimit është data e regjistrimit ndërkombëtar ose shtrirja e mëvonshme</w:t>
      </w:r>
      <w:r w:rsidRPr="002C261D">
        <w:rPr>
          <w:rFonts w:ascii="Times New Roman" w:hAnsi="Times New Roman" w:cs="Times New Roman"/>
          <w:sz w:val="24"/>
          <w:szCs w:val="24"/>
          <w:lang w:val="it-IT"/>
        </w:rPr>
        <w:t xml:space="preserve">.   </w:t>
      </w:r>
    </w:p>
    <w:p w14:paraId="21730A4F" w14:textId="7CC10A12" w:rsidR="007835F3" w:rsidRPr="002C261D" w:rsidRDefault="007835F3" w:rsidP="007835F3">
      <w:pPr>
        <w:rPr>
          <w:rFonts w:ascii="Times New Roman" w:hAnsi="Times New Roman" w:cs="Times New Roman"/>
          <w:sz w:val="24"/>
          <w:szCs w:val="24"/>
          <w:lang w:val="it-IT"/>
        </w:rPr>
      </w:pPr>
      <w:r w:rsidRPr="002C261D">
        <w:rPr>
          <w:rFonts w:ascii="Times New Roman" w:hAnsi="Times New Roman" w:cs="Times New Roman"/>
          <w:sz w:val="24"/>
          <w:szCs w:val="24"/>
          <w:lang w:val="it-IT"/>
        </w:rPr>
        <w:lastRenderedPageBreak/>
        <w:t xml:space="preserve">4. </w:t>
      </w:r>
      <w:r w:rsidR="00266ECF" w:rsidRPr="002C261D">
        <w:rPr>
          <w:rFonts w:ascii="Times New Roman" w:hAnsi="Times New Roman" w:cs="Times New Roman"/>
          <w:sz w:val="24"/>
          <w:szCs w:val="24"/>
          <w:lang w:val="it-IT"/>
        </w:rPr>
        <w:t>DPPI-ja</w:t>
      </w:r>
      <w:r w:rsidRPr="002C261D">
        <w:rPr>
          <w:rFonts w:ascii="Times New Roman" w:hAnsi="Times New Roman" w:cs="Times New Roman"/>
          <w:sz w:val="24"/>
          <w:szCs w:val="24"/>
          <w:lang w:val="it-IT"/>
        </w:rPr>
        <w:t xml:space="preserve"> </w:t>
      </w:r>
      <w:r w:rsidR="00266ECF" w:rsidRPr="002C261D">
        <w:rPr>
          <w:rFonts w:ascii="Times New Roman" w:hAnsi="Times New Roman" w:cs="Times New Roman"/>
          <w:sz w:val="24"/>
          <w:szCs w:val="24"/>
          <w:lang w:val="it-IT"/>
        </w:rPr>
        <w:t xml:space="preserve">mund të ekzaminojë kërkesën e </w:t>
      </w:r>
      <w:r w:rsidR="00194E16">
        <w:rPr>
          <w:rFonts w:ascii="Times New Roman" w:hAnsi="Times New Roman" w:cs="Times New Roman"/>
          <w:sz w:val="24"/>
          <w:szCs w:val="24"/>
          <w:lang w:val="it-IT"/>
        </w:rPr>
        <w:t>përcaktuar</w:t>
      </w:r>
      <w:r w:rsidR="00266ECF" w:rsidRPr="002C261D">
        <w:rPr>
          <w:rFonts w:ascii="Times New Roman" w:hAnsi="Times New Roman" w:cs="Times New Roman"/>
          <w:sz w:val="24"/>
          <w:szCs w:val="24"/>
          <w:lang w:val="it-IT"/>
        </w:rPr>
        <w:t xml:space="preserve"> në pikën </w:t>
      </w:r>
      <w:r w:rsidRPr="002C261D">
        <w:rPr>
          <w:rFonts w:ascii="Times New Roman" w:hAnsi="Times New Roman" w:cs="Times New Roman"/>
          <w:sz w:val="24"/>
          <w:szCs w:val="24"/>
          <w:lang w:val="it-IT"/>
        </w:rPr>
        <w:t xml:space="preserve">1 </w:t>
      </w:r>
      <w:r w:rsidR="00266ECF" w:rsidRPr="002C261D">
        <w:rPr>
          <w:rFonts w:ascii="Times New Roman" w:hAnsi="Times New Roman" w:cs="Times New Roman"/>
          <w:sz w:val="24"/>
          <w:szCs w:val="24"/>
          <w:lang w:val="it-IT"/>
        </w:rPr>
        <w:t>nëse është në përputhje me kushtet</w:t>
      </w:r>
      <w:r w:rsidRPr="002C261D">
        <w:rPr>
          <w:rFonts w:ascii="Times New Roman" w:hAnsi="Times New Roman" w:cs="Times New Roman"/>
          <w:sz w:val="24"/>
          <w:szCs w:val="24"/>
          <w:lang w:val="it-IT"/>
        </w:rPr>
        <w:t xml:space="preserve"> </w:t>
      </w:r>
      <w:r w:rsidR="00266ECF" w:rsidRPr="002C261D">
        <w:rPr>
          <w:rFonts w:ascii="Times New Roman" w:hAnsi="Times New Roman" w:cs="Times New Roman"/>
          <w:sz w:val="24"/>
          <w:szCs w:val="24"/>
          <w:lang w:val="it-IT"/>
        </w:rPr>
        <w:t>sipas</w:t>
      </w:r>
      <w:r w:rsidRPr="002C261D">
        <w:rPr>
          <w:rFonts w:ascii="Times New Roman" w:hAnsi="Times New Roman" w:cs="Times New Roman"/>
          <w:sz w:val="24"/>
          <w:szCs w:val="24"/>
          <w:lang w:val="it-IT"/>
        </w:rPr>
        <w:t xml:space="preserve"> </w:t>
      </w:r>
      <w:r w:rsidR="00266ECF" w:rsidRPr="002C261D">
        <w:rPr>
          <w:rFonts w:ascii="Times New Roman" w:hAnsi="Times New Roman" w:cs="Times New Roman"/>
          <w:sz w:val="24"/>
          <w:szCs w:val="24"/>
          <w:lang w:val="it-IT"/>
        </w:rPr>
        <w:t>nenit</w:t>
      </w:r>
      <w:r w:rsidRPr="002C261D">
        <w:rPr>
          <w:rFonts w:ascii="Times New Roman" w:hAnsi="Times New Roman" w:cs="Times New Roman"/>
          <w:sz w:val="24"/>
          <w:szCs w:val="24"/>
          <w:lang w:val="it-IT"/>
        </w:rPr>
        <w:t xml:space="preserve"> 4</w:t>
      </w:r>
      <w:r w:rsidRPr="002C261D">
        <w:rPr>
          <w:rFonts w:ascii="Times New Roman" w:hAnsi="Times New Roman" w:cs="Times New Roman"/>
          <w:i/>
          <w:sz w:val="24"/>
          <w:szCs w:val="24"/>
          <w:lang w:val="it-IT"/>
        </w:rPr>
        <w:t>bis</w:t>
      </w:r>
      <w:r w:rsidRPr="002C261D">
        <w:rPr>
          <w:rFonts w:ascii="Times New Roman" w:hAnsi="Times New Roman" w:cs="Times New Roman"/>
          <w:sz w:val="24"/>
          <w:szCs w:val="24"/>
          <w:lang w:val="it-IT"/>
        </w:rPr>
        <w:t xml:space="preserve">(1) </w:t>
      </w:r>
      <w:r w:rsidR="00266ECF" w:rsidRPr="002C261D">
        <w:rPr>
          <w:rFonts w:ascii="Times New Roman" w:hAnsi="Times New Roman" w:cs="Times New Roman"/>
          <w:sz w:val="24"/>
          <w:szCs w:val="24"/>
          <w:lang w:val="it-IT"/>
        </w:rPr>
        <w:t>të Protokollit të Madridit</w:t>
      </w:r>
      <w:r w:rsidRPr="002C261D">
        <w:rPr>
          <w:rFonts w:ascii="Times New Roman" w:hAnsi="Times New Roman" w:cs="Times New Roman"/>
          <w:sz w:val="24"/>
          <w:szCs w:val="24"/>
          <w:lang w:val="it-IT"/>
        </w:rPr>
        <w:t>.</w:t>
      </w:r>
    </w:p>
    <w:p w14:paraId="555F3850" w14:textId="0D087875" w:rsidR="007835F3" w:rsidRPr="002C261D" w:rsidRDefault="007835F3" w:rsidP="007835F3">
      <w:pPr>
        <w:rPr>
          <w:rFonts w:ascii="Times New Roman" w:hAnsi="Times New Roman" w:cs="Times New Roman"/>
          <w:sz w:val="24"/>
          <w:szCs w:val="24"/>
          <w:lang w:val="it-IT"/>
        </w:rPr>
      </w:pPr>
      <w:r w:rsidRPr="002C261D">
        <w:rPr>
          <w:rFonts w:ascii="Times New Roman" w:hAnsi="Times New Roman" w:cs="Times New Roman"/>
          <w:sz w:val="24"/>
          <w:szCs w:val="24"/>
          <w:lang w:val="it-IT"/>
        </w:rPr>
        <w:t xml:space="preserve">5. </w:t>
      </w:r>
      <w:r w:rsidR="00266ECF" w:rsidRPr="002C261D">
        <w:rPr>
          <w:rFonts w:ascii="Times New Roman" w:hAnsi="Times New Roman" w:cs="Times New Roman"/>
          <w:sz w:val="24"/>
          <w:szCs w:val="24"/>
          <w:lang w:val="it-IT"/>
        </w:rPr>
        <w:t>Kur DPPI-ja</w:t>
      </w:r>
      <w:r w:rsidRPr="002C261D">
        <w:rPr>
          <w:rFonts w:ascii="Times New Roman" w:hAnsi="Times New Roman" w:cs="Times New Roman"/>
          <w:sz w:val="24"/>
          <w:szCs w:val="24"/>
          <w:lang w:val="it-IT"/>
        </w:rPr>
        <w:t xml:space="preserve"> </w:t>
      </w:r>
      <w:r w:rsidR="00266ECF" w:rsidRPr="002C261D">
        <w:rPr>
          <w:rFonts w:ascii="Times New Roman" w:hAnsi="Times New Roman" w:cs="Times New Roman"/>
          <w:sz w:val="24"/>
          <w:szCs w:val="24"/>
          <w:lang w:val="it-IT"/>
        </w:rPr>
        <w:t>ka mbajtur shënim regjistrimin ndërkombëtar</w:t>
      </w:r>
      <w:r w:rsidRPr="002C261D">
        <w:rPr>
          <w:rFonts w:ascii="Times New Roman" w:hAnsi="Times New Roman" w:cs="Times New Roman"/>
          <w:sz w:val="24"/>
          <w:szCs w:val="24"/>
          <w:lang w:val="it-IT"/>
        </w:rPr>
        <w:t xml:space="preserve"> </w:t>
      </w:r>
      <w:r w:rsidR="00266ECF" w:rsidRPr="002C261D">
        <w:rPr>
          <w:rFonts w:ascii="Times New Roman" w:hAnsi="Times New Roman" w:cs="Times New Roman"/>
          <w:sz w:val="24"/>
          <w:szCs w:val="24"/>
          <w:lang w:val="it-IT"/>
        </w:rPr>
        <w:t>në përputhje me pikën</w:t>
      </w:r>
      <w:r w:rsidRPr="002C261D">
        <w:rPr>
          <w:rFonts w:ascii="Times New Roman" w:hAnsi="Times New Roman" w:cs="Times New Roman"/>
          <w:sz w:val="24"/>
          <w:szCs w:val="24"/>
          <w:lang w:val="it-IT"/>
        </w:rPr>
        <w:t xml:space="preserve"> (1)(a), </w:t>
      </w:r>
      <w:r w:rsidR="00266ECF" w:rsidRPr="002C261D">
        <w:rPr>
          <w:rFonts w:ascii="Times New Roman" w:hAnsi="Times New Roman" w:cs="Times New Roman"/>
          <w:sz w:val="24"/>
          <w:szCs w:val="24"/>
          <w:lang w:val="it-IT"/>
        </w:rPr>
        <w:t>DPPI-ja njofton Zyrën Ndërkombëtare</w:t>
      </w:r>
      <w:r w:rsidRPr="002C261D">
        <w:rPr>
          <w:rFonts w:ascii="Times New Roman" w:hAnsi="Times New Roman" w:cs="Times New Roman"/>
          <w:sz w:val="24"/>
          <w:szCs w:val="24"/>
          <w:lang w:val="it-IT"/>
        </w:rPr>
        <w:t xml:space="preserve"> </w:t>
      </w:r>
      <w:r w:rsidR="009F759E" w:rsidRPr="002C261D">
        <w:rPr>
          <w:rFonts w:ascii="Times New Roman" w:hAnsi="Times New Roman" w:cs="Times New Roman"/>
          <w:sz w:val="24"/>
          <w:szCs w:val="24"/>
          <w:lang w:val="it-IT"/>
        </w:rPr>
        <w:t>siç kërkohet</w:t>
      </w:r>
      <w:r w:rsidRPr="002C261D">
        <w:rPr>
          <w:rFonts w:ascii="Times New Roman" w:hAnsi="Times New Roman" w:cs="Times New Roman"/>
          <w:sz w:val="24"/>
          <w:szCs w:val="24"/>
          <w:lang w:val="it-IT"/>
        </w:rPr>
        <w:t xml:space="preserve">. </w:t>
      </w:r>
      <w:r w:rsidR="00266ECF" w:rsidRPr="002C261D">
        <w:rPr>
          <w:rFonts w:ascii="Times New Roman" w:hAnsi="Times New Roman" w:cs="Times New Roman"/>
          <w:sz w:val="24"/>
          <w:szCs w:val="24"/>
          <w:lang w:val="it-IT"/>
        </w:rPr>
        <w:t>Ky njoftim</w:t>
      </w:r>
      <w:r w:rsidRPr="002C261D">
        <w:rPr>
          <w:rFonts w:ascii="Times New Roman" w:hAnsi="Times New Roman" w:cs="Times New Roman"/>
          <w:sz w:val="24"/>
          <w:szCs w:val="24"/>
          <w:lang w:val="it-IT"/>
        </w:rPr>
        <w:t xml:space="preserve"> </w:t>
      </w:r>
      <w:r w:rsidR="00266ECF" w:rsidRPr="002C261D">
        <w:rPr>
          <w:rFonts w:ascii="Times New Roman" w:hAnsi="Times New Roman" w:cs="Times New Roman"/>
          <w:sz w:val="24"/>
          <w:szCs w:val="24"/>
          <w:lang w:val="it-IT"/>
        </w:rPr>
        <w:t>tregon siç vijon</w:t>
      </w:r>
      <w:r w:rsidRPr="002C261D">
        <w:rPr>
          <w:rFonts w:ascii="Times New Roman" w:hAnsi="Times New Roman" w:cs="Times New Roman"/>
          <w:sz w:val="24"/>
          <w:szCs w:val="24"/>
          <w:lang w:val="it-IT"/>
        </w:rPr>
        <w:t xml:space="preserve">:  </w:t>
      </w:r>
    </w:p>
    <w:p w14:paraId="41003712" w14:textId="222E07B3" w:rsidR="007835F3" w:rsidRPr="002C261D" w:rsidRDefault="007835F3" w:rsidP="007835F3">
      <w:pPr>
        <w:rPr>
          <w:rFonts w:ascii="Times New Roman" w:hAnsi="Times New Roman" w:cs="Times New Roman"/>
          <w:sz w:val="24"/>
          <w:szCs w:val="24"/>
          <w:lang w:val="it-IT"/>
        </w:rPr>
      </w:pPr>
      <w:r w:rsidRPr="002C261D">
        <w:rPr>
          <w:rFonts w:ascii="Times New Roman" w:hAnsi="Times New Roman" w:cs="Times New Roman"/>
          <w:sz w:val="24"/>
          <w:szCs w:val="24"/>
          <w:lang w:val="it-IT"/>
        </w:rPr>
        <w:t xml:space="preserve">i. </w:t>
      </w:r>
      <w:r w:rsidR="00266ECF" w:rsidRPr="002C261D">
        <w:rPr>
          <w:rFonts w:ascii="Times New Roman" w:hAnsi="Times New Roman" w:cs="Times New Roman"/>
          <w:sz w:val="24"/>
          <w:szCs w:val="24"/>
          <w:lang w:val="it-IT"/>
        </w:rPr>
        <w:t>numrin e regjistrimit ndërkombëtar në fjalë</w:t>
      </w:r>
      <w:r w:rsidRPr="002C261D">
        <w:rPr>
          <w:rFonts w:ascii="Times New Roman" w:hAnsi="Times New Roman" w:cs="Times New Roman"/>
          <w:sz w:val="24"/>
          <w:szCs w:val="24"/>
          <w:lang w:val="it-IT"/>
        </w:rPr>
        <w:t xml:space="preserve">, </w:t>
      </w:r>
    </w:p>
    <w:p w14:paraId="404D777E" w14:textId="6735427F" w:rsidR="007835F3" w:rsidRPr="002C261D" w:rsidRDefault="007835F3" w:rsidP="007835F3">
      <w:pPr>
        <w:rPr>
          <w:rFonts w:ascii="Times New Roman" w:hAnsi="Times New Roman" w:cs="Times New Roman"/>
          <w:sz w:val="24"/>
          <w:szCs w:val="24"/>
          <w:lang w:val="it-IT"/>
        </w:rPr>
      </w:pPr>
      <w:r w:rsidRPr="002C261D">
        <w:rPr>
          <w:rFonts w:ascii="Times New Roman" w:hAnsi="Times New Roman" w:cs="Times New Roman"/>
          <w:sz w:val="24"/>
          <w:szCs w:val="24"/>
          <w:lang w:val="it-IT"/>
        </w:rPr>
        <w:t xml:space="preserve">ii. </w:t>
      </w:r>
      <w:r w:rsidR="00266ECF" w:rsidRPr="002C261D">
        <w:rPr>
          <w:rFonts w:ascii="Times New Roman" w:hAnsi="Times New Roman" w:cs="Times New Roman"/>
          <w:sz w:val="24"/>
          <w:szCs w:val="24"/>
          <w:lang w:val="it-IT"/>
        </w:rPr>
        <w:t>kur lidhe</w:t>
      </w:r>
      <w:r w:rsidR="00266ECF">
        <w:rPr>
          <w:rFonts w:ascii="Times New Roman" w:hAnsi="Times New Roman" w:cs="Times New Roman"/>
          <w:sz w:val="24"/>
          <w:szCs w:val="24"/>
          <w:lang w:val="it-IT"/>
        </w:rPr>
        <w:t xml:space="preserve">t </w:t>
      </w:r>
      <w:r w:rsidR="00266ECF" w:rsidRPr="002C261D">
        <w:rPr>
          <w:rFonts w:ascii="Times New Roman" w:hAnsi="Times New Roman" w:cs="Times New Roman"/>
          <w:sz w:val="24"/>
          <w:szCs w:val="24"/>
          <w:lang w:val="it-IT"/>
        </w:rPr>
        <w:t>vetëm</w:t>
      </w:r>
      <w:r w:rsidR="00266ECF">
        <w:rPr>
          <w:rFonts w:ascii="Times New Roman" w:hAnsi="Times New Roman" w:cs="Times New Roman"/>
          <w:sz w:val="24"/>
          <w:szCs w:val="24"/>
          <w:lang w:val="it-IT"/>
        </w:rPr>
        <w:t xml:space="preserve"> me</w:t>
      </w:r>
      <w:r w:rsidR="00266ECF" w:rsidRPr="002C261D">
        <w:rPr>
          <w:rFonts w:ascii="Times New Roman" w:hAnsi="Times New Roman" w:cs="Times New Roman"/>
          <w:sz w:val="24"/>
          <w:szCs w:val="24"/>
          <w:lang w:val="it-IT"/>
        </w:rPr>
        <w:t xml:space="preserve"> disa prej mallrave dhe shërbimeve të listuara në regjistrimin ndërkombëtar</w:t>
      </w:r>
      <w:r w:rsidRPr="002C261D">
        <w:rPr>
          <w:rFonts w:ascii="Times New Roman" w:hAnsi="Times New Roman" w:cs="Times New Roman"/>
          <w:sz w:val="24"/>
          <w:szCs w:val="24"/>
          <w:lang w:val="it-IT"/>
        </w:rPr>
        <w:t xml:space="preserve">, </w:t>
      </w:r>
      <w:r w:rsidR="00266ECF">
        <w:rPr>
          <w:rFonts w:ascii="Times New Roman" w:hAnsi="Times New Roman" w:cs="Times New Roman"/>
          <w:sz w:val="24"/>
          <w:szCs w:val="24"/>
          <w:lang w:val="it-IT"/>
        </w:rPr>
        <w:t>njoftimi tregon ato mallra dhe shërbime</w:t>
      </w:r>
      <w:r w:rsidRPr="002C261D">
        <w:rPr>
          <w:rFonts w:ascii="Times New Roman" w:hAnsi="Times New Roman" w:cs="Times New Roman"/>
          <w:sz w:val="24"/>
          <w:szCs w:val="24"/>
          <w:lang w:val="it-IT"/>
        </w:rPr>
        <w:t xml:space="preserve">, </w:t>
      </w:r>
    </w:p>
    <w:p w14:paraId="76EE0153" w14:textId="45CD22B6" w:rsidR="007835F3" w:rsidRPr="002C261D" w:rsidRDefault="007835F3" w:rsidP="007835F3">
      <w:pPr>
        <w:rPr>
          <w:rFonts w:ascii="Times New Roman" w:hAnsi="Times New Roman" w:cs="Times New Roman"/>
          <w:sz w:val="24"/>
          <w:szCs w:val="24"/>
          <w:lang w:val="it-IT"/>
        </w:rPr>
      </w:pPr>
      <w:r w:rsidRPr="002C261D">
        <w:rPr>
          <w:rFonts w:ascii="Times New Roman" w:hAnsi="Times New Roman" w:cs="Times New Roman"/>
          <w:sz w:val="24"/>
          <w:szCs w:val="24"/>
          <w:lang w:val="it-IT"/>
        </w:rPr>
        <w:t xml:space="preserve">iii. </w:t>
      </w:r>
      <w:r w:rsidR="00266ECF" w:rsidRPr="002C261D">
        <w:rPr>
          <w:rFonts w:ascii="Times New Roman" w:hAnsi="Times New Roman" w:cs="Times New Roman"/>
          <w:sz w:val="24"/>
          <w:szCs w:val="24"/>
          <w:lang w:val="it-IT"/>
        </w:rPr>
        <w:t>datën e depozitimit dhe numrin e aplikimit për regjistrim të markës në Republikën e Shqipërisë</w:t>
      </w:r>
      <w:r w:rsidRPr="002C261D">
        <w:rPr>
          <w:rFonts w:ascii="Times New Roman" w:hAnsi="Times New Roman" w:cs="Times New Roman"/>
          <w:sz w:val="24"/>
          <w:szCs w:val="24"/>
          <w:lang w:val="it-IT"/>
        </w:rPr>
        <w:t xml:space="preserve">, </w:t>
      </w:r>
    </w:p>
    <w:p w14:paraId="23B5C437" w14:textId="73B443FE" w:rsidR="007835F3" w:rsidRPr="002C261D" w:rsidRDefault="007835F3" w:rsidP="007835F3">
      <w:pPr>
        <w:rPr>
          <w:rFonts w:ascii="Times New Roman" w:hAnsi="Times New Roman" w:cs="Times New Roman"/>
          <w:sz w:val="24"/>
          <w:szCs w:val="24"/>
          <w:lang w:val="it-IT"/>
        </w:rPr>
      </w:pPr>
      <w:r w:rsidRPr="002C261D">
        <w:rPr>
          <w:rFonts w:ascii="Times New Roman" w:hAnsi="Times New Roman" w:cs="Times New Roman"/>
          <w:sz w:val="24"/>
          <w:szCs w:val="24"/>
          <w:lang w:val="it-IT"/>
        </w:rPr>
        <w:t xml:space="preserve">iv. </w:t>
      </w:r>
      <w:r w:rsidR="00266ECF" w:rsidRPr="002C261D">
        <w:rPr>
          <w:rFonts w:ascii="Times New Roman" w:hAnsi="Times New Roman" w:cs="Times New Roman"/>
          <w:sz w:val="24"/>
          <w:szCs w:val="24"/>
          <w:lang w:val="it-IT"/>
        </w:rPr>
        <w:t>datën dhe numrin e regjistrimit të regjistrimit në Republikën e Shqipërisë</w:t>
      </w:r>
      <w:r w:rsidRPr="002C261D">
        <w:rPr>
          <w:rFonts w:ascii="Times New Roman" w:hAnsi="Times New Roman" w:cs="Times New Roman"/>
          <w:sz w:val="24"/>
          <w:szCs w:val="24"/>
          <w:lang w:val="it-IT"/>
        </w:rPr>
        <w:t xml:space="preserve">, </w:t>
      </w:r>
    </w:p>
    <w:p w14:paraId="0F353D96" w14:textId="6686DC77" w:rsidR="007835F3" w:rsidRPr="002C261D" w:rsidRDefault="007835F3" w:rsidP="007835F3">
      <w:pPr>
        <w:rPr>
          <w:rFonts w:ascii="Times New Roman" w:hAnsi="Times New Roman" w:cs="Times New Roman"/>
          <w:sz w:val="24"/>
          <w:szCs w:val="24"/>
          <w:lang w:val="it-IT"/>
        </w:rPr>
      </w:pPr>
      <w:r w:rsidRPr="002C261D">
        <w:rPr>
          <w:rFonts w:ascii="Times New Roman" w:hAnsi="Times New Roman" w:cs="Times New Roman"/>
          <w:sz w:val="24"/>
          <w:szCs w:val="24"/>
          <w:lang w:val="it-IT"/>
        </w:rPr>
        <w:t xml:space="preserve">v. </w:t>
      </w:r>
      <w:r w:rsidR="00266ECF" w:rsidRPr="002C261D">
        <w:rPr>
          <w:rFonts w:ascii="Times New Roman" w:hAnsi="Times New Roman" w:cs="Times New Roman"/>
          <w:sz w:val="24"/>
          <w:szCs w:val="24"/>
          <w:lang w:val="it-IT"/>
        </w:rPr>
        <w:t>datën e prioritetit</w:t>
      </w:r>
      <w:r w:rsidRPr="002C261D">
        <w:rPr>
          <w:rFonts w:ascii="Times New Roman" w:hAnsi="Times New Roman" w:cs="Times New Roman"/>
          <w:sz w:val="24"/>
          <w:szCs w:val="24"/>
          <w:lang w:val="it-IT"/>
        </w:rPr>
        <w:t xml:space="preserve">, </w:t>
      </w:r>
      <w:r w:rsidR="00266ECF" w:rsidRPr="002C261D">
        <w:rPr>
          <w:rFonts w:ascii="Times New Roman" w:hAnsi="Times New Roman" w:cs="Times New Roman"/>
          <w:sz w:val="24"/>
          <w:szCs w:val="24"/>
          <w:lang w:val="it-IT"/>
        </w:rPr>
        <w:t>nëse ka</w:t>
      </w:r>
      <w:r w:rsidRPr="002C261D">
        <w:rPr>
          <w:rFonts w:ascii="Times New Roman" w:hAnsi="Times New Roman" w:cs="Times New Roman"/>
          <w:sz w:val="24"/>
          <w:szCs w:val="24"/>
          <w:lang w:val="it-IT"/>
        </w:rPr>
        <w:t xml:space="preserve">, </w:t>
      </w:r>
      <w:r w:rsidR="00266ECF" w:rsidRPr="002C261D">
        <w:rPr>
          <w:rFonts w:ascii="Times New Roman" w:hAnsi="Times New Roman" w:cs="Times New Roman"/>
          <w:sz w:val="24"/>
          <w:szCs w:val="24"/>
          <w:lang w:val="it-IT"/>
        </w:rPr>
        <w:t>të regjistrimit në Republikën e Shqipë</w:t>
      </w:r>
      <w:r w:rsidR="00266ECF">
        <w:rPr>
          <w:rFonts w:ascii="Times New Roman" w:hAnsi="Times New Roman" w:cs="Times New Roman"/>
          <w:sz w:val="24"/>
          <w:szCs w:val="24"/>
          <w:lang w:val="it-IT"/>
        </w:rPr>
        <w:t>risë</w:t>
      </w:r>
      <w:r w:rsidRPr="002C261D">
        <w:rPr>
          <w:rFonts w:ascii="Times New Roman" w:hAnsi="Times New Roman" w:cs="Times New Roman"/>
          <w:sz w:val="24"/>
          <w:szCs w:val="24"/>
          <w:lang w:val="it-IT"/>
        </w:rPr>
        <w:t xml:space="preserve">, </w:t>
      </w:r>
      <w:r w:rsidR="00266ECF">
        <w:rPr>
          <w:rFonts w:ascii="Times New Roman" w:hAnsi="Times New Roman" w:cs="Times New Roman"/>
          <w:sz w:val="24"/>
          <w:szCs w:val="24"/>
          <w:lang w:val="it-IT"/>
        </w:rPr>
        <w:t>dhe</w:t>
      </w:r>
      <w:r w:rsidRPr="002C261D">
        <w:rPr>
          <w:rFonts w:ascii="Times New Roman" w:hAnsi="Times New Roman" w:cs="Times New Roman"/>
          <w:sz w:val="24"/>
          <w:szCs w:val="24"/>
          <w:lang w:val="it-IT"/>
        </w:rPr>
        <w:t xml:space="preserve"> </w:t>
      </w:r>
    </w:p>
    <w:p w14:paraId="08886189" w14:textId="57C0F3AC" w:rsidR="007835F3" w:rsidRPr="002C261D" w:rsidRDefault="007835F3" w:rsidP="007835F3">
      <w:pPr>
        <w:rPr>
          <w:rFonts w:ascii="Times New Roman" w:hAnsi="Times New Roman" w:cs="Times New Roman"/>
          <w:sz w:val="24"/>
          <w:szCs w:val="24"/>
          <w:lang w:val="it-IT"/>
        </w:rPr>
      </w:pPr>
      <w:r w:rsidRPr="002C261D">
        <w:rPr>
          <w:rFonts w:ascii="Times New Roman" w:hAnsi="Times New Roman" w:cs="Times New Roman"/>
          <w:sz w:val="24"/>
          <w:szCs w:val="24"/>
          <w:lang w:val="it-IT"/>
        </w:rPr>
        <w:t xml:space="preserve">vi. </w:t>
      </w:r>
      <w:r w:rsidR="00546A66" w:rsidRPr="002C261D">
        <w:rPr>
          <w:rFonts w:ascii="Times New Roman" w:hAnsi="Times New Roman" w:cs="Times New Roman"/>
          <w:sz w:val="24"/>
          <w:szCs w:val="24"/>
          <w:lang w:val="it-IT"/>
        </w:rPr>
        <w:t>informacion në lidhje me të drejta të tjera të f</w:t>
      </w:r>
      <w:r w:rsidR="00546A66" w:rsidRPr="00546A66">
        <w:rPr>
          <w:rFonts w:ascii="Times New Roman" w:hAnsi="Times New Roman" w:cs="Times New Roman"/>
          <w:sz w:val="24"/>
          <w:szCs w:val="24"/>
          <w:lang w:val="it-IT"/>
        </w:rPr>
        <w:t>ituara në bazë të regjistrimit në Republikën e Shqipërisë.</w:t>
      </w:r>
    </w:p>
    <w:p w14:paraId="644059BC" w14:textId="458931E4" w:rsidR="00546A66" w:rsidRPr="002C261D" w:rsidRDefault="007835F3" w:rsidP="007835F3">
      <w:pPr>
        <w:rPr>
          <w:rFonts w:ascii="Times New Roman" w:hAnsi="Times New Roman" w:cs="Times New Roman"/>
          <w:sz w:val="24"/>
          <w:szCs w:val="24"/>
          <w:lang w:val="it-IT"/>
        </w:rPr>
      </w:pPr>
      <w:r w:rsidRPr="002C261D">
        <w:rPr>
          <w:rFonts w:ascii="Times New Roman" w:hAnsi="Times New Roman" w:cs="Times New Roman"/>
          <w:sz w:val="24"/>
          <w:szCs w:val="24"/>
          <w:lang w:val="it-IT"/>
        </w:rPr>
        <w:t xml:space="preserve">6. </w:t>
      </w:r>
      <w:r w:rsidR="00546A66" w:rsidRPr="002C261D">
        <w:rPr>
          <w:rFonts w:ascii="Times New Roman" w:hAnsi="Times New Roman" w:cs="Times New Roman"/>
          <w:sz w:val="24"/>
          <w:szCs w:val="24"/>
          <w:lang w:val="it-IT"/>
        </w:rPr>
        <w:t>Regjistrimi ose regjistrimet kombëtare</w:t>
      </w:r>
      <w:r w:rsidRPr="002C261D">
        <w:rPr>
          <w:rFonts w:ascii="Times New Roman" w:hAnsi="Times New Roman" w:cs="Times New Roman"/>
          <w:sz w:val="24"/>
          <w:szCs w:val="24"/>
          <w:lang w:val="it-IT"/>
        </w:rPr>
        <w:t xml:space="preserve"> </w:t>
      </w:r>
      <w:r w:rsidR="00546A66" w:rsidRPr="002C261D">
        <w:rPr>
          <w:rFonts w:ascii="Times New Roman" w:hAnsi="Times New Roman" w:cs="Times New Roman"/>
          <w:sz w:val="24"/>
          <w:szCs w:val="24"/>
          <w:lang w:val="it-IT"/>
        </w:rPr>
        <w:t>nuk çregjistrohen</w:t>
      </w:r>
      <w:r w:rsidRPr="002C261D">
        <w:rPr>
          <w:rFonts w:ascii="Times New Roman" w:hAnsi="Times New Roman" w:cs="Times New Roman"/>
          <w:sz w:val="24"/>
          <w:szCs w:val="24"/>
          <w:lang w:val="it-IT"/>
        </w:rPr>
        <w:t xml:space="preserve"> </w:t>
      </w:r>
      <w:r w:rsidR="00260CCD">
        <w:rPr>
          <w:rFonts w:ascii="Times New Roman" w:hAnsi="Times New Roman" w:cs="Times New Roman"/>
          <w:sz w:val="24"/>
          <w:szCs w:val="24"/>
          <w:lang w:val="it-IT"/>
        </w:rPr>
        <w:t>ose</w:t>
      </w:r>
      <w:r w:rsidR="00546A66" w:rsidRPr="002C261D">
        <w:rPr>
          <w:rFonts w:ascii="Times New Roman" w:hAnsi="Times New Roman" w:cs="Times New Roman"/>
          <w:sz w:val="24"/>
          <w:szCs w:val="24"/>
          <w:lang w:val="it-IT"/>
        </w:rPr>
        <w:t xml:space="preserve"> </w:t>
      </w:r>
      <w:r w:rsidR="00260CCD">
        <w:rPr>
          <w:rFonts w:ascii="Times New Roman" w:hAnsi="Times New Roman" w:cs="Times New Roman"/>
          <w:sz w:val="24"/>
          <w:szCs w:val="24"/>
          <w:lang w:val="it-IT"/>
        </w:rPr>
        <w:t>të</w:t>
      </w:r>
      <w:r w:rsidR="00546A66" w:rsidRPr="002C261D">
        <w:rPr>
          <w:rFonts w:ascii="Times New Roman" w:hAnsi="Times New Roman" w:cs="Times New Roman"/>
          <w:sz w:val="24"/>
          <w:szCs w:val="24"/>
          <w:lang w:val="it-IT"/>
        </w:rPr>
        <w:t xml:space="preserve"> sjellin ndonjë efekt tjetër për shkak të faktit se ato konsiderohen se janë zëvendësuar nga regjistrimi ndërkombëtar ose për shkak se DPPI-ja ka mbajtur shënim këtë </w:t>
      </w:r>
      <w:r w:rsidR="00260CCD">
        <w:rPr>
          <w:rFonts w:ascii="Times New Roman" w:hAnsi="Times New Roman" w:cs="Times New Roman"/>
          <w:sz w:val="24"/>
          <w:szCs w:val="24"/>
          <w:lang w:val="it-IT"/>
        </w:rPr>
        <w:t xml:space="preserve">fakt </w:t>
      </w:r>
      <w:r w:rsidR="00546A66" w:rsidRPr="002C261D">
        <w:rPr>
          <w:rFonts w:ascii="Times New Roman" w:hAnsi="Times New Roman" w:cs="Times New Roman"/>
          <w:sz w:val="24"/>
          <w:szCs w:val="24"/>
          <w:lang w:val="it-IT"/>
        </w:rPr>
        <w:t xml:space="preserve">në Regjistrat e saj. </w:t>
      </w:r>
    </w:p>
    <w:p w14:paraId="45B8F0B2" w14:textId="62F8109E" w:rsidR="00546A66" w:rsidRPr="002C261D" w:rsidRDefault="007835F3" w:rsidP="007835F3">
      <w:pPr>
        <w:rPr>
          <w:rFonts w:ascii="Times New Roman" w:hAnsi="Times New Roman" w:cs="Times New Roman"/>
          <w:sz w:val="24"/>
          <w:szCs w:val="24"/>
          <w:lang w:val="it-IT"/>
        </w:rPr>
      </w:pPr>
      <w:r w:rsidRPr="002C261D">
        <w:rPr>
          <w:rFonts w:ascii="Times New Roman" w:hAnsi="Times New Roman" w:cs="Times New Roman"/>
          <w:sz w:val="24"/>
          <w:szCs w:val="24"/>
          <w:lang w:val="it-IT"/>
        </w:rPr>
        <w:t xml:space="preserve">7. </w:t>
      </w:r>
      <w:r w:rsidR="00546A66" w:rsidRPr="002C261D">
        <w:rPr>
          <w:rFonts w:ascii="Times New Roman" w:hAnsi="Times New Roman" w:cs="Times New Roman"/>
          <w:sz w:val="24"/>
          <w:szCs w:val="24"/>
          <w:lang w:val="it-IT"/>
        </w:rPr>
        <w:t>Kur të gjithë mallrat dhe shërbimet e listuara në regjistrimin ose regjistrimet kombëtare</w:t>
      </w:r>
      <w:r w:rsidRPr="002C261D">
        <w:rPr>
          <w:rFonts w:ascii="Times New Roman" w:hAnsi="Times New Roman" w:cs="Times New Roman"/>
          <w:sz w:val="24"/>
          <w:szCs w:val="24"/>
          <w:lang w:val="it-IT"/>
        </w:rPr>
        <w:t xml:space="preserve"> </w:t>
      </w:r>
      <w:r w:rsidR="00546A66" w:rsidRPr="002C261D">
        <w:rPr>
          <w:rFonts w:ascii="Times New Roman" w:hAnsi="Times New Roman" w:cs="Times New Roman"/>
          <w:sz w:val="24"/>
          <w:szCs w:val="24"/>
          <w:lang w:val="it-IT"/>
        </w:rPr>
        <w:t>nuk janë listuar në regjistrimin ndërkombëtar</w:t>
      </w:r>
      <w:r w:rsidRPr="002C261D">
        <w:rPr>
          <w:rFonts w:ascii="Times New Roman" w:hAnsi="Times New Roman" w:cs="Times New Roman"/>
          <w:sz w:val="24"/>
          <w:szCs w:val="24"/>
          <w:lang w:val="it-IT"/>
        </w:rPr>
        <w:t xml:space="preserve">, </w:t>
      </w:r>
      <w:r w:rsidR="00546A66" w:rsidRPr="002C261D">
        <w:rPr>
          <w:rFonts w:ascii="Times New Roman" w:hAnsi="Times New Roman" w:cs="Times New Roman"/>
          <w:sz w:val="24"/>
          <w:szCs w:val="24"/>
          <w:lang w:val="it-IT"/>
        </w:rPr>
        <w:t>objekti i zëvendësimit kufizohet në mallrat dhe shërbimet e listuara në regjistrimin ndërkombëtar që janë listuar edhe në regjistrimin ose regjistrimet kombëtare.</w:t>
      </w:r>
    </w:p>
    <w:p w14:paraId="1770F8FB" w14:textId="77777777" w:rsidR="00C90673" w:rsidRPr="00546A66" w:rsidRDefault="00C90673" w:rsidP="00130906">
      <w:pPr>
        <w:jc w:val="center"/>
        <w:rPr>
          <w:rFonts w:ascii="Times New Roman" w:hAnsi="Times New Roman" w:cs="Times New Roman"/>
          <w:b/>
          <w:bCs/>
          <w:sz w:val="24"/>
          <w:szCs w:val="24"/>
          <w:lang w:val="it-IT"/>
        </w:rPr>
      </w:pPr>
    </w:p>
    <w:p w14:paraId="640C6C41" w14:textId="77777777"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Neni 107</w:t>
      </w:r>
    </w:p>
    <w:p w14:paraId="4BA1E6DC" w14:textId="77777777"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Komunikimi me Zyrën Ndërkombëtare</w:t>
      </w:r>
    </w:p>
    <w:p w14:paraId="49C958A2" w14:textId="76467CCF" w:rsidR="00C90673" w:rsidRPr="00C90673" w:rsidRDefault="00546A66" w:rsidP="00C90673">
      <w:pPr>
        <w:rPr>
          <w:rFonts w:ascii="Times New Roman" w:hAnsi="Times New Roman" w:cs="Times New Roman"/>
          <w:sz w:val="24"/>
          <w:szCs w:val="24"/>
          <w:lang w:val="it-IT"/>
        </w:rPr>
      </w:pPr>
      <w:r>
        <w:rPr>
          <w:rFonts w:ascii="Times New Roman" w:hAnsi="Times New Roman" w:cs="Times New Roman"/>
          <w:sz w:val="24"/>
          <w:szCs w:val="24"/>
          <w:lang w:val="it-IT"/>
        </w:rPr>
        <w:t xml:space="preserve">1. </w:t>
      </w:r>
      <w:r w:rsidR="00C90673" w:rsidRPr="00C90673">
        <w:rPr>
          <w:rFonts w:ascii="Times New Roman" w:hAnsi="Times New Roman" w:cs="Times New Roman"/>
          <w:sz w:val="24"/>
          <w:szCs w:val="24"/>
          <w:lang w:val="it-IT"/>
        </w:rPr>
        <w:t xml:space="preserve">DPPI-ja komunikon me Zyrën Ndërkombëtare në mënyrën dhe formatin e rënë dakord ndërmjet tyre, dhe mundësisht nëpërmjet mjeteve elektornike. </w:t>
      </w:r>
    </w:p>
    <w:p w14:paraId="061E3B57" w14:textId="52E95E18" w:rsidR="00546A66" w:rsidRPr="002C261D" w:rsidRDefault="00546A66" w:rsidP="00546A66">
      <w:pPr>
        <w:rPr>
          <w:rFonts w:ascii="Times New Roman" w:hAnsi="Times New Roman" w:cs="Times New Roman"/>
          <w:sz w:val="24"/>
          <w:szCs w:val="24"/>
          <w:lang w:val="it-IT"/>
        </w:rPr>
      </w:pPr>
      <w:r w:rsidRPr="002C261D">
        <w:rPr>
          <w:rFonts w:ascii="Times New Roman" w:hAnsi="Times New Roman" w:cs="Times New Roman"/>
          <w:sz w:val="24"/>
          <w:szCs w:val="24"/>
          <w:lang w:val="it-IT"/>
        </w:rPr>
        <w:t>2. Të dhëna më të detajuara rreth procedurave të lidhura me markat ndërkombëtare, duke përfshirë ripërtëritjet dhe regjistrimet në Regjistrin Ndërkombëtar ose çdo deklaratë tjetër të bërë nga DPPI-ja për</w:t>
      </w:r>
      <w:r>
        <w:rPr>
          <w:rFonts w:ascii="Times New Roman" w:hAnsi="Times New Roman" w:cs="Times New Roman"/>
          <w:sz w:val="24"/>
          <w:szCs w:val="24"/>
          <w:lang w:val="it-IT"/>
        </w:rPr>
        <w:t xml:space="preserve"> Zyrën Ndërkombëtare në lidhje me efektet e markave ndërkombëtare në Republikën e Shqipërisë, </w:t>
      </w:r>
      <w:r w:rsidR="00007A15">
        <w:rPr>
          <w:rFonts w:ascii="Times New Roman" w:hAnsi="Times New Roman" w:cs="Times New Roman"/>
          <w:sz w:val="24"/>
          <w:szCs w:val="24"/>
          <w:lang w:val="it-IT"/>
        </w:rPr>
        <w:t>përcaktohen</w:t>
      </w:r>
      <w:r>
        <w:rPr>
          <w:rFonts w:ascii="Times New Roman" w:hAnsi="Times New Roman" w:cs="Times New Roman"/>
          <w:sz w:val="24"/>
          <w:szCs w:val="24"/>
          <w:lang w:val="it-IT"/>
        </w:rPr>
        <w:t xml:space="preserve"> në </w:t>
      </w:r>
      <w:r w:rsidR="009F3475">
        <w:rPr>
          <w:rFonts w:ascii="Times New Roman" w:hAnsi="Times New Roman" w:cs="Times New Roman"/>
          <w:sz w:val="24"/>
          <w:szCs w:val="24"/>
          <w:lang w:val="it-IT"/>
        </w:rPr>
        <w:t>Vendimin e Këshillit të Ministrave</w:t>
      </w:r>
      <w:r w:rsidR="00007A15">
        <w:rPr>
          <w:rFonts w:ascii="Times New Roman" w:hAnsi="Times New Roman" w:cs="Times New Roman"/>
          <w:sz w:val="24"/>
          <w:szCs w:val="24"/>
          <w:lang w:val="it-IT"/>
        </w:rPr>
        <w:t>.</w:t>
      </w:r>
      <w:r>
        <w:rPr>
          <w:rFonts w:ascii="Times New Roman" w:hAnsi="Times New Roman" w:cs="Times New Roman"/>
          <w:sz w:val="24"/>
          <w:szCs w:val="24"/>
          <w:lang w:val="it-IT"/>
        </w:rPr>
        <w:t xml:space="preserve"> </w:t>
      </w:r>
    </w:p>
    <w:p w14:paraId="5BB15694" w14:textId="77777777" w:rsidR="00C90673" w:rsidRPr="00546A66" w:rsidRDefault="00C90673" w:rsidP="00C90673">
      <w:pPr>
        <w:rPr>
          <w:rFonts w:ascii="Times New Roman" w:hAnsi="Times New Roman" w:cs="Times New Roman"/>
          <w:sz w:val="24"/>
          <w:szCs w:val="24"/>
          <w:lang w:val="it-IT"/>
        </w:rPr>
      </w:pPr>
    </w:p>
    <w:p w14:paraId="3E8B1E04" w14:textId="257E9774" w:rsidR="00C90673" w:rsidRDefault="00C90673" w:rsidP="00130906">
      <w:pPr>
        <w:jc w:val="center"/>
        <w:rPr>
          <w:rFonts w:ascii="Times New Roman" w:hAnsi="Times New Roman" w:cs="Times New Roman"/>
          <w:sz w:val="24"/>
          <w:szCs w:val="24"/>
          <w:lang w:val="it-IT"/>
        </w:rPr>
      </w:pPr>
      <w:r w:rsidRPr="00C90673">
        <w:rPr>
          <w:rFonts w:ascii="Times New Roman" w:hAnsi="Times New Roman" w:cs="Times New Roman"/>
          <w:sz w:val="24"/>
          <w:szCs w:val="24"/>
          <w:lang w:val="it-IT"/>
        </w:rPr>
        <w:t>PJESA</w:t>
      </w:r>
      <w:r w:rsidR="00EC698C">
        <w:rPr>
          <w:rFonts w:ascii="Times New Roman" w:hAnsi="Times New Roman" w:cs="Times New Roman"/>
          <w:sz w:val="24"/>
          <w:szCs w:val="24"/>
          <w:lang w:val="it-IT"/>
        </w:rPr>
        <w:t xml:space="preserve"> </w:t>
      </w:r>
      <w:r w:rsidR="00095C0C">
        <w:rPr>
          <w:rFonts w:ascii="Times New Roman" w:hAnsi="Times New Roman" w:cs="Times New Roman"/>
          <w:sz w:val="24"/>
          <w:szCs w:val="24"/>
          <w:lang w:val="it-IT"/>
        </w:rPr>
        <w:t>IX</w:t>
      </w:r>
    </w:p>
    <w:p w14:paraId="048510EA" w14:textId="4293E120" w:rsidR="00095C0C" w:rsidRPr="00C90673" w:rsidRDefault="00095C0C" w:rsidP="00130906">
      <w:pPr>
        <w:jc w:val="center"/>
        <w:rPr>
          <w:rFonts w:ascii="Times New Roman" w:hAnsi="Times New Roman" w:cs="Times New Roman"/>
          <w:sz w:val="24"/>
          <w:szCs w:val="24"/>
          <w:lang w:val="it-IT"/>
        </w:rPr>
      </w:pPr>
      <w:r>
        <w:rPr>
          <w:rFonts w:ascii="Times New Roman" w:hAnsi="Times New Roman" w:cs="Times New Roman"/>
          <w:sz w:val="24"/>
          <w:szCs w:val="24"/>
          <w:lang w:val="it-IT"/>
        </w:rPr>
        <w:t>KREU I</w:t>
      </w:r>
    </w:p>
    <w:p w14:paraId="7A0B5372" w14:textId="28CB1EAC" w:rsidR="00C90673" w:rsidRPr="00C90673" w:rsidRDefault="00C90673" w:rsidP="00130906">
      <w:pPr>
        <w:jc w:val="cente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DISPOZITA TË PËRGJITHSHME NË LIDHJE ME </w:t>
      </w:r>
      <w:r w:rsidR="00AA03AD" w:rsidRPr="00C90673">
        <w:rPr>
          <w:rFonts w:ascii="Times New Roman" w:hAnsi="Times New Roman" w:cs="Times New Roman"/>
          <w:sz w:val="24"/>
          <w:szCs w:val="24"/>
          <w:lang w:val="it-IT"/>
        </w:rPr>
        <w:t>PROCEDUR</w:t>
      </w:r>
      <w:r w:rsidR="00AA03AD">
        <w:rPr>
          <w:rFonts w:ascii="Times New Roman" w:hAnsi="Times New Roman" w:cs="Times New Roman"/>
          <w:sz w:val="24"/>
          <w:szCs w:val="24"/>
          <w:lang w:val="it-IT"/>
        </w:rPr>
        <w:t>AT</w:t>
      </w:r>
      <w:r w:rsidR="00AA03AD"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PËRPARA DPPI-SË</w:t>
      </w:r>
    </w:p>
    <w:p w14:paraId="062AC44B" w14:textId="77777777"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lastRenderedPageBreak/>
        <w:t>Neni 108</w:t>
      </w:r>
    </w:p>
    <w:p w14:paraId="31B92240" w14:textId="77777777"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Rivendosja e të drejtave</w:t>
      </w:r>
    </w:p>
    <w:p w14:paraId="5C4250BC"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1. Aplikanti, pronari i markës tregtare ose çdo palë tjetër në procedurat para DPPI-së, i cili, për shkaqe objektive të pavarura nga vullneti i tij, nuk ka qenë në gjendje të respektojë një afat ndaj DPPI-në, nëpërmjet një aplikimi, mund të rivendosë të drejtat e tij nëse pengesa për respektimin e afatit ka sjell si pasojë të drejtpërdrejtë humbjen e të drejtave, sipas këtij ligji.</w:t>
      </w:r>
    </w:p>
    <w:p w14:paraId="2725F58F" w14:textId="16D29C30" w:rsid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2. Aplikimi për rivendosjen e të drejtave depozitohet në DPPI brenda 2 muajve nga data kur janë eleminuar pengesat për respektimin e afatit</w:t>
      </w:r>
      <w:r w:rsidR="0062609E">
        <w:rPr>
          <w:rFonts w:ascii="Times New Roman" w:hAnsi="Times New Roman" w:cs="Times New Roman"/>
          <w:sz w:val="24"/>
          <w:szCs w:val="24"/>
          <w:lang w:val="it-IT"/>
        </w:rPr>
        <w:t xml:space="preserve"> dhe aplikimi për të cilën pala ka humbur afatin duhet të kryhet brenda së njëjtës periudhë.</w:t>
      </w:r>
    </w:p>
    <w:p w14:paraId="7D7FC182" w14:textId="11A762AF" w:rsidR="0062609E" w:rsidRPr="00C90673" w:rsidRDefault="0062609E" w:rsidP="00C90673">
      <w:pPr>
        <w:rPr>
          <w:rFonts w:ascii="Times New Roman" w:hAnsi="Times New Roman" w:cs="Times New Roman"/>
          <w:sz w:val="24"/>
          <w:szCs w:val="24"/>
          <w:lang w:val="it-IT"/>
        </w:rPr>
      </w:pPr>
      <w:r>
        <w:rPr>
          <w:rFonts w:ascii="Times New Roman" w:hAnsi="Times New Roman" w:cs="Times New Roman"/>
          <w:sz w:val="24"/>
          <w:szCs w:val="24"/>
          <w:lang w:val="it-IT"/>
        </w:rPr>
        <w:t xml:space="preserve">Aplikimi </w:t>
      </w:r>
      <w:r w:rsidRPr="00C90673">
        <w:rPr>
          <w:rFonts w:ascii="Times New Roman" w:hAnsi="Times New Roman" w:cs="Times New Roman"/>
          <w:sz w:val="24"/>
          <w:szCs w:val="24"/>
          <w:lang w:val="it-IT"/>
        </w:rPr>
        <w:t xml:space="preserve">për rivendosjen e të drejtave </w:t>
      </w:r>
      <w:r>
        <w:rPr>
          <w:rFonts w:ascii="Times New Roman" w:hAnsi="Times New Roman" w:cs="Times New Roman"/>
          <w:sz w:val="24"/>
          <w:szCs w:val="24"/>
          <w:lang w:val="it-IT"/>
        </w:rPr>
        <w:t xml:space="preserve">do të pranohet vetëm nëse nuk ka kaluar më shumë se 1 vit nga data e përfundimit të afatit të humbur. </w:t>
      </w:r>
    </w:p>
    <w:p w14:paraId="1733E8F6"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3. Aplikimi përmban:</w:t>
      </w:r>
    </w:p>
    <w:p w14:paraId="3D7CD10D"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a) formularin e aplikimit për rivendosjen e të drejtave;</w:t>
      </w:r>
    </w:p>
    <w:p w14:paraId="786CB596" w14:textId="5BDA1289"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b) arsyet në të cilat bazohet dhe faktet</w:t>
      </w:r>
      <w:r w:rsidR="00E829F5">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 xml:space="preserve">ose provat  në të cilat mbështetet aplikimi, </w:t>
      </w:r>
    </w:p>
    <w:p w14:paraId="7D7F41D6"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c) pagesën e tarifës përkatëse.</w:t>
      </w:r>
    </w:p>
    <w:p w14:paraId="160DA2CF"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ç) autorizimin e përfaqësimit, kur aplikimi paraqitet nga përfaqësuesi</w:t>
      </w:r>
    </w:p>
    <w:p w14:paraId="38BD7077" w14:textId="5DCBACC9"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4. </w:t>
      </w:r>
      <w:r w:rsidR="0047376D">
        <w:rPr>
          <w:rFonts w:ascii="Times New Roman" w:hAnsi="Times New Roman" w:cs="Times New Roman"/>
          <w:sz w:val="24"/>
          <w:szCs w:val="24"/>
          <w:lang w:val="it-IT"/>
        </w:rPr>
        <w:t>DPPI-ja, brenda 2 muajve nga data e depozitimit t</w:t>
      </w:r>
      <w:r w:rsidR="00A9433E">
        <w:rPr>
          <w:rFonts w:ascii="Times New Roman" w:hAnsi="Times New Roman" w:cs="Times New Roman"/>
          <w:sz w:val="24"/>
          <w:szCs w:val="24"/>
          <w:lang w:val="it-IT"/>
        </w:rPr>
        <w:t>ë</w:t>
      </w:r>
      <w:r w:rsidR="0047376D">
        <w:rPr>
          <w:rFonts w:ascii="Times New Roman" w:hAnsi="Times New Roman" w:cs="Times New Roman"/>
          <w:sz w:val="24"/>
          <w:szCs w:val="24"/>
          <w:lang w:val="it-IT"/>
        </w:rPr>
        <w:t xml:space="preserve"> aplikimit, shqyrton n</w:t>
      </w:r>
      <w:r w:rsidR="00A9433E">
        <w:rPr>
          <w:rFonts w:ascii="Times New Roman" w:hAnsi="Times New Roman" w:cs="Times New Roman"/>
          <w:sz w:val="24"/>
          <w:szCs w:val="24"/>
          <w:lang w:val="it-IT"/>
        </w:rPr>
        <w:t>ë</w:t>
      </w:r>
      <w:r w:rsidR="0047376D">
        <w:rPr>
          <w:rFonts w:ascii="Times New Roman" w:hAnsi="Times New Roman" w:cs="Times New Roman"/>
          <w:sz w:val="24"/>
          <w:szCs w:val="24"/>
          <w:lang w:val="it-IT"/>
        </w:rPr>
        <w:t xml:space="preserve">se aplikimi </w:t>
      </w:r>
      <w:r w:rsidR="00A9433E">
        <w:rPr>
          <w:rFonts w:ascii="Times New Roman" w:hAnsi="Times New Roman" w:cs="Times New Roman"/>
          <w:sz w:val="24"/>
          <w:szCs w:val="24"/>
          <w:lang w:val="it-IT"/>
        </w:rPr>
        <w:t>ë</w:t>
      </w:r>
      <w:r w:rsidR="0047376D">
        <w:rPr>
          <w:rFonts w:ascii="Times New Roman" w:hAnsi="Times New Roman" w:cs="Times New Roman"/>
          <w:sz w:val="24"/>
          <w:szCs w:val="24"/>
          <w:lang w:val="it-IT"/>
        </w:rPr>
        <w:t>sht</w:t>
      </w:r>
      <w:r w:rsidR="00A9433E">
        <w:rPr>
          <w:rFonts w:ascii="Times New Roman" w:hAnsi="Times New Roman" w:cs="Times New Roman"/>
          <w:sz w:val="24"/>
          <w:szCs w:val="24"/>
          <w:lang w:val="it-IT"/>
        </w:rPr>
        <w:t>ë</w:t>
      </w:r>
      <w:r w:rsidR="0047376D">
        <w:rPr>
          <w:rFonts w:ascii="Times New Roman" w:hAnsi="Times New Roman" w:cs="Times New Roman"/>
          <w:sz w:val="24"/>
          <w:szCs w:val="24"/>
          <w:lang w:val="it-IT"/>
        </w:rPr>
        <w:t xml:space="preserve"> n</w:t>
      </w:r>
      <w:r w:rsidR="00A9433E">
        <w:rPr>
          <w:rFonts w:ascii="Times New Roman" w:hAnsi="Times New Roman" w:cs="Times New Roman"/>
          <w:sz w:val="24"/>
          <w:szCs w:val="24"/>
          <w:lang w:val="it-IT"/>
        </w:rPr>
        <w:t>ë</w:t>
      </w:r>
      <w:r w:rsidR="0047376D">
        <w:rPr>
          <w:rFonts w:ascii="Times New Roman" w:hAnsi="Times New Roman" w:cs="Times New Roman"/>
          <w:sz w:val="24"/>
          <w:szCs w:val="24"/>
          <w:lang w:val="it-IT"/>
        </w:rPr>
        <w:t xml:space="preserve"> p</w:t>
      </w:r>
      <w:r w:rsidR="00A9433E">
        <w:rPr>
          <w:rFonts w:ascii="Times New Roman" w:hAnsi="Times New Roman" w:cs="Times New Roman"/>
          <w:sz w:val="24"/>
          <w:szCs w:val="24"/>
          <w:lang w:val="it-IT"/>
        </w:rPr>
        <w:t>ë</w:t>
      </w:r>
      <w:r w:rsidR="0047376D">
        <w:rPr>
          <w:rFonts w:ascii="Times New Roman" w:hAnsi="Times New Roman" w:cs="Times New Roman"/>
          <w:sz w:val="24"/>
          <w:szCs w:val="24"/>
          <w:lang w:val="it-IT"/>
        </w:rPr>
        <w:t>rputhje me k</w:t>
      </w:r>
      <w:r w:rsidR="00A9433E">
        <w:rPr>
          <w:rFonts w:ascii="Times New Roman" w:hAnsi="Times New Roman" w:cs="Times New Roman"/>
          <w:sz w:val="24"/>
          <w:szCs w:val="24"/>
          <w:lang w:val="it-IT"/>
        </w:rPr>
        <w:t>ë</w:t>
      </w:r>
      <w:r w:rsidR="0047376D">
        <w:rPr>
          <w:rFonts w:ascii="Times New Roman" w:hAnsi="Times New Roman" w:cs="Times New Roman"/>
          <w:sz w:val="24"/>
          <w:szCs w:val="24"/>
          <w:lang w:val="it-IT"/>
        </w:rPr>
        <w:t>rkesat e k</w:t>
      </w:r>
      <w:r w:rsidR="00A9433E">
        <w:rPr>
          <w:rFonts w:ascii="Times New Roman" w:hAnsi="Times New Roman" w:cs="Times New Roman"/>
          <w:sz w:val="24"/>
          <w:szCs w:val="24"/>
          <w:lang w:val="it-IT"/>
        </w:rPr>
        <w:t>ë</w:t>
      </w:r>
      <w:r w:rsidR="0047376D">
        <w:rPr>
          <w:rFonts w:ascii="Times New Roman" w:hAnsi="Times New Roman" w:cs="Times New Roman"/>
          <w:sz w:val="24"/>
          <w:szCs w:val="24"/>
          <w:lang w:val="it-IT"/>
        </w:rPr>
        <w:t xml:space="preserve">tij neni. </w:t>
      </w:r>
      <w:r w:rsidRPr="00C90673">
        <w:rPr>
          <w:rFonts w:ascii="Times New Roman" w:hAnsi="Times New Roman" w:cs="Times New Roman"/>
          <w:sz w:val="24"/>
          <w:szCs w:val="24"/>
          <w:lang w:val="it-IT"/>
        </w:rPr>
        <w:t xml:space="preserve">Kur aplikimi nuk i përmbush elementët formalë të </w:t>
      </w:r>
      <w:r w:rsidR="00194E16">
        <w:rPr>
          <w:rFonts w:ascii="Times New Roman" w:hAnsi="Times New Roman" w:cs="Times New Roman"/>
          <w:sz w:val="24"/>
          <w:szCs w:val="24"/>
          <w:lang w:val="it-IT"/>
        </w:rPr>
        <w:t>përcaktuar</w:t>
      </w:r>
      <w:r w:rsidRPr="00C90673">
        <w:rPr>
          <w:rFonts w:ascii="Times New Roman" w:hAnsi="Times New Roman" w:cs="Times New Roman"/>
          <w:sz w:val="24"/>
          <w:szCs w:val="24"/>
          <w:lang w:val="it-IT"/>
        </w:rPr>
        <w:t xml:space="preserve"> në pikën 3 të këtij neni, DPPI-ja i dërgon aplikantit njoftim të plotësojë të metat ose mangësitë brenda </w:t>
      </w:r>
      <w:r w:rsidR="00AB73DE">
        <w:rPr>
          <w:rFonts w:ascii="Times New Roman" w:hAnsi="Times New Roman" w:cs="Times New Roman"/>
          <w:sz w:val="24"/>
          <w:szCs w:val="24"/>
          <w:lang w:val="it-IT"/>
        </w:rPr>
        <w:t>2 muajve</w:t>
      </w:r>
      <w:r w:rsidRPr="00C90673">
        <w:rPr>
          <w:rFonts w:ascii="Times New Roman" w:hAnsi="Times New Roman" w:cs="Times New Roman"/>
          <w:sz w:val="24"/>
          <w:szCs w:val="24"/>
          <w:lang w:val="it-IT"/>
        </w:rPr>
        <w:t xml:space="preserve"> nga data e marrjes së njoftimit. </w:t>
      </w:r>
    </w:p>
    <w:p w14:paraId="7BA786B1" w14:textId="69B094B3"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5. Nëse aplikanti i plotëson të metat ose mangësitë që </w:t>
      </w:r>
      <w:r w:rsidR="00194E16">
        <w:rPr>
          <w:rFonts w:ascii="Times New Roman" w:hAnsi="Times New Roman" w:cs="Times New Roman"/>
          <w:sz w:val="24"/>
          <w:szCs w:val="24"/>
          <w:lang w:val="it-IT"/>
        </w:rPr>
        <w:t>përcaktohen</w:t>
      </w:r>
      <w:r w:rsidRPr="00C90673">
        <w:rPr>
          <w:rFonts w:ascii="Times New Roman" w:hAnsi="Times New Roman" w:cs="Times New Roman"/>
          <w:sz w:val="24"/>
          <w:szCs w:val="24"/>
          <w:lang w:val="it-IT"/>
        </w:rPr>
        <w:t xml:space="preserve"> në pikën 3 të këtij neni, DPPI-ja vijon me shqyrtimin e aplikimit dhe njofton aplikantin për vendimin e marrë</w:t>
      </w:r>
      <w:r w:rsidR="00395DA2">
        <w:rPr>
          <w:rFonts w:ascii="Times New Roman" w:hAnsi="Times New Roman" w:cs="Times New Roman"/>
          <w:sz w:val="24"/>
          <w:szCs w:val="24"/>
          <w:lang w:val="it-IT"/>
        </w:rPr>
        <w:t>, si dhe boton k</w:t>
      </w:r>
      <w:r w:rsidR="00A9433E">
        <w:rPr>
          <w:rFonts w:ascii="Times New Roman" w:hAnsi="Times New Roman" w:cs="Times New Roman"/>
          <w:sz w:val="24"/>
          <w:szCs w:val="24"/>
          <w:lang w:val="it-IT"/>
        </w:rPr>
        <w:t>ë</w:t>
      </w:r>
      <w:r w:rsidR="00395DA2">
        <w:rPr>
          <w:rFonts w:ascii="Times New Roman" w:hAnsi="Times New Roman" w:cs="Times New Roman"/>
          <w:sz w:val="24"/>
          <w:szCs w:val="24"/>
          <w:lang w:val="it-IT"/>
        </w:rPr>
        <w:t>t</w:t>
      </w:r>
      <w:r w:rsidR="00A9433E">
        <w:rPr>
          <w:rFonts w:ascii="Times New Roman" w:hAnsi="Times New Roman" w:cs="Times New Roman"/>
          <w:sz w:val="24"/>
          <w:szCs w:val="24"/>
          <w:lang w:val="it-IT"/>
        </w:rPr>
        <w:t>ë</w:t>
      </w:r>
      <w:r w:rsidR="00395DA2">
        <w:rPr>
          <w:rFonts w:ascii="Times New Roman" w:hAnsi="Times New Roman" w:cs="Times New Roman"/>
          <w:sz w:val="24"/>
          <w:szCs w:val="24"/>
          <w:lang w:val="it-IT"/>
        </w:rPr>
        <w:t xml:space="preserve"> vendim n</w:t>
      </w:r>
      <w:r w:rsidR="00A9433E">
        <w:rPr>
          <w:rFonts w:ascii="Times New Roman" w:hAnsi="Times New Roman" w:cs="Times New Roman"/>
          <w:sz w:val="24"/>
          <w:szCs w:val="24"/>
          <w:lang w:val="it-IT"/>
        </w:rPr>
        <w:t>ë</w:t>
      </w:r>
      <w:r w:rsidR="00395DA2">
        <w:rPr>
          <w:rFonts w:ascii="Times New Roman" w:hAnsi="Times New Roman" w:cs="Times New Roman"/>
          <w:sz w:val="24"/>
          <w:szCs w:val="24"/>
          <w:lang w:val="it-IT"/>
        </w:rPr>
        <w:t xml:space="preserve"> Buletinin e DPPI-s</w:t>
      </w:r>
      <w:r w:rsidR="00A9433E">
        <w:rPr>
          <w:rFonts w:ascii="Times New Roman" w:hAnsi="Times New Roman" w:cs="Times New Roman"/>
          <w:sz w:val="24"/>
          <w:szCs w:val="24"/>
          <w:lang w:val="it-IT"/>
        </w:rPr>
        <w:t>ë</w:t>
      </w:r>
      <w:r w:rsidR="00395DA2">
        <w:rPr>
          <w:rFonts w:ascii="Times New Roman" w:hAnsi="Times New Roman" w:cs="Times New Roman"/>
          <w:sz w:val="24"/>
          <w:szCs w:val="24"/>
          <w:lang w:val="it-IT"/>
        </w:rPr>
        <w:t>.</w:t>
      </w:r>
    </w:p>
    <w:p w14:paraId="124C67D7" w14:textId="053FB179"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6. Kundër vendimit të refuzimit të aplikimit për rivendosjen e të drejtave mund të bëhet ankim në Bordin e Apelit brenda </w:t>
      </w:r>
      <w:r w:rsidR="003748DC">
        <w:rPr>
          <w:rFonts w:ascii="Times New Roman" w:hAnsi="Times New Roman" w:cs="Times New Roman"/>
          <w:sz w:val="24"/>
          <w:szCs w:val="24"/>
          <w:lang w:val="it-IT"/>
        </w:rPr>
        <w:t>45 dit</w:t>
      </w:r>
      <w:r w:rsidR="00A9433E">
        <w:rPr>
          <w:rFonts w:ascii="Times New Roman" w:hAnsi="Times New Roman" w:cs="Times New Roman"/>
          <w:sz w:val="24"/>
          <w:szCs w:val="24"/>
          <w:lang w:val="it-IT"/>
        </w:rPr>
        <w:t>ë</w:t>
      </w:r>
      <w:r w:rsidR="003748DC">
        <w:rPr>
          <w:rFonts w:ascii="Times New Roman" w:hAnsi="Times New Roman" w:cs="Times New Roman"/>
          <w:sz w:val="24"/>
          <w:szCs w:val="24"/>
          <w:lang w:val="it-IT"/>
        </w:rPr>
        <w:t>sh</w:t>
      </w:r>
      <w:r w:rsidRPr="00C90673">
        <w:rPr>
          <w:rFonts w:ascii="Times New Roman" w:hAnsi="Times New Roman" w:cs="Times New Roman"/>
          <w:sz w:val="24"/>
          <w:szCs w:val="24"/>
          <w:lang w:val="it-IT"/>
        </w:rPr>
        <w:t xml:space="preserve"> nga data e marrjes së vendimit.</w:t>
      </w:r>
    </w:p>
    <w:p w14:paraId="46F0A62F" w14:textId="364596A2"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7. Ky nen nuk zbatohet për afatet e </w:t>
      </w:r>
      <w:r w:rsidR="00194E16">
        <w:rPr>
          <w:rFonts w:ascii="Times New Roman" w:hAnsi="Times New Roman" w:cs="Times New Roman"/>
          <w:sz w:val="24"/>
          <w:szCs w:val="24"/>
          <w:lang w:val="it-IT"/>
        </w:rPr>
        <w:t>përcaktuar</w:t>
      </w:r>
      <w:r w:rsidRPr="00C90673">
        <w:rPr>
          <w:rFonts w:ascii="Times New Roman" w:hAnsi="Times New Roman" w:cs="Times New Roman"/>
          <w:sz w:val="24"/>
          <w:szCs w:val="24"/>
          <w:lang w:val="it-IT"/>
        </w:rPr>
        <w:t xml:space="preserve">a në pikën 2 të këtij neni, </w:t>
      </w:r>
      <w:r w:rsidR="00630FE7">
        <w:rPr>
          <w:rFonts w:ascii="Times New Roman" w:hAnsi="Times New Roman" w:cs="Times New Roman"/>
          <w:sz w:val="24"/>
          <w:szCs w:val="24"/>
          <w:lang w:val="it-IT"/>
        </w:rPr>
        <w:t>pik</w:t>
      </w:r>
      <w:r w:rsidR="00A9433E">
        <w:rPr>
          <w:rFonts w:ascii="Times New Roman" w:hAnsi="Times New Roman" w:cs="Times New Roman"/>
          <w:sz w:val="24"/>
          <w:szCs w:val="24"/>
          <w:lang w:val="it-IT"/>
        </w:rPr>
        <w:t>ë</w:t>
      </w:r>
      <w:r w:rsidR="00630FE7">
        <w:rPr>
          <w:rFonts w:ascii="Times New Roman" w:hAnsi="Times New Roman" w:cs="Times New Roman"/>
          <w:sz w:val="24"/>
          <w:szCs w:val="24"/>
          <w:lang w:val="it-IT"/>
        </w:rPr>
        <w:t>n</w:t>
      </w:r>
      <w:r w:rsidR="00630FE7"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1 të nenit 46</w:t>
      </w:r>
      <w:r w:rsidR="00664542">
        <w:rPr>
          <w:rFonts w:ascii="Times New Roman" w:hAnsi="Times New Roman" w:cs="Times New Roman"/>
          <w:sz w:val="24"/>
          <w:szCs w:val="24"/>
          <w:lang w:val="it-IT"/>
        </w:rPr>
        <w:t>,</w:t>
      </w:r>
      <w:r w:rsidRPr="00C90673">
        <w:rPr>
          <w:rFonts w:ascii="Times New Roman" w:hAnsi="Times New Roman" w:cs="Times New Roman"/>
          <w:sz w:val="24"/>
          <w:szCs w:val="24"/>
          <w:lang w:val="it-IT"/>
        </w:rPr>
        <w:t xml:space="preserve"> </w:t>
      </w:r>
      <w:r w:rsidRPr="00872088">
        <w:rPr>
          <w:rFonts w:ascii="Times New Roman" w:hAnsi="Times New Roman" w:cs="Times New Roman"/>
          <w:sz w:val="24"/>
          <w:szCs w:val="24"/>
          <w:lang w:val="it-IT"/>
        </w:rPr>
        <w:t>nenin</w:t>
      </w:r>
      <w:r w:rsidR="00872088">
        <w:rPr>
          <w:rFonts w:ascii="Times New Roman" w:hAnsi="Times New Roman" w:cs="Times New Roman"/>
          <w:sz w:val="24"/>
          <w:szCs w:val="24"/>
          <w:lang w:val="it-IT"/>
        </w:rPr>
        <w:t xml:space="preserve"> 109</w:t>
      </w:r>
      <w:r w:rsidR="00664542">
        <w:rPr>
          <w:rFonts w:ascii="Times New Roman" w:hAnsi="Times New Roman" w:cs="Times New Roman"/>
          <w:sz w:val="24"/>
          <w:szCs w:val="24"/>
          <w:lang w:val="it-IT"/>
        </w:rPr>
        <w:t xml:space="preserve"> dhe për afatin e ankimit të vendimeve në Bordin e Apelit.</w:t>
      </w:r>
    </w:p>
    <w:p w14:paraId="1EFE12F2"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8. Kur aplikantit ose pronarit të markës i rivendosen të drejtat e tij, ai nuk mund të bazohet tek të drejtat e rivendosura përkundrejt një pale të tretë që, në mirëbesim, ka hedhur në treg mallra ose ka ofruar shërbime nën një shenjë e cila është identike ose e ngjashme me markën, gjatë periudhës ndërmjet humbjes së të drejtave të aplikimit ose regjistrimit të markës dhe botimit të rivendosjes së të drejtave.</w:t>
      </w:r>
    </w:p>
    <w:p w14:paraId="2B445599" w14:textId="0F3B60EB" w:rsidR="00151702" w:rsidRPr="00C90673" w:rsidRDefault="00C90673" w:rsidP="00151702">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9. Një palë e tretë, e cila mund të përfitojë nga parashikimet e pikës </w:t>
      </w:r>
      <w:r w:rsidR="0062609E">
        <w:rPr>
          <w:rFonts w:ascii="Times New Roman" w:hAnsi="Times New Roman" w:cs="Times New Roman"/>
          <w:sz w:val="24"/>
          <w:szCs w:val="24"/>
          <w:lang w:val="it-IT"/>
        </w:rPr>
        <w:t>8</w:t>
      </w:r>
      <w:r w:rsidRPr="00C90673">
        <w:rPr>
          <w:rFonts w:ascii="Times New Roman" w:hAnsi="Times New Roman" w:cs="Times New Roman"/>
          <w:sz w:val="24"/>
          <w:szCs w:val="24"/>
          <w:lang w:val="it-IT"/>
        </w:rPr>
        <w:t xml:space="preserve"> të këtij neni, mund të depozitojë një ankim në Bordin e Apelit kundër vendimit për rivendosjen e të drejtave të aplikantit ose pronarit të markës, brenda një periudhe prej </w:t>
      </w:r>
      <w:r w:rsidR="00F05B36">
        <w:rPr>
          <w:rFonts w:ascii="Times New Roman" w:hAnsi="Times New Roman" w:cs="Times New Roman"/>
          <w:sz w:val="24"/>
          <w:szCs w:val="24"/>
          <w:lang w:val="it-IT"/>
        </w:rPr>
        <w:t>2 muajsh</w:t>
      </w:r>
      <w:r w:rsidRPr="00C90673">
        <w:rPr>
          <w:rFonts w:ascii="Times New Roman" w:hAnsi="Times New Roman" w:cs="Times New Roman"/>
          <w:sz w:val="24"/>
          <w:szCs w:val="24"/>
          <w:lang w:val="it-IT"/>
        </w:rPr>
        <w:t xml:space="preserve"> nga data e botimit të </w:t>
      </w:r>
      <w:r w:rsidRPr="00C90673">
        <w:rPr>
          <w:rFonts w:ascii="Times New Roman" w:hAnsi="Times New Roman" w:cs="Times New Roman"/>
          <w:sz w:val="24"/>
          <w:szCs w:val="24"/>
          <w:lang w:val="it-IT"/>
        </w:rPr>
        <w:lastRenderedPageBreak/>
        <w:t>vendimit për rivendosjen e të drejtave. Ankimi në Bordin e Apelit shoqërohet me pagesën e tarifës përkatëse.</w:t>
      </w:r>
    </w:p>
    <w:p w14:paraId="05CCF206" w14:textId="12EDC622" w:rsidR="00C90673" w:rsidRPr="00130906" w:rsidRDefault="008E6A49" w:rsidP="00196174">
      <w:pPr>
        <w:rPr>
          <w:rFonts w:ascii="Times New Roman" w:hAnsi="Times New Roman" w:cs="Times New Roman"/>
          <w:b/>
          <w:bCs/>
          <w:sz w:val="24"/>
          <w:szCs w:val="24"/>
          <w:lang w:val="it-IT"/>
        </w:rPr>
      </w:pPr>
      <w:r>
        <w:rPr>
          <w:rFonts w:ascii="Times New Roman" w:hAnsi="Times New Roman" w:cs="Times New Roman"/>
          <w:sz w:val="24"/>
          <w:szCs w:val="24"/>
          <w:lang w:val="it-IT"/>
        </w:rPr>
        <w:t xml:space="preserve">10. </w:t>
      </w:r>
      <w:r w:rsidRPr="00C90673">
        <w:rPr>
          <w:rFonts w:ascii="Times New Roman" w:hAnsi="Times New Roman" w:cs="Times New Roman"/>
          <w:sz w:val="24"/>
          <w:szCs w:val="24"/>
          <w:lang w:val="it-IT"/>
        </w:rPr>
        <w:t xml:space="preserve">Të dhëna të detajuara dhe dokumentet bashkëlidhur kësaj kërkese </w:t>
      </w:r>
      <w:r w:rsidR="00007A15">
        <w:rPr>
          <w:rFonts w:ascii="Times New Roman" w:hAnsi="Times New Roman" w:cs="Times New Roman"/>
          <w:sz w:val="24"/>
          <w:szCs w:val="24"/>
          <w:lang w:val="it-IT"/>
        </w:rPr>
        <w:t>përcaktohen</w:t>
      </w:r>
      <w:r w:rsidR="00007A15"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në</w:t>
      </w:r>
      <w:r>
        <w:rPr>
          <w:rFonts w:ascii="Times New Roman" w:hAnsi="Times New Roman" w:cs="Times New Roman"/>
          <w:sz w:val="24"/>
          <w:szCs w:val="24"/>
          <w:lang w:val="it-IT"/>
        </w:rPr>
        <w:t xml:space="preserve"> </w:t>
      </w:r>
      <w:r w:rsidR="009F3475">
        <w:rPr>
          <w:rFonts w:ascii="Times New Roman" w:hAnsi="Times New Roman" w:cs="Times New Roman"/>
          <w:sz w:val="24"/>
          <w:szCs w:val="24"/>
          <w:lang w:val="it-IT"/>
        </w:rPr>
        <w:t>Vendimin e Këshillit të Ministrave</w:t>
      </w:r>
      <w:r w:rsidR="00007A15">
        <w:rPr>
          <w:rFonts w:ascii="Times New Roman" w:hAnsi="Times New Roman" w:cs="Times New Roman"/>
          <w:sz w:val="24"/>
          <w:szCs w:val="24"/>
          <w:lang w:val="it-IT"/>
        </w:rPr>
        <w:t>.</w:t>
      </w:r>
    </w:p>
    <w:p w14:paraId="226D7FD6" w14:textId="77777777"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Neni 109</w:t>
      </w:r>
    </w:p>
    <w:p w14:paraId="5DCDFC4C" w14:textId="77777777"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Vazhdimi i procedurave</w:t>
      </w:r>
    </w:p>
    <w:p w14:paraId="4C70138A" w14:textId="6FE40AF5"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1. Aplikanti, pronari i markës ose çdo palë tjetër në procedurat para DPPI-së, i cili nuk ka </w:t>
      </w:r>
      <w:r w:rsidR="00E829F5">
        <w:rPr>
          <w:rFonts w:ascii="Times New Roman" w:hAnsi="Times New Roman" w:cs="Times New Roman"/>
          <w:sz w:val="24"/>
          <w:szCs w:val="24"/>
          <w:lang w:val="it-IT"/>
        </w:rPr>
        <w:t>respektuar nj</w:t>
      </w:r>
      <w:r w:rsidR="00A9433E">
        <w:rPr>
          <w:rFonts w:ascii="Times New Roman" w:hAnsi="Times New Roman" w:cs="Times New Roman"/>
          <w:sz w:val="24"/>
          <w:szCs w:val="24"/>
          <w:lang w:val="it-IT"/>
        </w:rPr>
        <w:t>ë</w:t>
      </w:r>
      <w:r w:rsidR="00E829F5">
        <w:rPr>
          <w:rFonts w:ascii="Times New Roman" w:hAnsi="Times New Roman" w:cs="Times New Roman"/>
          <w:sz w:val="24"/>
          <w:szCs w:val="24"/>
          <w:lang w:val="it-IT"/>
        </w:rPr>
        <w:t xml:space="preserve"> afat kohor</w:t>
      </w:r>
      <w:r w:rsidRPr="00C90673">
        <w:rPr>
          <w:rFonts w:ascii="Times New Roman" w:hAnsi="Times New Roman" w:cs="Times New Roman"/>
          <w:sz w:val="24"/>
          <w:szCs w:val="24"/>
          <w:lang w:val="it-IT"/>
        </w:rPr>
        <w:t xml:space="preserve"> ndaj DPPI-së, me anën e një aplikimi, mund të sigurojë vazhdimin e procedur</w:t>
      </w:r>
      <w:r w:rsidR="00E829F5">
        <w:rPr>
          <w:rFonts w:ascii="Times New Roman" w:hAnsi="Times New Roman" w:cs="Times New Roman"/>
          <w:sz w:val="24"/>
          <w:szCs w:val="24"/>
          <w:lang w:val="it-IT"/>
        </w:rPr>
        <w:t>ave</w:t>
      </w:r>
      <w:r w:rsidR="009E4C24">
        <w:rPr>
          <w:rFonts w:ascii="Times New Roman" w:hAnsi="Times New Roman" w:cs="Times New Roman"/>
          <w:sz w:val="24"/>
          <w:szCs w:val="24"/>
          <w:lang w:val="it-IT"/>
        </w:rPr>
        <w:t>, me kusht q</w:t>
      </w:r>
      <w:r w:rsidR="00A9433E">
        <w:rPr>
          <w:rFonts w:ascii="Times New Roman" w:hAnsi="Times New Roman" w:cs="Times New Roman"/>
          <w:sz w:val="24"/>
          <w:szCs w:val="24"/>
          <w:lang w:val="it-IT"/>
        </w:rPr>
        <w:t>ë</w:t>
      </w:r>
      <w:r w:rsidR="009E4C24">
        <w:rPr>
          <w:rFonts w:ascii="Times New Roman" w:hAnsi="Times New Roman" w:cs="Times New Roman"/>
          <w:sz w:val="24"/>
          <w:szCs w:val="24"/>
          <w:lang w:val="it-IT"/>
        </w:rPr>
        <w:t xml:space="preserve"> veprimi i pap</w:t>
      </w:r>
      <w:r w:rsidR="00A9433E">
        <w:rPr>
          <w:rFonts w:ascii="Times New Roman" w:hAnsi="Times New Roman" w:cs="Times New Roman"/>
          <w:sz w:val="24"/>
          <w:szCs w:val="24"/>
          <w:lang w:val="it-IT"/>
        </w:rPr>
        <w:t>ë</w:t>
      </w:r>
      <w:r w:rsidR="009E4C24">
        <w:rPr>
          <w:rFonts w:ascii="Times New Roman" w:hAnsi="Times New Roman" w:cs="Times New Roman"/>
          <w:sz w:val="24"/>
          <w:szCs w:val="24"/>
          <w:lang w:val="it-IT"/>
        </w:rPr>
        <w:t>rmbushur t</w:t>
      </w:r>
      <w:r w:rsidR="00A9433E">
        <w:rPr>
          <w:rFonts w:ascii="Times New Roman" w:hAnsi="Times New Roman" w:cs="Times New Roman"/>
          <w:sz w:val="24"/>
          <w:szCs w:val="24"/>
          <w:lang w:val="it-IT"/>
        </w:rPr>
        <w:t>ë</w:t>
      </w:r>
      <w:r w:rsidR="009E4C24">
        <w:rPr>
          <w:rFonts w:ascii="Times New Roman" w:hAnsi="Times New Roman" w:cs="Times New Roman"/>
          <w:sz w:val="24"/>
          <w:szCs w:val="24"/>
          <w:lang w:val="it-IT"/>
        </w:rPr>
        <w:t xml:space="preserve"> kryhet n</w:t>
      </w:r>
      <w:r w:rsidR="00A9433E">
        <w:rPr>
          <w:rFonts w:ascii="Times New Roman" w:hAnsi="Times New Roman" w:cs="Times New Roman"/>
          <w:sz w:val="24"/>
          <w:szCs w:val="24"/>
          <w:lang w:val="it-IT"/>
        </w:rPr>
        <w:t>ë</w:t>
      </w:r>
      <w:r w:rsidR="009E4C24">
        <w:rPr>
          <w:rFonts w:ascii="Times New Roman" w:hAnsi="Times New Roman" w:cs="Times New Roman"/>
          <w:sz w:val="24"/>
          <w:szCs w:val="24"/>
          <w:lang w:val="it-IT"/>
        </w:rPr>
        <w:t xml:space="preserve"> momentin e depozitimit t</w:t>
      </w:r>
      <w:r w:rsidR="00A9433E">
        <w:rPr>
          <w:rFonts w:ascii="Times New Roman" w:hAnsi="Times New Roman" w:cs="Times New Roman"/>
          <w:sz w:val="24"/>
          <w:szCs w:val="24"/>
          <w:lang w:val="it-IT"/>
        </w:rPr>
        <w:t>ë</w:t>
      </w:r>
      <w:r w:rsidR="009E4C24">
        <w:rPr>
          <w:rFonts w:ascii="Times New Roman" w:hAnsi="Times New Roman" w:cs="Times New Roman"/>
          <w:sz w:val="24"/>
          <w:szCs w:val="24"/>
          <w:lang w:val="it-IT"/>
        </w:rPr>
        <w:t xml:space="preserve"> aplikimit p</w:t>
      </w:r>
      <w:r w:rsidR="00A9433E">
        <w:rPr>
          <w:rFonts w:ascii="Times New Roman" w:hAnsi="Times New Roman" w:cs="Times New Roman"/>
          <w:sz w:val="24"/>
          <w:szCs w:val="24"/>
          <w:lang w:val="it-IT"/>
        </w:rPr>
        <w:t>ë</w:t>
      </w:r>
      <w:r w:rsidR="009E4C24">
        <w:rPr>
          <w:rFonts w:ascii="Times New Roman" w:hAnsi="Times New Roman" w:cs="Times New Roman"/>
          <w:sz w:val="24"/>
          <w:szCs w:val="24"/>
          <w:lang w:val="it-IT"/>
        </w:rPr>
        <w:t xml:space="preserve">r vazhdimin e procedurave. </w:t>
      </w:r>
    </w:p>
    <w:p w14:paraId="02AA7B0A" w14:textId="1B907211"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2. Aplikimi për vazhdimin e procedur</w:t>
      </w:r>
      <w:r w:rsidR="00E829F5">
        <w:rPr>
          <w:rFonts w:ascii="Times New Roman" w:hAnsi="Times New Roman" w:cs="Times New Roman"/>
          <w:sz w:val="24"/>
          <w:szCs w:val="24"/>
          <w:lang w:val="it-IT"/>
        </w:rPr>
        <w:t>ave</w:t>
      </w:r>
      <w:r w:rsidRPr="00C90673">
        <w:rPr>
          <w:rFonts w:ascii="Times New Roman" w:hAnsi="Times New Roman" w:cs="Times New Roman"/>
          <w:sz w:val="24"/>
          <w:szCs w:val="24"/>
          <w:lang w:val="it-IT"/>
        </w:rPr>
        <w:t xml:space="preserve"> do të pranohet vetëm nëse ai është depozituar brenda dy muajve nga </w:t>
      </w:r>
      <w:r w:rsidR="00E829F5">
        <w:rPr>
          <w:rFonts w:ascii="Times New Roman" w:hAnsi="Times New Roman" w:cs="Times New Roman"/>
          <w:sz w:val="24"/>
          <w:szCs w:val="24"/>
          <w:lang w:val="it-IT"/>
        </w:rPr>
        <w:t>data e mbarimit t</w:t>
      </w:r>
      <w:r w:rsidR="00A9433E">
        <w:rPr>
          <w:rFonts w:ascii="Times New Roman" w:hAnsi="Times New Roman" w:cs="Times New Roman"/>
          <w:sz w:val="24"/>
          <w:szCs w:val="24"/>
          <w:lang w:val="it-IT"/>
        </w:rPr>
        <w:t>ë</w:t>
      </w:r>
      <w:r w:rsidR="00E829F5">
        <w:rPr>
          <w:rFonts w:ascii="Times New Roman" w:hAnsi="Times New Roman" w:cs="Times New Roman"/>
          <w:sz w:val="24"/>
          <w:szCs w:val="24"/>
          <w:lang w:val="it-IT"/>
        </w:rPr>
        <w:t xml:space="preserve"> afatit kohor t</w:t>
      </w:r>
      <w:r w:rsidR="00A9433E">
        <w:rPr>
          <w:rFonts w:ascii="Times New Roman" w:hAnsi="Times New Roman" w:cs="Times New Roman"/>
          <w:sz w:val="24"/>
          <w:szCs w:val="24"/>
          <w:lang w:val="it-IT"/>
        </w:rPr>
        <w:t>ë</w:t>
      </w:r>
      <w:r w:rsidR="00E829F5">
        <w:rPr>
          <w:rFonts w:ascii="Times New Roman" w:hAnsi="Times New Roman" w:cs="Times New Roman"/>
          <w:sz w:val="24"/>
          <w:szCs w:val="24"/>
          <w:lang w:val="it-IT"/>
        </w:rPr>
        <w:t xml:space="preserve"> parespektuar</w:t>
      </w:r>
      <w:r w:rsidRPr="00C90673">
        <w:rPr>
          <w:rFonts w:ascii="Times New Roman" w:hAnsi="Times New Roman" w:cs="Times New Roman"/>
          <w:sz w:val="24"/>
          <w:szCs w:val="24"/>
          <w:lang w:val="it-IT"/>
        </w:rPr>
        <w:t xml:space="preserve">. Aplikimi do të konsiderohet se nuk është depozituar deri kur të jetë </w:t>
      </w:r>
      <w:r w:rsidR="00E829F5">
        <w:rPr>
          <w:rFonts w:ascii="Times New Roman" w:hAnsi="Times New Roman" w:cs="Times New Roman"/>
          <w:sz w:val="24"/>
          <w:szCs w:val="24"/>
          <w:lang w:val="it-IT"/>
        </w:rPr>
        <w:t>kryer</w:t>
      </w:r>
      <w:r w:rsidR="00E829F5"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 xml:space="preserve">dhe depozituar pagesa për vazhdimin e </w:t>
      </w:r>
      <w:r w:rsidR="00E829F5" w:rsidRPr="00C90673">
        <w:rPr>
          <w:rFonts w:ascii="Times New Roman" w:hAnsi="Times New Roman" w:cs="Times New Roman"/>
          <w:sz w:val="24"/>
          <w:szCs w:val="24"/>
          <w:lang w:val="it-IT"/>
        </w:rPr>
        <w:t>procedur</w:t>
      </w:r>
      <w:r w:rsidR="00E829F5">
        <w:rPr>
          <w:rFonts w:ascii="Times New Roman" w:hAnsi="Times New Roman" w:cs="Times New Roman"/>
          <w:sz w:val="24"/>
          <w:szCs w:val="24"/>
          <w:lang w:val="it-IT"/>
        </w:rPr>
        <w:t>ave pran</w:t>
      </w:r>
      <w:r w:rsidR="00A9433E">
        <w:rPr>
          <w:rFonts w:ascii="Times New Roman" w:hAnsi="Times New Roman" w:cs="Times New Roman"/>
          <w:sz w:val="24"/>
          <w:szCs w:val="24"/>
          <w:lang w:val="it-IT"/>
        </w:rPr>
        <w:t>ë</w:t>
      </w:r>
      <w:r w:rsidR="00E829F5">
        <w:rPr>
          <w:rFonts w:ascii="Times New Roman" w:hAnsi="Times New Roman" w:cs="Times New Roman"/>
          <w:sz w:val="24"/>
          <w:szCs w:val="24"/>
          <w:lang w:val="it-IT"/>
        </w:rPr>
        <w:t xml:space="preserve"> DPPI-s</w:t>
      </w:r>
      <w:r w:rsidR="00A9433E">
        <w:rPr>
          <w:rFonts w:ascii="Times New Roman" w:hAnsi="Times New Roman" w:cs="Times New Roman"/>
          <w:sz w:val="24"/>
          <w:szCs w:val="24"/>
          <w:lang w:val="it-IT"/>
        </w:rPr>
        <w:t>ë</w:t>
      </w:r>
      <w:r w:rsidRPr="00C90673">
        <w:rPr>
          <w:rFonts w:ascii="Times New Roman" w:hAnsi="Times New Roman" w:cs="Times New Roman"/>
          <w:sz w:val="24"/>
          <w:szCs w:val="24"/>
          <w:lang w:val="it-IT"/>
        </w:rPr>
        <w:t>.</w:t>
      </w:r>
    </w:p>
    <w:p w14:paraId="44A31BC7"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3. Aplikimi përmban:</w:t>
      </w:r>
    </w:p>
    <w:p w14:paraId="406D761D" w14:textId="0F74A529"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a) formularin e aplikimit për vazhdimin e procedur</w:t>
      </w:r>
      <w:r w:rsidR="00E829F5">
        <w:rPr>
          <w:rFonts w:ascii="Times New Roman" w:hAnsi="Times New Roman" w:cs="Times New Roman"/>
          <w:sz w:val="24"/>
          <w:szCs w:val="24"/>
          <w:lang w:val="it-IT"/>
        </w:rPr>
        <w:t>ave</w:t>
      </w:r>
      <w:r w:rsidRPr="00C90673">
        <w:rPr>
          <w:rFonts w:ascii="Times New Roman" w:hAnsi="Times New Roman" w:cs="Times New Roman"/>
          <w:sz w:val="24"/>
          <w:szCs w:val="24"/>
          <w:lang w:val="it-IT"/>
        </w:rPr>
        <w:t>;</w:t>
      </w:r>
    </w:p>
    <w:p w14:paraId="425901B0" w14:textId="08F0C51A"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b) arsyet në të cilat bazohet dhe faktet ose provat në të cilat mbështetet aplikimi, </w:t>
      </w:r>
    </w:p>
    <w:p w14:paraId="6BA29DE4"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c) pagesën e tarifës përkatëse.</w:t>
      </w:r>
    </w:p>
    <w:p w14:paraId="589035AD"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ç) autorizimin e përfaqësimit, kur aplikimi paraqitet nga përfaqësuesi</w:t>
      </w:r>
    </w:p>
    <w:p w14:paraId="40B1A842" w14:textId="46D6C7EA" w:rsidR="00E829F5" w:rsidRPr="00C90673" w:rsidRDefault="00E829F5" w:rsidP="00E829F5">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4. </w:t>
      </w:r>
      <w:r>
        <w:rPr>
          <w:rFonts w:ascii="Times New Roman" w:hAnsi="Times New Roman" w:cs="Times New Roman"/>
          <w:sz w:val="24"/>
          <w:szCs w:val="24"/>
          <w:lang w:val="it-IT"/>
        </w:rPr>
        <w:t>DPPI-ja, brenda 2 muajve nga data e depozitimit t</w:t>
      </w:r>
      <w:r w:rsidR="00A9433E">
        <w:rPr>
          <w:rFonts w:ascii="Times New Roman" w:hAnsi="Times New Roman" w:cs="Times New Roman"/>
          <w:sz w:val="24"/>
          <w:szCs w:val="24"/>
          <w:lang w:val="it-IT"/>
        </w:rPr>
        <w:t>ë</w:t>
      </w:r>
      <w:r>
        <w:rPr>
          <w:rFonts w:ascii="Times New Roman" w:hAnsi="Times New Roman" w:cs="Times New Roman"/>
          <w:sz w:val="24"/>
          <w:szCs w:val="24"/>
          <w:lang w:val="it-IT"/>
        </w:rPr>
        <w:t xml:space="preserve"> aplikimit, shqyrton n</w:t>
      </w:r>
      <w:r w:rsidR="00A9433E">
        <w:rPr>
          <w:rFonts w:ascii="Times New Roman" w:hAnsi="Times New Roman" w:cs="Times New Roman"/>
          <w:sz w:val="24"/>
          <w:szCs w:val="24"/>
          <w:lang w:val="it-IT"/>
        </w:rPr>
        <w:t>ë</w:t>
      </w:r>
      <w:r>
        <w:rPr>
          <w:rFonts w:ascii="Times New Roman" w:hAnsi="Times New Roman" w:cs="Times New Roman"/>
          <w:sz w:val="24"/>
          <w:szCs w:val="24"/>
          <w:lang w:val="it-IT"/>
        </w:rPr>
        <w:t xml:space="preserve">se aplikimi </w:t>
      </w:r>
      <w:r w:rsidR="00A9433E">
        <w:rPr>
          <w:rFonts w:ascii="Times New Roman" w:hAnsi="Times New Roman" w:cs="Times New Roman"/>
          <w:sz w:val="24"/>
          <w:szCs w:val="24"/>
          <w:lang w:val="it-IT"/>
        </w:rPr>
        <w:t>ë</w:t>
      </w:r>
      <w:r>
        <w:rPr>
          <w:rFonts w:ascii="Times New Roman" w:hAnsi="Times New Roman" w:cs="Times New Roman"/>
          <w:sz w:val="24"/>
          <w:szCs w:val="24"/>
          <w:lang w:val="it-IT"/>
        </w:rPr>
        <w:t>sht</w:t>
      </w:r>
      <w:r w:rsidR="00A9433E">
        <w:rPr>
          <w:rFonts w:ascii="Times New Roman" w:hAnsi="Times New Roman" w:cs="Times New Roman"/>
          <w:sz w:val="24"/>
          <w:szCs w:val="24"/>
          <w:lang w:val="it-IT"/>
        </w:rPr>
        <w:t>ë</w:t>
      </w:r>
      <w:r>
        <w:rPr>
          <w:rFonts w:ascii="Times New Roman" w:hAnsi="Times New Roman" w:cs="Times New Roman"/>
          <w:sz w:val="24"/>
          <w:szCs w:val="24"/>
          <w:lang w:val="it-IT"/>
        </w:rPr>
        <w:t xml:space="preserve"> n</w:t>
      </w:r>
      <w:r w:rsidR="00A9433E">
        <w:rPr>
          <w:rFonts w:ascii="Times New Roman" w:hAnsi="Times New Roman" w:cs="Times New Roman"/>
          <w:sz w:val="24"/>
          <w:szCs w:val="24"/>
          <w:lang w:val="it-IT"/>
        </w:rPr>
        <w:t>ë</w:t>
      </w:r>
      <w:r>
        <w:rPr>
          <w:rFonts w:ascii="Times New Roman" w:hAnsi="Times New Roman" w:cs="Times New Roman"/>
          <w:sz w:val="24"/>
          <w:szCs w:val="24"/>
          <w:lang w:val="it-IT"/>
        </w:rPr>
        <w:t xml:space="preserve"> p</w:t>
      </w:r>
      <w:r w:rsidR="00A9433E">
        <w:rPr>
          <w:rFonts w:ascii="Times New Roman" w:hAnsi="Times New Roman" w:cs="Times New Roman"/>
          <w:sz w:val="24"/>
          <w:szCs w:val="24"/>
          <w:lang w:val="it-IT"/>
        </w:rPr>
        <w:t>ë</w:t>
      </w:r>
      <w:r>
        <w:rPr>
          <w:rFonts w:ascii="Times New Roman" w:hAnsi="Times New Roman" w:cs="Times New Roman"/>
          <w:sz w:val="24"/>
          <w:szCs w:val="24"/>
          <w:lang w:val="it-IT"/>
        </w:rPr>
        <w:t>rputhje me k</w:t>
      </w:r>
      <w:r w:rsidR="00A9433E">
        <w:rPr>
          <w:rFonts w:ascii="Times New Roman" w:hAnsi="Times New Roman" w:cs="Times New Roman"/>
          <w:sz w:val="24"/>
          <w:szCs w:val="24"/>
          <w:lang w:val="it-IT"/>
        </w:rPr>
        <w:t>ë</w:t>
      </w:r>
      <w:r>
        <w:rPr>
          <w:rFonts w:ascii="Times New Roman" w:hAnsi="Times New Roman" w:cs="Times New Roman"/>
          <w:sz w:val="24"/>
          <w:szCs w:val="24"/>
          <w:lang w:val="it-IT"/>
        </w:rPr>
        <w:t>rkesat e k</w:t>
      </w:r>
      <w:r w:rsidR="00A9433E">
        <w:rPr>
          <w:rFonts w:ascii="Times New Roman" w:hAnsi="Times New Roman" w:cs="Times New Roman"/>
          <w:sz w:val="24"/>
          <w:szCs w:val="24"/>
          <w:lang w:val="it-IT"/>
        </w:rPr>
        <w:t>ë</w:t>
      </w:r>
      <w:r>
        <w:rPr>
          <w:rFonts w:ascii="Times New Roman" w:hAnsi="Times New Roman" w:cs="Times New Roman"/>
          <w:sz w:val="24"/>
          <w:szCs w:val="24"/>
          <w:lang w:val="it-IT"/>
        </w:rPr>
        <w:t xml:space="preserve">tij neni. </w:t>
      </w:r>
      <w:r w:rsidRPr="00C90673">
        <w:rPr>
          <w:rFonts w:ascii="Times New Roman" w:hAnsi="Times New Roman" w:cs="Times New Roman"/>
          <w:sz w:val="24"/>
          <w:szCs w:val="24"/>
          <w:lang w:val="it-IT"/>
        </w:rPr>
        <w:t xml:space="preserve">Kur aplikimi nuk i përmbush elementët formalë të </w:t>
      </w:r>
      <w:r w:rsidR="00194E16">
        <w:rPr>
          <w:rFonts w:ascii="Times New Roman" w:hAnsi="Times New Roman" w:cs="Times New Roman"/>
          <w:sz w:val="24"/>
          <w:szCs w:val="24"/>
          <w:lang w:val="it-IT"/>
        </w:rPr>
        <w:t>përcaktuar</w:t>
      </w:r>
      <w:r w:rsidRPr="00C90673">
        <w:rPr>
          <w:rFonts w:ascii="Times New Roman" w:hAnsi="Times New Roman" w:cs="Times New Roman"/>
          <w:sz w:val="24"/>
          <w:szCs w:val="24"/>
          <w:lang w:val="it-IT"/>
        </w:rPr>
        <w:t xml:space="preserve"> në pikën 3 të këtij neni, DPPI-ja i dërgon aplikantit njoftim të plotësojë të metat ose mangësitë brenda </w:t>
      </w:r>
      <w:r>
        <w:rPr>
          <w:rFonts w:ascii="Times New Roman" w:hAnsi="Times New Roman" w:cs="Times New Roman"/>
          <w:sz w:val="24"/>
          <w:szCs w:val="24"/>
          <w:lang w:val="it-IT"/>
        </w:rPr>
        <w:t>2 muajve</w:t>
      </w:r>
      <w:r w:rsidRPr="00C90673">
        <w:rPr>
          <w:rFonts w:ascii="Times New Roman" w:hAnsi="Times New Roman" w:cs="Times New Roman"/>
          <w:sz w:val="24"/>
          <w:szCs w:val="24"/>
          <w:lang w:val="it-IT"/>
        </w:rPr>
        <w:t xml:space="preserve"> nga data e marrjes së njoftimit. </w:t>
      </w:r>
    </w:p>
    <w:p w14:paraId="7A90C3B7" w14:textId="38C03360" w:rsidR="00E829F5" w:rsidRPr="00C90673" w:rsidRDefault="00E829F5" w:rsidP="00E829F5">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5. Nëse aplikanti i plotëson të metat ose mangësitë që </w:t>
      </w:r>
      <w:r w:rsidR="00194E16">
        <w:rPr>
          <w:rFonts w:ascii="Times New Roman" w:hAnsi="Times New Roman" w:cs="Times New Roman"/>
          <w:sz w:val="24"/>
          <w:szCs w:val="24"/>
          <w:lang w:val="it-IT"/>
        </w:rPr>
        <w:t>përcaktohen</w:t>
      </w:r>
      <w:r w:rsidRPr="00C90673">
        <w:rPr>
          <w:rFonts w:ascii="Times New Roman" w:hAnsi="Times New Roman" w:cs="Times New Roman"/>
          <w:sz w:val="24"/>
          <w:szCs w:val="24"/>
          <w:lang w:val="it-IT"/>
        </w:rPr>
        <w:t xml:space="preserve"> në pikën 3 të këtij neni, DPPI-ja vijon me shqyrtimin e aplikimit dhe njofton aplikantin për vendimin e marrë</w:t>
      </w:r>
      <w:r>
        <w:rPr>
          <w:rFonts w:ascii="Times New Roman" w:hAnsi="Times New Roman" w:cs="Times New Roman"/>
          <w:sz w:val="24"/>
          <w:szCs w:val="24"/>
          <w:lang w:val="it-IT"/>
        </w:rPr>
        <w:t>, si dhe boton k</w:t>
      </w:r>
      <w:r w:rsidR="00A9433E">
        <w:rPr>
          <w:rFonts w:ascii="Times New Roman" w:hAnsi="Times New Roman" w:cs="Times New Roman"/>
          <w:sz w:val="24"/>
          <w:szCs w:val="24"/>
          <w:lang w:val="it-IT"/>
        </w:rPr>
        <w:t>ë</w:t>
      </w:r>
      <w:r>
        <w:rPr>
          <w:rFonts w:ascii="Times New Roman" w:hAnsi="Times New Roman" w:cs="Times New Roman"/>
          <w:sz w:val="24"/>
          <w:szCs w:val="24"/>
          <w:lang w:val="it-IT"/>
        </w:rPr>
        <w:t>t</w:t>
      </w:r>
      <w:r w:rsidR="00A9433E">
        <w:rPr>
          <w:rFonts w:ascii="Times New Roman" w:hAnsi="Times New Roman" w:cs="Times New Roman"/>
          <w:sz w:val="24"/>
          <w:szCs w:val="24"/>
          <w:lang w:val="it-IT"/>
        </w:rPr>
        <w:t>ë</w:t>
      </w:r>
      <w:r>
        <w:rPr>
          <w:rFonts w:ascii="Times New Roman" w:hAnsi="Times New Roman" w:cs="Times New Roman"/>
          <w:sz w:val="24"/>
          <w:szCs w:val="24"/>
          <w:lang w:val="it-IT"/>
        </w:rPr>
        <w:t xml:space="preserve"> vendim n</w:t>
      </w:r>
      <w:r w:rsidR="00A9433E">
        <w:rPr>
          <w:rFonts w:ascii="Times New Roman" w:hAnsi="Times New Roman" w:cs="Times New Roman"/>
          <w:sz w:val="24"/>
          <w:szCs w:val="24"/>
          <w:lang w:val="it-IT"/>
        </w:rPr>
        <w:t>ë</w:t>
      </w:r>
      <w:r>
        <w:rPr>
          <w:rFonts w:ascii="Times New Roman" w:hAnsi="Times New Roman" w:cs="Times New Roman"/>
          <w:sz w:val="24"/>
          <w:szCs w:val="24"/>
          <w:lang w:val="it-IT"/>
        </w:rPr>
        <w:t xml:space="preserve"> Buletinin e DPPI-s</w:t>
      </w:r>
      <w:r w:rsidR="00A9433E">
        <w:rPr>
          <w:rFonts w:ascii="Times New Roman" w:hAnsi="Times New Roman" w:cs="Times New Roman"/>
          <w:sz w:val="24"/>
          <w:szCs w:val="24"/>
          <w:lang w:val="it-IT"/>
        </w:rPr>
        <w:t>ë</w:t>
      </w:r>
      <w:r>
        <w:rPr>
          <w:rFonts w:ascii="Times New Roman" w:hAnsi="Times New Roman" w:cs="Times New Roman"/>
          <w:sz w:val="24"/>
          <w:szCs w:val="24"/>
          <w:lang w:val="it-IT"/>
        </w:rPr>
        <w:t>.</w:t>
      </w:r>
    </w:p>
    <w:p w14:paraId="40856355" w14:textId="7401D915" w:rsidR="00C90673" w:rsidRPr="00C90673" w:rsidRDefault="00E829F5"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6. Kundër vendimit të refuzimit të aplikimit për </w:t>
      </w:r>
      <w:r w:rsidR="0062609E">
        <w:rPr>
          <w:rFonts w:ascii="Times New Roman" w:hAnsi="Times New Roman" w:cs="Times New Roman"/>
          <w:sz w:val="24"/>
          <w:szCs w:val="24"/>
          <w:lang w:val="it-IT"/>
        </w:rPr>
        <w:t>vazhdimin e procedurave</w:t>
      </w:r>
      <w:r w:rsidRPr="00C90673">
        <w:rPr>
          <w:rFonts w:ascii="Times New Roman" w:hAnsi="Times New Roman" w:cs="Times New Roman"/>
          <w:sz w:val="24"/>
          <w:szCs w:val="24"/>
          <w:lang w:val="it-IT"/>
        </w:rPr>
        <w:t xml:space="preserve"> mund të bëhet ankim në Bordin e Apelit brenda </w:t>
      </w:r>
      <w:r>
        <w:rPr>
          <w:rFonts w:ascii="Times New Roman" w:hAnsi="Times New Roman" w:cs="Times New Roman"/>
          <w:sz w:val="24"/>
          <w:szCs w:val="24"/>
          <w:lang w:val="it-IT"/>
        </w:rPr>
        <w:t>45 dit</w:t>
      </w:r>
      <w:r w:rsidR="00A9433E">
        <w:rPr>
          <w:rFonts w:ascii="Times New Roman" w:hAnsi="Times New Roman" w:cs="Times New Roman"/>
          <w:sz w:val="24"/>
          <w:szCs w:val="24"/>
          <w:lang w:val="it-IT"/>
        </w:rPr>
        <w:t>ë</w:t>
      </w:r>
      <w:r>
        <w:rPr>
          <w:rFonts w:ascii="Times New Roman" w:hAnsi="Times New Roman" w:cs="Times New Roman"/>
          <w:sz w:val="24"/>
          <w:szCs w:val="24"/>
          <w:lang w:val="it-IT"/>
        </w:rPr>
        <w:t>sh</w:t>
      </w:r>
      <w:r w:rsidRPr="00C90673">
        <w:rPr>
          <w:rFonts w:ascii="Times New Roman" w:hAnsi="Times New Roman" w:cs="Times New Roman"/>
          <w:sz w:val="24"/>
          <w:szCs w:val="24"/>
          <w:lang w:val="it-IT"/>
        </w:rPr>
        <w:t xml:space="preserve"> nga data e marrjes së vendimit.</w:t>
      </w:r>
    </w:p>
    <w:p w14:paraId="3031ACBB" w14:textId="1CF3C4C9"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7. Ky nen nuk zbatohet për afatet që parashikohen në </w:t>
      </w:r>
      <w:r w:rsidR="00AA7809" w:rsidRPr="00C90673">
        <w:rPr>
          <w:rFonts w:ascii="Times New Roman" w:hAnsi="Times New Roman" w:cs="Times New Roman"/>
          <w:sz w:val="24"/>
          <w:szCs w:val="24"/>
          <w:lang w:val="it-IT"/>
        </w:rPr>
        <w:t>nen</w:t>
      </w:r>
      <w:r w:rsidR="00AA7809">
        <w:rPr>
          <w:rFonts w:ascii="Times New Roman" w:hAnsi="Times New Roman" w:cs="Times New Roman"/>
          <w:sz w:val="24"/>
          <w:szCs w:val="24"/>
          <w:lang w:val="it-IT"/>
        </w:rPr>
        <w:t>in</w:t>
      </w:r>
      <w:r w:rsidR="00AA7809"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 xml:space="preserve">34, </w:t>
      </w:r>
      <w:r w:rsidR="00AA7809">
        <w:rPr>
          <w:rFonts w:ascii="Times New Roman" w:hAnsi="Times New Roman" w:cs="Times New Roman"/>
          <w:sz w:val="24"/>
          <w:szCs w:val="24"/>
          <w:lang w:val="it-IT"/>
        </w:rPr>
        <w:t>pik</w:t>
      </w:r>
      <w:r w:rsidR="00A9433E">
        <w:rPr>
          <w:rFonts w:ascii="Times New Roman" w:hAnsi="Times New Roman" w:cs="Times New Roman"/>
          <w:sz w:val="24"/>
          <w:szCs w:val="24"/>
          <w:lang w:val="it-IT"/>
        </w:rPr>
        <w:t>ë</w:t>
      </w:r>
      <w:r w:rsidR="00AA7809">
        <w:rPr>
          <w:rFonts w:ascii="Times New Roman" w:hAnsi="Times New Roman" w:cs="Times New Roman"/>
          <w:sz w:val="24"/>
          <w:szCs w:val="24"/>
          <w:lang w:val="it-IT"/>
        </w:rPr>
        <w:t>n 1 t</w:t>
      </w:r>
      <w:r w:rsidR="00A9433E">
        <w:rPr>
          <w:rFonts w:ascii="Times New Roman" w:hAnsi="Times New Roman" w:cs="Times New Roman"/>
          <w:sz w:val="24"/>
          <w:szCs w:val="24"/>
          <w:lang w:val="it-IT"/>
        </w:rPr>
        <w:t>ë</w:t>
      </w:r>
      <w:r w:rsidR="00AA7809">
        <w:rPr>
          <w:rFonts w:ascii="Times New Roman" w:hAnsi="Times New Roman" w:cs="Times New Roman"/>
          <w:sz w:val="24"/>
          <w:szCs w:val="24"/>
          <w:lang w:val="it-IT"/>
        </w:rPr>
        <w:t xml:space="preserve"> </w:t>
      </w:r>
      <w:r w:rsidR="00AA7809" w:rsidRPr="00664542">
        <w:rPr>
          <w:rFonts w:ascii="Times New Roman" w:hAnsi="Times New Roman" w:cs="Times New Roman"/>
          <w:sz w:val="24"/>
          <w:szCs w:val="24"/>
          <w:lang w:val="it-IT"/>
        </w:rPr>
        <w:t xml:space="preserve">nenit </w:t>
      </w:r>
      <w:r w:rsidRPr="00664542">
        <w:rPr>
          <w:rFonts w:ascii="Times New Roman" w:hAnsi="Times New Roman" w:cs="Times New Roman"/>
          <w:sz w:val="24"/>
          <w:szCs w:val="24"/>
          <w:lang w:val="it-IT"/>
        </w:rPr>
        <w:t>36,</w:t>
      </w:r>
      <w:r w:rsidR="00AA7809" w:rsidRPr="00664542">
        <w:rPr>
          <w:rFonts w:ascii="Times New Roman" w:hAnsi="Times New Roman" w:cs="Times New Roman"/>
          <w:sz w:val="24"/>
          <w:szCs w:val="24"/>
          <w:lang w:val="it-IT"/>
        </w:rPr>
        <w:t xml:space="preserve"> pik</w:t>
      </w:r>
      <w:r w:rsidR="00A9433E">
        <w:rPr>
          <w:rFonts w:ascii="Times New Roman" w:hAnsi="Times New Roman" w:cs="Times New Roman"/>
          <w:sz w:val="24"/>
          <w:szCs w:val="24"/>
          <w:lang w:val="it-IT"/>
        </w:rPr>
        <w:t>ë</w:t>
      </w:r>
      <w:r w:rsidR="00AA7809" w:rsidRPr="00664542">
        <w:rPr>
          <w:rFonts w:ascii="Times New Roman" w:hAnsi="Times New Roman" w:cs="Times New Roman"/>
          <w:sz w:val="24"/>
          <w:szCs w:val="24"/>
          <w:lang w:val="it-IT"/>
        </w:rPr>
        <w:t>n 1 t</w:t>
      </w:r>
      <w:r w:rsidR="00A9433E">
        <w:rPr>
          <w:rFonts w:ascii="Times New Roman" w:hAnsi="Times New Roman" w:cs="Times New Roman"/>
          <w:sz w:val="24"/>
          <w:szCs w:val="24"/>
          <w:lang w:val="it-IT"/>
        </w:rPr>
        <w:t>ë</w:t>
      </w:r>
      <w:r w:rsidR="00AA7809" w:rsidRPr="00664542">
        <w:rPr>
          <w:rFonts w:ascii="Times New Roman" w:hAnsi="Times New Roman" w:cs="Times New Roman"/>
          <w:sz w:val="24"/>
          <w:szCs w:val="24"/>
          <w:lang w:val="it-IT"/>
        </w:rPr>
        <w:t xml:space="preserve"> nenit</w:t>
      </w:r>
      <w:r w:rsidRPr="00664542">
        <w:rPr>
          <w:rFonts w:ascii="Times New Roman" w:hAnsi="Times New Roman" w:cs="Times New Roman"/>
          <w:sz w:val="24"/>
          <w:szCs w:val="24"/>
          <w:lang w:val="it-IT"/>
        </w:rPr>
        <w:t xml:space="preserve"> 38,</w:t>
      </w:r>
      <w:r w:rsidR="00AA7809" w:rsidRPr="00664542">
        <w:rPr>
          <w:rFonts w:ascii="Times New Roman" w:hAnsi="Times New Roman" w:cs="Times New Roman"/>
          <w:sz w:val="24"/>
          <w:szCs w:val="24"/>
          <w:lang w:val="it-IT"/>
        </w:rPr>
        <w:t xml:space="preserve"> pik</w:t>
      </w:r>
      <w:r w:rsidR="00A9433E">
        <w:rPr>
          <w:rFonts w:ascii="Times New Roman" w:hAnsi="Times New Roman" w:cs="Times New Roman"/>
          <w:sz w:val="24"/>
          <w:szCs w:val="24"/>
          <w:lang w:val="it-IT"/>
        </w:rPr>
        <w:t>ë</w:t>
      </w:r>
      <w:r w:rsidR="00AA7809" w:rsidRPr="00664542">
        <w:rPr>
          <w:rFonts w:ascii="Times New Roman" w:hAnsi="Times New Roman" w:cs="Times New Roman"/>
          <w:sz w:val="24"/>
          <w:szCs w:val="24"/>
          <w:lang w:val="it-IT"/>
        </w:rPr>
        <w:t>n 1 t</w:t>
      </w:r>
      <w:r w:rsidR="00A9433E">
        <w:rPr>
          <w:rFonts w:ascii="Times New Roman" w:hAnsi="Times New Roman" w:cs="Times New Roman"/>
          <w:sz w:val="24"/>
          <w:szCs w:val="24"/>
          <w:lang w:val="it-IT"/>
        </w:rPr>
        <w:t>ë</w:t>
      </w:r>
      <w:r w:rsidR="00AA7809" w:rsidRPr="00664542">
        <w:rPr>
          <w:rFonts w:ascii="Times New Roman" w:hAnsi="Times New Roman" w:cs="Times New Roman"/>
          <w:sz w:val="24"/>
          <w:szCs w:val="24"/>
          <w:lang w:val="it-IT"/>
        </w:rPr>
        <w:t xml:space="preserve"> nenit </w:t>
      </w:r>
      <w:r w:rsidR="0062609E">
        <w:rPr>
          <w:rFonts w:ascii="Times New Roman" w:hAnsi="Times New Roman" w:cs="Times New Roman"/>
          <w:sz w:val="24"/>
          <w:szCs w:val="24"/>
          <w:lang w:val="it-IT"/>
        </w:rPr>
        <w:t xml:space="preserve">41, pikën 1 të nenit </w:t>
      </w:r>
      <w:r w:rsidRPr="00664542">
        <w:rPr>
          <w:rFonts w:ascii="Times New Roman" w:hAnsi="Times New Roman" w:cs="Times New Roman"/>
          <w:sz w:val="24"/>
          <w:szCs w:val="24"/>
          <w:lang w:val="it-IT"/>
        </w:rPr>
        <w:t xml:space="preserve">46, </w:t>
      </w:r>
      <w:r w:rsidR="00B00B7B" w:rsidRPr="00664542">
        <w:rPr>
          <w:rFonts w:ascii="Times New Roman" w:hAnsi="Times New Roman" w:cs="Times New Roman"/>
          <w:sz w:val="24"/>
          <w:szCs w:val="24"/>
          <w:lang w:val="it-IT"/>
        </w:rPr>
        <w:t>pik</w:t>
      </w:r>
      <w:r w:rsidR="00A9433E">
        <w:rPr>
          <w:rFonts w:ascii="Times New Roman" w:hAnsi="Times New Roman" w:cs="Times New Roman"/>
          <w:sz w:val="24"/>
          <w:szCs w:val="24"/>
          <w:lang w:val="it-IT"/>
        </w:rPr>
        <w:t>ë</w:t>
      </w:r>
      <w:r w:rsidR="00B00B7B" w:rsidRPr="00664542">
        <w:rPr>
          <w:rFonts w:ascii="Times New Roman" w:hAnsi="Times New Roman" w:cs="Times New Roman"/>
          <w:sz w:val="24"/>
          <w:szCs w:val="24"/>
          <w:lang w:val="it-IT"/>
        </w:rPr>
        <w:t>n 3 t</w:t>
      </w:r>
      <w:r w:rsidR="00A9433E">
        <w:rPr>
          <w:rFonts w:ascii="Times New Roman" w:hAnsi="Times New Roman" w:cs="Times New Roman"/>
          <w:sz w:val="24"/>
          <w:szCs w:val="24"/>
          <w:lang w:val="it-IT"/>
        </w:rPr>
        <w:t>ë</w:t>
      </w:r>
      <w:r w:rsidR="00B00B7B" w:rsidRPr="00664542">
        <w:rPr>
          <w:rFonts w:ascii="Times New Roman" w:hAnsi="Times New Roman" w:cs="Times New Roman"/>
          <w:sz w:val="24"/>
          <w:szCs w:val="24"/>
          <w:lang w:val="it-IT"/>
        </w:rPr>
        <w:t xml:space="preserve"> nenit </w:t>
      </w:r>
      <w:r w:rsidRPr="00664542">
        <w:rPr>
          <w:rFonts w:ascii="Times New Roman" w:hAnsi="Times New Roman" w:cs="Times New Roman"/>
          <w:sz w:val="24"/>
          <w:szCs w:val="24"/>
          <w:lang w:val="it-IT"/>
        </w:rPr>
        <w:t xml:space="preserve">57, </w:t>
      </w:r>
      <w:r w:rsidR="0062609E">
        <w:rPr>
          <w:rFonts w:ascii="Times New Roman" w:hAnsi="Times New Roman" w:cs="Times New Roman"/>
          <w:sz w:val="24"/>
          <w:szCs w:val="24"/>
          <w:lang w:val="it-IT"/>
        </w:rPr>
        <w:t xml:space="preserve">pikën 1 të nenit 105, </w:t>
      </w:r>
      <w:r w:rsidR="00B00B7B" w:rsidRPr="00664542">
        <w:rPr>
          <w:rFonts w:ascii="Times New Roman" w:hAnsi="Times New Roman" w:cs="Times New Roman"/>
          <w:sz w:val="24"/>
          <w:szCs w:val="24"/>
          <w:lang w:val="it-IT"/>
        </w:rPr>
        <w:t>pik</w:t>
      </w:r>
      <w:r w:rsidR="00A9433E">
        <w:rPr>
          <w:rFonts w:ascii="Times New Roman" w:hAnsi="Times New Roman" w:cs="Times New Roman"/>
          <w:sz w:val="24"/>
          <w:szCs w:val="24"/>
          <w:lang w:val="it-IT"/>
        </w:rPr>
        <w:t>ë</w:t>
      </w:r>
      <w:r w:rsidR="00B00B7B" w:rsidRPr="00664542">
        <w:rPr>
          <w:rFonts w:ascii="Times New Roman" w:hAnsi="Times New Roman" w:cs="Times New Roman"/>
          <w:sz w:val="24"/>
          <w:szCs w:val="24"/>
          <w:lang w:val="it-IT"/>
        </w:rPr>
        <w:t>n 2 t</w:t>
      </w:r>
      <w:r w:rsidR="00A9433E">
        <w:rPr>
          <w:rFonts w:ascii="Times New Roman" w:hAnsi="Times New Roman" w:cs="Times New Roman"/>
          <w:sz w:val="24"/>
          <w:szCs w:val="24"/>
          <w:lang w:val="it-IT"/>
        </w:rPr>
        <w:t>ë</w:t>
      </w:r>
      <w:r w:rsidR="00B00B7B" w:rsidRPr="00664542">
        <w:rPr>
          <w:rFonts w:ascii="Times New Roman" w:hAnsi="Times New Roman" w:cs="Times New Roman"/>
          <w:sz w:val="24"/>
          <w:szCs w:val="24"/>
          <w:lang w:val="it-IT"/>
        </w:rPr>
        <w:t xml:space="preserve"> nenit 108</w:t>
      </w:r>
      <w:r w:rsidRPr="00664542">
        <w:rPr>
          <w:rFonts w:ascii="Times New Roman" w:hAnsi="Times New Roman" w:cs="Times New Roman"/>
          <w:sz w:val="24"/>
          <w:szCs w:val="24"/>
          <w:lang w:val="it-IT"/>
        </w:rPr>
        <w:t xml:space="preserve">, për afatin e parashikuar në pikën </w:t>
      </w:r>
      <w:r w:rsidR="002C733C" w:rsidRPr="00664542">
        <w:rPr>
          <w:rFonts w:ascii="Times New Roman" w:hAnsi="Times New Roman" w:cs="Times New Roman"/>
          <w:sz w:val="24"/>
          <w:szCs w:val="24"/>
          <w:lang w:val="it-IT"/>
        </w:rPr>
        <w:t>2</w:t>
      </w:r>
      <w:r w:rsidRPr="00664542">
        <w:rPr>
          <w:rFonts w:ascii="Times New Roman" w:hAnsi="Times New Roman" w:cs="Times New Roman"/>
          <w:sz w:val="24"/>
          <w:szCs w:val="24"/>
          <w:lang w:val="it-IT"/>
        </w:rPr>
        <w:t xml:space="preserve"> të këtij neni</w:t>
      </w:r>
      <w:r w:rsidR="00664542">
        <w:rPr>
          <w:rFonts w:ascii="Times New Roman" w:hAnsi="Times New Roman" w:cs="Times New Roman"/>
          <w:sz w:val="24"/>
          <w:szCs w:val="24"/>
          <w:lang w:val="it-IT"/>
        </w:rPr>
        <w:t>, dhe për afatin e ankimit të vendimeve në Bordin e Apelit.</w:t>
      </w:r>
      <w:r w:rsidRPr="00C90673">
        <w:rPr>
          <w:rFonts w:ascii="Times New Roman" w:hAnsi="Times New Roman" w:cs="Times New Roman"/>
          <w:sz w:val="24"/>
          <w:szCs w:val="24"/>
          <w:lang w:val="it-IT"/>
        </w:rPr>
        <w:t xml:space="preserve">8. Nëse aplikimi pranohet nga DPPI-ja, pasojat e </w:t>
      </w:r>
      <w:r w:rsidR="00DE0468">
        <w:rPr>
          <w:rFonts w:ascii="Times New Roman" w:hAnsi="Times New Roman" w:cs="Times New Roman"/>
          <w:sz w:val="24"/>
          <w:szCs w:val="24"/>
          <w:lang w:val="it-IT"/>
        </w:rPr>
        <w:t>mosrespektimit</w:t>
      </w:r>
      <w:r w:rsidR="00DE0468" w:rsidRPr="00C90673">
        <w:rPr>
          <w:rFonts w:ascii="Times New Roman" w:hAnsi="Times New Roman" w:cs="Times New Roman"/>
          <w:sz w:val="24"/>
          <w:szCs w:val="24"/>
          <w:lang w:val="it-IT"/>
        </w:rPr>
        <w:t xml:space="preserve"> </w:t>
      </w:r>
      <w:r w:rsidR="00DE0468">
        <w:rPr>
          <w:rFonts w:ascii="Times New Roman" w:hAnsi="Times New Roman" w:cs="Times New Roman"/>
          <w:sz w:val="24"/>
          <w:szCs w:val="24"/>
          <w:lang w:val="it-IT"/>
        </w:rPr>
        <w:t>t</w:t>
      </w:r>
      <w:r w:rsidR="00DE0468" w:rsidRPr="00C90673">
        <w:rPr>
          <w:rFonts w:ascii="Times New Roman" w:hAnsi="Times New Roman" w:cs="Times New Roman"/>
          <w:sz w:val="24"/>
          <w:szCs w:val="24"/>
          <w:lang w:val="it-IT"/>
        </w:rPr>
        <w:t xml:space="preserve">ë </w:t>
      </w:r>
      <w:r w:rsidRPr="00C90673">
        <w:rPr>
          <w:rFonts w:ascii="Times New Roman" w:hAnsi="Times New Roman" w:cs="Times New Roman"/>
          <w:sz w:val="24"/>
          <w:szCs w:val="24"/>
          <w:lang w:val="it-IT"/>
        </w:rPr>
        <w:t xml:space="preserve">afatit do të konsiderohen se nuk kanë ardhur. Nëse është marrë një vendim ndërmjet mbarimit të </w:t>
      </w:r>
      <w:r w:rsidR="00DE0468">
        <w:rPr>
          <w:rFonts w:ascii="Times New Roman" w:hAnsi="Times New Roman" w:cs="Times New Roman"/>
          <w:sz w:val="24"/>
          <w:szCs w:val="24"/>
          <w:lang w:val="it-IT"/>
        </w:rPr>
        <w:t>k</w:t>
      </w:r>
      <w:r w:rsidR="00A9433E">
        <w:rPr>
          <w:rFonts w:ascii="Times New Roman" w:hAnsi="Times New Roman" w:cs="Times New Roman"/>
          <w:sz w:val="24"/>
          <w:szCs w:val="24"/>
          <w:lang w:val="it-IT"/>
        </w:rPr>
        <w:t>ë</w:t>
      </w:r>
      <w:r w:rsidR="00DE0468">
        <w:rPr>
          <w:rFonts w:ascii="Times New Roman" w:hAnsi="Times New Roman" w:cs="Times New Roman"/>
          <w:sz w:val="24"/>
          <w:szCs w:val="24"/>
          <w:lang w:val="it-IT"/>
        </w:rPr>
        <w:t xml:space="preserve">tij </w:t>
      </w:r>
      <w:r w:rsidRPr="00C90673">
        <w:rPr>
          <w:rFonts w:ascii="Times New Roman" w:hAnsi="Times New Roman" w:cs="Times New Roman"/>
          <w:sz w:val="24"/>
          <w:szCs w:val="24"/>
          <w:lang w:val="it-IT"/>
        </w:rPr>
        <w:t xml:space="preserve">afati dhe </w:t>
      </w:r>
      <w:r w:rsidR="00DE0468">
        <w:rPr>
          <w:rFonts w:ascii="Times New Roman" w:hAnsi="Times New Roman" w:cs="Times New Roman"/>
          <w:sz w:val="24"/>
          <w:szCs w:val="24"/>
          <w:lang w:val="it-IT"/>
        </w:rPr>
        <w:t>aplikimit</w:t>
      </w:r>
      <w:r w:rsidR="00DE0468"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 xml:space="preserve">për vazhdimin e procedurës, DPPI-ja </w:t>
      </w:r>
      <w:r w:rsidR="00DE0468">
        <w:rPr>
          <w:rFonts w:ascii="Times New Roman" w:hAnsi="Times New Roman" w:cs="Times New Roman"/>
          <w:sz w:val="24"/>
          <w:szCs w:val="24"/>
          <w:lang w:val="it-IT"/>
        </w:rPr>
        <w:t>rishikon</w:t>
      </w:r>
      <w:r w:rsidRPr="00C90673">
        <w:rPr>
          <w:rFonts w:ascii="Times New Roman" w:hAnsi="Times New Roman" w:cs="Times New Roman"/>
          <w:sz w:val="24"/>
          <w:szCs w:val="24"/>
          <w:lang w:val="it-IT"/>
        </w:rPr>
        <w:t xml:space="preserve"> vendimin dhe, kur përmbushja e veprimit të pakryer është e mjaftueshme</w:t>
      </w:r>
      <w:r w:rsidR="00DE0468">
        <w:rPr>
          <w:rFonts w:ascii="Times New Roman" w:hAnsi="Times New Roman" w:cs="Times New Roman"/>
          <w:sz w:val="24"/>
          <w:szCs w:val="24"/>
          <w:lang w:val="it-IT"/>
        </w:rPr>
        <w:t xml:space="preserve"> n</w:t>
      </w:r>
      <w:r w:rsidR="00A9433E">
        <w:rPr>
          <w:rFonts w:ascii="Times New Roman" w:hAnsi="Times New Roman" w:cs="Times New Roman"/>
          <w:sz w:val="24"/>
          <w:szCs w:val="24"/>
          <w:lang w:val="it-IT"/>
        </w:rPr>
        <w:t>ë</w:t>
      </w:r>
      <w:r w:rsidR="00DE0468">
        <w:rPr>
          <w:rFonts w:ascii="Times New Roman" w:hAnsi="Times New Roman" w:cs="Times New Roman"/>
          <w:sz w:val="24"/>
          <w:szCs w:val="24"/>
          <w:lang w:val="it-IT"/>
        </w:rPr>
        <w:t xml:space="preserve"> vetvete</w:t>
      </w:r>
      <w:r w:rsidRPr="00C90673">
        <w:rPr>
          <w:rFonts w:ascii="Times New Roman" w:hAnsi="Times New Roman" w:cs="Times New Roman"/>
          <w:sz w:val="24"/>
          <w:szCs w:val="24"/>
          <w:lang w:val="it-IT"/>
        </w:rPr>
        <w:t xml:space="preserve">, mer një vendim të ndryshëm. </w:t>
      </w:r>
      <w:r w:rsidRPr="00C90673">
        <w:rPr>
          <w:rFonts w:ascii="Times New Roman" w:hAnsi="Times New Roman" w:cs="Times New Roman"/>
          <w:sz w:val="24"/>
          <w:szCs w:val="24"/>
          <w:lang w:val="it-IT"/>
        </w:rPr>
        <w:lastRenderedPageBreak/>
        <w:t xml:space="preserve">Nëse, pas </w:t>
      </w:r>
      <w:r w:rsidR="00DE0468">
        <w:rPr>
          <w:rFonts w:ascii="Times New Roman" w:hAnsi="Times New Roman" w:cs="Times New Roman"/>
          <w:sz w:val="24"/>
          <w:szCs w:val="24"/>
          <w:lang w:val="it-IT"/>
        </w:rPr>
        <w:t>rishikimit</w:t>
      </w:r>
      <w:r w:rsidRPr="00C90673">
        <w:rPr>
          <w:rFonts w:ascii="Times New Roman" w:hAnsi="Times New Roman" w:cs="Times New Roman"/>
          <w:sz w:val="24"/>
          <w:szCs w:val="24"/>
          <w:lang w:val="it-IT"/>
        </w:rPr>
        <w:t xml:space="preserve">, DPPI-ja </w:t>
      </w:r>
      <w:r w:rsidR="00F07C87">
        <w:rPr>
          <w:rFonts w:ascii="Times New Roman" w:hAnsi="Times New Roman" w:cs="Times New Roman"/>
          <w:sz w:val="24"/>
          <w:szCs w:val="24"/>
          <w:lang w:val="it-IT"/>
        </w:rPr>
        <w:t>arrin n</w:t>
      </w:r>
      <w:r w:rsidR="00A9433E">
        <w:rPr>
          <w:rFonts w:ascii="Times New Roman" w:hAnsi="Times New Roman" w:cs="Times New Roman"/>
          <w:sz w:val="24"/>
          <w:szCs w:val="24"/>
          <w:lang w:val="it-IT"/>
        </w:rPr>
        <w:t>ë</w:t>
      </w:r>
      <w:r w:rsidR="00F07C87">
        <w:rPr>
          <w:rFonts w:ascii="Times New Roman" w:hAnsi="Times New Roman" w:cs="Times New Roman"/>
          <w:sz w:val="24"/>
          <w:szCs w:val="24"/>
          <w:lang w:val="it-IT"/>
        </w:rPr>
        <w:t xml:space="preserve"> p</w:t>
      </w:r>
      <w:r w:rsidR="00A9433E">
        <w:rPr>
          <w:rFonts w:ascii="Times New Roman" w:hAnsi="Times New Roman" w:cs="Times New Roman"/>
          <w:sz w:val="24"/>
          <w:szCs w:val="24"/>
          <w:lang w:val="it-IT"/>
        </w:rPr>
        <w:t>ë</w:t>
      </w:r>
      <w:r w:rsidR="00F07C87">
        <w:rPr>
          <w:rFonts w:ascii="Times New Roman" w:hAnsi="Times New Roman" w:cs="Times New Roman"/>
          <w:sz w:val="24"/>
          <w:szCs w:val="24"/>
          <w:lang w:val="it-IT"/>
        </w:rPr>
        <w:t>rfundimin</w:t>
      </w:r>
      <w:r w:rsidR="00F07C87"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 xml:space="preserve">se vendimi </w:t>
      </w:r>
      <w:r w:rsidR="00F07C87">
        <w:rPr>
          <w:rFonts w:ascii="Times New Roman" w:hAnsi="Times New Roman" w:cs="Times New Roman"/>
          <w:sz w:val="24"/>
          <w:szCs w:val="24"/>
          <w:lang w:val="it-IT"/>
        </w:rPr>
        <w:t xml:space="preserve">fillestar </w:t>
      </w:r>
      <w:r w:rsidRPr="00C90673">
        <w:rPr>
          <w:rFonts w:ascii="Times New Roman" w:hAnsi="Times New Roman" w:cs="Times New Roman"/>
          <w:sz w:val="24"/>
          <w:szCs w:val="24"/>
          <w:lang w:val="it-IT"/>
        </w:rPr>
        <w:t xml:space="preserve">nuk duhet të ndryshohet, ajo e konfirmon këtë vendim me shkrim. </w:t>
      </w:r>
    </w:p>
    <w:p w14:paraId="28A0B50D" w14:textId="3D047A26" w:rsidR="008E6A49" w:rsidRPr="00130906" w:rsidRDefault="008E6A49" w:rsidP="008E6A49">
      <w:pPr>
        <w:rPr>
          <w:rFonts w:ascii="Times New Roman" w:hAnsi="Times New Roman" w:cs="Times New Roman"/>
          <w:b/>
          <w:bCs/>
          <w:sz w:val="24"/>
          <w:szCs w:val="24"/>
          <w:lang w:val="it-IT"/>
        </w:rPr>
      </w:pPr>
      <w:r>
        <w:rPr>
          <w:rFonts w:ascii="Times New Roman" w:hAnsi="Times New Roman" w:cs="Times New Roman"/>
          <w:sz w:val="24"/>
          <w:szCs w:val="24"/>
          <w:lang w:val="it-IT"/>
        </w:rPr>
        <w:t xml:space="preserve">9. </w:t>
      </w:r>
      <w:r w:rsidRPr="00C90673">
        <w:rPr>
          <w:rFonts w:ascii="Times New Roman" w:hAnsi="Times New Roman" w:cs="Times New Roman"/>
          <w:sz w:val="24"/>
          <w:szCs w:val="24"/>
          <w:lang w:val="it-IT"/>
        </w:rPr>
        <w:t xml:space="preserve">Të dhëna të detajuara dhe dokumentet bashkëlidhur kësaj kërkese </w:t>
      </w:r>
      <w:r w:rsidR="00007A15">
        <w:rPr>
          <w:rFonts w:ascii="Times New Roman" w:hAnsi="Times New Roman" w:cs="Times New Roman"/>
          <w:sz w:val="24"/>
          <w:szCs w:val="24"/>
          <w:lang w:val="it-IT"/>
        </w:rPr>
        <w:t>përcaktohen</w:t>
      </w:r>
      <w:r w:rsidR="00007A15"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në</w:t>
      </w:r>
      <w:r>
        <w:rPr>
          <w:rFonts w:ascii="Times New Roman" w:hAnsi="Times New Roman" w:cs="Times New Roman"/>
          <w:sz w:val="24"/>
          <w:szCs w:val="24"/>
          <w:lang w:val="it-IT"/>
        </w:rPr>
        <w:t xml:space="preserve"> </w:t>
      </w:r>
      <w:r w:rsidR="009F3475">
        <w:rPr>
          <w:rFonts w:ascii="Times New Roman" w:hAnsi="Times New Roman" w:cs="Times New Roman"/>
          <w:sz w:val="24"/>
          <w:szCs w:val="24"/>
          <w:lang w:val="it-IT"/>
        </w:rPr>
        <w:t>Vendimin e Këshillit të Ministrave</w:t>
      </w:r>
      <w:r w:rsidR="00007A15">
        <w:rPr>
          <w:rFonts w:ascii="Times New Roman" w:hAnsi="Times New Roman" w:cs="Times New Roman"/>
          <w:sz w:val="24"/>
          <w:szCs w:val="24"/>
          <w:lang w:val="it-IT"/>
        </w:rPr>
        <w:t>.</w:t>
      </w:r>
    </w:p>
    <w:p w14:paraId="1094C7FC" w14:textId="77777777" w:rsidR="00130906" w:rsidRDefault="00130906" w:rsidP="00130906">
      <w:pPr>
        <w:jc w:val="center"/>
        <w:rPr>
          <w:rFonts w:ascii="Times New Roman" w:hAnsi="Times New Roman" w:cs="Times New Roman"/>
          <w:sz w:val="24"/>
          <w:szCs w:val="24"/>
          <w:lang w:val="it-IT"/>
        </w:rPr>
      </w:pPr>
    </w:p>
    <w:p w14:paraId="56165089" w14:textId="29DFFA5F"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Neni 110</w:t>
      </w:r>
    </w:p>
    <w:p w14:paraId="311C7CA0" w14:textId="77777777"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Ndërprerja e procedurës</w:t>
      </w:r>
    </w:p>
    <w:p w14:paraId="06DCBA4A" w14:textId="18245235" w:rsidR="00C90673" w:rsidRPr="008E6A49" w:rsidRDefault="00C90673" w:rsidP="00C90673">
      <w:pPr>
        <w:rPr>
          <w:rFonts w:ascii="Times New Roman" w:hAnsi="Times New Roman" w:cs="Times New Roman"/>
          <w:sz w:val="24"/>
          <w:szCs w:val="24"/>
          <w:lang w:val="it-IT"/>
        </w:rPr>
      </w:pPr>
      <w:r w:rsidRPr="008E6A49">
        <w:rPr>
          <w:rFonts w:ascii="Times New Roman" w:hAnsi="Times New Roman" w:cs="Times New Roman"/>
          <w:sz w:val="24"/>
          <w:szCs w:val="24"/>
          <w:lang w:val="it-IT"/>
        </w:rPr>
        <w:t xml:space="preserve">1. Procedura </w:t>
      </w:r>
      <w:r w:rsidR="0061728F" w:rsidRPr="008E6A49">
        <w:rPr>
          <w:rFonts w:ascii="Times New Roman" w:hAnsi="Times New Roman" w:cs="Times New Roman"/>
          <w:sz w:val="24"/>
          <w:szCs w:val="24"/>
          <w:lang w:val="it-IT"/>
        </w:rPr>
        <w:t>p</w:t>
      </w:r>
      <w:r w:rsidR="00A9433E" w:rsidRPr="008E6A49">
        <w:rPr>
          <w:rFonts w:ascii="Times New Roman" w:hAnsi="Times New Roman" w:cs="Times New Roman"/>
          <w:sz w:val="24"/>
          <w:szCs w:val="24"/>
          <w:lang w:val="it-IT"/>
        </w:rPr>
        <w:t>ë</w:t>
      </w:r>
      <w:r w:rsidR="0061728F" w:rsidRPr="008E6A49">
        <w:rPr>
          <w:rFonts w:ascii="Times New Roman" w:hAnsi="Times New Roman" w:cs="Times New Roman"/>
          <w:sz w:val="24"/>
          <w:szCs w:val="24"/>
          <w:lang w:val="it-IT"/>
        </w:rPr>
        <w:t xml:space="preserve">rpara </w:t>
      </w:r>
      <w:r w:rsidRPr="008E6A49">
        <w:rPr>
          <w:rFonts w:ascii="Times New Roman" w:hAnsi="Times New Roman" w:cs="Times New Roman"/>
          <w:sz w:val="24"/>
          <w:szCs w:val="24"/>
          <w:lang w:val="it-IT"/>
        </w:rPr>
        <w:t xml:space="preserve">DPPI-së ndërpritet në rast </w:t>
      </w:r>
      <w:r w:rsidR="00DB709D">
        <w:rPr>
          <w:rFonts w:ascii="Times New Roman" w:hAnsi="Times New Roman" w:cs="Times New Roman"/>
          <w:sz w:val="24"/>
          <w:szCs w:val="24"/>
          <w:lang w:val="it-IT"/>
        </w:rPr>
        <w:t xml:space="preserve">të </w:t>
      </w:r>
      <w:r w:rsidR="00DB709D" w:rsidRPr="008E6A49">
        <w:rPr>
          <w:rFonts w:ascii="Times New Roman" w:hAnsi="Times New Roman" w:cs="Times New Roman"/>
          <w:sz w:val="24"/>
          <w:szCs w:val="24"/>
          <w:lang w:val="it-IT"/>
        </w:rPr>
        <w:t>vdekje</w:t>
      </w:r>
      <w:r w:rsidR="00DB709D">
        <w:rPr>
          <w:rFonts w:ascii="Times New Roman" w:hAnsi="Times New Roman" w:cs="Times New Roman"/>
          <w:sz w:val="24"/>
          <w:szCs w:val="24"/>
          <w:lang w:val="it-IT"/>
        </w:rPr>
        <w:t>s</w:t>
      </w:r>
      <w:r w:rsidR="00DB709D" w:rsidRPr="008E6A49">
        <w:rPr>
          <w:rFonts w:ascii="Times New Roman" w:hAnsi="Times New Roman" w:cs="Times New Roman"/>
          <w:sz w:val="24"/>
          <w:szCs w:val="24"/>
          <w:lang w:val="it-IT"/>
        </w:rPr>
        <w:t xml:space="preserve"> </w:t>
      </w:r>
      <w:r w:rsidRPr="008E6A49">
        <w:rPr>
          <w:rFonts w:ascii="Times New Roman" w:hAnsi="Times New Roman" w:cs="Times New Roman"/>
          <w:sz w:val="24"/>
          <w:szCs w:val="24"/>
          <w:lang w:val="it-IT"/>
        </w:rPr>
        <w:t xml:space="preserve">ose </w:t>
      </w:r>
      <w:r w:rsidR="00DB709D" w:rsidRPr="008E6A49">
        <w:rPr>
          <w:rFonts w:ascii="Times New Roman" w:hAnsi="Times New Roman" w:cs="Times New Roman"/>
          <w:sz w:val="24"/>
          <w:szCs w:val="24"/>
          <w:lang w:val="it-IT"/>
        </w:rPr>
        <w:t>munges</w:t>
      </w:r>
      <w:r w:rsidR="00DB709D">
        <w:rPr>
          <w:rFonts w:ascii="Times New Roman" w:hAnsi="Times New Roman" w:cs="Times New Roman"/>
          <w:sz w:val="24"/>
          <w:szCs w:val="24"/>
          <w:lang w:val="it-IT"/>
        </w:rPr>
        <w:t>ës</w:t>
      </w:r>
      <w:r w:rsidR="00DB709D" w:rsidRPr="008E6A49">
        <w:rPr>
          <w:rFonts w:ascii="Times New Roman" w:hAnsi="Times New Roman" w:cs="Times New Roman"/>
          <w:sz w:val="24"/>
          <w:szCs w:val="24"/>
          <w:lang w:val="it-IT"/>
        </w:rPr>
        <w:t xml:space="preserve"> </w:t>
      </w:r>
      <w:r w:rsidR="00DB709D">
        <w:rPr>
          <w:rFonts w:ascii="Times New Roman" w:hAnsi="Times New Roman" w:cs="Times New Roman"/>
          <w:sz w:val="24"/>
          <w:szCs w:val="24"/>
          <w:lang w:val="it-IT"/>
        </w:rPr>
        <w:t>s</w:t>
      </w:r>
      <w:r w:rsidR="00DB709D" w:rsidRPr="008E6A49">
        <w:rPr>
          <w:rFonts w:ascii="Times New Roman" w:hAnsi="Times New Roman" w:cs="Times New Roman"/>
          <w:sz w:val="24"/>
          <w:szCs w:val="24"/>
          <w:lang w:val="it-IT"/>
        </w:rPr>
        <w:t xml:space="preserve">ë </w:t>
      </w:r>
      <w:r w:rsidRPr="008E6A49">
        <w:rPr>
          <w:rFonts w:ascii="Times New Roman" w:hAnsi="Times New Roman" w:cs="Times New Roman"/>
          <w:sz w:val="24"/>
          <w:szCs w:val="24"/>
          <w:lang w:val="it-IT"/>
        </w:rPr>
        <w:t xml:space="preserve">aftësisë për të vepruar të aplikantit ose pronarit të markës </w:t>
      </w:r>
      <w:r w:rsidR="008E6A49" w:rsidRPr="008E6A49">
        <w:rPr>
          <w:rFonts w:ascii="Times New Roman" w:hAnsi="Times New Roman" w:cs="Times New Roman"/>
          <w:sz w:val="24"/>
          <w:szCs w:val="24"/>
          <w:lang w:val="it-IT"/>
        </w:rPr>
        <w:t xml:space="preserve">ose </w:t>
      </w:r>
      <w:r w:rsidRPr="008E6A49">
        <w:rPr>
          <w:rFonts w:ascii="Times New Roman" w:hAnsi="Times New Roman" w:cs="Times New Roman"/>
          <w:sz w:val="24"/>
          <w:szCs w:val="24"/>
          <w:lang w:val="it-IT"/>
        </w:rPr>
        <w:t xml:space="preserve">të personit të autorizuar </w:t>
      </w:r>
      <w:r w:rsidR="008E6A49" w:rsidRPr="008E6A49">
        <w:rPr>
          <w:rFonts w:ascii="Times New Roman" w:hAnsi="Times New Roman" w:cs="Times New Roman"/>
          <w:sz w:val="24"/>
          <w:szCs w:val="24"/>
          <w:lang w:val="it-IT"/>
        </w:rPr>
        <w:t xml:space="preserve">për të vepruar </w:t>
      </w:r>
      <w:r w:rsidRPr="008E6A49">
        <w:rPr>
          <w:rFonts w:ascii="Times New Roman" w:hAnsi="Times New Roman" w:cs="Times New Roman"/>
          <w:sz w:val="24"/>
          <w:szCs w:val="24"/>
          <w:lang w:val="it-IT"/>
        </w:rPr>
        <w:t>në emër të tij.</w:t>
      </w:r>
    </w:p>
    <w:p w14:paraId="1A1E7E4D" w14:textId="0637F3CA" w:rsid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2. Procedura përpara DPPI-së fillon menjëherë sapo të caktohet identiteti i personit të autorizuar për të vazhduar procedurën. </w:t>
      </w:r>
    </w:p>
    <w:p w14:paraId="16DF3730" w14:textId="6C2B6ADB" w:rsidR="00C90673" w:rsidRPr="00C90673" w:rsidRDefault="008E6A49" w:rsidP="008E6A49">
      <w:pPr>
        <w:rPr>
          <w:rFonts w:ascii="Times New Roman" w:hAnsi="Times New Roman" w:cs="Times New Roman"/>
          <w:sz w:val="24"/>
          <w:szCs w:val="24"/>
          <w:lang w:val="it-IT"/>
        </w:rPr>
      </w:pPr>
      <w:r>
        <w:rPr>
          <w:rFonts w:ascii="Times New Roman" w:hAnsi="Times New Roman" w:cs="Times New Roman"/>
          <w:sz w:val="24"/>
          <w:szCs w:val="24"/>
          <w:lang w:val="it-IT"/>
        </w:rPr>
        <w:t xml:space="preserve">3. </w:t>
      </w:r>
      <w:r w:rsidRPr="00C90673">
        <w:rPr>
          <w:rFonts w:ascii="Times New Roman" w:hAnsi="Times New Roman" w:cs="Times New Roman"/>
          <w:sz w:val="24"/>
          <w:szCs w:val="24"/>
          <w:lang w:val="it-IT"/>
        </w:rPr>
        <w:t xml:space="preserve">Të dhëna të detajuara </w:t>
      </w:r>
      <w:r>
        <w:rPr>
          <w:rFonts w:ascii="Times New Roman" w:hAnsi="Times New Roman" w:cs="Times New Roman"/>
          <w:sz w:val="24"/>
          <w:szCs w:val="24"/>
          <w:lang w:val="it-IT"/>
        </w:rPr>
        <w:t>në lidhje me ndërprerjen dhe rifillimin e procedurave</w:t>
      </w:r>
      <w:r w:rsidRPr="00C90673">
        <w:rPr>
          <w:rFonts w:ascii="Times New Roman" w:hAnsi="Times New Roman" w:cs="Times New Roman"/>
          <w:sz w:val="24"/>
          <w:szCs w:val="24"/>
          <w:lang w:val="it-IT"/>
        </w:rPr>
        <w:t xml:space="preserve"> </w:t>
      </w:r>
      <w:r w:rsidR="00007A15">
        <w:rPr>
          <w:rFonts w:ascii="Times New Roman" w:hAnsi="Times New Roman" w:cs="Times New Roman"/>
          <w:sz w:val="24"/>
          <w:szCs w:val="24"/>
          <w:lang w:val="it-IT"/>
        </w:rPr>
        <w:t>përcaktohen</w:t>
      </w:r>
      <w:r w:rsidR="00007A15"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në</w:t>
      </w:r>
      <w:r w:rsidR="00C90673" w:rsidRPr="00C90673">
        <w:rPr>
          <w:rFonts w:ascii="Times New Roman" w:hAnsi="Times New Roman" w:cs="Times New Roman"/>
          <w:sz w:val="24"/>
          <w:szCs w:val="24"/>
          <w:lang w:val="it-IT"/>
        </w:rPr>
        <w:t xml:space="preserve"> </w:t>
      </w:r>
      <w:r w:rsidR="009F3475">
        <w:rPr>
          <w:rFonts w:ascii="Times New Roman" w:hAnsi="Times New Roman" w:cs="Times New Roman"/>
          <w:sz w:val="24"/>
          <w:szCs w:val="24"/>
          <w:lang w:val="it-IT"/>
        </w:rPr>
        <w:t>Vendimin e Këshillit të Ministrave</w:t>
      </w:r>
      <w:r w:rsidR="00C90673" w:rsidRPr="00C90673">
        <w:rPr>
          <w:rFonts w:ascii="Times New Roman" w:hAnsi="Times New Roman" w:cs="Times New Roman"/>
          <w:sz w:val="24"/>
          <w:szCs w:val="24"/>
          <w:lang w:val="it-IT"/>
        </w:rPr>
        <w:t xml:space="preserve"> për Markat.</w:t>
      </w:r>
    </w:p>
    <w:p w14:paraId="2802BDC4" w14:textId="77777777" w:rsidR="00130906" w:rsidRDefault="00130906" w:rsidP="00130906">
      <w:pPr>
        <w:jc w:val="center"/>
        <w:rPr>
          <w:rFonts w:ascii="Times New Roman" w:hAnsi="Times New Roman" w:cs="Times New Roman"/>
          <w:sz w:val="24"/>
          <w:szCs w:val="24"/>
          <w:lang w:val="it-IT"/>
        </w:rPr>
      </w:pPr>
    </w:p>
    <w:p w14:paraId="0C54EEE7" w14:textId="509CBCC5"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Neni 111</w:t>
      </w:r>
    </w:p>
    <w:p w14:paraId="315DCBD1" w14:textId="5369AD2C" w:rsidR="00C90673" w:rsidRDefault="0061728F" w:rsidP="00130906">
      <w:pPr>
        <w:jc w:val="center"/>
        <w:rPr>
          <w:rFonts w:ascii="Times New Roman" w:hAnsi="Times New Roman" w:cs="Times New Roman"/>
          <w:b/>
          <w:bCs/>
          <w:sz w:val="24"/>
          <w:szCs w:val="24"/>
          <w:lang w:val="it-IT"/>
        </w:rPr>
      </w:pPr>
      <w:r>
        <w:rPr>
          <w:rFonts w:ascii="Times New Roman" w:hAnsi="Times New Roman" w:cs="Times New Roman"/>
          <w:b/>
          <w:bCs/>
          <w:sz w:val="24"/>
          <w:szCs w:val="24"/>
          <w:lang w:val="it-IT"/>
        </w:rPr>
        <w:t>Tarifat dhe shpenzimet administrative</w:t>
      </w:r>
    </w:p>
    <w:p w14:paraId="30177EF9" w14:textId="574FC601" w:rsidR="0061728F" w:rsidRPr="00DB709D" w:rsidRDefault="0061728F" w:rsidP="00B0235A">
      <w:pPr>
        <w:rPr>
          <w:rFonts w:ascii="Times New Roman" w:hAnsi="Times New Roman" w:cs="Times New Roman"/>
          <w:sz w:val="24"/>
          <w:szCs w:val="24"/>
          <w:lang w:val="it-IT"/>
        </w:rPr>
      </w:pPr>
      <w:r w:rsidRPr="00DB709D">
        <w:rPr>
          <w:rFonts w:ascii="Times New Roman" w:hAnsi="Times New Roman" w:cs="Times New Roman"/>
          <w:sz w:val="24"/>
          <w:szCs w:val="24"/>
          <w:lang w:val="it-IT"/>
        </w:rPr>
        <w:t>Procedurat e parashikuara nga ky ligj do t</w:t>
      </w:r>
      <w:r w:rsidR="00A9433E" w:rsidRPr="00DB709D">
        <w:rPr>
          <w:rFonts w:ascii="Times New Roman" w:hAnsi="Times New Roman" w:cs="Times New Roman"/>
          <w:sz w:val="24"/>
          <w:szCs w:val="24"/>
          <w:lang w:val="it-IT"/>
        </w:rPr>
        <w:t>ë</w:t>
      </w:r>
      <w:r w:rsidRPr="00DB709D">
        <w:rPr>
          <w:rFonts w:ascii="Times New Roman" w:hAnsi="Times New Roman" w:cs="Times New Roman"/>
          <w:sz w:val="24"/>
          <w:szCs w:val="24"/>
          <w:lang w:val="it-IT"/>
        </w:rPr>
        <w:t xml:space="preserve"> jen</w:t>
      </w:r>
      <w:r w:rsidR="00A9433E" w:rsidRPr="00DB709D">
        <w:rPr>
          <w:rFonts w:ascii="Times New Roman" w:hAnsi="Times New Roman" w:cs="Times New Roman"/>
          <w:sz w:val="24"/>
          <w:szCs w:val="24"/>
          <w:lang w:val="it-IT"/>
        </w:rPr>
        <w:t>ë</w:t>
      </w:r>
      <w:r w:rsidRPr="00DB709D">
        <w:rPr>
          <w:rFonts w:ascii="Times New Roman" w:hAnsi="Times New Roman" w:cs="Times New Roman"/>
          <w:sz w:val="24"/>
          <w:szCs w:val="24"/>
          <w:lang w:val="it-IT"/>
        </w:rPr>
        <w:t xml:space="preserve"> objekt i pages</w:t>
      </w:r>
      <w:r w:rsidR="00A9433E" w:rsidRPr="00DB709D">
        <w:rPr>
          <w:rFonts w:ascii="Times New Roman" w:hAnsi="Times New Roman" w:cs="Times New Roman"/>
          <w:sz w:val="24"/>
          <w:szCs w:val="24"/>
          <w:lang w:val="it-IT"/>
        </w:rPr>
        <w:t>ë</w:t>
      </w:r>
      <w:r w:rsidRPr="00DB709D">
        <w:rPr>
          <w:rFonts w:ascii="Times New Roman" w:hAnsi="Times New Roman" w:cs="Times New Roman"/>
          <w:sz w:val="24"/>
          <w:szCs w:val="24"/>
          <w:lang w:val="it-IT"/>
        </w:rPr>
        <w:t>s s</w:t>
      </w:r>
      <w:r w:rsidR="00A9433E" w:rsidRPr="00DB709D">
        <w:rPr>
          <w:rFonts w:ascii="Times New Roman" w:hAnsi="Times New Roman" w:cs="Times New Roman"/>
          <w:sz w:val="24"/>
          <w:szCs w:val="24"/>
          <w:lang w:val="it-IT"/>
        </w:rPr>
        <w:t>ë</w:t>
      </w:r>
      <w:r w:rsidRPr="00DB709D">
        <w:rPr>
          <w:rFonts w:ascii="Times New Roman" w:hAnsi="Times New Roman" w:cs="Times New Roman"/>
          <w:sz w:val="24"/>
          <w:szCs w:val="24"/>
          <w:lang w:val="it-IT"/>
        </w:rPr>
        <w:t xml:space="preserve"> tarifave dhe shpenzimeve administrative n</w:t>
      </w:r>
      <w:r w:rsidR="00A9433E" w:rsidRPr="00DB709D">
        <w:rPr>
          <w:rFonts w:ascii="Times New Roman" w:hAnsi="Times New Roman" w:cs="Times New Roman"/>
          <w:sz w:val="24"/>
          <w:szCs w:val="24"/>
          <w:lang w:val="it-IT"/>
        </w:rPr>
        <w:t>ë</w:t>
      </w:r>
      <w:r w:rsidRPr="00DB709D">
        <w:rPr>
          <w:rFonts w:ascii="Times New Roman" w:hAnsi="Times New Roman" w:cs="Times New Roman"/>
          <w:sz w:val="24"/>
          <w:szCs w:val="24"/>
          <w:lang w:val="it-IT"/>
        </w:rPr>
        <w:t xml:space="preserve"> p</w:t>
      </w:r>
      <w:r w:rsidR="00A9433E" w:rsidRPr="00DB709D">
        <w:rPr>
          <w:rFonts w:ascii="Times New Roman" w:hAnsi="Times New Roman" w:cs="Times New Roman"/>
          <w:sz w:val="24"/>
          <w:szCs w:val="24"/>
          <w:lang w:val="it-IT"/>
        </w:rPr>
        <w:t>ë</w:t>
      </w:r>
      <w:r w:rsidRPr="00DB709D">
        <w:rPr>
          <w:rFonts w:ascii="Times New Roman" w:hAnsi="Times New Roman" w:cs="Times New Roman"/>
          <w:sz w:val="24"/>
          <w:szCs w:val="24"/>
          <w:lang w:val="it-IT"/>
        </w:rPr>
        <w:t>rputhje me aktet ligjore ose n</w:t>
      </w:r>
      <w:r w:rsidR="00A9433E" w:rsidRPr="00DB709D">
        <w:rPr>
          <w:rFonts w:ascii="Times New Roman" w:hAnsi="Times New Roman" w:cs="Times New Roman"/>
          <w:sz w:val="24"/>
          <w:szCs w:val="24"/>
          <w:lang w:val="it-IT"/>
        </w:rPr>
        <w:t>ë</w:t>
      </w:r>
      <w:r w:rsidRPr="00DB709D">
        <w:rPr>
          <w:rFonts w:ascii="Times New Roman" w:hAnsi="Times New Roman" w:cs="Times New Roman"/>
          <w:sz w:val="24"/>
          <w:szCs w:val="24"/>
          <w:lang w:val="it-IT"/>
        </w:rPr>
        <w:t>nligjore p</w:t>
      </w:r>
      <w:r w:rsidR="00A9433E" w:rsidRPr="00DB709D">
        <w:rPr>
          <w:rFonts w:ascii="Times New Roman" w:hAnsi="Times New Roman" w:cs="Times New Roman"/>
          <w:sz w:val="24"/>
          <w:szCs w:val="24"/>
          <w:lang w:val="it-IT"/>
        </w:rPr>
        <w:t>ë</w:t>
      </w:r>
      <w:r w:rsidRPr="00DB709D">
        <w:rPr>
          <w:rFonts w:ascii="Times New Roman" w:hAnsi="Times New Roman" w:cs="Times New Roman"/>
          <w:sz w:val="24"/>
          <w:szCs w:val="24"/>
          <w:lang w:val="it-IT"/>
        </w:rPr>
        <w:t>rkat</w:t>
      </w:r>
      <w:r w:rsidR="00A9433E" w:rsidRPr="00DB709D">
        <w:rPr>
          <w:rFonts w:ascii="Times New Roman" w:hAnsi="Times New Roman" w:cs="Times New Roman"/>
          <w:sz w:val="24"/>
          <w:szCs w:val="24"/>
          <w:lang w:val="it-IT"/>
        </w:rPr>
        <w:t>ë</w:t>
      </w:r>
      <w:r w:rsidRPr="00DB709D">
        <w:rPr>
          <w:rFonts w:ascii="Times New Roman" w:hAnsi="Times New Roman" w:cs="Times New Roman"/>
          <w:sz w:val="24"/>
          <w:szCs w:val="24"/>
          <w:lang w:val="it-IT"/>
        </w:rPr>
        <w:t>se.</w:t>
      </w:r>
    </w:p>
    <w:p w14:paraId="1D720BF3" w14:textId="02E49650" w:rsidR="00C90673" w:rsidRPr="00130906" w:rsidRDefault="00C90673" w:rsidP="00DB709D">
      <w:pPr>
        <w:rPr>
          <w:rFonts w:ascii="Times New Roman" w:hAnsi="Times New Roman" w:cs="Times New Roman"/>
          <w:b/>
          <w:bCs/>
          <w:sz w:val="24"/>
          <w:szCs w:val="24"/>
          <w:lang w:val="it-IT"/>
        </w:rPr>
      </w:pPr>
    </w:p>
    <w:p w14:paraId="3B4135C8" w14:textId="77777777"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Neni 112</w:t>
      </w:r>
    </w:p>
    <w:p w14:paraId="4FB8FE97" w14:textId="77777777"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Certifikata e prioritetit</w:t>
      </w:r>
    </w:p>
    <w:p w14:paraId="698D3717" w14:textId="3B7997B9" w:rsidR="00C90673" w:rsidRDefault="008223F7" w:rsidP="00C90673">
      <w:pPr>
        <w:rPr>
          <w:rFonts w:ascii="Times New Roman" w:hAnsi="Times New Roman" w:cs="Times New Roman"/>
          <w:sz w:val="24"/>
          <w:szCs w:val="24"/>
          <w:lang w:val="it-IT"/>
        </w:rPr>
      </w:pPr>
      <w:r>
        <w:rPr>
          <w:rFonts w:ascii="Times New Roman" w:hAnsi="Times New Roman" w:cs="Times New Roman"/>
          <w:sz w:val="24"/>
          <w:szCs w:val="24"/>
          <w:lang w:val="it-IT"/>
        </w:rPr>
        <w:t xml:space="preserve">1. </w:t>
      </w:r>
      <w:r w:rsidR="00C90673" w:rsidRPr="00C90673">
        <w:rPr>
          <w:rFonts w:ascii="Times New Roman" w:hAnsi="Times New Roman" w:cs="Times New Roman"/>
          <w:sz w:val="24"/>
          <w:szCs w:val="24"/>
          <w:lang w:val="it-IT"/>
        </w:rPr>
        <w:t xml:space="preserve">Me kërkesë të aplikantit ose mbajtësit të markës, dhe pas pagesës së tarifës përkatëse, DPPI-ja lëshon certifikatën e prioritetit të markës. </w:t>
      </w:r>
    </w:p>
    <w:p w14:paraId="42BE723E" w14:textId="2C72A1BC" w:rsidR="008223F7" w:rsidRPr="00C90673" w:rsidRDefault="008223F7" w:rsidP="00C90673">
      <w:pPr>
        <w:rPr>
          <w:rFonts w:ascii="Times New Roman" w:hAnsi="Times New Roman" w:cs="Times New Roman"/>
          <w:sz w:val="24"/>
          <w:szCs w:val="24"/>
          <w:lang w:val="it-IT"/>
        </w:rPr>
      </w:pPr>
      <w:r>
        <w:rPr>
          <w:rFonts w:ascii="Times New Roman" w:hAnsi="Times New Roman" w:cs="Times New Roman"/>
          <w:sz w:val="24"/>
          <w:szCs w:val="24"/>
          <w:lang w:val="it-IT"/>
        </w:rPr>
        <w:t>2. T</w:t>
      </w:r>
      <w:r w:rsidR="00A9433E">
        <w:rPr>
          <w:rFonts w:ascii="Times New Roman" w:hAnsi="Times New Roman" w:cs="Times New Roman"/>
          <w:sz w:val="24"/>
          <w:szCs w:val="24"/>
          <w:lang w:val="it-IT"/>
        </w:rPr>
        <w:t>ë</w:t>
      </w:r>
      <w:r>
        <w:rPr>
          <w:rFonts w:ascii="Times New Roman" w:hAnsi="Times New Roman" w:cs="Times New Roman"/>
          <w:sz w:val="24"/>
          <w:szCs w:val="24"/>
          <w:lang w:val="it-IT"/>
        </w:rPr>
        <w:t xml:space="preserve"> dh</w:t>
      </w:r>
      <w:r w:rsidR="00A9433E">
        <w:rPr>
          <w:rFonts w:ascii="Times New Roman" w:hAnsi="Times New Roman" w:cs="Times New Roman"/>
          <w:sz w:val="24"/>
          <w:szCs w:val="24"/>
          <w:lang w:val="it-IT"/>
        </w:rPr>
        <w:t>ë</w:t>
      </w:r>
      <w:r>
        <w:rPr>
          <w:rFonts w:ascii="Times New Roman" w:hAnsi="Times New Roman" w:cs="Times New Roman"/>
          <w:sz w:val="24"/>
          <w:szCs w:val="24"/>
          <w:lang w:val="it-IT"/>
        </w:rPr>
        <w:t>nat e detajuara p</w:t>
      </w:r>
      <w:r w:rsidR="00A9433E">
        <w:rPr>
          <w:rFonts w:ascii="Times New Roman" w:hAnsi="Times New Roman" w:cs="Times New Roman"/>
          <w:sz w:val="24"/>
          <w:szCs w:val="24"/>
          <w:lang w:val="it-IT"/>
        </w:rPr>
        <w:t>ë</w:t>
      </w:r>
      <w:r>
        <w:rPr>
          <w:rFonts w:ascii="Times New Roman" w:hAnsi="Times New Roman" w:cs="Times New Roman"/>
          <w:sz w:val="24"/>
          <w:szCs w:val="24"/>
          <w:lang w:val="it-IT"/>
        </w:rPr>
        <w:t>r p</w:t>
      </w:r>
      <w:r w:rsidR="00A9433E">
        <w:rPr>
          <w:rFonts w:ascii="Times New Roman" w:hAnsi="Times New Roman" w:cs="Times New Roman"/>
          <w:sz w:val="24"/>
          <w:szCs w:val="24"/>
          <w:lang w:val="it-IT"/>
        </w:rPr>
        <w:t>ë</w:t>
      </w:r>
      <w:r>
        <w:rPr>
          <w:rFonts w:ascii="Times New Roman" w:hAnsi="Times New Roman" w:cs="Times New Roman"/>
          <w:sz w:val="24"/>
          <w:szCs w:val="24"/>
          <w:lang w:val="it-IT"/>
        </w:rPr>
        <w:t>rmbajtjen e certifikat</w:t>
      </w:r>
      <w:r w:rsidR="00A9433E">
        <w:rPr>
          <w:rFonts w:ascii="Times New Roman" w:hAnsi="Times New Roman" w:cs="Times New Roman"/>
          <w:sz w:val="24"/>
          <w:szCs w:val="24"/>
          <w:lang w:val="it-IT"/>
        </w:rPr>
        <w:t>ë</w:t>
      </w:r>
      <w:r>
        <w:rPr>
          <w:rFonts w:ascii="Times New Roman" w:hAnsi="Times New Roman" w:cs="Times New Roman"/>
          <w:sz w:val="24"/>
          <w:szCs w:val="24"/>
          <w:lang w:val="it-IT"/>
        </w:rPr>
        <w:t>s s</w:t>
      </w:r>
      <w:r w:rsidR="00A9433E">
        <w:rPr>
          <w:rFonts w:ascii="Times New Roman" w:hAnsi="Times New Roman" w:cs="Times New Roman"/>
          <w:sz w:val="24"/>
          <w:szCs w:val="24"/>
          <w:lang w:val="it-IT"/>
        </w:rPr>
        <w:t>ë</w:t>
      </w:r>
      <w:r>
        <w:rPr>
          <w:rFonts w:ascii="Times New Roman" w:hAnsi="Times New Roman" w:cs="Times New Roman"/>
          <w:sz w:val="24"/>
          <w:szCs w:val="24"/>
          <w:lang w:val="it-IT"/>
        </w:rPr>
        <w:t xml:space="preserve"> prioritetit t</w:t>
      </w:r>
      <w:r w:rsidR="00A9433E">
        <w:rPr>
          <w:rFonts w:ascii="Times New Roman" w:hAnsi="Times New Roman" w:cs="Times New Roman"/>
          <w:sz w:val="24"/>
          <w:szCs w:val="24"/>
          <w:lang w:val="it-IT"/>
        </w:rPr>
        <w:t>ë</w:t>
      </w:r>
      <w:r>
        <w:rPr>
          <w:rFonts w:ascii="Times New Roman" w:hAnsi="Times New Roman" w:cs="Times New Roman"/>
          <w:sz w:val="24"/>
          <w:szCs w:val="24"/>
          <w:lang w:val="it-IT"/>
        </w:rPr>
        <w:t xml:space="preserve"> mark</w:t>
      </w:r>
      <w:r w:rsidR="00A9433E">
        <w:rPr>
          <w:rFonts w:ascii="Times New Roman" w:hAnsi="Times New Roman" w:cs="Times New Roman"/>
          <w:sz w:val="24"/>
          <w:szCs w:val="24"/>
          <w:lang w:val="it-IT"/>
        </w:rPr>
        <w:t>ë</w:t>
      </w:r>
      <w:r>
        <w:rPr>
          <w:rFonts w:ascii="Times New Roman" w:hAnsi="Times New Roman" w:cs="Times New Roman"/>
          <w:sz w:val="24"/>
          <w:szCs w:val="24"/>
          <w:lang w:val="it-IT"/>
        </w:rPr>
        <w:t>s dhe procedur</w:t>
      </w:r>
      <w:r w:rsidR="00A9433E">
        <w:rPr>
          <w:rFonts w:ascii="Times New Roman" w:hAnsi="Times New Roman" w:cs="Times New Roman"/>
          <w:sz w:val="24"/>
          <w:szCs w:val="24"/>
          <w:lang w:val="it-IT"/>
        </w:rPr>
        <w:t>ë</w:t>
      </w:r>
      <w:r>
        <w:rPr>
          <w:rFonts w:ascii="Times New Roman" w:hAnsi="Times New Roman" w:cs="Times New Roman"/>
          <w:sz w:val="24"/>
          <w:szCs w:val="24"/>
          <w:lang w:val="it-IT"/>
        </w:rPr>
        <w:t>n p</w:t>
      </w:r>
      <w:r w:rsidR="00A9433E">
        <w:rPr>
          <w:rFonts w:ascii="Times New Roman" w:hAnsi="Times New Roman" w:cs="Times New Roman"/>
          <w:sz w:val="24"/>
          <w:szCs w:val="24"/>
          <w:lang w:val="it-IT"/>
        </w:rPr>
        <w:t>ë</w:t>
      </w:r>
      <w:r>
        <w:rPr>
          <w:rFonts w:ascii="Times New Roman" w:hAnsi="Times New Roman" w:cs="Times New Roman"/>
          <w:sz w:val="24"/>
          <w:szCs w:val="24"/>
          <w:lang w:val="it-IT"/>
        </w:rPr>
        <w:t>r l</w:t>
      </w:r>
      <w:r w:rsidR="00A9433E">
        <w:rPr>
          <w:rFonts w:ascii="Times New Roman" w:hAnsi="Times New Roman" w:cs="Times New Roman"/>
          <w:sz w:val="24"/>
          <w:szCs w:val="24"/>
          <w:lang w:val="it-IT"/>
        </w:rPr>
        <w:t>ë</w:t>
      </w:r>
      <w:r>
        <w:rPr>
          <w:rFonts w:ascii="Times New Roman" w:hAnsi="Times New Roman" w:cs="Times New Roman"/>
          <w:sz w:val="24"/>
          <w:szCs w:val="24"/>
          <w:lang w:val="it-IT"/>
        </w:rPr>
        <w:t xml:space="preserve">shimin e saj </w:t>
      </w:r>
      <w:r w:rsidR="00007A15">
        <w:rPr>
          <w:rFonts w:ascii="Times New Roman" w:hAnsi="Times New Roman" w:cs="Times New Roman"/>
          <w:sz w:val="24"/>
          <w:szCs w:val="24"/>
          <w:lang w:val="it-IT"/>
        </w:rPr>
        <w:t xml:space="preserve">përcaktohen </w:t>
      </w:r>
      <w:r>
        <w:rPr>
          <w:rFonts w:ascii="Times New Roman" w:hAnsi="Times New Roman" w:cs="Times New Roman"/>
          <w:sz w:val="24"/>
          <w:szCs w:val="24"/>
          <w:lang w:val="it-IT"/>
        </w:rPr>
        <w:t>n</w:t>
      </w:r>
      <w:r w:rsidR="00A9433E">
        <w:rPr>
          <w:rFonts w:ascii="Times New Roman" w:hAnsi="Times New Roman" w:cs="Times New Roman"/>
          <w:sz w:val="24"/>
          <w:szCs w:val="24"/>
          <w:lang w:val="it-IT"/>
        </w:rPr>
        <w:t>ë</w:t>
      </w:r>
      <w:r>
        <w:rPr>
          <w:rFonts w:ascii="Times New Roman" w:hAnsi="Times New Roman" w:cs="Times New Roman"/>
          <w:sz w:val="24"/>
          <w:szCs w:val="24"/>
          <w:lang w:val="it-IT"/>
        </w:rPr>
        <w:t xml:space="preserve"> </w:t>
      </w:r>
      <w:r w:rsidR="009F3475">
        <w:rPr>
          <w:rFonts w:ascii="Times New Roman" w:hAnsi="Times New Roman" w:cs="Times New Roman"/>
          <w:sz w:val="24"/>
          <w:szCs w:val="24"/>
          <w:lang w:val="it-IT"/>
        </w:rPr>
        <w:t>Vendimin e Këshillit të Ministrave</w:t>
      </w:r>
      <w:r>
        <w:rPr>
          <w:rFonts w:ascii="Times New Roman" w:hAnsi="Times New Roman" w:cs="Times New Roman"/>
          <w:sz w:val="24"/>
          <w:szCs w:val="24"/>
          <w:lang w:val="it-IT"/>
        </w:rPr>
        <w:t xml:space="preserve"> </w:t>
      </w:r>
    </w:p>
    <w:p w14:paraId="69876C82" w14:textId="77777777"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Neni 113</w:t>
      </w:r>
    </w:p>
    <w:p w14:paraId="0B5A9A6F" w14:textId="77777777"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Regjistri i markave</w:t>
      </w:r>
    </w:p>
    <w:p w14:paraId="061AB48F"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1. DPPI-ja mban regjistrin e markave, i cili përmban të dhënat në lidhje me aplikimet dhe regjistrimet kombëtare:</w:t>
      </w:r>
    </w:p>
    <w:p w14:paraId="498D8247"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a) data e depozitimit të aplikimit;</w:t>
      </w:r>
    </w:p>
    <w:p w14:paraId="54CBBDB3"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b) numri i aplikimit;</w:t>
      </w:r>
    </w:p>
    <w:p w14:paraId="2739690D"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lastRenderedPageBreak/>
        <w:t>c) data e publikimit të aplikimit;</w:t>
      </w:r>
    </w:p>
    <w:p w14:paraId="607FD636"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ç) emri dhe adresa e aplikantit;</w:t>
      </w:r>
    </w:p>
    <w:p w14:paraId="2349C231"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d) emri dhe adresa e përfaqësuesit;</w:t>
      </w:r>
    </w:p>
    <w:p w14:paraId="5FAB8CD8"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dh) përfaqësimi i markës, me tregues të llojit të saj, dhe, kur është e aplikueshme, një përshkrim të markës;</w:t>
      </w:r>
    </w:p>
    <w:p w14:paraId="53471967"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e) listën e mallrave dhe shërbimeve;</w:t>
      </w:r>
    </w:p>
    <w:p w14:paraId="69A66393"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ë) të dhënat e pretendimit për prioritet sipas nenit 36 të këtij ligji;</w:t>
      </w:r>
    </w:p>
    <w:p w14:paraId="2F46F278" w14:textId="19FD125A"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f) të dhënat e pretendimit për prioritet nga ekspozita sipas nenit 38 të këtij ligji;</w:t>
      </w:r>
    </w:p>
    <w:p w14:paraId="4FD0A6EE"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g) një deklaratë se marka është bërë dalluese si pasojë e përdorimit të bërë sipas pikës 2 të nenit 8 të këtij ligji;</w:t>
      </w:r>
    </w:p>
    <w:p w14:paraId="12A0E14A"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gj) një tregues se marka është një markë kolektive;</w:t>
      </w:r>
    </w:p>
    <w:p w14:paraId="40EF8BC8"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h) një tregues se marka është një markë certifikuese;</w:t>
      </w:r>
    </w:p>
    <w:p w14:paraId="40D23E77"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i) data e regjistrimit të markës në regjistër dhe numri i regjistrimit;</w:t>
      </w:r>
    </w:p>
    <w:p w14:paraId="5CB327A8"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j) të dhënat e një marke ndërkombëtare të regjistruar që shtrihet në Republikën e Shqipërisë, e cila është transformuar në një aplikim kombëtar sipas nenit 103 të këtij ligji;</w:t>
      </w:r>
    </w:p>
    <w:p w14:paraId="60053C5C"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2. Regjistri përmban gjithashtu të dhënat e mëposhtme, secila e shoqëruar nga data e regjistrimit së të dhënës:</w:t>
      </w:r>
    </w:p>
    <w:p w14:paraId="43E97794"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a) ndryshimet në emër, adresë ose shtetësi të pronarit të markës kombëtare ose një ndryshim në shtetin në të cilin ai është banor ose ka vendbanimin e tij ose ndërmarrjen e tij;</w:t>
      </w:r>
    </w:p>
    <w:p w14:paraId="6E9D40A7"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b) ndryshimet në emër ose adresën e biznesit të përfaqësuesit;</w:t>
      </w:r>
    </w:p>
    <w:p w14:paraId="21C64958"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c) nëse caktohet një përfaqësues i ri, emrin dhe adresën e përfaqësuesit;</w:t>
      </w:r>
    </w:p>
    <w:p w14:paraId="4EF8866A"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ç) amendimet dhe ndryshimet e markës sipas neneve 58 dhe 59 të këtij ligji, dhe korrigjimi i aplikimit sipas nenit 52 të këtij ligji;</w:t>
      </w:r>
    </w:p>
    <w:p w14:paraId="2F497B5B"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d) njoftimin e ndryshimeve të Rregulloreve të Përdorimit të markës kolektive ose markës certifikuese sipas nenit 76 të këtij ligji, ose nenit 85 të këtij ligji;</w:t>
      </w:r>
    </w:p>
    <w:p w14:paraId="310E2CA6" w14:textId="77777777" w:rsidR="00C90673" w:rsidRPr="004C3380" w:rsidRDefault="00C90673" w:rsidP="00C90673">
      <w:pPr>
        <w:rPr>
          <w:rFonts w:ascii="Times New Roman" w:hAnsi="Times New Roman" w:cs="Times New Roman"/>
          <w:sz w:val="24"/>
          <w:szCs w:val="24"/>
          <w:lang w:val="pt-BR"/>
        </w:rPr>
      </w:pPr>
      <w:r w:rsidRPr="004C3380">
        <w:rPr>
          <w:rFonts w:ascii="Times New Roman" w:hAnsi="Times New Roman" w:cs="Times New Roman"/>
          <w:sz w:val="24"/>
          <w:szCs w:val="24"/>
          <w:lang w:val="pt-BR"/>
        </w:rPr>
        <w:t>dh) transferimi i pronësisë sipas nenit 22 të këtij ligji;</w:t>
      </w:r>
    </w:p>
    <w:p w14:paraId="07D3A6F0" w14:textId="77777777" w:rsidR="00C90673" w:rsidRPr="00DB709D" w:rsidRDefault="00C90673" w:rsidP="00C90673">
      <w:pPr>
        <w:rPr>
          <w:rFonts w:ascii="Times New Roman" w:hAnsi="Times New Roman" w:cs="Times New Roman"/>
          <w:sz w:val="24"/>
          <w:szCs w:val="24"/>
          <w:lang w:val="en-GB"/>
        </w:rPr>
      </w:pPr>
      <w:r w:rsidRPr="00DB709D">
        <w:rPr>
          <w:rFonts w:ascii="Times New Roman" w:hAnsi="Times New Roman" w:cs="Times New Roman"/>
          <w:sz w:val="24"/>
          <w:szCs w:val="24"/>
          <w:lang w:val="en-GB"/>
        </w:rPr>
        <w:t>e) të drejtat reale (</w:t>
      </w:r>
      <w:r w:rsidRPr="00DB709D">
        <w:rPr>
          <w:rFonts w:ascii="Times New Roman" w:hAnsi="Times New Roman" w:cs="Times New Roman"/>
          <w:i/>
          <w:iCs/>
          <w:sz w:val="24"/>
          <w:szCs w:val="24"/>
          <w:lang w:val="en-GB"/>
        </w:rPr>
        <w:t>in rem</w:t>
      </w:r>
      <w:r w:rsidRPr="00DB709D">
        <w:rPr>
          <w:rFonts w:ascii="Times New Roman" w:hAnsi="Times New Roman" w:cs="Times New Roman"/>
          <w:sz w:val="24"/>
          <w:szCs w:val="24"/>
          <w:lang w:val="en-GB"/>
        </w:rPr>
        <w:t>) sipas nenit 24 të këtij ligji;</w:t>
      </w:r>
    </w:p>
    <w:p w14:paraId="5DB7F55D" w14:textId="77777777" w:rsidR="00C90673" w:rsidRPr="00DB709D" w:rsidRDefault="00C90673" w:rsidP="00C90673">
      <w:pPr>
        <w:rPr>
          <w:rFonts w:ascii="Times New Roman" w:hAnsi="Times New Roman" w:cs="Times New Roman"/>
          <w:sz w:val="24"/>
          <w:szCs w:val="24"/>
          <w:lang w:val="en-GB"/>
        </w:rPr>
      </w:pPr>
      <w:r w:rsidRPr="00DB709D">
        <w:rPr>
          <w:rFonts w:ascii="Times New Roman" w:hAnsi="Times New Roman" w:cs="Times New Roman"/>
          <w:sz w:val="24"/>
          <w:szCs w:val="24"/>
          <w:lang w:val="en-GB"/>
        </w:rPr>
        <w:t>ë) veprimet përmbarimore sipas nenit 25 dhe procedurat e paaftësisë paguese sipas nenit 26 të këtij ligji;</w:t>
      </w:r>
    </w:p>
    <w:p w14:paraId="754CE91E" w14:textId="77777777" w:rsidR="00C90673" w:rsidRPr="00DB709D" w:rsidRDefault="00C90673" w:rsidP="00C90673">
      <w:pPr>
        <w:rPr>
          <w:rFonts w:ascii="Times New Roman" w:hAnsi="Times New Roman" w:cs="Times New Roman"/>
          <w:sz w:val="24"/>
          <w:szCs w:val="24"/>
          <w:lang w:val="en-GB"/>
        </w:rPr>
      </w:pPr>
      <w:r w:rsidRPr="00DB709D">
        <w:rPr>
          <w:rFonts w:ascii="Times New Roman" w:hAnsi="Times New Roman" w:cs="Times New Roman"/>
          <w:sz w:val="24"/>
          <w:szCs w:val="24"/>
          <w:lang w:val="en-GB"/>
        </w:rPr>
        <w:t>f) lëshimi, transferimi dhe ndryshimi në statusin e licencës sipas neneve 28 dhe 29 të këtij ligji, dhe, kur aplikohet, lloji i licensës;</w:t>
      </w:r>
    </w:p>
    <w:p w14:paraId="2298192A" w14:textId="77777777" w:rsidR="00C90673" w:rsidRPr="00DB709D" w:rsidRDefault="00C90673" w:rsidP="00C90673">
      <w:pPr>
        <w:rPr>
          <w:rFonts w:ascii="Times New Roman" w:hAnsi="Times New Roman" w:cs="Times New Roman"/>
          <w:sz w:val="24"/>
          <w:szCs w:val="24"/>
          <w:lang w:val="en-GB"/>
        </w:rPr>
      </w:pPr>
      <w:r w:rsidRPr="00DB709D">
        <w:rPr>
          <w:rFonts w:ascii="Times New Roman" w:hAnsi="Times New Roman" w:cs="Times New Roman"/>
          <w:sz w:val="24"/>
          <w:szCs w:val="24"/>
          <w:lang w:val="en-GB"/>
        </w:rPr>
        <w:lastRenderedPageBreak/>
        <w:t>g) ripërtëritjen e një regjistrimi marke sipas nenit 56 të këtij ligji, datën nga e cila ka efekt dhe çdo kufizim sipas pikës 6 të nenit 57 të këtij ligji;</w:t>
      </w:r>
    </w:p>
    <w:p w14:paraId="400A1E13" w14:textId="77777777" w:rsidR="00C90673" w:rsidRPr="00265DB7" w:rsidRDefault="00C90673" w:rsidP="00C90673">
      <w:pPr>
        <w:rPr>
          <w:rFonts w:ascii="Times New Roman" w:hAnsi="Times New Roman" w:cs="Times New Roman"/>
          <w:sz w:val="24"/>
          <w:szCs w:val="24"/>
          <w:lang w:val="es-ES"/>
        </w:rPr>
      </w:pPr>
      <w:r w:rsidRPr="00265DB7">
        <w:rPr>
          <w:rFonts w:ascii="Times New Roman" w:hAnsi="Times New Roman" w:cs="Times New Roman"/>
          <w:sz w:val="24"/>
          <w:szCs w:val="24"/>
          <w:lang w:val="es-ES"/>
        </w:rPr>
        <w:t>gj) mbarimin e një regjistrimi sipas nenit 56 të këtij ligji;</w:t>
      </w:r>
    </w:p>
    <w:p w14:paraId="5F30931F" w14:textId="61EF37E1" w:rsidR="00C90673" w:rsidRPr="00265DB7" w:rsidRDefault="00C90673" w:rsidP="00C90673">
      <w:pPr>
        <w:rPr>
          <w:rFonts w:ascii="Times New Roman" w:hAnsi="Times New Roman" w:cs="Times New Roman"/>
          <w:sz w:val="24"/>
          <w:szCs w:val="24"/>
          <w:lang w:val="es-ES"/>
        </w:rPr>
      </w:pPr>
      <w:r w:rsidRPr="00265DB7">
        <w:rPr>
          <w:rFonts w:ascii="Times New Roman" w:hAnsi="Times New Roman" w:cs="Times New Roman"/>
          <w:sz w:val="24"/>
          <w:szCs w:val="24"/>
          <w:lang w:val="es-ES"/>
        </w:rPr>
        <w:t>h) tërheqjen nga aplikimi dhe kufizimi i listës së mallrave ose shërbimeve sipas nenit 51, si dhe heqjen dorë</w:t>
      </w:r>
      <w:r w:rsidR="00CC71F6" w:rsidRPr="00265DB7">
        <w:rPr>
          <w:rFonts w:ascii="Times New Roman" w:hAnsi="Times New Roman" w:cs="Times New Roman"/>
          <w:sz w:val="24"/>
          <w:szCs w:val="24"/>
          <w:lang w:val="es-ES"/>
        </w:rPr>
        <w:t xml:space="preserve"> nga marka tregtare</w:t>
      </w:r>
      <w:r w:rsidRPr="00265DB7">
        <w:rPr>
          <w:rFonts w:ascii="Times New Roman" w:hAnsi="Times New Roman" w:cs="Times New Roman"/>
          <w:sz w:val="24"/>
          <w:szCs w:val="24"/>
          <w:lang w:val="es-ES"/>
        </w:rPr>
        <w:t xml:space="preserve"> sipas nenit 61 të këtij ligji;</w:t>
      </w:r>
    </w:p>
    <w:p w14:paraId="6588EC65" w14:textId="27146B86" w:rsidR="00C90673" w:rsidRPr="00265DB7" w:rsidRDefault="00921A09" w:rsidP="00C90673">
      <w:pPr>
        <w:rPr>
          <w:rFonts w:ascii="Times New Roman" w:hAnsi="Times New Roman" w:cs="Times New Roman"/>
          <w:sz w:val="24"/>
          <w:szCs w:val="24"/>
          <w:lang w:val="es-ES"/>
        </w:rPr>
      </w:pPr>
      <w:r>
        <w:rPr>
          <w:rFonts w:ascii="Times New Roman" w:hAnsi="Times New Roman" w:cs="Times New Roman"/>
          <w:sz w:val="24"/>
          <w:szCs w:val="24"/>
          <w:lang w:val="es-ES"/>
        </w:rPr>
        <w:t>i</w:t>
      </w:r>
      <w:r w:rsidR="00C90673" w:rsidRPr="00265DB7">
        <w:rPr>
          <w:rFonts w:ascii="Times New Roman" w:hAnsi="Times New Roman" w:cs="Times New Roman"/>
          <w:sz w:val="24"/>
          <w:szCs w:val="24"/>
          <w:lang w:val="es-ES"/>
        </w:rPr>
        <w:t>) datën e depozitimit sipas nenit 34 të këtij ligji, të dhënat për kundërshtimin sipas nenit 46, të dhënat për kërkesën për shfuqizim sipas neneve 62 dhe 63, dhe të dhënat për kërkesën për deklarimin e pavlefshmërisë sipas neneve 65 dhe 66 të këtij ligji;</w:t>
      </w:r>
    </w:p>
    <w:p w14:paraId="50E1BA41" w14:textId="6C23DA95" w:rsidR="00C90673" w:rsidRPr="00265DB7" w:rsidRDefault="00921A09" w:rsidP="00C90673">
      <w:pPr>
        <w:rPr>
          <w:rFonts w:ascii="Times New Roman" w:hAnsi="Times New Roman" w:cs="Times New Roman"/>
          <w:sz w:val="24"/>
          <w:szCs w:val="24"/>
          <w:lang w:val="es-ES"/>
        </w:rPr>
      </w:pPr>
      <w:r>
        <w:rPr>
          <w:rFonts w:ascii="Times New Roman" w:hAnsi="Times New Roman" w:cs="Times New Roman"/>
          <w:sz w:val="24"/>
          <w:szCs w:val="24"/>
          <w:lang w:val="es-ES"/>
        </w:rPr>
        <w:t>j</w:t>
      </w:r>
      <w:r w:rsidR="00C90673" w:rsidRPr="00265DB7">
        <w:rPr>
          <w:rFonts w:ascii="Times New Roman" w:hAnsi="Times New Roman" w:cs="Times New Roman"/>
          <w:sz w:val="24"/>
          <w:szCs w:val="24"/>
          <w:lang w:val="es-ES"/>
        </w:rPr>
        <w:t>) datën dhe përmbajtjen e vendimit për kundërshtimin sipas nenit 50, vendimit për shfuqizimin ose deklarimin e pavlefshmërisë sipas neneve përkatëse 64 dhe 70 të këtij ligji;</w:t>
      </w:r>
    </w:p>
    <w:p w14:paraId="7EB3281A" w14:textId="39B07186" w:rsidR="00C90673" w:rsidRPr="00265DB7" w:rsidRDefault="00921A09" w:rsidP="00C90673">
      <w:pPr>
        <w:rPr>
          <w:rFonts w:ascii="Times New Roman" w:hAnsi="Times New Roman" w:cs="Times New Roman"/>
          <w:sz w:val="24"/>
          <w:szCs w:val="24"/>
          <w:lang w:val="es-ES"/>
        </w:rPr>
      </w:pPr>
      <w:r>
        <w:rPr>
          <w:rFonts w:ascii="Times New Roman" w:hAnsi="Times New Roman" w:cs="Times New Roman"/>
          <w:sz w:val="24"/>
          <w:szCs w:val="24"/>
          <w:lang w:val="es-ES"/>
        </w:rPr>
        <w:t>k</w:t>
      </w:r>
      <w:r w:rsidR="00C90673" w:rsidRPr="00265DB7">
        <w:rPr>
          <w:rFonts w:ascii="Times New Roman" w:hAnsi="Times New Roman" w:cs="Times New Roman"/>
          <w:sz w:val="24"/>
          <w:szCs w:val="24"/>
          <w:lang w:val="es-ES"/>
        </w:rPr>
        <w:t xml:space="preserve">) çregjistrimi i përfaqësuesit të regjistruar sipas nenit </w:t>
      </w:r>
      <w:r w:rsidR="00545DCF" w:rsidRPr="00265DB7">
        <w:rPr>
          <w:rFonts w:ascii="Times New Roman" w:hAnsi="Times New Roman" w:cs="Times New Roman"/>
          <w:sz w:val="24"/>
          <w:szCs w:val="24"/>
          <w:lang w:val="es-ES"/>
        </w:rPr>
        <w:t xml:space="preserve">123 </w:t>
      </w:r>
      <w:r w:rsidR="00C90673" w:rsidRPr="00265DB7">
        <w:rPr>
          <w:rFonts w:ascii="Times New Roman" w:hAnsi="Times New Roman" w:cs="Times New Roman"/>
          <w:sz w:val="24"/>
          <w:szCs w:val="24"/>
          <w:lang w:val="es-ES"/>
        </w:rPr>
        <w:t>të këtij ligji;</w:t>
      </w:r>
    </w:p>
    <w:p w14:paraId="3A165B24" w14:textId="33A9BF2F" w:rsidR="00C90673" w:rsidRPr="00265DB7" w:rsidRDefault="00921A09" w:rsidP="00C90673">
      <w:pPr>
        <w:rPr>
          <w:rFonts w:ascii="Times New Roman" w:hAnsi="Times New Roman" w:cs="Times New Roman"/>
          <w:sz w:val="24"/>
          <w:szCs w:val="24"/>
          <w:lang w:val="es-ES"/>
        </w:rPr>
      </w:pPr>
      <w:r>
        <w:rPr>
          <w:rFonts w:ascii="Times New Roman" w:hAnsi="Times New Roman" w:cs="Times New Roman"/>
          <w:sz w:val="24"/>
          <w:szCs w:val="24"/>
          <w:lang w:val="es-ES"/>
        </w:rPr>
        <w:t>l</w:t>
      </w:r>
      <w:r w:rsidR="00C90673" w:rsidRPr="00265DB7">
        <w:rPr>
          <w:rFonts w:ascii="Times New Roman" w:hAnsi="Times New Roman" w:cs="Times New Roman"/>
          <w:sz w:val="24"/>
          <w:szCs w:val="24"/>
          <w:lang w:val="es-ES"/>
        </w:rPr>
        <w:t xml:space="preserve">) ndryshimet, modifikimet ose çregjistrimet në dhe nga regjistri i zërave që </w:t>
      </w:r>
      <w:r w:rsidR="00194E16">
        <w:rPr>
          <w:rFonts w:ascii="Times New Roman" w:hAnsi="Times New Roman" w:cs="Times New Roman"/>
          <w:sz w:val="24"/>
          <w:szCs w:val="24"/>
          <w:lang w:val="es-ES"/>
        </w:rPr>
        <w:t>përcaktohen</w:t>
      </w:r>
      <w:r w:rsidR="00C90673" w:rsidRPr="00265DB7">
        <w:rPr>
          <w:rFonts w:ascii="Times New Roman" w:hAnsi="Times New Roman" w:cs="Times New Roman"/>
          <w:sz w:val="24"/>
          <w:szCs w:val="24"/>
          <w:lang w:val="es-ES"/>
        </w:rPr>
        <w:t xml:space="preserve"> në </w:t>
      </w:r>
      <w:r w:rsidR="00BA6DD1">
        <w:rPr>
          <w:rFonts w:ascii="Times New Roman" w:hAnsi="Times New Roman" w:cs="Times New Roman"/>
          <w:sz w:val="24"/>
          <w:szCs w:val="24"/>
          <w:lang w:val="es-ES"/>
        </w:rPr>
        <w:t>shkronjat</w:t>
      </w:r>
      <w:r w:rsidR="00C90673" w:rsidRPr="00265DB7">
        <w:rPr>
          <w:rFonts w:ascii="Times New Roman" w:hAnsi="Times New Roman" w:cs="Times New Roman"/>
          <w:sz w:val="24"/>
          <w:szCs w:val="24"/>
          <w:lang w:val="es-ES"/>
        </w:rPr>
        <w:t>“e”, “ë” dhe “f” të kësaj pike;</w:t>
      </w:r>
    </w:p>
    <w:p w14:paraId="06B34AED" w14:textId="24F45B17" w:rsidR="00C90673" w:rsidRPr="00265DB7" w:rsidRDefault="00C90673" w:rsidP="00C90673">
      <w:pPr>
        <w:rPr>
          <w:rFonts w:ascii="Times New Roman" w:hAnsi="Times New Roman" w:cs="Times New Roman"/>
          <w:sz w:val="24"/>
          <w:szCs w:val="24"/>
          <w:lang w:val="es-ES"/>
        </w:rPr>
      </w:pPr>
      <w:r w:rsidRPr="00265DB7">
        <w:rPr>
          <w:rFonts w:ascii="Times New Roman" w:hAnsi="Times New Roman" w:cs="Times New Roman"/>
          <w:sz w:val="24"/>
          <w:szCs w:val="24"/>
          <w:lang w:val="es-ES"/>
        </w:rPr>
        <w:t>l</w:t>
      </w:r>
      <w:r w:rsidR="00921A09">
        <w:rPr>
          <w:rFonts w:ascii="Times New Roman" w:hAnsi="Times New Roman" w:cs="Times New Roman"/>
          <w:sz w:val="24"/>
          <w:szCs w:val="24"/>
          <w:lang w:val="es-ES"/>
        </w:rPr>
        <w:t>l</w:t>
      </w:r>
      <w:r w:rsidRPr="00265DB7">
        <w:rPr>
          <w:rFonts w:ascii="Times New Roman" w:hAnsi="Times New Roman" w:cs="Times New Roman"/>
          <w:sz w:val="24"/>
          <w:szCs w:val="24"/>
          <w:lang w:val="es-ES"/>
        </w:rPr>
        <w:t>) zëvendësimi i regjistrimit kombëtar nga regjistrimi ndërkombëtar i markës sipas nenit 106 të këtij ligji;</w:t>
      </w:r>
    </w:p>
    <w:p w14:paraId="274E0738" w14:textId="10262D12" w:rsidR="00C90673" w:rsidRPr="00265DB7" w:rsidRDefault="00921A09" w:rsidP="00C90673">
      <w:pPr>
        <w:rPr>
          <w:rFonts w:ascii="Times New Roman" w:hAnsi="Times New Roman" w:cs="Times New Roman"/>
          <w:sz w:val="24"/>
          <w:szCs w:val="24"/>
          <w:lang w:val="es-ES"/>
        </w:rPr>
      </w:pPr>
      <w:r>
        <w:rPr>
          <w:rFonts w:ascii="Times New Roman" w:hAnsi="Times New Roman" w:cs="Times New Roman"/>
          <w:sz w:val="24"/>
          <w:szCs w:val="24"/>
          <w:lang w:val="es-ES"/>
        </w:rPr>
        <w:t>m</w:t>
      </w:r>
      <w:r w:rsidR="00C90673" w:rsidRPr="00265DB7">
        <w:rPr>
          <w:rFonts w:ascii="Times New Roman" w:hAnsi="Times New Roman" w:cs="Times New Roman"/>
          <w:sz w:val="24"/>
          <w:szCs w:val="24"/>
          <w:lang w:val="es-ES"/>
        </w:rPr>
        <w:t>) data dhe numri e regjistrimit ndërkombëtar të markës bazuar në një aplikim ose regjistrim kombëtar sipas nenit 93 të këtij ligji;</w:t>
      </w:r>
    </w:p>
    <w:p w14:paraId="7777ADC2" w14:textId="12183E7A" w:rsidR="00C90673" w:rsidRPr="00265DB7" w:rsidRDefault="00921A09" w:rsidP="00C90673">
      <w:pPr>
        <w:rPr>
          <w:rFonts w:ascii="Times New Roman" w:hAnsi="Times New Roman" w:cs="Times New Roman"/>
          <w:sz w:val="24"/>
          <w:szCs w:val="24"/>
          <w:lang w:val="es-ES"/>
        </w:rPr>
      </w:pPr>
      <w:r>
        <w:rPr>
          <w:rFonts w:ascii="Times New Roman" w:hAnsi="Times New Roman" w:cs="Times New Roman"/>
          <w:sz w:val="24"/>
          <w:szCs w:val="24"/>
          <w:lang w:val="es-ES"/>
        </w:rPr>
        <w:t>n</w:t>
      </w:r>
      <w:r w:rsidR="00C90673" w:rsidRPr="00265DB7">
        <w:rPr>
          <w:rFonts w:ascii="Times New Roman" w:hAnsi="Times New Roman" w:cs="Times New Roman"/>
          <w:sz w:val="24"/>
          <w:szCs w:val="24"/>
          <w:lang w:val="es-ES"/>
        </w:rPr>
        <w:t xml:space="preserve">) ndarja e aplikimit për markë sipas nenit 53 dhe ndarja e regjistrimit për markë sipas nenit 60 të këtij ligji, së bashku me zërat e </w:t>
      </w:r>
      <w:r w:rsidR="00194E16">
        <w:rPr>
          <w:rFonts w:ascii="Times New Roman" w:hAnsi="Times New Roman" w:cs="Times New Roman"/>
          <w:sz w:val="24"/>
          <w:szCs w:val="24"/>
          <w:lang w:val="es-ES"/>
        </w:rPr>
        <w:t>përcaktuar</w:t>
      </w:r>
      <w:r w:rsidR="00C90673" w:rsidRPr="00265DB7">
        <w:rPr>
          <w:rFonts w:ascii="Times New Roman" w:hAnsi="Times New Roman" w:cs="Times New Roman"/>
          <w:sz w:val="24"/>
          <w:szCs w:val="24"/>
          <w:lang w:val="es-ES"/>
        </w:rPr>
        <w:t xml:space="preserve"> në pikën 2 të këtij neni në lidhje me regjistrimin e ndarë, si dhe listën e mallrave dhe shërbimeve të regjistrimit fillestar të ndryshuar;</w:t>
      </w:r>
    </w:p>
    <w:p w14:paraId="4551D114" w14:textId="1DCEB1AA" w:rsidR="00C90673" w:rsidRPr="00265DB7" w:rsidRDefault="00C90673" w:rsidP="00C90673">
      <w:pPr>
        <w:rPr>
          <w:rFonts w:ascii="Times New Roman" w:hAnsi="Times New Roman" w:cs="Times New Roman"/>
          <w:sz w:val="24"/>
          <w:szCs w:val="24"/>
          <w:lang w:val="es-ES"/>
        </w:rPr>
      </w:pPr>
      <w:r w:rsidRPr="00265DB7">
        <w:rPr>
          <w:rFonts w:ascii="Times New Roman" w:hAnsi="Times New Roman" w:cs="Times New Roman"/>
          <w:sz w:val="24"/>
          <w:szCs w:val="24"/>
          <w:lang w:val="es-ES"/>
        </w:rPr>
        <w:t>n</w:t>
      </w:r>
      <w:r w:rsidR="00921A09">
        <w:rPr>
          <w:rFonts w:ascii="Times New Roman" w:hAnsi="Times New Roman" w:cs="Times New Roman"/>
          <w:sz w:val="24"/>
          <w:szCs w:val="24"/>
          <w:lang w:val="es-ES"/>
        </w:rPr>
        <w:t>j</w:t>
      </w:r>
      <w:r w:rsidRPr="00265DB7">
        <w:rPr>
          <w:rFonts w:ascii="Times New Roman" w:hAnsi="Times New Roman" w:cs="Times New Roman"/>
          <w:sz w:val="24"/>
          <w:szCs w:val="24"/>
          <w:lang w:val="es-ES"/>
        </w:rPr>
        <w:t>) çregjistrimin e të dhënave në Regjistër ose në botimin e markës së aplikuar ose regjistruar për të korrigjuar gabimet dhe pasaktësitë e dukshme sipas nenit 11</w:t>
      </w:r>
      <w:r w:rsidR="00BD6107" w:rsidRPr="00265DB7">
        <w:rPr>
          <w:rFonts w:ascii="Times New Roman" w:hAnsi="Times New Roman" w:cs="Times New Roman"/>
          <w:sz w:val="24"/>
          <w:szCs w:val="24"/>
          <w:lang w:val="es-ES"/>
        </w:rPr>
        <w:t>6</w:t>
      </w:r>
      <w:r w:rsidRPr="00265DB7">
        <w:rPr>
          <w:rFonts w:ascii="Times New Roman" w:hAnsi="Times New Roman" w:cs="Times New Roman"/>
          <w:sz w:val="24"/>
          <w:szCs w:val="24"/>
          <w:lang w:val="es-ES"/>
        </w:rPr>
        <w:t xml:space="preserve"> të këtij ligji;</w:t>
      </w:r>
    </w:p>
    <w:p w14:paraId="6ECED1CA" w14:textId="340AC547" w:rsidR="00C90673" w:rsidRPr="00265DB7" w:rsidRDefault="00921A09" w:rsidP="00C90673">
      <w:pPr>
        <w:rPr>
          <w:rFonts w:ascii="Times New Roman" w:hAnsi="Times New Roman" w:cs="Times New Roman"/>
          <w:sz w:val="24"/>
          <w:szCs w:val="24"/>
          <w:lang w:val="es-ES"/>
        </w:rPr>
      </w:pPr>
      <w:r>
        <w:rPr>
          <w:rFonts w:ascii="Times New Roman" w:hAnsi="Times New Roman" w:cs="Times New Roman"/>
          <w:sz w:val="24"/>
          <w:szCs w:val="24"/>
          <w:lang w:val="es-ES"/>
        </w:rPr>
        <w:t>o</w:t>
      </w:r>
      <w:r w:rsidR="00C90673" w:rsidRPr="00265DB7">
        <w:rPr>
          <w:rFonts w:ascii="Times New Roman" w:hAnsi="Times New Roman" w:cs="Times New Roman"/>
          <w:sz w:val="24"/>
          <w:szCs w:val="24"/>
          <w:lang w:val="es-ES"/>
        </w:rPr>
        <w:t>) njoftimin e ndryshimeve në Rregulloret e Përdorimit të markës kolektive ose markës certifikuese sipas nenit 76 ose nenit 85 të këtij ligji.</w:t>
      </w:r>
    </w:p>
    <w:p w14:paraId="19C3D181" w14:textId="4CDF8802" w:rsidR="00C90673" w:rsidRPr="00265DB7" w:rsidRDefault="00FA399F" w:rsidP="00C90673">
      <w:pPr>
        <w:rPr>
          <w:rFonts w:ascii="Times New Roman" w:hAnsi="Times New Roman" w:cs="Times New Roman"/>
          <w:sz w:val="24"/>
          <w:szCs w:val="24"/>
          <w:lang w:val="es-ES"/>
        </w:rPr>
      </w:pPr>
      <w:r w:rsidRPr="002C261D">
        <w:rPr>
          <w:rFonts w:ascii="Times New Roman" w:hAnsi="Times New Roman" w:cs="Times New Roman"/>
          <w:sz w:val="24"/>
          <w:szCs w:val="24"/>
          <w:lang w:val="es-ES"/>
        </w:rPr>
        <w:t>3. Pronari i markës kombëtare njoftohet për çdo ndryshim në</w:t>
      </w:r>
      <w:r>
        <w:rPr>
          <w:rFonts w:ascii="Times New Roman" w:hAnsi="Times New Roman" w:cs="Times New Roman"/>
          <w:sz w:val="24"/>
          <w:szCs w:val="24"/>
          <w:lang w:val="es-ES"/>
        </w:rPr>
        <w:t xml:space="preserve"> Regjistër</w:t>
      </w:r>
      <w:r w:rsidRPr="002C261D">
        <w:rPr>
          <w:rFonts w:ascii="Times New Roman" w:hAnsi="Times New Roman" w:cs="Times New Roman"/>
          <w:sz w:val="24"/>
          <w:szCs w:val="24"/>
          <w:lang w:val="es-ES"/>
        </w:rPr>
        <w:t>.</w:t>
      </w:r>
      <w:r>
        <w:rPr>
          <w:rFonts w:ascii="Times New Roman" w:hAnsi="Times New Roman" w:cs="Times New Roman"/>
          <w:sz w:val="24"/>
          <w:szCs w:val="24"/>
          <w:lang w:val="es-ES"/>
        </w:rPr>
        <w:t>4</w:t>
      </w:r>
      <w:r w:rsidR="00C90673" w:rsidRPr="00265DB7">
        <w:rPr>
          <w:rFonts w:ascii="Times New Roman" w:hAnsi="Times New Roman" w:cs="Times New Roman"/>
          <w:sz w:val="24"/>
          <w:szCs w:val="24"/>
          <w:lang w:val="es-ES"/>
        </w:rPr>
        <w:t>. Përpunimi të dhënave lidhur me të dhënat e parashikuara në pikat 1 dhe 2 të këtij neni, duke përfshirë çdo të dhënë personale, kryhet për qëllime të:</w:t>
      </w:r>
    </w:p>
    <w:p w14:paraId="0848F917" w14:textId="6AEAA760" w:rsidR="00C90673" w:rsidRPr="00265DB7" w:rsidRDefault="00C90673" w:rsidP="00C90673">
      <w:pPr>
        <w:rPr>
          <w:rFonts w:ascii="Times New Roman" w:hAnsi="Times New Roman" w:cs="Times New Roman"/>
          <w:sz w:val="24"/>
          <w:szCs w:val="24"/>
          <w:lang w:val="es-ES"/>
        </w:rPr>
      </w:pPr>
      <w:r w:rsidRPr="00265DB7">
        <w:rPr>
          <w:rFonts w:ascii="Times New Roman" w:hAnsi="Times New Roman" w:cs="Times New Roman"/>
          <w:sz w:val="24"/>
          <w:szCs w:val="24"/>
          <w:lang w:val="es-ES"/>
        </w:rPr>
        <w:t xml:space="preserve">a) administrimit të aplikimeve dhe/ose regjistrimeve të përcaktuara në këtë ligj dhe </w:t>
      </w:r>
      <w:r w:rsidR="009F3475">
        <w:rPr>
          <w:rFonts w:ascii="Times New Roman" w:hAnsi="Times New Roman" w:cs="Times New Roman"/>
          <w:sz w:val="24"/>
          <w:szCs w:val="24"/>
          <w:lang w:val="es-ES"/>
        </w:rPr>
        <w:t>Vendimin e Këshillit të Ministrave</w:t>
      </w:r>
      <w:r w:rsidRPr="00265DB7">
        <w:rPr>
          <w:rFonts w:ascii="Times New Roman" w:hAnsi="Times New Roman" w:cs="Times New Roman"/>
          <w:sz w:val="24"/>
          <w:szCs w:val="24"/>
          <w:lang w:val="es-ES"/>
        </w:rPr>
        <w:t>;</w:t>
      </w:r>
    </w:p>
    <w:p w14:paraId="728895CF" w14:textId="77777777" w:rsidR="00C90673" w:rsidRPr="00265DB7" w:rsidRDefault="00C90673" w:rsidP="00C90673">
      <w:pPr>
        <w:rPr>
          <w:rFonts w:ascii="Times New Roman" w:hAnsi="Times New Roman" w:cs="Times New Roman"/>
          <w:sz w:val="24"/>
          <w:szCs w:val="24"/>
          <w:lang w:val="es-ES"/>
        </w:rPr>
      </w:pPr>
      <w:r w:rsidRPr="00265DB7">
        <w:rPr>
          <w:rFonts w:ascii="Times New Roman" w:hAnsi="Times New Roman" w:cs="Times New Roman"/>
          <w:sz w:val="24"/>
          <w:szCs w:val="24"/>
          <w:lang w:val="es-ES"/>
        </w:rPr>
        <w:t>b) mbajtjes së regjistrit publik për inspektim dhe informim nga autoritetet publike dhe operatorët ekonomikë, në mënyrë që t’i mundësojë ata të ushtrojnë të drejtat e dhëna sipas këtij ligji dhe të informohen për ekzistencën e të drejtave të mëparshme që i përkasin palëve të treta;</w:t>
      </w:r>
    </w:p>
    <w:p w14:paraId="7CE817B6" w14:textId="77777777" w:rsidR="00C90673" w:rsidRPr="00265DB7" w:rsidRDefault="00C90673" w:rsidP="00C90673">
      <w:pPr>
        <w:rPr>
          <w:rFonts w:ascii="Times New Roman" w:hAnsi="Times New Roman" w:cs="Times New Roman"/>
          <w:sz w:val="24"/>
          <w:szCs w:val="24"/>
          <w:lang w:val="es-ES"/>
        </w:rPr>
      </w:pPr>
      <w:r w:rsidRPr="00265DB7">
        <w:rPr>
          <w:rFonts w:ascii="Times New Roman" w:hAnsi="Times New Roman" w:cs="Times New Roman"/>
          <w:sz w:val="24"/>
          <w:szCs w:val="24"/>
          <w:lang w:val="es-ES"/>
        </w:rPr>
        <w:t>c) prodhimit të raporteve dhe statistikave që mundësojnë DPPI-në të optimizojë veprimet e saj dhe të përmirësojë funksionimin e sistemit.</w:t>
      </w:r>
    </w:p>
    <w:p w14:paraId="2A804B65" w14:textId="2E67F57E" w:rsidR="00130906" w:rsidRPr="002C261D" w:rsidRDefault="00FA399F" w:rsidP="00DB709D">
      <w:pPr>
        <w:rPr>
          <w:rFonts w:ascii="Times New Roman" w:hAnsi="Times New Roman" w:cs="Times New Roman"/>
          <w:sz w:val="24"/>
          <w:szCs w:val="24"/>
          <w:lang w:val="es-ES"/>
        </w:rPr>
      </w:pPr>
      <w:r>
        <w:rPr>
          <w:rFonts w:ascii="Times New Roman" w:hAnsi="Times New Roman" w:cs="Times New Roman"/>
          <w:sz w:val="24"/>
          <w:szCs w:val="24"/>
          <w:lang w:val="es-ES"/>
        </w:rPr>
        <w:lastRenderedPageBreak/>
        <w:t>5</w:t>
      </w:r>
      <w:r w:rsidR="00C90673" w:rsidRPr="00265DB7">
        <w:rPr>
          <w:rFonts w:ascii="Times New Roman" w:hAnsi="Times New Roman" w:cs="Times New Roman"/>
          <w:sz w:val="24"/>
          <w:szCs w:val="24"/>
          <w:lang w:val="es-ES"/>
        </w:rPr>
        <w:t>. Të gjitha të dhënat, duke përfshirë të dhënat personale, në lidhje me të dhënat në pikat 1 dhe 2 të këtij neni</w:t>
      </w:r>
      <w:r w:rsidR="00DB709D" w:rsidRPr="00265DB7">
        <w:rPr>
          <w:rFonts w:ascii="Times New Roman" w:hAnsi="Times New Roman" w:cs="Times New Roman"/>
          <w:sz w:val="24"/>
          <w:szCs w:val="24"/>
          <w:lang w:val="es-ES"/>
        </w:rPr>
        <w:t>,</w:t>
      </w:r>
      <w:r w:rsidR="00C90673" w:rsidRPr="00265DB7">
        <w:rPr>
          <w:rFonts w:ascii="Times New Roman" w:hAnsi="Times New Roman" w:cs="Times New Roman"/>
          <w:sz w:val="24"/>
          <w:szCs w:val="24"/>
          <w:lang w:val="es-ES"/>
        </w:rPr>
        <w:t xml:space="preserve"> konsiderohen se janë me interes publik dhe mund të aksesohen nga çdo palë e tretë. Për arsye të sigurisë juridike, të dhënat në Regjistër mbahen për një kohë të pacaktuar.</w:t>
      </w:r>
    </w:p>
    <w:p w14:paraId="08678C20" w14:textId="773E423E" w:rsidR="00C90673" w:rsidRPr="00265DB7" w:rsidRDefault="00C90673" w:rsidP="00130906">
      <w:pPr>
        <w:jc w:val="center"/>
        <w:rPr>
          <w:rFonts w:ascii="Times New Roman" w:hAnsi="Times New Roman" w:cs="Times New Roman"/>
          <w:b/>
          <w:bCs/>
          <w:sz w:val="24"/>
          <w:szCs w:val="24"/>
          <w:lang w:val="es-ES"/>
        </w:rPr>
      </w:pPr>
      <w:r w:rsidRPr="00265DB7">
        <w:rPr>
          <w:rFonts w:ascii="Times New Roman" w:hAnsi="Times New Roman" w:cs="Times New Roman"/>
          <w:b/>
          <w:bCs/>
          <w:sz w:val="24"/>
          <w:szCs w:val="24"/>
          <w:lang w:val="es-ES"/>
        </w:rPr>
        <w:t>Neni 114</w:t>
      </w:r>
    </w:p>
    <w:p w14:paraId="081FCF6F" w14:textId="116EC2BC" w:rsidR="00C90673" w:rsidRPr="00265DB7" w:rsidRDefault="00C90673" w:rsidP="00DB709D">
      <w:pPr>
        <w:jc w:val="center"/>
        <w:rPr>
          <w:rFonts w:ascii="Times New Roman" w:hAnsi="Times New Roman" w:cs="Times New Roman"/>
          <w:sz w:val="24"/>
          <w:szCs w:val="24"/>
          <w:lang w:val="es-ES"/>
        </w:rPr>
      </w:pPr>
      <w:r w:rsidRPr="00265DB7">
        <w:rPr>
          <w:rFonts w:ascii="Times New Roman" w:hAnsi="Times New Roman" w:cs="Times New Roman"/>
          <w:b/>
          <w:bCs/>
          <w:sz w:val="24"/>
          <w:szCs w:val="24"/>
          <w:lang w:val="es-ES"/>
        </w:rPr>
        <w:t>Inspektimi i dosjeve</w:t>
      </w:r>
    </w:p>
    <w:p w14:paraId="47657E29" w14:textId="153B992C" w:rsidR="00C90673" w:rsidRPr="00265DB7" w:rsidRDefault="00C90673" w:rsidP="00C90673">
      <w:pPr>
        <w:rPr>
          <w:rFonts w:ascii="Times New Roman" w:hAnsi="Times New Roman" w:cs="Times New Roman"/>
          <w:sz w:val="24"/>
          <w:szCs w:val="24"/>
          <w:lang w:val="es-ES"/>
        </w:rPr>
      </w:pPr>
      <w:r w:rsidRPr="00265DB7">
        <w:rPr>
          <w:rFonts w:ascii="Times New Roman" w:hAnsi="Times New Roman" w:cs="Times New Roman"/>
          <w:sz w:val="24"/>
          <w:szCs w:val="24"/>
          <w:lang w:val="es-ES"/>
        </w:rPr>
        <w:t>1. Dosjet e aplikimeve për marka që nuk janë botuar ende</w:t>
      </w:r>
      <w:r w:rsidR="00F80701" w:rsidRPr="00265DB7">
        <w:rPr>
          <w:rFonts w:ascii="Times New Roman" w:hAnsi="Times New Roman" w:cs="Times New Roman"/>
          <w:sz w:val="24"/>
          <w:szCs w:val="24"/>
          <w:lang w:val="es-ES"/>
        </w:rPr>
        <w:t>,</w:t>
      </w:r>
      <w:r w:rsidRPr="00265DB7">
        <w:rPr>
          <w:rFonts w:ascii="Times New Roman" w:hAnsi="Times New Roman" w:cs="Times New Roman"/>
          <w:sz w:val="24"/>
          <w:szCs w:val="24"/>
          <w:lang w:val="es-ES"/>
        </w:rPr>
        <w:t xml:space="preserve"> nuk janë të mundshme për inspektim pa pëlqimin me shkrim të aplikantit. </w:t>
      </w:r>
    </w:p>
    <w:p w14:paraId="4FD26C4E" w14:textId="55AF3673" w:rsidR="00F80701" w:rsidRPr="00265DB7" w:rsidRDefault="00C90673" w:rsidP="00C90673">
      <w:pPr>
        <w:rPr>
          <w:rFonts w:ascii="Times New Roman" w:hAnsi="Times New Roman" w:cs="Times New Roman"/>
          <w:sz w:val="24"/>
          <w:szCs w:val="24"/>
          <w:lang w:val="es-ES"/>
        </w:rPr>
      </w:pPr>
      <w:r w:rsidRPr="00265DB7">
        <w:rPr>
          <w:rFonts w:ascii="Times New Roman" w:hAnsi="Times New Roman" w:cs="Times New Roman"/>
          <w:sz w:val="24"/>
          <w:szCs w:val="24"/>
          <w:lang w:val="es-ES"/>
        </w:rPr>
        <w:t>2. Çdo person që mund të provojë se aplikanti i mark</w:t>
      </w:r>
      <w:r w:rsidR="00A9433E" w:rsidRPr="00265DB7">
        <w:rPr>
          <w:rFonts w:ascii="Times New Roman" w:hAnsi="Times New Roman" w:cs="Times New Roman"/>
          <w:sz w:val="24"/>
          <w:szCs w:val="24"/>
          <w:lang w:val="es-ES"/>
        </w:rPr>
        <w:t>ë</w:t>
      </w:r>
      <w:r w:rsidR="00F80701" w:rsidRPr="00265DB7">
        <w:rPr>
          <w:rFonts w:ascii="Times New Roman" w:hAnsi="Times New Roman" w:cs="Times New Roman"/>
          <w:sz w:val="24"/>
          <w:szCs w:val="24"/>
          <w:lang w:val="es-ES"/>
        </w:rPr>
        <w:t>s</w:t>
      </w:r>
      <w:r w:rsidRPr="00265DB7">
        <w:rPr>
          <w:rFonts w:ascii="Times New Roman" w:hAnsi="Times New Roman" w:cs="Times New Roman"/>
          <w:sz w:val="24"/>
          <w:szCs w:val="24"/>
          <w:lang w:val="es-ES"/>
        </w:rPr>
        <w:t xml:space="preserve"> ka deklaruar se</w:t>
      </w:r>
      <w:r w:rsidR="00F80701" w:rsidRPr="00265DB7">
        <w:rPr>
          <w:rFonts w:ascii="Times New Roman" w:hAnsi="Times New Roman" w:cs="Times New Roman"/>
          <w:sz w:val="24"/>
          <w:szCs w:val="24"/>
          <w:lang w:val="es-ES"/>
        </w:rPr>
        <w:t>, pasi marka t</w:t>
      </w:r>
      <w:r w:rsidR="00A9433E" w:rsidRPr="00265DB7">
        <w:rPr>
          <w:rFonts w:ascii="Times New Roman" w:hAnsi="Times New Roman" w:cs="Times New Roman"/>
          <w:sz w:val="24"/>
          <w:szCs w:val="24"/>
          <w:lang w:val="es-ES"/>
        </w:rPr>
        <w:t>ë</w:t>
      </w:r>
      <w:r w:rsidR="00F80701" w:rsidRPr="00265DB7">
        <w:rPr>
          <w:rFonts w:ascii="Times New Roman" w:hAnsi="Times New Roman" w:cs="Times New Roman"/>
          <w:sz w:val="24"/>
          <w:szCs w:val="24"/>
          <w:lang w:val="es-ES"/>
        </w:rPr>
        <w:t xml:space="preserve"> jet</w:t>
      </w:r>
      <w:r w:rsidR="00A9433E" w:rsidRPr="00265DB7">
        <w:rPr>
          <w:rFonts w:ascii="Times New Roman" w:hAnsi="Times New Roman" w:cs="Times New Roman"/>
          <w:sz w:val="24"/>
          <w:szCs w:val="24"/>
          <w:lang w:val="es-ES"/>
        </w:rPr>
        <w:t>ë</w:t>
      </w:r>
      <w:r w:rsidR="00F80701" w:rsidRPr="00265DB7">
        <w:rPr>
          <w:rFonts w:ascii="Times New Roman" w:hAnsi="Times New Roman" w:cs="Times New Roman"/>
          <w:sz w:val="24"/>
          <w:szCs w:val="24"/>
          <w:lang w:val="es-ES"/>
        </w:rPr>
        <w:t xml:space="preserve"> regjistruar, ky i fundit do t</w:t>
      </w:r>
      <w:r w:rsidR="00A9433E" w:rsidRPr="00265DB7">
        <w:rPr>
          <w:rFonts w:ascii="Times New Roman" w:hAnsi="Times New Roman" w:cs="Times New Roman"/>
          <w:sz w:val="24"/>
          <w:szCs w:val="24"/>
          <w:lang w:val="es-ES"/>
        </w:rPr>
        <w:t>ë</w:t>
      </w:r>
      <w:r w:rsidR="00F80701" w:rsidRPr="00265DB7">
        <w:rPr>
          <w:rFonts w:ascii="Times New Roman" w:hAnsi="Times New Roman" w:cs="Times New Roman"/>
          <w:sz w:val="24"/>
          <w:szCs w:val="24"/>
          <w:lang w:val="es-ES"/>
        </w:rPr>
        <w:t xml:space="preserve"> p</w:t>
      </w:r>
      <w:r w:rsidR="00A9433E" w:rsidRPr="00265DB7">
        <w:rPr>
          <w:rFonts w:ascii="Times New Roman" w:hAnsi="Times New Roman" w:cs="Times New Roman"/>
          <w:sz w:val="24"/>
          <w:szCs w:val="24"/>
          <w:lang w:val="es-ES"/>
        </w:rPr>
        <w:t>ë</w:t>
      </w:r>
      <w:r w:rsidR="00F80701" w:rsidRPr="00265DB7">
        <w:rPr>
          <w:rFonts w:ascii="Times New Roman" w:hAnsi="Times New Roman" w:cs="Times New Roman"/>
          <w:sz w:val="24"/>
          <w:szCs w:val="24"/>
          <w:lang w:val="es-ES"/>
        </w:rPr>
        <w:t>rdor</w:t>
      </w:r>
      <w:r w:rsidR="00A9433E" w:rsidRPr="00265DB7">
        <w:rPr>
          <w:rFonts w:ascii="Times New Roman" w:hAnsi="Times New Roman" w:cs="Times New Roman"/>
          <w:sz w:val="24"/>
          <w:szCs w:val="24"/>
          <w:lang w:val="es-ES"/>
        </w:rPr>
        <w:t>ë</w:t>
      </w:r>
      <w:r w:rsidR="00F80701" w:rsidRPr="00265DB7">
        <w:rPr>
          <w:rFonts w:ascii="Times New Roman" w:hAnsi="Times New Roman" w:cs="Times New Roman"/>
          <w:sz w:val="24"/>
          <w:szCs w:val="24"/>
          <w:lang w:val="es-ES"/>
        </w:rPr>
        <w:t xml:space="preserve"> t</w:t>
      </w:r>
      <w:r w:rsidR="00A9433E" w:rsidRPr="00265DB7">
        <w:rPr>
          <w:rFonts w:ascii="Times New Roman" w:hAnsi="Times New Roman" w:cs="Times New Roman"/>
          <w:sz w:val="24"/>
          <w:szCs w:val="24"/>
          <w:lang w:val="es-ES"/>
        </w:rPr>
        <w:t>ë</w:t>
      </w:r>
      <w:r w:rsidR="00F80701" w:rsidRPr="00265DB7">
        <w:rPr>
          <w:rFonts w:ascii="Times New Roman" w:hAnsi="Times New Roman" w:cs="Times New Roman"/>
          <w:sz w:val="24"/>
          <w:szCs w:val="24"/>
          <w:lang w:val="es-ES"/>
        </w:rPr>
        <w:t xml:space="preserve"> drejtat q</w:t>
      </w:r>
      <w:r w:rsidR="00A9433E" w:rsidRPr="00265DB7">
        <w:rPr>
          <w:rFonts w:ascii="Times New Roman" w:hAnsi="Times New Roman" w:cs="Times New Roman"/>
          <w:sz w:val="24"/>
          <w:szCs w:val="24"/>
          <w:lang w:val="es-ES"/>
        </w:rPr>
        <w:t>ë</w:t>
      </w:r>
      <w:r w:rsidR="00F80701" w:rsidRPr="00265DB7">
        <w:rPr>
          <w:rFonts w:ascii="Times New Roman" w:hAnsi="Times New Roman" w:cs="Times New Roman"/>
          <w:sz w:val="24"/>
          <w:szCs w:val="24"/>
          <w:lang w:val="es-ES"/>
        </w:rPr>
        <w:t xml:space="preserve"> rrjedhin nga marka kund</w:t>
      </w:r>
      <w:r w:rsidR="00A9433E" w:rsidRPr="00265DB7">
        <w:rPr>
          <w:rFonts w:ascii="Times New Roman" w:hAnsi="Times New Roman" w:cs="Times New Roman"/>
          <w:sz w:val="24"/>
          <w:szCs w:val="24"/>
          <w:lang w:val="es-ES"/>
        </w:rPr>
        <w:t>ë</w:t>
      </w:r>
      <w:r w:rsidR="00F80701" w:rsidRPr="00265DB7">
        <w:rPr>
          <w:rFonts w:ascii="Times New Roman" w:hAnsi="Times New Roman" w:cs="Times New Roman"/>
          <w:sz w:val="24"/>
          <w:szCs w:val="24"/>
          <w:lang w:val="es-ES"/>
        </w:rPr>
        <w:t>r k</w:t>
      </w:r>
      <w:r w:rsidR="00A9433E" w:rsidRPr="00265DB7">
        <w:rPr>
          <w:rFonts w:ascii="Times New Roman" w:hAnsi="Times New Roman" w:cs="Times New Roman"/>
          <w:sz w:val="24"/>
          <w:szCs w:val="24"/>
          <w:lang w:val="es-ES"/>
        </w:rPr>
        <w:t>ë</w:t>
      </w:r>
      <w:r w:rsidR="00F80701" w:rsidRPr="00265DB7">
        <w:rPr>
          <w:rFonts w:ascii="Times New Roman" w:hAnsi="Times New Roman" w:cs="Times New Roman"/>
          <w:sz w:val="24"/>
          <w:szCs w:val="24"/>
          <w:lang w:val="es-ES"/>
        </w:rPr>
        <w:t>tij personi, mund t</w:t>
      </w:r>
      <w:r w:rsidR="00A9433E" w:rsidRPr="00265DB7">
        <w:rPr>
          <w:rFonts w:ascii="Times New Roman" w:hAnsi="Times New Roman" w:cs="Times New Roman"/>
          <w:sz w:val="24"/>
          <w:szCs w:val="24"/>
          <w:lang w:val="es-ES"/>
        </w:rPr>
        <w:t>ë</w:t>
      </w:r>
      <w:r w:rsidR="00F80701" w:rsidRPr="00265DB7">
        <w:rPr>
          <w:rFonts w:ascii="Times New Roman" w:hAnsi="Times New Roman" w:cs="Times New Roman"/>
          <w:sz w:val="24"/>
          <w:szCs w:val="24"/>
          <w:lang w:val="es-ES"/>
        </w:rPr>
        <w:t xml:space="preserve"> siguroj</w:t>
      </w:r>
      <w:r w:rsidR="00A9433E" w:rsidRPr="00265DB7">
        <w:rPr>
          <w:rFonts w:ascii="Times New Roman" w:hAnsi="Times New Roman" w:cs="Times New Roman"/>
          <w:sz w:val="24"/>
          <w:szCs w:val="24"/>
          <w:lang w:val="es-ES"/>
        </w:rPr>
        <w:t>ë</w:t>
      </w:r>
      <w:r w:rsidR="00F80701" w:rsidRPr="00265DB7">
        <w:rPr>
          <w:rFonts w:ascii="Times New Roman" w:hAnsi="Times New Roman" w:cs="Times New Roman"/>
          <w:sz w:val="24"/>
          <w:szCs w:val="24"/>
          <w:lang w:val="es-ES"/>
        </w:rPr>
        <w:t xml:space="preserve"> inspektimin e dosjes p</w:t>
      </w:r>
      <w:r w:rsidR="00A9433E" w:rsidRPr="00265DB7">
        <w:rPr>
          <w:rFonts w:ascii="Times New Roman" w:hAnsi="Times New Roman" w:cs="Times New Roman"/>
          <w:sz w:val="24"/>
          <w:szCs w:val="24"/>
          <w:lang w:val="es-ES"/>
        </w:rPr>
        <w:t>ë</w:t>
      </w:r>
      <w:r w:rsidR="00F80701" w:rsidRPr="00265DB7">
        <w:rPr>
          <w:rFonts w:ascii="Times New Roman" w:hAnsi="Times New Roman" w:cs="Times New Roman"/>
          <w:sz w:val="24"/>
          <w:szCs w:val="24"/>
          <w:lang w:val="es-ES"/>
        </w:rPr>
        <w:t>rpara botimit t</w:t>
      </w:r>
      <w:r w:rsidR="00A9433E" w:rsidRPr="00265DB7">
        <w:rPr>
          <w:rFonts w:ascii="Times New Roman" w:hAnsi="Times New Roman" w:cs="Times New Roman"/>
          <w:sz w:val="24"/>
          <w:szCs w:val="24"/>
          <w:lang w:val="es-ES"/>
        </w:rPr>
        <w:t>ë</w:t>
      </w:r>
      <w:r w:rsidR="00F80701" w:rsidRPr="00265DB7">
        <w:rPr>
          <w:rFonts w:ascii="Times New Roman" w:hAnsi="Times New Roman" w:cs="Times New Roman"/>
          <w:sz w:val="24"/>
          <w:szCs w:val="24"/>
          <w:lang w:val="es-ES"/>
        </w:rPr>
        <w:t xml:space="preserve"> aplikimit edhe pa p</w:t>
      </w:r>
      <w:r w:rsidR="00A9433E" w:rsidRPr="00265DB7">
        <w:rPr>
          <w:rFonts w:ascii="Times New Roman" w:hAnsi="Times New Roman" w:cs="Times New Roman"/>
          <w:sz w:val="24"/>
          <w:szCs w:val="24"/>
          <w:lang w:val="es-ES"/>
        </w:rPr>
        <w:t>ë</w:t>
      </w:r>
      <w:r w:rsidR="00F80701" w:rsidRPr="00265DB7">
        <w:rPr>
          <w:rFonts w:ascii="Times New Roman" w:hAnsi="Times New Roman" w:cs="Times New Roman"/>
          <w:sz w:val="24"/>
          <w:szCs w:val="24"/>
          <w:lang w:val="es-ES"/>
        </w:rPr>
        <w:t>lqimin me shkrim t</w:t>
      </w:r>
      <w:r w:rsidR="00A9433E" w:rsidRPr="00265DB7">
        <w:rPr>
          <w:rFonts w:ascii="Times New Roman" w:hAnsi="Times New Roman" w:cs="Times New Roman"/>
          <w:sz w:val="24"/>
          <w:szCs w:val="24"/>
          <w:lang w:val="es-ES"/>
        </w:rPr>
        <w:t>ë</w:t>
      </w:r>
      <w:r w:rsidR="00F80701" w:rsidRPr="00265DB7">
        <w:rPr>
          <w:rFonts w:ascii="Times New Roman" w:hAnsi="Times New Roman" w:cs="Times New Roman"/>
          <w:sz w:val="24"/>
          <w:szCs w:val="24"/>
          <w:lang w:val="es-ES"/>
        </w:rPr>
        <w:t xml:space="preserve"> aplikantit,</w:t>
      </w:r>
    </w:p>
    <w:p w14:paraId="4170925B" w14:textId="56C2A747" w:rsidR="00C90673" w:rsidRPr="00265DB7" w:rsidRDefault="00C90673" w:rsidP="00C90673">
      <w:pPr>
        <w:rPr>
          <w:rFonts w:ascii="Times New Roman" w:hAnsi="Times New Roman" w:cs="Times New Roman"/>
          <w:sz w:val="24"/>
          <w:szCs w:val="24"/>
          <w:lang w:val="es-ES"/>
        </w:rPr>
      </w:pPr>
      <w:r w:rsidRPr="00265DB7">
        <w:rPr>
          <w:rFonts w:ascii="Times New Roman" w:hAnsi="Times New Roman" w:cs="Times New Roman"/>
          <w:sz w:val="24"/>
          <w:szCs w:val="24"/>
          <w:lang w:val="es-ES"/>
        </w:rPr>
        <w:t>3. Pas botimit të aplikimit për markë, dosj</w:t>
      </w:r>
      <w:r w:rsidR="00CD594D" w:rsidRPr="00265DB7">
        <w:rPr>
          <w:rFonts w:ascii="Times New Roman" w:hAnsi="Times New Roman" w:cs="Times New Roman"/>
          <w:sz w:val="24"/>
          <w:szCs w:val="24"/>
          <w:lang w:val="es-ES"/>
        </w:rPr>
        <w:t>et e</w:t>
      </w:r>
      <w:r w:rsidRPr="00265DB7">
        <w:rPr>
          <w:rFonts w:ascii="Times New Roman" w:hAnsi="Times New Roman" w:cs="Times New Roman"/>
          <w:sz w:val="24"/>
          <w:szCs w:val="24"/>
          <w:lang w:val="es-ES"/>
        </w:rPr>
        <w:t xml:space="preserve"> lidhur</w:t>
      </w:r>
      <w:r w:rsidR="00CD594D" w:rsidRPr="00265DB7">
        <w:rPr>
          <w:rFonts w:ascii="Times New Roman" w:hAnsi="Times New Roman" w:cs="Times New Roman"/>
          <w:sz w:val="24"/>
          <w:szCs w:val="24"/>
          <w:lang w:val="es-ES"/>
        </w:rPr>
        <w:t>a</w:t>
      </w:r>
      <w:r w:rsidRPr="00265DB7">
        <w:rPr>
          <w:rFonts w:ascii="Times New Roman" w:hAnsi="Times New Roman" w:cs="Times New Roman"/>
          <w:sz w:val="24"/>
          <w:szCs w:val="24"/>
          <w:lang w:val="es-ES"/>
        </w:rPr>
        <w:t xml:space="preserve"> me këtë aplikim dhe marka që rezulton prej tij mund të inspektohen me kërkesë. </w:t>
      </w:r>
    </w:p>
    <w:p w14:paraId="16AB92D0" w14:textId="75B74A1F" w:rsidR="00C90673" w:rsidRPr="00265DB7" w:rsidRDefault="00C90673" w:rsidP="00F62CE6">
      <w:pPr>
        <w:rPr>
          <w:rFonts w:ascii="Times New Roman" w:hAnsi="Times New Roman" w:cs="Times New Roman"/>
          <w:sz w:val="24"/>
          <w:szCs w:val="24"/>
          <w:lang w:val="es-ES"/>
        </w:rPr>
      </w:pPr>
      <w:r w:rsidRPr="00265DB7">
        <w:rPr>
          <w:rFonts w:ascii="Times New Roman" w:hAnsi="Times New Roman" w:cs="Times New Roman"/>
          <w:sz w:val="24"/>
          <w:szCs w:val="24"/>
          <w:lang w:val="es-ES"/>
        </w:rPr>
        <w:t>4. Kur dosje</w:t>
      </w:r>
      <w:r w:rsidR="00CD594D" w:rsidRPr="00265DB7">
        <w:rPr>
          <w:rFonts w:ascii="Times New Roman" w:hAnsi="Times New Roman" w:cs="Times New Roman"/>
          <w:sz w:val="24"/>
          <w:szCs w:val="24"/>
          <w:lang w:val="es-ES"/>
        </w:rPr>
        <w:t>t</w:t>
      </w:r>
      <w:r w:rsidRPr="00265DB7">
        <w:rPr>
          <w:rFonts w:ascii="Times New Roman" w:hAnsi="Times New Roman" w:cs="Times New Roman"/>
          <w:sz w:val="24"/>
          <w:szCs w:val="24"/>
          <w:lang w:val="es-ES"/>
        </w:rPr>
        <w:t xml:space="preserve"> </w:t>
      </w:r>
      <w:r w:rsidR="00CD594D" w:rsidRPr="00265DB7">
        <w:rPr>
          <w:rFonts w:ascii="Times New Roman" w:hAnsi="Times New Roman" w:cs="Times New Roman"/>
          <w:sz w:val="24"/>
          <w:szCs w:val="24"/>
          <w:lang w:val="es-ES"/>
        </w:rPr>
        <w:t xml:space="preserve">inspektohen </w:t>
      </w:r>
      <w:r w:rsidRPr="00265DB7">
        <w:rPr>
          <w:rFonts w:ascii="Times New Roman" w:hAnsi="Times New Roman" w:cs="Times New Roman"/>
          <w:sz w:val="24"/>
          <w:szCs w:val="24"/>
          <w:lang w:val="es-ES"/>
        </w:rPr>
        <w:t>sipas pikës 2 ose 3 të këtij neni, të gjith</w:t>
      </w:r>
      <w:r w:rsidR="00A9433E" w:rsidRPr="00265DB7">
        <w:rPr>
          <w:rFonts w:ascii="Times New Roman" w:hAnsi="Times New Roman" w:cs="Times New Roman"/>
          <w:sz w:val="24"/>
          <w:szCs w:val="24"/>
          <w:lang w:val="es-ES"/>
        </w:rPr>
        <w:t>ë</w:t>
      </w:r>
      <w:r w:rsidRPr="00265DB7">
        <w:rPr>
          <w:rFonts w:ascii="Times New Roman" w:hAnsi="Times New Roman" w:cs="Times New Roman"/>
          <w:sz w:val="24"/>
          <w:szCs w:val="24"/>
          <w:lang w:val="es-ES"/>
        </w:rPr>
        <w:t xml:space="preserve"> dokumentet e brendshme të </w:t>
      </w:r>
      <w:r w:rsidR="00CD594D" w:rsidRPr="00265DB7">
        <w:rPr>
          <w:rFonts w:ascii="Times New Roman" w:hAnsi="Times New Roman" w:cs="Times New Roman"/>
          <w:sz w:val="24"/>
          <w:szCs w:val="24"/>
          <w:lang w:val="es-ES"/>
        </w:rPr>
        <w:t>DPPI-s</w:t>
      </w:r>
      <w:r w:rsidR="00A9433E" w:rsidRPr="00265DB7">
        <w:rPr>
          <w:rFonts w:ascii="Times New Roman" w:hAnsi="Times New Roman" w:cs="Times New Roman"/>
          <w:sz w:val="24"/>
          <w:szCs w:val="24"/>
          <w:lang w:val="es-ES"/>
        </w:rPr>
        <w:t>ë</w:t>
      </w:r>
      <w:r w:rsidR="00CD594D" w:rsidRPr="00265DB7">
        <w:rPr>
          <w:rFonts w:ascii="Times New Roman" w:hAnsi="Times New Roman" w:cs="Times New Roman"/>
          <w:sz w:val="24"/>
          <w:szCs w:val="24"/>
          <w:lang w:val="es-ES"/>
        </w:rPr>
        <w:t xml:space="preserve"> t</w:t>
      </w:r>
      <w:r w:rsidR="00A9433E" w:rsidRPr="00265DB7">
        <w:rPr>
          <w:rFonts w:ascii="Times New Roman" w:hAnsi="Times New Roman" w:cs="Times New Roman"/>
          <w:sz w:val="24"/>
          <w:szCs w:val="24"/>
          <w:lang w:val="es-ES"/>
        </w:rPr>
        <w:t>ë</w:t>
      </w:r>
      <w:r w:rsidR="00CD594D" w:rsidRPr="00265DB7">
        <w:rPr>
          <w:rFonts w:ascii="Times New Roman" w:hAnsi="Times New Roman" w:cs="Times New Roman"/>
          <w:sz w:val="24"/>
          <w:szCs w:val="24"/>
          <w:lang w:val="es-ES"/>
        </w:rPr>
        <w:t xml:space="preserve"> </w:t>
      </w:r>
      <w:r w:rsidRPr="00265DB7">
        <w:rPr>
          <w:rFonts w:ascii="Times New Roman" w:hAnsi="Times New Roman" w:cs="Times New Roman"/>
          <w:sz w:val="24"/>
          <w:szCs w:val="24"/>
          <w:lang w:val="es-ES"/>
        </w:rPr>
        <w:t>përdorura për përgatitjen e vendimeve dhe op</w:t>
      </w:r>
      <w:r w:rsidR="00CD594D" w:rsidRPr="00265DB7">
        <w:rPr>
          <w:rFonts w:ascii="Times New Roman" w:hAnsi="Times New Roman" w:cs="Times New Roman"/>
          <w:sz w:val="24"/>
          <w:szCs w:val="24"/>
          <w:lang w:val="es-ES"/>
        </w:rPr>
        <w:t>i</w:t>
      </w:r>
      <w:r w:rsidRPr="00265DB7">
        <w:rPr>
          <w:rFonts w:ascii="Times New Roman" w:hAnsi="Times New Roman" w:cs="Times New Roman"/>
          <w:sz w:val="24"/>
          <w:szCs w:val="24"/>
          <w:lang w:val="es-ES"/>
        </w:rPr>
        <w:t xml:space="preserve">nioneve, </w:t>
      </w:r>
      <w:r w:rsidR="00CD594D" w:rsidRPr="00265DB7">
        <w:rPr>
          <w:rFonts w:ascii="Times New Roman" w:hAnsi="Times New Roman" w:cs="Times New Roman"/>
          <w:sz w:val="24"/>
          <w:szCs w:val="24"/>
          <w:lang w:val="es-ES"/>
        </w:rPr>
        <w:t>si dhe çdo pjes</w:t>
      </w:r>
      <w:r w:rsidR="00A9433E" w:rsidRPr="00265DB7">
        <w:rPr>
          <w:rFonts w:ascii="Times New Roman" w:hAnsi="Times New Roman" w:cs="Times New Roman"/>
          <w:sz w:val="24"/>
          <w:szCs w:val="24"/>
          <w:lang w:val="es-ES"/>
        </w:rPr>
        <w:t>ë</w:t>
      </w:r>
      <w:r w:rsidR="00CD594D" w:rsidRPr="00265DB7">
        <w:rPr>
          <w:rFonts w:ascii="Times New Roman" w:hAnsi="Times New Roman" w:cs="Times New Roman"/>
          <w:sz w:val="24"/>
          <w:szCs w:val="24"/>
          <w:lang w:val="es-ES"/>
        </w:rPr>
        <w:t xml:space="preserve"> e dosjes p</w:t>
      </w:r>
      <w:r w:rsidR="00A9433E" w:rsidRPr="00265DB7">
        <w:rPr>
          <w:rFonts w:ascii="Times New Roman" w:hAnsi="Times New Roman" w:cs="Times New Roman"/>
          <w:sz w:val="24"/>
          <w:szCs w:val="24"/>
          <w:lang w:val="es-ES"/>
        </w:rPr>
        <w:t>ë</w:t>
      </w:r>
      <w:r w:rsidR="00CD594D" w:rsidRPr="00265DB7">
        <w:rPr>
          <w:rFonts w:ascii="Times New Roman" w:hAnsi="Times New Roman" w:cs="Times New Roman"/>
          <w:sz w:val="24"/>
          <w:szCs w:val="24"/>
          <w:lang w:val="es-ES"/>
        </w:rPr>
        <w:t>r t</w:t>
      </w:r>
      <w:r w:rsidR="00A9433E" w:rsidRPr="00265DB7">
        <w:rPr>
          <w:rFonts w:ascii="Times New Roman" w:hAnsi="Times New Roman" w:cs="Times New Roman"/>
          <w:sz w:val="24"/>
          <w:szCs w:val="24"/>
          <w:lang w:val="es-ES"/>
        </w:rPr>
        <w:t>ë</w:t>
      </w:r>
      <w:r w:rsidR="00CD594D" w:rsidRPr="00265DB7">
        <w:rPr>
          <w:rFonts w:ascii="Times New Roman" w:hAnsi="Times New Roman" w:cs="Times New Roman"/>
          <w:sz w:val="24"/>
          <w:szCs w:val="24"/>
          <w:lang w:val="es-ES"/>
        </w:rPr>
        <w:t xml:space="preserve"> cil</w:t>
      </w:r>
      <w:r w:rsidR="00A9433E" w:rsidRPr="00265DB7">
        <w:rPr>
          <w:rFonts w:ascii="Times New Roman" w:hAnsi="Times New Roman" w:cs="Times New Roman"/>
          <w:sz w:val="24"/>
          <w:szCs w:val="24"/>
          <w:lang w:val="es-ES"/>
        </w:rPr>
        <w:t>ë</w:t>
      </w:r>
      <w:r w:rsidR="00CD594D" w:rsidRPr="00265DB7">
        <w:rPr>
          <w:rFonts w:ascii="Times New Roman" w:hAnsi="Times New Roman" w:cs="Times New Roman"/>
          <w:sz w:val="24"/>
          <w:szCs w:val="24"/>
          <w:lang w:val="es-ES"/>
        </w:rPr>
        <w:t>n pala e interesuar ka shfaqur interes p</w:t>
      </w:r>
      <w:r w:rsidR="00A9433E" w:rsidRPr="00265DB7">
        <w:rPr>
          <w:rFonts w:ascii="Times New Roman" w:hAnsi="Times New Roman" w:cs="Times New Roman"/>
          <w:sz w:val="24"/>
          <w:szCs w:val="24"/>
          <w:lang w:val="es-ES"/>
        </w:rPr>
        <w:t>ë</w:t>
      </w:r>
      <w:r w:rsidR="00CD594D" w:rsidRPr="00265DB7">
        <w:rPr>
          <w:rFonts w:ascii="Times New Roman" w:hAnsi="Times New Roman" w:cs="Times New Roman"/>
          <w:sz w:val="24"/>
          <w:szCs w:val="24"/>
          <w:lang w:val="es-ES"/>
        </w:rPr>
        <w:t>r ruajtjen e konfidencialitetit p</w:t>
      </w:r>
      <w:r w:rsidR="00A9433E" w:rsidRPr="00265DB7">
        <w:rPr>
          <w:rFonts w:ascii="Times New Roman" w:hAnsi="Times New Roman" w:cs="Times New Roman"/>
          <w:sz w:val="24"/>
          <w:szCs w:val="24"/>
          <w:lang w:val="es-ES"/>
        </w:rPr>
        <w:t>ë</w:t>
      </w:r>
      <w:r w:rsidR="00CD594D" w:rsidRPr="00265DB7">
        <w:rPr>
          <w:rFonts w:ascii="Times New Roman" w:hAnsi="Times New Roman" w:cs="Times New Roman"/>
          <w:sz w:val="24"/>
          <w:szCs w:val="24"/>
          <w:lang w:val="es-ES"/>
        </w:rPr>
        <w:t>rpara se t</w:t>
      </w:r>
      <w:r w:rsidR="00A9433E" w:rsidRPr="00265DB7">
        <w:rPr>
          <w:rFonts w:ascii="Times New Roman" w:hAnsi="Times New Roman" w:cs="Times New Roman"/>
          <w:sz w:val="24"/>
          <w:szCs w:val="24"/>
          <w:lang w:val="es-ES"/>
        </w:rPr>
        <w:t>ë</w:t>
      </w:r>
      <w:r w:rsidR="00CD594D" w:rsidRPr="00265DB7">
        <w:rPr>
          <w:rFonts w:ascii="Times New Roman" w:hAnsi="Times New Roman" w:cs="Times New Roman"/>
          <w:sz w:val="24"/>
          <w:szCs w:val="24"/>
          <w:lang w:val="es-ES"/>
        </w:rPr>
        <w:t xml:space="preserve"> depozitohej </w:t>
      </w:r>
      <w:r w:rsidR="00F62CE6" w:rsidRPr="00265DB7">
        <w:rPr>
          <w:rFonts w:ascii="Times New Roman" w:hAnsi="Times New Roman" w:cs="Times New Roman"/>
          <w:sz w:val="24"/>
          <w:szCs w:val="24"/>
          <w:lang w:val="es-ES"/>
        </w:rPr>
        <w:t>aplikimi</w:t>
      </w:r>
      <w:r w:rsidR="00CD594D" w:rsidRPr="00265DB7">
        <w:rPr>
          <w:rFonts w:ascii="Times New Roman" w:hAnsi="Times New Roman" w:cs="Times New Roman"/>
          <w:sz w:val="24"/>
          <w:szCs w:val="24"/>
          <w:lang w:val="es-ES"/>
        </w:rPr>
        <w:t xml:space="preserve"> p</w:t>
      </w:r>
      <w:r w:rsidR="00A9433E" w:rsidRPr="00265DB7">
        <w:rPr>
          <w:rFonts w:ascii="Times New Roman" w:hAnsi="Times New Roman" w:cs="Times New Roman"/>
          <w:sz w:val="24"/>
          <w:szCs w:val="24"/>
          <w:lang w:val="es-ES"/>
        </w:rPr>
        <w:t>ë</w:t>
      </w:r>
      <w:r w:rsidR="00CD594D" w:rsidRPr="00265DB7">
        <w:rPr>
          <w:rFonts w:ascii="Times New Roman" w:hAnsi="Times New Roman" w:cs="Times New Roman"/>
          <w:sz w:val="24"/>
          <w:szCs w:val="24"/>
          <w:lang w:val="es-ES"/>
        </w:rPr>
        <w:t>r inspektim, nuk mund t</w:t>
      </w:r>
      <w:r w:rsidR="00A9433E" w:rsidRPr="00265DB7">
        <w:rPr>
          <w:rFonts w:ascii="Times New Roman" w:hAnsi="Times New Roman" w:cs="Times New Roman"/>
          <w:sz w:val="24"/>
          <w:szCs w:val="24"/>
          <w:lang w:val="es-ES"/>
        </w:rPr>
        <w:t>ë</w:t>
      </w:r>
      <w:r w:rsidR="00CD594D" w:rsidRPr="00265DB7">
        <w:rPr>
          <w:rFonts w:ascii="Times New Roman" w:hAnsi="Times New Roman" w:cs="Times New Roman"/>
          <w:sz w:val="24"/>
          <w:szCs w:val="24"/>
          <w:lang w:val="es-ES"/>
        </w:rPr>
        <w:t xml:space="preserve"> inspektohen me p</w:t>
      </w:r>
      <w:r w:rsidR="00A9433E" w:rsidRPr="00265DB7">
        <w:rPr>
          <w:rFonts w:ascii="Times New Roman" w:hAnsi="Times New Roman" w:cs="Times New Roman"/>
          <w:sz w:val="24"/>
          <w:szCs w:val="24"/>
          <w:lang w:val="es-ES"/>
        </w:rPr>
        <w:t>ë</w:t>
      </w:r>
      <w:r w:rsidR="00CD594D" w:rsidRPr="00265DB7">
        <w:rPr>
          <w:rFonts w:ascii="Times New Roman" w:hAnsi="Times New Roman" w:cs="Times New Roman"/>
          <w:sz w:val="24"/>
          <w:szCs w:val="24"/>
          <w:lang w:val="es-ES"/>
        </w:rPr>
        <w:t>rjashtim t</w:t>
      </w:r>
      <w:r w:rsidR="00A9433E" w:rsidRPr="00265DB7">
        <w:rPr>
          <w:rFonts w:ascii="Times New Roman" w:hAnsi="Times New Roman" w:cs="Times New Roman"/>
          <w:sz w:val="24"/>
          <w:szCs w:val="24"/>
          <w:lang w:val="es-ES"/>
        </w:rPr>
        <w:t>ë</w:t>
      </w:r>
      <w:r w:rsidR="00CD594D" w:rsidRPr="00265DB7">
        <w:rPr>
          <w:rFonts w:ascii="Times New Roman" w:hAnsi="Times New Roman" w:cs="Times New Roman"/>
          <w:sz w:val="24"/>
          <w:szCs w:val="24"/>
          <w:lang w:val="es-ES"/>
        </w:rPr>
        <w:t xml:space="preserve"> rastit kur </w:t>
      </w:r>
      <w:r w:rsidRPr="00265DB7">
        <w:rPr>
          <w:rFonts w:ascii="Times New Roman" w:hAnsi="Times New Roman" w:cs="Times New Roman"/>
          <w:sz w:val="24"/>
          <w:szCs w:val="24"/>
          <w:lang w:val="es-ES"/>
        </w:rPr>
        <w:t xml:space="preserve">inspektimi i këtyre pjesëve të dosjes justifikohet nga interesa legjitime </w:t>
      </w:r>
      <w:r w:rsidR="00F62CE6" w:rsidRPr="00265DB7">
        <w:rPr>
          <w:rFonts w:ascii="Times New Roman" w:hAnsi="Times New Roman" w:cs="Times New Roman"/>
          <w:sz w:val="24"/>
          <w:szCs w:val="24"/>
          <w:lang w:val="es-ES"/>
        </w:rPr>
        <w:t xml:space="preserve">më të rëndësishme </w:t>
      </w:r>
      <w:r w:rsidRPr="00265DB7">
        <w:rPr>
          <w:rFonts w:ascii="Times New Roman" w:hAnsi="Times New Roman" w:cs="Times New Roman"/>
          <w:sz w:val="24"/>
          <w:szCs w:val="24"/>
          <w:lang w:val="es-ES"/>
        </w:rPr>
        <w:t xml:space="preserve">të palës që kërkon inspektimin. </w:t>
      </w:r>
    </w:p>
    <w:p w14:paraId="4F2C02AA" w14:textId="6CEE70FD" w:rsidR="00C90673" w:rsidRPr="00265DB7" w:rsidRDefault="00C90673" w:rsidP="00C90673">
      <w:pPr>
        <w:rPr>
          <w:rFonts w:ascii="Times New Roman" w:hAnsi="Times New Roman" w:cs="Times New Roman"/>
          <w:sz w:val="24"/>
          <w:szCs w:val="24"/>
          <w:lang w:val="es-ES"/>
        </w:rPr>
      </w:pPr>
      <w:r w:rsidRPr="00265DB7">
        <w:rPr>
          <w:rFonts w:ascii="Times New Roman" w:hAnsi="Times New Roman" w:cs="Times New Roman"/>
          <w:sz w:val="24"/>
          <w:szCs w:val="24"/>
          <w:lang w:val="es-ES"/>
        </w:rPr>
        <w:t xml:space="preserve">5. Inspektimi i dosjeve të aplikimeve për marka dhe markave të regjistruara do të bëhet mbi dokumentet origjinalë, ose fotokopjeve të tyre, ose mbi mjetet teknike të arkivimit nëse dosjet janë arkivuar në këtë mënyrë. </w:t>
      </w:r>
    </w:p>
    <w:p w14:paraId="666F0A13" w14:textId="7D801CBA" w:rsidR="00C90673" w:rsidRPr="00265DB7" w:rsidRDefault="00C90673" w:rsidP="00C90673">
      <w:pPr>
        <w:rPr>
          <w:rFonts w:ascii="Times New Roman" w:hAnsi="Times New Roman" w:cs="Times New Roman"/>
          <w:sz w:val="24"/>
          <w:szCs w:val="24"/>
          <w:lang w:val="es-ES"/>
        </w:rPr>
      </w:pPr>
      <w:r w:rsidRPr="00265DB7">
        <w:rPr>
          <w:rFonts w:ascii="Times New Roman" w:hAnsi="Times New Roman" w:cs="Times New Roman"/>
          <w:sz w:val="24"/>
          <w:szCs w:val="24"/>
          <w:lang w:val="es-ES"/>
        </w:rPr>
        <w:t xml:space="preserve">6. Kur inspektimi i dosjeve bëhet siç parashikohet në pikën 7, </w:t>
      </w:r>
      <w:r w:rsidR="00F05BB9" w:rsidRPr="00265DB7">
        <w:rPr>
          <w:rFonts w:ascii="Times New Roman" w:hAnsi="Times New Roman" w:cs="Times New Roman"/>
          <w:sz w:val="24"/>
          <w:szCs w:val="24"/>
          <w:lang w:val="es-ES"/>
        </w:rPr>
        <w:t xml:space="preserve">aplikimi </w:t>
      </w:r>
      <w:r w:rsidRPr="00265DB7">
        <w:rPr>
          <w:rFonts w:ascii="Times New Roman" w:hAnsi="Times New Roman" w:cs="Times New Roman"/>
          <w:sz w:val="24"/>
          <w:szCs w:val="24"/>
          <w:lang w:val="es-ES"/>
        </w:rPr>
        <w:t xml:space="preserve">për inspektimin e dosjes do të konsiderohet se nuk është bërë deri </w:t>
      </w:r>
      <w:r w:rsidR="00F05BB9" w:rsidRPr="00265DB7">
        <w:rPr>
          <w:rFonts w:ascii="Times New Roman" w:hAnsi="Times New Roman" w:cs="Times New Roman"/>
          <w:sz w:val="24"/>
          <w:szCs w:val="24"/>
          <w:lang w:val="es-ES"/>
        </w:rPr>
        <w:t>kur</w:t>
      </w:r>
      <w:r w:rsidR="007C4B4A" w:rsidRPr="007C4B4A">
        <w:rPr>
          <w:rFonts w:ascii="Times New Roman" w:hAnsi="Times New Roman" w:cs="Times New Roman"/>
          <w:sz w:val="24"/>
          <w:szCs w:val="24"/>
          <w:lang w:val="es-ES"/>
        </w:rPr>
        <w:t xml:space="preserve"> </w:t>
      </w:r>
      <w:r w:rsidR="007C4B4A" w:rsidRPr="00265DB7">
        <w:rPr>
          <w:rFonts w:ascii="Times New Roman" w:hAnsi="Times New Roman" w:cs="Times New Roman"/>
          <w:sz w:val="24"/>
          <w:szCs w:val="24"/>
          <w:lang w:val="es-ES"/>
        </w:rPr>
        <w:t>të paguhet</w:t>
      </w:r>
      <w:r w:rsidR="00F05BB9" w:rsidRPr="00265DB7">
        <w:rPr>
          <w:rFonts w:ascii="Times New Roman" w:hAnsi="Times New Roman" w:cs="Times New Roman"/>
          <w:sz w:val="24"/>
          <w:szCs w:val="24"/>
          <w:lang w:val="es-ES"/>
        </w:rPr>
        <w:t xml:space="preserve"> tarifa e caktuar</w:t>
      </w:r>
      <w:r w:rsidRPr="00265DB7">
        <w:rPr>
          <w:rFonts w:ascii="Times New Roman" w:hAnsi="Times New Roman" w:cs="Times New Roman"/>
          <w:sz w:val="24"/>
          <w:szCs w:val="24"/>
          <w:lang w:val="es-ES"/>
        </w:rPr>
        <w:t xml:space="preserve">.  </w:t>
      </w:r>
    </w:p>
    <w:p w14:paraId="5D856E22" w14:textId="7DECA785" w:rsidR="00A56CEE"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7. Inspektimi i dosjeve bëhet në mjediset e DPPI-së. Me kërkesë</w:t>
      </w:r>
      <w:r w:rsidR="00644A6A">
        <w:rPr>
          <w:rFonts w:ascii="Times New Roman" w:hAnsi="Times New Roman" w:cs="Times New Roman"/>
          <w:sz w:val="24"/>
          <w:szCs w:val="24"/>
          <w:lang w:val="it-IT"/>
        </w:rPr>
        <w:t xml:space="preserve"> t</w:t>
      </w:r>
      <w:r w:rsidR="00A9433E">
        <w:rPr>
          <w:rFonts w:ascii="Times New Roman" w:hAnsi="Times New Roman" w:cs="Times New Roman"/>
          <w:sz w:val="24"/>
          <w:szCs w:val="24"/>
          <w:lang w:val="it-IT"/>
        </w:rPr>
        <w:t>ë</w:t>
      </w:r>
      <w:r w:rsidR="00644A6A">
        <w:rPr>
          <w:rFonts w:ascii="Times New Roman" w:hAnsi="Times New Roman" w:cs="Times New Roman"/>
          <w:sz w:val="24"/>
          <w:szCs w:val="24"/>
          <w:lang w:val="it-IT"/>
        </w:rPr>
        <w:t xml:space="preserve"> pal</w:t>
      </w:r>
      <w:r w:rsidR="00A9433E">
        <w:rPr>
          <w:rFonts w:ascii="Times New Roman" w:hAnsi="Times New Roman" w:cs="Times New Roman"/>
          <w:sz w:val="24"/>
          <w:szCs w:val="24"/>
          <w:lang w:val="it-IT"/>
        </w:rPr>
        <w:t>ë</w:t>
      </w:r>
      <w:r w:rsidR="00644A6A">
        <w:rPr>
          <w:rFonts w:ascii="Times New Roman" w:hAnsi="Times New Roman" w:cs="Times New Roman"/>
          <w:sz w:val="24"/>
          <w:szCs w:val="24"/>
          <w:lang w:val="it-IT"/>
        </w:rPr>
        <w:t>s s</w:t>
      </w:r>
      <w:r w:rsidR="00A9433E">
        <w:rPr>
          <w:rFonts w:ascii="Times New Roman" w:hAnsi="Times New Roman" w:cs="Times New Roman"/>
          <w:sz w:val="24"/>
          <w:szCs w:val="24"/>
          <w:lang w:val="it-IT"/>
        </w:rPr>
        <w:t>ë</w:t>
      </w:r>
      <w:r w:rsidR="00644A6A">
        <w:rPr>
          <w:rFonts w:ascii="Times New Roman" w:hAnsi="Times New Roman" w:cs="Times New Roman"/>
          <w:sz w:val="24"/>
          <w:szCs w:val="24"/>
          <w:lang w:val="it-IT"/>
        </w:rPr>
        <w:t xml:space="preserve"> interesuar</w:t>
      </w:r>
      <w:r w:rsidRPr="00C90673">
        <w:rPr>
          <w:rFonts w:ascii="Times New Roman" w:hAnsi="Times New Roman" w:cs="Times New Roman"/>
          <w:sz w:val="24"/>
          <w:szCs w:val="24"/>
          <w:lang w:val="it-IT"/>
        </w:rPr>
        <w:t xml:space="preserve">, inspektimi i dosjes </w:t>
      </w:r>
      <w:r w:rsidR="00644A6A">
        <w:rPr>
          <w:rFonts w:ascii="Times New Roman" w:hAnsi="Times New Roman" w:cs="Times New Roman"/>
          <w:sz w:val="24"/>
          <w:szCs w:val="24"/>
          <w:lang w:val="it-IT"/>
        </w:rPr>
        <w:t>mund t</w:t>
      </w:r>
      <w:r w:rsidR="00A9433E">
        <w:rPr>
          <w:rFonts w:ascii="Times New Roman" w:hAnsi="Times New Roman" w:cs="Times New Roman"/>
          <w:sz w:val="24"/>
          <w:szCs w:val="24"/>
          <w:lang w:val="it-IT"/>
        </w:rPr>
        <w:t>ë</w:t>
      </w:r>
      <w:r w:rsidR="00644A6A">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 xml:space="preserve">bëhet </w:t>
      </w:r>
      <w:r w:rsidR="00644A6A">
        <w:rPr>
          <w:rFonts w:ascii="Times New Roman" w:hAnsi="Times New Roman" w:cs="Times New Roman"/>
          <w:sz w:val="24"/>
          <w:szCs w:val="24"/>
          <w:lang w:val="it-IT"/>
        </w:rPr>
        <w:t>edhe n</w:t>
      </w:r>
      <w:r w:rsidR="00A9433E">
        <w:rPr>
          <w:rFonts w:ascii="Times New Roman" w:hAnsi="Times New Roman" w:cs="Times New Roman"/>
          <w:sz w:val="24"/>
          <w:szCs w:val="24"/>
          <w:lang w:val="it-IT"/>
        </w:rPr>
        <w:t>ë</w:t>
      </w:r>
      <w:r w:rsidR="00644A6A">
        <w:rPr>
          <w:rFonts w:ascii="Times New Roman" w:hAnsi="Times New Roman" w:cs="Times New Roman"/>
          <w:sz w:val="24"/>
          <w:szCs w:val="24"/>
          <w:lang w:val="it-IT"/>
        </w:rPr>
        <w:t>p</w:t>
      </w:r>
      <w:r w:rsidR="00A9433E">
        <w:rPr>
          <w:rFonts w:ascii="Times New Roman" w:hAnsi="Times New Roman" w:cs="Times New Roman"/>
          <w:sz w:val="24"/>
          <w:szCs w:val="24"/>
          <w:lang w:val="it-IT"/>
        </w:rPr>
        <w:t>ë</w:t>
      </w:r>
      <w:r w:rsidR="00644A6A">
        <w:rPr>
          <w:rFonts w:ascii="Times New Roman" w:hAnsi="Times New Roman" w:cs="Times New Roman"/>
          <w:sz w:val="24"/>
          <w:szCs w:val="24"/>
          <w:lang w:val="it-IT"/>
        </w:rPr>
        <w:t>rmjet</w:t>
      </w:r>
      <w:r w:rsidRPr="00C90673">
        <w:rPr>
          <w:rFonts w:ascii="Times New Roman" w:hAnsi="Times New Roman" w:cs="Times New Roman"/>
          <w:sz w:val="24"/>
          <w:szCs w:val="24"/>
          <w:lang w:val="it-IT"/>
        </w:rPr>
        <w:t xml:space="preserve"> lëshimit të kopjeve të dokumenteve të dosjes</w:t>
      </w:r>
      <w:r w:rsidR="00644A6A">
        <w:rPr>
          <w:rFonts w:ascii="Times New Roman" w:hAnsi="Times New Roman" w:cs="Times New Roman"/>
          <w:sz w:val="24"/>
          <w:szCs w:val="24"/>
          <w:lang w:val="it-IT"/>
        </w:rPr>
        <w:t>.</w:t>
      </w:r>
      <w:r w:rsidR="00A56CEE">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 xml:space="preserve">Lëshimi i kopjeve të tilla kushtëzohet me </w:t>
      </w:r>
      <w:r w:rsidR="00644A6A">
        <w:rPr>
          <w:rFonts w:ascii="Times New Roman" w:hAnsi="Times New Roman" w:cs="Times New Roman"/>
          <w:sz w:val="24"/>
          <w:szCs w:val="24"/>
          <w:lang w:val="it-IT"/>
        </w:rPr>
        <w:t>pages</w:t>
      </w:r>
      <w:r w:rsidR="00A9433E">
        <w:rPr>
          <w:rFonts w:ascii="Times New Roman" w:hAnsi="Times New Roman" w:cs="Times New Roman"/>
          <w:sz w:val="24"/>
          <w:szCs w:val="24"/>
          <w:lang w:val="it-IT"/>
        </w:rPr>
        <w:t>ë</w:t>
      </w:r>
      <w:r w:rsidR="00644A6A">
        <w:rPr>
          <w:rFonts w:ascii="Times New Roman" w:hAnsi="Times New Roman" w:cs="Times New Roman"/>
          <w:sz w:val="24"/>
          <w:szCs w:val="24"/>
          <w:lang w:val="it-IT"/>
        </w:rPr>
        <w:t>n</w:t>
      </w:r>
      <w:r w:rsidR="00644A6A"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e një tarife</w:t>
      </w:r>
      <w:r w:rsidR="00644A6A">
        <w:rPr>
          <w:rFonts w:ascii="Times New Roman" w:hAnsi="Times New Roman" w:cs="Times New Roman"/>
          <w:sz w:val="24"/>
          <w:szCs w:val="24"/>
          <w:lang w:val="it-IT"/>
        </w:rPr>
        <w:t xml:space="preserve"> shtes</w:t>
      </w:r>
      <w:r w:rsidR="00A9433E">
        <w:rPr>
          <w:rFonts w:ascii="Times New Roman" w:hAnsi="Times New Roman" w:cs="Times New Roman"/>
          <w:sz w:val="24"/>
          <w:szCs w:val="24"/>
          <w:lang w:val="it-IT"/>
        </w:rPr>
        <w:t>ë</w:t>
      </w:r>
      <w:r w:rsidRPr="00C90673">
        <w:rPr>
          <w:rFonts w:ascii="Times New Roman" w:hAnsi="Times New Roman" w:cs="Times New Roman"/>
          <w:sz w:val="24"/>
          <w:szCs w:val="24"/>
          <w:lang w:val="it-IT"/>
        </w:rPr>
        <w:t>.</w:t>
      </w:r>
    </w:p>
    <w:p w14:paraId="4CE25E55" w14:textId="0588B778" w:rsidR="00C90673" w:rsidRPr="007A163A" w:rsidRDefault="00A56CEE" w:rsidP="00C90673">
      <w:pPr>
        <w:rPr>
          <w:rFonts w:ascii="Times New Roman" w:hAnsi="Times New Roman" w:cs="Times New Roman"/>
          <w:sz w:val="24"/>
          <w:szCs w:val="24"/>
          <w:lang w:val="it-IT"/>
        </w:rPr>
      </w:pPr>
      <w:r w:rsidRPr="00E93F76">
        <w:rPr>
          <w:rFonts w:ascii="Times New Roman" w:hAnsi="Times New Roman" w:cs="Times New Roman"/>
          <w:sz w:val="24"/>
          <w:szCs w:val="24"/>
          <w:lang w:val="it-IT"/>
        </w:rPr>
        <w:t>8.</w:t>
      </w:r>
      <w:r w:rsidRPr="007A163A">
        <w:rPr>
          <w:rFonts w:ascii="Times New Roman" w:hAnsi="Times New Roman" w:cs="Times New Roman"/>
          <w:sz w:val="24"/>
          <w:szCs w:val="24"/>
          <w:lang w:val="it-IT"/>
        </w:rPr>
        <w:t xml:space="preserve"> </w:t>
      </w:r>
      <w:r w:rsidR="00F126EC" w:rsidRPr="007A163A">
        <w:rPr>
          <w:rFonts w:ascii="Times New Roman" w:hAnsi="Times New Roman" w:cs="Times New Roman"/>
          <w:sz w:val="24"/>
          <w:szCs w:val="24"/>
          <w:lang w:val="it-IT"/>
        </w:rPr>
        <w:t>Personi i interesuar mund t</w:t>
      </w:r>
      <w:r w:rsidR="00A9433E">
        <w:rPr>
          <w:rFonts w:ascii="Times New Roman" w:hAnsi="Times New Roman" w:cs="Times New Roman"/>
          <w:sz w:val="24"/>
          <w:szCs w:val="24"/>
          <w:lang w:val="it-IT"/>
        </w:rPr>
        <w:t>ë</w:t>
      </w:r>
      <w:r w:rsidR="00F126EC" w:rsidRPr="007A163A">
        <w:rPr>
          <w:rFonts w:ascii="Times New Roman" w:hAnsi="Times New Roman" w:cs="Times New Roman"/>
          <w:sz w:val="24"/>
          <w:szCs w:val="24"/>
          <w:lang w:val="it-IT"/>
        </w:rPr>
        <w:t xml:space="preserve"> aplikoj</w:t>
      </w:r>
      <w:r w:rsidR="00A9433E">
        <w:rPr>
          <w:rFonts w:ascii="Times New Roman" w:hAnsi="Times New Roman" w:cs="Times New Roman"/>
          <w:sz w:val="24"/>
          <w:szCs w:val="24"/>
          <w:lang w:val="it-IT"/>
        </w:rPr>
        <w:t>ë</w:t>
      </w:r>
      <w:r w:rsidR="00F126EC" w:rsidRPr="007A163A">
        <w:rPr>
          <w:rFonts w:ascii="Times New Roman" w:hAnsi="Times New Roman" w:cs="Times New Roman"/>
          <w:sz w:val="24"/>
          <w:szCs w:val="24"/>
          <w:lang w:val="it-IT"/>
        </w:rPr>
        <w:t xml:space="preserve"> p</w:t>
      </w:r>
      <w:r w:rsidR="00A9433E">
        <w:rPr>
          <w:rFonts w:ascii="Times New Roman" w:hAnsi="Times New Roman" w:cs="Times New Roman"/>
          <w:sz w:val="24"/>
          <w:szCs w:val="24"/>
          <w:lang w:val="it-IT"/>
        </w:rPr>
        <w:t>ë</w:t>
      </w:r>
      <w:r w:rsidR="00F126EC" w:rsidRPr="007A163A">
        <w:rPr>
          <w:rFonts w:ascii="Times New Roman" w:hAnsi="Times New Roman" w:cs="Times New Roman"/>
          <w:sz w:val="24"/>
          <w:szCs w:val="24"/>
          <w:lang w:val="it-IT"/>
        </w:rPr>
        <w:t>r l</w:t>
      </w:r>
      <w:r w:rsidR="00A9433E">
        <w:rPr>
          <w:rFonts w:ascii="Times New Roman" w:hAnsi="Times New Roman" w:cs="Times New Roman"/>
          <w:sz w:val="24"/>
          <w:szCs w:val="24"/>
          <w:lang w:val="it-IT"/>
        </w:rPr>
        <w:t>ë</w:t>
      </w:r>
      <w:r w:rsidR="00F126EC" w:rsidRPr="007A163A">
        <w:rPr>
          <w:rFonts w:ascii="Times New Roman" w:hAnsi="Times New Roman" w:cs="Times New Roman"/>
          <w:sz w:val="24"/>
          <w:szCs w:val="24"/>
          <w:lang w:val="it-IT"/>
        </w:rPr>
        <w:t>shim</w:t>
      </w:r>
      <w:r w:rsidR="00F126EC" w:rsidRPr="00DB709D">
        <w:rPr>
          <w:rFonts w:ascii="Times New Roman" w:hAnsi="Times New Roman" w:cs="Times New Roman"/>
          <w:sz w:val="24"/>
          <w:szCs w:val="24"/>
          <w:lang w:val="it-IT"/>
        </w:rPr>
        <w:t xml:space="preserve"> dublikati t</w:t>
      </w:r>
      <w:r w:rsidR="00A9433E">
        <w:rPr>
          <w:rFonts w:ascii="Times New Roman" w:hAnsi="Times New Roman" w:cs="Times New Roman"/>
          <w:sz w:val="24"/>
          <w:szCs w:val="24"/>
          <w:lang w:val="it-IT"/>
        </w:rPr>
        <w:t>ë</w:t>
      </w:r>
      <w:r w:rsidR="00F126EC" w:rsidRPr="00DB709D">
        <w:rPr>
          <w:rFonts w:ascii="Times New Roman" w:hAnsi="Times New Roman" w:cs="Times New Roman"/>
          <w:sz w:val="24"/>
          <w:szCs w:val="24"/>
          <w:lang w:val="it-IT"/>
        </w:rPr>
        <w:t xml:space="preserve"> aktev</w:t>
      </w:r>
      <w:r w:rsidR="00F126EC" w:rsidRPr="00E93F76">
        <w:rPr>
          <w:rFonts w:ascii="Times New Roman" w:hAnsi="Times New Roman" w:cs="Times New Roman"/>
          <w:sz w:val="24"/>
          <w:szCs w:val="24"/>
          <w:lang w:val="it-IT"/>
        </w:rPr>
        <w:t>e a</w:t>
      </w:r>
      <w:r w:rsidR="00F126EC" w:rsidRPr="00DB709D">
        <w:rPr>
          <w:rFonts w:ascii="Times New Roman" w:hAnsi="Times New Roman" w:cs="Times New Roman"/>
          <w:sz w:val="24"/>
          <w:szCs w:val="24"/>
          <w:lang w:val="it-IT"/>
        </w:rPr>
        <w:t>dministrative mbi markat, p</w:t>
      </w:r>
      <w:r w:rsidR="00A9433E">
        <w:rPr>
          <w:rFonts w:ascii="Times New Roman" w:hAnsi="Times New Roman" w:cs="Times New Roman"/>
          <w:sz w:val="24"/>
          <w:szCs w:val="24"/>
          <w:lang w:val="it-IT"/>
        </w:rPr>
        <w:t>ë</w:t>
      </w:r>
      <w:r w:rsidR="00F126EC" w:rsidRPr="00DB709D">
        <w:rPr>
          <w:rFonts w:ascii="Times New Roman" w:hAnsi="Times New Roman" w:cs="Times New Roman"/>
          <w:sz w:val="24"/>
          <w:szCs w:val="24"/>
          <w:lang w:val="it-IT"/>
        </w:rPr>
        <w:t>rkundrejt pages</w:t>
      </w:r>
      <w:r w:rsidR="00A9433E">
        <w:rPr>
          <w:rFonts w:ascii="Times New Roman" w:hAnsi="Times New Roman" w:cs="Times New Roman"/>
          <w:sz w:val="24"/>
          <w:szCs w:val="24"/>
          <w:lang w:val="it-IT"/>
        </w:rPr>
        <w:t>ë</w:t>
      </w:r>
      <w:r w:rsidR="00F126EC" w:rsidRPr="00DB709D">
        <w:rPr>
          <w:rFonts w:ascii="Times New Roman" w:hAnsi="Times New Roman" w:cs="Times New Roman"/>
          <w:sz w:val="24"/>
          <w:szCs w:val="24"/>
          <w:lang w:val="it-IT"/>
        </w:rPr>
        <w:t xml:space="preserve">s </w:t>
      </w:r>
      <w:r w:rsidR="00F126EC" w:rsidRPr="00E93F76">
        <w:rPr>
          <w:rFonts w:ascii="Times New Roman" w:hAnsi="Times New Roman" w:cs="Times New Roman"/>
          <w:sz w:val="24"/>
          <w:szCs w:val="24"/>
          <w:lang w:val="it-IT"/>
        </w:rPr>
        <w:t>s</w:t>
      </w:r>
      <w:r w:rsidR="00A9433E">
        <w:rPr>
          <w:rFonts w:ascii="Times New Roman" w:hAnsi="Times New Roman" w:cs="Times New Roman"/>
          <w:sz w:val="24"/>
          <w:szCs w:val="24"/>
          <w:lang w:val="it-IT"/>
        </w:rPr>
        <w:t>ë</w:t>
      </w:r>
      <w:r w:rsidR="00F126EC" w:rsidRPr="00E93F76">
        <w:rPr>
          <w:rFonts w:ascii="Times New Roman" w:hAnsi="Times New Roman" w:cs="Times New Roman"/>
          <w:sz w:val="24"/>
          <w:szCs w:val="24"/>
          <w:lang w:val="it-IT"/>
        </w:rPr>
        <w:t xml:space="preserve"> </w:t>
      </w:r>
      <w:r w:rsidR="00F126EC" w:rsidRPr="00DB709D">
        <w:rPr>
          <w:rFonts w:ascii="Times New Roman" w:hAnsi="Times New Roman" w:cs="Times New Roman"/>
          <w:sz w:val="24"/>
          <w:szCs w:val="24"/>
          <w:lang w:val="it-IT"/>
        </w:rPr>
        <w:t>tarif</w:t>
      </w:r>
      <w:r w:rsidR="00A9433E">
        <w:rPr>
          <w:rFonts w:ascii="Times New Roman" w:hAnsi="Times New Roman" w:cs="Times New Roman"/>
          <w:sz w:val="24"/>
          <w:szCs w:val="24"/>
          <w:lang w:val="it-IT"/>
        </w:rPr>
        <w:t>ë</w:t>
      </w:r>
      <w:r w:rsidR="00F126EC" w:rsidRPr="00DB709D">
        <w:rPr>
          <w:rFonts w:ascii="Times New Roman" w:hAnsi="Times New Roman" w:cs="Times New Roman"/>
          <w:sz w:val="24"/>
          <w:szCs w:val="24"/>
          <w:lang w:val="it-IT"/>
        </w:rPr>
        <w:t>s p</w:t>
      </w:r>
      <w:r w:rsidR="00A9433E">
        <w:rPr>
          <w:rFonts w:ascii="Times New Roman" w:hAnsi="Times New Roman" w:cs="Times New Roman"/>
          <w:sz w:val="24"/>
          <w:szCs w:val="24"/>
          <w:lang w:val="it-IT"/>
        </w:rPr>
        <w:t>ë</w:t>
      </w:r>
      <w:r w:rsidR="00F126EC" w:rsidRPr="00DB709D">
        <w:rPr>
          <w:rFonts w:ascii="Times New Roman" w:hAnsi="Times New Roman" w:cs="Times New Roman"/>
          <w:sz w:val="24"/>
          <w:szCs w:val="24"/>
          <w:lang w:val="it-IT"/>
        </w:rPr>
        <w:t>r dublikat</w:t>
      </w:r>
      <w:r w:rsidR="00A9433E">
        <w:rPr>
          <w:rFonts w:ascii="Times New Roman" w:hAnsi="Times New Roman" w:cs="Times New Roman"/>
          <w:sz w:val="24"/>
          <w:szCs w:val="24"/>
          <w:lang w:val="it-IT"/>
        </w:rPr>
        <w:t>ë</w:t>
      </w:r>
      <w:r w:rsidR="00F126EC" w:rsidRPr="00E93F76">
        <w:rPr>
          <w:rFonts w:ascii="Times New Roman" w:hAnsi="Times New Roman" w:cs="Times New Roman"/>
          <w:sz w:val="24"/>
          <w:szCs w:val="24"/>
          <w:lang w:val="it-IT"/>
        </w:rPr>
        <w:t>.</w:t>
      </w:r>
      <w:r w:rsidR="00F126EC" w:rsidRPr="00DB709D">
        <w:rPr>
          <w:rFonts w:ascii="Times New Roman" w:hAnsi="Times New Roman" w:cs="Times New Roman"/>
          <w:sz w:val="24"/>
          <w:szCs w:val="24"/>
          <w:lang w:val="it-IT"/>
        </w:rPr>
        <w:t xml:space="preserve"> </w:t>
      </w:r>
    </w:p>
    <w:p w14:paraId="0F8F6D45" w14:textId="5800CDB2" w:rsidR="00C90673" w:rsidRPr="00130906" w:rsidRDefault="00A56CEE" w:rsidP="00DB709D">
      <w:pPr>
        <w:rPr>
          <w:rFonts w:ascii="Times New Roman" w:hAnsi="Times New Roman" w:cs="Times New Roman"/>
          <w:b/>
          <w:bCs/>
          <w:sz w:val="24"/>
          <w:szCs w:val="24"/>
          <w:lang w:val="it-IT"/>
        </w:rPr>
      </w:pPr>
      <w:r>
        <w:rPr>
          <w:rFonts w:ascii="Times New Roman" w:hAnsi="Times New Roman" w:cs="Times New Roman"/>
          <w:sz w:val="24"/>
          <w:szCs w:val="24"/>
          <w:lang w:val="it-IT"/>
        </w:rPr>
        <w:t>9</w:t>
      </w:r>
      <w:r w:rsidR="00F62CE6">
        <w:rPr>
          <w:rFonts w:ascii="Times New Roman" w:hAnsi="Times New Roman" w:cs="Times New Roman"/>
          <w:sz w:val="24"/>
          <w:szCs w:val="24"/>
          <w:lang w:val="it-IT"/>
        </w:rPr>
        <w:t>. T</w:t>
      </w:r>
      <w:r w:rsidR="00A9433E">
        <w:rPr>
          <w:rFonts w:ascii="Times New Roman" w:hAnsi="Times New Roman" w:cs="Times New Roman"/>
          <w:sz w:val="24"/>
          <w:szCs w:val="24"/>
          <w:lang w:val="it-IT"/>
        </w:rPr>
        <w:t>ë</w:t>
      </w:r>
      <w:r w:rsidR="00F62CE6">
        <w:rPr>
          <w:rFonts w:ascii="Times New Roman" w:hAnsi="Times New Roman" w:cs="Times New Roman"/>
          <w:sz w:val="24"/>
          <w:szCs w:val="24"/>
          <w:lang w:val="it-IT"/>
        </w:rPr>
        <w:t xml:space="preserve"> dh</w:t>
      </w:r>
      <w:r w:rsidR="00A9433E">
        <w:rPr>
          <w:rFonts w:ascii="Times New Roman" w:hAnsi="Times New Roman" w:cs="Times New Roman"/>
          <w:sz w:val="24"/>
          <w:szCs w:val="24"/>
          <w:lang w:val="it-IT"/>
        </w:rPr>
        <w:t>ë</w:t>
      </w:r>
      <w:r w:rsidR="00F62CE6">
        <w:rPr>
          <w:rFonts w:ascii="Times New Roman" w:hAnsi="Times New Roman" w:cs="Times New Roman"/>
          <w:sz w:val="24"/>
          <w:szCs w:val="24"/>
          <w:lang w:val="it-IT"/>
        </w:rPr>
        <w:t>nat e detajuara p</w:t>
      </w:r>
      <w:r w:rsidR="00A9433E">
        <w:rPr>
          <w:rFonts w:ascii="Times New Roman" w:hAnsi="Times New Roman" w:cs="Times New Roman"/>
          <w:sz w:val="24"/>
          <w:szCs w:val="24"/>
          <w:lang w:val="it-IT"/>
        </w:rPr>
        <w:t>ë</w:t>
      </w:r>
      <w:r w:rsidR="00F62CE6">
        <w:rPr>
          <w:rFonts w:ascii="Times New Roman" w:hAnsi="Times New Roman" w:cs="Times New Roman"/>
          <w:sz w:val="24"/>
          <w:szCs w:val="24"/>
          <w:lang w:val="it-IT"/>
        </w:rPr>
        <w:t>r aplikimin p</w:t>
      </w:r>
      <w:r w:rsidR="00A9433E">
        <w:rPr>
          <w:rFonts w:ascii="Times New Roman" w:hAnsi="Times New Roman" w:cs="Times New Roman"/>
          <w:sz w:val="24"/>
          <w:szCs w:val="24"/>
          <w:lang w:val="it-IT"/>
        </w:rPr>
        <w:t>ë</w:t>
      </w:r>
      <w:r w:rsidR="00F62CE6">
        <w:rPr>
          <w:rFonts w:ascii="Times New Roman" w:hAnsi="Times New Roman" w:cs="Times New Roman"/>
          <w:sz w:val="24"/>
          <w:szCs w:val="24"/>
          <w:lang w:val="it-IT"/>
        </w:rPr>
        <w:t>r inspektim dhe dokument</w:t>
      </w:r>
      <w:r w:rsidR="00A9433E">
        <w:rPr>
          <w:rFonts w:ascii="Times New Roman" w:hAnsi="Times New Roman" w:cs="Times New Roman"/>
          <w:sz w:val="24"/>
          <w:szCs w:val="24"/>
          <w:lang w:val="it-IT"/>
        </w:rPr>
        <w:t>ë</w:t>
      </w:r>
      <w:r w:rsidR="00F62CE6">
        <w:rPr>
          <w:rFonts w:ascii="Times New Roman" w:hAnsi="Times New Roman" w:cs="Times New Roman"/>
          <w:sz w:val="24"/>
          <w:szCs w:val="24"/>
          <w:lang w:val="it-IT"/>
        </w:rPr>
        <w:t>t bashk</w:t>
      </w:r>
      <w:r w:rsidR="00A9433E">
        <w:rPr>
          <w:rFonts w:ascii="Times New Roman" w:hAnsi="Times New Roman" w:cs="Times New Roman"/>
          <w:sz w:val="24"/>
          <w:szCs w:val="24"/>
          <w:lang w:val="it-IT"/>
        </w:rPr>
        <w:t>ë</w:t>
      </w:r>
      <w:r w:rsidR="00F62CE6">
        <w:rPr>
          <w:rFonts w:ascii="Times New Roman" w:hAnsi="Times New Roman" w:cs="Times New Roman"/>
          <w:sz w:val="24"/>
          <w:szCs w:val="24"/>
          <w:lang w:val="it-IT"/>
        </w:rPr>
        <w:t>lidhur aplikimit, si dhe mjetet apo procedurat p</w:t>
      </w:r>
      <w:r w:rsidR="00A9433E">
        <w:rPr>
          <w:rFonts w:ascii="Times New Roman" w:hAnsi="Times New Roman" w:cs="Times New Roman"/>
          <w:sz w:val="24"/>
          <w:szCs w:val="24"/>
          <w:lang w:val="it-IT"/>
        </w:rPr>
        <w:t>ë</w:t>
      </w:r>
      <w:r w:rsidR="00F62CE6">
        <w:rPr>
          <w:rFonts w:ascii="Times New Roman" w:hAnsi="Times New Roman" w:cs="Times New Roman"/>
          <w:sz w:val="24"/>
          <w:szCs w:val="24"/>
          <w:lang w:val="it-IT"/>
        </w:rPr>
        <w:t>r inspektimin, pararashikon n</w:t>
      </w:r>
      <w:r w:rsidR="00A9433E">
        <w:rPr>
          <w:rFonts w:ascii="Times New Roman" w:hAnsi="Times New Roman" w:cs="Times New Roman"/>
          <w:sz w:val="24"/>
          <w:szCs w:val="24"/>
          <w:lang w:val="it-IT"/>
        </w:rPr>
        <w:t>ë</w:t>
      </w:r>
      <w:r w:rsidR="00F62CE6">
        <w:rPr>
          <w:rFonts w:ascii="Times New Roman" w:hAnsi="Times New Roman" w:cs="Times New Roman"/>
          <w:sz w:val="24"/>
          <w:szCs w:val="24"/>
          <w:lang w:val="it-IT"/>
        </w:rPr>
        <w:t xml:space="preserve"> </w:t>
      </w:r>
      <w:r w:rsidR="009F3475">
        <w:rPr>
          <w:rFonts w:ascii="Times New Roman" w:hAnsi="Times New Roman" w:cs="Times New Roman"/>
          <w:sz w:val="24"/>
          <w:szCs w:val="24"/>
          <w:lang w:val="it-IT"/>
        </w:rPr>
        <w:t>Vendimin e Këshillit të Ministrave</w:t>
      </w:r>
      <w:r w:rsidR="00007A15">
        <w:rPr>
          <w:rFonts w:ascii="Times New Roman" w:hAnsi="Times New Roman" w:cs="Times New Roman"/>
          <w:sz w:val="24"/>
          <w:szCs w:val="24"/>
          <w:lang w:val="it-IT"/>
        </w:rPr>
        <w:t>.</w:t>
      </w:r>
    </w:p>
    <w:p w14:paraId="787E8401" w14:textId="77777777" w:rsidR="00151702" w:rsidRDefault="00151702" w:rsidP="00130906">
      <w:pPr>
        <w:jc w:val="center"/>
        <w:rPr>
          <w:rFonts w:ascii="Times New Roman" w:hAnsi="Times New Roman" w:cs="Times New Roman"/>
          <w:b/>
          <w:bCs/>
          <w:sz w:val="24"/>
          <w:szCs w:val="24"/>
          <w:lang w:val="it-IT"/>
        </w:rPr>
      </w:pPr>
    </w:p>
    <w:p w14:paraId="0C5F9F0D" w14:textId="12B9AF15"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Neni 115</w:t>
      </w:r>
    </w:p>
    <w:p w14:paraId="0BDDC293" w14:textId="3E5111ED" w:rsidR="00C90673" w:rsidRPr="00C90673" w:rsidRDefault="00C90673" w:rsidP="00DB709D">
      <w:pPr>
        <w:jc w:val="center"/>
        <w:rPr>
          <w:rFonts w:ascii="Times New Roman" w:hAnsi="Times New Roman" w:cs="Times New Roman"/>
          <w:sz w:val="24"/>
          <w:szCs w:val="24"/>
          <w:lang w:val="it-IT"/>
        </w:rPr>
      </w:pPr>
      <w:r w:rsidRPr="00130906">
        <w:rPr>
          <w:rFonts w:ascii="Times New Roman" w:hAnsi="Times New Roman" w:cs="Times New Roman"/>
          <w:b/>
          <w:bCs/>
          <w:sz w:val="24"/>
          <w:szCs w:val="24"/>
          <w:lang w:val="it-IT"/>
        </w:rPr>
        <w:t>Informacioni konfidencial</w:t>
      </w:r>
    </w:p>
    <w:p w14:paraId="557E3926"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lastRenderedPageBreak/>
        <w:t>1. Nëse gjatë procedurave në DPPI, pala depoziton prova që përmbajnë sekrete tregtare dhe informacion konfidencial dhe i shënon ato si të tilla, DPPI-ja mund të marrë masat e nevojshme sipas kërkesës së palës në mënyrë që të mbrojë sekretet tregtare dhe informacionin konfidencial, ndërmjet të tjerave:</w:t>
      </w:r>
    </w:p>
    <w:p w14:paraId="66634609"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vendos që dokumentet që përmbajnë këtë informacion të mos kopjohen, por vetëm të inspektohen në DPPI;</w:t>
      </w:r>
    </w:p>
    <w:p w14:paraId="0982C24E"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ndalon inspektimin e dokumenteve që përmbajnë këtë informacion, përveçse kur inspektimi justifikohet nga interesat legjitime të palës që kërkon inspektimin;</w:t>
      </w:r>
    </w:p>
    <w:p w14:paraId="7864E78D"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vendos që dokumentet që përmbajnë këtë informacion të mbyllen në një zarf të veçantë që mund të hapet vetëm në DPPI. Në këtë rast, ato do të mbyllen përsëri në një zarf të veçantë me një shënim se dokumentet u inspektuan, data dhe ora e inspektimit, dhe të dhënat identifikuese për personin që ka kryer inspektimin.</w:t>
      </w:r>
    </w:p>
    <w:p w14:paraId="5213F56C"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2. Para se të vendosë në dispozicion për inspektim dokumentet që përmbajnë sekrete tregtare dhe informacion konfidencial, DPPI-ja paralajmëron personat që kanë të drejtë të inspektojnë dosjen dhe dokumentet që përmbajnë këtë informacion për detyrimin e konfidencialitetit. Personat që kanë inspektuar dosjen duhet të nënshkruajnë deklaratën se u njohën me detyrimin e konfidencialitetit.</w:t>
      </w:r>
    </w:p>
    <w:p w14:paraId="62BB0AF9" w14:textId="77777777" w:rsidR="00C90673" w:rsidRPr="00C90673" w:rsidRDefault="00C90673" w:rsidP="00C90673">
      <w:pPr>
        <w:rPr>
          <w:rFonts w:ascii="Times New Roman" w:hAnsi="Times New Roman" w:cs="Times New Roman"/>
          <w:sz w:val="24"/>
          <w:szCs w:val="24"/>
          <w:lang w:val="it-IT"/>
        </w:rPr>
      </w:pPr>
    </w:p>
    <w:p w14:paraId="3CA0CB06" w14:textId="77777777"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Neni 116</w:t>
      </w:r>
    </w:p>
    <w:p w14:paraId="3CF00868" w14:textId="4E035C94" w:rsidR="00C90673" w:rsidRPr="00C90673" w:rsidRDefault="00C90673" w:rsidP="00DB709D">
      <w:pPr>
        <w:jc w:val="center"/>
        <w:rPr>
          <w:rFonts w:ascii="Times New Roman" w:hAnsi="Times New Roman" w:cs="Times New Roman"/>
          <w:sz w:val="24"/>
          <w:szCs w:val="24"/>
          <w:lang w:val="it-IT"/>
        </w:rPr>
      </w:pPr>
      <w:r w:rsidRPr="00130906">
        <w:rPr>
          <w:rFonts w:ascii="Times New Roman" w:hAnsi="Times New Roman" w:cs="Times New Roman"/>
          <w:b/>
          <w:bCs/>
          <w:sz w:val="24"/>
          <w:szCs w:val="24"/>
          <w:lang w:val="it-IT"/>
        </w:rPr>
        <w:t>Korrigjimi i gabimeve dhe pasaktësive të dukshme</w:t>
      </w:r>
    </w:p>
    <w:p w14:paraId="5F7F45A3"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1. DPPI-ja, ex-officio ose me kërkesë të palës, korrigjon: </w:t>
      </w:r>
    </w:p>
    <w:p w14:paraId="309F5F79" w14:textId="306366E2"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a) çdo gabim </w:t>
      </w:r>
      <w:r w:rsidR="0077093D">
        <w:rPr>
          <w:rFonts w:ascii="Times New Roman" w:hAnsi="Times New Roman" w:cs="Times New Roman"/>
          <w:sz w:val="24"/>
          <w:szCs w:val="24"/>
          <w:lang w:val="it-IT"/>
        </w:rPr>
        <w:t>gramatikor apo drejtshkrimor,</w:t>
      </w:r>
      <w:r w:rsidRPr="00C90673">
        <w:rPr>
          <w:rFonts w:ascii="Times New Roman" w:hAnsi="Times New Roman" w:cs="Times New Roman"/>
          <w:sz w:val="24"/>
          <w:szCs w:val="24"/>
          <w:lang w:val="it-IT"/>
        </w:rPr>
        <w:t xml:space="preserve"> ose gabim në transkriptim, dhe çdo pasaktësi </w:t>
      </w:r>
      <w:r w:rsidR="0077093D">
        <w:rPr>
          <w:rFonts w:ascii="Times New Roman" w:hAnsi="Times New Roman" w:cs="Times New Roman"/>
          <w:sz w:val="24"/>
          <w:szCs w:val="24"/>
          <w:lang w:val="it-IT"/>
        </w:rPr>
        <w:t>tjet</w:t>
      </w:r>
      <w:r w:rsidR="00A9433E">
        <w:rPr>
          <w:rFonts w:ascii="Times New Roman" w:hAnsi="Times New Roman" w:cs="Times New Roman"/>
          <w:sz w:val="24"/>
          <w:szCs w:val="24"/>
          <w:lang w:val="it-IT"/>
        </w:rPr>
        <w:t>ë</w:t>
      </w:r>
      <w:r w:rsidR="0077093D">
        <w:rPr>
          <w:rFonts w:ascii="Times New Roman" w:hAnsi="Times New Roman" w:cs="Times New Roman"/>
          <w:sz w:val="24"/>
          <w:szCs w:val="24"/>
          <w:lang w:val="it-IT"/>
        </w:rPr>
        <w:t xml:space="preserve">r </w:t>
      </w:r>
      <w:r w:rsidRPr="00C90673">
        <w:rPr>
          <w:rFonts w:ascii="Times New Roman" w:hAnsi="Times New Roman" w:cs="Times New Roman"/>
          <w:sz w:val="24"/>
          <w:szCs w:val="24"/>
          <w:lang w:val="it-IT"/>
        </w:rPr>
        <w:t>të dukshme në vendimet e saj</w:t>
      </w:r>
      <w:r w:rsidR="0077093D">
        <w:rPr>
          <w:rFonts w:ascii="Times New Roman" w:hAnsi="Times New Roman" w:cs="Times New Roman"/>
          <w:sz w:val="24"/>
          <w:szCs w:val="24"/>
          <w:lang w:val="it-IT"/>
        </w:rPr>
        <w:t>;</w:t>
      </w:r>
      <w:r w:rsidRPr="00C90673">
        <w:rPr>
          <w:rFonts w:ascii="Times New Roman" w:hAnsi="Times New Roman" w:cs="Times New Roman"/>
          <w:sz w:val="24"/>
          <w:szCs w:val="24"/>
          <w:lang w:val="it-IT"/>
        </w:rPr>
        <w:t xml:space="preserve"> ose</w:t>
      </w:r>
    </w:p>
    <w:p w14:paraId="6D1E75F4" w14:textId="6402E7DA"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b) gabimet teknike që i atribuohen DPPI-së në lidhje me </w:t>
      </w:r>
      <w:r w:rsidR="0077093D">
        <w:rPr>
          <w:rFonts w:ascii="Times New Roman" w:hAnsi="Times New Roman" w:cs="Times New Roman"/>
          <w:sz w:val="24"/>
          <w:szCs w:val="24"/>
          <w:lang w:val="it-IT"/>
        </w:rPr>
        <w:t>publikimin ose regjistrimin e mark</w:t>
      </w:r>
      <w:r w:rsidR="00A9433E">
        <w:rPr>
          <w:rFonts w:ascii="Times New Roman" w:hAnsi="Times New Roman" w:cs="Times New Roman"/>
          <w:sz w:val="24"/>
          <w:szCs w:val="24"/>
          <w:lang w:val="it-IT"/>
        </w:rPr>
        <w:t>ë</w:t>
      </w:r>
      <w:r w:rsidR="0077093D">
        <w:rPr>
          <w:rFonts w:ascii="Times New Roman" w:hAnsi="Times New Roman" w:cs="Times New Roman"/>
          <w:sz w:val="24"/>
          <w:szCs w:val="24"/>
          <w:lang w:val="it-IT"/>
        </w:rPr>
        <w:t>s</w:t>
      </w:r>
      <w:r w:rsidRPr="00C90673">
        <w:rPr>
          <w:rFonts w:ascii="Times New Roman" w:hAnsi="Times New Roman" w:cs="Times New Roman"/>
          <w:sz w:val="24"/>
          <w:szCs w:val="24"/>
          <w:lang w:val="it-IT"/>
        </w:rPr>
        <w:t>.</w:t>
      </w:r>
    </w:p>
    <w:p w14:paraId="57CC1DA8" w14:textId="28E56433"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2.  DPPI-ja lëshon</w:t>
      </w:r>
      <w:r w:rsidR="00412C82">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një vendim të ri për korrigjimin e gabim</w:t>
      </w:r>
      <w:r w:rsidR="00412C82">
        <w:rPr>
          <w:rFonts w:ascii="Times New Roman" w:hAnsi="Times New Roman" w:cs="Times New Roman"/>
          <w:sz w:val="24"/>
          <w:szCs w:val="24"/>
          <w:lang w:val="it-IT"/>
        </w:rPr>
        <w:t>eve dhe pasakt</w:t>
      </w:r>
      <w:r w:rsidR="00A9433E">
        <w:rPr>
          <w:rFonts w:ascii="Times New Roman" w:hAnsi="Times New Roman" w:cs="Times New Roman"/>
          <w:sz w:val="24"/>
          <w:szCs w:val="24"/>
          <w:lang w:val="it-IT"/>
        </w:rPr>
        <w:t>ë</w:t>
      </w:r>
      <w:r w:rsidR="00412C82">
        <w:rPr>
          <w:rFonts w:ascii="Times New Roman" w:hAnsi="Times New Roman" w:cs="Times New Roman"/>
          <w:sz w:val="24"/>
          <w:szCs w:val="24"/>
          <w:lang w:val="it-IT"/>
        </w:rPr>
        <w:t>sive t</w:t>
      </w:r>
      <w:r w:rsidR="00A9433E">
        <w:rPr>
          <w:rFonts w:ascii="Times New Roman" w:hAnsi="Times New Roman" w:cs="Times New Roman"/>
          <w:sz w:val="24"/>
          <w:szCs w:val="24"/>
          <w:lang w:val="it-IT"/>
        </w:rPr>
        <w:t>ë</w:t>
      </w:r>
      <w:r w:rsidR="00412C82">
        <w:rPr>
          <w:rFonts w:ascii="Times New Roman" w:hAnsi="Times New Roman" w:cs="Times New Roman"/>
          <w:sz w:val="24"/>
          <w:szCs w:val="24"/>
          <w:lang w:val="it-IT"/>
        </w:rPr>
        <w:t xml:space="preserve"> dukshme,</w:t>
      </w:r>
      <w:r w:rsidRPr="00C90673">
        <w:rPr>
          <w:rFonts w:ascii="Times New Roman" w:hAnsi="Times New Roman" w:cs="Times New Roman"/>
          <w:sz w:val="24"/>
          <w:szCs w:val="24"/>
          <w:lang w:val="it-IT"/>
        </w:rPr>
        <w:t xml:space="preserve"> dhe procedon me botimin e </w:t>
      </w:r>
      <w:r w:rsidR="00412C82">
        <w:rPr>
          <w:rFonts w:ascii="Times New Roman" w:hAnsi="Times New Roman" w:cs="Times New Roman"/>
          <w:sz w:val="24"/>
          <w:szCs w:val="24"/>
          <w:lang w:val="it-IT"/>
        </w:rPr>
        <w:t>tyre</w:t>
      </w:r>
      <w:r w:rsidR="00412C82"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në Buletin</w:t>
      </w:r>
      <w:r w:rsidR="00412C82">
        <w:rPr>
          <w:rFonts w:ascii="Times New Roman" w:hAnsi="Times New Roman" w:cs="Times New Roman"/>
          <w:sz w:val="24"/>
          <w:szCs w:val="24"/>
          <w:lang w:val="it-IT"/>
        </w:rPr>
        <w:t>.</w:t>
      </w:r>
    </w:p>
    <w:p w14:paraId="14448705" w14:textId="34B83406" w:rsidR="00412C82" w:rsidRDefault="00412C82" w:rsidP="00412C82">
      <w:pPr>
        <w:rPr>
          <w:rFonts w:ascii="Times New Roman" w:hAnsi="Times New Roman" w:cs="Times New Roman"/>
          <w:sz w:val="24"/>
          <w:szCs w:val="24"/>
          <w:lang w:val="it-IT"/>
        </w:rPr>
      </w:pPr>
      <w:r>
        <w:rPr>
          <w:rFonts w:ascii="Times New Roman" w:hAnsi="Times New Roman" w:cs="Times New Roman"/>
          <w:sz w:val="24"/>
          <w:szCs w:val="24"/>
          <w:lang w:val="it-IT"/>
        </w:rPr>
        <w:t>3</w:t>
      </w:r>
      <w:r w:rsidR="00C90673" w:rsidRPr="00C90673">
        <w:rPr>
          <w:rFonts w:ascii="Times New Roman" w:hAnsi="Times New Roman" w:cs="Times New Roman"/>
          <w:sz w:val="24"/>
          <w:szCs w:val="24"/>
          <w:lang w:val="it-IT"/>
        </w:rPr>
        <w:t>. Nëse gabim</w:t>
      </w:r>
      <w:r>
        <w:rPr>
          <w:rFonts w:ascii="Times New Roman" w:hAnsi="Times New Roman" w:cs="Times New Roman"/>
          <w:sz w:val="24"/>
          <w:szCs w:val="24"/>
          <w:lang w:val="it-IT"/>
        </w:rPr>
        <w:t>et dhe</w:t>
      </w:r>
      <w:r w:rsidRPr="00C90673">
        <w:rPr>
          <w:rFonts w:ascii="Times New Roman" w:hAnsi="Times New Roman" w:cs="Times New Roman"/>
          <w:sz w:val="24"/>
          <w:szCs w:val="24"/>
          <w:lang w:val="it-IT"/>
        </w:rPr>
        <w:t xml:space="preserve"> </w:t>
      </w:r>
      <w:r w:rsidR="00C90673" w:rsidRPr="00C90673">
        <w:rPr>
          <w:rFonts w:ascii="Times New Roman" w:hAnsi="Times New Roman" w:cs="Times New Roman"/>
          <w:sz w:val="24"/>
          <w:szCs w:val="24"/>
          <w:lang w:val="it-IT"/>
        </w:rPr>
        <w:t>pasaktësi</w:t>
      </w:r>
      <w:r>
        <w:rPr>
          <w:rFonts w:ascii="Times New Roman" w:hAnsi="Times New Roman" w:cs="Times New Roman"/>
          <w:sz w:val="24"/>
          <w:szCs w:val="24"/>
          <w:lang w:val="it-IT"/>
        </w:rPr>
        <w:t>t</w:t>
      </w:r>
      <w:r w:rsidR="00A9433E">
        <w:rPr>
          <w:rFonts w:ascii="Times New Roman" w:hAnsi="Times New Roman" w:cs="Times New Roman"/>
          <w:sz w:val="24"/>
          <w:szCs w:val="24"/>
          <w:lang w:val="it-IT"/>
        </w:rPr>
        <w:t>ë</w:t>
      </w:r>
      <w:r w:rsidR="00C90673" w:rsidRPr="00C90673">
        <w:rPr>
          <w:rFonts w:ascii="Times New Roman" w:hAnsi="Times New Roman" w:cs="Times New Roman"/>
          <w:sz w:val="24"/>
          <w:szCs w:val="24"/>
          <w:lang w:val="it-IT"/>
        </w:rPr>
        <w:t xml:space="preserve"> </w:t>
      </w:r>
      <w:r>
        <w:rPr>
          <w:rFonts w:ascii="Times New Roman" w:hAnsi="Times New Roman" w:cs="Times New Roman"/>
          <w:sz w:val="24"/>
          <w:szCs w:val="24"/>
          <w:lang w:val="it-IT"/>
        </w:rPr>
        <w:t>e</w:t>
      </w:r>
      <w:r w:rsidRPr="00C90673">
        <w:rPr>
          <w:rFonts w:ascii="Times New Roman" w:hAnsi="Times New Roman" w:cs="Times New Roman"/>
          <w:sz w:val="24"/>
          <w:szCs w:val="24"/>
          <w:lang w:val="it-IT"/>
        </w:rPr>
        <w:t xml:space="preserve"> </w:t>
      </w:r>
      <w:r w:rsidR="00C90673" w:rsidRPr="00C90673">
        <w:rPr>
          <w:rFonts w:ascii="Times New Roman" w:hAnsi="Times New Roman" w:cs="Times New Roman"/>
          <w:sz w:val="24"/>
          <w:szCs w:val="24"/>
          <w:lang w:val="it-IT"/>
        </w:rPr>
        <w:t xml:space="preserve">dukshme </w:t>
      </w:r>
      <w:r>
        <w:rPr>
          <w:rFonts w:ascii="Times New Roman" w:hAnsi="Times New Roman" w:cs="Times New Roman"/>
          <w:sz w:val="24"/>
          <w:szCs w:val="24"/>
          <w:lang w:val="it-IT"/>
        </w:rPr>
        <w:t>jan</w:t>
      </w:r>
      <w:r w:rsidR="00A9433E">
        <w:rPr>
          <w:rFonts w:ascii="Times New Roman" w:hAnsi="Times New Roman" w:cs="Times New Roman"/>
          <w:sz w:val="24"/>
          <w:szCs w:val="24"/>
          <w:lang w:val="it-IT"/>
        </w:rPr>
        <w:t>ë</w:t>
      </w:r>
      <w:r w:rsidRPr="00C90673">
        <w:rPr>
          <w:rFonts w:ascii="Times New Roman" w:hAnsi="Times New Roman" w:cs="Times New Roman"/>
          <w:sz w:val="24"/>
          <w:szCs w:val="24"/>
          <w:lang w:val="it-IT"/>
        </w:rPr>
        <w:t xml:space="preserve"> </w:t>
      </w:r>
      <w:r w:rsidR="00C90673" w:rsidRPr="00C90673">
        <w:rPr>
          <w:rFonts w:ascii="Times New Roman" w:hAnsi="Times New Roman" w:cs="Times New Roman"/>
          <w:sz w:val="24"/>
          <w:szCs w:val="24"/>
          <w:lang w:val="it-IT"/>
        </w:rPr>
        <w:t>bërë nga vetë aplikanti ose pronari i markës, DPPI-ja korrigjon kët</w:t>
      </w:r>
      <w:r>
        <w:rPr>
          <w:rFonts w:ascii="Times New Roman" w:hAnsi="Times New Roman" w:cs="Times New Roman"/>
          <w:sz w:val="24"/>
          <w:szCs w:val="24"/>
          <w:lang w:val="it-IT"/>
        </w:rPr>
        <w:t>o</w:t>
      </w:r>
      <w:r w:rsidR="00C90673" w:rsidRPr="00C90673">
        <w:rPr>
          <w:rFonts w:ascii="Times New Roman" w:hAnsi="Times New Roman" w:cs="Times New Roman"/>
          <w:sz w:val="24"/>
          <w:szCs w:val="24"/>
          <w:lang w:val="it-IT"/>
        </w:rPr>
        <w:t xml:space="preserve"> gabim ose pasaktësi përkundrejt depozitimit të një kërkese dhe pagesës së tarifës përkatëse për korrigjim.</w:t>
      </w:r>
      <w:r w:rsidRPr="00412C82">
        <w:rPr>
          <w:rFonts w:ascii="Times New Roman" w:hAnsi="Times New Roman" w:cs="Times New Roman"/>
          <w:sz w:val="24"/>
          <w:szCs w:val="24"/>
          <w:lang w:val="it-IT"/>
        </w:rPr>
        <w:t xml:space="preserve"> </w:t>
      </w:r>
    </w:p>
    <w:p w14:paraId="11FD5EDA" w14:textId="31E002CD" w:rsidR="00412C82" w:rsidRDefault="00412C82" w:rsidP="00412C82">
      <w:pPr>
        <w:rPr>
          <w:rFonts w:ascii="Times New Roman" w:hAnsi="Times New Roman" w:cs="Times New Roman"/>
          <w:sz w:val="24"/>
          <w:szCs w:val="24"/>
          <w:lang w:val="it-IT"/>
        </w:rPr>
      </w:pPr>
      <w:r>
        <w:rPr>
          <w:rFonts w:ascii="Times New Roman" w:hAnsi="Times New Roman" w:cs="Times New Roman"/>
          <w:sz w:val="24"/>
          <w:szCs w:val="24"/>
          <w:lang w:val="it-IT"/>
        </w:rPr>
        <w:t>4</w:t>
      </w:r>
      <w:r w:rsidRPr="00C90673">
        <w:rPr>
          <w:rFonts w:ascii="Times New Roman" w:hAnsi="Times New Roman" w:cs="Times New Roman"/>
          <w:sz w:val="24"/>
          <w:szCs w:val="24"/>
          <w:lang w:val="it-IT"/>
        </w:rPr>
        <w:t xml:space="preserve">. Kërkesa për korrigjimin e gabimeve dhe pasaktësive të dukshme të </w:t>
      </w:r>
      <w:r w:rsidR="00194E16">
        <w:rPr>
          <w:rFonts w:ascii="Times New Roman" w:hAnsi="Times New Roman" w:cs="Times New Roman"/>
          <w:sz w:val="24"/>
          <w:szCs w:val="24"/>
          <w:lang w:val="it-IT"/>
        </w:rPr>
        <w:t>përcaktuar</w:t>
      </w:r>
      <w:r w:rsidRPr="00C90673">
        <w:rPr>
          <w:rFonts w:ascii="Times New Roman" w:hAnsi="Times New Roman" w:cs="Times New Roman"/>
          <w:sz w:val="24"/>
          <w:szCs w:val="24"/>
          <w:lang w:val="it-IT"/>
        </w:rPr>
        <w:t>a në pikën 1 të këtij neni, nuk do të jetë objekt pagese i ndonjë tarife</w:t>
      </w:r>
      <w:r>
        <w:rPr>
          <w:rFonts w:ascii="Times New Roman" w:hAnsi="Times New Roman" w:cs="Times New Roman"/>
          <w:sz w:val="24"/>
          <w:szCs w:val="24"/>
          <w:lang w:val="it-IT"/>
        </w:rPr>
        <w:t xml:space="preserve"> n</w:t>
      </w:r>
      <w:r w:rsidR="00A9433E">
        <w:rPr>
          <w:rFonts w:ascii="Times New Roman" w:hAnsi="Times New Roman" w:cs="Times New Roman"/>
          <w:sz w:val="24"/>
          <w:szCs w:val="24"/>
          <w:lang w:val="it-IT"/>
        </w:rPr>
        <w:t>ë</w:t>
      </w:r>
      <w:r>
        <w:rPr>
          <w:rFonts w:ascii="Times New Roman" w:hAnsi="Times New Roman" w:cs="Times New Roman"/>
          <w:sz w:val="24"/>
          <w:szCs w:val="24"/>
          <w:lang w:val="it-IT"/>
        </w:rPr>
        <w:t>s</w:t>
      </w:r>
      <w:r w:rsidR="00A9433E">
        <w:rPr>
          <w:rFonts w:ascii="Times New Roman" w:hAnsi="Times New Roman" w:cs="Times New Roman"/>
          <w:sz w:val="24"/>
          <w:szCs w:val="24"/>
          <w:lang w:val="it-IT"/>
        </w:rPr>
        <w:t>ë</w:t>
      </w:r>
      <w:r>
        <w:rPr>
          <w:rFonts w:ascii="Times New Roman" w:hAnsi="Times New Roman" w:cs="Times New Roman"/>
          <w:sz w:val="24"/>
          <w:szCs w:val="24"/>
          <w:lang w:val="it-IT"/>
        </w:rPr>
        <w:t xml:space="preserve"> gabimi ose pasakt</w:t>
      </w:r>
      <w:r w:rsidR="00A9433E">
        <w:rPr>
          <w:rFonts w:ascii="Times New Roman" w:hAnsi="Times New Roman" w:cs="Times New Roman"/>
          <w:sz w:val="24"/>
          <w:szCs w:val="24"/>
          <w:lang w:val="it-IT"/>
        </w:rPr>
        <w:t>ë</w:t>
      </w:r>
      <w:r>
        <w:rPr>
          <w:rFonts w:ascii="Times New Roman" w:hAnsi="Times New Roman" w:cs="Times New Roman"/>
          <w:sz w:val="24"/>
          <w:szCs w:val="24"/>
          <w:lang w:val="it-IT"/>
        </w:rPr>
        <w:t>sia i atribuohet DPPI-s</w:t>
      </w:r>
      <w:r w:rsidR="00A9433E">
        <w:rPr>
          <w:rFonts w:ascii="Times New Roman" w:hAnsi="Times New Roman" w:cs="Times New Roman"/>
          <w:sz w:val="24"/>
          <w:szCs w:val="24"/>
          <w:lang w:val="it-IT"/>
        </w:rPr>
        <w:t>ë</w:t>
      </w:r>
      <w:r>
        <w:rPr>
          <w:rFonts w:ascii="Times New Roman" w:hAnsi="Times New Roman" w:cs="Times New Roman"/>
          <w:sz w:val="24"/>
          <w:szCs w:val="24"/>
          <w:lang w:val="it-IT"/>
        </w:rPr>
        <w:t>.</w:t>
      </w:r>
    </w:p>
    <w:p w14:paraId="48C6368C" w14:textId="2D748CBC" w:rsidR="00412C82" w:rsidRPr="00C90673" w:rsidRDefault="00412C82" w:rsidP="00412C82">
      <w:pPr>
        <w:rPr>
          <w:rFonts w:ascii="Times New Roman" w:hAnsi="Times New Roman" w:cs="Times New Roman"/>
          <w:sz w:val="24"/>
          <w:szCs w:val="24"/>
          <w:lang w:val="it-IT"/>
        </w:rPr>
      </w:pPr>
      <w:r>
        <w:rPr>
          <w:rFonts w:ascii="Times New Roman" w:hAnsi="Times New Roman" w:cs="Times New Roman"/>
          <w:sz w:val="24"/>
          <w:szCs w:val="24"/>
          <w:lang w:val="it-IT"/>
        </w:rPr>
        <w:t>5. T</w:t>
      </w:r>
      <w:r w:rsidR="00A9433E">
        <w:rPr>
          <w:rFonts w:ascii="Times New Roman" w:hAnsi="Times New Roman" w:cs="Times New Roman"/>
          <w:sz w:val="24"/>
          <w:szCs w:val="24"/>
          <w:lang w:val="it-IT"/>
        </w:rPr>
        <w:t>ë</w:t>
      </w:r>
      <w:r>
        <w:rPr>
          <w:rFonts w:ascii="Times New Roman" w:hAnsi="Times New Roman" w:cs="Times New Roman"/>
          <w:sz w:val="24"/>
          <w:szCs w:val="24"/>
          <w:lang w:val="it-IT"/>
        </w:rPr>
        <w:t xml:space="preserve"> dh</w:t>
      </w:r>
      <w:r w:rsidR="00A9433E">
        <w:rPr>
          <w:rFonts w:ascii="Times New Roman" w:hAnsi="Times New Roman" w:cs="Times New Roman"/>
          <w:sz w:val="24"/>
          <w:szCs w:val="24"/>
          <w:lang w:val="it-IT"/>
        </w:rPr>
        <w:t>ë</w:t>
      </w:r>
      <w:r>
        <w:rPr>
          <w:rFonts w:ascii="Times New Roman" w:hAnsi="Times New Roman" w:cs="Times New Roman"/>
          <w:sz w:val="24"/>
          <w:szCs w:val="24"/>
          <w:lang w:val="it-IT"/>
        </w:rPr>
        <w:t>nat</w:t>
      </w:r>
      <w:r w:rsidR="00C84124">
        <w:rPr>
          <w:rFonts w:ascii="Times New Roman" w:hAnsi="Times New Roman" w:cs="Times New Roman"/>
          <w:sz w:val="24"/>
          <w:szCs w:val="24"/>
          <w:lang w:val="it-IT"/>
        </w:rPr>
        <w:t xml:space="preserve"> n</w:t>
      </w:r>
      <w:r w:rsidR="00A9433E">
        <w:rPr>
          <w:rFonts w:ascii="Times New Roman" w:hAnsi="Times New Roman" w:cs="Times New Roman"/>
          <w:sz w:val="24"/>
          <w:szCs w:val="24"/>
          <w:lang w:val="it-IT"/>
        </w:rPr>
        <w:t>ë</w:t>
      </w:r>
      <w:r w:rsidR="00C84124">
        <w:rPr>
          <w:rFonts w:ascii="Times New Roman" w:hAnsi="Times New Roman" w:cs="Times New Roman"/>
          <w:sz w:val="24"/>
          <w:szCs w:val="24"/>
          <w:lang w:val="it-IT"/>
        </w:rPr>
        <w:t xml:space="preserve"> lidhje me k</w:t>
      </w:r>
      <w:r w:rsidR="00A9433E">
        <w:rPr>
          <w:rFonts w:ascii="Times New Roman" w:hAnsi="Times New Roman" w:cs="Times New Roman"/>
          <w:sz w:val="24"/>
          <w:szCs w:val="24"/>
          <w:lang w:val="it-IT"/>
        </w:rPr>
        <w:t>ë</w:t>
      </w:r>
      <w:r w:rsidR="00C84124">
        <w:rPr>
          <w:rFonts w:ascii="Times New Roman" w:hAnsi="Times New Roman" w:cs="Times New Roman"/>
          <w:sz w:val="24"/>
          <w:szCs w:val="24"/>
          <w:lang w:val="it-IT"/>
        </w:rPr>
        <w:t>rkes</w:t>
      </w:r>
      <w:r w:rsidR="00A9433E">
        <w:rPr>
          <w:rFonts w:ascii="Times New Roman" w:hAnsi="Times New Roman" w:cs="Times New Roman"/>
          <w:sz w:val="24"/>
          <w:szCs w:val="24"/>
          <w:lang w:val="it-IT"/>
        </w:rPr>
        <w:t>ë</w:t>
      </w:r>
      <w:r w:rsidR="00C84124">
        <w:rPr>
          <w:rFonts w:ascii="Times New Roman" w:hAnsi="Times New Roman" w:cs="Times New Roman"/>
          <w:sz w:val="24"/>
          <w:szCs w:val="24"/>
          <w:lang w:val="it-IT"/>
        </w:rPr>
        <w:t>n dhe procedurat e korrigjimit t</w:t>
      </w:r>
      <w:r w:rsidR="00A9433E">
        <w:rPr>
          <w:rFonts w:ascii="Times New Roman" w:hAnsi="Times New Roman" w:cs="Times New Roman"/>
          <w:sz w:val="24"/>
          <w:szCs w:val="24"/>
          <w:lang w:val="it-IT"/>
        </w:rPr>
        <w:t>ë</w:t>
      </w:r>
      <w:r w:rsidR="00C84124">
        <w:rPr>
          <w:rFonts w:ascii="Times New Roman" w:hAnsi="Times New Roman" w:cs="Times New Roman"/>
          <w:sz w:val="24"/>
          <w:szCs w:val="24"/>
          <w:lang w:val="it-IT"/>
        </w:rPr>
        <w:t xml:space="preserve"> gabimeve dhe pasakt</w:t>
      </w:r>
      <w:r w:rsidR="00A9433E">
        <w:rPr>
          <w:rFonts w:ascii="Times New Roman" w:hAnsi="Times New Roman" w:cs="Times New Roman"/>
          <w:sz w:val="24"/>
          <w:szCs w:val="24"/>
          <w:lang w:val="it-IT"/>
        </w:rPr>
        <w:t>ë</w:t>
      </w:r>
      <w:r w:rsidR="00C84124">
        <w:rPr>
          <w:rFonts w:ascii="Times New Roman" w:hAnsi="Times New Roman" w:cs="Times New Roman"/>
          <w:sz w:val="24"/>
          <w:szCs w:val="24"/>
          <w:lang w:val="it-IT"/>
        </w:rPr>
        <w:t>sive t</w:t>
      </w:r>
      <w:r w:rsidR="00A9433E">
        <w:rPr>
          <w:rFonts w:ascii="Times New Roman" w:hAnsi="Times New Roman" w:cs="Times New Roman"/>
          <w:sz w:val="24"/>
          <w:szCs w:val="24"/>
          <w:lang w:val="it-IT"/>
        </w:rPr>
        <w:t>ë</w:t>
      </w:r>
      <w:r w:rsidR="00C84124">
        <w:rPr>
          <w:rFonts w:ascii="Times New Roman" w:hAnsi="Times New Roman" w:cs="Times New Roman"/>
          <w:sz w:val="24"/>
          <w:szCs w:val="24"/>
          <w:lang w:val="it-IT"/>
        </w:rPr>
        <w:t xml:space="preserve"> dukshme </w:t>
      </w:r>
      <w:r w:rsidR="00007A15">
        <w:rPr>
          <w:rFonts w:ascii="Times New Roman" w:hAnsi="Times New Roman" w:cs="Times New Roman"/>
          <w:sz w:val="24"/>
          <w:szCs w:val="24"/>
          <w:lang w:val="it-IT"/>
        </w:rPr>
        <w:t xml:space="preserve">përcaktohen </w:t>
      </w:r>
      <w:r w:rsidR="00C84124">
        <w:rPr>
          <w:rFonts w:ascii="Times New Roman" w:hAnsi="Times New Roman" w:cs="Times New Roman"/>
          <w:sz w:val="24"/>
          <w:szCs w:val="24"/>
          <w:lang w:val="it-IT"/>
        </w:rPr>
        <w:t>n</w:t>
      </w:r>
      <w:r w:rsidR="00A9433E">
        <w:rPr>
          <w:rFonts w:ascii="Times New Roman" w:hAnsi="Times New Roman" w:cs="Times New Roman"/>
          <w:sz w:val="24"/>
          <w:szCs w:val="24"/>
          <w:lang w:val="it-IT"/>
        </w:rPr>
        <w:t>ë</w:t>
      </w:r>
      <w:r w:rsidR="00C84124">
        <w:rPr>
          <w:rFonts w:ascii="Times New Roman" w:hAnsi="Times New Roman" w:cs="Times New Roman"/>
          <w:sz w:val="24"/>
          <w:szCs w:val="24"/>
          <w:lang w:val="it-IT"/>
        </w:rPr>
        <w:t xml:space="preserve"> </w:t>
      </w:r>
      <w:r w:rsidR="009F3475">
        <w:rPr>
          <w:rFonts w:ascii="Times New Roman" w:hAnsi="Times New Roman" w:cs="Times New Roman"/>
          <w:sz w:val="24"/>
          <w:szCs w:val="24"/>
          <w:lang w:val="it-IT"/>
        </w:rPr>
        <w:t>Vendimin e Këshillit të Ministrave</w:t>
      </w:r>
      <w:r w:rsidR="00007A15">
        <w:rPr>
          <w:rFonts w:ascii="Times New Roman" w:hAnsi="Times New Roman" w:cs="Times New Roman"/>
          <w:sz w:val="24"/>
          <w:szCs w:val="24"/>
          <w:lang w:val="it-IT"/>
        </w:rPr>
        <w:t>.</w:t>
      </w:r>
    </w:p>
    <w:p w14:paraId="2F57D337" w14:textId="77777777" w:rsidR="00C90673" w:rsidRPr="00C90673" w:rsidRDefault="00C90673" w:rsidP="00C90673">
      <w:pPr>
        <w:rPr>
          <w:rFonts w:ascii="Times New Roman" w:hAnsi="Times New Roman" w:cs="Times New Roman"/>
          <w:sz w:val="24"/>
          <w:szCs w:val="24"/>
          <w:lang w:val="it-IT"/>
        </w:rPr>
      </w:pPr>
    </w:p>
    <w:p w14:paraId="574EB694" w14:textId="77777777"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lastRenderedPageBreak/>
        <w:t>Neni 117</w:t>
      </w:r>
    </w:p>
    <w:p w14:paraId="01BF1E31" w14:textId="77777777"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Shfuqizimi i vendimeve</w:t>
      </w:r>
    </w:p>
    <w:p w14:paraId="44168F66" w14:textId="18353F68"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1. Kur DPPI-ja ka </w:t>
      </w:r>
      <w:r w:rsidR="005C60F2">
        <w:rPr>
          <w:rFonts w:ascii="Times New Roman" w:hAnsi="Times New Roman" w:cs="Times New Roman"/>
          <w:sz w:val="24"/>
          <w:szCs w:val="24"/>
          <w:lang w:val="it-IT"/>
        </w:rPr>
        <w:t>regjistruar nj</w:t>
      </w:r>
      <w:r w:rsidR="00A9433E">
        <w:rPr>
          <w:rFonts w:ascii="Times New Roman" w:hAnsi="Times New Roman" w:cs="Times New Roman"/>
          <w:sz w:val="24"/>
          <w:szCs w:val="24"/>
          <w:lang w:val="it-IT"/>
        </w:rPr>
        <w:t>ë</w:t>
      </w:r>
      <w:r w:rsidR="005C60F2">
        <w:rPr>
          <w:rFonts w:ascii="Times New Roman" w:hAnsi="Times New Roman" w:cs="Times New Roman"/>
          <w:sz w:val="24"/>
          <w:szCs w:val="24"/>
          <w:lang w:val="it-IT"/>
        </w:rPr>
        <w:t xml:space="preserve"> t</w:t>
      </w:r>
      <w:r w:rsidR="00A9433E">
        <w:rPr>
          <w:rFonts w:ascii="Times New Roman" w:hAnsi="Times New Roman" w:cs="Times New Roman"/>
          <w:sz w:val="24"/>
          <w:szCs w:val="24"/>
          <w:lang w:val="it-IT"/>
        </w:rPr>
        <w:t>ë</w:t>
      </w:r>
      <w:r w:rsidR="005C60F2">
        <w:rPr>
          <w:rFonts w:ascii="Times New Roman" w:hAnsi="Times New Roman" w:cs="Times New Roman"/>
          <w:sz w:val="24"/>
          <w:szCs w:val="24"/>
          <w:lang w:val="it-IT"/>
        </w:rPr>
        <w:t xml:space="preserve"> dh</w:t>
      </w:r>
      <w:r w:rsidR="00A9433E">
        <w:rPr>
          <w:rFonts w:ascii="Times New Roman" w:hAnsi="Times New Roman" w:cs="Times New Roman"/>
          <w:sz w:val="24"/>
          <w:szCs w:val="24"/>
          <w:lang w:val="it-IT"/>
        </w:rPr>
        <w:t>ë</w:t>
      </w:r>
      <w:r w:rsidR="005C60F2">
        <w:rPr>
          <w:rFonts w:ascii="Times New Roman" w:hAnsi="Times New Roman" w:cs="Times New Roman"/>
          <w:sz w:val="24"/>
          <w:szCs w:val="24"/>
          <w:lang w:val="it-IT"/>
        </w:rPr>
        <w:t>n</w:t>
      </w:r>
      <w:r w:rsidR="00A9433E">
        <w:rPr>
          <w:rFonts w:ascii="Times New Roman" w:hAnsi="Times New Roman" w:cs="Times New Roman"/>
          <w:sz w:val="24"/>
          <w:szCs w:val="24"/>
          <w:lang w:val="it-IT"/>
        </w:rPr>
        <w:t>ë</w:t>
      </w:r>
      <w:r w:rsidRPr="00C90673">
        <w:rPr>
          <w:rFonts w:ascii="Times New Roman" w:hAnsi="Times New Roman" w:cs="Times New Roman"/>
          <w:sz w:val="24"/>
          <w:szCs w:val="24"/>
          <w:lang w:val="it-IT"/>
        </w:rPr>
        <w:t xml:space="preserve"> në Regjistër ose ka marrë një vendim që përmban një gabim të dukshëm që i </w:t>
      </w:r>
      <w:r w:rsidR="005C60F2">
        <w:rPr>
          <w:rFonts w:ascii="Times New Roman" w:hAnsi="Times New Roman" w:cs="Times New Roman"/>
          <w:sz w:val="24"/>
          <w:szCs w:val="24"/>
          <w:lang w:val="it-IT"/>
        </w:rPr>
        <w:t>atribuohet</w:t>
      </w:r>
      <w:r w:rsidR="005C60F2"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 xml:space="preserve">DPPI-së, ajo sigurohet që </w:t>
      </w:r>
      <w:r w:rsidR="005C60F2">
        <w:rPr>
          <w:rFonts w:ascii="Times New Roman" w:hAnsi="Times New Roman" w:cs="Times New Roman"/>
          <w:sz w:val="24"/>
          <w:szCs w:val="24"/>
          <w:lang w:val="it-IT"/>
        </w:rPr>
        <w:t>t</w:t>
      </w:r>
      <w:r w:rsidR="00A9433E">
        <w:rPr>
          <w:rFonts w:ascii="Times New Roman" w:hAnsi="Times New Roman" w:cs="Times New Roman"/>
          <w:sz w:val="24"/>
          <w:szCs w:val="24"/>
          <w:lang w:val="it-IT"/>
        </w:rPr>
        <w:t>ë</w:t>
      </w:r>
      <w:r w:rsidR="005C60F2">
        <w:rPr>
          <w:rFonts w:ascii="Times New Roman" w:hAnsi="Times New Roman" w:cs="Times New Roman"/>
          <w:sz w:val="24"/>
          <w:szCs w:val="24"/>
          <w:lang w:val="it-IT"/>
        </w:rPr>
        <w:t xml:space="preserve"> dh</w:t>
      </w:r>
      <w:r w:rsidR="00A9433E">
        <w:rPr>
          <w:rFonts w:ascii="Times New Roman" w:hAnsi="Times New Roman" w:cs="Times New Roman"/>
          <w:sz w:val="24"/>
          <w:szCs w:val="24"/>
          <w:lang w:val="it-IT"/>
        </w:rPr>
        <w:t>ë</w:t>
      </w:r>
      <w:r w:rsidR="005C60F2">
        <w:rPr>
          <w:rFonts w:ascii="Times New Roman" w:hAnsi="Times New Roman" w:cs="Times New Roman"/>
          <w:sz w:val="24"/>
          <w:szCs w:val="24"/>
          <w:lang w:val="it-IT"/>
        </w:rPr>
        <w:t>nat</w:t>
      </w:r>
      <w:r w:rsidR="005C60F2" w:rsidRPr="00C90673">
        <w:rPr>
          <w:rFonts w:ascii="Times New Roman" w:hAnsi="Times New Roman" w:cs="Times New Roman"/>
          <w:sz w:val="24"/>
          <w:szCs w:val="24"/>
          <w:lang w:val="it-IT"/>
        </w:rPr>
        <w:t xml:space="preserve"> </w:t>
      </w:r>
      <w:r w:rsidR="005C60F2">
        <w:rPr>
          <w:rFonts w:ascii="Times New Roman" w:hAnsi="Times New Roman" w:cs="Times New Roman"/>
          <w:sz w:val="24"/>
          <w:szCs w:val="24"/>
          <w:lang w:val="it-IT"/>
        </w:rPr>
        <w:t>e pasqyruara n</w:t>
      </w:r>
      <w:r w:rsidR="00A9433E">
        <w:rPr>
          <w:rFonts w:ascii="Times New Roman" w:hAnsi="Times New Roman" w:cs="Times New Roman"/>
          <w:sz w:val="24"/>
          <w:szCs w:val="24"/>
          <w:lang w:val="it-IT"/>
        </w:rPr>
        <w:t>ë</w:t>
      </w:r>
      <w:r w:rsidR="005C60F2">
        <w:rPr>
          <w:rFonts w:ascii="Times New Roman" w:hAnsi="Times New Roman" w:cs="Times New Roman"/>
          <w:sz w:val="24"/>
          <w:szCs w:val="24"/>
          <w:lang w:val="it-IT"/>
        </w:rPr>
        <w:t xml:space="preserve"> Regjist</w:t>
      </w:r>
      <w:r w:rsidR="00A9433E">
        <w:rPr>
          <w:rFonts w:ascii="Times New Roman" w:hAnsi="Times New Roman" w:cs="Times New Roman"/>
          <w:sz w:val="24"/>
          <w:szCs w:val="24"/>
          <w:lang w:val="it-IT"/>
        </w:rPr>
        <w:t>ë</w:t>
      </w:r>
      <w:r w:rsidR="005C60F2">
        <w:rPr>
          <w:rFonts w:ascii="Times New Roman" w:hAnsi="Times New Roman" w:cs="Times New Roman"/>
          <w:sz w:val="24"/>
          <w:szCs w:val="24"/>
          <w:lang w:val="it-IT"/>
        </w:rPr>
        <w:t xml:space="preserve">r </w:t>
      </w:r>
      <w:r w:rsidRPr="00C90673">
        <w:rPr>
          <w:rFonts w:ascii="Times New Roman" w:hAnsi="Times New Roman" w:cs="Times New Roman"/>
          <w:sz w:val="24"/>
          <w:szCs w:val="24"/>
          <w:lang w:val="it-IT"/>
        </w:rPr>
        <w:t>të çregjistrohe</w:t>
      </w:r>
      <w:r w:rsidR="005C60F2">
        <w:rPr>
          <w:rFonts w:ascii="Times New Roman" w:hAnsi="Times New Roman" w:cs="Times New Roman"/>
          <w:sz w:val="24"/>
          <w:szCs w:val="24"/>
          <w:lang w:val="it-IT"/>
        </w:rPr>
        <w:t>n</w:t>
      </w:r>
      <w:r w:rsidRPr="00C90673">
        <w:rPr>
          <w:rFonts w:ascii="Times New Roman" w:hAnsi="Times New Roman" w:cs="Times New Roman"/>
          <w:sz w:val="24"/>
          <w:szCs w:val="24"/>
          <w:lang w:val="it-IT"/>
        </w:rPr>
        <w:t xml:space="preserve"> ose vendimi të shfuqizohet.</w:t>
      </w:r>
    </w:p>
    <w:p w14:paraId="3088228F" w14:textId="6B47D22D"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2. Çregjistrimi ose shfuqizimi i </w:t>
      </w:r>
      <w:r w:rsidR="00194E16">
        <w:rPr>
          <w:rFonts w:ascii="Times New Roman" w:hAnsi="Times New Roman" w:cs="Times New Roman"/>
          <w:sz w:val="24"/>
          <w:szCs w:val="24"/>
          <w:lang w:val="it-IT"/>
        </w:rPr>
        <w:t>përcaktuar</w:t>
      </w:r>
      <w:r w:rsidRPr="00C90673">
        <w:rPr>
          <w:rFonts w:ascii="Times New Roman" w:hAnsi="Times New Roman" w:cs="Times New Roman"/>
          <w:sz w:val="24"/>
          <w:szCs w:val="24"/>
          <w:lang w:val="it-IT"/>
        </w:rPr>
        <w:t xml:space="preserve"> në pikën 1 të këtij neni vendoset ex-officio ose me kërkesë të njërës prej palëve pjesëmarrëse në procedurë. DPPI-ja regjistron të dhënat për çdo çregjistrim ose shfuqizim.</w:t>
      </w:r>
    </w:p>
    <w:p w14:paraId="71A28E01" w14:textId="739C9FFC"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3. Ky nen nuk cënon të drejtën e palëve për të paraqitur një ankim në Bordin e Apelit kundër një vendimi për refuzimin e kërkesës të depozituar sipas pikës 1 të këtij neni, ose mundësinë për të kërkuar korrigjimin e gabimeve dhe pasaktësive të dukshme sipas nenit 11</w:t>
      </w:r>
      <w:r w:rsidR="00027F9B">
        <w:rPr>
          <w:rFonts w:ascii="Times New Roman" w:hAnsi="Times New Roman" w:cs="Times New Roman"/>
          <w:sz w:val="24"/>
          <w:szCs w:val="24"/>
          <w:lang w:val="it-IT"/>
        </w:rPr>
        <w:t>6</w:t>
      </w:r>
      <w:r w:rsidRPr="00C90673">
        <w:rPr>
          <w:rFonts w:ascii="Times New Roman" w:hAnsi="Times New Roman" w:cs="Times New Roman"/>
          <w:sz w:val="24"/>
          <w:szCs w:val="24"/>
          <w:lang w:val="it-IT"/>
        </w:rPr>
        <w:t xml:space="preserve"> të këtij ligji. Kur një ankim është depozituar kundër vendimit të DPPI-së që përmban një gabim, procedurat e ankimit mbeten pa objekt pas shfuqizimit të vendimit nga DPPI-ja në përputhje me pikën 1 të këtij </w:t>
      </w:r>
      <w:r w:rsidR="00027F9B">
        <w:rPr>
          <w:rFonts w:ascii="Times New Roman" w:hAnsi="Times New Roman" w:cs="Times New Roman"/>
          <w:sz w:val="24"/>
          <w:szCs w:val="24"/>
          <w:lang w:val="it-IT"/>
        </w:rPr>
        <w:t>neni</w:t>
      </w:r>
      <w:r w:rsidRPr="00C90673">
        <w:rPr>
          <w:rFonts w:ascii="Times New Roman" w:hAnsi="Times New Roman" w:cs="Times New Roman"/>
          <w:sz w:val="24"/>
          <w:szCs w:val="24"/>
          <w:lang w:val="it-IT"/>
        </w:rPr>
        <w:t xml:space="preserve">. Në këtë rast, tarifa e ankimit i rimbursohet </w:t>
      </w:r>
      <w:r w:rsidR="001C60FD">
        <w:rPr>
          <w:rFonts w:ascii="Times New Roman" w:hAnsi="Times New Roman" w:cs="Times New Roman"/>
          <w:sz w:val="24"/>
          <w:szCs w:val="24"/>
          <w:lang w:val="it-IT"/>
        </w:rPr>
        <w:t>apeluesit</w:t>
      </w:r>
      <w:r w:rsidRPr="00C90673">
        <w:rPr>
          <w:rFonts w:ascii="Times New Roman" w:hAnsi="Times New Roman" w:cs="Times New Roman"/>
          <w:sz w:val="24"/>
          <w:szCs w:val="24"/>
          <w:lang w:val="it-IT"/>
        </w:rPr>
        <w:t>.</w:t>
      </w:r>
    </w:p>
    <w:p w14:paraId="0BB3AC45" w14:textId="77777777" w:rsidR="00BD6107" w:rsidRDefault="00BD6107" w:rsidP="00130906">
      <w:pPr>
        <w:jc w:val="center"/>
        <w:rPr>
          <w:rFonts w:ascii="Times New Roman" w:hAnsi="Times New Roman" w:cs="Times New Roman"/>
          <w:b/>
          <w:bCs/>
          <w:sz w:val="24"/>
          <w:szCs w:val="24"/>
          <w:lang w:val="it-IT"/>
        </w:rPr>
      </w:pPr>
    </w:p>
    <w:p w14:paraId="042EB633" w14:textId="353D4CAF"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Neni 118</w:t>
      </w:r>
    </w:p>
    <w:p w14:paraId="0F10837E" w14:textId="77777777"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Hetimi</w:t>
      </w:r>
    </w:p>
    <w:p w14:paraId="6A2164FA" w14:textId="5C37C8EF" w:rsidR="00C90673" w:rsidRPr="00C90673" w:rsidRDefault="001C60FD" w:rsidP="00C90673">
      <w:pPr>
        <w:rPr>
          <w:rFonts w:ascii="Times New Roman" w:hAnsi="Times New Roman" w:cs="Times New Roman"/>
          <w:sz w:val="24"/>
          <w:szCs w:val="24"/>
          <w:lang w:val="it-IT"/>
        </w:rPr>
      </w:pPr>
      <w:r>
        <w:rPr>
          <w:rFonts w:ascii="Times New Roman" w:hAnsi="Times New Roman" w:cs="Times New Roman"/>
          <w:sz w:val="24"/>
          <w:szCs w:val="24"/>
          <w:lang w:val="it-IT"/>
        </w:rPr>
        <w:t xml:space="preserve">1. </w:t>
      </w:r>
      <w:r w:rsidR="00C90673" w:rsidRPr="00C90673">
        <w:rPr>
          <w:rFonts w:ascii="Times New Roman" w:hAnsi="Times New Roman" w:cs="Times New Roman"/>
          <w:sz w:val="24"/>
          <w:szCs w:val="24"/>
          <w:lang w:val="it-IT"/>
        </w:rPr>
        <w:t>Me kërkesë të çdo personi të interesuar, dhe përkundrejt pagesës së tarifës përkatëse, DPPI-ja kryen hetime për njëllojshmërinë dhe ngjashmërinë e markave të aplikuara dhe të regjistruara që kanë efekt në Republikën e Shqipërisë</w:t>
      </w:r>
      <w:r>
        <w:rPr>
          <w:rFonts w:ascii="Times New Roman" w:hAnsi="Times New Roman" w:cs="Times New Roman"/>
          <w:sz w:val="24"/>
          <w:szCs w:val="24"/>
          <w:lang w:val="it-IT"/>
        </w:rPr>
        <w:t>, si dhe p</w:t>
      </w:r>
      <w:r w:rsidR="00A9433E">
        <w:rPr>
          <w:rFonts w:ascii="Times New Roman" w:hAnsi="Times New Roman" w:cs="Times New Roman"/>
          <w:sz w:val="24"/>
          <w:szCs w:val="24"/>
          <w:lang w:val="it-IT"/>
        </w:rPr>
        <w:t>ë</w:t>
      </w:r>
      <w:r>
        <w:rPr>
          <w:rFonts w:ascii="Times New Roman" w:hAnsi="Times New Roman" w:cs="Times New Roman"/>
          <w:sz w:val="24"/>
          <w:szCs w:val="24"/>
          <w:lang w:val="it-IT"/>
        </w:rPr>
        <w:t>r çdo t</w:t>
      </w:r>
      <w:r w:rsidR="00A9433E">
        <w:rPr>
          <w:rFonts w:ascii="Times New Roman" w:hAnsi="Times New Roman" w:cs="Times New Roman"/>
          <w:sz w:val="24"/>
          <w:szCs w:val="24"/>
          <w:lang w:val="it-IT"/>
        </w:rPr>
        <w:t>ë</w:t>
      </w:r>
      <w:r>
        <w:rPr>
          <w:rFonts w:ascii="Times New Roman" w:hAnsi="Times New Roman" w:cs="Times New Roman"/>
          <w:sz w:val="24"/>
          <w:szCs w:val="24"/>
          <w:lang w:val="it-IT"/>
        </w:rPr>
        <w:t xml:space="preserve"> dhen</w:t>
      </w:r>
      <w:r w:rsidR="00A9433E">
        <w:rPr>
          <w:rFonts w:ascii="Times New Roman" w:hAnsi="Times New Roman" w:cs="Times New Roman"/>
          <w:sz w:val="24"/>
          <w:szCs w:val="24"/>
          <w:lang w:val="it-IT"/>
        </w:rPr>
        <w:t>ë</w:t>
      </w:r>
      <w:r>
        <w:rPr>
          <w:rFonts w:ascii="Times New Roman" w:hAnsi="Times New Roman" w:cs="Times New Roman"/>
          <w:sz w:val="24"/>
          <w:szCs w:val="24"/>
          <w:lang w:val="it-IT"/>
        </w:rPr>
        <w:t xml:space="preserve"> tjet</w:t>
      </w:r>
      <w:r w:rsidR="00A9433E">
        <w:rPr>
          <w:rFonts w:ascii="Times New Roman" w:hAnsi="Times New Roman" w:cs="Times New Roman"/>
          <w:sz w:val="24"/>
          <w:szCs w:val="24"/>
          <w:lang w:val="it-IT"/>
        </w:rPr>
        <w:t>ë</w:t>
      </w:r>
      <w:r>
        <w:rPr>
          <w:rFonts w:ascii="Times New Roman" w:hAnsi="Times New Roman" w:cs="Times New Roman"/>
          <w:sz w:val="24"/>
          <w:szCs w:val="24"/>
          <w:lang w:val="it-IT"/>
        </w:rPr>
        <w:t>r t</w:t>
      </w:r>
      <w:r w:rsidR="00A9433E">
        <w:rPr>
          <w:rFonts w:ascii="Times New Roman" w:hAnsi="Times New Roman" w:cs="Times New Roman"/>
          <w:sz w:val="24"/>
          <w:szCs w:val="24"/>
          <w:lang w:val="it-IT"/>
        </w:rPr>
        <w:t>ë</w:t>
      </w:r>
      <w:r>
        <w:rPr>
          <w:rFonts w:ascii="Times New Roman" w:hAnsi="Times New Roman" w:cs="Times New Roman"/>
          <w:sz w:val="24"/>
          <w:szCs w:val="24"/>
          <w:lang w:val="it-IT"/>
        </w:rPr>
        <w:t xml:space="preserve"> regjistruar n</w:t>
      </w:r>
      <w:r w:rsidR="00A9433E">
        <w:rPr>
          <w:rFonts w:ascii="Times New Roman" w:hAnsi="Times New Roman" w:cs="Times New Roman"/>
          <w:sz w:val="24"/>
          <w:szCs w:val="24"/>
          <w:lang w:val="it-IT"/>
        </w:rPr>
        <w:t>ë</w:t>
      </w:r>
      <w:r>
        <w:rPr>
          <w:rFonts w:ascii="Times New Roman" w:hAnsi="Times New Roman" w:cs="Times New Roman"/>
          <w:sz w:val="24"/>
          <w:szCs w:val="24"/>
          <w:lang w:val="it-IT"/>
        </w:rPr>
        <w:t xml:space="preserve"> regjistrin e markave.</w:t>
      </w:r>
    </w:p>
    <w:p w14:paraId="0A620405" w14:textId="55FAA889" w:rsidR="00A44FB2" w:rsidRPr="004C3380" w:rsidRDefault="00A44FB2" w:rsidP="00A44FB2">
      <w:pPr>
        <w:rPr>
          <w:rFonts w:ascii="Times New Roman" w:hAnsi="Times New Roman" w:cs="Times New Roman"/>
          <w:sz w:val="24"/>
          <w:szCs w:val="24"/>
          <w:lang w:val="it-IT"/>
        </w:rPr>
      </w:pPr>
      <w:r w:rsidRPr="004C3380">
        <w:rPr>
          <w:rFonts w:ascii="Times New Roman" w:hAnsi="Times New Roman" w:cs="Times New Roman"/>
          <w:sz w:val="24"/>
          <w:szCs w:val="24"/>
          <w:lang w:val="it-IT"/>
        </w:rPr>
        <w:t>2. T</w:t>
      </w:r>
      <w:r w:rsidR="00A9433E" w:rsidRPr="004C3380">
        <w:rPr>
          <w:rFonts w:ascii="Times New Roman" w:hAnsi="Times New Roman" w:cs="Times New Roman"/>
          <w:sz w:val="24"/>
          <w:szCs w:val="24"/>
          <w:lang w:val="it-IT"/>
        </w:rPr>
        <w:t>ë</w:t>
      </w:r>
      <w:r w:rsidRPr="004C3380">
        <w:rPr>
          <w:rFonts w:ascii="Times New Roman" w:hAnsi="Times New Roman" w:cs="Times New Roman"/>
          <w:sz w:val="24"/>
          <w:szCs w:val="24"/>
          <w:lang w:val="it-IT"/>
        </w:rPr>
        <w:t xml:space="preserve"> dh</w:t>
      </w:r>
      <w:r w:rsidR="00A9433E" w:rsidRPr="004C3380">
        <w:rPr>
          <w:rFonts w:ascii="Times New Roman" w:hAnsi="Times New Roman" w:cs="Times New Roman"/>
          <w:sz w:val="24"/>
          <w:szCs w:val="24"/>
          <w:lang w:val="it-IT"/>
        </w:rPr>
        <w:t>ë</w:t>
      </w:r>
      <w:r w:rsidRPr="004C3380">
        <w:rPr>
          <w:rFonts w:ascii="Times New Roman" w:hAnsi="Times New Roman" w:cs="Times New Roman"/>
          <w:sz w:val="24"/>
          <w:szCs w:val="24"/>
          <w:lang w:val="it-IT"/>
        </w:rPr>
        <w:t>nat dhe procedurat n</w:t>
      </w:r>
      <w:r w:rsidR="00A9433E" w:rsidRPr="004C3380">
        <w:rPr>
          <w:rFonts w:ascii="Times New Roman" w:hAnsi="Times New Roman" w:cs="Times New Roman"/>
          <w:sz w:val="24"/>
          <w:szCs w:val="24"/>
          <w:lang w:val="it-IT"/>
        </w:rPr>
        <w:t>ë</w:t>
      </w:r>
      <w:r w:rsidRPr="004C3380">
        <w:rPr>
          <w:rFonts w:ascii="Times New Roman" w:hAnsi="Times New Roman" w:cs="Times New Roman"/>
          <w:sz w:val="24"/>
          <w:szCs w:val="24"/>
          <w:lang w:val="it-IT"/>
        </w:rPr>
        <w:t xml:space="preserve"> lidhje me hetimin </w:t>
      </w:r>
      <w:r w:rsidR="00007A15" w:rsidRPr="004C3380">
        <w:rPr>
          <w:rFonts w:ascii="Times New Roman" w:hAnsi="Times New Roman" w:cs="Times New Roman"/>
          <w:sz w:val="24"/>
          <w:szCs w:val="24"/>
          <w:lang w:val="it-IT"/>
        </w:rPr>
        <w:t xml:space="preserve">përcaktohen </w:t>
      </w:r>
      <w:r w:rsidRPr="004C3380">
        <w:rPr>
          <w:rFonts w:ascii="Times New Roman" w:hAnsi="Times New Roman" w:cs="Times New Roman"/>
          <w:sz w:val="24"/>
          <w:szCs w:val="24"/>
          <w:lang w:val="it-IT"/>
        </w:rPr>
        <w:t>n</w:t>
      </w:r>
      <w:r w:rsidR="00A9433E" w:rsidRPr="004C3380">
        <w:rPr>
          <w:rFonts w:ascii="Times New Roman" w:hAnsi="Times New Roman" w:cs="Times New Roman"/>
          <w:sz w:val="24"/>
          <w:szCs w:val="24"/>
          <w:lang w:val="it-IT"/>
        </w:rPr>
        <w:t>ë</w:t>
      </w:r>
      <w:r w:rsidRPr="004C3380">
        <w:rPr>
          <w:rFonts w:ascii="Times New Roman" w:hAnsi="Times New Roman" w:cs="Times New Roman"/>
          <w:sz w:val="24"/>
          <w:szCs w:val="24"/>
          <w:lang w:val="it-IT"/>
        </w:rPr>
        <w:t xml:space="preserve"> </w:t>
      </w:r>
      <w:r w:rsidR="009F3475" w:rsidRPr="004C3380">
        <w:rPr>
          <w:rFonts w:ascii="Times New Roman" w:hAnsi="Times New Roman" w:cs="Times New Roman"/>
          <w:sz w:val="24"/>
          <w:szCs w:val="24"/>
          <w:lang w:val="it-IT"/>
        </w:rPr>
        <w:t>Vendimin e Këshillit të Ministrave</w:t>
      </w:r>
      <w:r w:rsidR="00007A15" w:rsidRPr="004C3380">
        <w:rPr>
          <w:rFonts w:ascii="Times New Roman" w:hAnsi="Times New Roman" w:cs="Times New Roman"/>
          <w:sz w:val="24"/>
          <w:szCs w:val="24"/>
          <w:lang w:val="it-IT"/>
        </w:rPr>
        <w:t>.</w:t>
      </w:r>
    </w:p>
    <w:p w14:paraId="1E2BB61F" w14:textId="77777777" w:rsidR="00C90673" w:rsidRPr="004C3380" w:rsidRDefault="00C90673" w:rsidP="00DF11F0">
      <w:pPr>
        <w:rPr>
          <w:rFonts w:ascii="Times New Roman" w:hAnsi="Times New Roman" w:cs="Times New Roman"/>
          <w:b/>
          <w:bCs/>
          <w:sz w:val="24"/>
          <w:szCs w:val="24"/>
          <w:lang w:val="it-IT"/>
        </w:rPr>
      </w:pPr>
    </w:p>
    <w:p w14:paraId="0DF67AF0" w14:textId="77777777" w:rsidR="00C90673" w:rsidRPr="004C3380" w:rsidRDefault="00C90673" w:rsidP="00130906">
      <w:pPr>
        <w:jc w:val="center"/>
        <w:rPr>
          <w:rFonts w:ascii="Times New Roman" w:hAnsi="Times New Roman" w:cs="Times New Roman"/>
          <w:b/>
          <w:bCs/>
          <w:sz w:val="24"/>
          <w:szCs w:val="24"/>
          <w:lang w:val="it-IT"/>
        </w:rPr>
      </w:pPr>
      <w:r w:rsidRPr="004C3380">
        <w:rPr>
          <w:rFonts w:ascii="Times New Roman" w:hAnsi="Times New Roman" w:cs="Times New Roman"/>
          <w:b/>
          <w:bCs/>
          <w:sz w:val="24"/>
          <w:szCs w:val="24"/>
          <w:lang w:val="it-IT"/>
        </w:rPr>
        <w:t>Neni 119</w:t>
      </w:r>
    </w:p>
    <w:p w14:paraId="43D6FB17" w14:textId="77777777" w:rsidR="00C90673" w:rsidRPr="004C3380" w:rsidRDefault="00C90673" w:rsidP="00130906">
      <w:pPr>
        <w:jc w:val="center"/>
        <w:rPr>
          <w:rFonts w:ascii="Times New Roman" w:hAnsi="Times New Roman" w:cs="Times New Roman"/>
          <w:b/>
          <w:bCs/>
          <w:sz w:val="24"/>
          <w:szCs w:val="24"/>
          <w:lang w:val="it-IT"/>
        </w:rPr>
      </w:pPr>
      <w:r w:rsidRPr="004C3380">
        <w:rPr>
          <w:rFonts w:ascii="Times New Roman" w:hAnsi="Times New Roman" w:cs="Times New Roman"/>
          <w:b/>
          <w:bCs/>
          <w:sz w:val="24"/>
          <w:szCs w:val="24"/>
          <w:lang w:val="it-IT"/>
        </w:rPr>
        <w:t>Baza e të dhënave</w:t>
      </w:r>
    </w:p>
    <w:p w14:paraId="296B7A26" w14:textId="2688A52F" w:rsidR="00C90673" w:rsidRPr="004C3380" w:rsidRDefault="00C90673" w:rsidP="00C90673">
      <w:pPr>
        <w:rPr>
          <w:rFonts w:ascii="Times New Roman" w:hAnsi="Times New Roman" w:cs="Times New Roman"/>
          <w:sz w:val="24"/>
          <w:szCs w:val="24"/>
          <w:lang w:val="it-IT"/>
        </w:rPr>
      </w:pPr>
      <w:r w:rsidRPr="004C3380">
        <w:rPr>
          <w:rFonts w:ascii="Times New Roman" w:hAnsi="Times New Roman" w:cs="Times New Roman"/>
          <w:sz w:val="24"/>
          <w:szCs w:val="24"/>
          <w:lang w:val="it-IT"/>
        </w:rPr>
        <w:t>1. P</w:t>
      </w:r>
      <w:r w:rsidR="00130906" w:rsidRPr="004C3380">
        <w:rPr>
          <w:rFonts w:ascii="Times New Roman" w:hAnsi="Times New Roman" w:cs="Times New Roman"/>
          <w:sz w:val="24"/>
          <w:szCs w:val="24"/>
          <w:lang w:val="it-IT"/>
        </w:rPr>
        <w:t>ë</w:t>
      </w:r>
      <w:r w:rsidRPr="004C3380">
        <w:rPr>
          <w:rFonts w:ascii="Times New Roman" w:hAnsi="Times New Roman" w:cs="Times New Roman"/>
          <w:sz w:val="24"/>
          <w:szCs w:val="24"/>
          <w:lang w:val="it-IT"/>
        </w:rPr>
        <w:t>rveç detyrimit për të mbajtur Regjistrin në kuptim të nenit 113, DPPI-ja mbledh dhe arkivon në një bazë të dhënash elektronike të gjitha detajet që jepen nga aplikantët ose ndonjë palë tjetër në procedurë sipas këtij ligji ose akteve të tjera të miratuara në bazë të tij.</w:t>
      </w:r>
    </w:p>
    <w:p w14:paraId="1B39C0A6" w14:textId="3BEF1CF1" w:rsidR="00C90673" w:rsidRPr="004C3380" w:rsidRDefault="00C90673" w:rsidP="00C90673">
      <w:pPr>
        <w:rPr>
          <w:rFonts w:ascii="Times New Roman" w:hAnsi="Times New Roman" w:cs="Times New Roman"/>
          <w:sz w:val="24"/>
          <w:szCs w:val="24"/>
          <w:lang w:val="it-IT"/>
        </w:rPr>
      </w:pPr>
      <w:r w:rsidRPr="004C3380">
        <w:rPr>
          <w:rFonts w:ascii="Times New Roman" w:hAnsi="Times New Roman" w:cs="Times New Roman"/>
          <w:sz w:val="24"/>
          <w:szCs w:val="24"/>
          <w:lang w:val="it-IT"/>
        </w:rPr>
        <w:t xml:space="preserve">2. Baza e të dhënave elektronike mund të përfshijë të dhëna personale, përtej atyre që përfshihen në Regjistër sipas nenit 113, në masën që këto detaje kërkohen nga ky ligj ose nga akatet që miratohen në bazë të tij. Mbledhja, arkivimi dhe </w:t>
      </w:r>
      <w:r w:rsidR="00823F04" w:rsidRPr="004C3380">
        <w:rPr>
          <w:rFonts w:ascii="Times New Roman" w:hAnsi="Times New Roman" w:cs="Times New Roman"/>
          <w:sz w:val="24"/>
          <w:szCs w:val="24"/>
          <w:lang w:val="it-IT"/>
        </w:rPr>
        <w:t>p</w:t>
      </w:r>
      <w:r w:rsidR="00A9433E" w:rsidRPr="004C3380">
        <w:rPr>
          <w:rFonts w:ascii="Times New Roman" w:hAnsi="Times New Roman" w:cs="Times New Roman"/>
          <w:sz w:val="24"/>
          <w:szCs w:val="24"/>
          <w:lang w:val="it-IT"/>
        </w:rPr>
        <w:t>ë</w:t>
      </w:r>
      <w:r w:rsidR="00823F04" w:rsidRPr="004C3380">
        <w:rPr>
          <w:rFonts w:ascii="Times New Roman" w:hAnsi="Times New Roman" w:cs="Times New Roman"/>
          <w:sz w:val="24"/>
          <w:szCs w:val="24"/>
          <w:lang w:val="it-IT"/>
        </w:rPr>
        <w:t xml:space="preserve">rpunimi </w:t>
      </w:r>
      <w:r w:rsidRPr="004C3380">
        <w:rPr>
          <w:rFonts w:ascii="Times New Roman" w:hAnsi="Times New Roman" w:cs="Times New Roman"/>
          <w:sz w:val="24"/>
          <w:szCs w:val="24"/>
          <w:lang w:val="it-IT"/>
        </w:rPr>
        <w:t>i të dhënave të tilla i shërbejnë qëllimeve:</w:t>
      </w:r>
    </w:p>
    <w:p w14:paraId="11A066AA" w14:textId="5F3618AC" w:rsidR="00C90673" w:rsidRPr="004C3380" w:rsidRDefault="00C90673" w:rsidP="00C90673">
      <w:pPr>
        <w:rPr>
          <w:rFonts w:ascii="Times New Roman" w:hAnsi="Times New Roman" w:cs="Times New Roman"/>
          <w:sz w:val="24"/>
          <w:szCs w:val="24"/>
          <w:lang w:val="it-IT"/>
        </w:rPr>
      </w:pPr>
      <w:r w:rsidRPr="004C3380">
        <w:rPr>
          <w:rFonts w:ascii="Times New Roman" w:hAnsi="Times New Roman" w:cs="Times New Roman"/>
          <w:sz w:val="24"/>
          <w:szCs w:val="24"/>
          <w:lang w:val="it-IT"/>
        </w:rPr>
        <w:t>a) të administrimit të aplikimeve dhe/ose regjistrimeve siç përshkruhen në këtë ligj dhe aktet që miratohen në bazë të tij;</w:t>
      </w:r>
    </w:p>
    <w:p w14:paraId="518F50BD" w14:textId="395D777F" w:rsidR="00C90673" w:rsidRPr="004C3380" w:rsidRDefault="00C90673" w:rsidP="00C90673">
      <w:pPr>
        <w:rPr>
          <w:rFonts w:ascii="Times New Roman" w:hAnsi="Times New Roman" w:cs="Times New Roman"/>
          <w:sz w:val="24"/>
          <w:szCs w:val="24"/>
          <w:lang w:val="it-IT"/>
        </w:rPr>
      </w:pPr>
      <w:r w:rsidRPr="004C3380">
        <w:rPr>
          <w:rFonts w:ascii="Times New Roman" w:hAnsi="Times New Roman" w:cs="Times New Roman"/>
          <w:sz w:val="24"/>
          <w:szCs w:val="24"/>
          <w:lang w:val="it-IT"/>
        </w:rPr>
        <w:lastRenderedPageBreak/>
        <w:t>b) të aksesimit të informacionit të nevojshëm për zhvillimin më me lehtësi dhe eficencë të procedurave përkatëse;</w:t>
      </w:r>
    </w:p>
    <w:p w14:paraId="0219395B" w14:textId="51BE0406"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c) të komunikimit me aplikantët dhe palët e tjera në procedura;</w:t>
      </w:r>
    </w:p>
    <w:p w14:paraId="1CBA119B" w14:textId="6E6C2192" w:rsidR="00C90673" w:rsidRPr="00C90673" w:rsidRDefault="006547C8" w:rsidP="00C90673">
      <w:pPr>
        <w:rPr>
          <w:rFonts w:ascii="Times New Roman" w:hAnsi="Times New Roman" w:cs="Times New Roman"/>
          <w:sz w:val="24"/>
          <w:szCs w:val="24"/>
          <w:lang w:val="it-IT"/>
        </w:rPr>
      </w:pPr>
      <w:r>
        <w:rPr>
          <w:rFonts w:ascii="Times New Roman" w:hAnsi="Times New Roman" w:cs="Times New Roman"/>
          <w:sz w:val="24"/>
          <w:szCs w:val="24"/>
          <w:lang w:val="it-IT"/>
        </w:rPr>
        <w:t>ç</w:t>
      </w:r>
      <w:r w:rsidR="00C90673" w:rsidRPr="00C90673">
        <w:rPr>
          <w:rFonts w:ascii="Times New Roman" w:hAnsi="Times New Roman" w:cs="Times New Roman"/>
          <w:sz w:val="24"/>
          <w:szCs w:val="24"/>
          <w:lang w:val="it-IT"/>
        </w:rPr>
        <w:t>) të bërjes së raporteve dhe statistikave për të mundësuar DPPI-në të optimizojë veprimtaritë e saj dhe të përmirësojë funksionimin e sistemit.</w:t>
      </w:r>
    </w:p>
    <w:p w14:paraId="6AEA5896" w14:textId="0C208423" w:rsidR="00C90673" w:rsidRPr="00C90673" w:rsidRDefault="00321A7D" w:rsidP="00C90673">
      <w:pPr>
        <w:rPr>
          <w:rFonts w:ascii="Times New Roman" w:hAnsi="Times New Roman" w:cs="Times New Roman"/>
          <w:sz w:val="24"/>
          <w:szCs w:val="24"/>
          <w:lang w:val="it-IT"/>
        </w:rPr>
      </w:pPr>
      <w:r>
        <w:rPr>
          <w:rFonts w:ascii="Times New Roman" w:hAnsi="Times New Roman" w:cs="Times New Roman"/>
          <w:sz w:val="24"/>
          <w:szCs w:val="24"/>
          <w:lang w:val="it-IT"/>
        </w:rPr>
        <w:t>3</w:t>
      </w:r>
      <w:r w:rsidR="00C90673" w:rsidRPr="00C90673">
        <w:rPr>
          <w:rFonts w:ascii="Times New Roman" w:hAnsi="Times New Roman" w:cs="Times New Roman"/>
          <w:sz w:val="24"/>
          <w:szCs w:val="24"/>
          <w:lang w:val="it-IT"/>
        </w:rPr>
        <w:t xml:space="preserve">. Aksesi në të dhënat personale që </w:t>
      </w:r>
      <w:r w:rsidR="00194E16">
        <w:rPr>
          <w:rFonts w:ascii="Times New Roman" w:hAnsi="Times New Roman" w:cs="Times New Roman"/>
          <w:sz w:val="24"/>
          <w:szCs w:val="24"/>
          <w:lang w:val="it-IT"/>
        </w:rPr>
        <w:t>përcaktohen</w:t>
      </w:r>
      <w:r w:rsidR="00C90673" w:rsidRPr="00C90673">
        <w:rPr>
          <w:rFonts w:ascii="Times New Roman" w:hAnsi="Times New Roman" w:cs="Times New Roman"/>
          <w:sz w:val="24"/>
          <w:szCs w:val="24"/>
          <w:lang w:val="it-IT"/>
        </w:rPr>
        <w:t xml:space="preserve"> në pikën 2 </w:t>
      </w:r>
      <w:r w:rsidR="00A9433E">
        <w:rPr>
          <w:rFonts w:ascii="Times New Roman" w:hAnsi="Times New Roman" w:cs="Times New Roman"/>
          <w:sz w:val="24"/>
          <w:szCs w:val="24"/>
          <w:lang w:val="it-IT"/>
        </w:rPr>
        <w:t>ë</w:t>
      </w:r>
      <w:r w:rsidR="003A22FB">
        <w:rPr>
          <w:rFonts w:ascii="Times New Roman" w:hAnsi="Times New Roman" w:cs="Times New Roman"/>
          <w:sz w:val="24"/>
          <w:szCs w:val="24"/>
          <w:lang w:val="it-IT"/>
        </w:rPr>
        <w:t>sht</w:t>
      </w:r>
      <w:r w:rsidR="00A9433E">
        <w:rPr>
          <w:rFonts w:ascii="Times New Roman" w:hAnsi="Times New Roman" w:cs="Times New Roman"/>
          <w:sz w:val="24"/>
          <w:szCs w:val="24"/>
          <w:lang w:val="it-IT"/>
        </w:rPr>
        <w:t>ë</w:t>
      </w:r>
      <w:r w:rsidR="00C90673" w:rsidRPr="00C90673">
        <w:rPr>
          <w:rFonts w:ascii="Times New Roman" w:hAnsi="Times New Roman" w:cs="Times New Roman"/>
          <w:sz w:val="24"/>
          <w:szCs w:val="24"/>
          <w:lang w:val="it-IT"/>
        </w:rPr>
        <w:t xml:space="preserve"> i kufizuar dhe të dhëna të tilla nuk bëhen të </w:t>
      </w:r>
      <w:r w:rsidR="003A22FB">
        <w:rPr>
          <w:rFonts w:ascii="Times New Roman" w:hAnsi="Times New Roman" w:cs="Times New Roman"/>
          <w:sz w:val="24"/>
          <w:szCs w:val="24"/>
          <w:lang w:val="it-IT"/>
        </w:rPr>
        <w:t>disponueshme</w:t>
      </w:r>
      <w:r w:rsidR="003A22FB" w:rsidRPr="00C90673">
        <w:rPr>
          <w:rFonts w:ascii="Times New Roman" w:hAnsi="Times New Roman" w:cs="Times New Roman"/>
          <w:sz w:val="24"/>
          <w:szCs w:val="24"/>
          <w:lang w:val="it-IT"/>
        </w:rPr>
        <w:t xml:space="preserve"> </w:t>
      </w:r>
      <w:r w:rsidR="00C90673" w:rsidRPr="00C90673">
        <w:rPr>
          <w:rFonts w:ascii="Times New Roman" w:hAnsi="Times New Roman" w:cs="Times New Roman"/>
          <w:sz w:val="24"/>
          <w:szCs w:val="24"/>
          <w:lang w:val="it-IT"/>
        </w:rPr>
        <w:t>për publikun, përveç</w:t>
      </w:r>
      <w:r>
        <w:rPr>
          <w:rFonts w:ascii="Times New Roman" w:hAnsi="Times New Roman" w:cs="Times New Roman"/>
          <w:sz w:val="24"/>
          <w:szCs w:val="24"/>
          <w:lang w:val="it-IT"/>
        </w:rPr>
        <w:t xml:space="preserve">se </w:t>
      </w:r>
      <w:r w:rsidR="00C90673" w:rsidRPr="00C90673">
        <w:rPr>
          <w:rFonts w:ascii="Times New Roman" w:hAnsi="Times New Roman" w:cs="Times New Roman"/>
          <w:sz w:val="24"/>
          <w:szCs w:val="24"/>
          <w:lang w:val="it-IT"/>
        </w:rPr>
        <w:t xml:space="preserve">kur pala e </w:t>
      </w:r>
      <w:r w:rsidR="003A22FB">
        <w:rPr>
          <w:rFonts w:ascii="Times New Roman" w:hAnsi="Times New Roman" w:cs="Times New Roman"/>
          <w:sz w:val="24"/>
          <w:szCs w:val="24"/>
          <w:lang w:val="it-IT"/>
        </w:rPr>
        <w:t>interesuar</w:t>
      </w:r>
      <w:r w:rsidR="003A22FB" w:rsidRPr="00C90673">
        <w:rPr>
          <w:rFonts w:ascii="Times New Roman" w:hAnsi="Times New Roman" w:cs="Times New Roman"/>
          <w:sz w:val="24"/>
          <w:szCs w:val="24"/>
          <w:lang w:val="it-IT"/>
        </w:rPr>
        <w:t xml:space="preserve"> </w:t>
      </w:r>
      <w:r w:rsidR="00C90673" w:rsidRPr="00C90673">
        <w:rPr>
          <w:rFonts w:ascii="Times New Roman" w:hAnsi="Times New Roman" w:cs="Times New Roman"/>
          <w:sz w:val="24"/>
          <w:szCs w:val="24"/>
          <w:lang w:val="it-IT"/>
        </w:rPr>
        <w:t>jep pëlqim</w:t>
      </w:r>
      <w:r w:rsidR="003A22FB">
        <w:rPr>
          <w:rFonts w:ascii="Times New Roman" w:hAnsi="Times New Roman" w:cs="Times New Roman"/>
          <w:sz w:val="24"/>
          <w:szCs w:val="24"/>
          <w:lang w:val="it-IT"/>
        </w:rPr>
        <w:t>in</w:t>
      </w:r>
      <w:r w:rsidR="00C90673" w:rsidRPr="00C90673">
        <w:rPr>
          <w:rFonts w:ascii="Times New Roman" w:hAnsi="Times New Roman" w:cs="Times New Roman"/>
          <w:sz w:val="24"/>
          <w:szCs w:val="24"/>
          <w:lang w:val="it-IT"/>
        </w:rPr>
        <w:t xml:space="preserve"> me shkrim.</w:t>
      </w:r>
    </w:p>
    <w:p w14:paraId="3B5555FF" w14:textId="31F058B4" w:rsidR="00C90673" w:rsidRPr="00C90673" w:rsidRDefault="00321A7D" w:rsidP="00C90673">
      <w:pPr>
        <w:rPr>
          <w:rFonts w:ascii="Times New Roman" w:hAnsi="Times New Roman" w:cs="Times New Roman"/>
          <w:sz w:val="24"/>
          <w:szCs w:val="24"/>
          <w:lang w:val="it-IT"/>
        </w:rPr>
      </w:pPr>
      <w:r>
        <w:rPr>
          <w:rFonts w:ascii="Times New Roman" w:hAnsi="Times New Roman" w:cs="Times New Roman"/>
          <w:sz w:val="24"/>
          <w:szCs w:val="24"/>
          <w:lang w:val="it-IT"/>
        </w:rPr>
        <w:t>4</w:t>
      </w:r>
      <w:r w:rsidR="00C90673" w:rsidRPr="00C90673">
        <w:rPr>
          <w:rFonts w:ascii="Times New Roman" w:hAnsi="Times New Roman" w:cs="Times New Roman"/>
          <w:sz w:val="24"/>
          <w:szCs w:val="24"/>
          <w:lang w:val="it-IT"/>
        </w:rPr>
        <w:t>. Të gjitha të dhënat mbahe</w:t>
      </w:r>
      <w:r>
        <w:rPr>
          <w:rFonts w:ascii="Times New Roman" w:hAnsi="Times New Roman" w:cs="Times New Roman"/>
          <w:sz w:val="24"/>
          <w:szCs w:val="24"/>
          <w:lang w:val="it-IT"/>
        </w:rPr>
        <w:t>n</w:t>
      </w:r>
      <w:r w:rsidR="00C90673" w:rsidRPr="00C90673">
        <w:rPr>
          <w:rFonts w:ascii="Times New Roman" w:hAnsi="Times New Roman" w:cs="Times New Roman"/>
          <w:sz w:val="24"/>
          <w:szCs w:val="24"/>
          <w:lang w:val="it-IT"/>
        </w:rPr>
        <w:t xml:space="preserve"> </w:t>
      </w:r>
      <w:r w:rsidR="00866B4F">
        <w:rPr>
          <w:rFonts w:ascii="Times New Roman" w:hAnsi="Times New Roman" w:cs="Times New Roman"/>
          <w:sz w:val="24"/>
          <w:szCs w:val="24"/>
          <w:lang w:val="it-IT"/>
        </w:rPr>
        <w:t>p</w:t>
      </w:r>
      <w:r w:rsidR="00A9433E">
        <w:rPr>
          <w:rFonts w:ascii="Times New Roman" w:hAnsi="Times New Roman" w:cs="Times New Roman"/>
          <w:sz w:val="24"/>
          <w:szCs w:val="24"/>
          <w:lang w:val="it-IT"/>
        </w:rPr>
        <w:t>ë</w:t>
      </w:r>
      <w:r w:rsidR="00866B4F">
        <w:rPr>
          <w:rFonts w:ascii="Times New Roman" w:hAnsi="Times New Roman" w:cs="Times New Roman"/>
          <w:sz w:val="24"/>
          <w:szCs w:val="24"/>
          <w:lang w:val="it-IT"/>
        </w:rPr>
        <w:t>r nj</w:t>
      </w:r>
      <w:r w:rsidR="00A9433E">
        <w:rPr>
          <w:rFonts w:ascii="Times New Roman" w:hAnsi="Times New Roman" w:cs="Times New Roman"/>
          <w:sz w:val="24"/>
          <w:szCs w:val="24"/>
          <w:lang w:val="it-IT"/>
        </w:rPr>
        <w:t>ë</w:t>
      </w:r>
      <w:r w:rsidR="00866B4F">
        <w:rPr>
          <w:rFonts w:ascii="Times New Roman" w:hAnsi="Times New Roman" w:cs="Times New Roman"/>
          <w:sz w:val="24"/>
          <w:szCs w:val="24"/>
          <w:lang w:val="it-IT"/>
        </w:rPr>
        <w:t xml:space="preserve"> afat t</w:t>
      </w:r>
      <w:r w:rsidR="00A9433E">
        <w:rPr>
          <w:rFonts w:ascii="Times New Roman" w:hAnsi="Times New Roman" w:cs="Times New Roman"/>
          <w:sz w:val="24"/>
          <w:szCs w:val="24"/>
          <w:lang w:val="it-IT"/>
        </w:rPr>
        <w:t>ë</w:t>
      </w:r>
      <w:r w:rsidR="00866B4F">
        <w:rPr>
          <w:rFonts w:ascii="Times New Roman" w:hAnsi="Times New Roman" w:cs="Times New Roman"/>
          <w:sz w:val="24"/>
          <w:szCs w:val="24"/>
          <w:lang w:val="it-IT"/>
        </w:rPr>
        <w:t xml:space="preserve"> pacaktuar</w:t>
      </w:r>
      <w:r w:rsidR="00C90673" w:rsidRPr="00C90673">
        <w:rPr>
          <w:rFonts w:ascii="Times New Roman" w:hAnsi="Times New Roman" w:cs="Times New Roman"/>
          <w:sz w:val="24"/>
          <w:szCs w:val="24"/>
          <w:lang w:val="it-IT"/>
        </w:rPr>
        <w:t xml:space="preserve">. Megjithatë, pala e </w:t>
      </w:r>
      <w:r w:rsidR="00866B4F">
        <w:rPr>
          <w:rFonts w:ascii="Times New Roman" w:hAnsi="Times New Roman" w:cs="Times New Roman"/>
          <w:sz w:val="24"/>
          <w:szCs w:val="24"/>
          <w:lang w:val="it-IT"/>
        </w:rPr>
        <w:t>interesuar</w:t>
      </w:r>
      <w:r w:rsidR="00866B4F" w:rsidRPr="00C90673">
        <w:rPr>
          <w:rFonts w:ascii="Times New Roman" w:hAnsi="Times New Roman" w:cs="Times New Roman"/>
          <w:sz w:val="24"/>
          <w:szCs w:val="24"/>
          <w:lang w:val="it-IT"/>
        </w:rPr>
        <w:t xml:space="preserve"> </w:t>
      </w:r>
      <w:r w:rsidR="00C90673" w:rsidRPr="00C90673">
        <w:rPr>
          <w:rFonts w:ascii="Times New Roman" w:hAnsi="Times New Roman" w:cs="Times New Roman"/>
          <w:sz w:val="24"/>
          <w:szCs w:val="24"/>
          <w:lang w:val="it-IT"/>
        </w:rPr>
        <w:t>mund të kërkojë heqjen e të dhënave personale nga baza e të dhënave pas 18 muajve nga mbarimi</w:t>
      </w:r>
      <w:r w:rsidR="00866B4F">
        <w:rPr>
          <w:rFonts w:ascii="Times New Roman" w:hAnsi="Times New Roman" w:cs="Times New Roman"/>
          <w:sz w:val="24"/>
          <w:szCs w:val="24"/>
          <w:lang w:val="it-IT"/>
        </w:rPr>
        <w:t xml:space="preserve"> i</w:t>
      </w:r>
      <w:r w:rsidR="00C90673" w:rsidRPr="00C90673">
        <w:rPr>
          <w:rFonts w:ascii="Times New Roman" w:hAnsi="Times New Roman" w:cs="Times New Roman"/>
          <w:sz w:val="24"/>
          <w:szCs w:val="24"/>
          <w:lang w:val="it-IT"/>
        </w:rPr>
        <w:t xml:space="preserve"> </w:t>
      </w:r>
      <w:r w:rsidR="00866B4F">
        <w:rPr>
          <w:rFonts w:ascii="Times New Roman" w:hAnsi="Times New Roman" w:cs="Times New Roman"/>
          <w:sz w:val="24"/>
          <w:szCs w:val="24"/>
          <w:lang w:val="it-IT"/>
        </w:rPr>
        <w:t>afatit t</w:t>
      </w:r>
      <w:r w:rsidR="00A9433E">
        <w:rPr>
          <w:rFonts w:ascii="Times New Roman" w:hAnsi="Times New Roman" w:cs="Times New Roman"/>
          <w:sz w:val="24"/>
          <w:szCs w:val="24"/>
          <w:lang w:val="it-IT"/>
        </w:rPr>
        <w:t>ë</w:t>
      </w:r>
      <w:r w:rsidR="00866B4F">
        <w:rPr>
          <w:rFonts w:ascii="Times New Roman" w:hAnsi="Times New Roman" w:cs="Times New Roman"/>
          <w:sz w:val="24"/>
          <w:szCs w:val="24"/>
          <w:lang w:val="it-IT"/>
        </w:rPr>
        <w:t xml:space="preserve"> mbrojtjes s</w:t>
      </w:r>
      <w:r w:rsidR="00A9433E">
        <w:rPr>
          <w:rFonts w:ascii="Times New Roman" w:hAnsi="Times New Roman" w:cs="Times New Roman"/>
          <w:sz w:val="24"/>
          <w:szCs w:val="24"/>
          <w:lang w:val="it-IT"/>
        </w:rPr>
        <w:t>ë</w:t>
      </w:r>
      <w:r w:rsidR="00866B4F">
        <w:rPr>
          <w:rFonts w:ascii="Times New Roman" w:hAnsi="Times New Roman" w:cs="Times New Roman"/>
          <w:sz w:val="24"/>
          <w:szCs w:val="24"/>
          <w:lang w:val="it-IT"/>
        </w:rPr>
        <w:t xml:space="preserve"> </w:t>
      </w:r>
      <w:r w:rsidR="00C90673" w:rsidRPr="00C90673">
        <w:rPr>
          <w:rFonts w:ascii="Times New Roman" w:hAnsi="Times New Roman" w:cs="Times New Roman"/>
          <w:sz w:val="24"/>
          <w:szCs w:val="24"/>
          <w:lang w:val="it-IT"/>
        </w:rPr>
        <w:t xml:space="preserve">markës ose </w:t>
      </w:r>
      <w:r w:rsidR="00866B4F" w:rsidRPr="00C90673">
        <w:rPr>
          <w:rFonts w:ascii="Times New Roman" w:hAnsi="Times New Roman" w:cs="Times New Roman"/>
          <w:sz w:val="24"/>
          <w:szCs w:val="24"/>
          <w:lang w:val="it-IT"/>
        </w:rPr>
        <w:t>mbyllj</w:t>
      </w:r>
      <w:r w:rsidR="00866B4F">
        <w:rPr>
          <w:rFonts w:ascii="Times New Roman" w:hAnsi="Times New Roman" w:cs="Times New Roman"/>
          <w:sz w:val="24"/>
          <w:szCs w:val="24"/>
          <w:lang w:val="it-IT"/>
        </w:rPr>
        <w:t>es</w:t>
      </w:r>
      <w:r w:rsidR="00866B4F" w:rsidRPr="00C90673">
        <w:rPr>
          <w:rFonts w:ascii="Times New Roman" w:hAnsi="Times New Roman" w:cs="Times New Roman"/>
          <w:sz w:val="24"/>
          <w:szCs w:val="24"/>
          <w:lang w:val="it-IT"/>
        </w:rPr>
        <w:t xml:space="preserve"> </w:t>
      </w:r>
      <w:r w:rsidR="00866B4F">
        <w:rPr>
          <w:rFonts w:ascii="Times New Roman" w:hAnsi="Times New Roman" w:cs="Times New Roman"/>
          <w:sz w:val="24"/>
          <w:szCs w:val="24"/>
          <w:lang w:val="it-IT"/>
        </w:rPr>
        <w:t>s</w:t>
      </w:r>
      <w:r w:rsidR="00A9433E">
        <w:rPr>
          <w:rFonts w:ascii="Times New Roman" w:hAnsi="Times New Roman" w:cs="Times New Roman"/>
          <w:sz w:val="24"/>
          <w:szCs w:val="24"/>
          <w:lang w:val="it-IT"/>
        </w:rPr>
        <w:t>ë</w:t>
      </w:r>
      <w:r w:rsidR="00866B4F" w:rsidRPr="00C90673">
        <w:rPr>
          <w:rFonts w:ascii="Times New Roman" w:hAnsi="Times New Roman" w:cs="Times New Roman"/>
          <w:sz w:val="24"/>
          <w:szCs w:val="24"/>
          <w:lang w:val="it-IT"/>
        </w:rPr>
        <w:t xml:space="preserve"> </w:t>
      </w:r>
      <w:r w:rsidR="00C90673" w:rsidRPr="00C90673">
        <w:rPr>
          <w:rFonts w:ascii="Times New Roman" w:hAnsi="Times New Roman" w:cs="Times New Roman"/>
          <w:sz w:val="24"/>
          <w:szCs w:val="24"/>
          <w:lang w:val="it-IT"/>
        </w:rPr>
        <w:t xml:space="preserve">procedurës ndërmjet palëve. Pala </w:t>
      </w:r>
      <w:r w:rsidR="00866B4F">
        <w:rPr>
          <w:rFonts w:ascii="Times New Roman" w:hAnsi="Times New Roman" w:cs="Times New Roman"/>
          <w:sz w:val="24"/>
          <w:szCs w:val="24"/>
          <w:lang w:val="it-IT"/>
        </w:rPr>
        <w:t>e interesuar ka t</w:t>
      </w:r>
      <w:r w:rsidR="00A9433E">
        <w:rPr>
          <w:rFonts w:ascii="Times New Roman" w:hAnsi="Times New Roman" w:cs="Times New Roman"/>
          <w:sz w:val="24"/>
          <w:szCs w:val="24"/>
          <w:lang w:val="it-IT"/>
        </w:rPr>
        <w:t>ë</w:t>
      </w:r>
      <w:r w:rsidR="00C90673" w:rsidRPr="00C90673">
        <w:rPr>
          <w:rFonts w:ascii="Times New Roman" w:hAnsi="Times New Roman" w:cs="Times New Roman"/>
          <w:sz w:val="24"/>
          <w:szCs w:val="24"/>
          <w:lang w:val="it-IT"/>
        </w:rPr>
        <w:t xml:space="preserve"> drejtë të kërkojë korrigjimin e</w:t>
      </w:r>
      <w:r w:rsidR="00866B4F">
        <w:rPr>
          <w:rFonts w:ascii="Times New Roman" w:hAnsi="Times New Roman" w:cs="Times New Roman"/>
          <w:sz w:val="24"/>
          <w:szCs w:val="24"/>
          <w:lang w:val="it-IT"/>
        </w:rPr>
        <w:t xml:space="preserve"> t</w:t>
      </w:r>
      <w:r w:rsidR="00A9433E">
        <w:rPr>
          <w:rFonts w:ascii="Times New Roman" w:hAnsi="Times New Roman" w:cs="Times New Roman"/>
          <w:sz w:val="24"/>
          <w:szCs w:val="24"/>
          <w:lang w:val="it-IT"/>
        </w:rPr>
        <w:t>ë</w:t>
      </w:r>
      <w:r w:rsidR="00866B4F">
        <w:rPr>
          <w:rFonts w:ascii="Times New Roman" w:hAnsi="Times New Roman" w:cs="Times New Roman"/>
          <w:sz w:val="24"/>
          <w:szCs w:val="24"/>
          <w:lang w:val="it-IT"/>
        </w:rPr>
        <w:t xml:space="preserve"> dh</w:t>
      </w:r>
      <w:r w:rsidR="00A9433E">
        <w:rPr>
          <w:rFonts w:ascii="Times New Roman" w:hAnsi="Times New Roman" w:cs="Times New Roman"/>
          <w:sz w:val="24"/>
          <w:szCs w:val="24"/>
          <w:lang w:val="it-IT"/>
        </w:rPr>
        <w:t>ë</w:t>
      </w:r>
      <w:r w:rsidR="00866B4F">
        <w:rPr>
          <w:rFonts w:ascii="Times New Roman" w:hAnsi="Times New Roman" w:cs="Times New Roman"/>
          <w:sz w:val="24"/>
          <w:szCs w:val="24"/>
          <w:lang w:val="it-IT"/>
        </w:rPr>
        <w:t>nave me gabime ose t</w:t>
      </w:r>
      <w:r w:rsidR="00A9433E">
        <w:rPr>
          <w:rFonts w:ascii="Times New Roman" w:hAnsi="Times New Roman" w:cs="Times New Roman"/>
          <w:sz w:val="24"/>
          <w:szCs w:val="24"/>
          <w:lang w:val="it-IT"/>
        </w:rPr>
        <w:t>ë</w:t>
      </w:r>
      <w:r w:rsidR="00866B4F">
        <w:rPr>
          <w:rFonts w:ascii="Times New Roman" w:hAnsi="Times New Roman" w:cs="Times New Roman"/>
          <w:sz w:val="24"/>
          <w:szCs w:val="24"/>
          <w:lang w:val="it-IT"/>
        </w:rPr>
        <w:t xml:space="preserve"> pasakta n</w:t>
      </w:r>
      <w:r w:rsidR="00A9433E">
        <w:rPr>
          <w:rFonts w:ascii="Times New Roman" w:hAnsi="Times New Roman" w:cs="Times New Roman"/>
          <w:sz w:val="24"/>
          <w:szCs w:val="24"/>
          <w:lang w:val="it-IT"/>
        </w:rPr>
        <w:t>ë</w:t>
      </w:r>
      <w:r w:rsidR="00866B4F">
        <w:rPr>
          <w:rFonts w:ascii="Times New Roman" w:hAnsi="Times New Roman" w:cs="Times New Roman"/>
          <w:sz w:val="24"/>
          <w:szCs w:val="24"/>
          <w:lang w:val="it-IT"/>
        </w:rPr>
        <w:t xml:space="preserve"> çdo koh</w:t>
      </w:r>
      <w:r w:rsidR="00A9433E">
        <w:rPr>
          <w:rFonts w:ascii="Times New Roman" w:hAnsi="Times New Roman" w:cs="Times New Roman"/>
          <w:sz w:val="24"/>
          <w:szCs w:val="24"/>
          <w:lang w:val="it-IT"/>
        </w:rPr>
        <w:t>ë</w:t>
      </w:r>
      <w:r w:rsidR="00C90673" w:rsidRPr="00C90673">
        <w:rPr>
          <w:rFonts w:ascii="Times New Roman" w:hAnsi="Times New Roman" w:cs="Times New Roman"/>
          <w:sz w:val="24"/>
          <w:szCs w:val="24"/>
          <w:lang w:val="it-IT"/>
        </w:rPr>
        <w:t>.</w:t>
      </w:r>
    </w:p>
    <w:p w14:paraId="5676E6F5" w14:textId="23F05378" w:rsidR="00AA03AD" w:rsidRPr="00151702" w:rsidRDefault="003D7EB4" w:rsidP="00130906">
      <w:pPr>
        <w:jc w:val="center"/>
        <w:rPr>
          <w:rFonts w:ascii="Times New Roman" w:hAnsi="Times New Roman" w:cs="Times New Roman"/>
          <w:b/>
          <w:bCs/>
          <w:sz w:val="24"/>
          <w:szCs w:val="24"/>
          <w:lang w:val="it-IT"/>
        </w:rPr>
      </w:pPr>
      <w:r w:rsidRPr="00151702">
        <w:rPr>
          <w:rFonts w:ascii="Times New Roman" w:hAnsi="Times New Roman" w:cs="Times New Roman"/>
          <w:b/>
          <w:bCs/>
          <w:sz w:val="24"/>
          <w:szCs w:val="24"/>
          <w:lang w:val="it-IT"/>
        </w:rPr>
        <w:t>Neni 120</w:t>
      </w:r>
    </w:p>
    <w:p w14:paraId="55BEDD69" w14:textId="77CCD9B3" w:rsidR="003D7EB4" w:rsidRPr="00151702" w:rsidRDefault="003D7EB4" w:rsidP="00130906">
      <w:pPr>
        <w:jc w:val="center"/>
        <w:rPr>
          <w:rFonts w:ascii="Times New Roman" w:hAnsi="Times New Roman" w:cs="Times New Roman"/>
          <w:b/>
          <w:bCs/>
          <w:sz w:val="24"/>
          <w:szCs w:val="24"/>
          <w:lang w:val="it-IT"/>
        </w:rPr>
      </w:pPr>
      <w:r w:rsidRPr="00151702">
        <w:rPr>
          <w:rFonts w:ascii="Times New Roman" w:hAnsi="Times New Roman" w:cs="Times New Roman"/>
          <w:b/>
          <w:bCs/>
          <w:sz w:val="24"/>
          <w:szCs w:val="24"/>
          <w:lang w:val="it-IT"/>
        </w:rPr>
        <w:t>Afatet</w:t>
      </w:r>
    </w:p>
    <w:p w14:paraId="1B607D5E" w14:textId="30BEC2ED" w:rsidR="003D7EB4" w:rsidRDefault="003D7EB4" w:rsidP="003D7EB4">
      <w:pPr>
        <w:rPr>
          <w:rFonts w:ascii="Times New Roman" w:hAnsi="Times New Roman" w:cs="Times New Roman"/>
          <w:sz w:val="24"/>
          <w:szCs w:val="24"/>
          <w:lang w:val="it-IT"/>
        </w:rPr>
      </w:pPr>
      <w:r>
        <w:rPr>
          <w:rFonts w:ascii="Times New Roman" w:hAnsi="Times New Roman" w:cs="Times New Roman"/>
          <w:sz w:val="24"/>
          <w:szCs w:val="24"/>
          <w:lang w:val="it-IT"/>
        </w:rPr>
        <w:t xml:space="preserve">1. Përveçse kur ndalohet shprehimisht në këtë ligj, afati i caktuar mund të zgjatet </w:t>
      </w:r>
      <w:r w:rsidR="00EF7860">
        <w:rPr>
          <w:rFonts w:ascii="Times New Roman" w:hAnsi="Times New Roman" w:cs="Times New Roman"/>
          <w:sz w:val="24"/>
          <w:szCs w:val="24"/>
          <w:lang w:val="it-IT"/>
        </w:rPr>
        <w:t xml:space="preserve">deri në 2 muaj </w:t>
      </w:r>
      <w:r>
        <w:rPr>
          <w:rFonts w:ascii="Times New Roman" w:hAnsi="Times New Roman" w:cs="Times New Roman"/>
          <w:sz w:val="24"/>
          <w:szCs w:val="24"/>
          <w:lang w:val="it-IT"/>
        </w:rPr>
        <w:t>me kërkesë të palës së interesuar</w:t>
      </w:r>
      <w:r w:rsidR="00EF7860">
        <w:rPr>
          <w:rFonts w:ascii="Times New Roman" w:hAnsi="Times New Roman" w:cs="Times New Roman"/>
          <w:sz w:val="24"/>
          <w:szCs w:val="24"/>
          <w:lang w:val="it-IT"/>
        </w:rPr>
        <w:t xml:space="preserve"> dhe</w:t>
      </w:r>
      <w:r>
        <w:rPr>
          <w:rFonts w:ascii="Times New Roman" w:hAnsi="Times New Roman" w:cs="Times New Roman"/>
          <w:sz w:val="24"/>
          <w:szCs w:val="24"/>
          <w:lang w:val="it-IT"/>
        </w:rPr>
        <w:t xml:space="preserve"> përkundrejt pagesës së tarifës përkatëse.</w:t>
      </w:r>
    </w:p>
    <w:p w14:paraId="0B19E2C5" w14:textId="10CC3A08" w:rsidR="003D7EB4" w:rsidRDefault="003D7EB4" w:rsidP="003D7EB4">
      <w:pPr>
        <w:rPr>
          <w:rFonts w:ascii="Times New Roman" w:hAnsi="Times New Roman" w:cs="Times New Roman"/>
          <w:sz w:val="24"/>
          <w:szCs w:val="24"/>
          <w:lang w:val="it-IT"/>
        </w:rPr>
      </w:pPr>
      <w:r>
        <w:rPr>
          <w:rFonts w:ascii="Times New Roman" w:hAnsi="Times New Roman" w:cs="Times New Roman"/>
          <w:sz w:val="24"/>
          <w:szCs w:val="24"/>
          <w:lang w:val="it-IT"/>
        </w:rPr>
        <w:t xml:space="preserve">2. Pala e interesuar depoziton </w:t>
      </w:r>
      <w:r w:rsidR="00EF7860">
        <w:rPr>
          <w:rFonts w:ascii="Times New Roman" w:hAnsi="Times New Roman" w:cs="Times New Roman"/>
          <w:sz w:val="24"/>
          <w:szCs w:val="24"/>
          <w:lang w:val="it-IT"/>
        </w:rPr>
        <w:t xml:space="preserve">në DPPI </w:t>
      </w:r>
      <w:r>
        <w:rPr>
          <w:rFonts w:ascii="Times New Roman" w:hAnsi="Times New Roman" w:cs="Times New Roman"/>
          <w:sz w:val="24"/>
          <w:szCs w:val="24"/>
          <w:lang w:val="it-IT"/>
        </w:rPr>
        <w:t>kërkesën për zgjatje afati përpara mbarimit të afatit të caktuar</w:t>
      </w:r>
      <w:r w:rsidR="00EF7860">
        <w:rPr>
          <w:rFonts w:ascii="Times New Roman" w:hAnsi="Times New Roman" w:cs="Times New Roman"/>
          <w:sz w:val="24"/>
          <w:szCs w:val="24"/>
          <w:lang w:val="it-IT"/>
        </w:rPr>
        <w:t>, së bashku me pagesën e tarifës përkatëse.</w:t>
      </w:r>
    </w:p>
    <w:p w14:paraId="05DAECD9" w14:textId="117EF1E8" w:rsidR="00EF7860" w:rsidRPr="00DF11F0" w:rsidRDefault="00EF7860" w:rsidP="00DF11F0">
      <w:pPr>
        <w:rPr>
          <w:rFonts w:ascii="Times New Roman" w:hAnsi="Times New Roman" w:cs="Times New Roman"/>
          <w:sz w:val="24"/>
          <w:szCs w:val="24"/>
          <w:lang w:val="it-IT"/>
        </w:rPr>
      </w:pPr>
      <w:r w:rsidRPr="00EF7860">
        <w:rPr>
          <w:rFonts w:ascii="Times New Roman" w:hAnsi="Times New Roman" w:cs="Times New Roman"/>
          <w:sz w:val="24"/>
          <w:szCs w:val="24"/>
          <w:lang w:val="it-IT"/>
        </w:rPr>
        <w:t xml:space="preserve">3. DPPI-ja shqyrton </w:t>
      </w:r>
      <w:r>
        <w:rPr>
          <w:rFonts w:ascii="Times New Roman" w:hAnsi="Times New Roman" w:cs="Times New Roman"/>
          <w:sz w:val="24"/>
          <w:szCs w:val="24"/>
          <w:lang w:val="it-IT"/>
        </w:rPr>
        <w:t xml:space="preserve">pa vonesë </w:t>
      </w:r>
      <w:r w:rsidRPr="00EF7860">
        <w:rPr>
          <w:rFonts w:ascii="Times New Roman" w:hAnsi="Times New Roman" w:cs="Times New Roman"/>
          <w:sz w:val="24"/>
          <w:szCs w:val="24"/>
          <w:lang w:val="it-IT"/>
        </w:rPr>
        <w:t>kërkesën p</w:t>
      </w:r>
      <w:r w:rsidRPr="00DF11F0">
        <w:rPr>
          <w:rFonts w:ascii="Times New Roman" w:hAnsi="Times New Roman" w:cs="Times New Roman"/>
          <w:sz w:val="24"/>
          <w:szCs w:val="24"/>
          <w:lang w:val="it-IT"/>
        </w:rPr>
        <w:t>ër zgjatje afati</w:t>
      </w:r>
      <w:r>
        <w:rPr>
          <w:rFonts w:ascii="Times New Roman" w:hAnsi="Times New Roman" w:cs="Times New Roman"/>
          <w:sz w:val="24"/>
          <w:szCs w:val="24"/>
          <w:lang w:val="it-IT"/>
        </w:rPr>
        <w:t>, dhe pasi verifikon përmbushjen e kushteve të përcaktuara në këtë nen, miraton zgjatjen e afatit deri në 2 muaj shtesë.</w:t>
      </w:r>
    </w:p>
    <w:p w14:paraId="615CF28B" w14:textId="0A9B8D8B" w:rsidR="00AA03AD" w:rsidRDefault="00EF7860" w:rsidP="00130906">
      <w:pPr>
        <w:jc w:val="center"/>
        <w:rPr>
          <w:rFonts w:ascii="Times New Roman" w:hAnsi="Times New Roman" w:cs="Times New Roman"/>
          <w:b/>
          <w:bCs/>
          <w:sz w:val="24"/>
          <w:szCs w:val="24"/>
          <w:lang w:val="it-IT"/>
        </w:rPr>
      </w:pPr>
      <w:r>
        <w:rPr>
          <w:rFonts w:ascii="Times New Roman" w:hAnsi="Times New Roman" w:cs="Times New Roman"/>
          <w:b/>
          <w:bCs/>
          <w:sz w:val="24"/>
          <w:szCs w:val="24"/>
          <w:lang w:val="it-IT"/>
        </w:rPr>
        <w:t>Neni 121</w:t>
      </w:r>
    </w:p>
    <w:p w14:paraId="0C91C013" w14:textId="6BC6C46D" w:rsidR="00EF7860" w:rsidRPr="00EF7860" w:rsidRDefault="00007C3C" w:rsidP="00130906">
      <w:pPr>
        <w:jc w:val="center"/>
        <w:rPr>
          <w:rFonts w:ascii="Times New Roman" w:hAnsi="Times New Roman" w:cs="Times New Roman"/>
          <w:b/>
          <w:bCs/>
          <w:sz w:val="24"/>
          <w:szCs w:val="24"/>
          <w:lang w:val="it-IT"/>
        </w:rPr>
      </w:pPr>
      <w:r>
        <w:rPr>
          <w:rFonts w:ascii="Times New Roman" w:hAnsi="Times New Roman" w:cs="Times New Roman"/>
          <w:b/>
          <w:bCs/>
          <w:sz w:val="24"/>
          <w:szCs w:val="24"/>
          <w:lang w:val="it-IT"/>
        </w:rPr>
        <w:t xml:space="preserve">Ankimi administrativ në </w:t>
      </w:r>
      <w:r w:rsidR="00EF7860">
        <w:rPr>
          <w:rFonts w:ascii="Times New Roman" w:hAnsi="Times New Roman" w:cs="Times New Roman"/>
          <w:b/>
          <w:bCs/>
          <w:sz w:val="24"/>
          <w:szCs w:val="24"/>
          <w:lang w:val="it-IT"/>
        </w:rPr>
        <w:t>Bordi</w:t>
      </w:r>
      <w:r>
        <w:rPr>
          <w:rFonts w:ascii="Times New Roman" w:hAnsi="Times New Roman" w:cs="Times New Roman"/>
          <w:b/>
          <w:bCs/>
          <w:sz w:val="24"/>
          <w:szCs w:val="24"/>
          <w:lang w:val="it-IT"/>
        </w:rPr>
        <w:t>n</w:t>
      </w:r>
      <w:r w:rsidR="00EF7860">
        <w:rPr>
          <w:rFonts w:ascii="Times New Roman" w:hAnsi="Times New Roman" w:cs="Times New Roman"/>
          <w:b/>
          <w:bCs/>
          <w:sz w:val="24"/>
          <w:szCs w:val="24"/>
          <w:lang w:val="it-IT"/>
        </w:rPr>
        <w:t xml:space="preserve"> </w:t>
      </w:r>
      <w:r>
        <w:rPr>
          <w:rFonts w:ascii="Times New Roman" w:hAnsi="Times New Roman" w:cs="Times New Roman"/>
          <w:b/>
          <w:bCs/>
          <w:sz w:val="24"/>
          <w:szCs w:val="24"/>
          <w:lang w:val="it-IT"/>
        </w:rPr>
        <w:t>e</w:t>
      </w:r>
      <w:r w:rsidR="00EF7860">
        <w:rPr>
          <w:rFonts w:ascii="Times New Roman" w:hAnsi="Times New Roman" w:cs="Times New Roman"/>
          <w:b/>
          <w:bCs/>
          <w:sz w:val="24"/>
          <w:szCs w:val="24"/>
          <w:lang w:val="it-IT"/>
        </w:rPr>
        <w:t xml:space="preserve"> Apelit</w:t>
      </w:r>
    </w:p>
    <w:p w14:paraId="1767290B" w14:textId="57561795" w:rsidR="00AA03AD" w:rsidRDefault="00007C3C" w:rsidP="00AE7DB9">
      <w:pPr>
        <w:rPr>
          <w:rFonts w:ascii="Times New Roman" w:hAnsi="Times New Roman" w:cs="Times New Roman"/>
          <w:sz w:val="24"/>
          <w:szCs w:val="24"/>
          <w:lang w:val="it-IT"/>
        </w:rPr>
      </w:pPr>
      <w:r w:rsidRPr="00007C3C">
        <w:rPr>
          <w:rFonts w:ascii="Times New Roman" w:hAnsi="Times New Roman" w:cs="Times New Roman"/>
          <w:sz w:val="24"/>
          <w:szCs w:val="24"/>
          <w:lang w:val="it-IT"/>
        </w:rPr>
        <w:t>1. Bordi i Apelit shqyrton ankimet admi</w:t>
      </w:r>
      <w:r w:rsidRPr="00DF11F0">
        <w:rPr>
          <w:rFonts w:ascii="Times New Roman" w:hAnsi="Times New Roman" w:cs="Times New Roman"/>
          <w:sz w:val="24"/>
          <w:szCs w:val="24"/>
          <w:lang w:val="it-IT"/>
        </w:rPr>
        <w:t>nistrative të depozituara</w:t>
      </w:r>
      <w:r>
        <w:rPr>
          <w:rFonts w:ascii="Times New Roman" w:hAnsi="Times New Roman" w:cs="Times New Roman"/>
          <w:sz w:val="24"/>
          <w:szCs w:val="24"/>
          <w:lang w:val="it-IT"/>
        </w:rPr>
        <w:t xml:space="preserve"> në përputhje me dispozitat e këtij ligji, duke përfshirë në mënyrë të veçantë:</w:t>
      </w:r>
    </w:p>
    <w:p w14:paraId="7B8A4521" w14:textId="4A450617" w:rsidR="00007C3C" w:rsidRDefault="00007C3C" w:rsidP="00AE7DB9">
      <w:pPr>
        <w:rPr>
          <w:rFonts w:ascii="Times New Roman" w:hAnsi="Times New Roman" w:cs="Times New Roman"/>
          <w:sz w:val="24"/>
          <w:szCs w:val="24"/>
          <w:lang w:val="it-IT"/>
        </w:rPr>
      </w:pPr>
      <w:r w:rsidRPr="00007C3C">
        <w:rPr>
          <w:rFonts w:ascii="Times New Roman" w:hAnsi="Times New Roman" w:cs="Times New Roman"/>
          <w:sz w:val="24"/>
          <w:szCs w:val="24"/>
          <w:lang w:val="it-IT"/>
        </w:rPr>
        <w:t>a) ankimet kundër vendimeve të Dhomës s</w:t>
      </w:r>
      <w:r w:rsidRPr="00DF11F0">
        <w:rPr>
          <w:rFonts w:ascii="Times New Roman" w:hAnsi="Times New Roman" w:cs="Times New Roman"/>
          <w:sz w:val="24"/>
          <w:szCs w:val="24"/>
          <w:lang w:val="it-IT"/>
        </w:rPr>
        <w:t>ë Kund</w:t>
      </w:r>
      <w:r>
        <w:rPr>
          <w:rFonts w:ascii="Times New Roman" w:hAnsi="Times New Roman" w:cs="Times New Roman"/>
          <w:sz w:val="24"/>
          <w:szCs w:val="24"/>
          <w:lang w:val="it-IT"/>
        </w:rPr>
        <w:t>ërshtimeve;</w:t>
      </w:r>
    </w:p>
    <w:p w14:paraId="55077852" w14:textId="7499507A" w:rsidR="00007C3C" w:rsidRDefault="00007C3C" w:rsidP="00AE7DB9">
      <w:pPr>
        <w:rPr>
          <w:rFonts w:ascii="Times New Roman" w:hAnsi="Times New Roman" w:cs="Times New Roman"/>
          <w:sz w:val="24"/>
          <w:szCs w:val="24"/>
          <w:lang w:val="it-IT"/>
        </w:rPr>
      </w:pPr>
      <w:r w:rsidRPr="00007C3C">
        <w:rPr>
          <w:rFonts w:ascii="Times New Roman" w:hAnsi="Times New Roman" w:cs="Times New Roman"/>
          <w:sz w:val="24"/>
          <w:szCs w:val="24"/>
          <w:lang w:val="it-IT"/>
        </w:rPr>
        <w:t>b) ankimet kundër vendimeve t</w:t>
      </w:r>
      <w:r w:rsidRPr="00DF11F0">
        <w:rPr>
          <w:rFonts w:ascii="Times New Roman" w:hAnsi="Times New Roman" w:cs="Times New Roman"/>
          <w:sz w:val="24"/>
          <w:szCs w:val="24"/>
          <w:lang w:val="it-IT"/>
        </w:rPr>
        <w:t>ë Dho</w:t>
      </w:r>
      <w:r w:rsidRPr="00007C3C">
        <w:rPr>
          <w:rFonts w:ascii="Times New Roman" w:hAnsi="Times New Roman" w:cs="Times New Roman"/>
          <w:sz w:val="24"/>
          <w:szCs w:val="24"/>
          <w:lang w:val="it-IT"/>
        </w:rPr>
        <w:t>m</w:t>
      </w:r>
      <w:r w:rsidRPr="00DF11F0">
        <w:rPr>
          <w:rFonts w:ascii="Times New Roman" w:hAnsi="Times New Roman" w:cs="Times New Roman"/>
          <w:sz w:val="24"/>
          <w:szCs w:val="24"/>
          <w:lang w:val="it-IT"/>
        </w:rPr>
        <w:t xml:space="preserve">ës </w:t>
      </w:r>
      <w:r>
        <w:rPr>
          <w:rFonts w:ascii="Times New Roman" w:hAnsi="Times New Roman" w:cs="Times New Roman"/>
          <w:sz w:val="24"/>
          <w:szCs w:val="24"/>
          <w:lang w:val="it-IT"/>
        </w:rPr>
        <w:t>p</w:t>
      </w:r>
      <w:r w:rsidRPr="00DF11F0">
        <w:rPr>
          <w:rFonts w:ascii="Times New Roman" w:hAnsi="Times New Roman" w:cs="Times New Roman"/>
          <w:sz w:val="24"/>
          <w:szCs w:val="24"/>
          <w:lang w:val="it-IT"/>
        </w:rPr>
        <w:t>ë</w:t>
      </w:r>
      <w:r w:rsidRPr="00007C3C">
        <w:rPr>
          <w:rFonts w:ascii="Times New Roman" w:hAnsi="Times New Roman" w:cs="Times New Roman"/>
          <w:sz w:val="24"/>
          <w:szCs w:val="24"/>
          <w:lang w:val="it-IT"/>
        </w:rPr>
        <w:t>r S</w:t>
      </w:r>
      <w:r w:rsidRPr="00DF11F0">
        <w:rPr>
          <w:rFonts w:ascii="Times New Roman" w:hAnsi="Times New Roman" w:cs="Times New Roman"/>
          <w:sz w:val="24"/>
          <w:szCs w:val="24"/>
          <w:lang w:val="it-IT"/>
        </w:rPr>
        <w:t>hfuqizi</w:t>
      </w:r>
      <w:r>
        <w:rPr>
          <w:rFonts w:ascii="Times New Roman" w:hAnsi="Times New Roman" w:cs="Times New Roman"/>
          <w:sz w:val="24"/>
          <w:szCs w:val="24"/>
          <w:lang w:val="it-IT"/>
        </w:rPr>
        <w:t>m dhe Pavlefshmëri;</w:t>
      </w:r>
    </w:p>
    <w:p w14:paraId="38B1571A" w14:textId="3CA3BA07" w:rsidR="00007C3C" w:rsidRDefault="00007C3C" w:rsidP="00AE7DB9">
      <w:pPr>
        <w:rPr>
          <w:rFonts w:ascii="Times New Roman" w:hAnsi="Times New Roman" w:cs="Times New Roman"/>
          <w:sz w:val="24"/>
          <w:szCs w:val="24"/>
          <w:lang w:val="it-IT"/>
        </w:rPr>
      </w:pPr>
      <w:r w:rsidRPr="00007C3C">
        <w:rPr>
          <w:rFonts w:ascii="Times New Roman" w:hAnsi="Times New Roman" w:cs="Times New Roman"/>
          <w:sz w:val="24"/>
          <w:szCs w:val="24"/>
          <w:lang w:val="it-IT"/>
        </w:rPr>
        <w:t>c) ankimet kundër vendimeve t</w:t>
      </w:r>
      <w:r w:rsidRPr="00DF11F0">
        <w:rPr>
          <w:rFonts w:ascii="Times New Roman" w:hAnsi="Times New Roman" w:cs="Times New Roman"/>
          <w:sz w:val="24"/>
          <w:szCs w:val="24"/>
          <w:lang w:val="it-IT"/>
        </w:rPr>
        <w:t>ë Drejto</w:t>
      </w:r>
      <w:r w:rsidRPr="00007C3C">
        <w:rPr>
          <w:rFonts w:ascii="Times New Roman" w:hAnsi="Times New Roman" w:cs="Times New Roman"/>
          <w:sz w:val="24"/>
          <w:szCs w:val="24"/>
          <w:lang w:val="it-IT"/>
        </w:rPr>
        <w:t>r</w:t>
      </w:r>
      <w:r w:rsidRPr="00DF11F0">
        <w:rPr>
          <w:rFonts w:ascii="Times New Roman" w:hAnsi="Times New Roman" w:cs="Times New Roman"/>
          <w:sz w:val="24"/>
          <w:szCs w:val="24"/>
          <w:lang w:val="it-IT"/>
        </w:rPr>
        <w:t>isë së</w:t>
      </w:r>
      <w:r>
        <w:rPr>
          <w:rFonts w:ascii="Times New Roman" w:hAnsi="Times New Roman" w:cs="Times New Roman"/>
          <w:sz w:val="24"/>
          <w:szCs w:val="24"/>
          <w:lang w:val="it-IT"/>
        </w:rPr>
        <w:t xml:space="preserve"> Ekzaminimit;</w:t>
      </w:r>
    </w:p>
    <w:p w14:paraId="70246739" w14:textId="484475FE" w:rsidR="00007C3C" w:rsidRDefault="00007C3C" w:rsidP="00AE7DB9">
      <w:pPr>
        <w:rPr>
          <w:rFonts w:ascii="Times New Roman" w:hAnsi="Times New Roman" w:cs="Times New Roman"/>
          <w:sz w:val="24"/>
          <w:szCs w:val="24"/>
          <w:lang w:val="it-IT"/>
        </w:rPr>
      </w:pPr>
      <w:r w:rsidRPr="00007C3C">
        <w:rPr>
          <w:rFonts w:ascii="Times New Roman" w:hAnsi="Times New Roman" w:cs="Times New Roman"/>
          <w:sz w:val="24"/>
          <w:szCs w:val="24"/>
          <w:lang w:val="it-IT"/>
        </w:rPr>
        <w:t>ç) ankimet kundër vendimeve t</w:t>
      </w:r>
      <w:r w:rsidRPr="00DF11F0">
        <w:rPr>
          <w:rFonts w:ascii="Times New Roman" w:hAnsi="Times New Roman" w:cs="Times New Roman"/>
          <w:sz w:val="24"/>
          <w:szCs w:val="24"/>
          <w:lang w:val="it-IT"/>
        </w:rPr>
        <w:t>ë mar</w:t>
      </w:r>
      <w:r w:rsidRPr="00007C3C">
        <w:rPr>
          <w:rFonts w:ascii="Times New Roman" w:hAnsi="Times New Roman" w:cs="Times New Roman"/>
          <w:sz w:val="24"/>
          <w:szCs w:val="24"/>
          <w:lang w:val="it-IT"/>
        </w:rPr>
        <w:t>r</w:t>
      </w:r>
      <w:r w:rsidRPr="00DF11F0">
        <w:rPr>
          <w:rFonts w:ascii="Times New Roman" w:hAnsi="Times New Roman" w:cs="Times New Roman"/>
          <w:sz w:val="24"/>
          <w:szCs w:val="24"/>
          <w:lang w:val="it-IT"/>
        </w:rPr>
        <w:t>a në l</w:t>
      </w:r>
      <w:r>
        <w:rPr>
          <w:rFonts w:ascii="Times New Roman" w:hAnsi="Times New Roman" w:cs="Times New Roman"/>
          <w:sz w:val="24"/>
          <w:szCs w:val="24"/>
          <w:lang w:val="it-IT"/>
        </w:rPr>
        <w:t>idhje me rivendosjen e të drejtave dhe vazhdimin e procedurave</w:t>
      </w:r>
      <w:r w:rsidR="00DB709D">
        <w:rPr>
          <w:rFonts w:ascii="Times New Roman" w:hAnsi="Times New Roman" w:cs="Times New Roman"/>
          <w:sz w:val="24"/>
          <w:szCs w:val="24"/>
          <w:lang w:val="it-IT"/>
        </w:rPr>
        <w:t>;</w:t>
      </w:r>
    </w:p>
    <w:p w14:paraId="056F5E9A" w14:textId="42F661B7" w:rsidR="00DB709D" w:rsidRPr="00DB709D" w:rsidRDefault="00DB709D" w:rsidP="00AE7DB9">
      <w:pPr>
        <w:rPr>
          <w:rFonts w:ascii="Times New Roman" w:hAnsi="Times New Roman" w:cs="Times New Roman"/>
          <w:sz w:val="24"/>
          <w:szCs w:val="24"/>
          <w:lang w:val="it-IT"/>
        </w:rPr>
      </w:pPr>
      <w:r w:rsidRPr="00DB709D">
        <w:rPr>
          <w:rFonts w:ascii="Times New Roman" w:hAnsi="Times New Roman" w:cs="Times New Roman"/>
          <w:sz w:val="24"/>
          <w:szCs w:val="24"/>
          <w:lang w:val="it-IT"/>
        </w:rPr>
        <w:t xml:space="preserve">d) ankimet kundër vendimeve </w:t>
      </w:r>
      <w:r w:rsidR="00575A95">
        <w:rPr>
          <w:rFonts w:ascii="Times New Roman" w:hAnsi="Times New Roman" w:cs="Times New Roman"/>
          <w:sz w:val="24"/>
          <w:szCs w:val="24"/>
          <w:lang w:val="it-IT"/>
        </w:rPr>
        <w:t xml:space="preserve">të marra në lidhje me </w:t>
      </w:r>
      <w:r w:rsidR="00DF11F0">
        <w:rPr>
          <w:rFonts w:ascii="Times New Roman" w:hAnsi="Times New Roman" w:cs="Times New Roman"/>
          <w:sz w:val="24"/>
          <w:szCs w:val="24"/>
          <w:lang w:val="it-IT"/>
        </w:rPr>
        <w:t xml:space="preserve">kërkesat </w:t>
      </w:r>
      <w:r w:rsidR="00575A95">
        <w:rPr>
          <w:rFonts w:ascii="Times New Roman" w:hAnsi="Times New Roman" w:cs="Times New Roman"/>
          <w:sz w:val="24"/>
          <w:szCs w:val="24"/>
          <w:lang w:val="it-IT"/>
        </w:rPr>
        <w:t>e parashikuara në nenin 116 dhe 117 të këtij ligji</w:t>
      </w:r>
      <w:r w:rsidR="00DF11F0">
        <w:rPr>
          <w:rFonts w:ascii="Times New Roman" w:hAnsi="Times New Roman" w:cs="Times New Roman"/>
          <w:sz w:val="24"/>
          <w:szCs w:val="24"/>
          <w:lang w:val="it-IT"/>
        </w:rPr>
        <w:t>.</w:t>
      </w:r>
    </w:p>
    <w:p w14:paraId="02D145AE" w14:textId="0018C3F8" w:rsidR="00007C3C" w:rsidRPr="00DF11F0" w:rsidRDefault="00007C3C" w:rsidP="00DF11F0">
      <w:pPr>
        <w:rPr>
          <w:rFonts w:ascii="Times New Roman" w:hAnsi="Times New Roman" w:cs="Times New Roman"/>
          <w:sz w:val="24"/>
          <w:szCs w:val="24"/>
          <w:lang w:val="it-IT"/>
        </w:rPr>
      </w:pPr>
      <w:r w:rsidRPr="00DB709D">
        <w:rPr>
          <w:rFonts w:ascii="Times New Roman" w:hAnsi="Times New Roman" w:cs="Times New Roman"/>
          <w:sz w:val="24"/>
          <w:szCs w:val="24"/>
          <w:lang w:val="it-IT"/>
        </w:rPr>
        <w:t>2. Ankimi administrativ depozitohet në Bordin e Apelit brenda 45 ditëve</w:t>
      </w:r>
      <w:r w:rsidR="003C5541" w:rsidRPr="00DB709D">
        <w:rPr>
          <w:rFonts w:ascii="Times New Roman" w:hAnsi="Times New Roman" w:cs="Times New Roman"/>
          <w:sz w:val="24"/>
          <w:szCs w:val="24"/>
          <w:lang w:val="it-IT"/>
        </w:rPr>
        <w:t>, duke filluar</w:t>
      </w:r>
      <w:r w:rsidRPr="00DB709D">
        <w:rPr>
          <w:rFonts w:ascii="Times New Roman" w:hAnsi="Times New Roman" w:cs="Times New Roman"/>
          <w:sz w:val="24"/>
          <w:szCs w:val="24"/>
          <w:lang w:val="it-IT"/>
        </w:rPr>
        <w:t xml:space="preserve"> nga data </w:t>
      </w:r>
      <w:r w:rsidR="003C5541" w:rsidRPr="00DB709D">
        <w:rPr>
          <w:rFonts w:ascii="Times New Roman" w:hAnsi="Times New Roman" w:cs="Times New Roman"/>
          <w:sz w:val="24"/>
          <w:szCs w:val="24"/>
          <w:lang w:val="it-IT"/>
        </w:rPr>
        <w:t>e njoftimit të vendimit të arsyetuar dhe përmban:</w:t>
      </w:r>
    </w:p>
    <w:p w14:paraId="282797C2" w14:textId="24A61B25" w:rsidR="003C5541" w:rsidRPr="00DF11F0" w:rsidRDefault="003C5541" w:rsidP="003C5541">
      <w:pPr>
        <w:rPr>
          <w:rFonts w:ascii="Times New Roman" w:hAnsi="Times New Roman" w:cs="Times New Roman"/>
          <w:sz w:val="24"/>
          <w:szCs w:val="24"/>
          <w:lang w:val="en-GB"/>
        </w:rPr>
      </w:pPr>
      <w:r w:rsidRPr="00DF11F0">
        <w:rPr>
          <w:rFonts w:ascii="Times New Roman" w:hAnsi="Times New Roman" w:cs="Times New Roman"/>
          <w:sz w:val="24"/>
          <w:szCs w:val="24"/>
          <w:lang w:val="en-GB"/>
        </w:rPr>
        <w:t>a) argumentet, baz</w:t>
      </w:r>
      <w:r w:rsidR="00A9433E">
        <w:rPr>
          <w:rFonts w:ascii="Times New Roman" w:hAnsi="Times New Roman" w:cs="Times New Roman"/>
          <w:sz w:val="24"/>
          <w:szCs w:val="24"/>
          <w:lang w:val="en-GB"/>
        </w:rPr>
        <w:t>ë</w:t>
      </w:r>
      <w:r w:rsidRPr="00DF11F0">
        <w:rPr>
          <w:rFonts w:ascii="Times New Roman" w:hAnsi="Times New Roman" w:cs="Times New Roman"/>
          <w:sz w:val="24"/>
          <w:szCs w:val="24"/>
          <w:lang w:val="en-GB"/>
        </w:rPr>
        <w:t xml:space="preserve">n ligjore dhe/ose provat që lidhen me </w:t>
      </w:r>
      <w:r>
        <w:rPr>
          <w:rFonts w:ascii="Times New Roman" w:hAnsi="Times New Roman" w:cs="Times New Roman"/>
          <w:sz w:val="24"/>
          <w:szCs w:val="24"/>
          <w:lang w:val="en-GB"/>
        </w:rPr>
        <w:t>ankimin</w:t>
      </w:r>
      <w:r w:rsidRPr="00DF11F0">
        <w:rPr>
          <w:rFonts w:ascii="Times New Roman" w:hAnsi="Times New Roman" w:cs="Times New Roman"/>
          <w:sz w:val="24"/>
          <w:szCs w:val="24"/>
          <w:lang w:val="en-GB"/>
        </w:rPr>
        <w:t>;</w:t>
      </w:r>
    </w:p>
    <w:p w14:paraId="11F5ADC5" w14:textId="77777777" w:rsidR="003C5541" w:rsidRPr="00DF11F0" w:rsidRDefault="003C5541" w:rsidP="003C5541">
      <w:pPr>
        <w:rPr>
          <w:rFonts w:ascii="Times New Roman" w:hAnsi="Times New Roman" w:cs="Times New Roman"/>
          <w:sz w:val="24"/>
          <w:szCs w:val="24"/>
          <w:lang w:val="en-GB"/>
        </w:rPr>
      </w:pPr>
      <w:r w:rsidRPr="00DF11F0">
        <w:rPr>
          <w:rFonts w:ascii="Times New Roman" w:hAnsi="Times New Roman" w:cs="Times New Roman"/>
          <w:sz w:val="24"/>
          <w:szCs w:val="24"/>
          <w:lang w:val="en-GB"/>
        </w:rPr>
        <w:lastRenderedPageBreak/>
        <w:t xml:space="preserve">b) autorizimin e përfaqësimit, kur kërkesa paraqitet nga përfaqësuesi; </w:t>
      </w:r>
    </w:p>
    <w:p w14:paraId="19180C33" w14:textId="77777777" w:rsidR="003C5541" w:rsidRPr="00C90673" w:rsidRDefault="003C5541" w:rsidP="003C5541">
      <w:pPr>
        <w:rPr>
          <w:rFonts w:ascii="Times New Roman" w:hAnsi="Times New Roman" w:cs="Times New Roman"/>
          <w:sz w:val="24"/>
          <w:szCs w:val="24"/>
          <w:lang w:val="it-IT"/>
        </w:rPr>
      </w:pPr>
      <w:r w:rsidRPr="00C90673">
        <w:rPr>
          <w:rFonts w:ascii="Times New Roman" w:hAnsi="Times New Roman" w:cs="Times New Roman"/>
          <w:sz w:val="24"/>
          <w:szCs w:val="24"/>
          <w:lang w:val="it-IT"/>
        </w:rPr>
        <w:t>c) pagesën e tarifës përkatëse; dhe</w:t>
      </w:r>
    </w:p>
    <w:p w14:paraId="4A98CBC1" w14:textId="77777777" w:rsidR="003C5541" w:rsidRPr="00C90673" w:rsidRDefault="003C5541" w:rsidP="003C5541">
      <w:pPr>
        <w:rPr>
          <w:rFonts w:ascii="Times New Roman" w:hAnsi="Times New Roman" w:cs="Times New Roman"/>
          <w:sz w:val="24"/>
          <w:szCs w:val="24"/>
          <w:lang w:val="it-IT"/>
        </w:rPr>
      </w:pPr>
      <w:r w:rsidRPr="00C90673">
        <w:rPr>
          <w:rFonts w:ascii="Times New Roman" w:hAnsi="Times New Roman" w:cs="Times New Roman"/>
          <w:sz w:val="24"/>
          <w:szCs w:val="24"/>
          <w:lang w:val="it-IT"/>
        </w:rPr>
        <w:t>ç) formularin përkatës, të nënshkruar rregullisht.</w:t>
      </w:r>
    </w:p>
    <w:p w14:paraId="6AAC1D2F" w14:textId="5679E990" w:rsidR="00AE7DB9" w:rsidRDefault="003C5541" w:rsidP="003C5541">
      <w:pPr>
        <w:rPr>
          <w:rFonts w:ascii="Times New Roman" w:hAnsi="Times New Roman" w:cs="Times New Roman"/>
          <w:sz w:val="24"/>
          <w:szCs w:val="24"/>
          <w:lang w:val="it-IT"/>
        </w:rPr>
      </w:pPr>
      <w:r>
        <w:rPr>
          <w:rFonts w:ascii="Times New Roman" w:hAnsi="Times New Roman" w:cs="Times New Roman"/>
          <w:sz w:val="24"/>
          <w:szCs w:val="24"/>
          <w:lang w:val="it-IT"/>
        </w:rPr>
        <w:t xml:space="preserve">3. </w:t>
      </w:r>
      <w:r w:rsidRPr="00DF11F0">
        <w:rPr>
          <w:rFonts w:ascii="Times New Roman" w:hAnsi="Times New Roman" w:cs="Times New Roman"/>
          <w:sz w:val="24"/>
          <w:szCs w:val="24"/>
          <w:lang w:val="it-IT"/>
        </w:rPr>
        <w:t xml:space="preserve">Sekretari i </w:t>
      </w:r>
      <w:r>
        <w:rPr>
          <w:rFonts w:ascii="Times New Roman" w:hAnsi="Times New Roman" w:cs="Times New Roman"/>
          <w:sz w:val="24"/>
          <w:szCs w:val="24"/>
          <w:lang w:val="it-IT"/>
        </w:rPr>
        <w:t>B</w:t>
      </w:r>
      <w:r w:rsidRPr="00DF11F0">
        <w:rPr>
          <w:rFonts w:ascii="Times New Roman" w:hAnsi="Times New Roman" w:cs="Times New Roman"/>
          <w:sz w:val="24"/>
          <w:szCs w:val="24"/>
          <w:lang w:val="it-IT"/>
        </w:rPr>
        <w:t xml:space="preserve">ordit të </w:t>
      </w:r>
      <w:r w:rsidR="000969AB">
        <w:rPr>
          <w:rFonts w:ascii="Times New Roman" w:hAnsi="Times New Roman" w:cs="Times New Roman"/>
          <w:sz w:val="24"/>
          <w:szCs w:val="24"/>
          <w:lang w:val="it-IT"/>
        </w:rPr>
        <w:t>Apelit</w:t>
      </w:r>
      <w:r w:rsidRPr="00DF11F0">
        <w:rPr>
          <w:rFonts w:ascii="Times New Roman" w:hAnsi="Times New Roman" w:cs="Times New Roman"/>
          <w:sz w:val="24"/>
          <w:szCs w:val="24"/>
          <w:lang w:val="it-IT"/>
        </w:rPr>
        <w:t xml:space="preserve">, brenda </w:t>
      </w:r>
      <w:r>
        <w:rPr>
          <w:rFonts w:ascii="Times New Roman" w:hAnsi="Times New Roman" w:cs="Times New Roman"/>
          <w:sz w:val="24"/>
          <w:szCs w:val="24"/>
          <w:lang w:val="it-IT"/>
        </w:rPr>
        <w:t>1</w:t>
      </w:r>
      <w:r w:rsidRPr="00DF11F0">
        <w:rPr>
          <w:rFonts w:ascii="Times New Roman" w:hAnsi="Times New Roman" w:cs="Times New Roman"/>
          <w:sz w:val="24"/>
          <w:szCs w:val="24"/>
          <w:lang w:val="it-IT"/>
        </w:rPr>
        <w:t xml:space="preserve"> muaji nga data e</w:t>
      </w:r>
      <w:r>
        <w:rPr>
          <w:rFonts w:ascii="Times New Roman" w:hAnsi="Times New Roman" w:cs="Times New Roman"/>
          <w:sz w:val="24"/>
          <w:szCs w:val="24"/>
          <w:lang w:val="it-IT"/>
        </w:rPr>
        <w:t xml:space="preserve"> depozitimit të ankimit administrativ</w:t>
      </w:r>
      <w:r w:rsidRPr="00DF11F0">
        <w:rPr>
          <w:rFonts w:ascii="Times New Roman" w:hAnsi="Times New Roman" w:cs="Times New Roman"/>
          <w:sz w:val="24"/>
          <w:szCs w:val="24"/>
          <w:lang w:val="it-IT"/>
        </w:rPr>
        <w:t xml:space="preserve">, </w:t>
      </w:r>
      <w:r>
        <w:rPr>
          <w:rFonts w:ascii="Times New Roman" w:hAnsi="Times New Roman" w:cs="Times New Roman"/>
          <w:sz w:val="24"/>
          <w:szCs w:val="24"/>
          <w:lang w:val="it-IT"/>
        </w:rPr>
        <w:t>verifikon nëse ankimi administrativ</w:t>
      </w:r>
      <w:r w:rsidRPr="00C90673">
        <w:rPr>
          <w:rFonts w:ascii="Times New Roman" w:hAnsi="Times New Roman" w:cs="Times New Roman"/>
          <w:sz w:val="24"/>
          <w:szCs w:val="24"/>
          <w:lang w:val="it-IT"/>
        </w:rPr>
        <w:t xml:space="preserve"> është depozituar në përputhje me kërkesat e </w:t>
      </w:r>
      <w:r w:rsidR="00194E16">
        <w:rPr>
          <w:rFonts w:ascii="Times New Roman" w:hAnsi="Times New Roman" w:cs="Times New Roman"/>
          <w:sz w:val="24"/>
          <w:szCs w:val="24"/>
          <w:lang w:val="it-IT"/>
        </w:rPr>
        <w:t>përcaktuar</w:t>
      </w:r>
      <w:r w:rsidRPr="00C90673">
        <w:rPr>
          <w:rFonts w:ascii="Times New Roman" w:hAnsi="Times New Roman" w:cs="Times New Roman"/>
          <w:sz w:val="24"/>
          <w:szCs w:val="24"/>
          <w:lang w:val="it-IT"/>
        </w:rPr>
        <w:t xml:space="preserve">a në </w:t>
      </w:r>
      <w:r>
        <w:rPr>
          <w:rFonts w:ascii="Times New Roman" w:hAnsi="Times New Roman" w:cs="Times New Roman"/>
          <w:sz w:val="24"/>
          <w:szCs w:val="24"/>
          <w:lang w:val="it-IT"/>
        </w:rPr>
        <w:t xml:space="preserve">pikat 1 dhe 2 të këtij </w:t>
      </w:r>
      <w:r w:rsidR="006B76CD">
        <w:rPr>
          <w:rFonts w:ascii="Times New Roman" w:hAnsi="Times New Roman" w:cs="Times New Roman"/>
          <w:sz w:val="24"/>
          <w:szCs w:val="24"/>
          <w:lang w:val="it-IT"/>
        </w:rPr>
        <w:t>neni</w:t>
      </w:r>
      <w:r>
        <w:rPr>
          <w:rFonts w:ascii="Times New Roman" w:hAnsi="Times New Roman" w:cs="Times New Roman"/>
          <w:sz w:val="24"/>
          <w:szCs w:val="24"/>
          <w:lang w:val="it-IT"/>
        </w:rPr>
        <w:t>.</w:t>
      </w:r>
    </w:p>
    <w:p w14:paraId="5A4F74F2" w14:textId="6539EB48" w:rsidR="003C5541" w:rsidRDefault="003C5541" w:rsidP="003C5541">
      <w:pPr>
        <w:rPr>
          <w:rFonts w:ascii="Times New Roman" w:hAnsi="Times New Roman" w:cs="Times New Roman"/>
          <w:sz w:val="24"/>
          <w:szCs w:val="24"/>
          <w:lang w:val="it-IT"/>
        </w:rPr>
      </w:pPr>
      <w:r>
        <w:rPr>
          <w:rFonts w:ascii="Times New Roman" w:hAnsi="Times New Roman" w:cs="Times New Roman"/>
          <w:sz w:val="24"/>
          <w:szCs w:val="24"/>
          <w:lang w:val="it-IT"/>
        </w:rPr>
        <w:t xml:space="preserve">4. </w:t>
      </w:r>
      <w:r w:rsidRPr="00C90673">
        <w:rPr>
          <w:rFonts w:ascii="Times New Roman" w:hAnsi="Times New Roman" w:cs="Times New Roman"/>
          <w:sz w:val="24"/>
          <w:szCs w:val="24"/>
          <w:lang w:val="it-IT"/>
        </w:rPr>
        <w:t xml:space="preserve">Nëse nuk përmbushen kërkesat e parashikuara në pikën 1 </w:t>
      </w:r>
      <w:r>
        <w:rPr>
          <w:rFonts w:ascii="Times New Roman" w:hAnsi="Times New Roman" w:cs="Times New Roman"/>
          <w:sz w:val="24"/>
          <w:szCs w:val="24"/>
          <w:lang w:val="it-IT"/>
        </w:rPr>
        <w:t>të këtij neni</w:t>
      </w:r>
      <w:r w:rsidRPr="00C90673">
        <w:rPr>
          <w:rFonts w:ascii="Times New Roman" w:hAnsi="Times New Roman" w:cs="Times New Roman"/>
          <w:sz w:val="24"/>
          <w:szCs w:val="24"/>
          <w:lang w:val="it-IT"/>
        </w:rPr>
        <w:t xml:space="preserve">, </w:t>
      </w:r>
      <w:r w:rsidR="000969AB">
        <w:rPr>
          <w:rFonts w:ascii="Times New Roman" w:hAnsi="Times New Roman" w:cs="Times New Roman"/>
          <w:sz w:val="24"/>
          <w:szCs w:val="24"/>
          <w:lang w:val="it-IT"/>
        </w:rPr>
        <w:t>Bordi i Apelit refuzon ankimin me vendim bazuar në relacionin me shkrim të Sekretarit të Bordit të Apelit dhe njofton ankuesin për vendimin.</w:t>
      </w:r>
    </w:p>
    <w:p w14:paraId="309CCAE3" w14:textId="1E0211A8" w:rsidR="000969AB" w:rsidRPr="00C90673" w:rsidRDefault="000969AB" w:rsidP="000969AB">
      <w:pPr>
        <w:rPr>
          <w:rFonts w:ascii="Times New Roman" w:hAnsi="Times New Roman" w:cs="Times New Roman"/>
          <w:sz w:val="24"/>
          <w:szCs w:val="24"/>
          <w:lang w:val="it-IT"/>
        </w:rPr>
      </w:pPr>
      <w:r>
        <w:rPr>
          <w:rFonts w:ascii="Times New Roman" w:hAnsi="Times New Roman" w:cs="Times New Roman"/>
          <w:sz w:val="24"/>
          <w:szCs w:val="24"/>
          <w:lang w:val="it-IT"/>
        </w:rPr>
        <w:t xml:space="preserve">5. </w:t>
      </w:r>
      <w:r w:rsidRPr="00C90673">
        <w:rPr>
          <w:rFonts w:ascii="Times New Roman" w:hAnsi="Times New Roman" w:cs="Times New Roman"/>
          <w:sz w:val="24"/>
          <w:szCs w:val="24"/>
          <w:lang w:val="it-IT"/>
        </w:rPr>
        <w:t xml:space="preserve">Nëse </w:t>
      </w:r>
      <w:r>
        <w:rPr>
          <w:rFonts w:ascii="Times New Roman" w:hAnsi="Times New Roman" w:cs="Times New Roman"/>
          <w:sz w:val="24"/>
          <w:szCs w:val="24"/>
          <w:lang w:val="it-IT"/>
        </w:rPr>
        <w:t>ankimi administrativ</w:t>
      </w:r>
      <w:r w:rsidRPr="00C90673">
        <w:rPr>
          <w:rFonts w:ascii="Times New Roman" w:hAnsi="Times New Roman" w:cs="Times New Roman"/>
          <w:sz w:val="24"/>
          <w:szCs w:val="24"/>
          <w:lang w:val="it-IT"/>
        </w:rPr>
        <w:t xml:space="preserve"> nuk është depozituar në përputhje me kërkesat e </w:t>
      </w:r>
      <w:r w:rsidR="00194E16">
        <w:rPr>
          <w:rFonts w:ascii="Times New Roman" w:hAnsi="Times New Roman" w:cs="Times New Roman"/>
          <w:sz w:val="24"/>
          <w:szCs w:val="24"/>
          <w:lang w:val="it-IT"/>
        </w:rPr>
        <w:t>përcaktuar</w:t>
      </w:r>
      <w:r w:rsidRPr="00C90673">
        <w:rPr>
          <w:rFonts w:ascii="Times New Roman" w:hAnsi="Times New Roman" w:cs="Times New Roman"/>
          <w:sz w:val="24"/>
          <w:szCs w:val="24"/>
          <w:lang w:val="it-IT"/>
        </w:rPr>
        <w:t xml:space="preserve">a në </w:t>
      </w:r>
      <w:r>
        <w:rPr>
          <w:rFonts w:ascii="Times New Roman" w:hAnsi="Times New Roman" w:cs="Times New Roman"/>
          <w:sz w:val="24"/>
          <w:szCs w:val="24"/>
          <w:lang w:val="it-IT"/>
        </w:rPr>
        <w:t>pikën 2</w:t>
      </w:r>
      <w:r w:rsidRPr="00C90673">
        <w:rPr>
          <w:rFonts w:ascii="Times New Roman" w:hAnsi="Times New Roman" w:cs="Times New Roman"/>
          <w:sz w:val="24"/>
          <w:szCs w:val="24"/>
          <w:lang w:val="it-IT"/>
        </w:rPr>
        <w:t xml:space="preserve"> </w:t>
      </w:r>
      <w:r>
        <w:rPr>
          <w:rFonts w:ascii="Times New Roman" w:hAnsi="Times New Roman" w:cs="Times New Roman"/>
          <w:sz w:val="24"/>
          <w:szCs w:val="24"/>
          <w:lang w:val="it-IT"/>
        </w:rPr>
        <w:t>të këtij neni</w:t>
      </w:r>
      <w:r w:rsidRPr="00C90673">
        <w:rPr>
          <w:rFonts w:ascii="Times New Roman" w:hAnsi="Times New Roman" w:cs="Times New Roman"/>
          <w:sz w:val="24"/>
          <w:szCs w:val="24"/>
          <w:lang w:val="it-IT"/>
        </w:rPr>
        <w:t xml:space="preserve">, </w:t>
      </w:r>
      <w:r w:rsidRPr="00F212AA">
        <w:rPr>
          <w:rFonts w:ascii="Times New Roman" w:hAnsi="Times New Roman" w:cs="Times New Roman"/>
          <w:sz w:val="24"/>
          <w:szCs w:val="24"/>
          <w:lang w:val="it-IT"/>
        </w:rPr>
        <w:t xml:space="preserve">Sekretari i </w:t>
      </w:r>
      <w:r>
        <w:rPr>
          <w:rFonts w:ascii="Times New Roman" w:hAnsi="Times New Roman" w:cs="Times New Roman"/>
          <w:sz w:val="24"/>
          <w:szCs w:val="24"/>
          <w:lang w:val="it-IT"/>
        </w:rPr>
        <w:t>B</w:t>
      </w:r>
      <w:r w:rsidRPr="00F212AA">
        <w:rPr>
          <w:rFonts w:ascii="Times New Roman" w:hAnsi="Times New Roman" w:cs="Times New Roman"/>
          <w:sz w:val="24"/>
          <w:szCs w:val="24"/>
          <w:lang w:val="it-IT"/>
        </w:rPr>
        <w:t xml:space="preserve">ordit të </w:t>
      </w:r>
      <w:r>
        <w:rPr>
          <w:rFonts w:ascii="Times New Roman" w:hAnsi="Times New Roman" w:cs="Times New Roman"/>
          <w:sz w:val="24"/>
          <w:szCs w:val="24"/>
          <w:lang w:val="it-IT"/>
        </w:rPr>
        <w:t xml:space="preserve">Apelit </w:t>
      </w:r>
      <w:r w:rsidRPr="00C90673">
        <w:rPr>
          <w:rFonts w:ascii="Times New Roman" w:hAnsi="Times New Roman" w:cs="Times New Roman"/>
          <w:sz w:val="24"/>
          <w:szCs w:val="24"/>
          <w:lang w:val="it-IT"/>
        </w:rPr>
        <w:t xml:space="preserve">i dërgon </w:t>
      </w:r>
      <w:r>
        <w:rPr>
          <w:rFonts w:ascii="Times New Roman" w:hAnsi="Times New Roman" w:cs="Times New Roman"/>
          <w:sz w:val="24"/>
          <w:szCs w:val="24"/>
          <w:lang w:val="it-IT"/>
        </w:rPr>
        <w:t>ankuesit</w:t>
      </w:r>
      <w:r w:rsidRPr="00C90673">
        <w:rPr>
          <w:rFonts w:ascii="Times New Roman" w:hAnsi="Times New Roman" w:cs="Times New Roman"/>
          <w:sz w:val="24"/>
          <w:szCs w:val="24"/>
          <w:lang w:val="it-IT"/>
        </w:rPr>
        <w:t xml:space="preserve"> njoftim që të plotësojë të metat ose mangësitë brenda </w:t>
      </w:r>
      <w:r>
        <w:rPr>
          <w:rFonts w:ascii="Times New Roman" w:hAnsi="Times New Roman" w:cs="Times New Roman"/>
          <w:sz w:val="24"/>
          <w:szCs w:val="24"/>
          <w:lang w:val="it-IT"/>
        </w:rPr>
        <w:t>2 muajve</w:t>
      </w:r>
      <w:r w:rsidRPr="00C90673">
        <w:rPr>
          <w:rFonts w:ascii="Times New Roman" w:hAnsi="Times New Roman" w:cs="Times New Roman"/>
          <w:sz w:val="24"/>
          <w:szCs w:val="24"/>
          <w:lang w:val="it-IT"/>
        </w:rPr>
        <w:t xml:space="preserve"> nga data e marrjes së njoftimit.</w:t>
      </w:r>
    </w:p>
    <w:p w14:paraId="71258CB6" w14:textId="506C136D" w:rsidR="000969AB" w:rsidRDefault="000969AB" w:rsidP="000969AB">
      <w:pPr>
        <w:rPr>
          <w:rFonts w:ascii="Times New Roman" w:hAnsi="Times New Roman" w:cs="Times New Roman"/>
          <w:sz w:val="24"/>
          <w:szCs w:val="24"/>
          <w:lang w:val="it-IT"/>
        </w:rPr>
      </w:pPr>
      <w:r>
        <w:rPr>
          <w:rFonts w:ascii="Times New Roman" w:hAnsi="Times New Roman" w:cs="Times New Roman"/>
          <w:sz w:val="24"/>
          <w:szCs w:val="24"/>
          <w:lang w:val="it-IT"/>
        </w:rPr>
        <w:t>6</w:t>
      </w:r>
      <w:r w:rsidRPr="00C90673">
        <w:rPr>
          <w:rFonts w:ascii="Times New Roman" w:hAnsi="Times New Roman" w:cs="Times New Roman"/>
          <w:sz w:val="24"/>
          <w:szCs w:val="24"/>
          <w:lang w:val="it-IT"/>
        </w:rPr>
        <w:t xml:space="preserve">. Nëse </w:t>
      </w:r>
      <w:r>
        <w:rPr>
          <w:rFonts w:ascii="Times New Roman" w:hAnsi="Times New Roman" w:cs="Times New Roman"/>
          <w:sz w:val="24"/>
          <w:szCs w:val="24"/>
          <w:lang w:val="it-IT"/>
        </w:rPr>
        <w:t>ankuesi</w:t>
      </w:r>
      <w:r w:rsidRPr="00C90673">
        <w:rPr>
          <w:rFonts w:ascii="Times New Roman" w:hAnsi="Times New Roman" w:cs="Times New Roman"/>
          <w:sz w:val="24"/>
          <w:szCs w:val="24"/>
          <w:lang w:val="it-IT"/>
        </w:rPr>
        <w:t xml:space="preserve"> nuk i plotëson të metat dhe mangësitë sipas njoftimit të </w:t>
      </w:r>
      <w:r w:rsidR="00194E16">
        <w:rPr>
          <w:rFonts w:ascii="Times New Roman" w:hAnsi="Times New Roman" w:cs="Times New Roman"/>
          <w:sz w:val="24"/>
          <w:szCs w:val="24"/>
          <w:lang w:val="it-IT"/>
        </w:rPr>
        <w:t>përcaktuar</w:t>
      </w:r>
      <w:r w:rsidRPr="00C90673">
        <w:rPr>
          <w:rFonts w:ascii="Times New Roman" w:hAnsi="Times New Roman" w:cs="Times New Roman"/>
          <w:sz w:val="24"/>
          <w:szCs w:val="24"/>
          <w:lang w:val="it-IT"/>
        </w:rPr>
        <w:t xml:space="preserve"> në pikën </w:t>
      </w:r>
      <w:r>
        <w:rPr>
          <w:rFonts w:ascii="Times New Roman" w:hAnsi="Times New Roman" w:cs="Times New Roman"/>
          <w:sz w:val="24"/>
          <w:szCs w:val="24"/>
          <w:lang w:val="it-IT"/>
        </w:rPr>
        <w:t>5</w:t>
      </w:r>
      <w:r w:rsidRPr="00C90673">
        <w:rPr>
          <w:rFonts w:ascii="Times New Roman" w:hAnsi="Times New Roman" w:cs="Times New Roman"/>
          <w:sz w:val="24"/>
          <w:szCs w:val="24"/>
          <w:lang w:val="it-IT"/>
        </w:rPr>
        <w:t xml:space="preserve"> të këtij neni, </w:t>
      </w:r>
      <w:r>
        <w:rPr>
          <w:rFonts w:ascii="Times New Roman" w:hAnsi="Times New Roman" w:cs="Times New Roman"/>
          <w:sz w:val="24"/>
          <w:szCs w:val="24"/>
          <w:lang w:val="it-IT"/>
        </w:rPr>
        <w:t xml:space="preserve">Bordi i Apelit </w:t>
      </w:r>
      <w:r w:rsidRPr="00C90673">
        <w:rPr>
          <w:rFonts w:ascii="Times New Roman" w:hAnsi="Times New Roman" w:cs="Times New Roman"/>
          <w:sz w:val="24"/>
          <w:szCs w:val="24"/>
          <w:lang w:val="it-IT"/>
        </w:rPr>
        <w:t xml:space="preserve">e refuzon </w:t>
      </w:r>
      <w:r>
        <w:rPr>
          <w:rFonts w:ascii="Times New Roman" w:hAnsi="Times New Roman" w:cs="Times New Roman"/>
          <w:sz w:val="24"/>
          <w:szCs w:val="24"/>
          <w:lang w:val="it-IT"/>
        </w:rPr>
        <w:t>ankimin</w:t>
      </w:r>
      <w:r w:rsidRPr="00C90673">
        <w:rPr>
          <w:rFonts w:ascii="Times New Roman" w:hAnsi="Times New Roman" w:cs="Times New Roman"/>
          <w:sz w:val="24"/>
          <w:szCs w:val="24"/>
          <w:lang w:val="it-IT"/>
        </w:rPr>
        <w:t xml:space="preserve"> me vendim</w:t>
      </w:r>
      <w:r>
        <w:rPr>
          <w:rFonts w:ascii="Times New Roman" w:hAnsi="Times New Roman" w:cs="Times New Roman"/>
          <w:sz w:val="24"/>
          <w:szCs w:val="24"/>
          <w:lang w:val="it-IT"/>
        </w:rPr>
        <w:t xml:space="preserve"> bazuar në relacionin me shkrim të Sekretarit të Bordit të Apelit dhe njofton ankuesin për vendimin.</w:t>
      </w:r>
    </w:p>
    <w:p w14:paraId="58BBC5B6" w14:textId="5D321BAE" w:rsidR="000969AB" w:rsidRDefault="000969AB" w:rsidP="000969AB">
      <w:pPr>
        <w:rPr>
          <w:rFonts w:ascii="Times New Roman" w:hAnsi="Times New Roman" w:cs="Times New Roman"/>
          <w:sz w:val="24"/>
          <w:szCs w:val="24"/>
          <w:lang w:val="it-IT"/>
        </w:rPr>
      </w:pPr>
      <w:r>
        <w:rPr>
          <w:rFonts w:ascii="Times New Roman" w:hAnsi="Times New Roman" w:cs="Times New Roman"/>
          <w:sz w:val="24"/>
          <w:szCs w:val="24"/>
          <w:lang w:val="it-IT"/>
        </w:rPr>
        <w:t>7. Nëse ankimi administrativ</w:t>
      </w:r>
      <w:r w:rsidRPr="00C90673">
        <w:rPr>
          <w:rFonts w:ascii="Times New Roman" w:hAnsi="Times New Roman" w:cs="Times New Roman"/>
          <w:sz w:val="24"/>
          <w:szCs w:val="24"/>
          <w:lang w:val="it-IT"/>
        </w:rPr>
        <w:t xml:space="preserve"> është depozituar në përputhje me kërkesat e </w:t>
      </w:r>
      <w:r w:rsidR="00194E16">
        <w:rPr>
          <w:rFonts w:ascii="Times New Roman" w:hAnsi="Times New Roman" w:cs="Times New Roman"/>
          <w:sz w:val="24"/>
          <w:szCs w:val="24"/>
          <w:lang w:val="it-IT"/>
        </w:rPr>
        <w:t>përcaktuar</w:t>
      </w:r>
      <w:r w:rsidRPr="00C90673">
        <w:rPr>
          <w:rFonts w:ascii="Times New Roman" w:hAnsi="Times New Roman" w:cs="Times New Roman"/>
          <w:sz w:val="24"/>
          <w:szCs w:val="24"/>
          <w:lang w:val="it-IT"/>
        </w:rPr>
        <w:t xml:space="preserve">a në </w:t>
      </w:r>
      <w:r>
        <w:rPr>
          <w:rFonts w:ascii="Times New Roman" w:hAnsi="Times New Roman" w:cs="Times New Roman"/>
          <w:sz w:val="24"/>
          <w:szCs w:val="24"/>
          <w:lang w:val="it-IT"/>
        </w:rPr>
        <w:t>pikën 2</w:t>
      </w:r>
      <w:r w:rsidRPr="00C90673">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të këtij neni, </w:t>
      </w:r>
      <w:r w:rsidRPr="00F212AA">
        <w:rPr>
          <w:rFonts w:ascii="Times New Roman" w:hAnsi="Times New Roman" w:cs="Times New Roman"/>
          <w:sz w:val="24"/>
          <w:szCs w:val="24"/>
          <w:lang w:val="it-IT"/>
        </w:rPr>
        <w:t xml:space="preserve">Sekretari i </w:t>
      </w:r>
      <w:r>
        <w:rPr>
          <w:rFonts w:ascii="Times New Roman" w:hAnsi="Times New Roman" w:cs="Times New Roman"/>
          <w:sz w:val="24"/>
          <w:szCs w:val="24"/>
          <w:lang w:val="it-IT"/>
        </w:rPr>
        <w:t>B</w:t>
      </w:r>
      <w:r w:rsidRPr="00F212AA">
        <w:rPr>
          <w:rFonts w:ascii="Times New Roman" w:hAnsi="Times New Roman" w:cs="Times New Roman"/>
          <w:sz w:val="24"/>
          <w:szCs w:val="24"/>
          <w:lang w:val="it-IT"/>
        </w:rPr>
        <w:t xml:space="preserve">ordit të </w:t>
      </w:r>
      <w:r>
        <w:rPr>
          <w:rFonts w:ascii="Times New Roman" w:hAnsi="Times New Roman" w:cs="Times New Roman"/>
          <w:sz w:val="24"/>
          <w:szCs w:val="24"/>
          <w:lang w:val="it-IT"/>
        </w:rPr>
        <w:t xml:space="preserve">Apelit i dërgon palës tjetër </w:t>
      </w:r>
      <w:r w:rsidRPr="00C90673">
        <w:rPr>
          <w:rFonts w:ascii="Times New Roman" w:hAnsi="Times New Roman" w:cs="Times New Roman"/>
          <w:sz w:val="24"/>
          <w:szCs w:val="24"/>
          <w:lang w:val="it-IT"/>
        </w:rPr>
        <w:t xml:space="preserve">njoftimin për </w:t>
      </w:r>
      <w:r>
        <w:rPr>
          <w:rFonts w:ascii="Times New Roman" w:hAnsi="Times New Roman" w:cs="Times New Roman"/>
          <w:sz w:val="24"/>
          <w:szCs w:val="24"/>
          <w:lang w:val="it-IT"/>
        </w:rPr>
        <w:t>ankimin</w:t>
      </w:r>
      <w:r w:rsidRPr="00C90673">
        <w:rPr>
          <w:rFonts w:ascii="Times New Roman" w:hAnsi="Times New Roman" w:cs="Times New Roman"/>
          <w:sz w:val="24"/>
          <w:szCs w:val="24"/>
          <w:lang w:val="it-IT"/>
        </w:rPr>
        <w:t xml:space="preserve"> e depozituar, bashkë me një kopje të </w:t>
      </w:r>
      <w:r>
        <w:rPr>
          <w:rFonts w:ascii="Times New Roman" w:hAnsi="Times New Roman" w:cs="Times New Roman"/>
          <w:sz w:val="24"/>
          <w:szCs w:val="24"/>
          <w:lang w:val="it-IT"/>
        </w:rPr>
        <w:t>ankimit</w:t>
      </w:r>
      <w:r w:rsidRPr="00C90673">
        <w:rPr>
          <w:rFonts w:ascii="Times New Roman" w:hAnsi="Times New Roman" w:cs="Times New Roman"/>
          <w:sz w:val="24"/>
          <w:szCs w:val="24"/>
          <w:lang w:val="it-IT"/>
        </w:rPr>
        <w:t xml:space="preserve">, dhe e fton atë të depozitojë observimet për </w:t>
      </w:r>
      <w:r>
        <w:rPr>
          <w:rFonts w:ascii="Times New Roman" w:hAnsi="Times New Roman" w:cs="Times New Roman"/>
          <w:sz w:val="24"/>
          <w:szCs w:val="24"/>
          <w:lang w:val="it-IT"/>
        </w:rPr>
        <w:t>ankimin</w:t>
      </w:r>
      <w:r w:rsidRPr="00C90673">
        <w:rPr>
          <w:rFonts w:ascii="Times New Roman" w:hAnsi="Times New Roman" w:cs="Times New Roman"/>
          <w:sz w:val="24"/>
          <w:szCs w:val="24"/>
          <w:lang w:val="it-IT"/>
        </w:rPr>
        <w:t xml:space="preserve"> brenda </w:t>
      </w:r>
      <w:r>
        <w:rPr>
          <w:rFonts w:ascii="Times New Roman" w:hAnsi="Times New Roman" w:cs="Times New Roman"/>
          <w:sz w:val="24"/>
          <w:szCs w:val="24"/>
          <w:lang w:val="it-IT"/>
        </w:rPr>
        <w:t>2 muajve</w:t>
      </w:r>
      <w:r w:rsidRPr="00C90673">
        <w:rPr>
          <w:rFonts w:ascii="Times New Roman" w:hAnsi="Times New Roman" w:cs="Times New Roman"/>
          <w:sz w:val="24"/>
          <w:szCs w:val="24"/>
          <w:lang w:val="it-IT"/>
        </w:rPr>
        <w:t xml:space="preserve"> nga data e marrjes së njoftimit.</w:t>
      </w:r>
    </w:p>
    <w:p w14:paraId="205447E5" w14:textId="665CCF4E" w:rsidR="000969AB" w:rsidRDefault="000969AB" w:rsidP="000969AB">
      <w:pPr>
        <w:rPr>
          <w:rFonts w:ascii="Times New Roman" w:hAnsi="Times New Roman" w:cs="Times New Roman"/>
          <w:sz w:val="24"/>
          <w:szCs w:val="24"/>
          <w:lang w:val="it-IT"/>
        </w:rPr>
      </w:pPr>
      <w:r>
        <w:rPr>
          <w:rFonts w:ascii="Times New Roman" w:hAnsi="Times New Roman" w:cs="Times New Roman"/>
          <w:sz w:val="24"/>
          <w:szCs w:val="24"/>
          <w:lang w:val="it-IT"/>
        </w:rPr>
        <w:t xml:space="preserve">8. Afatet e </w:t>
      </w:r>
      <w:r w:rsidR="00194E16">
        <w:rPr>
          <w:rFonts w:ascii="Times New Roman" w:hAnsi="Times New Roman" w:cs="Times New Roman"/>
          <w:sz w:val="24"/>
          <w:szCs w:val="24"/>
          <w:lang w:val="it-IT"/>
        </w:rPr>
        <w:t>përcaktuar</w:t>
      </w:r>
      <w:r>
        <w:rPr>
          <w:rFonts w:ascii="Times New Roman" w:hAnsi="Times New Roman" w:cs="Times New Roman"/>
          <w:sz w:val="24"/>
          <w:szCs w:val="24"/>
          <w:lang w:val="it-IT"/>
        </w:rPr>
        <w:t>a në pikat 2, 5 dhe 7 të këtij neni nuk mund të zgjaten.</w:t>
      </w:r>
    </w:p>
    <w:p w14:paraId="179CB3F5" w14:textId="3EEE6106" w:rsidR="000969AB" w:rsidRDefault="000969AB" w:rsidP="000969AB">
      <w:pPr>
        <w:rPr>
          <w:rFonts w:ascii="Times New Roman" w:hAnsi="Times New Roman" w:cs="Times New Roman"/>
          <w:sz w:val="24"/>
          <w:szCs w:val="24"/>
          <w:lang w:val="it-IT"/>
        </w:rPr>
      </w:pPr>
      <w:r>
        <w:rPr>
          <w:rFonts w:ascii="Times New Roman" w:hAnsi="Times New Roman" w:cs="Times New Roman"/>
          <w:sz w:val="24"/>
          <w:szCs w:val="24"/>
          <w:lang w:val="it-IT"/>
        </w:rPr>
        <w:t xml:space="preserve">9. </w:t>
      </w:r>
      <w:r w:rsidRPr="00C90673">
        <w:rPr>
          <w:rFonts w:ascii="Times New Roman" w:hAnsi="Times New Roman" w:cs="Times New Roman"/>
          <w:sz w:val="24"/>
          <w:szCs w:val="24"/>
          <w:lang w:val="it-IT"/>
        </w:rPr>
        <w:t xml:space="preserve">Nëse </w:t>
      </w:r>
      <w:r>
        <w:rPr>
          <w:rFonts w:ascii="Times New Roman" w:hAnsi="Times New Roman" w:cs="Times New Roman"/>
          <w:sz w:val="24"/>
          <w:szCs w:val="24"/>
          <w:lang w:val="it-IT"/>
        </w:rPr>
        <w:t>pala tjetër</w:t>
      </w:r>
      <w:r w:rsidRPr="00C90673">
        <w:rPr>
          <w:rFonts w:ascii="Times New Roman" w:hAnsi="Times New Roman" w:cs="Times New Roman"/>
          <w:sz w:val="24"/>
          <w:szCs w:val="24"/>
          <w:lang w:val="it-IT"/>
        </w:rPr>
        <w:t xml:space="preserve"> nuk paraqet observimet e </w:t>
      </w:r>
      <w:r>
        <w:rPr>
          <w:rFonts w:ascii="Times New Roman" w:hAnsi="Times New Roman" w:cs="Times New Roman"/>
          <w:sz w:val="24"/>
          <w:szCs w:val="24"/>
          <w:lang w:val="it-IT"/>
        </w:rPr>
        <w:t>saj</w:t>
      </w:r>
      <w:r w:rsidRPr="00C90673">
        <w:rPr>
          <w:rFonts w:ascii="Times New Roman" w:hAnsi="Times New Roman" w:cs="Times New Roman"/>
          <w:sz w:val="24"/>
          <w:szCs w:val="24"/>
          <w:lang w:val="it-IT"/>
        </w:rPr>
        <w:t xml:space="preserve"> ndaj </w:t>
      </w:r>
      <w:r>
        <w:rPr>
          <w:rFonts w:ascii="Times New Roman" w:hAnsi="Times New Roman" w:cs="Times New Roman"/>
          <w:sz w:val="24"/>
          <w:szCs w:val="24"/>
          <w:lang w:val="it-IT"/>
        </w:rPr>
        <w:t>ankimit</w:t>
      </w:r>
      <w:r w:rsidRPr="00C90673">
        <w:rPr>
          <w:rFonts w:ascii="Times New Roman" w:hAnsi="Times New Roman" w:cs="Times New Roman"/>
          <w:sz w:val="24"/>
          <w:szCs w:val="24"/>
          <w:lang w:val="it-IT"/>
        </w:rPr>
        <w:t xml:space="preserve"> brenda afatit të caktuar në pikën </w:t>
      </w:r>
      <w:r>
        <w:rPr>
          <w:rFonts w:ascii="Times New Roman" w:hAnsi="Times New Roman" w:cs="Times New Roman"/>
          <w:sz w:val="24"/>
          <w:szCs w:val="24"/>
          <w:lang w:val="it-IT"/>
        </w:rPr>
        <w:t>7</w:t>
      </w:r>
      <w:r w:rsidRPr="00C90673">
        <w:rPr>
          <w:rFonts w:ascii="Times New Roman" w:hAnsi="Times New Roman" w:cs="Times New Roman"/>
          <w:sz w:val="24"/>
          <w:szCs w:val="24"/>
          <w:lang w:val="it-IT"/>
        </w:rPr>
        <w:t xml:space="preserve"> të këtij neni</w:t>
      </w:r>
      <w:r>
        <w:rPr>
          <w:rFonts w:ascii="Times New Roman" w:hAnsi="Times New Roman" w:cs="Times New Roman"/>
          <w:sz w:val="24"/>
          <w:szCs w:val="24"/>
          <w:lang w:val="it-IT"/>
        </w:rPr>
        <w:t xml:space="preserve">, </w:t>
      </w:r>
      <w:r w:rsidRPr="00F212AA">
        <w:rPr>
          <w:rFonts w:ascii="Times New Roman" w:hAnsi="Times New Roman" w:cs="Times New Roman"/>
          <w:sz w:val="24"/>
          <w:szCs w:val="24"/>
          <w:lang w:val="it-IT"/>
        </w:rPr>
        <w:t xml:space="preserve">Sekretari i </w:t>
      </w:r>
      <w:r>
        <w:rPr>
          <w:rFonts w:ascii="Times New Roman" w:hAnsi="Times New Roman" w:cs="Times New Roman"/>
          <w:sz w:val="24"/>
          <w:szCs w:val="24"/>
          <w:lang w:val="it-IT"/>
        </w:rPr>
        <w:t>B</w:t>
      </w:r>
      <w:r w:rsidRPr="00F212AA">
        <w:rPr>
          <w:rFonts w:ascii="Times New Roman" w:hAnsi="Times New Roman" w:cs="Times New Roman"/>
          <w:sz w:val="24"/>
          <w:szCs w:val="24"/>
          <w:lang w:val="it-IT"/>
        </w:rPr>
        <w:t xml:space="preserve">ordit të </w:t>
      </w:r>
      <w:r>
        <w:rPr>
          <w:rFonts w:ascii="Times New Roman" w:hAnsi="Times New Roman" w:cs="Times New Roman"/>
          <w:sz w:val="24"/>
          <w:szCs w:val="24"/>
          <w:lang w:val="it-IT"/>
        </w:rPr>
        <w:t xml:space="preserve">Apelit, brenda 1 muaji nga data e mbarimit të afatit, njofton me relacion me shkrim Bordin e Apelit. Bordi i Apelit, brenda 3 muajve nga data e njoftimit të Sekretarit, </w:t>
      </w:r>
      <w:r w:rsidR="00962C14">
        <w:rPr>
          <w:rFonts w:ascii="Times New Roman" w:hAnsi="Times New Roman" w:cs="Times New Roman"/>
          <w:sz w:val="24"/>
          <w:szCs w:val="24"/>
          <w:lang w:val="it-IT"/>
        </w:rPr>
        <w:t xml:space="preserve">shqyrton bazueshmërinë e ankimit dhe </w:t>
      </w:r>
      <w:r>
        <w:rPr>
          <w:rFonts w:ascii="Times New Roman" w:hAnsi="Times New Roman" w:cs="Times New Roman"/>
          <w:sz w:val="24"/>
          <w:szCs w:val="24"/>
          <w:lang w:val="it-IT"/>
        </w:rPr>
        <w:t>merr vendim vetëm mbi observimet e depozituara nga ankuesi</w:t>
      </w:r>
      <w:r w:rsidR="00962C14">
        <w:rPr>
          <w:rFonts w:ascii="Times New Roman" w:hAnsi="Times New Roman" w:cs="Times New Roman"/>
          <w:sz w:val="24"/>
          <w:szCs w:val="24"/>
          <w:lang w:val="it-IT"/>
        </w:rPr>
        <w:t>.</w:t>
      </w:r>
    </w:p>
    <w:p w14:paraId="4BCB5B6D" w14:textId="7E01B8E9" w:rsidR="000969AB" w:rsidRDefault="000969AB" w:rsidP="000969AB">
      <w:pPr>
        <w:rPr>
          <w:rFonts w:ascii="Times New Roman" w:hAnsi="Times New Roman" w:cs="Times New Roman"/>
          <w:sz w:val="24"/>
          <w:szCs w:val="24"/>
          <w:lang w:val="it-IT"/>
        </w:rPr>
      </w:pPr>
      <w:r>
        <w:rPr>
          <w:rFonts w:ascii="Times New Roman" w:hAnsi="Times New Roman" w:cs="Times New Roman"/>
          <w:sz w:val="24"/>
          <w:szCs w:val="24"/>
          <w:lang w:val="it-IT"/>
        </w:rPr>
        <w:t>10. Nëse pala tjetër</w:t>
      </w:r>
      <w:r w:rsidRPr="00C90673">
        <w:rPr>
          <w:rFonts w:ascii="Times New Roman" w:hAnsi="Times New Roman" w:cs="Times New Roman"/>
          <w:sz w:val="24"/>
          <w:szCs w:val="24"/>
          <w:lang w:val="it-IT"/>
        </w:rPr>
        <w:t xml:space="preserve"> paraqet observimet e </w:t>
      </w:r>
      <w:r>
        <w:rPr>
          <w:rFonts w:ascii="Times New Roman" w:hAnsi="Times New Roman" w:cs="Times New Roman"/>
          <w:sz w:val="24"/>
          <w:szCs w:val="24"/>
          <w:lang w:val="it-IT"/>
        </w:rPr>
        <w:t>saj</w:t>
      </w:r>
      <w:r w:rsidRPr="00C90673">
        <w:rPr>
          <w:rFonts w:ascii="Times New Roman" w:hAnsi="Times New Roman" w:cs="Times New Roman"/>
          <w:sz w:val="24"/>
          <w:szCs w:val="24"/>
          <w:lang w:val="it-IT"/>
        </w:rPr>
        <w:t xml:space="preserve"> ndaj </w:t>
      </w:r>
      <w:r>
        <w:rPr>
          <w:rFonts w:ascii="Times New Roman" w:hAnsi="Times New Roman" w:cs="Times New Roman"/>
          <w:sz w:val="24"/>
          <w:szCs w:val="24"/>
          <w:lang w:val="it-IT"/>
        </w:rPr>
        <w:t>ankimit</w:t>
      </w:r>
      <w:r w:rsidRPr="00C90673">
        <w:rPr>
          <w:rFonts w:ascii="Times New Roman" w:hAnsi="Times New Roman" w:cs="Times New Roman"/>
          <w:sz w:val="24"/>
          <w:szCs w:val="24"/>
          <w:lang w:val="it-IT"/>
        </w:rPr>
        <w:t xml:space="preserve"> brenda afatit të caktuar në pikën </w:t>
      </w:r>
      <w:r>
        <w:rPr>
          <w:rFonts w:ascii="Times New Roman" w:hAnsi="Times New Roman" w:cs="Times New Roman"/>
          <w:sz w:val="24"/>
          <w:szCs w:val="24"/>
          <w:lang w:val="it-IT"/>
        </w:rPr>
        <w:t>7</w:t>
      </w:r>
      <w:r w:rsidRPr="00C90673">
        <w:rPr>
          <w:rFonts w:ascii="Times New Roman" w:hAnsi="Times New Roman" w:cs="Times New Roman"/>
          <w:sz w:val="24"/>
          <w:szCs w:val="24"/>
          <w:lang w:val="it-IT"/>
        </w:rPr>
        <w:t xml:space="preserve"> të këtij neni</w:t>
      </w:r>
      <w:r>
        <w:rPr>
          <w:rFonts w:ascii="Times New Roman" w:hAnsi="Times New Roman" w:cs="Times New Roman"/>
          <w:sz w:val="24"/>
          <w:szCs w:val="24"/>
          <w:lang w:val="it-IT"/>
        </w:rPr>
        <w:t xml:space="preserve">, </w:t>
      </w:r>
      <w:r w:rsidRPr="00F212AA">
        <w:rPr>
          <w:rFonts w:ascii="Times New Roman" w:hAnsi="Times New Roman" w:cs="Times New Roman"/>
          <w:sz w:val="24"/>
          <w:szCs w:val="24"/>
          <w:lang w:val="it-IT"/>
        </w:rPr>
        <w:t xml:space="preserve">Sekretari i </w:t>
      </w:r>
      <w:r>
        <w:rPr>
          <w:rFonts w:ascii="Times New Roman" w:hAnsi="Times New Roman" w:cs="Times New Roman"/>
          <w:sz w:val="24"/>
          <w:szCs w:val="24"/>
          <w:lang w:val="it-IT"/>
        </w:rPr>
        <w:t>B</w:t>
      </w:r>
      <w:r w:rsidRPr="00F212AA">
        <w:rPr>
          <w:rFonts w:ascii="Times New Roman" w:hAnsi="Times New Roman" w:cs="Times New Roman"/>
          <w:sz w:val="24"/>
          <w:szCs w:val="24"/>
          <w:lang w:val="it-IT"/>
        </w:rPr>
        <w:t xml:space="preserve">ordit të </w:t>
      </w:r>
      <w:r>
        <w:rPr>
          <w:rFonts w:ascii="Times New Roman" w:hAnsi="Times New Roman" w:cs="Times New Roman"/>
          <w:sz w:val="24"/>
          <w:szCs w:val="24"/>
          <w:lang w:val="it-IT"/>
        </w:rPr>
        <w:t xml:space="preserve">Apelit, brenda 1 muaji nga data e marrjes së observimeve, njofton me relacion me shkrim Bordin e Apelit. Bordi i Apelit, brenda 3 muajve nga data e njoftimit të Sekretarit, </w:t>
      </w:r>
      <w:r w:rsidR="00962C14">
        <w:rPr>
          <w:rFonts w:ascii="Times New Roman" w:hAnsi="Times New Roman" w:cs="Times New Roman"/>
          <w:sz w:val="24"/>
          <w:szCs w:val="24"/>
          <w:lang w:val="it-IT"/>
        </w:rPr>
        <w:t>shqyrton bazueshmërinë e ankimit dhe merr vendim mbi observimet e depozituara nga palët.</w:t>
      </w:r>
    </w:p>
    <w:p w14:paraId="5E8A4AFA" w14:textId="21AC7546" w:rsidR="00D873AE" w:rsidRDefault="00D873AE" w:rsidP="00D873AE">
      <w:pPr>
        <w:rPr>
          <w:rFonts w:ascii="Times New Roman" w:hAnsi="Times New Roman" w:cs="Times New Roman"/>
          <w:sz w:val="24"/>
          <w:szCs w:val="24"/>
          <w:lang w:val="it-IT"/>
        </w:rPr>
      </w:pPr>
      <w:r>
        <w:rPr>
          <w:rFonts w:ascii="Times New Roman" w:hAnsi="Times New Roman" w:cs="Times New Roman"/>
          <w:sz w:val="24"/>
          <w:szCs w:val="24"/>
          <w:lang w:val="it-IT"/>
        </w:rPr>
        <w:t xml:space="preserve">11. </w:t>
      </w:r>
      <w:r w:rsidRPr="00C90673">
        <w:rPr>
          <w:rFonts w:ascii="Times New Roman" w:hAnsi="Times New Roman" w:cs="Times New Roman"/>
          <w:sz w:val="24"/>
          <w:szCs w:val="24"/>
          <w:lang w:val="it-IT"/>
        </w:rPr>
        <w:t xml:space="preserve">Nëse </w:t>
      </w:r>
      <w:r>
        <w:rPr>
          <w:rFonts w:ascii="Times New Roman" w:hAnsi="Times New Roman" w:cs="Times New Roman"/>
          <w:sz w:val="24"/>
          <w:szCs w:val="24"/>
          <w:lang w:val="it-IT"/>
        </w:rPr>
        <w:t>Bordi i Apelit</w:t>
      </w:r>
      <w:r w:rsidRPr="00C90673">
        <w:rPr>
          <w:rFonts w:ascii="Times New Roman" w:hAnsi="Times New Roman" w:cs="Times New Roman"/>
          <w:sz w:val="24"/>
          <w:szCs w:val="24"/>
          <w:lang w:val="it-IT"/>
        </w:rPr>
        <w:t xml:space="preserve"> e konsideron të nevojshme, </w:t>
      </w:r>
      <w:r>
        <w:rPr>
          <w:rFonts w:ascii="Times New Roman" w:hAnsi="Times New Roman" w:cs="Times New Roman"/>
          <w:sz w:val="24"/>
          <w:szCs w:val="24"/>
          <w:lang w:val="it-IT"/>
        </w:rPr>
        <w:t>ai</w:t>
      </w:r>
      <w:r w:rsidRPr="00C90673">
        <w:rPr>
          <w:rFonts w:ascii="Times New Roman" w:hAnsi="Times New Roman" w:cs="Times New Roman"/>
          <w:sz w:val="24"/>
          <w:szCs w:val="24"/>
          <w:lang w:val="it-IT"/>
        </w:rPr>
        <w:t xml:space="preserve"> mund të thërrasë palët në një seancë dëgjimore përpara marrjes së vendimit, seancë në të cilën nuk paraqiten prova të reja</w:t>
      </w:r>
      <w:r>
        <w:rPr>
          <w:rFonts w:ascii="Times New Roman" w:hAnsi="Times New Roman" w:cs="Times New Roman"/>
          <w:sz w:val="24"/>
          <w:szCs w:val="24"/>
          <w:lang w:val="it-IT"/>
        </w:rPr>
        <w:t>.</w:t>
      </w:r>
    </w:p>
    <w:p w14:paraId="7F517884" w14:textId="164218A5" w:rsidR="00AE7DB9" w:rsidRPr="00DF11F0" w:rsidRDefault="00D873AE" w:rsidP="00DF11F0">
      <w:pPr>
        <w:rPr>
          <w:rFonts w:ascii="Times New Roman" w:hAnsi="Times New Roman" w:cs="Times New Roman"/>
          <w:sz w:val="24"/>
          <w:szCs w:val="24"/>
          <w:lang w:val="it-IT"/>
        </w:rPr>
      </w:pPr>
      <w:r>
        <w:rPr>
          <w:rFonts w:ascii="Times New Roman" w:hAnsi="Times New Roman" w:cs="Times New Roman"/>
          <w:sz w:val="24"/>
          <w:szCs w:val="24"/>
          <w:lang w:val="it-IT"/>
        </w:rPr>
        <w:t>12</w:t>
      </w:r>
      <w:r w:rsidR="00962C14">
        <w:rPr>
          <w:rFonts w:ascii="Times New Roman" w:hAnsi="Times New Roman" w:cs="Times New Roman"/>
          <w:sz w:val="24"/>
          <w:szCs w:val="24"/>
          <w:lang w:val="it-IT"/>
        </w:rPr>
        <w:t>. Vendimi i arsyetuar i Bordit të Apelit i komunikohet palëve përkatëse brenda 2 muajve nga data e marrjes së vendimit</w:t>
      </w:r>
      <w:r w:rsidR="001538E8">
        <w:rPr>
          <w:rFonts w:ascii="Times New Roman" w:hAnsi="Times New Roman" w:cs="Times New Roman"/>
          <w:sz w:val="24"/>
          <w:szCs w:val="24"/>
          <w:lang w:val="it-IT"/>
        </w:rPr>
        <w:t>.</w:t>
      </w:r>
      <w:r>
        <w:rPr>
          <w:rFonts w:ascii="Times New Roman" w:hAnsi="Times New Roman" w:cs="Times New Roman"/>
          <w:sz w:val="24"/>
          <w:szCs w:val="24"/>
          <w:lang w:val="it-IT"/>
        </w:rPr>
        <w:t xml:space="preserve"> Kundër këtij vendimi mund të bëhet ankim në gjykatën kompetente</w:t>
      </w:r>
      <w:r w:rsidR="001538E8">
        <w:rPr>
          <w:rFonts w:ascii="Times New Roman" w:hAnsi="Times New Roman" w:cs="Times New Roman"/>
          <w:sz w:val="24"/>
          <w:szCs w:val="24"/>
          <w:lang w:val="it-IT"/>
        </w:rPr>
        <w:t xml:space="preserve"> brenda afatit 45 ditor të parashikuar nga neni </w:t>
      </w:r>
      <w:r w:rsidR="00545DCF">
        <w:rPr>
          <w:rFonts w:ascii="Times New Roman" w:hAnsi="Times New Roman" w:cs="Times New Roman"/>
          <w:sz w:val="24"/>
          <w:szCs w:val="24"/>
          <w:lang w:val="it-IT"/>
        </w:rPr>
        <w:t>125</w:t>
      </w:r>
      <w:r w:rsidR="001538E8">
        <w:rPr>
          <w:rFonts w:ascii="Times New Roman" w:hAnsi="Times New Roman" w:cs="Times New Roman"/>
          <w:sz w:val="24"/>
          <w:szCs w:val="24"/>
          <w:lang w:val="it-IT"/>
        </w:rPr>
        <w:t xml:space="preserve"> i këtij ligji.</w:t>
      </w:r>
    </w:p>
    <w:p w14:paraId="7BFB1EA4" w14:textId="14D6A4D4" w:rsidR="00007C3C" w:rsidRDefault="00D873AE" w:rsidP="00007C3C">
      <w:pPr>
        <w:rPr>
          <w:rFonts w:ascii="Times New Roman" w:hAnsi="Times New Roman" w:cs="Times New Roman"/>
          <w:sz w:val="24"/>
          <w:szCs w:val="24"/>
          <w:lang w:val="it-IT"/>
        </w:rPr>
      </w:pPr>
      <w:r>
        <w:rPr>
          <w:rFonts w:ascii="Times New Roman" w:hAnsi="Times New Roman" w:cs="Times New Roman"/>
          <w:sz w:val="24"/>
          <w:szCs w:val="24"/>
          <w:lang w:val="it-IT"/>
        </w:rPr>
        <w:lastRenderedPageBreak/>
        <w:t>13</w:t>
      </w:r>
      <w:r w:rsidR="00007C3C">
        <w:rPr>
          <w:rFonts w:ascii="Times New Roman" w:hAnsi="Times New Roman" w:cs="Times New Roman"/>
          <w:sz w:val="24"/>
          <w:szCs w:val="24"/>
          <w:lang w:val="it-IT"/>
        </w:rPr>
        <w:t>. Ankimi administrativ i paraqitur në Bordin e Apelit pezullon ekzekutimin e aktit deri në momentin që vendimi merr formë të prerë</w:t>
      </w:r>
      <w:r>
        <w:rPr>
          <w:rFonts w:ascii="Times New Roman" w:hAnsi="Times New Roman" w:cs="Times New Roman"/>
          <w:sz w:val="24"/>
          <w:szCs w:val="24"/>
          <w:lang w:val="it-IT"/>
        </w:rPr>
        <w:t xml:space="preserve">, moment nga i cili </w:t>
      </w:r>
      <w:r w:rsidR="001538E8">
        <w:rPr>
          <w:rFonts w:ascii="Times New Roman" w:hAnsi="Times New Roman" w:cs="Times New Roman"/>
          <w:sz w:val="24"/>
          <w:szCs w:val="24"/>
          <w:lang w:val="it-IT"/>
        </w:rPr>
        <w:t>vendimi bëhet i ekzekutueshëm. DPPI-ja bën ekzekutimin e vendimit pasi ai merr formë të prerë në përputhje me legjislacionin në fuqi.</w:t>
      </w:r>
    </w:p>
    <w:p w14:paraId="3F66727C" w14:textId="333A93F7" w:rsidR="00007C3C" w:rsidRPr="00007C3C" w:rsidRDefault="00742B3A" w:rsidP="00DF11F0">
      <w:pPr>
        <w:rPr>
          <w:rFonts w:ascii="Times New Roman" w:hAnsi="Times New Roman" w:cs="Times New Roman"/>
          <w:b/>
          <w:bCs/>
          <w:sz w:val="24"/>
          <w:szCs w:val="24"/>
          <w:lang w:val="it-IT"/>
        </w:rPr>
      </w:pPr>
      <w:r>
        <w:rPr>
          <w:rFonts w:ascii="Times New Roman" w:hAnsi="Times New Roman" w:cs="Times New Roman"/>
          <w:sz w:val="24"/>
          <w:szCs w:val="24"/>
          <w:lang w:val="it-IT"/>
        </w:rPr>
        <w:t xml:space="preserve">14. </w:t>
      </w:r>
      <w:r w:rsidRPr="00F212AA">
        <w:rPr>
          <w:rFonts w:ascii="Times New Roman" w:hAnsi="Times New Roman" w:cs="Times New Roman"/>
          <w:sz w:val="24"/>
          <w:szCs w:val="24"/>
          <w:lang w:val="it-IT"/>
        </w:rPr>
        <w:t xml:space="preserve">Të dhëna të detajuara për përmbajtjen dhe procedurën </w:t>
      </w:r>
      <w:r>
        <w:rPr>
          <w:rFonts w:ascii="Times New Roman" w:hAnsi="Times New Roman" w:cs="Times New Roman"/>
          <w:sz w:val="24"/>
          <w:szCs w:val="24"/>
          <w:lang w:val="it-IT"/>
        </w:rPr>
        <w:t>e ankimit administrativ në Bordin e Apelit</w:t>
      </w:r>
      <w:r w:rsidRPr="00F212AA">
        <w:rPr>
          <w:rFonts w:ascii="Times New Roman" w:hAnsi="Times New Roman" w:cs="Times New Roman"/>
          <w:sz w:val="24"/>
          <w:szCs w:val="24"/>
          <w:lang w:val="it-IT"/>
        </w:rPr>
        <w:t xml:space="preserve"> </w:t>
      </w:r>
      <w:r w:rsidR="00007A15">
        <w:rPr>
          <w:rFonts w:ascii="Times New Roman" w:hAnsi="Times New Roman" w:cs="Times New Roman"/>
          <w:sz w:val="24"/>
          <w:szCs w:val="24"/>
          <w:lang w:val="it-IT"/>
        </w:rPr>
        <w:t>përcaktohen</w:t>
      </w:r>
      <w:r w:rsidRPr="00F212AA">
        <w:rPr>
          <w:rFonts w:ascii="Times New Roman" w:hAnsi="Times New Roman" w:cs="Times New Roman"/>
          <w:sz w:val="24"/>
          <w:szCs w:val="24"/>
          <w:lang w:val="it-IT"/>
        </w:rPr>
        <w:t xml:space="preserve"> në </w:t>
      </w:r>
      <w:r w:rsidR="009F3475">
        <w:rPr>
          <w:rFonts w:ascii="Times New Roman" w:hAnsi="Times New Roman" w:cs="Times New Roman"/>
          <w:sz w:val="24"/>
          <w:szCs w:val="24"/>
          <w:lang w:val="it-IT"/>
        </w:rPr>
        <w:t>Vendimin e Këshillit të Ministrave</w:t>
      </w:r>
      <w:r w:rsidR="00007A15">
        <w:rPr>
          <w:rFonts w:ascii="Times New Roman" w:hAnsi="Times New Roman" w:cs="Times New Roman"/>
          <w:sz w:val="24"/>
          <w:szCs w:val="24"/>
          <w:lang w:val="it-IT"/>
        </w:rPr>
        <w:t>.</w:t>
      </w:r>
    </w:p>
    <w:p w14:paraId="04B975E6" w14:textId="77777777" w:rsidR="00C15FC7" w:rsidRDefault="00C15FC7" w:rsidP="00DF11F0">
      <w:pPr>
        <w:rPr>
          <w:rFonts w:ascii="Times New Roman" w:hAnsi="Times New Roman" w:cs="Times New Roman"/>
          <w:b/>
          <w:bCs/>
          <w:sz w:val="24"/>
          <w:szCs w:val="24"/>
          <w:lang w:val="it-IT"/>
        </w:rPr>
      </w:pPr>
    </w:p>
    <w:p w14:paraId="7D0F946A" w14:textId="2481056A" w:rsidR="00AE7DB9" w:rsidRDefault="00AE7DB9" w:rsidP="00130906">
      <w:pPr>
        <w:jc w:val="center"/>
        <w:rPr>
          <w:rFonts w:ascii="Times New Roman" w:hAnsi="Times New Roman" w:cs="Times New Roman"/>
          <w:b/>
          <w:bCs/>
          <w:sz w:val="24"/>
          <w:szCs w:val="24"/>
          <w:lang w:val="it-IT"/>
        </w:rPr>
      </w:pPr>
      <w:r>
        <w:rPr>
          <w:rFonts w:ascii="Times New Roman" w:hAnsi="Times New Roman" w:cs="Times New Roman"/>
          <w:b/>
          <w:bCs/>
          <w:sz w:val="24"/>
          <w:szCs w:val="24"/>
          <w:lang w:val="it-IT"/>
        </w:rPr>
        <w:t>Neni 122</w:t>
      </w:r>
    </w:p>
    <w:p w14:paraId="67806C74" w14:textId="18691E28" w:rsidR="00AE7DB9" w:rsidRDefault="00AE7DB9" w:rsidP="00130906">
      <w:pPr>
        <w:jc w:val="center"/>
        <w:rPr>
          <w:rFonts w:ascii="Times New Roman" w:hAnsi="Times New Roman" w:cs="Times New Roman"/>
          <w:b/>
          <w:bCs/>
          <w:sz w:val="24"/>
          <w:szCs w:val="24"/>
          <w:lang w:val="it-IT"/>
        </w:rPr>
      </w:pPr>
      <w:r>
        <w:rPr>
          <w:rFonts w:ascii="Times New Roman" w:hAnsi="Times New Roman" w:cs="Times New Roman"/>
          <w:b/>
          <w:bCs/>
          <w:sz w:val="24"/>
          <w:szCs w:val="24"/>
          <w:lang w:val="it-IT"/>
        </w:rPr>
        <w:t>Njoftimi</w:t>
      </w:r>
    </w:p>
    <w:p w14:paraId="13B692D7" w14:textId="75AA746C" w:rsidR="00AE7DB9" w:rsidRPr="00BC728E" w:rsidRDefault="002C599A" w:rsidP="00BC728E">
      <w:pPr>
        <w:rPr>
          <w:rFonts w:ascii="Times New Roman" w:hAnsi="Times New Roman" w:cs="Times New Roman"/>
          <w:sz w:val="24"/>
          <w:szCs w:val="24"/>
          <w:lang w:val="it-IT"/>
        </w:rPr>
      </w:pPr>
      <w:r>
        <w:rPr>
          <w:rFonts w:ascii="Times New Roman" w:hAnsi="Times New Roman" w:cs="Times New Roman"/>
          <w:sz w:val="24"/>
          <w:szCs w:val="24"/>
          <w:lang w:val="it-IT"/>
        </w:rPr>
        <w:t xml:space="preserve">Për njoftimin e palëve pjesëmarrëse në procedurat administrative </w:t>
      </w:r>
      <w:r w:rsidRPr="00013668">
        <w:rPr>
          <w:rFonts w:ascii="Times New Roman" w:hAnsi="Times New Roman" w:cs="Times New Roman"/>
          <w:sz w:val="24"/>
          <w:szCs w:val="24"/>
          <w:lang w:val="it-IT"/>
        </w:rPr>
        <w:t xml:space="preserve">zbatohen edhe dispozitat e kodit që rregullojnë procedurën </w:t>
      </w:r>
      <w:r>
        <w:rPr>
          <w:rFonts w:ascii="Times New Roman" w:hAnsi="Times New Roman" w:cs="Times New Roman"/>
          <w:sz w:val="24"/>
          <w:szCs w:val="24"/>
          <w:lang w:val="it-IT"/>
        </w:rPr>
        <w:t>administrative</w:t>
      </w:r>
      <w:r w:rsidRPr="00013668">
        <w:rPr>
          <w:rFonts w:ascii="Times New Roman" w:hAnsi="Times New Roman" w:cs="Times New Roman"/>
          <w:sz w:val="24"/>
          <w:szCs w:val="24"/>
          <w:lang w:val="it-IT"/>
        </w:rPr>
        <w:t>, përveçse kur parashikohet ndryshe në këtë ligj.</w:t>
      </w:r>
    </w:p>
    <w:p w14:paraId="496C942F" w14:textId="4DD6A1AB" w:rsidR="00151702" w:rsidRPr="00D955F5" w:rsidRDefault="00151702" w:rsidP="00151702">
      <w:pPr>
        <w:jc w:val="center"/>
        <w:rPr>
          <w:rFonts w:ascii="Times New Roman" w:hAnsi="Times New Roman" w:cs="Times New Roman"/>
          <w:b/>
          <w:bCs/>
          <w:sz w:val="24"/>
          <w:szCs w:val="24"/>
          <w:lang w:val="it-IT"/>
        </w:rPr>
      </w:pPr>
      <w:bookmarkStart w:id="11" w:name="_Hlk130554088"/>
      <w:r w:rsidRPr="00D955F5">
        <w:rPr>
          <w:rFonts w:ascii="Times New Roman" w:hAnsi="Times New Roman" w:cs="Times New Roman"/>
          <w:b/>
          <w:bCs/>
          <w:sz w:val="24"/>
          <w:szCs w:val="24"/>
          <w:lang w:val="it-IT"/>
        </w:rPr>
        <w:t>Neni 123</w:t>
      </w:r>
    </w:p>
    <w:p w14:paraId="657DA038" w14:textId="4ED376F6" w:rsidR="00151702" w:rsidRPr="00D955F5" w:rsidRDefault="00151702" w:rsidP="00151702">
      <w:pPr>
        <w:jc w:val="center"/>
        <w:rPr>
          <w:rFonts w:ascii="Times New Roman" w:hAnsi="Times New Roman" w:cs="Times New Roman"/>
          <w:b/>
          <w:bCs/>
          <w:sz w:val="24"/>
          <w:szCs w:val="24"/>
          <w:lang w:val="it-IT"/>
        </w:rPr>
      </w:pPr>
      <w:r w:rsidRPr="00D955F5">
        <w:rPr>
          <w:rFonts w:ascii="Times New Roman" w:hAnsi="Times New Roman" w:cs="Times New Roman"/>
          <w:b/>
          <w:bCs/>
          <w:sz w:val="24"/>
          <w:szCs w:val="24"/>
          <w:lang w:val="it-IT"/>
        </w:rPr>
        <w:t xml:space="preserve">Përfaqësimi </w:t>
      </w:r>
      <w:r w:rsidR="00D1625A" w:rsidRPr="00D955F5">
        <w:rPr>
          <w:rFonts w:ascii="Times New Roman" w:hAnsi="Times New Roman" w:cs="Times New Roman"/>
          <w:b/>
          <w:bCs/>
          <w:sz w:val="24"/>
          <w:szCs w:val="24"/>
          <w:lang w:val="it-IT"/>
        </w:rPr>
        <w:t>në</w:t>
      </w:r>
      <w:r w:rsidRPr="00D955F5">
        <w:rPr>
          <w:rFonts w:ascii="Times New Roman" w:hAnsi="Times New Roman" w:cs="Times New Roman"/>
          <w:b/>
          <w:bCs/>
          <w:sz w:val="24"/>
          <w:szCs w:val="24"/>
          <w:lang w:val="it-IT"/>
        </w:rPr>
        <w:t xml:space="preserve"> DPPI</w:t>
      </w:r>
    </w:p>
    <w:p w14:paraId="2110F584" w14:textId="738AAAE5" w:rsidR="00D1625A" w:rsidRPr="00D955F5" w:rsidRDefault="00D1625A" w:rsidP="00282D38">
      <w:pPr>
        <w:rPr>
          <w:rFonts w:ascii="Times New Roman" w:hAnsi="Times New Roman" w:cs="Times New Roman"/>
          <w:sz w:val="24"/>
          <w:szCs w:val="24"/>
          <w:lang w:val="it-IT"/>
        </w:rPr>
      </w:pPr>
      <w:r w:rsidRPr="00D955F5">
        <w:rPr>
          <w:rFonts w:ascii="Times New Roman" w:hAnsi="Times New Roman" w:cs="Times New Roman"/>
          <w:sz w:val="24"/>
          <w:szCs w:val="24"/>
          <w:lang w:val="it-IT"/>
        </w:rPr>
        <w:t xml:space="preserve">1. Personat fizikë ose juridikë që nuk kanë vendbanimin ose adresën e ushtrimit të aktivitetit tregtar, ose që nuk kanë një ndërmarrje industriale apo tregtare reale dhe efektive në Republikën e Shqipërisë, mund të përfaqësohen në DPPI vetëm </w:t>
      </w:r>
      <w:r w:rsidR="00747925" w:rsidRPr="00D955F5">
        <w:rPr>
          <w:rFonts w:ascii="Times New Roman" w:hAnsi="Times New Roman" w:cs="Times New Roman"/>
          <w:sz w:val="24"/>
          <w:szCs w:val="24"/>
          <w:lang w:val="it-IT"/>
        </w:rPr>
        <w:t>nëpërmjet</w:t>
      </w:r>
      <w:r w:rsidRPr="00D955F5">
        <w:rPr>
          <w:rFonts w:ascii="Times New Roman" w:hAnsi="Times New Roman" w:cs="Times New Roman"/>
          <w:sz w:val="24"/>
          <w:szCs w:val="24"/>
          <w:lang w:val="it-IT"/>
        </w:rPr>
        <w:t xml:space="preserve"> përfaqësuesve të autorizuar për markat tregtare që janë licensuar dhe regjistruar si të tillë nga DPPI-ja.</w:t>
      </w:r>
    </w:p>
    <w:p w14:paraId="6FD0C195" w14:textId="0CCECBAF" w:rsidR="00282D38" w:rsidRPr="00D955F5" w:rsidRDefault="00D1625A" w:rsidP="00282D38">
      <w:pPr>
        <w:rPr>
          <w:rFonts w:ascii="Times New Roman" w:hAnsi="Times New Roman" w:cs="Times New Roman"/>
          <w:sz w:val="24"/>
          <w:szCs w:val="24"/>
          <w:lang w:val="it-IT"/>
        </w:rPr>
      </w:pPr>
      <w:r w:rsidRPr="00D955F5">
        <w:rPr>
          <w:rFonts w:ascii="Times New Roman" w:hAnsi="Times New Roman" w:cs="Times New Roman"/>
          <w:sz w:val="24"/>
          <w:szCs w:val="24"/>
          <w:lang w:val="it-IT"/>
        </w:rPr>
        <w:t>2</w:t>
      </w:r>
      <w:r w:rsidR="00282D38" w:rsidRPr="00D955F5">
        <w:rPr>
          <w:rFonts w:ascii="Times New Roman" w:hAnsi="Times New Roman" w:cs="Times New Roman"/>
          <w:sz w:val="24"/>
          <w:szCs w:val="24"/>
          <w:lang w:val="it-IT"/>
        </w:rPr>
        <w:t>. Personat fizikë ose juridikë që kanë vendbanim</w:t>
      </w:r>
      <w:r w:rsidR="00633FDC" w:rsidRPr="00D955F5">
        <w:rPr>
          <w:rFonts w:ascii="Times New Roman" w:hAnsi="Times New Roman" w:cs="Times New Roman"/>
          <w:sz w:val="24"/>
          <w:szCs w:val="24"/>
          <w:lang w:val="it-IT"/>
        </w:rPr>
        <w:t>in</w:t>
      </w:r>
      <w:r w:rsidR="00282D38" w:rsidRPr="00D955F5">
        <w:rPr>
          <w:rFonts w:ascii="Times New Roman" w:hAnsi="Times New Roman" w:cs="Times New Roman"/>
          <w:sz w:val="24"/>
          <w:szCs w:val="24"/>
          <w:lang w:val="it-IT"/>
        </w:rPr>
        <w:t xml:space="preserve"> ose </w:t>
      </w:r>
      <w:r w:rsidR="00633FDC" w:rsidRPr="00D955F5">
        <w:rPr>
          <w:rFonts w:ascii="Times New Roman" w:hAnsi="Times New Roman" w:cs="Times New Roman"/>
          <w:sz w:val="24"/>
          <w:szCs w:val="24"/>
          <w:lang w:val="it-IT"/>
        </w:rPr>
        <w:t>adresën</w:t>
      </w:r>
      <w:r w:rsidR="00282D38" w:rsidRPr="00D955F5">
        <w:rPr>
          <w:rFonts w:ascii="Times New Roman" w:hAnsi="Times New Roman" w:cs="Times New Roman"/>
          <w:sz w:val="24"/>
          <w:szCs w:val="24"/>
          <w:lang w:val="it-IT"/>
        </w:rPr>
        <w:t xml:space="preserve"> e ushtrimit të aktivitetit tregtar</w:t>
      </w:r>
      <w:r w:rsidR="00633FDC" w:rsidRPr="00D955F5">
        <w:rPr>
          <w:rFonts w:ascii="Times New Roman" w:hAnsi="Times New Roman" w:cs="Times New Roman"/>
          <w:sz w:val="24"/>
          <w:szCs w:val="24"/>
          <w:lang w:val="it-IT"/>
        </w:rPr>
        <w:t xml:space="preserve">, ose që kanë një ndërmarrje industriale apo tregtare reale dhe efektive në Republikën e Shqipërisë, mund të përfaqësohen në DPPI </w:t>
      </w:r>
      <w:r w:rsidRPr="00D955F5">
        <w:rPr>
          <w:rFonts w:ascii="Times New Roman" w:hAnsi="Times New Roman" w:cs="Times New Roman"/>
          <w:sz w:val="24"/>
          <w:szCs w:val="24"/>
          <w:lang w:val="it-IT"/>
        </w:rPr>
        <w:t>vetë ose nëpërmjet</w:t>
      </w:r>
      <w:r w:rsidR="00633FDC" w:rsidRPr="00D955F5">
        <w:rPr>
          <w:rFonts w:ascii="Times New Roman" w:hAnsi="Times New Roman" w:cs="Times New Roman"/>
          <w:sz w:val="24"/>
          <w:szCs w:val="24"/>
          <w:lang w:val="it-IT"/>
        </w:rPr>
        <w:t xml:space="preserve"> </w:t>
      </w:r>
      <w:r w:rsidR="00281A3E">
        <w:rPr>
          <w:rFonts w:ascii="Times New Roman" w:hAnsi="Times New Roman" w:cs="Times New Roman"/>
          <w:sz w:val="24"/>
          <w:szCs w:val="24"/>
          <w:lang w:val="it-IT"/>
        </w:rPr>
        <w:t>një</w:t>
      </w:r>
      <w:r w:rsidR="00633FDC" w:rsidRPr="00D955F5">
        <w:rPr>
          <w:rFonts w:ascii="Times New Roman" w:hAnsi="Times New Roman" w:cs="Times New Roman"/>
          <w:sz w:val="24"/>
          <w:szCs w:val="24"/>
          <w:lang w:val="it-IT"/>
        </w:rPr>
        <w:t xml:space="preserve"> person</w:t>
      </w:r>
      <w:r w:rsidRPr="00D955F5">
        <w:rPr>
          <w:rFonts w:ascii="Times New Roman" w:hAnsi="Times New Roman" w:cs="Times New Roman"/>
          <w:sz w:val="24"/>
          <w:szCs w:val="24"/>
          <w:lang w:val="it-IT"/>
        </w:rPr>
        <w:t>i tjetër</w:t>
      </w:r>
      <w:r w:rsidR="00633FDC" w:rsidRPr="00D955F5">
        <w:rPr>
          <w:rFonts w:ascii="Times New Roman" w:hAnsi="Times New Roman" w:cs="Times New Roman"/>
          <w:sz w:val="24"/>
          <w:szCs w:val="24"/>
          <w:lang w:val="it-IT"/>
        </w:rPr>
        <w:t xml:space="preserve"> </w:t>
      </w:r>
      <w:r w:rsidRPr="00D955F5">
        <w:rPr>
          <w:rFonts w:ascii="Times New Roman" w:hAnsi="Times New Roman" w:cs="Times New Roman"/>
          <w:sz w:val="24"/>
          <w:szCs w:val="24"/>
          <w:lang w:val="it-IT"/>
        </w:rPr>
        <w:t>të</w:t>
      </w:r>
      <w:r w:rsidR="00633FDC" w:rsidRPr="00D955F5">
        <w:rPr>
          <w:rFonts w:ascii="Times New Roman" w:hAnsi="Times New Roman" w:cs="Times New Roman"/>
          <w:sz w:val="24"/>
          <w:szCs w:val="24"/>
          <w:lang w:val="it-IT"/>
        </w:rPr>
        <w:t xml:space="preserve"> pajisur me autorizimin </w:t>
      </w:r>
      <w:r w:rsidRPr="00D955F5">
        <w:rPr>
          <w:rFonts w:ascii="Times New Roman" w:hAnsi="Times New Roman" w:cs="Times New Roman"/>
          <w:sz w:val="24"/>
          <w:szCs w:val="24"/>
          <w:lang w:val="it-IT"/>
        </w:rPr>
        <w:t xml:space="preserve">e përfaqësimit </w:t>
      </w:r>
      <w:r w:rsidR="00633FDC" w:rsidRPr="00D955F5">
        <w:rPr>
          <w:rFonts w:ascii="Times New Roman" w:hAnsi="Times New Roman" w:cs="Times New Roman"/>
          <w:sz w:val="24"/>
          <w:szCs w:val="24"/>
          <w:lang w:val="it-IT"/>
        </w:rPr>
        <w:t xml:space="preserve">përkatës. </w:t>
      </w:r>
    </w:p>
    <w:p w14:paraId="2732A748" w14:textId="0D803060" w:rsidR="00D1625A" w:rsidRPr="00D955F5" w:rsidRDefault="00D1625A" w:rsidP="00282D38">
      <w:pPr>
        <w:rPr>
          <w:rFonts w:ascii="Times New Roman" w:hAnsi="Times New Roman" w:cs="Times New Roman"/>
          <w:sz w:val="24"/>
          <w:szCs w:val="24"/>
          <w:lang w:val="it-IT"/>
        </w:rPr>
      </w:pPr>
      <w:r w:rsidRPr="00D955F5">
        <w:rPr>
          <w:rFonts w:ascii="Times New Roman" w:hAnsi="Times New Roman" w:cs="Times New Roman"/>
          <w:sz w:val="24"/>
          <w:szCs w:val="24"/>
          <w:lang w:val="it-IT"/>
        </w:rPr>
        <w:t xml:space="preserve">3. Personat fizikë ose juridikë mund të autorizojnë një ose më shumë përfaqësues për </w:t>
      </w:r>
      <w:r w:rsidR="000A4C8F">
        <w:rPr>
          <w:rFonts w:ascii="Times New Roman" w:hAnsi="Times New Roman" w:cs="Times New Roman"/>
          <w:sz w:val="24"/>
          <w:szCs w:val="24"/>
          <w:lang w:val="it-IT"/>
        </w:rPr>
        <w:t xml:space="preserve">të kryer </w:t>
      </w:r>
      <w:r w:rsidR="00370B8A">
        <w:rPr>
          <w:rFonts w:ascii="Times New Roman" w:hAnsi="Times New Roman" w:cs="Times New Roman"/>
          <w:sz w:val="24"/>
          <w:szCs w:val="24"/>
          <w:lang w:val="it-IT"/>
        </w:rPr>
        <w:t>një</w:t>
      </w:r>
      <w:r w:rsidRPr="00D955F5">
        <w:rPr>
          <w:rFonts w:ascii="Times New Roman" w:hAnsi="Times New Roman" w:cs="Times New Roman"/>
          <w:sz w:val="24"/>
          <w:szCs w:val="24"/>
          <w:lang w:val="it-IT"/>
        </w:rPr>
        <w:t xml:space="preserve"> ose të gjithë veprimet</w:t>
      </w:r>
      <w:r w:rsidR="00747925" w:rsidRPr="00D955F5">
        <w:rPr>
          <w:rFonts w:ascii="Times New Roman" w:hAnsi="Times New Roman" w:cs="Times New Roman"/>
          <w:sz w:val="24"/>
          <w:szCs w:val="24"/>
          <w:lang w:val="it-IT"/>
        </w:rPr>
        <w:t xml:space="preserve"> në DPPI. Tagrat e përfaqësimit për secilin përfaqësues përcaktohen në autorizimin e përfaqësimit</w:t>
      </w:r>
      <w:r w:rsidR="00C27DB0" w:rsidRPr="00D955F5">
        <w:rPr>
          <w:rFonts w:ascii="Times New Roman" w:hAnsi="Times New Roman" w:cs="Times New Roman"/>
          <w:sz w:val="24"/>
          <w:szCs w:val="24"/>
          <w:lang w:val="it-IT"/>
        </w:rPr>
        <w:t xml:space="preserve">, </w:t>
      </w:r>
      <w:r w:rsidR="00251CFB">
        <w:rPr>
          <w:rFonts w:ascii="Times New Roman" w:hAnsi="Times New Roman" w:cs="Times New Roman"/>
          <w:sz w:val="24"/>
          <w:szCs w:val="24"/>
          <w:lang w:val="it-IT"/>
        </w:rPr>
        <w:t xml:space="preserve">që </w:t>
      </w:r>
      <w:r w:rsidR="00251CFB" w:rsidRPr="00D955F5">
        <w:rPr>
          <w:rFonts w:ascii="Times New Roman" w:hAnsi="Times New Roman" w:cs="Times New Roman"/>
          <w:sz w:val="24"/>
          <w:szCs w:val="24"/>
          <w:lang w:val="it-IT"/>
        </w:rPr>
        <w:t>depozit</w:t>
      </w:r>
      <w:r w:rsidR="00251CFB">
        <w:rPr>
          <w:rFonts w:ascii="Times New Roman" w:hAnsi="Times New Roman" w:cs="Times New Roman"/>
          <w:sz w:val="24"/>
          <w:szCs w:val="24"/>
          <w:lang w:val="it-IT"/>
        </w:rPr>
        <w:t xml:space="preserve">ohet </w:t>
      </w:r>
      <w:r w:rsidR="00C27DB0" w:rsidRPr="00D955F5">
        <w:rPr>
          <w:rFonts w:ascii="Times New Roman" w:hAnsi="Times New Roman" w:cs="Times New Roman"/>
          <w:sz w:val="24"/>
          <w:szCs w:val="24"/>
          <w:lang w:val="it-IT"/>
        </w:rPr>
        <w:t xml:space="preserve">në DPPI </w:t>
      </w:r>
      <w:r w:rsidR="00251CFB">
        <w:rPr>
          <w:rFonts w:ascii="Times New Roman" w:hAnsi="Times New Roman" w:cs="Times New Roman"/>
          <w:sz w:val="24"/>
          <w:szCs w:val="24"/>
          <w:lang w:val="it-IT"/>
        </w:rPr>
        <w:t>p</w:t>
      </w:r>
      <w:r w:rsidR="00C27DB0" w:rsidRPr="00D955F5">
        <w:rPr>
          <w:rFonts w:ascii="Times New Roman" w:hAnsi="Times New Roman" w:cs="Times New Roman"/>
          <w:sz w:val="24"/>
          <w:szCs w:val="24"/>
          <w:lang w:val="it-IT"/>
        </w:rPr>
        <w:t>ë</w:t>
      </w:r>
      <w:r w:rsidR="00DB6E1D">
        <w:rPr>
          <w:rFonts w:ascii="Times New Roman" w:hAnsi="Times New Roman" w:cs="Times New Roman"/>
          <w:sz w:val="24"/>
          <w:szCs w:val="24"/>
          <w:lang w:val="it-IT"/>
        </w:rPr>
        <w:t>r</w:t>
      </w:r>
      <w:r w:rsidR="00C27DB0" w:rsidRPr="00D955F5">
        <w:rPr>
          <w:rFonts w:ascii="Times New Roman" w:hAnsi="Times New Roman" w:cs="Times New Roman"/>
          <w:sz w:val="24"/>
          <w:szCs w:val="24"/>
          <w:lang w:val="it-IT"/>
        </w:rPr>
        <w:t xml:space="preserve"> çdo rast.</w:t>
      </w:r>
    </w:p>
    <w:p w14:paraId="341DEB52" w14:textId="3090FDCD" w:rsidR="00747925" w:rsidRPr="00D955F5" w:rsidRDefault="00747925" w:rsidP="00282D38">
      <w:pPr>
        <w:rPr>
          <w:rFonts w:ascii="Times New Roman" w:hAnsi="Times New Roman" w:cs="Times New Roman"/>
          <w:sz w:val="24"/>
          <w:szCs w:val="24"/>
          <w:lang w:val="it-IT"/>
        </w:rPr>
      </w:pPr>
      <w:r w:rsidRPr="00D955F5">
        <w:rPr>
          <w:rFonts w:ascii="Times New Roman" w:hAnsi="Times New Roman" w:cs="Times New Roman"/>
          <w:sz w:val="24"/>
          <w:szCs w:val="24"/>
          <w:lang w:val="it-IT"/>
        </w:rPr>
        <w:t xml:space="preserve">4. Aplikanti ose pronari i markës tregtare mund </w:t>
      </w:r>
      <w:r w:rsidR="00C27DB0" w:rsidRPr="00D955F5">
        <w:rPr>
          <w:rFonts w:ascii="Times New Roman" w:hAnsi="Times New Roman" w:cs="Times New Roman"/>
          <w:sz w:val="24"/>
          <w:szCs w:val="24"/>
          <w:lang w:val="it-IT"/>
        </w:rPr>
        <w:t xml:space="preserve">të </w:t>
      </w:r>
      <w:r w:rsidRPr="00D955F5">
        <w:rPr>
          <w:rFonts w:ascii="Times New Roman" w:hAnsi="Times New Roman" w:cs="Times New Roman"/>
          <w:sz w:val="24"/>
          <w:szCs w:val="24"/>
          <w:lang w:val="it-IT"/>
        </w:rPr>
        <w:t xml:space="preserve">ndryshojë përfaqësuesin e tij në regjistrin e markave nëpërmjet depozitimit të një </w:t>
      </w:r>
      <w:r w:rsidR="00DB6E1D">
        <w:rPr>
          <w:rFonts w:ascii="Times New Roman" w:hAnsi="Times New Roman" w:cs="Times New Roman"/>
          <w:sz w:val="24"/>
          <w:szCs w:val="24"/>
          <w:lang w:val="it-IT"/>
        </w:rPr>
        <w:t>kërkese</w:t>
      </w:r>
      <w:r w:rsidRPr="00D955F5">
        <w:rPr>
          <w:rFonts w:ascii="Times New Roman" w:hAnsi="Times New Roman" w:cs="Times New Roman"/>
          <w:sz w:val="24"/>
          <w:szCs w:val="24"/>
          <w:lang w:val="it-IT"/>
        </w:rPr>
        <w:t xml:space="preserve">, së bashku me autorizimin përkatës të përfaqësimit </w:t>
      </w:r>
      <w:r w:rsidR="005F24B9">
        <w:rPr>
          <w:rFonts w:ascii="Times New Roman" w:hAnsi="Times New Roman" w:cs="Times New Roman"/>
          <w:sz w:val="24"/>
          <w:szCs w:val="24"/>
          <w:lang w:val="it-IT"/>
        </w:rPr>
        <w:t>të përfaqësuesit të ri</w:t>
      </w:r>
      <w:r w:rsidR="00E040B0">
        <w:rPr>
          <w:rFonts w:ascii="Times New Roman" w:hAnsi="Times New Roman" w:cs="Times New Roman"/>
          <w:sz w:val="24"/>
          <w:szCs w:val="24"/>
          <w:lang w:val="it-IT"/>
        </w:rPr>
        <w:t>,</w:t>
      </w:r>
      <w:r w:rsidR="005F24B9">
        <w:rPr>
          <w:rFonts w:ascii="Times New Roman" w:hAnsi="Times New Roman" w:cs="Times New Roman"/>
          <w:sz w:val="24"/>
          <w:szCs w:val="24"/>
          <w:lang w:val="it-IT"/>
        </w:rPr>
        <w:t xml:space="preserve"> </w:t>
      </w:r>
      <w:r w:rsidR="00E040B0">
        <w:rPr>
          <w:rFonts w:ascii="Times New Roman" w:hAnsi="Times New Roman" w:cs="Times New Roman"/>
          <w:sz w:val="24"/>
          <w:szCs w:val="24"/>
          <w:lang w:val="it-IT"/>
        </w:rPr>
        <w:t xml:space="preserve">si </w:t>
      </w:r>
      <w:r w:rsidRPr="00D955F5">
        <w:rPr>
          <w:rFonts w:ascii="Times New Roman" w:hAnsi="Times New Roman" w:cs="Times New Roman"/>
          <w:sz w:val="24"/>
          <w:szCs w:val="24"/>
          <w:lang w:val="it-IT"/>
        </w:rPr>
        <w:t xml:space="preserve">dhe </w:t>
      </w:r>
      <w:r w:rsidR="00E040B0">
        <w:rPr>
          <w:rFonts w:ascii="Times New Roman" w:hAnsi="Times New Roman" w:cs="Times New Roman"/>
          <w:sz w:val="24"/>
          <w:szCs w:val="24"/>
          <w:lang w:val="it-IT"/>
        </w:rPr>
        <w:t xml:space="preserve">duke kryer </w:t>
      </w:r>
      <w:r w:rsidRPr="00D955F5">
        <w:rPr>
          <w:rFonts w:ascii="Times New Roman" w:hAnsi="Times New Roman" w:cs="Times New Roman"/>
          <w:sz w:val="24"/>
          <w:szCs w:val="24"/>
          <w:lang w:val="it-IT"/>
        </w:rPr>
        <w:t>pagesë</w:t>
      </w:r>
      <w:r w:rsidR="00E040B0">
        <w:rPr>
          <w:rFonts w:ascii="Times New Roman" w:hAnsi="Times New Roman" w:cs="Times New Roman"/>
          <w:sz w:val="24"/>
          <w:szCs w:val="24"/>
          <w:lang w:val="it-IT"/>
        </w:rPr>
        <w:t xml:space="preserve">n e </w:t>
      </w:r>
      <w:r w:rsidRPr="00D955F5">
        <w:rPr>
          <w:rFonts w:ascii="Times New Roman" w:hAnsi="Times New Roman" w:cs="Times New Roman"/>
          <w:sz w:val="24"/>
          <w:szCs w:val="24"/>
          <w:lang w:val="it-IT"/>
        </w:rPr>
        <w:t>tarifës përkatëse.</w:t>
      </w:r>
    </w:p>
    <w:p w14:paraId="40DD675E" w14:textId="2129051D" w:rsidR="00747925" w:rsidRPr="00D955F5" w:rsidRDefault="00C27DB0" w:rsidP="00282D38">
      <w:pPr>
        <w:rPr>
          <w:rFonts w:ascii="Times New Roman" w:hAnsi="Times New Roman" w:cs="Times New Roman"/>
          <w:sz w:val="24"/>
          <w:szCs w:val="24"/>
          <w:lang w:val="it-IT"/>
        </w:rPr>
      </w:pPr>
      <w:r w:rsidRPr="00D955F5">
        <w:rPr>
          <w:rFonts w:ascii="Times New Roman" w:hAnsi="Times New Roman" w:cs="Times New Roman"/>
          <w:sz w:val="24"/>
          <w:szCs w:val="24"/>
          <w:lang w:val="it-IT"/>
        </w:rPr>
        <w:t xml:space="preserve">5. Përfaqësuesit e </w:t>
      </w:r>
      <w:r w:rsidRPr="00F57631">
        <w:rPr>
          <w:rFonts w:ascii="Times New Roman" w:hAnsi="Times New Roman" w:cs="Times New Roman"/>
          <w:sz w:val="24"/>
          <w:szCs w:val="24"/>
          <w:lang w:val="it-IT"/>
        </w:rPr>
        <w:t>autorizuar</w:t>
      </w:r>
      <w:r w:rsidRPr="00265DB7">
        <w:rPr>
          <w:rFonts w:ascii="Times New Roman" w:hAnsi="Times New Roman" w:cs="Times New Roman"/>
          <w:strike/>
          <w:sz w:val="24"/>
          <w:szCs w:val="24"/>
          <w:lang w:val="it-IT"/>
        </w:rPr>
        <w:t xml:space="preserve"> </w:t>
      </w:r>
      <w:r w:rsidRPr="008868C3">
        <w:rPr>
          <w:rFonts w:ascii="Times New Roman" w:hAnsi="Times New Roman" w:cs="Times New Roman"/>
          <w:sz w:val="24"/>
          <w:szCs w:val="24"/>
          <w:lang w:val="it-IT"/>
        </w:rPr>
        <w:t>për markat tregtare</w:t>
      </w:r>
      <w:r w:rsidR="00922616">
        <w:rPr>
          <w:rFonts w:ascii="Times New Roman" w:hAnsi="Times New Roman" w:cs="Times New Roman"/>
          <w:sz w:val="24"/>
          <w:szCs w:val="24"/>
          <w:lang w:val="it-IT"/>
        </w:rPr>
        <w:t>,</w:t>
      </w:r>
      <w:r w:rsidRPr="00F57631">
        <w:rPr>
          <w:rFonts w:ascii="Times New Roman" w:hAnsi="Times New Roman" w:cs="Times New Roman"/>
          <w:sz w:val="24"/>
          <w:szCs w:val="24"/>
          <w:lang w:val="it-IT"/>
        </w:rPr>
        <w:t xml:space="preserve"> q</w:t>
      </w:r>
      <w:r w:rsidRPr="00D955F5">
        <w:rPr>
          <w:rFonts w:ascii="Times New Roman" w:hAnsi="Times New Roman" w:cs="Times New Roman"/>
          <w:sz w:val="24"/>
          <w:szCs w:val="24"/>
          <w:lang w:val="it-IT"/>
        </w:rPr>
        <w:t>ë janë licensuar dhe regjistruar si të tillë nga DPPI-ja</w:t>
      </w:r>
      <w:r w:rsidR="00D7160D">
        <w:rPr>
          <w:rFonts w:ascii="Times New Roman" w:hAnsi="Times New Roman" w:cs="Times New Roman"/>
          <w:sz w:val="24"/>
          <w:szCs w:val="24"/>
          <w:lang w:val="it-IT"/>
        </w:rPr>
        <w:t>,</w:t>
      </w:r>
      <w:r w:rsidRPr="00D955F5">
        <w:rPr>
          <w:rFonts w:ascii="Times New Roman" w:hAnsi="Times New Roman" w:cs="Times New Roman"/>
          <w:sz w:val="24"/>
          <w:szCs w:val="24"/>
          <w:lang w:val="it-IT"/>
        </w:rPr>
        <w:t xml:space="preserve"> mund të hiqen nga regjistri dhe lista e përfaqësueve të autorizuar me kërkesë të tyre ose </w:t>
      </w:r>
      <w:r w:rsidR="00D7160D">
        <w:rPr>
          <w:rFonts w:ascii="Times New Roman" w:hAnsi="Times New Roman" w:cs="Times New Roman"/>
          <w:sz w:val="24"/>
          <w:szCs w:val="24"/>
          <w:lang w:val="it-IT"/>
        </w:rPr>
        <w:t xml:space="preserve">ex officio </w:t>
      </w:r>
      <w:r w:rsidRPr="00D955F5">
        <w:rPr>
          <w:rFonts w:ascii="Times New Roman" w:hAnsi="Times New Roman" w:cs="Times New Roman"/>
          <w:sz w:val="24"/>
          <w:szCs w:val="24"/>
          <w:lang w:val="it-IT"/>
        </w:rPr>
        <w:t xml:space="preserve">kur ata nuk mund të ushtrojnë </w:t>
      </w:r>
      <w:r w:rsidR="00BC728E" w:rsidRPr="00D955F5">
        <w:rPr>
          <w:rFonts w:ascii="Times New Roman" w:hAnsi="Times New Roman" w:cs="Times New Roman"/>
          <w:sz w:val="24"/>
          <w:szCs w:val="24"/>
          <w:lang w:val="it-IT"/>
        </w:rPr>
        <w:t>më këtë veprimtari.</w:t>
      </w:r>
    </w:p>
    <w:p w14:paraId="20269A38" w14:textId="5D81088A" w:rsidR="00BC728E" w:rsidRPr="00D955F5" w:rsidRDefault="00BC728E" w:rsidP="00282D38">
      <w:pPr>
        <w:rPr>
          <w:rFonts w:ascii="Times New Roman" w:hAnsi="Times New Roman" w:cs="Times New Roman"/>
          <w:sz w:val="24"/>
          <w:szCs w:val="24"/>
          <w:lang w:val="it-IT"/>
        </w:rPr>
      </w:pPr>
      <w:r w:rsidRPr="00D955F5">
        <w:rPr>
          <w:rFonts w:ascii="Times New Roman" w:hAnsi="Times New Roman" w:cs="Times New Roman"/>
          <w:sz w:val="24"/>
          <w:szCs w:val="24"/>
          <w:lang w:val="it-IT"/>
        </w:rPr>
        <w:t xml:space="preserve">6. Çdo ndryshim në lidhje me </w:t>
      </w:r>
      <w:r w:rsidR="00E93801">
        <w:rPr>
          <w:rFonts w:ascii="Times New Roman" w:hAnsi="Times New Roman" w:cs="Times New Roman"/>
          <w:sz w:val="24"/>
          <w:szCs w:val="24"/>
          <w:lang w:val="it-IT"/>
        </w:rPr>
        <w:t xml:space="preserve">një </w:t>
      </w:r>
      <w:r w:rsidRPr="00D955F5">
        <w:rPr>
          <w:rFonts w:ascii="Times New Roman" w:hAnsi="Times New Roman" w:cs="Times New Roman"/>
          <w:sz w:val="24"/>
          <w:szCs w:val="24"/>
          <w:lang w:val="it-IT"/>
        </w:rPr>
        <w:t>përfaqësues</w:t>
      </w:r>
      <w:r w:rsidR="00E93801">
        <w:rPr>
          <w:rFonts w:ascii="Times New Roman" w:hAnsi="Times New Roman" w:cs="Times New Roman"/>
          <w:sz w:val="24"/>
          <w:szCs w:val="24"/>
          <w:lang w:val="it-IT"/>
        </w:rPr>
        <w:t xml:space="preserve"> </w:t>
      </w:r>
      <w:r w:rsidRPr="00D955F5">
        <w:rPr>
          <w:rFonts w:ascii="Times New Roman" w:hAnsi="Times New Roman" w:cs="Times New Roman"/>
          <w:sz w:val="24"/>
          <w:szCs w:val="24"/>
          <w:lang w:val="it-IT"/>
        </w:rPr>
        <w:t>t</w:t>
      </w:r>
      <w:r w:rsidR="00E93801">
        <w:rPr>
          <w:rFonts w:ascii="Times New Roman" w:hAnsi="Times New Roman" w:cs="Times New Roman"/>
          <w:sz w:val="24"/>
          <w:szCs w:val="24"/>
          <w:lang w:val="it-IT"/>
        </w:rPr>
        <w:t>ë</w:t>
      </w:r>
      <w:r w:rsidRPr="00D955F5">
        <w:rPr>
          <w:rFonts w:ascii="Times New Roman" w:hAnsi="Times New Roman" w:cs="Times New Roman"/>
          <w:sz w:val="24"/>
          <w:szCs w:val="24"/>
          <w:lang w:val="it-IT"/>
        </w:rPr>
        <w:t xml:space="preserve"> autorizuar regjistrohet në regjistër dhe botohe</w:t>
      </w:r>
      <w:r w:rsidR="00650F99" w:rsidRPr="00D955F5">
        <w:rPr>
          <w:rFonts w:ascii="Times New Roman" w:hAnsi="Times New Roman" w:cs="Times New Roman"/>
          <w:sz w:val="24"/>
          <w:szCs w:val="24"/>
          <w:lang w:val="it-IT"/>
        </w:rPr>
        <w:t>t</w:t>
      </w:r>
      <w:r w:rsidRPr="00D955F5">
        <w:rPr>
          <w:rFonts w:ascii="Times New Roman" w:hAnsi="Times New Roman" w:cs="Times New Roman"/>
          <w:sz w:val="24"/>
          <w:szCs w:val="24"/>
          <w:lang w:val="it-IT"/>
        </w:rPr>
        <w:t xml:space="preserve"> në Buletinin e DPPI-së.</w:t>
      </w:r>
    </w:p>
    <w:p w14:paraId="6BE0F348" w14:textId="28BE9FD3" w:rsidR="00151702" w:rsidRDefault="00BC728E" w:rsidP="00151702">
      <w:pPr>
        <w:rPr>
          <w:rFonts w:ascii="Times New Roman" w:hAnsi="Times New Roman" w:cs="Times New Roman"/>
          <w:sz w:val="24"/>
          <w:szCs w:val="24"/>
          <w:lang w:val="it-IT"/>
        </w:rPr>
      </w:pPr>
      <w:r w:rsidRPr="00D955F5">
        <w:rPr>
          <w:rFonts w:ascii="Times New Roman" w:hAnsi="Times New Roman" w:cs="Times New Roman"/>
          <w:sz w:val="24"/>
          <w:szCs w:val="24"/>
          <w:lang w:val="it-IT"/>
        </w:rPr>
        <w:t>7</w:t>
      </w:r>
      <w:r w:rsidR="00151702" w:rsidRPr="00D955F5">
        <w:rPr>
          <w:rFonts w:ascii="Times New Roman" w:hAnsi="Times New Roman" w:cs="Times New Roman"/>
          <w:sz w:val="24"/>
          <w:szCs w:val="24"/>
          <w:lang w:val="it-IT"/>
        </w:rPr>
        <w:t>. Parimet e përgjithshme të përfaqësimit</w:t>
      </w:r>
      <w:r w:rsidRPr="00D955F5">
        <w:rPr>
          <w:rFonts w:ascii="Times New Roman" w:hAnsi="Times New Roman" w:cs="Times New Roman"/>
          <w:sz w:val="24"/>
          <w:szCs w:val="24"/>
          <w:lang w:val="it-IT"/>
        </w:rPr>
        <w:t>, procedurat e licensimit</w:t>
      </w:r>
      <w:r w:rsidR="00151702" w:rsidRPr="00D955F5">
        <w:rPr>
          <w:rFonts w:ascii="Times New Roman" w:hAnsi="Times New Roman" w:cs="Times New Roman"/>
          <w:sz w:val="24"/>
          <w:szCs w:val="24"/>
          <w:lang w:val="it-IT"/>
        </w:rPr>
        <w:t xml:space="preserve"> dhe kushtet e veçanta me të cilat personat e </w:t>
      </w:r>
      <w:r w:rsidR="00194E16">
        <w:rPr>
          <w:rFonts w:ascii="Times New Roman" w:hAnsi="Times New Roman" w:cs="Times New Roman"/>
          <w:sz w:val="24"/>
          <w:szCs w:val="24"/>
          <w:lang w:val="it-IT"/>
        </w:rPr>
        <w:t>përcaktuar</w:t>
      </w:r>
      <w:r w:rsidR="00151702" w:rsidRPr="00D955F5">
        <w:rPr>
          <w:rFonts w:ascii="Times New Roman" w:hAnsi="Times New Roman" w:cs="Times New Roman"/>
          <w:sz w:val="24"/>
          <w:szCs w:val="24"/>
          <w:lang w:val="it-IT"/>
        </w:rPr>
        <w:t xml:space="preserve"> në pikën 1 të këtij neni mund të ushtrojnë të drejtat që rrjedhin nga ky ligj</w:t>
      </w:r>
      <w:r w:rsidRPr="00D955F5">
        <w:rPr>
          <w:rFonts w:ascii="Times New Roman" w:hAnsi="Times New Roman" w:cs="Times New Roman"/>
          <w:sz w:val="24"/>
          <w:szCs w:val="24"/>
          <w:lang w:val="it-IT"/>
        </w:rPr>
        <w:t>,</w:t>
      </w:r>
      <w:r w:rsidR="00650F99" w:rsidRPr="00D955F5">
        <w:rPr>
          <w:rFonts w:ascii="Times New Roman" w:hAnsi="Times New Roman" w:cs="Times New Roman"/>
          <w:sz w:val="24"/>
          <w:szCs w:val="24"/>
          <w:lang w:val="it-IT"/>
        </w:rPr>
        <w:t xml:space="preserve"> si dhe rregulla</w:t>
      </w:r>
      <w:r w:rsidR="00D955F5" w:rsidRPr="00D955F5">
        <w:rPr>
          <w:rFonts w:ascii="Times New Roman" w:hAnsi="Times New Roman" w:cs="Times New Roman"/>
          <w:sz w:val="24"/>
          <w:szCs w:val="24"/>
          <w:lang w:val="it-IT"/>
        </w:rPr>
        <w:t xml:space="preserve"> të tjera të</w:t>
      </w:r>
      <w:r w:rsidR="00650F99" w:rsidRPr="00D955F5">
        <w:rPr>
          <w:rFonts w:ascii="Times New Roman" w:hAnsi="Times New Roman" w:cs="Times New Roman"/>
          <w:sz w:val="24"/>
          <w:szCs w:val="24"/>
          <w:lang w:val="it-IT"/>
        </w:rPr>
        <w:t xml:space="preserve"> detajuara në lidhje me përfaqësimin në DPPI,</w:t>
      </w:r>
      <w:r w:rsidRPr="00D955F5">
        <w:rPr>
          <w:rFonts w:ascii="Times New Roman" w:hAnsi="Times New Roman" w:cs="Times New Roman"/>
          <w:sz w:val="24"/>
          <w:szCs w:val="24"/>
          <w:lang w:val="it-IT"/>
        </w:rPr>
        <w:t xml:space="preserve"> </w:t>
      </w:r>
      <w:r w:rsidR="00523CB6" w:rsidRPr="00D955F5">
        <w:rPr>
          <w:rFonts w:ascii="Times New Roman" w:hAnsi="Times New Roman" w:cs="Times New Roman"/>
          <w:sz w:val="24"/>
          <w:szCs w:val="24"/>
          <w:lang w:val="it-IT"/>
        </w:rPr>
        <w:t xml:space="preserve">përcaktohen në </w:t>
      </w:r>
      <w:r w:rsidR="009F3475">
        <w:rPr>
          <w:rFonts w:ascii="Times New Roman" w:hAnsi="Times New Roman" w:cs="Times New Roman"/>
          <w:sz w:val="24"/>
          <w:szCs w:val="24"/>
          <w:lang w:val="it-IT"/>
        </w:rPr>
        <w:t>Vendimin e Këshillit të Ministrave</w:t>
      </w:r>
      <w:r w:rsidR="00523CB6" w:rsidRPr="00D955F5">
        <w:rPr>
          <w:rFonts w:ascii="Times New Roman" w:hAnsi="Times New Roman" w:cs="Times New Roman"/>
          <w:sz w:val="24"/>
          <w:szCs w:val="24"/>
          <w:lang w:val="it-IT"/>
        </w:rPr>
        <w:t xml:space="preserve"> për </w:t>
      </w:r>
      <w:r w:rsidR="00C33070">
        <w:rPr>
          <w:rFonts w:ascii="Times New Roman" w:hAnsi="Times New Roman" w:cs="Times New Roman"/>
          <w:sz w:val="24"/>
          <w:szCs w:val="24"/>
          <w:lang w:val="it-IT"/>
        </w:rPr>
        <w:t>P</w:t>
      </w:r>
      <w:r w:rsidR="00523CB6" w:rsidRPr="00D955F5">
        <w:rPr>
          <w:rFonts w:ascii="Times New Roman" w:hAnsi="Times New Roman" w:cs="Times New Roman"/>
          <w:sz w:val="24"/>
          <w:szCs w:val="24"/>
          <w:lang w:val="it-IT"/>
        </w:rPr>
        <w:t xml:space="preserve">ërfaqësuesit e </w:t>
      </w:r>
      <w:r w:rsidR="00C33070">
        <w:rPr>
          <w:rFonts w:ascii="Times New Roman" w:hAnsi="Times New Roman" w:cs="Times New Roman"/>
          <w:sz w:val="24"/>
          <w:szCs w:val="24"/>
          <w:lang w:val="it-IT"/>
        </w:rPr>
        <w:t>A</w:t>
      </w:r>
      <w:r w:rsidR="00523CB6" w:rsidRPr="00D955F5">
        <w:rPr>
          <w:rFonts w:ascii="Times New Roman" w:hAnsi="Times New Roman" w:cs="Times New Roman"/>
          <w:sz w:val="24"/>
          <w:szCs w:val="24"/>
          <w:lang w:val="it-IT"/>
        </w:rPr>
        <w:t>utorizuar</w:t>
      </w:r>
      <w:r w:rsidR="00C33070">
        <w:rPr>
          <w:rFonts w:ascii="Times New Roman" w:hAnsi="Times New Roman" w:cs="Times New Roman"/>
          <w:sz w:val="24"/>
          <w:szCs w:val="24"/>
          <w:lang w:val="it-IT"/>
        </w:rPr>
        <w:t>.</w:t>
      </w:r>
    </w:p>
    <w:bookmarkEnd w:id="11"/>
    <w:p w14:paraId="6C1D4E17" w14:textId="77777777" w:rsidR="008868C3" w:rsidRPr="00DF11F0" w:rsidRDefault="008868C3" w:rsidP="008868C3">
      <w:pPr>
        <w:jc w:val="center"/>
        <w:rPr>
          <w:rFonts w:ascii="Times New Roman" w:hAnsi="Times New Roman" w:cs="Times New Roman"/>
          <w:b/>
          <w:bCs/>
          <w:sz w:val="24"/>
          <w:szCs w:val="24"/>
          <w:lang w:val="it-IT"/>
        </w:rPr>
      </w:pPr>
      <w:r w:rsidRPr="00DF11F0">
        <w:rPr>
          <w:rFonts w:ascii="Times New Roman" w:hAnsi="Times New Roman" w:cs="Times New Roman"/>
          <w:b/>
          <w:bCs/>
          <w:sz w:val="24"/>
          <w:szCs w:val="24"/>
          <w:lang w:val="it-IT"/>
        </w:rPr>
        <w:lastRenderedPageBreak/>
        <w:t>Neni 124</w:t>
      </w:r>
    </w:p>
    <w:p w14:paraId="3B49AFD5" w14:textId="75DF2C65" w:rsidR="008868C3" w:rsidRPr="008868C3" w:rsidRDefault="008868C3" w:rsidP="008868C3">
      <w:pPr>
        <w:jc w:val="center"/>
        <w:rPr>
          <w:rFonts w:ascii="Times New Roman" w:hAnsi="Times New Roman" w:cs="Times New Roman"/>
          <w:b/>
          <w:bCs/>
          <w:sz w:val="24"/>
          <w:szCs w:val="24"/>
          <w:lang w:val="it-IT"/>
        </w:rPr>
      </w:pPr>
      <w:r w:rsidRPr="008868C3">
        <w:rPr>
          <w:rFonts w:ascii="Times New Roman" w:hAnsi="Times New Roman" w:cs="Times New Roman"/>
          <w:b/>
          <w:bCs/>
          <w:sz w:val="24"/>
          <w:szCs w:val="24"/>
          <w:lang w:val="it-IT"/>
        </w:rPr>
        <w:t>Aplikimet elektronike për sh</w:t>
      </w:r>
      <w:r w:rsidRPr="00265DB7">
        <w:rPr>
          <w:rFonts w:ascii="Times New Roman" w:hAnsi="Times New Roman" w:cs="Times New Roman"/>
          <w:b/>
          <w:bCs/>
          <w:sz w:val="24"/>
          <w:szCs w:val="24"/>
          <w:lang w:val="it-IT"/>
        </w:rPr>
        <w:t>ë</w:t>
      </w:r>
      <w:r w:rsidRPr="008868C3">
        <w:rPr>
          <w:rFonts w:ascii="Times New Roman" w:hAnsi="Times New Roman" w:cs="Times New Roman"/>
          <w:b/>
          <w:bCs/>
          <w:sz w:val="24"/>
          <w:szCs w:val="24"/>
          <w:lang w:val="it-IT"/>
        </w:rPr>
        <w:t>rbimet q</w:t>
      </w:r>
      <w:r>
        <w:rPr>
          <w:rFonts w:ascii="Times New Roman" w:hAnsi="Times New Roman" w:cs="Times New Roman"/>
          <w:b/>
          <w:bCs/>
          <w:sz w:val="24"/>
          <w:szCs w:val="24"/>
          <w:lang w:val="it-IT"/>
        </w:rPr>
        <w:t>ë</w:t>
      </w:r>
      <w:r w:rsidRPr="008868C3">
        <w:rPr>
          <w:rFonts w:ascii="Times New Roman" w:hAnsi="Times New Roman" w:cs="Times New Roman"/>
          <w:b/>
          <w:bCs/>
          <w:sz w:val="24"/>
          <w:szCs w:val="24"/>
          <w:lang w:val="it-IT"/>
        </w:rPr>
        <w:t xml:space="preserve"> ofron DPPI-ja</w:t>
      </w:r>
    </w:p>
    <w:p w14:paraId="14EB5260" w14:textId="0E20383C" w:rsidR="008868C3" w:rsidRDefault="008868C3" w:rsidP="008868C3">
      <w:pPr>
        <w:pStyle w:val="Default"/>
        <w:rPr>
          <w:lang w:val="it-IT"/>
        </w:rPr>
      </w:pPr>
      <w:r w:rsidRPr="00A84F1F">
        <w:rPr>
          <w:lang w:val="it-IT"/>
        </w:rPr>
        <w:t>1. Çdo</w:t>
      </w:r>
      <w:r>
        <w:rPr>
          <w:lang w:val="it-IT"/>
        </w:rPr>
        <w:t xml:space="preserve"> aplikim për shërbimet e ofruara nga DPPI-ja depozitohet elektronikisht në përputhje me legjislacionin në fuqi që rregullon shërbimet online në Republikën e Shqipërisë.</w:t>
      </w:r>
    </w:p>
    <w:p w14:paraId="417589DC" w14:textId="77777777" w:rsidR="000602D7" w:rsidRDefault="000602D7" w:rsidP="008868C3">
      <w:pPr>
        <w:pStyle w:val="Default"/>
        <w:rPr>
          <w:highlight w:val="yellow"/>
          <w:lang w:val="it-IT"/>
        </w:rPr>
      </w:pPr>
    </w:p>
    <w:p w14:paraId="1AF21CA9" w14:textId="3822A39E" w:rsidR="00FA399F" w:rsidRPr="002C261D" w:rsidRDefault="008868C3" w:rsidP="00FA399F">
      <w:pPr>
        <w:pStyle w:val="CommentText"/>
        <w:rPr>
          <w:rFonts w:ascii="Times New Roman" w:hAnsi="Times New Roman" w:cs="Times New Roman"/>
          <w:sz w:val="24"/>
          <w:szCs w:val="24"/>
          <w:lang w:val="it-IT"/>
        </w:rPr>
      </w:pPr>
      <w:bookmarkStart w:id="12" w:name="_Hlk140252317"/>
      <w:r w:rsidRPr="002C261D">
        <w:rPr>
          <w:rFonts w:ascii="Times New Roman" w:hAnsi="Times New Roman" w:cs="Times New Roman"/>
          <w:sz w:val="24"/>
          <w:szCs w:val="24"/>
          <w:lang w:val="it-IT"/>
        </w:rPr>
        <w:t xml:space="preserve">2. </w:t>
      </w:r>
      <w:r w:rsidR="00FA399F" w:rsidRPr="002C261D">
        <w:rPr>
          <w:rFonts w:ascii="Times New Roman" w:hAnsi="Times New Roman" w:cs="Times New Roman"/>
          <w:sz w:val="24"/>
          <w:szCs w:val="24"/>
          <w:lang w:val="it-IT"/>
        </w:rPr>
        <w:t xml:space="preserve"> Çdo aplikim në format elektronik duhet të shoqërohet me n</w:t>
      </w:r>
      <w:r w:rsidR="00FA399F" w:rsidRPr="00EE0202">
        <w:rPr>
          <w:rFonts w:ascii="Times New Roman" w:hAnsi="Times New Roman" w:cs="Times New Roman"/>
          <w:sz w:val="24"/>
          <w:szCs w:val="24"/>
          <w:lang w:val="it-IT"/>
        </w:rPr>
        <w:t>ë</w:t>
      </w:r>
      <w:r w:rsidR="00FA399F" w:rsidRPr="002C261D">
        <w:rPr>
          <w:rFonts w:ascii="Times New Roman" w:hAnsi="Times New Roman" w:cs="Times New Roman"/>
          <w:sz w:val="24"/>
          <w:szCs w:val="24"/>
          <w:lang w:val="it-IT"/>
        </w:rPr>
        <w:t>nshkrimin elektronik, sipas legjislacionit në fuqi.</w:t>
      </w:r>
    </w:p>
    <w:bookmarkEnd w:id="12"/>
    <w:p w14:paraId="56E93A18" w14:textId="652F72B0" w:rsidR="008C65EA" w:rsidRPr="00FA399F" w:rsidRDefault="008C65EA" w:rsidP="00C90673">
      <w:pPr>
        <w:rPr>
          <w:rFonts w:ascii="Times New Roman" w:hAnsi="Times New Roman" w:cs="Times New Roman"/>
          <w:sz w:val="24"/>
          <w:szCs w:val="24"/>
          <w:lang w:val="it-IT"/>
        </w:rPr>
      </w:pPr>
    </w:p>
    <w:p w14:paraId="345F2BF5" w14:textId="60880857" w:rsidR="0027774F" w:rsidRDefault="00D873AE" w:rsidP="00523CB6">
      <w:pPr>
        <w:jc w:val="center"/>
        <w:rPr>
          <w:rFonts w:ascii="Times New Roman" w:hAnsi="Times New Roman" w:cs="Times New Roman"/>
          <w:sz w:val="24"/>
          <w:szCs w:val="24"/>
          <w:lang w:val="it-IT"/>
        </w:rPr>
      </w:pPr>
      <w:r>
        <w:rPr>
          <w:rFonts w:ascii="Times New Roman" w:hAnsi="Times New Roman" w:cs="Times New Roman"/>
          <w:sz w:val="24"/>
          <w:szCs w:val="24"/>
          <w:lang w:val="it-IT"/>
        </w:rPr>
        <w:t>PJESA X</w:t>
      </w:r>
    </w:p>
    <w:p w14:paraId="35C700BE" w14:textId="5065D5C1" w:rsidR="00D873AE" w:rsidRDefault="00D873AE" w:rsidP="00D873AE">
      <w:pPr>
        <w:jc w:val="center"/>
        <w:rPr>
          <w:rFonts w:ascii="Times New Roman" w:hAnsi="Times New Roman" w:cs="Times New Roman"/>
          <w:sz w:val="24"/>
          <w:szCs w:val="24"/>
          <w:lang w:val="it-IT"/>
        </w:rPr>
      </w:pPr>
      <w:r>
        <w:rPr>
          <w:rFonts w:ascii="Times New Roman" w:hAnsi="Times New Roman" w:cs="Times New Roman"/>
          <w:sz w:val="24"/>
          <w:szCs w:val="24"/>
          <w:lang w:val="it-IT"/>
        </w:rPr>
        <w:t>KREU I</w:t>
      </w:r>
    </w:p>
    <w:p w14:paraId="6DC61DA9" w14:textId="40D56638" w:rsidR="00D873AE" w:rsidRDefault="00545DCF" w:rsidP="00523CB6">
      <w:pPr>
        <w:jc w:val="center"/>
        <w:rPr>
          <w:rFonts w:ascii="Times New Roman" w:hAnsi="Times New Roman" w:cs="Times New Roman"/>
          <w:sz w:val="24"/>
          <w:szCs w:val="24"/>
          <w:lang w:val="it-IT"/>
        </w:rPr>
      </w:pPr>
      <w:r>
        <w:rPr>
          <w:rFonts w:ascii="Times New Roman" w:hAnsi="Times New Roman" w:cs="Times New Roman"/>
          <w:sz w:val="24"/>
          <w:szCs w:val="24"/>
          <w:lang w:val="it-IT"/>
        </w:rPr>
        <w:t>DISPOZITA TË PËRGJITHSHME</w:t>
      </w:r>
    </w:p>
    <w:p w14:paraId="006C227F" w14:textId="74C25B15"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Neni 12</w:t>
      </w:r>
      <w:r w:rsidR="00545DCF">
        <w:rPr>
          <w:rFonts w:ascii="Times New Roman" w:hAnsi="Times New Roman" w:cs="Times New Roman"/>
          <w:b/>
          <w:bCs/>
          <w:sz w:val="24"/>
          <w:szCs w:val="24"/>
          <w:lang w:val="it-IT"/>
        </w:rPr>
        <w:t>5</w:t>
      </w:r>
    </w:p>
    <w:p w14:paraId="4F741490" w14:textId="6335C547"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Juridiksioni gjyqësor</w:t>
      </w:r>
    </w:p>
    <w:p w14:paraId="1537AF24" w14:textId="5F2D21CC"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1. Ankimet kundër vendimeve të Bordit të Apelit të DPPI-së depozitohen në Gjykatën Administrative të Shkallës së Parë T</w:t>
      </w:r>
      <w:r w:rsidR="00D873AE">
        <w:rPr>
          <w:rFonts w:ascii="Times New Roman" w:hAnsi="Times New Roman" w:cs="Times New Roman"/>
          <w:sz w:val="24"/>
          <w:szCs w:val="24"/>
          <w:lang w:val="it-IT"/>
        </w:rPr>
        <w:t>i</w:t>
      </w:r>
      <w:r w:rsidRPr="00C90673">
        <w:rPr>
          <w:rFonts w:ascii="Times New Roman" w:hAnsi="Times New Roman" w:cs="Times New Roman"/>
          <w:sz w:val="24"/>
          <w:szCs w:val="24"/>
          <w:lang w:val="it-IT"/>
        </w:rPr>
        <w:t>ranë brenda 45 ditësh nga data e marrjes së vendimit</w:t>
      </w:r>
      <w:r w:rsidR="00D873AE">
        <w:rPr>
          <w:rFonts w:ascii="Times New Roman" w:hAnsi="Times New Roman" w:cs="Times New Roman"/>
          <w:sz w:val="24"/>
          <w:szCs w:val="24"/>
          <w:lang w:val="it-IT"/>
        </w:rPr>
        <w:t xml:space="preserve"> të arsyetuar</w:t>
      </w:r>
      <w:r w:rsidRPr="00C90673">
        <w:rPr>
          <w:rFonts w:ascii="Times New Roman" w:hAnsi="Times New Roman" w:cs="Times New Roman"/>
          <w:sz w:val="24"/>
          <w:szCs w:val="24"/>
          <w:lang w:val="it-IT"/>
        </w:rPr>
        <w:t>.</w:t>
      </w:r>
    </w:p>
    <w:p w14:paraId="3C6D89B0" w14:textId="610CEAF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2. </w:t>
      </w:r>
      <w:r w:rsidRPr="00260CCD">
        <w:rPr>
          <w:rFonts w:ascii="Times New Roman" w:hAnsi="Times New Roman" w:cs="Times New Roman"/>
          <w:sz w:val="24"/>
          <w:szCs w:val="24"/>
          <w:lang w:val="it-IT"/>
        </w:rPr>
        <w:t xml:space="preserve">Gjykata e </w:t>
      </w:r>
      <w:r w:rsidR="003532DC" w:rsidRPr="00260CCD">
        <w:rPr>
          <w:rFonts w:ascii="Times New Roman" w:hAnsi="Times New Roman" w:cs="Times New Roman"/>
          <w:sz w:val="24"/>
          <w:szCs w:val="24"/>
          <w:lang w:val="it-IT"/>
        </w:rPr>
        <w:t>Shkallës së Parë e Juridiksionit të Përgjithshëm Tiranë</w:t>
      </w:r>
      <w:r w:rsidRPr="00C90673">
        <w:rPr>
          <w:rFonts w:ascii="Times New Roman" w:hAnsi="Times New Roman" w:cs="Times New Roman"/>
          <w:sz w:val="24"/>
          <w:szCs w:val="24"/>
          <w:lang w:val="it-IT"/>
        </w:rPr>
        <w:t xml:space="preserve"> ka juridiksion për të gjitha çështjet e tjera, duke përfshirë:</w:t>
      </w:r>
    </w:p>
    <w:p w14:paraId="5147E9F2" w14:textId="1A6518C2"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a) të gjithë veprimet që lidhen me shkeljen e të drejtave të markës tregtare dhe veprimet që rrezikojnë shkeljen e këtyre të drejtave;</w:t>
      </w:r>
    </w:p>
    <w:p w14:paraId="07768485" w14:textId="33738226"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b) veprimet që lidhen me shfuqizimin dhe deklarimin e pavlefshmërisë të markës tregtare, sipas kërkesave e parashikuara në këtë ligj;</w:t>
      </w:r>
    </w:p>
    <w:p w14:paraId="25537F95" w14:textId="7154C411"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c) kundërpaditë për shfuqizimin ose deklarimin e pavlefshmërisë së markës tregtare.</w:t>
      </w:r>
    </w:p>
    <w:p w14:paraId="048D6FE1" w14:textId="77777777" w:rsidR="00130906" w:rsidRDefault="00130906" w:rsidP="00C90673">
      <w:pPr>
        <w:rPr>
          <w:rFonts w:ascii="Times New Roman" w:hAnsi="Times New Roman" w:cs="Times New Roman"/>
          <w:sz w:val="24"/>
          <w:szCs w:val="24"/>
          <w:lang w:val="it-IT"/>
        </w:rPr>
      </w:pPr>
    </w:p>
    <w:p w14:paraId="0F524F3F" w14:textId="1AC48853"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Neni 12</w:t>
      </w:r>
      <w:r w:rsidR="00545DCF">
        <w:rPr>
          <w:rFonts w:ascii="Times New Roman" w:hAnsi="Times New Roman" w:cs="Times New Roman"/>
          <w:b/>
          <w:bCs/>
          <w:sz w:val="24"/>
          <w:szCs w:val="24"/>
          <w:lang w:val="it-IT"/>
        </w:rPr>
        <w:t>6</w:t>
      </w:r>
    </w:p>
    <w:p w14:paraId="63B6EEBD" w14:textId="77777777"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Objekti</w:t>
      </w:r>
    </w:p>
    <w:p w14:paraId="02975BC9" w14:textId="00AE8C88"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1. Pa cënuar mjetet e tjera ligjore që janë parashikuar ose mund të parashikohen në legjislacionin kombëtar, të cilat mund të jenë më të favorshme për mbajtësit e të drejtave, për cdo rast shkeljeje </w:t>
      </w:r>
      <w:r w:rsidR="00523CB6">
        <w:rPr>
          <w:rFonts w:ascii="Times New Roman" w:hAnsi="Times New Roman" w:cs="Times New Roman"/>
          <w:sz w:val="24"/>
          <w:szCs w:val="24"/>
          <w:lang w:val="it-IT"/>
        </w:rPr>
        <w:t>s</w:t>
      </w:r>
      <w:r w:rsidRPr="00C90673">
        <w:rPr>
          <w:rFonts w:ascii="Times New Roman" w:hAnsi="Times New Roman" w:cs="Times New Roman"/>
          <w:sz w:val="24"/>
          <w:szCs w:val="24"/>
          <w:lang w:val="it-IT"/>
        </w:rPr>
        <w:t xml:space="preserve">ë të drejtave të markës tregtare zbatohen mjetet, masat dhe procedurat ligjore që parashikohen në këtë ligj. </w:t>
      </w:r>
    </w:p>
    <w:p w14:paraId="7F69E79F"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2. Ky ligj nuk përjashton zbatimin e legjislacionit penal në lidhje me procedurat ose sanksionet penale për shkeljen e të drejtave të markës tregtare.</w:t>
      </w:r>
    </w:p>
    <w:p w14:paraId="2B1E54D2" w14:textId="77777777" w:rsidR="00130906" w:rsidRDefault="00130906" w:rsidP="00130906">
      <w:pPr>
        <w:jc w:val="center"/>
        <w:rPr>
          <w:rFonts w:ascii="Times New Roman" w:hAnsi="Times New Roman" w:cs="Times New Roman"/>
          <w:b/>
          <w:bCs/>
          <w:sz w:val="24"/>
          <w:szCs w:val="24"/>
          <w:lang w:val="it-IT"/>
        </w:rPr>
      </w:pPr>
    </w:p>
    <w:p w14:paraId="1CE7ADCC" w14:textId="630BE595"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lastRenderedPageBreak/>
        <w:t>Neni 12</w:t>
      </w:r>
      <w:r w:rsidR="00545DCF">
        <w:rPr>
          <w:rFonts w:ascii="Times New Roman" w:hAnsi="Times New Roman" w:cs="Times New Roman"/>
          <w:b/>
          <w:bCs/>
          <w:sz w:val="24"/>
          <w:szCs w:val="24"/>
          <w:lang w:val="it-IT"/>
        </w:rPr>
        <w:t>7</w:t>
      </w:r>
    </w:p>
    <w:p w14:paraId="7F033D27" w14:textId="77777777"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Personat që kanë të drejtë të kërkojnë zbatimin e masave, procedurave dhe mjeteve mbrojtëse</w:t>
      </w:r>
    </w:p>
    <w:p w14:paraId="3A4DFD66" w14:textId="77777777" w:rsidR="00C90673" w:rsidRPr="00130906" w:rsidRDefault="00C90673" w:rsidP="00130906">
      <w:pPr>
        <w:jc w:val="center"/>
        <w:rPr>
          <w:rFonts w:ascii="Times New Roman" w:hAnsi="Times New Roman" w:cs="Times New Roman"/>
          <w:b/>
          <w:bCs/>
          <w:sz w:val="24"/>
          <w:szCs w:val="24"/>
          <w:lang w:val="it-IT"/>
        </w:rPr>
      </w:pPr>
    </w:p>
    <w:p w14:paraId="5CFF1230"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1. Personat që kanë të drejtë te kërkojnë mbrojtjen e të drejtave të parashikuara në këtë ligj, dhe të kërkojnë zbatimin e masave, mjeteve dhe procedurave ligjore përkatëse, përfshijnë:</w:t>
      </w:r>
    </w:p>
    <w:p w14:paraId="40699700"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a) mbajtësit e të drejtave në përputhje me dispozitat e këtij ligji;</w:t>
      </w:r>
    </w:p>
    <w:p w14:paraId="2DD2B37E" w14:textId="723E0CDA" w:rsidR="00C90673" w:rsidRPr="00C90673" w:rsidRDefault="00C90673" w:rsidP="00C90673">
      <w:pPr>
        <w:rPr>
          <w:rFonts w:ascii="Times New Roman" w:hAnsi="Times New Roman" w:cs="Times New Roman"/>
          <w:sz w:val="24"/>
          <w:szCs w:val="24"/>
          <w:lang w:val="it-IT"/>
        </w:rPr>
      </w:pPr>
      <w:r w:rsidRPr="00523CB6">
        <w:rPr>
          <w:rFonts w:ascii="Times New Roman" w:hAnsi="Times New Roman" w:cs="Times New Roman"/>
          <w:sz w:val="24"/>
          <w:szCs w:val="24"/>
          <w:lang w:val="it-IT"/>
        </w:rPr>
        <w:t xml:space="preserve">b) </w:t>
      </w:r>
      <w:r w:rsidR="00523CB6" w:rsidRPr="00523CB6">
        <w:rPr>
          <w:rFonts w:ascii="Times New Roman" w:hAnsi="Times New Roman" w:cs="Times New Roman"/>
          <w:sz w:val="24"/>
          <w:szCs w:val="24"/>
          <w:lang w:val="it-IT"/>
        </w:rPr>
        <w:t xml:space="preserve">çdo </w:t>
      </w:r>
      <w:r w:rsidRPr="00523CB6">
        <w:rPr>
          <w:rFonts w:ascii="Times New Roman" w:hAnsi="Times New Roman" w:cs="Times New Roman"/>
          <w:sz w:val="24"/>
          <w:szCs w:val="24"/>
          <w:lang w:val="it-IT"/>
        </w:rPr>
        <w:t xml:space="preserve">person </w:t>
      </w:r>
      <w:r w:rsidR="00523CB6" w:rsidRPr="00523CB6">
        <w:rPr>
          <w:rFonts w:ascii="Times New Roman" w:hAnsi="Times New Roman" w:cs="Times New Roman"/>
          <w:sz w:val="24"/>
          <w:szCs w:val="24"/>
          <w:lang w:val="it-IT"/>
        </w:rPr>
        <w:t xml:space="preserve">i </w:t>
      </w:r>
      <w:r w:rsidRPr="00523CB6">
        <w:rPr>
          <w:rFonts w:ascii="Times New Roman" w:hAnsi="Times New Roman" w:cs="Times New Roman"/>
          <w:sz w:val="24"/>
          <w:szCs w:val="24"/>
          <w:lang w:val="it-IT"/>
        </w:rPr>
        <w:t>autorizuar për të përdorur këto të drejta, në veçanti i licensuari për aq sa është e mundur dhe në përputhje me dispozitat e këtij ligji.</w:t>
      </w:r>
    </w:p>
    <w:p w14:paraId="532E759F" w14:textId="77777777" w:rsidR="00130906" w:rsidRDefault="00130906" w:rsidP="00130906">
      <w:pPr>
        <w:jc w:val="center"/>
        <w:rPr>
          <w:rFonts w:ascii="Times New Roman" w:hAnsi="Times New Roman" w:cs="Times New Roman"/>
          <w:b/>
          <w:bCs/>
          <w:sz w:val="24"/>
          <w:szCs w:val="24"/>
          <w:lang w:val="it-IT"/>
        </w:rPr>
      </w:pPr>
    </w:p>
    <w:p w14:paraId="3E6A1826" w14:textId="477D207C"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Neni 12</w:t>
      </w:r>
      <w:r w:rsidR="00545DCF">
        <w:rPr>
          <w:rFonts w:ascii="Times New Roman" w:hAnsi="Times New Roman" w:cs="Times New Roman"/>
          <w:b/>
          <w:bCs/>
          <w:sz w:val="24"/>
          <w:szCs w:val="24"/>
          <w:lang w:val="it-IT"/>
        </w:rPr>
        <w:t>8</w:t>
      </w:r>
    </w:p>
    <w:p w14:paraId="072D4E96" w14:textId="77777777" w:rsidR="00C90673" w:rsidRPr="00C90673" w:rsidRDefault="00C90673" w:rsidP="00130906">
      <w:pPr>
        <w:jc w:val="center"/>
        <w:rPr>
          <w:rFonts w:ascii="Times New Roman" w:hAnsi="Times New Roman" w:cs="Times New Roman"/>
          <w:sz w:val="24"/>
          <w:szCs w:val="24"/>
          <w:lang w:val="it-IT"/>
        </w:rPr>
      </w:pPr>
      <w:r w:rsidRPr="00130906">
        <w:rPr>
          <w:rFonts w:ascii="Times New Roman" w:hAnsi="Times New Roman" w:cs="Times New Roman"/>
          <w:b/>
          <w:bCs/>
          <w:sz w:val="24"/>
          <w:szCs w:val="24"/>
          <w:lang w:val="it-IT"/>
        </w:rPr>
        <w:t>Veprime që përbëjnë shkelje të të drejtave të markës tregtare</w:t>
      </w:r>
    </w:p>
    <w:p w14:paraId="702C8FBB" w14:textId="77777777" w:rsidR="00C90673" w:rsidRPr="00C90673" w:rsidRDefault="00C90673" w:rsidP="00C90673">
      <w:pPr>
        <w:rPr>
          <w:rFonts w:ascii="Times New Roman" w:hAnsi="Times New Roman" w:cs="Times New Roman"/>
          <w:sz w:val="24"/>
          <w:szCs w:val="24"/>
          <w:lang w:val="it-IT"/>
        </w:rPr>
      </w:pPr>
    </w:p>
    <w:p w14:paraId="7892DE75" w14:textId="2DF6E0DB"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Përbën shkelje </w:t>
      </w:r>
      <w:r w:rsidR="00523CB6">
        <w:rPr>
          <w:rFonts w:ascii="Times New Roman" w:hAnsi="Times New Roman" w:cs="Times New Roman"/>
          <w:sz w:val="24"/>
          <w:szCs w:val="24"/>
          <w:lang w:val="it-IT"/>
        </w:rPr>
        <w:t>s</w:t>
      </w:r>
      <w:r w:rsidRPr="00C90673">
        <w:rPr>
          <w:rFonts w:ascii="Times New Roman" w:hAnsi="Times New Roman" w:cs="Times New Roman"/>
          <w:sz w:val="24"/>
          <w:szCs w:val="24"/>
          <w:lang w:val="it-IT"/>
        </w:rPr>
        <w:t xml:space="preserve">ë </w:t>
      </w:r>
      <w:r w:rsidR="00523CB6">
        <w:rPr>
          <w:rFonts w:ascii="Times New Roman" w:hAnsi="Times New Roman" w:cs="Times New Roman"/>
          <w:sz w:val="24"/>
          <w:szCs w:val="24"/>
          <w:lang w:val="it-IT"/>
        </w:rPr>
        <w:t>t</w:t>
      </w:r>
      <w:r w:rsidR="00523CB6" w:rsidRPr="00C90673">
        <w:rPr>
          <w:rFonts w:ascii="Times New Roman" w:hAnsi="Times New Roman" w:cs="Times New Roman"/>
          <w:sz w:val="24"/>
          <w:szCs w:val="24"/>
          <w:lang w:val="it-IT"/>
        </w:rPr>
        <w:t xml:space="preserve">ë </w:t>
      </w:r>
      <w:r w:rsidRPr="00C90673">
        <w:rPr>
          <w:rFonts w:ascii="Times New Roman" w:hAnsi="Times New Roman" w:cs="Times New Roman"/>
          <w:sz w:val="24"/>
          <w:szCs w:val="24"/>
          <w:lang w:val="it-IT"/>
        </w:rPr>
        <w:t>drejtës, sipas rastit, çdo përdorim, kufizim</w:t>
      </w:r>
      <w:r w:rsidR="00D873AE">
        <w:rPr>
          <w:rFonts w:ascii="Times New Roman" w:hAnsi="Times New Roman" w:cs="Times New Roman"/>
          <w:sz w:val="24"/>
          <w:szCs w:val="24"/>
          <w:lang w:val="it-IT"/>
        </w:rPr>
        <w:t xml:space="preserve"> ose</w:t>
      </w:r>
      <w:r w:rsidRPr="00C90673">
        <w:rPr>
          <w:rFonts w:ascii="Times New Roman" w:hAnsi="Times New Roman" w:cs="Times New Roman"/>
          <w:sz w:val="24"/>
          <w:szCs w:val="24"/>
          <w:lang w:val="it-IT"/>
        </w:rPr>
        <w:t xml:space="preserve"> imitim i paautorizuar </w:t>
      </w:r>
      <w:r w:rsidR="00523CB6">
        <w:rPr>
          <w:rFonts w:ascii="Times New Roman" w:hAnsi="Times New Roman" w:cs="Times New Roman"/>
          <w:sz w:val="24"/>
          <w:szCs w:val="24"/>
          <w:lang w:val="it-IT"/>
        </w:rPr>
        <w:t xml:space="preserve">dhe në kundërshtim me dispozitat e këtij ligji </w:t>
      </w:r>
      <w:r w:rsidRPr="00C90673">
        <w:rPr>
          <w:rFonts w:ascii="Times New Roman" w:hAnsi="Times New Roman" w:cs="Times New Roman"/>
          <w:sz w:val="24"/>
          <w:szCs w:val="24"/>
          <w:lang w:val="it-IT"/>
        </w:rPr>
        <w:t>i markës tregtare, si dhe çdo veprim tjetër që c</w:t>
      </w:r>
      <w:r w:rsidR="00D873AE">
        <w:rPr>
          <w:rFonts w:ascii="Times New Roman" w:hAnsi="Times New Roman" w:cs="Times New Roman"/>
          <w:sz w:val="24"/>
          <w:szCs w:val="24"/>
          <w:lang w:val="it-IT"/>
        </w:rPr>
        <w:t>e</w:t>
      </w:r>
      <w:r w:rsidRPr="00C90673">
        <w:rPr>
          <w:rFonts w:ascii="Times New Roman" w:hAnsi="Times New Roman" w:cs="Times New Roman"/>
          <w:sz w:val="24"/>
          <w:szCs w:val="24"/>
          <w:lang w:val="it-IT"/>
        </w:rPr>
        <w:t xml:space="preserve">non të drejtat e pronarit, sipas dispozitave të këtij ligji. </w:t>
      </w:r>
    </w:p>
    <w:p w14:paraId="395D9F39" w14:textId="77777777" w:rsidR="00C90673" w:rsidRPr="00C90673" w:rsidRDefault="00C90673" w:rsidP="00C90673">
      <w:pPr>
        <w:rPr>
          <w:rFonts w:ascii="Times New Roman" w:hAnsi="Times New Roman" w:cs="Times New Roman"/>
          <w:sz w:val="24"/>
          <w:szCs w:val="24"/>
          <w:lang w:val="it-IT"/>
        </w:rPr>
      </w:pPr>
    </w:p>
    <w:p w14:paraId="57B232DC" w14:textId="5A1BD80A" w:rsidR="00C90673" w:rsidRDefault="00130906" w:rsidP="00130906">
      <w:pPr>
        <w:jc w:val="center"/>
        <w:rPr>
          <w:rFonts w:ascii="Times New Roman" w:hAnsi="Times New Roman" w:cs="Times New Roman"/>
          <w:sz w:val="24"/>
          <w:szCs w:val="24"/>
          <w:lang w:val="it-IT"/>
        </w:rPr>
      </w:pPr>
      <w:r>
        <w:rPr>
          <w:rFonts w:ascii="Times New Roman" w:hAnsi="Times New Roman" w:cs="Times New Roman"/>
          <w:sz w:val="24"/>
          <w:szCs w:val="24"/>
          <w:lang w:val="it-IT"/>
        </w:rPr>
        <w:t>KREU</w:t>
      </w:r>
      <w:r w:rsidR="00095C0C">
        <w:rPr>
          <w:rFonts w:ascii="Times New Roman" w:hAnsi="Times New Roman" w:cs="Times New Roman"/>
          <w:sz w:val="24"/>
          <w:szCs w:val="24"/>
          <w:lang w:val="it-IT"/>
        </w:rPr>
        <w:t xml:space="preserve"> II</w:t>
      </w:r>
    </w:p>
    <w:p w14:paraId="793BDC09" w14:textId="3D5B5212" w:rsidR="00545DCF" w:rsidRPr="00C90673" w:rsidRDefault="00545DCF" w:rsidP="00130906">
      <w:pPr>
        <w:jc w:val="center"/>
        <w:rPr>
          <w:rFonts w:ascii="Times New Roman" w:hAnsi="Times New Roman" w:cs="Times New Roman"/>
          <w:sz w:val="24"/>
          <w:szCs w:val="24"/>
          <w:lang w:val="it-IT"/>
        </w:rPr>
      </w:pPr>
      <w:r>
        <w:rPr>
          <w:rFonts w:ascii="Times New Roman" w:hAnsi="Times New Roman" w:cs="Times New Roman"/>
          <w:sz w:val="24"/>
          <w:szCs w:val="24"/>
          <w:lang w:val="it-IT"/>
        </w:rPr>
        <w:t>PROVAT</w:t>
      </w:r>
    </w:p>
    <w:p w14:paraId="00E46B4A" w14:textId="74D7D1F0"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Neni 12</w:t>
      </w:r>
      <w:r w:rsidR="00545DCF">
        <w:rPr>
          <w:rFonts w:ascii="Times New Roman" w:hAnsi="Times New Roman" w:cs="Times New Roman"/>
          <w:b/>
          <w:bCs/>
          <w:sz w:val="24"/>
          <w:szCs w:val="24"/>
          <w:lang w:val="it-IT"/>
        </w:rPr>
        <w:t>9</w:t>
      </w:r>
    </w:p>
    <w:p w14:paraId="55F4AFF4" w14:textId="77777777"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Provat</w:t>
      </w:r>
    </w:p>
    <w:p w14:paraId="03CEE3F4" w14:textId="4A31C0CC"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1. Me kërkesë të palës që ka paraqitur </w:t>
      </w:r>
      <w:r w:rsidR="00523CB6" w:rsidRPr="00C90673">
        <w:rPr>
          <w:rFonts w:ascii="Times New Roman" w:hAnsi="Times New Roman" w:cs="Times New Roman"/>
          <w:sz w:val="24"/>
          <w:szCs w:val="24"/>
          <w:lang w:val="it-IT"/>
        </w:rPr>
        <w:t xml:space="preserve">prova </w:t>
      </w:r>
      <w:r w:rsidR="00523CB6">
        <w:rPr>
          <w:rFonts w:ascii="Times New Roman" w:hAnsi="Times New Roman" w:cs="Times New Roman"/>
          <w:sz w:val="24"/>
          <w:szCs w:val="24"/>
          <w:lang w:val="it-IT"/>
        </w:rPr>
        <w:t xml:space="preserve">që janë në mënyrë të arsyeshme </w:t>
      </w:r>
      <w:r w:rsidR="00523CB6" w:rsidRPr="00C90673">
        <w:rPr>
          <w:rFonts w:ascii="Times New Roman" w:hAnsi="Times New Roman" w:cs="Times New Roman"/>
          <w:sz w:val="24"/>
          <w:szCs w:val="24"/>
          <w:lang w:val="it-IT"/>
        </w:rPr>
        <w:t>të mjaftueshme për të mbështetur</w:t>
      </w:r>
      <w:r w:rsidRPr="00C90673">
        <w:rPr>
          <w:rFonts w:ascii="Times New Roman" w:hAnsi="Times New Roman" w:cs="Times New Roman"/>
          <w:sz w:val="24"/>
          <w:szCs w:val="24"/>
          <w:lang w:val="it-IT"/>
        </w:rPr>
        <w:t xml:space="preserve"> </w:t>
      </w:r>
      <w:r w:rsidR="00523CB6" w:rsidRPr="00C90673">
        <w:rPr>
          <w:rFonts w:ascii="Times New Roman" w:hAnsi="Times New Roman" w:cs="Times New Roman"/>
          <w:sz w:val="24"/>
          <w:szCs w:val="24"/>
          <w:lang w:val="it-IT"/>
        </w:rPr>
        <w:t>pretendime</w:t>
      </w:r>
      <w:r w:rsidR="00523CB6">
        <w:rPr>
          <w:rFonts w:ascii="Times New Roman" w:hAnsi="Times New Roman" w:cs="Times New Roman"/>
          <w:sz w:val="24"/>
          <w:szCs w:val="24"/>
          <w:lang w:val="it-IT"/>
        </w:rPr>
        <w:t>t</w:t>
      </w:r>
      <w:r w:rsidR="00523CB6"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 xml:space="preserve">e </w:t>
      </w:r>
      <w:r w:rsidR="00523CB6">
        <w:rPr>
          <w:rFonts w:ascii="Times New Roman" w:hAnsi="Times New Roman" w:cs="Times New Roman"/>
          <w:sz w:val="24"/>
          <w:szCs w:val="24"/>
          <w:lang w:val="it-IT"/>
        </w:rPr>
        <w:t>saj</w:t>
      </w:r>
      <w:r w:rsidRPr="00C90673">
        <w:rPr>
          <w:rFonts w:ascii="Times New Roman" w:hAnsi="Times New Roman" w:cs="Times New Roman"/>
          <w:sz w:val="24"/>
          <w:szCs w:val="24"/>
          <w:lang w:val="it-IT"/>
        </w:rPr>
        <w:t>, si dhe, për t’i vërtetuar këto pretendime, ka specifikuar prova që janë nën kontrollin e palës kundërshtare, gjykata kompetente mund të urdhërojë që këto prova të paraqiten nga pala kundërshtare, me kusht që të mbrohet informacioni konfidencial.</w:t>
      </w:r>
    </w:p>
    <w:p w14:paraId="6615E88C" w14:textId="37077DC9"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2. Për qëllime të pikës 1 të këtij neni, çdo provë që mbështet </w:t>
      </w:r>
      <w:r w:rsidR="00AD30B6">
        <w:rPr>
          <w:rFonts w:ascii="Times New Roman" w:hAnsi="Times New Roman" w:cs="Times New Roman"/>
          <w:sz w:val="24"/>
          <w:szCs w:val="24"/>
          <w:lang w:val="it-IT"/>
        </w:rPr>
        <w:t>vlefshmërinë ose regjistrimin</w:t>
      </w:r>
      <w:r w:rsidR="00AD30B6"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e markës tregtare</w:t>
      </w:r>
      <w:r w:rsidR="00523CB6">
        <w:rPr>
          <w:rFonts w:ascii="Times New Roman" w:hAnsi="Times New Roman" w:cs="Times New Roman"/>
          <w:sz w:val="24"/>
          <w:szCs w:val="24"/>
          <w:lang w:val="it-IT"/>
        </w:rPr>
        <w:t>,</w:t>
      </w:r>
      <w:r w:rsidRPr="00C90673">
        <w:rPr>
          <w:rFonts w:ascii="Times New Roman" w:hAnsi="Times New Roman" w:cs="Times New Roman"/>
          <w:sz w:val="24"/>
          <w:szCs w:val="24"/>
          <w:lang w:val="it-IT"/>
        </w:rPr>
        <w:t xml:space="preserve"> mund të konsiderohet nga gjykata nëse përbën provë të arsyeshme të mjaftueshmë për provueshmërinë e pretendimeve të palës kërkuese.</w:t>
      </w:r>
    </w:p>
    <w:p w14:paraId="6C611747" w14:textId="29AF5DB4"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3. Në të njëjtat kushte, në rastin e shkeljes së kryer në shkallë tregtare, gjykata mund të urdhërojë, sipas rastit, me kërkesë të palës, paraqitjen e dokumenteve bankare, financiare ose tregtare, që janë në zotërim të palës kundërshtare, me kusht që të mbrohet informacioni konfidencial.</w:t>
      </w:r>
    </w:p>
    <w:p w14:paraId="60267CF0" w14:textId="77777777" w:rsidR="00C90673" w:rsidRPr="00130906" w:rsidRDefault="00C90673" w:rsidP="00130906">
      <w:pPr>
        <w:jc w:val="center"/>
        <w:rPr>
          <w:rFonts w:ascii="Times New Roman" w:hAnsi="Times New Roman" w:cs="Times New Roman"/>
          <w:b/>
          <w:bCs/>
          <w:sz w:val="24"/>
          <w:szCs w:val="24"/>
          <w:lang w:val="it-IT"/>
        </w:rPr>
      </w:pPr>
    </w:p>
    <w:p w14:paraId="3F93FD52" w14:textId="4D610EEF"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lastRenderedPageBreak/>
        <w:t xml:space="preserve">Neni </w:t>
      </w:r>
      <w:r w:rsidR="00545DCF">
        <w:rPr>
          <w:rFonts w:ascii="Times New Roman" w:hAnsi="Times New Roman" w:cs="Times New Roman"/>
          <w:b/>
          <w:bCs/>
          <w:sz w:val="24"/>
          <w:szCs w:val="24"/>
          <w:lang w:val="it-IT"/>
        </w:rPr>
        <w:t>130</w:t>
      </w:r>
    </w:p>
    <w:p w14:paraId="2B6A0F7A" w14:textId="77777777"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Masat për sigurimin e provave</w:t>
      </w:r>
    </w:p>
    <w:p w14:paraId="26FE0C22" w14:textId="5472B14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1. Edhe përpara fillimit të procedurave gjyqësore </w:t>
      </w:r>
      <w:r w:rsidR="00523CB6">
        <w:rPr>
          <w:rFonts w:ascii="Times New Roman" w:hAnsi="Times New Roman" w:cs="Times New Roman"/>
          <w:sz w:val="24"/>
          <w:szCs w:val="24"/>
          <w:lang w:val="it-IT"/>
        </w:rPr>
        <w:t>për</w:t>
      </w:r>
      <w:r w:rsidR="00523CB6"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 xml:space="preserve">themelin e çështjes, gjykata, me kërkesë të palës </w:t>
      </w:r>
      <w:r w:rsidR="00523CB6" w:rsidRPr="00C90673">
        <w:rPr>
          <w:rFonts w:ascii="Times New Roman" w:hAnsi="Times New Roman" w:cs="Times New Roman"/>
          <w:sz w:val="24"/>
          <w:szCs w:val="24"/>
          <w:lang w:val="it-IT"/>
        </w:rPr>
        <w:t>që ka paraqitur</w:t>
      </w:r>
      <w:r w:rsidR="00523CB6">
        <w:rPr>
          <w:rFonts w:ascii="Times New Roman" w:hAnsi="Times New Roman" w:cs="Times New Roman"/>
          <w:sz w:val="24"/>
          <w:szCs w:val="24"/>
          <w:lang w:val="it-IT"/>
        </w:rPr>
        <w:t xml:space="preserve"> prova</w:t>
      </w:r>
      <w:r w:rsidR="00523CB6" w:rsidRPr="00C90673">
        <w:rPr>
          <w:rFonts w:ascii="Times New Roman" w:hAnsi="Times New Roman" w:cs="Times New Roman"/>
          <w:sz w:val="24"/>
          <w:szCs w:val="24"/>
          <w:lang w:val="it-IT"/>
        </w:rPr>
        <w:t xml:space="preserve"> </w:t>
      </w:r>
      <w:r w:rsidR="00523CB6">
        <w:rPr>
          <w:rFonts w:ascii="Times New Roman" w:hAnsi="Times New Roman" w:cs="Times New Roman"/>
          <w:sz w:val="24"/>
          <w:szCs w:val="24"/>
          <w:lang w:val="it-IT"/>
        </w:rPr>
        <w:t xml:space="preserve">që janë në mënyrë të arsyeshme </w:t>
      </w:r>
      <w:r w:rsidR="00523CB6" w:rsidRPr="00C90673">
        <w:rPr>
          <w:rFonts w:ascii="Times New Roman" w:hAnsi="Times New Roman" w:cs="Times New Roman"/>
          <w:sz w:val="24"/>
          <w:szCs w:val="24"/>
          <w:lang w:val="it-IT"/>
        </w:rPr>
        <w:t>të mjaftueshme për të mbështetur pretendime</w:t>
      </w:r>
      <w:r w:rsidR="00523CB6">
        <w:rPr>
          <w:rFonts w:ascii="Times New Roman" w:hAnsi="Times New Roman" w:cs="Times New Roman"/>
          <w:sz w:val="24"/>
          <w:szCs w:val="24"/>
          <w:lang w:val="it-IT"/>
        </w:rPr>
        <w:t>t e saj</w:t>
      </w:r>
      <w:r w:rsidRPr="00C90673">
        <w:rPr>
          <w:rFonts w:ascii="Times New Roman" w:hAnsi="Times New Roman" w:cs="Times New Roman"/>
          <w:sz w:val="24"/>
          <w:szCs w:val="24"/>
          <w:lang w:val="it-IT"/>
        </w:rPr>
        <w:t xml:space="preserve"> se të drejtat e markës tregtare janë shkelur ose ka rrezik të shkelen, </w:t>
      </w:r>
      <w:r w:rsidR="00D53FC8" w:rsidRPr="00C90673">
        <w:rPr>
          <w:rFonts w:ascii="Times New Roman" w:hAnsi="Times New Roman" w:cs="Times New Roman"/>
          <w:sz w:val="24"/>
          <w:szCs w:val="24"/>
          <w:lang w:val="it-IT"/>
        </w:rPr>
        <w:t xml:space="preserve">mund të urdhërojë </w:t>
      </w:r>
      <w:r w:rsidRPr="00C90673">
        <w:rPr>
          <w:rFonts w:ascii="Times New Roman" w:hAnsi="Times New Roman" w:cs="Times New Roman"/>
          <w:sz w:val="24"/>
          <w:szCs w:val="24"/>
          <w:lang w:val="it-IT"/>
        </w:rPr>
        <w:t>marrjen e masave të menjëhershme dhe efektive për mbrojtjen dhe sigurimin e provës në lidhje me shkeljen e pretenduar të të drejtave,</w:t>
      </w:r>
      <w:r w:rsidR="00787797">
        <w:rPr>
          <w:rFonts w:ascii="Times New Roman" w:hAnsi="Times New Roman" w:cs="Times New Roman"/>
          <w:sz w:val="24"/>
          <w:szCs w:val="24"/>
          <w:lang w:val="it-IT"/>
        </w:rPr>
        <w:t xml:space="preserve"> shtrirjen dhe origjinën ose destinacionin e saj,</w:t>
      </w:r>
      <w:r w:rsidRPr="00C90673">
        <w:rPr>
          <w:rFonts w:ascii="Times New Roman" w:hAnsi="Times New Roman" w:cs="Times New Roman"/>
          <w:sz w:val="24"/>
          <w:szCs w:val="24"/>
          <w:lang w:val="it-IT"/>
        </w:rPr>
        <w:t xml:space="preserve"> me kusht që të mbrohet informacioni konfidencial. Këto masa mund të përfshijnë përshkrimin e hollësishëm, me ose pa marrjen e mostrave, ose konfiskimin fizik të mallrave </w:t>
      </w:r>
      <w:r w:rsidR="00D53FC8">
        <w:rPr>
          <w:rFonts w:ascii="Times New Roman" w:hAnsi="Times New Roman" w:cs="Times New Roman"/>
          <w:sz w:val="24"/>
          <w:szCs w:val="24"/>
          <w:lang w:val="it-IT"/>
        </w:rPr>
        <w:t>cenuese</w:t>
      </w:r>
      <w:r w:rsidR="00D53FC8"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 xml:space="preserve">dhe, sipas rastit, të materialeve dhe mjeteve të përdorura për prodhimin dhe/ose shpërndarjen e këtyre mallrave dhe dokumenteve të lidhura me to. </w:t>
      </w:r>
    </w:p>
    <w:p w14:paraId="7B242A72"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2. Kur është e nevojshmë, gjykata vendos për marrjen e këtyre masave pa dëgjuar palën tjetër, veçanërisht kur vonesa mund t’i shkaktojë dëme të pariparueshme mbajtësit të të drejtës ose kur ka rrezik që të shkatërrohet prova.</w:t>
      </w:r>
    </w:p>
    <w:p w14:paraId="342D79B6" w14:textId="28B38DD2"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Kur masat për sigurimin e provës vendosen pa dëgjuar palën tjetër, pala kundër së cilës është vendosur masa njoftohet mënjehërë, por jo më vonë se pas ekzekutimit të masës.</w:t>
      </w:r>
    </w:p>
    <w:p w14:paraId="4FA2FA95" w14:textId="0C56AC02" w:rsidR="00C90673" w:rsidRPr="00787797"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Rishikimi, duke përfshirë të drejtën për t’u dëgjuar, bëhet me kërkesë të palës kundër të cilës është vendosur masa, me qëllim </w:t>
      </w:r>
      <w:r w:rsidR="00D53FC8">
        <w:rPr>
          <w:rFonts w:ascii="Times New Roman" w:hAnsi="Times New Roman" w:cs="Times New Roman"/>
          <w:sz w:val="24"/>
          <w:szCs w:val="24"/>
          <w:lang w:val="it-IT"/>
        </w:rPr>
        <w:t>që</w:t>
      </w:r>
      <w:r w:rsidR="00D53FC8"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 xml:space="preserve">të </w:t>
      </w:r>
      <w:r w:rsidR="00D53FC8" w:rsidRPr="00C90673">
        <w:rPr>
          <w:rFonts w:ascii="Times New Roman" w:hAnsi="Times New Roman" w:cs="Times New Roman"/>
          <w:sz w:val="24"/>
          <w:szCs w:val="24"/>
          <w:lang w:val="it-IT"/>
        </w:rPr>
        <w:t>vendos</w:t>
      </w:r>
      <w:r w:rsidR="00D53FC8">
        <w:rPr>
          <w:rFonts w:ascii="Times New Roman" w:hAnsi="Times New Roman" w:cs="Times New Roman"/>
          <w:sz w:val="24"/>
          <w:szCs w:val="24"/>
          <w:lang w:val="it-IT"/>
        </w:rPr>
        <w:t>et</w:t>
      </w:r>
      <w:r w:rsidR="00D53FC8"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brenda një afati të arsyeshëm nga njoftimi për masën e vendosur, nëse këto masa duhet të ndryshohen, shfuqizohen ose konfirmohen.</w:t>
      </w:r>
      <w:r w:rsidR="00787797">
        <w:rPr>
          <w:rFonts w:ascii="Times New Roman" w:hAnsi="Times New Roman" w:cs="Times New Roman"/>
          <w:sz w:val="24"/>
          <w:szCs w:val="24"/>
          <w:lang w:val="it-IT"/>
        </w:rPr>
        <w:t xml:space="preserve"> </w:t>
      </w:r>
      <w:r w:rsidR="00787797" w:rsidRPr="002C261D">
        <w:rPr>
          <w:rFonts w:ascii="Times New Roman" w:hAnsi="Times New Roman" w:cs="Times New Roman"/>
          <w:sz w:val="24"/>
          <w:szCs w:val="24"/>
          <w:lang w:val="it-IT"/>
        </w:rPr>
        <w:t xml:space="preserve">Afati i arsyeshëm për rishikim përcaktohet nga gjykata kur </w:t>
      </w:r>
      <w:r w:rsidR="00787797">
        <w:rPr>
          <w:rFonts w:ascii="Times New Roman" w:hAnsi="Times New Roman" w:cs="Times New Roman"/>
          <w:sz w:val="24"/>
          <w:szCs w:val="24"/>
          <w:lang w:val="it-IT"/>
        </w:rPr>
        <w:t xml:space="preserve">ajo </w:t>
      </w:r>
      <w:r w:rsidR="00787797" w:rsidRPr="002C261D">
        <w:rPr>
          <w:rFonts w:ascii="Times New Roman" w:hAnsi="Times New Roman" w:cs="Times New Roman"/>
          <w:sz w:val="24"/>
          <w:szCs w:val="24"/>
          <w:lang w:val="it-IT"/>
        </w:rPr>
        <w:t>urdhëro</w:t>
      </w:r>
      <w:r w:rsidR="00787797">
        <w:rPr>
          <w:rFonts w:ascii="Times New Roman" w:hAnsi="Times New Roman" w:cs="Times New Roman"/>
          <w:sz w:val="24"/>
          <w:szCs w:val="24"/>
          <w:lang w:val="it-IT"/>
        </w:rPr>
        <w:t>n</w:t>
      </w:r>
      <w:r w:rsidR="00787797" w:rsidRPr="002C261D">
        <w:rPr>
          <w:rFonts w:ascii="Times New Roman" w:hAnsi="Times New Roman" w:cs="Times New Roman"/>
          <w:sz w:val="24"/>
          <w:szCs w:val="24"/>
          <w:lang w:val="it-IT"/>
        </w:rPr>
        <w:t xml:space="preserve"> marrj</w:t>
      </w:r>
      <w:r w:rsidR="00787797">
        <w:rPr>
          <w:rFonts w:ascii="Times New Roman" w:hAnsi="Times New Roman" w:cs="Times New Roman"/>
          <w:sz w:val="24"/>
          <w:szCs w:val="24"/>
          <w:lang w:val="it-IT"/>
        </w:rPr>
        <w:t>en</w:t>
      </w:r>
      <w:r w:rsidR="00787797" w:rsidRPr="002C261D">
        <w:rPr>
          <w:rFonts w:ascii="Times New Roman" w:hAnsi="Times New Roman" w:cs="Times New Roman"/>
          <w:sz w:val="24"/>
          <w:szCs w:val="24"/>
          <w:lang w:val="it-IT"/>
        </w:rPr>
        <w:t xml:space="preserve"> e masave për sigurimin e prov</w:t>
      </w:r>
      <w:r w:rsidR="00787797">
        <w:rPr>
          <w:rFonts w:ascii="Times New Roman" w:hAnsi="Times New Roman" w:cs="Times New Roman"/>
          <w:sz w:val="24"/>
          <w:szCs w:val="24"/>
          <w:lang w:val="it-IT"/>
        </w:rPr>
        <w:t>ës.</w:t>
      </w:r>
    </w:p>
    <w:p w14:paraId="0E5248BA" w14:textId="4A295B33" w:rsidR="00C90673" w:rsidRPr="00787797" w:rsidRDefault="00C90673" w:rsidP="00C90673">
      <w:pPr>
        <w:rPr>
          <w:rFonts w:ascii="Times New Roman" w:hAnsi="Times New Roman" w:cs="Times New Roman"/>
          <w:sz w:val="24"/>
          <w:szCs w:val="24"/>
          <w:lang w:val="it-IT"/>
        </w:rPr>
      </w:pPr>
      <w:r w:rsidRPr="00787797">
        <w:rPr>
          <w:rFonts w:ascii="Times New Roman" w:hAnsi="Times New Roman" w:cs="Times New Roman"/>
          <w:sz w:val="24"/>
          <w:szCs w:val="24"/>
          <w:lang w:val="it-IT"/>
        </w:rPr>
        <w:t xml:space="preserve">3. Gjykata mund të vendosë se marrja e masave për sigurimin e provës të kushtëzohet me depozitimin nga kërkuesi të një garancie të përshtatshme ose një </w:t>
      </w:r>
      <w:r w:rsidR="00D53FC8" w:rsidRPr="00787797">
        <w:rPr>
          <w:rFonts w:ascii="Times New Roman" w:hAnsi="Times New Roman" w:cs="Times New Roman"/>
          <w:sz w:val="24"/>
          <w:szCs w:val="24"/>
          <w:lang w:val="it-IT"/>
        </w:rPr>
        <w:t xml:space="preserve">mënyrë </w:t>
      </w:r>
      <w:r w:rsidRPr="00787797">
        <w:rPr>
          <w:rFonts w:ascii="Times New Roman" w:hAnsi="Times New Roman" w:cs="Times New Roman"/>
          <w:sz w:val="24"/>
          <w:szCs w:val="24"/>
          <w:lang w:val="it-IT"/>
        </w:rPr>
        <w:t>sigurimi tjetër të barazvlefshm</w:t>
      </w:r>
      <w:r w:rsidR="00D53FC8" w:rsidRPr="00787797">
        <w:rPr>
          <w:rFonts w:ascii="Times New Roman" w:hAnsi="Times New Roman" w:cs="Times New Roman"/>
          <w:sz w:val="24"/>
          <w:szCs w:val="24"/>
          <w:lang w:val="it-IT"/>
        </w:rPr>
        <w:t>e</w:t>
      </w:r>
      <w:r w:rsidRPr="00787797">
        <w:rPr>
          <w:rFonts w:ascii="Times New Roman" w:hAnsi="Times New Roman" w:cs="Times New Roman"/>
          <w:sz w:val="24"/>
          <w:szCs w:val="24"/>
          <w:lang w:val="it-IT"/>
        </w:rPr>
        <w:t xml:space="preserve">, me qëllim që të </w:t>
      </w:r>
      <w:r w:rsidR="00D53FC8" w:rsidRPr="00787797">
        <w:rPr>
          <w:rFonts w:ascii="Times New Roman" w:hAnsi="Times New Roman" w:cs="Times New Roman"/>
          <w:sz w:val="24"/>
          <w:szCs w:val="24"/>
          <w:lang w:val="it-IT"/>
        </w:rPr>
        <w:t xml:space="preserve">garantohet ose </w:t>
      </w:r>
      <w:r w:rsidRPr="00787797">
        <w:rPr>
          <w:rFonts w:ascii="Times New Roman" w:hAnsi="Times New Roman" w:cs="Times New Roman"/>
          <w:sz w:val="24"/>
          <w:szCs w:val="24"/>
          <w:lang w:val="it-IT"/>
        </w:rPr>
        <w:t>sigurohet shpërblimi i çdo dëmi që mund t’i shkaktohet të paditurit sipas pikës 5 të këtij neni.</w:t>
      </w:r>
    </w:p>
    <w:p w14:paraId="35DEDBD5" w14:textId="30D65A14"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4. Me kërkesë të të paditurit, </w:t>
      </w:r>
      <w:r w:rsidR="00787797">
        <w:rPr>
          <w:rFonts w:ascii="Times New Roman" w:hAnsi="Times New Roman" w:cs="Times New Roman"/>
          <w:sz w:val="24"/>
          <w:szCs w:val="24"/>
          <w:lang w:val="it-IT"/>
        </w:rPr>
        <w:t xml:space="preserve">masat </w:t>
      </w:r>
      <w:r w:rsidR="003B5307">
        <w:rPr>
          <w:rFonts w:ascii="Times New Roman" w:hAnsi="Times New Roman" w:cs="Times New Roman"/>
          <w:sz w:val="24"/>
          <w:szCs w:val="24"/>
          <w:lang w:val="it-IT"/>
        </w:rPr>
        <w:t>për</w:t>
      </w:r>
      <w:r w:rsidR="00787797">
        <w:rPr>
          <w:rFonts w:ascii="Times New Roman" w:hAnsi="Times New Roman" w:cs="Times New Roman"/>
          <w:sz w:val="24"/>
          <w:szCs w:val="24"/>
          <w:lang w:val="it-IT"/>
        </w:rPr>
        <w:t xml:space="preserve"> sigurimi</w:t>
      </w:r>
      <w:r w:rsidR="003B5307">
        <w:rPr>
          <w:rFonts w:ascii="Times New Roman" w:hAnsi="Times New Roman" w:cs="Times New Roman"/>
          <w:sz w:val="24"/>
          <w:szCs w:val="24"/>
          <w:lang w:val="it-IT"/>
        </w:rPr>
        <w:t>n e provës</w:t>
      </w:r>
      <w:r w:rsidRPr="00C90673">
        <w:rPr>
          <w:rFonts w:ascii="Times New Roman" w:hAnsi="Times New Roman" w:cs="Times New Roman"/>
          <w:sz w:val="24"/>
          <w:szCs w:val="24"/>
          <w:lang w:val="it-IT"/>
        </w:rPr>
        <w:t xml:space="preserve"> </w:t>
      </w:r>
      <w:r w:rsidR="003B5307" w:rsidRPr="00C90673">
        <w:rPr>
          <w:rFonts w:ascii="Times New Roman" w:hAnsi="Times New Roman" w:cs="Times New Roman"/>
          <w:sz w:val="24"/>
          <w:szCs w:val="24"/>
          <w:lang w:val="it-IT"/>
        </w:rPr>
        <w:t>shfuqiz</w:t>
      </w:r>
      <w:r w:rsidR="003B5307">
        <w:rPr>
          <w:rFonts w:ascii="Times New Roman" w:hAnsi="Times New Roman" w:cs="Times New Roman"/>
          <w:sz w:val="24"/>
          <w:szCs w:val="24"/>
          <w:lang w:val="it-IT"/>
        </w:rPr>
        <w:t>ohen</w:t>
      </w:r>
      <w:r w:rsidR="003B5307"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 xml:space="preserve">ose </w:t>
      </w:r>
      <w:r w:rsidR="003B5307" w:rsidRPr="00C90673">
        <w:rPr>
          <w:rFonts w:ascii="Times New Roman" w:hAnsi="Times New Roman" w:cs="Times New Roman"/>
          <w:sz w:val="24"/>
          <w:szCs w:val="24"/>
          <w:lang w:val="it-IT"/>
        </w:rPr>
        <w:t>h</w:t>
      </w:r>
      <w:r w:rsidR="003B5307">
        <w:rPr>
          <w:rFonts w:ascii="Times New Roman" w:hAnsi="Times New Roman" w:cs="Times New Roman"/>
          <w:sz w:val="24"/>
          <w:szCs w:val="24"/>
          <w:lang w:val="it-IT"/>
        </w:rPr>
        <w:t>i</w:t>
      </w:r>
      <w:r w:rsidR="003B5307" w:rsidRPr="00C90673">
        <w:rPr>
          <w:rFonts w:ascii="Times New Roman" w:hAnsi="Times New Roman" w:cs="Times New Roman"/>
          <w:sz w:val="24"/>
          <w:szCs w:val="24"/>
          <w:lang w:val="it-IT"/>
        </w:rPr>
        <w:t>qen</w:t>
      </w:r>
      <w:r w:rsidRPr="00C90673">
        <w:rPr>
          <w:rFonts w:ascii="Times New Roman" w:hAnsi="Times New Roman" w:cs="Times New Roman"/>
          <w:sz w:val="24"/>
          <w:szCs w:val="24"/>
          <w:lang w:val="it-IT"/>
        </w:rPr>
        <w:t xml:space="preserve">, pa cënuar të drejtën për dëmshpërblim që mund të pretendohet, nëse kërkuesi nuk paraqet në gjykatë padinë për themelin e cështjës brenda </w:t>
      </w:r>
      <w:r w:rsidR="003B5307">
        <w:rPr>
          <w:rFonts w:ascii="Times New Roman" w:hAnsi="Times New Roman" w:cs="Times New Roman"/>
          <w:sz w:val="24"/>
          <w:szCs w:val="24"/>
          <w:lang w:val="it-IT"/>
        </w:rPr>
        <w:t>një afati të arsyeshëm të përcaktuar nga gjykata në vendimin e saj për marrjen e masave</w:t>
      </w:r>
      <w:r w:rsidR="003B5307" w:rsidRPr="002C261D">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w:t>
      </w:r>
    </w:p>
    <w:p w14:paraId="5687EDCD"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5. Nëse masat e sigurimit të provës shfuqizohen, hiqen ose bëhen të pavlefshme për shkak të një veprimi ose mosveprimi të kërkuesit, ose nëse është konstatuar më pas se nuk ka pasur shkelje të të drejtave të markës tregtare, gjykata mund të urdhërojë kërkuesin, me kërkesën e të paditurit, që t’i sigurojë këtij të fundit një shërpblim të përstatshëm për çdo dëm të shkaktuar nga këto masa.</w:t>
      </w:r>
    </w:p>
    <w:p w14:paraId="11BAB1AC"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6. Gjykata mund të marrë masa për të mbrojtur identitetin e dëshmitarëve.</w:t>
      </w:r>
    </w:p>
    <w:p w14:paraId="423EE0F6" w14:textId="77777777" w:rsidR="00C90673" w:rsidRPr="00130906" w:rsidRDefault="00C90673" w:rsidP="00130906">
      <w:pPr>
        <w:jc w:val="center"/>
        <w:rPr>
          <w:rFonts w:ascii="Times New Roman" w:hAnsi="Times New Roman" w:cs="Times New Roman"/>
          <w:b/>
          <w:bCs/>
          <w:sz w:val="24"/>
          <w:szCs w:val="24"/>
          <w:lang w:val="it-IT"/>
        </w:rPr>
      </w:pPr>
    </w:p>
    <w:p w14:paraId="0149102B" w14:textId="2648D8AC"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 xml:space="preserve">Neni </w:t>
      </w:r>
      <w:r w:rsidR="00545DCF">
        <w:rPr>
          <w:rFonts w:ascii="Times New Roman" w:hAnsi="Times New Roman" w:cs="Times New Roman"/>
          <w:b/>
          <w:bCs/>
          <w:sz w:val="24"/>
          <w:szCs w:val="24"/>
          <w:lang w:val="it-IT"/>
        </w:rPr>
        <w:t>131</w:t>
      </w:r>
    </w:p>
    <w:p w14:paraId="6AFDEA15" w14:textId="77777777"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lastRenderedPageBreak/>
        <w:t>E drejta për informim</w:t>
      </w:r>
    </w:p>
    <w:p w14:paraId="5D65B030" w14:textId="53ACF721"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1. Gjatë shqyrtimit të shkeljes së të drejtave të markës tregtare, me kërkesë të arsyetuar dhe proporcionale të paditësit, gjykata mund të urdhërojë që informacioni mbi origjinën dhe rrjetet e shpërndarjës së mallrave ose shërbimeve që cënojnë të drejtat e markës tregtare, të sigurohet nga shkelësi dhe/ose </w:t>
      </w:r>
      <w:r w:rsidR="00D53FC8">
        <w:rPr>
          <w:rFonts w:ascii="Times New Roman" w:hAnsi="Times New Roman" w:cs="Times New Roman"/>
          <w:sz w:val="24"/>
          <w:szCs w:val="24"/>
          <w:lang w:val="it-IT"/>
        </w:rPr>
        <w:t>ç</w:t>
      </w:r>
      <w:r w:rsidRPr="00C90673">
        <w:rPr>
          <w:rFonts w:ascii="Times New Roman" w:hAnsi="Times New Roman" w:cs="Times New Roman"/>
          <w:sz w:val="24"/>
          <w:szCs w:val="24"/>
          <w:lang w:val="it-IT"/>
        </w:rPr>
        <w:t>do person tjetër që:</w:t>
      </w:r>
    </w:p>
    <w:p w14:paraId="252CE8EC" w14:textId="2D91931E"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a) </w:t>
      </w:r>
      <w:r w:rsidR="00D53FC8" w:rsidRPr="00C90673">
        <w:rPr>
          <w:rFonts w:ascii="Times New Roman" w:hAnsi="Times New Roman" w:cs="Times New Roman"/>
          <w:sz w:val="24"/>
          <w:szCs w:val="24"/>
          <w:lang w:val="it-IT"/>
        </w:rPr>
        <w:t>konstat</w:t>
      </w:r>
      <w:r w:rsidR="00D53FC8">
        <w:rPr>
          <w:rFonts w:ascii="Times New Roman" w:hAnsi="Times New Roman" w:cs="Times New Roman"/>
          <w:sz w:val="24"/>
          <w:szCs w:val="24"/>
          <w:lang w:val="it-IT"/>
        </w:rPr>
        <w:t>ohet</w:t>
      </w:r>
      <w:r w:rsidR="00D53FC8"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se zotëron mallra cenuese në shkallë tregtare;</w:t>
      </w:r>
    </w:p>
    <w:p w14:paraId="46F05D55" w14:textId="44C5AF7A"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b) </w:t>
      </w:r>
      <w:r w:rsidR="00D53FC8" w:rsidRPr="00C90673">
        <w:rPr>
          <w:rFonts w:ascii="Times New Roman" w:hAnsi="Times New Roman" w:cs="Times New Roman"/>
          <w:sz w:val="24"/>
          <w:szCs w:val="24"/>
          <w:lang w:val="it-IT"/>
        </w:rPr>
        <w:t>konstat</w:t>
      </w:r>
      <w:r w:rsidR="00D53FC8">
        <w:rPr>
          <w:rFonts w:ascii="Times New Roman" w:hAnsi="Times New Roman" w:cs="Times New Roman"/>
          <w:sz w:val="24"/>
          <w:szCs w:val="24"/>
          <w:lang w:val="it-IT"/>
        </w:rPr>
        <w:t>ohet</w:t>
      </w:r>
      <w:r w:rsidR="00D53FC8"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se përdor shërbime cenuese në shkallë tregtare;</w:t>
      </w:r>
    </w:p>
    <w:p w14:paraId="0E39572E" w14:textId="6EE9C365"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c) </w:t>
      </w:r>
      <w:r w:rsidR="00D53FC8" w:rsidRPr="00C90673">
        <w:rPr>
          <w:rFonts w:ascii="Times New Roman" w:hAnsi="Times New Roman" w:cs="Times New Roman"/>
          <w:sz w:val="24"/>
          <w:szCs w:val="24"/>
          <w:lang w:val="it-IT"/>
        </w:rPr>
        <w:t>konstat</w:t>
      </w:r>
      <w:r w:rsidR="00D53FC8">
        <w:rPr>
          <w:rFonts w:ascii="Times New Roman" w:hAnsi="Times New Roman" w:cs="Times New Roman"/>
          <w:sz w:val="24"/>
          <w:szCs w:val="24"/>
          <w:lang w:val="it-IT"/>
        </w:rPr>
        <w:t>ohet</w:t>
      </w:r>
      <w:r w:rsidR="00D53FC8"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se ofron shërbime që përdoren në veprimtari cenuese, në shkallë tregtare; ose</w:t>
      </w:r>
    </w:p>
    <w:p w14:paraId="48D23642" w14:textId="3A5BBF69"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d) </w:t>
      </w:r>
      <w:r w:rsidR="00D53FC8">
        <w:rPr>
          <w:rFonts w:ascii="Times New Roman" w:hAnsi="Times New Roman" w:cs="Times New Roman"/>
          <w:sz w:val="24"/>
          <w:szCs w:val="24"/>
          <w:lang w:val="it-IT"/>
        </w:rPr>
        <w:t>tregohet</w:t>
      </w:r>
      <w:r w:rsidRPr="00C90673">
        <w:rPr>
          <w:rFonts w:ascii="Times New Roman" w:hAnsi="Times New Roman" w:cs="Times New Roman"/>
          <w:sz w:val="24"/>
          <w:szCs w:val="24"/>
          <w:lang w:val="it-IT"/>
        </w:rPr>
        <w:t xml:space="preserve"> nga personi i </w:t>
      </w:r>
      <w:r w:rsidR="00194E16">
        <w:rPr>
          <w:rFonts w:ascii="Times New Roman" w:hAnsi="Times New Roman" w:cs="Times New Roman"/>
          <w:sz w:val="24"/>
          <w:szCs w:val="24"/>
          <w:lang w:val="it-IT"/>
        </w:rPr>
        <w:t>përcaktuar</w:t>
      </w:r>
      <w:r w:rsidR="00D53FC8"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 xml:space="preserve">në shkronjat </w:t>
      </w:r>
      <w:r w:rsidR="00D53FC8">
        <w:rPr>
          <w:rFonts w:ascii="Times New Roman" w:hAnsi="Times New Roman" w:cs="Times New Roman"/>
          <w:sz w:val="24"/>
          <w:szCs w:val="24"/>
          <w:lang w:val="it-IT"/>
        </w:rPr>
        <w:t>(</w:t>
      </w:r>
      <w:r w:rsidRPr="00C90673">
        <w:rPr>
          <w:rFonts w:ascii="Times New Roman" w:hAnsi="Times New Roman" w:cs="Times New Roman"/>
          <w:sz w:val="24"/>
          <w:szCs w:val="24"/>
          <w:lang w:val="it-IT"/>
        </w:rPr>
        <w:t xml:space="preserve">a), </w:t>
      </w:r>
      <w:r w:rsidR="00D53FC8">
        <w:rPr>
          <w:rFonts w:ascii="Times New Roman" w:hAnsi="Times New Roman" w:cs="Times New Roman"/>
          <w:sz w:val="24"/>
          <w:szCs w:val="24"/>
          <w:lang w:val="it-IT"/>
        </w:rPr>
        <w:t>(</w:t>
      </w:r>
      <w:r w:rsidRPr="00C90673">
        <w:rPr>
          <w:rFonts w:ascii="Times New Roman" w:hAnsi="Times New Roman" w:cs="Times New Roman"/>
          <w:sz w:val="24"/>
          <w:szCs w:val="24"/>
          <w:lang w:val="it-IT"/>
        </w:rPr>
        <w:t xml:space="preserve">b) ose </w:t>
      </w:r>
      <w:r w:rsidR="00D53FC8">
        <w:rPr>
          <w:rFonts w:ascii="Times New Roman" w:hAnsi="Times New Roman" w:cs="Times New Roman"/>
          <w:sz w:val="24"/>
          <w:szCs w:val="24"/>
          <w:lang w:val="it-IT"/>
        </w:rPr>
        <w:t>(</w:t>
      </w:r>
      <w:r w:rsidRPr="00C90673">
        <w:rPr>
          <w:rFonts w:ascii="Times New Roman" w:hAnsi="Times New Roman" w:cs="Times New Roman"/>
          <w:sz w:val="24"/>
          <w:szCs w:val="24"/>
          <w:lang w:val="it-IT"/>
        </w:rPr>
        <w:t>c) të kësaj pike se është përfshirë në prodhimin, përpunimin ose shpërndarjen e mallrave ose ofrimin e shërbimeve.</w:t>
      </w:r>
    </w:p>
    <w:p w14:paraId="7CC02313" w14:textId="6CCAFA1B"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2.  Informacioni i </w:t>
      </w:r>
      <w:r w:rsidR="00194E16">
        <w:rPr>
          <w:rFonts w:ascii="Times New Roman" w:hAnsi="Times New Roman" w:cs="Times New Roman"/>
          <w:sz w:val="24"/>
          <w:szCs w:val="24"/>
          <w:lang w:val="it-IT"/>
        </w:rPr>
        <w:t>përcaktuar</w:t>
      </w:r>
      <w:r w:rsidRPr="00C90673">
        <w:rPr>
          <w:rFonts w:ascii="Times New Roman" w:hAnsi="Times New Roman" w:cs="Times New Roman"/>
          <w:sz w:val="24"/>
          <w:szCs w:val="24"/>
          <w:lang w:val="it-IT"/>
        </w:rPr>
        <w:t xml:space="preserve"> në pikën 1 të këtij neni, sipas rastit, përfshin: </w:t>
      </w:r>
    </w:p>
    <w:p w14:paraId="720E93D9"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a) emrat dhe adresat e prodhuesve, përpunuesve, shpërndarësve, furnizuesve dhe mbajtësve të tjerë të mëparshëm të mallrave ose shërbimeve, si dhe të tregtarëve me shumicë dhe pakicë;</w:t>
      </w:r>
    </w:p>
    <w:p w14:paraId="38902F8D" w14:textId="45B453ED"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 b) informacionin mbi sasitë e prodhuara, të përpunuara, të shpërndara, të marra ose të porositura, si edhe çmimet e marra për mallrat ose shërbimet në fjalë.</w:t>
      </w:r>
    </w:p>
    <w:p w14:paraId="0E7D1808"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3. Pikat 1 dhe 2 të këtij neni zbatohen pa cënuar dispozitat e tjera ligjore, të cilat:</w:t>
      </w:r>
    </w:p>
    <w:p w14:paraId="21EB6AE6" w14:textId="32048C48"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a) i japin të drejta mbajtësit së të drejtës që të marrë informacion më të plotë;</w:t>
      </w:r>
    </w:p>
    <w:p w14:paraId="5F70AD07" w14:textId="7386702F"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b) rregullojnë përdorimin në proceset civile ose penale të informacionit të komunikuar në përputhje me këtë nen;</w:t>
      </w:r>
    </w:p>
    <w:p w14:paraId="00AADD95" w14:textId="6DB74E10"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c) rregullojnë përgjegjësinë </w:t>
      </w:r>
      <w:r w:rsidR="00D53FC8">
        <w:rPr>
          <w:rFonts w:ascii="Times New Roman" w:hAnsi="Times New Roman" w:cs="Times New Roman"/>
          <w:sz w:val="24"/>
          <w:szCs w:val="24"/>
          <w:lang w:val="it-IT"/>
        </w:rPr>
        <w:t>nga</w:t>
      </w:r>
      <w:r w:rsidR="00D53FC8"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 xml:space="preserve">keqpërdorimi </w:t>
      </w:r>
      <w:r w:rsidR="00D53FC8">
        <w:rPr>
          <w:rFonts w:ascii="Times New Roman" w:hAnsi="Times New Roman" w:cs="Times New Roman"/>
          <w:sz w:val="24"/>
          <w:szCs w:val="24"/>
          <w:lang w:val="it-IT"/>
        </w:rPr>
        <w:t>i</w:t>
      </w:r>
      <w:r w:rsidR="00D53FC8"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 xml:space="preserve">të drejtës për informim; </w:t>
      </w:r>
    </w:p>
    <w:p w14:paraId="36035028" w14:textId="41E9CB4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ç) japin mundësi për refuzimin e sigurimit të informacionit kur ky informacion detyron personin e </w:t>
      </w:r>
      <w:r w:rsidR="00194E16">
        <w:rPr>
          <w:rFonts w:ascii="Times New Roman" w:hAnsi="Times New Roman" w:cs="Times New Roman"/>
          <w:sz w:val="24"/>
          <w:szCs w:val="24"/>
          <w:lang w:val="it-IT"/>
        </w:rPr>
        <w:t>përcaktuar</w:t>
      </w:r>
      <w:r w:rsidRPr="00C90673">
        <w:rPr>
          <w:rFonts w:ascii="Times New Roman" w:hAnsi="Times New Roman" w:cs="Times New Roman"/>
          <w:sz w:val="24"/>
          <w:szCs w:val="24"/>
          <w:lang w:val="it-IT"/>
        </w:rPr>
        <w:t xml:space="preserve"> në pikën 1 të këtij neni që të pranojë vetë pjesëmarrjen e tij ose të të afërmëve të ngushtë të tij në shkeljen e të drejtave të markës tregtare; </w:t>
      </w:r>
    </w:p>
    <w:p w14:paraId="45EFD5B1" w14:textId="1D117A9B" w:rsidR="00C90673" w:rsidRPr="00C90673" w:rsidRDefault="00C90673" w:rsidP="00D53FC8">
      <w:pPr>
        <w:rPr>
          <w:rFonts w:ascii="Times New Roman" w:hAnsi="Times New Roman" w:cs="Times New Roman"/>
          <w:sz w:val="24"/>
          <w:szCs w:val="24"/>
          <w:lang w:val="it-IT"/>
        </w:rPr>
      </w:pPr>
      <w:r w:rsidRPr="00C90673">
        <w:rPr>
          <w:rFonts w:ascii="Times New Roman" w:hAnsi="Times New Roman" w:cs="Times New Roman"/>
          <w:sz w:val="24"/>
          <w:szCs w:val="24"/>
          <w:lang w:val="it-IT"/>
        </w:rPr>
        <w:t>d) rregullojnë mbrojtjen e konfidencialitetit të burimeve të informacionit ose përpunimin e të dhënave personale.</w:t>
      </w:r>
    </w:p>
    <w:p w14:paraId="1CE5D1A0" w14:textId="45D5643A" w:rsidR="00C90673" w:rsidRPr="00C90673" w:rsidRDefault="00130906" w:rsidP="00130906">
      <w:pPr>
        <w:jc w:val="center"/>
        <w:rPr>
          <w:rFonts w:ascii="Times New Roman" w:hAnsi="Times New Roman" w:cs="Times New Roman"/>
          <w:sz w:val="24"/>
          <w:szCs w:val="24"/>
          <w:lang w:val="it-IT"/>
        </w:rPr>
      </w:pPr>
      <w:r>
        <w:rPr>
          <w:rFonts w:ascii="Times New Roman" w:hAnsi="Times New Roman" w:cs="Times New Roman"/>
          <w:sz w:val="24"/>
          <w:szCs w:val="24"/>
          <w:lang w:val="it-IT"/>
        </w:rPr>
        <w:t>KREU</w:t>
      </w:r>
      <w:r w:rsidR="00095C0C">
        <w:rPr>
          <w:rFonts w:ascii="Times New Roman" w:hAnsi="Times New Roman" w:cs="Times New Roman"/>
          <w:sz w:val="24"/>
          <w:szCs w:val="24"/>
          <w:lang w:val="it-IT"/>
        </w:rPr>
        <w:t xml:space="preserve"> III</w:t>
      </w:r>
    </w:p>
    <w:p w14:paraId="37A7B74D" w14:textId="09580E38" w:rsidR="00C90673" w:rsidRPr="00C90673" w:rsidRDefault="00545DCF" w:rsidP="00130906">
      <w:pPr>
        <w:jc w:val="center"/>
        <w:rPr>
          <w:rFonts w:ascii="Times New Roman" w:hAnsi="Times New Roman" w:cs="Times New Roman"/>
          <w:sz w:val="24"/>
          <w:szCs w:val="24"/>
          <w:lang w:val="it-IT"/>
        </w:rPr>
      </w:pPr>
      <w:r w:rsidRPr="00C90673">
        <w:rPr>
          <w:rFonts w:ascii="Times New Roman" w:hAnsi="Times New Roman" w:cs="Times New Roman"/>
          <w:sz w:val="24"/>
          <w:szCs w:val="24"/>
          <w:lang w:val="it-IT"/>
        </w:rPr>
        <w:t>MASAT E PËRKOHSHME</w:t>
      </w:r>
    </w:p>
    <w:p w14:paraId="382FC616" w14:textId="4BDAAC46"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 xml:space="preserve">Neni </w:t>
      </w:r>
      <w:r w:rsidR="00545DCF">
        <w:rPr>
          <w:rFonts w:ascii="Times New Roman" w:hAnsi="Times New Roman" w:cs="Times New Roman"/>
          <w:b/>
          <w:bCs/>
          <w:sz w:val="24"/>
          <w:szCs w:val="24"/>
          <w:lang w:val="it-IT"/>
        </w:rPr>
        <w:t>132</w:t>
      </w:r>
    </w:p>
    <w:p w14:paraId="1BCF0DEA" w14:textId="77777777"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Masat e përkohshme</w:t>
      </w:r>
    </w:p>
    <w:p w14:paraId="71558E44" w14:textId="77777777" w:rsidR="00C90673" w:rsidRPr="00C90673" w:rsidRDefault="00C90673" w:rsidP="00C90673">
      <w:pPr>
        <w:rPr>
          <w:rFonts w:ascii="Times New Roman" w:hAnsi="Times New Roman" w:cs="Times New Roman"/>
          <w:sz w:val="24"/>
          <w:szCs w:val="24"/>
          <w:lang w:val="it-IT"/>
        </w:rPr>
      </w:pPr>
    </w:p>
    <w:p w14:paraId="7A3FB2BF"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1. Gjykata, me kërkesën e personit të interesuar, mund:</w:t>
      </w:r>
    </w:p>
    <w:p w14:paraId="76E17C41"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lastRenderedPageBreak/>
        <w:t xml:space="preserve">a) të vendosë marrjen e masave të përkohshme kundër shkelësit të pretenduar për të parandaluar një shkelje të pritshme të të drejtave të markës tregtare, ose për të ndaluar në mënyrë të përkohshme vazhdimin e shkeljes së pretenduar të të drejtave; </w:t>
      </w:r>
    </w:p>
    <w:p w14:paraId="4368CB50"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b) të urdhërojë konfiskimin ose vendosjen nën konktroll të mallrave që dyshohet se shkelin të drejtat e markës tregtare në mënyrë që të parandalojë hyrjen ose qarkullimin e tyre në kanalet e tregtisë;</w:t>
      </w:r>
    </w:p>
    <w:p w14:paraId="586422A1" w14:textId="41284B2B"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2. Masat e përkohshme të </w:t>
      </w:r>
      <w:r w:rsidR="00194E16">
        <w:rPr>
          <w:rFonts w:ascii="Times New Roman" w:hAnsi="Times New Roman" w:cs="Times New Roman"/>
          <w:sz w:val="24"/>
          <w:szCs w:val="24"/>
          <w:lang w:val="it-IT"/>
        </w:rPr>
        <w:t>përcaktuar</w:t>
      </w:r>
      <w:r w:rsidR="00042816">
        <w:rPr>
          <w:rFonts w:ascii="Times New Roman" w:hAnsi="Times New Roman" w:cs="Times New Roman"/>
          <w:sz w:val="24"/>
          <w:szCs w:val="24"/>
          <w:lang w:val="it-IT"/>
        </w:rPr>
        <w:t>a</w:t>
      </w:r>
      <w:r w:rsidR="00042816"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në pik</w:t>
      </w:r>
      <w:r w:rsidR="00042816">
        <w:rPr>
          <w:rFonts w:ascii="Times New Roman" w:hAnsi="Times New Roman" w:cs="Times New Roman"/>
          <w:sz w:val="24"/>
          <w:szCs w:val="24"/>
          <w:lang w:val="it-IT"/>
        </w:rPr>
        <w:t>ën 1 të</w:t>
      </w:r>
      <w:r w:rsidRPr="00C90673">
        <w:rPr>
          <w:rFonts w:ascii="Times New Roman" w:hAnsi="Times New Roman" w:cs="Times New Roman"/>
          <w:sz w:val="24"/>
          <w:szCs w:val="24"/>
          <w:lang w:val="it-IT"/>
        </w:rPr>
        <w:t xml:space="preserve"> këtij neni, mund të vendosen gjithashtu kundër ndërmjetësit, shërbimet e të cilit përdoren nga një palë e tretë për të shkelur të drejtat e markës tregtare.</w:t>
      </w:r>
    </w:p>
    <w:p w14:paraId="254058FE"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3. Në rastin e një shkeljeje të të drejtave të kryer në shkallë tregtare, kur pala e dëmtuar demonstron rrethana të tilla që mund të rrezikojnë rikuperimin e dëmeve, gjykata mund të urdhërojë konfiskimin e përkohshëm të pasurisë së luajtshme ose të paluajtshme të shkelësit të pretenduar, duke përfshirë bllokimin e llogarive të tij bankare dhe aseteve të tjera. Për këtë qëllim, gjykata mund të urdhërojë paraqitjen e dokumenteve bankare, financiare ose tregtare, ose shfrytëzimin e mundësive të tjera të përshtatshme për marrjen e informacionit përkatës.</w:t>
      </w:r>
    </w:p>
    <w:p w14:paraId="719E7D2A" w14:textId="41D88B6F"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4. Në lidhje me masat e </w:t>
      </w:r>
      <w:r w:rsidR="00194E16">
        <w:rPr>
          <w:rFonts w:ascii="Times New Roman" w:hAnsi="Times New Roman" w:cs="Times New Roman"/>
          <w:sz w:val="24"/>
          <w:szCs w:val="24"/>
          <w:lang w:val="it-IT"/>
        </w:rPr>
        <w:t>përcaktuar</w:t>
      </w:r>
      <w:r w:rsidRPr="00C90673">
        <w:rPr>
          <w:rFonts w:ascii="Times New Roman" w:hAnsi="Times New Roman" w:cs="Times New Roman"/>
          <w:sz w:val="24"/>
          <w:szCs w:val="24"/>
          <w:lang w:val="it-IT"/>
        </w:rPr>
        <w:t>a në pikat 1, 2 dhe 3 të këtij neni, gjykata ka të drejtë t’i kërkojë kërkuesit prova të mjaftueshme për të vërtetuar se kërkuesi është mbajtës i së drejtës dhe se të drejtat e tij janë shkelur ose që një shkelje e tillë është e pritshme të ndodhë.</w:t>
      </w:r>
    </w:p>
    <w:p w14:paraId="79D224E8" w14:textId="75C0B398"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5.  Kur është e nevojshme, gjykata vendos për marrjen e këtyre masave pa dëgjuar palën tjetër, veçanërisht kur vonesa mund të shk</w:t>
      </w:r>
      <w:r w:rsidR="00013668">
        <w:rPr>
          <w:rFonts w:ascii="Times New Roman" w:hAnsi="Times New Roman" w:cs="Times New Roman"/>
          <w:sz w:val="24"/>
          <w:szCs w:val="24"/>
          <w:lang w:val="it-IT"/>
        </w:rPr>
        <w:t>a</w:t>
      </w:r>
      <w:r w:rsidRPr="00C90673">
        <w:rPr>
          <w:rFonts w:ascii="Times New Roman" w:hAnsi="Times New Roman" w:cs="Times New Roman"/>
          <w:sz w:val="24"/>
          <w:szCs w:val="24"/>
          <w:lang w:val="it-IT"/>
        </w:rPr>
        <w:t>ktojë dëme të pariparueshme për mbajtësin e së drejtës. Në një rast të tillë, palët informohen menj</w:t>
      </w:r>
      <w:r w:rsidR="00D53FC8">
        <w:rPr>
          <w:rFonts w:ascii="Times New Roman" w:hAnsi="Times New Roman" w:cs="Times New Roman"/>
          <w:sz w:val="24"/>
          <w:szCs w:val="24"/>
          <w:lang w:val="it-IT"/>
        </w:rPr>
        <w:t>ë</w:t>
      </w:r>
      <w:r w:rsidRPr="00C90673">
        <w:rPr>
          <w:rFonts w:ascii="Times New Roman" w:hAnsi="Times New Roman" w:cs="Times New Roman"/>
          <w:sz w:val="24"/>
          <w:szCs w:val="24"/>
          <w:lang w:val="it-IT"/>
        </w:rPr>
        <w:t>herë, por jo më vonë se pas ekzekutimit të masës.</w:t>
      </w:r>
    </w:p>
    <w:p w14:paraId="37C24EA0" w14:textId="0C784E79"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6. Rishikimi, duke përfshirë të drejtën për t’u dëgjuar, bëhët me kërkesë të të të paditurit me qëllim për të vendosur brenda një </w:t>
      </w:r>
      <w:r w:rsidR="003B5307">
        <w:rPr>
          <w:rFonts w:ascii="Times New Roman" w:hAnsi="Times New Roman" w:cs="Times New Roman"/>
          <w:sz w:val="24"/>
          <w:szCs w:val="24"/>
          <w:lang w:val="it-IT"/>
        </w:rPr>
        <w:t>afati</w:t>
      </w:r>
      <w:r w:rsidRPr="00C90673">
        <w:rPr>
          <w:rFonts w:ascii="Times New Roman" w:hAnsi="Times New Roman" w:cs="Times New Roman"/>
          <w:sz w:val="24"/>
          <w:szCs w:val="24"/>
          <w:lang w:val="it-IT"/>
        </w:rPr>
        <w:t xml:space="preserve"> të </w:t>
      </w:r>
      <w:r w:rsidR="003B5307" w:rsidRPr="00C90673">
        <w:rPr>
          <w:rFonts w:ascii="Times New Roman" w:hAnsi="Times New Roman" w:cs="Times New Roman"/>
          <w:sz w:val="24"/>
          <w:szCs w:val="24"/>
          <w:lang w:val="it-IT"/>
        </w:rPr>
        <w:t>arsyesh</w:t>
      </w:r>
      <w:r w:rsidR="003B5307">
        <w:rPr>
          <w:rFonts w:ascii="Times New Roman" w:hAnsi="Times New Roman" w:cs="Times New Roman"/>
          <w:sz w:val="24"/>
          <w:szCs w:val="24"/>
          <w:lang w:val="it-IT"/>
        </w:rPr>
        <w:t>ëm</w:t>
      </w:r>
      <w:r w:rsidR="003B5307"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pas njoftimit të masës së vendosur, nëse këto masa duhet të ndryshohen, shfuqizohen ose konfirmohen.</w:t>
      </w:r>
      <w:r w:rsidR="003B5307">
        <w:rPr>
          <w:rFonts w:ascii="Times New Roman" w:hAnsi="Times New Roman" w:cs="Times New Roman"/>
          <w:sz w:val="24"/>
          <w:szCs w:val="24"/>
          <w:lang w:val="it-IT"/>
        </w:rPr>
        <w:t xml:space="preserve"> </w:t>
      </w:r>
      <w:r w:rsidR="003B5307" w:rsidRPr="00887087">
        <w:rPr>
          <w:rFonts w:ascii="Times New Roman" w:hAnsi="Times New Roman" w:cs="Times New Roman"/>
          <w:sz w:val="24"/>
          <w:szCs w:val="24"/>
          <w:lang w:val="it-IT"/>
        </w:rPr>
        <w:t xml:space="preserve">Afati i arsyeshëm për rishikim përcaktohet nga gjykata kur </w:t>
      </w:r>
      <w:r w:rsidR="003B5307">
        <w:rPr>
          <w:rFonts w:ascii="Times New Roman" w:hAnsi="Times New Roman" w:cs="Times New Roman"/>
          <w:sz w:val="24"/>
          <w:szCs w:val="24"/>
          <w:lang w:val="it-IT"/>
        </w:rPr>
        <w:t xml:space="preserve">ajo </w:t>
      </w:r>
      <w:r w:rsidR="003B5307" w:rsidRPr="00887087">
        <w:rPr>
          <w:rFonts w:ascii="Times New Roman" w:hAnsi="Times New Roman" w:cs="Times New Roman"/>
          <w:sz w:val="24"/>
          <w:szCs w:val="24"/>
          <w:lang w:val="it-IT"/>
        </w:rPr>
        <w:t>urdhëro</w:t>
      </w:r>
      <w:r w:rsidR="003B5307">
        <w:rPr>
          <w:rFonts w:ascii="Times New Roman" w:hAnsi="Times New Roman" w:cs="Times New Roman"/>
          <w:sz w:val="24"/>
          <w:szCs w:val="24"/>
          <w:lang w:val="it-IT"/>
        </w:rPr>
        <w:t>n</w:t>
      </w:r>
      <w:r w:rsidR="003B5307" w:rsidRPr="00887087">
        <w:rPr>
          <w:rFonts w:ascii="Times New Roman" w:hAnsi="Times New Roman" w:cs="Times New Roman"/>
          <w:sz w:val="24"/>
          <w:szCs w:val="24"/>
          <w:lang w:val="it-IT"/>
        </w:rPr>
        <w:t xml:space="preserve"> marrj</w:t>
      </w:r>
      <w:r w:rsidR="003B5307">
        <w:rPr>
          <w:rFonts w:ascii="Times New Roman" w:hAnsi="Times New Roman" w:cs="Times New Roman"/>
          <w:sz w:val="24"/>
          <w:szCs w:val="24"/>
          <w:lang w:val="it-IT"/>
        </w:rPr>
        <w:t>en</w:t>
      </w:r>
      <w:r w:rsidR="003B5307" w:rsidRPr="00887087">
        <w:rPr>
          <w:rFonts w:ascii="Times New Roman" w:hAnsi="Times New Roman" w:cs="Times New Roman"/>
          <w:sz w:val="24"/>
          <w:szCs w:val="24"/>
          <w:lang w:val="it-IT"/>
        </w:rPr>
        <w:t xml:space="preserve"> e masave </w:t>
      </w:r>
      <w:r w:rsidR="003B5307">
        <w:rPr>
          <w:rFonts w:ascii="Times New Roman" w:hAnsi="Times New Roman" w:cs="Times New Roman"/>
          <w:sz w:val="24"/>
          <w:szCs w:val="24"/>
          <w:lang w:val="it-IT"/>
        </w:rPr>
        <w:t>të përkohshme.</w:t>
      </w:r>
    </w:p>
    <w:p w14:paraId="5D31CD15" w14:textId="7E673C4A"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7. Me kërkesë të të paditurit, gjykata mund të vendosë shfuqizimin ose heqjen e masave, nëse kërkuesi nuk paraqet në gjykatë padinë për themelin e çështjës brenda afatit të caktuar nga gjykata në vendimin për marrjen e masave të përkohshme.</w:t>
      </w:r>
      <w:r w:rsidR="003B5307">
        <w:rPr>
          <w:rFonts w:ascii="Times New Roman" w:hAnsi="Times New Roman" w:cs="Times New Roman"/>
          <w:sz w:val="24"/>
          <w:szCs w:val="24"/>
          <w:lang w:val="it-IT"/>
        </w:rPr>
        <w:t xml:space="preserve">, </w:t>
      </w:r>
      <w:r w:rsidR="006956F9">
        <w:rPr>
          <w:rFonts w:ascii="Times New Roman" w:hAnsi="Times New Roman" w:cs="Times New Roman"/>
          <w:sz w:val="24"/>
          <w:szCs w:val="24"/>
          <w:lang w:val="it-IT"/>
        </w:rPr>
        <w:t>në përputhje me Kodin e Procedurës Civile</w:t>
      </w:r>
      <w:r w:rsidR="003B5307">
        <w:rPr>
          <w:rFonts w:ascii="Times New Roman" w:hAnsi="Times New Roman" w:cs="Times New Roman"/>
          <w:sz w:val="24"/>
          <w:szCs w:val="24"/>
          <w:lang w:val="it-IT"/>
        </w:rPr>
        <w:t>.</w:t>
      </w:r>
    </w:p>
    <w:p w14:paraId="4B7E1E09" w14:textId="0C42152D"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8. Gjykata mund të vendosë se marrja e masave të kushtëzohet me depozitimin nga kërkuesi të një garancie të përshtatshme ose një </w:t>
      </w:r>
      <w:r w:rsidR="00D53FC8">
        <w:rPr>
          <w:rFonts w:ascii="Times New Roman" w:hAnsi="Times New Roman" w:cs="Times New Roman"/>
          <w:sz w:val="24"/>
          <w:szCs w:val="24"/>
          <w:lang w:val="it-IT"/>
        </w:rPr>
        <w:t xml:space="preserve">mënyrë </w:t>
      </w:r>
      <w:r w:rsidRPr="00C90673">
        <w:rPr>
          <w:rFonts w:ascii="Times New Roman" w:hAnsi="Times New Roman" w:cs="Times New Roman"/>
          <w:sz w:val="24"/>
          <w:szCs w:val="24"/>
          <w:lang w:val="it-IT"/>
        </w:rPr>
        <w:t>sigurimi tjetër të barazvlefshm</w:t>
      </w:r>
      <w:r w:rsidR="00D53FC8">
        <w:rPr>
          <w:rFonts w:ascii="Times New Roman" w:hAnsi="Times New Roman" w:cs="Times New Roman"/>
          <w:sz w:val="24"/>
          <w:szCs w:val="24"/>
          <w:lang w:val="it-IT"/>
        </w:rPr>
        <w:t>e</w:t>
      </w:r>
      <w:r w:rsidRPr="00C90673">
        <w:rPr>
          <w:rFonts w:ascii="Times New Roman" w:hAnsi="Times New Roman" w:cs="Times New Roman"/>
          <w:sz w:val="24"/>
          <w:szCs w:val="24"/>
          <w:lang w:val="it-IT"/>
        </w:rPr>
        <w:t xml:space="preserve">, me qëllim që të </w:t>
      </w:r>
      <w:r w:rsidR="00D53FC8">
        <w:rPr>
          <w:rFonts w:ascii="Times New Roman" w:hAnsi="Times New Roman" w:cs="Times New Roman"/>
          <w:sz w:val="24"/>
          <w:szCs w:val="24"/>
          <w:lang w:val="it-IT"/>
        </w:rPr>
        <w:t xml:space="preserve">garantohet ose </w:t>
      </w:r>
      <w:r w:rsidRPr="00C90673">
        <w:rPr>
          <w:rFonts w:ascii="Times New Roman" w:hAnsi="Times New Roman" w:cs="Times New Roman"/>
          <w:sz w:val="24"/>
          <w:szCs w:val="24"/>
          <w:lang w:val="it-IT"/>
        </w:rPr>
        <w:t>sigurohet shpërblimi i cdo dëmi që mund ti shkaktohet të paditurit sipas pikës 9 të këtij neni.</w:t>
      </w:r>
    </w:p>
    <w:p w14:paraId="50306ABF"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9. Nëse masat e përkohshme shfuqizohen, ose hiqen apo bëhen të pavlefshme për shkak të një veprimi ose mosveprimi të kërkuesit, ose nëse është konstatuar më pas se nuk ka pasur shkelje të të drejtave të markës tregtare, gjykata mund të urdhërojë kërkuesin, me kërkesën e të paditurit, që t’i sigurojë këtij të fundit një shërpblim të përstatshëm për çdo dëm të shkaktuar nga këto masa.</w:t>
      </w:r>
    </w:p>
    <w:p w14:paraId="43C78DC2" w14:textId="77777777" w:rsidR="00130906" w:rsidRDefault="00130906" w:rsidP="00130906">
      <w:pPr>
        <w:jc w:val="center"/>
        <w:rPr>
          <w:rFonts w:ascii="Times New Roman" w:hAnsi="Times New Roman" w:cs="Times New Roman"/>
          <w:sz w:val="24"/>
          <w:szCs w:val="24"/>
          <w:lang w:val="it-IT"/>
        </w:rPr>
      </w:pPr>
    </w:p>
    <w:p w14:paraId="2181FCEE" w14:textId="77777777" w:rsidR="00545DCF" w:rsidRDefault="00545DCF" w:rsidP="00130906">
      <w:pPr>
        <w:jc w:val="center"/>
        <w:rPr>
          <w:rFonts w:ascii="Times New Roman" w:hAnsi="Times New Roman" w:cs="Times New Roman"/>
          <w:sz w:val="24"/>
          <w:szCs w:val="24"/>
          <w:lang w:val="it-IT"/>
        </w:rPr>
      </w:pPr>
    </w:p>
    <w:p w14:paraId="6C7C05F0" w14:textId="1B0ECAAD" w:rsidR="00C90673" w:rsidRDefault="00130906" w:rsidP="00130906">
      <w:pPr>
        <w:jc w:val="center"/>
        <w:rPr>
          <w:rFonts w:ascii="Times New Roman" w:hAnsi="Times New Roman" w:cs="Times New Roman"/>
          <w:sz w:val="24"/>
          <w:szCs w:val="24"/>
          <w:lang w:val="it-IT"/>
        </w:rPr>
      </w:pPr>
      <w:r>
        <w:rPr>
          <w:rFonts w:ascii="Times New Roman" w:hAnsi="Times New Roman" w:cs="Times New Roman"/>
          <w:sz w:val="24"/>
          <w:szCs w:val="24"/>
          <w:lang w:val="it-IT"/>
        </w:rPr>
        <w:t>KREU</w:t>
      </w:r>
      <w:r w:rsidR="00D873AE">
        <w:rPr>
          <w:rFonts w:ascii="Times New Roman" w:hAnsi="Times New Roman" w:cs="Times New Roman"/>
          <w:sz w:val="24"/>
          <w:szCs w:val="24"/>
          <w:lang w:val="it-IT"/>
        </w:rPr>
        <w:t xml:space="preserve"> IV</w:t>
      </w:r>
    </w:p>
    <w:p w14:paraId="5ACEB7B5" w14:textId="0AB248F7" w:rsidR="00D873AE" w:rsidRPr="001538E8" w:rsidRDefault="00545DCF" w:rsidP="00130906">
      <w:pPr>
        <w:jc w:val="center"/>
        <w:rPr>
          <w:rFonts w:ascii="Times New Roman" w:hAnsi="Times New Roman" w:cs="Times New Roman"/>
          <w:sz w:val="24"/>
          <w:szCs w:val="24"/>
          <w:lang w:val="it-IT"/>
        </w:rPr>
      </w:pPr>
      <w:r w:rsidRPr="001538E8">
        <w:rPr>
          <w:rFonts w:ascii="Times New Roman" w:hAnsi="Times New Roman" w:cs="Times New Roman"/>
          <w:sz w:val="24"/>
          <w:szCs w:val="24"/>
          <w:lang w:val="it-IT"/>
        </w:rPr>
        <w:t>PROCEDURAT DHE MASAT KUNDËR S</w:t>
      </w:r>
      <w:r w:rsidRPr="00545DCF">
        <w:rPr>
          <w:rFonts w:ascii="Times New Roman" w:hAnsi="Times New Roman" w:cs="Times New Roman"/>
          <w:sz w:val="24"/>
          <w:szCs w:val="24"/>
          <w:lang w:val="it-IT"/>
        </w:rPr>
        <w:t>HKELJES SË TË DRE</w:t>
      </w:r>
      <w:r>
        <w:rPr>
          <w:rFonts w:ascii="Times New Roman" w:hAnsi="Times New Roman" w:cs="Times New Roman"/>
          <w:sz w:val="24"/>
          <w:szCs w:val="24"/>
          <w:lang w:val="it-IT"/>
        </w:rPr>
        <w:t>JTAVE TË MARKËS TREGTARE</w:t>
      </w:r>
    </w:p>
    <w:p w14:paraId="3CBC8079" w14:textId="77777777" w:rsidR="001538E8" w:rsidRPr="001538E8" w:rsidRDefault="001538E8" w:rsidP="00130906">
      <w:pPr>
        <w:jc w:val="center"/>
        <w:rPr>
          <w:rFonts w:ascii="Times New Roman" w:hAnsi="Times New Roman" w:cs="Times New Roman"/>
          <w:sz w:val="24"/>
          <w:szCs w:val="24"/>
          <w:lang w:val="it-IT"/>
        </w:rPr>
      </w:pPr>
    </w:p>
    <w:p w14:paraId="3741C5DA" w14:textId="303AC579"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 xml:space="preserve">Neni </w:t>
      </w:r>
      <w:r w:rsidR="00545DCF">
        <w:rPr>
          <w:rFonts w:ascii="Times New Roman" w:hAnsi="Times New Roman" w:cs="Times New Roman"/>
          <w:b/>
          <w:bCs/>
          <w:sz w:val="24"/>
          <w:szCs w:val="24"/>
          <w:lang w:val="it-IT"/>
        </w:rPr>
        <w:t>133</w:t>
      </w:r>
    </w:p>
    <w:p w14:paraId="715020AC" w14:textId="49A37288"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Procedurat dhe masat në rast të shkelje</w:t>
      </w:r>
      <w:r w:rsidR="001538E8">
        <w:rPr>
          <w:rFonts w:ascii="Times New Roman" w:hAnsi="Times New Roman" w:cs="Times New Roman"/>
          <w:b/>
          <w:bCs/>
          <w:sz w:val="24"/>
          <w:szCs w:val="24"/>
          <w:lang w:val="it-IT"/>
        </w:rPr>
        <w:t>s</w:t>
      </w:r>
      <w:r w:rsidRPr="00130906">
        <w:rPr>
          <w:rFonts w:ascii="Times New Roman" w:hAnsi="Times New Roman" w:cs="Times New Roman"/>
          <w:b/>
          <w:bCs/>
          <w:sz w:val="24"/>
          <w:szCs w:val="24"/>
          <w:lang w:val="it-IT"/>
        </w:rPr>
        <w:t xml:space="preserve"> </w:t>
      </w:r>
      <w:r w:rsidR="001538E8">
        <w:rPr>
          <w:rFonts w:ascii="Times New Roman" w:hAnsi="Times New Roman" w:cs="Times New Roman"/>
          <w:b/>
          <w:bCs/>
          <w:sz w:val="24"/>
          <w:szCs w:val="24"/>
          <w:lang w:val="it-IT"/>
        </w:rPr>
        <w:t>s</w:t>
      </w:r>
      <w:r w:rsidR="001538E8" w:rsidRPr="00130906">
        <w:rPr>
          <w:rFonts w:ascii="Times New Roman" w:hAnsi="Times New Roman" w:cs="Times New Roman"/>
          <w:b/>
          <w:bCs/>
          <w:sz w:val="24"/>
          <w:szCs w:val="24"/>
          <w:lang w:val="it-IT"/>
        </w:rPr>
        <w:t xml:space="preserve">ë </w:t>
      </w:r>
      <w:r w:rsidRPr="00130906">
        <w:rPr>
          <w:rFonts w:ascii="Times New Roman" w:hAnsi="Times New Roman" w:cs="Times New Roman"/>
          <w:b/>
          <w:bCs/>
          <w:sz w:val="24"/>
          <w:szCs w:val="24"/>
          <w:lang w:val="it-IT"/>
        </w:rPr>
        <w:t>të drejtave të markës tregtare</w:t>
      </w:r>
    </w:p>
    <w:p w14:paraId="2A025694" w14:textId="77777777" w:rsidR="00C90673" w:rsidRPr="00C90673" w:rsidRDefault="00C90673" w:rsidP="00C90673">
      <w:pPr>
        <w:rPr>
          <w:rFonts w:ascii="Times New Roman" w:hAnsi="Times New Roman" w:cs="Times New Roman"/>
          <w:sz w:val="24"/>
          <w:szCs w:val="24"/>
          <w:lang w:val="it-IT"/>
        </w:rPr>
      </w:pPr>
    </w:p>
    <w:p w14:paraId="266B6172"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1. Personat që kanë të drejtë të kërkojnë mbrojtje të të drejtave kundër shkeljes së të drejtave të markës tregtare, sipas këtij ligji, kanë të drejtë t’i drejtohen gjykatës për të kërkuar:</w:t>
      </w:r>
    </w:p>
    <w:p w14:paraId="32BC150F" w14:textId="68E48444"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a) ndalimin e mallrave </w:t>
      </w:r>
      <w:r w:rsidR="003B5307">
        <w:rPr>
          <w:rFonts w:ascii="Times New Roman" w:hAnsi="Times New Roman" w:cs="Times New Roman"/>
          <w:sz w:val="24"/>
          <w:szCs w:val="24"/>
          <w:lang w:val="it-IT"/>
        </w:rPr>
        <w:t>dhe</w:t>
      </w:r>
      <w:r w:rsidR="003B5307"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shërbimeve që shkelin të drejtat e markës tregtare;</w:t>
      </w:r>
    </w:p>
    <w:p w14:paraId="7480AE39" w14:textId="21B304FD"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b) heqjen </w:t>
      </w:r>
      <w:r w:rsidR="003B5307">
        <w:rPr>
          <w:rFonts w:ascii="Times New Roman" w:hAnsi="Times New Roman" w:cs="Times New Roman"/>
          <w:sz w:val="24"/>
          <w:szCs w:val="24"/>
          <w:lang w:val="it-IT"/>
        </w:rPr>
        <w:t xml:space="preserve">nga kanalet e tregtisë </w:t>
      </w:r>
      <w:r w:rsidRPr="00C90673">
        <w:rPr>
          <w:rFonts w:ascii="Times New Roman" w:hAnsi="Times New Roman" w:cs="Times New Roman"/>
          <w:sz w:val="24"/>
          <w:szCs w:val="24"/>
          <w:lang w:val="it-IT"/>
        </w:rPr>
        <w:t xml:space="preserve">ose bllokimin nga qarkullimi civil të mallrave cënuese, dhe sipas rastit, të materialeve, pajisjeve, instrumenteve dhe mjeteve të përdorura kryesisht për krijimin ose prodhimin e këtyre mallrave ose shërbimeve; </w:t>
      </w:r>
    </w:p>
    <w:p w14:paraId="07A8BAE2" w14:textId="6BD3210B"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c) në lidhje me mallrat </w:t>
      </w:r>
      <w:r w:rsidR="003B5307">
        <w:rPr>
          <w:rFonts w:ascii="Times New Roman" w:hAnsi="Times New Roman" w:cs="Times New Roman"/>
          <w:sz w:val="24"/>
          <w:szCs w:val="24"/>
          <w:lang w:val="it-IT"/>
        </w:rPr>
        <w:t>e markave të falsifikuara</w:t>
      </w:r>
      <w:r w:rsidRPr="00C90673">
        <w:rPr>
          <w:rFonts w:ascii="Times New Roman" w:hAnsi="Times New Roman" w:cs="Times New Roman"/>
          <w:sz w:val="24"/>
          <w:szCs w:val="24"/>
          <w:lang w:val="it-IT"/>
        </w:rPr>
        <w:t>, thjesht heqja ose shkëputja e markës së ngjitur</w:t>
      </w:r>
      <w:r w:rsidR="00D53FC8">
        <w:rPr>
          <w:rFonts w:ascii="Times New Roman" w:hAnsi="Times New Roman" w:cs="Times New Roman"/>
          <w:sz w:val="24"/>
          <w:szCs w:val="24"/>
          <w:lang w:val="it-IT"/>
        </w:rPr>
        <w:t xml:space="preserve"> apo </w:t>
      </w:r>
      <w:r w:rsidR="003B5307">
        <w:rPr>
          <w:rFonts w:ascii="Times New Roman" w:hAnsi="Times New Roman" w:cs="Times New Roman"/>
          <w:sz w:val="24"/>
          <w:szCs w:val="24"/>
          <w:lang w:val="it-IT"/>
        </w:rPr>
        <w:t xml:space="preserve">të </w:t>
      </w:r>
      <w:r w:rsidR="00D53FC8">
        <w:rPr>
          <w:rFonts w:ascii="Times New Roman" w:hAnsi="Times New Roman" w:cs="Times New Roman"/>
          <w:sz w:val="24"/>
          <w:szCs w:val="24"/>
          <w:lang w:val="it-IT"/>
        </w:rPr>
        <w:t>fiksuar</w:t>
      </w:r>
      <w:r w:rsidRPr="00C90673">
        <w:rPr>
          <w:rFonts w:ascii="Times New Roman" w:hAnsi="Times New Roman" w:cs="Times New Roman"/>
          <w:sz w:val="24"/>
          <w:szCs w:val="24"/>
          <w:lang w:val="it-IT"/>
        </w:rPr>
        <w:t xml:space="preserve"> në këto mallra nuk është e mjaftueshme</w:t>
      </w:r>
      <w:r w:rsidR="003B5307">
        <w:rPr>
          <w:rFonts w:ascii="Times New Roman" w:hAnsi="Times New Roman" w:cs="Times New Roman"/>
          <w:sz w:val="24"/>
          <w:szCs w:val="24"/>
          <w:lang w:val="it-IT"/>
        </w:rPr>
        <w:t xml:space="preserve"> për të lejuar lëshimin e këtyre mallrave në kanalet e tregtisë</w:t>
      </w:r>
      <w:r w:rsidRPr="00C90673">
        <w:rPr>
          <w:rFonts w:ascii="Times New Roman" w:hAnsi="Times New Roman" w:cs="Times New Roman"/>
          <w:sz w:val="24"/>
          <w:szCs w:val="24"/>
          <w:lang w:val="it-IT"/>
        </w:rPr>
        <w:t>;</w:t>
      </w:r>
    </w:p>
    <w:p w14:paraId="6F1616D6"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ç) shkatërrimin e mallrave cënuese, si dhe/ose të materialeve, pajisjeve, instrumenteve dhe mjeteve të përdorura kryesisht për krijimin ose prodhimin e këtyre mallrave ose shërbimeve;</w:t>
      </w:r>
    </w:p>
    <w:p w14:paraId="3D770C6C"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d) botimin e pjeshëm ose të plotë të vendimit të gjykatës në median publike me shpenzimet e personit që ka kryer shkeljen, sipas mënyrës së parashikuar nga gjykata.</w:t>
      </w:r>
    </w:p>
    <w:p w14:paraId="1B246EAB" w14:textId="106703DA" w:rsidR="00C90673" w:rsidRPr="00C90673" w:rsidRDefault="002C2EF7" w:rsidP="00C90673">
      <w:pPr>
        <w:rPr>
          <w:rFonts w:ascii="Times New Roman" w:hAnsi="Times New Roman" w:cs="Times New Roman"/>
          <w:sz w:val="24"/>
          <w:szCs w:val="24"/>
          <w:lang w:val="it-IT"/>
        </w:rPr>
      </w:pPr>
      <w:r>
        <w:rPr>
          <w:rFonts w:ascii="Times New Roman" w:hAnsi="Times New Roman" w:cs="Times New Roman"/>
          <w:sz w:val="24"/>
          <w:szCs w:val="24"/>
          <w:lang w:val="it-IT"/>
        </w:rPr>
        <w:t>d</w:t>
      </w:r>
      <w:r w:rsidR="00C90673" w:rsidRPr="00C90673">
        <w:rPr>
          <w:rFonts w:ascii="Times New Roman" w:hAnsi="Times New Roman" w:cs="Times New Roman"/>
          <w:sz w:val="24"/>
          <w:szCs w:val="24"/>
          <w:lang w:val="it-IT"/>
        </w:rPr>
        <w:t>h) shpërblimin e dëmit të pësuar nga shkelja e të drejtave të markës tregtare;</w:t>
      </w:r>
    </w:p>
    <w:p w14:paraId="5FB64B05"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2. Gjykata urdhëron zbatimin e masave të parashikuara në pikën 1, shkronjat “b”,“c” dhe “ç”, të këtij neni, me shpenzimet e shkelësit, përveçse kur ka arsye të veçanta për të vendosur ndryshe. Në shqyrtimin e kërkesës për marrjen e msave të parashikuara në pikën 1, shkronjat “b”, “c” dhe “ç”, gjykata vlerëson proporcionalitetin midis rëndësisë së shkeljes dhe masës së urdhëruar, si dhe interesat e palëve të treta.</w:t>
      </w:r>
    </w:p>
    <w:p w14:paraId="6F68E1CB"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3. Masa e parashikuar në shkronjën “a”, të pikës 1, të këtij neni, mund të merret edhe ndaj një ndërmjetësi, shërbimet e të cilit përdoren nga një palë e tretë për të shkelur të drejtat e markës tregtare.</w:t>
      </w:r>
    </w:p>
    <w:p w14:paraId="25AB26ED" w14:textId="1DA7999C"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4. Padia për shkeljen e të drejtave të markës tregtare depozitohet në gjykatë brenda tre vjetëve nga data kur paditësi merr dijeni për shkeljen </w:t>
      </w:r>
      <w:r w:rsidR="00564AAF">
        <w:rPr>
          <w:rFonts w:ascii="Times New Roman" w:hAnsi="Times New Roman" w:cs="Times New Roman"/>
          <w:sz w:val="24"/>
          <w:szCs w:val="24"/>
          <w:lang w:val="it-IT"/>
        </w:rPr>
        <w:t xml:space="preserve">e pretenduar </w:t>
      </w:r>
      <w:r w:rsidRPr="00C90673">
        <w:rPr>
          <w:rFonts w:ascii="Times New Roman" w:hAnsi="Times New Roman" w:cs="Times New Roman"/>
          <w:sz w:val="24"/>
          <w:szCs w:val="24"/>
          <w:lang w:val="it-IT"/>
        </w:rPr>
        <w:t>dhe</w:t>
      </w:r>
      <w:r w:rsidR="00564AAF">
        <w:rPr>
          <w:rFonts w:ascii="Times New Roman" w:hAnsi="Times New Roman" w:cs="Times New Roman"/>
          <w:sz w:val="24"/>
          <w:szCs w:val="24"/>
          <w:lang w:val="it-IT"/>
        </w:rPr>
        <w:t xml:space="preserve"> identitetin e</w:t>
      </w:r>
      <w:r w:rsidRPr="00C90673">
        <w:rPr>
          <w:rFonts w:ascii="Times New Roman" w:hAnsi="Times New Roman" w:cs="Times New Roman"/>
          <w:sz w:val="24"/>
          <w:szCs w:val="24"/>
          <w:lang w:val="it-IT"/>
        </w:rPr>
        <w:t xml:space="preserve"> shkelësi</w:t>
      </w:r>
      <w:r w:rsidR="00564AAF">
        <w:rPr>
          <w:rFonts w:ascii="Times New Roman" w:hAnsi="Times New Roman" w:cs="Times New Roman"/>
          <w:sz w:val="24"/>
          <w:szCs w:val="24"/>
          <w:lang w:val="it-IT"/>
        </w:rPr>
        <w:t>t të pretenduar</w:t>
      </w:r>
      <w:r w:rsidRPr="00C90673">
        <w:rPr>
          <w:rFonts w:ascii="Times New Roman" w:hAnsi="Times New Roman" w:cs="Times New Roman"/>
          <w:sz w:val="24"/>
          <w:szCs w:val="24"/>
          <w:lang w:val="it-IT"/>
        </w:rPr>
        <w:t>.</w:t>
      </w:r>
    </w:p>
    <w:p w14:paraId="32012771" w14:textId="77777777" w:rsidR="00C90673" w:rsidRPr="00C90673" w:rsidRDefault="00C90673" w:rsidP="00C90673">
      <w:pPr>
        <w:rPr>
          <w:rFonts w:ascii="Times New Roman" w:hAnsi="Times New Roman" w:cs="Times New Roman"/>
          <w:sz w:val="24"/>
          <w:szCs w:val="24"/>
          <w:lang w:val="it-IT"/>
        </w:rPr>
      </w:pPr>
    </w:p>
    <w:p w14:paraId="7152EF9E" w14:textId="798FF9D9"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Neni 13</w:t>
      </w:r>
      <w:r w:rsidR="002C2EF7">
        <w:rPr>
          <w:rFonts w:ascii="Times New Roman" w:hAnsi="Times New Roman" w:cs="Times New Roman"/>
          <w:b/>
          <w:bCs/>
          <w:sz w:val="24"/>
          <w:szCs w:val="24"/>
          <w:lang w:val="it-IT"/>
        </w:rPr>
        <w:t>4</w:t>
      </w:r>
    </w:p>
    <w:p w14:paraId="15BF6AE0" w14:textId="2370F6F7"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 xml:space="preserve">Shpërblimi i </w:t>
      </w:r>
      <w:r w:rsidR="001538E8" w:rsidRPr="00130906">
        <w:rPr>
          <w:rFonts w:ascii="Times New Roman" w:hAnsi="Times New Roman" w:cs="Times New Roman"/>
          <w:b/>
          <w:bCs/>
          <w:sz w:val="24"/>
          <w:szCs w:val="24"/>
          <w:lang w:val="it-IT"/>
        </w:rPr>
        <w:t>dëm</w:t>
      </w:r>
      <w:r w:rsidR="001538E8">
        <w:rPr>
          <w:rFonts w:ascii="Times New Roman" w:hAnsi="Times New Roman" w:cs="Times New Roman"/>
          <w:b/>
          <w:bCs/>
          <w:sz w:val="24"/>
          <w:szCs w:val="24"/>
          <w:lang w:val="it-IT"/>
        </w:rPr>
        <w:t>it</w:t>
      </w:r>
    </w:p>
    <w:p w14:paraId="5447235E" w14:textId="18A03153"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1. Me kërkesë të palë së dëmtuar, gjykata urdhëron shkelësin që është përfshirë në veprimtari shkelëse të paguajë shpërblimin e dëmeve të </w:t>
      </w:r>
      <w:r w:rsidR="00D53FC8">
        <w:rPr>
          <w:rFonts w:ascii="Times New Roman" w:hAnsi="Times New Roman" w:cs="Times New Roman"/>
          <w:sz w:val="24"/>
          <w:szCs w:val="24"/>
          <w:lang w:val="it-IT"/>
        </w:rPr>
        <w:t>shkaktuara</w:t>
      </w:r>
      <w:r w:rsidR="00D53FC8" w:rsidRPr="00C90673">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si pasojë e shkeljes së të drejtave të markës tregtare.</w:t>
      </w:r>
    </w:p>
    <w:p w14:paraId="3FC2999E"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2. Në përllogaritjen e masës së shpërblimit të dëmit, gjykata:</w:t>
      </w:r>
    </w:p>
    <w:p w14:paraId="278C2814"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a) mban parasysh çdo dëm efektiv dhe real, duke përfshirë fitimin e munguar të palës së dëmtuar, çdo përfitim të padrejtë të realizuar nga shkelësi dhe, sipas rastit, dëmin moral që i është shaktuar palës së dëmtuar nga shkelja, cënimi i emrit dhe reputacionit tregtar, etj.</w:t>
      </w:r>
    </w:p>
    <w:p w14:paraId="46EA4D66"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b) sipas rastit, mund të vendosë shpërblimin e menjëhershëm të dëmit nëpërmjet caktimit të një shume monetare për t’u paguar nga shkelësi në favor të palës së dëmtuar bazuar të paktën në elementë të tillë si fitimet, të ardhurat dhe/ose tarifat që do të siguroheshin në rast se shkelësi do të kishte kërkuar autorizimin për përdorimin e të drejtave të markës tregtare në fjalë.</w:t>
      </w:r>
    </w:p>
    <w:p w14:paraId="25A81C7F" w14:textId="77777777" w:rsidR="00C90673" w:rsidRPr="00C90673" w:rsidRDefault="00C90673" w:rsidP="00C90673">
      <w:pPr>
        <w:rPr>
          <w:rFonts w:ascii="Times New Roman" w:hAnsi="Times New Roman" w:cs="Times New Roman"/>
          <w:sz w:val="24"/>
          <w:szCs w:val="24"/>
          <w:lang w:val="it-IT"/>
        </w:rPr>
      </w:pPr>
    </w:p>
    <w:p w14:paraId="3D59F0D4" w14:textId="306F5049"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Neni 13</w:t>
      </w:r>
      <w:r w:rsidR="002C2EF7">
        <w:rPr>
          <w:rFonts w:ascii="Times New Roman" w:hAnsi="Times New Roman" w:cs="Times New Roman"/>
          <w:b/>
          <w:bCs/>
          <w:sz w:val="24"/>
          <w:szCs w:val="24"/>
          <w:lang w:val="it-IT"/>
        </w:rPr>
        <w:t>5</w:t>
      </w:r>
    </w:p>
    <w:p w14:paraId="3E78D3CD" w14:textId="599619A0"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Masat në doganë</w:t>
      </w:r>
    </w:p>
    <w:p w14:paraId="1DF2F29C"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1. Mbajtësi i të drejtave, në kuptimit të këtij ligji, mund të paraqesë një kërkesë për veprim nga autoritetet doganore kur ekzistojnë shkaqe të arsyeshme dyshimi se shkelen të drejtat e markës tregtare nga mallra që janë ose duhet të ishin objekt i mbikqyrjes doganore apo kontrollit doganor brenda territorit doganor të Republikës së Shqipërisë.</w:t>
      </w:r>
    </w:p>
    <w:p w14:paraId="0C520B43"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2. Procedurat për veprimet që ndërmarrin autoritetet doganore, sipas pikës 1 të këtij neni, rregullohen nga legjislacioni doganor në fuqi në Republikën e Shqipërisë.</w:t>
      </w:r>
    </w:p>
    <w:p w14:paraId="3FCB1F87" w14:textId="77777777" w:rsidR="00130906" w:rsidRDefault="00130906" w:rsidP="00130906">
      <w:pPr>
        <w:jc w:val="center"/>
        <w:rPr>
          <w:rFonts w:ascii="Times New Roman" w:hAnsi="Times New Roman" w:cs="Times New Roman"/>
          <w:b/>
          <w:bCs/>
          <w:sz w:val="24"/>
          <w:szCs w:val="24"/>
          <w:lang w:val="it-IT"/>
        </w:rPr>
      </w:pPr>
    </w:p>
    <w:p w14:paraId="4286D2D8" w14:textId="7AEFF626"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Neni 13</w:t>
      </w:r>
      <w:r w:rsidR="002C2EF7">
        <w:rPr>
          <w:rFonts w:ascii="Times New Roman" w:hAnsi="Times New Roman" w:cs="Times New Roman"/>
          <w:b/>
          <w:bCs/>
          <w:sz w:val="24"/>
          <w:szCs w:val="24"/>
          <w:lang w:val="it-IT"/>
        </w:rPr>
        <w:t>6</w:t>
      </w:r>
    </w:p>
    <w:p w14:paraId="49538993" w14:textId="77777777"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Masat në tregun e brendshëm</w:t>
      </w:r>
    </w:p>
    <w:p w14:paraId="32C0338D" w14:textId="51A6A277" w:rsidR="000F03A9" w:rsidRPr="004C3380" w:rsidRDefault="000F03A9" w:rsidP="000F03A9">
      <w:pPr>
        <w:pStyle w:val="NormalWeb"/>
        <w:rPr>
          <w:color w:val="000000"/>
          <w:lang w:val="it-IT"/>
        </w:rPr>
      </w:pPr>
      <w:r w:rsidRPr="004C3380">
        <w:rPr>
          <w:color w:val="000000"/>
          <w:sz w:val="27"/>
          <w:szCs w:val="27"/>
          <w:lang w:val="it-IT"/>
        </w:rPr>
        <w:t>1</w:t>
      </w:r>
      <w:r w:rsidRPr="004C3380">
        <w:rPr>
          <w:color w:val="000000"/>
          <w:lang w:val="it-IT"/>
        </w:rPr>
        <w:t>. Mbajtësi i të drejtave, në kuptim të këtij ligji, mund të paraqesë një kërkesë-ankesë për inspektim tek autoriteti i ngarkuar me mbikqyrjen e tregut të brendshëm për fillimin e procedurave dhe marrjen e masave dhe veprimeve përkatëse të inspektimit, kur ekzistojnë shkaqe të arsyeshme dyshimi se shkelen të drejtat e markës tregtare nga mallra ose shërbime që janë vendosur në treg ose që janë në shërbim ose përdorim në territorin e Republikës së Shqipërisë.</w:t>
      </w:r>
    </w:p>
    <w:p w14:paraId="12867F98" w14:textId="77777777" w:rsidR="000F03A9" w:rsidRPr="004C3380" w:rsidRDefault="000F03A9" w:rsidP="000F03A9">
      <w:pPr>
        <w:pStyle w:val="NormalWeb"/>
        <w:rPr>
          <w:color w:val="000000"/>
          <w:lang w:val="it-IT"/>
        </w:rPr>
      </w:pPr>
      <w:r w:rsidRPr="004C3380">
        <w:rPr>
          <w:color w:val="000000"/>
          <w:lang w:val="it-IT"/>
        </w:rPr>
        <w:t xml:space="preserve">2. Procedurat për veprimet që ndërmerr autoriteti i ngarkuar me mbikqyrjen e tregut të brendshëm, sipas pikës 1 të këtij neni, rregullohen nga legjislacioni në fuqi për inspektimin në </w:t>
      </w:r>
      <w:r w:rsidRPr="004C3380">
        <w:rPr>
          <w:color w:val="000000"/>
          <w:lang w:val="it-IT"/>
        </w:rPr>
        <w:lastRenderedPageBreak/>
        <w:t>Republikën e Shqipërisë dhe nga çdo ligj apo akt nënligjor tjetër që përmban dispozita për mbrojtjen e të drejtave të pronësisë intelektuale në tregun e brendshëm</w:t>
      </w:r>
    </w:p>
    <w:p w14:paraId="5DA3E2CF" w14:textId="625DE6FC" w:rsidR="00C90673" w:rsidRPr="00D53FC8" w:rsidRDefault="00C90673" w:rsidP="00C90673">
      <w:pPr>
        <w:rPr>
          <w:rFonts w:ascii="Times New Roman" w:hAnsi="Times New Roman" w:cs="Times New Roman"/>
          <w:sz w:val="24"/>
          <w:szCs w:val="24"/>
          <w:lang w:val="it-IT"/>
        </w:rPr>
      </w:pPr>
    </w:p>
    <w:p w14:paraId="26F488DC" w14:textId="77777777" w:rsidR="00C90673" w:rsidRPr="00265DB7" w:rsidRDefault="00C90673" w:rsidP="00C90673">
      <w:pPr>
        <w:rPr>
          <w:rFonts w:ascii="Times New Roman" w:hAnsi="Times New Roman" w:cs="Times New Roman"/>
          <w:sz w:val="24"/>
          <w:szCs w:val="24"/>
          <w:lang w:val="it-IT"/>
        </w:rPr>
      </w:pPr>
    </w:p>
    <w:p w14:paraId="13A95FD5" w14:textId="5DFF25F6" w:rsidR="00C90673" w:rsidRPr="00265DB7" w:rsidRDefault="00D873AE" w:rsidP="00130906">
      <w:pPr>
        <w:jc w:val="center"/>
        <w:rPr>
          <w:rFonts w:ascii="Times New Roman" w:hAnsi="Times New Roman" w:cs="Times New Roman"/>
          <w:sz w:val="24"/>
          <w:szCs w:val="24"/>
          <w:lang w:val="it-IT"/>
        </w:rPr>
      </w:pPr>
      <w:r w:rsidRPr="00265DB7">
        <w:rPr>
          <w:rFonts w:ascii="Times New Roman" w:hAnsi="Times New Roman" w:cs="Times New Roman"/>
          <w:sz w:val="24"/>
          <w:szCs w:val="24"/>
          <w:lang w:val="it-IT"/>
        </w:rPr>
        <w:t>PJESA XI</w:t>
      </w:r>
    </w:p>
    <w:p w14:paraId="06EE258F" w14:textId="726168DC" w:rsidR="00D873AE" w:rsidRDefault="00D53FC8" w:rsidP="00130906">
      <w:pPr>
        <w:jc w:val="center"/>
        <w:rPr>
          <w:rFonts w:ascii="Times New Roman" w:hAnsi="Times New Roman" w:cs="Times New Roman"/>
          <w:sz w:val="24"/>
          <w:szCs w:val="24"/>
          <w:lang w:val="it-IT"/>
        </w:rPr>
      </w:pPr>
      <w:r>
        <w:rPr>
          <w:rFonts w:ascii="Times New Roman" w:hAnsi="Times New Roman" w:cs="Times New Roman"/>
          <w:sz w:val="24"/>
          <w:szCs w:val="24"/>
          <w:lang w:val="it-IT"/>
        </w:rPr>
        <w:t>DISPOZITA KALIMTARE DHE TË FUNDIT</w:t>
      </w:r>
    </w:p>
    <w:p w14:paraId="6E0CC0A7" w14:textId="20603505" w:rsidR="00D873AE" w:rsidRPr="00130906" w:rsidRDefault="00D873AE" w:rsidP="00D873AE">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Neni 13</w:t>
      </w:r>
      <w:r w:rsidR="002C2EF7">
        <w:rPr>
          <w:rFonts w:ascii="Times New Roman" w:hAnsi="Times New Roman" w:cs="Times New Roman"/>
          <w:b/>
          <w:bCs/>
          <w:sz w:val="24"/>
          <w:szCs w:val="24"/>
          <w:lang w:val="it-IT"/>
        </w:rPr>
        <w:t>7</w:t>
      </w:r>
    </w:p>
    <w:p w14:paraId="7A47A825" w14:textId="77777777" w:rsidR="00D873AE" w:rsidRPr="00130906" w:rsidRDefault="00D873AE" w:rsidP="00D873AE">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Mbrojtja e të dhënave personale</w:t>
      </w:r>
    </w:p>
    <w:p w14:paraId="62F5AEF0" w14:textId="2A0A9FC9" w:rsidR="00D873AE" w:rsidRPr="00C90673" w:rsidRDefault="00D873AE" w:rsidP="004E72C8">
      <w:pPr>
        <w:rPr>
          <w:rFonts w:ascii="Times New Roman" w:hAnsi="Times New Roman" w:cs="Times New Roman"/>
          <w:sz w:val="24"/>
          <w:szCs w:val="24"/>
          <w:lang w:val="it-IT"/>
        </w:rPr>
      </w:pPr>
      <w:r w:rsidRPr="00C90673">
        <w:rPr>
          <w:rFonts w:ascii="Times New Roman" w:hAnsi="Times New Roman" w:cs="Times New Roman"/>
          <w:sz w:val="24"/>
          <w:szCs w:val="24"/>
          <w:lang w:val="it-IT"/>
        </w:rPr>
        <w:t>Përpunimi i të dhënave personale, për qëllim të zbatimit të këtij ligji, bëhet në përputhje me dispozitat e legjislacionit në fuqi për mbrojtjen e të dhënave personale</w:t>
      </w:r>
    </w:p>
    <w:p w14:paraId="63CE1830" w14:textId="193FAB05"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Neni 13</w:t>
      </w:r>
      <w:r w:rsidR="002C2EF7">
        <w:rPr>
          <w:rFonts w:ascii="Times New Roman" w:hAnsi="Times New Roman" w:cs="Times New Roman"/>
          <w:b/>
          <w:bCs/>
          <w:sz w:val="24"/>
          <w:szCs w:val="24"/>
          <w:lang w:val="it-IT"/>
        </w:rPr>
        <w:t>8</w:t>
      </w:r>
    </w:p>
    <w:p w14:paraId="7482D0E9" w14:textId="77777777"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Dispozita tranzitore dhe përfundimtare</w:t>
      </w:r>
    </w:p>
    <w:p w14:paraId="55B392B8" w14:textId="3A90A998"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Proceset për shkeljen e të drejtave dhe procedurat administrative që kanë filluar ose janë </w:t>
      </w:r>
      <w:r w:rsidRPr="003C4101">
        <w:rPr>
          <w:rFonts w:ascii="Times New Roman" w:hAnsi="Times New Roman" w:cs="Times New Roman"/>
          <w:sz w:val="24"/>
          <w:szCs w:val="24"/>
          <w:lang w:val="it-IT"/>
        </w:rPr>
        <w:t>pezull</w:t>
      </w:r>
      <w:r w:rsidRPr="00C90673">
        <w:rPr>
          <w:rFonts w:ascii="Times New Roman" w:hAnsi="Times New Roman" w:cs="Times New Roman"/>
          <w:sz w:val="24"/>
          <w:szCs w:val="24"/>
          <w:lang w:val="it-IT"/>
        </w:rPr>
        <w:t xml:space="preserve"> përpara hyrjes në fuqi të këtij ligji, do të trajtohen dhe vendosen në përputhje me dispozitat e Ligjit nr. 9947, datë 07.07.2008 “Për Pronësinë Industriale”, i ndryshuar dhe Vendimit të Këshillit të Ministrave nr. 1706, datë 29.12.2008 “Për miratimin e rregullores për regjistrimin e markave tregtare dhe të shërbimit,” i ndryshuar.</w:t>
      </w:r>
    </w:p>
    <w:p w14:paraId="7BC872B4" w14:textId="1F7D8EB0" w:rsidR="00C90673" w:rsidRPr="00960FD4" w:rsidRDefault="00C90673" w:rsidP="00130906">
      <w:pPr>
        <w:jc w:val="center"/>
        <w:rPr>
          <w:rFonts w:ascii="Times New Roman" w:hAnsi="Times New Roman" w:cs="Times New Roman"/>
          <w:b/>
          <w:bCs/>
          <w:sz w:val="24"/>
          <w:szCs w:val="24"/>
          <w:lang w:val="it-IT"/>
        </w:rPr>
      </w:pPr>
      <w:r w:rsidRPr="00960FD4">
        <w:rPr>
          <w:rFonts w:ascii="Times New Roman" w:hAnsi="Times New Roman" w:cs="Times New Roman"/>
          <w:b/>
          <w:bCs/>
          <w:sz w:val="24"/>
          <w:szCs w:val="24"/>
          <w:lang w:val="it-IT"/>
        </w:rPr>
        <w:t>Neni 13</w:t>
      </w:r>
      <w:r w:rsidR="002C2EF7">
        <w:rPr>
          <w:rFonts w:ascii="Times New Roman" w:hAnsi="Times New Roman" w:cs="Times New Roman"/>
          <w:b/>
          <w:bCs/>
          <w:sz w:val="24"/>
          <w:szCs w:val="24"/>
          <w:lang w:val="it-IT"/>
        </w:rPr>
        <w:t>9</w:t>
      </w:r>
    </w:p>
    <w:p w14:paraId="69E6DF51" w14:textId="2A87AD4A" w:rsidR="00C850CC" w:rsidRPr="004C3380" w:rsidRDefault="00C90673" w:rsidP="00662A0D">
      <w:pPr>
        <w:pStyle w:val="ListParagraph"/>
        <w:numPr>
          <w:ilvl w:val="0"/>
          <w:numId w:val="3"/>
        </w:numPr>
        <w:jc w:val="both"/>
        <w:rPr>
          <w:rFonts w:ascii="Times New Roman" w:hAnsi="Times New Roman" w:cs="Times New Roman"/>
          <w:sz w:val="24"/>
          <w:szCs w:val="24"/>
          <w:lang w:val="it-IT"/>
        </w:rPr>
      </w:pPr>
      <w:r w:rsidRPr="004C3380">
        <w:rPr>
          <w:rFonts w:ascii="Times New Roman" w:hAnsi="Times New Roman" w:cs="Times New Roman"/>
          <w:sz w:val="24"/>
          <w:szCs w:val="24"/>
          <w:lang w:val="it-IT"/>
        </w:rPr>
        <w:t xml:space="preserve">Këshilli i Ministrave </w:t>
      </w:r>
      <w:r w:rsidR="000D2AC1">
        <w:rPr>
          <w:rFonts w:ascii="Times New Roman" w:hAnsi="Times New Roman" w:cs="Times New Roman"/>
          <w:sz w:val="24"/>
          <w:szCs w:val="24"/>
          <w:lang w:val="it-IT"/>
        </w:rPr>
        <w:t xml:space="preserve">miraton </w:t>
      </w:r>
      <w:r w:rsidRPr="004C3380">
        <w:rPr>
          <w:rFonts w:ascii="Times New Roman" w:hAnsi="Times New Roman" w:cs="Times New Roman"/>
          <w:sz w:val="24"/>
          <w:szCs w:val="24"/>
          <w:lang w:val="it-IT"/>
        </w:rPr>
        <w:t xml:space="preserve"> </w:t>
      </w:r>
      <w:r w:rsidR="009F3475" w:rsidRPr="004C3380">
        <w:rPr>
          <w:rFonts w:ascii="Times New Roman" w:hAnsi="Times New Roman" w:cs="Times New Roman"/>
          <w:sz w:val="24"/>
          <w:szCs w:val="24"/>
          <w:lang w:val="it-IT"/>
        </w:rPr>
        <w:t>Vendimin e Këshillit të Ministrave</w:t>
      </w:r>
      <w:r w:rsidRPr="004C3380">
        <w:rPr>
          <w:rFonts w:ascii="Times New Roman" w:hAnsi="Times New Roman" w:cs="Times New Roman"/>
          <w:sz w:val="24"/>
          <w:szCs w:val="24"/>
          <w:lang w:val="it-IT"/>
        </w:rPr>
        <w:t xml:space="preserve"> për</w:t>
      </w:r>
      <w:r w:rsidR="00007A15" w:rsidRPr="004C3380">
        <w:rPr>
          <w:rFonts w:ascii="Times New Roman" w:hAnsi="Times New Roman" w:cs="Times New Roman"/>
          <w:sz w:val="24"/>
          <w:szCs w:val="24"/>
          <w:lang w:val="it-IT"/>
        </w:rPr>
        <w:t xml:space="preserve"> Miratimin e Rregullores për</w:t>
      </w:r>
      <w:r w:rsidRPr="004C3380">
        <w:rPr>
          <w:rFonts w:ascii="Times New Roman" w:hAnsi="Times New Roman" w:cs="Times New Roman"/>
          <w:sz w:val="24"/>
          <w:szCs w:val="24"/>
          <w:lang w:val="it-IT"/>
        </w:rPr>
        <w:t xml:space="preserve"> Markat Tregtare</w:t>
      </w:r>
      <w:r w:rsidR="00B322E8" w:rsidRPr="004C3380">
        <w:rPr>
          <w:rFonts w:ascii="Times New Roman" w:hAnsi="Times New Roman" w:cs="Times New Roman"/>
          <w:sz w:val="24"/>
          <w:szCs w:val="24"/>
          <w:lang w:val="it-IT"/>
        </w:rPr>
        <w:t xml:space="preserve"> dhe aktet e tjera n</w:t>
      </w:r>
      <w:r w:rsidR="00A9433E" w:rsidRPr="004C3380">
        <w:rPr>
          <w:rFonts w:ascii="Times New Roman" w:hAnsi="Times New Roman" w:cs="Times New Roman"/>
          <w:sz w:val="24"/>
          <w:szCs w:val="24"/>
          <w:lang w:val="it-IT"/>
        </w:rPr>
        <w:t>ë</w:t>
      </w:r>
      <w:r w:rsidR="00B322E8" w:rsidRPr="004C3380">
        <w:rPr>
          <w:rFonts w:ascii="Times New Roman" w:hAnsi="Times New Roman" w:cs="Times New Roman"/>
          <w:sz w:val="24"/>
          <w:szCs w:val="24"/>
          <w:lang w:val="it-IT"/>
        </w:rPr>
        <w:t>nligjore</w:t>
      </w:r>
      <w:r w:rsidRPr="004C3380">
        <w:rPr>
          <w:rFonts w:ascii="Times New Roman" w:hAnsi="Times New Roman" w:cs="Times New Roman"/>
          <w:sz w:val="24"/>
          <w:szCs w:val="24"/>
          <w:lang w:val="it-IT"/>
        </w:rPr>
        <w:t>, në bazë dhe në zbatim të këtij ligji, brenda gjashtë muajve nga hyrja në fuqi e këtij ligji.</w:t>
      </w:r>
      <w:r w:rsidR="00430FDD" w:rsidRPr="004C3380">
        <w:rPr>
          <w:rFonts w:ascii="Times New Roman" w:hAnsi="Times New Roman" w:cs="Times New Roman"/>
          <w:sz w:val="24"/>
          <w:szCs w:val="24"/>
          <w:lang w:val="it-IT"/>
        </w:rPr>
        <w:t xml:space="preserve"> </w:t>
      </w:r>
    </w:p>
    <w:p w14:paraId="7D12579B" w14:textId="5CAAC3A1" w:rsidR="00C850CC" w:rsidRPr="004C3380" w:rsidRDefault="00C850CC" w:rsidP="00662A0D">
      <w:pPr>
        <w:pStyle w:val="ListParagraph"/>
        <w:numPr>
          <w:ilvl w:val="0"/>
          <w:numId w:val="3"/>
        </w:numPr>
        <w:jc w:val="both"/>
        <w:rPr>
          <w:lang w:val="it-IT"/>
        </w:rPr>
      </w:pPr>
      <w:r w:rsidRPr="004C3380">
        <w:rPr>
          <w:rFonts w:ascii="Times New Roman" w:hAnsi="Times New Roman" w:cs="Times New Roman"/>
          <w:color w:val="000000"/>
          <w:sz w:val="23"/>
          <w:szCs w:val="23"/>
          <w:lang w:val="it-IT"/>
        </w:rPr>
        <w:t xml:space="preserve">Ngarkohet Këshilli i Ministrave që, brenda gjashtë muajve nga data e hyrjes në fuqi të këtij ligji, të nxjerrë aktet nënligjore në zbatim të </w:t>
      </w:r>
      <w:r w:rsidR="00007A15" w:rsidRPr="004C3380">
        <w:rPr>
          <w:rFonts w:ascii="Times New Roman" w:hAnsi="Times New Roman" w:cs="Times New Roman"/>
          <w:color w:val="000000"/>
          <w:sz w:val="23"/>
          <w:szCs w:val="23"/>
          <w:lang w:val="it-IT"/>
        </w:rPr>
        <w:t xml:space="preserve">pikës 7 të nenit 22, pikës 8 të nenit 24, pikës </w:t>
      </w:r>
      <w:r w:rsidR="000D2AC1">
        <w:rPr>
          <w:rFonts w:ascii="Times New Roman" w:hAnsi="Times New Roman" w:cs="Times New Roman"/>
          <w:color w:val="000000"/>
          <w:sz w:val="23"/>
          <w:szCs w:val="23"/>
          <w:lang w:val="it-IT"/>
        </w:rPr>
        <w:t>8</w:t>
      </w:r>
      <w:r w:rsidR="00007A15" w:rsidRPr="004C3380">
        <w:rPr>
          <w:rFonts w:ascii="Times New Roman" w:hAnsi="Times New Roman" w:cs="Times New Roman"/>
          <w:color w:val="000000"/>
          <w:sz w:val="23"/>
          <w:szCs w:val="23"/>
          <w:lang w:val="it-IT"/>
        </w:rPr>
        <w:t>t</w:t>
      </w:r>
      <w:r w:rsidR="00007A15" w:rsidRPr="004C3380">
        <w:rPr>
          <w:rFonts w:ascii="Sylfaen" w:hAnsi="Sylfaen" w:cs="Times New Roman"/>
          <w:color w:val="000000"/>
          <w:sz w:val="23"/>
          <w:szCs w:val="23"/>
          <w:lang w:val="it-IT"/>
        </w:rPr>
        <w:t>ë</w:t>
      </w:r>
      <w:r w:rsidR="00007A15" w:rsidRPr="004C3380">
        <w:rPr>
          <w:rFonts w:ascii="Times New Roman" w:hAnsi="Times New Roman" w:cs="Times New Roman"/>
          <w:color w:val="000000"/>
          <w:sz w:val="23"/>
          <w:szCs w:val="23"/>
          <w:lang w:val="it-IT"/>
        </w:rPr>
        <w:t xml:space="preserve"> nenit 25, pikës </w:t>
      </w:r>
      <w:r w:rsidR="000D2AC1">
        <w:rPr>
          <w:rFonts w:ascii="Times New Roman" w:hAnsi="Times New Roman" w:cs="Times New Roman"/>
          <w:color w:val="000000"/>
          <w:sz w:val="23"/>
          <w:szCs w:val="23"/>
          <w:lang w:val="it-IT"/>
        </w:rPr>
        <w:t>8</w:t>
      </w:r>
      <w:r w:rsidR="00007A15" w:rsidRPr="004C3380">
        <w:rPr>
          <w:rFonts w:ascii="Times New Roman" w:hAnsi="Times New Roman" w:cs="Times New Roman"/>
          <w:color w:val="000000"/>
          <w:sz w:val="23"/>
          <w:szCs w:val="23"/>
          <w:lang w:val="it-IT"/>
        </w:rPr>
        <w:t xml:space="preserve"> të nenit 26, , pikës </w:t>
      </w:r>
      <w:r w:rsidR="000D2AC1">
        <w:rPr>
          <w:rFonts w:ascii="Times New Roman" w:hAnsi="Times New Roman" w:cs="Times New Roman"/>
          <w:color w:val="000000"/>
          <w:sz w:val="23"/>
          <w:szCs w:val="23"/>
          <w:lang w:val="it-IT"/>
        </w:rPr>
        <w:t>9</w:t>
      </w:r>
      <w:r w:rsidR="00007A15" w:rsidRPr="004C3380">
        <w:rPr>
          <w:rFonts w:ascii="Times New Roman" w:hAnsi="Times New Roman" w:cs="Times New Roman"/>
          <w:color w:val="000000"/>
          <w:sz w:val="23"/>
          <w:szCs w:val="23"/>
          <w:lang w:val="it-IT"/>
        </w:rPr>
        <w:t xml:space="preserve"> të nenit 28, pikës </w:t>
      </w:r>
      <w:r w:rsidR="000D2AC1">
        <w:rPr>
          <w:rFonts w:ascii="Times New Roman" w:hAnsi="Times New Roman" w:cs="Times New Roman"/>
          <w:color w:val="000000"/>
          <w:sz w:val="23"/>
          <w:szCs w:val="23"/>
          <w:lang w:val="it-IT"/>
        </w:rPr>
        <w:t>6</w:t>
      </w:r>
      <w:r w:rsidR="00007A15" w:rsidRPr="004C3380">
        <w:rPr>
          <w:rFonts w:ascii="Times New Roman" w:hAnsi="Times New Roman" w:cs="Times New Roman"/>
          <w:color w:val="000000"/>
          <w:sz w:val="23"/>
          <w:szCs w:val="23"/>
          <w:lang w:val="it-IT"/>
        </w:rPr>
        <w:t xml:space="preserve"> të nenit 29,</w:t>
      </w:r>
      <w:r w:rsidR="000D2AC1">
        <w:rPr>
          <w:rFonts w:ascii="Times New Roman" w:hAnsi="Times New Roman" w:cs="Times New Roman"/>
          <w:color w:val="000000"/>
          <w:sz w:val="23"/>
          <w:szCs w:val="23"/>
          <w:lang w:val="it-IT"/>
        </w:rPr>
        <w:t xml:space="preserve"> pikës 3 të nenit 33, pikës 3 të nenit 44, pikës 7 të nenit 46, pikës 11 të nenit 53,</w:t>
      </w:r>
      <w:r w:rsidR="00447484">
        <w:rPr>
          <w:rFonts w:ascii="Times New Roman" w:hAnsi="Times New Roman" w:cs="Times New Roman"/>
          <w:color w:val="000000"/>
          <w:sz w:val="23"/>
          <w:szCs w:val="23"/>
          <w:lang w:val="it-IT"/>
        </w:rPr>
        <w:t xml:space="preserve"> </w:t>
      </w:r>
      <w:r w:rsidR="000D2AC1">
        <w:rPr>
          <w:rFonts w:ascii="Times New Roman" w:hAnsi="Times New Roman" w:cs="Times New Roman"/>
          <w:color w:val="000000"/>
          <w:sz w:val="23"/>
          <w:szCs w:val="23"/>
          <w:lang w:val="it-IT"/>
        </w:rPr>
        <w:t>pikës 4 të nenit 54, pikës 2 të nenit 55,</w:t>
      </w:r>
      <w:r w:rsidR="00007A15" w:rsidRPr="004C3380">
        <w:rPr>
          <w:rFonts w:ascii="Times New Roman" w:hAnsi="Times New Roman" w:cs="Times New Roman"/>
          <w:color w:val="000000"/>
          <w:sz w:val="23"/>
          <w:szCs w:val="23"/>
          <w:lang w:val="it-IT"/>
        </w:rPr>
        <w:t xml:space="preserve"> pikës </w:t>
      </w:r>
      <w:r w:rsidR="000D2AC1">
        <w:rPr>
          <w:rFonts w:ascii="Times New Roman" w:hAnsi="Times New Roman" w:cs="Times New Roman"/>
          <w:color w:val="000000"/>
          <w:sz w:val="23"/>
          <w:szCs w:val="23"/>
          <w:lang w:val="it-IT"/>
        </w:rPr>
        <w:t>10</w:t>
      </w:r>
      <w:r w:rsidR="00007A15" w:rsidRPr="004C3380">
        <w:rPr>
          <w:rFonts w:ascii="Times New Roman" w:hAnsi="Times New Roman" w:cs="Times New Roman"/>
          <w:color w:val="000000"/>
          <w:sz w:val="23"/>
          <w:szCs w:val="23"/>
          <w:lang w:val="it-IT"/>
        </w:rPr>
        <w:t xml:space="preserve"> të nenit 57, , </w:t>
      </w:r>
      <w:r w:rsidR="00447484">
        <w:rPr>
          <w:rFonts w:ascii="Times New Roman" w:hAnsi="Times New Roman" w:cs="Times New Roman"/>
          <w:color w:val="000000"/>
          <w:sz w:val="23"/>
          <w:szCs w:val="23"/>
          <w:lang w:val="it-IT"/>
        </w:rPr>
        <w:t xml:space="preserve">pikës 9 të nenit 59,  pikës 9 të nenit 60, </w:t>
      </w:r>
      <w:r w:rsidR="00007A15" w:rsidRPr="004C3380">
        <w:rPr>
          <w:rFonts w:ascii="Times New Roman" w:hAnsi="Times New Roman" w:cs="Times New Roman"/>
          <w:color w:val="000000"/>
          <w:sz w:val="23"/>
          <w:szCs w:val="23"/>
          <w:lang w:val="it-IT"/>
        </w:rPr>
        <w:t xml:space="preserve">pikës </w:t>
      </w:r>
      <w:r w:rsidR="00447484">
        <w:rPr>
          <w:rFonts w:ascii="Times New Roman" w:hAnsi="Times New Roman" w:cs="Times New Roman"/>
          <w:color w:val="000000"/>
          <w:sz w:val="23"/>
          <w:szCs w:val="23"/>
          <w:lang w:val="it-IT"/>
        </w:rPr>
        <w:t>8</w:t>
      </w:r>
      <w:r w:rsidR="00007A15" w:rsidRPr="004C3380">
        <w:rPr>
          <w:rFonts w:ascii="Times New Roman" w:hAnsi="Times New Roman" w:cs="Times New Roman"/>
          <w:color w:val="000000"/>
          <w:sz w:val="23"/>
          <w:szCs w:val="23"/>
          <w:lang w:val="it-IT"/>
        </w:rPr>
        <w:t xml:space="preserve"> të nenit 61, pikës </w:t>
      </w:r>
      <w:r w:rsidR="00447484">
        <w:rPr>
          <w:rFonts w:ascii="Times New Roman" w:hAnsi="Times New Roman" w:cs="Times New Roman"/>
          <w:color w:val="000000"/>
          <w:sz w:val="23"/>
          <w:szCs w:val="23"/>
          <w:lang w:val="it-IT"/>
        </w:rPr>
        <w:t>6</w:t>
      </w:r>
      <w:r w:rsidR="00007A15" w:rsidRPr="004C3380">
        <w:rPr>
          <w:rFonts w:ascii="Times New Roman" w:hAnsi="Times New Roman" w:cs="Times New Roman"/>
          <w:color w:val="000000"/>
          <w:sz w:val="23"/>
          <w:szCs w:val="23"/>
          <w:lang w:val="it-IT"/>
        </w:rPr>
        <w:t xml:space="preserve"> të nenit 62,</w:t>
      </w:r>
      <w:r w:rsidR="00447484">
        <w:rPr>
          <w:rFonts w:ascii="Times New Roman" w:hAnsi="Times New Roman" w:cs="Times New Roman"/>
          <w:color w:val="000000"/>
          <w:sz w:val="23"/>
          <w:szCs w:val="23"/>
          <w:lang w:val="it-IT"/>
        </w:rPr>
        <w:t>pikës 6 të nenit 65, pikës 8 të nenit 66, pikës 4 të nenit 72, pikës 4 të nenit 81, pikës 2 të nenit 107, pikës 10 të nenit 108, pikës 9 të nenit 109, pikës 3 të nenit 110, pikës 2 të nenit 112, shkronjës a, të pikës 3 të nenit 113, pikës 9 të nenit 114, pikës 5 të nenit 116, pikës 2 të nenit 118, pikës 14 të nenit 121 dhe pikës 7 të nenit 123</w:t>
      </w:r>
      <w:r w:rsidR="00007A15" w:rsidRPr="004C3380">
        <w:rPr>
          <w:rFonts w:ascii="Times New Roman" w:hAnsi="Times New Roman" w:cs="Times New Roman"/>
          <w:color w:val="000000"/>
          <w:sz w:val="23"/>
          <w:szCs w:val="23"/>
          <w:lang w:val="it-IT"/>
        </w:rPr>
        <w:t xml:space="preserve"> </w:t>
      </w:r>
      <w:r w:rsidRPr="004C3380">
        <w:rPr>
          <w:rFonts w:ascii="Times New Roman" w:hAnsi="Times New Roman" w:cs="Times New Roman"/>
          <w:color w:val="000000"/>
          <w:sz w:val="23"/>
          <w:szCs w:val="23"/>
          <w:lang w:val="it-IT"/>
        </w:rPr>
        <w:t xml:space="preserve">. </w:t>
      </w:r>
    </w:p>
    <w:p w14:paraId="576494C0" w14:textId="591220C8" w:rsidR="005674A9" w:rsidRDefault="005674A9" w:rsidP="00C90673">
      <w:pPr>
        <w:rPr>
          <w:rFonts w:ascii="Times New Roman" w:hAnsi="Times New Roman" w:cs="Times New Roman"/>
          <w:sz w:val="24"/>
          <w:szCs w:val="24"/>
          <w:lang w:val="it-IT"/>
        </w:rPr>
      </w:pPr>
    </w:p>
    <w:p w14:paraId="57C8BB27" w14:textId="25FAB19C"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Neni 1</w:t>
      </w:r>
      <w:r w:rsidR="002C2EF7">
        <w:rPr>
          <w:rFonts w:ascii="Times New Roman" w:hAnsi="Times New Roman" w:cs="Times New Roman"/>
          <w:b/>
          <w:bCs/>
          <w:sz w:val="24"/>
          <w:szCs w:val="24"/>
          <w:lang w:val="it-IT"/>
        </w:rPr>
        <w:t>40</w:t>
      </w:r>
    </w:p>
    <w:p w14:paraId="22EF08A5" w14:textId="1E1FEF73" w:rsidR="005674A9" w:rsidRDefault="005674A9" w:rsidP="00C90673">
      <w:pPr>
        <w:rPr>
          <w:rFonts w:ascii="Times New Roman" w:hAnsi="Times New Roman" w:cs="Times New Roman"/>
          <w:sz w:val="24"/>
          <w:szCs w:val="24"/>
          <w:lang w:val="it-IT"/>
        </w:rPr>
      </w:pPr>
      <w:r>
        <w:rPr>
          <w:rFonts w:ascii="Times New Roman" w:hAnsi="Times New Roman" w:cs="Times New Roman"/>
          <w:sz w:val="24"/>
          <w:szCs w:val="24"/>
          <w:lang w:val="it-IT"/>
        </w:rPr>
        <w:t xml:space="preserve">1. </w:t>
      </w:r>
      <w:r w:rsidR="00C90673" w:rsidRPr="00C90673">
        <w:rPr>
          <w:rFonts w:ascii="Times New Roman" w:hAnsi="Times New Roman" w:cs="Times New Roman"/>
          <w:sz w:val="24"/>
          <w:szCs w:val="24"/>
          <w:lang w:val="it-IT"/>
        </w:rPr>
        <w:t xml:space="preserve">Deri në hyrjen në fuqi të </w:t>
      </w:r>
      <w:r w:rsidR="00BF77B2">
        <w:rPr>
          <w:rFonts w:ascii="Times New Roman" w:hAnsi="Times New Roman" w:cs="Times New Roman"/>
          <w:sz w:val="24"/>
          <w:szCs w:val="24"/>
          <w:lang w:val="it-IT"/>
        </w:rPr>
        <w:t>V</w:t>
      </w:r>
      <w:r w:rsidR="00C850CC">
        <w:rPr>
          <w:rFonts w:ascii="Times New Roman" w:hAnsi="Times New Roman" w:cs="Times New Roman"/>
          <w:sz w:val="24"/>
          <w:szCs w:val="24"/>
          <w:lang w:val="it-IT"/>
        </w:rPr>
        <w:t>endimit të Këshillit të Ministrave</w:t>
      </w:r>
      <w:r w:rsidR="00C850CC" w:rsidRPr="00C90673">
        <w:rPr>
          <w:rFonts w:ascii="Times New Roman" w:hAnsi="Times New Roman" w:cs="Times New Roman"/>
          <w:sz w:val="24"/>
          <w:szCs w:val="24"/>
          <w:lang w:val="it-IT"/>
        </w:rPr>
        <w:t xml:space="preserve"> </w:t>
      </w:r>
      <w:r w:rsidR="00C90673" w:rsidRPr="00C90673">
        <w:rPr>
          <w:rFonts w:ascii="Times New Roman" w:hAnsi="Times New Roman" w:cs="Times New Roman"/>
          <w:sz w:val="24"/>
          <w:szCs w:val="24"/>
          <w:lang w:val="it-IT"/>
        </w:rPr>
        <w:t xml:space="preserve">për </w:t>
      </w:r>
      <w:r w:rsidR="00C33070">
        <w:rPr>
          <w:rFonts w:ascii="Times New Roman" w:hAnsi="Times New Roman" w:cs="Times New Roman"/>
          <w:sz w:val="24"/>
          <w:szCs w:val="24"/>
          <w:lang w:val="it-IT"/>
        </w:rPr>
        <w:t xml:space="preserve">Miratimin e Rregullores për </w:t>
      </w:r>
      <w:r w:rsidR="00C90673" w:rsidRPr="00C90673">
        <w:rPr>
          <w:rFonts w:ascii="Times New Roman" w:hAnsi="Times New Roman" w:cs="Times New Roman"/>
          <w:sz w:val="24"/>
          <w:szCs w:val="24"/>
          <w:lang w:val="it-IT"/>
        </w:rPr>
        <w:t>Markat Tregtare që do të nxirret në bazë dhe për zbatim të këtij ligji, siç parashikohet në nenin 13</w:t>
      </w:r>
      <w:r w:rsidR="00430FDD">
        <w:rPr>
          <w:rFonts w:ascii="Times New Roman" w:hAnsi="Times New Roman" w:cs="Times New Roman"/>
          <w:sz w:val="24"/>
          <w:szCs w:val="24"/>
          <w:lang w:val="it-IT"/>
        </w:rPr>
        <w:t>9</w:t>
      </w:r>
      <w:r w:rsidR="00C90673" w:rsidRPr="00C90673">
        <w:rPr>
          <w:rFonts w:ascii="Times New Roman" w:hAnsi="Times New Roman" w:cs="Times New Roman"/>
          <w:sz w:val="24"/>
          <w:szCs w:val="24"/>
          <w:lang w:val="it-IT"/>
        </w:rPr>
        <w:t xml:space="preserve"> të këtij ligji, do të zbatohen për aq sa është e mundur dhe në masën që ato nuk vinë ndesh me </w:t>
      </w:r>
      <w:r w:rsidR="00C90673" w:rsidRPr="00C90673">
        <w:rPr>
          <w:rFonts w:ascii="Times New Roman" w:hAnsi="Times New Roman" w:cs="Times New Roman"/>
          <w:sz w:val="24"/>
          <w:szCs w:val="24"/>
          <w:lang w:val="it-IT"/>
        </w:rPr>
        <w:lastRenderedPageBreak/>
        <w:t>dispozitat e këtij ligji, dispozitat e Vendimit të Këshillit të Ministrave</w:t>
      </w:r>
      <w:r w:rsidR="00183CF8">
        <w:rPr>
          <w:rFonts w:ascii="Times New Roman" w:hAnsi="Times New Roman" w:cs="Times New Roman"/>
          <w:sz w:val="24"/>
          <w:szCs w:val="24"/>
          <w:lang w:val="it-IT"/>
        </w:rPr>
        <w:t xml:space="preserve"> </w:t>
      </w:r>
      <w:r w:rsidR="00183CF8" w:rsidRPr="00C90673">
        <w:rPr>
          <w:rFonts w:ascii="Times New Roman" w:hAnsi="Times New Roman" w:cs="Times New Roman"/>
          <w:sz w:val="24"/>
          <w:szCs w:val="24"/>
          <w:lang w:val="it-IT"/>
        </w:rPr>
        <w:t xml:space="preserve">nr. </w:t>
      </w:r>
      <w:r w:rsidR="00183CF8">
        <w:rPr>
          <w:rFonts w:ascii="Times New Roman" w:hAnsi="Times New Roman" w:cs="Times New Roman"/>
          <w:sz w:val="24"/>
          <w:szCs w:val="24"/>
          <w:lang w:val="it-IT"/>
        </w:rPr>
        <w:t>315, datë 31.05.2018</w:t>
      </w:r>
      <w:r w:rsidR="00C90673" w:rsidRPr="00C90673">
        <w:rPr>
          <w:rFonts w:ascii="Times New Roman" w:hAnsi="Times New Roman" w:cs="Times New Roman"/>
          <w:sz w:val="24"/>
          <w:szCs w:val="24"/>
          <w:lang w:val="it-IT"/>
        </w:rPr>
        <w:t xml:space="preserve"> “Për miratimin e rregullores për </w:t>
      </w:r>
      <w:r w:rsidR="00183CF8">
        <w:rPr>
          <w:rFonts w:ascii="Times New Roman" w:hAnsi="Times New Roman" w:cs="Times New Roman"/>
          <w:sz w:val="24"/>
          <w:szCs w:val="24"/>
          <w:lang w:val="it-IT"/>
        </w:rPr>
        <w:t>markat</w:t>
      </w:r>
      <w:r w:rsidR="00C90673" w:rsidRPr="00C90673">
        <w:rPr>
          <w:rFonts w:ascii="Times New Roman" w:hAnsi="Times New Roman" w:cs="Times New Roman"/>
          <w:sz w:val="24"/>
          <w:szCs w:val="24"/>
          <w:lang w:val="it-IT"/>
        </w:rPr>
        <w:t>”.</w:t>
      </w:r>
    </w:p>
    <w:p w14:paraId="2C621A2C" w14:textId="056ADFC8" w:rsidR="005674A9" w:rsidRPr="005674A9" w:rsidRDefault="005674A9" w:rsidP="00C90673">
      <w:pPr>
        <w:rPr>
          <w:rFonts w:ascii="Times New Roman" w:hAnsi="Times New Roman" w:cs="Times New Roman"/>
          <w:sz w:val="24"/>
          <w:szCs w:val="24"/>
          <w:lang w:val="it-IT"/>
        </w:rPr>
      </w:pPr>
      <w:r w:rsidRPr="005674A9">
        <w:rPr>
          <w:rFonts w:ascii="Times New Roman" w:hAnsi="Times New Roman" w:cs="Times New Roman"/>
          <w:sz w:val="24"/>
          <w:szCs w:val="24"/>
          <w:lang w:val="it-IT"/>
        </w:rPr>
        <w:t xml:space="preserve">2. </w:t>
      </w:r>
      <w:r w:rsidRPr="004E72C8">
        <w:rPr>
          <w:rFonts w:ascii="Times New Roman" w:hAnsi="Times New Roman" w:cs="Times New Roman"/>
          <w:sz w:val="24"/>
          <w:szCs w:val="24"/>
          <w:lang w:val="it-IT"/>
        </w:rPr>
        <w:t>Aktet nënligjore, të miratuara para hyrjes në fuqi të këtij ligji dhe që nuk bien ndesh me të, do të zbatohen derisa nuk janë miratuar aktet e nënligjore të parashikuara në nenin 139 të këtij ligji</w:t>
      </w:r>
    </w:p>
    <w:p w14:paraId="7C2F08B9" w14:textId="77777777" w:rsidR="00C90673" w:rsidRPr="00C90673" w:rsidRDefault="00C90673" w:rsidP="00C90673">
      <w:pPr>
        <w:rPr>
          <w:rFonts w:ascii="Times New Roman" w:hAnsi="Times New Roman" w:cs="Times New Roman"/>
          <w:sz w:val="24"/>
          <w:szCs w:val="24"/>
          <w:lang w:val="it-IT"/>
        </w:rPr>
      </w:pPr>
    </w:p>
    <w:p w14:paraId="336E8A8F" w14:textId="6210B326" w:rsidR="00C90673" w:rsidRPr="00130906"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Neni 1</w:t>
      </w:r>
      <w:r w:rsidR="002C2EF7">
        <w:rPr>
          <w:rFonts w:ascii="Times New Roman" w:hAnsi="Times New Roman" w:cs="Times New Roman"/>
          <w:b/>
          <w:bCs/>
          <w:sz w:val="24"/>
          <w:szCs w:val="24"/>
          <w:lang w:val="it-IT"/>
        </w:rPr>
        <w:t>41</w:t>
      </w:r>
    </w:p>
    <w:p w14:paraId="7D546467" w14:textId="769933DF" w:rsidR="00C90673" w:rsidRPr="00C90673" w:rsidRDefault="008868C3" w:rsidP="00C90673">
      <w:pPr>
        <w:rPr>
          <w:rFonts w:ascii="Times New Roman" w:hAnsi="Times New Roman" w:cs="Times New Roman"/>
          <w:sz w:val="24"/>
          <w:szCs w:val="24"/>
          <w:lang w:val="it-IT"/>
        </w:rPr>
      </w:pPr>
      <w:r>
        <w:rPr>
          <w:rFonts w:ascii="Times New Roman" w:hAnsi="Times New Roman" w:cs="Times New Roman"/>
          <w:sz w:val="24"/>
          <w:szCs w:val="24"/>
          <w:lang w:val="it-IT"/>
        </w:rPr>
        <w:t>1.</w:t>
      </w:r>
      <w:r w:rsidR="000D2AC1">
        <w:rPr>
          <w:rFonts w:ascii="Times New Roman" w:hAnsi="Times New Roman" w:cs="Times New Roman"/>
          <w:sz w:val="24"/>
          <w:szCs w:val="24"/>
          <w:lang w:val="it-IT"/>
        </w:rPr>
        <w:t xml:space="preserve">Me </w:t>
      </w:r>
      <w:r w:rsidR="001511B8">
        <w:rPr>
          <w:rFonts w:ascii="Times New Roman" w:hAnsi="Times New Roman" w:cs="Times New Roman"/>
          <w:sz w:val="24"/>
          <w:szCs w:val="24"/>
          <w:lang w:val="it-IT"/>
        </w:rPr>
        <w:t>hyrjen</w:t>
      </w:r>
      <w:r w:rsidR="00C90673" w:rsidRPr="00C90673">
        <w:rPr>
          <w:rFonts w:ascii="Times New Roman" w:hAnsi="Times New Roman" w:cs="Times New Roman"/>
          <w:sz w:val="24"/>
          <w:szCs w:val="24"/>
          <w:lang w:val="it-IT"/>
        </w:rPr>
        <w:t xml:space="preserve"> në fuqi të këtij ligji, Ligji nr. 9947 datë 07.07.2008 “Për Pronësinë Industriale”, i ndryshuar, shfuqizohet për aq sa parashikohet në lidhje me markat tregtare. </w:t>
      </w:r>
    </w:p>
    <w:p w14:paraId="631D575B" w14:textId="35B59D82" w:rsidR="00C90673" w:rsidRDefault="00C90673" w:rsidP="00130906">
      <w:pPr>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Neni 1</w:t>
      </w:r>
      <w:r w:rsidR="002C2EF7">
        <w:rPr>
          <w:rFonts w:ascii="Times New Roman" w:hAnsi="Times New Roman" w:cs="Times New Roman"/>
          <w:b/>
          <w:bCs/>
          <w:sz w:val="24"/>
          <w:szCs w:val="24"/>
          <w:lang w:val="it-IT"/>
        </w:rPr>
        <w:t>42</w:t>
      </w:r>
    </w:p>
    <w:p w14:paraId="0BEEA91C" w14:textId="1D0C55D9" w:rsidR="0054261F" w:rsidRPr="00130906" w:rsidRDefault="0054261F" w:rsidP="00130906">
      <w:pPr>
        <w:jc w:val="center"/>
        <w:rPr>
          <w:rFonts w:ascii="Times New Roman" w:hAnsi="Times New Roman" w:cs="Times New Roman"/>
          <w:b/>
          <w:bCs/>
          <w:sz w:val="24"/>
          <w:szCs w:val="24"/>
          <w:lang w:val="it-IT"/>
        </w:rPr>
      </w:pPr>
      <w:r>
        <w:rPr>
          <w:rFonts w:ascii="Times New Roman" w:hAnsi="Times New Roman" w:cs="Times New Roman"/>
          <w:b/>
          <w:bCs/>
          <w:sz w:val="24"/>
          <w:szCs w:val="24"/>
          <w:lang w:val="it-IT"/>
        </w:rPr>
        <w:t>Hyrja në fuqi</w:t>
      </w:r>
    </w:p>
    <w:p w14:paraId="471B9CFC" w14:textId="77777777" w:rsidR="00C90673" w:rsidRPr="00C90673" w:rsidRDefault="00C90673" w:rsidP="00C90673">
      <w:pPr>
        <w:rPr>
          <w:rFonts w:ascii="Times New Roman" w:hAnsi="Times New Roman" w:cs="Times New Roman"/>
          <w:sz w:val="24"/>
          <w:szCs w:val="24"/>
          <w:lang w:val="it-IT"/>
        </w:rPr>
      </w:pPr>
      <w:r w:rsidRPr="00C90673">
        <w:rPr>
          <w:rFonts w:ascii="Times New Roman" w:hAnsi="Times New Roman" w:cs="Times New Roman"/>
          <w:sz w:val="24"/>
          <w:szCs w:val="24"/>
          <w:lang w:val="it-IT"/>
        </w:rPr>
        <w:t>Ky ligj hyn në fuqi 15 ditë pas botimit në Fletoren Zyrtare.</w:t>
      </w:r>
    </w:p>
    <w:p w14:paraId="48BE4BEB" w14:textId="77777777" w:rsidR="00B77ADE" w:rsidRPr="00C90673" w:rsidRDefault="00B77ADE">
      <w:pPr>
        <w:rPr>
          <w:rFonts w:ascii="Times New Roman" w:hAnsi="Times New Roman" w:cs="Times New Roman"/>
          <w:sz w:val="24"/>
          <w:szCs w:val="24"/>
          <w:lang w:val="it-IT"/>
        </w:rPr>
      </w:pPr>
    </w:p>
    <w:sectPr w:rsidR="00B77ADE" w:rsidRPr="00C906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1466F" w14:textId="77777777" w:rsidR="00D871BB" w:rsidRDefault="00D871BB" w:rsidP="00E15547">
      <w:pPr>
        <w:spacing w:after="0" w:line="240" w:lineRule="auto"/>
      </w:pPr>
      <w:r>
        <w:separator/>
      </w:r>
    </w:p>
  </w:endnote>
  <w:endnote w:type="continuationSeparator" w:id="0">
    <w:p w14:paraId="284F2B3C" w14:textId="77777777" w:rsidR="00D871BB" w:rsidRDefault="00D871BB" w:rsidP="00E15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748DD" w14:textId="77777777" w:rsidR="00D871BB" w:rsidRDefault="00D871BB" w:rsidP="00E15547">
      <w:pPr>
        <w:spacing w:after="0" w:line="240" w:lineRule="auto"/>
      </w:pPr>
      <w:r>
        <w:separator/>
      </w:r>
    </w:p>
  </w:footnote>
  <w:footnote w:type="continuationSeparator" w:id="0">
    <w:p w14:paraId="1BA028AF" w14:textId="77777777" w:rsidR="00D871BB" w:rsidRDefault="00D871BB" w:rsidP="00E15547">
      <w:pPr>
        <w:spacing w:after="0" w:line="240" w:lineRule="auto"/>
      </w:pPr>
      <w:r>
        <w:continuationSeparator/>
      </w:r>
    </w:p>
  </w:footnote>
  <w:footnote w:id="1">
    <w:p w14:paraId="14D19D4C" w14:textId="77777777" w:rsidR="00007A15" w:rsidRPr="00021700" w:rsidRDefault="00007A15" w:rsidP="00194E16">
      <w:pPr>
        <w:pStyle w:val="FootnoteText"/>
        <w:rPr>
          <w:rFonts w:ascii="Times New Roman" w:hAnsi="Times New Roman" w:cs="Times New Roman"/>
          <w:i/>
          <w:iCs/>
        </w:rPr>
      </w:pPr>
      <w:r w:rsidRPr="00021700">
        <w:rPr>
          <w:rStyle w:val="FootnoteReference"/>
          <w:rFonts w:ascii="Times New Roman" w:hAnsi="Times New Roman" w:cs="Times New Roman"/>
        </w:rPr>
        <w:footnoteRef/>
      </w:r>
      <w:r w:rsidRPr="00021700">
        <w:rPr>
          <w:rFonts w:ascii="Times New Roman" w:hAnsi="Times New Roman" w:cs="Times New Roman"/>
        </w:rPr>
        <w:t xml:space="preserve"> </w:t>
      </w:r>
      <w:r w:rsidRPr="00021700">
        <w:rPr>
          <w:rFonts w:ascii="Times New Roman" w:hAnsi="Times New Roman" w:cs="Times New Roman"/>
          <w:i/>
          <w:iCs/>
        </w:rPr>
        <w:t>Ky ligj përafron plotësisht:</w:t>
      </w:r>
    </w:p>
    <w:p w14:paraId="488C30CB" w14:textId="2A7A0467" w:rsidR="00007A15" w:rsidRPr="00021700" w:rsidRDefault="00007A15" w:rsidP="00194E16">
      <w:pPr>
        <w:pStyle w:val="FootnoteText"/>
        <w:rPr>
          <w:rStyle w:val="Emphasis"/>
          <w:rFonts w:ascii="Times New Roman" w:hAnsi="Times New Roman" w:cs="Times New Roman"/>
          <w:i w:val="0"/>
        </w:rPr>
      </w:pPr>
      <w:r w:rsidRPr="00021700">
        <w:rPr>
          <w:rFonts w:ascii="Times New Roman" w:hAnsi="Times New Roman" w:cs="Times New Roman"/>
          <w:i/>
          <w:iCs/>
        </w:rPr>
        <w:t xml:space="preserve">- </w:t>
      </w:r>
      <w:r>
        <w:rPr>
          <w:rFonts w:ascii="Times New Roman" w:hAnsi="Times New Roman" w:cs="Times New Roman"/>
          <w:i/>
          <w:iCs/>
        </w:rPr>
        <w:t>Vendimin e Këshillit të Ministrave</w:t>
      </w:r>
      <w:r w:rsidRPr="00021700">
        <w:rPr>
          <w:rFonts w:ascii="Times New Roman" w:hAnsi="Times New Roman" w:cs="Times New Roman"/>
          <w:i/>
          <w:iCs/>
        </w:rPr>
        <w:t xml:space="preserve"> (BE) 2017/1001 të Parlamentit Europian dhe të Këshillit, të datës 14 Qershor 2017, për markat tregtare të Bashkimit Europian, Celex nr. 32017R1001; Fletorja Zyrtare e Bashkimit Europian, seria L, nr. 154, datë 16.06.2017. (</w:t>
      </w:r>
      <w:r w:rsidRPr="009A1E4C">
        <w:rPr>
          <w:rStyle w:val="Emphasis"/>
          <w:rFonts w:ascii="Times New Roman" w:hAnsi="Times New Roman" w:cs="Times New Roman"/>
          <w:iCs w:val="0"/>
        </w:rPr>
        <w:t>OJ L 154, 16.6.2017, p. 1–99</w:t>
      </w:r>
      <w:r w:rsidRPr="00021700">
        <w:rPr>
          <w:rStyle w:val="Emphasis"/>
          <w:rFonts w:ascii="Times New Roman" w:hAnsi="Times New Roman" w:cs="Times New Roman"/>
          <w:i w:val="0"/>
        </w:rPr>
        <w:t>)</w:t>
      </w:r>
    </w:p>
    <w:p w14:paraId="4538C0D3" w14:textId="77777777" w:rsidR="00007A15" w:rsidRPr="00021700" w:rsidRDefault="00007A15" w:rsidP="00194E16">
      <w:pPr>
        <w:pStyle w:val="FootnoteText"/>
        <w:rPr>
          <w:rStyle w:val="Emphasis"/>
          <w:rFonts w:ascii="Times New Roman" w:hAnsi="Times New Roman" w:cs="Times New Roman"/>
          <w:iCs w:val="0"/>
        </w:rPr>
      </w:pPr>
      <w:r w:rsidRPr="00021700">
        <w:rPr>
          <w:rStyle w:val="Emphasis"/>
          <w:rFonts w:ascii="Times New Roman" w:hAnsi="Times New Roman" w:cs="Times New Roman"/>
          <w:iCs w:val="0"/>
        </w:rPr>
        <w:t xml:space="preserve">- Direktivën (BE) 2015/2436 të </w:t>
      </w:r>
      <w:r w:rsidRPr="009A1E4C">
        <w:rPr>
          <w:rFonts w:ascii="Times New Roman" w:hAnsi="Times New Roman" w:cs="Times New Roman"/>
          <w:i/>
        </w:rPr>
        <w:t>Parlamentit Europian dhe të Këshillit, të dat</w:t>
      </w:r>
      <w:r>
        <w:rPr>
          <w:rFonts w:ascii="Times New Roman" w:hAnsi="Times New Roman" w:cs="Times New Roman"/>
          <w:i/>
        </w:rPr>
        <w:t>ë</w:t>
      </w:r>
      <w:r w:rsidRPr="009A1E4C">
        <w:rPr>
          <w:rFonts w:ascii="Times New Roman" w:hAnsi="Times New Roman" w:cs="Times New Roman"/>
          <w:i/>
        </w:rPr>
        <w:t>s 16 Dhjetor 2015, për përafrimin e legjislacionit të Shteteve Anëtare në lidhje me markat tregtare, Celex nr. 32015L2436; Fletorja Zyrtare e Bashkimit Europian, seria L, nr. 336, datë 23.12.2015.</w:t>
      </w:r>
      <w:r w:rsidRPr="00021700">
        <w:rPr>
          <w:rFonts w:ascii="Times New Roman" w:hAnsi="Times New Roman" w:cs="Times New Roman"/>
        </w:rPr>
        <w:t xml:space="preserve"> (</w:t>
      </w:r>
      <w:r w:rsidRPr="00021700">
        <w:rPr>
          <w:rStyle w:val="Emphasis"/>
          <w:rFonts w:ascii="Times New Roman" w:hAnsi="Times New Roman" w:cs="Times New Roman"/>
          <w:iCs w:val="0"/>
        </w:rPr>
        <w:t>OJ L 336, 23.12.2015, p. 1–26)</w:t>
      </w:r>
    </w:p>
    <w:p w14:paraId="2D4A39C4" w14:textId="77777777" w:rsidR="00007A15" w:rsidRPr="009A1E4C" w:rsidRDefault="00007A15" w:rsidP="00194E16">
      <w:pPr>
        <w:pStyle w:val="FootnoteText"/>
        <w:rPr>
          <w:rFonts w:ascii="Times New Roman" w:hAnsi="Times New Roman" w:cs="Times New Roman"/>
          <w:i/>
          <w:iCs/>
        </w:rPr>
      </w:pPr>
      <w:r w:rsidRPr="009A1E4C">
        <w:rPr>
          <w:rStyle w:val="Emphasis"/>
          <w:rFonts w:ascii="Times New Roman" w:hAnsi="Times New Roman" w:cs="Times New Roman"/>
        </w:rPr>
        <w:t xml:space="preserve">- Direktivën </w:t>
      </w:r>
      <w:r w:rsidRPr="009A1E4C">
        <w:rPr>
          <w:rFonts w:ascii="Times New Roman" w:hAnsi="Times New Roman" w:cs="Times New Roman"/>
          <w:i/>
          <w:iCs/>
        </w:rPr>
        <w:t xml:space="preserve">2004/48/EC </w:t>
      </w:r>
      <w:r w:rsidRPr="00EE2C34">
        <w:rPr>
          <w:rStyle w:val="Emphasis"/>
          <w:rFonts w:ascii="Times New Roman" w:hAnsi="Times New Roman" w:cs="Times New Roman"/>
        </w:rPr>
        <w:t xml:space="preserve">të </w:t>
      </w:r>
      <w:r w:rsidRPr="00EE2C34">
        <w:rPr>
          <w:rFonts w:ascii="Times New Roman" w:hAnsi="Times New Roman" w:cs="Times New Roman"/>
          <w:i/>
          <w:iCs/>
        </w:rPr>
        <w:t>Parlamentit Europian dhe të Këshillit, të dat</w:t>
      </w:r>
      <w:r>
        <w:rPr>
          <w:rFonts w:ascii="Times New Roman" w:hAnsi="Times New Roman" w:cs="Times New Roman"/>
          <w:i/>
          <w:iCs/>
        </w:rPr>
        <w:t>ë</w:t>
      </w:r>
      <w:r w:rsidRPr="00EE2C34">
        <w:rPr>
          <w:rFonts w:ascii="Times New Roman" w:hAnsi="Times New Roman" w:cs="Times New Roman"/>
          <w:i/>
          <w:iCs/>
        </w:rPr>
        <w:t xml:space="preserve">s 29 Prill 2004, për zbatimin e të drejtave të pronësisë intelektuale, Celex nr. </w:t>
      </w:r>
      <w:proofErr w:type="gramStart"/>
      <w:r w:rsidRPr="009A1E4C">
        <w:rPr>
          <w:rFonts w:ascii="Times New Roman" w:hAnsi="Times New Roman" w:cs="Times New Roman"/>
          <w:i/>
          <w:iCs/>
        </w:rPr>
        <w:t>32004L0048R(</w:t>
      </w:r>
      <w:proofErr w:type="gramEnd"/>
      <w:r w:rsidRPr="009A1E4C">
        <w:rPr>
          <w:rFonts w:ascii="Times New Roman" w:hAnsi="Times New Roman" w:cs="Times New Roman"/>
          <w:i/>
          <w:iCs/>
        </w:rPr>
        <w:t xml:space="preserve">01); </w:t>
      </w:r>
      <w:r w:rsidRPr="00EE2C34">
        <w:rPr>
          <w:rFonts w:ascii="Times New Roman" w:hAnsi="Times New Roman" w:cs="Times New Roman"/>
          <w:i/>
          <w:iCs/>
        </w:rPr>
        <w:t xml:space="preserve">Fletorja Zyrtare e Bashkimit Europian, seria L, nr. 195, datë 02.06.2004. </w:t>
      </w:r>
      <w:r w:rsidRPr="009A1E4C">
        <w:rPr>
          <w:rStyle w:val="Emphasis"/>
          <w:rFonts w:ascii="Times New Roman" w:hAnsi="Times New Roman" w:cs="Times New Roman"/>
        </w:rPr>
        <w:t>(OJ L 195, 2.6.2004, p. 16–25)</w:t>
      </w:r>
    </w:p>
    <w:p w14:paraId="1396E940" w14:textId="77777777" w:rsidR="00007A15" w:rsidRPr="009A1E4C" w:rsidRDefault="00007A15" w:rsidP="00194E16">
      <w:pPr>
        <w:pStyle w:val="FootnoteText"/>
        <w:rPr>
          <w:lang w:val="it-IT"/>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6D1AD5"/>
    <w:multiLevelType w:val="hybridMultilevel"/>
    <w:tmpl w:val="72BAE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9168C4"/>
    <w:multiLevelType w:val="multilevel"/>
    <w:tmpl w:val="DAA0BE18"/>
    <w:lvl w:ilvl="0">
      <w:start w:val="1"/>
      <w:numFmt w:val="decimal"/>
      <w:lvlText w:val="(%1)"/>
      <w:lvlJc w:val="left"/>
      <w:pPr>
        <w:ind w:left="567" w:hanging="567"/>
      </w:pPr>
      <w:rPr>
        <w:rFonts w:ascii="Arial" w:hAnsi="Arial" w:hint="default"/>
        <w:b w:val="0"/>
        <w:i w:val="0"/>
        <w:sz w:val="22"/>
      </w:rPr>
    </w:lvl>
    <w:lvl w:ilvl="1">
      <w:start w:val="1"/>
      <w:numFmt w:val="lowerLetter"/>
      <w:lvlText w:val="(%2)"/>
      <w:lvlJc w:val="left"/>
      <w:pPr>
        <w:ind w:left="1134" w:hanging="567"/>
      </w:pPr>
      <w:rPr>
        <w:rFonts w:ascii="Arial" w:hAnsi="Arial" w:hint="default"/>
        <w:b w:val="0"/>
        <w:i w:val="0"/>
        <w:sz w:val="22"/>
      </w:rPr>
    </w:lvl>
    <w:lvl w:ilvl="2">
      <w:start w:val="1"/>
      <w:numFmt w:val="lowerRoman"/>
      <w:lvlText w:val="(%3)"/>
      <w:lvlJc w:val="left"/>
      <w:pPr>
        <w:ind w:left="1701" w:hanging="567"/>
      </w:pPr>
      <w:rPr>
        <w:rFonts w:ascii="Arial" w:hAnsi="Arial" w:hint="default"/>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1" w:hanging="181"/>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5FED4E97"/>
    <w:multiLevelType w:val="multilevel"/>
    <w:tmpl w:val="DAA0BE18"/>
    <w:lvl w:ilvl="0">
      <w:start w:val="1"/>
      <w:numFmt w:val="decimal"/>
      <w:lvlText w:val="(%1)"/>
      <w:lvlJc w:val="left"/>
      <w:pPr>
        <w:ind w:left="567" w:hanging="567"/>
      </w:pPr>
      <w:rPr>
        <w:rFonts w:ascii="Arial" w:hAnsi="Arial" w:hint="default"/>
        <w:b w:val="0"/>
        <w:i w:val="0"/>
        <w:sz w:val="22"/>
      </w:rPr>
    </w:lvl>
    <w:lvl w:ilvl="1">
      <w:start w:val="1"/>
      <w:numFmt w:val="lowerLetter"/>
      <w:lvlText w:val="(%2)"/>
      <w:lvlJc w:val="left"/>
      <w:pPr>
        <w:ind w:left="1134" w:hanging="567"/>
      </w:pPr>
      <w:rPr>
        <w:rFonts w:ascii="Arial" w:hAnsi="Arial" w:hint="default"/>
        <w:b w:val="0"/>
        <w:i w:val="0"/>
        <w:sz w:val="22"/>
      </w:rPr>
    </w:lvl>
    <w:lvl w:ilvl="2">
      <w:start w:val="1"/>
      <w:numFmt w:val="lowerRoman"/>
      <w:lvlText w:val="(%3)"/>
      <w:lvlJc w:val="left"/>
      <w:pPr>
        <w:ind w:left="1701" w:hanging="567"/>
      </w:pPr>
      <w:rPr>
        <w:rFonts w:ascii="Arial" w:hAnsi="Arial" w:hint="default"/>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1" w:hanging="181"/>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673"/>
    <w:rsid w:val="000053D5"/>
    <w:rsid w:val="00007A15"/>
    <w:rsid w:val="00007C3C"/>
    <w:rsid w:val="00007F90"/>
    <w:rsid w:val="000106E3"/>
    <w:rsid w:val="00010CC1"/>
    <w:rsid w:val="00013668"/>
    <w:rsid w:val="00014751"/>
    <w:rsid w:val="00021700"/>
    <w:rsid w:val="00021828"/>
    <w:rsid w:val="000234EE"/>
    <w:rsid w:val="00025604"/>
    <w:rsid w:val="00027F9B"/>
    <w:rsid w:val="00030354"/>
    <w:rsid w:val="00031F2B"/>
    <w:rsid w:val="00042816"/>
    <w:rsid w:val="00042C60"/>
    <w:rsid w:val="0004563F"/>
    <w:rsid w:val="00046CA7"/>
    <w:rsid w:val="00057354"/>
    <w:rsid w:val="00057E2E"/>
    <w:rsid w:val="000602D7"/>
    <w:rsid w:val="000666B0"/>
    <w:rsid w:val="000750D0"/>
    <w:rsid w:val="000769D0"/>
    <w:rsid w:val="00077CEA"/>
    <w:rsid w:val="00081D32"/>
    <w:rsid w:val="00087EC8"/>
    <w:rsid w:val="00095891"/>
    <w:rsid w:val="00095C0C"/>
    <w:rsid w:val="00096692"/>
    <w:rsid w:val="000969AB"/>
    <w:rsid w:val="000A4C8F"/>
    <w:rsid w:val="000A697B"/>
    <w:rsid w:val="000B2E81"/>
    <w:rsid w:val="000C0778"/>
    <w:rsid w:val="000C21F8"/>
    <w:rsid w:val="000D2AC1"/>
    <w:rsid w:val="000D2C8E"/>
    <w:rsid w:val="000D64CF"/>
    <w:rsid w:val="000D6D37"/>
    <w:rsid w:val="000E2A5A"/>
    <w:rsid w:val="000F03A9"/>
    <w:rsid w:val="000F4281"/>
    <w:rsid w:val="000F5971"/>
    <w:rsid w:val="00103571"/>
    <w:rsid w:val="001267D2"/>
    <w:rsid w:val="00130906"/>
    <w:rsid w:val="00135A0E"/>
    <w:rsid w:val="001368B4"/>
    <w:rsid w:val="0014385F"/>
    <w:rsid w:val="00143A9D"/>
    <w:rsid w:val="001503EB"/>
    <w:rsid w:val="001511B8"/>
    <w:rsid w:val="00151702"/>
    <w:rsid w:val="0015218B"/>
    <w:rsid w:val="001538E8"/>
    <w:rsid w:val="00154774"/>
    <w:rsid w:val="001571BE"/>
    <w:rsid w:val="00161A1C"/>
    <w:rsid w:val="001714A2"/>
    <w:rsid w:val="001716A7"/>
    <w:rsid w:val="00176DBC"/>
    <w:rsid w:val="00181B84"/>
    <w:rsid w:val="001839AD"/>
    <w:rsid w:val="00183CF8"/>
    <w:rsid w:val="00184669"/>
    <w:rsid w:val="001878D1"/>
    <w:rsid w:val="0019010D"/>
    <w:rsid w:val="00192173"/>
    <w:rsid w:val="001925A6"/>
    <w:rsid w:val="00194E16"/>
    <w:rsid w:val="00195CA7"/>
    <w:rsid w:val="00196174"/>
    <w:rsid w:val="001B537D"/>
    <w:rsid w:val="001C171C"/>
    <w:rsid w:val="001C60FD"/>
    <w:rsid w:val="001C6C50"/>
    <w:rsid w:val="001C6CA2"/>
    <w:rsid w:val="001E3AFF"/>
    <w:rsid w:val="001E6F7A"/>
    <w:rsid w:val="001F34DA"/>
    <w:rsid w:val="001F4BA1"/>
    <w:rsid w:val="0021471A"/>
    <w:rsid w:val="002152A9"/>
    <w:rsid w:val="00221935"/>
    <w:rsid w:val="0022723A"/>
    <w:rsid w:val="002325AA"/>
    <w:rsid w:val="0023397D"/>
    <w:rsid w:val="00234898"/>
    <w:rsid w:val="0024215B"/>
    <w:rsid w:val="00243C9F"/>
    <w:rsid w:val="002441B3"/>
    <w:rsid w:val="0025085E"/>
    <w:rsid w:val="00251CFB"/>
    <w:rsid w:val="00251F16"/>
    <w:rsid w:val="0025306A"/>
    <w:rsid w:val="00257787"/>
    <w:rsid w:val="00260793"/>
    <w:rsid w:val="00260932"/>
    <w:rsid w:val="00260CCD"/>
    <w:rsid w:val="00265DB7"/>
    <w:rsid w:val="00266ECF"/>
    <w:rsid w:val="00274855"/>
    <w:rsid w:val="00276427"/>
    <w:rsid w:val="0027774F"/>
    <w:rsid w:val="00277BB5"/>
    <w:rsid w:val="00281A3E"/>
    <w:rsid w:val="00282D38"/>
    <w:rsid w:val="0029110B"/>
    <w:rsid w:val="00293B18"/>
    <w:rsid w:val="00296205"/>
    <w:rsid w:val="002A76F2"/>
    <w:rsid w:val="002A7C73"/>
    <w:rsid w:val="002B2176"/>
    <w:rsid w:val="002B3721"/>
    <w:rsid w:val="002C261D"/>
    <w:rsid w:val="002C2EF7"/>
    <w:rsid w:val="002C3EE0"/>
    <w:rsid w:val="002C4DA3"/>
    <w:rsid w:val="002C599A"/>
    <w:rsid w:val="002C733C"/>
    <w:rsid w:val="002D51F1"/>
    <w:rsid w:val="002D553B"/>
    <w:rsid w:val="002D581C"/>
    <w:rsid w:val="002E2EB5"/>
    <w:rsid w:val="002E7629"/>
    <w:rsid w:val="002F0569"/>
    <w:rsid w:val="002F51B5"/>
    <w:rsid w:val="0030129B"/>
    <w:rsid w:val="00301E11"/>
    <w:rsid w:val="00305035"/>
    <w:rsid w:val="00311BD9"/>
    <w:rsid w:val="0031788F"/>
    <w:rsid w:val="00321A7D"/>
    <w:rsid w:val="00322771"/>
    <w:rsid w:val="00324694"/>
    <w:rsid w:val="003476D9"/>
    <w:rsid w:val="00350FDC"/>
    <w:rsid w:val="003532DC"/>
    <w:rsid w:val="0036506D"/>
    <w:rsid w:val="00370B8A"/>
    <w:rsid w:val="003748DC"/>
    <w:rsid w:val="003768B4"/>
    <w:rsid w:val="003819D6"/>
    <w:rsid w:val="00390196"/>
    <w:rsid w:val="00395DA2"/>
    <w:rsid w:val="00397796"/>
    <w:rsid w:val="003A22FB"/>
    <w:rsid w:val="003B05D0"/>
    <w:rsid w:val="003B0759"/>
    <w:rsid w:val="003B5307"/>
    <w:rsid w:val="003C15A4"/>
    <w:rsid w:val="003C4101"/>
    <w:rsid w:val="003C4705"/>
    <w:rsid w:val="003C5541"/>
    <w:rsid w:val="003C6951"/>
    <w:rsid w:val="003D50D4"/>
    <w:rsid w:val="003D6F22"/>
    <w:rsid w:val="003D7135"/>
    <w:rsid w:val="003D7D30"/>
    <w:rsid w:val="003D7EB4"/>
    <w:rsid w:val="003E1310"/>
    <w:rsid w:val="003E1850"/>
    <w:rsid w:val="003F4837"/>
    <w:rsid w:val="004002AB"/>
    <w:rsid w:val="00406496"/>
    <w:rsid w:val="00412C82"/>
    <w:rsid w:val="00423CFB"/>
    <w:rsid w:val="0042654A"/>
    <w:rsid w:val="00427565"/>
    <w:rsid w:val="00430FDD"/>
    <w:rsid w:val="004317FB"/>
    <w:rsid w:val="00443194"/>
    <w:rsid w:val="004433C8"/>
    <w:rsid w:val="0044418B"/>
    <w:rsid w:val="00447484"/>
    <w:rsid w:val="00463816"/>
    <w:rsid w:val="0046402E"/>
    <w:rsid w:val="00470B81"/>
    <w:rsid w:val="0047376D"/>
    <w:rsid w:val="00475BD5"/>
    <w:rsid w:val="00476FB4"/>
    <w:rsid w:val="004838F4"/>
    <w:rsid w:val="00483F47"/>
    <w:rsid w:val="004853FF"/>
    <w:rsid w:val="00487332"/>
    <w:rsid w:val="00490FAE"/>
    <w:rsid w:val="0049398A"/>
    <w:rsid w:val="00494BDD"/>
    <w:rsid w:val="00496D8F"/>
    <w:rsid w:val="0049728E"/>
    <w:rsid w:val="00497CA0"/>
    <w:rsid w:val="004A4111"/>
    <w:rsid w:val="004B1685"/>
    <w:rsid w:val="004B4A33"/>
    <w:rsid w:val="004C2DA0"/>
    <w:rsid w:val="004C3380"/>
    <w:rsid w:val="004C3F68"/>
    <w:rsid w:val="004D186A"/>
    <w:rsid w:val="004D1F9F"/>
    <w:rsid w:val="004E4DB0"/>
    <w:rsid w:val="004E72C8"/>
    <w:rsid w:val="004F32CF"/>
    <w:rsid w:val="004F3D80"/>
    <w:rsid w:val="00514D39"/>
    <w:rsid w:val="00516A21"/>
    <w:rsid w:val="00520489"/>
    <w:rsid w:val="00523CB6"/>
    <w:rsid w:val="005309F3"/>
    <w:rsid w:val="00534AEC"/>
    <w:rsid w:val="0054261F"/>
    <w:rsid w:val="00545DCF"/>
    <w:rsid w:val="00546316"/>
    <w:rsid w:val="00546886"/>
    <w:rsid w:val="00546A66"/>
    <w:rsid w:val="00552171"/>
    <w:rsid w:val="005544BB"/>
    <w:rsid w:val="00555057"/>
    <w:rsid w:val="0055679D"/>
    <w:rsid w:val="00564AAF"/>
    <w:rsid w:val="005674A9"/>
    <w:rsid w:val="00575A95"/>
    <w:rsid w:val="0058073D"/>
    <w:rsid w:val="005A5194"/>
    <w:rsid w:val="005A58C5"/>
    <w:rsid w:val="005B0B64"/>
    <w:rsid w:val="005B2E77"/>
    <w:rsid w:val="005C60F2"/>
    <w:rsid w:val="005C78E4"/>
    <w:rsid w:val="005D0390"/>
    <w:rsid w:val="005D477C"/>
    <w:rsid w:val="005E0E41"/>
    <w:rsid w:val="005E2D4A"/>
    <w:rsid w:val="005E6DEC"/>
    <w:rsid w:val="005E71DC"/>
    <w:rsid w:val="005F24B9"/>
    <w:rsid w:val="005F30B4"/>
    <w:rsid w:val="005F6104"/>
    <w:rsid w:val="005F7A47"/>
    <w:rsid w:val="006057EF"/>
    <w:rsid w:val="00607EB4"/>
    <w:rsid w:val="0061728F"/>
    <w:rsid w:val="00620859"/>
    <w:rsid w:val="0062609E"/>
    <w:rsid w:val="00630FE7"/>
    <w:rsid w:val="006322D0"/>
    <w:rsid w:val="006328E1"/>
    <w:rsid w:val="00632998"/>
    <w:rsid w:val="00633FDC"/>
    <w:rsid w:val="006374A8"/>
    <w:rsid w:val="006379F2"/>
    <w:rsid w:val="00644A6A"/>
    <w:rsid w:val="00645AE0"/>
    <w:rsid w:val="00650F99"/>
    <w:rsid w:val="0065101C"/>
    <w:rsid w:val="006535E5"/>
    <w:rsid w:val="006547C8"/>
    <w:rsid w:val="00654EEA"/>
    <w:rsid w:val="00655D40"/>
    <w:rsid w:val="00661150"/>
    <w:rsid w:val="00662A0D"/>
    <w:rsid w:val="00664542"/>
    <w:rsid w:val="0067483E"/>
    <w:rsid w:val="00676F73"/>
    <w:rsid w:val="00680FD8"/>
    <w:rsid w:val="0068163D"/>
    <w:rsid w:val="00687E8F"/>
    <w:rsid w:val="006942E1"/>
    <w:rsid w:val="006956F9"/>
    <w:rsid w:val="00696578"/>
    <w:rsid w:val="0069769F"/>
    <w:rsid w:val="006B76CD"/>
    <w:rsid w:val="006D0921"/>
    <w:rsid w:val="006E6130"/>
    <w:rsid w:val="006F1578"/>
    <w:rsid w:val="006F20D1"/>
    <w:rsid w:val="006F3AF0"/>
    <w:rsid w:val="007012CE"/>
    <w:rsid w:val="00704BE3"/>
    <w:rsid w:val="00713A79"/>
    <w:rsid w:val="007168DF"/>
    <w:rsid w:val="0072058E"/>
    <w:rsid w:val="0072088B"/>
    <w:rsid w:val="007216A5"/>
    <w:rsid w:val="0073547F"/>
    <w:rsid w:val="00742B3A"/>
    <w:rsid w:val="00743946"/>
    <w:rsid w:val="0074507C"/>
    <w:rsid w:val="0074552E"/>
    <w:rsid w:val="00747925"/>
    <w:rsid w:val="007511ED"/>
    <w:rsid w:val="00754891"/>
    <w:rsid w:val="00764F0B"/>
    <w:rsid w:val="00765013"/>
    <w:rsid w:val="00765380"/>
    <w:rsid w:val="0077093D"/>
    <w:rsid w:val="007723C7"/>
    <w:rsid w:val="00773933"/>
    <w:rsid w:val="00781A3E"/>
    <w:rsid w:val="007835F3"/>
    <w:rsid w:val="00787797"/>
    <w:rsid w:val="00791CD0"/>
    <w:rsid w:val="007937C6"/>
    <w:rsid w:val="00796437"/>
    <w:rsid w:val="00797C1C"/>
    <w:rsid w:val="007A163A"/>
    <w:rsid w:val="007A51FD"/>
    <w:rsid w:val="007A5F7E"/>
    <w:rsid w:val="007A66E9"/>
    <w:rsid w:val="007B1776"/>
    <w:rsid w:val="007B1EF8"/>
    <w:rsid w:val="007B6DFC"/>
    <w:rsid w:val="007C29AB"/>
    <w:rsid w:val="007C46B0"/>
    <w:rsid w:val="007C4B4A"/>
    <w:rsid w:val="007E0A86"/>
    <w:rsid w:val="007E37B2"/>
    <w:rsid w:val="007E4A33"/>
    <w:rsid w:val="007E6B3C"/>
    <w:rsid w:val="007F0437"/>
    <w:rsid w:val="007F05B1"/>
    <w:rsid w:val="007F2781"/>
    <w:rsid w:val="007F64E7"/>
    <w:rsid w:val="00800DC5"/>
    <w:rsid w:val="00816918"/>
    <w:rsid w:val="008223F7"/>
    <w:rsid w:val="00823F04"/>
    <w:rsid w:val="00825272"/>
    <w:rsid w:val="008278F2"/>
    <w:rsid w:val="00832566"/>
    <w:rsid w:val="00837887"/>
    <w:rsid w:val="00840498"/>
    <w:rsid w:val="00844C94"/>
    <w:rsid w:val="00851822"/>
    <w:rsid w:val="00857770"/>
    <w:rsid w:val="00866B4F"/>
    <w:rsid w:val="00872088"/>
    <w:rsid w:val="00873758"/>
    <w:rsid w:val="00882B4D"/>
    <w:rsid w:val="008868C3"/>
    <w:rsid w:val="00890501"/>
    <w:rsid w:val="008943D0"/>
    <w:rsid w:val="00897CD0"/>
    <w:rsid w:val="008A0BCC"/>
    <w:rsid w:val="008A10A0"/>
    <w:rsid w:val="008A1883"/>
    <w:rsid w:val="008A2577"/>
    <w:rsid w:val="008C65EA"/>
    <w:rsid w:val="008C7790"/>
    <w:rsid w:val="008D3198"/>
    <w:rsid w:val="008E6A49"/>
    <w:rsid w:val="008E7839"/>
    <w:rsid w:val="008E7CE1"/>
    <w:rsid w:val="008F2311"/>
    <w:rsid w:val="008F3B84"/>
    <w:rsid w:val="008F55A8"/>
    <w:rsid w:val="008F564E"/>
    <w:rsid w:val="008F67A2"/>
    <w:rsid w:val="008F7A84"/>
    <w:rsid w:val="00902D9E"/>
    <w:rsid w:val="00905F36"/>
    <w:rsid w:val="0090716D"/>
    <w:rsid w:val="00907909"/>
    <w:rsid w:val="009145E9"/>
    <w:rsid w:val="00921A09"/>
    <w:rsid w:val="00922616"/>
    <w:rsid w:val="00926FAB"/>
    <w:rsid w:val="00946D29"/>
    <w:rsid w:val="00952A77"/>
    <w:rsid w:val="00960FD4"/>
    <w:rsid w:val="0096187F"/>
    <w:rsid w:val="0096212C"/>
    <w:rsid w:val="00962C14"/>
    <w:rsid w:val="00964098"/>
    <w:rsid w:val="00965B5D"/>
    <w:rsid w:val="00972CEF"/>
    <w:rsid w:val="00972F3F"/>
    <w:rsid w:val="00980F4A"/>
    <w:rsid w:val="009816DA"/>
    <w:rsid w:val="009839EF"/>
    <w:rsid w:val="009863D7"/>
    <w:rsid w:val="00986C50"/>
    <w:rsid w:val="009928EB"/>
    <w:rsid w:val="009A1E4C"/>
    <w:rsid w:val="009A3FC4"/>
    <w:rsid w:val="009A59D9"/>
    <w:rsid w:val="009A5EA8"/>
    <w:rsid w:val="009B1AD7"/>
    <w:rsid w:val="009B4F68"/>
    <w:rsid w:val="009B66EC"/>
    <w:rsid w:val="009C7271"/>
    <w:rsid w:val="009D328D"/>
    <w:rsid w:val="009E4C24"/>
    <w:rsid w:val="009E7F57"/>
    <w:rsid w:val="009F3475"/>
    <w:rsid w:val="009F641C"/>
    <w:rsid w:val="009F759E"/>
    <w:rsid w:val="00A01F15"/>
    <w:rsid w:val="00A01F7B"/>
    <w:rsid w:val="00A11E24"/>
    <w:rsid w:val="00A217AD"/>
    <w:rsid w:val="00A25AA8"/>
    <w:rsid w:val="00A25D7B"/>
    <w:rsid w:val="00A34EC5"/>
    <w:rsid w:val="00A355BB"/>
    <w:rsid w:val="00A372CB"/>
    <w:rsid w:val="00A37E81"/>
    <w:rsid w:val="00A41E36"/>
    <w:rsid w:val="00A44FB2"/>
    <w:rsid w:val="00A51D3E"/>
    <w:rsid w:val="00A5348F"/>
    <w:rsid w:val="00A53F39"/>
    <w:rsid w:val="00A56CEE"/>
    <w:rsid w:val="00A60B74"/>
    <w:rsid w:val="00A6190B"/>
    <w:rsid w:val="00A72C57"/>
    <w:rsid w:val="00A74560"/>
    <w:rsid w:val="00A84F1F"/>
    <w:rsid w:val="00A8533F"/>
    <w:rsid w:val="00A857DD"/>
    <w:rsid w:val="00A86B36"/>
    <w:rsid w:val="00A92045"/>
    <w:rsid w:val="00A9262E"/>
    <w:rsid w:val="00A938E3"/>
    <w:rsid w:val="00A9433E"/>
    <w:rsid w:val="00AA03AD"/>
    <w:rsid w:val="00AA0B16"/>
    <w:rsid w:val="00AA5623"/>
    <w:rsid w:val="00AA64D4"/>
    <w:rsid w:val="00AA7809"/>
    <w:rsid w:val="00AA7A17"/>
    <w:rsid w:val="00AB03A4"/>
    <w:rsid w:val="00AB07B0"/>
    <w:rsid w:val="00AB1C47"/>
    <w:rsid w:val="00AB4F8D"/>
    <w:rsid w:val="00AB73DE"/>
    <w:rsid w:val="00AB7400"/>
    <w:rsid w:val="00AC0AA4"/>
    <w:rsid w:val="00AC0FA6"/>
    <w:rsid w:val="00AC31CA"/>
    <w:rsid w:val="00AC78A0"/>
    <w:rsid w:val="00AD30B6"/>
    <w:rsid w:val="00AD4063"/>
    <w:rsid w:val="00AE0919"/>
    <w:rsid w:val="00AE76F3"/>
    <w:rsid w:val="00AE7DB9"/>
    <w:rsid w:val="00AF0F2A"/>
    <w:rsid w:val="00AF1609"/>
    <w:rsid w:val="00AF51A3"/>
    <w:rsid w:val="00AF6E5E"/>
    <w:rsid w:val="00B00B7B"/>
    <w:rsid w:val="00B02033"/>
    <w:rsid w:val="00B0235A"/>
    <w:rsid w:val="00B03E2C"/>
    <w:rsid w:val="00B07D39"/>
    <w:rsid w:val="00B12E9D"/>
    <w:rsid w:val="00B1616C"/>
    <w:rsid w:val="00B21F96"/>
    <w:rsid w:val="00B276B8"/>
    <w:rsid w:val="00B31A05"/>
    <w:rsid w:val="00B322E8"/>
    <w:rsid w:val="00B339D4"/>
    <w:rsid w:val="00B5638F"/>
    <w:rsid w:val="00B76A63"/>
    <w:rsid w:val="00B77ADE"/>
    <w:rsid w:val="00B8299B"/>
    <w:rsid w:val="00B833D4"/>
    <w:rsid w:val="00B860C0"/>
    <w:rsid w:val="00B90951"/>
    <w:rsid w:val="00B92916"/>
    <w:rsid w:val="00B946F3"/>
    <w:rsid w:val="00BA4C22"/>
    <w:rsid w:val="00BA6DD1"/>
    <w:rsid w:val="00BA7861"/>
    <w:rsid w:val="00BB6398"/>
    <w:rsid w:val="00BB676C"/>
    <w:rsid w:val="00BC728E"/>
    <w:rsid w:val="00BD2EEE"/>
    <w:rsid w:val="00BD6107"/>
    <w:rsid w:val="00BE6F44"/>
    <w:rsid w:val="00BF48BA"/>
    <w:rsid w:val="00BF77B2"/>
    <w:rsid w:val="00C02B9C"/>
    <w:rsid w:val="00C03982"/>
    <w:rsid w:val="00C06BF9"/>
    <w:rsid w:val="00C07219"/>
    <w:rsid w:val="00C102AB"/>
    <w:rsid w:val="00C125F1"/>
    <w:rsid w:val="00C14728"/>
    <w:rsid w:val="00C159F4"/>
    <w:rsid w:val="00C15FC7"/>
    <w:rsid w:val="00C166AC"/>
    <w:rsid w:val="00C21441"/>
    <w:rsid w:val="00C27DB0"/>
    <w:rsid w:val="00C304BF"/>
    <w:rsid w:val="00C33070"/>
    <w:rsid w:val="00C355C9"/>
    <w:rsid w:val="00C36DA7"/>
    <w:rsid w:val="00C44989"/>
    <w:rsid w:val="00C50C00"/>
    <w:rsid w:val="00C51847"/>
    <w:rsid w:val="00C62B20"/>
    <w:rsid w:val="00C62B31"/>
    <w:rsid w:val="00C66116"/>
    <w:rsid w:val="00C8122C"/>
    <w:rsid w:val="00C84124"/>
    <w:rsid w:val="00C850CC"/>
    <w:rsid w:val="00C90673"/>
    <w:rsid w:val="00C906F5"/>
    <w:rsid w:val="00C97FD9"/>
    <w:rsid w:val="00CB3C3F"/>
    <w:rsid w:val="00CB6765"/>
    <w:rsid w:val="00CC71F6"/>
    <w:rsid w:val="00CD0CF4"/>
    <w:rsid w:val="00CD176C"/>
    <w:rsid w:val="00CD55C6"/>
    <w:rsid w:val="00CD594D"/>
    <w:rsid w:val="00CE7A88"/>
    <w:rsid w:val="00CF480A"/>
    <w:rsid w:val="00CF5214"/>
    <w:rsid w:val="00CF557A"/>
    <w:rsid w:val="00CF6AEA"/>
    <w:rsid w:val="00D1625A"/>
    <w:rsid w:val="00D1727F"/>
    <w:rsid w:val="00D17630"/>
    <w:rsid w:val="00D267A0"/>
    <w:rsid w:val="00D53FC8"/>
    <w:rsid w:val="00D65E2C"/>
    <w:rsid w:val="00D7160D"/>
    <w:rsid w:val="00D80A40"/>
    <w:rsid w:val="00D83F26"/>
    <w:rsid w:val="00D871BB"/>
    <w:rsid w:val="00D873AE"/>
    <w:rsid w:val="00D93C60"/>
    <w:rsid w:val="00D955F5"/>
    <w:rsid w:val="00DA65EC"/>
    <w:rsid w:val="00DB2652"/>
    <w:rsid w:val="00DB4012"/>
    <w:rsid w:val="00DB4D79"/>
    <w:rsid w:val="00DB6E1D"/>
    <w:rsid w:val="00DB709D"/>
    <w:rsid w:val="00DC030E"/>
    <w:rsid w:val="00DC6570"/>
    <w:rsid w:val="00DD0455"/>
    <w:rsid w:val="00DE0468"/>
    <w:rsid w:val="00DE676F"/>
    <w:rsid w:val="00DF11F0"/>
    <w:rsid w:val="00DF1B0A"/>
    <w:rsid w:val="00DF65DC"/>
    <w:rsid w:val="00E0056B"/>
    <w:rsid w:val="00E0080F"/>
    <w:rsid w:val="00E017BF"/>
    <w:rsid w:val="00E0194F"/>
    <w:rsid w:val="00E0218F"/>
    <w:rsid w:val="00E03FE4"/>
    <w:rsid w:val="00E040B0"/>
    <w:rsid w:val="00E0579F"/>
    <w:rsid w:val="00E07E08"/>
    <w:rsid w:val="00E14BE1"/>
    <w:rsid w:val="00E15547"/>
    <w:rsid w:val="00E17790"/>
    <w:rsid w:val="00E24133"/>
    <w:rsid w:val="00E2474F"/>
    <w:rsid w:val="00E36EC8"/>
    <w:rsid w:val="00E51BC9"/>
    <w:rsid w:val="00E51E86"/>
    <w:rsid w:val="00E602A3"/>
    <w:rsid w:val="00E60D0A"/>
    <w:rsid w:val="00E71041"/>
    <w:rsid w:val="00E7689C"/>
    <w:rsid w:val="00E829F5"/>
    <w:rsid w:val="00E93801"/>
    <w:rsid w:val="00E93F76"/>
    <w:rsid w:val="00EA4110"/>
    <w:rsid w:val="00EA6FCF"/>
    <w:rsid w:val="00EB1B5B"/>
    <w:rsid w:val="00EC698C"/>
    <w:rsid w:val="00ED5612"/>
    <w:rsid w:val="00ED7865"/>
    <w:rsid w:val="00EE0202"/>
    <w:rsid w:val="00EE2C34"/>
    <w:rsid w:val="00EE404E"/>
    <w:rsid w:val="00EE4ED2"/>
    <w:rsid w:val="00EF1896"/>
    <w:rsid w:val="00EF7860"/>
    <w:rsid w:val="00F05B36"/>
    <w:rsid w:val="00F05BB9"/>
    <w:rsid w:val="00F07C87"/>
    <w:rsid w:val="00F10DE4"/>
    <w:rsid w:val="00F126EC"/>
    <w:rsid w:val="00F16B8A"/>
    <w:rsid w:val="00F25801"/>
    <w:rsid w:val="00F276BE"/>
    <w:rsid w:val="00F32FF4"/>
    <w:rsid w:val="00F3490C"/>
    <w:rsid w:val="00F43307"/>
    <w:rsid w:val="00F4591E"/>
    <w:rsid w:val="00F50718"/>
    <w:rsid w:val="00F51FB9"/>
    <w:rsid w:val="00F57631"/>
    <w:rsid w:val="00F62CE6"/>
    <w:rsid w:val="00F670E1"/>
    <w:rsid w:val="00F80701"/>
    <w:rsid w:val="00F8226C"/>
    <w:rsid w:val="00F86235"/>
    <w:rsid w:val="00F93046"/>
    <w:rsid w:val="00F96F5A"/>
    <w:rsid w:val="00FA3673"/>
    <w:rsid w:val="00FA399F"/>
    <w:rsid w:val="00FA44CA"/>
    <w:rsid w:val="00FA69D5"/>
    <w:rsid w:val="00FB1C3F"/>
    <w:rsid w:val="00FC0464"/>
    <w:rsid w:val="00FC2FF3"/>
    <w:rsid w:val="00FD27A8"/>
    <w:rsid w:val="00FD3DA5"/>
    <w:rsid w:val="00FE0959"/>
    <w:rsid w:val="00FE0AF9"/>
    <w:rsid w:val="00FE419C"/>
    <w:rsid w:val="00FF0826"/>
    <w:rsid w:val="00FF1B3A"/>
    <w:rsid w:val="00FF2BF3"/>
    <w:rsid w:val="00FF32F7"/>
    <w:rsid w:val="00FF7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D76C7"/>
  <w15:chartTrackingRefBased/>
  <w15:docId w15:val="{899261B6-03C3-4E62-AA00-8DDF0E57A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5E6DEC"/>
    <w:pPr>
      <w:keepNext/>
      <w:spacing w:before="480" w:after="60" w:line="240" w:lineRule="auto"/>
      <w:outlineLvl w:val="1"/>
    </w:pPr>
    <w:rPr>
      <w:rFonts w:ascii="Arial" w:eastAsia="SimSun" w:hAnsi="Arial" w:cs="Arial"/>
      <w:bCs/>
      <w:iCs/>
      <w:caps/>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15547"/>
    <w:pPr>
      <w:spacing w:after="0" w:line="240" w:lineRule="auto"/>
    </w:pPr>
  </w:style>
  <w:style w:type="paragraph" w:styleId="FootnoteText">
    <w:name w:val="footnote text"/>
    <w:basedOn w:val="Normal"/>
    <w:link w:val="FootnoteTextChar"/>
    <w:uiPriority w:val="99"/>
    <w:unhideWhenUsed/>
    <w:rsid w:val="00E15547"/>
    <w:pPr>
      <w:spacing w:after="0" w:line="240" w:lineRule="auto"/>
    </w:pPr>
    <w:rPr>
      <w:sz w:val="20"/>
      <w:szCs w:val="20"/>
    </w:rPr>
  </w:style>
  <w:style w:type="character" w:customStyle="1" w:styleId="FootnoteTextChar">
    <w:name w:val="Footnote Text Char"/>
    <w:basedOn w:val="DefaultParagraphFont"/>
    <w:link w:val="FootnoteText"/>
    <w:uiPriority w:val="99"/>
    <w:rsid w:val="00E15547"/>
    <w:rPr>
      <w:sz w:val="20"/>
      <w:szCs w:val="20"/>
    </w:rPr>
  </w:style>
  <w:style w:type="character" w:styleId="FootnoteReference">
    <w:name w:val="footnote reference"/>
    <w:basedOn w:val="DefaultParagraphFont"/>
    <w:uiPriority w:val="99"/>
    <w:semiHidden/>
    <w:unhideWhenUsed/>
    <w:rsid w:val="00E15547"/>
    <w:rPr>
      <w:vertAlign w:val="superscript"/>
    </w:rPr>
  </w:style>
  <w:style w:type="character" w:styleId="CommentReference">
    <w:name w:val="annotation reference"/>
    <w:basedOn w:val="DefaultParagraphFont"/>
    <w:uiPriority w:val="99"/>
    <w:semiHidden/>
    <w:unhideWhenUsed/>
    <w:rsid w:val="00E15547"/>
    <w:rPr>
      <w:sz w:val="16"/>
      <w:szCs w:val="16"/>
    </w:rPr>
  </w:style>
  <w:style w:type="paragraph" w:styleId="CommentText">
    <w:name w:val="annotation text"/>
    <w:basedOn w:val="Normal"/>
    <w:link w:val="CommentTextChar"/>
    <w:uiPriority w:val="99"/>
    <w:unhideWhenUsed/>
    <w:rsid w:val="00E15547"/>
    <w:pPr>
      <w:spacing w:line="240" w:lineRule="auto"/>
    </w:pPr>
    <w:rPr>
      <w:sz w:val="20"/>
      <w:szCs w:val="20"/>
    </w:rPr>
  </w:style>
  <w:style w:type="character" w:customStyle="1" w:styleId="CommentTextChar">
    <w:name w:val="Comment Text Char"/>
    <w:basedOn w:val="DefaultParagraphFont"/>
    <w:link w:val="CommentText"/>
    <w:uiPriority w:val="99"/>
    <w:rsid w:val="00E15547"/>
    <w:rPr>
      <w:sz w:val="20"/>
      <w:szCs w:val="20"/>
    </w:rPr>
  </w:style>
  <w:style w:type="paragraph" w:styleId="CommentSubject">
    <w:name w:val="annotation subject"/>
    <w:basedOn w:val="CommentText"/>
    <w:next w:val="CommentText"/>
    <w:link w:val="CommentSubjectChar"/>
    <w:uiPriority w:val="99"/>
    <w:semiHidden/>
    <w:unhideWhenUsed/>
    <w:rsid w:val="00E15547"/>
    <w:rPr>
      <w:b/>
      <w:bCs/>
    </w:rPr>
  </w:style>
  <w:style w:type="character" w:customStyle="1" w:styleId="CommentSubjectChar">
    <w:name w:val="Comment Subject Char"/>
    <w:basedOn w:val="CommentTextChar"/>
    <w:link w:val="CommentSubject"/>
    <w:uiPriority w:val="99"/>
    <w:semiHidden/>
    <w:rsid w:val="00E15547"/>
    <w:rPr>
      <w:b/>
      <w:bCs/>
      <w:sz w:val="20"/>
      <w:szCs w:val="20"/>
    </w:rPr>
  </w:style>
  <w:style w:type="paragraph" w:styleId="ListParagraph">
    <w:name w:val="List Paragraph"/>
    <w:basedOn w:val="Normal"/>
    <w:uiPriority w:val="34"/>
    <w:qFormat/>
    <w:rsid w:val="00496D8F"/>
    <w:pPr>
      <w:ind w:left="720"/>
      <w:contextualSpacing/>
    </w:pPr>
  </w:style>
  <w:style w:type="character" w:styleId="Emphasis">
    <w:name w:val="Emphasis"/>
    <w:basedOn w:val="DefaultParagraphFont"/>
    <w:uiPriority w:val="20"/>
    <w:qFormat/>
    <w:rsid w:val="00890501"/>
    <w:rPr>
      <w:i/>
      <w:iCs/>
    </w:rPr>
  </w:style>
  <w:style w:type="character" w:customStyle="1" w:styleId="b-view-panelfield-value">
    <w:name w:val="b-view-panel__field-value"/>
    <w:basedOn w:val="DefaultParagraphFont"/>
    <w:rsid w:val="001B537D"/>
  </w:style>
  <w:style w:type="paragraph" w:customStyle="1" w:styleId="Default">
    <w:name w:val="Default"/>
    <w:basedOn w:val="Normal"/>
    <w:rsid w:val="00A84F1F"/>
    <w:pPr>
      <w:autoSpaceDE w:val="0"/>
      <w:autoSpaceDN w:val="0"/>
      <w:spacing w:after="0" w:line="240" w:lineRule="auto"/>
    </w:pPr>
    <w:rPr>
      <w:rFonts w:ascii="Times New Roman" w:hAnsi="Times New Roman" w:cs="Times New Roman"/>
      <w:color w:val="000000"/>
      <w:sz w:val="24"/>
      <w:szCs w:val="24"/>
      <w:lang w:val="en-GB" w:eastAsia="en-GB"/>
    </w:rPr>
  </w:style>
  <w:style w:type="character" w:customStyle="1" w:styleId="Heading2Char">
    <w:name w:val="Heading 2 Char"/>
    <w:basedOn w:val="DefaultParagraphFont"/>
    <w:link w:val="Heading2"/>
    <w:rsid w:val="005E6DEC"/>
    <w:rPr>
      <w:rFonts w:ascii="Arial" w:eastAsia="SimSun" w:hAnsi="Arial" w:cs="Arial"/>
      <w:bCs/>
      <w:iCs/>
      <w:caps/>
      <w:szCs w:val="28"/>
      <w:lang w:eastAsia="zh-CN"/>
    </w:rPr>
  </w:style>
  <w:style w:type="character" w:styleId="Hyperlink">
    <w:name w:val="Hyperlink"/>
    <w:basedOn w:val="DefaultParagraphFont"/>
    <w:unhideWhenUsed/>
    <w:rsid w:val="0062609E"/>
    <w:rPr>
      <w:color w:val="0563C1" w:themeColor="hyperlink"/>
      <w:u w:val="single"/>
    </w:rPr>
  </w:style>
  <w:style w:type="paragraph" w:styleId="BalloonText">
    <w:name w:val="Balloon Text"/>
    <w:basedOn w:val="Normal"/>
    <w:link w:val="BalloonTextChar"/>
    <w:uiPriority w:val="99"/>
    <w:semiHidden/>
    <w:unhideWhenUsed/>
    <w:rsid w:val="00B31A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A05"/>
    <w:rPr>
      <w:rFonts w:ascii="Segoe UI" w:hAnsi="Segoe UI" w:cs="Segoe UI"/>
      <w:sz w:val="18"/>
      <w:szCs w:val="18"/>
    </w:rPr>
  </w:style>
  <w:style w:type="paragraph" w:styleId="NormalWeb">
    <w:name w:val="Normal (Web)"/>
    <w:basedOn w:val="Normal"/>
    <w:uiPriority w:val="99"/>
    <w:semiHidden/>
    <w:unhideWhenUsed/>
    <w:rsid w:val="000F03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F03A9"/>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856160">
      <w:bodyDiv w:val="1"/>
      <w:marLeft w:val="0"/>
      <w:marRight w:val="0"/>
      <w:marTop w:val="0"/>
      <w:marBottom w:val="0"/>
      <w:divBdr>
        <w:top w:val="none" w:sz="0" w:space="0" w:color="auto"/>
        <w:left w:val="none" w:sz="0" w:space="0" w:color="auto"/>
        <w:bottom w:val="none" w:sz="0" w:space="0" w:color="auto"/>
        <w:right w:val="none" w:sz="0" w:space="0" w:color="auto"/>
      </w:divBdr>
    </w:div>
    <w:div w:id="205455930">
      <w:bodyDiv w:val="1"/>
      <w:marLeft w:val="0"/>
      <w:marRight w:val="0"/>
      <w:marTop w:val="0"/>
      <w:marBottom w:val="0"/>
      <w:divBdr>
        <w:top w:val="none" w:sz="0" w:space="0" w:color="auto"/>
        <w:left w:val="none" w:sz="0" w:space="0" w:color="auto"/>
        <w:bottom w:val="none" w:sz="0" w:space="0" w:color="auto"/>
        <w:right w:val="none" w:sz="0" w:space="0" w:color="auto"/>
      </w:divBdr>
      <w:divsChild>
        <w:div w:id="1920367020">
          <w:marLeft w:val="0"/>
          <w:marRight w:val="0"/>
          <w:marTop w:val="0"/>
          <w:marBottom w:val="0"/>
          <w:divBdr>
            <w:top w:val="none" w:sz="0" w:space="0" w:color="auto"/>
            <w:left w:val="none" w:sz="0" w:space="0" w:color="auto"/>
            <w:bottom w:val="none" w:sz="0" w:space="0" w:color="auto"/>
            <w:right w:val="none" w:sz="0" w:space="0" w:color="auto"/>
          </w:divBdr>
        </w:div>
        <w:div w:id="306588369">
          <w:marLeft w:val="0"/>
          <w:marRight w:val="0"/>
          <w:marTop w:val="0"/>
          <w:marBottom w:val="0"/>
          <w:divBdr>
            <w:top w:val="none" w:sz="0" w:space="0" w:color="auto"/>
            <w:left w:val="none" w:sz="0" w:space="0" w:color="auto"/>
            <w:bottom w:val="none" w:sz="0" w:space="0" w:color="auto"/>
            <w:right w:val="none" w:sz="0" w:space="0" w:color="auto"/>
          </w:divBdr>
          <w:divsChild>
            <w:div w:id="703016063">
              <w:marLeft w:val="0"/>
              <w:marRight w:val="0"/>
              <w:marTop w:val="0"/>
              <w:marBottom w:val="0"/>
              <w:divBdr>
                <w:top w:val="none" w:sz="0" w:space="0" w:color="auto"/>
                <w:left w:val="none" w:sz="0" w:space="0" w:color="auto"/>
                <w:bottom w:val="none" w:sz="0" w:space="0" w:color="auto"/>
                <w:right w:val="none" w:sz="0" w:space="0" w:color="auto"/>
              </w:divBdr>
            </w:div>
          </w:divsChild>
        </w:div>
        <w:div w:id="2007240699">
          <w:marLeft w:val="0"/>
          <w:marRight w:val="0"/>
          <w:marTop w:val="0"/>
          <w:marBottom w:val="0"/>
          <w:divBdr>
            <w:top w:val="none" w:sz="0" w:space="0" w:color="auto"/>
            <w:left w:val="none" w:sz="0" w:space="0" w:color="auto"/>
            <w:bottom w:val="none" w:sz="0" w:space="0" w:color="auto"/>
            <w:right w:val="none" w:sz="0" w:space="0" w:color="auto"/>
          </w:divBdr>
          <w:divsChild>
            <w:div w:id="50693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79666">
      <w:bodyDiv w:val="1"/>
      <w:marLeft w:val="0"/>
      <w:marRight w:val="0"/>
      <w:marTop w:val="0"/>
      <w:marBottom w:val="0"/>
      <w:divBdr>
        <w:top w:val="none" w:sz="0" w:space="0" w:color="auto"/>
        <w:left w:val="none" w:sz="0" w:space="0" w:color="auto"/>
        <w:bottom w:val="none" w:sz="0" w:space="0" w:color="auto"/>
        <w:right w:val="none" w:sz="0" w:space="0" w:color="auto"/>
      </w:divBdr>
      <w:divsChild>
        <w:div w:id="1617059718">
          <w:marLeft w:val="0"/>
          <w:marRight w:val="0"/>
          <w:marTop w:val="0"/>
          <w:marBottom w:val="0"/>
          <w:divBdr>
            <w:top w:val="none" w:sz="0" w:space="0" w:color="auto"/>
            <w:left w:val="none" w:sz="0" w:space="0" w:color="auto"/>
            <w:bottom w:val="none" w:sz="0" w:space="0" w:color="auto"/>
            <w:right w:val="none" w:sz="0" w:space="0" w:color="auto"/>
          </w:divBdr>
        </w:div>
        <w:div w:id="1128356785">
          <w:marLeft w:val="0"/>
          <w:marRight w:val="0"/>
          <w:marTop w:val="0"/>
          <w:marBottom w:val="0"/>
          <w:divBdr>
            <w:top w:val="none" w:sz="0" w:space="0" w:color="auto"/>
            <w:left w:val="none" w:sz="0" w:space="0" w:color="auto"/>
            <w:bottom w:val="none" w:sz="0" w:space="0" w:color="auto"/>
            <w:right w:val="none" w:sz="0" w:space="0" w:color="auto"/>
          </w:divBdr>
        </w:div>
        <w:div w:id="1082675762">
          <w:marLeft w:val="0"/>
          <w:marRight w:val="0"/>
          <w:marTop w:val="0"/>
          <w:marBottom w:val="0"/>
          <w:divBdr>
            <w:top w:val="none" w:sz="0" w:space="0" w:color="auto"/>
            <w:left w:val="none" w:sz="0" w:space="0" w:color="auto"/>
            <w:bottom w:val="none" w:sz="0" w:space="0" w:color="auto"/>
            <w:right w:val="none" w:sz="0" w:space="0" w:color="auto"/>
          </w:divBdr>
        </w:div>
        <w:div w:id="1704554980">
          <w:marLeft w:val="0"/>
          <w:marRight w:val="0"/>
          <w:marTop w:val="0"/>
          <w:marBottom w:val="0"/>
          <w:divBdr>
            <w:top w:val="none" w:sz="0" w:space="0" w:color="auto"/>
            <w:left w:val="none" w:sz="0" w:space="0" w:color="auto"/>
            <w:bottom w:val="none" w:sz="0" w:space="0" w:color="auto"/>
            <w:right w:val="none" w:sz="0" w:space="0" w:color="auto"/>
          </w:divBdr>
        </w:div>
        <w:div w:id="1695880090">
          <w:marLeft w:val="0"/>
          <w:marRight w:val="0"/>
          <w:marTop w:val="0"/>
          <w:marBottom w:val="0"/>
          <w:divBdr>
            <w:top w:val="none" w:sz="0" w:space="0" w:color="auto"/>
            <w:left w:val="none" w:sz="0" w:space="0" w:color="auto"/>
            <w:bottom w:val="none" w:sz="0" w:space="0" w:color="auto"/>
            <w:right w:val="none" w:sz="0" w:space="0" w:color="auto"/>
          </w:divBdr>
        </w:div>
      </w:divsChild>
    </w:div>
    <w:div w:id="866722723">
      <w:bodyDiv w:val="1"/>
      <w:marLeft w:val="0"/>
      <w:marRight w:val="0"/>
      <w:marTop w:val="0"/>
      <w:marBottom w:val="0"/>
      <w:divBdr>
        <w:top w:val="none" w:sz="0" w:space="0" w:color="auto"/>
        <w:left w:val="none" w:sz="0" w:space="0" w:color="auto"/>
        <w:bottom w:val="none" w:sz="0" w:space="0" w:color="auto"/>
        <w:right w:val="none" w:sz="0" w:space="0" w:color="auto"/>
      </w:divBdr>
    </w:div>
    <w:div w:id="966550869">
      <w:bodyDiv w:val="1"/>
      <w:marLeft w:val="0"/>
      <w:marRight w:val="0"/>
      <w:marTop w:val="0"/>
      <w:marBottom w:val="0"/>
      <w:divBdr>
        <w:top w:val="none" w:sz="0" w:space="0" w:color="auto"/>
        <w:left w:val="none" w:sz="0" w:space="0" w:color="auto"/>
        <w:bottom w:val="none" w:sz="0" w:space="0" w:color="auto"/>
        <w:right w:val="none" w:sz="0" w:space="0" w:color="auto"/>
      </w:divBdr>
    </w:div>
    <w:div w:id="1699118983">
      <w:bodyDiv w:val="1"/>
      <w:marLeft w:val="0"/>
      <w:marRight w:val="0"/>
      <w:marTop w:val="0"/>
      <w:marBottom w:val="0"/>
      <w:divBdr>
        <w:top w:val="none" w:sz="0" w:space="0" w:color="auto"/>
        <w:left w:val="none" w:sz="0" w:space="0" w:color="auto"/>
        <w:bottom w:val="none" w:sz="0" w:space="0" w:color="auto"/>
        <w:right w:val="none" w:sz="0" w:space="0" w:color="auto"/>
      </w:divBdr>
    </w:div>
    <w:div w:id="1872263472">
      <w:bodyDiv w:val="1"/>
      <w:marLeft w:val="0"/>
      <w:marRight w:val="0"/>
      <w:marTop w:val="0"/>
      <w:marBottom w:val="0"/>
      <w:divBdr>
        <w:top w:val="none" w:sz="0" w:space="0" w:color="auto"/>
        <w:left w:val="none" w:sz="0" w:space="0" w:color="auto"/>
        <w:bottom w:val="none" w:sz="0" w:space="0" w:color="auto"/>
        <w:right w:val="none" w:sz="0" w:space="0" w:color="auto"/>
      </w:divBdr>
    </w:div>
    <w:div w:id="198530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79625-209C-4699-AB26-CE46B30A9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28640</Words>
  <Characters>163254</Characters>
  <Application>Microsoft Office Word</Application>
  <DocSecurity>0</DocSecurity>
  <Lines>1360</Lines>
  <Paragraphs>383</Paragraphs>
  <ScaleCrop>false</ScaleCrop>
  <HeadingPairs>
    <vt:vector size="4" baseType="variant">
      <vt:variant>
        <vt:lpstr>Title</vt:lpstr>
      </vt:variant>
      <vt:variant>
        <vt:i4>1</vt:i4>
      </vt:variant>
      <vt:variant>
        <vt:lpstr>Titull</vt:lpstr>
      </vt:variant>
      <vt:variant>
        <vt:i4>1</vt:i4>
      </vt:variant>
    </vt:vector>
  </HeadingPairs>
  <TitlesOfParts>
    <vt:vector size="2" baseType="lpstr">
      <vt:lpstr/>
      <vt:lpstr/>
    </vt:vector>
  </TitlesOfParts>
  <Company/>
  <LinksUpToDate>false</LinksUpToDate>
  <CharactersWithSpaces>191511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 Loloci</dc:creator>
  <cp:keywords/>
  <dc:description/>
  <cp:lastModifiedBy>Anila Panajoti</cp:lastModifiedBy>
  <cp:revision>2</cp:revision>
  <dcterms:created xsi:type="dcterms:W3CDTF">2023-12-01T11:31:00Z</dcterms:created>
  <dcterms:modified xsi:type="dcterms:W3CDTF">2023-12-01T11:31:00Z</dcterms:modified>
</cp:coreProperties>
</file>