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F5939" w14:textId="17117543" w:rsidR="00F05151" w:rsidRPr="00C76305" w:rsidRDefault="00821961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</w:t>
      </w:r>
      <w:proofErr w:type="spellStart"/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onsultimi</w:t>
      </w:r>
      <w:r w:rsidR="00F608B3"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n</w:t>
      </w:r>
      <w:proofErr w:type="spellEnd"/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 xml:space="preserve"> </w:t>
      </w: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publi</w:t>
      </w:r>
      <w:r w:rsidR="009F4CCD"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</w:t>
      </w:r>
      <w:r w:rsidR="009F4CCD"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,</w:t>
      </w: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 xml:space="preserve"> </w:t>
      </w: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lidhur me</w:t>
      </w:r>
      <w:r w:rsidR="00E729AD"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projektligjin</w:t>
      </w:r>
      <w:r w:rsidR="00F05151"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62D68399" w14:textId="77777777" w:rsidR="00CF4404" w:rsidRPr="00C76305" w:rsidRDefault="00CF4404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18285BD9" w14:textId="17CF89B0" w:rsidR="003004D4" w:rsidRPr="00C76305" w:rsidRDefault="00920F83" w:rsidP="00E729A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46274174"/>
      <w:r w:rsidRPr="00C76305">
        <w:rPr>
          <w:rFonts w:ascii="Times New Roman" w:hAnsi="Times New Roman" w:cs="Times New Roman"/>
          <w:b/>
          <w:sz w:val="28"/>
          <w:szCs w:val="28"/>
        </w:rPr>
        <w:t>“</w:t>
      </w:r>
      <w:r w:rsidR="00C76305">
        <w:rPr>
          <w:rFonts w:ascii="Times New Roman" w:hAnsi="Times New Roman" w:cs="Times New Roman"/>
          <w:b/>
          <w:iCs/>
          <w:sz w:val="28"/>
          <w:szCs w:val="28"/>
        </w:rPr>
        <w:t>Për një shtesë në ligjin nr. 10</w:t>
      </w:r>
      <w:r w:rsidR="00E729AD" w:rsidRPr="00C76305">
        <w:rPr>
          <w:rFonts w:ascii="Times New Roman" w:hAnsi="Times New Roman" w:cs="Times New Roman"/>
          <w:b/>
          <w:iCs/>
          <w:sz w:val="28"/>
          <w:szCs w:val="28"/>
        </w:rPr>
        <w:t>247, datë 4.3.2010, “Për Kornizën Shqiptare të Kualifikimeve”, i ndryshuar</w:t>
      </w:r>
      <w:r w:rsidR="00634053" w:rsidRPr="00C76305">
        <w:rPr>
          <w:rFonts w:ascii="Times New Roman" w:hAnsi="Times New Roman" w:cs="Times New Roman"/>
          <w:b/>
          <w:sz w:val="28"/>
          <w:szCs w:val="28"/>
        </w:rPr>
        <w:t>”</w:t>
      </w:r>
      <w:bookmarkEnd w:id="0"/>
    </w:p>
    <w:p w14:paraId="14C99998" w14:textId="77777777" w:rsidR="00FF007E" w:rsidRPr="00C76305" w:rsidRDefault="00FF007E" w:rsidP="00FF007E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noProof/>
          <w:kern w:val="2"/>
          <w:sz w:val="28"/>
          <w:szCs w:val="28"/>
          <w14:ligatures w14:val="standardContextual"/>
        </w:rPr>
      </w:pPr>
    </w:p>
    <w:p w14:paraId="06EA434E" w14:textId="6D61D9A7" w:rsidR="0075011B" w:rsidRDefault="00E67BCE" w:rsidP="00FF007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6305">
        <w:rPr>
          <w:rFonts w:ascii="Times New Roman" w:hAnsi="Times New Roman" w:cs="Times New Roman"/>
          <w:sz w:val="28"/>
          <w:szCs w:val="28"/>
        </w:rPr>
        <w:t>Projektligji, “</w:t>
      </w:r>
      <w:r w:rsidR="00C76305">
        <w:rPr>
          <w:rFonts w:ascii="Times New Roman" w:hAnsi="Times New Roman" w:cs="Times New Roman"/>
          <w:iCs/>
          <w:sz w:val="28"/>
          <w:szCs w:val="28"/>
        </w:rPr>
        <w:t>Për një shtesë në ligjin nr. 10</w:t>
      </w:r>
      <w:r w:rsidRPr="00C76305">
        <w:rPr>
          <w:rFonts w:ascii="Times New Roman" w:hAnsi="Times New Roman" w:cs="Times New Roman"/>
          <w:iCs/>
          <w:sz w:val="28"/>
          <w:szCs w:val="28"/>
        </w:rPr>
        <w:t>247, datë 4.3.2010, “Për Kornizën Shqiptare të Kualifikimeve”, i ndryshuar</w:t>
      </w:r>
      <w:r w:rsidRPr="00C76305">
        <w:rPr>
          <w:rFonts w:ascii="Times New Roman" w:hAnsi="Times New Roman" w:cs="Times New Roman"/>
          <w:sz w:val="28"/>
          <w:szCs w:val="28"/>
        </w:rPr>
        <w:t xml:space="preserve">” ka si qëllim të rregullojë çështje që lidhen me </w:t>
      </w:r>
      <w:proofErr w:type="spellStart"/>
      <w:r w:rsidRPr="00C76305">
        <w:rPr>
          <w:rFonts w:ascii="Times New Roman" w:hAnsi="Times New Roman" w:cs="Times New Roman"/>
          <w:sz w:val="28"/>
          <w:szCs w:val="28"/>
        </w:rPr>
        <w:t>zbatueshmërinë</w:t>
      </w:r>
      <w:proofErr w:type="spellEnd"/>
      <w:r w:rsidRPr="00C76305">
        <w:rPr>
          <w:rFonts w:ascii="Times New Roman" w:hAnsi="Times New Roman" w:cs="Times New Roman"/>
          <w:sz w:val="28"/>
          <w:szCs w:val="28"/>
        </w:rPr>
        <w:t xml:space="preserve"> </w:t>
      </w:r>
      <w:r w:rsidR="00C76305">
        <w:rPr>
          <w:rFonts w:ascii="Times New Roman" w:hAnsi="Times New Roman" w:cs="Times New Roman"/>
          <w:sz w:val="28"/>
          <w:szCs w:val="28"/>
        </w:rPr>
        <w:t>e marrëveshjeve dy ose më shumë</w:t>
      </w:r>
      <w:r w:rsidRPr="00C76305">
        <w:rPr>
          <w:rFonts w:ascii="Times New Roman" w:hAnsi="Times New Roman" w:cs="Times New Roman"/>
          <w:sz w:val="28"/>
          <w:szCs w:val="28"/>
        </w:rPr>
        <w:t>palëshe ndërmjet Republikës së Shqipërisë dhe vendeve të tjera</w:t>
      </w:r>
      <w:r w:rsidR="00C76305">
        <w:rPr>
          <w:rFonts w:ascii="Times New Roman" w:hAnsi="Times New Roman" w:cs="Times New Roman"/>
          <w:sz w:val="28"/>
          <w:szCs w:val="28"/>
        </w:rPr>
        <w:t>,</w:t>
      </w:r>
      <w:r w:rsidRPr="00C76305">
        <w:rPr>
          <w:rFonts w:ascii="Times New Roman" w:hAnsi="Times New Roman" w:cs="Times New Roman"/>
          <w:sz w:val="28"/>
          <w:szCs w:val="28"/>
        </w:rPr>
        <w:t xml:space="preserve"> për njohjen e kualifikimeve, n</w:t>
      </w:r>
      <w:r w:rsidR="00D00CBF">
        <w:rPr>
          <w:rFonts w:ascii="Times New Roman" w:hAnsi="Times New Roman" w:cs="Times New Roman"/>
          <w:sz w:val="28"/>
          <w:szCs w:val="28"/>
        </w:rPr>
        <w:t>ë</w:t>
      </w:r>
      <w:r w:rsidRPr="00C76305">
        <w:rPr>
          <w:rFonts w:ascii="Times New Roman" w:hAnsi="Times New Roman" w:cs="Times New Roman"/>
          <w:sz w:val="28"/>
          <w:szCs w:val="28"/>
        </w:rPr>
        <w:t xml:space="preserve"> rast</w:t>
      </w:r>
      <w:r w:rsidR="00C76305">
        <w:rPr>
          <w:rFonts w:ascii="Times New Roman" w:hAnsi="Times New Roman" w:cs="Times New Roman"/>
          <w:sz w:val="28"/>
          <w:szCs w:val="28"/>
        </w:rPr>
        <w:t>et</w:t>
      </w:r>
      <w:r w:rsidRPr="00C76305">
        <w:rPr>
          <w:rFonts w:ascii="Times New Roman" w:hAnsi="Times New Roman" w:cs="Times New Roman"/>
          <w:sz w:val="28"/>
          <w:szCs w:val="28"/>
        </w:rPr>
        <w:t xml:space="preserve"> ku</w:t>
      </w:r>
      <w:r w:rsidR="00C76305">
        <w:rPr>
          <w:rFonts w:ascii="Times New Roman" w:hAnsi="Times New Roman" w:cs="Times New Roman"/>
          <w:sz w:val="28"/>
          <w:szCs w:val="28"/>
        </w:rPr>
        <w:t>r</w:t>
      </w:r>
      <w:r w:rsidRPr="00C76305">
        <w:rPr>
          <w:rFonts w:ascii="Times New Roman" w:hAnsi="Times New Roman" w:cs="Times New Roman"/>
          <w:sz w:val="28"/>
          <w:szCs w:val="28"/>
        </w:rPr>
        <w:t xml:space="preserve"> në këto marrëveshje </w:t>
      </w:r>
      <w:r w:rsidR="00C76305">
        <w:rPr>
          <w:rFonts w:ascii="Times New Roman" w:hAnsi="Times New Roman" w:cs="Times New Roman"/>
          <w:sz w:val="28"/>
          <w:szCs w:val="28"/>
        </w:rPr>
        <w:t>parashikohen p</w:t>
      </w:r>
      <w:r w:rsidR="00D00CBF">
        <w:rPr>
          <w:rFonts w:ascii="Times New Roman" w:hAnsi="Times New Roman" w:cs="Times New Roman"/>
          <w:sz w:val="28"/>
          <w:szCs w:val="28"/>
        </w:rPr>
        <w:t>ë</w:t>
      </w:r>
      <w:r w:rsidR="00C76305">
        <w:rPr>
          <w:rFonts w:ascii="Times New Roman" w:hAnsi="Times New Roman" w:cs="Times New Roman"/>
          <w:sz w:val="28"/>
          <w:szCs w:val="28"/>
        </w:rPr>
        <w:t xml:space="preserve">rcaktime </w:t>
      </w:r>
      <w:r w:rsidRPr="00C76305">
        <w:rPr>
          <w:rFonts w:ascii="Times New Roman" w:hAnsi="Times New Roman" w:cs="Times New Roman"/>
          <w:sz w:val="28"/>
          <w:szCs w:val="28"/>
        </w:rPr>
        <w:t>të ndryshme nga ato të trajtuar në legjislacionin në fuqi.</w:t>
      </w:r>
    </w:p>
    <w:p w14:paraId="5DE7BDBF" w14:textId="77777777" w:rsidR="00C90567" w:rsidRPr="00C76305" w:rsidRDefault="00C90567" w:rsidP="00FF007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BB21164" w14:textId="1E673FC0" w:rsidR="00C90567" w:rsidRDefault="00C90567" w:rsidP="00C9056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50E69">
        <w:rPr>
          <w:rFonts w:ascii="Times New Roman" w:hAnsi="Times New Roman"/>
          <w:sz w:val="28"/>
          <w:szCs w:val="28"/>
        </w:rPr>
        <w:t>Ky projektligj është hartuar duke marrë shkas nga kërkesa e shtetit grek për lidhjen e një marrëveshje ku të përcaktohet se diplomat e ciklit të parë të studimeve “</w:t>
      </w:r>
      <w:proofErr w:type="spellStart"/>
      <w:r w:rsidRPr="00F50E69">
        <w:rPr>
          <w:rFonts w:ascii="Times New Roman" w:hAnsi="Times New Roman"/>
          <w:sz w:val="28"/>
          <w:szCs w:val="28"/>
        </w:rPr>
        <w:t>Bachelor</w:t>
      </w:r>
      <w:proofErr w:type="spellEnd"/>
      <w:r w:rsidRPr="00F50E69">
        <w:rPr>
          <w:rFonts w:ascii="Times New Roman" w:hAnsi="Times New Roman"/>
          <w:sz w:val="28"/>
          <w:szCs w:val="28"/>
        </w:rPr>
        <w:t>” të sistemit të arsimit të lartë të këtij shteti, të njihen dhe njësohen si diploma të ciklit të dytë të studimeve “</w:t>
      </w:r>
      <w:proofErr w:type="spellStart"/>
      <w:r w:rsidRPr="00F50E69">
        <w:rPr>
          <w:rFonts w:ascii="Times New Roman" w:hAnsi="Times New Roman"/>
          <w:sz w:val="28"/>
          <w:szCs w:val="28"/>
        </w:rPr>
        <w:t>Master</w:t>
      </w:r>
      <w:proofErr w:type="spellEnd"/>
      <w:r w:rsidRPr="00F50E69">
        <w:rPr>
          <w:rFonts w:ascii="Times New Roman" w:hAnsi="Times New Roman"/>
          <w:sz w:val="28"/>
          <w:szCs w:val="28"/>
        </w:rPr>
        <w:t xml:space="preserve"> profesional” në Republikën e Shqipërisë. </w:t>
      </w:r>
    </w:p>
    <w:p w14:paraId="7A0569C9" w14:textId="77777777" w:rsidR="00C90567" w:rsidRPr="00F50E69" w:rsidRDefault="00C90567" w:rsidP="00C9056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8A51DC8" w14:textId="77777777" w:rsidR="00FE314F" w:rsidRDefault="00C90567" w:rsidP="00C9056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50E69">
        <w:rPr>
          <w:rFonts w:ascii="Times New Roman" w:hAnsi="Times New Roman"/>
          <w:sz w:val="28"/>
          <w:szCs w:val="28"/>
        </w:rPr>
        <w:t>Ndryshimi i projektligjit do të favorizonte qytetarët shqiptarë që kanë përfunduar studimet në shtetin grek për të njohur dhe njësuar diplomat e tyre me kohëzgjatje normale 4-vjeçare si “</w:t>
      </w:r>
      <w:proofErr w:type="spellStart"/>
      <w:r w:rsidRPr="00F50E69">
        <w:rPr>
          <w:rFonts w:ascii="Times New Roman" w:hAnsi="Times New Roman"/>
          <w:sz w:val="28"/>
          <w:szCs w:val="28"/>
        </w:rPr>
        <w:t>Master</w:t>
      </w:r>
      <w:proofErr w:type="spellEnd"/>
      <w:r w:rsidRPr="00F50E69">
        <w:rPr>
          <w:rFonts w:ascii="Times New Roman" w:hAnsi="Times New Roman"/>
          <w:sz w:val="28"/>
          <w:szCs w:val="28"/>
        </w:rPr>
        <w:t xml:space="preserve"> profesional</w:t>
      </w:r>
      <w:r>
        <w:rPr>
          <w:rFonts w:ascii="Times New Roman" w:hAnsi="Times New Roman"/>
          <w:sz w:val="28"/>
          <w:szCs w:val="28"/>
        </w:rPr>
        <w:t>”</w:t>
      </w:r>
      <w:r w:rsidRPr="00F50E69">
        <w:rPr>
          <w:rFonts w:ascii="Times New Roman" w:hAnsi="Times New Roman"/>
          <w:sz w:val="28"/>
          <w:szCs w:val="28"/>
        </w:rPr>
        <w:t xml:space="preserve"> në Republikën e Shqipërisë duke i dhënë mundësinë për tu punësuar menjëherë në sektorin publik, ashtu edhe atë privat pa </w:t>
      </w:r>
      <w:proofErr w:type="spellStart"/>
      <w:r w:rsidRPr="00F50E69">
        <w:rPr>
          <w:rFonts w:ascii="Times New Roman" w:hAnsi="Times New Roman"/>
          <w:sz w:val="28"/>
          <w:szCs w:val="28"/>
        </w:rPr>
        <w:t>patur</w:t>
      </w:r>
      <w:proofErr w:type="spellEnd"/>
      <w:r w:rsidRPr="00F50E69">
        <w:rPr>
          <w:rFonts w:ascii="Times New Roman" w:hAnsi="Times New Roman"/>
          <w:sz w:val="28"/>
          <w:szCs w:val="28"/>
        </w:rPr>
        <w:t xml:space="preserve"> nevojë për të ndjekur studime shtesë, “</w:t>
      </w:r>
      <w:proofErr w:type="spellStart"/>
      <w:r w:rsidRPr="00F50E69">
        <w:rPr>
          <w:rFonts w:ascii="Times New Roman" w:hAnsi="Times New Roman"/>
          <w:sz w:val="28"/>
          <w:szCs w:val="28"/>
        </w:rPr>
        <w:t>Master</w:t>
      </w:r>
      <w:proofErr w:type="spellEnd"/>
      <w:r w:rsidRPr="00F50E69">
        <w:rPr>
          <w:rFonts w:ascii="Times New Roman" w:hAnsi="Times New Roman"/>
          <w:sz w:val="28"/>
          <w:szCs w:val="28"/>
        </w:rPr>
        <w:t xml:space="preserve"> profesional” në Republikën e Shqipërisë. Diplomat “</w:t>
      </w:r>
      <w:proofErr w:type="spellStart"/>
      <w:r w:rsidRPr="00F50E69">
        <w:rPr>
          <w:rFonts w:ascii="Times New Roman" w:hAnsi="Times New Roman"/>
          <w:sz w:val="28"/>
          <w:szCs w:val="28"/>
        </w:rPr>
        <w:t>Bachelor</w:t>
      </w:r>
      <w:proofErr w:type="spellEnd"/>
      <w:r w:rsidRPr="00F50E69">
        <w:rPr>
          <w:rFonts w:ascii="Times New Roman" w:hAnsi="Times New Roman"/>
          <w:sz w:val="28"/>
          <w:szCs w:val="28"/>
        </w:rPr>
        <w:t xml:space="preserve">” kanë 180 </w:t>
      </w:r>
      <w:proofErr w:type="spellStart"/>
      <w:r w:rsidRPr="00F50E69">
        <w:rPr>
          <w:rFonts w:ascii="Times New Roman" w:hAnsi="Times New Roman"/>
          <w:sz w:val="28"/>
          <w:szCs w:val="28"/>
        </w:rPr>
        <w:t>ECTS</w:t>
      </w:r>
      <w:proofErr w:type="spellEnd"/>
      <w:r w:rsidRPr="00F50E69">
        <w:rPr>
          <w:rFonts w:ascii="Times New Roman" w:hAnsi="Times New Roman"/>
          <w:sz w:val="28"/>
          <w:szCs w:val="28"/>
        </w:rPr>
        <w:t xml:space="preserve">, ndërsa diplomat e ofruara në shtetin grek kanë kohëzgjatjen 4 vite akademike dhe në përfundim të tyre fitohen 240 </w:t>
      </w:r>
      <w:proofErr w:type="spellStart"/>
      <w:r w:rsidRPr="00F50E69">
        <w:rPr>
          <w:rFonts w:ascii="Times New Roman" w:hAnsi="Times New Roman"/>
          <w:sz w:val="28"/>
          <w:szCs w:val="28"/>
        </w:rPr>
        <w:t>ECTS</w:t>
      </w:r>
      <w:proofErr w:type="spellEnd"/>
      <w:r w:rsidRPr="00F50E69">
        <w:rPr>
          <w:rFonts w:ascii="Times New Roman" w:hAnsi="Times New Roman"/>
          <w:sz w:val="28"/>
          <w:szCs w:val="28"/>
        </w:rPr>
        <w:t xml:space="preserve">. </w:t>
      </w:r>
    </w:p>
    <w:p w14:paraId="79179B19" w14:textId="77777777" w:rsidR="00FE314F" w:rsidRDefault="00FE314F" w:rsidP="00C9056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9521035" w14:textId="51746370" w:rsidR="00C90567" w:rsidRDefault="00C90567" w:rsidP="00C90567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F50E69">
        <w:rPr>
          <w:rFonts w:ascii="Times New Roman" w:hAnsi="Times New Roman"/>
          <w:sz w:val="28"/>
          <w:szCs w:val="28"/>
        </w:rPr>
        <w:t>Në këtë kontekst, plotësohen kriteret ligjore që këto diploma të njihen si “</w:t>
      </w:r>
      <w:proofErr w:type="spellStart"/>
      <w:r w:rsidRPr="00F50E69">
        <w:rPr>
          <w:rFonts w:ascii="Times New Roman" w:hAnsi="Times New Roman"/>
          <w:sz w:val="28"/>
          <w:szCs w:val="28"/>
        </w:rPr>
        <w:t>Master</w:t>
      </w:r>
      <w:proofErr w:type="spellEnd"/>
      <w:r w:rsidRPr="00F50E69">
        <w:rPr>
          <w:rFonts w:ascii="Times New Roman" w:hAnsi="Times New Roman"/>
          <w:sz w:val="28"/>
          <w:szCs w:val="28"/>
        </w:rPr>
        <w:t xml:space="preserve"> profesional” me 60 </w:t>
      </w:r>
      <w:proofErr w:type="spellStart"/>
      <w:r w:rsidRPr="00F50E69">
        <w:rPr>
          <w:rFonts w:ascii="Times New Roman" w:hAnsi="Times New Roman"/>
          <w:sz w:val="28"/>
          <w:szCs w:val="28"/>
        </w:rPr>
        <w:t>ECTS</w:t>
      </w:r>
      <w:proofErr w:type="spellEnd"/>
      <w:r w:rsidRPr="00F50E69">
        <w:rPr>
          <w:rFonts w:ascii="Times New Roman" w:hAnsi="Times New Roman"/>
          <w:sz w:val="28"/>
          <w:szCs w:val="28"/>
        </w:rPr>
        <w:t xml:space="preserve"> duke qenë se në përfundim të tyre fitohen 180+60 </w:t>
      </w:r>
      <w:proofErr w:type="spellStart"/>
      <w:r w:rsidRPr="00F50E69">
        <w:rPr>
          <w:rFonts w:ascii="Times New Roman" w:hAnsi="Times New Roman"/>
          <w:sz w:val="28"/>
          <w:szCs w:val="28"/>
        </w:rPr>
        <w:t>ECTS</w:t>
      </w:r>
      <w:proofErr w:type="spellEnd"/>
      <w:r w:rsidRPr="00F50E69">
        <w:rPr>
          <w:rFonts w:ascii="Times New Roman" w:hAnsi="Times New Roman"/>
          <w:sz w:val="28"/>
          <w:szCs w:val="28"/>
        </w:rPr>
        <w:t xml:space="preserve">=240 </w:t>
      </w:r>
      <w:proofErr w:type="spellStart"/>
      <w:r w:rsidRPr="00F50E69">
        <w:rPr>
          <w:rFonts w:ascii="Times New Roman" w:hAnsi="Times New Roman"/>
          <w:sz w:val="28"/>
          <w:szCs w:val="28"/>
        </w:rPr>
        <w:t>ECTS</w:t>
      </w:r>
      <w:proofErr w:type="spellEnd"/>
      <w:r w:rsidRPr="00F50E69">
        <w:rPr>
          <w:rFonts w:ascii="Times New Roman" w:hAnsi="Times New Roman"/>
          <w:sz w:val="28"/>
          <w:szCs w:val="28"/>
        </w:rPr>
        <w:t xml:space="preserve">. Kjo njohje është në përputhje edhe me nenin </w:t>
      </w:r>
      <w:proofErr w:type="spellStart"/>
      <w:r w:rsidRPr="00F50E69">
        <w:rPr>
          <w:rFonts w:ascii="Times New Roman" w:hAnsi="Times New Roman"/>
          <w:sz w:val="28"/>
          <w:szCs w:val="28"/>
        </w:rPr>
        <w:t>VI.5</w:t>
      </w:r>
      <w:proofErr w:type="spellEnd"/>
      <w:r w:rsidRPr="00F50E69">
        <w:rPr>
          <w:rFonts w:ascii="Times New Roman" w:hAnsi="Times New Roman"/>
          <w:sz w:val="28"/>
          <w:szCs w:val="28"/>
        </w:rPr>
        <w:t xml:space="preserve"> të Konventës së Lisbonës, </w:t>
      </w:r>
      <w:r w:rsidRPr="00F50E69">
        <w:rPr>
          <w:rFonts w:ascii="Times New Roman" w:eastAsia="Times New Roman" w:hAnsi="Times New Roman"/>
          <w:sz w:val="28"/>
          <w:szCs w:val="28"/>
        </w:rPr>
        <w:t xml:space="preserve">ratifikuar me </w:t>
      </w:r>
      <w:r w:rsidRPr="00F50E69">
        <w:rPr>
          <w:rFonts w:ascii="Times New Roman" w:eastAsia="Times New Roman" w:hAnsi="Times New Roman"/>
          <w:bCs/>
          <w:sz w:val="28"/>
          <w:szCs w:val="28"/>
        </w:rPr>
        <w:t xml:space="preserve">ligjin </w:t>
      </w:r>
      <w:proofErr w:type="spellStart"/>
      <w:r w:rsidRPr="00F50E69">
        <w:rPr>
          <w:rFonts w:ascii="Times New Roman" w:eastAsia="Times New Roman" w:hAnsi="Times New Roman"/>
          <w:bCs/>
          <w:sz w:val="28"/>
          <w:szCs w:val="28"/>
        </w:rPr>
        <w:t>nr.8834</w:t>
      </w:r>
      <w:proofErr w:type="spellEnd"/>
      <w:r w:rsidRPr="00F50E69">
        <w:rPr>
          <w:rFonts w:ascii="Times New Roman" w:eastAsia="Times New Roman" w:hAnsi="Times New Roman"/>
          <w:bCs/>
          <w:sz w:val="28"/>
          <w:szCs w:val="28"/>
        </w:rPr>
        <w:t>, datë 22.11.2001 “</w:t>
      </w:r>
      <w:r w:rsidRPr="00F50E69">
        <w:rPr>
          <w:rFonts w:ascii="Times New Roman" w:eastAsia="Times New Roman" w:hAnsi="Times New Roman"/>
          <w:bCs/>
          <w:i/>
          <w:sz w:val="28"/>
          <w:szCs w:val="28"/>
        </w:rPr>
        <w:t xml:space="preserve">Për ratifikimin e “Konventës për Njohjen e Kualifikimeve të Arsimit të Lartë në </w:t>
      </w:r>
      <w:proofErr w:type="spellStart"/>
      <w:r w:rsidRPr="00F50E69">
        <w:rPr>
          <w:rFonts w:ascii="Times New Roman" w:eastAsia="Times New Roman" w:hAnsi="Times New Roman"/>
          <w:bCs/>
          <w:i/>
          <w:sz w:val="28"/>
          <w:szCs w:val="28"/>
        </w:rPr>
        <w:t>Europë</w:t>
      </w:r>
      <w:proofErr w:type="spellEnd"/>
      <w:r w:rsidRPr="00F50E69">
        <w:rPr>
          <w:rFonts w:ascii="Times New Roman" w:eastAsia="Times New Roman" w:hAnsi="Times New Roman"/>
          <w:bCs/>
          <w:sz w:val="28"/>
          <w:szCs w:val="28"/>
        </w:rPr>
        <w:t xml:space="preserve">”, </w:t>
      </w:r>
      <w:r w:rsidRPr="00F50E69">
        <w:rPr>
          <w:rFonts w:ascii="Times New Roman" w:hAnsi="Times New Roman"/>
          <w:sz w:val="28"/>
          <w:szCs w:val="28"/>
        </w:rPr>
        <w:t>i cili parashikon se: “</w:t>
      </w:r>
      <w:r w:rsidRPr="00F50E69">
        <w:rPr>
          <w:rFonts w:ascii="Times New Roman" w:hAnsi="Times New Roman"/>
          <w:i/>
          <w:sz w:val="28"/>
          <w:szCs w:val="28"/>
        </w:rPr>
        <w:t>Duke qenë se flitet për njohjen e kualifikimeve të arsimit të lartë të dhëna nga një institucion i arsimit të lartë i vendosur në territorin e vet, secila Palë mund t’ia nënshtrojë këtë njohje kushteve specifike të legjislacionit kombëtar ose marrëveshjeve specifike të nënshkruara me Palën prej nga e cila varet ky</w:t>
      </w:r>
      <w:r w:rsidRPr="00F50E69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F50E69">
        <w:rPr>
          <w:rFonts w:ascii="Times New Roman" w:hAnsi="Times New Roman"/>
          <w:i/>
          <w:sz w:val="28"/>
          <w:szCs w:val="28"/>
        </w:rPr>
        <w:t xml:space="preserve">institucion”. </w:t>
      </w:r>
    </w:p>
    <w:p w14:paraId="6112A3F8" w14:textId="77777777" w:rsidR="00C90567" w:rsidRPr="00F50E69" w:rsidRDefault="00C90567" w:rsidP="00C90567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14:paraId="2C4483CB" w14:textId="15D65241" w:rsidR="00C90567" w:rsidRPr="00F50E69" w:rsidRDefault="00C90567" w:rsidP="00C9056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50E69">
        <w:rPr>
          <w:rFonts w:ascii="Times New Roman" w:hAnsi="Times New Roman"/>
          <w:sz w:val="28"/>
          <w:szCs w:val="28"/>
        </w:rPr>
        <w:lastRenderedPageBreak/>
        <w:t xml:space="preserve">Mbështetja e shtetasve </w:t>
      </w:r>
      <w:r w:rsidRPr="00F50E69">
        <w:rPr>
          <w:rFonts w:ascii="Times New Roman" w:hAnsi="Times New Roman"/>
          <w:sz w:val="28"/>
          <w:szCs w:val="28"/>
        </w:rPr>
        <w:t>shqiptarë</w:t>
      </w:r>
      <w:r w:rsidRPr="00F50E69">
        <w:rPr>
          <w:rFonts w:ascii="Times New Roman" w:hAnsi="Times New Roman"/>
          <w:sz w:val="28"/>
          <w:szCs w:val="28"/>
        </w:rPr>
        <w:t xml:space="preserve"> në këtë asp</w:t>
      </w:r>
      <w:r>
        <w:rPr>
          <w:rFonts w:ascii="Times New Roman" w:hAnsi="Times New Roman"/>
          <w:sz w:val="28"/>
          <w:szCs w:val="28"/>
        </w:rPr>
        <w:t>e</w:t>
      </w:r>
      <w:r w:rsidRPr="00F50E69">
        <w:rPr>
          <w:rFonts w:ascii="Times New Roman" w:hAnsi="Times New Roman"/>
          <w:sz w:val="28"/>
          <w:szCs w:val="28"/>
        </w:rPr>
        <w:t>kt është në përputhje të plotë me nenin 8 të Kushtetutës, ku përcaktohet se Republika e Shqipërisë mbron të drejtat kombëtare të popullit shqiptar që jeton jashtë kufijve të saj. Republika e Shqipërisë mbron të drejtat e shtetasve shqiptarë me banim të përkohshëm ose të përhershëm jashtë kufijve të vet dhe u siguron ndihmë shtetasve shqiptarë që jetojnë e punojnë jashtë shtetit për të ruajtur e për të zhvilluar lidhjet me trashëgiminë kulturore kombëtare.</w:t>
      </w:r>
    </w:p>
    <w:p w14:paraId="34BE2E98" w14:textId="77777777" w:rsidR="00E67BCE" w:rsidRPr="00C76305" w:rsidRDefault="00E67BCE" w:rsidP="00FF007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EEEEEE"/>
        </w:rPr>
      </w:pPr>
    </w:p>
    <w:p w14:paraId="1F8A9B88" w14:textId="07399734" w:rsidR="00103692" w:rsidRPr="00C76305" w:rsidRDefault="00103692" w:rsidP="00EA1D1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  <w:r w:rsidRPr="00C76305">
        <w:rPr>
          <w:rFonts w:ascii="Times New Roman" w:hAnsi="Times New Roman" w:cs="Times New Roman"/>
          <w:sz w:val="28"/>
          <w:szCs w:val="28"/>
        </w:rPr>
        <w:t xml:space="preserve">Palët e interesuara </w:t>
      </w:r>
      <w:r w:rsidR="00095E3A" w:rsidRPr="00C76305">
        <w:rPr>
          <w:rFonts w:ascii="Times New Roman" w:hAnsi="Times New Roman" w:cs="Times New Roman"/>
          <w:sz w:val="28"/>
          <w:szCs w:val="28"/>
        </w:rPr>
        <w:t>jan</w:t>
      </w:r>
      <w:r w:rsidR="004806F6" w:rsidRPr="00C76305">
        <w:rPr>
          <w:rFonts w:ascii="Times New Roman" w:hAnsi="Times New Roman" w:cs="Times New Roman"/>
          <w:sz w:val="28"/>
          <w:szCs w:val="28"/>
        </w:rPr>
        <w:t>ë</w:t>
      </w:r>
      <w:r w:rsidR="00095E3A" w:rsidRPr="00C76305">
        <w:rPr>
          <w:rFonts w:ascii="Times New Roman" w:hAnsi="Times New Roman" w:cs="Times New Roman"/>
          <w:sz w:val="28"/>
          <w:szCs w:val="28"/>
        </w:rPr>
        <w:t xml:space="preserve"> t</w:t>
      </w:r>
      <w:r w:rsidR="004806F6" w:rsidRPr="00C76305">
        <w:rPr>
          <w:rFonts w:ascii="Times New Roman" w:hAnsi="Times New Roman" w:cs="Times New Roman"/>
          <w:sz w:val="28"/>
          <w:szCs w:val="28"/>
        </w:rPr>
        <w:t>ë</w:t>
      </w:r>
      <w:r w:rsidR="00095E3A" w:rsidRPr="00C76305">
        <w:rPr>
          <w:rFonts w:ascii="Times New Roman" w:hAnsi="Times New Roman" w:cs="Times New Roman"/>
          <w:sz w:val="28"/>
          <w:szCs w:val="28"/>
        </w:rPr>
        <w:t xml:space="preserve"> ftuar për të paraqitur </w:t>
      </w:r>
      <w:r w:rsidR="00B21723" w:rsidRPr="00C76305">
        <w:rPr>
          <w:rFonts w:ascii="Times New Roman" w:hAnsi="Times New Roman" w:cs="Times New Roman"/>
          <w:sz w:val="28"/>
          <w:szCs w:val="28"/>
        </w:rPr>
        <w:t>komentet dhe rekomandimet</w:t>
      </w:r>
      <w:r w:rsidR="00095E3A" w:rsidRPr="00C76305">
        <w:rPr>
          <w:rFonts w:ascii="Times New Roman" w:hAnsi="Times New Roman" w:cs="Times New Roman"/>
          <w:sz w:val="28"/>
          <w:szCs w:val="28"/>
        </w:rPr>
        <w:t xml:space="preserve"> e tyre për </w:t>
      </w:r>
      <w:r w:rsidR="00C778F0" w:rsidRPr="00C76305">
        <w:rPr>
          <w:rFonts w:ascii="Times New Roman" w:hAnsi="Times New Roman" w:cs="Times New Roman"/>
          <w:sz w:val="28"/>
          <w:szCs w:val="28"/>
        </w:rPr>
        <w:t>k</w:t>
      </w:r>
      <w:r w:rsidR="007F75DF" w:rsidRPr="00C76305">
        <w:rPr>
          <w:rFonts w:ascii="Times New Roman" w:hAnsi="Times New Roman" w:cs="Times New Roman"/>
          <w:sz w:val="28"/>
          <w:szCs w:val="28"/>
        </w:rPr>
        <w:t>ë</w:t>
      </w:r>
      <w:r w:rsidR="00C778F0" w:rsidRPr="00C76305">
        <w:rPr>
          <w:rFonts w:ascii="Times New Roman" w:hAnsi="Times New Roman" w:cs="Times New Roman"/>
          <w:sz w:val="28"/>
          <w:szCs w:val="28"/>
        </w:rPr>
        <w:t>t</w:t>
      </w:r>
      <w:r w:rsidR="007F75DF" w:rsidRPr="00C76305">
        <w:rPr>
          <w:rFonts w:ascii="Times New Roman" w:hAnsi="Times New Roman" w:cs="Times New Roman"/>
          <w:sz w:val="28"/>
          <w:szCs w:val="28"/>
        </w:rPr>
        <w:t>ë</w:t>
      </w:r>
      <w:r w:rsidR="00C778F0" w:rsidRPr="00C76305">
        <w:rPr>
          <w:rFonts w:ascii="Times New Roman" w:hAnsi="Times New Roman" w:cs="Times New Roman"/>
          <w:sz w:val="28"/>
          <w:szCs w:val="28"/>
        </w:rPr>
        <w:t xml:space="preserve"> </w:t>
      </w:r>
      <w:r w:rsidR="004E0C50" w:rsidRPr="00C76305">
        <w:rPr>
          <w:rFonts w:ascii="Times New Roman" w:hAnsi="Times New Roman" w:cs="Times New Roman"/>
          <w:sz w:val="28"/>
          <w:szCs w:val="28"/>
        </w:rPr>
        <w:t>dokument</w:t>
      </w:r>
      <w:r w:rsidR="00095E3A" w:rsidRPr="00C76305">
        <w:rPr>
          <w:rFonts w:ascii="Times New Roman" w:hAnsi="Times New Roman" w:cs="Times New Roman"/>
          <w:sz w:val="28"/>
          <w:szCs w:val="28"/>
        </w:rPr>
        <w:t xml:space="preserve">, brenda 20 ditëve pune nga data e </w:t>
      </w:r>
      <w:r w:rsidR="003F6FF6" w:rsidRPr="00C76305">
        <w:rPr>
          <w:rFonts w:ascii="Times New Roman" w:hAnsi="Times New Roman" w:cs="Times New Roman"/>
          <w:sz w:val="28"/>
          <w:szCs w:val="28"/>
        </w:rPr>
        <w:t>shpalljes s</w:t>
      </w:r>
      <w:r w:rsidR="004806F6" w:rsidRPr="00C76305">
        <w:rPr>
          <w:rFonts w:ascii="Times New Roman" w:hAnsi="Times New Roman" w:cs="Times New Roman"/>
          <w:sz w:val="28"/>
          <w:szCs w:val="28"/>
        </w:rPr>
        <w:t>ë</w:t>
      </w:r>
      <w:r w:rsidR="003F6FF6" w:rsidRPr="00C76305">
        <w:rPr>
          <w:rFonts w:ascii="Times New Roman" w:hAnsi="Times New Roman" w:cs="Times New Roman"/>
          <w:sz w:val="28"/>
          <w:szCs w:val="28"/>
        </w:rPr>
        <w:t xml:space="preserve"> k</w:t>
      </w:r>
      <w:r w:rsidR="004806F6" w:rsidRPr="00C76305">
        <w:rPr>
          <w:rFonts w:ascii="Times New Roman" w:hAnsi="Times New Roman" w:cs="Times New Roman"/>
          <w:sz w:val="28"/>
          <w:szCs w:val="28"/>
        </w:rPr>
        <w:t>ë</w:t>
      </w:r>
      <w:r w:rsidR="003F6FF6" w:rsidRPr="00C76305">
        <w:rPr>
          <w:rFonts w:ascii="Times New Roman" w:hAnsi="Times New Roman" w:cs="Times New Roman"/>
          <w:sz w:val="28"/>
          <w:szCs w:val="28"/>
        </w:rPr>
        <w:t>tij njoftimi</w:t>
      </w:r>
      <w:r w:rsidR="00095E3A" w:rsidRPr="00C76305">
        <w:rPr>
          <w:rFonts w:ascii="Times New Roman" w:hAnsi="Times New Roman" w:cs="Times New Roman"/>
          <w:sz w:val="28"/>
          <w:szCs w:val="28"/>
        </w:rPr>
        <w:t>,</w:t>
      </w:r>
      <w:r w:rsidR="00877117" w:rsidRPr="00C76305">
        <w:rPr>
          <w:rFonts w:ascii="Times New Roman" w:hAnsi="Times New Roman" w:cs="Times New Roman"/>
          <w:sz w:val="28"/>
          <w:szCs w:val="28"/>
        </w:rPr>
        <w:t xml:space="preserve"> n</w:t>
      </w:r>
      <w:r w:rsidR="00C9586C" w:rsidRPr="00C76305">
        <w:rPr>
          <w:rFonts w:ascii="Times New Roman" w:hAnsi="Times New Roman" w:cs="Times New Roman"/>
          <w:sz w:val="28"/>
          <w:szCs w:val="28"/>
        </w:rPr>
        <w:t>ë</w:t>
      </w:r>
      <w:r w:rsidR="00877117" w:rsidRPr="00C76305">
        <w:rPr>
          <w:rFonts w:ascii="Times New Roman" w:hAnsi="Times New Roman" w:cs="Times New Roman"/>
          <w:sz w:val="28"/>
          <w:szCs w:val="28"/>
        </w:rPr>
        <w:t xml:space="preserve"> adres</w:t>
      </w:r>
      <w:r w:rsidR="00C9586C" w:rsidRPr="00C76305">
        <w:rPr>
          <w:rFonts w:ascii="Times New Roman" w:hAnsi="Times New Roman" w:cs="Times New Roman"/>
          <w:sz w:val="28"/>
          <w:szCs w:val="28"/>
        </w:rPr>
        <w:t>ë</w:t>
      </w:r>
      <w:r w:rsidR="00877117" w:rsidRPr="00C76305">
        <w:rPr>
          <w:rFonts w:ascii="Times New Roman" w:hAnsi="Times New Roman" w:cs="Times New Roman"/>
          <w:sz w:val="28"/>
          <w:szCs w:val="28"/>
        </w:rPr>
        <w:t>n</w:t>
      </w:r>
      <w:r w:rsidR="00E50F13" w:rsidRPr="00C76305">
        <w:rPr>
          <w:rFonts w:ascii="Times New Roman" w:hAnsi="Times New Roman" w:cs="Times New Roman"/>
          <w:sz w:val="28"/>
          <w:szCs w:val="28"/>
        </w:rPr>
        <w:t xml:space="preserve"> e</w:t>
      </w:r>
      <w:r w:rsidR="00FE31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4361" w:rsidRPr="00C76305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="006A4361" w:rsidRPr="00C76305">
        <w:rPr>
          <w:rFonts w:ascii="Times New Roman" w:hAnsi="Times New Roman" w:cs="Times New Roman"/>
          <w:sz w:val="28"/>
          <w:szCs w:val="28"/>
        </w:rPr>
        <w:t>-it</w:t>
      </w:r>
      <w:r w:rsidR="00EA1D1B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EA1D1B" w:rsidRPr="00AB3726">
          <w:rPr>
            <w:rStyle w:val="Hyperlink"/>
            <w:rFonts w:ascii="Times New Roman" w:hAnsi="Times New Roman" w:cs="Times New Roman"/>
            <w:sz w:val="28"/>
            <w:szCs w:val="28"/>
          </w:rPr>
          <w:t>ermelinda.durmishi@arsimi.gov.al</w:t>
        </w:r>
      </w:hyperlink>
      <w:r w:rsidR="00D91F4D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EA1D1B" w:rsidRPr="00D91F4D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dhe </w:t>
      </w:r>
      <w:r w:rsidR="00EA1D1B">
        <w:rPr>
          <w:rStyle w:val="Hyperlink"/>
          <w:rFonts w:ascii="Times New Roman" w:hAnsi="Times New Roman" w:cs="Times New Roman"/>
          <w:sz w:val="28"/>
          <w:szCs w:val="28"/>
        </w:rPr>
        <w:t>ardjana.gjini@arsimi.gov.al</w:t>
      </w:r>
    </w:p>
    <w:p w14:paraId="237D623C" w14:textId="77777777" w:rsidR="00103692" w:rsidRPr="00C76305" w:rsidRDefault="00103692" w:rsidP="00FF00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DD5110" w14:textId="5A1E3CE3" w:rsidR="00E67BCE" w:rsidRPr="00C76305" w:rsidRDefault="00E67BCE" w:rsidP="00FF007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C7630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M</w:t>
      </w:r>
      <w:r w:rsidR="00D00CB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C7630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posht</w:t>
      </w:r>
      <w:r w:rsidR="00D00CB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C7630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gjendet </w:t>
      </w:r>
      <w:proofErr w:type="spellStart"/>
      <w:r w:rsidRPr="00C7630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linku</w:t>
      </w:r>
      <w:proofErr w:type="spellEnd"/>
      <w:r w:rsidRPr="00C7630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i publikimit p</w:t>
      </w:r>
      <w:r w:rsidR="00D00CB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C7630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r:</w:t>
      </w:r>
    </w:p>
    <w:p w14:paraId="1C2E699F" w14:textId="24C243EA" w:rsidR="00D050A3" w:rsidRPr="00C76305" w:rsidRDefault="00E67BCE" w:rsidP="00A256A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sq-AL"/>
        </w:rPr>
      </w:pPr>
      <w:r w:rsidRPr="00C76305">
        <w:rPr>
          <w:rFonts w:ascii="Times New Roman" w:hAnsi="Times New Roman" w:cs="Times New Roman"/>
          <w:sz w:val="28"/>
          <w:szCs w:val="28"/>
          <w:lang w:val="sq-AL"/>
        </w:rPr>
        <w:t>Projektligji “</w:t>
      </w:r>
      <w:r w:rsidR="00503E33">
        <w:rPr>
          <w:rFonts w:ascii="Times New Roman" w:hAnsi="Times New Roman" w:cs="Times New Roman"/>
          <w:iCs/>
          <w:sz w:val="28"/>
          <w:szCs w:val="28"/>
          <w:lang w:val="sq-AL"/>
        </w:rPr>
        <w:t>Për një shtesë në ligjin nr. 10</w:t>
      </w:r>
      <w:r w:rsidRPr="00C76305">
        <w:rPr>
          <w:rFonts w:ascii="Times New Roman" w:hAnsi="Times New Roman" w:cs="Times New Roman"/>
          <w:iCs/>
          <w:sz w:val="28"/>
          <w:szCs w:val="28"/>
          <w:lang w:val="sq-AL"/>
        </w:rPr>
        <w:t>247, datë 4.3.2010 “Për Kornizën Shqiptare të Kualifikimeve”, i ndryshuar</w:t>
      </w:r>
      <w:r w:rsidR="00D91F4D">
        <w:rPr>
          <w:rFonts w:ascii="Times New Roman" w:hAnsi="Times New Roman" w:cs="Times New Roman"/>
          <w:iCs/>
          <w:sz w:val="28"/>
          <w:szCs w:val="28"/>
          <w:lang w:val="sq-AL"/>
        </w:rPr>
        <w:t>.</w:t>
      </w:r>
    </w:p>
    <w:p w14:paraId="200CA95F" w14:textId="361A29CC" w:rsidR="00E67BCE" w:rsidRPr="00C76305" w:rsidRDefault="00E67BCE" w:rsidP="00A256A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sq-AL"/>
        </w:rPr>
      </w:pPr>
      <w:r w:rsidRPr="00C76305">
        <w:rPr>
          <w:rFonts w:ascii="Times New Roman" w:hAnsi="Times New Roman" w:cs="Times New Roman"/>
          <w:iCs/>
          <w:sz w:val="28"/>
          <w:szCs w:val="28"/>
          <w:lang w:val="sq-AL"/>
        </w:rPr>
        <w:t>Projektvendimi p</w:t>
      </w:r>
      <w:r w:rsidR="00D00CBF">
        <w:rPr>
          <w:rFonts w:ascii="Times New Roman" w:hAnsi="Times New Roman" w:cs="Times New Roman"/>
          <w:iCs/>
          <w:sz w:val="28"/>
          <w:szCs w:val="28"/>
          <w:lang w:val="sq-AL"/>
        </w:rPr>
        <w:t>ë</w:t>
      </w:r>
      <w:r w:rsidRPr="00C76305">
        <w:rPr>
          <w:rFonts w:ascii="Times New Roman" w:hAnsi="Times New Roman" w:cs="Times New Roman"/>
          <w:iCs/>
          <w:sz w:val="28"/>
          <w:szCs w:val="28"/>
          <w:lang w:val="sq-AL"/>
        </w:rPr>
        <w:t>r propozimin e projektligjit</w:t>
      </w:r>
      <w:r w:rsidR="00D91F4D">
        <w:rPr>
          <w:rFonts w:ascii="Times New Roman" w:hAnsi="Times New Roman" w:cs="Times New Roman"/>
          <w:iCs/>
          <w:sz w:val="28"/>
          <w:szCs w:val="28"/>
          <w:lang w:val="sq-AL"/>
        </w:rPr>
        <w:t>.</w:t>
      </w:r>
    </w:p>
    <w:p w14:paraId="3E4DEC1D" w14:textId="2972D9CC" w:rsidR="00E67BCE" w:rsidRPr="00C76305" w:rsidRDefault="00E67BCE" w:rsidP="00A256A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sq-AL"/>
        </w:rPr>
      </w:pPr>
      <w:r w:rsidRPr="00C76305">
        <w:rPr>
          <w:rFonts w:ascii="Times New Roman" w:hAnsi="Times New Roman" w:cs="Times New Roman"/>
          <w:iCs/>
          <w:sz w:val="28"/>
          <w:szCs w:val="28"/>
          <w:lang w:val="sq-AL"/>
        </w:rPr>
        <w:t>Relacioni i projektligjit</w:t>
      </w:r>
      <w:r w:rsidR="00D91F4D">
        <w:rPr>
          <w:rFonts w:ascii="Times New Roman" w:hAnsi="Times New Roman" w:cs="Times New Roman"/>
          <w:iCs/>
          <w:sz w:val="28"/>
          <w:szCs w:val="28"/>
          <w:lang w:val="sq-AL"/>
        </w:rPr>
        <w:t>.</w:t>
      </w:r>
    </w:p>
    <w:p w14:paraId="7D04DAE1" w14:textId="77777777" w:rsidR="00E67BCE" w:rsidRPr="00C76305" w:rsidRDefault="00E67BCE" w:rsidP="00E67B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E67BCE" w:rsidRPr="00C763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2F777D"/>
    <w:multiLevelType w:val="hybridMultilevel"/>
    <w:tmpl w:val="90AA5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428256">
    <w:abstractNumId w:val="4"/>
  </w:num>
  <w:num w:numId="2" w16cid:durableId="1848446405">
    <w:abstractNumId w:val="0"/>
  </w:num>
  <w:num w:numId="3" w16cid:durableId="1958440105">
    <w:abstractNumId w:val="2"/>
  </w:num>
  <w:num w:numId="4" w16cid:durableId="645623346">
    <w:abstractNumId w:val="3"/>
  </w:num>
  <w:num w:numId="5" w16cid:durableId="576211098">
    <w:abstractNumId w:val="1"/>
  </w:num>
  <w:num w:numId="6" w16cid:durableId="20379254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CAB"/>
    <w:rsid w:val="00021381"/>
    <w:rsid w:val="00026F05"/>
    <w:rsid w:val="00082D60"/>
    <w:rsid w:val="000857C6"/>
    <w:rsid w:val="00087F94"/>
    <w:rsid w:val="00095E3A"/>
    <w:rsid w:val="000A526D"/>
    <w:rsid w:val="000A5E4D"/>
    <w:rsid w:val="000C7C8B"/>
    <w:rsid w:val="00103692"/>
    <w:rsid w:val="00122165"/>
    <w:rsid w:val="00135CA8"/>
    <w:rsid w:val="001854D1"/>
    <w:rsid w:val="0019703C"/>
    <w:rsid w:val="001975B7"/>
    <w:rsid w:val="001A0DB8"/>
    <w:rsid w:val="001D244D"/>
    <w:rsid w:val="001D4061"/>
    <w:rsid w:val="001D68BE"/>
    <w:rsid w:val="002162AD"/>
    <w:rsid w:val="002264C1"/>
    <w:rsid w:val="002709E2"/>
    <w:rsid w:val="002762CD"/>
    <w:rsid w:val="002B4458"/>
    <w:rsid w:val="002B6D78"/>
    <w:rsid w:val="002C0FB7"/>
    <w:rsid w:val="002F6E89"/>
    <w:rsid w:val="003004D4"/>
    <w:rsid w:val="003075F3"/>
    <w:rsid w:val="00316803"/>
    <w:rsid w:val="00317A5C"/>
    <w:rsid w:val="003268F9"/>
    <w:rsid w:val="0034237B"/>
    <w:rsid w:val="00382C9D"/>
    <w:rsid w:val="00386AE9"/>
    <w:rsid w:val="00391571"/>
    <w:rsid w:val="003A396A"/>
    <w:rsid w:val="003A5EFC"/>
    <w:rsid w:val="003E30B3"/>
    <w:rsid w:val="003F6FF6"/>
    <w:rsid w:val="00444107"/>
    <w:rsid w:val="00462AE2"/>
    <w:rsid w:val="00470B9F"/>
    <w:rsid w:val="00471202"/>
    <w:rsid w:val="004806F6"/>
    <w:rsid w:val="00485C0D"/>
    <w:rsid w:val="004C64C8"/>
    <w:rsid w:val="004E0C50"/>
    <w:rsid w:val="00503E33"/>
    <w:rsid w:val="00521113"/>
    <w:rsid w:val="00577723"/>
    <w:rsid w:val="00587C95"/>
    <w:rsid w:val="005C009A"/>
    <w:rsid w:val="00626576"/>
    <w:rsid w:val="00627D59"/>
    <w:rsid w:val="00634053"/>
    <w:rsid w:val="00657C90"/>
    <w:rsid w:val="006778C0"/>
    <w:rsid w:val="006850C3"/>
    <w:rsid w:val="006A4361"/>
    <w:rsid w:val="006C2E42"/>
    <w:rsid w:val="0070423E"/>
    <w:rsid w:val="00706F02"/>
    <w:rsid w:val="007426D8"/>
    <w:rsid w:val="0075011B"/>
    <w:rsid w:val="007B5343"/>
    <w:rsid w:val="007E1DBF"/>
    <w:rsid w:val="007F75DF"/>
    <w:rsid w:val="008025C8"/>
    <w:rsid w:val="00804F89"/>
    <w:rsid w:val="00821961"/>
    <w:rsid w:val="00826DE9"/>
    <w:rsid w:val="00841337"/>
    <w:rsid w:val="00861848"/>
    <w:rsid w:val="00877117"/>
    <w:rsid w:val="008B0AF8"/>
    <w:rsid w:val="008E3338"/>
    <w:rsid w:val="00920F83"/>
    <w:rsid w:val="009364E2"/>
    <w:rsid w:val="0094425A"/>
    <w:rsid w:val="009567E5"/>
    <w:rsid w:val="00985397"/>
    <w:rsid w:val="009A6170"/>
    <w:rsid w:val="009A7F80"/>
    <w:rsid w:val="009C429E"/>
    <w:rsid w:val="009D39BA"/>
    <w:rsid w:val="009D3F9F"/>
    <w:rsid w:val="009E43E1"/>
    <w:rsid w:val="009F0517"/>
    <w:rsid w:val="009F4CCD"/>
    <w:rsid w:val="00A256AD"/>
    <w:rsid w:val="00A33B58"/>
    <w:rsid w:val="00A36299"/>
    <w:rsid w:val="00A4278D"/>
    <w:rsid w:val="00A5329C"/>
    <w:rsid w:val="00A61E2C"/>
    <w:rsid w:val="00A828F4"/>
    <w:rsid w:val="00AC00E9"/>
    <w:rsid w:val="00AC5835"/>
    <w:rsid w:val="00AD0547"/>
    <w:rsid w:val="00AE0F1B"/>
    <w:rsid w:val="00AE6B41"/>
    <w:rsid w:val="00B061A3"/>
    <w:rsid w:val="00B21723"/>
    <w:rsid w:val="00B258F1"/>
    <w:rsid w:val="00B67DD8"/>
    <w:rsid w:val="00B96D3F"/>
    <w:rsid w:val="00BD2A23"/>
    <w:rsid w:val="00BD55A1"/>
    <w:rsid w:val="00BF2006"/>
    <w:rsid w:val="00C048E9"/>
    <w:rsid w:val="00C26F37"/>
    <w:rsid w:val="00C75E64"/>
    <w:rsid w:val="00C76305"/>
    <w:rsid w:val="00C778F0"/>
    <w:rsid w:val="00C83F51"/>
    <w:rsid w:val="00C85CD3"/>
    <w:rsid w:val="00C87E02"/>
    <w:rsid w:val="00C90567"/>
    <w:rsid w:val="00C9586C"/>
    <w:rsid w:val="00CB2764"/>
    <w:rsid w:val="00CF4404"/>
    <w:rsid w:val="00D00CBF"/>
    <w:rsid w:val="00D050A3"/>
    <w:rsid w:val="00D16B29"/>
    <w:rsid w:val="00D40AAD"/>
    <w:rsid w:val="00D54D55"/>
    <w:rsid w:val="00D854E1"/>
    <w:rsid w:val="00D91F4D"/>
    <w:rsid w:val="00DC33B7"/>
    <w:rsid w:val="00DC67C1"/>
    <w:rsid w:val="00E11639"/>
    <w:rsid w:val="00E13937"/>
    <w:rsid w:val="00E50F13"/>
    <w:rsid w:val="00E67BCE"/>
    <w:rsid w:val="00E729AD"/>
    <w:rsid w:val="00EA1D1B"/>
    <w:rsid w:val="00EB11C1"/>
    <w:rsid w:val="00ED5C4A"/>
    <w:rsid w:val="00F009C9"/>
    <w:rsid w:val="00F05151"/>
    <w:rsid w:val="00F362B3"/>
    <w:rsid w:val="00F608B3"/>
    <w:rsid w:val="00F7084D"/>
    <w:rsid w:val="00F93E53"/>
    <w:rsid w:val="00FB1B7C"/>
    <w:rsid w:val="00FD5125"/>
    <w:rsid w:val="00FE1B27"/>
    <w:rsid w:val="00FE314F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67BCE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EA1D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rmelinda.durmishi@arsimi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Nadire Pilavi</cp:lastModifiedBy>
  <cp:revision>5</cp:revision>
  <cp:lastPrinted>2023-09-22T10:09:00Z</cp:lastPrinted>
  <dcterms:created xsi:type="dcterms:W3CDTF">2023-10-02T08:15:00Z</dcterms:created>
  <dcterms:modified xsi:type="dcterms:W3CDTF">2023-10-02T08:26:00Z</dcterms:modified>
</cp:coreProperties>
</file>