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536D7" w14:textId="77777777" w:rsidR="00965229" w:rsidRPr="00F94DEB" w:rsidRDefault="00965229" w:rsidP="00965229">
      <w:pPr>
        <w:jc w:val="center"/>
        <w:rPr>
          <w:rFonts w:ascii="Times New Roman" w:hAnsi="Times New Roman"/>
          <w:noProof/>
          <w:sz w:val="24"/>
          <w:szCs w:val="24"/>
          <w:lang w:eastAsia="sq-AL"/>
        </w:rPr>
      </w:pPr>
      <w:r w:rsidRPr="00F94DE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3204055" wp14:editId="0750A6EB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5C838" w14:textId="77777777" w:rsidR="00965229" w:rsidRPr="00F94DEB" w:rsidRDefault="00965229" w:rsidP="00965229">
      <w:pPr>
        <w:tabs>
          <w:tab w:val="center" w:pos="4320"/>
          <w:tab w:val="right" w:pos="8640"/>
        </w:tabs>
        <w:jc w:val="center"/>
        <w:rPr>
          <w:rFonts w:ascii="Times New Roman" w:hAnsi="Times New Roman"/>
          <w:b/>
          <w:sz w:val="24"/>
          <w:szCs w:val="24"/>
        </w:rPr>
      </w:pPr>
      <w:r w:rsidRPr="00F94DEB">
        <w:rPr>
          <w:rFonts w:ascii="Times New Roman" w:hAnsi="Times New Roman"/>
          <w:b/>
          <w:sz w:val="24"/>
          <w:szCs w:val="24"/>
        </w:rPr>
        <w:t>R E P U B L I K A    E    SH Q I P Ë R I S Ë</w:t>
      </w:r>
    </w:p>
    <w:p w14:paraId="327BB9FA" w14:textId="3C203507" w:rsidR="00965229" w:rsidRDefault="00965229" w:rsidP="00965229">
      <w:pPr>
        <w:tabs>
          <w:tab w:val="center" w:pos="4320"/>
          <w:tab w:val="right" w:pos="8640"/>
        </w:tabs>
        <w:jc w:val="center"/>
        <w:rPr>
          <w:rFonts w:ascii="Times New Roman" w:hAnsi="Times New Roman"/>
          <w:b/>
          <w:sz w:val="24"/>
          <w:szCs w:val="24"/>
        </w:rPr>
      </w:pPr>
      <w:r w:rsidRPr="00F94DEB">
        <w:rPr>
          <w:rFonts w:ascii="Times New Roman" w:hAnsi="Times New Roman"/>
          <w:b/>
          <w:sz w:val="24"/>
          <w:szCs w:val="24"/>
        </w:rPr>
        <w:t>MINISTRIA E MBROJTJES</w:t>
      </w:r>
    </w:p>
    <w:p w14:paraId="3A9F2C18" w14:textId="77777777" w:rsidR="00965229" w:rsidRPr="00965229" w:rsidRDefault="00965229" w:rsidP="00965229">
      <w:pPr>
        <w:tabs>
          <w:tab w:val="center" w:pos="4320"/>
          <w:tab w:val="right" w:pos="8640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F9A8536" w14:textId="77777777" w:rsidR="00965229" w:rsidRDefault="00965229" w:rsidP="00B0124E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DE88FD6" w14:textId="77777777" w:rsidR="005579E9" w:rsidRDefault="005579E9" w:rsidP="00B0124E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DE2EADF" w14:textId="77777777" w:rsidR="00AA0C94" w:rsidRPr="00AA0C94" w:rsidRDefault="00AA0C94" w:rsidP="00AA0C94">
      <w:pPr>
        <w:rPr>
          <w:lang w:val="sq-AL" w:bidi="en-GB"/>
        </w:rPr>
      </w:pPr>
    </w:p>
    <w:p w14:paraId="45593697" w14:textId="77777777" w:rsidR="005579E9" w:rsidRDefault="005579E9" w:rsidP="005579E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PROJEKTLIGJIT</w:t>
      </w:r>
    </w:p>
    <w:p w14:paraId="0A9026EF" w14:textId="77777777" w:rsidR="00AA0C94" w:rsidRPr="00AA0C94" w:rsidRDefault="00AA0C94" w:rsidP="00AA0C94">
      <w:pPr>
        <w:rPr>
          <w:lang w:val="sq-AL"/>
        </w:rPr>
      </w:pPr>
    </w:p>
    <w:p w14:paraId="57325DC3" w14:textId="77777777" w:rsidR="0079100E" w:rsidRPr="00AF380E" w:rsidRDefault="0079100E" w:rsidP="0079100E">
      <w:pPr>
        <w:pStyle w:val="BodyText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F380E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sq-AL"/>
        </w:rPr>
        <w:t>“PËR DISA NDRYSHIME DHE SHTESA NË LIGJIN NR. 59/2014 “PËR KARRIERËN USHTARAKE NË FORCAT E ARMATOSURA TË REPUBLIKËS SË SHQIPËRISË”, TË NDRYSHUAR</w:t>
      </w:r>
    </w:p>
    <w:p w14:paraId="4243F1DC" w14:textId="77777777" w:rsidR="005579E9" w:rsidRDefault="005579E9" w:rsidP="005579E9">
      <w:pPr>
        <w:rPr>
          <w:rFonts w:ascii="Times New Roman" w:hAnsi="Times New Roman"/>
          <w:sz w:val="24"/>
          <w:szCs w:val="24"/>
          <w:lang w:val="sq-AL"/>
        </w:rPr>
      </w:pPr>
    </w:p>
    <w:p w14:paraId="1B70850F" w14:textId="4A49D18B" w:rsidR="00345CB3" w:rsidRPr="00345CB3" w:rsidRDefault="005579E9" w:rsidP="00345CB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45CB3">
        <w:rPr>
          <w:rFonts w:ascii="Times New Roman" w:hAnsi="Times New Roman"/>
          <w:b/>
          <w:bCs/>
          <w:sz w:val="24"/>
          <w:szCs w:val="24"/>
          <w:lang w:val="sq-AL"/>
        </w:rPr>
        <w:t>Titulli i projektaktit</w:t>
      </w:r>
    </w:p>
    <w:p w14:paraId="076B681E" w14:textId="31E53F3F" w:rsidR="00965229" w:rsidRDefault="005579E9" w:rsidP="00F948A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965229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79100E" w:rsidRPr="00965229">
        <w:rPr>
          <w:rFonts w:ascii="Times New Roman" w:hAnsi="Times New Roman"/>
          <w:sz w:val="24"/>
          <w:szCs w:val="24"/>
          <w:lang w:val="sq-AL"/>
        </w:rPr>
        <w:t xml:space="preserve">“Për disa ndryshime dhe shtesa në ligjin nr. 59/2014 “Për karrierën ushtarake në </w:t>
      </w:r>
      <w:r w:rsidR="00345CB3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F948A9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79100E" w:rsidRPr="00965229">
        <w:rPr>
          <w:rFonts w:ascii="Times New Roman" w:hAnsi="Times New Roman"/>
          <w:sz w:val="24"/>
          <w:szCs w:val="24"/>
          <w:lang w:val="sq-AL"/>
        </w:rPr>
        <w:t>Forcat e Armatosura të Republikës së Shqipërisë”, të ndryshuar.</w:t>
      </w:r>
    </w:p>
    <w:p w14:paraId="35D75B8E" w14:textId="77777777" w:rsidR="00965229" w:rsidRDefault="00965229" w:rsidP="0096522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F89040" w14:textId="6506B0A8" w:rsidR="00345CB3" w:rsidRPr="00345CB3" w:rsidRDefault="005579E9" w:rsidP="00345CB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45CB3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4DD6AEFA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40037966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605509F5" w14:textId="77777777" w:rsidR="005579E9" w:rsidRDefault="00414FA4" w:rsidP="00F948A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46F4F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79100E" w:rsidRPr="0079100E">
        <w:rPr>
          <w:rFonts w:ascii="Times New Roman" w:hAnsi="Times New Roman"/>
          <w:sz w:val="24"/>
          <w:szCs w:val="24"/>
          <w:lang w:val="sq-AL"/>
        </w:rPr>
        <w:t>“Për disa ndryshime dhe shtesa në ligjin nr. 59/2014 “Për karrierën ushtarake në Forcat e Armatosura të Republik</w:t>
      </w:r>
      <w:r w:rsidR="00BF6FFA">
        <w:rPr>
          <w:rFonts w:ascii="Times New Roman" w:hAnsi="Times New Roman"/>
          <w:sz w:val="24"/>
          <w:szCs w:val="24"/>
          <w:lang w:val="sq-AL"/>
        </w:rPr>
        <w:t xml:space="preserve">ës së Shqipërisë”, të ndryshuar </w:t>
      </w:r>
      <w:r w:rsidR="00D41630" w:rsidRPr="00D41630">
        <w:rPr>
          <w:rFonts w:ascii="Times New Roman" w:hAnsi="Times New Roman"/>
          <w:sz w:val="24"/>
          <w:szCs w:val="24"/>
          <w:lang w:val="sq-AL"/>
        </w:rPr>
        <w:t>është hartuar nga Drejtoria e Përgjithshme Rregullatore dhe Përputhshmërisë në Fushën e Mbrojtjes në bashkëpunim me Shtabin e Përgjithshëm të Forcave të Armatosura.</w:t>
      </w:r>
    </w:p>
    <w:p w14:paraId="166242C2" w14:textId="77777777" w:rsidR="00F948A9" w:rsidRDefault="00F948A9" w:rsidP="00F948A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6BD5EB" w14:textId="78582186" w:rsidR="00D41630" w:rsidRDefault="00231C8B" w:rsidP="00F948A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Projektakti është publikuar në RENJKP, për konsultim, nga data 13 shtator 2023 deri më datë 11 tetor 2023, në respektim të afatit ligjor të konsultimit. </w:t>
      </w:r>
    </w:p>
    <w:p w14:paraId="78FA7102" w14:textId="77777777" w:rsidR="00414FA4" w:rsidRDefault="00414FA4" w:rsidP="005579E9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2A7BF21" w14:textId="3A38BF3A" w:rsidR="00F948A9" w:rsidRPr="00F948A9" w:rsidRDefault="005579E9" w:rsidP="00F948A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948A9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8AD792D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520E6327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0CFEA4AA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4DD017B3" w14:textId="77777777" w:rsidR="00F948A9" w:rsidRDefault="00F948A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0C8E324" w14:textId="6E038B59" w:rsidR="00231C8B" w:rsidRDefault="00231C8B" w:rsidP="00090284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Pr="0079100E">
        <w:rPr>
          <w:rFonts w:ascii="Times New Roman" w:hAnsi="Times New Roman"/>
          <w:sz w:val="24"/>
          <w:szCs w:val="24"/>
          <w:lang w:val="sq-AL"/>
        </w:rPr>
        <w:t>“Për disa ndryshime dhe shtesa në ligjin nr. 59/2014 “Për karrierën ushtarake në Forcat e Armatosura të Republik</w:t>
      </w:r>
      <w:r>
        <w:rPr>
          <w:rFonts w:ascii="Times New Roman" w:hAnsi="Times New Roman"/>
          <w:sz w:val="24"/>
          <w:szCs w:val="24"/>
          <w:lang w:val="sq-AL"/>
        </w:rPr>
        <w:t>ës së Shqipërisë”, të ndryshuar, u konsultua:</w:t>
      </w:r>
    </w:p>
    <w:p w14:paraId="59207908" w14:textId="77777777" w:rsidR="00F948A9" w:rsidRDefault="00F948A9" w:rsidP="00090284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0B4BEF" w14:textId="77777777" w:rsidR="005579E9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Nëpërmjet RENJK:</w:t>
      </w:r>
    </w:p>
    <w:p w14:paraId="636CBB48" w14:textId="290C2149" w:rsidR="005579E9" w:rsidRPr="00F948A9" w:rsidRDefault="005579E9" w:rsidP="00090284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F948A9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6" w:history="1">
        <w:r w:rsidR="00090284" w:rsidRPr="00F948A9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https://konsultimipublik.gov.al/Konsultime/Detaje/634</w:t>
        </w:r>
      </w:hyperlink>
      <w:r w:rsidR="00090284" w:rsidRPr="00F948A9">
        <w:rPr>
          <w:rFonts w:ascii="Times New Roman" w:hAnsi="Times New Roman"/>
          <w:sz w:val="24"/>
          <w:szCs w:val="24"/>
        </w:rPr>
        <w:t>)</w:t>
      </w:r>
      <w:r w:rsidRPr="00F948A9">
        <w:rPr>
          <w:rFonts w:ascii="Times New Roman" w:hAnsi="Times New Roman"/>
          <w:sz w:val="24"/>
          <w:szCs w:val="24"/>
          <w:lang w:val="sq-AL"/>
        </w:rPr>
        <w:t xml:space="preserve">, u vendos një afat </w:t>
      </w:r>
      <w:r w:rsidR="00090284" w:rsidRPr="00F948A9">
        <w:rPr>
          <w:rFonts w:ascii="Times New Roman" w:hAnsi="Times New Roman"/>
          <w:sz w:val="24"/>
          <w:szCs w:val="24"/>
          <w:lang w:val="sq-AL"/>
        </w:rPr>
        <w:t>2</w:t>
      </w:r>
      <w:r w:rsidRPr="00F948A9">
        <w:rPr>
          <w:rFonts w:ascii="Times New Roman" w:hAnsi="Times New Roman"/>
          <w:sz w:val="24"/>
          <w:szCs w:val="24"/>
          <w:lang w:val="sq-AL"/>
        </w:rPr>
        <w:t>0 ditor</w:t>
      </w:r>
      <w:r w:rsidR="00231C8B" w:rsidRPr="00F948A9">
        <w:rPr>
          <w:rFonts w:ascii="Times New Roman" w:hAnsi="Times New Roman"/>
          <w:sz w:val="24"/>
          <w:szCs w:val="24"/>
          <w:lang w:val="sq-AL"/>
        </w:rPr>
        <w:t>,</w:t>
      </w:r>
      <w:r w:rsidRPr="00F948A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90284" w:rsidRPr="00F948A9">
        <w:rPr>
          <w:rFonts w:ascii="Times New Roman" w:hAnsi="Times New Roman"/>
          <w:sz w:val="24"/>
          <w:szCs w:val="24"/>
          <w:lang w:val="sq-AL"/>
        </w:rPr>
        <w:t xml:space="preserve">nga data </w:t>
      </w:r>
      <w:r w:rsidR="00BF6FFA" w:rsidRPr="00F948A9">
        <w:rPr>
          <w:rFonts w:ascii="Times New Roman" w:hAnsi="Times New Roman"/>
          <w:sz w:val="24"/>
          <w:szCs w:val="24"/>
          <w:lang w:val="sq-AL"/>
        </w:rPr>
        <w:t>13 Shtator 2023 deri më 11 Tetor 2023</w:t>
      </w:r>
      <w:r w:rsidR="00090284" w:rsidRPr="00F948A9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948A9">
        <w:rPr>
          <w:rFonts w:ascii="Times New Roman" w:hAnsi="Times New Roman"/>
          <w:sz w:val="24"/>
          <w:szCs w:val="24"/>
          <w:lang w:val="sq-AL"/>
        </w:rPr>
        <w:t>për dhënien e sugjerimeve/komenteve mbi draftin e projektligjit</w:t>
      </w:r>
      <w:r w:rsidR="00231C8B" w:rsidRPr="00F948A9">
        <w:rPr>
          <w:rFonts w:ascii="Times New Roman" w:hAnsi="Times New Roman"/>
          <w:sz w:val="24"/>
          <w:szCs w:val="24"/>
          <w:lang w:val="sq-AL"/>
        </w:rPr>
        <w:t>.</w:t>
      </w:r>
    </w:p>
    <w:p w14:paraId="2E0CD46F" w14:textId="77777777" w:rsidR="00F948A9" w:rsidRDefault="00F948A9" w:rsidP="00090284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D59A07C" w14:textId="46566059" w:rsidR="005579E9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</w:p>
    <w:p w14:paraId="526E9208" w14:textId="7F974CF9" w:rsidR="005579E9" w:rsidRDefault="005579E9" w:rsidP="005579E9">
      <w:pPr>
        <w:pStyle w:val="BodyText"/>
        <w:tabs>
          <w:tab w:val="clear" w:pos="567"/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Me qëllim lehtësimin e dhënies së komenteve/sugjerimeve nga çdo i interesuar, në faqen zyrtare të Ministrisë së Mbrojtjes, në rubrikën e dedikuar për konsultimin publik, krahas draft</w:t>
      </w:r>
      <w:r w:rsidR="00231C8B">
        <w:rPr>
          <w:rFonts w:ascii="Times New Roman" w:hAnsi="Times New Roman"/>
          <w:sz w:val="24"/>
          <w:szCs w:val="24"/>
          <w:lang w:val="sq-AL"/>
        </w:rPr>
        <w:t>it</w:t>
      </w:r>
      <w:r>
        <w:rPr>
          <w:rFonts w:ascii="Times New Roman" w:hAnsi="Times New Roman"/>
          <w:sz w:val="24"/>
          <w:szCs w:val="24"/>
          <w:lang w:val="sq-AL"/>
        </w:rPr>
        <w:t xml:space="preserve"> të projektligjit është vënë në dispozicion edhe adres</w:t>
      </w:r>
      <w:r w:rsidR="00231C8B">
        <w:rPr>
          <w:rFonts w:ascii="Times New Roman" w:hAnsi="Times New Roman"/>
          <w:sz w:val="24"/>
          <w:szCs w:val="24"/>
          <w:lang w:val="sq-AL"/>
        </w:rPr>
        <w:t>a</w:t>
      </w:r>
      <w:r>
        <w:rPr>
          <w:rFonts w:ascii="Times New Roman" w:hAnsi="Times New Roman"/>
          <w:sz w:val="24"/>
          <w:szCs w:val="24"/>
          <w:lang w:val="sq-AL"/>
        </w:rPr>
        <w:t xml:space="preserve"> elektronike</w:t>
      </w:r>
      <w:r w:rsidR="00231C8B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7" w:history="1">
        <w:r w:rsidR="00231C8B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76E526B4" w14:textId="77777777" w:rsidR="005579E9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Tiranë”:</w:t>
      </w:r>
    </w:p>
    <w:p w14:paraId="500AB383" w14:textId="6A70E71D" w:rsidR="005579E9" w:rsidRDefault="005579E9" w:rsidP="00F948A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Çdo palë e interesuar mund të dërgo</w:t>
      </w:r>
      <w:r w:rsidR="00231C8B">
        <w:rPr>
          <w:rFonts w:ascii="Times New Roman" w:hAnsi="Times New Roman"/>
          <w:sz w:val="24"/>
          <w:szCs w:val="24"/>
          <w:lang w:val="sq-AL"/>
        </w:rPr>
        <w:t xml:space="preserve">nte </w:t>
      </w:r>
      <w:r>
        <w:rPr>
          <w:rFonts w:ascii="Times New Roman" w:hAnsi="Times New Roman"/>
          <w:sz w:val="24"/>
          <w:szCs w:val="24"/>
          <w:lang w:val="sq-AL"/>
        </w:rPr>
        <w:t xml:space="preserve"> në formë shkresore, në adresë të Ministrisë së Mbrojtjes të gjitha komentet/sugjerimet mbi përmbajtjen e projektligjit.</w:t>
      </w:r>
    </w:p>
    <w:p w14:paraId="459586A0" w14:textId="3D3E814A" w:rsidR="005579E9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31C8B">
        <w:rPr>
          <w:rFonts w:ascii="Times New Roman" w:hAnsi="Times New Roman"/>
          <w:b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sz w:val="24"/>
          <w:szCs w:val="24"/>
          <w:lang w:val="sq-AL"/>
        </w:rPr>
        <w:t>ëpërmjet</w:t>
      </w:r>
      <w:r w:rsidR="00231C8B">
        <w:rPr>
          <w:rFonts w:ascii="Times New Roman" w:hAnsi="Times New Roman"/>
          <w:b/>
          <w:sz w:val="24"/>
          <w:szCs w:val="24"/>
          <w:lang w:val="sq-AL"/>
        </w:rPr>
        <w:t xml:space="preserve"> takimeve konsultative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:</w:t>
      </w:r>
    </w:p>
    <w:p w14:paraId="145A8065" w14:textId="77777777" w:rsidR="005579E9" w:rsidRDefault="005579E9" w:rsidP="00F948A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Grupi i punës, i ngritur me urdhër të ministrit të Mbrojtjes zhvilloi një sërë takimesh paraprake ku u diskutua mbi zbatimin e ligjit </w:t>
      </w:r>
      <w:r w:rsidR="00BF6FFA" w:rsidRPr="00BF6FFA">
        <w:rPr>
          <w:rFonts w:ascii="Times New Roman" w:hAnsi="Times New Roman"/>
          <w:sz w:val="24"/>
          <w:szCs w:val="24"/>
          <w:lang w:val="sq-AL"/>
        </w:rPr>
        <w:t>nr. 59/2014 “Për karrierën ushtarake në Forcat e Armatosura të Republikës së Shqipërisë”, të ndryshuar</w:t>
      </w:r>
      <w:r w:rsidR="00BF6FFA">
        <w:rPr>
          <w:rFonts w:ascii="Times New Roman" w:hAnsi="Times New Roman"/>
          <w:sz w:val="24"/>
          <w:szCs w:val="24"/>
          <w:lang w:val="sq-AL"/>
        </w:rPr>
        <w:t>.</w:t>
      </w:r>
      <w:r w:rsidR="00BF6FFA" w:rsidRPr="00BF6FF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Më </w:t>
      </w:r>
      <w:r w:rsidR="00BF6FFA">
        <w:rPr>
          <w:rFonts w:ascii="Times New Roman" w:hAnsi="Times New Roman"/>
          <w:sz w:val="24"/>
          <w:szCs w:val="24"/>
          <w:lang w:val="sq-AL"/>
        </w:rPr>
        <w:t>10 Shkurt</w:t>
      </w:r>
      <w:r w:rsidR="00090284">
        <w:rPr>
          <w:rFonts w:ascii="Times New Roman" w:hAnsi="Times New Roman"/>
          <w:sz w:val="24"/>
          <w:szCs w:val="24"/>
          <w:lang w:val="sq-AL"/>
        </w:rPr>
        <w:t xml:space="preserve"> 2023</w:t>
      </w:r>
      <w:r>
        <w:rPr>
          <w:rFonts w:ascii="Times New Roman" w:hAnsi="Times New Roman"/>
          <w:sz w:val="24"/>
          <w:szCs w:val="24"/>
          <w:lang w:val="sq-AL"/>
        </w:rPr>
        <w:t>, grupi i punës iu drejtua të gjitha strukturave të FARSH, me kërkesën për dërgimin e të gjitha sugjerimeve mbi ndryshimet që duhet të bëhen në ligjin aktual, të cilat u vlerësuan nga GP dhe u vendos nëse do të përfshiheshin ose jo në përmbajtjen e projektligjit.</w:t>
      </w:r>
    </w:p>
    <w:p w14:paraId="7AE43F5A" w14:textId="6A8C8F69" w:rsidR="00F948A9" w:rsidRPr="00F948A9" w:rsidRDefault="005579E9" w:rsidP="00F948A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948A9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615A431A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5ECD292A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7FB11F99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49162DA3" w14:textId="77777777" w:rsidR="005579E9" w:rsidRDefault="005579E9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2E1A632" w14:textId="77777777" w:rsidR="005579E9" w:rsidRDefault="005579E9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Palët e interesuara, të cilat morën pjesë në hartimin e këtij projektakti janë:</w:t>
      </w:r>
    </w:p>
    <w:p w14:paraId="34126A6B" w14:textId="77777777" w:rsidR="00F948A9" w:rsidRDefault="00F948A9" w:rsidP="00F948A9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5B1C027" w14:textId="77777777" w:rsidR="005579E9" w:rsidRDefault="005579E9" w:rsidP="00F948A9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Ministria e Mbrojtjes;</w:t>
      </w:r>
    </w:p>
    <w:p w14:paraId="1F2578E7" w14:textId="77777777" w:rsidR="005579E9" w:rsidRDefault="005579E9" w:rsidP="00F948A9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Shtabi i Përgjithshëm i FARSH;</w:t>
      </w:r>
    </w:p>
    <w:p w14:paraId="7B9BFC7F" w14:textId="77777777" w:rsidR="005579E9" w:rsidRDefault="00BF6FFA" w:rsidP="00F948A9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Komanda e Forcës Tokësore;</w:t>
      </w:r>
    </w:p>
    <w:p w14:paraId="2A329863" w14:textId="77777777" w:rsidR="00BF6FFA" w:rsidRDefault="00BF6FFA" w:rsidP="00F948A9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Komanda e Forcës Ajrore;</w:t>
      </w:r>
    </w:p>
    <w:p w14:paraId="720CD85E" w14:textId="77777777" w:rsidR="00BF6FFA" w:rsidRDefault="00BF6FFA" w:rsidP="00F948A9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Komanda e Forcës Detare;</w:t>
      </w:r>
    </w:p>
    <w:p w14:paraId="71D57625" w14:textId="77777777" w:rsidR="00090284" w:rsidRDefault="00BF6FFA" w:rsidP="00F948A9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Akademia e Forcave të</w:t>
      </w:r>
      <w:r w:rsidR="00C77A4F">
        <w:rPr>
          <w:rFonts w:ascii="Times New Roman" w:hAnsi="Times New Roman"/>
          <w:sz w:val="24"/>
          <w:szCs w:val="24"/>
          <w:lang w:val="sq-AL"/>
        </w:rPr>
        <w:t xml:space="preserve"> Armatosura;</w:t>
      </w:r>
    </w:p>
    <w:p w14:paraId="25226E24" w14:textId="77777777" w:rsidR="00C77A4F" w:rsidRDefault="00C77A4F" w:rsidP="00F948A9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940CE">
        <w:rPr>
          <w:rFonts w:ascii="Times New Roman" w:hAnsi="Times New Roman"/>
          <w:sz w:val="24"/>
          <w:szCs w:val="24"/>
          <w:lang w:val="sq-AL"/>
        </w:rPr>
        <w:t>Qendra e Personel Rekrutimit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5C163803" w14:textId="77777777" w:rsidR="00345CB3" w:rsidRDefault="00345CB3" w:rsidP="00090284">
      <w:pPr>
        <w:pStyle w:val="ListParagraph"/>
        <w:tabs>
          <w:tab w:val="left" w:pos="7552"/>
        </w:tabs>
        <w:spacing w:after="0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9E2B4B" w14:textId="64946311" w:rsidR="00345CB3" w:rsidRDefault="00345CB3" w:rsidP="00F948A9">
      <w:pPr>
        <w:pStyle w:val="ListParagraph"/>
        <w:tabs>
          <w:tab w:val="left" w:pos="7552"/>
        </w:tabs>
        <w:spacing w:after="0"/>
        <w:ind w:left="360" w:firstLine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Duke qenë se ky projektakt është konsultuar vetëm me strukturat brenda Forcave të Armatosura, theksojmë se numri i palëve të interesuara dhe të cilat kanë kontribuar në hartimin e draftit përfundimtar janë një numër prej 9 anëtarësh të grupit të punës.</w:t>
      </w:r>
    </w:p>
    <w:p w14:paraId="246F477C" w14:textId="77777777" w:rsidR="00345CB3" w:rsidRDefault="00345CB3" w:rsidP="00090284">
      <w:pPr>
        <w:pStyle w:val="ListParagraph"/>
        <w:tabs>
          <w:tab w:val="left" w:pos="7552"/>
        </w:tabs>
        <w:spacing w:after="0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669799" w14:textId="660E0C8B" w:rsidR="00F948A9" w:rsidRPr="00F948A9" w:rsidRDefault="005579E9" w:rsidP="00F948A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948A9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758A69E0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5A0CBBBF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358B7484" w14:textId="77777777" w:rsidR="005579E9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4201B588" w14:textId="77777777" w:rsidR="005579E9" w:rsidRDefault="005579E9" w:rsidP="005579E9">
      <w:pPr>
        <w:pStyle w:val="BodyText"/>
        <w:jc w:val="both"/>
        <w:rPr>
          <w:rFonts w:ascii="Times New Roman" w:hAnsi="Times New Roman"/>
          <w:sz w:val="8"/>
          <w:szCs w:val="24"/>
          <w:lang w:val="sq-AL"/>
        </w:rPr>
      </w:pPr>
    </w:p>
    <w:p w14:paraId="569E0A7B" w14:textId="446FBF54" w:rsidR="005579E9" w:rsidRDefault="005579E9" w:rsidP="0069115B">
      <w:pPr>
        <w:pStyle w:val="BodyText"/>
        <w:tabs>
          <w:tab w:val="left" w:pos="540"/>
        </w:tabs>
        <w:ind w:left="27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tabelën e mëposhtme paraqiten komentet e pranuara plotësisht (</w:t>
      </w:r>
      <w:r w:rsidR="00530D4F">
        <w:rPr>
          <w:rFonts w:ascii="Times New Roman" w:hAnsi="Times New Roman"/>
          <w:sz w:val="24"/>
          <w:szCs w:val="24"/>
          <w:lang w:val="sq-AL"/>
        </w:rPr>
        <w:t>0</w:t>
      </w:r>
      <w:r>
        <w:rPr>
          <w:rFonts w:ascii="Times New Roman" w:hAnsi="Times New Roman"/>
          <w:sz w:val="24"/>
          <w:szCs w:val="24"/>
          <w:lang w:val="sq-AL"/>
        </w:rPr>
        <w:t xml:space="preserve"> komente), pjesërisht (0 </w:t>
      </w:r>
      <w:r w:rsidR="0069115B">
        <w:rPr>
          <w:rFonts w:ascii="Times New Roman" w:hAnsi="Times New Roman"/>
          <w:sz w:val="24"/>
          <w:szCs w:val="24"/>
          <w:lang w:val="sq-AL"/>
        </w:rPr>
        <w:t xml:space="preserve">      </w:t>
      </w:r>
      <w:r>
        <w:rPr>
          <w:rFonts w:ascii="Times New Roman" w:hAnsi="Times New Roman"/>
          <w:sz w:val="24"/>
          <w:szCs w:val="24"/>
          <w:lang w:val="sq-AL"/>
        </w:rPr>
        <w:t>komente) dhe refuzuar (</w:t>
      </w:r>
      <w:r w:rsidR="00530D4F">
        <w:rPr>
          <w:rFonts w:ascii="Times New Roman" w:hAnsi="Times New Roman"/>
          <w:sz w:val="24"/>
          <w:szCs w:val="24"/>
          <w:lang w:val="sq-AL"/>
        </w:rPr>
        <w:t>0</w:t>
      </w:r>
      <w:r>
        <w:rPr>
          <w:rFonts w:ascii="Times New Roman" w:hAnsi="Times New Roman"/>
          <w:sz w:val="24"/>
          <w:szCs w:val="24"/>
          <w:lang w:val="sq-AL"/>
        </w:rPr>
        <w:t xml:space="preserve"> komente) në lidhje me këtë projektligj:</w:t>
      </w:r>
    </w:p>
    <w:p w14:paraId="44041BDE" w14:textId="77777777" w:rsidR="00F948A9" w:rsidRDefault="00F948A9" w:rsidP="005579E9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244"/>
        <w:gridCol w:w="1687"/>
        <w:gridCol w:w="1373"/>
        <w:gridCol w:w="2609"/>
      </w:tblGrid>
      <w:tr w:rsidR="005579E9" w14:paraId="1C151DA3" w14:textId="77777777" w:rsidTr="0009028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F5FE" w14:textId="77777777" w:rsidR="005579E9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15DB491" w14:textId="77777777" w:rsidR="005579E9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(psh. përkufizimi i ri i…, kushtet për regjistrimin e…, rregullimi i…, etj.)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E75B" w14:textId="77777777" w:rsidR="005579E9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28C6F3D" w14:textId="77777777" w:rsidR="005579E9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678E" w14:textId="77777777" w:rsidR="005579E9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77BF" w14:textId="77777777" w:rsidR="005579E9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A6F7" w14:textId="77777777" w:rsidR="005579E9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711EA9C3" w14:textId="77777777" w:rsidR="00B02599" w:rsidRDefault="00B02599">
      <w:pPr>
        <w:rPr>
          <w:lang w:val="sq-AL"/>
        </w:rPr>
      </w:pPr>
    </w:p>
    <w:p w14:paraId="14285771" w14:textId="13F480C3" w:rsidR="00F521D8" w:rsidRPr="007E4A27" w:rsidRDefault="00F521D8" w:rsidP="0069115B">
      <w:pPr>
        <w:pStyle w:val="CommentText"/>
        <w:ind w:left="270"/>
        <w:jc w:val="both"/>
        <w:rPr>
          <w:rFonts w:ascii="Times New Roman" w:hAnsi="Times New Roman"/>
          <w:sz w:val="24"/>
          <w:lang w:val="sq-AL"/>
        </w:rPr>
      </w:pPr>
      <w:bookmarkStart w:id="0" w:name="_GoBack"/>
      <w:bookmarkEnd w:id="0"/>
      <w:r w:rsidRPr="007E4A27">
        <w:rPr>
          <w:rFonts w:ascii="Times New Roman" w:hAnsi="Times New Roman"/>
          <w:sz w:val="24"/>
          <w:lang w:val="sq-AL"/>
        </w:rPr>
        <w:t>N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 xml:space="preserve"> p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>rfundim t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 xml:space="preserve"> konsultimit publi</w:t>
      </w:r>
      <w:r w:rsidR="007E4A27">
        <w:rPr>
          <w:rFonts w:ascii="Times New Roman" w:hAnsi="Times New Roman"/>
          <w:sz w:val="24"/>
          <w:lang w:val="sq-AL"/>
        </w:rPr>
        <w:t>k</w:t>
      </w:r>
      <w:r w:rsidRPr="007E4A27">
        <w:rPr>
          <w:rFonts w:ascii="Times New Roman" w:hAnsi="Times New Roman"/>
          <w:sz w:val="24"/>
          <w:lang w:val="sq-AL"/>
        </w:rPr>
        <w:t xml:space="preserve"> p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>r k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>t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 xml:space="preserve"> projektligj, n</w:t>
      </w:r>
      <w:r w:rsidRPr="007E4A27">
        <w:rPr>
          <w:rFonts w:ascii="Times New Roman" w:hAnsi="Times New Roman"/>
          <w:sz w:val="24"/>
          <w:lang w:val="sq-AL"/>
        </w:rPr>
        <w:t>uk ka patur komente/</w:t>
      </w:r>
      <w:r w:rsidRPr="007E4A27">
        <w:rPr>
          <w:rFonts w:ascii="Times New Roman" w:hAnsi="Times New Roman"/>
          <w:sz w:val="24"/>
          <w:lang w:val="sq-AL"/>
        </w:rPr>
        <w:t>sugjerime</w:t>
      </w:r>
      <w:r w:rsidRPr="007E4A27">
        <w:rPr>
          <w:rFonts w:ascii="Times New Roman" w:hAnsi="Times New Roman"/>
          <w:sz w:val="24"/>
          <w:lang w:val="sq-AL"/>
        </w:rPr>
        <w:t xml:space="preserve"> n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 xml:space="preserve"> </w:t>
      </w:r>
      <w:r w:rsidR="007E4A27" w:rsidRPr="007E4A27">
        <w:rPr>
          <w:rFonts w:ascii="Times New Roman" w:hAnsi="Times New Roman"/>
          <w:sz w:val="24"/>
          <w:lang w:val="sq-AL"/>
        </w:rPr>
        <w:t>asnjë</w:t>
      </w:r>
      <w:r w:rsidRPr="007E4A27">
        <w:rPr>
          <w:rFonts w:ascii="Times New Roman" w:hAnsi="Times New Roman"/>
          <w:sz w:val="24"/>
          <w:lang w:val="sq-AL"/>
        </w:rPr>
        <w:t xml:space="preserve"> </w:t>
      </w:r>
      <w:r w:rsidR="0069115B">
        <w:rPr>
          <w:rFonts w:ascii="Times New Roman" w:hAnsi="Times New Roman"/>
          <w:sz w:val="24"/>
          <w:lang w:val="sq-AL"/>
        </w:rPr>
        <w:t xml:space="preserve"> </w:t>
      </w:r>
      <w:r w:rsidRPr="007E4A27">
        <w:rPr>
          <w:rFonts w:ascii="Times New Roman" w:hAnsi="Times New Roman"/>
          <w:sz w:val="24"/>
          <w:lang w:val="sq-AL"/>
        </w:rPr>
        <w:t>prej metodave te konsultimit (RENJKP, takime konsultative, post</w:t>
      </w:r>
      <w:r w:rsidR="00345CB3" w:rsidRPr="007E4A27">
        <w:rPr>
          <w:rFonts w:ascii="Times New Roman" w:hAnsi="Times New Roman"/>
          <w:sz w:val="24"/>
          <w:lang w:val="sq-AL"/>
        </w:rPr>
        <w:t>ë</w:t>
      </w:r>
      <w:r w:rsidRPr="007E4A27">
        <w:rPr>
          <w:rFonts w:ascii="Times New Roman" w:hAnsi="Times New Roman"/>
          <w:sz w:val="24"/>
          <w:lang w:val="sq-AL"/>
        </w:rPr>
        <w:t xml:space="preserve"> elektronike dhe shkresore). </w:t>
      </w:r>
    </w:p>
    <w:p w14:paraId="148D84B2" w14:textId="77777777" w:rsidR="00F521D8" w:rsidRPr="00BE16AA" w:rsidRDefault="00F521D8">
      <w:pPr>
        <w:rPr>
          <w:lang w:val="sq-AL"/>
        </w:rPr>
      </w:pPr>
    </w:p>
    <w:sectPr w:rsidR="00F521D8" w:rsidRPr="00BE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302EF6B" w16cex:dateUtc="2024-01-05T12:43:00Z"/>
  <w16cex:commentExtensible w16cex:durableId="27B981AA" w16cex:dateUtc="2024-01-05T12:45:00Z"/>
  <w16cex:commentExtensible w16cex:durableId="45E6D35C" w16cex:dateUtc="2024-01-05T12:44:00Z"/>
  <w16cex:commentExtensible w16cex:durableId="67DB2C7D" w16cex:dateUtc="2024-01-05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F34A48" w16cid:durableId="7302EF6B"/>
  <w16cid:commentId w16cid:paraId="374AFE19" w16cid:durableId="27B981AA"/>
  <w16cid:commentId w16cid:paraId="5A8E4F38" w16cid:durableId="45E6D35C"/>
  <w16cid:commentId w16cid:paraId="443EA466" w16cid:durableId="67DB2C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D03CA"/>
    <w:multiLevelType w:val="hybridMultilevel"/>
    <w:tmpl w:val="09C4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50D06"/>
    <w:rsid w:val="00090284"/>
    <w:rsid w:val="00231C8B"/>
    <w:rsid w:val="00345CB3"/>
    <w:rsid w:val="00414FA4"/>
    <w:rsid w:val="004B3B28"/>
    <w:rsid w:val="00530D4F"/>
    <w:rsid w:val="005579E9"/>
    <w:rsid w:val="0069115B"/>
    <w:rsid w:val="0079100E"/>
    <w:rsid w:val="007E4A27"/>
    <w:rsid w:val="00837697"/>
    <w:rsid w:val="008B6EBC"/>
    <w:rsid w:val="00901805"/>
    <w:rsid w:val="00965229"/>
    <w:rsid w:val="009D296C"/>
    <w:rsid w:val="00AA0C94"/>
    <w:rsid w:val="00AD1C09"/>
    <w:rsid w:val="00B0124E"/>
    <w:rsid w:val="00B02599"/>
    <w:rsid w:val="00BE16AA"/>
    <w:rsid w:val="00BF6FFA"/>
    <w:rsid w:val="00C77A4F"/>
    <w:rsid w:val="00D41630"/>
    <w:rsid w:val="00E515A1"/>
    <w:rsid w:val="00E64684"/>
    <w:rsid w:val="00F132C8"/>
    <w:rsid w:val="00F521D8"/>
    <w:rsid w:val="00F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0422"/>
  <w15:chartTrackingRefBased/>
  <w15:docId w15:val="{0C0D2082-576E-4B45-8095-1303E42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414FA4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31C8B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1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C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C8B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8B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6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15</cp:revision>
  <dcterms:created xsi:type="dcterms:W3CDTF">2024-01-05T12:57:00Z</dcterms:created>
  <dcterms:modified xsi:type="dcterms:W3CDTF">2024-01-05T13:11:00Z</dcterms:modified>
</cp:coreProperties>
</file>