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01607B93" w:rsidR="008675CA" w:rsidRPr="001F4949" w:rsidRDefault="00E54C97" w:rsidP="0078124F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 w:rsidRPr="001F4949">
        <w:rPr>
          <w:rFonts w:ascii="Times New Roman" w:hAnsi="Times New Roman"/>
          <w:i w:val="0"/>
          <w:iCs/>
          <w:szCs w:val="24"/>
          <w:lang w:val="fr-FR"/>
        </w:rPr>
        <w:t>DOKUMENTIN KONSULTATIV</w:t>
      </w:r>
    </w:p>
    <w:p w14:paraId="6372D3DD" w14:textId="60FF6AC9" w:rsidR="008675CA" w:rsidRPr="00D32AB4" w:rsidRDefault="00E54C97" w:rsidP="00122610">
      <w:pPr>
        <w:pStyle w:val="BodyText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32AB4">
        <w:rPr>
          <w:rFonts w:ascii="Times New Roman" w:hAnsi="Times New Roman"/>
          <w:sz w:val="24"/>
          <w:szCs w:val="24"/>
          <w:lang w:val="fr-FR"/>
        </w:rPr>
        <w:t>P</w:t>
      </w:r>
      <w:r w:rsidR="00044810" w:rsidRPr="00D32AB4">
        <w:rPr>
          <w:rFonts w:ascii="Times New Roman" w:hAnsi="Times New Roman"/>
          <w:sz w:val="24"/>
          <w:szCs w:val="24"/>
          <w:lang w:val="fr-FR"/>
        </w:rPr>
        <w:t>ë</w:t>
      </w:r>
      <w:r w:rsidRPr="00D32AB4">
        <w:rPr>
          <w:rFonts w:ascii="Times New Roman" w:hAnsi="Times New Roman"/>
          <w:sz w:val="24"/>
          <w:szCs w:val="24"/>
          <w:lang w:val="fr-FR"/>
        </w:rPr>
        <w:t>r</w:t>
      </w:r>
      <w:proofErr w:type="spellEnd"/>
      <w:r w:rsidRPr="00D32AB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32AB4">
        <w:rPr>
          <w:rFonts w:ascii="Times New Roman" w:hAnsi="Times New Roman"/>
          <w:sz w:val="24"/>
          <w:szCs w:val="24"/>
          <w:lang w:val="fr-FR"/>
        </w:rPr>
        <w:t>draftin</w:t>
      </w:r>
      <w:proofErr w:type="spellEnd"/>
      <w:r w:rsidR="001E4573" w:rsidRPr="00D32AB4">
        <w:rPr>
          <w:rFonts w:ascii="Times New Roman" w:hAnsi="Times New Roman"/>
          <w:sz w:val="24"/>
          <w:szCs w:val="24"/>
          <w:lang w:val="fr-FR"/>
        </w:rPr>
        <w:t xml:space="preserve"> _</w:t>
      </w:r>
      <w:r w:rsidR="00122610" w:rsidRPr="00D32AB4">
        <w:rPr>
          <w:rFonts w:ascii="Times New Roman" w:hAnsi="Times New Roman"/>
          <w:sz w:val="24"/>
          <w:szCs w:val="24"/>
          <w:lang w:val="fr-FR"/>
        </w:rPr>
        <w:t> </w:t>
      </w:r>
      <w:r w:rsidR="00D32AB4" w:rsidRPr="00D32AB4">
        <w:rPr>
          <w:rFonts w:ascii="Times New Roman" w:hAnsi="Times New Roman"/>
          <w:sz w:val="24"/>
          <w:szCs w:val="24"/>
          <w:lang w:val="sq-AL"/>
        </w:rPr>
        <w:t>“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Disa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shtesa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dhe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ndryshime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në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vendimin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nr. 419,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datë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25.06.2014,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Këshillit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Ministrave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Për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miratimin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kërkesave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posaçme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për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shqyrtimin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kërkesave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për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leje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mjedisi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tipave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A, B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dhe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për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transferimin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lejeve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nga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një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subjekt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tjetri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kushteve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për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lejet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respektive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mjedisit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si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dhe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rregullave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hollësishme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për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shqyrtimin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e tyre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nga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autoritetet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kompetente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deri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në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lëshimin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këtyre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lejeve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nga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QKB-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ja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të</w:t>
      </w:r>
      <w:proofErr w:type="spellEnd"/>
      <w:r w:rsidR="00D32AB4" w:rsidRPr="00D32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AB4" w:rsidRPr="00D32AB4">
        <w:rPr>
          <w:rFonts w:ascii="Times New Roman" w:hAnsi="Times New Roman"/>
          <w:sz w:val="24"/>
          <w:szCs w:val="24"/>
        </w:rPr>
        <w:t>ndryshuar</w:t>
      </w:r>
      <w:proofErr w:type="spellEnd"/>
      <w:r w:rsidR="00D32AB4" w:rsidRPr="00D32AB4">
        <w:rPr>
          <w:rFonts w:ascii="Times New Roman" w:hAnsi="Times New Roman"/>
          <w:sz w:val="24"/>
          <w:szCs w:val="24"/>
          <w:lang w:val="sq-AL"/>
        </w:rPr>
        <w:t>”</w:t>
      </w:r>
      <w:r w:rsidR="008675CA" w:rsidRPr="00D32AB4">
        <w:rPr>
          <w:rFonts w:ascii="Times New Roman" w:hAnsi="Times New Roman"/>
          <w:sz w:val="24"/>
          <w:szCs w:val="24"/>
          <w:lang w:val="fr-F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3BF55563" w14:textId="77777777" w:rsidTr="009F3A30">
        <w:tc>
          <w:tcPr>
            <w:tcW w:w="9212" w:type="dxa"/>
          </w:tcPr>
          <w:p w14:paraId="4736AAD0" w14:textId="77777777" w:rsidR="008675CA" w:rsidRPr="001F4949" w:rsidRDefault="008675C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(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Përcaktoni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/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shkruani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komentet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e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kujt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po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kërkoni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veçanërisht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), p.sh. </w:t>
            </w:r>
            <w:proofErr w:type="spellStart"/>
            <w:proofErr w:type="gram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komente</w:t>
            </w:r>
            <w:proofErr w:type="spellEnd"/>
            <w:proofErr w:type="gram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përgjithshme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)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publike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komuniteti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ekspert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fushën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përkatëse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organet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përfaqësuese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komunitetit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biznesit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organizatat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joqeveritare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dhe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individët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me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përvojë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fushën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përkatëse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etj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.)</w:t>
            </w:r>
          </w:p>
          <w:p w14:paraId="34B9811C" w14:textId="77777777" w:rsidR="00D70EF4" w:rsidRPr="00103C53" w:rsidRDefault="00D70EF4" w:rsidP="00D70EF4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Lidhur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projektvendimin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kerkohet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vecanerisht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mendimi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institucioneve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zbatuese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66C01C45" w14:textId="725A0D73" w:rsidR="00D70EF4" w:rsidRPr="00103C53" w:rsidRDefault="00D70EF4" w:rsidP="00D70E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03C5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Agjencinë Kombëtare të Mjedisit, si autoriteti përgjegjës </w:t>
            </w:r>
            <w:r w:rsidR="00103C53">
              <w:rPr>
                <w:rFonts w:ascii="Times New Roman" w:hAnsi="Times New Roman"/>
                <w:sz w:val="24"/>
                <w:szCs w:val="24"/>
                <w:lang w:val="it-IT"/>
              </w:rPr>
              <w:t>per arketimin e tarifave vjetore</w:t>
            </w:r>
            <w:r w:rsidRPr="00103C53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73096A9D" w14:textId="32C7FA13" w:rsidR="00D70EF4" w:rsidRPr="005F1994" w:rsidRDefault="00103C53" w:rsidP="00D70E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1994">
              <w:rPr>
                <w:rFonts w:ascii="Times New Roman" w:hAnsi="Times New Roman"/>
                <w:sz w:val="24"/>
                <w:szCs w:val="24"/>
                <w:lang w:val="it-IT"/>
              </w:rPr>
              <w:t>Nga ekspert dhe grupet e interest.</w:t>
            </w:r>
          </w:p>
          <w:p w14:paraId="1743CC20" w14:textId="6E3AA8D8" w:rsidR="008675CA" w:rsidRPr="001F4949" w:rsidRDefault="008675CA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64F4EC5" w14:textId="77777777" w:rsidR="00D70EF4" w:rsidRPr="001F4949" w:rsidRDefault="00D70EF4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EFAA3F2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07036DC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4DD98B09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DB7AA78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Kohëzgjatja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F4949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1F494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F4949" w14:paraId="0A95A18B" w14:textId="77777777" w:rsidTr="009F3A30">
        <w:tc>
          <w:tcPr>
            <w:tcW w:w="9212" w:type="dxa"/>
          </w:tcPr>
          <w:p w14:paraId="7A137B08" w14:textId="38C257E8" w:rsidR="008675CA" w:rsidRPr="001F4949" w:rsidRDefault="001F4949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949">
              <w:rPr>
                <w:rFonts w:ascii="Times New Roman" w:hAnsi="Times New Roman"/>
                <w:sz w:val="24"/>
                <w:szCs w:val="24"/>
              </w:rPr>
              <w:t>12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.</w:t>
            </w:r>
            <w:r w:rsidRPr="001F4949">
              <w:rPr>
                <w:rFonts w:ascii="Times New Roman" w:hAnsi="Times New Roman"/>
                <w:sz w:val="24"/>
                <w:szCs w:val="24"/>
              </w:rPr>
              <w:t>06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1F4949">
              <w:rPr>
                <w:rFonts w:ascii="Times New Roman" w:hAnsi="Times New Roman"/>
                <w:sz w:val="24"/>
                <w:szCs w:val="24"/>
              </w:rPr>
              <w:t>3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-</w:t>
            </w:r>
            <w:r w:rsidRPr="001F4949">
              <w:rPr>
                <w:rFonts w:ascii="Times New Roman" w:hAnsi="Times New Roman"/>
                <w:sz w:val="24"/>
                <w:szCs w:val="24"/>
              </w:rPr>
              <w:t>01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.0</w:t>
            </w:r>
            <w:r w:rsidRPr="001F4949">
              <w:rPr>
                <w:rFonts w:ascii="Times New Roman" w:hAnsi="Times New Roman"/>
                <w:sz w:val="24"/>
                <w:szCs w:val="24"/>
              </w:rPr>
              <w:t>7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5863E002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630BCB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F4949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1F4949">
        <w:rPr>
          <w:rFonts w:ascii="Times New Roman" w:hAnsi="Times New Roman"/>
          <w:sz w:val="24"/>
          <w:szCs w:val="24"/>
        </w:rPr>
        <w:t>të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</w:rPr>
        <w:t>përgjigjeni</w:t>
      </w:r>
      <w:proofErr w:type="spellEnd"/>
      <w:r w:rsidRPr="001F494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0FF81B91" w14:textId="77777777" w:rsidTr="009F3A30">
        <w:tc>
          <w:tcPr>
            <w:tcW w:w="9212" w:type="dxa"/>
          </w:tcPr>
          <w:p w14:paraId="6A7F729A" w14:textId="77777777" w:rsidR="008675CA" w:rsidRPr="001F4949" w:rsidRDefault="00E90D0C" w:rsidP="00A231F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Me </w:t>
            </w:r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email:, </w:t>
            </w:r>
            <w:r w:rsidR="00A231F9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Komente ne RENJKP</w:t>
            </w:r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</w:t>
            </w:r>
          </w:p>
          <w:p w14:paraId="725A5EEA" w14:textId="19DCC971" w:rsidR="007F17DB" w:rsidRPr="001F4949" w:rsidRDefault="007F17DB" w:rsidP="00A231F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Me e-mail, ne RENJKP dhe shkrese zyrtare</w:t>
            </w:r>
          </w:p>
        </w:tc>
      </w:tr>
    </w:tbl>
    <w:p w14:paraId="3C463429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4BE25B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1F494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12B24D1C" w14:textId="77777777" w:rsidTr="009F3A30">
        <w:tc>
          <w:tcPr>
            <w:tcW w:w="9212" w:type="dxa"/>
          </w:tcPr>
          <w:p w14:paraId="23BAB4AB" w14:textId="77777777" w:rsidR="008675CA" w:rsidRPr="001F4949" w:rsidRDefault="00E54C97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Duhet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jepen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nat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kontaktit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koordinatorit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përkatës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/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ose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ndonjë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personi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tjetër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cilit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drejtohen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pyetjet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DE7E02F" w14:textId="77777777" w:rsidR="007F17DB" w:rsidRPr="001F4949" w:rsidRDefault="007F17DB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82705F" w14:textId="77777777" w:rsidR="007F17DB" w:rsidRPr="005F1994" w:rsidRDefault="007F17DB" w:rsidP="007F17DB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5F199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Meri Toçi, </w:t>
            </w:r>
            <w:r w:rsidRPr="005F199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Koordinator për konsultime publike</w:t>
            </w:r>
          </w:p>
          <w:p w14:paraId="3637B89E" w14:textId="569321B2" w:rsidR="007F17DB" w:rsidRPr="005F1994" w:rsidRDefault="00170AF3" w:rsidP="007F17DB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199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Blerina Sejdini</w:t>
            </w:r>
            <w:r w:rsidR="007F17DB" w:rsidRPr="005F199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, Specialist ne Drejtorine e </w:t>
            </w:r>
            <w:r w:rsidR="001F4949" w:rsidRPr="005F1994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Vleresimit Mjedisor, Lejeve dhe Licencave</w:t>
            </w:r>
          </w:p>
        </w:tc>
      </w:tr>
    </w:tbl>
    <w:p w14:paraId="5D44D821" w14:textId="77777777" w:rsidR="008675CA" w:rsidRPr="005F1994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524433B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  <w:r w:rsidRPr="001F4949">
        <w:rPr>
          <w:rFonts w:ascii="Times New Roman" w:hAnsi="Times New Roman"/>
          <w:sz w:val="24"/>
          <w:szCs w:val="24"/>
          <w:lang w:val="it-IT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7239AD1E" w14:textId="77777777" w:rsidTr="009F3A30">
        <w:tc>
          <w:tcPr>
            <w:tcW w:w="9212" w:type="dxa"/>
          </w:tcPr>
          <w:p w14:paraId="4B33EEB9" w14:textId="77777777" w:rsidR="008675CA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Siguroni informacionin nëse ato janë të organizuar.</w:t>
            </w:r>
          </w:p>
          <w:p w14:paraId="394C740D" w14:textId="77777777" w:rsidR="00E54C97" w:rsidRPr="001F4949" w:rsidRDefault="007F17DB" w:rsidP="007F17DB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Ne regjistrin RENJKP</w:t>
            </w:r>
          </w:p>
          <w:p w14:paraId="225A0334" w14:textId="050E95BD" w:rsidR="007F17DB" w:rsidRPr="001F4949" w:rsidRDefault="007F17DB" w:rsidP="007F17DB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Ne sallen e mbledhjeve prane Ministrise se Turizmit dhe Mjedisit, me p</w:t>
            </w:r>
            <w:r w:rsidR="008F0440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rfaq</w:t>
            </w:r>
            <w:r w:rsidR="008F0440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sues t</w:t>
            </w:r>
            <w:r w:rsidR="008F0440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5A1FE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institucioneve p</w:t>
            </w:r>
            <w:r w:rsidR="008F0440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 zbatimin e projektvendimit </w:t>
            </w:r>
            <w:r w:rsidR="001F4949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nr. 41</w:t>
            </w:r>
            <w:r w:rsidR="005A1FEF">
              <w:rPr>
                <w:rFonts w:ascii="Times New Roman" w:hAnsi="Times New Roman"/>
                <w:sz w:val="24"/>
                <w:szCs w:val="24"/>
                <w:lang w:val="it-IT"/>
              </w:rPr>
              <w:t>9</w:t>
            </w:r>
            <w:r w:rsidR="001F4949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, date 25.06.2014.</w:t>
            </w:r>
          </w:p>
        </w:tc>
      </w:tr>
    </w:tbl>
    <w:p w14:paraId="29B33FD3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CA45918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Sfondi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</w:rPr>
        <w:t>i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</w:rPr>
        <w:t>propozimit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F4949" w14:paraId="5017327A" w14:textId="77777777" w:rsidTr="009F3A30">
        <w:tc>
          <w:tcPr>
            <w:tcW w:w="9212" w:type="dxa"/>
          </w:tcPr>
          <w:p w14:paraId="27FAC696" w14:textId="77777777" w:rsidR="001E4573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Përshkruani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nevojë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rregulloren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re/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ndryshuar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d.m.th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cila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gjendja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aktuale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rregulluar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cilat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sfidat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problemet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mangësitë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ekzistuese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praktikës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ashtu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proofErr w:type="gram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rregulloreve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ekzistuese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çfar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eshte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bërë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kaluarën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ashtu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siç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duhet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me keto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politika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F62D05E" w14:textId="77777777" w:rsidR="00B30AB2" w:rsidRPr="00B30AB2" w:rsidRDefault="00B30AB2" w:rsidP="00B30AB2">
            <w:pPr>
              <w:keepNext/>
              <w:spacing w:line="276" w:lineRule="auto"/>
              <w:jc w:val="both"/>
              <w:outlineLvl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sq-AL"/>
              </w:rPr>
            </w:pPr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sq-AL"/>
              </w:rPr>
              <w:t>Qëllimi i projektvendimit është harmonizimi i projektvendimit me parashikimet në Kodin e Procedurës Administrative në kuadër të përmirësimit të procedurës për shqyrtimin e kërkesave për leje mjedisi të tipit A dhe B, saktësimi dhe eliminimi i parashikimeve në lidhje me lejet e mjedisit të tipit C, tashmë të shfuqizuara me ndryshimet ligjore të vitit 2020, në ligjin nr. 10448, datë 14.07.2011 “Për lejet e mjedisit”, i ndryshuar; si dhe përditësimi i termave dhe organeve të përdorur në përmbajtjen e projektvendimit, në funksion të teknikës legjislative.</w:t>
            </w:r>
          </w:p>
          <w:p w14:paraId="0DF7C6C3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90D3B8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4F85D3F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71DF514" w14:textId="77777777" w:rsidR="00E54C97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309DAA6" w14:textId="77777777" w:rsidR="00E9160D" w:rsidRPr="001F4949" w:rsidRDefault="00E9160D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217D67F5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59FC2C08" w14:textId="77777777" w:rsidTr="009F3A30">
        <w:tc>
          <w:tcPr>
            <w:tcW w:w="9212" w:type="dxa"/>
          </w:tcPr>
          <w:p w14:paraId="2C492EA2" w14:textId="77777777" w:rsidR="008675CA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Renditni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përshkruani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mënyrë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shkurtër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koncize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propozimet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ndryshimet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që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doni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prezantoni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rregulloren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reja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Përdorni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nj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gjuhë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thjeshtë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E8ECB4F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AC0449" w14:textId="77777777" w:rsidR="00B30AB2" w:rsidRPr="00B30AB2" w:rsidRDefault="00B30AB2" w:rsidP="00B30AB2">
            <w:pPr>
              <w:spacing w:line="276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sq-AL"/>
              </w:rPr>
            </w:pPr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sq-AL"/>
              </w:rPr>
              <w:t xml:space="preserve">Nëpërmjet ndryshimit të këtij projektvendimi synohet ndërhyrja dhe saktësimi në strukturën e projektvendimit të dispozitave mbi sistemin e lejeve të mjedisit, duke e përditësuar atë, në bazë të ligjit të ndryshuar nr. 10448, datë 14.07.2011 “Për lejet e mjedisit” të ndryshuar, nga një sistem prej tri nivelesh të lejeve të mjedisit, tipi A, B apo C, në një sistem vetëm me dy nivele të lejeve të mjedisit, përkatësisht leje të tipit A dhe B, duke eliminuar kështu lejet e mjedisit të tipit C, tashmë të shfuqizuara. Gjithashtu rishikimi i procedurës për shqyrtimin e kërkesave synon lehtësimin e cdo subjekti që aplikon për leje mjedisi të tipit A dhe B, duke i lënë hapësirë në rast parregullësish, të plotësojë dokumentacionin e kërkuar sipas ligjit, pa kosto shtesë financiare si dhe të pajiset me leje mjedisi brenda afateve më të reduktuara. Në kuadër të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ristrukturimit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të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institucioneve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të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varësisë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të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Ministrisë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së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Turizmit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dhe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Mjedisit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konkretisht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shkrirja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e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Inspektoratit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Shtetëror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të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Mjedisit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Pyjeve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dhe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Ujërave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si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dhe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përditësimit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të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lastRenderedPageBreak/>
              <w:t>termave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të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organeve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inspektuese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janë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bërë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ndryshimet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përkatëse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kudo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në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strukturën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e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projektvendimit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në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funksion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të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teknikës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legjislative</w:t>
            </w:r>
            <w:proofErr w:type="spellEnd"/>
            <w:r w:rsidRPr="00B30AB2">
              <w:rPr>
                <w:rFonts w:ascii="Times New Roman" w:eastAsia="Calibri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7A7AF454" w14:textId="06D4396F" w:rsidR="001E4573" w:rsidRPr="005F1994" w:rsidRDefault="001E4573" w:rsidP="008F044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5F1994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F1994" w14:paraId="6F85D1AB" w14:textId="77777777" w:rsidTr="009F3A30">
        <w:tc>
          <w:tcPr>
            <w:tcW w:w="9212" w:type="dxa"/>
          </w:tcPr>
          <w:p w14:paraId="137B2358" w14:textId="77777777" w:rsidR="001E4573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A e bën organizata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j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uaj ..., etj.). Ju mund të merrni parasysh kufizimin e gjatësisë së përgjigjeve 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p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r 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pyetje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t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individuale (p.sh. 250/500 fjalë).</w:t>
            </w:r>
          </w:p>
          <w:p w14:paraId="7607B2CB" w14:textId="390322FA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  <w:p w14:paraId="48619C59" w14:textId="5BE3013A" w:rsidR="00A1379E" w:rsidRPr="001F4949" w:rsidRDefault="00A1379E" w:rsidP="00A1379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 jeni dakord </w:t>
            </w:r>
            <w:r w:rsidR="004060AA" w:rsidRPr="005F1994">
              <w:rPr>
                <w:rFonts w:ascii="Times New Roman" w:hAnsi="Times New Roman"/>
                <w:sz w:val="24"/>
                <w:szCs w:val="24"/>
                <w:lang w:val="it-IT"/>
              </w:rPr>
              <w:t>për procedurën e re p</w:t>
            </w:r>
            <w:r w:rsidR="000876CD" w:rsidRPr="005F1994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4060AA" w:rsidRPr="005F199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 paisje me leje </w:t>
            </w:r>
            <w:r w:rsidR="00103C53" w:rsidRPr="005F1994">
              <w:rPr>
                <w:rFonts w:ascii="Times New Roman" w:hAnsi="Times New Roman"/>
                <w:sz w:val="24"/>
                <w:szCs w:val="24"/>
                <w:lang w:val="it-IT"/>
              </w:rPr>
              <w:t>mjedisi të tipit A ose B</w:t>
            </w:r>
            <w:r w:rsidR="000876CD" w:rsidRPr="005F1994">
              <w:rPr>
                <w:rFonts w:ascii="Times New Roman" w:hAnsi="Times New Roman"/>
                <w:sz w:val="24"/>
                <w:szCs w:val="24"/>
                <w:lang w:val="it-IT"/>
              </w:rPr>
              <w:t>?</w:t>
            </w:r>
          </w:p>
          <w:p w14:paraId="106CE958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  <w:p w14:paraId="3D4086F2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</w:tc>
      </w:tr>
    </w:tbl>
    <w:p w14:paraId="7BC99291" w14:textId="77777777" w:rsidR="008675CA" w:rsidRPr="00975F03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  <w:lang w:val="it-IT"/>
        </w:rPr>
      </w:pPr>
    </w:p>
    <w:p w14:paraId="7F08B1D8" w14:textId="77777777" w:rsidR="008675CA" w:rsidRPr="00975F03" w:rsidRDefault="008675CA">
      <w:pPr>
        <w:rPr>
          <w:lang w:val="it-IT"/>
        </w:rPr>
      </w:pPr>
    </w:p>
    <w:sectPr w:rsidR="008675CA" w:rsidRPr="00975F03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768"/>
    <w:multiLevelType w:val="hybridMultilevel"/>
    <w:tmpl w:val="A796D5EE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575"/>
    <w:multiLevelType w:val="hybridMultilevel"/>
    <w:tmpl w:val="D8B8B12E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D5057"/>
    <w:multiLevelType w:val="hybridMultilevel"/>
    <w:tmpl w:val="B5CE20AA"/>
    <w:lvl w:ilvl="0" w:tplc="84C292F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C86242"/>
    <w:multiLevelType w:val="hybridMultilevel"/>
    <w:tmpl w:val="7F6025E2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98669">
    <w:abstractNumId w:val="2"/>
  </w:num>
  <w:num w:numId="2" w16cid:durableId="243034361">
    <w:abstractNumId w:val="0"/>
  </w:num>
  <w:num w:numId="3" w16cid:durableId="486092087">
    <w:abstractNumId w:val="1"/>
  </w:num>
  <w:num w:numId="4" w16cid:durableId="1256480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8768A"/>
    <w:rsid w:val="000876CD"/>
    <w:rsid w:val="00103C53"/>
    <w:rsid w:val="00103C86"/>
    <w:rsid w:val="00122610"/>
    <w:rsid w:val="00170AF3"/>
    <w:rsid w:val="001E4573"/>
    <w:rsid w:val="001F4949"/>
    <w:rsid w:val="004060AA"/>
    <w:rsid w:val="00453FEB"/>
    <w:rsid w:val="00463C25"/>
    <w:rsid w:val="004C5AE2"/>
    <w:rsid w:val="00574E6C"/>
    <w:rsid w:val="005A1FEF"/>
    <w:rsid w:val="005C66E5"/>
    <w:rsid w:val="005E081F"/>
    <w:rsid w:val="005F1994"/>
    <w:rsid w:val="0078124F"/>
    <w:rsid w:val="00785430"/>
    <w:rsid w:val="007F17DB"/>
    <w:rsid w:val="008675CA"/>
    <w:rsid w:val="008F0440"/>
    <w:rsid w:val="009224EF"/>
    <w:rsid w:val="00975F03"/>
    <w:rsid w:val="00A1379E"/>
    <w:rsid w:val="00A231F9"/>
    <w:rsid w:val="00AE4966"/>
    <w:rsid w:val="00B13115"/>
    <w:rsid w:val="00B30AB2"/>
    <w:rsid w:val="00B43F4F"/>
    <w:rsid w:val="00B82086"/>
    <w:rsid w:val="00BD2CC2"/>
    <w:rsid w:val="00CC3D10"/>
    <w:rsid w:val="00D32AB4"/>
    <w:rsid w:val="00D70EF4"/>
    <w:rsid w:val="00E54C97"/>
    <w:rsid w:val="00E90D0C"/>
    <w:rsid w:val="00E91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F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75F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aliases w:val="Annex"/>
    <w:basedOn w:val="Normal"/>
    <w:link w:val="ListParagraphChar"/>
    <w:uiPriority w:val="34"/>
    <w:qFormat/>
    <w:rsid w:val="00D70EF4"/>
    <w:pPr>
      <w:spacing w:after="200" w:line="276" w:lineRule="auto"/>
      <w:ind w:left="720"/>
    </w:pPr>
    <w:rPr>
      <w:rFonts w:ascii="Calibri" w:eastAsia="Calibri" w:hAnsi="Calibri"/>
      <w:szCs w:val="22"/>
      <w:lang w:val="en-US"/>
    </w:rPr>
  </w:style>
  <w:style w:type="character" w:customStyle="1" w:styleId="ListParagraphChar">
    <w:name w:val="List Paragraph Char"/>
    <w:aliases w:val="Annex Char"/>
    <w:link w:val="ListParagraph"/>
    <w:uiPriority w:val="34"/>
    <w:locked/>
    <w:rsid w:val="00D70EF4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4002</Characters>
  <Application>Microsoft Office Word</Application>
  <DocSecurity>0</DocSecurity>
  <Lines>444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Meri Toci</cp:lastModifiedBy>
  <cp:revision>2</cp:revision>
  <dcterms:created xsi:type="dcterms:W3CDTF">2023-06-13T11:16:00Z</dcterms:created>
  <dcterms:modified xsi:type="dcterms:W3CDTF">2023-06-13T11:16:00Z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0bfdf152d50b701e711064ed100f41d97b3bf2393e4ad9ef661498b4393bd8aa</vt:lpwstr>
  </property>
</Properties>
</file>