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E75" w14:textId="77777777" w:rsidR="00A26CE1" w:rsidRPr="00785764" w:rsidRDefault="00A26CE1" w:rsidP="00D177D0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sq-AL" w:eastAsia="sq-AL"/>
        </w:rPr>
      </w:pPr>
      <w:bookmarkStart w:id="0" w:name="_GoBack"/>
      <w:bookmarkEnd w:id="0"/>
      <w:r w:rsidRPr="00785764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785764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63EB1CB5" w14:textId="77777777" w:rsidR="00A26CE1" w:rsidRPr="00785764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4DB92F09" w14:textId="77777777" w:rsidR="00A26CE1" w:rsidRPr="00785764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44E3998" w14:textId="77777777" w:rsidR="00A26CE1" w:rsidRPr="00785764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Pr="00785764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785764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785764" w:rsidRDefault="00A26CE1" w:rsidP="00D177D0">
      <w:pPr>
        <w:spacing w:line="276" w:lineRule="auto"/>
        <w:rPr>
          <w:lang w:val="sq-AL" w:bidi="en-GB"/>
        </w:rPr>
      </w:pPr>
    </w:p>
    <w:p w14:paraId="14C6284A" w14:textId="306BB031" w:rsidR="00A26CE1" w:rsidRPr="00785764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785764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785764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2235AF" w:rsidRPr="00785764">
        <w:rPr>
          <w:rFonts w:ascii="Times New Roman" w:hAnsi="Times New Roman" w:cs="Times New Roman"/>
          <w:color w:val="auto"/>
          <w:sz w:val="24"/>
          <w:szCs w:val="24"/>
          <w:lang w:val="sq-AL"/>
        </w:rPr>
        <w:t>LIGJIT</w:t>
      </w:r>
    </w:p>
    <w:p w14:paraId="110450F0" w14:textId="77777777" w:rsidR="00A26CE1" w:rsidRPr="00785764" w:rsidRDefault="00A26CE1" w:rsidP="00D177D0">
      <w:pPr>
        <w:spacing w:line="276" w:lineRule="auto"/>
        <w:rPr>
          <w:lang w:val="sq-AL"/>
        </w:rPr>
      </w:pPr>
    </w:p>
    <w:p w14:paraId="17C9E564" w14:textId="7A2D67F5" w:rsidR="002235AF" w:rsidRPr="00785764" w:rsidRDefault="002235AF" w:rsidP="002235AF">
      <w:pPr>
        <w:spacing w:line="276" w:lineRule="auto"/>
        <w:ind w:firstLine="284"/>
        <w:jc w:val="center"/>
        <w:rPr>
          <w:rFonts w:ascii="Times New Roman" w:hAnsi="Times New Roman"/>
          <w:b/>
          <w:sz w:val="24"/>
          <w:lang w:val="sq-AL"/>
        </w:rPr>
      </w:pPr>
      <w:r w:rsidRPr="00785764">
        <w:rPr>
          <w:rFonts w:ascii="Times New Roman" w:hAnsi="Times New Roman"/>
          <w:b/>
          <w:sz w:val="24"/>
          <w:lang w:val="sq-AL"/>
        </w:rPr>
        <w:t xml:space="preserve">PËR PAGESËN E PUNONJËSVE DHE ISH-PUNONJËSVE TË KOMBINATIT </w:t>
      </w:r>
    </w:p>
    <w:p w14:paraId="3771F449" w14:textId="77777777" w:rsidR="002235AF" w:rsidRPr="00785764" w:rsidRDefault="002235AF" w:rsidP="002235AF">
      <w:pPr>
        <w:spacing w:line="276" w:lineRule="auto"/>
        <w:ind w:firstLine="284"/>
        <w:jc w:val="center"/>
        <w:rPr>
          <w:rFonts w:ascii="Times New Roman" w:hAnsi="Times New Roman"/>
          <w:b/>
          <w:sz w:val="24"/>
          <w:lang w:val="sq-AL"/>
        </w:rPr>
      </w:pPr>
      <w:r w:rsidRPr="00785764">
        <w:rPr>
          <w:rFonts w:ascii="Times New Roman" w:hAnsi="Times New Roman"/>
          <w:b/>
          <w:sz w:val="24"/>
          <w:lang w:val="sq-AL"/>
        </w:rPr>
        <w:t>MEKANIK POLIÇAN</w:t>
      </w:r>
    </w:p>
    <w:p w14:paraId="7271472F" w14:textId="77777777" w:rsidR="00A26CE1" w:rsidRPr="00785764" w:rsidRDefault="00A26CE1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EC4C3B1" w14:textId="77777777" w:rsidR="00A26CE1" w:rsidRPr="00785764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projektaktit</w:t>
      </w:r>
      <w:proofErr w:type="spellEnd"/>
    </w:p>
    <w:p w14:paraId="5D94539C" w14:textId="68A4B5CF" w:rsidR="00A26CE1" w:rsidRPr="00785764" w:rsidRDefault="002235AF" w:rsidP="002235AF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Projektligji “Për pagesën e punonjësve dhe ish-punonjësve të  Kombinatit Mekanik Poliçan”.</w:t>
      </w:r>
    </w:p>
    <w:p w14:paraId="1E5880AF" w14:textId="77777777" w:rsidR="00A26CE1" w:rsidRPr="00785764" w:rsidRDefault="00A26CE1" w:rsidP="00D177D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785764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4F59925" w14:textId="1978F0DF" w:rsidR="00A26CE1" w:rsidRPr="00785764" w:rsidRDefault="002235AF" w:rsidP="0093380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Projektligji “Për pagesën e punonjësve dhe ish-punonjësve të  Kombinatit Mekanik Poliçan”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>,</w:t>
      </w:r>
      <w:r w:rsidR="00A26CE1" w:rsidRPr="00785764">
        <w:rPr>
          <w:rFonts w:ascii="Times New Roman" w:hAnsi="Times New Roman"/>
          <w:sz w:val="24"/>
          <w:szCs w:val="24"/>
          <w:lang w:val="sq-AL"/>
        </w:rPr>
        <w:t xml:space="preserve"> është hartuar nga Drejtoria e Përgjithshme Rregullatore dhe Përputhshmërisë në Fushën e Mbrojtjes në bashkëpunim me </w:t>
      </w:r>
      <w:r w:rsidR="00433F9E" w:rsidRPr="00785764">
        <w:rPr>
          <w:rFonts w:ascii="Times New Roman" w:hAnsi="Times New Roman"/>
          <w:sz w:val="24"/>
          <w:szCs w:val="24"/>
          <w:lang w:val="sq-AL"/>
        </w:rPr>
        <w:t>Drejtorinë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 xml:space="preserve"> e Buxhetit dhe Menaxhimit Financiar</w:t>
      </w:r>
      <w:r w:rsidR="00A26CE1" w:rsidRPr="00785764">
        <w:rPr>
          <w:rFonts w:ascii="Times New Roman" w:hAnsi="Times New Roman"/>
          <w:sz w:val="24"/>
          <w:szCs w:val="24"/>
          <w:lang w:val="sq-AL"/>
        </w:rPr>
        <w:t>.</w:t>
      </w:r>
    </w:p>
    <w:p w14:paraId="0D01285D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1BC4C50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785764">
        <w:rPr>
          <w:rFonts w:ascii="Times New Roman" w:hAnsi="Times New Roman"/>
          <w:sz w:val="24"/>
          <w:szCs w:val="24"/>
          <w:lang w:val="sq-AL"/>
        </w:rPr>
        <w:t>Projek</w:t>
      </w:r>
      <w:r w:rsidR="00933802">
        <w:rPr>
          <w:rFonts w:ascii="Times New Roman" w:hAnsi="Times New Roman"/>
          <w:sz w:val="24"/>
          <w:szCs w:val="24"/>
          <w:lang w:val="sq-AL"/>
        </w:rPr>
        <w:t>takti</w:t>
      </w:r>
      <w:proofErr w:type="spellEnd"/>
      <w:r w:rsidR="00933802">
        <w:rPr>
          <w:rFonts w:ascii="Times New Roman" w:hAnsi="Times New Roman"/>
          <w:sz w:val="24"/>
          <w:szCs w:val="24"/>
          <w:lang w:val="sq-AL"/>
        </w:rPr>
        <w:t xml:space="preserve"> është publikuar në RENJKP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për konsultim, nga data 1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 xml:space="preserve"> qershor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2023 deri më datë 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>29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qershor 2023, në respektim të afatit ligjor të konsultimit. </w:t>
      </w:r>
    </w:p>
    <w:p w14:paraId="534659E7" w14:textId="77777777" w:rsidR="00A26CE1" w:rsidRPr="00785764" w:rsidRDefault="00A26CE1" w:rsidP="00D177D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785764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D491623" w14:textId="7D243A40" w:rsidR="00A26CE1" w:rsidRPr="00785764" w:rsidRDefault="002726F0" w:rsidP="00D177D0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Projektligji “Për pagesën e punonjësve dhe ish-punonjësve të  Kombinatit Mekanik Poliçan</w:t>
      </w:r>
      <w:r w:rsidR="00A26CE1" w:rsidRPr="00785764">
        <w:rPr>
          <w:rFonts w:ascii="Times New Roman" w:hAnsi="Times New Roman"/>
          <w:sz w:val="24"/>
          <w:szCs w:val="24"/>
          <w:lang w:val="sq-AL"/>
        </w:rPr>
        <w:t>”, u konsultua:</w:t>
      </w:r>
    </w:p>
    <w:p w14:paraId="37E316B4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77777777" w:rsidR="00A26CE1" w:rsidRPr="00785764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Nëpërmjet RENJK:</w:t>
      </w:r>
    </w:p>
    <w:p w14:paraId="5546EC25" w14:textId="4C47089E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Me publikimin në RENJK (</w:t>
      </w:r>
      <w:hyperlink r:id="rId7" w:history="1">
        <w:r w:rsidRPr="00785764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https://konsultimipublik.gov.al/Konsultime/Detaje/634</w:t>
        </w:r>
      </w:hyperlink>
      <w:r w:rsidRPr="00785764">
        <w:rPr>
          <w:rFonts w:ascii="Times New Roman" w:hAnsi="Times New Roman"/>
          <w:sz w:val="24"/>
          <w:szCs w:val="24"/>
          <w:lang w:val="sq-AL"/>
        </w:rPr>
        <w:t xml:space="preserve">), u vendos një afat 20 ditor, nga data 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>1 qershor 2023 deri më datë 29 qershor 2023</w:t>
      </w:r>
      <w:r w:rsidRPr="00785764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>ligj</w:t>
      </w:r>
      <w:r w:rsidRPr="00785764">
        <w:rPr>
          <w:rFonts w:ascii="Times New Roman" w:hAnsi="Times New Roman"/>
          <w:sz w:val="24"/>
          <w:szCs w:val="24"/>
          <w:lang w:val="sq-AL"/>
        </w:rPr>
        <w:t>it.</w:t>
      </w:r>
    </w:p>
    <w:p w14:paraId="1CDE3CC8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Pr="00785764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</w:t>
      </w:r>
      <w:proofErr w:type="spellStart"/>
      <w:r w:rsidRPr="00785764">
        <w:rPr>
          <w:rFonts w:ascii="Times New Roman" w:hAnsi="Times New Roman"/>
          <w:b/>
          <w:sz w:val="24"/>
          <w:szCs w:val="24"/>
          <w:lang w:val="sq-AL"/>
        </w:rPr>
        <w:t>emailit</w:t>
      </w:r>
      <w:proofErr w:type="spellEnd"/>
      <w:r w:rsidRPr="00785764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</w:p>
    <w:p w14:paraId="5278A447" w14:textId="7486E290" w:rsidR="00A26CE1" w:rsidRPr="00785764" w:rsidRDefault="00A26CE1" w:rsidP="00D177D0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785764">
        <w:rPr>
          <w:rFonts w:ascii="Times New Roman" w:hAnsi="Times New Roman"/>
          <w:sz w:val="24"/>
          <w:szCs w:val="24"/>
          <w:lang w:val="sq-AL"/>
        </w:rPr>
        <w:t>projektvendimit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hyperlink r:id="rId8" w:history="1">
        <w:r w:rsidRPr="00785764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785764"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Pr="00785764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”, Tiranë”:</w:t>
      </w:r>
    </w:p>
    <w:p w14:paraId="1EA632E7" w14:textId="5BEE16DF" w:rsidR="00A26CE1" w:rsidRPr="00785764" w:rsidRDefault="00A26CE1" w:rsidP="00D177D0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Çdo palë e interesuar mund të dërgonte  në formë shkresore, në adresë të Ministrisë së Mbrojtjes të gjitha komentet/sugjerimet mbi përmbajtjen e projekt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>ligj</w:t>
      </w:r>
      <w:r w:rsidRPr="00785764">
        <w:rPr>
          <w:rFonts w:ascii="Times New Roman" w:hAnsi="Times New Roman"/>
          <w:sz w:val="24"/>
          <w:szCs w:val="24"/>
          <w:lang w:val="sq-AL"/>
        </w:rPr>
        <w:t>it.</w:t>
      </w:r>
    </w:p>
    <w:p w14:paraId="68FB8F79" w14:textId="77777777" w:rsidR="00A26CE1" w:rsidRPr="00785764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 xml:space="preserve"> Nëpërmjet takimeve konsultative :</w:t>
      </w:r>
    </w:p>
    <w:p w14:paraId="213DC9AD" w14:textId="238F46C8" w:rsidR="002726F0" w:rsidRPr="00785764" w:rsidRDefault="002726F0" w:rsidP="00D177D0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Grupi i punës, i ngritur me urdhër të ministrit të Mbrojtjes zhvilloi një sërë takimesh paraprake ku u diskutua mbi zbatimin e masave të marra për t’i ardhur në ndihmë punonjësve dhe ish- punonjësve të Kombinatit Mekanik Poliçan, në kuadër të përmirësimit të statusit të tyre ekonomik dhe social.</w:t>
      </w:r>
    </w:p>
    <w:p w14:paraId="6873DADF" w14:textId="77777777" w:rsidR="00A26CE1" w:rsidRPr="00785764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31D64E81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4F52E8C" w14:textId="77777777" w:rsidR="00EF4CD2" w:rsidRPr="00785764" w:rsidRDefault="00EF4CD2" w:rsidP="006652B2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Cs/>
          <w:sz w:val="24"/>
          <w:szCs w:val="24"/>
          <w:lang w:val="sq-AL"/>
        </w:rPr>
        <w:t xml:space="preserve">Palët e interesuara, të cilat morën pjesë në hartimin e këtij </w:t>
      </w:r>
      <w:proofErr w:type="spellStart"/>
      <w:r w:rsidRPr="00785764">
        <w:rPr>
          <w:rFonts w:ascii="Times New Roman" w:hAnsi="Times New Roman"/>
          <w:iCs/>
          <w:sz w:val="24"/>
          <w:szCs w:val="24"/>
          <w:lang w:val="sq-AL"/>
        </w:rPr>
        <w:t>projektakti</w:t>
      </w:r>
      <w:proofErr w:type="spellEnd"/>
      <w:r w:rsidRPr="00785764">
        <w:rPr>
          <w:rFonts w:ascii="Times New Roman" w:hAnsi="Times New Roman"/>
          <w:iCs/>
          <w:sz w:val="24"/>
          <w:szCs w:val="24"/>
          <w:lang w:val="sq-AL"/>
        </w:rPr>
        <w:t xml:space="preserve"> janë:</w:t>
      </w:r>
    </w:p>
    <w:p w14:paraId="7D07B0D5" w14:textId="10EE69A0" w:rsidR="00EF4CD2" w:rsidRPr="00785764" w:rsidRDefault="00EF4CD2" w:rsidP="006652B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Cs/>
          <w:sz w:val="24"/>
          <w:szCs w:val="24"/>
          <w:lang w:val="sq-AL"/>
        </w:rPr>
        <w:t>Ministria e Mbrojtjes;</w:t>
      </w:r>
    </w:p>
    <w:p w14:paraId="2B17E4E0" w14:textId="0171B7D6" w:rsidR="00EF4CD2" w:rsidRPr="00785764" w:rsidRDefault="00EF4CD2" w:rsidP="006652B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Cs/>
          <w:sz w:val="24"/>
          <w:szCs w:val="24"/>
          <w:lang w:val="sq-AL"/>
        </w:rPr>
        <w:t>Drejtoria e Buxhetit dhe Menaxhimit Financiar</w:t>
      </w:r>
    </w:p>
    <w:p w14:paraId="3EDF46FB" w14:textId="31427568" w:rsidR="00EF4CD2" w:rsidRPr="00785764" w:rsidRDefault="00433F9E" w:rsidP="006652B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Cs/>
          <w:sz w:val="24"/>
          <w:szCs w:val="24"/>
          <w:lang w:val="sq-AL"/>
        </w:rPr>
        <w:t>Punonjësit</w:t>
      </w:r>
      <w:r w:rsidR="00EF4CD2" w:rsidRPr="00785764">
        <w:rPr>
          <w:rFonts w:ascii="Times New Roman" w:hAnsi="Times New Roman"/>
          <w:iCs/>
          <w:sz w:val="24"/>
          <w:szCs w:val="24"/>
          <w:lang w:val="sq-AL"/>
        </w:rPr>
        <w:t xml:space="preserve"> e Kombinatit Mekanik Poliçan</w:t>
      </w:r>
      <w:r w:rsidR="006652B2"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6F774F3C" w14:textId="77777777" w:rsidR="00A26CE1" w:rsidRPr="00785764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Pr="00785764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5F39FDD0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4296575B" w14:textId="77777777" w:rsidR="008B1CBA" w:rsidRPr="00785764" w:rsidRDefault="008B1CBA" w:rsidP="006652B2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E4882E8" w14:textId="252AA249" w:rsidR="00D177D0" w:rsidRPr="00B96230" w:rsidRDefault="008B1CBA" w:rsidP="006652B2">
      <w:p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lastRenderedPageBreak/>
        <w:t>Projektligji</w:t>
      </w:r>
      <w:r>
        <w:rPr>
          <w:rFonts w:ascii="Times New Roman" w:hAnsi="Times New Roman"/>
          <w:sz w:val="24"/>
          <w:szCs w:val="24"/>
          <w:lang w:val="sq-AL"/>
        </w:rPr>
        <w:t xml:space="preserve"> nuk ka marrë komente gjatë tryezave konsultative dhe në rubrikën përkatëse në RENJKP, </w:t>
      </w:r>
      <w:r w:rsidR="00B96230">
        <w:rPr>
          <w:rFonts w:ascii="Times New Roman" w:hAnsi="Times New Roman"/>
          <w:sz w:val="24"/>
          <w:szCs w:val="24"/>
          <w:lang w:val="sq-AL"/>
        </w:rPr>
        <w:t>por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ka marrë komente vetëm </w:t>
      </w:r>
      <w:r w:rsidRPr="00785764">
        <w:rPr>
          <w:rFonts w:ascii="Times New Roman" w:hAnsi="Times New Roman"/>
          <w:sz w:val="24"/>
          <w:szCs w:val="24"/>
          <w:lang w:val="sq-AL"/>
        </w:rPr>
        <w:t>nëpërmjet sistemit e Akte</w:t>
      </w:r>
      <w:r>
        <w:rPr>
          <w:rFonts w:ascii="Times New Roman" w:hAnsi="Times New Roman"/>
          <w:sz w:val="24"/>
          <w:szCs w:val="24"/>
          <w:lang w:val="sq-AL"/>
        </w:rPr>
        <w:t xml:space="preserve"> nga</w:t>
      </w:r>
      <w:r w:rsidR="00B9623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96230">
        <w:rPr>
          <w:rFonts w:ascii="Times New Roman" w:hAnsi="Times New Roman"/>
          <w:sz w:val="24"/>
          <w:szCs w:val="24"/>
          <w:lang w:val="sq-AL"/>
        </w:rPr>
        <w:t>Ministria e Financave</w:t>
      </w:r>
      <w:r w:rsidR="00B96230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Pr="00B96230">
        <w:rPr>
          <w:rFonts w:ascii="Times New Roman" w:hAnsi="Times New Roman"/>
          <w:sz w:val="24"/>
          <w:szCs w:val="24"/>
          <w:lang w:val="sq-AL"/>
        </w:rPr>
        <w:t>Ministria e Drejtësisë</w:t>
      </w:r>
      <w:r w:rsidR="00B96230" w:rsidRPr="00B96230">
        <w:rPr>
          <w:rFonts w:ascii="Times New Roman" w:hAnsi="Times New Roman"/>
          <w:sz w:val="24"/>
          <w:szCs w:val="24"/>
          <w:lang w:val="sq-AL"/>
        </w:rPr>
        <w:t xml:space="preserve"> të cilat</w:t>
      </w:r>
      <w:r w:rsidR="00D177D0" w:rsidRPr="00B96230">
        <w:rPr>
          <w:rFonts w:ascii="Times New Roman" w:hAnsi="Times New Roman"/>
          <w:color w:val="222222"/>
          <w:sz w:val="24"/>
          <w:szCs w:val="22"/>
          <w:shd w:val="clear" w:color="auto" w:fill="FFFFFF"/>
          <w:lang w:val="sq-AL"/>
        </w:rPr>
        <w:t xml:space="preserve"> janë marrë në konsideratë, trajtuar, refuzuar</w:t>
      </w:r>
      <w:r w:rsidR="00B96230">
        <w:rPr>
          <w:rFonts w:ascii="Times New Roman" w:hAnsi="Times New Roman"/>
          <w:color w:val="222222"/>
          <w:sz w:val="24"/>
          <w:szCs w:val="22"/>
          <w:shd w:val="clear" w:color="auto" w:fill="FFFFFF"/>
          <w:lang w:val="sq-AL"/>
        </w:rPr>
        <w:t xml:space="preserve"> apo reflektuar rast pas rasti,</w:t>
      </w:r>
      <w:r w:rsidR="00D177D0" w:rsidRPr="00B96230">
        <w:rPr>
          <w:rFonts w:ascii="Times New Roman" w:hAnsi="Times New Roman"/>
          <w:color w:val="222222"/>
          <w:sz w:val="24"/>
          <w:szCs w:val="22"/>
          <w:shd w:val="clear" w:color="auto" w:fill="FFFFFF"/>
          <w:lang w:val="sq-AL"/>
        </w:rPr>
        <w:t xml:space="preserve"> gjatë procesit të hartimit të dokumentit.</w:t>
      </w:r>
    </w:p>
    <w:p w14:paraId="07BA75DA" w14:textId="77777777" w:rsidR="00433F9E" w:rsidRPr="00785764" w:rsidRDefault="00433F9E" w:rsidP="00156579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7D214B" w:rsidRPr="00785764" w14:paraId="05F1DDF3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0E5" w14:textId="513D6D50" w:rsidR="006D79DC" w:rsidRPr="00785764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BBA" w14:textId="3CA4DE53" w:rsidR="006D79DC" w:rsidRPr="00785764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3C46991" w14:textId="77777777" w:rsidR="006D79DC" w:rsidRPr="00785764" w:rsidRDefault="006D79DC" w:rsidP="0074267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proofErr w:type="spellStart"/>
            <w:r w:rsidRPr="0078576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</w:t>
            </w:r>
            <w:proofErr w:type="spellEnd"/>
            <w:r w:rsidRPr="0078576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833" w14:textId="77777777" w:rsidR="006D79DC" w:rsidRPr="00785764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28973547" w14:textId="77777777" w:rsidR="006D79DC" w:rsidRPr="00785764" w:rsidRDefault="006D79DC" w:rsidP="0074267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C16" w14:textId="77777777" w:rsidR="006D79DC" w:rsidRPr="00785764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78576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2EB" w14:textId="77777777" w:rsidR="006D79DC" w:rsidRPr="00785764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3C9" w14:textId="77777777" w:rsidR="006D79DC" w:rsidRPr="00785764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51B608E3" w14:textId="1090F02B" w:rsidR="0016286C" w:rsidRPr="00785764" w:rsidRDefault="0016286C" w:rsidP="00D177D0">
      <w:pPr>
        <w:spacing w:line="276" w:lineRule="auto"/>
        <w:rPr>
          <w:lang w:val="sq-AL"/>
        </w:rPr>
      </w:pPr>
    </w:p>
    <w:sectPr w:rsidR="0016286C" w:rsidRPr="00785764" w:rsidSect="0004430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3"/>
  </w:num>
  <w:num w:numId="9">
    <w:abstractNumId w:val="16"/>
  </w:num>
  <w:num w:numId="10">
    <w:abstractNumId w:val="17"/>
  </w:num>
  <w:num w:numId="11">
    <w:abstractNumId w:val="31"/>
  </w:num>
  <w:num w:numId="12">
    <w:abstractNumId w:val="24"/>
  </w:num>
  <w:num w:numId="13">
    <w:abstractNumId w:val="19"/>
  </w:num>
  <w:num w:numId="14">
    <w:abstractNumId w:val="6"/>
  </w:num>
  <w:num w:numId="15">
    <w:abstractNumId w:val="10"/>
  </w:num>
  <w:num w:numId="16">
    <w:abstractNumId w:val="29"/>
  </w:num>
  <w:num w:numId="17">
    <w:abstractNumId w:val="12"/>
  </w:num>
  <w:num w:numId="18">
    <w:abstractNumId w:val="3"/>
  </w:num>
  <w:num w:numId="19">
    <w:abstractNumId w:val="34"/>
  </w:num>
  <w:num w:numId="20">
    <w:abstractNumId w:val="9"/>
  </w:num>
  <w:num w:numId="21">
    <w:abstractNumId w:val="26"/>
  </w:num>
  <w:num w:numId="22">
    <w:abstractNumId w:val="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0"/>
  </w:num>
  <w:num w:numId="26">
    <w:abstractNumId w:val="18"/>
  </w:num>
  <w:num w:numId="27">
    <w:abstractNumId w:val="33"/>
  </w:num>
  <w:num w:numId="28">
    <w:abstractNumId w:val="25"/>
  </w:num>
  <w:num w:numId="29">
    <w:abstractNumId w:val="5"/>
  </w:num>
  <w:num w:numId="30">
    <w:abstractNumId w:val="35"/>
  </w:num>
  <w:num w:numId="31">
    <w:abstractNumId w:val="39"/>
  </w:num>
  <w:num w:numId="32">
    <w:abstractNumId w:val="8"/>
  </w:num>
  <w:num w:numId="33">
    <w:abstractNumId w:val="41"/>
  </w:num>
  <w:num w:numId="34">
    <w:abstractNumId w:val="32"/>
  </w:num>
  <w:num w:numId="35">
    <w:abstractNumId w:val="11"/>
  </w:num>
  <w:num w:numId="36">
    <w:abstractNumId w:val="38"/>
  </w:num>
  <w:num w:numId="37">
    <w:abstractNumId w:val="40"/>
  </w:num>
  <w:num w:numId="38">
    <w:abstractNumId w:val="20"/>
  </w:num>
  <w:num w:numId="39">
    <w:abstractNumId w:val="1"/>
  </w:num>
  <w:num w:numId="40">
    <w:abstractNumId w:val="14"/>
  </w:num>
  <w:num w:numId="41">
    <w:abstractNumId w:val="22"/>
  </w:num>
  <w:num w:numId="42">
    <w:abstractNumId w:val="21"/>
  </w:num>
  <w:num w:numId="43">
    <w:abstractNumId w:val="7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27FAF"/>
    <w:rsid w:val="00031AB5"/>
    <w:rsid w:val="00044303"/>
    <w:rsid w:val="00050D06"/>
    <w:rsid w:val="000658CD"/>
    <w:rsid w:val="0007438F"/>
    <w:rsid w:val="0009526A"/>
    <w:rsid w:val="000F3434"/>
    <w:rsid w:val="00122578"/>
    <w:rsid w:val="00156579"/>
    <w:rsid w:val="0016286C"/>
    <w:rsid w:val="0018236E"/>
    <w:rsid w:val="001835E8"/>
    <w:rsid w:val="001973D2"/>
    <w:rsid w:val="001C004E"/>
    <w:rsid w:val="001E3166"/>
    <w:rsid w:val="002115E3"/>
    <w:rsid w:val="00217ABC"/>
    <w:rsid w:val="00222162"/>
    <w:rsid w:val="002235AF"/>
    <w:rsid w:val="00227962"/>
    <w:rsid w:val="00243FC1"/>
    <w:rsid w:val="00244C8C"/>
    <w:rsid w:val="00260DF5"/>
    <w:rsid w:val="002726F0"/>
    <w:rsid w:val="002813A7"/>
    <w:rsid w:val="002B2AA4"/>
    <w:rsid w:val="002E31AE"/>
    <w:rsid w:val="002F295A"/>
    <w:rsid w:val="002F529F"/>
    <w:rsid w:val="00320C91"/>
    <w:rsid w:val="00345A90"/>
    <w:rsid w:val="00347119"/>
    <w:rsid w:val="0037373A"/>
    <w:rsid w:val="00393570"/>
    <w:rsid w:val="003A0778"/>
    <w:rsid w:val="003A7F64"/>
    <w:rsid w:val="003C2FA0"/>
    <w:rsid w:val="00411675"/>
    <w:rsid w:val="004128F7"/>
    <w:rsid w:val="00433F9E"/>
    <w:rsid w:val="004509BA"/>
    <w:rsid w:val="0047509B"/>
    <w:rsid w:val="0047743E"/>
    <w:rsid w:val="004863B2"/>
    <w:rsid w:val="0049252D"/>
    <w:rsid w:val="004B3B28"/>
    <w:rsid w:val="004B49E1"/>
    <w:rsid w:val="004D48D0"/>
    <w:rsid w:val="004E37FF"/>
    <w:rsid w:val="004F2A54"/>
    <w:rsid w:val="004F4A92"/>
    <w:rsid w:val="004F71FF"/>
    <w:rsid w:val="00504140"/>
    <w:rsid w:val="00504A28"/>
    <w:rsid w:val="00540525"/>
    <w:rsid w:val="005407B0"/>
    <w:rsid w:val="005579E9"/>
    <w:rsid w:val="0057008A"/>
    <w:rsid w:val="00573744"/>
    <w:rsid w:val="00582222"/>
    <w:rsid w:val="005B274C"/>
    <w:rsid w:val="005E57C3"/>
    <w:rsid w:val="005F1623"/>
    <w:rsid w:val="00602D1A"/>
    <w:rsid w:val="006331B4"/>
    <w:rsid w:val="00634AFD"/>
    <w:rsid w:val="00640CD9"/>
    <w:rsid w:val="00650A6E"/>
    <w:rsid w:val="00657214"/>
    <w:rsid w:val="006652B2"/>
    <w:rsid w:val="00670170"/>
    <w:rsid w:val="006A37A7"/>
    <w:rsid w:val="006D79DC"/>
    <w:rsid w:val="00700E7C"/>
    <w:rsid w:val="00711BA0"/>
    <w:rsid w:val="00714FAA"/>
    <w:rsid w:val="00715732"/>
    <w:rsid w:val="007219C4"/>
    <w:rsid w:val="007332D6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72D0"/>
    <w:rsid w:val="00866745"/>
    <w:rsid w:val="00873B7D"/>
    <w:rsid w:val="008808DF"/>
    <w:rsid w:val="008903D9"/>
    <w:rsid w:val="008B1CBA"/>
    <w:rsid w:val="008B6A9A"/>
    <w:rsid w:val="008C0B29"/>
    <w:rsid w:val="008C7F1D"/>
    <w:rsid w:val="008E6F0F"/>
    <w:rsid w:val="00902BFC"/>
    <w:rsid w:val="0090306A"/>
    <w:rsid w:val="00933802"/>
    <w:rsid w:val="00992233"/>
    <w:rsid w:val="009947AE"/>
    <w:rsid w:val="009A3726"/>
    <w:rsid w:val="009A4C58"/>
    <w:rsid w:val="009D1DC4"/>
    <w:rsid w:val="009D296C"/>
    <w:rsid w:val="009D71CD"/>
    <w:rsid w:val="009E7E28"/>
    <w:rsid w:val="00A12D7A"/>
    <w:rsid w:val="00A169BB"/>
    <w:rsid w:val="00A24EEE"/>
    <w:rsid w:val="00A26CE1"/>
    <w:rsid w:val="00A30622"/>
    <w:rsid w:val="00A567D5"/>
    <w:rsid w:val="00A605F7"/>
    <w:rsid w:val="00A632C9"/>
    <w:rsid w:val="00A6394D"/>
    <w:rsid w:val="00A74A07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924C4"/>
    <w:rsid w:val="00B96230"/>
    <w:rsid w:val="00BB7B86"/>
    <w:rsid w:val="00BB7BB5"/>
    <w:rsid w:val="00BD21E0"/>
    <w:rsid w:val="00BE16AA"/>
    <w:rsid w:val="00C26DF2"/>
    <w:rsid w:val="00C36965"/>
    <w:rsid w:val="00C46368"/>
    <w:rsid w:val="00CA2892"/>
    <w:rsid w:val="00CD34FC"/>
    <w:rsid w:val="00CE6304"/>
    <w:rsid w:val="00CF0128"/>
    <w:rsid w:val="00CF0FEF"/>
    <w:rsid w:val="00CF1611"/>
    <w:rsid w:val="00CF79C2"/>
    <w:rsid w:val="00D177D0"/>
    <w:rsid w:val="00D34867"/>
    <w:rsid w:val="00D358C1"/>
    <w:rsid w:val="00D936BE"/>
    <w:rsid w:val="00DB336E"/>
    <w:rsid w:val="00DB77F9"/>
    <w:rsid w:val="00DD1E57"/>
    <w:rsid w:val="00DE29AF"/>
    <w:rsid w:val="00DE66DA"/>
    <w:rsid w:val="00E0716B"/>
    <w:rsid w:val="00E12537"/>
    <w:rsid w:val="00E515A1"/>
    <w:rsid w:val="00EA362D"/>
    <w:rsid w:val="00EB3ED5"/>
    <w:rsid w:val="00EB6417"/>
    <w:rsid w:val="00EB69DE"/>
    <w:rsid w:val="00EE3367"/>
    <w:rsid w:val="00EF4CD2"/>
    <w:rsid w:val="00F031F1"/>
    <w:rsid w:val="00F0478C"/>
    <w:rsid w:val="00F132C8"/>
    <w:rsid w:val="00F30839"/>
    <w:rsid w:val="00F542E1"/>
    <w:rsid w:val="00F62AB0"/>
    <w:rsid w:val="0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49C8DD-180E-43FB-A4E8-65A06C96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2</cp:revision>
  <dcterms:created xsi:type="dcterms:W3CDTF">2024-04-29T10:28:00Z</dcterms:created>
  <dcterms:modified xsi:type="dcterms:W3CDTF">2024-04-29T10:28:00Z</dcterms:modified>
</cp:coreProperties>
</file>