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776A8" w14:textId="77777777" w:rsidR="006670C6" w:rsidRPr="00A25E1D" w:rsidRDefault="006670C6" w:rsidP="00BF29E8">
      <w:pPr>
        <w:shd w:val="clear" w:color="auto" w:fill="FFFFFF"/>
        <w:spacing w:after="0" w:line="276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bookmarkStart w:id="0" w:name="_GoBack"/>
      <w:bookmarkEnd w:id="0"/>
      <w:r w:rsidRPr="00A25E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Njoftim për zhvillimin e konsultimit publik me grupet e interesit, lidhur me projektligjin “</w:t>
      </w:r>
      <w:r w:rsidR="009E185C" w:rsidRPr="00A25E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Për sigurinë kibernetike </w:t>
      </w:r>
      <w:r w:rsidRPr="00A25E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”</w:t>
      </w:r>
    </w:p>
    <w:p w14:paraId="493FC314" w14:textId="77777777" w:rsidR="006670C6" w:rsidRPr="00A25E1D" w:rsidRDefault="006670C6" w:rsidP="00BF29E8">
      <w:pPr>
        <w:shd w:val="clear" w:color="auto" w:fill="FFFFFF"/>
        <w:spacing w:after="0" w:line="276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14:paraId="2E2BAB03" w14:textId="5B5BC03D" w:rsidR="003D42A5" w:rsidRPr="00A25E1D" w:rsidRDefault="009E185C" w:rsidP="00BF29E8">
      <w:pPr>
        <w:pStyle w:val="Paragrafi"/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sq-AL"/>
        </w:rPr>
      </w:pPr>
      <w:r w:rsidRPr="00A25E1D">
        <w:rPr>
          <w:rFonts w:ascii="Times New Roman" w:hAnsi="Times New Roman" w:cs="Times New Roman"/>
          <w:spacing w:val="-4"/>
          <w:sz w:val="28"/>
          <w:szCs w:val="28"/>
          <w:lang w:val="sq-AL"/>
        </w:rPr>
        <w:t>Qëllimi i këtij projektligji është përcaktimi i kornizës së nevojshme ligjore për sigurinë kibernetike</w:t>
      </w:r>
      <w:r w:rsidR="00F87D1E">
        <w:rPr>
          <w:rFonts w:ascii="Times New Roman" w:hAnsi="Times New Roman" w:cs="Times New Roman"/>
          <w:spacing w:val="-4"/>
          <w:sz w:val="28"/>
          <w:szCs w:val="28"/>
          <w:lang w:val="sq-AL"/>
        </w:rPr>
        <w:t>,</w:t>
      </w:r>
      <w:r w:rsidRPr="00A25E1D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me qëllim  arritjen e një niveli të lartë të sigurisë kibernetike në nivel kombëtar duke përcaktuar në mënyrë të qartë procedurat dhe masat e sigurisë, </w:t>
      </w:r>
      <w:r w:rsidR="003D42A5" w:rsidRPr="00A25E1D">
        <w:rPr>
          <w:rFonts w:ascii="Times New Roman" w:hAnsi="Times New Roman" w:cs="Times New Roman"/>
          <w:sz w:val="28"/>
          <w:szCs w:val="28"/>
          <w:lang w:val="sq-AL"/>
        </w:rPr>
        <w:t xml:space="preserve"> duke </w:t>
      </w:r>
      <w:r w:rsidR="003D42A5" w:rsidRPr="00F87D1E">
        <w:rPr>
          <w:rFonts w:ascii="Times New Roman" w:hAnsi="Times New Roman" w:cs="Times New Roman"/>
          <w:bCs/>
          <w:iCs/>
          <w:sz w:val="28"/>
          <w:szCs w:val="28"/>
          <w:lang w:val="sq-AL"/>
        </w:rPr>
        <w:t>synuar p</w:t>
      </w:r>
      <w:r w:rsidR="0045196F" w:rsidRPr="00F87D1E">
        <w:rPr>
          <w:rFonts w:ascii="Times New Roman" w:hAnsi="Times New Roman" w:cs="Times New Roman"/>
          <w:bCs/>
          <w:iCs/>
          <w:sz w:val="28"/>
          <w:szCs w:val="28"/>
          <w:lang w:val="sq-AL"/>
        </w:rPr>
        <w:t>ë</w:t>
      </w:r>
      <w:r w:rsidR="003D42A5" w:rsidRPr="00F87D1E">
        <w:rPr>
          <w:rFonts w:ascii="Times New Roman" w:hAnsi="Times New Roman" w:cs="Times New Roman"/>
          <w:bCs/>
          <w:iCs/>
          <w:sz w:val="28"/>
          <w:szCs w:val="28"/>
          <w:lang w:val="sq-AL"/>
        </w:rPr>
        <w:t>rafrim t</w:t>
      </w:r>
      <w:r w:rsidR="0045196F" w:rsidRPr="00F87D1E">
        <w:rPr>
          <w:rFonts w:ascii="Times New Roman" w:hAnsi="Times New Roman" w:cs="Times New Roman"/>
          <w:bCs/>
          <w:iCs/>
          <w:sz w:val="28"/>
          <w:szCs w:val="28"/>
          <w:lang w:val="sq-AL"/>
        </w:rPr>
        <w:t>ë</w:t>
      </w:r>
      <w:r w:rsidR="003D42A5" w:rsidRPr="00F87D1E">
        <w:rPr>
          <w:rFonts w:ascii="Times New Roman" w:hAnsi="Times New Roman" w:cs="Times New Roman"/>
          <w:bCs/>
          <w:iCs/>
          <w:sz w:val="28"/>
          <w:szCs w:val="28"/>
          <w:lang w:val="sq-AL"/>
        </w:rPr>
        <w:t xml:space="preserve"> plot</w:t>
      </w:r>
      <w:r w:rsidR="0045196F" w:rsidRPr="00F87D1E">
        <w:rPr>
          <w:rFonts w:ascii="Times New Roman" w:hAnsi="Times New Roman" w:cs="Times New Roman"/>
          <w:bCs/>
          <w:iCs/>
          <w:sz w:val="28"/>
          <w:szCs w:val="28"/>
          <w:lang w:val="sq-AL"/>
        </w:rPr>
        <w:t>ë</w:t>
      </w:r>
      <w:r w:rsidR="003D42A5" w:rsidRPr="00A25E1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A25E1D">
        <w:rPr>
          <w:rFonts w:ascii="Times New Roman" w:hAnsi="Times New Roman" w:cs="Times New Roman"/>
          <w:sz w:val="28"/>
          <w:szCs w:val="28"/>
          <w:lang w:val="sq-AL"/>
        </w:rPr>
        <w:t xml:space="preserve">me Direktivën (BE) 2016/1148 të Parlamentit Evropian dhe Këshillit e datës 6 korrik 2016 “Në lidhje me masat për një nivel të lartë të përbashkët të sigurisë së rrjeteve dhe sistemeve të informacionit në të gjithë Bashkimin Evropian”,  Fletorja Zyrtare e Bashkimit Evropian, </w:t>
      </w:r>
      <w:r w:rsidR="007A1B62" w:rsidRPr="00A25E1D">
        <w:rPr>
          <w:rFonts w:ascii="Times New Roman" w:hAnsi="Times New Roman" w:cs="Times New Roman"/>
          <w:sz w:val="28"/>
          <w:szCs w:val="28"/>
          <w:lang w:val="sq-AL"/>
        </w:rPr>
        <w:t xml:space="preserve">Numri  CELEX: 32016L1148, </w:t>
      </w:r>
      <w:r w:rsidRPr="00A25E1D">
        <w:rPr>
          <w:rFonts w:ascii="Times New Roman" w:hAnsi="Times New Roman" w:cs="Times New Roman"/>
          <w:sz w:val="28"/>
          <w:szCs w:val="28"/>
          <w:lang w:val="sq-AL"/>
        </w:rPr>
        <w:t xml:space="preserve">si dhe </w:t>
      </w:r>
      <w:r w:rsidRPr="00F87D1E">
        <w:rPr>
          <w:rFonts w:ascii="Times New Roman" w:hAnsi="Times New Roman" w:cs="Times New Roman"/>
          <w:bCs/>
          <w:iCs/>
          <w:sz w:val="28"/>
          <w:szCs w:val="28"/>
          <w:lang w:val="sq-AL"/>
        </w:rPr>
        <w:t>përafrim të pjesshëm</w:t>
      </w:r>
      <w:r w:rsidR="00C30B7C" w:rsidRPr="00A25E1D">
        <w:rPr>
          <w:rFonts w:ascii="Times New Roman" w:hAnsi="Times New Roman" w:cs="Times New Roman"/>
          <w:sz w:val="28"/>
          <w:szCs w:val="28"/>
          <w:lang w:val="sq-AL"/>
        </w:rPr>
        <w:t xml:space="preserve"> me</w:t>
      </w:r>
      <w:r w:rsidRPr="00A25E1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30B7C" w:rsidRPr="00A25E1D">
        <w:rPr>
          <w:rFonts w:ascii="Times New Roman" w:hAnsi="Times New Roman" w:cs="Times New Roman"/>
          <w:sz w:val="28"/>
          <w:szCs w:val="28"/>
          <w:lang w:val="sq-AL"/>
        </w:rPr>
        <w:t>Direktivën</w:t>
      </w:r>
      <w:r w:rsidR="006A2A56" w:rsidRPr="00A25E1D">
        <w:rPr>
          <w:rFonts w:ascii="Times New Roman" w:hAnsi="Times New Roman" w:cs="Times New Roman"/>
          <w:sz w:val="28"/>
          <w:szCs w:val="28"/>
          <w:lang w:val="sq-AL"/>
        </w:rPr>
        <w:t xml:space="preserve"> (</w:t>
      </w:r>
      <w:r w:rsidRPr="00A25E1D">
        <w:rPr>
          <w:rFonts w:ascii="Times New Roman" w:hAnsi="Times New Roman" w:cs="Times New Roman"/>
          <w:sz w:val="28"/>
          <w:szCs w:val="28"/>
          <w:lang w:val="sq-AL"/>
        </w:rPr>
        <w:t xml:space="preserve">BE) nr.2022/2555 </w:t>
      </w:r>
      <w:r w:rsidR="006A2A56" w:rsidRPr="00A25E1D">
        <w:rPr>
          <w:rFonts w:ascii="Times New Roman" w:hAnsi="Times New Roman" w:cs="Times New Roman"/>
          <w:sz w:val="28"/>
          <w:szCs w:val="28"/>
          <w:lang w:val="sq-AL"/>
        </w:rPr>
        <w:t>të Parlamentit</w:t>
      </w:r>
      <w:r w:rsidRPr="00A25E1D">
        <w:rPr>
          <w:rFonts w:ascii="Times New Roman" w:hAnsi="Times New Roman" w:cs="Times New Roman"/>
          <w:sz w:val="28"/>
          <w:szCs w:val="28"/>
          <w:lang w:val="sq-AL"/>
        </w:rPr>
        <w:t xml:space="preserve"> dhe Këshillit Evropian, datë 14 dhjetor 2022 “Mbi masat për një nivel të lartë të përbashkët të sigurisë kibernetike në të gjithë Bashkimin Evropian, duke ndryshuar Rregulloren (BE) nr.910/2014 dhe Direktivën (BE) nr. 2018/1972, dhe duke shfuqizuar Direktivën (BE) nr. 2016/1148 (NIS 2)”, Fletorja Zyrtare e Bashkimit Evropian, </w:t>
      </w:r>
      <w:r w:rsidR="007A1B62" w:rsidRPr="00A25E1D">
        <w:rPr>
          <w:rFonts w:ascii="Times New Roman" w:hAnsi="Times New Roman" w:cs="Times New Roman"/>
          <w:sz w:val="28"/>
          <w:szCs w:val="28"/>
          <w:lang w:val="sq-AL"/>
        </w:rPr>
        <w:t xml:space="preserve">Numri CELEX 32022L2555. </w:t>
      </w:r>
      <w:r w:rsidRPr="00A25E1D">
        <w:rPr>
          <w:rFonts w:ascii="Times New Roman" w:hAnsi="Times New Roman" w:cs="Times New Roman"/>
          <w:sz w:val="28"/>
          <w:szCs w:val="28"/>
          <w:lang w:val="sq-AL"/>
        </w:rPr>
        <w:t>Përfshirja e këtyre elementëve të Direktiv</w:t>
      </w:r>
      <w:r w:rsidR="00C30B7C" w:rsidRPr="00A25E1D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A25E1D">
        <w:rPr>
          <w:rFonts w:ascii="Times New Roman" w:hAnsi="Times New Roman" w:cs="Times New Roman"/>
          <w:sz w:val="28"/>
          <w:szCs w:val="28"/>
          <w:lang w:val="sq-AL"/>
        </w:rPr>
        <w:t xml:space="preserve">s NIS 2, </w:t>
      </w:r>
      <w:r w:rsidR="00C30B7C" w:rsidRPr="00A25E1D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A25E1D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C30B7C" w:rsidRPr="00A25E1D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A25E1D">
        <w:rPr>
          <w:rFonts w:ascii="Times New Roman" w:hAnsi="Times New Roman" w:cs="Times New Roman"/>
          <w:sz w:val="28"/>
          <w:szCs w:val="28"/>
          <w:lang w:val="sq-AL"/>
        </w:rPr>
        <w:t xml:space="preserve"> b</w:t>
      </w:r>
      <w:r w:rsidR="00C30B7C" w:rsidRPr="00A25E1D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A25E1D">
        <w:rPr>
          <w:rFonts w:ascii="Times New Roman" w:hAnsi="Times New Roman" w:cs="Times New Roman"/>
          <w:sz w:val="28"/>
          <w:szCs w:val="28"/>
          <w:lang w:val="sq-AL"/>
        </w:rPr>
        <w:t>r</w:t>
      </w:r>
      <w:r w:rsidR="00C30B7C" w:rsidRPr="00A25E1D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A25E1D">
        <w:rPr>
          <w:rFonts w:ascii="Times New Roman" w:hAnsi="Times New Roman" w:cs="Times New Roman"/>
          <w:sz w:val="28"/>
          <w:szCs w:val="28"/>
          <w:lang w:val="sq-AL"/>
        </w:rPr>
        <w:t xml:space="preserve"> me qëllim përditësimin dhe plotësimin e legjislacionit në fushën e sigurisë kibernetike duke ndjekur qasjen e Bashkimit Evropian.</w:t>
      </w:r>
    </w:p>
    <w:p w14:paraId="5C4C5646" w14:textId="77777777" w:rsidR="00724B53" w:rsidRPr="00A25E1D" w:rsidRDefault="00724B53" w:rsidP="00BF29E8">
      <w:pPr>
        <w:pStyle w:val="Default"/>
        <w:spacing w:line="276" w:lineRule="auto"/>
        <w:jc w:val="both"/>
        <w:rPr>
          <w:sz w:val="28"/>
          <w:szCs w:val="28"/>
          <w:lang w:val="sq-AL"/>
        </w:rPr>
      </w:pPr>
    </w:p>
    <w:p w14:paraId="7796A081" w14:textId="77777777" w:rsidR="008E698C" w:rsidRPr="00A25E1D" w:rsidRDefault="009E185C" w:rsidP="00BF29E8">
      <w:pPr>
        <w:pStyle w:val="Default"/>
        <w:spacing w:line="276" w:lineRule="auto"/>
        <w:jc w:val="both"/>
        <w:rPr>
          <w:sz w:val="28"/>
          <w:szCs w:val="28"/>
          <w:lang w:val="sq-AL"/>
        </w:rPr>
      </w:pPr>
      <w:r w:rsidRPr="00A25E1D">
        <w:rPr>
          <w:sz w:val="28"/>
          <w:szCs w:val="28"/>
          <w:lang w:val="sq-AL"/>
        </w:rPr>
        <w:t xml:space="preserve">Ky projektligj </w:t>
      </w:r>
      <w:r w:rsidR="007A1B62" w:rsidRPr="00A25E1D">
        <w:rPr>
          <w:sz w:val="28"/>
          <w:szCs w:val="28"/>
          <w:lang w:val="sq-AL"/>
        </w:rPr>
        <w:t xml:space="preserve">synon </w:t>
      </w:r>
      <w:r w:rsidR="008E698C" w:rsidRPr="00A25E1D">
        <w:rPr>
          <w:sz w:val="28"/>
          <w:szCs w:val="28"/>
          <w:lang w:val="sq-AL"/>
        </w:rPr>
        <w:t xml:space="preserve">rritjen e sigurisë në rrjetet dhe sistemet e informacionit në Republikën e Shqipërisë, veçanërisht në infrastrukturat kritike dhe të rëndësishme të informacionit, përmes ngritjes së kapaciteteve </w:t>
      </w:r>
      <w:r w:rsidR="000175EA" w:rsidRPr="00A25E1D">
        <w:rPr>
          <w:sz w:val="28"/>
          <w:szCs w:val="28"/>
          <w:lang w:val="sq-AL"/>
        </w:rPr>
        <w:t xml:space="preserve">të duhura </w:t>
      </w:r>
      <w:r w:rsidR="008E698C" w:rsidRPr="00A25E1D">
        <w:rPr>
          <w:sz w:val="28"/>
          <w:szCs w:val="28"/>
          <w:lang w:val="sq-AL"/>
        </w:rPr>
        <w:t>teknike dhe ligjore.</w:t>
      </w:r>
    </w:p>
    <w:p w14:paraId="68987656" w14:textId="77777777" w:rsidR="00C704EA" w:rsidRPr="00A25E1D" w:rsidRDefault="008E698C" w:rsidP="00BF29E8">
      <w:pPr>
        <w:pStyle w:val="Default"/>
        <w:spacing w:line="276" w:lineRule="auto"/>
        <w:jc w:val="both"/>
        <w:rPr>
          <w:sz w:val="28"/>
          <w:szCs w:val="28"/>
          <w:lang w:val="sq-AL"/>
        </w:rPr>
      </w:pPr>
      <w:r w:rsidRPr="00A25E1D">
        <w:rPr>
          <w:sz w:val="28"/>
          <w:szCs w:val="28"/>
          <w:lang w:val="sq-AL"/>
        </w:rPr>
        <w:t xml:space="preserve"> </w:t>
      </w:r>
    </w:p>
    <w:p w14:paraId="3C00BCA6" w14:textId="6F1301C5" w:rsidR="000175EA" w:rsidRPr="00A25E1D" w:rsidRDefault="00C704EA" w:rsidP="000175E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E1D">
        <w:rPr>
          <w:rFonts w:ascii="Times New Roman" w:hAnsi="Times New Roman" w:cs="Times New Roman"/>
          <w:sz w:val="28"/>
          <w:szCs w:val="28"/>
        </w:rPr>
        <w:t>Ob</w:t>
      </w:r>
      <w:r w:rsidR="00D57307" w:rsidRPr="00A25E1D">
        <w:rPr>
          <w:rFonts w:ascii="Times New Roman" w:hAnsi="Times New Roman" w:cs="Times New Roman"/>
          <w:sz w:val="28"/>
          <w:szCs w:val="28"/>
        </w:rPr>
        <w:t xml:space="preserve">jektivat që synohen të arrihen </w:t>
      </w:r>
      <w:r w:rsidRPr="00A25E1D">
        <w:rPr>
          <w:rFonts w:ascii="Times New Roman" w:hAnsi="Times New Roman" w:cs="Times New Roman"/>
          <w:sz w:val="28"/>
          <w:szCs w:val="28"/>
        </w:rPr>
        <w:t xml:space="preserve">nëpërmjet këtij projektligji kanë të bëjnë me </w:t>
      </w:r>
      <w:r w:rsidR="00D57307" w:rsidRPr="00A25E1D">
        <w:rPr>
          <w:rFonts w:ascii="Times New Roman" w:hAnsi="Times New Roman" w:cs="Times New Roman"/>
          <w:sz w:val="28"/>
          <w:szCs w:val="28"/>
        </w:rPr>
        <w:t xml:space="preserve">forcimin e sigurisë kibernetike </w:t>
      </w:r>
      <w:r w:rsidR="000175EA" w:rsidRPr="00A25E1D">
        <w:rPr>
          <w:rFonts w:ascii="Times New Roman" w:hAnsi="Times New Roman" w:cs="Times New Roman"/>
          <w:sz w:val="28"/>
          <w:szCs w:val="28"/>
        </w:rPr>
        <w:t>në nivel kombëtar</w:t>
      </w:r>
      <w:r w:rsidR="00D57307" w:rsidRPr="00A25E1D">
        <w:rPr>
          <w:rFonts w:ascii="Times New Roman" w:hAnsi="Times New Roman" w:cs="Times New Roman"/>
          <w:sz w:val="28"/>
          <w:szCs w:val="28"/>
        </w:rPr>
        <w:t xml:space="preserve">, </w:t>
      </w:r>
      <w:r w:rsidR="000175EA" w:rsidRPr="00A25E1D">
        <w:rPr>
          <w:rFonts w:ascii="Times New Roman" w:hAnsi="Times New Roman" w:cs="Times New Roman"/>
          <w:sz w:val="28"/>
          <w:szCs w:val="28"/>
        </w:rPr>
        <w:t xml:space="preserve">ndërmjet ngritjes së </w:t>
      </w:r>
      <w:r w:rsidR="00D57307" w:rsidRPr="00A25E1D">
        <w:rPr>
          <w:rFonts w:ascii="Times New Roman" w:hAnsi="Times New Roman" w:cs="Times New Roman"/>
          <w:sz w:val="28"/>
          <w:szCs w:val="28"/>
        </w:rPr>
        <w:t>strukturave dhe mekanizmave të nevojshme si dhe procedurave të lidhura me to,</w:t>
      </w:r>
      <w:r w:rsidR="000175EA" w:rsidRPr="00A25E1D">
        <w:rPr>
          <w:rFonts w:ascii="Times New Roman" w:hAnsi="Times New Roman" w:cs="Times New Roman"/>
          <w:sz w:val="28"/>
          <w:szCs w:val="28"/>
        </w:rPr>
        <w:t xml:space="preserve"> për një përgjigje sa më efektive ndaj sfidave të sigurisë kibernetike duke krijuar kështu një qasje gjithëpërfshirëse në nivel shtetëror dhe më gjerë në nivel ndërkombëtar</w:t>
      </w:r>
      <w:r w:rsidR="003B24DB" w:rsidRPr="00A25E1D">
        <w:rPr>
          <w:rFonts w:ascii="Times New Roman" w:hAnsi="Times New Roman" w:cs="Times New Roman"/>
          <w:sz w:val="28"/>
          <w:szCs w:val="28"/>
        </w:rPr>
        <w:t>.</w:t>
      </w:r>
    </w:p>
    <w:p w14:paraId="03520C5E" w14:textId="77777777" w:rsidR="008E698C" w:rsidRPr="00891BE9" w:rsidRDefault="006670C6" w:rsidP="00BF29E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891BE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Risitë e këtij projektligji, në k</w:t>
      </w:r>
      <w:r w:rsidR="00724B53" w:rsidRPr="00891BE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rahasim me kuadrin ligjor n</w:t>
      </w:r>
      <w:r w:rsidR="002431A9" w:rsidRPr="00891BE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ë</w:t>
      </w:r>
      <w:r w:rsidR="00724B53" w:rsidRPr="00891BE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fuqi  </w:t>
      </w:r>
      <w:r w:rsidRPr="0089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të ndryshuar, </w:t>
      </w:r>
      <w:r w:rsidRPr="00891BE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janë:</w:t>
      </w:r>
    </w:p>
    <w:p w14:paraId="7DB12060" w14:textId="44F0D1C6" w:rsidR="008E698C" w:rsidRPr="00891BE9" w:rsidRDefault="008E698C" w:rsidP="000175EA">
      <w:pPr>
        <w:pStyle w:val="Paragrafi"/>
        <w:numPr>
          <w:ilvl w:val="0"/>
          <w:numId w:val="3"/>
        </w:numPr>
        <w:spacing w:line="276" w:lineRule="auto"/>
        <w:ind w:left="284" w:hanging="284"/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</w:pPr>
      <w:r w:rsidRPr="00891BE9"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  <w:t>Parashikime të qarta ligjore lidhur me subjektet përgjegjëse të sigurisë kibernetike dhe detyrat përkatëse të tyre</w:t>
      </w:r>
      <w:r w:rsidR="00F87D1E"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  <w:t xml:space="preserve">: </w:t>
      </w:r>
      <w:r w:rsidRPr="00891BE9"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  <w:t>Autoritetin Kombëtar Përgjegjës për Sigurinë Kibernetike, CSIRT-in kombëtar, CSIRT sektoriale, CSIRT pranë operatorëve të infrastrukturave të informacionit</w:t>
      </w:r>
      <w:r w:rsidR="00F87D1E"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  <w:t>.</w:t>
      </w:r>
    </w:p>
    <w:p w14:paraId="0F3405DB" w14:textId="65AC697A" w:rsidR="008E698C" w:rsidRPr="00891BE9" w:rsidRDefault="008E698C" w:rsidP="000175EA">
      <w:pPr>
        <w:pStyle w:val="Paragrafi"/>
        <w:numPr>
          <w:ilvl w:val="0"/>
          <w:numId w:val="3"/>
        </w:numPr>
        <w:spacing w:line="276" w:lineRule="auto"/>
        <w:ind w:left="284" w:hanging="284"/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</w:pPr>
      <w:r w:rsidRPr="00891BE9"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  <w:t>Parashikimi i ngritjes së një strukture që bën monitorimin e sigurisë në nivel kombëtar – SOC Kombëtar .</w:t>
      </w:r>
    </w:p>
    <w:p w14:paraId="59D15A3B" w14:textId="22575147" w:rsidR="008E698C" w:rsidRPr="00891BE9" w:rsidRDefault="008E698C" w:rsidP="000175EA">
      <w:pPr>
        <w:pStyle w:val="Paragrafi"/>
        <w:numPr>
          <w:ilvl w:val="0"/>
          <w:numId w:val="3"/>
        </w:numPr>
        <w:spacing w:line="276" w:lineRule="auto"/>
        <w:ind w:left="284" w:hanging="284"/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</w:pPr>
      <w:r w:rsidRPr="00891BE9"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  <w:t xml:space="preserve">Parashikimi i ngritjes së një strukture për trajtimin e situatave emergjente dhe </w:t>
      </w:r>
      <w:r w:rsidRPr="00891BE9"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  <w:lastRenderedPageBreak/>
        <w:t>gjendjes së krizës kibernetike – CERT</w:t>
      </w:r>
      <w:r w:rsidR="000F11F9" w:rsidRPr="00891BE9"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  <w:t>.</w:t>
      </w:r>
    </w:p>
    <w:p w14:paraId="4F7F61B3" w14:textId="479D884E" w:rsidR="008E698C" w:rsidRPr="00891BE9" w:rsidRDefault="009E185C" w:rsidP="000175EA">
      <w:pPr>
        <w:pStyle w:val="Paragrafi"/>
        <w:numPr>
          <w:ilvl w:val="0"/>
          <w:numId w:val="3"/>
        </w:numPr>
        <w:spacing w:line="276" w:lineRule="auto"/>
        <w:ind w:left="284" w:hanging="284"/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</w:pPr>
      <w:r w:rsidRPr="00891BE9"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  <w:t xml:space="preserve">Garantimi </w:t>
      </w:r>
      <w:r w:rsidR="000F11F9" w:rsidRPr="00891BE9"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  <w:t xml:space="preserve">i </w:t>
      </w:r>
      <w:r w:rsidRPr="00891BE9"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  <w:t>sigurisë kibernetike përmes rregullimi</w:t>
      </w:r>
      <w:r w:rsidR="00F87D1E"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  <w:t>t</w:t>
      </w:r>
      <w:r w:rsidRPr="00891BE9"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  <w:t xml:space="preserve"> të certifikimit të sigurisë kibernetike në përputhje me skemat e cer</w:t>
      </w:r>
      <w:r w:rsidR="000F11F9" w:rsidRPr="00891BE9"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  <w:t>tifikimit të Bashkimit Evropian dhe procedurat e lidhura me to.</w:t>
      </w:r>
    </w:p>
    <w:p w14:paraId="64D3E8D1" w14:textId="77777777" w:rsidR="008E698C" w:rsidRPr="00891BE9" w:rsidRDefault="008E698C" w:rsidP="000175EA">
      <w:pPr>
        <w:pStyle w:val="Paragrafi"/>
        <w:numPr>
          <w:ilvl w:val="0"/>
          <w:numId w:val="3"/>
        </w:numPr>
        <w:spacing w:line="276" w:lineRule="auto"/>
        <w:ind w:left="284" w:hanging="284"/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</w:pPr>
      <w:r w:rsidRPr="00891BE9"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  <w:t>Parashikime të qarta ligjore lidhur me administrimin e sigurisë kibernetike: forcimin e masave të sigurisë kibernetike, rritja e mbikëqyrjes në kuadër të zbatimit të tyre, masat për menaxhimin e riskut, raportimet e incidenteve, raportimet vullnetare.</w:t>
      </w:r>
    </w:p>
    <w:p w14:paraId="30977D22" w14:textId="77777777" w:rsidR="00A25E1D" w:rsidRPr="00891BE9" w:rsidRDefault="009E185C" w:rsidP="00A25E1D">
      <w:pPr>
        <w:pStyle w:val="Paragrafi"/>
        <w:numPr>
          <w:ilvl w:val="0"/>
          <w:numId w:val="3"/>
        </w:numPr>
        <w:spacing w:line="276" w:lineRule="auto"/>
        <w:ind w:left="284" w:hanging="284"/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</w:pPr>
      <w:r w:rsidRPr="00891BE9"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  <w:t>Rritja e bashkëpunimit kombëtar dhe ndërkombëtar për forcimin e sigurisë kibernetike në vend dhe përmbushjen e detyrimev</w:t>
      </w:r>
      <w:r w:rsidR="00A25E1D" w:rsidRPr="00891BE9"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val="sq-AL"/>
        </w:rPr>
        <w:t xml:space="preserve">e ndërkombëtare në këtë fushë. </w:t>
      </w:r>
    </w:p>
    <w:p w14:paraId="58D3DA19" w14:textId="77777777" w:rsidR="008E698C" w:rsidRPr="00891BE9" w:rsidRDefault="008E698C" w:rsidP="00BF29E8">
      <w:pPr>
        <w:pStyle w:val="Paragrafi"/>
        <w:spacing w:line="276" w:lineRule="auto"/>
        <w:ind w:firstLine="0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sq-AL"/>
        </w:rPr>
      </w:pPr>
    </w:p>
    <w:p w14:paraId="5262C7C6" w14:textId="576FCA3F" w:rsidR="003D42A5" w:rsidRPr="00A25E1D" w:rsidRDefault="006670C6" w:rsidP="00BF29E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E1D">
        <w:rPr>
          <w:rFonts w:ascii="Times New Roman" w:hAnsi="Times New Roman" w:cs="Times New Roman"/>
          <w:sz w:val="28"/>
          <w:szCs w:val="28"/>
          <w:lang w:eastAsia="hu-HU"/>
        </w:rPr>
        <w:t xml:space="preserve">Projektligji zbatohet </w:t>
      </w:r>
      <w:r w:rsidR="003D42A5" w:rsidRPr="00A25E1D">
        <w:rPr>
          <w:rFonts w:ascii="Times New Roman" w:hAnsi="Times New Roman" w:cs="Times New Roman"/>
          <w:sz w:val="28"/>
          <w:szCs w:val="28"/>
          <w:lang w:eastAsia="hu-HU"/>
        </w:rPr>
        <w:t>nga</w:t>
      </w:r>
      <w:r w:rsidRPr="00A25E1D">
        <w:rPr>
          <w:rFonts w:ascii="Times New Roman" w:hAnsi="Times New Roman" w:cs="Times New Roman"/>
          <w:sz w:val="28"/>
          <w:szCs w:val="28"/>
          <w:lang w:eastAsia="hu-HU"/>
        </w:rPr>
        <w:t xml:space="preserve"> </w:t>
      </w:r>
      <w:r w:rsidR="003D42A5" w:rsidRPr="00A25E1D">
        <w:rPr>
          <w:rFonts w:ascii="Times New Roman" w:hAnsi="Times New Roman" w:cs="Times New Roman"/>
          <w:sz w:val="28"/>
          <w:szCs w:val="28"/>
        </w:rPr>
        <w:t>të gjithë</w:t>
      </w:r>
      <w:r w:rsidR="00C30B7C" w:rsidRPr="00A25E1D">
        <w:rPr>
          <w:rFonts w:ascii="Times New Roman" w:hAnsi="Times New Roman" w:cs="Times New Roman"/>
          <w:sz w:val="28"/>
          <w:szCs w:val="28"/>
        </w:rPr>
        <w:t xml:space="preserve"> operatorët e infrastrukturave të informacionit, </w:t>
      </w:r>
      <w:r w:rsidR="003D42A5" w:rsidRPr="00A25E1D">
        <w:rPr>
          <w:rFonts w:ascii="Times New Roman" w:hAnsi="Times New Roman" w:cs="Times New Roman"/>
          <w:sz w:val="28"/>
          <w:szCs w:val="28"/>
        </w:rPr>
        <w:t xml:space="preserve"> </w:t>
      </w:r>
      <w:r w:rsidR="00C30B7C" w:rsidRPr="00A25E1D">
        <w:rPr>
          <w:rFonts w:ascii="Times New Roman" w:hAnsi="Times New Roman" w:cs="Times New Roman"/>
          <w:sz w:val="28"/>
          <w:szCs w:val="28"/>
        </w:rPr>
        <w:t>autoritetet përgjegjëse për sigurinë kibernetike, subjektet përgjegjëse sektoriale të sigurisë së rrjeteve dhe sistemeve të informacionit</w:t>
      </w:r>
      <w:r w:rsidR="008E698C" w:rsidRPr="00A25E1D">
        <w:rPr>
          <w:rFonts w:ascii="Times New Roman" w:hAnsi="Times New Roman" w:cs="Times New Roman"/>
          <w:sz w:val="28"/>
          <w:szCs w:val="28"/>
        </w:rPr>
        <w:t xml:space="preserve">, </w:t>
      </w:r>
      <w:r w:rsidR="00F87D1E">
        <w:rPr>
          <w:rFonts w:ascii="Times New Roman" w:hAnsi="Times New Roman" w:cs="Times New Roman"/>
          <w:sz w:val="28"/>
          <w:szCs w:val="28"/>
        </w:rPr>
        <w:t>o</w:t>
      </w:r>
      <w:r w:rsidR="008E698C" w:rsidRPr="00A25E1D">
        <w:rPr>
          <w:rFonts w:ascii="Times New Roman" w:hAnsi="Times New Roman" w:cs="Times New Roman"/>
          <w:sz w:val="28"/>
          <w:szCs w:val="28"/>
        </w:rPr>
        <w:t xml:space="preserve">rganet e </w:t>
      </w:r>
      <w:r w:rsidR="00F87D1E">
        <w:rPr>
          <w:rFonts w:ascii="Times New Roman" w:hAnsi="Times New Roman" w:cs="Times New Roman"/>
          <w:sz w:val="28"/>
          <w:szCs w:val="28"/>
        </w:rPr>
        <w:t>v</w:t>
      </w:r>
      <w:r w:rsidR="008E698C" w:rsidRPr="00A25E1D">
        <w:rPr>
          <w:rFonts w:ascii="Times New Roman" w:hAnsi="Times New Roman" w:cs="Times New Roman"/>
          <w:sz w:val="28"/>
          <w:szCs w:val="28"/>
        </w:rPr>
        <w:t xml:space="preserve">lerësimit të </w:t>
      </w:r>
      <w:proofErr w:type="spellStart"/>
      <w:r w:rsidR="00F87D1E">
        <w:rPr>
          <w:rFonts w:ascii="Times New Roman" w:hAnsi="Times New Roman" w:cs="Times New Roman"/>
          <w:sz w:val="28"/>
          <w:szCs w:val="28"/>
        </w:rPr>
        <w:t>k</w:t>
      </w:r>
      <w:r w:rsidR="008E698C" w:rsidRPr="00A25E1D">
        <w:rPr>
          <w:rFonts w:ascii="Times New Roman" w:hAnsi="Times New Roman" w:cs="Times New Roman"/>
          <w:sz w:val="28"/>
          <w:szCs w:val="28"/>
        </w:rPr>
        <w:t>onformitetit</w:t>
      </w:r>
      <w:proofErr w:type="spellEnd"/>
      <w:r w:rsidR="00C30B7C" w:rsidRPr="00A25E1D">
        <w:rPr>
          <w:rFonts w:ascii="Times New Roman" w:hAnsi="Times New Roman" w:cs="Times New Roman"/>
          <w:sz w:val="28"/>
          <w:szCs w:val="28"/>
        </w:rPr>
        <w:t xml:space="preserve"> sipas përcaktimeve të bëra në këtë projektligj, </w:t>
      </w:r>
      <w:r w:rsidR="003D42A5" w:rsidRPr="00A25E1D">
        <w:rPr>
          <w:rFonts w:ascii="Times New Roman" w:hAnsi="Times New Roman" w:cs="Times New Roman"/>
          <w:sz w:val="28"/>
          <w:szCs w:val="28"/>
        </w:rPr>
        <w:t xml:space="preserve">si dhe Autoriteti Kombëtar për Certifikimin Elektronik dhe Sigurinë Kibernetike. </w:t>
      </w:r>
    </w:p>
    <w:p w14:paraId="3296D6D7" w14:textId="77777777" w:rsidR="003D42A5" w:rsidRPr="00A25E1D" w:rsidRDefault="003D42A5" w:rsidP="00BF29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hu-HU"/>
        </w:rPr>
      </w:pPr>
    </w:p>
    <w:p w14:paraId="5FBCBCC3" w14:textId="77777777" w:rsidR="006670C6" w:rsidRPr="00A25E1D" w:rsidRDefault="006670C6" w:rsidP="00BF29E8">
      <w:pPr>
        <w:spacing w:after="0" w:line="276" w:lineRule="auto"/>
        <w:contextualSpacing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 w:rsidRPr="00A25E1D">
        <w:rPr>
          <w:rFonts w:ascii="Times New Roman" w:hAnsi="Times New Roman" w:cs="Times New Roman"/>
          <w:sz w:val="28"/>
          <w:szCs w:val="28"/>
        </w:rPr>
        <w:t xml:space="preserve">Palët e interesuara janë të ftuar për të paraqitur komentet dhe rekomandimet e tyre për projektligjin, brenda 20 ditëve pune nga data e shpalljes së këtij njoftimi, në adresën e koordinatorit për njoftimin dhe konsultimin publik: </w:t>
      </w:r>
      <w:hyperlink r:id="rId5" w:history="1">
        <w:r w:rsidRPr="00A25E1D">
          <w:rPr>
            <w:rStyle w:val="Hyperlink"/>
            <w:rFonts w:ascii="Times New Roman" w:hAnsi="Times New Roman" w:cs="Times New Roman"/>
            <w:sz w:val="28"/>
            <w:szCs w:val="28"/>
          </w:rPr>
          <w:t>merita.bundo@kryeministria.al</w:t>
        </w:r>
      </w:hyperlink>
    </w:p>
    <w:p w14:paraId="66A269B1" w14:textId="77777777" w:rsidR="007312F7" w:rsidRPr="00A25E1D" w:rsidRDefault="007312F7" w:rsidP="00BF29E8">
      <w:pPr>
        <w:spacing w:after="0" w:line="276" w:lineRule="auto"/>
        <w:contextualSpacing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</w:p>
    <w:p w14:paraId="7FBD97DE" w14:textId="77777777" w:rsidR="007312F7" w:rsidRPr="00A25E1D" w:rsidRDefault="007312F7" w:rsidP="00BF29E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E1D">
        <w:rPr>
          <w:rFonts w:ascii="Times New Roman" w:hAnsi="Times New Roman" w:cs="Times New Roman"/>
          <w:sz w:val="28"/>
          <w:szCs w:val="28"/>
        </w:rPr>
        <w:t>Gjithashtu</w:t>
      </w:r>
      <w:r w:rsidR="00A0113E">
        <w:rPr>
          <w:rFonts w:ascii="Times New Roman" w:hAnsi="Times New Roman" w:cs="Times New Roman"/>
          <w:sz w:val="28"/>
          <w:szCs w:val="28"/>
        </w:rPr>
        <w:t>,</w:t>
      </w:r>
      <w:r w:rsidRPr="00A25E1D">
        <w:rPr>
          <w:rFonts w:ascii="Times New Roman" w:hAnsi="Times New Roman" w:cs="Times New Roman"/>
          <w:sz w:val="28"/>
          <w:szCs w:val="28"/>
        </w:rPr>
        <w:t xml:space="preserve"> në datat 9</w:t>
      </w:r>
      <w:r w:rsidR="00E7645D">
        <w:rPr>
          <w:rFonts w:ascii="Times New Roman" w:hAnsi="Times New Roman" w:cs="Times New Roman"/>
          <w:sz w:val="28"/>
          <w:szCs w:val="28"/>
        </w:rPr>
        <w:t>,</w:t>
      </w:r>
      <w:r w:rsidRPr="00A25E1D">
        <w:rPr>
          <w:rFonts w:ascii="Times New Roman" w:hAnsi="Times New Roman" w:cs="Times New Roman"/>
          <w:sz w:val="28"/>
          <w:szCs w:val="28"/>
        </w:rPr>
        <w:t xml:space="preserve"> 10</w:t>
      </w:r>
      <w:r w:rsidR="00E7645D">
        <w:rPr>
          <w:rFonts w:ascii="Times New Roman" w:hAnsi="Times New Roman" w:cs="Times New Roman"/>
          <w:sz w:val="28"/>
          <w:szCs w:val="28"/>
        </w:rPr>
        <w:t xml:space="preserve"> dhe 11</w:t>
      </w:r>
      <w:r w:rsidRPr="00A25E1D">
        <w:rPr>
          <w:rFonts w:ascii="Times New Roman" w:hAnsi="Times New Roman" w:cs="Times New Roman"/>
          <w:sz w:val="28"/>
          <w:szCs w:val="28"/>
        </w:rPr>
        <w:t xml:space="preserve"> Maj</w:t>
      </w:r>
      <w:r w:rsidR="00E7645D">
        <w:rPr>
          <w:rFonts w:ascii="Times New Roman" w:hAnsi="Times New Roman" w:cs="Times New Roman"/>
          <w:sz w:val="28"/>
          <w:szCs w:val="28"/>
        </w:rPr>
        <w:t>,</w:t>
      </w:r>
      <w:r w:rsidRPr="00A25E1D">
        <w:rPr>
          <w:rFonts w:ascii="Times New Roman" w:hAnsi="Times New Roman" w:cs="Times New Roman"/>
          <w:sz w:val="28"/>
          <w:szCs w:val="28"/>
        </w:rPr>
        <w:t xml:space="preserve"> Autoriteti do të organizojë takime konsultative me grupet e interesit që preken nga ky projektligj, ku do të prezantohen risitë e këtij projektligji dhe do të ftohen grupet e interesuara të japin komente dhe sugjerimet e tyre.</w:t>
      </w:r>
    </w:p>
    <w:p w14:paraId="2778276C" w14:textId="77777777" w:rsidR="006670C6" w:rsidRPr="00A25E1D" w:rsidRDefault="006670C6" w:rsidP="00BF29E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8D12CE" w14:textId="77777777" w:rsidR="006670C6" w:rsidRPr="00A25E1D" w:rsidRDefault="006670C6" w:rsidP="00BF29E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E1D">
        <w:rPr>
          <w:rFonts w:ascii="Times New Roman" w:hAnsi="Times New Roman" w:cs="Times New Roman"/>
          <w:sz w:val="28"/>
          <w:szCs w:val="28"/>
        </w:rPr>
        <w:t>Projektligji “</w:t>
      </w:r>
      <w:r w:rsidR="00724B53" w:rsidRPr="00A25E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P</w:t>
      </w:r>
      <w:r w:rsidR="002431A9" w:rsidRPr="00A25E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ë</w:t>
      </w:r>
      <w:r w:rsidR="00724B53" w:rsidRPr="00A25E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r </w:t>
      </w:r>
      <w:r w:rsidR="00C30B7C" w:rsidRPr="00A25E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sigurinë kibernetike </w:t>
      </w:r>
      <w:r w:rsidRPr="00A25E1D">
        <w:rPr>
          <w:rFonts w:ascii="Times New Roman" w:hAnsi="Times New Roman" w:cs="Times New Roman"/>
          <w:sz w:val="28"/>
          <w:szCs w:val="28"/>
        </w:rPr>
        <w:t xml:space="preserve">” si dhe relacioni përkatës gjendet në </w:t>
      </w:r>
      <w:proofErr w:type="spellStart"/>
      <w:r w:rsidRPr="00A25E1D">
        <w:rPr>
          <w:rFonts w:ascii="Times New Roman" w:hAnsi="Times New Roman" w:cs="Times New Roman"/>
          <w:sz w:val="28"/>
          <w:szCs w:val="28"/>
        </w:rPr>
        <w:t>linkun</w:t>
      </w:r>
      <w:proofErr w:type="spellEnd"/>
      <w:r w:rsidRPr="00A25E1D">
        <w:rPr>
          <w:rFonts w:ascii="Times New Roman" w:hAnsi="Times New Roman" w:cs="Times New Roman"/>
          <w:sz w:val="28"/>
          <w:szCs w:val="28"/>
        </w:rPr>
        <w:t xml:space="preserve"> e mëposhtëm:</w:t>
      </w:r>
    </w:p>
    <w:p w14:paraId="0A174800" w14:textId="77777777" w:rsidR="006670C6" w:rsidRPr="00A25E1D" w:rsidRDefault="006670C6" w:rsidP="00BF29E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A25E1D">
        <w:rPr>
          <w:rFonts w:ascii="Times New Roman" w:hAnsi="Times New Roman" w:cs="Times New Roman"/>
          <w:sz w:val="28"/>
          <w:szCs w:val="28"/>
          <w:lang w:val="sq-AL"/>
        </w:rPr>
        <w:t>Projektligji “</w:t>
      </w:r>
      <w:r w:rsidR="00724B53" w:rsidRPr="00A25E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sq-AL"/>
        </w:rPr>
        <w:t>P</w:t>
      </w:r>
      <w:r w:rsidR="002431A9" w:rsidRPr="00A25E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sq-AL"/>
        </w:rPr>
        <w:t>ë</w:t>
      </w:r>
      <w:r w:rsidR="00724B53" w:rsidRPr="00A25E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sq-AL"/>
        </w:rPr>
        <w:t xml:space="preserve">r </w:t>
      </w:r>
      <w:r w:rsidR="00C30B7C" w:rsidRPr="00A25E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sq-AL"/>
        </w:rPr>
        <w:t xml:space="preserve">sigurinë kibernetike </w:t>
      </w:r>
      <w:r w:rsidRPr="00A25E1D">
        <w:rPr>
          <w:rFonts w:ascii="Times New Roman" w:hAnsi="Times New Roman" w:cs="Times New Roman"/>
          <w:sz w:val="28"/>
          <w:szCs w:val="28"/>
          <w:lang w:val="sq-AL"/>
        </w:rPr>
        <w:t>”</w:t>
      </w:r>
    </w:p>
    <w:p w14:paraId="3A31CF57" w14:textId="77777777" w:rsidR="006670C6" w:rsidRPr="00A25E1D" w:rsidRDefault="006670C6" w:rsidP="00BF29E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A25E1D">
        <w:rPr>
          <w:rFonts w:ascii="Times New Roman" w:hAnsi="Times New Roman" w:cs="Times New Roman"/>
          <w:sz w:val="28"/>
          <w:szCs w:val="28"/>
          <w:lang w:val="sq-AL"/>
        </w:rPr>
        <w:t>Relacioni i projektligjit.</w:t>
      </w:r>
    </w:p>
    <w:p w14:paraId="23EBFDF2" w14:textId="77777777" w:rsidR="002A47D6" w:rsidRPr="00A25E1D" w:rsidRDefault="002A47D6" w:rsidP="00BF29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A47D6" w:rsidRPr="00A25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17AB"/>
    <w:multiLevelType w:val="hybridMultilevel"/>
    <w:tmpl w:val="F578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B04EF"/>
    <w:multiLevelType w:val="hybridMultilevel"/>
    <w:tmpl w:val="614282F2"/>
    <w:lvl w:ilvl="0" w:tplc="7CA435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30180"/>
    <w:multiLevelType w:val="hybridMultilevel"/>
    <w:tmpl w:val="77D0CB2E"/>
    <w:lvl w:ilvl="0" w:tplc="9EA2215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04"/>
    <w:rsid w:val="000175EA"/>
    <w:rsid w:val="00077EB6"/>
    <w:rsid w:val="000F11F9"/>
    <w:rsid w:val="00167191"/>
    <w:rsid w:val="002431A9"/>
    <w:rsid w:val="00267492"/>
    <w:rsid w:val="002A47D6"/>
    <w:rsid w:val="00303E6D"/>
    <w:rsid w:val="003B24DB"/>
    <w:rsid w:val="003D42A5"/>
    <w:rsid w:val="00432670"/>
    <w:rsid w:val="0045196F"/>
    <w:rsid w:val="004B5FCF"/>
    <w:rsid w:val="00503E63"/>
    <w:rsid w:val="0056526A"/>
    <w:rsid w:val="006670C6"/>
    <w:rsid w:val="006A2A56"/>
    <w:rsid w:val="00724B53"/>
    <w:rsid w:val="007312F7"/>
    <w:rsid w:val="007A1B62"/>
    <w:rsid w:val="007E3777"/>
    <w:rsid w:val="0086331E"/>
    <w:rsid w:val="00891BE9"/>
    <w:rsid w:val="008B7E67"/>
    <w:rsid w:val="008E698C"/>
    <w:rsid w:val="009E185C"/>
    <w:rsid w:val="00A0113E"/>
    <w:rsid w:val="00A25E1D"/>
    <w:rsid w:val="00A95504"/>
    <w:rsid w:val="00BF29E8"/>
    <w:rsid w:val="00C30B7C"/>
    <w:rsid w:val="00C704EA"/>
    <w:rsid w:val="00CC1045"/>
    <w:rsid w:val="00D57307"/>
    <w:rsid w:val="00E31252"/>
    <w:rsid w:val="00E7645D"/>
    <w:rsid w:val="00F8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11422"/>
  <w15:chartTrackingRefBased/>
  <w15:docId w15:val="{EF0D6274-7DB6-4A50-8985-ADFC6FAC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0C6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0C6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6670C6"/>
    <w:rPr>
      <w:color w:val="0563C1" w:themeColor="hyperlink"/>
      <w:u w:val="single"/>
    </w:rPr>
  </w:style>
  <w:style w:type="character" w:customStyle="1" w:styleId="ParagrafiChar">
    <w:name w:val="Paragrafi Char"/>
    <w:link w:val="Paragrafi"/>
    <w:locked/>
    <w:rsid w:val="006670C6"/>
    <w:rPr>
      <w:rFonts w:ascii="Garamond" w:eastAsia="MS Mincho" w:hAnsi="Garamond" w:cs="CG Times"/>
      <w:sz w:val="24"/>
    </w:rPr>
  </w:style>
  <w:style w:type="paragraph" w:customStyle="1" w:styleId="Paragrafi">
    <w:name w:val="Paragrafi"/>
    <w:link w:val="ParagrafiChar"/>
    <w:rsid w:val="006670C6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sz w:val="24"/>
    </w:rPr>
  </w:style>
  <w:style w:type="paragraph" w:customStyle="1" w:styleId="Default">
    <w:name w:val="Default"/>
    <w:rsid w:val="006670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31E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ita.bundo@kryeministria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Emini</dc:creator>
  <cp:keywords/>
  <dc:description/>
  <cp:lastModifiedBy>Sofia Kaloshi</cp:lastModifiedBy>
  <cp:revision>2</cp:revision>
  <cp:lastPrinted>2022-12-02T10:37:00Z</cp:lastPrinted>
  <dcterms:created xsi:type="dcterms:W3CDTF">2023-04-26T13:51:00Z</dcterms:created>
  <dcterms:modified xsi:type="dcterms:W3CDTF">2023-04-26T13:51:00Z</dcterms:modified>
</cp:coreProperties>
</file>