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6CE" w:rsidRDefault="000F54FE" w:rsidP="006C392B">
      <w:pPr>
        <w:pStyle w:val="Heading1"/>
        <w:spacing w:before="59" w:line="276" w:lineRule="auto"/>
        <w:ind w:left="3471" w:right="3488" w:firstLine="0"/>
        <w:jc w:val="center"/>
      </w:pPr>
      <w:r w:rsidRPr="006C392B">
        <w:t>RELACIO</w:t>
      </w:r>
      <w:r w:rsidR="00E06B79" w:rsidRPr="006C392B">
        <w:t>N</w:t>
      </w:r>
    </w:p>
    <w:p w:rsidR="006C392B" w:rsidRPr="006C392B" w:rsidRDefault="006C392B" w:rsidP="006C392B">
      <w:pPr>
        <w:pStyle w:val="Heading1"/>
        <w:spacing w:before="59" w:line="276" w:lineRule="auto"/>
        <w:ind w:left="3471" w:right="3488" w:firstLine="0"/>
        <w:jc w:val="center"/>
        <w:rPr>
          <w:spacing w:val="-67"/>
        </w:rPr>
      </w:pPr>
    </w:p>
    <w:p w:rsidR="006C392B" w:rsidRDefault="00E06B79" w:rsidP="006C392B">
      <w:pPr>
        <w:pStyle w:val="Heading1"/>
        <w:spacing w:before="59" w:line="276" w:lineRule="auto"/>
        <w:ind w:left="3471" w:right="3488" w:firstLine="0"/>
        <w:jc w:val="center"/>
      </w:pPr>
      <w:r w:rsidRPr="006C392B">
        <w:t>PËR</w:t>
      </w:r>
    </w:p>
    <w:p w:rsidR="006F38FC" w:rsidRPr="006C392B" w:rsidRDefault="006F38FC" w:rsidP="006C392B">
      <w:pPr>
        <w:pStyle w:val="Heading1"/>
        <w:spacing w:before="59" w:line="276" w:lineRule="auto"/>
        <w:ind w:left="3471" w:right="3488" w:firstLine="0"/>
        <w:jc w:val="center"/>
      </w:pPr>
    </w:p>
    <w:p w:rsidR="003866CE" w:rsidRDefault="00E06B79" w:rsidP="006C392B">
      <w:pPr>
        <w:spacing w:before="1" w:line="276" w:lineRule="auto"/>
        <w:ind w:left="299" w:right="316"/>
        <w:jc w:val="center"/>
        <w:rPr>
          <w:b/>
          <w:sz w:val="28"/>
          <w:szCs w:val="28"/>
        </w:rPr>
      </w:pPr>
      <w:r w:rsidRPr="006C392B">
        <w:rPr>
          <w:b/>
          <w:sz w:val="28"/>
          <w:szCs w:val="28"/>
        </w:rPr>
        <w:t>PROJEKT</w:t>
      </w:r>
      <w:r w:rsidR="003B17B0" w:rsidRPr="006C392B">
        <w:rPr>
          <w:b/>
          <w:sz w:val="28"/>
          <w:szCs w:val="28"/>
        </w:rPr>
        <w:t>VENDIMIN</w:t>
      </w:r>
    </w:p>
    <w:p w:rsidR="006C392B" w:rsidRPr="006C392B" w:rsidRDefault="006C392B" w:rsidP="006C392B">
      <w:pPr>
        <w:spacing w:before="1" w:line="276" w:lineRule="auto"/>
        <w:ind w:left="299" w:right="316"/>
        <w:jc w:val="center"/>
        <w:rPr>
          <w:b/>
          <w:spacing w:val="-3"/>
          <w:sz w:val="28"/>
          <w:szCs w:val="28"/>
        </w:rPr>
      </w:pPr>
    </w:p>
    <w:p w:rsidR="003B17B0" w:rsidRDefault="003B17B0" w:rsidP="006C392B">
      <w:pPr>
        <w:spacing w:before="1" w:line="276" w:lineRule="auto"/>
        <w:ind w:left="299" w:right="316"/>
        <w:jc w:val="center"/>
        <w:rPr>
          <w:b/>
          <w:sz w:val="28"/>
          <w:szCs w:val="28"/>
        </w:rPr>
      </w:pPr>
      <w:r w:rsidRPr="006C392B">
        <w:rPr>
          <w:b/>
          <w:sz w:val="28"/>
          <w:szCs w:val="28"/>
        </w:rPr>
        <w:t>“PËR PROPOZIMIN E PROJEKTLIGJIT</w:t>
      </w:r>
    </w:p>
    <w:p w:rsidR="006F38FC" w:rsidRPr="006C392B" w:rsidRDefault="006F38FC" w:rsidP="006C392B">
      <w:pPr>
        <w:spacing w:before="1" w:line="276" w:lineRule="auto"/>
        <w:ind w:left="299" w:right="316"/>
        <w:jc w:val="center"/>
        <w:rPr>
          <w:b/>
          <w:sz w:val="28"/>
          <w:szCs w:val="28"/>
        </w:rPr>
      </w:pPr>
    </w:p>
    <w:p w:rsidR="00E5514D" w:rsidRPr="006C392B" w:rsidRDefault="00E06B79" w:rsidP="006C392B">
      <w:pPr>
        <w:spacing w:before="1" w:line="276" w:lineRule="auto"/>
        <w:ind w:left="299" w:right="316"/>
        <w:jc w:val="center"/>
        <w:rPr>
          <w:b/>
          <w:sz w:val="28"/>
          <w:szCs w:val="28"/>
        </w:rPr>
      </w:pPr>
      <w:r w:rsidRPr="006C392B">
        <w:rPr>
          <w:b/>
          <w:sz w:val="28"/>
          <w:szCs w:val="28"/>
        </w:rPr>
        <w:t>“PËR</w:t>
      </w:r>
      <w:r w:rsidRPr="006C392B">
        <w:rPr>
          <w:b/>
          <w:spacing w:val="-3"/>
          <w:sz w:val="28"/>
          <w:szCs w:val="28"/>
        </w:rPr>
        <w:t xml:space="preserve"> </w:t>
      </w:r>
      <w:r w:rsidR="003866CE" w:rsidRPr="006C392B">
        <w:rPr>
          <w:b/>
          <w:sz w:val="28"/>
          <w:szCs w:val="28"/>
        </w:rPr>
        <w:t>AGJENCINË E MBIKËQYRJES NË SISTEMIN PENITENCIAR</w:t>
      </w:r>
      <w:r w:rsidRPr="006C392B">
        <w:rPr>
          <w:b/>
          <w:sz w:val="28"/>
          <w:szCs w:val="28"/>
        </w:rPr>
        <w:t>”</w:t>
      </w:r>
    </w:p>
    <w:p w:rsidR="00E5514D" w:rsidRPr="006C392B" w:rsidRDefault="00E5514D" w:rsidP="006C392B">
      <w:pPr>
        <w:pStyle w:val="BodyText"/>
        <w:spacing w:before="2" w:line="276" w:lineRule="auto"/>
        <w:jc w:val="both"/>
        <w:rPr>
          <w:b/>
        </w:rPr>
      </w:pPr>
    </w:p>
    <w:p w:rsidR="00E5514D" w:rsidRPr="006C392B" w:rsidRDefault="00E06B79" w:rsidP="006C392B">
      <w:pPr>
        <w:pStyle w:val="ListParagraph"/>
        <w:numPr>
          <w:ilvl w:val="0"/>
          <w:numId w:val="3"/>
        </w:numPr>
        <w:tabs>
          <w:tab w:val="left" w:pos="426"/>
        </w:tabs>
        <w:spacing w:before="89" w:line="276" w:lineRule="auto"/>
        <w:ind w:left="0" w:right="120" w:firstLine="0"/>
        <w:rPr>
          <w:b/>
          <w:sz w:val="28"/>
          <w:szCs w:val="28"/>
        </w:rPr>
      </w:pPr>
      <w:r w:rsidRPr="006C392B">
        <w:rPr>
          <w:b/>
          <w:sz w:val="28"/>
          <w:szCs w:val="28"/>
        </w:rPr>
        <w:t>QËLLIMI I PROJEKTAKTIT DHE OBJEKTIVAT QË SYNOHEN TË</w:t>
      </w:r>
      <w:r w:rsidR="00BD1FA0" w:rsidRPr="006C392B">
        <w:rPr>
          <w:b/>
          <w:sz w:val="28"/>
          <w:szCs w:val="28"/>
        </w:rPr>
        <w:t xml:space="preserve"> </w:t>
      </w:r>
      <w:r w:rsidRPr="006C392B">
        <w:rPr>
          <w:b/>
          <w:sz w:val="28"/>
          <w:szCs w:val="28"/>
        </w:rPr>
        <w:t>ARRIHEN</w:t>
      </w:r>
    </w:p>
    <w:p w:rsidR="00E5514D" w:rsidRPr="006C392B" w:rsidRDefault="00E5514D" w:rsidP="006C392B">
      <w:pPr>
        <w:pStyle w:val="BodyText"/>
        <w:tabs>
          <w:tab w:val="left" w:pos="426"/>
        </w:tabs>
        <w:spacing w:before="8" w:line="276" w:lineRule="auto"/>
        <w:jc w:val="both"/>
        <w:rPr>
          <w:b/>
        </w:rPr>
      </w:pPr>
    </w:p>
    <w:p w:rsidR="00561C88" w:rsidRPr="006C392B" w:rsidRDefault="00E06B79" w:rsidP="006C392B">
      <w:pPr>
        <w:pStyle w:val="BodyText"/>
        <w:tabs>
          <w:tab w:val="left" w:pos="426"/>
        </w:tabs>
        <w:spacing w:before="1" w:line="276" w:lineRule="auto"/>
        <w:ind w:right="114"/>
        <w:jc w:val="both"/>
      </w:pPr>
      <w:r w:rsidRPr="006C392B">
        <w:t xml:space="preserve">Qëllimi i këtij </w:t>
      </w:r>
      <w:r w:rsidR="003B17B0" w:rsidRPr="006C392B">
        <w:t>projektvendimi për propozimin e projektligjit</w:t>
      </w:r>
      <w:r w:rsidRPr="006C392B">
        <w:t xml:space="preserve"> është përcaktimi i </w:t>
      </w:r>
      <w:r w:rsidR="005D1E97" w:rsidRPr="006C392B">
        <w:t>misionit, statusit, mënyrës së organizimit e të</w:t>
      </w:r>
      <w:r w:rsidR="005D1E97" w:rsidRPr="006C392B">
        <w:rPr>
          <w:spacing w:val="1"/>
        </w:rPr>
        <w:t xml:space="preserve"> </w:t>
      </w:r>
      <w:r w:rsidR="005D1E97" w:rsidRPr="006C392B">
        <w:t>funksionimit</w:t>
      </w:r>
      <w:r w:rsidR="005D1E97" w:rsidRPr="006C392B">
        <w:rPr>
          <w:spacing w:val="-18"/>
        </w:rPr>
        <w:t xml:space="preserve"> </w:t>
      </w:r>
      <w:r w:rsidR="005D1E97" w:rsidRPr="006C392B">
        <w:t>të</w:t>
      </w:r>
      <w:r w:rsidR="005D1E97" w:rsidRPr="006C392B">
        <w:rPr>
          <w:spacing w:val="-17"/>
        </w:rPr>
        <w:t xml:space="preserve"> </w:t>
      </w:r>
      <w:r w:rsidR="005D1E97" w:rsidRPr="006C392B">
        <w:t xml:space="preserve">Agjencisë së Mbikëqyrjes në Sistemin </w:t>
      </w:r>
      <w:proofErr w:type="spellStart"/>
      <w:r w:rsidR="005D1E97" w:rsidRPr="006C392B">
        <w:t>Penitenciar</w:t>
      </w:r>
      <w:proofErr w:type="spellEnd"/>
      <w:r w:rsidR="005D1E97" w:rsidRPr="006C392B">
        <w:t>, karrierës, si dhe të drejtave, detyrave e</w:t>
      </w:r>
      <w:r w:rsidR="005D1E97" w:rsidRPr="006C392B">
        <w:rPr>
          <w:spacing w:val="1"/>
        </w:rPr>
        <w:t xml:space="preserve"> </w:t>
      </w:r>
      <w:r w:rsidR="005D1E97" w:rsidRPr="006C392B">
        <w:t>përgjegjësive</w:t>
      </w:r>
      <w:r w:rsidR="005D1E97" w:rsidRPr="006C392B">
        <w:rPr>
          <w:spacing w:val="-7"/>
        </w:rPr>
        <w:t xml:space="preserve"> </w:t>
      </w:r>
      <w:r w:rsidR="005D1E97" w:rsidRPr="006C392B">
        <w:t>të</w:t>
      </w:r>
      <w:r w:rsidR="005D1E97" w:rsidRPr="006C392B">
        <w:rPr>
          <w:spacing w:val="-7"/>
        </w:rPr>
        <w:t xml:space="preserve"> </w:t>
      </w:r>
      <w:r w:rsidR="005D1E97" w:rsidRPr="006C392B">
        <w:t>punonjësit</w:t>
      </w:r>
      <w:r w:rsidR="005D1E97" w:rsidRPr="006C392B">
        <w:rPr>
          <w:spacing w:val="-6"/>
        </w:rPr>
        <w:t xml:space="preserve"> </w:t>
      </w:r>
      <w:r w:rsidR="005D1E97" w:rsidRPr="006C392B">
        <w:t>të</w:t>
      </w:r>
      <w:r w:rsidR="005D1E97" w:rsidRPr="006C392B">
        <w:rPr>
          <w:spacing w:val="-7"/>
        </w:rPr>
        <w:t xml:space="preserve"> </w:t>
      </w:r>
      <w:r w:rsidR="005D1E97" w:rsidRPr="006C392B">
        <w:t>kësaj Agjencie</w:t>
      </w:r>
      <w:r w:rsidRPr="006C392B">
        <w:t>.</w:t>
      </w:r>
      <w:r w:rsidRPr="006C392B">
        <w:rPr>
          <w:spacing w:val="1"/>
        </w:rPr>
        <w:t xml:space="preserve"> </w:t>
      </w:r>
      <w:r w:rsidRPr="006C392B">
        <w:t>Me</w:t>
      </w:r>
      <w:r w:rsidRPr="006C392B">
        <w:rPr>
          <w:spacing w:val="1"/>
        </w:rPr>
        <w:t xml:space="preserve"> </w:t>
      </w:r>
      <w:r w:rsidRPr="006C392B">
        <w:t>qëllim</w:t>
      </w:r>
      <w:r w:rsidRPr="006C392B">
        <w:rPr>
          <w:spacing w:val="1"/>
        </w:rPr>
        <w:t xml:space="preserve"> </w:t>
      </w:r>
      <w:r w:rsidRPr="006C392B">
        <w:t>zhvillimin</w:t>
      </w:r>
      <w:r w:rsidRPr="006C392B">
        <w:rPr>
          <w:spacing w:val="71"/>
        </w:rPr>
        <w:t xml:space="preserve"> </w:t>
      </w:r>
      <w:r w:rsidRPr="006C392B">
        <w:t>e</w:t>
      </w:r>
      <w:r w:rsidRPr="006C392B">
        <w:rPr>
          <w:spacing w:val="1"/>
        </w:rPr>
        <w:t xml:space="preserve"> </w:t>
      </w:r>
      <w:r w:rsidRPr="006C392B">
        <w:t>mëtejshëm të</w:t>
      </w:r>
      <w:r w:rsidRPr="006C392B">
        <w:rPr>
          <w:spacing w:val="1"/>
        </w:rPr>
        <w:t xml:space="preserve"> </w:t>
      </w:r>
      <w:r w:rsidRPr="006C392B">
        <w:t>kapaciteteve të</w:t>
      </w:r>
      <w:r w:rsidRPr="006C392B">
        <w:rPr>
          <w:spacing w:val="1"/>
        </w:rPr>
        <w:t xml:space="preserve"> </w:t>
      </w:r>
      <w:r w:rsidR="005D1E97" w:rsidRPr="006C392B">
        <w:t>kësaj Agjencie</w:t>
      </w:r>
      <w:r w:rsidRPr="006C392B">
        <w:t>,</w:t>
      </w:r>
      <w:r w:rsidRPr="006C392B">
        <w:rPr>
          <w:spacing w:val="1"/>
        </w:rPr>
        <w:t xml:space="preserve"> </w:t>
      </w:r>
      <w:r w:rsidRPr="006C392B">
        <w:t>forcimin</w:t>
      </w:r>
      <w:r w:rsidRPr="006C392B">
        <w:rPr>
          <w:spacing w:val="1"/>
        </w:rPr>
        <w:t xml:space="preserve"> </w:t>
      </w:r>
      <w:r w:rsidRPr="006C392B">
        <w:t>e</w:t>
      </w:r>
      <w:r w:rsidRPr="006C392B">
        <w:rPr>
          <w:spacing w:val="1"/>
        </w:rPr>
        <w:t xml:space="preserve"> </w:t>
      </w:r>
      <w:r w:rsidRPr="006C392B">
        <w:t>funksionit</w:t>
      </w:r>
      <w:r w:rsidRPr="006C392B">
        <w:rPr>
          <w:spacing w:val="1"/>
        </w:rPr>
        <w:t xml:space="preserve"> </w:t>
      </w:r>
      <w:r w:rsidRPr="006C392B">
        <w:t>të</w:t>
      </w:r>
      <w:r w:rsidRPr="006C392B">
        <w:rPr>
          <w:spacing w:val="1"/>
        </w:rPr>
        <w:t xml:space="preserve"> </w:t>
      </w:r>
      <w:r w:rsidR="005D1E97" w:rsidRPr="006C392B">
        <w:t>saj</w:t>
      </w:r>
      <w:r w:rsidRPr="006C392B">
        <w:rPr>
          <w:spacing w:val="70"/>
        </w:rPr>
        <w:t xml:space="preserve"> </w:t>
      </w:r>
      <w:r w:rsidRPr="006C392B">
        <w:t>në</w:t>
      </w:r>
      <w:r w:rsidRPr="006C392B">
        <w:rPr>
          <w:spacing w:val="1"/>
        </w:rPr>
        <w:t xml:space="preserve"> </w:t>
      </w:r>
      <w:r w:rsidRPr="006C392B">
        <w:t>zbatim</w:t>
      </w:r>
      <w:r w:rsidRPr="006C392B">
        <w:rPr>
          <w:spacing w:val="1"/>
        </w:rPr>
        <w:t xml:space="preserve"> </w:t>
      </w:r>
      <w:r w:rsidRPr="006C392B">
        <w:t>të</w:t>
      </w:r>
      <w:r w:rsidRPr="006C392B">
        <w:rPr>
          <w:spacing w:val="1"/>
        </w:rPr>
        <w:t xml:space="preserve"> </w:t>
      </w:r>
      <w:r w:rsidRPr="006C392B">
        <w:t>parimeve</w:t>
      </w:r>
      <w:r w:rsidRPr="006C392B">
        <w:rPr>
          <w:spacing w:val="1"/>
        </w:rPr>
        <w:t xml:space="preserve"> </w:t>
      </w:r>
      <w:r w:rsidRPr="006C392B">
        <w:t>të</w:t>
      </w:r>
      <w:r w:rsidRPr="006C392B">
        <w:rPr>
          <w:spacing w:val="1"/>
        </w:rPr>
        <w:t xml:space="preserve"> </w:t>
      </w:r>
      <w:r w:rsidRPr="006C392B">
        <w:t>respektimit</w:t>
      </w:r>
      <w:r w:rsidRPr="006C392B">
        <w:rPr>
          <w:spacing w:val="1"/>
        </w:rPr>
        <w:t xml:space="preserve"> </w:t>
      </w:r>
      <w:r w:rsidRPr="006C392B">
        <w:t>të</w:t>
      </w:r>
      <w:r w:rsidRPr="006C392B">
        <w:rPr>
          <w:spacing w:val="1"/>
        </w:rPr>
        <w:t xml:space="preserve"> </w:t>
      </w:r>
      <w:r w:rsidRPr="006C392B">
        <w:t>lirive</w:t>
      </w:r>
      <w:r w:rsidRPr="006C392B">
        <w:rPr>
          <w:spacing w:val="1"/>
        </w:rPr>
        <w:t xml:space="preserve"> </w:t>
      </w:r>
      <w:r w:rsidRPr="006C392B">
        <w:t>dhe</w:t>
      </w:r>
      <w:r w:rsidRPr="006C392B">
        <w:rPr>
          <w:spacing w:val="1"/>
        </w:rPr>
        <w:t xml:space="preserve"> </w:t>
      </w:r>
      <w:r w:rsidRPr="006C392B">
        <w:t xml:space="preserve">të </w:t>
      </w:r>
      <w:proofErr w:type="spellStart"/>
      <w:r w:rsidRPr="006C392B">
        <w:t>të</w:t>
      </w:r>
      <w:proofErr w:type="spellEnd"/>
      <w:r w:rsidRPr="006C392B">
        <w:rPr>
          <w:spacing w:val="1"/>
        </w:rPr>
        <w:t xml:space="preserve"> </w:t>
      </w:r>
      <w:r w:rsidRPr="006C392B">
        <w:t>drejtave</w:t>
      </w:r>
      <w:r w:rsidRPr="006C392B">
        <w:rPr>
          <w:spacing w:val="1"/>
        </w:rPr>
        <w:t xml:space="preserve"> </w:t>
      </w:r>
      <w:r w:rsidRPr="006C392B">
        <w:t>themelore</w:t>
      </w:r>
      <w:r w:rsidRPr="006C392B">
        <w:rPr>
          <w:spacing w:val="1"/>
        </w:rPr>
        <w:t xml:space="preserve"> </w:t>
      </w:r>
      <w:r w:rsidRPr="006C392B">
        <w:t>të</w:t>
      </w:r>
      <w:r w:rsidRPr="006C392B">
        <w:rPr>
          <w:spacing w:val="1"/>
        </w:rPr>
        <w:t xml:space="preserve"> </w:t>
      </w:r>
      <w:r w:rsidRPr="006C392B">
        <w:t>individit,</w:t>
      </w:r>
      <w:r w:rsidRPr="006C392B">
        <w:rPr>
          <w:spacing w:val="1"/>
        </w:rPr>
        <w:t xml:space="preserve"> </w:t>
      </w:r>
      <w:r w:rsidRPr="006C392B">
        <w:t>të</w:t>
      </w:r>
      <w:r w:rsidRPr="006C392B">
        <w:rPr>
          <w:spacing w:val="1"/>
        </w:rPr>
        <w:t xml:space="preserve"> </w:t>
      </w:r>
      <w:r w:rsidRPr="006C392B">
        <w:t>transparencës,</w:t>
      </w:r>
      <w:r w:rsidRPr="006C392B">
        <w:rPr>
          <w:spacing w:val="1"/>
        </w:rPr>
        <w:t xml:space="preserve"> </w:t>
      </w:r>
      <w:r w:rsidRPr="006C392B">
        <w:t>të</w:t>
      </w:r>
      <w:r w:rsidRPr="006C392B">
        <w:rPr>
          <w:spacing w:val="1"/>
        </w:rPr>
        <w:t xml:space="preserve"> </w:t>
      </w:r>
      <w:r w:rsidRPr="006C392B">
        <w:t>kontrollit</w:t>
      </w:r>
      <w:r w:rsidRPr="006C392B">
        <w:rPr>
          <w:spacing w:val="1"/>
        </w:rPr>
        <w:t xml:space="preserve"> </w:t>
      </w:r>
      <w:r w:rsidRPr="006C392B">
        <w:t>të</w:t>
      </w:r>
      <w:r w:rsidRPr="006C392B">
        <w:rPr>
          <w:spacing w:val="1"/>
        </w:rPr>
        <w:t xml:space="preserve"> </w:t>
      </w:r>
      <w:r w:rsidRPr="006C392B">
        <w:t>brendshëm</w:t>
      </w:r>
      <w:r w:rsidRPr="006C392B">
        <w:rPr>
          <w:spacing w:val="1"/>
        </w:rPr>
        <w:t xml:space="preserve"> </w:t>
      </w:r>
      <w:r w:rsidRPr="006C392B">
        <w:t>e</w:t>
      </w:r>
      <w:r w:rsidRPr="006C392B">
        <w:rPr>
          <w:spacing w:val="1"/>
        </w:rPr>
        <w:t xml:space="preserve"> </w:t>
      </w:r>
      <w:r w:rsidRPr="006C392B">
        <w:t>të</w:t>
      </w:r>
      <w:r w:rsidRPr="006C392B">
        <w:rPr>
          <w:spacing w:val="1"/>
        </w:rPr>
        <w:t xml:space="preserve"> </w:t>
      </w:r>
      <w:r w:rsidRPr="006C392B">
        <w:t>jashtëm</w:t>
      </w:r>
      <w:r w:rsidRPr="006C392B">
        <w:rPr>
          <w:spacing w:val="1"/>
        </w:rPr>
        <w:t xml:space="preserve"> </w:t>
      </w:r>
      <w:r w:rsidRPr="006C392B">
        <w:t>civil,</w:t>
      </w:r>
      <w:r w:rsidRPr="006C392B">
        <w:rPr>
          <w:spacing w:val="1"/>
        </w:rPr>
        <w:t xml:space="preserve"> </w:t>
      </w:r>
      <w:r w:rsidR="005D1E97" w:rsidRPr="006C392B">
        <w:t xml:space="preserve">funksionimit të plotë të përqasjes </w:t>
      </w:r>
      <w:proofErr w:type="spellStart"/>
      <w:r w:rsidR="005D1E97" w:rsidRPr="006C392B">
        <w:t>proaktive</w:t>
      </w:r>
      <w:proofErr w:type="spellEnd"/>
      <w:r w:rsidR="005D1E97" w:rsidRPr="006C392B">
        <w:t xml:space="preserve">, afrimit </w:t>
      </w:r>
      <w:r w:rsidRPr="006C392B">
        <w:t>më pranë qytetarit dhe</w:t>
      </w:r>
      <w:r w:rsidRPr="006C392B">
        <w:rPr>
          <w:spacing w:val="1"/>
        </w:rPr>
        <w:t xml:space="preserve"> </w:t>
      </w:r>
      <w:r w:rsidRPr="006C392B">
        <w:t>aktivizimi</w:t>
      </w:r>
      <w:r w:rsidR="005D1E97" w:rsidRPr="006C392B">
        <w:rPr>
          <w:spacing w:val="1"/>
        </w:rPr>
        <w:t>t të</w:t>
      </w:r>
      <w:r w:rsidRPr="006C392B">
        <w:rPr>
          <w:spacing w:val="1"/>
        </w:rPr>
        <w:t xml:space="preserve"> </w:t>
      </w:r>
      <w:r w:rsidRPr="006C392B">
        <w:t>kontrollit</w:t>
      </w:r>
      <w:r w:rsidRPr="006C392B">
        <w:rPr>
          <w:spacing w:val="1"/>
        </w:rPr>
        <w:t xml:space="preserve"> </w:t>
      </w:r>
      <w:r w:rsidRPr="006C392B">
        <w:t>civil</w:t>
      </w:r>
      <w:r w:rsidRPr="006C392B">
        <w:rPr>
          <w:spacing w:val="1"/>
        </w:rPr>
        <w:t xml:space="preserve"> </w:t>
      </w:r>
      <w:r w:rsidRPr="006C392B">
        <w:t>ndaj</w:t>
      </w:r>
      <w:r w:rsidRPr="006C392B">
        <w:rPr>
          <w:spacing w:val="1"/>
        </w:rPr>
        <w:t xml:space="preserve"> </w:t>
      </w:r>
      <w:r w:rsidRPr="006C392B">
        <w:t>Drejtorisë</w:t>
      </w:r>
      <w:r w:rsidRPr="006C392B">
        <w:rPr>
          <w:spacing w:val="1"/>
        </w:rPr>
        <w:t xml:space="preserve"> </w:t>
      </w:r>
      <w:r w:rsidRPr="006C392B">
        <w:t>së</w:t>
      </w:r>
      <w:r w:rsidRPr="006C392B">
        <w:rPr>
          <w:spacing w:val="1"/>
        </w:rPr>
        <w:t xml:space="preserve"> </w:t>
      </w:r>
      <w:r w:rsidRPr="006C392B">
        <w:t>Përgjithshme</w:t>
      </w:r>
      <w:r w:rsidRPr="006C392B">
        <w:rPr>
          <w:spacing w:val="1"/>
        </w:rPr>
        <w:t xml:space="preserve"> </w:t>
      </w:r>
      <w:r w:rsidRPr="006C392B">
        <w:t>të</w:t>
      </w:r>
      <w:r w:rsidRPr="006C392B">
        <w:rPr>
          <w:spacing w:val="1"/>
        </w:rPr>
        <w:t xml:space="preserve"> </w:t>
      </w:r>
      <w:r w:rsidRPr="006C392B">
        <w:t>Burgjeve,</w:t>
      </w:r>
      <w:r w:rsidRPr="006C392B">
        <w:rPr>
          <w:spacing w:val="1"/>
        </w:rPr>
        <w:t xml:space="preserve"> </w:t>
      </w:r>
      <w:r w:rsidRPr="006C392B">
        <w:t>Policisë së Burgjeve</w:t>
      </w:r>
      <w:r w:rsidR="005D1E97" w:rsidRPr="006C392B">
        <w:t xml:space="preserve"> dhe institucioneve të ekzekutimit të vendimeve penale</w:t>
      </w:r>
      <w:r w:rsidRPr="006C392B">
        <w:t>,</w:t>
      </w:r>
      <w:r w:rsidRPr="006C392B">
        <w:rPr>
          <w:spacing w:val="1"/>
        </w:rPr>
        <w:t xml:space="preserve"> </w:t>
      </w:r>
      <w:r w:rsidR="005D2DD5" w:rsidRPr="006C392B">
        <w:t>përshtatjes së</w:t>
      </w:r>
      <w:r w:rsidRPr="006C392B">
        <w:t xml:space="preserve"> shërbimit me ndryshimet bashkëkohore të shërbimeve homologe,</w:t>
      </w:r>
      <w:r w:rsidRPr="006C392B">
        <w:rPr>
          <w:spacing w:val="1"/>
        </w:rPr>
        <w:t xml:space="preserve"> </w:t>
      </w:r>
      <w:r w:rsidRPr="006C392B">
        <w:t>shtimit të veprimtarive dhe të kompetencave ligjore, instrumenteve, teknikave,</w:t>
      </w:r>
      <w:r w:rsidRPr="006C392B">
        <w:rPr>
          <w:spacing w:val="1"/>
        </w:rPr>
        <w:t xml:space="preserve"> </w:t>
      </w:r>
      <w:r w:rsidRPr="006C392B">
        <w:t xml:space="preserve">formave e metodave ligjore për krijimin e produkteve </w:t>
      </w:r>
      <w:r w:rsidR="005D2DD5" w:rsidRPr="006C392B">
        <w:t>kundër kriminalitetit</w:t>
      </w:r>
      <w:r w:rsidRPr="006C392B">
        <w:t>.</w:t>
      </w:r>
      <w:r w:rsidR="00561C88" w:rsidRPr="006C392B">
        <w:t xml:space="preserve"> </w:t>
      </w:r>
      <w:r w:rsidRPr="006C392B">
        <w:rPr>
          <w:spacing w:val="-67"/>
        </w:rPr>
        <w:t xml:space="preserve"> </w:t>
      </w:r>
      <w:r w:rsidRPr="006C392B">
        <w:t>Në</w:t>
      </w:r>
      <w:r w:rsidRPr="006C392B">
        <w:rPr>
          <w:spacing w:val="1"/>
        </w:rPr>
        <w:t xml:space="preserve"> </w:t>
      </w:r>
      <w:r w:rsidRPr="006C392B">
        <w:t>ndryshim</w:t>
      </w:r>
      <w:r w:rsidRPr="006C392B">
        <w:rPr>
          <w:spacing w:val="1"/>
        </w:rPr>
        <w:t xml:space="preserve"> </w:t>
      </w:r>
      <w:r w:rsidRPr="006C392B">
        <w:t>nga</w:t>
      </w:r>
      <w:r w:rsidRPr="006C392B">
        <w:rPr>
          <w:spacing w:val="1"/>
        </w:rPr>
        <w:t xml:space="preserve"> </w:t>
      </w:r>
      <w:r w:rsidRPr="006C392B">
        <w:t>ligji</w:t>
      </w:r>
      <w:r w:rsidRPr="006C392B">
        <w:rPr>
          <w:spacing w:val="1"/>
        </w:rPr>
        <w:t xml:space="preserve"> </w:t>
      </w:r>
      <w:r w:rsidRPr="006C392B">
        <w:t>ekzistues,</w:t>
      </w:r>
      <w:r w:rsidRPr="006C392B">
        <w:rPr>
          <w:spacing w:val="1"/>
        </w:rPr>
        <w:t xml:space="preserve"> </w:t>
      </w:r>
      <w:r w:rsidR="005D2DD5" w:rsidRPr="006C392B">
        <w:t>projektligji</w:t>
      </w:r>
      <w:r w:rsidRPr="006C392B">
        <w:rPr>
          <w:spacing w:val="1"/>
        </w:rPr>
        <w:t xml:space="preserve"> </w:t>
      </w:r>
      <w:r w:rsidRPr="006C392B">
        <w:t>përafron</w:t>
      </w:r>
      <w:r w:rsidRPr="006C392B">
        <w:rPr>
          <w:spacing w:val="1"/>
        </w:rPr>
        <w:t xml:space="preserve"> </w:t>
      </w:r>
      <w:r w:rsidRPr="006C392B">
        <w:t>e</w:t>
      </w:r>
      <w:r w:rsidRPr="006C392B">
        <w:rPr>
          <w:spacing w:val="70"/>
        </w:rPr>
        <w:t xml:space="preserve"> </w:t>
      </w:r>
      <w:r w:rsidRPr="006C392B">
        <w:t>balancon</w:t>
      </w:r>
      <w:r w:rsidRPr="006C392B">
        <w:rPr>
          <w:spacing w:val="70"/>
        </w:rPr>
        <w:t xml:space="preserve"> </w:t>
      </w:r>
      <w:r w:rsidRPr="006C392B">
        <w:t>ekuilibrat</w:t>
      </w:r>
      <w:r w:rsidRPr="006C392B">
        <w:rPr>
          <w:spacing w:val="1"/>
        </w:rPr>
        <w:t xml:space="preserve"> </w:t>
      </w:r>
      <w:r w:rsidRPr="006C392B">
        <w:t>ndërmjet tyre dhe punonjësve me uniformë, duke u dhënë një përqasje tjetër</w:t>
      </w:r>
      <w:r w:rsidRPr="006C392B">
        <w:rPr>
          <w:spacing w:val="1"/>
        </w:rPr>
        <w:t xml:space="preserve"> </w:t>
      </w:r>
      <w:r w:rsidRPr="006C392B">
        <w:t>veprimtarisë,</w:t>
      </w:r>
      <w:r w:rsidRPr="006C392B">
        <w:rPr>
          <w:spacing w:val="-2"/>
        </w:rPr>
        <w:t xml:space="preserve"> </w:t>
      </w:r>
      <w:r w:rsidRPr="006C392B">
        <w:t>funksionimit</w:t>
      </w:r>
      <w:r w:rsidRPr="006C392B">
        <w:rPr>
          <w:spacing w:val="1"/>
        </w:rPr>
        <w:t xml:space="preserve"> </w:t>
      </w:r>
      <w:r w:rsidRPr="006C392B">
        <w:t>e</w:t>
      </w:r>
      <w:r w:rsidRPr="006C392B">
        <w:rPr>
          <w:spacing w:val="-1"/>
        </w:rPr>
        <w:t xml:space="preserve"> </w:t>
      </w:r>
      <w:r w:rsidRPr="006C392B">
        <w:t>organizimit të</w:t>
      </w:r>
      <w:r w:rsidRPr="006C392B">
        <w:rPr>
          <w:spacing w:val="-2"/>
        </w:rPr>
        <w:t xml:space="preserve"> </w:t>
      </w:r>
      <w:r w:rsidRPr="006C392B">
        <w:t>saj.</w:t>
      </w:r>
    </w:p>
    <w:p w:rsidR="00561C88" w:rsidRPr="006C392B" w:rsidRDefault="00561C88" w:rsidP="006C392B">
      <w:pPr>
        <w:pStyle w:val="BodyText"/>
        <w:tabs>
          <w:tab w:val="left" w:pos="426"/>
        </w:tabs>
        <w:spacing w:before="1" w:line="276" w:lineRule="auto"/>
        <w:ind w:right="114"/>
        <w:jc w:val="both"/>
      </w:pPr>
      <w:r w:rsidRPr="006C392B">
        <w:t>Risi n</w:t>
      </w:r>
      <w:r w:rsidR="00444A3D" w:rsidRPr="006C392B">
        <w:t>ë</w:t>
      </w:r>
      <w:r w:rsidRPr="006C392B">
        <w:t xml:space="preserve"> k</w:t>
      </w:r>
      <w:r w:rsidR="00444A3D" w:rsidRPr="006C392B">
        <w:t>ë</w:t>
      </w:r>
      <w:r w:rsidRPr="006C392B">
        <w:t>t</w:t>
      </w:r>
      <w:r w:rsidR="00444A3D" w:rsidRPr="006C392B">
        <w:t>ë</w:t>
      </w:r>
      <w:r w:rsidRPr="006C392B">
        <w:t xml:space="preserve"> projektligj </w:t>
      </w:r>
      <w:r w:rsidR="00444A3D" w:rsidRPr="006C392B">
        <w:t>ë</w:t>
      </w:r>
      <w:r w:rsidRPr="006C392B">
        <w:t>sht</w:t>
      </w:r>
      <w:r w:rsidR="00444A3D" w:rsidRPr="006C392B">
        <w:t>ë</w:t>
      </w:r>
      <w:r w:rsidRPr="006C392B">
        <w:t xml:space="preserve"> </w:t>
      </w:r>
      <w:r w:rsidR="006C392B" w:rsidRPr="006C392B">
        <w:t xml:space="preserve">edhe </w:t>
      </w:r>
      <w:r w:rsidRPr="006C392B">
        <w:t>integrimi i Drejtoris</w:t>
      </w:r>
      <w:r w:rsidR="00444A3D" w:rsidRPr="006C392B">
        <w:t>ë</w:t>
      </w:r>
      <w:r w:rsidRPr="006C392B">
        <w:t xml:space="preserve"> s</w:t>
      </w:r>
      <w:r w:rsidR="00444A3D" w:rsidRPr="006C392B">
        <w:t>ë</w:t>
      </w:r>
      <w:r w:rsidRPr="006C392B">
        <w:t xml:space="preserve"> Sh</w:t>
      </w:r>
      <w:r w:rsidR="00444A3D" w:rsidRPr="006C392B">
        <w:t>ë</w:t>
      </w:r>
      <w:r w:rsidRPr="006C392B">
        <w:t>rbimit t</w:t>
      </w:r>
      <w:r w:rsidR="00444A3D" w:rsidRPr="006C392B">
        <w:t>ë</w:t>
      </w:r>
      <w:r w:rsidRPr="006C392B">
        <w:t xml:space="preserve"> Prov</w:t>
      </w:r>
      <w:r w:rsidR="00444A3D" w:rsidRPr="006C392B">
        <w:t>ë</w:t>
      </w:r>
      <w:r w:rsidRPr="006C392B">
        <w:t>s dhe deg</w:t>
      </w:r>
      <w:r w:rsidR="00444A3D" w:rsidRPr="006C392B">
        <w:t>ë</w:t>
      </w:r>
      <w:r w:rsidRPr="006C392B">
        <w:t>ve territoriale t</w:t>
      </w:r>
      <w:r w:rsidR="00444A3D" w:rsidRPr="006C392B">
        <w:t>ë</w:t>
      </w:r>
      <w:r w:rsidRPr="006C392B">
        <w:t xml:space="preserve"> sa</w:t>
      </w:r>
      <w:r w:rsidR="006C392B" w:rsidRPr="006C392B">
        <w:t>j si institucione që do të mbikëqyren nga Agjencia.</w:t>
      </w:r>
    </w:p>
    <w:p w:rsidR="00E5514D" w:rsidRPr="006C392B" w:rsidRDefault="005D2DD5" w:rsidP="006C392B">
      <w:pPr>
        <w:pStyle w:val="BodyText"/>
        <w:tabs>
          <w:tab w:val="left" w:pos="426"/>
        </w:tabs>
        <w:spacing w:before="1" w:line="276" w:lineRule="auto"/>
        <w:ind w:right="114"/>
        <w:jc w:val="both"/>
      </w:pPr>
      <w:r w:rsidRPr="006C392B">
        <w:t>Objektivat së synohen të arrihen nëpërmjet këtij projektligji janë si më poshtë:</w:t>
      </w:r>
    </w:p>
    <w:p w:rsidR="003B17B0" w:rsidRPr="006C392B" w:rsidRDefault="00E06B79" w:rsidP="006C392B">
      <w:pPr>
        <w:pStyle w:val="ListParagraph"/>
        <w:numPr>
          <w:ilvl w:val="0"/>
          <w:numId w:val="2"/>
        </w:numPr>
        <w:tabs>
          <w:tab w:val="left" w:pos="426"/>
        </w:tabs>
        <w:spacing w:line="276" w:lineRule="auto"/>
        <w:ind w:left="0"/>
        <w:rPr>
          <w:sz w:val="28"/>
          <w:szCs w:val="28"/>
        </w:rPr>
      </w:pPr>
      <w:r w:rsidRPr="006C392B">
        <w:rPr>
          <w:sz w:val="28"/>
          <w:szCs w:val="28"/>
        </w:rPr>
        <w:t>Zgjeron fushën e misionit nëpërmjet garantimit të zbatimit të</w:t>
      </w:r>
      <w:r w:rsidRPr="006C392B">
        <w:rPr>
          <w:spacing w:val="1"/>
          <w:sz w:val="28"/>
          <w:szCs w:val="28"/>
        </w:rPr>
        <w:t xml:space="preserve"> </w:t>
      </w:r>
      <w:r w:rsidRPr="006C392B">
        <w:rPr>
          <w:sz w:val="28"/>
          <w:szCs w:val="28"/>
        </w:rPr>
        <w:t>ligjit</w:t>
      </w:r>
      <w:r w:rsidRPr="006C392B">
        <w:rPr>
          <w:spacing w:val="1"/>
          <w:sz w:val="28"/>
          <w:szCs w:val="28"/>
        </w:rPr>
        <w:t xml:space="preserve"> </w:t>
      </w:r>
      <w:r w:rsidRPr="006C392B">
        <w:rPr>
          <w:sz w:val="28"/>
          <w:szCs w:val="28"/>
        </w:rPr>
        <w:t>dhe</w:t>
      </w:r>
      <w:r w:rsidRPr="006C392B">
        <w:rPr>
          <w:spacing w:val="1"/>
          <w:sz w:val="28"/>
          <w:szCs w:val="28"/>
        </w:rPr>
        <w:t xml:space="preserve"> </w:t>
      </w:r>
      <w:r w:rsidRPr="006C392B">
        <w:rPr>
          <w:sz w:val="28"/>
          <w:szCs w:val="28"/>
        </w:rPr>
        <w:t>interesave</w:t>
      </w:r>
      <w:r w:rsidRPr="006C392B">
        <w:rPr>
          <w:spacing w:val="1"/>
          <w:sz w:val="28"/>
          <w:szCs w:val="28"/>
        </w:rPr>
        <w:t xml:space="preserve"> </w:t>
      </w:r>
      <w:r w:rsidRPr="006C392B">
        <w:rPr>
          <w:sz w:val="28"/>
          <w:szCs w:val="28"/>
        </w:rPr>
        <w:t>të</w:t>
      </w:r>
      <w:r w:rsidRPr="006C392B">
        <w:rPr>
          <w:spacing w:val="1"/>
          <w:sz w:val="28"/>
          <w:szCs w:val="28"/>
        </w:rPr>
        <w:t xml:space="preserve"> </w:t>
      </w:r>
      <w:r w:rsidRPr="006C392B">
        <w:rPr>
          <w:sz w:val="28"/>
          <w:szCs w:val="28"/>
        </w:rPr>
        <w:t>taksapaguesve</w:t>
      </w:r>
      <w:r w:rsidRPr="006C392B">
        <w:rPr>
          <w:spacing w:val="1"/>
          <w:sz w:val="28"/>
          <w:szCs w:val="28"/>
        </w:rPr>
        <w:t xml:space="preserve"> </w:t>
      </w:r>
      <w:r w:rsidRPr="006C392B">
        <w:rPr>
          <w:sz w:val="28"/>
          <w:szCs w:val="28"/>
        </w:rPr>
        <w:t>shqiptarë,</w:t>
      </w:r>
      <w:r w:rsidRPr="006C392B">
        <w:rPr>
          <w:spacing w:val="1"/>
          <w:sz w:val="28"/>
          <w:szCs w:val="28"/>
        </w:rPr>
        <w:t xml:space="preserve"> </w:t>
      </w:r>
      <w:r w:rsidRPr="006C392B">
        <w:rPr>
          <w:sz w:val="28"/>
          <w:szCs w:val="28"/>
        </w:rPr>
        <w:t>por</w:t>
      </w:r>
      <w:r w:rsidRPr="006C392B">
        <w:rPr>
          <w:spacing w:val="1"/>
          <w:sz w:val="28"/>
          <w:szCs w:val="28"/>
        </w:rPr>
        <w:t xml:space="preserve"> </w:t>
      </w:r>
      <w:r w:rsidRPr="006C392B">
        <w:rPr>
          <w:sz w:val="28"/>
          <w:szCs w:val="28"/>
        </w:rPr>
        <w:t>edhe</w:t>
      </w:r>
      <w:r w:rsidRPr="006C392B">
        <w:rPr>
          <w:spacing w:val="1"/>
          <w:sz w:val="28"/>
          <w:szCs w:val="28"/>
        </w:rPr>
        <w:t xml:space="preserve"> </w:t>
      </w:r>
      <w:r w:rsidRPr="006C392B">
        <w:rPr>
          <w:sz w:val="28"/>
          <w:szCs w:val="28"/>
        </w:rPr>
        <w:t>mbrojtjen</w:t>
      </w:r>
      <w:r w:rsidRPr="006C392B">
        <w:rPr>
          <w:spacing w:val="1"/>
          <w:sz w:val="28"/>
          <w:szCs w:val="28"/>
        </w:rPr>
        <w:t xml:space="preserve"> </w:t>
      </w:r>
      <w:r w:rsidRPr="006C392B">
        <w:rPr>
          <w:sz w:val="28"/>
          <w:szCs w:val="28"/>
        </w:rPr>
        <w:t>e</w:t>
      </w:r>
      <w:r w:rsidRPr="006C392B">
        <w:rPr>
          <w:spacing w:val="1"/>
          <w:sz w:val="28"/>
          <w:szCs w:val="28"/>
        </w:rPr>
        <w:t xml:space="preserve"> </w:t>
      </w:r>
      <w:r w:rsidRPr="006C392B">
        <w:rPr>
          <w:sz w:val="28"/>
          <w:szCs w:val="28"/>
        </w:rPr>
        <w:t>veprimtarisë së mundshme kriminale dhe të kundërligjshme të kryer nga çdo</w:t>
      </w:r>
      <w:r w:rsidRPr="006C392B">
        <w:rPr>
          <w:spacing w:val="1"/>
          <w:sz w:val="28"/>
          <w:szCs w:val="28"/>
        </w:rPr>
        <w:t xml:space="preserve"> </w:t>
      </w:r>
      <w:r w:rsidRPr="006C392B">
        <w:rPr>
          <w:sz w:val="28"/>
          <w:szCs w:val="28"/>
        </w:rPr>
        <w:t>punonjës i</w:t>
      </w:r>
      <w:r w:rsidRPr="006C392B">
        <w:rPr>
          <w:spacing w:val="-4"/>
          <w:sz w:val="28"/>
          <w:szCs w:val="28"/>
        </w:rPr>
        <w:t xml:space="preserve"> </w:t>
      </w:r>
      <w:r w:rsidRPr="006C392B">
        <w:rPr>
          <w:sz w:val="28"/>
          <w:szCs w:val="28"/>
        </w:rPr>
        <w:t>strukturave,</w:t>
      </w:r>
      <w:r w:rsidRPr="006C392B">
        <w:rPr>
          <w:spacing w:val="-1"/>
          <w:sz w:val="28"/>
          <w:szCs w:val="28"/>
        </w:rPr>
        <w:t xml:space="preserve"> </w:t>
      </w:r>
      <w:r w:rsidRPr="006C392B">
        <w:rPr>
          <w:sz w:val="28"/>
          <w:szCs w:val="28"/>
        </w:rPr>
        <w:t>pavarësisht nga funksioni.</w:t>
      </w:r>
    </w:p>
    <w:p w:rsidR="003B17B0" w:rsidRPr="006C392B" w:rsidRDefault="00E06B79" w:rsidP="006C392B">
      <w:pPr>
        <w:pStyle w:val="ListParagraph"/>
        <w:numPr>
          <w:ilvl w:val="0"/>
          <w:numId w:val="2"/>
        </w:numPr>
        <w:tabs>
          <w:tab w:val="left" w:pos="426"/>
        </w:tabs>
        <w:spacing w:before="1" w:line="276" w:lineRule="auto"/>
        <w:ind w:left="0" w:right="116"/>
        <w:rPr>
          <w:sz w:val="28"/>
          <w:szCs w:val="28"/>
        </w:rPr>
      </w:pPr>
      <w:r w:rsidRPr="006C392B">
        <w:rPr>
          <w:sz w:val="28"/>
          <w:szCs w:val="28"/>
        </w:rPr>
        <w:t>Zgjeron</w:t>
      </w:r>
      <w:r w:rsidRPr="006C392B">
        <w:rPr>
          <w:spacing w:val="1"/>
          <w:sz w:val="28"/>
          <w:szCs w:val="28"/>
        </w:rPr>
        <w:t xml:space="preserve"> </w:t>
      </w:r>
      <w:r w:rsidRPr="006C392B">
        <w:rPr>
          <w:sz w:val="28"/>
          <w:szCs w:val="28"/>
        </w:rPr>
        <w:t>dukshëm</w:t>
      </w:r>
      <w:r w:rsidRPr="006C392B">
        <w:rPr>
          <w:spacing w:val="1"/>
          <w:sz w:val="28"/>
          <w:szCs w:val="28"/>
        </w:rPr>
        <w:t xml:space="preserve"> </w:t>
      </w:r>
      <w:r w:rsidRPr="006C392B">
        <w:rPr>
          <w:sz w:val="28"/>
          <w:szCs w:val="28"/>
        </w:rPr>
        <w:t>objektin</w:t>
      </w:r>
      <w:r w:rsidRPr="006C392B">
        <w:rPr>
          <w:spacing w:val="1"/>
          <w:sz w:val="28"/>
          <w:szCs w:val="28"/>
        </w:rPr>
        <w:t xml:space="preserve"> </w:t>
      </w:r>
      <w:r w:rsidRPr="006C392B">
        <w:rPr>
          <w:sz w:val="28"/>
          <w:szCs w:val="28"/>
        </w:rPr>
        <w:t>e</w:t>
      </w:r>
      <w:r w:rsidRPr="006C392B">
        <w:rPr>
          <w:spacing w:val="1"/>
          <w:sz w:val="28"/>
          <w:szCs w:val="28"/>
        </w:rPr>
        <w:t xml:space="preserve"> </w:t>
      </w:r>
      <w:r w:rsidRPr="006C392B">
        <w:rPr>
          <w:sz w:val="28"/>
          <w:szCs w:val="28"/>
        </w:rPr>
        <w:t>veprimtarisë</w:t>
      </w:r>
      <w:r w:rsidRPr="006C392B">
        <w:rPr>
          <w:spacing w:val="1"/>
          <w:sz w:val="28"/>
          <w:szCs w:val="28"/>
        </w:rPr>
        <w:t xml:space="preserve"> </w:t>
      </w:r>
      <w:r w:rsidRPr="006C392B">
        <w:rPr>
          <w:sz w:val="28"/>
          <w:szCs w:val="28"/>
        </w:rPr>
        <w:t>së</w:t>
      </w:r>
      <w:r w:rsidRPr="006C392B">
        <w:rPr>
          <w:spacing w:val="1"/>
          <w:sz w:val="28"/>
          <w:szCs w:val="28"/>
        </w:rPr>
        <w:t xml:space="preserve"> </w:t>
      </w:r>
      <w:r w:rsidRPr="006C392B">
        <w:rPr>
          <w:sz w:val="28"/>
          <w:szCs w:val="28"/>
        </w:rPr>
        <w:t>shërbimit,</w:t>
      </w:r>
      <w:r w:rsidRPr="006C392B">
        <w:rPr>
          <w:spacing w:val="1"/>
          <w:sz w:val="28"/>
          <w:szCs w:val="28"/>
        </w:rPr>
        <w:t xml:space="preserve"> </w:t>
      </w:r>
      <w:r w:rsidRPr="006C392B">
        <w:rPr>
          <w:sz w:val="28"/>
          <w:szCs w:val="28"/>
        </w:rPr>
        <w:t>duke</w:t>
      </w:r>
      <w:r w:rsidRPr="006C392B">
        <w:rPr>
          <w:spacing w:val="1"/>
          <w:sz w:val="28"/>
          <w:szCs w:val="28"/>
        </w:rPr>
        <w:t xml:space="preserve"> </w:t>
      </w:r>
      <w:r w:rsidRPr="006C392B">
        <w:rPr>
          <w:sz w:val="28"/>
          <w:szCs w:val="28"/>
        </w:rPr>
        <w:t>përfshirë</w:t>
      </w:r>
      <w:r w:rsidRPr="006C392B">
        <w:rPr>
          <w:spacing w:val="1"/>
          <w:sz w:val="28"/>
          <w:szCs w:val="28"/>
        </w:rPr>
        <w:t xml:space="preserve"> </w:t>
      </w:r>
      <w:r w:rsidRPr="006C392B">
        <w:rPr>
          <w:sz w:val="28"/>
          <w:szCs w:val="28"/>
        </w:rPr>
        <w:t>trajtimin</w:t>
      </w:r>
      <w:r w:rsidRPr="006C392B">
        <w:rPr>
          <w:spacing w:val="1"/>
          <w:sz w:val="28"/>
          <w:szCs w:val="28"/>
        </w:rPr>
        <w:t xml:space="preserve"> </w:t>
      </w:r>
      <w:r w:rsidRPr="006C392B">
        <w:rPr>
          <w:sz w:val="28"/>
          <w:szCs w:val="28"/>
        </w:rPr>
        <w:t>dhe</w:t>
      </w:r>
      <w:r w:rsidRPr="006C392B">
        <w:rPr>
          <w:spacing w:val="1"/>
          <w:sz w:val="28"/>
          <w:szCs w:val="28"/>
        </w:rPr>
        <w:t xml:space="preserve"> </w:t>
      </w:r>
      <w:r w:rsidRPr="006C392B">
        <w:rPr>
          <w:sz w:val="28"/>
          <w:szCs w:val="28"/>
        </w:rPr>
        <w:t>shqyrtimin</w:t>
      </w:r>
      <w:r w:rsidRPr="006C392B">
        <w:rPr>
          <w:spacing w:val="1"/>
          <w:sz w:val="28"/>
          <w:szCs w:val="28"/>
        </w:rPr>
        <w:t xml:space="preserve"> </w:t>
      </w:r>
      <w:r w:rsidRPr="006C392B">
        <w:rPr>
          <w:sz w:val="28"/>
          <w:szCs w:val="28"/>
        </w:rPr>
        <w:t>e</w:t>
      </w:r>
      <w:r w:rsidRPr="006C392B">
        <w:rPr>
          <w:spacing w:val="1"/>
          <w:sz w:val="28"/>
          <w:szCs w:val="28"/>
        </w:rPr>
        <w:t xml:space="preserve"> </w:t>
      </w:r>
      <w:r w:rsidRPr="006C392B">
        <w:rPr>
          <w:sz w:val="28"/>
          <w:szCs w:val="28"/>
        </w:rPr>
        <w:t>ankesave</w:t>
      </w:r>
      <w:r w:rsidRPr="006C392B">
        <w:rPr>
          <w:spacing w:val="1"/>
          <w:sz w:val="28"/>
          <w:szCs w:val="28"/>
        </w:rPr>
        <w:t xml:space="preserve"> </w:t>
      </w:r>
      <w:r w:rsidRPr="006C392B">
        <w:rPr>
          <w:sz w:val="28"/>
          <w:szCs w:val="28"/>
        </w:rPr>
        <w:t>të</w:t>
      </w:r>
      <w:r w:rsidRPr="006C392B">
        <w:rPr>
          <w:spacing w:val="1"/>
          <w:sz w:val="28"/>
          <w:szCs w:val="28"/>
        </w:rPr>
        <w:t xml:space="preserve"> </w:t>
      </w:r>
      <w:r w:rsidRPr="006C392B">
        <w:rPr>
          <w:sz w:val="28"/>
          <w:szCs w:val="28"/>
        </w:rPr>
        <w:t>publikut,</w:t>
      </w:r>
      <w:r w:rsidRPr="006C392B">
        <w:rPr>
          <w:spacing w:val="1"/>
          <w:sz w:val="28"/>
          <w:szCs w:val="28"/>
        </w:rPr>
        <w:t xml:space="preserve"> </w:t>
      </w:r>
      <w:r w:rsidRPr="006C392B">
        <w:rPr>
          <w:sz w:val="28"/>
          <w:szCs w:val="28"/>
        </w:rPr>
        <w:t>ruajtjen</w:t>
      </w:r>
      <w:r w:rsidRPr="006C392B">
        <w:rPr>
          <w:spacing w:val="1"/>
          <w:sz w:val="28"/>
          <w:szCs w:val="28"/>
        </w:rPr>
        <w:t xml:space="preserve"> </w:t>
      </w:r>
      <w:r w:rsidRPr="006C392B">
        <w:rPr>
          <w:sz w:val="28"/>
          <w:szCs w:val="28"/>
        </w:rPr>
        <w:t>e</w:t>
      </w:r>
      <w:r w:rsidRPr="006C392B">
        <w:rPr>
          <w:spacing w:val="1"/>
          <w:sz w:val="28"/>
          <w:szCs w:val="28"/>
        </w:rPr>
        <w:t xml:space="preserve"> </w:t>
      </w:r>
      <w:r w:rsidRPr="006C392B">
        <w:rPr>
          <w:sz w:val="28"/>
          <w:szCs w:val="28"/>
        </w:rPr>
        <w:t>integritetit</w:t>
      </w:r>
      <w:r w:rsidRPr="006C392B">
        <w:rPr>
          <w:spacing w:val="1"/>
          <w:sz w:val="28"/>
          <w:szCs w:val="28"/>
        </w:rPr>
        <w:t xml:space="preserve"> </w:t>
      </w:r>
      <w:r w:rsidRPr="006C392B">
        <w:rPr>
          <w:sz w:val="28"/>
          <w:szCs w:val="28"/>
        </w:rPr>
        <w:t>të</w:t>
      </w:r>
      <w:r w:rsidRPr="006C392B">
        <w:rPr>
          <w:spacing w:val="1"/>
          <w:sz w:val="28"/>
          <w:szCs w:val="28"/>
        </w:rPr>
        <w:t xml:space="preserve"> </w:t>
      </w:r>
      <w:r w:rsidRPr="006C392B">
        <w:rPr>
          <w:sz w:val="28"/>
          <w:szCs w:val="28"/>
        </w:rPr>
        <w:t>punonjësve,</w:t>
      </w:r>
      <w:r w:rsidRPr="006C392B">
        <w:rPr>
          <w:spacing w:val="1"/>
          <w:sz w:val="28"/>
          <w:szCs w:val="28"/>
        </w:rPr>
        <w:t xml:space="preserve"> </w:t>
      </w:r>
      <w:r w:rsidRPr="006C392B">
        <w:rPr>
          <w:sz w:val="28"/>
          <w:szCs w:val="28"/>
        </w:rPr>
        <w:t>si</w:t>
      </w:r>
      <w:r w:rsidRPr="006C392B">
        <w:rPr>
          <w:spacing w:val="1"/>
          <w:sz w:val="28"/>
          <w:szCs w:val="28"/>
        </w:rPr>
        <w:t xml:space="preserve"> </w:t>
      </w:r>
      <w:r w:rsidRPr="006C392B">
        <w:rPr>
          <w:sz w:val="28"/>
          <w:szCs w:val="28"/>
        </w:rPr>
        <w:t>dhe</w:t>
      </w:r>
      <w:r w:rsidRPr="006C392B">
        <w:rPr>
          <w:spacing w:val="1"/>
          <w:sz w:val="28"/>
          <w:szCs w:val="28"/>
        </w:rPr>
        <w:t xml:space="preserve"> </w:t>
      </w:r>
      <w:r w:rsidRPr="006C392B">
        <w:rPr>
          <w:sz w:val="28"/>
          <w:szCs w:val="28"/>
        </w:rPr>
        <w:t>veprimtarinë</w:t>
      </w:r>
      <w:r w:rsidRPr="006C392B">
        <w:rPr>
          <w:spacing w:val="1"/>
          <w:sz w:val="28"/>
          <w:szCs w:val="28"/>
        </w:rPr>
        <w:t xml:space="preserve"> </w:t>
      </w:r>
      <w:r w:rsidRPr="006C392B">
        <w:rPr>
          <w:sz w:val="28"/>
          <w:szCs w:val="28"/>
        </w:rPr>
        <w:t>kërkimore</w:t>
      </w:r>
      <w:r w:rsidRPr="006C392B">
        <w:rPr>
          <w:spacing w:val="1"/>
          <w:sz w:val="28"/>
          <w:szCs w:val="28"/>
        </w:rPr>
        <w:t xml:space="preserve"> </w:t>
      </w:r>
      <w:r w:rsidRPr="006C392B">
        <w:rPr>
          <w:sz w:val="28"/>
          <w:szCs w:val="28"/>
        </w:rPr>
        <w:t>me</w:t>
      </w:r>
      <w:r w:rsidRPr="006C392B">
        <w:rPr>
          <w:spacing w:val="1"/>
          <w:sz w:val="28"/>
          <w:szCs w:val="28"/>
        </w:rPr>
        <w:t xml:space="preserve"> </w:t>
      </w:r>
      <w:r w:rsidRPr="006C392B">
        <w:rPr>
          <w:sz w:val="28"/>
          <w:szCs w:val="28"/>
        </w:rPr>
        <w:t>qëllim</w:t>
      </w:r>
      <w:r w:rsidRPr="006C392B">
        <w:rPr>
          <w:spacing w:val="1"/>
          <w:sz w:val="28"/>
          <w:szCs w:val="28"/>
        </w:rPr>
        <w:t xml:space="preserve"> </w:t>
      </w:r>
      <w:r w:rsidRPr="006C392B">
        <w:rPr>
          <w:sz w:val="28"/>
          <w:szCs w:val="28"/>
        </w:rPr>
        <w:t>dhënien</w:t>
      </w:r>
      <w:r w:rsidRPr="006C392B">
        <w:rPr>
          <w:spacing w:val="1"/>
          <w:sz w:val="28"/>
          <w:szCs w:val="28"/>
        </w:rPr>
        <w:t xml:space="preserve"> </w:t>
      </w:r>
      <w:r w:rsidRPr="006C392B">
        <w:rPr>
          <w:sz w:val="28"/>
          <w:szCs w:val="28"/>
        </w:rPr>
        <w:t>e</w:t>
      </w:r>
      <w:r w:rsidRPr="006C392B">
        <w:rPr>
          <w:spacing w:val="1"/>
          <w:sz w:val="28"/>
          <w:szCs w:val="28"/>
        </w:rPr>
        <w:t xml:space="preserve"> </w:t>
      </w:r>
      <w:r w:rsidRPr="006C392B">
        <w:rPr>
          <w:sz w:val="28"/>
          <w:szCs w:val="28"/>
        </w:rPr>
        <w:t xml:space="preserve">rekomandimeve dhe të sugjerimeve </w:t>
      </w:r>
      <w:r w:rsidRPr="006C392B">
        <w:rPr>
          <w:sz w:val="28"/>
          <w:szCs w:val="28"/>
        </w:rPr>
        <w:lastRenderedPageBreak/>
        <w:t>për përmirësim në aspekte të organizimit</w:t>
      </w:r>
      <w:r w:rsidRPr="006C392B">
        <w:rPr>
          <w:spacing w:val="1"/>
          <w:sz w:val="28"/>
          <w:szCs w:val="28"/>
        </w:rPr>
        <w:t xml:space="preserve"> </w:t>
      </w:r>
      <w:r w:rsidRPr="006C392B">
        <w:rPr>
          <w:sz w:val="28"/>
          <w:szCs w:val="28"/>
        </w:rPr>
        <w:t>dhe funksionimit të strukturave dhe pritshmërisë së publikut në kuadër të</w:t>
      </w:r>
      <w:r w:rsidRPr="006C392B">
        <w:rPr>
          <w:spacing w:val="1"/>
          <w:sz w:val="28"/>
          <w:szCs w:val="28"/>
        </w:rPr>
        <w:t xml:space="preserve"> </w:t>
      </w:r>
      <w:r w:rsidRPr="006C392B">
        <w:rPr>
          <w:sz w:val="28"/>
          <w:szCs w:val="28"/>
        </w:rPr>
        <w:t>rendit</w:t>
      </w:r>
      <w:r w:rsidRPr="006C392B">
        <w:rPr>
          <w:spacing w:val="-1"/>
          <w:sz w:val="28"/>
          <w:szCs w:val="28"/>
        </w:rPr>
        <w:t xml:space="preserve"> </w:t>
      </w:r>
      <w:r w:rsidRPr="006C392B">
        <w:rPr>
          <w:sz w:val="28"/>
          <w:szCs w:val="28"/>
        </w:rPr>
        <w:t>e sigurisë në</w:t>
      </w:r>
      <w:r w:rsidRPr="006C392B">
        <w:rPr>
          <w:spacing w:val="-3"/>
          <w:sz w:val="28"/>
          <w:szCs w:val="28"/>
        </w:rPr>
        <w:t xml:space="preserve"> </w:t>
      </w:r>
      <w:r w:rsidR="005D2DD5" w:rsidRPr="006C392B">
        <w:rPr>
          <w:sz w:val="28"/>
          <w:szCs w:val="28"/>
        </w:rPr>
        <w:t>institucionet e ekzekutimit të vendimeve penale</w:t>
      </w:r>
      <w:r w:rsidRPr="006C392B">
        <w:rPr>
          <w:sz w:val="28"/>
          <w:szCs w:val="28"/>
        </w:rPr>
        <w:t>.</w:t>
      </w:r>
    </w:p>
    <w:p w:rsidR="003B17B0" w:rsidRPr="006C392B" w:rsidRDefault="00E06B79" w:rsidP="006C392B">
      <w:pPr>
        <w:pStyle w:val="ListParagraph"/>
        <w:numPr>
          <w:ilvl w:val="0"/>
          <w:numId w:val="2"/>
        </w:numPr>
        <w:tabs>
          <w:tab w:val="left" w:pos="426"/>
        </w:tabs>
        <w:spacing w:line="276" w:lineRule="auto"/>
        <w:ind w:left="0" w:right="119"/>
        <w:rPr>
          <w:spacing w:val="22"/>
          <w:sz w:val="28"/>
          <w:szCs w:val="28"/>
        </w:rPr>
      </w:pPr>
      <w:r w:rsidRPr="006C392B">
        <w:rPr>
          <w:sz w:val="28"/>
          <w:szCs w:val="28"/>
        </w:rPr>
        <w:t>Përcakton</w:t>
      </w:r>
      <w:r w:rsidRPr="006C392B">
        <w:rPr>
          <w:spacing w:val="1"/>
          <w:sz w:val="28"/>
          <w:szCs w:val="28"/>
        </w:rPr>
        <w:t xml:space="preserve"> </w:t>
      </w:r>
      <w:r w:rsidRPr="006C392B">
        <w:rPr>
          <w:sz w:val="28"/>
          <w:szCs w:val="28"/>
        </w:rPr>
        <w:t>si</w:t>
      </w:r>
      <w:r w:rsidRPr="006C392B">
        <w:rPr>
          <w:spacing w:val="1"/>
          <w:sz w:val="28"/>
          <w:szCs w:val="28"/>
        </w:rPr>
        <w:t xml:space="preserve"> </w:t>
      </w:r>
      <w:r w:rsidRPr="006C392B">
        <w:rPr>
          <w:sz w:val="28"/>
          <w:szCs w:val="28"/>
        </w:rPr>
        <w:t>kritere</w:t>
      </w:r>
      <w:r w:rsidRPr="006C392B">
        <w:rPr>
          <w:spacing w:val="1"/>
          <w:sz w:val="28"/>
          <w:szCs w:val="28"/>
        </w:rPr>
        <w:t xml:space="preserve"> </w:t>
      </w:r>
      <w:r w:rsidRPr="006C392B">
        <w:rPr>
          <w:sz w:val="28"/>
          <w:szCs w:val="28"/>
        </w:rPr>
        <w:t>thelbësore</w:t>
      </w:r>
      <w:r w:rsidRPr="006C392B">
        <w:rPr>
          <w:spacing w:val="1"/>
          <w:sz w:val="28"/>
          <w:szCs w:val="28"/>
        </w:rPr>
        <w:t xml:space="preserve"> </w:t>
      </w:r>
      <w:r w:rsidRPr="006C392B">
        <w:rPr>
          <w:sz w:val="28"/>
          <w:szCs w:val="28"/>
        </w:rPr>
        <w:t>përzgjedhjen</w:t>
      </w:r>
      <w:r w:rsidRPr="006C392B">
        <w:rPr>
          <w:spacing w:val="1"/>
          <w:sz w:val="28"/>
          <w:szCs w:val="28"/>
        </w:rPr>
        <w:t xml:space="preserve"> </w:t>
      </w:r>
      <w:r w:rsidRPr="006C392B">
        <w:rPr>
          <w:sz w:val="28"/>
          <w:szCs w:val="28"/>
        </w:rPr>
        <w:t>e</w:t>
      </w:r>
      <w:r w:rsidRPr="006C392B">
        <w:rPr>
          <w:spacing w:val="1"/>
          <w:sz w:val="28"/>
          <w:szCs w:val="28"/>
        </w:rPr>
        <w:t xml:space="preserve"> </w:t>
      </w:r>
      <w:r w:rsidR="005D2DD5" w:rsidRPr="006C392B">
        <w:rPr>
          <w:sz w:val="28"/>
          <w:szCs w:val="28"/>
        </w:rPr>
        <w:t>Drejtorit të Përgjit</w:t>
      </w:r>
      <w:r w:rsidR="00BC4758" w:rsidRPr="006C392B">
        <w:rPr>
          <w:sz w:val="28"/>
          <w:szCs w:val="28"/>
        </w:rPr>
        <w:t>h</w:t>
      </w:r>
      <w:r w:rsidR="005D2DD5" w:rsidRPr="006C392B">
        <w:rPr>
          <w:sz w:val="28"/>
          <w:szCs w:val="28"/>
        </w:rPr>
        <w:t>shëm</w:t>
      </w:r>
      <w:r w:rsidRPr="006C392B">
        <w:rPr>
          <w:sz w:val="28"/>
          <w:szCs w:val="28"/>
        </w:rPr>
        <w:t>,</w:t>
      </w:r>
      <w:r w:rsidRPr="006C392B">
        <w:rPr>
          <w:spacing w:val="1"/>
          <w:sz w:val="28"/>
          <w:szCs w:val="28"/>
        </w:rPr>
        <w:t xml:space="preserve"> </w:t>
      </w:r>
      <w:r w:rsidRPr="006C392B">
        <w:rPr>
          <w:sz w:val="28"/>
          <w:szCs w:val="28"/>
        </w:rPr>
        <w:t>karakterin</w:t>
      </w:r>
      <w:r w:rsidRPr="006C392B">
        <w:rPr>
          <w:spacing w:val="1"/>
          <w:sz w:val="28"/>
          <w:szCs w:val="28"/>
        </w:rPr>
        <w:t xml:space="preserve"> </w:t>
      </w:r>
      <w:r w:rsidRPr="006C392B">
        <w:rPr>
          <w:sz w:val="28"/>
          <w:szCs w:val="28"/>
        </w:rPr>
        <w:t>etik,</w:t>
      </w:r>
      <w:r w:rsidRPr="006C392B">
        <w:rPr>
          <w:spacing w:val="1"/>
          <w:sz w:val="28"/>
          <w:szCs w:val="28"/>
        </w:rPr>
        <w:t xml:space="preserve"> </w:t>
      </w:r>
      <w:r w:rsidRPr="006C392B">
        <w:rPr>
          <w:sz w:val="28"/>
          <w:szCs w:val="28"/>
        </w:rPr>
        <w:t>moral,</w:t>
      </w:r>
      <w:r w:rsidRPr="006C392B">
        <w:rPr>
          <w:spacing w:val="1"/>
          <w:sz w:val="28"/>
          <w:szCs w:val="28"/>
        </w:rPr>
        <w:t xml:space="preserve"> </w:t>
      </w:r>
      <w:r w:rsidRPr="006C392B">
        <w:rPr>
          <w:sz w:val="28"/>
          <w:szCs w:val="28"/>
        </w:rPr>
        <w:t>paanësinë</w:t>
      </w:r>
      <w:r w:rsidRPr="006C392B">
        <w:rPr>
          <w:spacing w:val="1"/>
          <w:sz w:val="28"/>
          <w:szCs w:val="28"/>
        </w:rPr>
        <w:t xml:space="preserve"> </w:t>
      </w:r>
      <w:r w:rsidRPr="006C392B">
        <w:rPr>
          <w:sz w:val="28"/>
          <w:szCs w:val="28"/>
        </w:rPr>
        <w:t>politike,</w:t>
      </w:r>
      <w:r w:rsidRPr="006C392B">
        <w:rPr>
          <w:spacing w:val="1"/>
          <w:sz w:val="28"/>
          <w:szCs w:val="28"/>
        </w:rPr>
        <w:t xml:space="preserve"> </w:t>
      </w:r>
      <w:r w:rsidRPr="006C392B">
        <w:rPr>
          <w:sz w:val="28"/>
          <w:szCs w:val="28"/>
        </w:rPr>
        <w:t>pavarësinë</w:t>
      </w:r>
      <w:r w:rsidRPr="006C392B">
        <w:rPr>
          <w:spacing w:val="1"/>
          <w:sz w:val="28"/>
          <w:szCs w:val="28"/>
        </w:rPr>
        <w:t xml:space="preserve"> </w:t>
      </w:r>
      <w:r w:rsidRPr="006C392B">
        <w:rPr>
          <w:sz w:val="28"/>
          <w:szCs w:val="28"/>
        </w:rPr>
        <w:t>nga</w:t>
      </w:r>
      <w:r w:rsidRPr="006C392B">
        <w:rPr>
          <w:spacing w:val="1"/>
          <w:sz w:val="28"/>
          <w:szCs w:val="28"/>
        </w:rPr>
        <w:t xml:space="preserve"> </w:t>
      </w:r>
      <w:r w:rsidRPr="006C392B">
        <w:rPr>
          <w:sz w:val="28"/>
          <w:szCs w:val="28"/>
        </w:rPr>
        <w:t>drejtimi</w:t>
      </w:r>
      <w:r w:rsidRPr="006C392B">
        <w:rPr>
          <w:spacing w:val="1"/>
          <w:sz w:val="28"/>
          <w:szCs w:val="28"/>
        </w:rPr>
        <w:t xml:space="preserve"> </w:t>
      </w:r>
      <w:r w:rsidRPr="006C392B">
        <w:rPr>
          <w:sz w:val="28"/>
          <w:szCs w:val="28"/>
        </w:rPr>
        <w:t>i</w:t>
      </w:r>
      <w:r w:rsidRPr="006C392B">
        <w:rPr>
          <w:spacing w:val="1"/>
          <w:sz w:val="28"/>
          <w:szCs w:val="28"/>
        </w:rPr>
        <w:t xml:space="preserve"> </w:t>
      </w:r>
      <w:r w:rsidRPr="006C392B">
        <w:rPr>
          <w:sz w:val="28"/>
          <w:szCs w:val="28"/>
        </w:rPr>
        <w:t>strukturave që mbikëqyr dhe kontrollon, duke garantuar zbatimin e parimeve</w:t>
      </w:r>
      <w:r w:rsidRPr="006C392B">
        <w:rPr>
          <w:spacing w:val="1"/>
          <w:sz w:val="28"/>
          <w:szCs w:val="28"/>
        </w:rPr>
        <w:t xml:space="preserve"> </w:t>
      </w:r>
      <w:r w:rsidRPr="006C392B">
        <w:rPr>
          <w:sz w:val="28"/>
          <w:szCs w:val="28"/>
        </w:rPr>
        <w:t>të</w:t>
      </w:r>
      <w:r w:rsidRPr="006C392B">
        <w:rPr>
          <w:spacing w:val="-1"/>
          <w:sz w:val="28"/>
          <w:szCs w:val="28"/>
        </w:rPr>
        <w:t xml:space="preserve"> </w:t>
      </w:r>
      <w:r w:rsidRPr="006C392B">
        <w:rPr>
          <w:sz w:val="28"/>
          <w:szCs w:val="28"/>
        </w:rPr>
        <w:t>pavarësisë dhe</w:t>
      </w:r>
      <w:r w:rsidRPr="006C392B">
        <w:rPr>
          <w:spacing w:val="-3"/>
          <w:sz w:val="28"/>
          <w:szCs w:val="28"/>
        </w:rPr>
        <w:t xml:space="preserve"> </w:t>
      </w:r>
      <w:proofErr w:type="spellStart"/>
      <w:r w:rsidRPr="006C392B">
        <w:rPr>
          <w:sz w:val="28"/>
          <w:szCs w:val="28"/>
        </w:rPr>
        <w:t>depolitizimin</w:t>
      </w:r>
      <w:proofErr w:type="spellEnd"/>
      <w:r w:rsidRPr="006C392B">
        <w:rPr>
          <w:sz w:val="28"/>
          <w:szCs w:val="28"/>
        </w:rPr>
        <w:t xml:space="preserve"> e</w:t>
      </w:r>
      <w:r w:rsidR="005D2DD5" w:rsidRPr="006C392B">
        <w:rPr>
          <w:spacing w:val="-1"/>
          <w:sz w:val="28"/>
          <w:szCs w:val="28"/>
        </w:rPr>
        <w:t xml:space="preserve"> </w:t>
      </w:r>
      <w:r w:rsidR="005D2DD5" w:rsidRPr="006C392B">
        <w:rPr>
          <w:sz w:val="28"/>
          <w:szCs w:val="28"/>
        </w:rPr>
        <w:t>Agjencisë</w:t>
      </w:r>
      <w:r w:rsidR="000F54FE" w:rsidRPr="006C392B">
        <w:rPr>
          <w:sz w:val="28"/>
          <w:szCs w:val="28"/>
        </w:rPr>
        <w:t>.</w:t>
      </w:r>
    </w:p>
    <w:p w:rsidR="003B17B0" w:rsidRPr="006C392B" w:rsidRDefault="000F54FE" w:rsidP="006C392B">
      <w:pPr>
        <w:pStyle w:val="ListParagraph"/>
        <w:numPr>
          <w:ilvl w:val="0"/>
          <w:numId w:val="2"/>
        </w:numPr>
        <w:tabs>
          <w:tab w:val="left" w:pos="426"/>
        </w:tabs>
        <w:spacing w:before="75" w:line="276" w:lineRule="auto"/>
        <w:ind w:left="0" w:right="126"/>
        <w:rPr>
          <w:sz w:val="28"/>
          <w:szCs w:val="28"/>
        </w:rPr>
      </w:pPr>
      <w:r w:rsidRPr="006C392B">
        <w:rPr>
          <w:spacing w:val="22"/>
          <w:sz w:val="28"/>
          <w:szCs w:val="28"/>
        </w:rPr>
        <w:t xml:space="preserve">Përcakton </w:t>
      </w:r>
      <w:r w:rsidR="00E06B79" w:rsidRPr="006C392B">
        <w:rPr>
          <w:sz w:val="28"/>
          <w:szCs w:val="28"/>
        </w:rPr>
        <w:t>më</w:t>
      </w:r>
      <w:r w:rsidR="00E06B79" w:rsidRPr="006C392B">
        <w:rPr>
          <w:spacing w:val="25"/>
          <w:sz w:val="28"/>
          <w:szCs w:val="28"/>
        </w:rPr>
        <w:t xml:space="preserve"> </w:t>
      </w:r>
      <w:r w:rsidR="00E06B79" w:rsidRPr="006C392B">
        <w:rPr>
          <w:sz w:val="28"/>
          <w:szCs w:val="28"/>
        </w:rPr>
        <w:t>mirë</w:t>
      </w:r>
      <w:r w:rsidR="00E06B79" w:rsidRPr="006C392B">
        <w:rPr>
          <w:spacing w:val="23"/>
          <w:sz w:val="28"/>
          <w:szCs w:val="28"/>
        </w:rPr>
        <w:t xml:space="preserve"> </w:t>
      </w:r>
      <w:r w:rsidR="00E06B79" w:rsidRPr="006C392B">
        <w:rPr>
          <w:sz w:val="28"/>
          <w:szCs w:val="28"/>
        </w:rPr>
        <w:t>fushat</w:t>
      </w:r>
      <w:r w:rsidR="00E06B79" w:rsidRPr="006C392B">
        <w:rPr>
          <w:spacing w:val="22"/>
          <w:sz w:val="28"/>
          <w:szCs w:val="28"/>
        </w:rPr>
        <w:t xml:space="preserve"> </w:t>
      </w:r>
      <w:r w:rsidR="00E06B79" w:rsidRPr="006C392B">
        <w:rPr>
          <w:sz w:val="28"/>
          <w:szCs w:val="28"/>
        </w:rPr>
        <w:t>e</w:t>
      </w:r>
      <w:r w:rsidR="00E06B79" w:rsidRPr="006C392B">
        <w:rPr>
          <w:spacing w:val="22"/>
          <w:sz w:val="28"/>
          <w:szCs w:val="28"/>
        </w:rPr>
        <w:t xml:space="preserve"> </w:t>
      </w:r>
      <w:r w:rsidR="00E06B79" w:rsidRPr="006C392B">
        <w:rPr>
          <w:sz w:val="28"/>
          <w:szCs w:val="28"/>
        </w:rPr>
        <w:t>veprimit</w:t>
      </w:r>
      <w:r w:rsidR="00E06B79" w:rsidRPr="006C392B">
        <w:rPr>
          <w:spacing w:val="23"/>
          <w:sz w:val="28"/>
          <w:szCs w:val="28"/>
        </w:rPr>
        <w:t xml:space="preserve"> </w:t>
      </w:r>
      <w:r w:rsidR="00E06B79" w:rsidRPr="006C392B">
        <w:rPr>
          <w:sz w:val="28"/>
          <w:szCs w:val="28"/>
        </w:rPr>
        <w:t>të</w:t>
      </w:r>
      <w:r w:rsidR="00E06B79" w:rsidRPr="006C392B">
        <w:rPr>
          <w:spacing w:val="20"/>
          <w:sz w:val="28"/>
          <w:szCs w:val="28"/>
        </w:rPr>
        <w:t xml:space="preserve"> </w:t>
      </w:r>
      <w:r w:rsidR="00E06B79" w:rsidRPr="006C392B">
        <w:rPr>
          <w:sz w:val="28"/>
          <w:szCs w:val="28"/>
        </w:rPr>
        <w:t>veprimtarisë</w:t>
      </w:r>
      <w:r w:rsidR="00E06B79" w:rsidRPr="006C392B">
        <w:rPr>
          <w:spacing w:val="19"/>
          <w:sz w:val="28"/>
          <w:szCs w:val="28"/>
        </w:rPr>
        <w:t xml:space="preserve"> </w:t>
      </w:r>
      <w:r w:rsidR="00E06B79" w:rsidRPr="006C392B">
        <w:rPr>
          <w:sz w:val="28"/>
          <w:szCs w:val="28"/>
        </w:rPr>
        <w:t>informative</w:t>
      </w:r>
      <w:r w:rsidR="00E06B79" w:rsidRPr="006C392B">
        <w:rPr>
          <w:spacing w:val="22"/>
          <w:sz w:val="28"/>
          <w:szCs w:val="28"/>
        </w:rPr>
        <w:t xml:space="preserve"> </w:t>
      </w:r>
      <w:r w:rsidR="00E06B79" w:rsidRPr="006C392B">
        <w:rPr>
          <w:sz w:val="28"/>
          <w:szCs w:val="28"/>
        </w:rPr>
        <w:t>gjurmuese</w:t>
      </w:r>
      <w:r w:rsidR="005D2DD5" w:rsidRPr="006C392B">
        <w:rPr>
          <w:sz w:val="28"/>
          <w:szCs w:val="28"/>
        </w:rPr>
        <w:t xml:space="preserve">, inspektuese </w:t>
      </w:r>
      <w:r w:rsidR="00E06B79" w:rsidRPr="006C392B">
        <w:rPr>
          <w:spacing w:val="-67"/>
          <w:sz w:val="28"/>
          <w:szCs w:val="28"/>
        </w:rPr>
        <w:t xml:space="preserve"> </w:t>
      </w:r>
      <w:r w:rsidR="00E06B79" w:rsidRPr="006C392B">
        <w:rPr>
          <w:sz w:val="28"/>
          <w:szCs w:val="28"/>
        </w:rPr>
        <w:t>dhe</w:t>
      </w:r>
      <w:r w:rsidR="00E06B79" w:rsidRPr="006C392B">
        <w:rPr>
          <w:spacing w:val="-1"/>
          <w:sz w:val="28"/>
          <w:szCs w:val="28"/>
        </w:rPr>
        <w:t xml:space="preserve"> </w:t>
      </w:r>
      <w:r w:rsidR="00E06B79" w:rsidRPr="006C392B">
        <w:rPr>
          <w:sz w:val="28"/>
          <w:szCs w:val="28"/>
        </w:rPr>
        <w:t>asaj</w:t>
      </w:r>
      <w:r w:rsidR="00E06B79" w:rsidRPr="006C392B">
        <w:rPr>
          <w:spacing w:val="-2"/>
          <w:sz w:val="28"/>
          <w:szCs w:val="28"/>
        </w:rPr>
        <w:t xml:space="preserve"> </w:t>
      </w:r>
      <w:r w:rsidR="00E06B79" w:rsidRPr="006C392B">
        <w:rPr>
          <w:sz w:val="28"/>
          <w:szCs w:val="28"/>
        </w:rPr>
        <w:t>hetimore,</w:t>
      </w:r>
      <w:r w:rsidR="00E06B79" w:rsidRPr="006C392B">
        <w:rPr>
          <w:spacing w:val="-1"/>
          <w:sz w:val="28"/>
          <w:szCs w:val="28"/>
        </w:rPr>
        <w:t xml:space="preserve"> </w:t>
      </w:r>
      <w:r w:rsidR="00E06B79" w:rsidRPr="006C392B">
        <w:rPr>
          <w:sz w:val="28"/>
          <w:szCs w:val="28"/>
        </w:rPr>
        <w:t>duke i</w:t>
      </w:r>
      <w:r w:rsidR="00E06B79" w:rsidRPr="006C392B">
        <w:rPr>
          <w:spacing w:val="-3"/>
          <w:sz w:val="28"/>
          <w:szCs w:val="28"/>
        </w:rPr>
        <w:t xml:space="preserve"> </w:t>
      </w:r>
      <w:r w:rsidR="00E06B79" w:rsidRPr="006C392B">
        <w:rPr>
          <w:sz w:val="28"/>
          <w:szCs w:val="28"/>
        </w:rPr>
        <w:t>dhënë</w:t>
      </w:r>
      <w:r w:rsidR="005D2DD5" w:rsidRPr="006C392B">
        <w:rPr>
          <w:sz w:val="28"/>
          <w:szCs w:val="28"/>
        </w:rPr>
        <w:t xml:space="preserve"> personelit </w:t>
      </w:r>
      <w:proofErr w:type="spellStart"/>
      <w:r w:rsidR="005D2DD5" w:rsidRPr="006C392B">
        <w:rPr>
          <w:sz w:val="28"/>
          <w:szCs w:val="28"/>
        </w:rPr>
        <w:t>operacional</w:t>
      </w:r>
      <w:proofErr w:type="spellEnd"/>
      <w:r w:rsidR="00E06B79" w:rsidRPr="006C392B">
        <w:rPr>
          <w:sz w:val="28"/>
          <w:szCs w:val="28"/>
        </w:rPr>
        <w:t xml:space="preserve"> atributet e</w:t>
      </w:r>
      <w:r w:rsidR="00E06B79" w:rsidRPr="006C392B">
        <w:rPr>
          <w:spacing w:val="-1"/>
          <w:sz w:val="28"/>
          <w:szCs w:val="28"/>
        </w:rPr>
        <w:t xml:space="preserve"> </w:t>
      </w:r>
      <w:r w:rsidR="00E06B79" w:rsidRPr="006C392B">
        <w:rPr>
          <w:sz w:val="28"/>
          <w:szCs w:val="28"/>
        </w:rPr>
        <w:t>Policisë</w:t>
      </w:r>
      <w:r w:rsidR="00E06B79" w:rsidRPr="006C392B">
        <w:rPr>
          <w:spacing w:val="-1"/>
          <w:sz w:val="28"/>
          <w:szCs w:val="28"/>
        </w:rPr>
        <w:t xml:space="preserve"> </w:t>
      </w:r>
      <w:r w:rsidR="00E06B79" w:rsidRPr="006C392B">
        <w:rPr>
          <w:sz w:val="28"/>
          <w:szCs w:val="28"/>
        </w:rPr>
        <w:t>Gjyqësore.</w:t>
      </w:r>
    </w:p>
    <w:p w:rsidR="003B17B0" w:rsidRPr="006C392B" w:rsidRDefault="00E06B79" w:rsidP="006C392B">
      <w:pPr>
        <w:pStyle w:val="ListParagraph"/>
        <w:numPr>
          <w:ilvl w:val="0"/>
          <w:numId w:val="2"/>
        </w:numPr>
        <w:tabs>
          <w:tab w:val="left" w:pos="426"/>
        </w:tabs>
        <w:spacing w:line="276" w:lineRule="auto"/>
        <w:ind w:left="0" w:right="106"/>
        <w:rPr>
          <w:sz w:val="28"/>
          <w:szCs w:val="28"/>
        </w:rPr>
      </w:pPr>
      <w:r w:rsidRPr="006C392B">
        <w:rPr>
          <w:sz w:val="28"/>
          <w:szCs w:val="28"/>
        </w:rPr>
        <w:t>I</w:t>
      </w:r>
      <w:r w:rsidRPr="006C392B">
        <w:rPr>
          <w:spacing w:val="23"/>
          <w:sz w:val="28"/>
          <w:szCs w:val="28"/>
        </w:rPr>
        <w:t xml:space="preserve"> </w:t>
      </w:r>
      <w:r w:rsidRPr="006C392B">
        <w:rPr>
          <w:sz w:val="28"/>
          <w:szCs w:val="28"/>
        </w:rPr>
        <w:t>kushton</w:t>
      </w:r>
      <w:r w:rsidRPr="006C392B">
        <w:rPr>
          <w:spacing w:val="21"/>
          <w:sz w:val="28"/>
          <w:szCs w:val="28"/>
        </w:rPr>
        <w:t xml:space="preserve"> </w:t>
      </w:r>
      <w:r w:rsidRPr="006C392B">
        <w:rPr>
          <w:sz w:val="28"/>
          <w:szCs w:val="28"/>
        </w:rPr>
        <w:t>vëmendje</w:t>
      </w:r>
      <w:r w:rsidRPr="006C392B">
        <w:rPr>
          <w:spacing w:val="21"/>
          <w:sz w:val="28"/>
          <w:szCs w:val="28"/>
        </w:rPr>
        <w:t xml:space="preserve"> </w:t>
      </w:r>
      <w:r w:rsidRPr="006C392B">
        <w:rPr>
          <w:sz w:val="28"/>
          <w:szCs w:val="28"/>
        </w:rPr>
        <w:t>të</w:t>
      </w:r>
      <w:r w:rsidRPr="006C392B">
        <w:rPr>
          <w:spacing w:val="21"/>
          <w:sz w:val="28"/>
          <w:szCs w:val="28"/>
        </w:rPr>
        <w:t xml:space="preserve"> </w:t>
      </w:r>
      <w:r w:rsidRPr="006C392B">
        <w:rPr>
          <w:sz w:val="28"/>
          <w:szCs w:val="28"/>
        </w:rPr>
        <w:t>veçantë</w:t>
      </w:r>
      <w:r w:rsidRPr="006C392B">
        <w:rPr>
          <w:spacing w:val="21"/>
          <w:sz w:val="28"/>
          <w:szCs w:val="28"/>
        </w:rPr>
        <w:t xml:space="preserve"> </w:t>
      </w:r>
      <w:r w:rsidRPr="006C392B">
        <w:rPr>
          <w:sz w:val="28"/>
          <w:szCs w:val="28"/>
        </w:rPr>
        <w:t>trajtimit</w:t>
      </w:r>
      <w:r w:rsidRPr="006C392B">
        <w:rPr>
          <w:spacing w:val="24"/>
          <w:sz w:val="28"/>
          <w:szCs w:val="28"/>
        </w:rPr>
        <w:t xml:space="preserve"> </w:t>
      </w:r>
      <w:r w:rsidRPr="006C392B">
        <w:rPr>
          <w:sz w:val="28"/>
          <w:szCs w:val="28"/>
        </w:rPr>
        <w:t>e</w:t>
      </w:r>
      <w:r w:rsidRPr="006C392B">
        <w:rPr>
          <w:spacing w:val="23"/>
          <w:sz w:val="28"/>
          <w:szCs w:val="28"/>
        </w:rPr>
        <w:t xml:space="preserve"> </w:t>
      </w:r>
      <w:r w:rsidRPr="006C392B">
        <w:rPr>
          <w:sz w:val="28"/>
          <w:szCs w:val="28"/>
        </w:rPr>
        <w:t>shqyrtimit</w:t>
      </w:r>
      <w:r w:rsidRPr="006C392B">
        <w:rPr>
          <w:spacing w:val="24"/>
          <w:sz w:val="28"/>
          <w:szCs w:val="28"/>
        </w:rPr>
        <w:t xml:space="preserve"> </w:t>
      </w:r>
      <w:r w:rsidRPr="006C392B">
        <w:rPr>
          <w:sz w:val="28"/>
          <w:szCs w:val="28"/>
        </w:rPr>
        <w:t>të</w:t>
      </w:r>
      <w:r w:rsidRPr="006C392B">
        <w:rPr>
          <w:spacing w:val="21"/>
          <w:sz w:val="28"/>
          <w:szCs w:val="28"/>
        </w:rPr>
        <w:t xml:space="preserve"> </w:t>
      </w:r>
      <w:r w:rsidRPr="006C392B">
        <w:rPr>
          <w:sz w:val="28"/>
          <w:szCs w:val="28"/>
        </w:rPr>
        <w:t>ankesave</w:t>
      </w:r>
      <w:r w:rsidRPr="006C392B">
        <w:rPr>
          <w:spacing w:val="23"/>
          <w:sz w:val="28"/>
          <w:szCs w:val="28"/>
        </w:rPr>
        <w:t xml:space="preserve"> </w:t>
      </w:r>
      <w:r w:rsidRPr="006C392B">
        <w:rPr>
          <w:sz w:val="28"/>
          <w:szCs w:val="28"/>
        </w:rPr>
        <w:t>të</w:t>
      </w:r>
      <w:r w:rsidRPr="006C392B">
        <w:rPr>
          <w:spacing w:val="32"/>
          <w:sz w:val="28"/>
          <w:szCs w:val="28"/>
        </w:rPr>
        <w:t xml:space="preserve"> </w:t>
      </w:r>
      <w:proofErr w:type="spellStart"/>
      <w:r w:rsidRPr="006C392B">
        <w:rPr>
          <w:sz w:val="28"/>
          <w:szCs w:val="28"/>
        </w:rPr>
        <w:t>të</w:t>
      </w:r>
      <w:proofErr w:type="spellEnd"/>
      <w:r w:rsidR="005D2DD5" w:rsidRPr="006C392B">
        <w:rPr>
          <w:sz w:val="28"/>
          <w:szCs w:val="28"/>
        </w:rPr>
        <w:t xml:space="preserve"> </w:t>
      </w:r>
      <w:r w:rsidRPr="006C392B">
        <w:rPr>
          <w:spacing w:val="-67"/>
          <w:sz w:val="28"/>
          <w:szCs w:val="28"/>
        </w:rPr>
        <w:t xml:space="preserve"> </w:t>
      </w:r>
      <w:r w:rsidRPr="006C392B">
        <w:rPr>
          <w:sz w:val="28"/>
          <w:szCs w:val="28"/>
        </w:rPr>
        <w:t>burgosurve</w:t>
      </w:r>
      <w:r w:rsidR="005D2DD5" w:rsidRPr="006C392B">
        <w:rPr>
          <w:sz w:val="28"/>
          <w:szCs w:val="28"/>
        </w:rPr>
        <w:t xml:space="preserve"> dhe publikut</w:t>
      </w:r>
      <w:r w:rsidRPr="006C392B">
        <w:rPr>
          <w:sz w:val="28"/>
          <w:szCs w:val="28"/>
        </w:rPr>
        <w:t>.</w:t>
      </w:r>
    </w:p>
    <w:p w:rsidR="003B17B0" w:rsidRPr="006C392B" w:rsidRDefault="00E06B79" w:rsidP="006C392B">
      <w:pPr>
        <w:pStyle w:val="ListParagraph"/>
        <w:numPr>
          <w:ilvl w:val="0"/>
          <w:numId w:val="2"/>
        </w:numPr>
        <w:tabs>
          <w:tab w:val="left" w:pos="426"/>
        </w:tabs>
        <w:spacing w:before="1" w:line="276" w:lineRule="auto"/>
        <w:ind w:left="0" w:right="120"/>
        <w:rPr>
          <w:sz w:val="28"/>
          <w:szCs w:val="28"/>
        </w:rPr>
      </w:pPr>
      <w:r w:rsidRPr="006C392B">
        <w:rPr>
          <w:sz w:val="28"/>
          <w:szCs w:val="28"/>
        </w:rPr>
        <w:t>Zgjeron</w:t>
      </w:r>
      <w:r w:rsidRPr="006C392B">
        <w:rPr>
          <w:spacing w:val="17"/>
          <w:sz w:val="28"/>
          <w:szCs w:val="28"/>
        </w:rPr>
        <w:t xml:space="preserve"> </w:t>
      </w:r>
      <w:r w:rsidRPr="006C392B">
        <w:rPr>
          <w:sz w:val="28"/>
          <w:szCs w:val="28"/>
        </w:rPr>
        <w:t>kompetencat</w:t>
      </w:r>
      <w:r w:rsidRPr="006C392B">
        <w:rPr>
          <w:spacing w:val="16"/>
          <w:sz w:val="28"/>
          <w:szCs w:val="28"/>
        </w:rPr>
        <w:t xml:space="preserve"> </w:t>
      </w:r>
      <w:r w:rsidRPr="006C392B">
        <w:rPr>
          <w:sz w:val="28"/>
          <w:szCs w:val="28"/>
        </w:rPr>
        <w:t>e</w:t>
      </w:r>
      <w:r w:rsidRPr="006C392B">
        <w:rPr>
          <w:spacing w:val="22"/>
          <w:sz w:val="28"/>
          <w:szCs w:val="28"/>
        </w:rPr>
        <w:t xml:space="preserve"> </w:t>
      </w:r>
      <w:r w:rsidRPr="006C392B">
        <w:rPr>
          <w:sz w:val="28"/>
          <w:szCs w:val="28"/>
        </w:rPr>
        <w:t>mbikëqyrjes,</w:t>
      </w:r>
      <w:r w:rsidRPr="006C392B">
        <w:rPr>
          <w:spacing w:val="17"/>
          <w:sz w:val="28"/>
          <w:szCs w:val="28"/>
        </w:rPr>
        <w:t xml:space="preserve"> </w:t>
      </w:r>
      <w:r w:rsidRPr="006C392B">
        <w:rPr>
          <w:sz w:val="28"/>
          <w:szCs w:val="28"/>
        </w:rPr>
        <w:t>një</w:t>
      </w:r>
      <w:r w:rsidRPr="006C392B">
        <w:rPr>
          <w:spacing w:val="18"/>
          <w:sz w:val="28"/>
          <w:szCs w:val="28"/>
        </w:rPr>
        <w:t xml:space="preserve"> </w:t>
      </w:r>
      <w:r w:rsidRPr="006C392B">
        <w:rPr>
          <w:sz w:val="28"/>
          <w:szCs w:val="28"/>
        </w:rPr>
        <w:t>mjet</w:t>
      </w:r>
      <w:r w:rsidRPr="006C392B">
        <w:rPr>
          <w:spacing w:val="20"/>
          <w:sz w:val="28"/>
          <w:szCs w:val="28"/>
        </w:rPr>
        <w:t xml:space="preserve"> </w:t>
      </w:r>
      <w:r w:rsidRPr="006C392B">
        <w:rPr>
          <w:sz w:val="28"/>
          <w:szCs w:val="28"/>
        </w:rPr>
        <w:t>mjaft</w:t>
      </w:r>
      <w:r w:rsidRPr="006C392B">
        <w:rPr>
          <w:spacing w:val="19"/>
          <w:sz w:val="28"/>
          <w:szCs w:val="28"/>
        </w:rPr>
        <w:t xml:space="preserve"> </w:t>
      </w:r>
      <w:r w:rsidRPr="006C392B">
        <w:rPr>
          <w:sz w:val="28"/>
          <w:szCs w:val="28"/>
        </w:rPr>
        <w:t>i</w:t>
      </w:r>
      <w:r w:rsidRPr="006C392B">
        <w:rPr>
          <w:spacing w:val="17"/>
          <w:sz w:val="28"/>
          <w:szCs w:val="28"/>
        </w:rPr>
        <w:t xml:space="preserve"> </w:t>
      </w:r>
      <w:r w:rsidRPr="006C392B">
        <w:rPr>
          <w:sz w:val="28"/>
          <w:szCs w:val="28"/>
        </w:rPr>
        <w:t>dobishëm</w:t>
      </w:r>
      <w:r w:rsidRPr="006C392B">
        <w:rPr>
          <w:spacing w:val="15"/>
          <w:sz w:val="28"/>
          <w:szCs w:val="28"/>
        </w:rPr>
        <w:t xml:space="preserve"> </w:t>
      </w:r>
      <w:r w:rsidRPr="006C392B">
        <w:rPr>
          <w:sz w:val="28"/>
          <w:szCs w:val="28"/>
        </w:rPr>
        <w:t>në</w:t>
      </w:r>
      <w:r w:rsidRPr="006C392B">
        <w:rPr>
          <w:spacing w:val="17"/>
          <w:sz w:val="28"/>
          <w:szCs w:val="28"/>
        </w:rPr>
        <w:t xml:space="preserve"> </w:t>
      </w:r>
      <w:r w:rsidRPr="006C392B">
        <w:rPr>
          <w:sz w:val="28"/>
          <w:szCs w:val="28"/>
        </w:rPr>
        <w:t xml:space="preserve">përqasjen </w:t>
      </w:r>
      <w:r w:rsidR="005D2DD5" w:rsidRPr="006C392B">
        <w:rPr>
          <w:sz w:val="28"/>
          <w:szCs w:val="28"/>
        </w:rPr>
        <w:t xml:space="preserve"> </w:t>
      </w:r>
      <w:proofErr w:type="spellStart"/>
      <w:r w:rsidRPr="006C392B">
        <w:rPr>
          <w:sz w:val="28"/>
          <w:szCs w:val="28"/>
        </w:rPr>
        <w:t>proaktive</w:t>
      </w:r>
      <w:proofErr w:type="spellEnd"/>
      <w:r w:rsidRPr="006C392B">
        <w:rPr>
          <w:spacing w:val="-4"/>
          <w:sz w:val="28"/>
          <w:szCs w:val="28"/>
        </w:rPr>
        <w:t xml:space="preserve"> </w:t>
      </w:r>
      <w:r w:rsidRPr="006C392B">
        <w:rPr>
          <w:sz w:val="28"/>
          <w:szCs w:val="28"/>
        </w:rPr>
        <w:t>të</w:t>
      </w:r>
      <w:r w:rsidRPr="006C392B">
        <w:rPr>
          <w:spacing w:val="-4"/>
          <w:sz w:val="28"/>
          <w:szCs w:val="28"/>
        </w:rPr>
        <w:t xml:space="preserve"> </w:t>
      </w:r>
      <w:r w:rsidRPr="006C392B">
        <w:rPr>
          <w:sz w:val="28"/>
          <w:szCs w:val="28"/>
        </w:rPr>
        <w:t>hetimit të</w:t>
      </w:r>
      <w:r w:rsidRPr="006C392B">
        <w:rPr>
          <w:spacing w:val="-1"/>
          <w:sz w:val="28"/>
          <w:szCs w:val="28"/>
        </w:rPr>
        <w:t xml:space="preserve"> </w:t>
      </w:r>
      <w:r w:rsidRPr="006C392B">
        <w:rPr>
          <w:sz w:val="28"/>
          <w:szCs w:val="28"/>
        </w:rPr>
        <w:t>korrupsionit</w:t>
      </w:r>
      <w:r w:rsidRPr="006C392B">
        <w:rPr>
          <w:spacing w:val="1"/>
          <w:sz w:val="28"/>
          <w:szCs w:val="28"/>
        </w:rPr>
        <w:t xml:space="preserve"> </w:t>
      </w:r>
      <w:r w:rsidRPr="006C392B">
        <w:rPr>
          <w:sz w:val="28"/>
          <w:szCs w:val="28"/>
        </w:rPr>
        <w:t>dhe</w:t>
      </w:r>
      <w:r w:rsidRPr="006C392B">
        <w:rPr>
          <w:spacing w:val="-1"/>
          <w:sz w:val="28"/>
          <w:szCs w:val="28"/>
        </w:rPr>
        <w:t xml:space="preserve"> </w:t>
      </w:r>
      <w:r w:rsidRPr="006C392B">
        <w:rPr>
          <w:sz w:val="28"/>
          <w:szCs w:val="28"/>
        </w:rPr>
        <w:t>shkeljeve</w:t>
      </w:r>
      <w:r w:rsidRPr="006C392B">
        <w:rPr>
          <w:spacing w:val="-4"/>
          <w:sz w:val="28"/>
          <w:szCs w:val="28"/>
        </w:rPr>
        <w:t xml:space="preserve"> </w:t>
      </w:r>
      <w:r w:rsidRPr="006C392B">
        <w:rPr>
          <w:sz w:val="28"/>
          <w:szCs w:val="28"/>
        </w:rPr>
        <w:t>të</w:t>
      </w:r>
      <w:r w:rsidRPr="006C392B">
        <w:rPr>
          <w:spacing w:val="-1"/>
          <w:sz w:val="28"/>
          <w:szCs w:val="28"/>
        </w:rPr>
        <w:t xml:space="preserve"> </w:t>
      </w:r>
      <w:r w:rsidRPr="006C392B">
        <w:rPr>
          <w:sz w:val="28"/>
          <w:szCs w:val="28"/>
        </w:rPr>
        <w:t>tjera</w:t>
      </w:r>
      <w:r w:rsidRPr="006C392B">
        <w:rPr>
          <w:spacing w:val="-5"/>
          <w:sz w:val="28"/>
          <w:szCs w:val="28"/>
        </w:rPr>
        <w:t xml:space="preserve"> </w:t>
      </w:r>
      <w:r w:rsidRPr="006C392B">
        <w:rPr>
          <w:sz w:val="28"/>
          <w:szCs w:val="28"/>
        </w:rPr>
        <w:t>të ligjit.</w:t>
      </w:r>
    </w:p>
    <w:p w:rsidR="003B17B0" w:rsidRPr="006C392B" w:rsidRDefault="00E06B79" w:rsidP="006C392B">
      <w:pPr>
        <w:pStyle w:val="ListParagraph"/>
        <w:numPr>
          <w:ilvl w:val="0"/>
          <w:numId w:val="2"/>
        </w:numPr>
        <w:tabs>
          <w:tab w:val="left" w:pos="426"/>
        </w:tabs>
        <w:spacing w:line="276" w:lineRule="auto"/>
        <w:ind w:left="0" w:right="114"/>
        <w:rPr>
          <w:sz w:val="28"/>
          <w:szCs w:val="28"/>
        </w:rPr>
      </w:pPr>
      <w:r w:rsidRPr="006C392B">
        <w:rPr>
          <w:sz w:val="28"/>
          <w:szCs w:val="28"/>
        </w:rPr>
        <w:t>Përcakton</w:t>
      </w:r>
      <w:r w:rsidRPr="006C392B">
        <w:rPr>
          <w:spacing w:val="1"/>
          <w:sz w:val="28"/>
          <w:szCs w:val="28"/>
        </w:rPr>
        <w:t xml:space="preserve"> </w:t>
      </w:r>
      <w:r w:rsidRPr="006C392B">
        <w:rPr>
          <w:sz w:val="28"/>
          <w:szCs w:val="28"/>
        </w:rPr>
        <w:t>ndarjen</w:t>
      </w:r>
      <w:r w:rsidRPr="006C392B">
        <w:rPr>
          <w:spacing w:val="1"/>
          <w:sz w:val="28"/>
          <w:szCs w:val="28"/>
        </w:rPr>
        <w:t xml:space="preserve"> </w:t>
      </w:r>
      <w:r w:rsidRPr="006C392B">
        <w:rPr>
          <w:sz w:val="28"/>
          <w:szCs w:val="28"/>
        </w:rPr>
        <w:t>e</w:t>
      </w:r>
      <w:r w:rsidRPr="006C392B">
        <w:rPr>
          <w:spacing w:val="1"/>
          <w:sz w:val="28"/>
          <w:szCs w:val="28"/>
        </w:rPr>
        <w:t xml:space="preserve"> </w:t>
      </w:r>
      <w:r w:rsidRPr="006C392B">
        <w:rPr>
          <w:sz w:val="28"/>
          <w:szCs w:val="28"/>
        </w:rPr>
        <w:t>personelit</w:t>
      </w:r>
      <w:r w:rsidRPr="006C392B">
        <w:rPr>
          <w:spacing w:val="1"/>
          <w:sz w:val="28"/>
          <w:szCs w:val="28"/>
        </w:rPr>
        <w:t xml:space="preserve"> </w:t>
      </w:r>
      <w:r w:rsidRPr="006C392B">
        <w:rPr>
          <w:sz w:val="28"/>
          <w:szCs w:val="28"/>
        </w:rPr>
        <w:t>në</w:t>
      </w:r>
      <w:r w:rsidRPr="006C392B">
        <w:rPr>
          <w:spacing w:val="1"/>
          <w:sz w:val="28"/>
          <w:szCs w:val="28"/>
        </w:rPr>
        <w:t xml:space="preserve"> </w:t>
      </w:r>
      <w:r w:rsidR="005D2DD5" w:rsidRPr="006C392B">
        <w:rPr>
          <w:sz w:val="28"/>
          <w:szCs w:val="28"/>
        </w:rPr>
        <w:t>tre</w:t>
      </w:r>
      <w:r w:rsidRPr="006C392B">
        <w:rPr>
          <w:spacing w:val="1"/>
          <w:sz w:val="28"/>
          <w:szCs w:val="28"/>
        </w:rPr>
        <w:t xml:space="preserve"> </w:t>
      </w:r>
      <w:r w:rsidRPr="006C392B">
        <w:rPr>
          <w:sz w:val="28"/>
          <w:szCs w:val="28"/>
        </w:rPr>
        <w:t>kategori,</w:t>
      </w:r>
      <w:r w:rsidRPr="006C392B">
        <w:rPr>
          <w:spacing w:val="1"/>
          <w:sz w:val="28"/>
          <w:szCs w:val="28"/>
        </w:rPr>
        <w:t xml:space="preserve"> </w:t>
      </w:r>
      <w:r w:rsidRPr="006C392B">
        <w:rPr>
          <w:sz w:val="28"/>
          <w:szCs w:val="28"/>
        </w:rPr>
        <w:t>personeli</w:t>
      </w:r>
      <w:r w:rsidRPr="006C392B">
        <w:rPr>
          <w:spacing w:val="1"/>
          <w:sz w:val="28"/>
          <w:szCs w:val="28"/>
        </w:rPr>
        <w:t xml:space="preserve"> </w:t>
      </w:r>
      <w:proofErr w:type="spellStart"/>
      <w:r w:rsidRPr="006C392B">
        <w:rPr>
          <w:sz w:val="28"/>
          <w:szCs w:val="28"/>
        </w:rPr>
        <w:t>operaciona</w:t>
      </w:r>
      <w:r w:rsidR="005D2DD5" w:rsidRPr="006C392B">
        <w:rPr>
          <w:sz w:val="28"/>
          <w:szCs w:val="28"/>
        </w:rPr>
        <w:t>l</w:t>
      </w:r>
      <w:proofErr w:type="spellEnd"/>
      <w:r w:rsidR="005D2DD5" w:rsidRPr="006C392B">
        <w:rPr>
          <w:sz w:val="28"/>
          <w:szCs w:val="28"/>
        </w:rPr>
        <w:t>, nëpunë</w:t>
      </w:r>
      <w:r w:rsidR="00B130A4" w:rsidRPr="006C392B">
        <w:rPr>
          <w:sz w:val="28"/>
          <w:szCs w:val="28"/>
        </w:rPr>
        <w:t>s</w:t>
      </w:r>
      <w:r w:rsidR="005D2DD5" w:rsidRPr="006C392B">
        <w:rPr>
          <w:sz w:val="28"/>
          <w:szCs w:val="28"/>
        </w:rPr>
        <w:t xml:space="preserve"> civil dhe punonjësit administrativ</w:t>
      </w:r>
      <w:r w:rsidRPr="006C392B">
        <w:rPr>
          <w:sz w:val="28"/>
          <w:szCs w:val="28"/>
        </w:rPr>
        <w:t>.</w:t>
      </w:r>
      <w:r w:rsidRPr="006C392B">
        <w:rPr>
          <w:spacing w:val="1"/>
          <w:sz w:val="28"/>
          <w:szCs w:val="28"/>
        </w:rPr>
        <w:t xml:space="preserve"> </w:t>
      </w:r>
      <w:r w:rsidRPr="006C392B">
        <w:rPr>
          <w:sz w:val="28"/>
          <w:szCs w:val="28"/>
        </w:rPr>
        <w:t>Personeli</w:t>
      </w:r>
      <w:r w:rsidRPr="006C392B">
        <w:rPr>
          <w:spacing w:val="1"/>
          <w:sz w:val="28"/>
          <w:szCs w:val="28"/>
        </w:rPr>
        <w:t xml:space="preserve"> </w:t>
      </w:r>
      <w:proofErr w:type="spellStart"/>
      <w:r w:rsidRPr="006C392B">
        <w:rPr>
          <w:sz w:val="28"/>
          <w:szCs w:val="28"/>
        </w:rPr>
        <w:t>operacional</w:t>
      </w:r>
      <w:proofErr w:type="spellEnd"/>
      <w:r w:rsidRPr="006C392B">
        <w:rPr>
          <w:spacing w:val="1"/>
          <w:sz w:val="28"/>
          <w:szCs w:val="28"/>
        </w:rPr>
        <w:t xml:space="preserve"> </w:t>
      </w:r>
      <w:r w:rsidRPr="006C392B">
        <w:rPr>
          <w:sz w:val="28"/>
          <w:szCs w:val="28"/>
        </w:rPr>
        <w:t>do</w:t>
      </w:r>
      <w:r w:rsidRPr="006C392B">
        <w:rPr>
          <w:spacing w:val="1"/>
          <w:sz w:val="28"/>
          <w:szCs w:val="28"/>
        </w:rPr>
        <w:t xml:space="preserve"> </w:t>
      </w:r>
      <w:r w:rsidRPr="006C392B">
        <w:rPr>
          <w:sz w:val="28"/>
          <w:szCs w:val="28"/>
        </w:rPr>
        <w:t>të</w:t>
      </w:r>
      <w:r w:rsidRPr="006C392B">
        <w:rPr>
          <w:spacing w:val="1"/>
          <w:sz w:val="28"/>
          <w:szCs w:val="28"/>
        </w:rPr>
        <w:t xml:space="preserve"> </w:t>
      </w:r>
      <w:r w:rsidRPr="006C392B">
        <w:rPr>
          <w:sz w:val="28"/>
          <w:szCs w:val="28"/>
        </w:rPr>
        <w:t>jetë</w:t>
      </w:r>
      <w:r w:rsidRPr="006C392B">
        <w:rPr>
          <w:spacing w:val="1"/>
          <w:sz w:val="28"/>
          <w:szCs w:val="28"/>
        </w:rPr>
        <w:t xml:space="preserve"> </w:t>
      </w:r>
      <w:r w:rsidRPr="006C392B">
        <w:rPr>
          <w:sz w:val="28"/>
          <w:szCs w:val="28"/>
        </w:rPr>
        <w:t>përgjegjës</w:t>
      </w:r>
      <w:r w:rsidRPr="006C392B">
        <w:rPr>
          <w:spacing w:val="1"/>
          <w:sz w:val="28"/>
          <w:szCs w:val="28"/>
        </w:rPr>
        <w:t xml:space="preserve"> </w:t>
      </w:r>
      <w:r w:rsidRPr="006C392B">
        <w:rPr>
          <w:sz w:val="28"/>
          <w:szCs w:val="28"/>
        </w:rPr>
        <w:t>për</w:t>
      </w:r>
      <w:r w:rsidRPr="006C392B">
        <w:rPr>
          <w:spacing w:val="1"/>
          <w:sz w:val="28"/>
          <w:szCs w:val="28"/>
        </w:rPr>
        <w:t xml:space="preserve"> </w:t>
      </w:r>
      <w:r w:rsidRPr="006C392B">
        <w:rPr>
          <w:sz w:val="28"/>
          <w:szCs w:val="28"/>
        </w:rPr>
        <w:t>ushtrimin</w:t>
      </w:r>
      <w:r w:rsidRPr="006C392B">
        <w:rPr>
          <w:spacing w:val="1"/>
          <w:sz w:val="28"/>
          <w:szCs w:val="28"/>
        </w:rPr>
        <w:t xml:space="preserve"> </w:t>
      </w:r>
      <w:r w:rsidRPr="006C392B">
        <w:rPr>
          <w:sz w:val="28"/>
          <w:szCs w:val="28"/>
        </w:rPr>
        <w:t>e</w:t>
      </w:r>
      <w:r w:rsidRPr="006C392B">
        <w:rPr>
          <w:spacing w:val="1"/>
          <w:sz w:val="28"/>
          <w:szCs w:val="28"/>
        </w:rPr>
        <w:t xml:space="preserve"> </w:t>
      </w:r>
      <w:r w:rsidRPr="006C392B">
        <w:rPr>
          <w:sz w:val="28"/>
          <w:szCs w:val="28"/>
        </w:rPr>
        <w:t>detyrave</w:t>
      </w:r>
      <w:r w:rsidRPr="006C392B">
        <w:rPr>
          <w:spacing w:val="1"/>
          <w:sz w:val="28"/>
          <w:szCs w:val="28"/>
        </w:rPr>
        <w:t xml:space="preserve"> </w:t>
      </w:r>
      <w:r w:rsidRPr="006C392B">
        <w:rPr>
          <w:sz w:val="28"/>
          <w:szCs w:val="28"/>
        </w:rPr>
        <w:t>funksionale</w:t>
      </w:r>
      <w:r w:rsidRPr="006C392B">
        <w:rPr>
          <w:spacing w:val="1"/>
          <w:sz w:val="28"/>
          <w:szCs w:val="28"/>
        </w:rPr>
        <w:t xml:space="preserve"> </w:t>
      </w:r>
      <w:r w:rsidRPr="006C392B">
        <w:rPr>
          <w:sz w:val="28"/>
          <w:szCs w:val="28"/>
        </w:rPr>
        <w:t>në</w:t>
      </w:r>
      <w:r w:rsidRPr="006C392B">
        <w:rPr>
          <w:spacing w:val="1"/>
          <w:sz w:val="28"/>
          <w:szCs w:val="28"/>
        </w:rPr>
        <w:t xml:space="preserve"> </w:t>
      </w:r>
      <w:r w:rsidRPr="006C392B">
        <w:rPr>
          <w:sz w:val="28"/>
          <w:szCs w:val="28"/>
        </w:rPr>
        <w:t>fushën</w:t>
      </w:r>
      <w:r w:rsidRPr="006C392B">
        <w:rPr>
          <w:spacing w:val="1"/>
          <w:sz w:val="28"/>
          <w:szCs w:val="28"/>
        </w:rPr>
        <w:t xml:space="preserve"> </w:t>
      </w:r>
      <w:r w:rsidRPr="006C392B">
        <w:rPr>
          <w:sz w:val="28"/>
          <w:szCs w:val="28"/>
        </w:rPr>
        <w:t>e</w:t>
      </w:r>
      <w:r w:rsidRPr="006C392B">
        <w:rPr>
          <w:spacing w:val="1"/>
          <w:sz w:val="28"/>
          <w:szCs w:val="28"/>
        </w:rPr>
        <w:t xml:space="preserve"> </w:t>
      </w:r>
      <w:r w:rsidRPr="006C392B">
        <w:rPr>
          <w:sz w:val="28"/>
          <w:szCs w:val="28"/>
        </w:rPr>
        <w:t>veprimtarisë</w:t>
      </w:r>
      <w:r w:rsidRPr="006C392B">
        <w:rPr>
          <w:spacing w:val="1"/>
          <w:sz w:val="28"/>
          <w:szCs w:val="28"/>
        </w:rPr>
        <w:t xml:space="preserve"> </w:t>
      </w:r>
      <w:proofErr w:type="spellStart"/>
      <w:r w:rsidR="005D2DD5" w:rsidRPr="006C392B">
        <w:rPr>
          <w:sz w:val="28"/>
          <w:szCs w:val="28"/>
        </w:rPr>
        <w:t>informativo</w:t>
      </w:r>
      <w:proofErr w:type="spellEnd"/>
      <w:r w:rsidR="005D2DD5" w:rsidRPr="006C392B">
        <w:rPr>
          <w:sz w:val="28"/>
          <w:szCs w:val="28"/>
        </w:rPr>
        <w:t xml:space="preserve"> </w:t>
      </w:r>
      <w:r w:rsidRPr="006C392B">
        <w:rPr>
          <w:sz w:val="28"/>
          <w:szCs w:val="28"/>
        </w:rPr>
        <w:t xml:space="preserve">gjurmuese, </w:t>
      </w:r>
      <w:r w:rsidR="005D2DD5" w:rsidRPr="006C392B">
        <w:rPr>
          <w:sz w:val="28"/>
          <w:szCs w:val="28"/>
        </w:rPr>
        <w:t>hetimore dhe inspektuese</w:t>
      </w:r>
      <w:r w:rsidR="003B17B0" w:rsidRPr="006C392B">
        <w:rPr>
          <w:sz w:val="28"/>
          <w:szCs w:val="28"/>
        </w:rPr>
        <w:t>.</w:t>
      </w:r>
    </w:p>
    <w:p w:rsidR="003B17B0" w:rsidRPr="006C392B" w:rsidRDefault="00E06B79" w:rsidP="006C392B">
      <w:pPr>
        <w:pStyle w:val="ListParagraph"/>
        <w:numPr>
          <w:ilvl w:val="0"/>
          <w:numId w:val="2"/>
        </w:numPr>
        <w:tabs>
          <w:tab w:val="left" w:pos="426"/>
        </w:tabs>
        <w:spacing w:line="276" w:lineRule="auto"/>
        <w:ind w:left="0" w:right="114"/>
        <w:rPr>
          <w:sz w:val="28"/>
          <w:szCs w:val="28"/>
        </w:rPr>
      </w:pPr>
      <w:r w:rsidRPr="006C392B">
        <w:rPr>
          <w:sz w:val="28"/>
          <w:szCs w:val="28"/>
        </w:rPr>
        <w:t xml:space="preserve">Përcakton qartë pavarësinë financiare të </w:t>
      </w:r>
      <w:r w:rsidR="005D2DD5" w:rsidRPr="006C392B">
        <w:rPr>
          <w:sz w:val="28"/>
          <w:szCs w:val="28"/>
        </w:rPr>
        <w:t>Agjencisë</w:t>
      </w:r>
      <w:r w:rsidRPr="006C392B">
        <w:rPr>
          <w:sz w:val="28"/>
          <w:szCs w:val="28"/>
        </w:rPr>
        <w:t xml:space="preserve"> e në mënyrë </w:t>
      </w:r>
      <w:proofErr w:type="spellStart"/>
      <w:r w:rsidRPr="006C392B">
        <w:rPr>
          <w:sz w:val="28"/>
          <w:szCs w:val="28"/>
        </w:rPr>
        <w:t>taksative</w:t>
      </w:r>
      <w:proofErr w:type="spellEnd"/>
      <w:r w:rsidRPr="006C392B">
        <w:rPr>
          <w:sz w:val="28"/>
          <w:szCs w:val="28"/>
        </w:rPr>
        <w:t>, se</w:t>
      </w:r>
      <w:r w:rsidRPr="006C392B">
        <w:rPr>
          <w:spacing w:val="1"/>
          <w:sz w:val="28"/>
          <w:szCs w:val="28"/>
        </w:rPr>
        <w:t xml:space="preserve"> </w:t>
      </w:r>
      <w:r w:rsidRPr="006C392B">
        <w:rPr>
          <w:sz w:val="28"/>
          <w:szCs w:val="28"/>
        </w:rPr>
        <w:t>buxheti i shërbimit është zë më vete në buxhetin e Ministrisë së Drejtësisë.</w:t>
      </w:r>
      <w:r w:rsidRPr="006C392B">
        <w:rPr>
          <w:spacing w:val="1"/>
          <w:sz w:val="28"/>
          <w:szCs w:val="28"/>
        </w:rPr>
        <w:t xml:space="preserve"> </w:t>
      </w:r>
      <w:r w:rsidRPr="006C392B">
        <w:rPr>
          <w:sz w:val="28"/>
          <w:szCs w:val="28"/>
        </w:rPr>
        <w:t>Menaxhimi i buxhetit, si dhe përcaktimi i një fondi të posaçëm në funksion të</w:t>
      </w:r>
      <w:r w:rsidRPr="006C392B">
        <w:rPr>
          <w:spacing w:val="-67"/>
          <w:sz w:val="28"/>
          <w:szCs w:val="28"/>
        </w:rPr>
        <w:t xml:space="preserve"> </w:t>
      </w:r>
      <w:r w:rsidRPr="006C392B">
        <w:rPr>
          <w:sz w:val="28"/>
          <w:szCs w:val="28"/>
        </w:rPr>
        <w:t>veprimtarisë</w:t>
      </w:r>
      <w:r w:rsidRPr="006C392B">
        <w:rPr>
          <w:spacing w:val="1"/>
          <w:sz w:val="28"/>
          <w:szCs w:val="28"/>
        </w:rPr>
        <w:t xml:space="preserve"> </w:t>
      </w:r>
      <w:proofErr w:type="spellStart"/>
      <w:r w:rsidRPr="006C392B">
        <w:rPr>
          <w:sz w:val="28"/>
          <w:szCs w:val="28"/>
        </w:rPr>
        <w:t>informativo</w:t>
      </w:r>
      <w:proofErr w:type="spellEnd"/>
      <w:r w:rsidRPr="006C392B">
        <w:rPr>
          <w:sz w:val="28"/>
          <w:szCs w:val="28"/>
        </w:rPr>
        <w:t>-gjurmuese</w:t>
      </w:r>
      <w:r w:rsidRPr="006C392B">
        <w:rPr>
          <w:spacing w:val="1"/>
          <w:sz w:val="28"/>
          <w:szCs w:val="28"/>
        </w:rPr>
        <w:t xml:space="preserve"> </w:t>
      </w:r>
      <w:r w:rsidRPr="006C392B">
        <w:rPr>
          <w:sz w:val="28"/>
          <w:szCs w:val="28"/>
        </w:rPr>
        <w:t>e</w:t>
      </w:r>
      <w:r w:rsidRPr="006C392B">
        <w:rPr>
          <w:spacing w:val="1"/>
          <w:sz w:val="28"/>
          <w:szCs w:val="28"/>
        </w:rPr>
        <w:t xml:space="preserve"> </w:t>
      </w:r>
      <w:r w:rsidRPr="006C392B">
        <w:rPr>
          <w:sz w:val="28"/>
          <w:szCs w:val="28"/>
        </w:rPr>
        <w:t>procedurale</w:t>
      </w:r>
      <w:r w:rsidRPr="006C392B">
        <w:rPr>
          <w:spacing w:val="1"/>
          <w:sz w:val="28"/>
          <w:szCs w:val="28"/>
        </w:rPr>
        <w:t xml:space="preserve"> </w:t>
      </w:r>
      <w:r w:rsidRPr="006C392B">
        <w:rPr>
          <w:sz w:val="28"/>
          <w:szCs w:val="28"/>
        </w:rPr>
        <w:t>penale</w:t>
      </w:r>
      <w:r w:rsidRPr="006C392B">
        <w:rPr>
          <w:spacing w:val="1"/>
          <w:sz w:val="28"/>
          <w:szCs w:val="28"/>
        </w:rPr>
        <w:t xml:space="preserve"> </w:t>
      </w:r>
      <w:r w:rsidRPr="006C392B">
        <w:rPr>
          <w:sz w:val="28"/>
          <w:szCs w:val="28"/>
        </w:rPr>
        <w:t>do</w:t>
      </w:r>
      <w:r w:rsidRPr="006C392B">
        <w:rPr>
          <w:spacing w:val="1"/>
          <w:sz w:val="28"/>
          <w:szCs w:val="28"/>
        </w:rPr>
        <w:t xml:space="preserve"> </w:t>
      </w:r>
      <w:r w:rsidRPr="006C392B">
        <w:rPr>
          <w:sz w:val="28"/>
          <w:szCs w:val="28"/>
        </w:rPr>
        <w:t>të</w:t>
      </w:r>
      <w:r w:rsidRPr="006C392B">
        <w:rPr>
          <w:spacing w:val="1"/>
          <w:sz w:val="28"/>
          <w:szCs w:val="28"/>
        </w:rPr>
        <w:t xml:space="preserve"> </w:t>
      </w:r>
      <w:r w:rsidRPr="006C392B">
        <w:rPr>
          <w:sz w:val="28"/>
          <w:szCs w:val="28"/>
        </w:rPr>
        <w:t>rrisë</w:t>
      </w:r>
      <w:r w:rsidRPr="006C392B">
        <w:rPr>
          <w:spacing w:val="1"/>
          <w:sz w:val="28"/>
          <w:szCs w:val="28"/>
        </w:rPr>
        <w:t xml:space="preserve"> </w:t>
      </w:r>
      <w:r w:rsidRPr="006C392B">
        <w:rPr>
          <w:sz w:val="28"/>
          <w:szCs w:val="28"/>
        </w:rPr>
        <w:t>në</w:t>
      </w:r>
      <w:r w:rsidRPr="006C392B">
        <w:rPr>
          <w:spacing w:val="1"/>
          <w:sz w:val="28"/>
          <w:szCs w:val="28"/>
        </w:rPr>
        <w:t xml:space="preserve"> </w:t>
      </w:r>
      <w:r w:rsidRPr="006C392B">
        <w:rPr>
          <w:sz w:val="28"/>
          <w:szCs w:val="28"/>
        </w:rPr>
        <w:t>mënyrë</w:t>
      </w:r>
      <w:r w:rsidRPr="006C392B">
        <w:rPr>
          <w:spacing w:val="-3"/>
          <w:sz w:val="28"/>
          <w:szCs w:val="28"/>
        </w:rPr>
        <w:t xml:space="preserve"> </w:t>
      </w:r>
      <w:r w:rsidRPr="006C392B">
        <w:rPr>
          <w:sz w:val="28"/>
          <w:szCs w:val="28"/>
        </w:rPr>
        <w:t>të</w:t>
      </w:r>
      <w:r w:rsidRPr="006C392B">
        <w:rPr>
          <w:spacing w:val="-2"/>
          <w:sz w:val="28"/>
          <w:szCs w:val="28"/>
        </w:rPr>
        <w:t xml:space="preserve"> </w:t>
      </w:r>
      <w:r w:rsidRPr="006C392B">
        <w:rPr>
          <w:sz w:val="28"/>
          <w:szCs w:val="28"/>
        </w:rPr>
        <w:t>ndjeshme</w:t>
      </w:r>
      <w:r w:rsidRPr="006C392B">
        <w:rPr>
          <w:spacing w:val="2"/>
          <w:sz w:val="28"/>
          <w:szCs w:val="28"/>
        </w:rPr>
        <w:t xml:space="preserve"> </w:t>
      </w:r>
      <w:proofErr w:type="spellStart"/>
      <w:r w:rsidRPr="006C392B">
        <w:rPr>
          <w:sz w:val="28"/>
          <w:szCs w:val="28"/>
        </w:rPr>
        <w:t>performancën</w:t>
      </w:r>
      <w:proofErr w:type="spellEnd"/>
      <w:r w:rsidRPr="006C392B">
        <w:rPr>
          <w:spacing w:val="-5"/>
          <w:sz w:val="28"/>
          <w:szCs w:val="28"/>
        </w:rPr>
        <w:t xml:space="preserve"> </w:t>
      </w:r>
      <w:r w:rsidRPr="006C392B">
        <w:rPr>
          <w:sz w:val="28"/>
          <w:szCs w:val="28"/>
        </w:rPr>
        <w:t>dhe</w:t>
      </w:r>
      <w:r w:rsidRPr="006C392B">
        <w:rPr>
          <w:spacing w:val="-2"/>
          <w:sz w:val="28"/>
          <w:szCs w:val="28"/>
        </w:rPr>
        <w:t xml:space="preserve"> </w:t>
      </w:r>
      <w:r w:rsidRPr="006C392B">
        <w:rPr>
          <w:sz w:val="28"/>
          <w:szCs w:val="28"/>
        </w:rPr>
        <w:t>bën</w:t>
      </w:r>
      <w:r w:rsidRPr="006C392B">
        <w:rPr>
          <w:spacing w:val="-1"/>
          <w:sz w:val="28"/>
          <w:szCs w:val="28"/>
        </w:rPr>
        <w:t xml:space="preserve"> </w:t>
      </w:r>
      <w:r w:rsidRPr="006C392B">
        <w:rPr>
          <w:sz w:val="28"/>
          <w:szCs w:val="28"/>
        </w:rPr>
        <w:t>sa</w:t>
      </w:r>
      <w:r w:rsidRPr="006C392B">
        <w:rPr>
          <w:spacing w:val="-2"/>
          <w:sz w:val="28"/>
          <w:szCs w:val="28"/>
        </w:rPr>
        <w:t xml:space="preserve"> </w:t>
      </w:r>
      <w:r w:rsidRPr="006C392B">
        <w:rPr>
          <w:sz w:val="28"/>
          <w:szCs w:val="28"/>
        </w:rPr>
        <w:t>më</w:t>
      </w:r>
      <w:r w:rsidRPr="006C392B">
        <w:rPr>
          <w:spacing w:val="-2"/>
          <w:sz w:val="28"/>
          <w:szCs w:val="28"/>
        </w:rPr>
        <w:t xml:space="preserve"> </w:t>
      </w:r>
      <w:proofErr w:type="spellStart"/>
      <w:r w:rsidRPr="006C392B">
        <w:rPr>
          <w:sz w:val="28"/>
          <w:szCs w:val="28"/>
        </w:rPr>
        <w:t>eficiente</w:t>
      </w:r>
      <w:proofErr w:type="spellEnd"/>
      <w:r w:rsidRPr="006C392B">
        <w:rPr>
          <w:spacing w:val="-3"/>
          <w:sz w:val="28"/>
          <w:szCs w:val="28"/>
        </w:rPr>
        <w:t xml:space="preserve"> </w:t>
      </w:r>
      <w:r w:rsidRPr="006C392B">
        <w:rPr>
          <w:sz w:val="28"/>
          <w:szCs w:val="28"/>
        </w:rPr>
        <w:t>punën</w:t>
      </w:r>
      <w:r w:rsidRPr="006C392B">
        <w:rPr>
          <w:spacing w:val="-1"/>
          <w:sz w:val="28"/>
          <w:szCs w:val="28"/>
        </w:rPr>
        <w:t xml:space="preserve"> </w:t>
      </w:r>
      <w:r w:rsidRPr="006C392B">
        <w:rPr>
          <w:sz w:val="28"/>
          <w:szCs w:val="28"/>
        </w:rPr>
        <w:t>e</w:t>
      </w:r>
      <w:r w:rsidRPr="006C392B">
        <w:rPr>
          <w:spacing w:val="-3"/>
          <w:sz w:val="28"/>
          <w:szCs w:val="28"/>
        </w:rPr>
        <w:t xml:space="preserve"> </w:t>
      </w:r>
      <w:r w:rsidRPr="006C392B">
        <w:rPr>
          <w:sz w:val="28"/>
          <w:szCs w:val="28"/>
        </w:rPr>
        <w:t>shërbimit.</w:t>
      </w:r>
    </w:p>
    <w:p w:rsidR="00D30D44" w:rsidRPr="006C392B" w:rsidRDefault="00D30D44" w:rsidP="006C392B">
      <w:pPr>
        <w:pStyle w:val="ListParagraph"/>
        <w:numPr>
          <w:ilvl w:val="0"/>
          <w:numId w:val="2"/>
        </w:numPr>
        <w:tabs>
          <w:tab w:val="left" w:pos="426"/>
        </w:tabs>
        <w:spacing w:line="276" w:lineRule="auto"/>
        <w:ind w:left="0" w:right="114"/>
        <w:rPr>
          <w:sz w:val="28"/>
          <w:szCs w:val="28"/>
        </w:rPr>
      </w:pPr>
      <w:r w:rsidRPr="006C392B">
        <w:rPr>
          <w:sz w:val="28"/>
          <w:szCs w:val="28"/>
        </w:rPr>
        <w:t xml:space="preserve">Ofron garanci duke parashikuar të drejta për punonjësit </w:t>
      </w:r>
      <w:proofErr w:type="spellStart"/>
      <w:r w:rsidRPr="006C392B">
        <w:rPr>
          <w:sz w:val="28"/>
          <w:szCs w:val="28"/>
        </w:rPr>
        <w:t>operacional</w:t>
      </w:r>
      <w:proofErr w:type="spellEnd"/>
      <w:r w:rsidRPr="006C392B">
        <w:rPr>
          <w:sz w:val="28"/>
          <w:szCs w:val="28"/>
        </w:rPr>
        <w:t>.</w:t>
      </w:r>
    </w:p>
    <w:p w:rsidR="003B17B0" w:rsidRPr="006C392B" w:rsidRDefault="003B17B0" w:rsidP="006C392B">
      <w:pPr>
        <w:pStyle w:val="ListParagraph"/>
        <w:numPr>
          <w:ilvl w:val="0"/>
          <w:numId w:val="2"/>
        </w:numPr>
        <w:tabs>
          <w:tab w:val="left" w:pos="426"/>
        </w:tabs>
        <w:spacing w:line="276" w:lineRule="auto"/>
        <w:ind w:left="0" w:right="114"/>
        <w:rPr>
          <w:sz w:val="28"/>
          <w:szCs w:val="28"/>
        </w:rPr>
      </w:pPr>
      <w:r w:rsidRPr="006C392B">
        <w:rPr>
          <w:sz w:val="28"/>
          <w:szCs w:val="28"/>
        </w:rPr>
        <w:t xml:space="preserve">Ushtron veprimtarinë ndaj të </w:t>
      </w:r>
      <w:r w:rsidR="00561C88" w:rsidRPr="006C392B">
        <w:rPr>
          <w:sz w:val="28"/>
          <w:szCs w:val="28"/>
        </w:rPr>
        <w:t>para</w:t>
      </w:r>
      <w:r w:rsidRPr="006C392B">
        <w:rPr>
          <w:sz w:val="28"/>
          <w:szCs w:val="28"/>
        </w:rPr>
        <w:t>burgosurve</w:t>
      </w:r>
      <w:r w:rsidR="00561C88" w:rsidRPr="006C392B">
        <w:rPr>
          <w:sz w:val="28"/>
          <w:szCs w:val="28"/>
        </w:rPr>
        <w:t>, d</w:t>
      </w:r>
      <w:r w:rsidR="00444A3D" w:rsidRPr="006C392B">
        <w:rPr>
          <w:sz w:val="28"/>
          <w:szCs w:val="28"/>
        </w:rPr>
        <w:t>ë</w:t>
      </w:r>
      <w:r w:rsidR="00561C88" w:rsidRPr="006C392B">
        <w:rPr>
          <w:sz w:val="28"/>
          <w:szCs w:val="28"/>
        </w:rPr>
        <w:t>nuarve</w:t>
      </w:r>
      <w:r w:rsidRPr="006C392B">
        <w:rPr>
          <w:sz w:val="28"/>
          <w:szCs w:val="28"/>
        </w:rPr>
        <w:t>, anëtarëve të familjes dhe personave të tretë kur cenohet regjimin i institucioneve të ekzekutimit të vendimeve penale.</w:t>
      </w:r>
    </w:p>
    <w:p w:rsidR="00E5514D" w:rsidRPr="006C392B" w:rsidRDefault="00E5514D" w:rsidP="006C392B">
      <w:pPr>
        <w:pStyle w:val="BodyText"/>
        <w:tabs>
          <w:tab w:val="left" w:pos="426"/>
        </w:tabs>
        <w:spacing w:before="5" w:line="276" w:lineRule="auto"/>
        <w:jc w:val="both"/>
      </w:pPr>
    </w:p>
    <w:p w:rsidR="00E5514D" w:rsidRPr="006C392B" w:rsidRDefault="00E06B79" w:rsidP="006C392B">
      <w:pPr>
        <w:pStyle w:val="Heading1"/>
        <w:numPr>
          <w:ilvl w:val="0"/>
          <w:numId w:val="3"/>
        </w:numPr>
        <w:tabs>
          <w:tab w:val="left" w:pos="426"/>
          <w:tab w:val="left" w:pos="528"/>
        </w:tabs>
        <w:spacing w:line="276" w:lineRule="auto"/>
        <w:ind w:left="0" w:right="114" w:firstLine="0"/>
      </w:pPr>
      <w:r w:rsidRPr="006C392B">
        <w:t>VLERËSIMI</w:t>
      </w:r>
      <w:r w:rsidRPr="006C392B">
        <w:rPr>
          <w:spacing w:val="1"/>
        </w:rPr>
        <w:t xml:space="preserve"> </w:t>
      </w:r>
      <w:r w:rsidRPr="006C392B">
        <w:t>I</w:t>
      </w:r>
      <w:r w:rsidRPr="006C392B">
        <w:rPr>
          <w:spacing w:val="1"/>
        </w:rPr>
        <w:t xml:space="preserve"> </w:t>
      </w:r>
      <w:r w:rsidRPr="006C392B">
        <w:t>PROJEKT</w:t>
      </w:r>
      <w:r w:rsidR="00792AD8" w:rsidRPr="006C392B">
        <w:t xml:space="preserve"> </w:t>
      </w:r>
      <w:r w:rsidRPr="006C392B">
        <w:t>AKTIT</w:t>
      </w:r>
      <w:r w:rsidRPr="006C392B">
        <w:rPr>
          <w:spacing w:val="1"/>
        </w:rPr>
        <w:t xml:space="preserve"> </w:t>
      </w:r>
      <w:r w:rsidRPr="006C392B">
        <w:t>NË</w:t>
      </w:r>
      <w:r w:rsidRPr="006C392B">
        <w:rPr>
          <w:spacing w:val="1"/>
        </w:rPr>
        <w:t xml:space="preserve"> </w:t>
      </w:r>
      <w:r w:rsidRPr="006C392B">
        <w:t>RAPORT</w:t>
      </w:r>
      <w:r w:rsidRPr="006C392B">
        <w:rPr>
          <w:spacing w:val="1"/>
        </w:rPr>
        <w:t xml:space="preserve"> </w:t>
      </w:r>
      <w:r w:rsidRPr="006C392B">
        <w:t>ME</w:t>
      </w:r>
      <w:r w:rsidRPr="006C392B">
        <w:rPr>
          <w:spacing w:val="1"/>
        </w:rPr>
        <w:t xml:space="preserve"> </w:t>
      </w:r>
      <w:r w:rsidRPr="006C392B">
        <w:t>PROGRAMIN</w:t>
      </w:r>
      <w:r w:rsidR="00792AD8" w:rsidRPr="006C392B">
        <w:t xml:space="preserve"> </w:t>
      </w:r>
      <w:r w:rsidRPr="006C392B">
        <w:rPr>
          <w:spacing w:val="-67"/>
        </w:rPr>
        <w:t xml:space="preserve"> </w:t>
      </w:r>
      <w:r w:rsidRPr="006C392B">
        <w:t>POLITIK</w:t>
      </w:r>
      <w:r w:rsidRPr="006C392B">
        <w:rPr>
          <w:spacing w:val="1"/>
        </w:rPr>
        <w:t xml:space="preserve"> </w:t>
      </w:r>
      <w:r w:rsidRPr="006C392B">
        <w:t>TË</w:t>
      </w:r>
      <w:r w:rsidRPr="006C392B">
        <w:rPr>
          <w:spacing w:val="1"/>
        </w:rPr>
        <w:t xml:space="preserve"> </w:t>
      </w:r>
      <w:r w:rsidRPr="006C392B">
        <w:t>KËSHILLIT</w:t>
      </w:r>
      <w:r w:rsidRPr="006C392B">
        <w:rPr>
          <w:spacing w:val="1"/>
        </w:rPr>
        <w:t xml:space="preserve"> </w:t>
      </w:r>
      <w:r w:rsidRPr="006C392B">
        <w:t>TË</w:t>
      </w:r>
      <w:r w:rsidRPr="006C392B">
        <w:rPr>
          <w:spacing w:val="1"/>
        </w:rPr>
        <w:t xml:space="preserve"> </w:t>
      </w:r>
      <w:r w:rsidRPr="006C392B">
        <w:t>MINISTRAVE,</w:t>
      </w:r>
      <w:r w:rsidRPr="006C392B">
        <w:rPr>
          <w:spacing w:val="1"/>
        </w:rPr>
        <w:t xml:space="preserve"> </w:t>
      </w:r>
      <w:r w:rsidRPr="006C392B">
        <w:t>ME</w:t>
      </w:r>
      <w:r w:rsidRPr="006C392B">
        <w:rPr>
          <w:spacing w:val="1"/>
        </w:rPr>
        <w:t xml:space="preserve"> </w:t>
      </w:r>
      <w:r w:rsidRPr="006C392B">
        <w:t>PROGRAMIN</w:t>
      </w:r>
      <w:r w:rsidRPr="006C392B">
        <w:rPr>
          <w:spacing w:val="1"/>
        </w:rPr>
        <w:t xml:space="preserve"> </w:t>
      </w:r>
      <w:r w:rsidRPr="006C392B">
        <w:t>ANALITIK</w:t>
      </w:r>
      <w:r w:rsidRPr="006C392B">
        <w:rPr>
          <w:spacing w:val="1"/>
        </w:rPr>
        <w:t xml:space="preserve"> </w:t>
      </w:r>
      <w:r w:rsidRPr="006C392B">
        <w:t>TË</w:t>
      </w:r>
      <w:r w:rsidRPr="006C392B">
        <w:rPr>
          <w:spacing w:val="1"/>
        </w:rPr>
        <w:t xml:space="preserve"> </w:t>
      </w:r>
      <w:r w:rsidRPr="006C392B">
        <w:t>AKTEVE</w:t>
      </w:r>
      <w:r w:rsidRPr="006C392B">
        <w:rPr>
          <w:spacing w:val="1"/>
        </w:rPr>
        <w:t xml:space="preserve"> </w:t>
      </w:r>
      <w:r w:rsidRPr="006C392B">
        <w:t>DHE</w:t>
      </w:r>
      <w:r w:rsidRPr="006C392B">
        <w:rPr>
          <w:spacing w:val="1"/>
        </w:rPr>
        <w:t xml:space="preserve"> </w:t>
      </w:r>
      <w:r w:rsidRPr="006C392B">
        <w:t>DOKUMENTE</w:t>
      </w:r>
      <w:r w:rsidRPr="006C392B">
        <w:rPr>
          <w:spacing w:val="1"/>
        </w:rPr>
        <w:t xml:space="preserve"> </w:t>
      </w:r>
      <w:r w:rsidRPr="006C392B">
        <w:t>TË</w:t>
      </w:r>
      <w:r w:rsidRPr="006C392B">
        <w:rPr>
          <w:spacing w:val="71"/>
        </w:rPr>
        <w:t xml:space="preserve"> </w:t>
      </w:r>
      <w:r w:rsidRPr="006C392B">
        <w:t>TJERA</w:t>
      </w:r>
      <w:r w:rsidRPr="006C392B">
        <w:rPr>
          <w:spacing w:val="1"/>
        </w:rPr>
        <w:t xml:space="preserve"> </w:t>
      </w:r>
      <w:r w:rsidRPr="006C392B">
        <w:t>POLITIKE</w:t>
      </w:r>
    </w:p>
    <w:p w:rsidR="00E5514D" w:rsidRPr="006C392B" w:rsidRDefault="00E5514D" w:rsidP="006C392B">
      <w:pPr>
        <w:pStyle w:val="BodyText"/>
        <w:tabs>
          <w:tab w:val="left" w:pos="426"/>
        </w:tabs>
        <w:spacing w:before="5" w:line="276" w:lineRule="auto"/>
        <w:jc w:val="both"/>
        <w:rPr>
          <w:b/>
        </w:rPr>
      </w:pPr>
    </w:p>
    <w:p w:rsidR="00E5514D" w:rsidRPr="006C392B" w:rsidRDefault="00E06B79" w:rsidP="006C392B">
      <w:pPr>
        <w:pStyle w:val="BodyText"/>
        <w:tabs>
          <w:tab w:val="left" w:pos="426"/>
        </w:tabs>
        <w:spacing w:line="276" w:lineRule="auto"/>
        <w:ind w:right="125"/>
        <w:jc w:val="both"/>
      </w:pPr>
      <w:r w:rsidRPr="006C392B">
        <w:t>Projektligji</w:t>
      </w:r>
      <w:r w:rsidR="00D30D44" w:rsidRPr="006C392B">
        <w:rPr>
          <w:spacing w:val="1"/>
        </w:rPr>
        <w:t xml:space="preserve"> nuk është </w:t>
      </w:r>
      <w:r w:rsidRPr="006C392B">
        <w:t>planifikuar</w:t>
      </w:r>
      <w:r w:rsidRPr="006C392B">
        <w:rPr>
          <w:spacing w:val="1"/>
        </w:rPr>
        <w:t xml:space="preserve"> </w:t>
      </w:r>
      <w:r w:rsidRPr="006C392B">
        <w:t>në</w:t>
      </w:r>
      <w:r w:rsidRPr="006C392B">
        <w:rPr>
          <w:spacing w:val="1"/>
        </w:rPr>
        <w:t xml:space="preserve"> </w:t>
      </w:r>
      <w:r w:rsidRPr="006C392B">
        <w:t>programin</w:t>
      </w:r>
      <w:r w:rsidRPr="006C392B">
        <w:rPr>
          <w:spacing w:val="1"/>
        </w:rPr>
        <w:t xml:space="preserve"> </w:t>
      </w:r>
      <w:r w:rsidRPr="006C392B">
        <w:t>e</w:t>
      </w:r>
      <w:r w:rsidRPr="006C392B">
        <w:rPr>
          <w:spacing w:val="1"/>
        </w:rPr>
        <w:t xml:space="preserve"> </w:t>
      </w:r>
      <w:r w:rsidRPr="006C392B">
        <w:t>përgjithshëm</w:t>
      </w:r>
      <w:r w:rsidRPr="006C392B">
        <w:rPr>
          <w:spacing w:val="1"/>
        </w:rPr>
        <w:t xml:space="preserve"> </w:t>
      </w:r>
      <w:r w:rsidRPr="006C392B">
        <w:t>analitik</w:t>
      </w:r>
      <w:r w:rsidRPr="006C392B">
        <w:rPr>
          <w:spacing w:val="1"/>
        </w:rPr>
        <w:t xml:space="preserve"> </w:t>
      </w:r>
      <w:r w:rsidRPr="006C392B">
        <w:t>të</w:t>
      </w:r>
      <w:r w:rsidRPr="006C392B">
        <w:rPr>
          <w:spacing w:val="1"/>
        </w:rPr>
        <w:t xml:space="preserve"> </w:t>
      </w:r>
      <w:proofErr w:type="spellStart"/>
      <w:r w:rsidRPr="006C392B">
        <w:t>projektakteve</w:t>
      </w:r>
      <w:proofErr w:type="spellEnd"/>
      <w:r w:rsidRPr="006C392B">
        <w:rPr>
          <w:spacing w:val="-1"/>
        </w:rPr>
        <w:t xml:space="preserve"> </w:t>
      </w:r>
      <w:r w:rsidRPr="006C392B">
        <w:t>të Këshillit të Ministrave</w:t>
      </w:r>
      <w:r w:rsidRPr="006C392B">
        <w:rPr>
          <w:spacing w:val="-1"/>
        </w:rPr>
        <w:t xml:space="preserve"> </w:t>
      </w:r>
      <w:r w:rsidRPr="006C392B">
        <w:t>për</w:t>
      </w:r>
      <w:r w:rsidRPr="006C392B">
        <w:rPr>
          <w:spacing w:val="-3"/>
        </w:rPr>
        <w:t xml:space="preserve"> </w:t>
      </w:r>
      <w:r w:rsidRPr="006C392B">
        <w:t>vitin</w:t>
      </w:r>
      <w:r w:rsidRPr="006C392B">
        <w:rPr>
          <w:spacing w:val="-3"/>
        </w:rPr>
        <w:t xml:space="preserve"> </w:t>
      </w:r>
      <w:r w:rsidR="00D30D44" w:rsidRPr="006C392B">
        <w:t>2022</w:t>
      </w:r>
      <w:r w:rsidRPr="006C392B">
        <w:t>.</w:t>
      </w:r>
    </w:p>
    <w:p w:rsidR="00E5514D" w:rsidRPr="006C392B" w:rsidRDefault="00E5514D" w:rsidP="006C392B">
      <w:pPr>
        <w:pStyle w:val="BodyText"/>
        <w:tabs>
          <w:tab w:val="left" w:pos="426"/>
        </w:tabs>
        <w:spacing w:line="276" w:lineRule="auto"/>
        <w:jc w:val="both"/>
      </w:pPr>
    </w:p>
    <w:p w:rsidR="00E5514D" w:rsidRPr="006C392B" w:rsidRDefault="00BD1FA0" w:rsidP="006C392B">
      <w:pPr>
        <w:pStyle w:val="Heading1"/>
        <w:numPr>
          <w:ilvl w:val="0"/>
          <w:numId w:val="3"/>
        </w:numPr>
        <w:tabs>
          <w:tab w:val="left" w:pos="426"/>
          <w:tab w:val="left" w:pos="528"/>
        </w:tabs>
        <w:spacing w:line="276" w:lineRule="auto"/>
        <w:ind w:left="0" w:firstLine="0"/>
      </w:pPr>
      <w:r w:rsidRPr="006C392B">
        <w:t>ARGUMENTIMI I PROJEKTAKTIT LIDHUR ME  P</w:t>
      </w:r>
      <w:r w:rsidR="00E06B79" w:rsidRPr="006C392B">
        <w:t>ËRPARËSITË,</w:t>
      </w:r>
      <w:r w:rsidRPr="006C392B">
        <w:rPr>
          <w:spacing w:val="1"/>
        </w:rPr>
        <w:t xml:space="preserve"> </w:t>
      </w:r>
      <w:r w:rsidR="00E06B79" w:rsidRPr="006C392B">
        <w:t>PROBLEMATIKAT,</w:t>
      </w:r>
      <w:r w:rsidRPr="006C392B">
        <w:rPr>
          <w:spacing w:val="-3"/>
        </w:rPr>
        <w:t xml:space="preserve"> </w:t>
      </w:r>
      <w:r w:rsidR="00E06B79" w:rsidRPr="006C392B">
        <w:t>EFEKTET</w:t>
      </w:r>
      <w:r w:rsidR="00E06B79" w:rsidRPr="006C392B">
        <w:rPr>
          <w:spacing w:val="-1"/>
        </w:rPr>
        <w:t xml:space="preserve"> </w:t>
      </w:r>
      <w:r w:rsidR="00E06B79" w:rsidRPr="006C392B">
        <w:t>E PRITSHME</w:t>
      </w:r>
    </w:p>
    <w:p w:rsidR="00E5514D" w:rsidRPr="006C392B" w:rsidRDefault="00E5514D" w:rsidP="006C392B">
      <w:pPr>
        <w:pStyle w:val="BodyText"/>
        <w:tabs>
          <w:tab w:val="left" w:pos="426"/>
        </w:tabs>
        <w:spacing w:before="5" w:line="276" w:lineRule="auto"/>
        <w:jc w:val="both"/>
        <w:rPr>
          <w:b/>
        </w:rPr>
      </w:pPr>
    </w:p>
    <w:p w:rsidR="00E5514D" w:rsidRPr="006C392B" w:rsidRDefault="00E06B79" w:rsidP="006C392B">
      <w:pPr>
        <w:pStyle w:val="BodyText"/>
        <w:tabs>
          <w:tab w:val="left" w:pos="426"/>
        </w:tabs>
        <w:spacing w:line="276" w:lineRule="auto"/>
        <w:ind w:right="114"/>
        <w:jc w:val="both"/>
      </w:pPr>
      <w:r w:rsidRPr="006C392B">
        <w:t>Projektligji</w:t>
      </w:r>
      <w:r w:rsidRPr="006C392B">
        <w:rPr>
          <w:spacing w:val="1"/>
        </w:rPr>
        <w:t xml:space="preserve"> </w:t>
      </w:r>
      <w:r w:rsidRPr="006C392B">
        <w:t>paraqet</w:t>
      </w:r>
      <w:r w:rsidRPr="006C392B">
        <w:rPr>
          <w:spacing w:val="1"/>
        </w:rPr>
        <w:t xml:space="preserve"> </w:t>
      </w:r>
      <w:r w:rsidRPr="006C392B">
        <w:t>përparësi</w:t>
      </w:r>
      <w:r w:rsidRPr="006C392B">
        <w:rPr>
          <w:spacing w:val="1"/>
        </w:rPr>
        <w:t xml:space="preserve"> </w:t>
      </w:r>
      <w:r w:rsidRPr="006C392B">
        <w:t>të</w:t>
      </w:r>
      <w:r w:rsidRPr="006C392B">
        <w:rPr>
          <w:spacing w:val="1"/>
        </w:rPr>
        <w:t xml:space="preserve"> </w:t>
      </w:r>
      <w:r w:rsidRPr="006C392B">
        <w:t>dukshme</w:t>
      </w:r>
      <w:r w:rsidRPr="006C392B">
        <w:rPr>
          <w:spacing w:val="1"/>
        </w:rPr>
        <w:t xml:space="preserve"> </w:t>
      </w:r>
      <w:r w:rsidRPr="006C392B">
        <w:t>me</w:t>
      </w:r>
      <w:r w:rsidRPr="006C392B">
        <w:rPr>
          <w:spacing w:val="1"/>
        </w:rPr>
        <w:t xml:space="preserve"> </w:t>
      </w:r>
      <w:r w:rsidRPr="006C392B">
        <w:t>legjislacionin</w:t>
      </w:r>
      <w:r w:rsidRPr="006C392B">
        <w:rPr>
          <w:spacing w:val="1"/>
        </w:rPr>
        <w:t xml:space="preserve"> </w:t>
      </w:r>
      <w:r w:rsidRPr="006C392B">
        <w:t>aktual,</w:t>
      </w:r>
      <w:r w:rsidRPr="006C392B">
        <w:rPr>
          <w:spacing w:val="1"/>
        </w:rPr>
        <w:t xml:space="preserve"> </w:t>
      </w:r>
      <w:r w:rsidRPr="006C392B">
        <w:t>pasi</w:t>
      </w:r>
      <w:r w:rsidRPr="006C392B">
        <w:rPr>
          <w:spacing w:val="1"/>
        </w:rPr>
        <w:t xml:space="preserve"> </w:t>
      </w:r>
      <w:r w:rsidRPr="006C392B">
        <w:t>konsolidon</w:t>
      </w:r>
      <w:r w:rsidRPr="006C392B">
        <w:rPr>
          <w:spacing w:val="1"/>
        </w:rPr>
        <w:t xml:space="preserve"> </w:t>
      </w:r>
      <w:r w:rsidRPr="006C392B">
        <w:t>praktikën</w:t>
      </w:r>
      <w:r w:rsidRPr="006C392B">
        <w:rPr>
          <w:spacing w:val="1"/>
        </w:rPr>
        <w:t xml:space="preserve"> </w:t>
      </w:r>
      <w:r w:rsidRPr="006C392B">
        <w:t>e</w:t>
      </w:r>
      <w:r w:rsidRPr="006C392B">
        <w:rPr>
          <w:spacing w:val="1"/>
        </w:rPr>
        <w:t xml:space="preserve"> </w:t>
      </w:r>
      <w:r w:rsidR="00D30D44" w:rsidRPr="006C392B">
        <w:t>Agjencisë</w:t>
      </w:r>
      <w:r w:rsidRPr="006C392B">
        <w:t>,</w:t>
      </w:r>
      <w:r w:rsidRPr="006C392B">
        <w:rPr>
          <w:spacing w:val="1"/>
        </w:rPr>
        <w:t xml:space="preserve"> </w:t>
      </w:r>
      <w:r w:rsidR="00D30D44" w:rsidRPr="006C392B">
        <w:t>e</w:t>
      </w:r>
      <w:r w:rsidRPr="006C392B">
        <w:rPr>
          <w:spacing w:val="1"/>
        </w:rPr>
        <w:t xml:space="preserve"> </w:t>
      </w:r>
      <w:r w:rsidRPr="006C392B">
        <w:t>cil</w:t>
      </w:r>
      <w:r w:rsidR="00D30D44" w:rsidRPr="006C392B">
        <w:t>a</w:t>
      </w:r>
      <w:r w:rsidRPr="006C392B">
        <w:rPr>
          <w:spacing w:val="1"/>
        </w:rPr>
        <w:t xml:space="preserve"> </w:t>
      </w:r>
      <w:r w:rsidRPr="006C392B">
        <w:t>është</w:t>
      </w:r>
      <w:r w:rsidRPr="006C392B">
        <w:rPr>
          <w:spacing w:val="1"/>
        </w:rPr>
        <w:t xml:space="preserve"> </w:t>
      </w:r>
      <w:r w:rsidRPr="006C392B">
        <w:t>duke</w:t>
      </w:r>
      <w:r w:rsidRPr="006C392B">
        <w:rPr>
          <w:spacing w:val="1"/>
        </w:rPr>
        <w:t xml:space="preserve"> </w:t>
      </w:r>
      <w:r w:rsidRPr="006C392B">
        <w:t>funksionuar</w:t>
      </w:r>
      <w:r w:rsidRPr="006C392B">
        <w:rPr>
          <w:spacing w:val="1"/>
        </w:rPr>
        <w:t xml:space="preserve"> </w:t>
      </w:r>
      <w:r w:rsidRPr="006C392B">
        <w:t>si</w:t>
      </w:r>
      <w:r w:rsidRPr="006C392B">
        <w:rPr>
          <w:spacing w:val="70"/>
        </w:rPr>
        <w:t xml:space="preserve"> </w:t>
      </w:r>
      <w:r w:rsidRPr="006C392B">
        <w:t>një</w:t>
      </w:r>
      <w:r w:rsidRPr="006C392B">
        <w:rPr>
          <w:spacing w:val="1"/>
        </w:rPr>
        <w:t xml:space="preserve"> </w:t>
      </w:r>
      <w:r w:rsidRPr="006C392B">
        <w:t xml:space="preserve">mekanizëm për </w:t>
      </w:r>
      <w:r w:rsidRPr="006C392B">
        <w:lastRenderedPageBreak/>
        <w:t xml:space="preserve">parandalimin </w:t>
      </w:r>
      <w:r w:rsidR="00792AD8" w:rsidRPr="006C392B">
        <w:t xml:space="preserve">dhe </w:t>
      </w:r>
      <w:r w:rsidRPr="006C392B">
        <w:t>goditjen e veprimtarisë së kundërligjshme në</w:t>
      </w:r>
      <w:r w:rsidRPr="006C392B">
        <w:rPr>
          <w:spacing w:val="1"/>
        </w:rPr>
        <w:t xml:space="preserve"> </w:t>
      </w:r>
      <w:r w:rsidRPr="006C392B">
        <w:t>radhët</w:t>
      </w:r>
      <w:r w:rsidRPr="006C392B">
        <w:rPr>
          <w:spacing w:val="1"/>
        </w:rPr>
        <w:t xml:space="preserve"> </w:t>
      </w:r>
      <w:r w:rsidRPr="006C392B">
        <w:t>e</w:t>
      </w:r>
      <w:r w:rsidRPr="006C392B">
        <w:rPr>
          <w:spacing w:val="1"/>
        </w:rPr>
        <w:t xml:space="preserve"> </w:t>
      </w:r>
      <w:r w:rsidRPr="006C392B">
        <w:t>strukturave</w:t>
      </w:r>
      <w:r w:rsidRPr="006C392B">
        <w:rPr>
          <w:spacing w:val="1"/>
        </w:rPr>
        <w:t xml:space="preserve"> </w:t>
      </w:r>
      <w:r w:rsidRPr="006C392B">
        <w:t>të</w:t>
      </w:r>
      <w:r w:rsidRPr="006C392B">
        <w:rPr>
          <w:spacing w:val="1"/>
        </w:rPr>
        <w:t xml:space="preserve"> </w:t>
      </w:r>
      <w:r w:rsidRPr="006C392B">
        <w:t>Drejtorisë</w:t>
      </w:r>
      <w:r w:rsidRPr="006C392B">
        <w:rPr>
          <w:spacing w:val="1"/>
        </w:rPr>
        <w:t xml:space="preserve"> </w:t>
      </w:r>
      <w:r w:rsidRPr="006C392B">
        <w:t>së</w:t>
      </w:r>
      <w:r w:rsidRPr="006C392B">
        <w:rPr>
          <w:spacing w:val="1"/>
        </w:rPr>
        <w:t xml:space="preserve"> </w:t>
      </w:r>
      <w:r w:rsidRPr="006C392B">
        <w:t>Përgjithshme</w:t>
      </w:r>
      <w:r w:rsidRPr="006C392B">
        <w:rPr>
          <w:spacing w:val="1"/>
        </w:rPr>
        <w:t xml:space="preserve"> </w:t>
      </w:r>
      <w:r w:rsidRPr="006C392B">
        <w:t>të</w:t>
      </w:r>
      <w:r w:rsidRPr="006C392B">
        <w:rPr>
          <w:spacing w:val="1"/>
        </w:rPr>
        <w:t xml:space="preserve"> </w:t>
      </w:r>
      <w:r w:rsidR="00D4166A" w:rsidRPr="006C392B">
        <w:t>Burgjeve</w:t>
      </w:r>
      <w:r w:rsidR="00561C88" w:rsidRPr="006C392B">
        <w:t>,</w:t>
      </w:r>
      <w:r w:rsidRPr="006C392B">
        <w:rPr>
          <w:spacing w:val="1"/>
        </w:rPr>
        <w:t xml:space="preserve"> </w:t>
      </w:r>
      <w:r w:rsidRPr="006C392B">
        <w:t>Policisë</w:t>
      </w:r>
      <w:r w:rsidRPr="006C392B">
        <w:rPr>
          <w:spacing w:val="1"/>
        </w:rPr>
        <w:t xml:space="preserve"> </w:t>
      </w:r>
      <w:r w:rsidRPr="006C392B">
        <w:t>së</w:t>
      </w:r>
      <w:r w:rsidRPr="006C392B">
        <w:rPr>
          <w:spacing w:val="1"/>
        </w:rPr>
        <w:t xml:space="preserve"> </w:t>
      </w:r>
      <w:r w:rsidR="00D4166A" w:rsidRPr="006C392B">
        <w:t>Burgjeve</w:t>
      </w:r>
      <w:r w:rsidR="00561C88" w:rsidRPr="006C392B">
        <w:t xml:space="preserve"> dhe Sh</w:t>
      </w:r>
      <w:r w:rsidR="00444A3D" w:rsidRPr="006C392B">
        <w:t>ë</w:t>
      </w:r>
      <w:r w:rsidR="00561C88" w:rsidRPr="006C392B">
        <w:t>rbimit t</w:t>
      </w:r>
      <w:r w:rsidR="00444A3D" w:rsidRPr="006C392B">
        <w:t>ë</w:t>
      </w:r>
      <w:r w:rsidR="00561C88" w:rsidRPr="006C392B">
        <w:t xml:space="preserve"> Prov</w:t>
      </w:r>
      <w:r w:rsidR="00444A3D" w:rsidRPr="006C392B">
        <w:t>ë</w:t>
      </w:r>
      <w:r w:rsidR="00561C88" w:rsidRPr="006C392B">
        <w:t>s</w:t>
      </w:r>
      <w:r w:rsidR="00D4166A" w:rsidRPr="006C392B">
        <w:t>.</w:t>
      </w:r>
    </w:p>
    <w:p w:rsidR="00E5514D" w:rsidRPr="006C392B" w:rsidRDefault="00E06B79" w:rsidP="006C392B">
      <w:pPr>
        <w:pStyle w:val="BodyText"/>
        <w:tabs>
          <w:tab w:val="left" w:pos="426"/>
        </w:tabs>
        <w:spacing w:line="276" w:lineRule="auto"/>
        <w:jc w:val="both"/>
      </w:pPr>
      <w:r w:rsidRPr="006C392B">
        <w:t>Nëpërmjet</w:t>
      </w:r>
      <w:r w:rsidRPr="006C392B">
        <w:rPr>
          <w:spacing w:val="-1"/>
        </w:rPr>
        <w:t xml:space="preserve"> </w:t>
      </w:r>
      <w:r w:rsidRPr="006C392B">
        <w:t>këtij</w:t>
      </w:r>
      <w:r w:rsidRPr="006C392B">
        <w:rPr>
          <w:spacing w:val="-6"/>
        </w:rPr>
        <w:t xml:space="preserve"> </w:t>
      </w:r>
      <w:r w:rsidRPr="006C392B">
        <w:t>projektligji</w:t>
      </w:r>
      <w:r w:rsidRPr="006C392B">
        <w:rPr>
          <w:spacing w:val="-5"/>
        </w:rPr>
        <w:t xml:space="preserve"> </w:t>
      </w:r>
      <w:r w:rsidRPr="006C392B">
        <w:t>kërkohet</w:t>
      </w:r>
      <w:r w:rsidRPr="006C392B">
        <w:rPr>
          <w:spacing w:val="-1"/>
        </w:rPr>
        <w:t xml:space="preserve"> </w:t>
      </w:r>
      <w:r w:rsidRPr="006C392B">
        <w:t>një</w:t>
      </w:r>
      <w:r w:rsidRPr="006C392B">
        <w:rPr>
          <w:spacing w:val="-3"/>
        </w:rPr>
        <w:t xml:space="preserve"> </w:t>
      </w:r>
      <w:r w:rsidRPr="006C392B">
        <w:t>reformim:</w:t>
      </w:r>
    </w:p>
    <w:p w:rsidR="00E5514D" w:rsidRPr="006C392B" w:rsidRDefault="00E06B79" w:rsidP="006C392B">
      <w:pPr>
        <w:pStyle w:val="ListParagraph"/>
        <w:numPr>
          <w:ilvl w:val="1"/>
          <w:numId w:val="3"/>
        </w:numPr>
        <w:tabs>
          <w:tab w:val="left" w:pos="426"/>
          <w:tab w:val="left" w:pos="821"/>
        </w:tabs>
        <w:spacing w:before="2" w:line="276" w:lineRule="auto"/>
        <w:ind w:left="0" w:right="111" w:firstLine="0"/>
        <w:rPr>
          <w:sz w:val="28"/>
          <w:szCs w:val="28"/>
        </w:rPr>
      </w:pPr>
      <w:r w:rsidRPr="006C392B">
        <w:rPr>
          <w:sz w:val="28"/>
          <w:szCs w:val="28"/>
        </w:rPr>
        <w:t>duke</w:t>
      </w:r>
      <w:r w:rsidRPr="006C392B">
        <w:rPr>
          <w:spacing w:val="1"/>
          <w:sz w:val="28"/>
          <w:szCs w:val="28"/>
        </w:rPr>
        <w:t xml:space="preserve"> </w:t>
      </w:r>
      <w:r w:rsidRPr="006C392B">
        <w:rPr>
          <w:sz w:val="28"/>
          <w:szCs w:val="28"/>
        </w:rPr>
        <w:t>u</w:t>
      </w:r>
      <w:r w:rsidRPr="006C392B">
        <w:rPr>
          <w:spacing w:val="1"/>
          <w:sz w:val="28"/>
          <w:szCs w:val="28"/>
        </w:rPr>
        <w:t xml:space="preserve"> </w:t>
      </w:r>
      <w:r w:rsidRPr="006C392B">
        <w:rPr>
          <w:sz w:val="28"/>
          <w:szCs w:val="28"/>
        </w:rPr>
        <w:t>thelluar</w:t>
      </w:r>
      <w:r w:rsidRPr="006C392B">
        <w:rPr>
          <w:spacing w:val="1"/>
          <w:sz w:val="28"/>
          <w:szCs w:val="28"/>
        </w:rPr>
        <w:t xml:space="preserve"> </w:t>
      </w:r>
      <w:r w:rsidRPr="006C392B">
        <w:rPr>
          <w:sz w:val="28"/>
          <w:szCs w:val="28"/>
        </w:rPr>
        <w:t>e</w:t>
      </w:r>
      <w:r w:rsidRPr="006C392B">
        <w:rPr>
          <w:spacing w:val="1"/>
          <w:sz w:val="28"/>
          <w:szCs w:val="28"/>
        </w:rPr>
        <w:t xml:space="preserve"> </w:t>
      </w:r>
      <w:r w:rsidRPr="006C392B">
        <w:rPr>
          <w:sz w:val="28"/>
          <w:szCs w:val="28"/>
        </w:rPr>
        <w:t>u</w:t>
      </w:r>
      <w:r w:rsidRPr="006C392B">
        <w:rPr>
          <w:spacing w:val="1"/>
          <w:sz w:val="28"/>
          <w:szCs w:val="28"/>
        </w:rPr>
        <w:t xml:space="preserve"> </w:t>
      </w:r>
      <w:proofErr w:type="spellStart"/>
      <w:r w:rsidRPr="006C392B">
        <w:rPr>
          <w:sz w:val="28"/>
          <w:szCs w:val="28"/>
        </w:rPr>
        <w:t>konturuar</w:t>
      </w:r>
      <w:proofErr w:type="spellEnd"/>
      <w:r w:rsidRPr="006C392B">
        <w:rPr>
          <w:spacing w:val="1"/>
          <w:sz w:val="28"/>
          <w:szCs w:val="28"/>
        </w:rPr>
        <w:t xml:space="preserve"> </w:t>
      </w:r>
      <w:r w:rsidRPr="006C392B">
        <w:rPr>
          <w:sz w:val="28"/>
          <w:szCs w:val="28"/>
        </w:rPr>
        <w:t>si</w:t>
      </w:r>
      <w:r w:rsidRPr="006C392B">
        <w:rPr>
          <w:spacing w:val="1"/>
          <w:sz w:val="28"/>
          <w:szCs w:val="28"/>
        </w:rPr>
        <w:t xml:space="preserve"> </w:t>
      </w:r>
      <w:r w:rsidRPr="006C392B">
        <w:rPr>
          <w:sz w:val="28"/>
          <w:szCs w:val="28"/>
        </w:rPr>
        <w:t>strukturë</w:t>
      </w:r>
      <w:r w:rsidRPr="006C392B">
        <w:rPr>
          <w:spacing w:val="1"/>
          <w:sz w:val="28"/>
          <w:szCs w:val="28"/>
        </w:rPr>
        <w:t xml:space="preserve"> </w:t>
      </w:r>
      <w:r w:rsidRPr="006C392B">
        <w:rPr>
          <w:sz w:val="28"/>
          <w:szCs w:val="28"/>
        </w:rPr>
        <w:t>e</w:t>
      </w:r>
      <w:r w:rsidRPr="006C392B">
        <w:rPr>
          <w:spacing w:val="1"/>
          <w:sz w:val="28"/>
          <w:szCs w:val="28"/>
        </w:rPr>
        <w:t xml:space="preserve"> </w:t>
      </w:r>
      <w:r w:rsidRPr="006C392B">
        <w:rPr>
          <w:sz w:val="28"/>
          <w:szCs w:val="28"/>
        </w:rPr>
        <w:t>veçantë</w:t>
      </w:r>
      <w:r w:rsidRPr="006C392B">
        <w:rPr>
          <w:spacing w:val="1"/>
          <w:sz w:val="28"/>
          <w:szCs w:val="28"/>
        </w:rPr>
        <w:t xml:space="preserve"> </w:t>
      </w:r>
      <w:r w:rsidRPr="006C392B">
        <w:rPr>
          <w:sz w:val="28"/>
          <w:szCs w:val="28"/>
        </w:rPr>
        <w:t>e</w:t>
      </w:r>
      <w:r w:rsidRPr="006C392B">
        <w:rPr>
          <w:spacing w:val="1"/>
          <w:sz w:val="28"/>
          <w:szCs w:val="28"/>
        </w:rPr>
        <w:t xml:space="preserve"> </w:t>
      </w:r>
      <w:r w:rsidRPr="006C392B">
        <w:rPr>
          <w:sz w:val="28"/>
          <w:szCs w:val="28"/>
        </w:rPr>
        <w:t>Ministrisë së</w:t>
      </w:r>
      <w:r w:rsidRPr="006C392B">
        <w:rPr>
          <w:spacing w:val="1"/>
          <w:sz w:val="28"/>
          <w:szCs w:val="28"/>
        </w:rPr>
        <w:t xml:space="preserve"> </w:t>
      </w:r>
      <w:r w:rsidRPr="006C392B">
        <w:rPr>
          <w:sz w:val="28"/>
          <w:szCs w:val="28"/>
        </w:rPr>
        <w:t>Drejtësisë, në varësi të drejtpërdrejtë të ministrit, e cila ka kompetenca</w:t>
      </w:r>
      <w:r w:rsidRPr="006C392B">
        <w:rPr>
          <w:spacing w:val="1"/>
          <w:sz w:val="28"/>
          <w:szCs w:val="28"/>
        </w:rPr>
        <w:t xml:space="preserve"> </w:t>
      </w:r>
      <w:r w:rsidR="00D30D44" w:rsidRPr="006C392B">
        <w:rPr>
          <w:sz w:val="28"/>
          <w:szCs w:val="28"/>
        </w:rPr>
        <w:t>informative gjurmuese, inspektuese dhe hetimore</w:t>
      </w:r>
      <w:r w:rsidR="00792AD8" w:rsidRPr="006C392B">
        <w:rPr>
          <w:sz w:val="28"/>
          <w:szCs w:val="28"/>
        </w:rPr>
        <w:t xml:space="preserve"> </w:t>
      </w:r>
      <w:proofErr w:type="spellStart"/>
      <w:r w:rsidR="00792AD8" w:rsidRPr="006C392B">
        <w:rPr>
          <w:sz w:val="28"/>
          <w:szCs w:val="28"/>
        </w:rPr>
        <w:t>proceduriale</w:t>
      </w:r>
      <w:proofErr w:type="spellEnd"/>
      <w:r w:rsidRPr="006C392B">
        <w:rPr>
          <w:sz w:val="28"/>
          <w:szCs w:val="28"/>
        </w:rPr>
        <w:t>;</w:t>
      </w:r>
    </w:p>
    <w:p w:rsidR="000F54FE" w:rsidRPr="006C392B" w:rsidRDefault="00E06B79" w:rsidP="006C392B">
      <w:pPr>
        <w:pStyle w:val="ListParagraph"/>
        <w:numPr>
          <w:ilvl w:val="1"/>
          <w:numId w:val="3"/>
        </w:numPr>
        <w:tabs>
          <w:tab w:val="left" w:pos="426"/>
          <w:tab w:val="left" w:pos="821"/>
        </w:tabs>
        <w:spacing w:line="276" w:lineRule="auto"/>
        <w:ind w:left="0" w:right="122" w:firstLine="0"/>
        <w:rPr>
          <w:sz w:val="28"/>
          <w:szCs w:val="28"/>
        </w:rPr>
      </w:pPr>
      <w:r w:rsidRPr="006C392B">
        <w:rPr>
          <w:sz w:val="28"/>
          <w:szCs w:val="28"/>
        </w:rPr>
        <w:t>duke e transformuar Shërbimin drejt një modeli më demokratik, si në</w:t>
      </w:r>
      <w:r w:rsidRPr="006C392B">
        <w:rPr>
          <w:spacing w:val="1"/>
          <w:sz w:val="28"/>
          <w:szCs w:val="28"/>
        </w:rPr>
        <w:t xml:space="preserve"> </w:t>
      </w:r>
      <w:r w:rsidRPr="006C392B">
        <w:rPr>
          <w:sz w:val="28"/>
          <w:szCs w:val="28"/>
        </w:rPr>
        <w:t>aspektin</w:t>
      </w:r>
      <w:r w:rsidRPr="006C392B">
        <w:rPr>
          <w:spacing w:val="1"/>
          <w:sz w:val="28"/>
          <w:szCs w:val="28"/>
        </w:rPr>
        <w:t xml:space="preserve"> </w:t>
      </w:r>
      <w:r w:rsidRPr="006C392B">
        <w:rPr>
          <w:sz w:val="28"/>
          <w:szCs w:val="28"/>
        </w:rPr>
        <w:t>e</w:t>
      </w:r>
      <w:r w:rsidRPr="006C392B">
        <w:rPr>
          <w:spacing w:val="1"/>
          <w:sz w:val="28"/>
          <w:szCs w:val="28"/>
        </w:rPr>
        <w:t xml:space="preserve"> </w:t>
      </w:r>
      <w:r w:rsidRPr="006C392B">
        <w:rPr>
          <w:sz w:val="28"/>
          <w:szCs w:val="28"/>
        </w:rPr>
        <w:t>misionit,</w:t>
      </w:r>
      <w:r w:rsidRPr="006C392B">
        <w:rPr>
          <w:spacing w:val="1"/>
          <w:sz w:val="28"/>
          <w:szCs w:val="28"/>
        </w:rPr>
        <w:t xml:space="preserve"> </w:t>
      </w:r>
      <w:r w:rsidRPr="006C392B">
        <w:rPr>
          <w:sz w:val="28"/>
          <w:szCs w:val="28"/>
        </w:rPr>
        <w:t>ashtu</w:t>
      </w:r>
      <w:r w:rsidRPr="006C392B">
        <w:rPr>
          <w:spacing w:val="1"/>
          <w:sz w:val="28"/>
          <w:szCs w:val="28"/>
        </w:rPr>
        <w:t xml:space="preserve"> </w:t>
      </w:r>
      <w:r w:rsidRPr="006C392B">
        <w:rPr>
          <w:sz w:val="28"/>
          <w:szCs w:val="28"/>
        </w:rPr>
        <w:t>edhe</w:t>
      </w:r>
      <w:r w:rsidRPr="006C392B">
        <w:rPr>
          <w:spacing w:val="1"/>
          <w:sz w:val="28"/>
          <w:szCs w:val="28"/>
        </w:rPr>
        <w:t xml:space="preserve"> </w:t>
      </w:r>
      <w:r w:rsidRPr="006C392B">
        <w:rPr>
          <w:sz w:val="28"/>
          <w:szCs w:val="28"/>
        </w:rPr>
        <w:t>në</w:t>
      </w:r>
      <w:r w:rsidRPr="006C392B">
        <w:rPr>
          <w:spacing w:val="1"/>
          <w:sz w:val="28"/>
          <w:szCs w:val="28"/>
        </w:rPr>
        <w:t xml:space="preserve"> </w:t>
      </w:r>
      <w:r w:rsidRPr="006C392B">
        <w:rPr>
          <w:sz w:val="28"/>
          <w:szCs w:val="28"/>
        </w:rPr>
        <w:t>atë</w:t>
      </w:r>
      <w:r w:rsidRPr="006C392B">
        <w:rPr>
          <w:spacing w:val="1"/>
          <w:sz w:val="28"/>
          <w:szCs w:val="28"/>
        </w:rPr>
        <w:t xml:space="preserve"> </w:t>
      </w:r>
      <w:r w:rsidRPr="006C392B">
        <w:rPr>
          <w:sz w:val="28"/>
          <w:szCs w:val="28"/>
        </w:rPr>
        <w:t>të</w:t>
      </w:r>
      <w:r w:rsidRPr="006C392B">
        <w:rPr>
          <w:spacing w:val="1"/>
          <w:sz w:val="28"/>
          <w:szCs w:val="28"/>
        </w:rPr>
        <w:t xml:space="preserve"> </w:t>
      </w:r>
      <w:r w:rsidRPr="006C392B">
        <w:rPr>
          <w:sz w:val="28"/>
          <w:szCs w:val="28"/>
        </w:rPr>
        <w:t>detyrave</w:t>
      </w:r>
      <w:r w:rsidRPr="006C392B">
        <w:rPr>
          <w:spacing w:val="1"/>
          <w:sz w:val="28"/>
          <w:szCs w:val="28"/>
        </w:rPr>
        <w:t xml:space="preserve"> </w:t>
      </w:r>
      <w:r w:rsidRPr="006C392B">
        <w:rPr>
          <w:sz w:val="28"/>
          <w:szCs w:val="28"/>
        </w:rPr>
        <w:t>funksionale,</w:t>
      </w:r>
      <w:r w:rsidRPr="006C392B">
        <w:rPr>
          <w:spacing w:val="1"/>
          <w:sz w:val="28"/>
          <w:szCs w:val="28"/>
        </w:rPr>
        <w:t xml:space="preserve"> </w:t>
      </w:r>
      <w:r w:rsidRPr="006C392B">
        <w:rPr>
          <w:sz w:val="28"/>
          <w:szCs w:val="28"/>
        </w:rPr>
        <w:t>përgjegjësive, strukturës dhe personelit, duke marrë njëkohësisht edhe</w:t>
      </w:r>
      <w:r w:rsidRPr="006C392B">
        <w:rPr>
          <w:spacing w:val="1"/>
          <w:sz w:val="28"/>
          <w:szCs w:val="28"/>
        </w:rPr>
        <w:t xml:space="preserve"> </w:t>
      </w:r>
      <w:r w:rsidRPr="006C392B">
        <w:rPr>
          <w:sz w:val="28"/>
          <w:szCs w:val="28"/>
        </w:rPr>
        <w:t>atributet e Policisë</w:t>
      </w:r>
      <w:r w:rsidRPr="006C392B">
        <w:rPr>
          <w:spacing w:val="1"/>
          <w:sz w:val="28"/>
          <w:szCs w:val="28"/>
        </w:rPr>
        <w:t xml:space="preserve"> </w:t>
      </w:r>
      <w:r w:rsidR="000F54FE" w:rsidRPr="006C392B">
        <w:rPr>
          <w:sz w:val="28"/>
          <w:szCs w:val="28"/>
        </w:rPr>
        <w:t>Gjyqësore;</w:t>
      </w:r>
    </w:p>
    <w:p w:rsidR="00E5514D" w:rsidRPr="006C392B" w:rsidRDefault="00792AD8" w:rsidP="006C392B">
      <w:pPr>
        <w:pStyle w:val="ListParagraph"/>
        <w:numPr>
          <w:ilvl w:val="1"/>
          <w:numId w:val="3"/>
        </w:numPr>
        <w:tabs>
          <w:tab w:val="left" w:pos="426"/>
          <w:tab w:val="left" w:pos="821"/>
        </w:tabs>
        <w:spacing w:before="75" w:line="276" w:lineRule="auto"/>
        <w:ind w:left="0" w:right="113" w:firstLine="0"/>
        <w:rPr>
          <w:sz w:val="28"/>
          <w:szCs w:val="28"/>
        </w:rPr>
      </w:pPr>
      <w:r w:rsidRPr="006C392B">
        <w:rPr>
          <w:sz w:val="28"/>
          <w:szCs w:val="28"/>
        </w:rPr>
        <w:t xml:space="preserve">duke </w:t>
      </w:r>
      <w:r w:rsidR="00E06B79" w:rsidRPr="006C392B">
        <w:rPr>
          <w:sz w:val="28"/>
          <w:szCs w:val="28"/>
        </w:rPr>
        <w:t>bërë</w:t>
      </w:r>
      <w:r w:rsidR="00E06B79" w:rsidRPr="006C392B">
        <w:rPr>
          <w:spacing w:val="1"/>
          <w:sz w:val="28"/>
          <w:szCs w:val="28"/>
        </w:rPr>
        <w:t xml:space="preserve"> </w:t>
      </w:r>
      <w:r w:rsidR="00E06B79" w:rsidRPr="006C392B">
        <w:rPr>
          <w:sz w:val="28"/>
          <w:szCs w:val="28"/>
        </w:rPr>
        <w:t>që</w:t>
      </w:r>
      <w:r w:rsidR="00E06B79" w:rsidRPr="006C392B">
        <w:rPr>
          <w:spacing w:val="1"/>
          <w:sz w:val="28"/>
          <w:szCs w:val="28"/>
        </w:rPr>
        <w:t xml:space="preserve"> </w:t>
      </w:r>
      <w:r w:rsidR="00E06B79" w:rsidRPr="006C392B">
        <w:rPr>
          <w:sz w:val="28"/>
          <w:szCs w:val="28"/>
        </w:rPr>
        <w:t>ky</w:t>
      </w:r>
      <w:r w:rsidR="00E06B79" w:rsidRPr="006C392B">
        <w:rPr>
          <w:spacing w:val="1"/>
          <w:sz w:val="28"/>
          <w:szCs w:val="28"/>
        </w:rPr>
        <w:t xml:space="preserve"> </w:t>
      </w:r>
      <w:r w:rsidR="00E06B79" w:rsidRPr="006C392B">
        <w:rPr>
          <w:sz w:val="28"/>
          <w:szCs w:val="28"/>
        </w:rPr>
        <w:t>shërbim</w:t>
      </w:r>
      <w:r w:rsidR="00E06B79" w:rsidRPr="006C392B">
        <w:rPr>
          <w:spacing w:val="1"/>
          <w:sz w:val="28"/>
          <w:szCs w:val="28"/>
        </w:rPr>
        <w:t xml:space="preserve"> </w:t>
      </w:r>
      <w:r w:rsidR="00E06B79" w:rsidRPr="006C392B">
        <w:rPr>
          <w:sz w:val="28"/>
          <w:szCs w:val="28"/>
        </w:rPr>
        <w:t>të</w:t>
      </w:r>
      <w:r w:rsidR="00E06B79" w:rsidRPr="006C392B">
        <w:rPr>
          <w:spacing w:val="1"/>
          <w:sz w:val="28"/>
          <w:szCs w:val="28"/>
        </w:rPr>
        <w:t xml:space="preserve"> </w:t>
      </w:r>
      <w:r w:rsidR="00E06B79" w:rsidRPr="006C392B">
        <w:rPr>
          <w:sz w:val="28"/>
          <w:szCs w:val="28"/>
        </w:rPr>
        <w:t>funksionojë</w:t>
      </w:r>
      <w:r w:rsidR="00E06B79" w:rsidRPr="006C392B">
        <w:rPr>
          <w:spacing w:val="1"/>
          <w:sz w:val="28"/>
          <w:szCs w:val="28"/>
        </w:rPr>
        <w:t xml:space="preserve"> </w:t>
      </w:r>
      <w:r w:rsidR="00E06B79" w:rsidRPr="006C392B">
        <w:rPr>
          <w:sz w:val="28"/>
          <w:szCs w:val="28"/>
        </w:rPr>
        <w:t>si</w:t>
      </w:r>
      <w:r w:rsidR="00E06B79" w:rsidRPr="006C392B">
        <w:rPr>
          <w:spacing w:val="1"/>
          <w:sz w:val="28"/>
          <w:szCs w:val="28"/>
        </w:rPr>
        <w:t xml:space="preserve"> </w:t>
      </w:r>
      <w:r w:rsidR="00E06B79" w:rsidRPr="006C392B">
        <w:rPr>
          <w:sz w:val="28"/>
          <w:szCs w:val="28"/>
        </w:rPr>
        <w:t>një</w:t>
      </w:r>
      <w:r w:rsidR="00E06B79" w:rsidRPr="006C392B">
        <w:rPr>
          <w:spacing w:val="1"/>
          <w:sz w:val="28"/>
          <w:szCs w:val="28"/>
        </w:rPr>
        <w:t xml:space="preserve"> </w:t>
      </w:r>
      <w:r w:rsidR="00E06B79" w:rsidRPr="006C392B">
        <w:rPr>
          <w:sz w:val="28"/>
          <w:szCs w:val="28"/>
        </w:rPr>
        <w:t>mekanizëm</w:t>
      </w:r>
      <w:r w:rsidR="00E06B79" w:rsidRPr="006C392B">
        <w:rPr>
          <w:spacing w:val="1"/>
          <w:sz w:val="28"/>
          <w:szCs w:val="28"/>
        </w:rPr>
        <w:t xml:space="preserve"> </w:t>
      </w:r>
      <w:r w:rsidR="00E06B79" w:rsidRPr="006C392B">
        <w:rPr>
          <w:sz w:val="28"/>
          <w:szCs w:val="28"/>
        </w:rPr>
        <w:t>për</w:t>
      </w:r>
      <w:r w:rsidR="00E06B79" w:rsidRPr="006C392B">
        <w:rPr>
          <w:spacing w:val="-67"/>
          <w:sz w:val="28"/>
          <w:szCs w:val="28"/>
        </w:rPr>
        <w:t xml:space="preserve"> </w:t>
      </w:r>
      <w:r w:rsidR="00E06B79" w:rsidRPr="006C392B">
        <w:rPr>
          <w:sz w:val="28"/>
          <w:szCs w:val="28"/>
        </w:rPr>
        <w:t xml:space="preserve">parandalimin dhe goditjen e veprimtarisë së kundërligjshme në </w:t>
      </w:r>
      <w:r w:rsidR="00D30D44" w:rsidRPr="006C392B">
        <w:rPr>
          <w:sz w:val="28"/>
          <w:szCs w:val="28"/>
        </w:rPr>
        <w:t>s</w:t>
      </w:r>
      <w:r w:rsidR="00E06B79" w:rsidRPr="006C392B">
        <w:rPr>
          <w:sz w:val="28"/>
          <w:szCs w:val="28"/>
        </w:rPr>
        <w:t>trukturën</w:t>
      </w:r>
      <w:r w:rsidR="00E06B79" w:rsidRPr="006C392B">
        <w:rPr>
          <w:spacing w:val="-67"/>
          <w:sz w:val="28"/>
          <w:szCs w:val="28"/>
        </w:rPr>
        <w:t xml:space="preserve"> </w:t>
      </w:r>
      <w:r w:rsidR="00E06B79" w:rsidRPr="006C392B">
        <w:rPr>
          <w:sz w:val="28"/>
          <w:szCs w:val="28"/>
        </w:rPr>
        <w:t>e</w:t>
      </w:r>
      <w:r w:rsidR="00E06B79" w:rsidRPr="006C392B">
        <w:rPr>
          <w:spacing w:val="-3"/>
          <w:sz w:val="28"/>
          <w:szCs w:val="28"/>
        </w:rPr>
        <w:t xml:space="preserve"> </w:t>
      </w:r>
      <w:r w:rsidR="00E06B79" w:rsidRPr="006C392B">
        <w:rPr>
          <w:sz w:val="28"/>
          <w:szCs w:val="28"/>
        </w:rPr>
        <w:t>Drejtorisë</w:t>
      </w:r>
      <w:r w:rsidR="00E06B79" w:rsidRPr="006C392B">
        <w:rPr>
          <w:spacing w:val="-6"/>
          <w:sz w:val="28"/>
          <w:szCs w:val="28"/>
        </w:rPr>
        <w:t xml:space="preserve"> </w:t>
      </w:r>
      <w:r w:rsidR="00E06B79" w:rsidRPr="006C392B">
        <w:rPr>
          <w:sz w:val="28"/>
          <w:szCs w:val="28"/>
        </w:rPr>
        <w:t>së</w:t>
      </w:r>
      <w:r w:rsidR="00E06B79" w:rsidRPr="006C392B">
        <w:rPr>
          <w:spacing w:val="-2"/>
          <w:sz w:val="28"/>
          <w:szCs w:val="28"/>
        </w:rPr>
        <w:t xml:space="preserve"> </w:t>
      </w:r>
      <w:r w:rsidR="00E06B79" w:rsidRPr="006C392B">
        <w:rPr>
          <w:sz w:val="28"/>
          <w:szCs w:val="28"/>
        </w:rPr>
        <w:t>Përgjithshme</w:t>
      </w:r>
      <w:r w:rsidR="00E06B79" w:rsidRPr="006C392B">
        <w:rPr>
          <w:spacing w:val="-3"/>
          <w:sz w:val="28"/>
          <w:szCs w:val="28"/>
        </w:rPr>
        <w:t xml:space="preserve"> </w:t>
      </w:r>
      <w:r w:rsidR="00E06B79" w:rsidRPr="006C392B">
        <w:rPr>
          <w:sz w:val="28"/>
          <w:szCs w:val="28"/>
        </w:rPr>
        <w:t>të</w:t>
      </w:r>
      <w:r w:rsidR="00E06B79" w:rsidRPr="006C392B">
        <w:rPr>
          <w:spacing w:val="-2"/>
          <w:sz w:val="28"/>
          <w:szCs w:val="28"/>
        </w:rPr>
        <w:t xml:space="preserve"> </w:t>
      </w:r>
      <w:r w:rsidR="00E06B79" w:rsidRPr="006C392B">
        <w:rPr>
          <w:sz w:val="28"/>
          <w:szCs w:val="28"/>
        </w:rPr>
        <w:t>Burgjeve</w:t>
      </w:r>
      <w:r w:rsidR="00D30D44" w:rsidRPr="006C392B">
        <w:rPr>
          <w:sz w:val="28"/>
          <w:szCs w:val="28"/>
        </w:rPr>
        <w:t>,</w:t>
      </w:r>
      <w:r w:rsidR="00E06B79" w:rsidRPr="006C392B">
        <w:rPr>
          <w:sz w:val="28"/>
          <w:szCs w:val="28"/>
        </w:rPr>
        <w:t xml:space="preserve"> Policisë së Burgjeve</w:t>
      </w:r>
      <w:r w:rsidR="00D30D44" w:rsidRPr="006C392B">
        <w:rPr>
          <w:sz w:val="28"/>
          <w:szCs w:val="28"/>
        </w:rPr>
        <w:t xml:space="preserve"> dhe institucioneve të ekzekutimit të vendimeve penale</w:t>
      </w:r>
      <w:r w:rsidR="003B17B0" w:rsidRPr="006C392B">
        <w:rPr>
          <w:sz w:val="28"/>
          <w:szCs w:val="28"/>
        </w:rPr>
        <w:t>. Gjithashtu, Agj</w:t>
      </w:r>
      <w:r w:rsidR="00D30D44" w:rsidRPr="006C392B">
        <w:rPr>
          <w:sz w:val="28"/>
          <w:szCs w:val="28"/>
        </w:rPr>
        <w:t xml:space="preserve">encia do të ushtrojë veprimtarinë ndaj të </w:t>
      </w:r>
      <w:r w:rsidR="00561C88" w:rsidRPr="006C392B">
        <w:rPr>
          <w:sz w:val="28"/>
          <w:szCs w:val="28"/>
        </w:rPr>
        <w:t>para</w:t>
      </w:r>
      <w:r w:rsidR="00D30D44" w:rsidRPr="006C392B">
        <w:rPr>
          <w:sz w:val="28"/>
          <w:szCs w:val="28"/>
        </w:rPr>
        <w:t>burgosurve</w:t>
      </w:r>
      <w:r w:rsidR="00561C88" w:rsidRPr="006C392B">
        <w:rPr>
          <w:sz w:val="28"/>
          <w:szCs w:val="28"/>
        </w:rPr>
        <w:t>, d</w:t>
      </w:r>
      <w:r w:rsidR="00444A3D" w:rsidRPr="006C392B">
        <w:rPr>
          <w:sz w:val="28"/>
          <w:szCs w:val="28"/>
        </w:rPr>
        <w:t>ë</w:t>
      </w:r>
      <w:r w:rsidR="00561C88" w:rsidRPr="006C392B">
        <w:rPr>
          <w:sz w:val="28"/>
          <w:szCs w:val="28"/>
        </w:rPr>
        <w:t>nuarve</w:t>
      </w:r>
      <w:r w:rsidR="00D30D44" w:rsidRPr="006C392B">
        <w:rPr>
          <w:sz w:val="28"/>
          <w:szCs w:val="28"/>
        </w:rPr>
        <w:t xml:space="preserve"> dhe anëtarëve të familjes apo personave të tretë që cenojnë regjimin e strukturave;</w:t>
      </w:r>
    </w:p>
    <w:p w:rsidR="00E5514D" w:rsidRPr="006C392B" w:rsidRDefault="00E5514D" w:rsidP="006C392B">
      <w:pPr>
        <w:pStyle w:val="BodyText"/>
        <w:tabs>
          <w:tab w:val="left" w:pos="426"/>
        </w:tabs>
        <w:spacing w:before="10" w:line="276" w:lineRule="auto"/>
        <w:jc w:val="both"/>
      </w:pPr>
    </w:p>
    <w:p w:rsidR="00E5514D" w:rsidRPr="006C392B" w:rsidRDefault="00E06B79" w:rsidP="006C392B">
      <w:pPr>
        <w:pStyle w:val="BodyText"/>
        <w:tabs>
          <w:tab w:val="left" w:pos="426"/>
        </w:tabs>
        <w:spacing w:line="276" w:lineRule="auto"/>
        <w:ind w:right="114"/>
        <w:jc w:val="both"/>
      </w:pPr>
      <w:r w:rsidRPr="006C392B">
        <w:t>Projektligji</w:t>
      </w:r>
      <w:r w:rsidRPr="006C392B">
        <w:rPr>
          <w:spacing w:val="1"/>
        </w:rPr>
        <w:t xml:space="preserve"> </w:t>
      </w:r>
      <w:r w:rsidRPr="006C392B">
        <w:t>paraqitet</w:t>
      </w:r>
      <w:r w:rsidRPr="006C392B">
        <w:rPr>
          <w:spacing w:val="1"/>
        </w:rPr>
        <w:t xml:space="preserve"> </w:t>
      </w:r>
      <w:r w:rsidRPr="006C392B">
        <w:t>si</w:t>
      </w:r>
      <w:r w:rsidRPr="006C392B">
        <w:rPr>
          <w:spacing w:val="1"/>
        </w:rPr>
        <w:t xml:space="preserve"> </w:t>
      </w:r>
      <w:r w:rsidRPr="006C392B">
        <w:t>risi</w:t>
      </w:r>
      <w:r w:rsidRPr="006C392B">
        <w:rPr>
          <w:spacing w:val="1"/>
        </w:rPr>
        <w:t xml:space="preserve"> </w:t>
      </w:r>
      <w:r w:rsidRPr="006C392B">
        <w:t>për</w:t>
      </w:r>
      <w:r w:rsidRPr="006C392B">
        <w:rPr>
          <w:spacing w:val="1"/>
        </w:rPr>
        <w:t xml:space="preserve"> </w:t>
      </w:r>
      <w:r w:rsidRPr="006C392B">
        <w:t>t’iu</w:t>
      </w:r>
      <w:r w:rsidRPr="006C392B">
        <w:rPr>
          <w:spacing w:val="1"/>
        </w:rPr>
        <w:t xml:space="preserve"> </w:t>
      </w:r>
      <w:r w:rsidRPr="006C392B">
        <w:t>përshtatur kërkesave</w:t>
      </w:r>
      <w:r w:rsidRPr="006C392B">
        <w:rPr>
          <w:spacing w:val="1"/>
        </w:rPr>
        <w:t xml:space="preserve"> </w:t>
      </w:r>
      <w:r w:rsidRPr="006C392B">
        <w:t>të</w:t>
      </w:r>
      <w:r w:rsidRPr="006C392B">
        <w:rPr>
          <w:spacing w:val="1"/>
        </w:rPr>
        <w:t xml:space="preserve"> </w:t>
      </w:r>
      <w:r w:rsidRPr="006C392B">
        <w:t>kohës</w:t>
      </w:r>
      <w:r w:rsidRPr="006C392B">
        <w:rPr>
          <w:spacing w:val="1"/>
        </w:rPr>
        <w:t xml:space="preserve"> </w:t>
      </w:r>
      <w:r w:rsidRPr="006C392B">
        <w:t>dhe</w:t>
      </w:r>
      <w:r w:rsidRPr="006C392B">
        <w:rPr>
          <w:spacing w:val="1"/>
        </w:rPr>
        <w:t xml:space="preserve"> </w:t>
      </w:r>
      <w:r w:rsidRPr="006C392B">
        <w:t>disa</w:t>
      </w:r>
      <w:r w:rsidRPr="006C392B">
        <w:rPr>
          <w:spacing w:val="1"/>
        </w:rPr>
        <w:t xml:space="preserve"> </w:t>
      </w:r>
      <w:r w:rsidRPr="006C392B">
        <w:t>parimeve mbi bazën e të cilave operojnë sot agjencitë e zbatimit të ligjit në</w:t>
      </w:r>
      <w:r w:rsidRPr="006C392B">
        <w:rPr>
          <w:spacing w:val="1"/>
        </w:rPr>
        <w:t xml:space="preserve"> </w:t>
      </w:r>
      <w:r w:rsidRPr="006C392B">
        <w:t>fushën e parandalimit, zbulimit, hetimit të veprave penale, si dhe i shkeljeve të</w:t>
      </w:r>
      <w:r w:rsidRPr="006C392B">
        <w:rPr>
          <w:spacing w:val="1"/>
        </w:rPr>
        <w:t xml:space="preserve"> </w:t>
      </w:r>
      <w:r w:rsidRPr="006C392B">
        <w:t>ligjit, të kryera nga punonjësit e strukturave gjatë ushtrimit të detyrës dhe për shkak të</w:t>
      </w:r>
      <w:r w:rsidRPr="006C392B">
        <w:rPr>
          <w:spacing w:val="1"/>
        </w:rPr>
        <w:t xml:space="preserve"> </w:t>
      </w:r>
      <w:r w:rsidRPr="006C392B">
        <w:t>saj, si dhe kontrollit të zbatimit të dispozitave të ligjit në fushën</w:t>
      </w:r>
      <w:r w:rsidRPr="006C392B">
        <w:rPr>
          <w:spacing w:val="1"/>
        </w:rPr>
        <w:t xml:space="preserve"> </w:t>
      </w:r>
      <w:r w:rsidRPr="006C392B">
        <w:t>e të</w:t>
      </w:r>
      <w:r w:rsidRPr="006C392B">
        <w:rPr>
          <w:spacing w:val="70"/>
        </w:rPr>
        <w:t xml:space="preserve"> </w:t>
      </w:r>
      <w:r w:rsidRPr="006C392B">
        <w:t>drejtave</w:t>
      </w:r>
      <w:r w:rsidRPr="006C392B">
        <w:rPr>
          <w:spacing w:val="1"/>
        </w:rPr>
        <w:t xml:space="preserve"> </w:t>
      </w:r>
      <w:r w:rsidRPr="006C392B">
        <w:t>dhe</w:t>
      </w:r>
      <w:r w:rsidRPr="006C392B">
        <w:rPr>
          <w:spacing w:val="-1"/>
        </w:rPr>
        <w:t xml:space="preserve"> </w:t>
      </w:r>
      <w:r w:rsidRPr="006C392B">
        <w:t>trajtimit të</w:t>
      </w:r>
      <w:r w:rsidRPr="006C392B">
        <w:rPr>
          <w:spacing w:val="-4"/>
        </w:rPr>
        <w:t xml:space="preserve"> </w:t>
      </w:r>
      <w:proofErr w:type="spellStart"/>
      <w:r w:rsidRPr="006C392B">
        <w:t>të</w:t>
      </w:r>
      <w:proofErr w:type="spellEnd"/>
      <w:r w:rsidRPr="006C392B">
        <w:t xml:space="preserve"> dënuarve</w:t>
      </w:r>
      <w:r w:rsidRPr="006C392B">
        <w:rPr>
          <w:spacing w:val="-1"/>
        </w:rPr>
        <w:t xml:space="preserve"> </w:t>
      </w:r>
      <w:r w:rsidRPr="006C392B">
        <w:t>me burgim</w:t>
      </w:r>
      <w:r w:rsidRPr="006C392B">
        <w:rPr>
          <w:spacing w:val="-5"/>
        </w:rPr>
        <w:t xml:space="preserve"> </w:t>
      </w:r>
      <w:r w:rsidRPr="006C392B">
        <w:t>dhe</w:t>
      </w:r>
      <w:r w:rsidRPr="006C392B">
        <w:rPr>
          <w:spacing w:val="-1"/>
        </w:rPr>
        <w:t xml:space="preserve"> </w:t>
      </w:r>
      <w:r w:rsidRPr="006C392B">
        <w:t>të paraburgosurve.</w:t>
      </w:r>
    </w:p>
    <w:p w:rsidR="00E5514D" w:rsidRPr="006C392B" w:rsidRDefault="00E5514D" w:rsidP="006C392B">
      <w:pPr>
        <w:pStyle w:val="BodyText"/>
        <w:tabs>
          <w:tab w:val="left" w:pos="426"/>
        </w:tabs>
        <w:spacing w:before="7" w:line="276" w:lineRule="auto"/>
        <w:jc w:val="both"/>
      </w:pPr>
    </w:p>
    <w:p w:rsidR="00E5514D" w:rsidRPr="006C392B" w:rsidRDefault="00E06B79" w:rsidP="006C392B">
      <w:pPr>
        <w:pStyle w:val="Heading1"/>
        <w:numPr>
          <w:ilvl w:val="0"/>
          <w:numId w:val="3"/>
        </w:numPr>
        <w:tabs>
          <w:tab w:val="left" w:pos="426"/>
          <w:tab w:val="left" w:pos="528"/>
        </w:tabs>
        <w:spacing w:line="276" w:lineRule="auto"/>
        <w:ind w:left="0" w:right="113" w:firstLine="0"/>
      </w:pPr>
      <w:r w:rsidRPr="006C392B">
        <w:t>VLERËSIMI</w:t>
      </w:r>
      <w:r w:rsidR="00BD1FA0" w:rsidRPr="006C392B">
        <w:rPr>
          <w:spacing w:val="1"/>
        </w:rPr>
        <w:t xml:space="preserve"> </w:t>
      </w:r>
      <w:r w:rsidRPr="006C392B">
        <w:t>I</w:t>
      </w:r>
      <w:r w:rsidR="00BD1FA0" w:rsidRPr="006C392B">
        <w:rPr>
          <w:spacing w:val="1"/>
        </w:rPr>
        <w:t xml:space="preserve"> </w:t>
      </w:r>
      <w:r w:rsidRPr="006C392B">
        <w:t>LIGJSHMËRISË,</w:t>
      </w:r>
      <w:r w:rsidR="00BD1FA0" w:rsidRPr="006C392B">
        <w:rPr>
          <w:spacing w:val="1"/>
        </w:rPr>
        <w:t xml:space="preserve"> </w:t>
      </w:r>
      <w:r w:rsidRPr="006C392B">
        <w:t>KUSHTETUTSHMËRISË</w:t>
      </w:r>
      <w:r w:rsidRPr="006C392B">
        <w:rPr>
          <w:spacing w:val="1"/>
        </w:rPr>
        <w:t xml:space="preserve"> </w:t>
      </w:r>
      <w:r w:rsidR="00BD1FA0" w:rsidRPr="006C392B">
        <w:t xml:space="preserve"> </w:t>
      </w:r>
      <w:r w:rsidRPr="006C392B">
        <w:t>HARMONIZIMI</w:t>
      </w:r>
      <w:r w:rsidR="00BD1FA0" w:rsidRPr="006C392B">
        <w:rPr>
          <w:spacing w:val="1"/>
        </w:rPr>
        <w:t xml:space="preserve"> </w:t>
      </w:r>
      <w:r w:rsidRPr="006C392B">
        <w:t>ME</w:t>
      </w:r>
      <w:r w:rsidR="00BD1FA0" w:rsidRPr="006C392B">
        <w:rPr>
          <w:spacing w:val="1"/>
        </w:rPr>
        <w:t xml:space="preserve"> </w:t>
      </w:r>
      <w:r w:rsidRPr="006C392B">
        <w:t>LEGJISLACIONIN</w:t>
      </w:r>
      <w:r w:rsidR="00BD1FA0" w:rsidRPr="006C392B">
        <w:rPr>
          <w:spacing w:val="1"/>
        </w:rPr>
        <w:t xml:space="preserve"> </w:t>
      </w:r>
      <w:r w:rsidRPr="006C392B">
        <w:t>NË</w:t>
      </w:r>
      <w:r w:rsidR="00BD1FA0" w:rsidRPr="006C392B">
        <w:rPr>
          <w:spacing w:val="1"/>
        </w:rPr>
        <w:t xml:space="preserve"> </w:t>
      </w:r>
      <w:r w:rsidRPr="006C392B">
        <w:t>FUQI</w:t>
      </w:r>
      <w:r w:rsidR="00BD1FA0" w:rsidRPr="006C392B">
        <w:rPr>
          <w:spacing w:val="1"/>
        </w:rPr>
        <w:t xml:space="preserve"> </w:t>
      </w:r>
      <w:r w:rsidRPr="006C392B">
        <w:t>VENDAS</w:t>
      </w:r>
      <w:r w:rsidR="00BD1FA0" w:rsidRPr="006C392B">
        <w:rPr>
          <w:spacing w:val="1"/>
        </w:rPr>
        <w:t xml:space="preserve"> </w:t>
      </w:r>
      <w:r w:rsidRPr="006C392B">
        <w:t>E</w:t>
      </w:r>
      <w:r w:rsidR="00BD1FA0" w:rsidRPr="006C392B">
        <w:rPr>
          <w:spacing w:val="1"/>
        </w:rPr>
        <w:t xml:space="preserve"> </w:t>
      </w:r>
      <w:r w:rsidRPr="006C392B">
        <w:t>NDËRKOMBËTAR</w:t>
      </w:r>
    </w:p>
    <w:p w:rsidR="00E5514D" w:rsidRPr="006C392B" w:rsidRDefault="00E5514D" w:rsidP="006C392B">
      <w:pPr>
        <w:pStyle w:val="BodyText"/>
        <w:tabs>
          <w:tab w:val="left" w:pos="426"/>
        </w:tabs>
        <w:spacing w:before="5" w:line="276" w:lineRule="auto"/>
        <w:jc w:val="both"/>
        <w:rPr>
          <w:b/>
        </w:rPr>
      </w:pPr>
    </w:p>
    <w:p w:rsidR="00E5514D" w:rsidRPr="006C392B" w:rsidRDefault="00E06B79" w:rsidP="006C392B">
      <w:pPr>
        <w:pStyle w:val="BodyText"/>
        <w:tabs>
          <w:tab w:val="left" w:pos="426"/>
        </w:tabs>
        <w:spacing w:before="1" w:line="276" w:lineRule="auto"/>
        <w:ind w:right="115"/>
        <w:jc w:val="both"/>
      </w:pPr>
      <w:r w:rsidRPr="006C392B">
        <w:t>Projekt</w:t>
      </w:r>
      <w:r w:rsidR="00792AD8" w:rsidRPr="006C392B">
        <w:t xml:space="preserve"> </w:t>
      </w:r>
      <w:r w:rsidRPr="006C392B">
        <w:t>ligji</w:t>
      </w:r>
      <w:r w:rsidRPr="006C392B">
        <w:rPr>
          <w:spacing w:val="1"/>
        </w:rPr>
        <w:t xml:space="preserve"> </w:t>
      </w:r>
      <w:r w:rsidRPr="006C392B">
        <w:t>i propozuar</w:t>
      </w:r>
      <w:r w:rsidRPr="006C392B">
        <w:rPr>
          <w:spacing w:val="1"/>
        </w:rPr>
        <w:t xml:space="preserve"> </w:t>
      </w:r>
      <w:r w:rsidRPr="006C392B">
        <w:t>mbështetet</w:t>
      </w:r>
      <w:r w:rsidR="00792AD8" w:rsidRPr="006C392B">
        <w:t xml:space="preserve"> n</w:t>
      </w:r>
      <w:r w:rsidR="009C2AAF" w:rsidRPr="006C392B">
        <w:t>ë</w:t>
      </w:r>
      <w:r w:rsidR="00792AD8" w:rsidRPr="006C392B">
        <w:t xml:space="preserve"> pik</w:t>
      </w:r>
      <w:r w:rsidR="009C2AAF" w:rsidRPr="006C392B">
        <w:t>ë</w:t>
      </w:r>
      <w:r w:rsidR="00792AD8" w:rsidRPr="006C392B">
        <w:t>n 1, t</w:t>
      </w:r>
      <w:r w:rsidR="009C2AAF" w:rsidRPr="006C392B">
        <w:t>ë</w:t>
      </w:r>
      <w:r w:rsidR="00792AD8" w:rsidRPr="006C392B">
        <w:t xml:space="preserve"> nenit</w:t>
      </w:r>
      <w:r w:rsidRPr="006C392B">
        <w:rPr>
          <w:spacing w:val="1"/>
        </w:rPr>
        <w:t xml:space="preserve"> </w:t>
      </w:r>
      <w:r w:rsidRPr="006C392B">
        <w:t>78</w:t>
      </w:r>
      <w:r w:rsidR="00D30D44" w:rsidRPr="006C392B">
        <w:t xml:space="preserve">  dhe </w:t>
      </w:r>
      <w:r w:rsidRPr="006C392B">
        <w:t>83</w:t>
      </w:r>
      <w:r w:rsidR="00D30D44" w:rsidRPr="006C392B">
        <w:t xml:space="preserve">, </w:t>
      </w:r>
      <w:r w:rsidRPr="006C392B">
        <w:t>të Kushtetutës</w:t>
      </w:r>
      <w:r w:rsidRPr="006C392B">
        <w:rPr>
          <w:spacing w:val="1"/>
        </w:rPr>
        <w:t xml:space="preserve"> </w:t>
      </w:r>
      <w:r w:rsidRPr="006C392B">
        <w:t>së</w:t>
      </w:r>
      <w:r w:rsidRPr="006C392B">
        <w:rPr>
          <w:spacing w:val="1"/>
        </w:rPr>
        <w:t xml:space="preserve"> </w:t>
      </w:r>
      <w:r w:rsidRPr="006C392B">
        <w:t>Republikës së Shqipërisë. Projektligji është në përputhje me rendin e brendshëm</w:t>
      </w:r>
      <w:r w:rsidR="00792AD8" w:rsidRPr="006C392B">
        <w:t xml:space="preserve"> </w:t>
      </w:r>
      <w:r w:rsidRPr="006C392B">
        <w:rPr>
          <w:spacing w:val="-67"/>
        </w:rPr>
        <w:t xml:space="preserve"> </w:t>
      </w:r>
      <w:r w:rsidRPr="006C392B">
        <w:t>juridik.</w:t>
      </w:r>
      <w:r w:rsidRPr="006C392B">
        <w:rPr>
          <w:spacing w:val="1"/>
        </w:rPr>
        <w:t xml:space="preserve"> </w:t>
      </w:r>
      <w:r w:rsidRPr="006C392B">
        <w:t>Në</w:t>
      </w:r>
      <w:r w:rsidRPr="006C392B">
        <w:rPr>
          <w:spacing w:val="1"/>
        </w:rPr>
        <w:t xml:space="preserve"> </w:t>
      </w:r>
      <w:r w:rsidRPr="006C392B">
        <w:t>përputhje</w:t>
      </w:r>
      <w:r w:rsidRPr="006C392B">
        <w:rPr>
          <w:spacing w:val="1"/>
        </w:rPr>
        <w:t xml:space="preserve"> </w:t>
      </w:r>
      <w:r w:rsidRPr="006C392B">
        <w:t>me</w:t>
      </w:r>
      <w:r w:rsidRPr="006C392B">
        <w:rPr>
          <w:spacing w:val="1"/>
        </w:rPr>
        <w:t xml:space="preserve"> </w:t>
      </w:r>
      <w:r w:rsidRPr="006C392B">
        <w:t>nenin</w:t>
      </w:r>
      <w:r w:rsidRPr="006C392B">
        <w:rPr>
          <w:spacing w:val="1"/>
        </w:rPr>
        <w:t xml:space="preserve"> </w:t>
      </w:r>
      <w:r w:rsidRPr="006C392B">
        <w:t>26,</w:t>
      </w:r>
      <w:r w:rsidRPr="006C392B">
        <w:rPr>
          <w:spacing w:val="1"/>
        </w:rPr>
        <w:t xml:space="preserve"> </w:t>
      </w:r>
      <w:r w:rsidRPr="006C392B">
        <w:t>të</w:t>
      </w:r>
      <w:r w:rsidRPr="006C392B">
        <w:rPr>
          <w:spacing w:val="1"/>
        </w:rPr>
        <w:t xml:space="preserve"> </w:t>
      </w:r>
      <w:r w:rsidRPr="006C392B">
        <w:t>ligjit</w:t>
      </w:r>
      <w:r w:rsidRPr="006C392B">
        <w:rPr>
          <w:spacing w:val="1"/>
        </w:rPr>
        <w:t xml:space="preserve"> </w:t>
      </w:r>
      <w:r w:rsidRPr="006C392B">
        <w:t>nr.9000,</w:t>
      </w:r>
      <w:r w:rsidRPr="006C392B">
        <w:rPr>
          <w:spacing w:val="1"/>
        </w:rPr>
        <w:t xml:space="preserve"> </w:t>
      </w:r>
      <w:r w:rsidRPr="006C392B">
        <w:t>datë</w:t>
      </w:r>
      <w:r w:rsidRPr="006C392B">
        <w:rPr>
          <w:spacing w:val="1"/>
        </w:rPr>
        <w:t xml:space="preserve"> </w:t>
      </w:r>
      <w:r w:rsidRPr="006C392B">
        <w:t>30.</w:t>
      </w:r>
      <w:r w:rsidR="003B17B0" w:rsidRPr="006C392B">
        <w:t>0</w:t>
      </w:r>
      <w:r w:rsidRPr="006C392B">
        <w:t>1.2003,</w:t>
      </w:r>
      <w:r w:rsidRPr="006C392B">
        <w:rPr>
          <w:spacing w:val="1"/>
        </w:rPr>
        <w:t xml:space="preserve"> </w:t>
      </w:r>
      <w:r w:rsidRPr="006C392B">
        <w:t>“Për</w:t>
      </w:r>
      <w:r w:rsidRPr="006C392B">
        <w:rPr>
          <w:spacing w:val="1"/>
        </w:rPr>
        <w:t xml:space="preserve"> </w:t>
      </w:r>
      <w:r w:rsidRPr="006C392B">
        <w:t>organizimin dhe funksionimin e Këshillit të Ministrave”, ministri i Drejtësisë</w:t>
      </w:r>
      <w:r w:rsidRPr="006C392B">
        <w:rPr>
          <w:spacing w:val="1"/>
        </w:rPr>
        <w:t xml:space="preserve"> </w:t>
      </w:r>
      <w:r w:rsidRPr="006C392B">
        <w:t>është autoriteti i deleguar për propozimin e këtij projektligji. Ndaj edhe nisma e</w:t>
      </w:r>
      <w:r w:rsidRPr="006C392B">
        <w:rPr>
          <w:spacing w:val="-67"/>
        </w:rPr>
        <w:t xml:space="preserve"> </w:t>
      </w:r>
      <w:r w:rsidRPr="006C392B">
        <w:t>propozuar</w:t>
      </w:r>
      <w:r w:rsidRPr="006C392B">
        <w:rPr>
          <w:spacing w:val="1"/>
        </w:rPr>
        <w:t xml:space="preserve"> </w:t>
      </w:r>
      <w:r w:rsidRPr="006C392B">
        <w:t>paraqitet</w:t>
      </w:r>
      <w:r w:rsidRPr="006C392B">
        <w:rPr>
          <w:spacing w:val="1"/>
        </w:rPr>
        <w:t xml:space="preserve"> </w:t>
      </w:r>
      <w:r w:rsidRPr="006C392B">
        <w:t>si</w:t>
      </w:r>
      <w:r w:rsidRPr="006C392B">
        <w:rPr>
          <w:spacing w:val="1"/>
        </w:rPr>
        <w:t xml:space="preserve"> </w:t>
      </w:r>
      <w:r w:rsidRPr="006C392B">
        <w:t>një</w:t>
      </w:r>
      <w:r w:rsidRPr="006C392B">
        <w:rPr>
          <w:spacing w:val="1"/>
        </w:rPr>
        <w:t xml:space="preserve"> </w:t>
      </w:r>
      <w:r w:rsidRPr="006C392B">
        <w:t>iniciativë</w:t>
      </w:r>
      <w:r w:rsidRPr="006C392B">
        <w:rPr>
          <w:spacing w:val="1"/>
        </w:rPr>
        <w:t xml:space="preserve"> </w:t>
      </w:r>
      <w:r w:rsidRPr="006C392B">
        <w:t>për</w:t>
      </w:r>
      <w:r w:rsidRPr="006C392B">
        <w:rPr>
          <w:spacing w:val="1"/>
        </w:rPr>
        <w:t xml:space="preserve"> </w:t>
      </w:r>
      <w:r w:rsidRPr="006C392B">
        <w:t>shqyrtim</w:t>
      </w:r>
      <w:r w:rsidRPr="006C392B">
        <w:rPr>
          <w:spacing w:val="1"/>
        </w:rPr>
        <w:t xml:space="preserve"> </w:t>
      </w:r>
      <w:r w:rsidRPr="006C392B">
        <w:t>e</w:t>
      </w:r>
      <w:r w:rsidRPr="006C392B">
        <w:rPr>
          <w:spacing w:val="1"/>
        </w:rPr>
        <w:t xml:space="preserve"> </w:t>
      </w:r>
      <w:r w:rsidRPr="006C392B">
        <w:t>miratim</w:t>
      </w:r>
      <w:r w:rsidRPr="006C392B">
        <w:rPr>
          <w:spacing w:val="1"/>
        </w:rPr>
        <w:t xml:space="preserve"> </w:t>
      </w:r>
      <w:r w:rsidRPr="006C392B">
        <w:t>nga</w:t>
      </w:r>
      <w:r w:rsidRPr="006C392B">
        <w:rPr>
          <w:spacing w:val="1"/>
        </w:rPr>
        <w:t xml:space="preserve"> </w:t>
      </w:r>
      <w:r w:rsidRPr="006C392B">
        <w:t>Këshilli</w:t>
      </w:r>
      <w:r w:rsidRPr="006C392B">
        <w:rPr>
          <w:spacing w:val="1"/>
        </w:rPr>
        <w:t xml:space="preserve"> </w:t>
      </w:r>
      <w:r w:rsidRPr="006C392B">
        <w:t>i</w:t>
      </w:r>
      <w:r w:rsidRPr="006C392B">
        <w:rPr>
          <w:spacing w:val="1"/>
        </w:rPr>
        <w:t xml:space="preserve"> </w:t>
      </w:r>
      <w:r w:rsidRPr="006C392B">
        <w:t>Ministrave,</w:t>
      </w:r>
      <w:r w:rsidRPr="006C392B">
        <w:rPr>
          <w:spacing w:val="-5"/>
        </w:rPr>
        <w:t xml:space="preserve"> </w:t>
      </w:r>
      <w:r w:rsidRPr="006C392B">
        <w:t>në mbështetje</w:t>
      </w:r>
      <w:r w:rsidRPr="006C392B">
        <w:rPr>
          <w:spacing w:val="-3"/>
        </w:rPr>
        <w:t xml:space="preserve"> </w:t>
      </w:r>
      <w:r w:rsidRPr="006C392B">
        <w:t>të neneve</w:t>
      </w:r>
      <w:r w:rsidRPr="006C392B">
        <w:rPr>
          <w:spacing w:val="-4"/>
        </w:rPr>
        <w:t xml:space="preserve"> </w:t>
      </w:r>
      <w:r w:rsidR="00D30D44" w:rsidRPr="006C392B">
        <w:t>78  dhe 83, pika 1</w:t>
      </w:r>
      <w:r w:rsidRPr="006C392B">
        <w:t>të Kushtetutës.</w:t>
      </w:r>
    </w:p>
    <w:p w:rsidR="00E5514D" w:rsidRPr="006F38FC" w:rsidRDefault="00E5514D" w:rsidP="006C392B">
      <w:pPr>
        <w:pStyle w:val="BodyText"/>
        <w:tabs>
          <w:tab w:val="left" w:pos="426"/>
        </w:tabs>
        <w:spacing w:before="6" w:line="276" w:lineRule="auto"/>
        <w:jc w:val="both"/>
        <w:rPr>
          <w:sz w:val="32"/>
        </w:rPr>
      </w:pPr>
    </w:p>
    <w:p w:rsidR="00E5514D" w:rsidRPr="006C392B" w:rsidRDefault="00E06B79" w:rsidP="006C392B">
      <w:pPr>
        <w:pStyle w:val="ListParagraph"/>
        <w:numPr>
          <w:ilvl w:val="0"/>
          <w:numId w:val="3"/>
        </w:numPr>
        <w:tabs>
          <w:tab w:val="left" w:pos="426"/>
          <w:tab w:val="left" w:pos="454"/>
        </w:tabs>
        <w:spacing w:before="1" w:line="276" w:lineRule="auto"/>
        <w:ind w:left="0" w:right="113" w:firstLine="0"/>
        <w:rPr>
          <w:b/>
          <w:i/>
          <w:sz w:val="28"/>
          <w:szCs w:val="28"/>
        </w:rPr>
      </w:pPr>
      <w:r w:rsidRPr="006C392B">
        <w:rPr>
          <w:b/>
          <w:sz w:val="28"/>
          <w:szCs w:val="28"/>
        </w:rPr>
        <w:t>VLERËSIMI</w:t>
      </w:r>
      <w:r w:rsidRPr="006C392B">
        <w:rPr>
          <w:b/>
          <w:spacing w:val="1"/>
          <w:sz w:val="28"/>
          <w:szCs w:val="28"/>
        </w:rPr>
        <w:t xml:space="preserve"> </w:t>
      </w:r>
      <w:r w:rsidRPr="006C392B">
        <w:rPr>
          <w:b/>
          <w:sz w:val="28"/>
          <w:szCs w:val="28"/>
        </w:rPr>
        <w:t>I</w:t>
      </w:r>
      <w:r w:rsidRPr="006C392B">
        <w:rPr>
          <w:b/>
          <w:spacing w:val="1"/>
          <w:sz w:val="28"/>
          <w:szCs w:val="28"/>
        </w:rPr>
        <w:t xml:space="preserve"> </w:t>
      </w:r>
      <w:r w:rsidRPr="006C392B">
        <w:rPr>
          <w:b/>
          <w:sz w:val="28"/>
          <w:szCs w:val="28"/>
        </w:rPr>
        <w:t>SHKALLËS</w:t>
      </w:r>
      <w:r w:rsidRPr="006C392B">
        <w:rPr>
          <w:b/>
          <w:spacing w:val="1"/>
          <w:sz w:val="28"/>
          <w:szCs w:val="28"/>
        </w:rPr>
        <w:t xml:space="preserve"> </w:t>
      </w:r>
      <w:r w:rsidRPr="006C392B">
        <w:rPr>
          <w:b/>
          <w:sz w:val="28"/>
          <w:szCs w:val="28"/>
        </w:rPr>
        <w:t>SË</w:t>
      </w:r>
      <w:r w:rsidRPr="006C392B">
        <w:rPr>
          <w:b/>
          <w:spacing w:val="1"/>
          <w:sz w:val="28"/>
          <w:szCs w:val="28"/>
        </w:rPr>
        <w:t xml:space="preserve"> </w:t>
      </w:r>
      <w:r w:rsidRPr="006C392B">
        <w:rPr>
          <w:b/>
          <w:sz w:val="28"/>
          <w:szCs w:val="28"/>
        </w:rPr>
        <w:t>PËRAFRIMIT</w:t>
      </w:r>
      <w:r w:rsidRPr="006C392B">
        <w:rPr>
          <w:b/>
          <w:spacing w:val="1"/>
          <w:sz w:val="28"/>
          <w:szCs w:val="28"/>
        </w:rPr>
        <w:t xml:space="preserve"> </w:t>
      </w:r>
      <w:r w:rsidRPr="006C392B">
        <w:rPr>
          <w:b/>
          <w:sz w:val="28"/>
          <w:szCs w:val="28"/>
        </w:rPr>
        <w:t>ME</w:t>
      </w:r>
      <w:r w:rsidRPr="006C392B">
        <w:rPr>
          <w:b/>
          <w:spacing w:val="1"/>
          <w:sz w:val="28"/>
          <w:szCs w:val="28"/>
        </w:rPr>
        <w:t xml:space="preserve"> </w:t>
      </w:r>
      <w:r w:rsidRPr="006C392B">
        <w:rPr>
          <w:b/>
          <w:i/>
          <w:sz w:val="28"/>
          <w:szCs w:val="28"/>
        </w:rPr>
        <w:t>ACQUIS</w:t>
      </w:r>
      <w:r w:rsidRPr="006C392B">
        <w:rPr>
          <w:b/>
          <w:i/>
          <w:spacing w:val="1"/>
          <w:sz w:val="28"/>
          <w:szCs w:val="28"/>
        </w:rPr>
        <w:t xml:space="preserve"> </w:t>
      </w:r>
      <w:r w:rsidRPr="006C392B">
        <w:rPr>
          <w:b/>
          <w:i/>
          <w:sz w:val="28"/>
          <w:szCs w:val="28"/>
        </w:rPr>
        <w:t>COMMUNAUTAIRE</w:t>
      </w:r>
    </w:p>
    <w:p w:rsidR="00E5514D" w:rsidRPr="006C392B" w:rsidRDefault="00E5514D" w:rsidP="006C392B">
      <w:pPr>
        <w:pStyle w:val="BodyText"/>
        <w:tabs>
          <w:tab w:val="left" w:pos="426"/>
        </w:tabs>
        <w:spacing w:before="10" w:line="276" w:lineRule="auto"/>
        <w:jc w:val="both"/>
        <w:rPr>
          <w:b/>
          <w:i/>
        </w:rPr>
      </w:pPr>
    </w:p>
    <w:p w:rsidR="00E5514D" w:rsidRPr="006C392B" w:rsidRDefault="00E06B79" w:rsidP="006C392B">
      <w:pPr>
        <w:tabs>
          <w:tab w:val="left" w:pos="426"/>
        </w:tabs>
        <w:spacing w:line="276" w:lineRule="auto"/>
        <w:jc w:val="both"/>
        <w:rPr>
          <w:sz w:val="28"/>
          <w:szCs w:val="28"/>
        </w:rPr>
      </w:pPr>
      <w:r w:rsidRPr="006C392B">
        <w:rPr>
          <w:sz w:val="28"/>
          <w:szCs w:val="28"/>
        </w:rPr>
        <w:t>Projektligji</w:t>
      </w:r>
      <w:r w:rsidRPr="006C392B">
        <w:rPr>
          <w:spacing w:val="-4"/>
          <w:sz w:val="28"/>
          <w:szCs w:val="28"/>
        </w:rPr>
        <w:t xml:space="preserve"> </w:t>
      </w:r>
      <w:r w:rsidRPr="006C392B">
        <w:rPr>
          <w:sz w:val="28"/>
          <w:szCs w:val="28"/>
        </w:rPr>
        <w:t>nuk</w:t>
      </w:r>
      <w:r w:rsidRPr="006C392B">
        <w:rPr>
          <w:spacing w:val="-3"/>
          <w:sz w:val="28"/>
          <w:szCs w:val="28"/>
        </w:rPr>
        <w:t xml:space="preserve"> </w:t>
      </w:r>
      <w:r w:rsidRPr="006C392B">
        <w:rPr>
          <w:sz w:val="28"/>
          <w:szCs w:val="28"/>
        </w:rPr>
        <w:t>synon</w:t>
      </w:r>
      <w:r w:rsidRPr="006C392B">
        <w:rPr>
          <w:spacing w:val="-3"/>
          <w:sz w:val="28"/>
          <w:szCs w:val="28"/>
        </w:rPr>
        <w:t xml:space="preserve"> </w:t>
      </w:r>
      <w:r w:rsidRPr="006C392B">
        <w:rPr>
          <w:sz w:val="28"/>
          <w:szCs w:val="28"/>
        </w:rPr>
        <w:t>përafrimin</w:t>
      </w:r>
      <w:r w:rsidRPr="006C392B">
        <w:rPr>
          <w:spacing w:val="-2"/>
          <w:sz w:val="28"/>
          <w:szCs w:val="28"/>
        </w:rPr>
        <w:t xml:space="preserve"> </w:t>
      </w:r>
      <w:r w:rsidRPr="006C392B">
        <w:rPr>
          <w:sz w:val="28"/>
          <w:szCs w:val="28"/>
        </w:rPr>
        <w:t>me</w:t>
      </w:r>
      <w:r w:rsidRPr="006C392B">
        <w:rPr>
          <w:spacing w:val="-2"/>
          <w:sz w:val="28"/>
          <w:szCs w:val="28"/>
        </w:rPr>
        <w:t xml:space="preserve"> </w:t>
      </w:r>
      <w:proofErr w:type="spellStart"/>
      <w:r w:rsidRPr="006C392B">
        <w:rPr>
          <w:i/>
          <w:sz w:val="28"/>
          <w:szCs w:val="28"/>
        </w:rPr>
        <w:t>acquis</w:t>
      </w:r>
      <w:proofErr w:type="spellEnd"/>
      <w:r w:rsidRPr="006C392B">
        <w:rPr>
          <w:i/>
          <w:spacing w:val="-3"/>
          <w:sz w:val="28"/>
          <w:szCs w:val="28"/>
        </w:rPr>
        <w:t xml:space="preserve"> </w:t>
      </w:r>
      <w:proofErr w:type="spellStart"/>
      <w:r w:rsidRPr="006C392B">
        <w:rPr>
          <w:i/>
          <w:sz w:val="28"/>
          <w:szCs w:val="28"/>
        </w:rPr>
        <w:t>communautaire</w:t>
      </w:r>
      <w:proofErr w:type="spellEnd"/>
      <w:r w:rsidR="00792AD8" w:rsidRPr="006C392B">
        <w:rPr>
          <w:i/>
          <w:sz w:val="28"/>
          <w:szCs w:val="28"/>
        </w:rPr>
        <w:t xml:space="preserve"> </w:t>
      </w:r>
      <w:r w:rsidRPr="006C392B">
        <w:rPr>
          <w:sz w:val="28"/>
          <w:szCs w:val="28"/>
        </w:rPr>
        <w:t>.</w:t>
      </w:r>
    </w:p>
    <w:p w:rsidR="00E5514D" w:rsidRPr="006F38FC" w:rsidRDefault="00E5514D" w:rsidP="006C392B">
      <w:pPr>
        <w:pStyle w:val="BodyText"/>
        <w:tabs>
          <w:tab w:val="left" w:pos="426"/>
        </w:tabs>
        <w:spacing w:before="5" w:line="276" w:lineRule="auto"/>
        <w:jc w:val="both"/>
        <w:rPr>
          <w:sz w:val="32"/>
        </w:rPr>
      </w:pPr>
    </w:p>
    <w:p w:rsidR="00E5514D" w:rsidRPr="006C392B" w:rsidRDefault="00E06B79" w:rsidP="006C392B">
      <w:pPr>
        <w:pStyle w:val="Heading1"/>
        <w:numPr>
          <w:ilvl w:val="0"/>
          <w:numId w:val="3"/>
        </w:numPr>
        <w:tabs>
          <w:tab w:val="left" w:pos="426"/>
          <w:tab w:val="left" w:pos="528"/>
        </w:tabs>
        <w:spacing w:line="276" w:lineRule="auto"/>
        <w:ind w:left="0" w:firstLine="0"/>
      </w:pPr>
      <w:r w:rsidRPr="006C392B">
        <w:t>PËRMBLEDHJE</w:t>
      </w:r>
      <w:r w:rsidRPr="006C392B">
        <w:rPr>
          <w:spacing w:val="1"/>
        </w:rPr>
        <w:t xml:space="preserve"> </w:t>
      </w:r>
      <w:r w:rsidRPr="006C392B">
        <w:t>SHPJEGUESE</w:t>
      </w:r>
      <w:r w:rsidRPr="006C392B">
        <w:rPr>
          <w:spacing w:val="1"/>
        </w:rPr>
        <w:t xml:space="preserve"> </w:t>
      </w:r>
      <w:r w:rsidRPr="006C392B">
        <w:t>E</w:t>
      </w:r>
      <w:r w:rsidRPr="006C392B">
        <w:rPr>
          <w:spacing w:val="1"/>
        </w:rPr>
        <w:t xml:space="preserve"> </w:t>
      </w:r>
      <w:r w:rsidRPr="006C392B">
        <w:t>PËRMBAJTJES</w:t>
      </w:r>
      <w:r w:rsidRPr="006C392B">
        <w:rPr>
          <w:spacing w:val="1"/>
        </w:rPr>
        <w:t xml:space="preserve"> </w:t>
      </w:r>
      <w:r w:rsidRPr="006C392B">
        <w:t>SË</w:t>
      </w:r>
      <w:r w:rsidRPr="006C392B">
        <w:rPr>
          <w:spacing w:val="1"/>
        </w:rPr>
        <w:t xml:space="preserve"> </w:t>
      </w:r>
      <w:r w:rsidRPr="006C392B">
        <w:t>PROJEKTAKTIT</w:t>
      </w:r>
    </w:p>
    <w:p w:rsidR="00E5514D" w:rsidRPr="006C392B" w:rsidRDefault="00E5514D" w:rsidP="006C392B">
      <w:pPr>
        <w:pStyle w:val="BodyText"/>
        <w:tabs>
          <w:tab w:val="left" w:pos="426"/>
        </w:tabs>
        <w:spacing w:before="8" w:line="276" w:lineRule="auto"/>
        <w:jc w:val="both"/>
        <w:rPr>
          <w:b/>
        </w:rPr>
      </w:pPr>
    </w:p>
    <w:p w:rsidR="000F54FE" w:rsidRPr="006C392B" w:rsidRDefault="00E06B79" w:rsidP="006C392B">
      <w:pPr>
        <w:pStyle w:val="BodyText"/>
        <w:tabs>
          <w:tab w:val="left" w:pos="426"/>
        </w:tabs>
        <w:spacing w:line="276" w:lineRule="auto"/>
        <w:ind w:right="114"/>
        <w:jc w:val="both"/>
      </w:pPr>
      <w:r w:rsidRPr="006C392B">
        <w:t xml:space="preserve">Fryma e riorganizimit të </w:t>
      </w:r>
      <w:r w:rsidR="003825E2" w:rsidRPr="006C392B">
        <w:t>s</w:t>
      </w:r>
      <w:r w:rsidRPr="006C392B">
        <w:t xml:space="preserve">hërbimit synon përqasjen e një </w:t>
      </w:r>
      <w:proofErr w:type="spellStart"/>
      <w:r w:rsidRPr="006C392B">
        <w:t>impakti</w:t>
      </w:r>
      <w:proofErr w:type="spellEnd"/>
      <w:r w:rsidRPr="006C392B">
        <w:t xml:space="preserve"> më të madh te</w:t>
      </w:r>
      <w:r w:rsidRPr="006C392B">
        <w:rPr>
          <w:spacing w:val="1"/>
        </w:rPr>
        <w:t xml:space="preserve"> </w:t>
      </w:r>
      <w:r w:rsidR="003825E2" w:rsidRPr="006C392B">
        <w:t xml:space="preserve">të </w:t>
      </w:r>
      <w:r w:rsidR="00561C88" w:rsidRPr="006C392B">
        <w:t>para</w:t>
      </w:r>
      <w:r w:rsidRPr="006C392B">
        <w:t>burgosurit, të dënuarit dhe publiku si dhe për të rritur besimin e tyre,</w:t>
      </w:r>
      <w:r w:rsidRPr="006C392B">
        <w:rPr>
          <w:spacing w:val="1"/>
        </w:rPr>
        <w:t xml:space="preserve"> </w:t>
      </w:r>
      <w:r w:rsidRPr="006C392B">
        <w:t xml:space="preserve">ankesat do të trajtohen në mënyrë të drejtë </w:t>
      </w:r>
      <w:r w:rsidR="00792AD8" w:rsidRPr="006C392B">
        <w:t>dhe me objektivitet. Gjithashtu</w:t>
      </w:r>
      <w:r w:rsidRPr="006C392B">
        <w:t xml:space="preserve"> duke</w:t>
      </w:r>
      <w:r w:rsidR="00792AD8" w:rsidRPr="006C392B">
        <w:t xml:space="preserve"> </w:t>
      </w:r>
      <w:r w:rsidRPr="006C392B">
        <w:rPr>
          <w:spacing w:val="-67"/>
        </w:rPr>
        <w:t xml:space="preserve"> </w:t>
      </w:r>
      <w:r w:rsidRPr="006C392B">
        <w:t>i</w:t>
      </w:r>
      <w:r w:rsidRPr="006C392B">
        <w:rPr>
          <w:spacing w:val="23"/>
        </w:rPr>
        <w:t xml:space="preserve"> </w:t>
      </w:r>
      <w:r w:rsidRPr="006C392B">
        <w:t>kushtuar</w:t>
      </w:r>
      <w:r w:rsidRPr="006C392B">
        <w:rPr>
          <w:spacing w:val="23"/>
        </w:rPr>
        <w:t xml:space="preserve"> </w:t>
      </w:r>
      <w:r w:rsidRPr="006C392B">
        <w:t>vëmendje</w:t>
      </w:r>
      <w:r w:rsidRPr="006C392B">
        <w:rPr>
          <w:spacing w:val="23"/>
        </w:rPr>
        <w:t xml:space="preserve"> </w:t>
      </w:r>
      <w:r w:rsidRPr="006C392B">
        <w:t>të</w:t>
      </w:r>
      <w:r w:rsidRPr="006C392B">
        <w:rPr>
          <w:spacing w:val="22"/>
        </w:rPr>
        <w:t xml:space="preserve"> </w:t>
      </w:r>
      <w:r w:rsidRPr="006C392B">
        <w:t>veçantë</w:t>
      </w:r>
      <w:r w:rsidRPr="006C392B">
        <w:rPr>
          <w:spacing w:val="23"/>
        </w:rPr>
        <w:t xml:space="preserve"> </w:t>
      </w:r>
      <w:r w:rsidRPr="006C392B">
        <w:t>parandalimit</w:t>
      </w:r>
      <w:r w:rsidRPr="006C392B">
        <w:rPr>
          <w:spacing w:val="25"/>
        </w:rPr>
        <w:t xml:space="preserve"> </w:t>
      </w:r>
      <w:r w:rsidRPr="006C392B">
        <w:t>të</w:t>
      </w:r>
      <w:r w:rsidRPr="006C392B">
        <w:rPr>
          <w:spacing w:val="22"/>
        </w:rPr>
        <w:t xml:space="preserve"> </w:t>
      </w:r>
      <w:r w:rsidRPr="006C392B">
        <w:t>kundër</w:t>
      </w:r>
      <w:r w:rsidR="00792AD8" w:rsidRPr="006C392B">
        <w:t xml:space="preserve"> </w:t>
      </w:r>
      <w:r w:rsidRPr="006C392B">
        <w:t>ligjshmërisë</w:t>
      </w:r>
      <w:r w:rsidRPr="006C392B">
        <w:rPr>
          <w:spacing w:val="23"/>
        </w:rPr>
        <w:t xml:space="preserve"> </w:t>
      </w:r>
      <w:r w:rsidRPr="006C392B">
        <w:t>dhe</w:t>
      </w:r>
      <w:r w:rsidRPr="006C392B">
        <w:rPr>
          <w:spacing w:val="22"/>
        </w:rPr>
        <w:t xml:space="preserve"> </w:t>
      </w:r>
      <w:r w:rsidRPr="006C392B">
        <w:t>hetimit</w:t>
      </w:r>
      <w:r w:rsidR="000F54FE" w:rsidRPr="006C392B">
        <w:t xml:space="preserve"> </w:t>
      </w:r>
      <w:r w:rsidRPr="006C392B">
        <w:t>të tyre</w:t>
      </w:r>
      <w:r w:rsidR="000F54FE" w:rsidRPr="006C392B">
        <w:t>.</w:t>
      </w:r>
    </w:p>
    <w:p w:rsidR="00E5514D" w:rsidRPr="006C392B" w:rsidRDefault="000F54FE" w:rsidP="006C392B">
      <w:pPr>
        <w:pStyle w:val="BodyText"/>
        <w:tabs>
          <w:tab w:val="left" w:pos="426"/>
        </w:tabs>
        <w:spacing w:before="75" w:line="276" w:lineRule="auto"/>
        <w:ind w:right="113"/>
        <w:jc w:val="both"/>
      </w:pPr>
      <w:r w:rsidRPr="006C392B">
        <w:t xml:space="preserve">Projektligji </w:t>
      </w:r>
      <w:r w:rsidR="003825E2" w:rsidRPr="006C392B">
        <w:t>përbëhet nga 7 (shtatë</w:t>
      </w:r>
      <w:r w:rsidR="00E06B79" w:rsidRPr="006C392B">
        <w:t>) krerë dhe në mënyrë më të detajuar, trajtohet,</w:t>
      </w:r>
      <w:r w:rsidR="00E06B79" w:rsidRPr="006C392B">
        <w:rPr>
          <w:spacing w:val="1"/>
        </w:rPr>
        <w:t xml:space="preserve"> </w:t>
      </w:r>
      <w:r w:rsidR="00E06B79" w:rsidRPr="006C392B">
        <w:t>si më poshtë vijon:</w:t>
      </w:r>
    </w:p>
    <w:p w:rsidR="00E5514D" w:rsidRPr="006C392B" w:rsidRDefault="00E5514D" w:rsidP="006C392B">
      <w:pPr>
        <w:pStyle w:val="BodyText"/>
        <w:tabs>
          <w:tab w:val="left" w:pos="426"/>
        </w:tabs>
        <w:spacing w:before="10" w:line="276" w:lineRule="auto"/>
        <w:jc w:val="both"/>
      </w:pPr>
    </w:p>
    <w:p w:rsidR="00561C88" w:rsidRPr="006C392B" w:rsidRDefault="00E06B79" w:rsidP="006C392B">
      <w:pPr>
        <w:tabs>
          <w:tab w:val="left" w:pos="426"/>
          <w:tab w:val="left" w:pos="3055"/>
        </w:tabs>
        <w:spacing w:line="276" w:lineRule="auto"/>
        <w:jc w:val="both"/>
        <w:rPr>
          <w:sz w:val="28"/>
          <w:szCs w:val="28"/>
        </w:rPr>
      </w:pPr>
      <w:r w:rsidRPr="006C392B">
        <w:rPr>
          <w:b/>
          <w:sz w:val="28"/>
          <w:szCs w:val="28"/>
        </w:rPr>
        <w:t>Në kreun I, “Dispozita të përgjithshme”,</w:t>
      </w:r>
      <w:r w:rsidRPr="006C392B">
        <w:rPr>
          <w:sz w:val="28"/>
          <w:szCs w:val="28"/>
        </w:rPr>
        <w:t xml:space="preserve"> parashikohen rregullat e përgjithshme</w:t>
      </w:r>
      <w:r w:rsidRPr="006C392B">
        <w:rPr>
          <w:spacing w:val="1"/>
          <w:sz w:val="28"/>
          <w:szCs w:val="28"/>
        </w:rPr>
        <w:t xml:space="preserve"> </w:t>
      </w:r>
      <w:r w:rsidR="003825E2" w:rsidRPr="006C392B">
        <w:rPr>
          <w:sz w:val="28"/>
          <w:szCs w:val="28"/>
        </w:rPr>
        <w:t>mbi objektin, fushën e veprimtarisë, përkufizimet, misionin, objektin e veprimtarisë</w:t>
      </w:r>
      <w:r w:rsidR="007F5D89" w:rsidRPr="006C392B">
        <w:rPr>
          <w:sz w:val="28"/>
          <w:szCs w:val="28"/>
        </w:rPr>
        <w:t xml:space="preserve"> dhe parimet e ushtrimit të veprimtarisë së Agjencisë. </w:t>
      </w:r>
      <w:r w:rsidR="00561C88" w:rsidRPr="006C392B">
        <w:rPr>
          <w:sz w:val="28"/>
          <w:szCs w:val="28"/>
        </w:rPr>
        <w:t xml:space="preserve">Fusha e veprimtarisë së Agjencisë së Mbikëqyrjes në Sistemin </w:t>
      </w:r>
      <w:proofErr w:type="spellStart"/>
      <w:r w:rsidR="00561C88" w:rsidRPr="006C392B">
        <w:rPr>
          <w:sz w:val="28"/>
          <w:szCs w:val="28"/>
        </w:rPr>
        <w:t>Penitenciar</w:t>
      </w:r>
      <w:proofErr w:type="spellEnd"/>
      <w:r w:rsidR="00561C88" w:rsidRPr="006C392B">
        <w:rPr>
          <w:sz w:val="28"/>
          <w:szCs w:val="28"/>
        </w:rPr>
        <w:t xml:space="preserve"> është parandalimi, zbulimi, dokumentimi dhe hetimi paraprak i veprimtarisë kriminale të kryer nga punonjës të administratës së burgjeve, policisë së burgjeve, Institucioneve të Ekzekutimit të Vendimeve</w:t>
      </w:r>
      <w:r w:rsidR="00561C88" w:rsidRPr="006C392B">
        <w:rPr>
          <w:spacing w:val="1"/>
          <w:sz w:val="28"/>
          <w:szCs w:val="28"/>
        </w:rPr>
        <w:t xml:space="preserve"> </w:t>
      </w:r>
      <w:r w:rsidR="00561C88" w:rsidRPr="006C392B">
        <w:rPr>
          <w:sz w:val="28"/>
          <w:szCs w:val="28"/>
        </w:rPr>
        <w:t>Penale, Shërbimit të Provës, të paraburgosurve, të dënuarve dhe anëtarëve të familjes apo personave të tretë dhe për çështje që lidhen me sigurinë në burgje.</w:t>
      </w:r>
    </w:p>
    <w:p w:rsidR="007F5D89" w:rsidRPr="006C392B" w:rsidRDefault="007F5D89" w:rsidP="006C392B">
      <w:pPr>
        <w:pStyle w:val="BodyText"/>
        <w:tabs>
          <w:tab w:val="left" w:pos="426"/>
        </w:tabs>
        <w:spacing w:line="276" w:lineRule="auto"/>
        <w:jc w:val="both"/>
      </w:pPr>
      <w:r w:rsidRPr="006C392B">
        <w:rPr>
          <w:spacing w:val="-6"/>
        </w:rPr>
        <w:t>Objekti</w:t>
      </w:r>
      <w:r w:rsidRPr="006C392B">
        <w:rPr>
          <w:spacing w:val="-13"/>
        </w:rPr>
        <w:t xml:space="preserve"> </w:t>
      </w:r>
      <w:r w:rsidRPr="006C392B">
        <w:rPr>
          <w:spacing w:val="-6"/>
        </w:rPr>
        <w:t>i</w:t>
      </w:r>
      <w:r w:rsidRPr="006C392B">
        <w:rPr>
          <w:spacing w:val="-11"/>
        </w:rPr>
        <w:t xml:space="preserve"> </w:t>
      </w:r>
      <w:r w:rsidRPr="006C392B">
        <w:rPr>
          <w:spacing w:val="-6"/>
        </w:rPr>
        <w:t>veprimtarisë</w:t>
      </w:r>
      <w:r w:rsidRPr="006C392B">
        <w:rPr>
          <w:spacing w:val="-9"/>
        </w:rPr>
        <w:t xml:space="preserve"> </w:t>
      </w:r>
      <w:r w:rsidRPr="006C392B">
        <w:rPr>
          <w:spacing w:val="-5"/>
        </w:rPr>
        <w:t>së</w:t>
      </w:r>
      <w:r w:rsidRPr="006C392B">
        <w:rPr>
          <w:spacing w:val="-14"/>
        </w:rPr>
        <w:t xml:space="preserve"> </w:t>
      </w:r>
      <w:r w:rsidRPr="006C392B">
        <w:rPr>
          <w:spacing w:val="-5"/>
        </w:rPr>
        <w:t>Agjencisë</w:t>
      </w:r>
      <w:r w:rsidRPr="006C392B">
        <w:rPr>
          <w:spacing w:val="-10"/>
        </w:rPr>
        <w:t xml:space="preserve"> </w:t>
      </w:r>
      <w:r w:rsidRPr="006C392B">
        <w:rPr>
          <w:spacing w:val="-5"/>
        </w:rPr>
        <w:t>është:</w:t>
      </w:r>
    </w:p>
    <w:p w:rsidR="007F5D89" w:rsidRPr="006C392B" w:rsidRDefault="007F5D89" w:rsidP="006C392B">
      <w:pPr>
        <w:pStyle w:val="ListParagraph"/>
        <w:numPr>
          <w:ilvl w:val="0"/>
          <w:numId w:val="4"/>
        </w:numPr>
        <w:tabs>
          <w:tab w:val="left" w:pos="90"/>
          <w:tab w:val="left" w:pos="426"/>
          <w:tab w:val="left" w:pos="540"/>
        </w:tabs>
        <w:spacing w:before="1" w:line="276" w:lineRule="auto"/>
        <w:ind w:left="0" w:right="110" w:firstLine="0"/>
        <w:rPr>
          <w:sz w:val="28"/>
          <w:szCs w:val="28"/>
        </w:rPr>
      </w:pPr>
      <w:r w:rsidRPr="006C392B">
        <w:rPr>
          <w:spacing w:val="-4"/>
          <w:sz w:val="28"/>
          <w:szCs w:val="28"/>
        </w:rPr>
        <w:t xml:space="preserve">   parandalimi,</w:t>
      </w:r>
      <w:r w:rsidRPr="006C392B">
        <w:rPr>
          <w:spacing w:val="-18"/>
          <w:sz w:val="28"/>
          <w:szCs w:val="28"/>
        </w:rPr>
        <w:t xml:space="preserve"> </w:t>
      </w:r>
      <w:r w:rsidRPr="006C392B">
        <w:rPr>
          <w:spacing w:val="-4"/>
          <w:sz w:val="28"/>
          <w:szCs w:val="28"/>
        </w:rPr>
        <w:t>zbulimi</w:t>
      </w:r>
      <w:r w:rsidRPr="006C392B">
        <w:rPr>
          <w:spacing w:val="-16"/>
          <w:sz w:val="28"/>
          <w:szCs w:val="28"/>
        </w:rPr>
        <w:t xml:space="preserve"> dh</w:t>
      </w:r>
      <w:r w:rsidRPr="006C392B">
        <w:rPr>
          <w:spacing w:val="-4"/>
          <w:sz w:val="28"/>
          <w:szCs w:val="28"/>
        </w:rPr>
        <w:t>e</w:t>
      </w:r>
      <w:r w:rsidRPr="006C392B">
        <w:rPr>
          <w:spacing w:val="-15"/>
          <w:sz w:val="28"/>
          <w:szCs w:val="28"/>
        </w:rPr>
        <w:t xml:space="preserve"> </w:t>
      </w:r>
      <w:r w:rsidRPr="006C392B">
        <w:rPr>
          <w:spacing w:val="-4"/>
          <w:sz w:val="28"/>
          <w:szCs w:val="28"/>
        </w:rPr>
        <w:t>hetimi</w:t>
      </w:r>
      <w:r w:rsidRPr="006C392B">
        <w:rPr>
          <w:spacing w:val="-17"/>
          <w:sz w:val="28"/>
          <w:szCs w:val="28"/>
        </w:rPr>
        <w:t xml:space="preserve"> </w:t>
      </w:r>
      <w:r w:rsidRPr="006C392B">
        <w:rPr>
          <w:spacing w:val="-4"/>
          <w:sz w:val="28"/>
          <w:szCs w:val="28"/>
        </w:rPr>
        <w:t>i</w:t>
      </w:r>
      <w:r w:rsidRPr="006C392B">
        <w:rPr>
          <w:spacing w:val="-17"/>
          <w:sz w:val="28"/>
          <w:szCs w:val="28"/>
        </w:rPr>
        <w:t xml:space="preserve"> </w:t>
      </w:r>
      <w:r w:rsidRPr="006C392B">
        <w:rPr>
          <w:spacing w:val="-4"/>
          <w:sz w:val="28"/>
          <w:szCs w:val="28"/>
        </w:rPr>
        <w:t>veprave</w:t>
      </w:r>
      <w:r w:rsidRPr="006C392B">
        <w:rPr>
          <w:spacing w:val="-17"/>
          <w:sz w:val="28"/>
          <w:szCs w:val="28"/>
        </w:rPr>
        <w:t xml:space="preserve"> </w:t>
      </w:r>
      <w:r w:rsidRPr="006C392B">
        <w:rPr>
          <w:spacing w:val="-4"/>
          <w:sz w:val="28"/>
          <w:szCs w:val="28"/>
        </w:rPr>
        <w:t>penale</w:t>
      </w:r>
      <w:r w:rsidRPr="006C392B">
        <w:rPr>
          <w:spacing w:val="-20"/>
          <w:sz w:val="28"/>
          <w:szCs w:val="28"/>
        </w:rPr>
        <w:t xml:space="preserve"> </w:t>
      </w:r>
      <w:r w:rsidRPr="006C392B">
        <w:rPr>
          <w:spacing w:val="-5"/>
          <w:sz w:val="28"/>
          <w:szCs w:val="28"/>
        </w:rPr>
        <w:t>të</w:t>
      </w:r>
      <w:r w:rsidRPr="006C392B">
        <w:rPr>
          <w:spacing w:val="-15"/>
          <w:sz w:val="28"/>
          <w:szCs w:val="28"/>
        </w:rPr>
        <w:t xml:space="preserve"> </w:t>
      </w:r>
      <w:r w:rsidRPr="006C392B">
        <w:rPr>
          <w:spacing w:val="-5"/>
          <w:sz w:val="28"/>
          <w:szCs w:val="28"/>
        </w:rPr>
        <w:t>kryera</w:t>
      </w:r>
      <w:r w:rsidRPr="006C392B">
        <w:rPr>
          <w:spacing w:val="-13"/>
          <w:sz w:val="28"/>
          <w:szCs w:val="28"/>
        </w:rPr>
        <w:t xml:space="preserve"> </w:t>
      </w:r>
      <w:r w:rsidRPr="006C392B">
        <w:rPr>
          <w:spacing w:val="-5"/>
          <w:sz w:val="28"/>
          <w:szCs w:val="28"/>
        </w:rPr>
        <w:t>nga</w:t>
      </w:r>
      <w:r w:rsidRPr="006C392B">
        <w:rPr>
          <w:spacing w:val="-11"/>
          <w:sz w:val="28"/>
          <w:szCs w:val="28"/>
        </w:rPr>
        <w:t xml:space="preserve"> </w:t>
      </w:r>
      <w:r w:rsidRPr="006C392B">
        <w:rPr>
          <w:spacing w:val="-5"/>
          <w:sz w:val="28"/>
          <w:szCs w:val="28"/>
        </w:rPr>
        <w:t>punonjësit</w:t>
      </w:r>
      <w:r w:rsidRPr="006C392B">
        <w:rPr>
          <w:spacing w:val="-26"/>
          <w:sz w:val="28"/>
          <w:szCs w:val="28"/>
        </w:rPr>
        <w:t xml:space="preserve"> </w:t>
      </w:r>
      <w:r w:rsidRPr="006C392B">
        <w:rPr>
          <w:spacing w:val="-5"/>
          <w:sz w:val="28"/>
          <w:szCs w:val="28"/>
        </w:rPr>
        <w:t>e</w:t>
      </w:r>
      <w:r w:rsidRPr="006C392B">
        <w:rPr>
          <w:spacing w:val="-26"/>
          <w:sz w:val="28"/>
          <w:szCs w:val="28"/>
        </w:rPr>
        <w:t xml:space="preserve"> </w:t>
      </w:r>
      <w:r w:rsidRPr="006C392B">
        <w:rPr>
          <w:spacing w:val="-5"/>
          <w:sz w:val="28"/>
          <w:szCs w:val="28"/>
        </w:rPr>
        <w:t xml:space="preserve">strukturave, </w:t>
      </w:r>
      <w:r w:rsidRPr="006C392B">
        <w:rPr>
          <w:sz w:val="28"/>
          <w:szCs w:val="28"/>
        </w:rPr>
        <w:t xml:space="preserve">të </w:t>
      </w:r>
      <w:r w:rsidR="00561C88" w:rsidRPr="006C392B">
        <w:rPr>
          <w:sz w:val="28"/>
          <w:szCs w:val="28"/>
        </w:rPr>
        <w:t>para</w:t>
      </w:r>
      <w:r w:rsidRPr="006C392B">
        <w:rPr>
          <w:sz w:val="28"/>
          <w:szCs w:val="28"/>
        </w:rPr>
        <w:t>burgosurit</w:t>
      </w:r>
      <w:r w:rsidR="00561C88" w:rsidRPr="006C392B">
        <w:rPr>
          <w:sz w:val="28"/>
          <w:szCs w:val="28"/>
        </w:rPr>
        <w:t>, d</w:t>
      </w:r>
      <w:r w:rsidR="00444A3D" w:rsidRPr="006C392B">
        <w:rPr>
          <w:sz w:val="28"/>
          <w:szCs w:val="28"/>
        </w:rPr>
        <w:t>ë</w:t>
      </w:r>
      <w:r w:rsidR="00561C88" w:rsidRPr="006C392B">
        <w:rPr>
          <w:sz w:val="28"/>
          <w:szCs w:val="28"/>
        </w:rPr>
        <w:t>nuarit</w:t>
      </w:r>
      <w:r w:rsidRPr="006C392B">
        <w:rPr>
          <w:sz w:val="28"/>
          <w:szCs w:val="28"/>
        </w:rPr>
        <w:t xml:space="preserve"> dhe anëtarët e familjes apo personat e tretë që cenojnë regjimin e strukturave</w:t>
      </w:r>
      <w:r w:rsidRPr="006C392B">
        <w:rPr>
          <w:spacing w:val="-5"/>
          <w:sz w:val="28"/>
          <w:szCs w:val="28"/>
        </w:rPr>
        <w:t>;</w:t>
      </w:r>
    </w:p>
    <w:p w:rsidR="007F5D89" w:rsidRPr="006C392B" w:rsidRDefault="007F5D89" w:rsidP="006C392B">
      <w:pPr>
        <w:pStyle w:val="ListParagraph"/>
        <w:numPr>
          <w:ilvl w:val="0"/>
          <w:numId w:val="4"/>
        </w:numPr>
        <w:tabs>
          <w:tab w:val="left" w:pos="90"/>
          <w:tab w:val="left" w:pos="426"/>
          <w:tab w:val="left" w:pos="540"/>
        </w:tabs>
        <w:spacing w:line="276" w:lineRule="auto"/>
        <w:ind w:left="0" w:right="111" w:firstLine="0"/>
        <w:rPr>
          <w:sz w:val="28"/>
          <w:szCs w:val="28"/>
        </w:rPr>
      </w:pPr>
      <w:r w:rsidRPr="006C392B">
        <w:rPr>
          <w:spacing w:val="-6"/>
          <w:sz w:val="28"/>
          <w:szCs w:val="28"/>
        </w:rPr>
        <w:t>kontrolli</w:t>
      </w:r>
      <w:r w:rsidRPr="006C392B">
        <w:rPr>
          <w:spacing w:val="-12"/>
          <w:sz w:val="28"/>
          <w:szCs w:val="28"/>
        </w:rPr>
        <w:t xml:space="preserve"> </w:t>
      </w:r>
      <w:r w:rsidRPr="006C392B">
        <w:rPr>
          <w:spacing w:val="-6"/>
          <w:sz w:val="28"/>
          <w:szCs w:val="28"/>
        </w:rPr>
        <w:t>i</w:t>
      </w:r>
      <w:r w:rsidRPr="006C392B">
        <w:rPr>
          <w:spacing w:val="-10"/>
          <w:sz w:val="28"/>
          <w:szCs w:val="28"/>
        </w:rPr>
        <w:t xml:space="preserve"> </w:t>
      </w:r>
      <w:r w:rsidRPr="006C392B">
        <w:rPr>
          <w:spacing w:val="-6"/>
          <w:sz w:val="28"/>
          <w:szCs w:val="28"/>
        </w:rPr>
        <w:t>dokumenteve,</w:t>
      </w:r>
      <w:r w:rsidRPr="006C392B">
        <w:rPr>
          <w:spacing w:val="-10"/>
          <w:sz w:val="28"/>
          <w:szCs w:val="28"/>
        </w:rPr>
        <w:t xml:space="preserve"> </w:t>
      </w:r>
      <w:r w:rsidRPr="006C392B">
        <w:rPr>
          <w:spacing w:val="-6"/>
          <w:sz w:val="28"/>
          <w:szCs w:val="28"/>
        </w:rPr>
        <w:t>evidencave,</w:t>
      </w:r>
      <w:r w:rsidRPr="006C392B">
        <w:rPr>
          <w:spacing w:val="-12"/>
          <w:sz w:val="28"/>
          <w:szCs w:val="28"/>
        </w:rPr>
        <w:t xml:space="preserve"> </w:t>
      </w:r>
      <w:r w:rsidRPr="006C392B">
        <w:rPr>
          <w:spacing w:val="-6"/>
          <w:sz w:val="28"/>
          <w:szCs w:val="28"/>
        </w:rPr>
        <w:t>informacioneve</w:t>
      </w:r>
      <w:r w:rsidRPr="006C392B">
        <w:rPr>
          <w:spacing w:val="-10"/>
          <w:sz w:val="28"/>
          <w:szCs w:val="28"/>
        </w:rPr>
        <w:t xml:space="preserve"> </w:t>
      </w:r>
      <w:r w:rsidRPr="006C392B">
        <w:rPr>
          <w:spacing w:val="-6"/>
          <w:sz w:val="28"/>
          <w:szCs w:val="28"/>
        </w:rPr>
        <w:t>dhe</w:t>
      </w:r>
      <w:r w:rsidRPr="006C392B">
        <w:rPr>
          <w:spacing w:val="-10"/>
          <w:sz w:val="28"/>
          <w:szCs w:val="28"/>
        </w:rPr>
        <w:t xml:space="preserve"> </w:t>
      </w:r>
      <w:r w:rsidRPr="006C392B">
        <w:rPr>
          <w:spacing w:val="-6"/>
          <w:sz w:val="28"/>
          <w:szCs w:val="28"/>
        </w:rPr>
        <w:t>i</w:t>
      </w:r>
      <w:r w:rsidRPr="006C392B">
        <w:rPr>
          <w:spacing w:val="-12"/>
          <w:sz w:val="28"/>
          <w:szCs w:val="28"/>
        </w:rPr>
        <w:t xml:space="preserve"> </w:t>
      </w:r>
      <w:r w:rsidRPr="006C392B">
        <w:rPr>
          <w:spacing w:val="-5"/>
          <w:sz w:val="28"/>
          <w:szCs w:val="28"/>
        </w:rPr>
        <w:t>të</w:t>
      </w:r>
      <w:r w:rsidRPr="006C392B">
        <w:rPr>
          <w:spacing w:val="-10"/>
          <w:sz w:val="28"/>
          <w:szCs w:val="28"/>
        </w:rPr>
        <w:t xml:space="preserve"> </w:t>
      </w:r>
      <w:r w:rsidRPr="006C392B">
        <w:rPr>
          <w:spacing w:val="-5"/>
          <w:sz w:val="28"/>
          <w:szCs w:val="28"/>
        </w:rPr>
        <w:t>dhënave</w:t>
      </w:r>
      <w:r w:rsidRPr="006C392B">
        <w:rPr>
          <w:spacing w:val="-13"/>
          <w:sz w:val="28"/>
          <w:szCs w:val="28"/>
        </w:rPr>
        <w:t xml:space="preserve"> </w:t>
      </w:r>
      <w:r w:rsidRPr="006C392B">
        <w:rPr>
          <w:spacing w:val="-5"/>
          <w:sz w:val="28"/>
          <w:szCs w:val="28"/>
        </w:rPr>
        <w:t>në</w:t>
      </w:r>
      <w:r w:rsidRPr="006C392B">
        <w:rPr>
          <w:spacing w:val="-10"/>
          <w:sz w:val="28"/>
          <w:szCs w:val="28"/>
        </w:rPr>
        <w:t xml:space="preserve"> </w:t>
      </w:r>
      <w:r w:rsidRPr="006C392B">
        <w:rPr>
          <w:sz w:val="28"/>
          <w:szCs w:val="28"/>
        </w:rPr>
        <w:t>formë të shkruar ose elektronike në të gjitha zyrat, sekretaritë, kartotekat, rrjetet</w:t>
      </w:r>
      <w:r w:rsidRPr="006C392B">
        <w:rPr>
          <w:spacing w:val="1"/>
          <w:sz w:val="28"/>
          <w:szCs w:val="28"/>
        </w:rPr>
        <w:t xml:space="preserve"> </w:t>
      </w:r>
      <w:r w:rsidRPr="006C392B">
        <w:rPr>
          <w:spacing w:val="-7"/>
          <w:sz w:val="28"/>
          <w:szCs w:val="28"/>
        </w:rPr>
        <w:t>informatike</w:t>
      </w:r>
      <w:r w:rsidRPr="006C392B">
        <w:rPr>
          <w:spacing w:val="-15"/>
          <w:sz w:val="28"/>
          <w:szCs w:val="28"/>
        </w:rPr>
        <w:t xml:space="preserve"> </w:t>
      </w:r>
      <w:r w:rsidRPr="006C392B">
        <w:rPr>
          <w:spacing w:val="-7"/>
          <w:sz w:val="28"/>
          <w:szCs w:val="28"/>
        </w:rPr>
        <w:t>apo</w:t>
      </w:r>
      <w:r w:rsidRPr="006C392B">
        <w:rPr>
          <w:spacing w:val="-14"/>
          <w:sz w:val="28"/>
          <w:szCs w:val="28"/>
        </w:rPr>
        <w:t xml:space="preserve"> </w:t>
      </w:r>
      <w:r w:rsidRPr="006C392B">
        <w:rPr>
          <w:spacing w:val="-6"/>
          <w:sz w:val="28"/>
          <w:szCs w:val="28"/>
        </w:rPr>
        <w:t>kompjuterike</w:t>
      </w:r>
      <w:r w:rsidRPr="006C392B">
        <w:rPr>
          <w:spacing w:val="-17"/>
          <w:sz w:val="28"/>
          <w:szCs w:val="28"/>
        </w:rPr>
        <w:t xml:space="preserve"> </w:t>
      </w:r>
      <w:r w:rsidRPr="006C392B">
        <w:rPr>
          <w:spacing w:val="-6"/>
          <w:sz w:val="28"/>
          <w:szCs w:val="28"/>
        </w:rPr>
        <w:t>dhe</w:t>
      </w:r>
      <w:r w:rsidRPr="006C392B">
        <w:rPr>
          <w:spacing w:val="-15"/>
          <w:sz w:val="28"/>
          <w:szCs w:val="28"/>
        </w:rPr>
        <w:t xml:space="preserve"> </w:t>
      </w:r>
      <w:r w:rsidRPr="006C392B">
        <w:rPr>
          <w:spacing w:val="-6"/>
          <w:sz w:val="28"/>
          <w:szCs w:val="28"/>
        </w:rPr>
        <w:t>arkivat,</w:t>
      </w:r>
      <w:r w:rsidRPr="006C392B">
        <w:rPr>
          <w:spacing w:val="-14"/>
          <w:sz w:val="28"/>
          <w:szCs w:val="28"/>
        </w:rPr>
        <w:t xml:space="preserve"> </w:t>
      </w:r>
      <w:r w:rsidRPr="006C392B">
        <w:rPr>
          <w:spacing w:val="-6"/>
          <w:sz w:val="28"/>
          <w:szCs w:val="28"/>
        </w:rPr>
        <w:t>që</w:t>
      </w:r>
      <w:r w:rsidRPr="006C392B">
        <w:rPr>
          <w:spacing w:val="-17"/>
          <w:sz w:val="28"/>
          <w:szCs w:val="28"/>
        </w:rPr>
        <w:t xml:space="preserve"> </w:t>
      </w:r>
      <w:r w:rsidRPr="006C392B">
        <w:rPr>
          <w:spacing w:val="-6"/>
          <w:sz w:val="28"/>
          <w:szCs w:val="28"/>
        </w:rPr>
        <w:t>administrohen</w:t>
      </w:r>
      <w:r w:rsidRPr="006C392B">
        <w:rPr>
          <w:spacing w:val="-17"/>
          <w:sz w:val="28"/>
          <w:szCs w:val="28"/>
        </w:rPr>
        <w:t xml:space="preserve"> </w:t>
      </w:r>
      <w:r w:rsidRPr="006C392B">
        <w:rPr>
          <w:spacing w:val="-6"/>
          <w:sz w:val="28"/>
          <w:szCs w:val="28"/>
        </w:rPr>
        <w:t>nga</w:t>
      </w:r>
      <w:r w:rsidRPr="006C392B">
        <w:rPr>
          <w:spacing w:val="-17"/>
          <w:sz w:val="28"/>
          <w:szCs w:val="28"/>
        </w:rPr>
        <w:t xml:space="preserve"> </w:t>
      </w:r>
      <w:r w:rsidRPr="006C392B">
        <w:rPr>
          <w:spacing w:val="-6"/>
          <w:sz w:val="28"/>
          <w:szCs w:val="28"/>
        </w:rPr>
        <w:t>strukturat;</w:t>
      </w:r>
    </w:p>
    <w:p w:rsidR="007F5D89" w:rsidRPr="006C392B" w:rsidRDefault="007F5D89" w:rsidP="006C392B">
      <w:pPr>
        <w:pStyle w:val="ListParagraph"/>
        <w:numPr>
          <w:ilvl w:val="0"/>
          <w:numId w:val="4"/>
        </w:numPr>
        <w:tabs>
          <w:tab w:val="left" w:pos="90"/>
          <w:tab w:val="left" w:pos="426"/>
          <w:tab w:val="left" w:pos="540"/>
        </w:tabs>
        <w:spacing w:line="276" w:lineRule="auto"/>
        <w:ind w:left="0" w:right="111" w:firstLine="0"/>
        <w:rPr>
          <w:sz w:val="28"/>
          <w:szCs w:val="28"/>
        </w:rPr>
      </w:pPr>
      <w:r w:rsidRPr="006C392B">
        <w:rPr>
          <w:sz w:val="28"/>
          <w:szCs w:val="28"/>
        </w:rPr>
        <w:t xml:space="preserve">   inspektimi i strukturave dhe punonjësve të strukturave;</w:t>
      </w:r>
    </w:p>
    <w:p w:rsidR="007F5D89" w:rsidRPr="006C392B" w:rsidRDefault="007F5D89" w:rsidP="006C392B">
      <w:pPr>
        <w:pStyle w:val="ListParagraph"/>
        <w:tabs>
          <w:tab w:val="left" w:pos="90"/>
          <w:tab w:val="left" w:pos="426"/>
          <w:tab w:val="left" w:pos="540"/>
        </w:tabs>
        <w:spacing w:before="1" w:line="276" w:lineRule="auto"/>
        <w:ind w:left="0" w:right="106" w:firstLine="0"/>
        <w:rPr>
          <w:sz w:val="28"/>
          <w:szCs w:val="28"/>
        </w:rPr>
      </w:pPr>
      <w:r w:rsidRPr="006C392B">
        <w:rPr>
          <w:spacing w:val="-7"/>
          <w:sz w:val="28"/>
          <w:szCs w:val="28"/>
        </w:rPr>
        <w:t>ç)</w:t>
      </w:r>
      <w:r w:rsidRPr="006C392B">
        <w:rPr>
          <w:spacing w:val="2"/>
          <w:sz w:val="28"/>
          <w:szCs w:val="28"/>
        </w:rPr>
        <w:t xml:space="preserve">   </w:t>
      </w:r>
      <w:r w:rsidRPr="006C392B">
        <w:rPr>
          <w:sz w:val="28"/>
          <w:szCs w:val="28"/>
        </w:rPr>
        <w:t>shqyrtimi</w:t>
      </w:r>
      <w:r w:rsidRPr="006C392B">
        <w:rPr>
          <w:spacing w:val="1"/>
          <w:sz w:val="28"/>
          <w:szCs w:val="28"/>
        </w:rPr>
        <w:t xml:space="preserve"> </w:t>
      </w:r>
      <w:r w:rsidRPr="006C392B">
        <w:rPr>
          <w:sz w:val="28"/>
          <w:szCs w:val="28"/>
        </w:rPr>
        <w:t>dhe</w:t>
      </w:r>
      <w:r w:rsidRPr="006C392B">
        <w:rPr>
          <w:spacing w:val="1"/>
          <w:sz w:val="28"/>
          <w:szCs w:val="28"/>
        </w:rPr>
        <w:t xml:space="preserve"> </w:t>
      </w:r>
      <w:r w:rsidRPr="006C392B">
        <w:rPr>
          <w:sz w:val="28"/>
          <w:szCs w:val="28"/>
        </w:rPr>
        <w:t>verifikimi</w:t>
      </w:r>
      <w:r w:rsidRPr="006C392B">
        <w:rPr>
          <w:spacing w:val="1"/>
          <w:sz w:val="28"/>
          <w:szCs w:val="28"/>
        </w:rPr>
        <w:t xml:space="preserve"> </w:t>
      </w:r>
      <w:r w:rsidRPr="006C392B">
        <w:rPr>
          <w:sz w:val="28"/>
          <w:szCs w:val="28"/>
        </w:rPr>
        <w:t>i</w:t>
      </w:r>
      <w:r w:rsidRPr="006C392B">
        <w:rPr>
          <w:spacing w:val="1"/>
          <w:sz w:val="28"/>
          <w:szCs w:val="28"/>
        </w:rPr>
        <w:t xml:space="preserve"> </w:t>
      </w:r>
      <w:r w:rsidRPr="006C392B">
        <w:rPr>
          <w:sz w:val="28"/>
          <w:szCs w:val="28"/>
        </w:rPr>
        <w:t>ankesave</w:t>
      </w:r>
      <w:r w:rsidRPr="006C392B">
        <w:rPr>
          <w:spacing w:val="1"/>
          <w:sz w:val="28"/>
          <w:szCs w:val="28"/>
        </w:rPr>
        <w:t xml:space="preserve"> </w:t>
      </w:r>
      <w:r w:rsidRPr="006C392B">
        <w:rPr>
          <w:sz w:val="28"/>
          <w:szCs w:val="28"/>
        </w:rPr>
        <w:t>ndaj</w:t>
      </w:r>
      <w:r w:rsidRPr="006C392B">
        <w:rPr>
          <w:spacing w:val="1"/>
          <w:sz w:val="28"/>
          <w:szCs w:val="28"/>
        </w:rPr>
        <w:t xml:space="preserve"> </w:t>
      </w:r>
      <w:r w:rsidRPr="006C392B">
        <w:rPr>
          <w:sz w:val="28"/>
          <w:szCs w:val="28"/>
        </w:rPr>
        <w:t>punonjësve</w:t>
      </w:r>
      <w:r w:rsidRPr="006C392B">
        <w:rPr>
          <w:spacing w:val="1"/>
          <w:sz w:val="28"/>
          <w:szCs w:val="28"/>
        </w:rPr>
        <w:t xml:space="preserve"> </w:t>
      </w:r>
      <w:r w:rsidRPr="006C392B">
        <w:rPr>
          <w:sz w:val="28"/>
          <w:szCs w:val="28"/>
        </w:rPr>
        <w:t>të</w:t>
      </w:r>
      <w:r w:rsidRPr="006C392B">
        <w:rPr>
          <w:spacing w:val="1"/>
          <w:sz w:val="28"/>
          <w:szCs w:val="28"/>
        </w:rPr>
        <w:t xml:space="preserve"> </w:t>
      </w:r>
      <w:r w:rsidRPr="006C392B">
        <w:rPr>
          <w:sz w:val="28"/>
          <w:szCs w:val="28"/>
        </w:rPr>
        <w:t>strukturave</w:t>
      </w:r>
      <w:r w:rsidRPr="006C392B">
        <w:rPr>
          <w:spacing w:val="-5"/>
          <w:sz w:val="28"/>
          <w:szCs w:val="28"/>
        </w:rPr>
        <w:t>;</w:t>
      </w:r>
    </w:p>
    <w:p w:rsidR="007F5D89" w:rsidRPr="006C392B" w:rsidRDefault="007F5D89" w:rsidP="006C392B">
      <w:pPr>
        <w:pStyle w:val="BodyText"/>
        <w:tabs>
          <w:tab w:val="left" w:pos="90"/>
          <w:tab w:val="left" w:pos="426"/>
          <w:tab w:val="left" w:pos="540"/>
          <w:tab w:val="left" w:pos="630"/>
        </w:tabs>
        <w:spacing w:line="276" w:lineRule="auto"/>
        <w:jc w:val="both"/>
      </w:pPr>
      <w:r w:rsidRPr="006C392B">
        <w:rPr>
          <w:spacing w:val="-7"/>
        </w:rPr>
        <w:t>d) verifikimi i punonjësve të Agjencisë për plotësimin e kushteve dhe kritereve të sigurisë për pajisjen me “Certifikatë të Sigurimit të Personelit” sipas legjislacionit në fuqi</w:t>
      </w:r>
      <w:r w:rsidRPr="006C392B">
        <w:rPr>
          <w:spacing w:val="-5"/>
        </w:rPr>
        <w:t>;</w:t>
      </w:r>
    </w:p>
    <w:p w:rsidR="007F5D89" w:rsidRPr="006C392B" w:rsidRDefault="007F5D89" w:rsidP="006C392B">
      <w:pPr>
        <w:tabs>
          <w:tab w:val="left" w:pos="90"/>
          <w:tab w:val="left" w:pos="426"/>
          <w:tab w:val="left" w:pos="540"/>
          <w:tab w:val="left" w:pos="630"/>
          <w:tab w:val="left" w:pos="720"/>
        </w:tabs>
        <w:spacing w:line="276" w:lineRule="auto"/>
        <w:ind w:right="106"/>
        <w:jc w:val="both"/>
        <w:rPr>
          <w:sz w:val="28"/>
          <w:szCs w:val="28"/>
        </w:rPr>
      </w:pPr>
      <w:r w:rsidRPr="006C392B">
        <w:rPr>
          <w:sz w:val="28"/>
          <w:szCs w:val="28"/>
        </w:rPr>
        <w:t>dh) kryerja e analizave dhe dhënia e rekomandimeve të përgjithshme në bazë të</w:t>
      </w:r>
      <w:r w:rsidRPr="006C392B">
        <w:rPr>
          <w:spacing w:val="1"/>
          <w:sz w:val="28"/>
          <w:szCs w:val="28"/>
        </w:rPr>
        <w:t xml:space="preserve"> </w:t>
      </w:r>
      <w:r w:rsidRPr="006C392B">
        <w:rPr>
          <w:sz w:val="28"/>
          <w:szCs w:val="28"/>
        </w:rPr>
        <w:t>verifikimeve dhe hetimeve për çështje të rëndësishme të organizimit e të funksionimit të strukturave në drejtim të sigurisë në sistemin e ekzekutimit të</w:t>
      </w:r>
      <w:r w:rsidRPr="006C392B">
        <w:rPr>
          <w:spacing w:val="1"/>
          <w:sz w:val="28"/>
          <w:szCs w:val="28"/>
        </w:rPr>
        <w:t xml:space="preserve"> </w:t>
      </w:r>
      <w:r w:rsidRPr="006C392B">
        <w:rPr>
          <w:sz w:val="28"/>
          <w:szCs w:val="28"/>
        </w:rPr>
        <w:t>vendimeve</w:t>
      </w:r>
      <w:r w:rsidRPr="006C392B">
        <w:rPr>
          <w:spacing w:val="-16"/>
          <w:sz w:val="28"/>
          <w:szCs w:val="28"/>
        </w:rPr>
        <w:t xml:space="preserve"> </w:t>
      </w:r>
      <w:r w:rsidRPr="006C392B">
        <w:rPr>
          <w:sz w:val="28"/>
          <w:szCs w:val="28"/>
        </w:rPr>
        <w:t>penale.</w:t>
      </w:r>
    </w:p>
    <w:p w:rsidR="00E5514D" w:rsidRPr="006C392B" w:rsidRDefault="00E5514D" w:rsidP="006C392B">
      <w:pPr>
        <w:pStyle w:val="BodyText"/>
        <w:tabs>
          <w:tab w:val="left" w:pos="426"/>
        </w:tabs>
        <w:spacing w:line="276" w:lineRule="auto"/>
        <w:jc w:val="both"/>
      </w:pPr>
    </w:p>
    <w:p w:rsidR="00E5514D" w:rsidRPr="006C392B" w:rsidRDefault="00E06B79" w:rsidP="006C392B">
      <w:pPr>
        <w:pStyle w:val="ListParagraph"/>
        <w:tabs>
          <w:tab w:val="left" w:pos="180"/>
          <w:tab w:val="left" w:pos="426"/>
        </w:tabs>
        <w:spacing w:line="276" w:lineRule="auto"/>
        <w:ind w:left="0" w:right="108" w:firstLine="0"/>
        <w:contextualSpacing/>
        <w:rPr>
          <w:sz w:val="28"/>
          <w:szCs w:val="28"/>
        </w:rPr>
      </w:pPr>
      <w:r w:rsidRPr="006C392B">
        <w:rPr>
          <w:b/>
          <w:sz w:val="28"/>
          <w:szCs w:val="28"/>
        </w:rPr>
        <w:t>Në</w:t>
      </w:r>
      <w:r w:rsidRPr="006C392B">
        <w:rPr>
          <w:b/>
          <w:spacing w:val="1"/>
          <w:sz w:val="28"/>
          <w:szCs w:val="28"/>
        </w:rPr>
        <w:t xml:space="preserve"> </w:t>
      </w:r>
      <w:r w:rsidRPr="006C392B">
        <w:rPr>
          <w:b/>
          <w:sz w:val="28"/>
          <w:szCs w:val="28"/>
        </w:rPr>
        <w:t>kreun</w:t>
      </w:r>
      <w:r w:rsidRPr="006C392B">
        <w:rPr>
          <w:b/>
          <w:spacing w:val="1"/>
          <w:sz w:val="28"/>
          <w:szCs w:val="28"/>
        </w:rPr>
        <w:t xml:space="preserve"> </w:t>
      </w:r>
      <w:r w:rsidRPr="006C392B">
        <w:rPr>
          <w:b/>
          <w:sz w:val="28"/>
          <w:szCs w:val="28"/>
        </w:rPr>
        <w:t>II</w:t>
      </w:r>
      <w:r w:rsidRPr="006C392B">
        <w:rPr>
          <w:b/>
          <w:spacing w:val="1"/>
          <w:sz w:val="28"/>
          <w:szCs w:val="28"/>
        </w:rPr>
        <w:t xml:space="preserve"> </w:t>
      </w:r>
      <w:r w:rsidRPr="006C392B">
        <w:rPr>
          <w:b/>
          <w:sz w:val="28"/>
          <w:szCs w:val="28"/>
        </w:rPr>
        <w:t>“Organizimi</w:t>
      </w:r>
      <w:r w:rsidRPr="006C392B">
        <w:rPr>
          <w:b/>
          <w:spacing w:val="1"/>
          <w:sz w:val="28"/>
          <w:szCs w:val="28"/>
        </w:rPr>
        <w:t xml:space="preserve"> </w:t>
      </w:r>
      <w:r w:rsidRPr="006C392B">
        <w:rPr>
          <w:b/>
          <w:sz w:val="28"/>
          <w:szCs w:val="28"/>
        </w:rPr>
        <w:t>dhe</w:t>
      </w:r>
      <w:r w:rsidRPr="006C392B">
        <w:rPr>
          <w:b/>
          <w:spacing w:val="1"/>
          <w:sz w:val="28"/>
          <w:szCs w:val="28"/>
        </w:rPr>
        <w:t xml:space="preserve"> </w:t>
      </w:r>
      <w:r w:rsidRPr="006C392B">
        <w:rPr>
          <w:b/>
          <w:sz w:val="28"/>
          <w:szCs w:val="28"/>
        </w:rPr>
        <w:t>struktura</w:t>
      </w:r>
      <w:r w:rsidRPr="006C392B">
        <w:rPr>
          <w:b/>
          <w:spacing w:val="1"/>
          <w:sz w:val="28"/>
          <w:szCs w:val="28"/>
        </w:rPr>
        <w:t xml:space="preserve"> </w:t>
      </w:r>
      <w:r w:rsidRPr="006C392B">
        <w:rPr>
          <w:b/>
          <w:sz w:val="28"/>
          <w:szCs w:val="28"/>
        </w:rPr>
        <w:t>e</w:t>
      </w:r>
      <w:r w:rsidRPr="006C392B">
        <w:rPr>
          <w:b/>
          <w:spacing w:val="1"/>
          <w:sz w:val="28"/>
          <w:szCs w:val="28"/>
        </w:rPr>
        <w:t xml:space="preserve"> </w:t>
      </w:r>
      <w:r w:rsidR="007F5D89" w:rsidRPr="006C392B">
        <w:rPr>
          <w:b/>
          <w:sz w:val="28"/>
          <w:szCs w:val="28"/>
        </w:rPr>
        <w:t>Agjencisë</w:t>
      </w:r>
      <w:r w:rsidRPr="006C392B">
        <w:rPr>
          <w:b/>
          <w:sz w:val="28"/>
          <w:szCs w:val="28"/>
        </w:rPr>
        <w:t>”</w:t>
      </w:r>
      <w:r w:rsidRPr="006C392B">
        <w:rPr>
          <w:spacing w:val="1"/>
          <w:sz w:val="28"/>
          <w:szCs w:val="28"/>
        </w:rPr>
        <w:t xml:space="preserve"> </w:t>
      </w:r>
      <w:r w:rsidRPr="006C392B">
        <w:rPr>
          <w:sz w:val="28"/>
          <w:szCs w:val="28"/>
        </w:rPr>
        <w:t>parashikohet</w:t>
      </w:r>
      <w:r w:rsidRPr="006C392B">
        <w:rPr>
          <w:spacing w:val="1"/>
          <w:sz w:val="28"/>
          <w:szCs w:val="28"/>
        </w:rPr>
        <w:t xml:space="preserve"> </w:t>
      </w:r>
      <w:r w:rsidRPr="006C392B">
        <w:rPr>
          <w:sz w:val="28"/>
          <w:szCs w:val="28"/>
        </w:rPr>
        <w:t>statusi</w:t>
      </w:r>
      <w:r w:rsidRPr="006C392B">
        <w:rPr>
          <w:spacing w:val="1"/>
          <w:sz w:val="28"/>
          <w:szCs w:val="28"/>
        </w:rPr>
        <w:t xml:space="preserve"> </w:t>
      </w:r>
      <w:r w:rsidR="007F5D89" w:rsidRPr="006C392B">
        <w:rPr>
          <w:sz w:val="28"/>
          <w:szCs w:val="28"/>
        </w:rPr>
        <w:t>Agjencisë dhe simbolet zyrtare</w:t>
      </w:r>
      <w:r w:rsidRPr="006C392B">
        <w:rPr>
          <w:sz w:val="28"/>
          <w:szCs w:val="28"/>
        </w:rPr>
        <w:t>,</w:t>
      </w:r>
      <w:r w:rsidR="007F5D89" w:rsidRPr="006C392B">
        <w:rPr>
          <w:sz w:val="28"/>
          <w:szCs w:val="28"/>
        </w:rPr>
        <w:t xml:space="preserve"> organizimi, detyrat e Drejtorisë së Përgjithshme, degëve territoriale dhe drejtuesve të tyre, funksionet e Ministrit të Drejtësisë</w:t>
      </w:r>
      <w:r w:rsidR="00B71DB9" w:rsidRPr="006C392B">
        <w:rPr>
          <w:sz w:val="28"/>
          <w:szCs w:val="28"/>
        </w:rPr>
        <w:t xml:space="preserve">, informimi për vepra penale, përpunimi i të dhënave personale dhe rregullat mbi </w:t>
      </w:r>
      <w:r w:rsidR="00B71DB9" w:rsidRPr="006C392B">
        <w:rPr>
          <w:sz w:val="28"/>
          <w:szCs w:val="28"/>
        </w:rPr>
        <w:lastRenderedPageBreak/>
        <w:t>ruajtjen, administrimin dhe përpunimin e informacionit hetimor ose të klasifikuar.</w:t>
      </w:r>
      <w:r w:rsidRPr="006C392B">
        <w:rPr>
          <w:sz w:val="28"/>
          <w:szCs w:val="28"/>
        </w:rPr>
        <w:t xml:space="preserve"> </w:t>
      </w:r>
      <w:r w:rsidR="00B71DB9" w:rsidRPr="006C392B">
        <w:rPr>
          <w:spacing w:val="-5"/>
          <w:sz w:val="28"/>
          <w:szCs w:val="28"/>
        </w:rPr>
        <w:t>Agjencia</w:t>
      </w:r>
      <w:r w:rsidR="00B71DB9" w:rsidRPr="006C392B">
        <w:rPr>
          <w:spacing w:val="-10"/>
          <w:sz w:val="28"/>
          <w:szCs w:val="28"/>
        </w:rPr>
        <w:t xml:space="preserve"> </w:t>
      </w:r>
      <w:r w:rsidR="00B71DB9" w:rsidRPr="006C392B">
        <w:rPr>
          <w:spacing w:val="-5"/>
          <w:sz w:val="28"/>
          <w:szCs w:val="28"/>
        </w:rPr>
        <w:t>është</w:t>
      </w:r>
      <w:r w:rsidR="00B71DB9" w:rsidRPr="006C392B">
        <w:rPr>
          <w:spacing w:val="-10"/>
          <w:sz w:val="28"/>
          <w:szCs w:val="28"/>
        </w:rPr>
        <w:t xml:space="preserve"> </w:t>
      </w:r>
      <w:r w:rsidR="00B71DB9" w:rsidRPr="006C392B">
        <w:rPr>
          <w:spacing w:val="-4"/>
          <w:sz w:val="28"/>
          <w:szCs w:val="28"/>
        </w:rPr>
        <w:t>person</w:t>
      </w:r>
      <w:r w:rsidR="00B71DB9" w:rsidRPr="006C392B">
        <w:rPr>
          <w:spacing w:val="-10"/>
          <w:sz w:val="28"/>
          <w:szCs w:val="28"/>
        </w:rPr>
        <w:t xml:space="preserve"> </w:t>
      </w:r>
      <w:r w:rsidR="00B71DB9" w:rsidRPr="006C392B">
        <w:rPr>
          <w:spacing w:val="-4"/>
          <w:sz w:val="28"/>
          <w:szCs w:val="28"/>
        </w:rPr>
        <w:t>juridik</w:t>
      </w:r>
      <w:r w:rsidR="00B71DB9" w:rsidRPr="006C392B">
        <w:rPr>
          <w:spacing w:val="-12"/>
          <w:sz w:val="28"/>
          <w:szCs w:val="28"/>
        </w:rPr>
        <w:t xml:space="preserve"> </w:t>
      </w:r>
      <w:r w:rsidR="00B71DB9" w:rsidRPr="006C392B">
        <w:rPr>
          <w:spacing w:val="-4"/>
          <w:sz w:val="28"/>
          <w:szCs w:val="28"/>
        </w:rPr>
        <w:t>publik,</w:t>
      </w:r>
      <w:r w:rsidR="00B71DB9" w:rsidRPr="006C392B">
        <w:rPr>
          <w:spacing w:val="-12"/>
          <w:sz w:val="28"/>
          <w:szCs w:val="28"/>
        </w:rPr>
        <w:t xml:space="preserve"> </w:t>
      </w:r>
      <w:r w:rsidR="00B71DB9" w:rsidRPr="006C392B">
        <w:rPr>
          <w:spacing w:val="-4"/>
          <w:sz w:val="28"/>
          <w:szCs w:val="28"/>
        </w:rPr>
        <w:t>buxhetor</w:t>
      </w:r>
      <w:r w:rsidR="00B71DB9" w:rsidRPr="006C392B">
        <w:rPr>
          <w:spacing w:val="-10"/>
          <w:sz w:val="28"/>
          <w:szCs w:val="28"/>
        </w:rPr>
        <w:t xml:space="preserve"> </w:t>
      </w:r>
      <w:r w:rsidR="00B71DB9" w:rsidRPr="006C392B">
        <w:rPr>
          <w:spacing w:val="-4"/>
          <w:sz w:val="28"/>
          <w:szCs w:val="28"/>
        </w:rPr>
        <w:t>në</w:t>
      </w:r>
      <w:r w:rsidR="00B71DB9" w:rsidRPr="006C392B">
        <w:rPr>
          <w:spacing w:val="-14"/>
          <w:sz w:val="28"/>
          <w:szCs w:val="28"/>
        </w:rPr>
        <w:t xml:space="preserve"> </w:t>
      </w:r>
      <w:r w:rsidR="00B71DB9" w:rsidRPr="006C392B">
        <w:rPr>
          <w:spacing w:val="-4"/>
          <w:sz w:val="28"/>
          <w:szCs w:val="28"/>
        </w:rPr>
        <w:t>varësi</w:t>
      </w:r>
      <w:r w:rsidR="00B71DB9" w:rsidRPr="006C392B">
        <w:rPr>
          <w:spacing w:val="-9"/>
          <w:sz w:val="28"/>
          <w:szCs w:val="28"/>
        </w:rPr>
        <w:t xml:space="preserve"> </w:t>
      </w:r>
      <w:r w:rsidR="00B71DB9" w:rsidRPr="006C392B">
        <w:rPr>
          <w:spacing w:val="-4"/>
          <w:sz w:val="28"/>
          <w:szCs w:val="28"/>
        </w:rPr>
        <w:t>të</w:t>
      </w:r>
      <w:r w:rsidR="00B71DB9" w:rsidRPr="006C392B">
        <w:rPr>
          <w:spacing w:val="-11"/>
          <w:sz w:val="28"/>
          <w:szCs w:val="28"/>
        </w:rPr>
        <w:t xml:space="preserve"> </w:t>
      </w:r>
      <w:r w:rsidR="00B71DB9" w:rsidRPr="006C392B">
        <w:rPr>
          <w:spacing w:val="-4"/>
          <w:sz w:val="28"/>
          <w:szCs w:val="28"/>
        </w:rPr>
        <w:t>Ministrit</w:t>
      </w:r>
      <w:r w:rsidR="00B71DB9" w:rsidRPr="006C392B">
        <w:rPr>
          <w:sz w:val="28"/>
          <w:szCs w:val="28"/>
        </w:rPr>
        <w:t xml:space="preserve">. Punonjësi </w:t>
      </w:r>
      <w:proofErr w:type="spellStart"/>
      <w:r w:rsidR="00B71DB9" w:rsidRPr="006C392B">
        <w:rPr>
          <w:sz w:val="28"/>
          <w:szCs w:val="28"/>
        </w:rPr>
        <w:t>operacional</w:t>
      </w:r>
      <w:proofErr w:type="spellEnd"/>
      <w:r w:rsidR="00B71DB9" w:rsidRPr="006C392B">
        <w:rPr>
          <w:sz w:val="28"/>
          <w:szCs w:val="28"/>
        </w:rPr>
        <w:t xml:space="preserve"> i Agjencisë gëzon status të veçantë sipas përcaktimeve të këtij ligji, si dhe legjislacionit në fuqi për trajtimin suplementar të strukturave </w:t>
      </w:r>
      <w:proofErr w:type="spellStart"/>
      <w:r w:rsidR="00B71DB9" w:rsidRPr="006C392B">
        <w:rPr>
          <w:sz w:val="28"/>
          <w:szCs w:val="28"/>
        </w:rPr>
        <w:t>ligjzbatuese</w:t>
      </w:r>
      <w:proofErr w:type="spellEnd"/>
      <w:r w:rsidR="00B71DB9" w:rsidRPr="006C392B">
        <w:rPr>
          <w:sz w:val="28"/>
          <w:szCs w:val="28"/>
        </w:rPr>
        <w:t xml:space="preserve"> në Republikën e Shqipërisë.</w:t>
      </w:r>
    </w:p>
    <w:p w:rsidR="00B71DB9" w:rsidRPr="006C392B" w:rsidRDefault="00B71DB9" w:rsidP="006C392B">
      <w:pPr>
        <w:pStyle w:val="ListParagraph"/>
        <w:tabs>
          <w:tab w:val="left" w:pos="180"/>
          <w:tab w:val="left" w:pos="426"/>
        </w:tabs>
        <w:spacing w:line="276" w:lineRule="auto"/>
        <w:ind w:left="0" w:right="108" w:firstLine="0"/>
        <w:contextualSpacing/>
        <w:rPr>
          <w:sz w:val="28"/>
          <w:szCs w:val="28"/>
        </w:rPr>
      </w:pPr>
      <w:r w:rsidRPr="006C392B">
        <w:rPr>
          <w:spacing w:val="-5"/>
          <w:sz w:val="28"/>
          <w:szCs w:val="28"/>
        </w:rPr>
        <w:t>Agjencia</w:t>
      </w:r>
      <w:r w:rsidRPr="006C392B">
        <w:rPr>
          <w:spacing w:val="-10"/>
          <w:sz w:val="28"/>
          <w:szCs w:val="28"/>
        </w:rPr>
        <w:t xml:space="preserve"> </w:t>
      </w:r>
      <w:r w:rsidRPr="006C392B">
        <w:rPr>
          <w:spacing w:val="-5"/>
          <w:sz w:val="28"/>
          <w:szCs w:val="28"/>
        </w:rPr>
        <w:t>e</w:t>
      </w:r>
      <w:r w:rsidRPr="006C392B">
        <w:rPr>
          <w:sz w:val="28"/>
          <w:szCs w:val="28"/>
        </w:rPr>
        <w:t xml:space="preserve"> ushtron veprimtarinë e saj në të gjithë territorin e Republikës së Shqipërisë. Ajo organizohet në dy nivele:</w:t>
      </w:r>
    </w:p>
    <w:p w:rsidR="00B71DB9" w:rsidRPr="006C392B" w:rsidRDefault="00B71DB9" w:rsidP="006C392B">
      <w:pPr>
        <w:numPr>
          <w:ilvl w:val="0"/>
          <w:numId w:val="7"/>
        </w:numPr>
        <w:tabs>
          <w:tab w:val="left" w:pos="426"/>
        </w:tabs>
        <w:spacing w:line="276" w:lineRule="auto"/>
        <w:ind w:left="0" w:firstLine="0"/>
        <w:jc w:val="both"/>
        <w:rPr>
          <w:sz w:val="28"/>
          <w:szCs w:val="28"/>
        </w:rPr>
      </w:pPr>
      <w:r w:rsidRPr="006C392B">
        <w:rPr>
          <w:sz w:val="28"/>
          <w:szCs w:val="28"/>
        </w:rPr>
        <w:t>në nivel qendror, si drejtori e përgjithshme;</w:t>
      </w:r>
    </w:p>
    <w:p w:rsidR="00B71DB9" w:rsidRPr="006C392B" w:rsidRDefault="00B71DB9" w:rsidP="006C392B">
      <w:pPr>
        <w:tabs>
          <w:tab w:val="left" w:pos="426"/>
        </w:tabs>
        <w:spacing w:line="276" w:lineRule="auto"/>
        <w:jc w:val="both"/>
        <w:rPr>
          <w:sz w:val="28"/>
          <w:szCs w:val="28"/>
        </w:rPr>
      </w:pPr>
      <w:r w:rsidRPr="006C392B">
        <w:rPr>
          <w:sz w:val="28"/>
          <w:szCs w:val="28"/>
        </w:rPr>
        <w:t xml:space="preserve">b) në nivel vendor, në degë territoriale rajonale. </w:t>
      </w:r>
    </w:p>
    <w:p w:rsidR="00B71DB9" w:rsidRPr="006C392B" w:rsidRDefault="00B71DB9" w:rsidP="006C392B">
      <w:pPr>
        <w:widowControl/>
        <w:shd w:val="clear" w:color="auto" w:fill="FFFFFF"/>
        <w:tabs>
          <w:tab w:val="left" w:pos="426"/>
        </w:tabs>
        <w:autoSpaceDE/>
        <w:autoSpaceDN/>
        <w:spacing w:line="276" w:lineRule="auto"/>
        <w:jc w:val="both"/>
        <w:rPr>
          <w:spacing w:val="-1"/>
          <w:sz w:val="28"/>
          <w:szCs w:val="28"/>
        </w:rPr>
      </w:pPr>
      <w:r w:rsidRPr="006C392B">
        <w:rPr>
          <w:spacing w:val="-1"/>
          <w:sz w:val="28"/>
          <w:szCs w:val="28"/>
        </w:rPr>
        <w:t>Drejtimi dhe përfaqësimi sipas organizimit strukturor bëhet në nivel qendror dhe vendor, respektivisht nga:</w:t>
      </w:r>
    </w:p>
    <w:p w:rsidR="00B71DB9" w:rsidRPr="006C392B" w:rsidRDefault="00B71DB9" w:rsidP="006C392B">
      <w:pPr>
        <w:widowControl/>
        <w:numPr>
          <w:ilvl w:val="0"/>
          <w:numId w:val="8"/>
        </w:numPr>
        <w:shd w:val="clear" w:color="auto" w:fill="FFFFFF"/>
        <w:tabs>
          <w:tab w:val="left" w:pos="426"/>
        </w:tabs>
        <w:autoSpaceDE/>
        <w:autoSpaceDN/>
        <w:spacing w:line="276" w:lineRule="auto"/>
        <w:ind w:left="0" w:firstLine="0"/>
        <w:jc w:val="both"/>
        <w:rPr>
          <w:spacing w:val="-1"/>
          <w:sz w:val="28"/>
          <w:szCs w:val="28"/>
        </w:rPr>
      </w:pPr>
      <w:r w:rsidRPr="006C392B">
        <w:rPr>
          <w:spacing w:val="-1"/>
          <w:sz w:val="28"/>
          <w:szCs w:val="28"/>
        </w:rPr>
        <w:t>drejtori i përgjithshëm;</w:t>
      </w:r>
    </w:p>
    <w:p w:rsidR="00E5514D" w:rsidRPr="006C392B" w:rsidRDefault="00B71DB9" w:rsidP="006C392B">
      <w:pPr>
        <w:widowControl/>
        <w:numPr>
          <w:ilvl w:val="0"/>
          <w:numId w:val="8"/>
        </w:numPr>
        <w:shd w:val="clear" w:color="auto" w:fill="FFFFFF"/>
        <w:tabs>
          <w:tab w:val="left" w:pos="426"/>
        </w:tabs>
        <w:autoSpaceDE/>
        <w:autoSpaceDN/>
        <w:spacing w:line="276" w:lineRule="auto"/>
        <w:ind w:left="0" w:firstLine="0"/>
        <w:jc w:val="both"/>
        <w:rPr>
          <w:spacing w:val="-1"/>
          <w:sz w:val="28"/>
          <w:szCs w:val="28"/>
        </w:rPr>
      </w:pPr>
      <w:r w:rsidRPr="006C392B">
        <w:rPr>
          <w:spacing w:val="-1"/>
          <w:sz w:val="28"/>
          <w:szCs w:val="28"/>
        </w:rPr>
        <w:t>drejtuesi i degës territoriale.</w:t>
      </w:r>
    </w:p>
    <w:p w:rsidR="00E5514D" w:rsidRPr="006C392B" w:rsidRDefault="00E5514D" w:rsidP="006C392B">
      <w:pPr>
        <w:pStyle w:val="BodyText"/>
        <w:tabs>
          <w:tab w:val="left" w:pos="426"/>
        </w:tabs>
        <w:spacing w:before="10" w:line="276" w:lineRule="auto"/>
        <w:jc w:val="both"/>
      </w:pPr>
    </w:p>
    <w:p w:rsidR="00E5514D" w:rsidRPr="006C392B" w:rsidRDefault="00E06B79" w:rsidP="006C392B">
      <w:pPr>
        <w:pStyle w:val="BodyText"/>
        <w:tabs>
          <w:tab w:val="left" w:pos="426"/>
        </w:tabs>
        <w:spacing w:line="276" w:lineRule="auto"/>
        <w:ind w:right="114"/>
        <w:jc w:val="both"/>
      </w:pPr>
      <w:r w:rsidRPr="006C392B">
        <w:rPr>
          <w:b/>
        </w:rPr>
        <w:t>K</w:t>
      </w:r>
      <w:r w:rsidR="00B71DB9" w:rsidRPr="006C392B">
        <w:rPr>
          <w:b/>
        </w:rPr>
        <w:t>reu III “Veprimtaria e Agjencisë</w:t>
      </w:r>
      <w:r w:rsidRPr="006C392B">
        <w:rPr>
          <w:b/>
        </w:rPr>
        <w:t>”</w:t>
      </w:r>
      <w:r w:rsidRPr="006C392B">
        <w:t xml:space="preserve"> përmban 3 (tre) seksione, ku parashikohen</w:t>
      </w:r>
      <w:r w:rsidRPr="006C392B">
        <w:rPr>
          <w:spacing w:val="1"/>
        </w:rPr>
        <w:t xml:space="preserve"> </w:t>
      </w:r>
      <w:r w:rsidRPr="006C392B">
        <w:t>shprehimisht:</w:t>
      </w:r>
    </w:p>
    <w:p w:rsidR="00E5514D" w:rsidRPr="006C392B" w:rsidRDefault="00E5514D" w:rsidP="006C392B">
      <w:pPr>
        <w:pStyle w:val="BodyText"/>
        <w:tabs>
          <w:tab w:val="left" w:pos="426"/>
        </w:tabs>
        <w:spacing w:before="1" w:line="276" w:lineRule="auto"/>
        <w:jc w:val="both"/>
      </w:pPr>
    </w:p>
    <w:p w:rsidR="00E5514D" w:rsidRPr="006C392B" w:rsidRDefault="00E06B79" w:rsidP="006C392B">
      <w:pPr>
        <w:pStyle w:val="BodyText"/>
        <w:tabs>
          <w:tab w:val="left" w:pos="426"/>
        </w:tabs>
        <w:spacing w:before="1" w:line="276" w:lineRule="auto"/>
        <w:ind w:right="116"/>
        <w:jc w:val="both"/>
        <w:rPr>
          <w:lang w:val="en-US"/>
        </w:rPr>
      </w:pPr>
      <w:r w:rsidRPr="006C392B">
        <w:rPr>
          <w:b/>
        </w:rPr>
        <w:t xml:space="preserve">Seksioni I “Veprimtaria </w:t>
      </w:r>
      <w:proofErr w:type="spellStart"/>
      <w:r w:rsidRPr="006C392B">
        <w:rPr>
          <w:b/>
        </w:rPr>
        <w:t>infomative</w:t>
      </w:r>
      <w:proofErr w:type="spellEnd"/>
      <w:r w:rsidR="00B71DB9" w:rsidRPr="006C392B">
        <w:rPr>
          <w:b/>
        </w:rPr>
        <w:t xml:space="preserve"> gjurmuese</w:t>
      </w:r>
      <w:r w:rsidRPr="006C392B">
        <w:rPr>
          <w:b/>
        </w:rPr>
        <w:t>”</w:t>
      </w:r>
      <w:r w:rsidRPr="006C392B">
        <w:t>, ku parashikohe</w:t>
      </w:r>
      <w:r w:rsidR="00B71DB9" w:rsidRPr="006C392B">
        <w:t>t fusha e veprimtarisë informative gjurmuese e Agjencisë, mbledhja, administrimi dhe marrja e të dhënave, kërkimi dhe marrja e të dhënave, informimi për vepra penale, përpunimi i të dhënave personale,</w:t>
      </w:r>
      <w:r w:rsidR="0034729E" w:rsidRPr="006C392B">
        <w:t xml:space="preserve"> ruajtja, administrimi ose përdorimi i informacionit hetimor ose të klasifikuar, arkivi dhe protokolli, bashkëpunimi me shtetasit,</w:t>
      </w:r>
      <w:r w:rsidR="00572BFF" w:rsidRPr="006C392B">
        <w:t xml:space="preserve"> si dhe</w:t>
      </w:r>
      <w:r w:rsidR="0034729E" w:rsidRPr="006C392B">
        <w:t xml:space="preserve"> bashkëpunimi me institucionet shtetërore, private apo agjencitë e huaja analoge.</w:t>
      </w:r>
    </w:p>
    <w:p w:rsidR="00E5514D" w:rsidRPr="006C392B" w:rsidRDefault="00E5514D" w:rsidP="006C392B">
      <w:pPr>
        <w:pStyle w:val="BodyText"/>
        <w:tabs>
          <w:tab w:val="left" w:pos="426"/>
        </w:tabs>
        <w:spacing w:line="276" w:lineRule="auto"/>
        <w:jc w:val="both"/>
      </w:pPr>
    </w:p>
    <w:p w:rsidR="00572BFF" w:rsidRPr="006C392B" w:rsidRDefault="00E06B79" w:rsidP="006C392B">
      <w:pPr>
        <w:pStyle w:val="ListParagraph"/>
        <w:tabs>
          <w:tab w:val="left" w:pos="180"/>
          <w:tab w:val="left" w:pos="426"/>
        </w:tabs>
        <w:spacing w:before="1" w:line="276" w:lineRule="auto"/>
        <w:ind w:left="0" w:right="110" w:firstLine="0"/>
        <w:rPr>
          <w:sz w:val="28"/>
          <w:szCs w:val="28"/>
        </w:rPr>
      </w:pPr>
      <w:r w:rsidRPr="006C392B">
        <w:rPr>
          <w:b/>
          <w:sz w:val="28"/>
          <w:szCs w:val="28"/>
        </w:rPr>
        <w:t>Seksioni II “Veprimtaria hetimore”</w:t>
      </w:r>
      <w:r w:rsidRPr="006C392B">
        <w:rPr>
          <w:sz w:val="28"/>
          <w:szCs w:val="28"/>
        </w:rPr>
        <w:t xml:space="preserve">, ku parashikohet se punonjësit e </w:t>
      </w:r>
      <w:r w:rsidR="00572BFF" w:rsidRPr="006C392B">
        <w:rPr>
          <w:sz w:val="28"/>
          <w:szCs w:val="28"/>
        </w:rPr>
        <w:t>Agjencisë</w:t>
      </w:r>
      <w:r w:rsidRPr="006C392B">
        <w:rPr>
          <w:spacing w:val="1"/>
          <w:sz w:val="28"/>
          <w:szCs w:val="28"/>
        </w:rPr>
        <w:t xml:space="preserve"> </w:t>
      </w:r>
      <w:r w:rsidRPr="006C392B">
        <w:rPr>
          <w:sz w:val="28"/>
          <w:szCs w:val="28"/>
        </w:rPr>
        <w:t>gëzojnë atributet e Policisë Gjyqësore</w:t>
      </w:r>
      <w:r w:rsidR="00572BFF" w:rsidRPr="006C392B">
        <w:rPr>
          <w:sz w:val="28"/>
          <w:szCs w:val="28"/>
        </w:rPr>
        <w:t>.</w:t>
      </w:r>
      <w:r w:rsidR="00572BFF" w:rsidRPr="006C392B">
        <w:rPr>
          <w:spacing w:val="-2"/>
          <w:sz w:val="28"/>
          <w:szCs w:val="28"/>
        </w:rPr>
        <w:t xml:space="preserve"> Personeli </w:t>
      </w:r>
      <w:proofErr w:type="spellStart"/>
      <w:r w:rsidR="00572BFF" w:rsidRPr="006C392B">
        <w:rPr>
          <w:spacing w:val="-1"/>
          <w:sz w:val="28"/>
          <w:szCs w:val="28"/>
        </w:rPr>
        <w:t>operacional</w:t>
      </w:r>
      <w:proofErr w:type="spellEnd"/>
      <w:r w:rsidR="00572BFF" w:rsidRPr="006C392B">
        <w:rPr>
          <w:spacing w:val="-1"/>
          <w:sz w:val="28"/>
          <w:szCs w:val="28"/>
        </w:rPr>
        <w:t xml:space="preserve">, brenda fushës së veprimtarisë së këtij ligji, </w:t>
      </w:r>
      <w:r w:rsidR="00572BFF" w:rsidRPr="006C392B">
        <w:rPr>
          <w:sz w:val="28"/>
          <w:szCs w:val="28"/>
        </w:rPr>
        <w:t xml:space="preserve">kryen çdo veprim hetimor me iniciativën e vet ose të urdhëruar apo deleguar nga organi procedues dhe përgjigjet para tij për veprimtarinë e kryer gjatë procedimit penal në përputhje me parashikimet e Kodit të Procedurës Penale. </w:t>
      </w:r>
    </w:p>
    <w:p w:rsidR="00572BFF" w:rsidRPr="006C392B" w:rsidRDefault="00572BFF" w:rsidP="006C392B">
      <w:pPr>
        <w:pStyle w:val="ListParagraph"/>
        <w:tabs>
          <w:tab w:val="left" w:pos="180"/>
          <w:tab w:val="left" w:pos="426"/>
        </w:tabs>
        <w:spacing w:before="1" w:line="276" w:lineRule="auto"/>
        <w:ind w:left="0" w:right="110" w:firstLine="0"/>
        <w:rPr>
          <w:sz w:val="28"/>
          <w:szCs w:val="28"/>
        </w:rPr>
      </w:pPr>
      <w:r w:rsidRPr="006C392B">
        <w:rPr>
          <w:spacing w:val="-1"/>
          <w:sz w:val="28"/>
          <w:szCs w:val="28"/>
        </w:rPr>
        <w:t>Në</w:t>
      </w:r>
      <w:r w:rsidRPr="006C392B">
        <w:rPr>
          <w:spacing w:val="-8"/>
          <w:sz w:val="28"/>
          <w:szCs w:val="28"/>
        </w:rPr>
        <w:t xml:space="preserve"> </w:t>
      </w:r>
      <w:r w:rsidRPr="006C392B">
        <w:rPr>
          <w:spacing w:val="-1"/>
          <w:sz w:val="28"/>
          <w:szCs w:val="28"/>
        </w:rPr>
        <w:t>qoftë</w:t>
      </w:r>
      <w:r w:rsidRPr="006C392B">
        <w:rPr>
          <w:spacing w:val="-7"/>
          <w:sz w:val="28"/>
          <w:szCs w:val="28"/>
        </w:rPr>
        <w:t xml:space="preserve"> </w:t>
      </w:r>
      <w:r w:rsidRPr="006C392B">
        <w:rPr>
          <w:spacing w:val="-1"/>
          <w:sz w:val="28"/>
          <w:szCs w:val="28"/>
        </w:rPr>
        <w:t>se</w:t>
      </w:r>
      <w:r w:rsidRPr="006C392B">
        <w:rPr>
          <w:spacing w:val="-10"/>
          <w:sz w:val="28"/>
          <w:szCs w:val="28"/>
        </w:rPr>
        <w:t xml:space="preserve"> </w:t>
      </w:r>
      <w:r w:rsidRPr="006C392B">
        <w:rPr>
          <w:spacing w:val="-1"/>
          <w:sz w:val="28"/>
          <w:szCs w:val="28"/>
        </w:rPr>
        <w:t>nga</w:t>
      </w:r>
      <w:r w:rsidRPr="006C392B">
        <w:rPr>
          <w:spacing w:val="-7"/>
          <w:sz w:val="28"/>
          <w:szCs w:val="28"/>
        </w:rPr>
        <w:t xml:space="preserve"> </w:t>
      </w:r>
      <w:r w:rsidRPr="006C392B">
        <w:rPr>
          <w:spacing w:val="-1"/>
          <w:sz w:val="28"/>
          <w:szCs w:val="28"/>
        </w:rPr>
        <w:t>hetimet</w:t>
      </w:r>
      <w:r w:rsidRPr="006C392B">
        <w:rPr>
          <w:spacing w:val="-8"/>
          <w:sz w:val="28"/>
          <w:szCs w:val="28"/>
        </w:rPr>
        <w:t xml:space="preserve"> </w:t>
      </w:r>
      <w:r w:rsidRPr="006C392B">
        <w:rPr>
          <w:spacing w:val="-1"/>
          <w:sz w:val="28"/>
          <w:szCs w:val="28"/>
        </w:rPr>
        <w:t>paraprake</w:t>
      </w:r>
      <w:r w:rsidRPr="006C392B">
        <w:rPr>
          <w:spacing w:val="-9"/>
          <w:sz w:val="28"/>
          <w:szCs w:val="28"/>
        </w:rPr>
        <w:t xml:space="preserve"> </w:t>
      </w:r>
      <w:r w:rsidRPr="006C392B">
        <w:rPr>
          <w:sz w:val="28"/>
          <w:szCs w:val="28"/>
        </w:rPr>
        <w:t>vërtetohet</w:t>
      </w:r>
      <w:r w:rsidRPr="006C392B">
        <w:rPr>
          <w:spacing w:val="-9"/>
          <w:sz w:val="28"/>
          <w:szCs w:val="28"/>
        </w:rPr>
        <w:t xml:space="preserve"> </w:t>
      </w:r>
      <w:r w:rsidRPr="006C392B">
        <w:rPr>
          <w:sz w:val="28"/>
          <w:szCs w:val="28"/>
        </w:rPr>
        <w:t>se</w:t>
      </w:r>
      <w:r w:rsidRPr="006C392B">
        <w:rPr>
          <w:spacing w:val="-7"/>
          <w:sz w:val="28"/>
          <w:szCs w:val="28"/>
        </w:rPr>
        <w:t xml:space="preserve"> </w:t>
      </w:r>
      <w:r w:rsidRPr="006C392B">
        <w:rPr>
          <w:sz w:val="28"/>
          <w:szCs w:val="28"/>
        </w:rPr>
        <w:t>ekzistojnë</w:t>
      </w:r>
      <w:r w:rsidRPr="006C392B">
        <w:rPr>
          <w:spacing w:val="-8"/>
          <w:sz w:val="28"/>
          <w:szCs w:val="28"/>
        </w:rPr>
        <w:t xml:space="preserve"> </w:t>
      </w:r>
      <w:r w:rsidRPr="006C392B">
        <w:rPr>
          <w:sz w:val="28"/>
          <w:szCs w:val="28"/>
        </w:rPr>
        <w:t>elementet</w:t>
      </w:r>
      <w:r w:rsidRPr="006C392B">
        <w:rPr>
          <w:spacing w:val="-7"/>
          <w:sz w:val="28"/>
          <w:szCs w:val="28"/>
        </w:rPr>
        <w:t xml:space="preserve"> </w:t>
      </w:r>
      <w:r w:rsidRPr="006C392B">
        <w:rPr>
          <w:sz w:val="28"/>
          <w:szCs w:val="28"/>
        </w:rPr>
        <w:t>e</w:t>
      </w:r>
      <w:r w:rsidRPr="006C392B">
        <w:rPr>
          <w:spacing w:val="-10"/>
          <w:sz w:val="28"/>
          <w:szCs w:val="28"/>
        </w:rPr>
        <w:t xml:space="preserve"> </w:t>
      </w:r>
      <w:r w:rsidRPr="006C392B">
        <w:rPr>
          <w:sz w:val="28"/>
          <w:szCs w:val="28"/>
        </w:rPr>
        <w:t>shkeljes disiplinore apo administrative, shkelja i referohet strukturës përgjegjëse për të filluar</w:t>
      </w:r>
      <w:r w:rsidRPr="006C392B">
        <w:rPr>
          <w:spacing w:val="-15"/>
          <w:sz w:val="28"/>
          <w:szCs w:val="28"/>
        </w:rPr>
        <w:t xml:space="preserve"> </w:t>
      </w:r>
      <w:r w:rsidRPr="006C392B">
        <w:rPr>
          <w:spacing w:val="-6"/>
          <w:sz w:val="28"/>
          <w:szCs w:val="28"/>
        </w:rPr>
        <w:t>procedimin</w:t>
      </w:r>
      <w:r w:rsidRPr="006C392B">
        <w:rPr>
          <w:spacing w:val="-14"/>
          <w:sz w:val="28"/>
          <w:szCs w:val="28"/>
        </w:rPr>
        <w:t xml:space="preserve"> </w:t>
      </w:r>
      <w:r w:rsidRPr="006C392B">
        <w:rPr>
          <w:spacing w:val="-6"/>
          <w:sz w:val="28"/>
          <w:szCs w:val="28"/>
        </w:rPr>
        <w:t>disiplinor</w:t>
      </w:r>
      <w:r w:rsidRPr="006C392B">
        <w:rPr>
          <w:spacing w:val="-15"/>
          <w:sz w:val="28"/>
          <w:szCs w:val="28"/>
        </w:rPr>
        <w:t xml:space="preserve"> </w:t>
      </w:r>
      <w:r w:rsidRPr="006C392B">
        <w:rPr>
          <w:spacing w:val="-5"/>
          <w:sz w:val="28"/>
          <w:szCs w:val="28"/>
        </w:rPr>
        <w:t>apo</w:t>
      </w:r>
      <w:r w:rsidRPr="006C392B">
        <w:rPr>
          <w:spacing w:val="-14"/>
          <w:sz w:val="28"/>
          <w:szCs w:val="28"/>
        </w:rPr>
        <w:t xml:space="preserve"> </w:t>
      </w:r>
      <w:r w:rsidRPr="006C392B">
        <w:rPr>
          <w:spacing w:val="-5"/>
          <w:sz w:val="28"/>
          <w:szCs w:val="28"/>
        </w:rPr>
        <w:t>administrativ.</w:t>
      </w:r>
      <w:r w:rsidRPr="006C392B">
        <w:rPr>
          <w:sz w:val="28"/>
          <w:szCs w:val="28"/>
        </w:rPr>
        <w:t xml:space="preserve"> Ndërsa nëse gjatë hetimit administrativ të një shkeljeje disiplinore rezulton se një</w:t>
      </w:r>
      <w:r w:rsidRPr="006C392B">
        <w:rPr>
          <w:spacing w:val="1"/>
          <w:sz w:val="28"/>
          <w:szCs w:val="28"/>
        </w:rPr>
        <w:t xml:space="preserve"> </w:t>
      </w:r>
      <w:r w:rsidRPr="006C392B">
        <w:rPr>
          <w:spacing w:val="-1"/>
          <w:sz w:val="28"/>
          <w:szCs w:val="28"/>
        </w:rPr>
        <w:t>punonjës</w:t>
      </w:r>
      <w:r w:rsidRPr="006C392B">
        <w:rPr>
          <w:spacing w:val="-13"/>
          <w:sz w:val="28"/>
          <w:szCs w:val="28"/>
        </w:rPr>
        <w:t xml:space="preserve"> </w:t>
      </w:r>
      <w:r w:rsidRPr="006C392B">
        <w:rPr>
          <w:spacing w:val="-1"/>
          <w:sz w:val="28"/>
          <w:szCs w:val="28"/>
        </w:rPr>
        <w:t>i</w:t>
      </w:r>
      <w:r w:rsidRPr="006C392B">
        <w:rPr>
          <w:spacing w:val="-16"/>
          <w:sz w:val="28"/>
          <w:szCs w:val="28"/>
        </w:rPr>
        <w:t xml:space="preserve"> </w:t>
      </w:r>
      <w:r w:rsidRPr="006C392B">
        <w:rPr>
          <w:spacing w:val="-1"/>
          <w:sz w:val="28"/>
          <w:szCs w:val="28"/>
        </w:rPr>
        <w:t>strukturave</w:t>
      </w:r>
      <w:r w:rsidRPr="006C392B">
        <w:rPr>
          <w:spacing w:val="-16"/>
          <w:sz w:val="28"/>
          <w:szCs w:val="28"/>
        </w:rPr>
        <w:t xml:space="preserve"> </w:t>
      </w:r>
      <w:r w:rsidRPr="006C392B">
        <w:rPr>
          <w:spacing w:val="-1"/>
          <w:sz w:val="28"/>
          <w:szCs w:val="28"/>
        </w:rPr>
        <w:t>ka</w:t>
      </w:r>
      <w:r w:rsidRPr="006C392B">
        <w:rPr>
          <w:spacing w:val="-15"/>
          <w:sz w:val="28"/>
          <w:szCs w:val="28"/>
        </w:rPr>
        <w:t xml:space="preserve"> </w:t>
      </w:r>
      <w:r w:rsidRPr="006C392B">
        <w:rPr>
          <w:spacing w:val="-1"/>
          <w:sz w:val="28"/>
          <w:szCs w:val="28"/>
        </w:rPr>
        <w:t>kryer</w:t>
      </w:r>
      <w:r w:rsidRPr="006C392B">
        <w:rPr>
          <w:spacing w:val="-16"/>
          <w:sz w:val="28"/>
          <w:szCs w:val="28"/>
        </w:rPr>
        <w:t xml:space="preserve"> </w:t>
      </w:r>
      <w:r w:rsidRPr="006C392B">
        <w:rPr>
          <w:sz w:val="28"/>
          <w:szCs w:val="28"/>
        </w:rPr>
        <w:t>një</w:t>
      </w:r>
      <w:r w:rsidRPr="006C392B">
        <w:rPr>
          <w:spacing w:val="-13"/>
          <w:sz w:val="28"/>
          <w:szCs w:val="28"/>
        </w:rPr>
        <w:t xml:space="preserve"> </w:t>
      </w:r>
      <w:r w:rsidRPr="006C392B">
        <w:rPr>
          <w:sz w:val="28"/>
          <w:szCs w:val="28"/>
        </w:rPr>
        <w:t>shkelje,</w:t>
      </w:r>
      <w:r w:rsidRPr="006C392B">
        <w:rPr>
          <w:spacing w:val="-14"/>
          <w:sz w:val="28"/>
          <w:szCs w:val="28"/>
        </w:rPr>
        <w:t xml:space="preserve"> </w:t>
      </w:r>
      <w:r w:rsidRPr="006C392B">
        <w:rPr>
          <w:sz w:val="28"/>
          <w:szCs w:val="28"/>
        </w:rPr>
        <w:t>që</w:t>
      </w:r>
      <w:r w:rsidRPr="006C392B">
        <w:rPr>
          <w:spacing w:val="-16"/>
          <w:sz w:val="28"/>
          <w:szCs w:val="28"/>
        </w:rPr>
        <w:t xml:space="preserve"> </w:t>
      </w:r>
      <w:r w:rsidRPr="006C392B">
        <w:rPr>
          <w:sz w:val="28"/>
          <w:szCs w:val="28"/>
        </w:rPr>
        <w:t>dyshohet</w:t>
      </w:r>
      <w:r w:rsidRPr="006C392B">
        <w:rPr>
          <w:spacing w:val="-14"/>
          <w:sz w:val="28"/>
          <w:szCs w:val="28"/>
        </w:rPr>
        <w:t xml:space="preserve"> </w:t>
      </w:r>
      <w:r w:rsidRPr="006C392B">
        <w:rPr>
          <w:sz w:val="28"/>
          <w:szCs w:val="28"/>
        </w:rPr>
        <w:t>se</w:t>
      </w:r>
      <w:r w:rsidRPr="006C392B">
        <w:rPr>
          <w:spacing w:val="-15"/>
          <w:sz w:val="28"/>
          <w:szCs w:val="28"/>
        </w:rPr>
        <w:t xml:space="preserve"> </w:t>
      </w:r>
      <w:r w:rsidRPr="006C392B">
        <w:rPr>
          <w:sz w:val="28"/>
          <w:szCs w:val="28"/>
        </w:rPr>
        <w:t>përbën</w:t>
      </w:r>
      <w:r w:rsidRPr="006C392B">
        <w:rPr>
          <w:spacing w:val="-14"/>
          <w:sz w:val="28"/>
          <w:szCs w:val="28"/>
        </w:rPr>
        <w:t xml:space="preserve"> </w:t>
      </w:r>
      <w:r w:rsidRPr="006C392B">
        <w:rPr>
          <w:sz w:val="28"/>
          <w:szCs w:val="28"/>
        </w:rPr>
        <w:t>vepër</w:t>
      </w:r>
      <w:r w:rsidRPr="006C392B">
        <w:rPr>
          <w:spacing w:val="-16"/>
          <w:sz w:val="28"/>
          <w:szCs w:val="28"/>
        </w:rPr>
        <w:t xml:space="preserve"> </w:t>
      </w:r>
      <w:r w:rsidRPr="006C392B">
        <w:rPr>
          <w:sz w:val="28"/>
          <w:szCs w:val="28"/>
        </w:rPr>
        <w:t>penale,</w:t>
      </w:r>
      <w:r w:rsidRPr="006C392B">
        <w:rPr>
          <w:spacing w:val="-67"/>
          <w:sz w:val="28"/>
          <w:szCs w:val="28"/>
        </w:rPr>
        <w:t xml:space="preserve"> </w:t>
      </w:r>
      <w:r w:rsidRPr="006C392B">
        <w:rPr>
          <w:sz w:val="28"/>
          <w:szCs w:val="28"/>
        </w:rPr>
        <w:t>materialet</w:t>
      </w:r>
      <w:r w:rsidRPr="006C392B">
        <w:rPr>
          <w:spacing w:val="-7"/>
          <w:sz w:val="28"/>
          <w:szCs w:val="28"/>
        </w:rPr>
        <w:t xml:space="preserve"> </w:t>
      </w:r>
      <w:r w:rsidRPr="006C392B">
        <w:rPr>
          <w:sz w:val="28"/>
          <w:szCs w:val="28"/>
        </w:rPr>
        <w:t>i</w:t>
      </w:r>
      <w:r w:rsidRPr="006C392B">
        <w:rPr>
          <w:spacing w:val="-4"/>
          <w:sz w:val="28"/>
          <w:szCs w:val="28"/>
        </w:rPr>
        <w:t xml:space="preserve"> </w:t>
      </w:r>
      <w:r w:rsidRPr="006C392B">
        <w:rPr>
          <w:sz w:val="28"/>
          <w:szCs w:val="28"/>
        </w:rPr>
        <w:t>referohen</w:t>
      </w:r>
      <w:r w:rsidRPr="006C392B">
        <w:rPr>
          <w:spacing w:val="-6"/>
          <w:sz w:val="28"/>
          <w:szCs w:val="28"/>
        </w:rPr>
        <w:t xml:space="preserve"> </w:t>
      </w:r>
      <w:r w:rsidRPr="006C392B">
        <w:rPr>
          <w:sz w:val="28"/>
          <w:szCs w:val="28"/>
        </w:rPr>
        <w:t>prokurorisë</w:t>
      </w:r>
      <w:r w:rsidRPr="006C392B">
        <w:rPr>
          <w:spacing w:val="-6"/>
          <w:sz w:val="28"/>
          <w:szCs w:val="28"/>
        </w:rPr>
        <w:t xml:space="preserve"> </w:t>
      </w:r>
      <w:r w:rsidRPr="006C392B">
        <w:rPr>
          <w:sz w:val="28"/>
          <w:szCs w:val="28"/>
        </w:rPr>
        <w:t>kompetente.</w:t>
      </w:r>
    </w:p>
    <w:p w:rsidR="00572BFF" w:rsidRPr="006C392B" w:rsidRDefault="00572BFF" w:rsidP="006C392B">
      <w:pPr>
        <w:pStyle w:val="ListParagraph"/>
        <w:tabs>
          <w:tab w:val="left" w:pos="180"/>
          <w:tab w:val="left" w:pos="426"/>
        </w:tabs>
        <w:spacing w:before="1" w:line="276" w:lineRule="auto"/>
        <w:ind w:left="0" w:right="110" w:firstLine="0"/>
        <w:rPr>
          <w:sz w:val="28"/>
          <w:szCs w:val="28"/>
        </w:rPr>
      </w:pPr>
      <w:r w:rsidRPr="006C392B">
        <w:rPr>
          <w:sz w:val="28"/>
          <w:szCs w:val="28"/>
        </w:rPr>
        <w:t>Nëse gjatë hetimit administrativ të një shkeljeje disiplinore rezulton se një</w:t>
      </w:r>
      <w:r w:rsidRPr="006C392B">
        <w:rPr>
          <w:spacing w:val="1"/>
          <w:sz w:val="28"/>
          <w:szCs w:val="28"/>
        </w:rPr>
        <w:t xml:space="preserve"> </w:t>
      </w:r>
      <w:r w:rsidRPr="006C392B">
        <w:rPr>
          <w:spacing w:val="-1"/>
          <w:sz w:val="28"/>
          <w:szCs w:val="28"/>
        </w:rPr>
        <w:t>punonjës</w:t>
      </w:r>
      <w:r w:rsidRPr="006C392B">
        <w:rPr>
          <w:spacing w:val="-13"/>
          <w:sz w:val="28"/>
          <w:szCs w:val="28"/>
        </w:rPr>
        <w:t xml:space="preserve"> </w:t>
      </w:r>
      <w:r w:rsidRPr="006C392B">
        <w:rPr>
          <w:spacing w:val="-1"/>
          <w:sz w:val="28"/>
          <w:szCs w:val="28"/>
        </w:rPr>
        <w:t>i</w:t>
      </w:r>
      <w:r w:rsidRPr="006C392B">
        <w:rPr>
          <w:spacing w:val="-16"/>
          <w:sz w:val="28"/>
          <w:szCs w:val="28"/>
        </w:rPr>
        <w:t xml:space="preserve"> </w:t>
      </w:r>
      <w:r w:rsidRPr="006C392B">
        <w:rPr>
          <w:spacing w:val="-1"/>
          <w:sz w:val="28"/>
          <w:szCs w:val="28"/>
        </w:rPr>
        <w:t>strukturave</w:t>
      </w:r>
      <w:r w:rsidRPr="006C392B">
        <w:rPr>
          <w:spacing w:val="-16"/>
          <w:sz w:val="28"/>
          <w:szCs w:val="28"/>
        </w:rPr>
        <w:t xml:space="preserve"> </w:t>
      </w:r>
      <w:r w:rsidRPr="006C392B">
        <w:rPr>
          <w:spacing w:val="-1"/>
          <w:sz w:val="28"/>
          <w:szCs w:val="28"/>
        </w:rPr>
        <w:t>ka</w:t>
      </w:r>
      <w:r w:rsidRPr="006C392B">
        <w:rPr>
          <w:spacing w:val="-15"/>
          <w:sz w:val="28"/>
          <w:szCs w:val="28"/>
        </w:rPr>
        <w:t xml:space="preserve"> </w:t>
      </w:r>
      <w:r w:rsidRPr="006C392B">
        <w:rPr>
          <w:spacing w:val="-1"/>
          <w:sz w:val="28"/>
          <w:szCs w:val="28"/>
        </w:rPr>
        <w:t>kryer</w:t>
      </w:r>
      <w:r w:rsidRPr="006C392B">
        <w:rPr>
          <w:spacing w:val="-16"/>
          <w:sz w:val="28"/>
          <w:szCs w:val="28"/>
        </w:rPr>
        <w:t xml:space="preserve"> </w:t>
      </w:r>
      <w:r w:rsidRPr="006C392B">
        <w:rPr>
          <w:sz w:val="28"/>
          <w:szCs w:val="28"/>
        </w:rPr>
        <w:t>një</w:t>
      </w:r>
      <w:r w:rsidRPr="006C392B">
        <w:rPr>
          <w:spacing w:val="-13"/>
          <w:sz w:val="28"/>
          <w:szCs w:val="28"/>
        </w:rPr>
        <w:t xml:space="preserve"> </w:t>
      </w:r>
      <w:r w:rsidRPr="006C392B">
        <w:rPr>
          <w:sz w:val="28"/>
          <w:szCs w:val="28"/>
        </w:rPr>
        <w:t>shkelje,</w:t>
      </w:r>
      <w:r w:rsidRPr="006C392B">
        <w:rPr>
          <w:spacing w:val="-14"/>
          <w:sz w:val="28"/>
          <w:szCs w:val="28"/>
        </w:rPr>
        <w:t xml:space="preserve"> </w:t>
      </w:r>
      <w:r w:rsidRPr="006C392B">
        <w:rPr>
          <w:sz w:val="28"/>
          <w:szCs w:val="28"/>
        </w:rPr>
        <w:t>që</w:t>
      </w:r>
      <w:r w:rsidRPr="006C392B">
        <w:rPr>
          <w:spacing w:val="-16"/>
          <w:sz w:val="28"/>
          <w:szCs w:val="28"/>
        </w:rPr>
        <w:t xml:space="preserve"> </w:t>
      </w:r>
      <w:r w:rsidRPr="006C392B">
        <w:rPr>
          <w:sz w:val="28"/>
          <w:szCs w:val="28"/>
        </w:rPr>
        <w:t>dyshohet</w:t>
      </w:r>
      <w:r w:rsidRPr="006C392B">
        <w:rPr>
          <w:spacing w:val="-14"/>
          <w:sz w:val="28"/>
          <w:szCs w:val="28"/>
        </w:rPr>
        <w:t xml:space="preserve"> </w:t>
      </w:r>
      <w:r w:rsidRPr="006C392B">
        <w:rPr>
          <w:sz w:val="28"/>
          <w:szCs w:val="28"/>
        </w:rPr>
        <w:t>se</w:t>
      </w:r>
      <w:r w:rsidRPr="006C392B">
        <w:rPr>
          <w:spacing w:val="-15"/>
          <w:sz w:val="28"/>
          <w:szCs w:val="28"/>
        </w:rPr>
        <w:t xml:space="preserve"> </w:t>
      </w:r>
      <w:r w:rsidR="009B08DE" w:rsidRPr="006C392B">
        <w:rPr>
          <w:spacing w:val="-15"/>
          <w:sz w:val="28"/>
          <w:szCs w:val="28"/>
        </w:rPr>
        <w:t>ka element t</w:t>
      </w:r>
      <w:r w:rsidR="009C2AAF" w:rsidRPr="006C392B">
        <w:rPr>
          <w:spacing w:val="-15"/>
          <w:sz w:val="28"/>
          <w:szCs w:val="28"/>
        </w:rPr>
        <w:t>ë</w:t>
      </w:r>
      <w:r w:rsidR="009B08DE" w:rsidRPr="006C392B">
        <w:rPr>
          <w:spacing w:val="-15"/>
          <w:sz w:val="28"/>
          <w:szCs w:val="28"/>
        </w:rPr>
        <w:t xml:space="preserve"> </w:t>
      </w:r>
      <w:r w:rsidR="009B08DE" w:rsidRPr="006C392B">
        <w:rPr>
          <w:sz w:val="28"/>
          <w:szCs w:val="28"/>
        </w:rPr>
        <w:t>vep</w:t>
      </w:r>
      <w:r w:rsidRPr="006C392B">
        <w:rPr>
          <w:sz w:val="28"/>
          <w:szCs w:val="28"/>
        </w:rPr>
        <w:t>r</w:t>
      </w:r>
      <w:r w:rsidR="009C2AAF" w:rsidRPr="006C392B">
        <w:rPr>
          <w:sz w:val="28"/>
          <w:szCs w:val="28"/>
        </w:rPr>
        <w:t>ë</w:t>
      </w:r>
      <w:r w:rsidR="009B08DE" w:rsidRPr="006C392B">
        <w:rPr>
          <w:sz w:val="28"/>
          <w:szCs w:val="28"/>
        </w:rPr>
        <w:t>s</w:t>
      </w:r>
      <w:r w:rsidRPr="006C392B">
        <w:rPr>
          <w:spacing w:val="-16"/>
          <w:sz w:val="28"/>
          <w:szCs w:val="28"/>
        </w:rPr>
        <w:t xml:space="preserve"> </w:t>
      </w:r>
      <w:r w:rsidRPr="006C392B">
        <w:rPr>
          <w:sz w:val="28"/>
          <w:szCs w:val="28"/>
        </w:rPr>
        <w:t>penale,</w:t>
      </w:r>
      <w:r w:rsidR="009B08DE" w:rsidRPr="006C392B">
        <w:rPr>
          <w:sz w:val="28"/>
          <w:szCs w:val="28"/>
        </w:rPr>
        <w:t xml:space="preserve"> </w:t>
      </w:r>
      <w:r w:rsidRPr="006C392B">
        <w:rPr>
          <w:spacing w:val="-67"/>
          <w:sz w:val="28"/>
          <w:szCs w:val="28"/>
        </w:rPr>
        <w:t xml:space="preserve"> </w:t>
      </w:r>
      <w:r w:rsidRPr="006C392B">
        <w:rPr>
          <w:sz w:val="28"/>
          <w:szCs w:val="28"/>
        </w:rPr>
        <w:t>materialet</w:t>
      </w:r>
      <w:r w:rsidRPr="006C392B">
        <w:rPr>
          <w:spacing w:val="-7"/>
          <w:sz w:val="28"/>
          <w:szCs w:val="28"/>
        </w:rPr>
        <w:t xml:space="preserve"> </w:t>
      </w:r>
      <w:r w:rsidRPr="006C392B">
        <w:rPr>
          <w:sz w:val="28"/>
          <w:szCs w:val="28"/>
        </w:rPr>
        <w:t>i</w:t>
      </w:r>
      <w:r w:rsidRPr="006C392B">
        <w:rPr>
          <w:spacing w:val="-4"/>
          <w:sz w:val="28"/>
          <w:szCs w:val="28"/>
        </w:rPr>
        <w:t xml:space="preserve"> </w:t>
      </w:r>
      <w:r w:rsidRPr="006C392B">
        <w:rPr>
          <w:sz w:val="28"/>
          <w:szCs w:val="28"/>
        </w:rPr>
        <w:t>referohen</w:t>
      </w:r>
      <w:r w:rsidRPr="006C392B">
        <w:rPr>
          <w:spacing w:val="-6"/>
          <w:sz w:val="28"/>
          <w:szCs w:val="28"/>
        </w:rPr>
        <w:t xml:space="preserve"> </w:t>
      </w:r>
      <w:r w:rsidRPr="006C392B">
        <w:rPr>
          <w:sz w:val="28"/>
          <w:szCs w:val="28"/>
        </w:rPr>
        <w:t>prokurorisë</w:t>
      </w:r>
      <w:r w:rsidRPr="006C392B">
        <w:rPr>
          <w:spacing w:val="-6"/>
          <w:sz w:val="28"/>
          <w:szCs w:val="28"/>
        </w:rPr>
        <w:t xml:space="preserve"> </w:t>
      </w:r>
      <w:r w:rsidRPr="006C392B">
        <w:rPr>
          <w:sz w:val="28"/>
          <w:szCs w:val="28"/>
        </w:rPr>
        <w:t>kompetente.</w:t>
      </w:r>
    </w:p>
    <w:p w:rsidR="000F54FE" w:rsidRPr="006C392B" w:rsidRDefault="000F54FE" w:rsidP="006C392B">
      <w:pPr>
        <w:pStyle w:val="BodyText"/>
        <w:tabs>
          <w:tab w:val="left" w:pos="426"/>
        </w:tabs>
        <w:spacing w:line="276" w:lineRule="auto"/>
        <w:ind w:right="114"/>
        <w:jc w:val="both"/>
      </w:pPr>
    </w:p>
    <w:p w:rsidR="00E5514D" w:rsidRPr="006C392B" w:rsidRDefault="000F54FE" w:rsidP="006C392B">
      <w:pPr>
        <w:pStyle w:val="BodyText"/>
        <w:tabs>
          <w:tab w:val="left" w:pos="426"/>
        </w:tabs>
        <w:spacing w:before="75" w:line="276" w:lineRule="auto"/>
        <w:ind w:right="118"/>
        <w:jc w:val="both"/>
      </w:pPr>
      <w:r w:rsidRPr="006C392B">
        <w:rPr>
          <w:b/>
        </w:rPr>
        <w:lastRenderedPageBreak/>
        <w:t>Seksioni</w:t>
      </w:r>
      <w:r w:rsidR="00C36DA3" w:rsidRPr="006C392B">
        <w:rPr>
          <w:b/>
        </w:rPr>
        <w:t xml:space="preserve"> III “Veprimtaria inspektuese</w:t>
      </w:r>
      <w:r w:rsidR="00572BFF" w:rsidRPr="006C392B">
        <w:rPr>
          <w:b/>
        </w:rPr>
        <w:t xml:space="preserve"> dhe administrimi i ankesave</w:t>
      </w:r>
      <w:r w:rsidR="00E06B79" w:rsidRPr="006C392B">
        <w:rPr>
          <w:b/>
        </w:rPr>
        <w:t>”</w:t>
      </w:r>
      <w:r w:rsidR="00E06B79" w:rsidRPr="006C392B">
        <w:t>.</w:t>
      </w:r>
      <w:r w:rsidR="009B08DE" w:rsidRPr="006C392B">
        <w:t xml:space="preserve"> </w:t>
      </w:r>
      <w:r w:rsidR="00E06B79" w:rsidRPr="006C392B">
        <w:t>Një trajtim të veçantë në këtë ligji merr</w:t>
      </w:r>
      <w:r w:rsidR="00E06B79" w:rsidRPr="006C392B">
        <w:rPr>
          <w:spacing w:val="1"/>
        </w:rPr>
        <w:t xml:space="preserve"> </w:t>
      </w:r>
      <w:r w:rsidR="00E06B79" w:rsidRPr="006C392B">
        <w:t>trajtimi</w:t>
      </w:r>
      <w:r w:rsidR="00572BFF" w:rsidRPr="006C392B">
        <w:t xml:space="preserve"> i ankesave. Çdo</w:t>
      </w:r>
      <w:r w:rsidR="00572BFF" w:rsidRPr="006C392B">
        <w:rPr>
          <w:spacing w:val="-13"/>
        </w:rPr>
        <w:t xml:space="preserve"> </w:t>
      </w:r>
      <w:r w:rsidR="00572BFF" w:rsidRPr="006C392B">
        <w:t>person</w:t>
      </w:r>
      <w:r w:rsidR="009B08DE" w:rsidRPr="006C392B">
        <w:t xml:space="preserve">, </w:t>
      </w:r>
      <w:r w:rsidR="00572BFF" w:rsidRPr="006C392B">
        <w:rPr>
          <w:spacing w:val="-14"/>
        </w:rPr>
        <w:t xml:space="preserve"> </w:t>
      </w:r>
      <w:r w:rsidR="00572BFF" w:rsidRPr="006C392B">
        <w:t>përfshirë</w:t>
      </w:r>
      <w:r w:rsidR="00572BFF" w:rsidRPr="006C392B">
        <w:rPr>
          <w:spacing w:val="-11"/>
        </w:rPr>
        <w:t xml:space="preserve"> </w:t>
      </w:r>
      <w:r w:rsidR="00572BFF" w:rsidRPr="006C392B">
        <w:t>edhe</w:t>
      </w:r>
      <w:r w:rsidR="00572BFF" w:rsidRPr="006C392B">
        <w:rPr>
          <w:spacing w:val="-14"/>
        </w:rPr>
        <w:t xml:space="preserve"> </w:t>
      </w:r>
      <w:r w:rsidR="00572BFF" w:rsidRPr="006C392B">
        <w:t>punonjësin</w:t>
      </w:r>
      <w:r w:rsidR="00572BFF" w:rsidRPr="006C392B">
        <w:rPr>
          <w:spacing w:val="-13"/>
        </w:rPr>
        <w:t xml:space="preserve"> </w:t>
      </w:r>
      <w:r w:rsidR="00572BFF" w:rsidRPr="006C392B">
        <w:t>e</w:t>
      </w:r>
      <w:r w:rsidR="00572BFF" w:rsidRPr="006C392B">
        <w:rPr>
          <w:spacing w:val="-14"/>
        </w:rPr>
        <w:t xml:space="preserve"> </w:t>
      </w:r>
      <w:r w:rsidR="00572BFF" w:rsidRPr="006C392B">
        <w:t>strukturave,</w:t>
      </w:r>
      <w:r w:rsidR="00572BFF" w:rsidRPr="006C392B">
        <w:rPr>
          <w:spacing w:val="-14"/>
        </w:rPr>
        <w:t xml:space="preserve"> </w:t>
      </w:r>
      <w:r w:rsidR="00572BFF" w:rsidRPr="006C392B">
        <w:t>ka</w:t>
      </w:r>
      <w:r w:rsidR="00572BFF" w:rsidRPr="006C392B">
        <w:rPr>
          <w:spacing w:val="-12"/>
        </w:rPr>
        <w:t xml:space="preserve"> </w:t>
      </w:r>
      <w:r w:rsidR="00572BFF" w:rsidRPr="006C392B">
        <w:t>të</w:t>
      </w:r>
      <w:r w:rsidR="00572BFF" w:rsidRPr="006C392B">
        <w:rPr>
          <w:spacing w:val="-14"/>
        </w:rPr>
        <w:t xml:space="preserve"> </w:t>
      </w:r>
      <w:r w:rsidR="00572BFF" w:rsidRPr="006C392B">
        <w:t>drejtë</w:t>
      </w:r>
      <w:r w:rsidR="00572BFF" w:rsidRPr="006C392B">
        <w:rPr>
          <w:spacing w:val="-14"/>
        </w:rPr>
        <w:t xml:space="preserve"> </w:t>
      </w:r>
      <w:r w:rsidR="00572BFF" w:rsidRPr="006C392B">
        <w:t>të</w:t>
      </w:r>
      <w:r w:rsidR="00572BFF" w:rsidRPr="006C392B">
        <w:rPr>
          <w:spacing w:val="-14"/>
        </w:rPr>
        <w:t xml:space="preserve"> </w:t>
      </w:r>
      <w:r w:rsidR="00572BFF" w:rsidRPr="006C392B">
        <w:t>paraqesë</w:t>
      </w:r>
      <w:r w:rsidR="00572BFF" w:rsidRPr="006C392B">
        <w:rPr>
          <w:spacing w:val="-14"/>
        </w:rPr>
        <w:t xml:space="preserve"> </w:t>
      </w:r>
      <w:r w:rsidR="00572BFF" w:rsidRPr="006C392B">
        <w:t>një ankesë</w:t>
      </w:r>
      <w:r w:rsidR="00572BFF" w:rsidRPr="006C392B">
        <w:rPr>
          <w:spacing w:val="1"/>
        </w:rPr>
        <w:t xml:space="preserve"> </w:t>
      </w:r>
      <w:r w:rsidR="00572BFF" w:rsidRPr="006C392B">
        <w:t>ose</w:t>
      </w:r>
      <w:r w:rsidR="00572BFF" w:rsidRPr="006C392B">
        <w:rPr>
          <w:spacing w:val="1"/>
        </w:rPr>
        <w:t xml:space="preserve"> </w:t>
      </w:r>
      <w:r w:rsidR="00572BFF" w:rsidRPr="006C392B">
        <w:t>informacion</w:t>
      </w:r>
      <w:r w:rsidR="00572BFF" w:rsidRPr="006C392B">
        <w:rPr>
          <w:spacing w:val="1"/>
        </w:rPr>
        <w:t xml:space="preserve"> </w:t>
      </w:r>
      <w:r w:rsidR="00572BFF" w:rsidRPr="006C392B">
        <w:t>për</w:t>
      </w:r>
      <w:r w:rsidR="00572BFF" w:rsidRPr="006C392B">
        <w:rPr>
          <w:spacing w:val="1"/>
        </w:rPr>
        <w:t xml:space="preserve"> </w:t>
      </w:r>
      <w:r w:rsidR="00572BFF" w:rsidRPr="006C392B">
        <w:t>çdo</w:t>
      </w:r>
      <w:r w:rsidR="00572BFF" w:rsidRPr="006C392B">
        <w:rPr>
          <w:spacing w:val="1"/>
        </w:rPr>
        <w:t xml:space="preserve"> </w:t>
      </w:r>
      <w:r w:rsidR="00572BFF" w:rsidRPr="006C392B">
        <w:t>veprim ose</w:t>
      </w:r>
      <w:r w:rsidR="00572BFF" w:rsidRPr="006C392B">
        <w:rPr>
          <w:spacing w:val="1"/>
        </w:rPr>
        <w:t xml:space="preserve"> </w:t>
      </w:r>
      <w:r w:rsidR="00572BFF" w:rsidRPr="006C392B">
        <w:t>mosveprim të</w:t>
      </w:r>
      <w:r w:rsidR="00572BFF" w:rsidRPr="006C392B">
        <w:rPr>
          <w:spacing w:val="1"/>
        </w:rPr>
        <w:t xml:space="preserve"> </w:t>
      </w:r>
      <w:r w:rsidR="00572BFF" w:rsidRPr="006C392B">
        <w:t>punonjësve</w:t>
      </w:r>
      <w:r w:rsidR="00572BFF" w:rsidRPr="006C392B">
        <w:rPr>
          <w:spacing w:val="1"/>
        </w:rPr>
        <w:t xml:space="preserve"> </w:t>
      </w:r>
      <w:r w:rsidR="00572BFF" w:rsidRPr="006C392B">
        <w:t>të</w:t>
      </w:r>
      <w:r w:rsidR="00572BFF" w:rsidRPr="006C392B">
        <w:rPr>
          <w:spacing w:val="1"/>
        </w:rPr>
        <w:t xml:space="preserve"> </w:t>
      </w:r>
      <w:r w:rsidR="00572BFF" w:rsidRPr="006C392B">
        <w:rPr>
          <w:spacing w:val="-6"/>
        </w:rPr>
        <w:t>strukturave</w:t>
      </w:r>
      <w:r w:rsidR="009B08DE" w:rsidRPr="006C392B">
        <w:rPr>
          <w:spacing w:val="-6"/>
        </w:rPr>
        <w:t xml:space="preserve"> </w:t>
      </w:r>
      <w:r w:rsidR="00572BFF" w:rsidRPr="006C392B">
        <w:rPr>
          <w:spacing w:val="-30"/>
        </w:rPr>
        <w:t xml:space="preserve"> </w:t>
      </w:r>
      <w:r w:rsidR="00572BFF" w:rsidRPr="006C392B">
        <w:rPr>
          <w:spacing w:val="-5"/>
        </w:rPr>
        <w:t>që</w:t>
      </w:r>
      <w:r w:rsidR="009B08DE" w:rsidRPr="006C392B">
        <w:rPr>
          <w:spacing w:val="-5"/>
        </w:rPr>
        <w:t xml:space="preserve"> </w:t>
      </w:r>
      <w:r w:rsidR="00572BFF" w:rsidRPr="006C392B">
        <w:rPr>
          <w:spacing w:val="-5"/>
        </w:rPr>
        <w:t>gjatë</w:t>
      </w:r>
      <w:r w:rsidR="00572BFF" w:rsidRPr="006C392B">
        <w:rPr>
          <w:spacing w:val="-28"/>
        </w:rPr>
        <w:t xml:space="preserve"> </w:t>
      </w:r>
      <w:r w:rsidR="00572BFF" w:rsidRPr="006C392B">
        <w:rPr>
          <w:spacing w:val="-5"/>
        </w:rPr>
        <w:t>ushtrimit</w:t>
      </w:r>
      <w:r w:rsidR="00572BFF" w:rsidRPr="006C392B">
        <w:rPr>
          <w:spacing w:val="-29"/>
        </w:rPr>
        <w:t xml:space="preserve"> </w:t>
      </w:r>
      <w:r w:rsidR="00572BFF" w:rsidRPr="006C392B">
        <w:rPr>
          <w:spacing w:val="-5"/>
        </w:rPr>
        <w:t>të</w:t>
      </w:r>
      <w:r w:rsidR="00572BFF" w:rsidRPr="006C392B">
        <w:rPr>
          <w:spacing w:val="-28"/>
        </w:rPr>
        <w:t xml:space="preserve"> </w:t>
      </w:r>
      <w:r w:rsidR="00572BFF" w:rsidRPr="006C392B">
        <w:rPr>
          <w:spacing w:val="-5"/>
        </w:rPr>
        <w:t>detyrës</w:t>
      </w:r>
      <w:r w:rsidR="00572BFF" w:rsidRPr="006C392B">
        <w:rPr>
          <w:spacing w:val="-26"/>
        </w:rPr>
        <w:t xml:space="preserve"> </w:t>
      </w:r>
      <w:r w:rsidR="00572BFF" w:rsidRPr="006C392B">
        <w:rPr>
          <w:spacing w:val="-5"/>
        </w:rPr>
        <w:t>ose</w:t>
      </w:r>
      <w:r w:rsidR="00572BFF" w:rsidRPr="006C392B">
        <w:rPr>
          <w:spacing w:val="-28"/>
        </w:rPr>
        <w:t xml:space="preserve"> </w:t>
      </w:r>
      <w:r w:rsidR="00572BFF" w:rsidRPr="006C392B">
        <w:rPr>
          <w:spacing w:val="-5"/>
        </w:rPr>
        <w:t>për shkak të</w:t>
      </w:r>
      <w:r w:rsidR="00572BFF" w:rsidRPr="006C392B">
        <w:rPr>
          <w:spacing w:val="-27"/>
        </w:rPr>
        <w:t xml:space="preserve"> </w:t>
      </w:r>
      <w:r w:rsidR="00572BFF" w:rsidRPr="006C392B">
        <w:rPr>
          <w:spacing w:val="-5"/>
        </w:rPr>
        <w:t>saj,</w:t>
      </w:r>
      <w:r w:rsidR="00572BFF" w:rsidRPr="006C392B">
        <w:rPr>
          <w:spacing w:val="-25"/>
        </w:rPr>
        <w:t xml:space="preserve"> </w:t>
      </w:r>
      <w:r w:rsidR="00572BFF" w:rsidRPr="006C392B">
        <w:rPr>
          <w:spacing w:val="-5"/>
        </w:rPr>
        <w:t>mund</w:t>
      </w:r>
      <w:r w:rsidR="00572BFF" w:rsidRPr="006C392B">
        <w:rPr>
          <w:spacing w:val="-28"/>
        </w:rPr>
        <w:t xml:space="preserve"> </w:t>
      </w:r>
      <w:r w:rsidR="00572BFF" w:rsidRPr="006C392B">
        <w:rPr>
          <w:spacing w:val="-5"/>
        </w:rPr>
        <w:t>të</w:t>
      </w:r>
      <w:r w:rsidR="00572BFF" w:rsidRPr="006C392B">
        <w:rPr>
          <w:spacing w:val="-26"/>
        </w:rPr>
        <w:t xml:space="preserve"> </w:t>
      </w:r>
      <w:r w:rsidR="00572BFF" w:rsidRPr="006C392B">
        <w:rPr>
          <w:spacing w:val="-5"/>
        </w:rPr>
        <w:t>përbëjë</w:t>
      </w:r>
      <w:r w:rsidR="00572BFF" w:rsidRPr="006C392B">
        <w:rPr>
          <w:spacing w:val="-29"/>
        </w:rPr>
        <w:t xml:space="preserve"> </w:t>
      </w:r>
      <w:r w:rsidR="00572BFF" w:rsidRPr="006C392B">
        <w:rPr>
          <w:spacing w:val="-5"/>
        </w:rPr>
        <w:t>shkelje</w:t>
      </w:r>
      <w:r w:rsidR="00572BFF" w:rsidRPr="006C392B">
        <w:t xml:space="preserve"> </w:t>
      </w:r>
      <w:r w:rsidR="00572BFF" w:rsidRPr="006C392B">
        <w:rPr>
          <w:spacing w:val="-5"/>
        </w:rPr>
        <w:t>të</w:t>
      </w:r>
      <w:r w:rsidR="00572BFF" w:rsidRPr="006C392B">
        <w:rPr>
          <w:spacing w:val="-18"/>
        </w:rPr>
        <w:t xml:space="preserve"> </w:t>
      </w:r>
      <w:r w:rsidR="00572BFF" w:rsidRPr="006C392B">
        <w:rPr>
          <w:spacing w:val="-5"/>
        </w:rPr>
        <w:t>legjislacionit</w:t>
      </w:r>
      <w:r w:rsidR="00572BFF" w:rsidRPr="006C392B">
        <w:rPr>
          <w:spacing w:val="-17"/>
        </w:rPr>
        <w:t xml:space="preserve"> </w:t>
      </w:r>
      <w:r w:rsidR="00572BFF" w:rsidRPr="006C392B">
        <w:rPr>
          <w:spacing w:val="-5"/>
        </w:rPr>
        <w:t>në</w:t>
      </w:r>
      <w:r w:rsidR="00572BFF" w:rsidRPr="006C392B">
        <w:rPr>
          <w:spacing w:val="-17"/>
        </w:rPr>
        <w:t xml:space="preserve"> </w:t>
      </w:r>
      <w:r w:rsidR="00572BFF" w:rsidRPr="006C392B">
        <w:rPr>
          <w:spacing w:val="-5"/>
        </w:rPr>
        <w:t>fuqi</w:t>
      </w:r>
      <w:r w:rsidR="00572BFF" w:rsidRPr="006C392B">
        <w:rPr>
          <w:spacing w:val="-14"/>
        </w:rPr>
        <w:t xml:space="preserve"> </w:t>
      </w:r>
      <w:r w:rsidR="00572BFF" w:rsidRPr="006C392B">
        <w:rPr>
          <w:spacing w:val="-5"/>
        </w:rPr>
        <w:t>ose</w:t>
      </w:r>
      <w:r w:rsidR="00572BFF" w:rsidRPr="006C392B">
        <w:rPr>
          <w:spacing w:val="-18"/>
        </w:rPr>
        <w:t xml:space="preserve"> </w:t>
      </w:r>
      <w:r w:rsidR="00572BFF" w:rsidRPr="006C392B">
        <w:rPr>
          <w:spacing w:val="-5"/>
        </w:rPr>
        <w:t>të</w:t>
      </w:r>
      <w:r w:rsidR="00572BFF" w:rsidRPr="006C392B">
        <w:rPr>
          <w:spacing w:val="-17"/>
        </w:rPr>
        <w:t xml:space="preserve"> </w:t>
      </w:r>
      <w:r w:rsidR="00572BFF" w:rsidRPr="006C392B">
        <w:rPr>
          <w:spacing w:val="-5"/>
        </w:rPr>
        <w:t>rregullave</w:t>
      </w:r>
      <w:r w:rsidR="00572BFF" w:rsidRPr="006C392B">
        <w:rPr>
          <w:spacing w:val="-17"/>
        </w:rPr>
        <w:t xml:space="preserve"> </w:t>
      </w:r>
      <w:r w:rsidR="00572BFF" w:rsidRPr="006C392B">
        <w:rPr>
          <w:spacing w:val="-5"/>
        </w:rPr>
        <w:t>të</w:t>
      </w:r>
      <w:r w:rsidR="00572BFF" w:rsidRPr="006C392B">
        <w:rPr>
          <w:spacing w:val="-15"/>
        </w:rPr>
        <w:t xml:space="preserve"> </w:t>
      </w:r>
      <w:r w:rsidR="00572BFF" w:rsidRPr="006C392B">
        <w:rPr>
          <w:spacing w:val="-5"/>
        </w:rPr>
        <w:t>tjera</w:t>
      </w:r>
      <w:r w:rsidR="00572BFF" w:rsidRPr="006C392B">
        <w:rPr>
          <w:spacing w:val="-17"/>
        </w:rPr>
        <w:t xml:space="preserve"> </w:t>
      </w:r>
      <w:r w:rsidR="00572BFF" w:rsidRPr="006C392B">
        <w:rPr>
          <w:spacing w:val="-5"/>
        </w:rPr>
        <w:t>të</w:t>
      </w:r>
      <w:r w:rsidR="00572BFF" w:rsidRPr="006C392B">
        <w:rPr>
          <w:spacing w:val="-15"/>
        </w:rPr>
        <w:t xml:space="preserve"> </w:t>
      </w:r>
      <w:r w:rsidR="00572BFF" w:rsidRPr="006C392B">
        <w:rPr>
          <w:spacing w:val="-5"/>
        </w:rPr>
        <w:t>detyrueshme</w:t>
      </w:r>
      <w:r w:rsidR="00572BFF" w:rsidRPr="006C392B">
        <w:rPr>
          <w:spacing w:val="-14"/>
        </w:rPr>
        <w:t xml:space="preserve"> </w:t>
      </w:r>
      <w:r w:rsidR="00572BFF" w:rsidRPr="006C392B">
        <w:rPr>
          <w:spacing w:val="-5"/>
        </w:rPr>
        <w:t>për</w:t>
      </w:r>
      <w:r w:rsidR="00572BFF" w:rsidRPr="006C392B">
        <w:rPr>
          <w:spacing w:val="-15"/>
        </w:rPr>
        <w:t xml:space="preserve"> </w:t>
      </w:r>
      <w:r w:rsidR="00572BFF" w:rsidRPr="006C392B">
        <w:rPr>
          <w:spacing w:val="-5"/>
        </w:rPr>
        <w:t>t’u</w:t>
      </w:r>
      <w:r w:rsidR="00572BFF" w:rsidRPr="006C392B">
        <w:rPr>
          <w:spacing w:val="-14"/>
        </w:rPr>
        <w:t xml:space="preserve"> </w:t>
      </w:r>
      <w:r w:rsidR="00572BFF" w:rsidRPr="006C392B">
        <w:rPr>
          <w:spacing w:val="-5"/>
        </w:rPr>
        <w:t>zbatuar</w:t>
      </w:r>
      <w:r w:rsidR="00572BFF" w:rsidRPr="006C392B">
        <w:rPr>
          <w:spacing w:val="-16"/>
        </w:rPr>
        <w:t xml:space="preserve"> </w:t>
      </w:r>
      <w:r w:rsidR="00572BFF" w:rsidRPr="006C392B">
        <w:rPr>
          <w:spacing w:val="-5"/>
        </w:rPr>
        <w:t xml:space="preserve">prej </w:t>
      </w:r>
      <w:r w:rsidR="00572BFF" w:rsidRPr="006C392B">
        <w:t>tyre. Ky seksion ofron një panoramë të qartë të rregullave që duhet të ndiqen për pranimin dhe trajtimin e ankesave ose informacioneve, provueshmërinë gjatë procedurës administrative, përfundimin e hetimit administrativ, inspektimin, ushtrimin e kompetencave dhe veprimtarinë inspektuese, natyrën e inspektimeve, rregulla të posaçme mbi njësinë inspektuese</w:t>
      </w:r>
      <w:r w:rsidR="009B08DE" w:rsidRPr="006C392B">
        <w:t>,</w:t>
      </w:r>
      <w:r w:rsidR="00572BFF" w:rsidRPr="006C392B">
        <w:t xml:space="preserve"> përfundimet e inspektimit</w:t>
      </w:r>
      <w:r w:rsidR="009B08DE" w:rsidRPr="006C392B">
        <w:t xml:space="preserve"> duke p</w:t>
      </w:r>
      <w:r w:rsidR="009C2AAF" w:rsidRPr="006C392B">
        <w:t>ë</w:t>
      </w:r>
      <w:r w:rsidR="009B08DE" w:rsidRPr="006C392B">
        <w:t>rfshir</w:t>
      </w:r>
      <w:r w:rsidR="009C2AAF" w:rsidRPr="006C392B">
        <w:t>ë</w:t>
      </w:r>
      <w:r w:rsidR="009B08DE" w:rsidRPr="006C392B">
        <w:t xml:space="preserve"> </w:t>
      </w:r>
      <w:proofErr w:type="spellStart"/>
      <w:r w:rsidR="009B08DE" w:rsidRPr="006C392B">
        <w:t>veprimatrin</w:t>
      </w:r>
      <w:r w:rsidR="009C2AAF" w:rsidRPr="006C392B">
        <w:t>ë</w:t>
      </w:r>
      <w:proofErr w:type="spellEnd"/>
      <w:r w:rsidR="009B08DE" w:rsidRPr="006C392B">
        <w:t xml:space="preserve"> analitike dhe studimore.</w:t>
      </w:r>
    </w:p>
    <w:p w:rsidR="00572BFF" w:rsidRPr="006C392B" w:rsidRDefault="00572BFF" w:rsidP="006C392B">
      <w:pPr>
        <w:pStyle w:val="BodyText"/>
        <w:tabs>
          <w:tab w:val="left" w:pos="426"/>
        </w:tabs>
        <w:spacing w:before="75" w:line="276" w:lineRule="auto"/>
        <w:ind w:right="118"/>
        <w:jc w:val="both"/>
      </w:pPr>
    </w:p>
    <w:p w:rsidR="00E5514D" w:rsidRPr="006C392B" w:rsidRDefault="00E06B79" w:rsidP="006C392B">
      <w:pPr>
        <w:pStyle w:val="BodyText"/>
        <w:tabs>
          <w:tab w:val="left" w:pos="426"/>
        </w:tabs>
        <w:spacing w:line="276" w:lineRule="auto"/>
        <w:ind w:right="115"/>
        <w:jc w:val="both"/>
      </w:pPr>
      <w:r w:rsidRPr="006C392B">
        <w:rPr>
          <w:b/>
        </w:rPr>
        <w:t>Kreu IV “Klasifikimi i personelit dh</w:t>
      </w:r>
      <w:r w:rsidR="00572BFF" w:rsidRPr="006C392B">
        <w:rPr>
          <w:b/>
        </w:rPr>
        <w:t>e marrëdhënia e punës në Agjenci</w:t>
      </w:r>
      <w:r w:rsidRPr="006C392B">
        <w:rPr>
          <w:b/>
        </w:rPr>
        <w:t>”</w:t>
      </w:r>
      <w:r w:rsidRPr="006C392B">
        <w:t xml:space="preserve"> ndahet</w:t>
      </w:r>
      <w:r w:rsidRPr="006C392B">
        <w:rPr>
          <w:spacing w:val="1"/>
        </w:rPr>
        <w:t xml:space="preserve"> </w:t>
      </w:r>
      <w:r w:rsidRPr="006C392B">
        <w:t>në</w:t>
      </w:r>
      <w:r w:rsidRPr="006C392B">
        <w:rPr>
          <w:spacing w:val="-2"/>
        </w:rPr>
        <w:t xml:space="preserve"> </w:t>
      </w:r>
      <w:r w:rsidR="00F516A6" w:rsidRPr="006C392B">
        <w:t>6 (gjashtë</w:t>
      </w:r>
      <w:r w:rsidRPr="006C392B">
        <w:t>)</w:t>
      </w:r>
      <w:r w:rsidRPr="006C392B">
        <w:rPr>
          <w:spacing w:val="-3"/>
        </w:rPr>
        <w:t xml:space="preserve"> </w:t>
      </w:r>
      <w:r w:rsidRPr="006C392B">
        <w:t>seksione,</w:t>
      </w:r>
      <w:r w:rsidRPr="006C392B">
        <w:rPr>
          <w:spacing w:val="-4"/>
        </w:rPr>
        <w:t xml:space="preserve"> </w:t>
      </w:r>
      <w:r w:rsidRPr="006C392B">
        <w:t>përkatësisht:</w:t>
      </w:r>
    </w:p>
    <w:p w:rsidR="00E5514D" w:rsidRPr="006C392B" w:rsidRDefault="00E5514D" w:rsidP="006C392B">
      <w:pPr>
        <w:pStyle w:val="BodyText"/>
        <w:tabs>
          <w:tab w:val="left" w:pos="426"/>
        </w:tabs>
        <w:spacing w:before="10" w:line="276" w:lineRule="auto"/>
        <w:jc w:val="both"/>
      </w:pPr>
    </w:p>
    <w:p w:rsidR="00F516A6" w:rsidRPr="006C392B" w:rsidRDefault="00E06B79" w:rsidP="006C392B">
      <w:pPr>
        <w:pStyle w:val="ListParagraph"/>
        <w:tabs>
          <w:tab w:val="left" w:pos="270"/>
          <w:tab w:val="left" w:pos="426"/>
          <w:tab w:val="left" w:pos="744"/>
        </w:tabs>
        <w:spacing w:line="276" w:lineRule="auto"/>
        <w:ind w:left="0" w:right="0" w:firstLine="0"/>
        <w:rPr>
          <w:sz w:val="28"/>
          <w:szCs w:val="28"/>
        </w:rPr>
      </w:pPr>
      <w:r w:rsidRPr="006C392B">
        <w:rPr>
          <w:b/>
          <w:sz w:val="28"/>
          <w:szCs w:val="28"/>
        </w:rPr>
        <w:t>Seksionet I e II</w:t>
      </w:r>
      <w:r w:rsidRPr="006C392B">
        <w:rPr>
          <w:sz w:val="28"/>
          <w:szCs w:val="28"/>
        </w:rPr>
        <w:t xml:space="preserve"> përcaktojnë personelin e </w:t>
      </w:r>
      <w:r w:rsidR="00F516A6" w:rsidRPr="006C392B">
        <w:rPr>
          <w:sz w:val="28"/>
          <w:szCs w:val="28"/>
        </w:rPr>
        <w:t>Agjencisë</w:t>
      </w:r>
      <w:r w:rsidRPr="006C392B">
        <w:rPr>
          <w:sz w:val="28"/>
          <w:szCs w:val="28"/>
        </w:rPr>
        <w:t xml:space="preserve"> dhe pranimin në </w:t>
      </w:r>
      <w:r w:rsidR="00F516A6" w:rsidRPr="006C392B">
        <w:rPr>
          <w:sz w:val="28"/>
          <w:szCs w:val="28"/>
        </w:rPr>
        <w:t>Agjenci</w:t>
      </w:r>
      <w:r w:rsidRPr="006C392B">
        <w:rPr>
          <w:sz w:val="28"/>
          <w:szCs w:val="28"/>
        </w:rPr>
        <w:t>, ku</w:t>
      </w:r>
      <w:r w:rsidRPr="006C392B">
        <w:rPr>
          <w:spacing w:val="1"/>
          <w:sz w:val="28"/>
          <w:szCs w:val="28"/>
        </w:rPr>
        <w:t xml:space="preserve"> </w:t>
      </w:r>
      <w:r w:rsidRPr="006C392B">
        <w:rPr>
          <w:spacing w:val="-1"/>
          <w:sz w:val="28"/>
          <w:szCs w:val="28"/>
        </w:rPr>
        <w:t>përcaktohen</w:t>
      </w:r>
      <w:r w:rsidRPr="006C392B">
        <w:rPr>
          <w:spacing w:val="-8"/>
          <w:sz w:val="28"/>
          <w:szCs w:val="28"/>
        </w:rPr>
        <w:t xml:space="preserve"> </w:t>
      </w:r>
      <w:r w:rsidR="00F516A6" w:rsidRPr="006C392B">
        <w:rPr>
          <w:spacing w:val="-1"/>
          <w:sz w:val="28"/>
          <w:szCs w:val="28"/>
        </w:rPr>
        <w:t>ndarj</w:t>
      </w:r>
      <w:r w:rsidRPr="006C392B">
        <w:rPr>
          <w:spacing w:val="-1"/>
          <w:sz w:val="28"/>
          <w:szCs w:val="28"/>
        </w:rPr>
        <w:t>a</w:t>
      </w:r>
      <w:r w:rsidRPr="006C392B">
        <w:rPr>
          <w:spacing w:val="-10"/>
          <w:sz w:val="28"/>
          <w:szCs w:val="28"/>
        </w:rPr>
        <w:t xml:space="preserve"> </w:t>
      </w:r>
      <w:r w:rsidRPr="006C392B">
        <w:rPr>
          <w:spacing w:val="-1"/>
          <w:sz w:val="28"/>
          <w:szCs w:val="28"/>
        </w:rPr>
        <w:t>e</w:t>
      </w:r>
      <w:r w:rsidRPr="006C392B">
        <w:rPr>
          <w:spacing w:val="-8"/>
          <w:sz w:val="28"/>
          <w:szCs w:val="28"/>
        </w:rPr>
        <w:t xml:space="preserve"> </w:t>
      </w:r>
      <w:r w:rsidRPr="006C392B">
        <w:rPr>
          <w:spacing w:val="-1"/>
          <w:sz w:val="28"/>
          <w:szCs w:val="28"/>
        </w:rPr>
        <w:t>personelit</w:t>
      </w:r>
      <w:r w:rsidRPr="006C392B">
        <w:rPr>
          <w:spacing w:val="-7"/>
          <w:sz w:val="28"/>
          <w:szCs w:val="28"/>
        </w:rPr>
        <w:t xml:space="preserve"> </w:t>
      </w:r>
      <w:r w:rsidRPr="006C392B">
        <w:rPr>
          <w:spacing w:val="-1"/>
          <w:sz w:val="28"/>
          <w:szCs w:val="28"/>
        </w:rPr>
        <w:t>në</w:t>
      </w:r>
      <w:r w:rsidRPr="006C392B">
        <w:rPr>
          <w:spacing w:val="-7"/>
          <w:sz w:val="28"/>
          <w:szCs w:val="28"/>
        </w:rPr>
        <w:t xml:space="preserve"> </w:t>
      </w:r>
      <w:r w:rsidRPr="006C392B">
        <w:rPr>
          <w:spacing w:val="-1"/>
          <w:sz w:val="28"/>
          <w:szCs w:val="28"/>
        </w:rPr>
        <w:t>tri</w:t>
      </w:r>
      <w:r w:rsidRPr="006C392B">
        <w:rPr>
          <w:spacing w:val="-8"/>
          <w:sz w:val="28"/>
          <w:szCs w:val="28"/>
        </w:rPr>
        <w:t xml:space="preserve"> </w:t>
      </w:r>
      <w:r w:rsidRPr="006C392B">
        <w:rPr>
          <w:spacing w:val="-1"/>
          <w:sz w:val="28"/>
          <w:szCs w:val="28"/>
        </w:rPr>
        <w:t>kategori,</w:t>
      </w:r>
      <w:r w:rsidRPr="006C392B">
        <w:rPr>
          <w:spacing w:val="-8"/>
          <w:sz w:val="28"/>
          <w:szCs w:val="28"/>
        </w:rPr>
        <w:t xml:space="preserve"> </w:t>
      </w:r>
      <w:r w:rsidRPr="006C392B">
        <w:rPr>
          <w:sz w:val="28"/>
          <w:szCs w:val="28"/>
        </w:rPr>
        <w:t>personeli</w:t>
      </w:r>
      <w:r w:rsidRPr="006C392B">
        <w:rPr>
          <w:spacing w:val="-17"/>
          <w:sz w:val="28"/>
          <w:szCs w:val="28"/>
        </w:rPr>
        <w:t xml:space="preserve"> </w:t>
      </w:r>
      <w:proofErr w:type="spellStart"/>
      <w:r w:rsidRPr="006C392B">
        <w:rPr>
          <w:sz w:val="28"/>
          <w:szCs w:val="28"/>
        </w:rPr>
        <w:t>operacional</w:t>
      </w:r>
      <w:proofErr w:type="spellEnd"/>
      <w:r w:rsidRPr="006C392B">
        <w:rPr>
          <w:sz w:val="28"/>
          <w:szCs w:val="28"/>
        </w:rPr>
        <w:t>,</w:t>
      </w:r>
      <w:r w:rsidRPr="006C392B">
        <w:rPr>
          <w:spacing w:val="-16"/>
          <w:sz w:val="28"/>
          <w:szCs w:val="28"/>
        </w:rPr>
        <w:t xml:space="preserve"> </w:t>
      </w:r>
      <w:r w:rsidRPr="006C392B">
        <w:rPr>
          <w:sz w:val="28"/>
          <w:szCs w:val="28"/>
        </w:rPr>
        <w:t>i</w:t>
      </w:r>
      <w:r w:rsidRPr="006C392B">
        <w:rPr>
          <w:spacing w:val="-17"/>
          <w:sz w:val="28"/>
          <w:szCs w:val="28"/>
        </w:rPr>
        <w:t xml:space="preserve"> </w:t>
      </w:r>
      <w:r w:rsidRPr="006C392B">
        <w:rPr>
          <w:sz w:val="28"/>
          <w:szCs w:val="28"/>
        </w:rPr>
        <w:t>cili</w:t>
      </w:r>
      <w:r w:rsidRPr="006C392B">
        <w:rPr>
          <w:spacing w:val="-17"/>
          <w:sz w:val="28"/>
          <w:szCs w:val="28"/>
        </w:rPr>
        <w:t xml:space="preserve"> </w:t>
      </w:r>
      <w:r w:rsidRPr="006C392B">
        <w:rPr>
          <w:sz w:val="28"/>
          <w:szCs w:val="28"/>
        </w:rPr>
        <w:t>kryen</w:t>
      </w:r>
      <w:r w:rsidRPr="006C392B">
        <w:rPr>
          <w:spacing w:val="-68"/>
          <w:sz w:val="28"/>
          <w:szCs w:val="28"/>
        </w:rPr>
        <w:t xml:space="preserve"> </w:t>
      </w:r>
      <w:r w:rsidRPr="006C392B">
        <w:rPr>
          <w:spacing w:val="-2"/>
          <w:sz w:val="28"/>
          <w:szCs w:val="28"/>
        </w:rPr>
        <w:t>veprimtari</w:t>
      </w:r>
      <w:r w:rsidRPr="006C392B">
        <w:rPr>
          <w:spacing w:val="-13"/>
          <w:sz w:val="28"/>
          <w:szCs w:val="28"/>
        </w:rPr>
        <w:t xml:space="preserve"> </w:t>
      </w:r>
      <w:proofErr w:type="spellStart"/>
      <w:r w:rsidRPr="006C392B">
        <w:rPr>
          <w:spacing w:val="-2"/>
          <w:sz w:val="28"/>
          <w:szCs w:val="28"/>
        </w:rPr>
        <w:t>informativo</w:t>
      </w:r>
      <w:proofErr w:type="spellEnd"/>
      <w:r w:rsidRPr="006C392B">
        <w:rPr>
          <w:spacing w:val="-12"/>
          <w:sz w:val="28"/>
          <w:szCs w:val="28"/>
        </w:rPr>
        <w:t xml:space="preserve"> </w:t>
      </w:r>
      <w:r w:rsidRPr="006C392B">
        <w:rPr>
          <w:spacing w:val="-13"/>
          <w:sz w:val="28"/>
          <w:szCs w:val="28"/>
        </w:rPr>
        <w:t xml:space="preserve"> </w:t>
      </w:r>
      <w:r w:rsidRPr="006C392B">
        <w:rPr>
          <w:spacing w:val="-2"/>
          <w:sz w:val="28"/>
          <w:szCs w:val="28"/>
        </w:rPr>
        <w:t>gjurmuese</w:t>
      </w:r>
      <w:r w:rsidR="00F516A6" w:rsidRPr="006C392B">
        <w:rPr>
          <w:spacing w:val="-12"/>
          <w:sz w:val="28"/>
          <w:szCs w:val="28"/>
        </w:rPr>
        <w:t xml:space="preserve">, </w:t>
      </w:r>
      <w:r w:rsidRPr="006C392B">
        <w:rPr>
          <w:spacing w:val="-2"/>
          <w:sz w:val="28"/>
          <w:szCs w:val="28"/>
        </w:rPr>
        <w:t>hetimore</w:t>
      </w:r>
      <w:r w:rsidR="00F516A6" w:rsidRPr="006C392B">
        <w:rPr>
          <w:spacing w:val="-2"/>
          <w:sz w:val="28"/>
          <w:szCs w:val="28"/>
        </w:rPr>
        <w:t xml:space="preserve"> dhe inspektuese</w:t>
      </w:r>
      <w:r w:rsidRPr="006C392B">
        <w:rPr>
          <w:spacing w:val="-2"/>
          <w:sz w:val="28"/>
          <w:szCs w:val="28"/>
        </w:rPr>
        <w:t>,</w:t>
      </w:r>
      <w:r w:rsidRPr="006C392B">
        <w:rPr>
          <w:spacing w:val="-12"/>
          <w:sz w:val="28"/>
          <w:szCs w:val="28"/>
        </w:rPr>
        <w:t xml:space="preserve"> </w:t>
      </w:r>
      <w:r w:rsidR="00F516A6" w:rsidRPr="006C392B">
        <w:rPr>
          <w:spacing w:val="-12"/>
          <w:sz w:val="28"/>
          <w:szCs w:val="28"/>
        </w:rPr>
        <w:t xml:space="preserve">nëpunësit civil </w:t>
      </w:r>
      <w:r w:rsidRPr="006C392B">
        <w:rPr>
          <w:spacing w:val="-2"/>
          <w:sz w:val="28"/>
          <w:szCs w:val="28"/>
        </w:rPr>
        <w:t>dhe</w:t>
      </w:r>
      <w:r w:rsidRPr="006C392B">
        <w:rPr>
          <w:spacing w:val="-14"/>
          <w:sz w:val="28"/>
          <w:szCs w:val="28"/>
        </w:rPr>
        <w:t xml:space="preserve"> </w:t>
      </w:r>
      <w:r w:rsidRPr="006C392B">
        <w:rPr>
          <w:spacing w:val="-2"/>
          <w:sz w:val="28"/>
          <w:szCs w:val="28"/>
        </w:rPr>
        <w:t>punonjësit</w:t>
      </w:r>
      <w:r w:rsidRPr="006C392B">
        <w:rPr>
          <w:spacing w:val="-13"/>
          <w:sz w:val="28"/>
          <w:szCs w:val="28"/>
        </w:rPr>
        <w:t xml:space="preserve"> </w:t>
      </w:r>
      <w:r w:rsidRPr="006C392B">
        <w:rPr>
          <w:spacing w:val="-2"/>
          <w:sz w:val="28"/>
          <w:szCs w:val="28"/>
        </w:rPr>
        <w:t>administrativë</w:t>
      </w:r>
      <w:r w:rsidRPr="006C392B">
        <w:rPr>
          <w:spacing w:val="-15"/>
          <w:sz w:val="28"/>
          <w:szCs w:val="28"/>
        </w:rPr>
        <w:t xml:space="preserve"> </w:t>
      </w:r>
      <w:r w:rsidRPr="006C392B">
        <w:rPr>
          <w:spacing w:val="-1"/>
          <w:sz w:val="28"/>
          <w:szCs w:val="28"/>
        </w:rPr>
        <w:t>të</w:t>
      </w:r>
      <w:r w:rsidRPr="006C392B">
        <w:rPr>
          <w:spacing w:val="-67"/>
          <w:sz w:val="28"/>
          <w:szCs w:val="28"/>
        </w:rPr>
        <w:t xml:space="preserve"> </w:t>
      </w:r>
      <w:r w:rsidRPr="006C392B">
        <w:rPr>
          <w:sz w:val="28"/>
          <w:szCs w:val="28"/>
        </w:rPr>
        <w:t xml:space="preserve">strukturave mbështetëse. </w:t>
      </w:r>
      <w:r w:rsidR="00F516A6" w:rsidRPr="006C392B">
        <w:rPr>
          <w:sz w:val="28"/>
          <w:szCs w:val="28"/>
        </w:rPr>
        <w:t xml:space="preserve">Pozicionet e punës në Agjenci, me përjashtim të pozicioneve të punës së shërbimit civil dhe punonjësve administrativë, klasifikohen sipas niveleve dhe kompetencës së menaxhimit, si më poshtë: </w:t>
      </w:r>
    </w:p>
    <w:p w:rsidR="00F516A6" w:rsidRPr="006C392B" w:rsidRDefault="00F516A6" w:rsidP="006C392B">
      <w:pPr>
        <w:pStyle w:val="ListParagraph"/>
        <w:tabs>
          <w:tab w:val="left" w:pos="270"/>
          <w:tab w:val="left" w:pos="426"/>
          <w:tab w:val="left" w:pos="744"/>
        </w:tabs>
        <w:spacing w:line="276" w:lineRule="auto"/>
        <w:ind w:left="0" w:firstLine="0"/>
        <w:rPr>
          <w:sz w:val="28"/>
          <w:szCs w:val="28"/>
        </w:rPr>
      </w:pPr>
      <w:r w:rsidRPr="006C392B">
        <w:rPr>
          <w:sz w:val="28"/>
          <w:szCs w:val="28"/>
        </w:rPr>
        <w:t>a) niveli i lartë drejtues, ku përfshihet Drejtori i Përgjithshëm;</w:t>
      </w:r>
    </w:p>
    <w:p w:rsidR="00F516A6" w:rsidRPr="006C392B" w:rsidRDefault="00F516A6" w:rsidP="006C392B">
      <w:pPr>
        <w:pStyle w:val="ListParagraph"/>
        <w:tabs>
          <w:tab w:val="left" w:pos="270"/>
          <w:tab w:val="left" w:pos="426"/>
          <w:tab w:val="left" w:pos="744"/>
        </w:tabs>
        <w:spacing w:line="276" w:lineRule="auto"/>
        <w:ind w:left="0" w:firstLine="0"/>
        <w:rPr>
          <w:sz w:val="28"/>
          <w:szCs w:val="28"/>
        </w:rPr>
      </w:pPr>
      <w:r w:rsidRPr="006C392B">
        <w:rPr>
          <w:sz w:val="28"/>
          <w:szCs w:val="28"/>
        </w:rPr>
        <w:t xml:space="preserve">b) niveli i mesëm drejtues, ku përfshihet drejtuesi i degës territoriale dhe drejtori i drejtorisë, që përfaqësojnë nivelin e menaxhimit ekzekutiv qendror dhe/ose vendor; </w:t>
      </w:r>
    </w:p>
    <w:p w:rsidR="00F516A6" w:rsidRPr="006C392B" w:rsidRDefault="00F516A6" w:rsidP="006C392B">
      <w:pPr>
        <w:pStyle w:val="ListParagraph"/>
        <w:tabs>
          <w:tab w:val="left" w:pos="270"/>
          <w:tab w:val="left" w:pos="426"/>
          <w:tab w:val="left" w:pos="744"/>
        </w:tabs>
        <w:spacing w:line="276" w:lineRule="auto"/>
        <w:ind w:left="0" w:firstLine="0"/>
        <w:rPr>
          <w:sz w:val="28"/>
          <w:szCs w:val="28"/>
        </w:rPr>
      </w:pPr>
      <w:r w:rsidRPr="006C392B">
        <w:rPr>
          <w:sz w:val="28"/>
          <w:szCs w:val="28"/>
        </w:rPr>
        <w:t xml:space="preserve">c) niveli i ulët drejtues, ku përfshihen shef sektori, që përfaqëson nivelin bazë të drejtimit dhe veprimin teknik </w:t>
      </w:r>
      <w:proofErr w:type="spellStart"/>
      <w:r w:rsidRPr="006C392B">
        <w:rPr>
          <w:sz w:val="28"/>
          <w:szCs w:val="28"/>
        </w:rPr>
        <w:t>operacional</w:t>
      </w:r>
      <w:proofErr w:type="spellEnd"/>
      <w:r w:rsidRPr="006C392B">
        <w:rPr>
          <w:sz w:val="28"/>
          <w:szCs w:val="28"/>
        </w:rPr>
        <w:t xml:space="preserve">; </w:t>
      </w:r>
    </w:p>
    <w:p w:rsidR="00F516A6" w:rsidRPr="006C392B" w:rsidRDefault="00F516A6" w:rsidP="006C392B">
      <w:pPr>
        <w:pStyle w:val="ListParagraph"/>
        <w:tabs>
          <w:tab w:val="left" w:pos="270"/>
          <w:tab w:val="left" w:pos="426"/>
          <w:tab w:val="left" w:pos="744"/>
        </w:tabs>
        <w:spacing w:line="276" w:lineRule="auto"/>
        <w:ind w:left="0" w:firstLine="0"/>
        <w:rPr>
          <w:sz w:val="28"/>
          <w:szCs w:val="28"/>
        </w:rPr>
      </w:pPr>
      <w:r w:rsidRPr="006C392B">
        <w:rPr>
          <w:sz w:val="28"/>
          <w:szCs w:val="28"/>
        </w:rPr>
        <w:t>ç) niveli ekzekutiv, ku përfshihen specialistët dhe ndihmës</w:t>
      </w:r>
      <w:r w:rsidR="00E31FE7" w:rsidRPr="006C392B">
        <w:rPr>
          <w:sz w:val="28"/>
          <w:szCs w:val="28"/>
        </w:rPr>
        <w:t xml:space="preserve"> </w:t>
      </w:r>
      <w:r w:rsidRPr="006C392B">
        <w:rPr>
          <w:sz w:val="28"/>
          <w:szCs w:val="28"/>
        </w:rPr>
        <w:t>specialistët, që përfaqësojnë nivelin bazë të veprimit.</w:t>
      </w:r>
    </w:p>
    <w:p w:rsidR="00F516A6" w:rsidRPr="006C392B" w:rsidRDefault="00E06B79" w:rsidP="006C392B">
      <w:pPr>
        <w:pStyle w:val="ListParagraph"/>
        <w:tabs>
          <w:tab w:val="left" w:pos="270"/>
          <w:tab w:val="left" w:pos="426"/>
          <w:tab w:val="left" w:pos="744"/>
        </w:tabs>
        <w:spacing w:line="276" w:lineRule="auto"/>
        <w:ind w:left="0" w:firstLine="0"/>
        <w:rPr>
          <w:sz w:val="28"/>
          <w:szCs w:val="28"/>
        </w:rPr>
      </w:pPr>
      <w:r w:rsidRPr="006C392B">
        <w:rPr>
          <w:sz w:val="28"/>
          <w:szCs w:val="28"/>
        </w:rPr>
        <w:t xml:space="preserve">Njëkohësisht, përcaktohen kriteret e </w:t>
      </w:r>
      <w:r w:rsidR="00F516A6" w:rsidRPr="006C392B">
        <w:rPr>
          <w:sz w:val="28"/>
          <w:szCs w:val="28"/>
        </w:rPr>
        <w:t>emërimit të Drejtorit të Përgj</w:t>
      </w:r>
      <w:r w:rsidR="00B5777F" w:rsidRPr="006C392B">
        <w:rPr>
          <w:sz w:val="28"/>
          <w:szCs w:val="28"/>
        </w:rPr>
        <w:t>ithshëm, kriteret e pra</w:t>
      </w:r>
      <w:r w:rsidR="00F516A6" w:rsidRPr="006C392B">
        <w:rPr>
          <w:sz w:val="28"/>
          <w:szCs w:val="28"/>
        </w:rPr>
        <w:t>nimit në Agjenci, kriteret e posaçme të punësimit, rregulla të veçanta mbi procesin e konkurri</w:t>
      </w:r>
      <w:r w:rsidR="00B5777F" w:rsidRPr="006C392B">
        <w:rPr>
          <w:sz w:val="28"/>
          <w:szCs w:val="28"/>
        </w:rPr>
        <w:t>mit, shpalljen e rezultateve, v</w:t>
      </w:r>
      <w:r w:rsidR="00F516A6" w:rsidRPr="006C392B">
        <w:rPr>
          <w:sz w:val="28"/>
          <w:szCs w:val="28"/>
        </w:rPr>
        <w:t xml:space="preserve">erifikimin përfundimtar, emërimin, periudhën e provës, trajnimin, vlerësimin e punës, transferimin dhe komandimin, si dhe pezullimin nga Agjencia. </w:t>
      </w:r>
    </w:p>
    <w:p w:rsidR="00B5777F" w:rsidRPr="006C392B" w:rsidRDefault="00B5777F" w:rsidP="006C392B">
      <w:pPr>
        <w:pStyle w:val="ListParagraph"/>
        <w:tabs>
          <w:tab w:val="left" w:pos="270"/>
          <w:tab w:val="left" w:pos="426"/>
          <w:tab w:val="left" w:pos="744"/>
        </w:tabs>
        <w:spacing w:line="276" w:lineRule="auto"/>
        <w:ind w:left="0" w:firstLine="0"/>
        <w:rPr>
          <w:sz w:val="28"/>
          <w:szCs w:val="28"/>
        </w:rPr>
      </w:pPr>
      <w:r w:rsidRPr="006C392B">
        <w:rPr>
          <w:sz w:val="28"/>
          <w:szCs w:val="28"/>
        </w:rPr>
        <w:t xml:space="preserve">Ajo që vlen për tu theksuar është se parashikimet e seksionit III, IV dhe V të këtij kreu zbatohet vetëm për punonjësit </w:t>
      </w:r>
      <w:proofErr w:type="spellStart"/>
      <w:r w:rsidRPr="006C392B">
        <w:rPr>
          <w:sz w:val="28"/>
          <w:szCs w:val="28"/>
        </w:rPr>
        <w:t>operacional</w:t>
      </w:r>
      <w:proofErr w:type="spellEnd"/>
      <w:r w:rsidRPr="006C392B">
        <w:rPr>
          <w:sz w:val="28"/>
          <w:szCs w:val="28"/>
        </w:rPr>
        <w:t xml:space="preserve"> të Agjencisë.</w:t>
      </w:r>
    </w:p>
    <w:p w:rsidR="00F516A6" w:rsidRPr="006C392B" w:rsidRDefault="00F516A6" w:rsidP="006C392B">
      <w:pPr>
        <w:pStyle w:val="ListParagraph"/>
        <w:tabs>
          <w:tab w:val="left" w:pos="270"/>
          <w:tab w:val="left" w:pos="426"/>
          <w:tab w:val="left" w:pos="744"/>
        </w:tabs>
        <w:spacing w:line="276" w:lineRule="auto"/>
        <w:ind w:left="0" w:firstLine="0"/>
        <w:rPr>
          <w:sz w:val="28"/>
          <w:szCs w:val="28"/>
        </w:rPr>
      </w:pPr>
    </w:p>
    <w:p w:rsidR="00FA04E9" w:rsidRPr="006C392B" w:rsidRDefault="00E06B79" w:rsidP="006C392B">
      <w:pPr>
        <w:pStyle w:val="ListParagraph"/>
        <w:tabs>
          <w:tab w:val="left" w:pos="270"/>
          <w:tab w:val="left" w:pos="426"/>
          <w:tab w:val="left" w:pos="744"/>
        </w:tabs>
        <w:spacing w:line="276" w:lineRule="auto"/>
        <w:ind w:left="0" w:firstLine="0"/>
        <w:rPr>
          <w:sz w:val="28"/>
          <w:szCs w:val="28"/>
        </w:rPr>
      </w:pPr>
      <w:r w:rsidRPr="006C392B">
        <w:rPr>
          <w:b/>
          <w:sz w:val="28"/>
          <w:szCs w:val="28"/>
        </w:rPr>
        <w:t>Seksioni</w:t>
      </w:r>
      <w:r w:rsidRPr="006C392B">
        <w:rPr>
          <w:b/>
          <w:spacing w:val="1"/>
          <w:sz w:val="28"/>
          <w:szCs w:val="28"/>
        </w:rPr>
        <w:t xml:space="preserve"> </w:t>
      </w:r>
      <w:r w:rsidRPr="006C392B">
        <w:rPr>
          <w:b/>
          <w:sz w:val="28"/>
          <w:szCs w:val="28"/>
        </w:rPr>
        <w:t>III</w:t>
      </w:r>
      <w:r w:rsidRPr="006C392B">
        <w:rPr>
          <w:spacing w:val="1"/>
          <w:sz w:val="28"/>
          <w:szCs w:val="28"/>
        </w:rPr>
        <w:t xml:space="preserve"> </w:t>
      </w:r>
      <w:r w:rsidR="00B5777F" w:rsidRPr="006C392B">
        <w:rPr>
          <w:sz w:val="28"/>
          <w:szCs w:val="28"/>
        </w:rPr>
        <w:t xml:space="preserve">përcakton të drejtat dhe detyrimet e punonjësit </w:t>
      </w:r>
      <w:proofErr w:type="spellStart"/>
      <w:r w:rsidR="00B5777F" w:rsidRPr="006C392B">
        <w:rPr>
          <w:sz w:val="28"/>
          <w:szCs w:val="28"/>
        </w:rPr>
        <w:t>operacional</w:t>
      </w:r>
      <w:proofErr w:type="spellEnd"/>
      <w:r w:rsidR="00B5777F" w:rsidRPr="006C392B">
        <w:rPr>
          <w:sz w:val="28"/>
          <w:szCs w:val="28"/>
        </w:rPr>
        <w:t xml:space="preserve"> të Agjencisë, rregulla mbi mbajtjen e armës dhe mjeteve të përdo</w:t>
      </w:r>
      <w:r w:rsidR="00E31FE7" w:rsidRPr="006C392B">
        <w:rPr>
          <w:sz w:val="28"/>
          <w:szCs w:val="28"/>
        </w:rPr>
        <w:t xml:space="preserve">rimit të forcës e të </w:t>
      </w:r>
      <w:r w:rsidR="00E31FE7" w:rsidRPr="006C392B">
        <w:rPr>
          <w:sz w:val="28"/>
          <w:szCs w:val="28"/>
        </w:rPr>
        <w:lastRenderedPageBreak/>
        <w:t xml:space="preserve">mbrojtjes, </w:t>
      </w:r>
      <w:proofErr w:type="spellStart"/>
      <w:r w:rsidR="00B5777F" w:rsidRPr="006C392B">
        <w:rPr>
          <w:sz w:val="28"/>
          <w:szCs w:val="28"/>
        </w:rPr>
        <w:t>mirëadministrimin</w:t>
      </w:r>
      <w:proofErr w:type="spellEnd"/>
      <w:r w:rsidR="00B5777F" w:rsidRPr="006C392B">
        <w:rPr>
          <w:sz w:val="28"/>
          <w:szCs w:val="28"/>
        </w:rPr>
        <w:t xml:space="preserve"> e pronës shtetërore dhe kohën e punës, kufizimin e të drejtave politike dhe i së drejtës të grevës, etikën dhe ndalimin e veprimtarisë jashtë misionit, raportimin e ankesave dhe shkeljeve, deklarimin e interesave private dhe të drejtën për shfrytëzim të programeve kompjuterike dhe </w:t>
      </w:r>
      <w:proofErr w:type="spellStart"/>
      <w:r w:rsidR="00B5777F" w:rsidRPr="006C392B">
        <w:rPr>
          <w:i/>
          <w:sz w:val="28"/>
          <w:szCs w:val="28"/>
        </w:rPr>
        <w:t>database</w:t>
      </w:r>
      <w:proofErr w:type="spellEnd"/>
      <w:r w:rsidR="00BC4758" w:rsidRPr="006C392B">
        <w:rPr>
          <w:i/>
          <w:sz w:val="28"/>
          <w:szCs w:val="28"/>
        </w:rPr>
        <w:t>-</w:t>
      </w:r>
      <w:r w:rsidR="00B5777F" w:rsidRPr="006C392B">
        <w:rPr>
          <w:i/>
          <w:sz w:val="28"/>
          <w:szCs w:val="28"/>
        </w:rPr>
        <w:t>ve</w:t>
      </w:r>
      <w:r w:rsidR="00B5777F" w:rsidRPr="006C392B">
        <w:rPr>
          <w:sz w:val="28"/>
          <w:szCs w:val="28"/>
        </w:rPr>
        <w:t xml:space="preserve">. E drejta për </w:t>
      </w:r>
      <w:proofErr w:type="spellStart"/>
      <w:r w:rsidR="00B5777F" w:rsidRPr="006C392B">
        <w:rPr>
          <w:sz w:val="28"/>
          <w:szCs w:val="28"/>
        </w:rPr>
        <w:t>akses</w:t>
      </w:r>
      <w:proofErr w:type="spellEnd"/>
      <w:r w:rsidR="00B5777F" w:rsidRPr="006C392B">
        <w:rPr>
          <w:sz w:val="28"/>
          <w:szCs w:val="28"/>
        </w:rPr>
        <w:t xml:space="preserve"> është një elem</w:t>
      </w:r>
      <w:r w:rsidR="00BC4758" w:rsidRPr="006C392B">
        <w:rPr>
          <w:sz w:val="28"/>
          <w:szCs w:val="28"/>
        </w:rPr>
        <w:t>e</w:t>
      </w:r>
      <w:r w:rsidR="00B5777F" w:rsidRPr="006C392B">
        <w:rPr>
          <w:sz w:val="28"/>
          <w:szCs w:val="28"/>
        </w:rPr>
        <w:t>nt kyç në mirëfunksionimin e Agjencisë dhe kryerjen me efektivitet të fushës së saj të veprimtarisë.</w:t>
      </w:r>
    </w:p>
    <w:p w:rsidR="00FA04E9" w:rsidRPr="006C392B" w:rsidRDefault="00FA04E9" w:rsidP="006C392B">
      <w:pPr>
        <w:pStyle w:val="ListParagraph"/>
        <w:tabs>
          <w:tab w:val="left" w:pos="270"/>
          <w:tab w:val="left" w:pos="426"/>
          <w:tab w:val="left" w:pos="744"/>
        </w:tabs>
        <w:spacing w:line="276" w:lineRule="auto"/>
        <w:ind w:left="0" w:firstLine="0"/>
        <w:rPr>
          <w:b/>
          <w:sz w:val="28"/>
          <w:szCs w:val="28"/>
        </w:rPr>
      </w:pPr>
    </w:p>
    <w:p w:rsidR="00B5777F" w:rsidRPr="006C392B" w:rsidRDefault="00E06B79" w:rsidP="006C392B">
      <w:pPr>
        <w:pStyle w:val="ListParagraph"/>
        <w:tabs>
          <w:tab w:val="left" w:pos="270"/>
          <w:tab w:val="left" w:pos="426"/>
          <w:tab w:val="left" w:pos="744"/>
        </w:tabs>
        <w:spacing w:line="276" w:lineRule="auto"/>
        <w:ind w:left="0" w:firstLine="0"/>
        <w:rPr>
          <w:sz w:val="28"/>
          <w:szCs w:val="28"/>
        </w:rPr>
      </w:pPr>
      <w:r w:rsidRPr="006C392B">
        <w:rPr>
          <w:b/>
          <w:sz w:val="28"/>
          <w:szCs w:val="28"/>
        </w:rPr>
        <w:t>Seksioni IV</w:t>
      </w:r>
      <w:r w:rsidRPr="006C392B">
        <w:rPr>
          <w:sz w:val="28"/>
          <w:szCs w:val="28"/>
        </w:rPr>
        <w:t xml:space="preserve"> </w:t>
      </w:r>
      <w:r w:rsidR="00B5777F" w:rsidRPr="006C392B">
        <w:rPr>
          <w:sz w:val="28"/>
          <w:szCs w:val="28"/>
        </w:rPr>
        <w:t xml:space="preserve">përcakton marrëdhënien e punës dhe trajtimin e punonjësve </w:t>
      </w:r>
      <w:proofErr w:type="spellStart"/>
      <w:r w:rsidR="00B5777F" w:rsidRPr="006C392B">
        <w:rPr>
          <w:sz w:val="28"/>
          <w:szCs w:val="28"/>
        </w:rPr>
        <w:t>operacional</w:t>
      </w:r>
      <w:proofErr w:type="spellEnd"/>
      <w:r w:rsidR="00B5777F" w:rsidRPr="006C392B">
        <w:rPr>
          <w:sz w:val="28"/>
          <w:szCs w:val="28"/>
        </w:rPr>
        <w:t xml:space="preserve"> konkretisht, trajtimin financiar gjatë qëndrimit në punë, trajtimin financiar suplementar, parashikime mbi kohën e punës dhe pushimit, lejen pa të drejtë page, të drejtën për sigurim shëndetësor të veçantë, trajtimin me veshje civile, të drejtën për përfitim kredie me interesa të butë, kompensimin për strehim, mbrojtjen e veçantë dhe rregulla mbi trajtimin e familjarëve të punonjësve që humbasin jetën për shkak të detyrës.</w:t>
      </w:r>
    </w:p>
    <w:p w:rsidR="00B5777F" w:rsidRPr="006C392B" w:rsidRDefault="00B5777F" w:rsidP="006C392B">
      <w:pPr>
        <w:pStyle w:val="BodyText"/>
        <w:tabs>
          <w:tab w:val="left" w:pos="426"/>
        </w:tabs>
        <w:spacing w:line="276" w:lineRule="auto"/>
        <w:jc w:val="both"/>
      </w:pPr>
      <w:r w:rsidRPr="006C392B">
        <w:t>Lidhur me trajtimin financiar, punonjësi</w:t>
      </w:r>
      <w:r w:rsidRPr="006C392B">
        <w:rPr>
          <w:spacing w:val="-3"/>
        </w:rPr>
        <w:t xml:space="preserve"> </w:t>
      </w:r>
      <w:proofErr w:type="spellStart"/>
      <w:r w:rsidRPr="006C392B">
        <w:rPr>
          <w:spacing w:val="-3"/>
        </w:rPr>
        <w:t>operacional</w:t>
      </w:r>
      <w:proofErr w:type="spellEnd"/>
      <w:r w:rsidRPr="006C392B">
        <w:rPr>
          <w:spacing w:val="-3"/>
        </w:rPr>
        <w:t xml:space="preserve"> </w:t>
      </w:r>
      <w:r w:rsidRPr="006C392B">
        <w:t>i</w:t>
      </w:r>
      <w:r w:rsidRPr="006C392B">
        <w:rPr>
          <w:spacing w:val="-3"/>
        </w:rPr>
        <w:t xml:space="preserve"> </w:t>
      </w:r>
      <w:r w:rsidRPr="006C392B">
        <w:t>Agjencisë</w:t>
      </w:r>
      <w:r w:rsidRPr="006C392B">
        <w:rPr>
          <w:spacing w:val="-5"/>
        </w:rPr>
        <w:t xml:space="preserve"> </w:t>
      </w:r>
      <w:r w:rsidRPr="006C392B">
        <w:t>përfiton</w:t>
      </w:r>
      <w:r w:rsidRPr="006C392B">
        <w:rPr>
          <w:spacing w:val="-6"/>
        </w:rPr>
        <w:t xml:space="preserve"> </w:t>
      </w:r>
      <w:r w:rsidRPr="006C392B">
        <w:t>trajtimin</w:t>
      </w:r>
      <w:r w:rsidRPr="006C392B">
        <w:rPr>
          <w:spacing w:val="-2"/>
        </w:rPr>
        <w:t xml:space="preserve"> </w:t>
      </w:r>
      <w:r w:rsidRPr="006C392B">
        <w:t>financiar</w:t>
      </w:r>
      <w:r w:rsidRPr="006C392B">
        <w:rPr>
          <w:spacing w:val="-5"/>
        </w:rPr>
        <w:t xml:space="preserve"> si më poshtë</w:t>
      </w:r>
      <w:r w:rsidRPr="006C392B">
        <w:t>:</w:t>
      </w:r>
    </w:p>
    <w:p w:rsidR="00B5777F" w:rsidRPr="006C392B" w:rsidRDefault="00B5777F" w:rsidP="006C392B">
      <w:pPr>
        <w:pStyle w:val="ListParagraph"/>
        <w:numPr>
          <w:ilvl w:val="0"/>
          <w:numId w:val="12"/>
        </w:numPr>
        <w:tabs>
          <w:tab w:val="left" w:pos="426"/>
        </w:tabs>
        <w:spacing w:line="276" w:lineRule="auto"/>
        <w:ind w:left="0" w:right="127" w:firstLine="0"/>
        <w:rPr>
          <w:sz w:val="28"/>
          <w:szCs w:val="28"/>
        </w:rPr>
      </w:pPr>
      <w:r w:rsidRPr="006C392B">
        <w:rPr>
          <w:sz w:val="28"/>
          <w:szCs w:val="28"/>
        </w:rPr>
        <w:t xml:space="preserve"> paga mujore, e cila përbëhet nga paga për funksion, shtesë për çdo vit vjetërsi në detyrë dhe shtesë për natyrë të veçantë pune;  </w:t>
      </w:r>
    </w:p>
    <w:p w:rsidR="00B5777F" w:rsidRPr="006C392B" w:rsidRDefault="00B5777F" w:rsidP="006C392B">
      <w:pPr>
        <w:pStyle w:val="ListParagraph"/>
        <w:widowControl/>
        <w:tabs>
          <w:tab w:val="left" w:pos="426"/>
        </w:tabs>
        <w:adjustRightInd w:val="0"/>
        <w:spacing w:line="276" w:lineRule="auto"/>
        <w:ind w:left="0" w:right="157" w:firstLine="0"/>
        <w:contextualSpacing/>
        <w:rPr>
          <w:sz w:val="28"/>
          <w:szCs w:val="28"/>
        </w:rPr>
      </w:pPr>
      <w:r w:rsidRPr="006C392B">
        <w:rPr>
          <w:sz w:val="28"/>
          <w:szCs w:val="28"/>
        </w:rPr>
        <w:t xml:space="preserve">b) kompensimi për </w:t>
      </w:r>
      <w:proofErr w:type="spellStart"/>
      <w:r w:rsidRPr="006C392B">
        <w:rPr>
          <w:sz w:val="28"/>
          <w:szCs w:val="28"/>
        </w:rPr>
        <w:t>privacionet</w:t>
      </w:r>
      <w:proofErr w:type="spellEnd"/>
      <w:r w:rsidRPr="006C392B">
        <w:rPr>
          <w:sz w:val="28"/>
          <w:szCs w:val="28"/>
        </w:rPr>
        <w:t xml:space="preserve"> që i krijohen punonjësit për largësi nga vendbanimi, sipas kostos së transportit publik dhe paga për papunësinë e bashkëshortit/</w:t>
      </w:r>
      <w:proofErr w:type="spellStart"/>
      <w:r w:rsidRPr="006C392B">
        <w:rPr>
          <w:sz w:val="28"/>
          <w:szCs w:val="28"/>
        </w:rPr>
        <w:t>es</w:t>
      </w:r>
      <w:proofErr w:type="spellEnd"/>
      <w:r w:rsidRPr="006C392B">
        <w:rPr>
          <w:sz w:val="28"/>
          <w:szCs w:val="28"/>
        </w:rPr>
        <w:t xml:space="preserve">; </w:t>
      </w:r>
    </w:p>
    <w:p w:rsidR="00B5777F" w:rsidRPr="006C392B" w:rsidRDefault="00B5777F" w:rsidP="006C392B">
      <w:pPr>
        <w:pStyle w:val="ListParagraph"/>
        <w:widowControl/>
        <w:tabs>
          <w:tab w:val="left" w:pos="426"/>
        </w:tabs>
        <w:adjustRightInd w:val="0"/>
        <w:spacing w:line="276" w:lineRule="auto"/>
        <w:ind w:left="0" w:right="157" w:firstLine="0"/>
        <w:contextualSpacing/>
        <w:rPr>
          <w:sz w:val="28"/>
          <w:szCs w:val="28"/>
        </w:rPr>
      </w:pPr>
      <w:r w:rsidRPr="006C392B">
        <w:rPr>
          <w:sz w:val="28"/>
          <w:szCs w:val="28"/>
        </w:rPr>
        <w:t>c) ndihma financiare në masën e një page mujore në rastet e sëmundjeve të rënda apo fatkeqësive në familje;</w:t>
      </w:r>
    </w:p>
    <w:p w:rsidR="00B5777F" w:rsidRPr="006C392B" w:rsidRDefault="00B5777F" w:rsidP="006C392B">
      <w:pPr>
        <w:pStyle w:val="ListParagraph"/>
        <w:widowControl/>
        <w:tabs>
          <w:tab w:val="left" w:pos="426"/>
        </w:tabs>
        <w:adjustRightInd w:val="0"/>
        <w:spacing w:line="276" w:lineRule="auto"/>
        <w:ind w:left="0" w:right="157" w:firstLine="0"/>
        <w:contextualSpacing/>
        <w:rPr>
          <w:sz w:val="28"/>
          <w:szCs w:val="28"/>
        </w:rPr>
      </w:pPr>
      <w:r w:rsidRPr="006C392B">
        <w:rPr>
          <w:sz w:val="28"/>
          <w:szCs w:val="28"/>
        </w:rPr>
        <w:t>ç) ndihma e menjëhershme financiare në rast të dëmtimit të rëndë të pronës, për shkak të detyrës, sipas akteve të vlerësimit të dëmit;</w:t>
      </w:r>
    </w:p>
    <w:p w:rsidR="00B5777F" w:rsidRPr="006C392B" w:rsidRDefault="00B5777F" w:rsidP="006C392B">
      <w:pPr>
        <w:pStyle w:val="ListParagraph"/>
        <w:widowControl/>
        <w:tabs>
          <w:tab w:val="left" w:pos="426"/>
        </w:tabs>
        <w:adjustRightInd w:val="0"/>
        <w:spacing w:line="276" w:lineRule="auto"/>
        <w:ind w:left="0" w:right="157" w:firstLine="0"/>
        <w:contextualSpacing/>
        <w:rPr>
          <w:sz w:val="28"/>
          <w:szCs w:val="28"/>
        </w:rPr>
      </w:pPr>
      <w:r w:rsidRPr="006C392B">
        <w:rPr>
          <w:sz w:val="28"/>
          <w:szCs w:val="28"/>
        </w:rPr>
        <w:t xml:space="preserve">d) shpërblimi nga Drejtori i Përgjithshëm deri në masën e 6 pagave mujore për rezultate të larta në kryerjen e detyrës. </w:t>
      </w:r>
    </w:p>
    <w:p w:rsidR="003648B0" w:rsidRPr="006C392B" w:rsidRDefault="003648B0" w:rsidP="006C392B">
      <w:pPr>
        <w:pStyle w:val="ListParagraph"/>
        <w:tabs>
          <w:tab w:val="left" w:pos="270"/>
          <w:tab w:val="left" w:pos="426"/>
          <w:tab w:val="left" w:pos="744"/>
        </w:tabs>
        <w:spacing w:line="276" w:lineRule="auto"/>
        <w:ind w:left="0" w:firstLine="0"/>
        <w:rPr>
          <w:sz w:val="28"/>
          <w:szCs w:val="28"/>
        </w:rPr>
      </w:pPr>
    </w:p>
    <w:p w:rsidR="003648B0" w:rsidRPr="006C392B" w:rsidRDefault="003648B0" w:rsidP="006C392B">
      <w:pPr>
        <w:pStyle w:val="ListParagraph"/>
        <w:tabs>
          <w:tab w:val="left" w:pos="270"/>
          <w:tab w:val="left" w:pos="426"/>
          <w:tab w:val="left" w:pos="744"/>
        </w:tabs>
        <w:spacing w:line="276" w:lineRule="auto"/>
        <w:ind w:left="0" w:firstLine="0"/>
        <w:rPr>
          <w:sz w:val="28"/>
          <w:szCs w:val="28"/>
        </w:rPr>
      </w:pPr>
      <w:r w:rsidRPr="006C392B">
        <w:rPr>
          <w:b/>
          <w:sz w:val="28"/>
          <w:szCs w:val="28"/>
        </w:rPr>
        <w:t xml:space="preserve">Seksioni V </w:t>
      </w:r>
      <w:r w:rsidR="00B5777F" w:rsidRPr="006C392B">
        <w:rPr>
          <w:sz w:val="28"/>
          <w:szCs w:val="28"/>
        </w:rPr>
        <w:t>përcakton</w:t>
      </w:r>
      <w:r w:rsidR="00B5777F" w:rsidRPr="006C392B">
        <w:rPr>
          <w:spacing w:val="1"/>
          <w:sz w:val="28"/>
          <w:szCs w:val="28"/>
        </w:rPr>
        <w:t xml:space="preserve"> </w:t>
      </w:r>
      <w:r w:rsidR="00B5777F" w:rsidRPr="006C392B">
        <w:rPr>
          <w:sz w:val="28"/>
          <w:szCs w:val="28"/>
        </w:rPr>
        <w:t>përfundimin</w:t>
      </w:r>
      <w:r w:rsidR="00B5777F" w:rsidRPr="006C392B">
        <w:rPr>
          <w:spacing w:val="1"/>
          <w:sz w:val="28"/>
          <w:szCs w:val="28"/>
        </w:rPr>
        <w:t xml:space="preserve"> </w:t>
      </w:r>
      <w:r w:rsidR="00B5777F" w:rsidRPr="006C392B">
        <w:rPr>
          <w:sz w:val="28"/>
          <w:szCs w:val="28"/>
        </w:rPr>
        <w:t>e</w:t>
      </w:r>
      <w:r w:rsidR="00B5777F" w:rsidRPr="006C392B">
        <w:rPr>
          <w:spacing w:val="1"/>
          <w:sz w:val="28"/>
          <w:szCs w:val="28"/>
        </w:rPr>
        <w:t xml:space="preserve"> </w:t>
      </w:r>
      <w:r w:rsidR="00B5777F" w:rsidRPr="006C392B">
        <w:rPr>
          <w:sz w:val="28"/>
          <w:szCs w:val="28"/>
        </w:rPr>
        <w:t>marrëdhënieve</w:t>
      </w:r>
      <w:r w:rsidR="00B5777F" w:rsidRPr="006C392B">
        <w:rPr>
          <w:spacing w:val="1"/>
          <w:sz w:val="28"/>
          <w:szCs w:val="28"/>
        </w:rPr>
        <w:t xml:space="preserve"> </w:t>
      </w:r>
      <w:r w:rsidR="00B5777F" w:rsidRPr="006C392B">
        <w:rPr>
          <w:sz w:val="28"/>
          <w:szCs w:val="28"/>
        </w:rPr>
        <w:t>të</w:t>
      </w:r>
      <w:r w:rsidR="00B5777F" w:rsidRPr="006C392B">
        <w:rPr>
          <w:spacing w:val="1"/>
          <w:sz w:val="28"/>
          <w:szCs w:val="28"/>
        </w:rPr>
        <w:t xml:space="preserve"> </w:t>
      </w:r>
      <w:r w:rsidR="00B5777F" w:rsidRPr="006C392B">
        <w:rPr>
          <w:sz w:val="28"/>
          <w:szCs w:val="28"/>
        </w:rPr>
        <w:t>punës nëpërmjet lirimit të punonjësve largimit nga Agjencia si masë disiplinore</w:t>
      </w:r>
      <w:r w:rsidR="00E31FE7" w:rsidRPr="006C392B">
        <w:rPr>
          <w:sz w:val="28"/>
          <w:szCs w:val="28"/>
        </w:rPr>
        <w:t xml:space="preserve"> </w:t>
      </w:r>
      <w:r w:rsidR="00B5777F" w:rsidRPr="006C392B">
        <w:rPr>
          <w:spacing w:val="-67"/>
          <w:sz w:val="28"/>
          <w:szCs w:val="28"/>
        </w:rPr>
        <w:t xml:space="preserve"> </w:t>
      </w:r>
      <w:r w:rsidR="00E31FE7" w:rsidRPr="006C392B">
        <w:rPr>
          <w:spacing w:val="-67"/>
          <w:sz w:val="28"/>
          <w:szCs w:val="28"/>
        </w:rPr>
        <w:t xml:space="preserve">   </w:t>
      </w:r>
      <w:r w:rsidR="00B5777F" w:rsidRPr="006C392B">
        <w:rPr>
          <w:sz w:val="28"/>
          <w:szCs w:val="28"/>
        </w:rPr>
        <w:t>dhe pranisë së një shkaku të</w:t>
      </w:r>
      <w:r w:rsidR="00B5777F" w:rsidRPr="006C392B">
        <w:rPr>
          <w:spacing w:val="1"/>
          <w:sz w:val="28"/>
          <w:szCs w:val="28"/>
        </w:rPr>
        <w:t xml:space="preserve"> </w:t>
      </w:r>
      <w:r w:rsidR="00B5777F" w:rsidRPr="006C392B">
        <w:rPr>
          <w:sz w:val="28"/>
          <w:szCs w:val="28"/>
        </w:rPr>
        <w:t>parashikuar</w:t>
      </w:r>
      <w:r w:rsidR="00B5777F" w:rsidRPr="006C392B">
        <w:rPr>
          <w:spacing w:val="1"/>
          <w:sz w:val="28"/>
          <w:szCs w:val="28"/>
        </w:rPr>
        <w:t xml:space="preserve"> </w:t>
      </w:r>
      <w:r w:rsidR="00B5777F" w:rsidRPr="006C392B">
        <w:rPr>
          <w:sz w:val="28"/>
          <w:szCs w:val="28"/>
        </w:rPr>
        <w:t>në</w:t>
      </w:r>
      <w:r w:rsidR="00B5777F" w:rsidRPr="006C392B">
        <w:rPr>
          <w:spacing w:val="1"/>
          <w:sz w:val="28"/>
          <w:szCs w:val="28"/>
        </w:rPr>
        <w:t xml:space="preserve"> </w:t>
      </w:r>
      <w:r w:rsidR="00B5777F" w:rsidRPr="006C392B">
        <w:rPr>
          <w:sz w:val="28"/>
          <w:szCs w:val="28"/>
        </w:rPr>
        <w:t>këtë</w:t>
      </w:r>
      <w:r w:rsidR="00B5777F" w:rsidRPr="006C392B">
        <w:rPr>
          <w:spacing w:val="1"/>
          <w:sz w:val="28"/>
          <w:szCs w:val="28"/>
        </w:rPr>
        <w:t xml:space="preserve"> </w:t>
      </w:r>
      <w:r w:rsidR="00B5777F" w:rsidRPr="006C392B">
        <w:rPr>
          <w:sz w:val="28"/>
          <w:szCs w:val="28"/>
        </w:rPr>
        <w:t>seksion</w:t>
      </w:r>
      <w:r w:rsidR="00B5777F" w:rsidRPr="006C392B">
        <w:rPr>
          <w:spacing w:val="1"/>
          <w:sz w:val="28"/>
          <w:szCs w:val="28"/>
        </w:rPr>
        <w:t xml:space="preserve"> </w:t>
      </w:r>
      <w:r w:rsidR="00B5777F" w:rsidRPr="006C392B">
        <w:rPr>
          <w:sz w:val="28"/>
          <w:szCs w:val="28"/>
        </w:rPr>
        <w:t>si</w:t>
      </w:r>
      <w:r w:rsidR="00B5777F" w:rsidRPr="006C392B">
        <w:rPr>
          <w:spacing w:val="1"/>
          <w:sz w:val="28"/>
          <w:szCs w:val="28"/>
        </w:rPr>
        <w:t xml:space="preserve"> </w:t>
      </w:r>
      <w:r w:rsidR="00B5777F" w:rsidRPr="006C392B">
        <w:rPr>
          <w:sz w:val="28"/>
          <w:szCs w:val="28"/>
        </w:rPr>
        <w:t>përfundim</w:t>
      </w:r>
      <w:r w:rsidR="00B5777F" w:rsidRPr="006C392B">
        <w:rPr>
          <w:spacing w:val="1"/>
          <w:sz w:val="28"/>
          <w:szCs w:val="28"/>
        </w:rPr>
        <w:t xml:space="preserve"> </w:t>
      </w:r>
      <w:r w:rsidR="00B5777F" w:rsidRPr="006C392B">
        <w:rPr>
          <w:sz w:val="28"/>
          <w:szCs w:val="28"/>
        </w:rPr>
        <w:t>i</w:t>
      </w:r>
      <w:r w:rsidR="00B5777F" w:rsidRPr="006C392B">
        <w:rPr>
          <w:spacing w:val="1"/>
          <w:sz w:val="28"/>
          <w:szCs w:val="28"/>
        </w:rPr>
        <w:t xml:space="preserve"> </w:t>
      </w:r>
      <w:r w:rsidR="00B5777F" w:rsidRPr="006C392B">
        <w:rPr>
          <w:sz w:val="28"/>
          <w:szCs w:val="28"/>
        </w:rPr>
        <w:t>marrëdhënies</w:t>
      </w:r>
      <w:r w:rsidR="00B5777F" w:rsidRPr="006C392B">
        <w:rPr>
          <w:spacing w:val="42"/>
          <w:sz w:val="28"/>
          <w:szCs w:val="28"/>
        </w:rPr>
        <w:t xml:space="preserve"> </w:t>
      </w:r>
      <w:r w:rsidR="00B5777F" w:rsidRPr="006C392B">
        <w:rPr>
          <w:sz w:val="28"/>
          <w:szCs w:val="28"/>
        </w:rPr>
        <w:t>së</w:t>
      </w:r>
      <w:r w:rsidR="00B5777F" w:rsidRPr="006C392B">
        <w:rPr>
          <w:spacing w:val="42"/>
          <w:sz w:val="28"/>
          <w:szCs w:val="28"/>
        </w:rPr>
        <w:t xml:space="preserve"> </w:t>
      </w:r>
      <w:r w:rsidR="00B5777F" w:rsidRPr="006C392B">
        <w:rPr>
          <w:sz w:val="28"/>
          <w:szCs w:val="28"/>
        </w:rPr>
        <w:t>punës</w:t>
      </w:r>
      <w:r w:rsidR="00B5777F" w:rsidRPr="006C392B">
        <w:rPr>
          <w:spacing w:val="43"/>
          <w:sz w:val="28"/>
          <w:szCs w:val="28"/>
        </w:rPr>
        <w:t xml:space="preserve"> </w:t>
      </w:r>
      <w:r w:rsidR="00B5777F" w:rsidRPr="006C392B">
        <w:rPr>
          <w:sz w:val="28"/>
          <w:szCs w:val="28"/>
        </w:rPr>
        <w:t>për</w:t>
      </w:r>
      <w:r w:rsidR="00B5777F" w:rsidRPr="006C392B">
        <w:rPr>
          <w:spacing w:val="42"/>
          <w:sz w:val="28"/>
          <w:szCs w:val="28"/>
        </w:rPr>
        <w:t xml:space="preserve"> </w:t>
      </w:r>
      <w:r w:rsidR="00B5777F" w:rsidRPr="006C392B">
        <w:rPr>
          <w:sz w:val="28"/>
          <w:szCs w:val="28"/>
        </w:rPr>
        <w:t>shkak</w:t>
      </w:r>
      <w:r w:rsidR="00B5777F" w:rsidRPr="006C392B">
        <w:rPr>
          <w:spacing w:val="43"/>
          <w:sz w:val="28"/>
          <w:szCs w:val="28"/>
        </w:rPr>
        <w:t xml:space="preserve"> </w:t>
      </w:r>
      <w:r w:rsidR="00B5777F" w:rsidRPr="006C392B">
        <w:rPr>
          <w:sz w:val="28"/>
          <w:szCs w:val="28"/>
        </w:rPr>
        <w:t>të</w:t>
      </w:r>
      <w:r w:rsidR="00B5777F" w:rsidRPr="006C392B">
        <w:rPr>
          <w:spacing w:val="43"/>
          <w:sz w:val="28"/>
          <w:szCs w:val="28"/>
        </w:rPr>
        <w:t xml:space="preserve"> </w:t>
      </w:r>
      <w:r w:rsidR="00B5777F" w:rsidRPr="006C392B">
        <w:rPr>
          <w:sz w:val="28"/>
          <w:szCs w:val="28"/>
        </w:rPr>
        <w:t>ligjit. Gjithashtu,</w:t>
      </w:r>
      <w:r w:rsidR="00B5777F" w:rsidRPr="006C392B">
        <w:rPr>
          <w:spacing w:val="42"/>
          <w:sz w:val="28"/>
          <w:szCs w:val="28"/>
        </w:rPr>
        <w:t xml:space="preserve"> </w:t>
      </w:r>
      <w:r w:rsidR="00B5777F" w:rsidRPr="006C392B">
        <w:rPr>
          <w:sz w:val="28"/>
          <w:szCs w:val="28"/>
        </w:rPr>
        <w:t>parashikohet</w:t>
      </w:r>
      <w:r w:rsidR="00B5777F" w:rsidRPr="006C392B">
        <w:rPr>
          <w:spacing w:val="42"/>
          <w:sz w:val="28"/>
          <w:szCs w:val="28"/>
        </w:rPr>
        <w:t xml:space="preserve"> </w:t>
      </w:r>
      <w:r w:rsidR="00B5777F" w:rsidRPr="006C392B">
        <w:rPr>
          <w:sz w:val="28"/>
          <w:szCs w:val="28"/>
        </w:rPr>
        <w:t xml:space="preserve">dorëheqja </w:t>
      </w:r>
      <w:r w:rsidR="00B5777F" w:rsidRPr="006C392B">
        <w:rPr>
          <w:spacing w:val="-68"/>
          <w:sz w:val="28"/>
          <w:szCs w:val="28"/>
        </w:rPr>
        <w:t xml:space="preserve"> </w:t>
      </w:r>
      <w:r w:rsidR="00B5777F" w:rsidRPr="006C392B">
        <w:rPr>
          <w:sz w:val="28"/>
          <w:szCs w:val="28"/>
        </w:rPr>
        <w:t>dhe</w:t>
      </w:r>
      <w:r w:rsidR="00B5777F" w:rsidRPr="006C392B">
        <w:rPr>
          <w:spacing w:val="-1"/>
          <w:sz w:val="28"/>
          <w:szCs w:val="28"/>
        </w:rPr>
        <w:t xml:space="preserve"> </w:t>
      </w:r>
      <w:proofErr w:type="spellStart"/>
      <w:r w:rsidR="00B5777F" w:rsidRPr="006C392B">
        <w:rPr>
          <w:sz w:val="28"/>
          <w:szCs w:val="28"/>
        </w:rPr>
        <w:t>ripranimi</w:t>
      </w:r>
      <w:proofErr w:type="spellEnd"/>
      <w:r w:rsidR="00B5777F" w:rsidRPr="006C392B">
        <w:rPr>
          <w:spacing w:val="1"/>
          <w:sz w:val="28"/>
          <w:szCs w:val="28"/>
        </w:rPr>
        <w:t xml:space="preserve"> </w:t>
      </w:r>
      <w:r w:rsidR="00B5777F" w:rsidRPr="006C392B">
        <w:rPr>
          <w:sz w:val="28"/>
          <w:szCs w:val="28"/>
        </w:rPr>
        <w:t>në</w:t>
      </w:r>
      <w:r w:rsidR="00B5777F" w:rsidRPr="006C392B">
        <w:rPr>
          <w:spacing w:val="-1"/>
          <w:sz w:val="28"/>
          <w:szCs w:val="28"/>
        </w:rPr>
        <w:t xml:space="preserve"> </w:t>
      </w:r>
      <w:r w:rsidR="00B5777F" w:rsidRPr="006C392B">
        <w:rPr>
          <w:sz w:val="28"/>
          <w:szCs w:val="28"/>
        </w:rPr>
        <w:t>Agjenci.</w:t>
      </w:r>
    </w:p>
    <w:p w:rsidR="003648B0" w:rsidRPr="006C392B" w:rsidRDefault="003648B0" w:rsidP="006C392B">
      <w:pPr>
        <w:pStyle w:val="ListParagraph"/>
        <w:widowControl/>
        <w:tabs>
          <w:tab w:val="left" w:pos="426"/>
        </w:tabs>
        <w:adjustRightInd w:val="0"/>
        <w:spacing w:line="276" w:lineRule="auto"/>
        <w:ind w:left="0" w:right="157" w:firstLine="0"/>
        <w:contextualSpacing/>
        <w:rPr>
          <w:sz w:val="28"/>
          <w:szCs w:val="28"/>
        </w:rPr>
      </w:pPr>
    </w:p>
    <w:p w:rsidR="003648B0" w:rsidRPr="006C392B" w:rsidRDefault="00E06B79" w:rsidP="006C392B">
      <w:pPr>
        <w:pStyle w:val="ListParagraph"/>
        <w:widowControl/>
        <w:tabs>
          <w:tab w:val="left" w:pos="426"/>
        </w:tabs>
        <w:adjustRightInd w:val="0"/>
        <w:spacing w:line="276" w:lineRule="auto"/>
        <w:ind w:left="0" w:right="157" w:firstLine="0"/>
        <w:contextualSpacing/>
        <w:rPr>
          <w:sz w:val="28"/>
          <w:szCs w:val="28"/>
        </w:rPr>
      </w:pPr>
      <w:r w:rsidRPr="006C392B">
        <w:rPr>
          <w:b/>
          <w:sz w:val="28"/>
          <w:szCs w:val="28"/>
        </w:rPr>
        <w:t>Seksioni V</w:t>
      </w:r>
      <w:r w:rsidR="003648B0" w:rsidRPr="006C392B">
        <w:rPr>
          <w:b/>
          <w:sz w:val="28"/>
          <w:szCs w:val="28"/>
        </w:rPr>
        <w:t>I “Përgjegjësia disiplinore”</w:t>
      </w:r>
      <w:r w:rsidRPr="006C392B">
        <w:rPr>
          <w:sz w:val="28"/>
          <w:szCs w:val="28"/>
        </w:rPr>
        <w:t xml:space="preserve"> përcakton </w:t>
      </w:r>
      <w:r w:rsidR="003648B0" w:rsidRPr="006C392B">
        <w:rPr>
          <w:sz w:val="28"/>
          <w:szCs w:val="28"/>
        </w:rPr>
        <w:t>shkeljet disiplinore, masat disiplinore, autoritetet për dhënien e masave disiplinore, rregulla mbi procedimin disiplinor dhe marrjen e vendimit, të drejtën e ankimit, si dhe shuarjen e masave disiplinore.</w:t>
      </w:r>
    </w:p>
    <w:p w:rsidR="003648B0" w:rsidRPr="006C392B" w:rsidRDefault="003648B0" w:rsidP="006C392B">
      <w:pPr>
        <w:pStyle w:val="ListParagraph"/>
        <w:widowControl/>
        <w:tabs>
          <w:tab w:val="left" w:pos="426"/>
        </w:tabs>
        <w:adjustRightInd w:val="0"/>
        <w:spacing w:line="276" w:lineRule="auto"/>
        <w:ind w:left="0" w:right="157" w:firstLine="0"/>
        <w:contextualSpacing/>
        <w:rPr>
          <w:sz w:val="28"/>
          <w:szCs w:val="28"/>
        </w:rPr>
      </w:pPr>
    </w:p>
    <w:p w:rsidR="003648B0" w:rsidRPr="006C392B" w:rsidRDefault="003648B0" w:rsidP="006C392B">
      <w:pPr>
        <w:pStyle w:val="ListParagraph"/>
        <w:tabs>
          <w:tab w:val="left" w:pos="0"/>
          <w:tab w:val="left" w:pos="90"/>
          <w:tab w:val="left" w:pos="180"/>
          <w:tab w:val="left" w:pos="426"/>
          <w:tab w:val="left" w:pos="540"/>
        </w:tabs>
        <w:spacing w:line="276" w:lineRule="auto"/>
        <w:ind w:left="0" w:right="114" w:firstLine="0"/>
        <w:rPr>
          <w:sz w:val="28"/>
          <w:szCs w:val="28"/>
        </w:rPr>
      </w:pPr>
      <w:r w:rsidRPr="006C392B">
        <w:rPr>
          <w:b/>
          <w:sz w:val="28"/>
          <w:szCs w:val="28"/>
        </w:rPr>
        <w:t xml:space="preserve">Kreu V “Buxheti” </w:t>
      </w:r>
      <w:r w:rsidRPr="006C392B">
        <w:rPr>
          <w:sz w:val="28"/>
          <w:szCs w:val="28"/>
        </w:rPr>
        <w:t>parashikon se</w:t>
      </w:r>
      <w:r w:rsidRPr="006C392B">
        <w:rPr>
          <w:b/>
          <w:sz w:val="28"/>
          <w:szCs w:val="28"/>
        </w:rPr>
        <w:t xml:space="preserve"> </w:t>
      </w:r>
      <w:r w:rsidRPr="006C392B">
        <w:rPr>
          <w:sz w:val="28"/>
          <w:szCs w:val="28"/>
        </w:rPr>
        <w:t xml:space="preserve">buxheti i Agjencisë është pjesë e programit të planifikim-menaxhimit të Ministrisë së Drejtësisë, si njësi shpenzuese më vete. </w:t>
      </w:r>
      <w:r w:rsidRPr="006C392B">
        <w:rPr>
          <w:spacing w:val="-6"/>
          <w:sz w:val="28"/>
          <w:szCs w:val="28"/>
        </w:rPr>
        <w:t xml:space="preserve">Drejtori i Përgjithshëm </w:t>
      </w:r>
      <w:r w:rsidRPr="006C392B">
        <w:rPr>
          <w:spacing w:val="-5"/>
          <w:sz w:val="28"/>
          <w:szCs w:val="28"/>
        </w:rPr>
        <w:t>është përgjegjës për menaxhimin efektiv e me përgjegjshmëri</w:t>
      </w:r>
      <w:r w:rsidRPr="006C392B">
        <w:rPr>
          <w:spacing w:val="-68"/>
          <w:sz w:val="28"/>
          <w:szCs w:val="28"/>
        </w:rPr>
        <w:t xml:space="preserve"> </w:t>
      </w:r>
      <w:r w:rsidRPr="006C392B">
        <w:rPr>
          <w:sz w:val="28"/>
          <w:szCs w:val="28"/>
        </w:rPr>
        <w:lastRenderedPageBreak/>
        <w:t>të</w:t>
      </w:r>
      <w:r w:rsidRPr="006C392B">
        <w:rPr>
          <w:spacing w:val="-17"/>
          <w:sz w:val="28"/>
          <w:szCs w:val="28"/>
        </w:rPr>
        <w:t xml:space="preserve"> </w:t>
      </w:r>
      <w:r w:rsidRPr="006C392B">
        <w:rPr>
          <w:sz w:val="28"/>
          <w:szCs w:val="28"/>
        </w:rPr>
        <w:t>buxhetit</w:t>
      </w:r>
      <w:r w:rsidRPr="006C392B">
        <w:rPr>
          <w:spacing w:val="-15"/>
          <w:sz w:val="28"/>
          <w:szCs w:val="28"/>
        </w:rPr>
        <w:t xml:space="preserve"> </w:t>
      </w:r>
      <w:r w:rsidRPr="006C392B">
        <w:rPr>
          <w:sz w:val="28"/>
          <w:szCs w:val="28"/>
        </w:rPr>
        <w:t>të miratuar,</w:t>
      </w:r>
      <w:r w:rsidRPr="006C392B">
        <w:rPr>
          <w:spacing w:val="-2"/>
          <w:sz w:val="28"/>
          <w:szCs w:val="28"/>
        </w:rPr>
        <w:t xml:space="preserve"> </w:t>
      </w:r>
      <w:r w:rsidRPr="006C392B">
        <w:rPr>
          <w:sz w:val="28"/>
          <w:szCs w:val="28"/>
        </w:rPr>
        <w:t xml:space="preserve">në përputhje me legjislacionin në fuqi për menaxhimin e sistemit buxhetor. Menaxhimi dhe zbatimi i buxhetit të shërbimit është objekt </w:t>
      </w:r>
      <w:proofErr w:type="spellStart"/>
      <w:r w:rsidRPr="006C392B">
        <w:rPr>
          <w:sz w:val="28"/>
          <w:szCs w:val="28"/>
        </w:rPr>
        <w:t>auditimi</w:t>
      </w:r>
      <w:proofErr w:type="spellEnd"/>
      <w:r w:rsidRPr="006C392B">
        <w:rPr>
          <w:sz w:val="28"/>
          <w:szCs w:val="28"/>
        </w:rPr>
        <w:t xml:space="preserve"> sipas legjislacionit në fuqi.</w:t>
      </w:r>
    </w:p>
    <w:p w:rsidR="0001218B" w:rsidRPr="006C392B" w:rsidRDefault="003648B0" w:rsidP="006C392B">
      <w:pPr>
        <w:pStyle w:val="ListParagraph"/>
        <w:tabs>
          <w:tab w:val="left" w:pos="0"/>
          <w:tab w:val="left" w:pos="90"/>
          <w:tab w:val="left" w:pos="180"/>
          <w:tab w:val="left" w:pos="426"/>
          <w:tab w:val="left" w:pos="540"/>
        </w:tabs>
        <w:spacing w:line="276" w:lineRule="auto"/>
        <w:ind w:left="0" w:right="107" w:firstLine="0"/>
        <w:rPr>
          <w:sz w:val="28"/>
          <w:szCs w:val="28"/>
        </w:rPr>
      </w:pPr>
      <w:r w:rsidRPr="006C392B">
        <w:rPr>
          <w:sz w:val="28"/>
          <w:szCs w:val="28"/>
        </w:rPr>
        <w:t>Gjithashtu, parashikohet se</w:t>
      </w:r>
      <w:r w:rsidRPr="006C392B">
        <w:rPr>
          <w:spacing w:val="-5"/>
          <w:sz w:val="28"/>
          <w:szCs w:val="28"/>
        </w:rPr>
        <w:t xml:space="preserve"> Agjencia ka</w:t>
      </w:r>
      <w:r w:rsidRPr="006C392B">
        <w:rPr>
          <w:spacing w:val="-10"/>
          <w:sz w:val="28"/>
          <w:szCs w:val="28"/>
        </w:rPr>
        <w:t xml:space="preserve"> </w:t>
      </w:r>
      <w:r w:rsidRPr="006C392B">
        <w:rPr>
          <w:spacing w:val="-5"/>
          <w:sz w:val="28"/>
          <w:szCs w:val="28"/>
        </w:rPr>
        <w:t>një</w:t>
      </w:r>
      <w:r w:rsidRPr="006C392B">
        <w:rPr>
          <w:spacing w:val="-9"/>
          <w:sz w:val="28"/>
          <w:szCs w:val="28"/>
        </w:rPr>
        <w:t xml:space="preserve"> </w:t>
      </w:r>
      <w:r w:rsidRPr="006C392B">
        <w:rPr>
          <w:spacing w:val="-5"/>
          <w:sz w:val="28"/>
          <w:szCs w:val="28"/>
        </w:rPr>
        <w:t>fond</w:t>
      </w:r>
      <w:r w:rsidRPr="006C392B">
        <w:rPr>
          <w:spacing w:val="-9"/>
          <w:sz w:val="28"/>
          <w:szCs w:val="28"/>
        </w:rPr>
        <w:t xml:space="preserve"> </w:t>
      </w:r>
      <w:r w:rsidRPr="006C392B">
        <w:rPr>
          <w:spacing w:val="-5"/>
          <w:sz w:val="28"/>
          <w:szCs w:val="28"/>
        </w:rPr>
        <w:t>të</w:t>
      </w:r>
      <w:r w:rsidRPr="006C392B">
        <w:rPr>
          <w:spacing w:val="-10"/>
          <w:sz w:val="28"/>
          <w:szCs w:val="28"/>
        </w:rPr>
        <w:t xml:space="preserve"> </w:t>
      </w:r>
      <w:r w:rsidRPr="006C392B">
        <w:rPr>
          <w:spacing w:val="-5"/>
          <w:sz w:val="28"/>
          <w:szCs w:val="28"/>
        </w:rPr>
        <w:t>posaçëm</w:t>
      </w:r>
      <w:r w:rsidRPr="006C392B">
        <w:rPr>
          <w:spacing w:val="-14"/>
          <w:sz w:val="28"/>
          <w:szCs w:val="28"/>
        </w:rPr>
        <w:t xml:space="preserve"> </w:t>
      </w:r>
      <w:r w:rsidRPr="006C392B">
        <w:rPr>
          <w:spacing w:val="-5"/>
          <w:sz w:val="28"/>
          <w:szCs w:val="28"/>
        </w:rPr>
        <w:t>që</w:t>
      </w:r>
      <w:r w:rsidRPr="006C392B">
        <w:rPr>
          <w:spacing w:val="-10"/>
          <w:sz w:val="28"/>
          <w:szCs w:val="28"/>
        </w:rPr>
        <w:t xml:space="preserve"> </w:t>
      </w:r>
      <w:r w:rsidRPr="006C392B">
        <w:rPr>
          <w:spacing w:val="-5"/>
          <w:sz w:val="28"/>
          <w:szCs w:val="28"/>
        </w:rPr>
        <w:t>e</w:t>
      </w:r>
      <w:r w:rsidRPr="006C392B">
        <w:rPr>
          <w:spacing w:val="-10"/>
          <w:sz w:val="28"/>
          <w:szCs w:val="28"/>
        </w:rPr>
        <w:t xml:space="preserve"> </w:t>
      </w:r>
      <w:r w:rsidRPr="006C392B">
        <w:rPr>
          <w:spacing w:val="-5"/>
          <w:sz w:val="28"/>
          <w:szCs w:val="28"/>
        </w:rPr>
        <w:t>përdor</w:t>
      </w:r>
      <w:r w:rsidRPr="006C392B">
        <w:rPr>
          <w:spacing w:val="-12"/>
          <w:sz w:val="28"/>
          <w:szCs w:val="28"/>
        </w:rPr>
        <w:t xml:space="preserve"> </w:t>
      </w:r>
      <w:r w:rsidRPr="006C392B">
        <w:rPr>
          <w:spacing w:val="-5"/>
          <w:sz w:val="28"/>
          <w:szCs w:val="28"/>
        </w:rPr>
        <w:t>në</w:t>
      </w:r>
      <w:r w:rsidRPr="006C392B">
        <w:rPr>
          <w:spacing w:val="-9"/>
          <w:sz w:val="28"/>
          <w:szCs w:val="28"/>
        </w:rPr>
        <w:t xml:space="preserve"> </w:t>
      </w:r>
      <w:r w:rsidRPr="006C392B">
        <w:rPr>
          <w:spacing w:val="-5"/>
          <w:sz w:val="28"/>
          <w:szCs w:val="28"/>
        </w:rPr>
        <w:t>funksion</w:t>
      </w:r>
      <w:r w:rsidRPr="006C392B">
        <w:rPr>
          <w:spacing w:val="-14"/>
          <w:sz w:val="28"/>
          <w:szCs w:val="28"/>
        </w:rPr>
        <w:t xml:space="preserve"> </w:t>
      </w:r>
      <w:r w:rsidRPr="006C392B">
        <w:rPr>
          <w:spacing w:val="-5"/>
          <w:sz w:val="28"/>
          <w:szCs w:val="28"/>
        </w:rPr>
        <w:t>të</w:t>
      </w:r>
      <w:r w:rsidRPr="006C392B">
        <w:rPr>
          <w:spacing w:val="-14"/>
          <w:sz w:val="28"/>
          <w:szCs w:val="28"/>
        </w:rPr>
        <w:t xml:space="preserve"> </w:t>
      </w:r>
      <w:r w:rsidRPr="006C392B">
        <w:rPr>
          <w:spacing w:val="-5"/>
          <w:sz w:val="28"/>
          <w:szCs w:val="28"/>
        </w:rPr>
        <w:t>veprimtarisë</w:t>
      </w:r>
      <w:r w:rsidRPr="006C392B">
        <w:rPr>
          <w:spacing w:val="-15"/>
          <w:sz w:val="28"/>
          <w:szCs w:val="28"/>
        </w:rPr>
        <w:t xml:space="preserve"> </w:t>
      </w:r>
      <w:r w:rsidRPr="006C392B">
        <w:rPr>
          <w:spacing w:val="-4"/>
          <w:sz w:val="28"/>
          <w:szCs w:val="28"/>
        </w:rPr>
        <w:t>hetimore</w:t>
      </w:r>
      <w:r w:rsidRPr="006C392B">
        <w:rPr>
          <w:spacing w:val="-68"/>
          <w:sz w:val="28"/>
          <w:szCs w:val="28"/>
        </w:rPr>
        <w:t xml:space="preserve"> </w:t>
      </w:r>
      <w:r w:rsidRPr="006C392B">
        <w:rPr>
          <w:spacing w:val="-6"/>
          <w:sz w:val="28"/>
          <w:szCs w:val="28"/>
        </w:rPr>
        <w:t>e</w:t>
      </w:r>
      <w:r w:rsidRPr="006C392B">
        <w:rPr>
          <w:spacing w:val="-15"/>
          <w:sz w:val="28"/>
          <w:szCs w:val="28"/>
        </w:rPr>
        <w:t xml:space="preserve"> </w:t>
      </w:r>
      <w:r w:rsidRPr="006C392B">
        <w:rPr>
          <w:spacing w:val="-6"/>
          <w:sz w:val="28"/>
          <w:szCs w:val="28"/>
        </w:rPr>
        <w:t>informative,</w:t>
      </w:r>
      <w:r w:rsidRPr="006C392B">
        <w:rPr>
          <w:spacing w:val="-16"/>
          <w:sz w:val="28"/>
          <w:szCs w:val="28"/>
        </w:rPr>
        <w:t xml:space="preserve"> </w:t>
      </w:r>
      <w:r w:rsidRPr="006C392B">
        <w:rPr>
          <w:spacing w:val="-6"/>
          <w:sz w:val="28"/>
          <w:szCs w:val="28"/>
        </w:rPr>
        <w:t>si</w:t>
      </w:r>
      <w:r w:rsidRPr="006C392B">
        <w:rPr>
          <w:spacing w:val="-14"/>
          <w:sz w:val="28"/>
          <w:szCs w:val="28"/>
        </w:rPr>
        <w:t xml:space="preserve"> </w:t>
      </w:r>
      <w:r w:rsidRPr="006C392B">
        <w:rPr>
          <w:spacing w:val="-6"/>
          <w:sz w:val="28"/>
          <w:szCs w:val="28"/>
        </w:rPr>
        <w:t>dhe</w:t>
      </w:r>
      <w:r w:rsidRPr="006C392B">
        <w:rPr>
          <w:spacing w:val="-14"/>
          <w:sz w:val="28"/>
          <w:szCs w:val="28"/>
        </w:rPr>
        <w:t xml:space="preserve"> </w:t>
      </w:r>
      <w:r w:rsidRPr="006C392B">
        <w:rPr>
          <w:spacing w:val="-5"/>
          <w:sz w:val="28"/>
          <w:szCs w:val="28"/>
        </w:rPr>
        <w:t>për</w:t>
      </w:r>
      <w:r w:rsidRPr="006C392B">
        <w:rPr>
          <w:spacing w:val="-15"/>
          <w:sz w:val="28"/>
          <w:szCs w:val="28"/>
        </w:rPr>
        <w:t xml:space="preserve"> </w:t>
      </w:r>
      <w:r w:rsidRPr="006C392B">
        <w:rPr>
          <w:spacing w:val="-5"/>
          <w:sz w:val="28"/>
          <w:szCs w:val="28"/>
        </w:rPr>
        <w:t>shpërblimin</w:t>
      </w:r>
      <w:r w:rsidRPr="006C392B">
        <w:rPr>
          <w:spacing w:val="-14"/>
          <w:sz w:val="28"/>
          <w:szCs w:val="28"/>
        </w:rPr>
        <w:t xml:space="preserve"> </w:t>
      </w:r>
      <w:r w:rsidRPr="006C392B">
        <w:rPr>
          <w:spacing w:val="-5"/>
          <w:sz w:val="28"/>
          <w:szCs w:val="28"/>
        </w:rPr>
        <w:t>e</w:t>
      </w:r>
      <w:r w:rsidRPr="006C392B">
        <w:rPr>
          <w:spacing w:val="-15"/>
          <w:sz w:val="28"/>
          <w:szCs w:val="28"/>
        </w:rPr>
        <w:t xml:space="preserve"> </w:t>
      </w:r>
      <w:r w:rsidRPr="006C392B">
        <w:rPr>
          <w:spacing w:val="-5"/>
          <w:sz w:val="28"/>
          <w:szCs w:val="28"/>
        </w:rPr>
        <w:t>personave</w:t>
      </w:r>
      <w:r w:rsidRPr="006C392B">
        <w:rPr>
          <w:spacing w:val="-15"/>
          <w:sz w:val="28"/>
          <w:szCs w:val="28"/>
        </w:rPr>
        <w:t xml:space="preserve"> </w:t>
      </w:r>
      <w:r w:rsidRPr="006C392B">
        <w:rPr>
          <w:spacing w:val="-5"/>
          <w:sz w:val="28"/>
          <w:szCs w:val="28"/>
        </w:rPr>
        <w:t>që</w:t>
      </w:r>
      <w:r w:rsidRPr="006C392B">
        <w:rPr>
          <w:spacing w:val="-15"/>
          <w:sz w:val="28"/>
          <w:szCs w:val="28"/>
        </w:rPr>
        <w:t xml:space="preserve"> </w:t>
      </w:r>
      <w:r w:rsidRPr="006C392B">
        <w:rPr>
          <w:spacing w:val="-5"/>
          <w:sz w:val="28"/>
          <w:szCs w:val="28"/>
        </w:rPr>
        <w:t>bashkëpunojnë</w:t>
      </w:r>
      <w:r w:rsidRPr="006C392B">
        <w:rPr>
          <w:spacing w:val="-13"/>
          <w:sz w:val="28"/>
          <w:szCs w:val="28"/>
        </w:rPr>
        <w:t xml:space="preserve"> </w:t>
      </w:r>
      <w:r w:rsidRPr="006C392B">
        <w:rPr>
          <w:spacing w:val="-5"/>
          <w:sz w:val="28"/>
          <w:szCs w:val="28"/>
        </w:rPr>
        <w:t>me</w:t>
      </w:r>
      <w:r w:rsidRPr="006C392B">
        <w:rPr>
          <w:spacing w:val="-13"/>
          <w:sz w:val="28"/>
          <w:szCs w:val="28"/>
        </w:rPr>
        <w:t xml:space="preserve"> </w:t>
      </w:r>
      <w:r w:rsidRPr="006C392B">
        <w:rPr>
          <w:spacing w:val="-5"/>
          <w:sz w:val="28"/>
          <w:szCs w:val="28"/>
        </w:rPr>
        <w:t>të.</w:t>
      </w:r>
      <w:r w:rsidRPr="006C392B">
        <w:rPr>
          <w:spacing w:val="-16"/>
          <w:sz w:val="28"/>
          <w:szCs w:val="28"/>
        </w:rPr>
        <w:t xml:space="preserve"> </w:t>
      </w:r>
      <w:r w:rsidRPr="006C392B">
        <w:rPr>
          <w:spacing w:val="-5"/>
          <w:sz w:val="28"/>
          <w:szCs w:val="28"/>
        </w:rPr>
        <w:t>Fondi</w:t>
      </w:r>
      <w:r w:rsidRPr="006C392B">
        <w:rPr>
          <w:sz w:val="28"/>
          <w:szCs w:val="28"/>
        </w:rPr>
        <w:t xml:space="preserve"> </w:t>
      </w:r>
      <w:r w:rsidRPr="006C392B">
        <w:rPr>
          <w:spacing w:val="-5"/>
          <w:sz w:val="28"/>
          <w:szCs w:val="28"/>
        </w:rPr>
        <w:t>i p</w:t>
      </w:r>
      <w:r w:rsidRPr="006C392B">
        <w:rPr>
          <w:sz w:val="28"/>
          <w:szCs w:val="28"/>
        </w:rPr>
        <w:t>osaçëm</w:t>
      </w:r>
      <w:r w:rsidRPr="006C392B">
        <w:rPr>
          <w:spacing w:val="-7"/>
          <w:sz w:val="28"/>
          <w:szCs w:val="28"/>
        </w:rPr>
        <w:t xml:space="preserve"> </w:t>
      </w:r>
      <w:r w:rsidRPr="006C392B">
        <w:rPr>
          <w:sz w:val="28"/>
          <w:szCs w:val="28"/>
        </w:rPr>
        <w:t>është</w:t>
      </w:r>
      <w:r w:rsidRPr="006C392B">
        <w:rPr>
          <w:spacing w:val="-1"/>
          <w:sz w:val="28"/>
          <w:szCs w:val="28"/>
        </w:rPr>
        <w:t xml:space="preserve"> </w:t>
      </w:r>
      <w:r w:rsidRPr="006C392B">
        <w:rPr>
          <w:sz w:val="28"/>
          <w:szCs w:val="28"/>
        </w:rPr>
        <w:t>një</w:t>
      </w:r>
      <w:r w:rsidRPr="006C392B">
        <w:rPr>
          <w:spacing w:val="-3"/>
          <w:sz w:val="28"/>
          <w:szCs w:val="28"/>
        </w:rPr>
        <w:t xml:space="preserve"> </w:t>
      </w:r>
      <w:r w:rsidRPr="006C392B">
        <w:rPr>
          <w:sz w:val="28"/>
          <w:szCs w:val="28"/>
        </w:rPr>
        <w:t>zë</w:t>
      </w:r>
      <w:r w:rsidRPr="006C392B">
        <w:rPr>
          <w:spacing w:val="-4"/>
          <w:sz w:val="28"/>
          <w:szCs w:val="28"/>
        </w:rPr>
        <w:t xml:space="preserve"> </w:t>
      </w:r>
      <w:r w:rsidRPr="006C392B">
        <w:rPr>
          <w:sz w:val="28"/>
          <w:szCs w:val="28"/>
        </w:rPr>
        <w:t>i</w:t>
      </w:r>
      <w:r w:rsidRPr="006C392B">
        <w:rPr>
          <w:spacing w:val="-1"/>
          <w:sz w:val="28"/>
          <w:szCs w:val="28"/>
        </w:rPr>
        <w:t xml:space="preserve"> </w:t>
      </w:r>
      <w:r w:rsidRPr="006C392B">
        <w:rPr>
          <w:sz w:val="28"/>
          <w:szCs w:val="28"/>
        </w:rPr>
        <w:t>veçantë</w:t>
      </w:r>
      <w:r w:rsidRPr="006C392B">
        <w:rPr>
          <w:spacing w:val="-4"/>
          <w:sz w:val="28"/>
          <w:szCs w:val="28"/>
        </w:rPr>
        <w:t xml:space="preserve"> </w:t>
      </w:r>
      <w:r w:rsidRPr="006C392B">
        <w:rPr>
          <w:sz w:val="28"/>
          <w:szCs w:val="28"/>
        </w:rPr>
        <w:t>i</w:t>
      </w:r>
      <w:r w:rsidRPr="006C392B">
        <w:rPr>
          <w:spacing w:val="-1"/>
          <w:sz w:val="28"/>
          <w:szCs w:val="28"/>
        </w:rPr>
        <w:t xml:space="preserve"> </w:t>
      </w:r>
      <w:r w:rsidRPr="006C392B">
        <w:rPr>
          <w:sz w:val="28"/>
          <w:szCs w:val="28"/>
        </w:rPr>
        <w:t>buxhetit të</w:t>
      </w:r>
      <w:r w:rsidRPr="006C392B">
        <w:rPr>
          <w:spacing w:val="-1"/>
          <w:sz w:val="28"/>
          <w:szCs w:val="28"/>
        </w:rPr>
        <w:t xml:space="preserve"> </w:t>
      </w:r>
      <w:r w:rsidRPr="006C392B">
        <w:rPr>
          <w:sz w:val="28"/>
          <w:szCs w:val="28"/>
        </w:rPr>
        <w:t>Agjencisë dhe nuk i nënshtrohet rregullave të prokurimit publik.</w:t>
      </w:r>
    </w:p>
    <w:p w:rsidR="0001218B" w:rsidRPr="006C392B" w:rsidRDefault="0001218B" w:rsidP="006C392B">
      <w:pPr>
        <w:pStyle w:val="ListParagraph"/>
        <w:tabs>
          <w:tab w:val="left" w:pos="0"/>
          <w:tab w:val="left" w:pos="90"/>
          <w:tab w:val="left" w:pos="180"/>
          <w:tab w:val="left" w:pos="426"/>
          <w:tab w:val="left" w:pos="540"/>
        </w:tabs>
        <w:spacing w:line="276" w:lineRule="auto"/>
        <w:ind w:left="0" w:right="107" w:firstLine="0"/>
        <w:rPr>
          <w:sz w:val="28"/>
          <w:szCs w:val="28"/>
        </w:rPr>
      </w:pPr>
    </w:p>
    <w:p w:rsidR="0001218B" w:rsidRPr="006C392B" w:rsidRDefault="0001218B" w:rsidP="006C392B">
      <w:pPr>
        <w:pStyle w:val="ListParagraph"/>
        <w:tabs>
          <w:tab w:val="left" w:pos="0"/>
          <w:tab w:val="left" w:pos="90"/>
          <w:tab w:val="left" w:pos="180"/>
          <w:tab w:val="left" w:pos="426"/>
          <w:tab w:val="left" w:pos="540"/>
        </w:tabs>
        <w:spacing w:line="276" w:lineRule="auto"/>
        <w:ind w:left="0" w:right="107" w:firstLine="0"/>
        <w:rPr>
          <w:sz w:val="28"/>
          <w:szCs w:val="28"/>
        </w:rPr>
      </w:pPr>
      <w:r w:rsidRPr="006C392B">
        <w:rPr>
          <w:b/>
          <w:sz w:val="28"/>
          <w:szCs w:val="28"/>
        </w:rPr>
        <w:t xml:space="preserve">Kreu VI “Certifikatat” </w:t>
      </w:r>
      <w:r w:rsidRPr="006C392B">
        <w:rPr>
          <w:sz w:val="28"/>
          <w:szCs w:val="28"/>
        </w:rPr>
        <w:t>parashikon se</w:t>
      </w:r>
      <w:r w:rsidRPr="006C392B">
        <w:rPr>
          <w:b/>
          <w:sz w:val="28"/>
          <w:szCs w:val="28"/>
        </w:rPr>
        <w:t xml:space="preserve"> </w:t>
      </w:r>
      <w:r w:rsidRPr="006C392B">
        <w:rPr>
          <w:sz w:val="28"/>
          <w:szCs w:val="28"/>
        </w:rPr>
        <w:t xml:space="preserve">Drejtori i Përgjithshëm ka të drejtë të japë certifikata për punonjësit e Agjencisë të dalluar në kryerjen e detyrave, si dhe në raste specifike për partnerët, donatorët apo për bashkëpunime me agjencitë e tjera </w:t>
      </w:r>
      <w:proofErr w:type="spellStart"/>
      <w:r w:rsidRPr="006C392B">
        <w:rPr>
          <w:sz w:val="28"/>
          <w:szCs w:val="28"/>
        </w:rPr>
        <w:t>ligjzbatuese</w:t>
      </w:r>
      <w:proofErr w:type="spellEnd"/>
      <w:r w:rsidRPr="006C392B">
        <w:rPr>
          <w:sz w:val="28"/>
          <w:szCs w:val="28"/>
        </w:rPr>
        <w:t>. Drejtori i Përgjithshëm i Agjencisë jep këto certifikata:</w:t>
      </w:r>
    </w:p>
    <w:p w:rsidR="0001218B" w:rsidRPr="006C392B" w:rsidRDefault="0001218B" w:rsidP="006C392B">
      <w:pPr>
        <w:pStyle w:val="ListParagraph"/>
        <w:tabs>
          <w:tab w:val="left" w:pos="180"/>
          <w:tab w:val="left" w:pos="270"/>
          <w:tab w:val="left" w:pos="426"/>
        </w:tabs>
        <w:adjustRightInd w:val="0"/>
        <w:spacing w:line="276" w:lineRule="auto"/>
        <w:ind w:left="0" w:firstLine="0"/>
        <w:rPr>
          <w:sz w:val="28"/>
          <w:szCs w:val="28"/>
        </w:rPr>
      </w:pPr>
      <w:r w:rsidRPr="006C392B">
        <w:rPr>
          <w:sz w:val="28"/>
          <w:szCs w:val="28"/>
        </w:rPr>
        <w:t>a) certifikatë për shërbime të dalluara;</w:t>
      </w:r>
    </w:p>
    <w:p w:rsidR="0001218B" w:rsidRPr="006C392B" w:rsidRDefault="0001218B" w:rsidP="006C392B">
      <w:pPr>
        <w:pStyle w:val="ListParagraph"/>
        <w:tabs>
          <w:tab w:val="left" w:pos="180"/>
          <w:tab w:val="left" w:pos="270"/>
          <w:tab w:val="left" w:pos="426"/>
        </w:tabs>
        <w:adjustRightInd w:val="0"/>
        <w:spacing w:line="276" w:lineRule="auto"/>
        <w:ind w:left="0" w:firstLine="0"/>
        <w:rPr>
          <w:sz w:val="28"/>
          <w:szCs w:val="28"/>
        </w:rPr>
      </w:pPr>
      <w:r w:rsidRPr="006C392B">
        <w:rPr>
          <w:sz w:val="28"/>
          <w:szCs w:val="28"/>
        </w:rPr>
        <w:t>b) certifikatën e karrierës;</w:t>
      </w:r>
    </w:p>
    <w:p w:rsidR="0001218B" w:rsidRPr="006C392B" w:rsidRDefault="0001218B" w:rsidP="006C392B">
      <w:pPr>
        <w:tabs>
          <w:tab w:val="left" w:pos="180"/>
          <w:tab w:val="left" w:pos="426"/>
        </w:tabs>
        <w:adjustRightInd w:val="0"/>
        <w:spacing w:line="276" w:lineRule="auto"/>
        <w:jc w:val="both"/>
        <w:rPr>
          <w:sz w:val="28"/>
          <w:szCs w:val="28"/>
        </w:rPr>
      </w:pPr>
      <w:r w:rsidRPr="006C392B">
        <w:rPr>
          <w:sz w:val="28"/>
          <w:szCs w:val="28"/>
        </w:rPr>
        <w:t>c) certifikatë mirënjohje.</w:t>
      </w:r>
    </w:p>
    <w:p w:rsidR="003648B0" w:rsidRPr="006C392B" w:rsidRDefault="003648B0" w:rsidP="006C392B">
      <w:pPr>
        <w:pStyle w:val="ListParagraph"/>
        <w:widowControl/>
        <w:tabs>
          <w:tab w:val="left" w:pos="426"/>
        </w:tabs>
        <w:adjustRightInd w:val="0"/>
        <w:spacing w:line="276" w:lineRule="auto"/>
        <w:ind w:left="0" w:right="157" w:firstLine="0"/>
        <w:contextualSpacing/>
        <w:rPr>
          <w:sz w:val="28"/>
          <w:szCs w:val="28"/>
        </w:rPr>
      </w:pPr>
    </w:p>
    <w:p w:rsidR="000F54FE" w:rsidRPr="006C392B" w:rsidRDefault="00E06B79" w:rsidP="006C392B">
      <w:pPr>
        <w:pStyle w:val="ListParagraph"/>
        <w:widowControl/>
        <w:tabs>
          <w:tab w:val="left" w:pos="426"/>
        </w:tabs>
        <w:adjustRightInd w:val="0"/>
        <w:spacing w:line="276" w:lineRule="auto"/>
        <w:ind w:left="0" w:right="157" w:firstLine="0"/>
        <w:contextualSpacing/>
        <w:rPr>
          <w:sz w:val="28"/>
          <w:szCs w:val="28"/>
        </w:rPr>
      </w:pPr>
      <w:r w:rsidRPr="006C392B">
        <w:rPr>
          <w:b/>
          <w:sz w:val="28"/>
          <w:szCs w:val="28"/>
        </w:rPr>
        <w:t>Kreu V</w:t>
      </w:r>
      <w:r w:rsidR="0001218B" w:rsidRPr="006C392B">
        <w:rPr>
          <w:b/>
          <w:sz w:val="28"/>
          <w:szCs w:val="28"/>
        </w:rPr>
        <w:t>II</w:t>
      </w:r>
      <w:r w:rsidRPr="006C392B">
        <w:rPr>
          <w:b/>
          <w:sz w:val="28"/>
          <w:szCs w:val="28"/>
        </w:rPr>
        <w:t xml:space="preserve"> “Dispozita kalimtare dhe të fundit”</w:t>
      </w:r>
      <w:r w:rsidRPr="006C392B">
        <w:rPr>
          <w:sz w:val="28"/>
          <w:szCs w:val="28"/>
        </w:rPr>
        <w:t xml:space="preserve"> janë</w:t>
      </w:r>
      <w:r w:rsidRPr="006C392B">
        <w:rPr>
          <w:spacing w:val="1"/>
          <w:sz w:val="28"/>
          <w:szCs w:val="28"/>
        </w:rPr>
        <w:t xml:space="preserve"> </w:t>
      </w:r>
      <w:r w:rsidRPr="006C392B">
        <w:rPr>
          <w:sz w:val="28"/>
          <w:szCs w:val="28"/>
        </w:rPr>
        <w:t>dispozitat kalimtare në këtë projek</w:t>
      </w:r>
      <w:r w:rsidR="00BC4758" w:rsidRPr="006C392B">
        <w:rPr>
          <w:sz w:val="28"/>
          <w:szCs w:val="28"/>
        </w:rPr>
        <w:t>t</w:t>
      </w:r>
      <w:r w:rsidRPr="006C392B">
        <w:rPr>
          <w:sz w:val="28"/>
          <w:szCs w:val="28"/>
        </w:rPr>
        <w:t xml:space="preserve">ligj, </w:t>
      </w:r>
      <w:r w:rsidR="0001218B" w:rsidRPr="006C392B">
        <w:rPr>
          <w:sz w:val="28"/>
          <w:szCs w:val="28"/>
        </w:rPr>
        <w:t>dispozita për nxjerrjen</w:t>
      </w:r>
      <w:r w:rsidRPr="006C392B">
        <w:rPr>
          <w:sz w:val="28"/>
          <w:szCs w:val="28"/>
        </w:rPr>
        <w:t xml:space="preserve"> e akteve nënligjore për</w:t>
      </w:r>
      <w:r w:rsidRPr="006C392B">
        <w:rPr>
          <w:spacing w:val="1"/>
          <w:sz w:val="28"/>
          <w:szCs w:val="28"/>
        </w:rPr>
        <w:t xml:space="preserve"> </w:t>
      </w:r>
      <w:r w:rsidRPr="006C392B">
        <w:rPr>
          <w:sz w:val="28"/>
          <w:szCs w:val="28"/>
        </w:rPr>
        <w:t>plotësimin e</w:t>
      </w:r>
      <w:r w:rsidRPr="006C392B">
        <w:rPr>
          <w:spacing w:val="-2"/>
          <w:sz w:val="28"/>
          <w:szCs w:val="28"/>
        </w:rPr>
        <w:t xml:space="preserve"> </w:t>
      </w:r>
      <w:r w:rsidRPr="006C392B">
        <w:rPr>
          <w:sz w:val="28"/>
          <w:szCs w:val="28"/>
        </w:rPr>
        <w:t>zbatimit</w:t>
      </w:r>
      <w:r w:rsidRPr="006C392B">
        <w:rPr>
          <w:spacing w:val="1"/>
          <w:sz w:val="28"/>
          <w:szCs w:val="28"/>
        </w:rPr>
        <w:t xml:space="preserve"> </w:t>
      </w:r>
      <w:r w:rsidRPr="006C392B">
        <w:rPr>
          <w:sz w:val="28"/>
          <w:szCs w:val="28"/>
        </w:rPr>
        <w:t>të</w:t>
      </w:r>
      <w:r w:rsidRPr="006C392B">
        <w:rPr>
          <w:spacing w:val="-1"/>
          <w:sz w:val="28"/>
          <w:szCs w:val="28"/>
        </w:rPr>
        <w:t xml:space="preserve"> </w:t>
      </w:r>
      <w:r w:rsidRPr="006C392B">
        <w:rPr>
          <w:sz w:val="28"/>
          <w:szCs w:val="28"/>
        </w:rPr>
        <w:t>këtij</w:t>
      </w:r>
      <w:r w:rsidRPr="006C392B">
        <w:rPr>
          <w:spacing w:val="-1"/>
          <w:sz w:val="28"/>
          <w:szCs w:val="28"/>
        </w:rPr>
        <w:t xml:space="preserve"> </w:t>
      </w:r>
      <w:r w:rsidRPr="006C392B">
        <w:rPr>
          <w:sz w:val="28"/>
          <w:szCs w:val="28"/>
        </w:rPr>
        <w:t>projektligji në</w:t>
      </w:r>
      <w:r w:rsidRPr="006C392B">
        <w:rPr>
          <w:spacing w:val="-2"/>
          <w:sz w:val="28"/>
          <w:szCs w:val="28"/>
        </w:rPr>
        <w:t xml:space="preserve"> </w:t>
      </w:r>
      <w:r w:rsidRPr="006C392B">
        <w:rPr>
          <w:sz w:val="28"/>
          <w:szCs w:val="28"/>
        </w:rPr>
        <w:t>praktikë</w:t>
      </w:r>
      <w:r w:rsidR="0001218B" w:rsidRPr="006C392B">
        <w:rPr>
          <w:sz w:val="28"/>
          <w:szCs w:val="28"/>
        </w:rPr>
        <w:t>, dispozita e shfuqizimeve dhe ajo e hyrjes në fuqi</w:t>
      </w:r>
      <w:r w:rsidR="000F54FE" w:rsidRPr="006C392B">
        <w:rPr>
          <w:sz w:val="28"/>
          <w:szCs w:val="28"/>
        </w:rPr>
        <w:t>.</w:t>
      </w:r>
    </w:p>
    <w:p w:rsidR="000F54FE" w:rsidRPr="006F38FC" w:rsidRDefault="000F54FE" w:rsidP="006C392B">
      <w:pPr>
        <w:pStyle w:val="BodyText"/>
        <w:tabs>
          <w:tab w:val="left" w:pos="426"/>
        </w:tabs>
        <w:spacing w:line="276" w:lineRule="auto"/>
        <w:ind w:right="113"/>
        <w:jc w:val="both"/>
        <w:rPr>
          <w:sz w:val="32"/>
        </w:rPr>
      </w:pPr>
    </w:p>
    <w:p w:rsidR="00E5514D" w:rsidRPr="006C392B" w:rsidRDefault="00E06B79" w:rsidP="006C392B">
      <w:pPr>
        <w:pStyle w:val="Heading1"/>
        <w:numPr>
          <w:ilvl w:val="0"/>
          <w:numId w:val="3"/>
        </w:numPr>
        <w:tabs>
          <w:tab w:val="left" w:pos="426"/>
          <w:tab w:val="left" w:pos="667"/>
          <w:tab w:val="left" w:pos="720"/>
          <w:tab w:val="left" w:pos="4071"/>
          <w:tab w:val="left" w:pos="5755"/>
          <w:tab w:val="left" w:pos="6430"/>
          <w:tab w:val="left" w:pos="8565"/>
        </w:tabs>
        <w:spacing w:before="59" w:line="276" w:lineRule="auto"/>
        <w:ind w:left="0" w:firstLine="0"/>
      </w:pPr>
      <w:r w:rsidRPr="006C392B">
        <w:tab/>
      </w:r>
      <w:r w:rsidR="000F54FE" w:rsidRPr="006C392B">
        <w:t xml:space="preserve">INSTITUCIONET </w:t>
      </w:r>
      <w:r w:rsidRPr="006C392B">
        <w:t>DHE</w:t>
      </w:r>
      <w:r w:rsidR="00E31FE7" w:rsidRPr="006C392B">
        <w:t xml:space="preserve"> </w:t>
      </w:r>
      <w:r w:rsidRPr="006C392B">
        <w:t>ORGANET</w:t>
      </w:r>
      <w:r w:rsidR="000F54FE" w:rsidRPr="006C392B">
        <w:t xml:space="preserve"> QË NGARKOHEN </w:t>
      </w:r>
      <w:r w:rsidRPr="006C392B">
        <w:t>PËR</w:t>
      </w:r>
      <w:r w:rsidR="000F54FE" w:rsidRPr="006C392B">
        <w:t xml:space="preserve">  </w:t>
      </w:r>
      <w:r w:rsidRPr="006C392B">
        <w:t>ZBATIMIN</w:t>
      </w:r>
      <w:r w:rsidRPr="006C392B">
        <w:rPr>
          <w:spacing w:val="-2"/>
        </w:rPr>
        <w:t xml:space="preserve"> </w:t>
      </w:r>
      <w:r w:rsidRPr="006C392B">
        <w:t>E</w:t>
      </w:r>
      <w:r w:rsidRPr="006C392B">
        <w:rPr>
          <w:spacing w:val="-2"/>
        </w:rPr>
        <w:t xml:space="preserve"> </w:t>
      </w:r>
      <w:r w:rsidRPr="006C392B">
        <w:t>AKTIT</w:t>
      </w:r>
    </w:p>
    <w:p w:rsidR="00E5514D" w:rsidRPr="006C392B" w:rsidRDefault="00E5514D" w:rsidP="006C392B">
      <w:pPr>
        <w:pStyle w:val="BodyText"/>
        <w:tabs>
          <w:tab w:val="left" w:pos="426"/>
        </w:tabs>
        <w:spacing w:before="6" w:line="276" w:lineRule="auto"/>
        <w:jc w:val="both"/>
        <w:rPr>
          <w:b/>
        </w:rPr>
      </w:pPr>
    </w:p>
    <w:p w:rsidR="00E5514D" w:rsidRPr="006C392B" w:rsidRDefault="00E06B79" w:rsidP="006C392B">
      <w:pPr>
        <w:pStyle w:val="BodyText"/>
        <w:tabs>
          <w:tab w:val="left" w:pos="426"/>
        </w:tabs>
        <w:spacing w:line="276" w:lineRule="auto"/>
        <w:ind w:right="119"/>
        <w:jc w:val="both"/>
      </w:pPr>
      <w:r w:rsidRPr="006C392B">
        <w:t>Institucioni</w:t>
      </w:r>
      <w:r w:rsidRPr="006C392B">
        <w:rPr>
          <w:spacing w:val="1"/>
        </w:rPr>
        <w:t xml:space="preserve"> </w:t>
      </w:r>
      <w:r w:rsidRPr="006C392B">
        <w:t>përgjegjës</w:t>
      </w:r>
      <w:r w:rsidRPr="006C392B">
        <w:rPr>
          <w:spacing w:val="1"/>
        </w:rPr>
        <w:t xml:space="preserve"> </w:t>
      </w:r>
      <w:r w:rsidRPr="006C392B">
        <w:t>për</w:t>
      </w:r>
      <w:r w:rsidRPr="006C392B">
        <w:rPr>
          <w:spacing w:val="1"/>
        </w:rPr>
        <w:t xml:space="preserve"> </w:t>
      </w:r>
      <w:r w:rsidRPr="006C392B">
        <w:t>implementimin</w:t>
      </w:r>
      <w:r w:rsidRPr="006C392B">
        <w:rPr>
          <w:spacing w:val="1"/>
        </w:rPr>
        <w:t xml:space="preserve"> </w:t>
      </w:r>
      <w:r w:rsidRPr="006C392B">
        <w:t>e</w:t>
      </w:r>
      <w:r w:rsidRPr="006C392B">
        <w:rPr>
          <w:spacing w:val="1"/>
        </w:rPr>
        <w:t xml:space="preserve"> </w:t>
      </w:r>
      <w:r w:rsidRPr="006C392B">
        <w:t>këtij</w:t>
      </w:r>
      <w:r w:rsidRPr="006C392B">
        <w:rPr>
          <w:spacing w:val="1"/>
        </w:rPr>
        <w:t xml:space="preserve"> </w:t>
      </w:r>
      <w:r w:rsidRPr="006C392B">
        <w:t>ligji</w:t>
      </w:r>
      <w:r w:rsidRPr="006C392B">
        <w:rPr>
          <w:spacing w:val="1"/>
        </w:rPr>
        <w:t xml:space="preserve"> </w:t>
      </w:r>
      <w:r w:rsidRPr="006C392B">
        <w:t>është</w:t>
      </w:r>
      <w:r w:rsidRPr="006C392B">
        <w:rPr>
          <w:spacing w:val="1"/>
        </w:rPr>
        <w:t xml:space="preserve"> </w:t>
      </w:r>
      <w:r w:rsidR="00A94A5D" w:rsidRPr="006C392B">
        <w:t xml:space="preserve">Agjencia e </w:t>
      </w:r>
      <w:r w:rsidR="00E31FE7" w:rsidRPr="006C392B">
        <w:t>Mbik</w:t>
      </w:r>
      <w:r w:rsidR="009C2AAF" w:rsidRPr="006C392B">
        <w:t>ë</w:t>
      </w:r>
      <w:r w:rsidR="00A94A5D" w:rsidRPr="006C392B">
        <w:t xml:space="preserve">qyrjes në Sistemin </w:t>
      </w:r>
      <w:proofErr w:type="spellStart"/>
      <w:r w:rsidR="00A94A5D" w:rsidRPr="006C392B">
        <w:t>Penitenciar</w:t>
      </w:r>
      <w:proofErr w:type="spellEnd"/>
      <w:r w:rsidRPr="006C392B">
        <w:t>.</w:t>
      </w:r>
      <w:r w:rsidRPr="006C392B">
        <w:rPr>
          <w:spacing w:val="1"/>
        </w:rPr>
        <w:t xml:space="preserve"> </w:t>
      </w:r>
      <w:r w:rsidRPr="006C392B">
        <w:t>Institucioni</w:t>
      </w:r>
      <w:r w:rsidRPr="006C392B">
        <w:rPr>
          <w:spacing w:val="1"/>
        </w:rPr>
        <w:t xml:space="preserve"> </w:t>
      </w:r>
      <w:r w:rsidRPr="006C392B">
        <w:t>kompetent</w:t>
      </w:r>
      <w:r w:rsidRPr="006C392B">
        <w:rPr>
          <w:spacing w:val="1"/>
        </w:rPr>
        <w:t xml:space="preserve"> </w:t>
      </w:r>
      <w:r w:rsidRPr="006C392B">
        <w:t>për</w:t>
      </w:r>
      <w:r w:rsidRPr="006C392B">
        <w:rPr>
          <w:spacing w:val="1"/>
        </w:rPr>
        <w:t xml:space="preserve"> </w:t>
      </w:r>
      <w:r w:rsidRPr="006C392B">
        <w:t>kontrollin</w:t>
      </w:r>
      <w:r w:rsidRPr="006C392B">
        <w:rPr>
          <w:spacing w:val="1"/>
        </w:rPr>
        <w:t xml:space="preserve"> </w:t>
      </w:r>
      <w:r w:rsidRPr="006C392B">
        <w:t>e</w:t>
      </w:r>
      <w:r w:rsidRPr="006C392B">
        <w:rPr>
          <w:spacing w:val="1"/>
        </w:rPr>
        <w:t xml:space="preserve"> </w:t>
      </w:r>
      <w:r w:rsidRPr="006C392B">
        <w:t>zbatimit</w:t>
      </w:r>
      <w:r w:rsidRPr="006C392B">
        <w:rPr>
          <w:spacing w:val="1"/>
        </w:rPr>
        <w:t xml:space="preserve"> </w:t>
      </w:r>
      <w:r w:rsidRPr="006C392B">
        <w:t>të</w:t>
      </w:r>
      <w:r w:rsidRPr="006C392B">
        <w:rPr>
          <w:spacing w:val="1"/>
        </w:rPr>
        <w:t xml:space="preserve"> </w:t>
      </w:r>
      <w:r w:rsidRPr="006C392B">
        <w:t>këtij</w:t>
      </w:r>
      <w:r w:rsidRPr="006C392B">
        <w:rPr>
          <w:spacing w:val="1"/>
        </w:rPr>
        <w:t xml:space="preserve"> </w:t>
      </w:r>
      <w:r w:rsidRPr="006C392B">
        <w:t>ligji</w:t>
      </w:r>
      <w:r w:rsidRPr="006C392B">
        <w:rPr>
          <w:spacing w:val="1"/>
        </w:rPr>
        <w:t xml:space="preserve"> </w:t>
      </w:r>
      <w:r w:rsidRPr="006C392B">
        <w:t>është</w:t>
      </w:r>
      <w:r w:rsidRPr="006C392B">
        <w:rPr>
          <w:spacing w:val="1"/>
        </w:rPr>
        <w:t xml:space="preserve"> </w:t>
      </w:r>
      <w:r w:rsidR="00A94A5D" w:rsidRPr="006C392B">
        <w:t>M</w:t>
      </w:r>
      <w:r w:rsidRPr="006C392B">
        <w:t>inistri</w:t>
      </w:r>
      <w:r w:rsidR="00E31FE7" w:rsidRPr="006C392B">
        <w:t>a</w:t>
      </w:r>
      <w:r w:rsidRPr="006C392B">
        <w:t xml:space="preserve"> </w:t>
      </w:r>
      <w:r w:rsidR="00E31FE7" w:rsidRPr="006C392B">
        <w:t>e</w:t>
      </w:r>
      <w:r w:rsidRPr="006C392B">
        <w:t xml:space="preserve"> Drejtësisë.</w:t>
      </w:r>
    </w:p>
    <w:p w:rsidR="00E5514D" w:rsidRPr="006F38FC" w:rsidRDefault="00E5514D" w:rsidP="006C392B">
      <w:pPr>
        <w:pStyle w:val="BodyText"/>
        <w:tabs>
          <w:tab w:val="left" w:pos="426"/>
        </w:tabs>
        <w:spacing w:before="5" w:line="276" w:lineRule="auto"/>
        <w:jc w:val="both"/>
        <w:rPr>
          <w:sz w:val="32"/>
        </w:rPr>
      </w:pPr>
    </w:p>
    <w:p w:rsidR="00E5514D" w:rsidRPr="006C392B" w:rsidRDefault="00E06B79" w:rsidP="006C392B">
      <w:pPr>
        <w:pStyle w:val="Heading1"/>
        <w:numPr>
          <w:ilvl w:val="0"/>
          <w:numId w:val="3"/>
        </w:numPr>
        <w:tabs>
          <w:tab w:val="left" w:pos="426"/>
          <w:tab w:val="left" w:pos="809"/>
        </w:tabs>
        <w:spacing w:line="276" w:lineRule="auto"/>
        <w:ind w:left="0" w:firstLine="0"/>
      </w:pPr>
      <w:r w:rsidRPr="006C392B">
        <w:t>PERSONAT</w:t>
      </w:r>
      <w:r w:rsidRPr="006C392B">
        <w:rPr>
          <w:spacing w:val="16"/>
        </w:rPr>
        <w:t xml:space="preserve"> </w:t>
      </w:r>
      <w:r w:rsidRPr="006C392B">
        <w:t>DHE</w:t>
      </w:r>
      <w:r w:rsidRPr="006C392B">
        <w:rPr>
          <w:spacing w:val="13"/>
        </w:rPr>
        <w:t xml:space="preserve"> </w:t>
      </w:r>
      <w:r w:rsidRPr="006C392B">
        <w:t>INSTITUCIONET</w:t>
      </w:r>
      <w:r w:rsidRPr="006C392B">
        <w:rPr>
          <w:spacing w:val="13"/>
        </w:rPr>
        <w:t xml:space="preserve"> </w:t>
      </w:r>
      <w:r w:rsidRPr="006C392B">
        <w:t>QË</w:t>
      </w:r>
      <w:r w:rsidRPr="006C392B">
        <w:rPr>
          <w:spacing w:val="16"/>
        </w:rPr>
        <w:t xml:space="preserve"> </w:t>
      </w:r>
      <w:r w:rsidRPr="006C392B">
        <w:t>KANË</w:t>
      </w:r>
      <w:r w:rsidRPr="006C392B">
        <w:rPr>
          <w:spacing w:val="16"/>
        </w:rPr>
        <w:t xml:space="preserve"> </w:t>
      </w:r>
      <w:r w:rsidRPr="006C392B">
        <w:t>KONTRIBUAR</w:t>
      </w:r>
      <w:r w:rsidRPr="006C392B">
        <w:rPr>
          <w:spacing w:val="-67"/>
        </w:rPr>
        <w:t xml:space="preserve"> </w:t>
      </w:r>
      <w:r w:rsidR="008C4D88" w:rsidRPr="006C392B">
        <w:rPr>
          <w:spacing w:val="-67"/>
        </w:rPr>
        <w:t xml:space="preserve"> </w:t>
      </w:r>
      <w:r w:rsidRPr="006C392B">
        <w:t>NË</w:t>
      </w:r>
      <w:r w:rsidRPr="006C392B">
        <w:rPr>
          <w:spacing w:val="-1"/>
        </w:rPr>
        <w:t xml:space="preserve"> </w:t>
      </w:r>
      <w:r w:rsidRPr="006C392B">
        <w:t>HARTIMIN</w:t>
      </w:r>
      <w:r w:rsidRPr="006C392B">
        <w:rPr>
          <w:spacing w:val="-1"/>
        </w:rPr>
        <w:t xml:space="preserve"> </w:t>
      </w:r>
      <w:r w:rsidRPr="006C392B">
        <w:t>E</w:t>
      </w:r>
      <w:r w:rsidRPr="006C392B">
        <w:rPr>
          <w:spacing w:val="-2"/>
        </w:rPr>
        <w:t xml:space="preserve"> </w:t>
      </w:r>
      <w:r w:rsidRPr="006C392B">
        <w:t>PROJEKTAKTIT</w:t>
      </w:r>
    </w:p>
    <w:p w:rsidR="00E5514D" w:rsidRPr="006C392B" w:rsidRDefault="00E5514D" w:rsidP="006C392B">
      <w:pPr>
        <w:pStyle w:val="BodyText"/>
        <w:tabs>
          <w:tab w:val="left" w:pos="426"/>
        </w:tabs>
        <w:spacing w:before="9" w:line="276" w:lineRule="auto"/>
        <w:jc w:val="both"/>
        <w:rPr>
          <w:b/>
        </w:rPr>
      </w:pPr>
    </w:p>
    <w:p w:rsidR="00E5514D" w:rsidRPr="006C392B" w:rsidRDefault="00E06B79" w:rsidP="006C392B">
      <w:pPr>
        <w:pStyle w:val="BodyText"/>
        <w:tabs>
          <w:tab w:val="left" w:pos="426"/>
        </w:tabs>
        <w:spacing w:line="276" w:lineRule="auto"/>
        <w:ind w:right="116"/>
        <w:jc w:val="both"/>
      </w:pPr>
      <w:r w:rsidRPr="006C392B">
        <w:t>Ky projektligj u hartua nga Shërbimi</w:t>
      </w:r>
      <w:r w:rsidRPr="006C392B">
        <w:rPr>
          <w:spacing w:val="1"/>
        </w:rPr>
        <w:t xml:space="preserve"> </w:t>
      </w:r>
      <w:r w:rsidRPr="006C392B">
        <w:t>i</w:t>
      </w:r>
      <w:r w:rsidRPr="006C392B">
        <w:rPr>
          <w:spacing w:val="1"/>
        </w:rPr>
        <w:t xml:space="preserve"> </w:t>
      </w:r>
      <w:r w:rsidRPr="006C392B">
        <w:t>Kontrollit</w:t>
      </w:r>
      <w:r w:rsidRPr="006C392B">
        <w:rPr>
          <w:spacing w:val="1"/>
        </w:rPr>
        <w:t xml:space="preserve"> </w:t>
      </w:r>
      <w:r w:rsidRPr="006C392B">
        <w:t>të</w:t>
      </w:r>
      <w:r w:rsidRPr="006C392B">
        <w:rPr>
          <w:spacing w:val="1"/>
        </w:rPr>
        <w:t xml:space="preserve"> </w:t>
      </w:r>
      <w:r w:rsidRPr="006C392B">
        <w:t>Brendshëm</w:t>
      </w:r>
      <w:r w:rsidRPr="006C392B">
        <w:rPr>
          <w:spacing w:val="1"/>
        </w:rPr>
        <w:t xml:space="preserve"> </w:t>
      </w:r>
      <w:r w:rsidRPr="006C392B">
        <w:t>në</w:t>
      </w:r>
      <w:r w:rsidRPr="006C392B">
        <w:rPr>
          <w:spacing w:val="1"/>
        </w:rPr>
        <w:t xml:space="preserve"> </w:t>
      </w:r>
      <w:r w:rsidRPr="006C392B">
        <w:t>Sistemin</w:t>
      </w:r>
      <w:r w:rsidRPr="006C392B">
        <w:rPr>
          <w:spacing w:val="1"/>
        </w:rPr>
        <w:t xml:space="preserve"> </w:t>
      </w:r>
      <w:r w:rsidRPr="006C392B">
        <w:t>e</w:t>
      </w:r>
      <w:r w:rsidRPr="006C392B">
        <w:rPr>
          <w:spacing w:val="1"/>
        </w:rPr>
        <w:t xml:space="preserve"> </w:t>
      </w:r>
      <w:r w:rsidR="00E31FE7" w:rsidRPr="006C392B">
        <w:t>Burgjeve</w:t>
      </w:r>
      <w:r w:rsidRPr="006C392B">
        <w:t xml:space="preserve"> </w:t>
      </w:r>
      <w:r w:rsidR="00FF20C7" w:rsidRPr="006C392B">
        <w:t>në bashkëpunim me Drejtorinë e Përgjit</w:t>
      </w:r>
      <w:r w:rsidR="00E31FE7" w:rsidRPr="006C392B">
        <w:t>h</w:t>
      </w:r>
      <w:r w:rsidR="00FF20C7" w:rsidRPr="006C392B">
        <w:t>shme të Kodifikimit në Ministrinë e Drejtësisë.</w:t>
      </w:r>
    </w:p>
    <w:p w:rsidR="00E5514D" w:rsidRPr="006F38FC" w:rsidRDefault="00E5514D" w:rsidP="006C392B">
      <w:pPr>
        <w:pStyle w:val="BodyText"/>
        <w:tabs>
          <w:tab w:val="left" w:pos="426"/>
        </w:tabs>
        <w:spacing w:before="9" w:line="276" w:lineRule="auto"/>
        <w:jc w:val="both"/>
        <w:rPr>
          <w:sz w:val="18"/>
        </w:rPr>
      </w:pPr>
    </w:p>
    <w:p w:rsidR="00E5514D" w:rsidRPr="006C392B" w:rsidRDefault="00E06B79" w:rsidP="006C392B">
      <w:pPr>
        <w:pStyle w:val="BodyText"/>
        <w:tabs>
          <w:tab w:val="left" w:pos="426"/>
        </w:tabs>
        <w:spacing w:before="1" w:line="276" w:lineRule="auto"/>
        <w:ind w:right="115"/>
        <w:jc w:val="both"/>
      </w:pPr>
      <w:r w:rsidRPr="006C392B">
        <w:t>Projektligji,</w:t>
      </w:r>
      <w:r w:rsidRPr="006C392B">
        <w:rPr>
          <w:spacing w:val="1"/>
        </w:rPr>
        <w:t xml:space="preserve"> </w:t>
      </w:r>
      <w:r w:rsidRPr="006C392B">
        <w:t>në</w:t>
      </w:r>
      <w:r w:rsidRPr="006C392B">
        <w:rPr>
          <w:spacing w:val="1"/>
        </w:rPr>
        <w:t xml:space="preserve"> </w:t>
      </w:r>
      <w:r w:rsidRPr="006C392B">
        <w:t>zbatim</w:t>
      </w:r>
      <w:r w:rsidRPr="006C392B">
        <w:rPr>
          <w:spacing w:val="1"/>
        </w:rPr>
        <w:t xml:space="preserve"> </w:t>
      </w:r>
      <w:r w:rsidRPr="006C392B">
        <w:t>të</w:t>
      </w:r>
      <w:r w:rsidRPr="006C392B">
        <w:rPr>
          <w:spacing w:val="1"/>
        </w:rPr>
        <w:t xml:space="preserve"> </w:t>
      </w:r>
      <w:r w:rsidRPr="006C392B">
        <w:t>ligjit</w:t>
      </w:r>
      <w:r w:rsidRPr="006C392B">
        <w:rPr>
          <w:spacing w:val="1"/>
        </w:rPr>
        <w:t xml:space="preserve"> </w:t>
      </w:r>
      <w:r w:rsidRPr="006C392B">
        <w:t>nr.</w:t>
      </w:r>
      <w:r w:rsidR="00FF20C7" w:rsidRPr="006C392B">
        <w:t xml:space="preserve"> </w:t>
      </w:r>
      <w:r w:rsidRPr="006C392B">
        <w:t>146/2014,</w:t>
      </w:r>
      <w:r w:rsidRPr="006C392B">
        <w:rPr>
          <w:spacing w:val="1"/>
        </w:rPr>
        <w:t xml:space="preserve"> </w:t>
      </w:r>
      <w:r w:rsidR="00FF20C7" w:rsidRPr="006C392B">
        <w:t>do ti</w:t>
      </w:r>
      <w:r w:rsidRPr="006C392B">
        <w:rPr>
          <w:spacing w:val="1"/>
        </w:rPr>
        <w:t xml:space="preserve"> </w:t>
      </w:r>
      <w:r w:rsidRPr="006C392B">
        <w:t>nënshtr</w:t>
      </w:r>
      <w:r w:rsidR="00FF20C7" w:rsidRPr="006C392B">
        <w:t>ohet</w:t>
      </w:r>
      <w:r w:rsidRPr="006C392B">
        <w:rPr>
          <w:spacing w:val="1"/>
        </w:rPr>
        <w:t xml:space="preserve"> </w:t>
      </w:r>
      <w:r w:rsidRPr="006C392B">
        <w:t>procesit</w:t>
      </w:r>
      <w:r w:rsidRPr="006C392B">
        <w:rPr>
          <w:spacing w:val="1"/>
        </w:rPr>
        <w:t xml:space="preserve"> </w:t>
      </w:r>
      <w:r w:rsidRPr="006C392B">
        <w:t>të</w:t>
      </w:r>
      <w:r w:rsidRPr="006C392B">
        <w:rPr>
          <w:spacing w:val="1"/>
        </w:rPr>
        <w:t xml:space="preserve"> </w:t>
      </w:r>
      <w:r w:rsidRPr="006C392B">
        <w:t>konsultimit në portalin e “Regjistrit elektronik për njoftimet dhe konsultimet</w:t>
      </w:r>
      <w:r w:rsidRPr="006C392B">
        <w:rPr>
          <w:spacing w:val="1"/>
        </w:rPr>
        <w:t xml:space="preserve"> </w:t>
      </w:r>
      <w:r w:rsidRPr="006C392B">
        <w:t>publike”</w:t>
      </w:r>
      <w:r w:rsidR="00FF20C7" w:rsidRPr="006C392B">
        <w:t>.</w:t>
      </w:r>
    </w:p>
    <w:p w:rsidR="00FF20C7" w:rsidRPr="006C392B" w:rsidRDefault="00FF20C7" w:rsidP="006C392B">
      <w:pPr>
        <w:pStyle w:val="BodyText"/>
        <w:tabs>
          <w:tab w:val="left" w:pos="426"/>
        </w:tabs>
        <w:spacing w:before="1" w:line="276" w:lineRule="auto"/>
        <w:ind w:right="115"/>
        <w:jc w:val="both"/>
      </w:pPr>
    </w:p>
    <w:p w:rsidR="00FF20C7" w:rsidRPr="006C392B" w:rsidRDefault="00FF20C7" w:rsidP="006C392B">
      <w:pPr>
        <w:pStyle w:val="BodyText"/>
        <w:tabs>
          <w:tab w:val="left" w:pos="426"/>
        </w:tabs>
        <w:spacing w:before="1" w:line="276" w:lineRule="auto"/>
        <w:ind w:right="115"/>
        <w:jc w:val="both"/>
      </w:pPr>
      <w:r w:rsidRPr="006C392B">
        <w:t xml:space="preserve">Gjithashtu, projektligj do të përcillet për vlerësim pranë </w:t>
      </w:r>
      <w:r w:rsidR="007F0E06" w:rsidRPr="006C392B">
        <w:t xml:space="preserve">Prokurorisë së Përgjithshme, Prokurorisë së Posaçme, </w:t>
      </w:r>
      <w:r w:rsidRPr="006C392B">
        <w:t xml:space="preserve">Ministrisë së Financave dhe Ekonomisë, Ministrisë së Brendshme, </w:t>
      </w:r>
      <w:r w:rsidR="007F0E06" w:rsidRPr="006C392B">
        <w:t xml:space="preserve">Ministrisë së Shëndetësisë dhe Mbrojtjes Sociale, </w:t>
      </w:r>
      <w:r w:rsidR="00C36DA3" w:rsidRPr="006C392B">
        <w:lastRenderedPageBreak/>
        <w:t>Ministrisë së Mbrojtjes</w:t>
      </w:r>
      <w:r w:rsidRPr="006C392B">
        <w:t>, Ministrisë së Arsimit dhe Sporteve</w:t>
      </w:r>
      <w:r w:rsidR="007F0E06" w:rsidRPr="006C392B">
        <w:t>,</w:t>
      </w:r>
      <w:r w:rsidRPr="006C392B">
        <w:t xml:space="preserve"> Departamentit të Administratës Publike</w:t>
      </w:r>
      <w:r w:rsidR="007F0E06" w:rsidRPr="006C392B">
        <w:t xml:space="preserve">,  Agjencisë Kombëtare të Shoqërisë së Informacionit, Bankës së Shqipërisë, Autoritetit të Mbikëqyrjes Financiare, </w:t>
      </w:r>
      <w:proofErr w:type="spellStart"/>
      <w:r w:rsidR="007F0E06" w:rsidRPr="006C392B">
        <w:t>Komisionerit</w:t>
      </w:r>
      <w:proofErr w:type="spellEnd"/>
      <w:r w:rsidR="007F0E06" w:rsidRPr="006C392B">
        <w:t xml:space="preserve"> për të Drejtën e Informimit dhe Mbrojtjen e të Dhënave Personale</w:t>
      </w:r>
      <w:r w:rsidR="00C36DA3" w:rsidRPr="006C392B">
        <w:t xml:space="preserve"> dhe Drejtorisë së Përgjithshme të Arkivave</w:t>
      </w:r>
      <w:r w:rsidRPr="006C392B">
        <w:t>.</w:t>
      </w:r>
    </w:p>
    <w:p w:rsidR="00E5514D" w:rsidRPr="006C392B" w:rsidRDefault="00E5514D" w:rsidP="006C392B">
      <w:pPr>
        <w:pStyle w:val="BodyText"/>
        <w:tabs>
          <w:tab w:val="left" w:pos="426"/>
        </w:tabs>
        <w:spacing w:line="276" w:lineRule="auto"/>
        <w:jc w:val="both"/>
      </w:pPr>
    </w:p>
    <w:p w:rsidR="006F0EE5" w:rsidRDefault="006F0EE5" w:rsidP="006C392B">
      <w:pPr>
        <w:pStyle w:val="Heading1"/>
        <w:numPr>
          <w:ilvl w:val="0"/>
          <w:numId w:val="3"/>
        </w:numPr>
        <w:tabs>
          <w:tab w:val="left" w:pos="426"/>
          <w:tab w:val="left" w:pos="641"/>
          <w:tab w:val="left" w:pos="2283"/>
          <w:tab w:val="left" w:pos="2746"/>
          <w:tab w:val="left" w:pos="4893"/>
          <w:tab w:val="left" w:pos="5620"/>
          <w:tab w:val="left" w:pos="6347"/>
          <w:tab w:val="left" w:pos="8520"/>
        </w:tabs>
        <w:spacing w:line="276" w:lineRule="auto"/>
        <w:ind w:left="0" w:right="116" w:firstLine="0"/>
      </w:pPr>
      <w:r w:rsidRPr="006C392B">
        <w:t xml:space="preserve">RAPORTI I VLERËSIMIT TË </w:t>
      </w:r>
      <w:proofErr w:type="spellStart"/>
      <w:r w:rsidRPr="006C392B">
        <w:t>TË</w:t>
      </w:r>
      <w:proofErr w:type="spellEnd"/>
      <w:r w:rsidRPr="006C392B">
        <w:t xml:space="preserve"> ARDHURAVE DHE SHPENZIMEVE</w:t>
      </w:r>
      <w:r w:rsidRPr="006C392B">
        <w:rPr>
          <w:spacing w:val="-1"/>
        </w:rPr>
        <w:t xml:space="preserve"> </w:t>
      </w:r>
      <w:r w:rsidRPr="006C392B">
        <w:t>BUXHETORE</w:t>
      </w:r>
    </w:p>
    <w:p w:rsidR="006F38FC" w:rsidRPr="006C392B" w:rsidRDefault="006F38FC" w:rsidP="006F38FC">
      <w:pPr>
        <w:pStyle w:val="Heading1"/>
        <w:tabs>
          <w:tab w:val="left" w:pos="426"/>
          <w:tab w:val="left" w:pos="641"/>
          <w:tab w:val="left" w:pos="2283"/>
          <w:tab w:val="left" w:pos="2746"/>
          <w:tab w:val="left" w:pos="4893"/>
          <w:tab w:val="left" w:pos="5620"/>
          <w:tab w:val="left" w:pos="6347"/>
          <w:tab w:val="left" w:pos="8520"/>
        </w:tabs>
        <w:spacing w:line="276" w:lineRule="auto"/>
        <w:ind w:left="0" w:right="116" w:firstLine="0"/>
      </w:pPr>
    </w:p>
    <w:p w:rsidR="006F0EE5" w:rsidRPr="006C392B" w:rsidRDefault="006F0EE5" w:rsidP="006F38FC">
      <w:pPr>
        <w:pStyle w:val="BodyText"/>
        <w:tabs>
          <w:tab w:val="left" w:pos="426"/>
        </w:tabs>
        <w:spacing w:before="1" w:line="276" w:lineRule="auto"/>
        <w:ind w:right="124"/>
        <w:jc w:val="both"/>
      </w:pPr>
      <w:r w:rsidRPr="006C392B">
        <w:t>Drejtoria e Shërbimit të Kontrollit të Brendshëm në Sistemin e Burgjeve, aktualisht është e organizuar në 10 (dhjetë) sektorë</w:t>
      </w:r>
      <w:r w:rsidRPr="006C392B">
        <w:rPr>
          <w:spacing w:val="1"/>
        </w:rPr>
        <w:t xml:space="preserve"> </w:t>
      </w:r>
      <w:r w:rsidRPr="006C392B">
        <w:t>me</w:t>
      </w:r>
      <w:r w:rsidRPr="006C392B">
        <w:rPr>
          <w:spacing w:val="-1"/>
        </w:rPr>
        <w:t xml:space="preserve"> </w:t>
      </w:r>
      <w:r w:rsidRPr="006C392B">
        <w:t>një</w:t>
      </w:r>
      <w:r w:rsidRPr="006C392B">
        <w:rPr>
          <w:spacing w:val="-1"/>
        </w:rPr>
        <w:t xml:space="preserve"> </w:t>
      </w:r>
      <w:r w:rsidRPr="006C392B">
        <w:t>numër në total  prej</w:t>
      </w:r>
      <w:r w:rsidRPr="006C392B">
        <w:rPr>
          <w:spacing w:val="-1"/>
        </w:rPr>
        <w:t xml:space="preserve"> </w:t>
      </w:r>
      <w:r w:rsidRPr="006C392B">
        <w:t>64</w:t>
      </w:r>
      <w:r w:rsidRPr="006C392B">
        <w:rPr>
          <w:spacing w:val="-2"/>
        </w:rPr>
        <w:t xml:space="preserve"> </w:t>
      </w:r>
      <w:r w:rsidRPr="006C392B">
        <w:t>punonjësish. Pranë të gjitha Institucioneve të Ekzekutimit të Vendimeve Penale (këtu e në vijim IEVP), shërbimi ka të atashuar nga një ose dy specialist pjesë e strukturës aktuale të shërbimit.</w:t>
      </w:r>
    </w:p>
    <w:p w:rsidR="006F0EE5" w:rsidRPr="006F38FC" w:rsidRDefault="006F0EE5" w:rsidP="006F38FC">
      <w:pPr>
        <w:pStyle w:val="BodyText"/>
        <w:tabs>
          <w:tab w:val="left" w:pos="426"/>
        </w:tabs>
        <w:spacing w:line="276" w:lineRule="auto"/>
        <w:ind w:right="113"/>
        <w:jc w:val="both"/>
      </w:pPr>
      <w:r w:rsidRPr="006C392B">
        <w:t>Shërbimi Kontrollit të Brendshëm në Sistemin e Burgjeve ka 64 punonjës aktualisht, ndërsa referuar këtij projekt ligji i shtohen dhe 16 punonjës si domosdoshmëri mirëfunksionimi</w:t>
      </w:r>
      <w:r w:rsidR="00444A3D" w:rsidRPr="006C392B">
        <w:t xml:space="preserve"> dhe zgjerimit të kompetencave</w:t>
      </w:r>
      <w:r w:rsidRPr="006C392B">
        <w:t xml:space="preserve">, nga numri i përgjithshëm i punonjësve të Shërbimit.  </w:t>
      </w:r>
    </w:p>
    <w:p w:rsidR="006F0EE5" w:rsidRPr="006C392B" w:rsidRDefault="006F0EE5" w:rsidP="006C392B">
      <w:pPr>
        <w:pStyle w:val="BodyText"/>
        <w:spacing w:before="4" w:line="276" w:lineRule="auto"/>
        <w:jc w:val="both"/>
      </w:pPr>
      <w:r w:rsidRPr="006C392B">
        <w:t xml:space="preserve">Lidhur me projekt ligjin e propozuar për Agjencinë e Mbikëqyrjes në Sistemin </w:t>
      </w:r>
      <w:proofErr w:type="spellStart"/>
      <w:r w:rsidRPr="006C392B">
        <w:t>Penitenciar</w:t>
      </w:r>
      <w:proofErr w:type="spellEnd"/>
      <w:r w:rsidRPr="006C392B">
        <w:t xml:space="preserve">, kërkohet një shtesë numri prej 16 punonjësish me një efekt financiar në zërin shpenzime personeli në vlerën 20,000,000 lekë </w:t>
      </w:r>
      <w:r w:rsidR="00444A3D" w:rsidRPr="006C392B">
        <w:t xml:space="preserve">për shkak të zgjerimit të fushës së kompetencave dhe subjekteve të kontrollit, si </w:t>
      </w:r>
      <w:r w:rsidRPr="006C392B">
        <w:t xml:space="preserve">dhe në zërin shpenzime operative rreth 10,200,000 lekë. Në total nevojiten rreth 30,200,000 lekë sipas tabelës së mëposhtme.  </w:t>
      </w:r>
    </w:p>
    <w:p w:rsidR="006F0EE5" w:rsidRPr="006C392B" w:rsidRDefault="006F0EE5" w:rsidP="006C392B">
      <w:pPr>
        <w:pStyle w:val="BodyText"/>
        <w:spacing w:before="4" w:line="276" w:lineRule="auto"/>
        <w:jc w:val="both"/>
        <w:rPr>
          <w:b/>
        </w:rPr>
      </w:pPr>
    </w:p>
    <w:tbl>
      <w:tblPr>
        <w:tblW w:w="9270" w:type="dxa"/>
        <w:tblInd w:w="-10" w:type="dxa"/>
        <w:tblLook w:val="04A0" w:firstRow="1" w:lastRow="0" w:firstColumn="1" w:lastColumn="0" w:noHBand="0" w:noVBand="1"/>
      </w:tblPr>
      <w:tblGrid>
        <w:gridCol w:w="960"/>
        <w:gridCol w:w="2740"/>
        <w:gridCol w:w="1476"/>
        <w:gridCol w:w="1476"/>
        <w:gridCol w:w="2618"/>
      </w:tblGrid>
      <w:tr w:rsidR="006F0EE5" w:rsidRPr="006C392B" w:rsidTr="006F38FC">
        <w:trPr>
          <w:trHeight w:val="645"/>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F0EE5" w:rsidRPr="006C392B" w:rsidRDefault="006F0EE5" w:rsidP="006C392B">
            <w:pPr>
              <w:widowControl/>
              <w:autoSpaceDE/>
              <w:autoSpaceDN/>
              <w:jc w:val="both"/>
              <w:rPr>
                <w:b/>
                <w:bCs/>
                <w:i/>
                <w:iCs/>
                <w:color w:val="000000"/>
                <w:sz w:val="28"/>
                <w:szCs w:val="28"/>
                <w:u w:val="single"/>
                <w:lang w:val="en-US"/>
              </w:rPr>
            </w:pPr>
            <w:proofErr w:type="spellStart"/>
            <w:r w:rsidRPr="006C392B">
              <w:rPr>
                <w:b/>
                <w:bCs/>
                <w:i/>
                <w:iCs/>
                <w:color w:val="000000"/>
                <w:sz w:val="28"/>
                <w:szCs w:val="28"/>
                <w:u w:val="single"/>
                <w:lang w:val="en-GB"/>
              </w:rPr>
              <w:t>Nr</w:t>
            </w:r>
            <w:proofErr w:type="spellEnd"/>
            <w:r w:rsidRPr="006C392B">
              <w:rPr>
                <w:b/>
                <w:bCs/>
                <w:i/>
                <w:iCs/>
                <w:color w:val="000000"/>
                <w:sz w:val="28"/>
                <w:szCs w:val="28"/>
                <w:u w:val="single"/>
                <w:lang w:val="en-GB"/>
              </w:rPr>
              <w:t xml:space="preserve"> </w:t>
            </w:r>
          </w:p>
        </w:tc>
        <w:tc>
          <w:tcPr>
            <w:tcW w:w="2740" w:type="dxa"/>
            <w:tcBorders>
              <w:top w:val="single" w:sz="8" w:space="0" w:color="auto"/>
              <w:left w:val="nil"/>
              <w:bottom w:val="single" w:sz="8" w:space="0" w:color="auto"/>
              <w:right w:val="single" w:sz="8" w:space="0" w:color="auto"/>
            </w:tcBorders>
            <w:shd w:val="clear" w:color="auto" w:fill="auto"/>
            <w:noWrap/>
            <w:vAlign w:val="center"/>
            <w:hideMark/>
          </w:tcPr>
          <w:p w:rsidR="006F0EE5" w:rsidRPr="006C392B" w:rsidRDefault="006F0EE5" w:rsidP="006C392B">
            <w:pPr>
              <w:widowControl/>
              <w:autoSpaceDE/>
              <w:autoSpaceDN/>
              <w:jc w:val="both"/>
              <w:rPr>
                <w:b/>
                <w:bCs/>
                <w:i/>
                <w:iCs/>
                <w:color w:val="000000"/>
                <w:sz w:val="28"/>
                <w:szCs w:val="28"/>
                <w:lang w:val="en-US"/>
              </w:rPr>
            </w:pPr>
            <w:r w:rsidRPr="006C392B">
              <w:rPr>
                <w:b/>
                <w:bCs/>
                <w:i/>
                <w:iCs/>
                <w:color w:val="000000"/>
                <w:sz w:val="28"/>
                <w:szCs w:val="28"/>
              </w:rPr>
              <w:t xml:space="preserve">Përshkrimi përfitimit </w:t>
            </w:r>
          </w:p>
        </w:tc>
        <w:tc>
          <w:tcPr>
            <w:tcW w:w="1476" w:type="dxa"/>
            <w:tcBorders>
              <w:top w:val="single" w:sz="8" w:space="0" w:color="auto"/>
              <w:left w:val="nil"/>
              <w:bottom w:val="single" w:sz="8" w:space="0" w:color="auto"/>
              <w:right w:val="single" w:sz="8" w:space="0" w:color="auto"/>
            </w:tcBorders>
            <w:shd w:val="clear" w:color="auto" w:fill="auto"/>
            <w:noWrap/>
            <w:vAlign w:val="center"/>
            <w:hideMark/>
          </w:tcPr>
          <w:p w:rsidR="006F0EE5" w:rsidRPr="006C392B" w:rsidRDefault="006F0EE5" w:rsidP="006C392B">
            <w:pPr>
              <w:widowControl/>
              <w:autoSpaceDE/>
              <w:autoSpaceDN/>
              <w:jc w:val="both"/>
              <w:rPr>
                <w:b/>
                <w:bCs/>
                <w:i/>
                <w:iCs/>
                <w:color w:val="000000"/>
                <w:sz w:val="28"/>
                <w:szCs w:val="28"/>
                <w:lang w:val="en-US"/>
              </w:rPr>
            </w:pPr>
            <w:r w:rsidRPr="006C392B">
              <w:rPr>
                <w:b/>
                <w:bCs/>
                <w:i/>
                <w:iCs/>
                <w:color w:val="000000"/>
                <w:sz w:val="28"/>
                <w:szCs w:val="28"/>
              </w:rPr>
              <w:t xml:space="preserve">Llogaria ekonomike </w:t>
            </w:r>
          </w:p>
        </w:tc>
        <w:tc>
          <w:tcPr>
            <w:tcW w:w="1476" w:type="dxa"/>
            <w:tcBorders>
              <w:top w:val="single" w:sz="8" w:space="0" w:color="auto"/>
              <w:left w:val="nil"/>
              <w:bottom w:val="single" w:sz="8" w:space="0" w:color="auto"/>
              <w:right w:val="single" w:sz="8" w:space="0" w:color="auto"/>
            </w:tcBorders>
            <w:shd w:val="clear" w:color="auto" w:fill="auto"/>
            <w:noWrap/>
            <w:vAlign w:val="center"/>
            <w:hideMark/>
          </w:tcPr>
          <w:p w:rsidR="006F0EE5" w:rsidRPr="006C392B" w:rsidRDefault="006F0EE5" w:rsidP="006C392B">
            <w:pPr>
              <w:widowControl/>
              <w:autoSpaceDE/>
              <w:autoSpaceDN/>
              <w:jc w:val="both"/>
              <w:rPr>
                <w:b/>
                <w:bCs/>
                <w:i/>
                <w:iCs/>
                <w:color w:val="000000"/>
                <w:sz w:val="28"/>
                <w:szCs w:val="28"/>
                <w:lang w:val="en-US"/>
              </w:rPr>
            </w:pPr>
            <w:r w:rsidRPr="006C392B">
              <w:rPr>
                <w:b/>
                <w:bCs/>
                <w:i/>
                <w:iCs/>
                <w:color w:val="000000"/>
                <w:sz w:val="28"/>
                <w:szCs w:val="28"/>
              </w:rPr>
              <w:t>Nr. përfituesve</w:t>
            </w:r>
          </w:p>
        </w:tc>
        <w:tc>
          <w:tcPr>
            <w:tcW w:w="2618" w:type="dxa"/>
            <w:tcBorders>
              <w:top w:val="single" w:sz="8" w:space="0" w:color="auto"/>
              <w:left w:val="nil"/>
              <w:bottom w:val="single" w:sz="8" w:space="0" w:color="auto"/>
              <w:right w:val="single" w:sz="8" w:space="0" w:color="auto"/>
            </w:tcBorders>
            <w:shd w:val="clear" w:color="auto" w:fill="auto"/>
            <w:noWrap/>
            <w:vAlign w:val="center"/>
            <w:hideMark/>
          </w:tcPr>
          <w:p w:rsidR="006F0EE5" w:rsidRPr="006C392B" w:rsidRDefault="006F0EE5" w:rsidP="006C392B">
            <w:pPr>
              <w:widowControl/>
              <w:autoSpaceDE/>
              <w:autoSpaceDN/>
              <w:jc w:val="both"/>
              <w:rPr>
                <w:b/>
                <w:bCs/>
                <w:i/>
                <w:iCs/>
                <w:color w:val="000000"/>
                <w:sz w:val="28"/>
                <w:szCs w:val="28"/>
                <w:lang w:val="en-US"/>
              </w:rPr>
            </w:pPr>
            <w:r w:rsidRPr="006C392B">
              <w:rPr>
                <w:b/>
                <w:bCs/>
                <w:i/>
                <w:iCs/>
                <w:color w:val="000000"/>
                <w:sz w:val="28"/>
                <w:szCs w:val="28"/>
              </w:rPr>
              <w:t>Vlera në lekë</w:t>
            </w:r>
          </w:p>
        </w:tc>
      </w:tr>
      <w:tr w:rsidR="006F0EE5" w:rsidRPr="006C392B" w:rsidTr="006F38FC">
        <w:trPr>
          <w:trHeight w:val="448"/>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6F0EE5" w:rsidRPr="006C392B" w:rsidRDefault="006F0EE5" w:rsidP="006C392B">
            <w:pPr>
              <w:widowControl/>
              <w:autoSpaceDE/>
              <w:autoSpaceDN/>
              <w:jc w:val="both"/>
              <w:rPr>
                <w:color w:val="000000"/>
                <w:sz w:val="28"/>
                <w:szCs w:val="28"/>
                <w:lang w:val="en-US"/>
              </w:rPr>
            </w:pPr>
            <w:r w:rsidRPr="006C392B">
              <w:rPr>
                <w:color w:val="000000"/>
                <w:sz w:val="28"/>
                <w:szCs w:val="28"/>
                <w:lang w:val="en-US"/>
              </w:rPr>
              <w:t>1</w:t>
            </w:r>
          </w:p>
        </w:tc>
        <w:tc>
          <w:tcPr>
            <w:tcW w:w="2740" w:type="dxa"/>
            <w:tcBorders>
              <w:top w:val="nil"/>
              <w:left w:val="nil"/>
              <w:bottom w:val="single" w:sz="8" w:space="0" w:color="auto"/>
              <w:right w:val="single" w:sz="8" w:space="0" w:color="auto"/>
            </w:tcBorders>
            <w:shd w:val="clear" w:color="auto" w:fill="auto"/>
            <w:noWrap/>
            <w:vAlign w:val="center"/>
            <w:hideMark/>
          </w:tcPr>
          <w:p w:rsidR="006F0EE5" w:rsidRPr="006C392B" w:rsidRDefault="006F0EE5" w:rsidP="006C392B">
            <w:pPr>
              <w:widowControl/>
              <w:autoSpaceDE/>
              <w:autoSpaceDN/>
              <w:jc w:val="both"/>
              <w:rPr>
                <w:i/>
                <w:iCs/>
                <w:color w:val="000000"/>
                <w:sz w:val="28"/>
                <w:szCs w:val="28"/>
                <w:lang w:val="en-US"/>
              </w:rPr>
            </w:pPr>
            <w:r w:rsidRPr="006C392B">
              <w:rPr>
                <w:i/>
                <w:iCs/>
                <w:color w:val="000000"/>
                <w:sz w:val="28"/>
                <w:szCs w:val="28"/>
              </w:rPr>
              <w:t xml:space="preserve">Shtesë </w:t>
            </w:r>
            <w:proofErr w:type="spellStart"/>
            <w:r w:rsidRPr="006C392B">
              <w:rPr>
                <w:i/>
                <w:iCs/>
                <w:color w:val="000000"/>
                <w:sz w:val="28"/>
                <w:szCs w:val="28"/>
              </w:rPr>
              <w:t>nr</w:t>
            </w:r>
            <w:proofErr w:type="spellEnd"/>
            <w:r w:rsidRPr="006C392B">
              <w:rPr>
                <w:i/>
                <w:iCs/>
                <w:color w:val="000000"/>
                <w:sz w:val="28"/>
                <w:szCs w:val="28"/>
              </w:rPr>
              <w:t xml:space="preserve"> punonjësish</w:t>
            </w:r>
          </w:p>
        </w:tc>
        <w:tc>
          <w:tcPr>
            <w:tcW w:w="1476" w:type="dxa"/>
            <w:tcBorders>
              <w:top w:val="nil"/>
              <w:left w:val="nil"/>
              <w:bottom w:val="single" w:sz="8" w:space="0" w:color="auto"/>
              <w:right w:val="single" w:sz="8" w:space="0" w:color="auto"/>
            </w:tcBorders>
            <w:shd w:val="clear" w:color="auto" w:fill="auto"/>
            <w:noWrap/>
            <w:vAlign w:val="center"/>
            <w:hideMark/>
          </w:tcPr>
          <w:p w:rsidR="006F0EE5" w:rsidRPr="006C392B" w:rsidRDefault="006F0EE5" w:rsidP="006C392B">
            <w:pPr>
              <w:widowControl/>
              <w:autoSpaceDE/>
              <w:autoSpaceDN/>
              <w:jc w:val="both"/>
              <w:rPr>
                <w:color w:val="000000"/>
                <w:sz w:val="28"/>
                <w:szCs w:val="28"/>
                <w:lang w:val="en-US"/>
              </w:rPr>
            </w:pPr>
            <w:r w:rsidRPr="006C392B">
              <w:rPr>
                <w:color w:val="000000"/>
                <w:sz w:val="28"/>
                <w:szCs w:val="28"/>
              </w:rPr>
              <w:t>600-601</w:t>
            </w:r>
          </w:p>
        </w:tc>
        <w:tc>
          <w:tcPr>
            <w:tcW w:w="1476" w:type="dxa"/>
            <w:tcBorders>
              <w:top w:val="nil"/>
              <w:left w:val="nil"/>
              <w:bottom w:val="single" w:sz="8" w:space="0" w:color="auto"/>
              <w:right w:val="single" w:sz="8" w:space="0" w:color="auto"/>
            </w:tcBorders>
            <w:shd w:val="clear" w:color="auto" w:fill="auto"/>
            <w:noWrap/>
            <w:vAlign w:val="center"/>
            <w:hideMark/>
          </w:tcPr>
          <w:p w:rsidR="006F0EE5" w:rsidRPr="006C392B" w:rsidRDefault="006F0EE5" w:rsidP="006C392B">
            <w:pPr>
              <w:widowControl/>
              <w:autoSpaceDE/>
              <w:autoSpaceDN/>
              <w:jc w:val="both"/>
              <w:rPr>
                <w:color w:val="000000"/>
                <w:sz w:val="28"/>
                <w:szCs w:val="28"/>
                <w:lang w:val="en-US"/>
              </w:rPr>
            </w:pPr>
            <w:r w:rsidRPr="006C392B">
              <w:rPr>
                <w:color w:val="000000"/>
                <w:sz w:val="28"/>
                <w:szCs w:val="28"/>
              </w:rPr>
              <w:t>16</w:t>
            </w:r>
          </w:p>
        </w:tc>
        <w:tc>
          <w:tcPr>
            <w:tcW w:w="2618" w:type="dxa"/>
            <w:tcBorders>
              <w:top w:val="nil"/>
              <w:left w:val="nil"/>
              <w:bottom w:val="single" w:sz="8" w:space="0" w:color="auto"/>
              <w:right w:val="single" w:sz="8" w:space="0" w:color="auto"/>
            </w:tcBorders>
            <w:shd w:val="clear" w:color="auto" w:fill="auto"/>
            <w:noWrap/>
            <w:vAlign w:val="center"/>
            <w:hideMark/>
          </w:tcPr>
          <w:p w:rsidR="006F0EE5" w:rsidRPr="006C392B" w:rsidRDefault="006F0EE5" w:rsidP="006C392B">
            <w:pPr>
              <w:widowControl/>
              <w:autoSpaceDE/>
              <w:autoSpaceDN/>
              <w:jc w:val="both"/>
              <w:rPr>
                <w:color w:val="000000"/>
                <w:sz w:val="28"/>
                <w:szCs w:val="28"/>
                <w:lang w:val="en-US"/>
              </w:rPr>
            </w:pPr>
            <w:r w:rsidRPr="006C392B">
              <w:rPr>
                <w:color w:val="000000"/>
                <w:sz w:val="28"/>
                <w:szCs w:val="28"/>
              </w:rPr>
              <w:t>20,000,000</w:t>
            </w:r>
          </w:p>
        </w:tc>
      </w:tr>
      <w:tr w:rsidR="006F0EE5" w:rsidRPr="006C392B" w:rsidTr="006F38FC">
        <w:trPr>
          <w:trHeight w:val="60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6F0EE5" w:rsidRPr="006C392B" w:rsidRDefault="006F0EE5" w:rsidP="006C392B">
            <w:pPr>
              <w:widowControl/>
              <w:autoSpaceDE/>
              <w:autoSpaceDN/>
              <w:jc w:val="both"/>
              <w:rPr>
                <w:color w:val="000000"/>
                <w:sz w:val="28"/>
                <w:szCs w:val="28"/>
                <w:lang w:val="en-US"/>
              </w:rPr>
            </w:pPr>
            <w:r w:rsidRPr="006C392B">
              <w:rPr>
                <w:color w:val="000000"/>
                <w:sz w:val="28"/>
                <w:szCs w:val="28"/>
                <w:lang w:val="en-US"/>
              </w:rPr>
              <w:t>2</w:t>
            </w:r>
          </w:p>
        </w:tc>
        <w:tc>
          <w:tcPr>
            <w:tcW w:w="2740" w:type="dxa"/>
            <w:tcBorders>
              <w:top w:val="nil"/>
              <w:left w:val="nil"/>
              <w:bottom w:val="single" w:sz="8" w:space="0" w:color="auto"/>
              <w:right w:val="single" w:sz="8" w:space="0" w:color="auto"/>
            </w:tcBorders>
            <w:shd w:val="clear" w:color="auto" w:fill="auto"/>
            <w:noWrap/>
            <w:vAlign w:val="center"/>
            <w:hideMark/>
          </w:tcPr>
          <w:p w:rsidR="006F0EE5" w:rsidRPr="006C392B" w:rsidRDefault="006F0EE5" w:rsidP="006C392B">
            <w:pPr>
              <w:widowControl/>
              <w:autoSpaceDE/>
              <w:autoSpaceDN/>
              <w:jc w:val="both"/>
              <w:rPr>
                <w:i/>
                <w:iCs/>
                <w:color w:val="000000"/>
                <w:sz w:val="28"/>
                <w:szCs w:val="28"/>
                <w:lang w:val="en-US"/>
              </w:rPr>
            </w:pPr>
            <w:r w:rsidRPr="006C392B">
              <w:rPr>
                <w:i/>
                <w:iCs/>
                <w:color w:val="000000"/>
                <w:sz w:val="28"/>
                <w:szCs w:val="28"/>
              </w:rPr>
              <w:t xml:space="preserve">Shpenzime për trajtimin me veshje civile </w:t>
            </w:r>
          </w:p>
        </w:tc>
        <w:tc>
          <w:tcPr>
            <w:tcW w:w="1476" w:type="dxa"/>
            <w:tcBorders>
              <w:top w:val="nil"/>
              <w:left w:val="nil"/>
              <w:bottom w:val="single" w:sz="8" w:space="0" w:color="auto"/>
              <w:right w:val="single" w:sz="8" w:space="0" w:color="auto"/>
            </w:tcBorders>
            <w:shd w:val="clear" w:color="auto" w:fill="auto"/>
            <w:noWrap/>
            <w:vAlign w:val="center"/>
            <w:hideMark/>
          </w:tcPr>
          <w:p w:rsidR="006F0EE5" w:rsidRPr="006C392B" w:rsidRDefault="006F0EE5" w:rsidP="006C392B">
            <w:pPr>
              <w:widowControl/>
              <w:autoSpaceDE/>
              <w:autoSpaceDN/>
              <w:jc w:val="both"/>
              <w:rPr>
                <w:color w:val="000000"/>
                <w:sz w:val="28"/>
                <w:szCs w:val="28"/>
                <w:lang w:val="en-US"/>
              </w:rPr>
            </w:pPr>
            <w:r w:rsidRPr="006C392B">
              <w:rPr>
                <w:color w:val="000000"/>
                <w:sz w:val="28"/>
                <w:szCs w:val="28"/>
              </w:rPr>
              <w:t>606</w:t>
            </w:r>
          </w:p>
        </w:tc>
        <w:tc>
          <w:tcPr>
            <w:tcW w:w="1476" w:type="dxa"/>
            <w:tcBorders>
              <w:top w:val="nil"/>
              <w:left w:val="nil"/>
              <w:bottom w:val="single" w:sz="8" w:space="0" w:color="auto"/>
              <w:right w:val="single" w:sz="8" w:space="0" w:color="auto"/>
            </w:tcBorders>
            <w:shd w:val="clear" w:color="auto" w:fill="auto"/>
            <w:noWrap/>
            <w:vAlign w:val="center"/>
            <w:hideMark/>
          </w:tcPr>
          <w:p w:rsidR="006F0EE5" w:rsidRPr="006C392B" w:rsidRDefault="006F0EE5" w:rsidP="006C392B">
            <w:pPr>
              <w:widowControl/>
              <w:autoSpaceDE/>
              <w:autoSpaceDN/>
              <w:jc w:val="both"/>
              <w:rPr>
                <w:color w:val="000000"/>
                <w:sz w:val="28"/>
                <w:szCs w:val="28"/>
                <w:lang w:val="en-US"/>
              </w:rPr>
            </w:pPr>
            <w:r w:rsidRPr="006C392B">
              <w:rPr>
                <w:color w:val="000000"/>
                <w:sz w:val="28"/>
                <w:szCs w:val="28"/>
              </w:rPr>
              <w:t>70</w:t>
            </w:r>
          </w:p>
        </w:tc>
        <w:tc>
          <w:tcPr>
            <w:tcW w:w="2618" w:type="dxa"/>
            <w:tcBorders>
              <w:top w:val="nil"/>
              <w:left w:val="nil"/>
              <w:bottom w:val="single" w:sz="8" w:space="0" w:color="auto"/>
              <w:right w:val="single" w:sz="8" w:space="0" w:color="auto"/>
            </w:tcBorders>
            <w:shd w:val="clear" w:color="auto" w:fill="auto"/>
            <w:noWrap/>
            <w:vAlign w:val="center"/>
            <w:hideMark/>
          </w:tcPr>
          <w:p w:rsidR="006F0EE5" w:rsidRPr="006C392B" w:rsidRDefault="006F0EE5" w:rsidP="006C392B">
            <w:pPr>
              <w:widowControl/>
              <w:autoSpaceDE/>
              <w:autoSpaceDN/>
              <w:jc w:val="both"/>
              <w:rPr>
                <w:color w:val="000000"/>
                <w:sz w:val="28"/>
                <w:szCs w:val="28"/>
                <w:lang w:val="en-US"/>
              </w:rPr>
            </w:pPr>
            <w:r w:rsidRPr="006C392B">
              <w:rPr>
                <w:color w:val="000000"/>
                <w:sz w:val="28"/>
                <w:szCs w:val="28"/>
              </w:rPr>
              <w:t>7,200,000</w:t>
            </w:r>
          </w:p>
        </w:tc>
      </w:tr>
      <w:tr w:rsidR="006F0EE5" w:rsidRPr="006C392B" w:rsidTr="006F38FC">
        <w:trPr>
          <w:trHeight w:val="43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6F0EE5" w:rsidRPr="006C392B" w:rsidRDefault="006F0EE5" w:rsidP="006C392B">
            <w:pPr>
              <w:widowControl/>
              <w:autoSpaceDE/>
              <w:autoSpaceDN/>
              <w:jc w:val="both"/>
              <w:rPr>
                <w:color w:val="000000"/>
                <w:sz w:val="28"/>
                <w:szCs w:val="28"/>
                <w:lang w:val="en-US"/>
              </w:rPr>
            </w:pPr>
            <w:r w:rsidRPr="006C392B">
              <w:rPr>
                <w:color w:val="000000"/>
                <w:sz w:val="28"/>
                <w:szCs w:val="28"/>
                <w:lang w:val="en-US"/>
              </w:rPr>
              <w:t>3</w:t>
            </w:r>
          </w:p>
        </w:tc>
        <w:tc>
          <w:tcPr>
            <w:tcW w:w="2740" w:type="dxa"/>
            <w:tcBorders>
              <w:top w:val="nil"/>
              <w:left w:val="nil"/>
              <w:bottom w:val="single" w:sz="8" w:space="0" w:color="auto"/>
              <w:right w:val="single" w:sz="8" w:space="0" w:color="auto"/>
            </w:tcBorders>
            <w:shd w:val="clear" w:color="auto" w:fill="auto"/>
            <w:noWrap/>
            <w:vAlign w:val="center"/>
            <w:hideMark/>
          </w:tcPr>
          <w:p w:rsidR="006F0EE5" w:rsidRPr="006C392B" w:rsidRDefault="006F0EE5" w:rsidP="006C392B">
            <w:pPr>
              <w:widowControl/>
              <w:autoSpaceDE/>
              <w:autoSpaceDN/>
              <w:jc w:val="both"/>
              <w:rPr>
                <w:i/>
                <w:iCs/>
                <w:color w:val="000000"/>
                <w:sz w:val="28"/>
                <w:szCs w:val="28"/>
                <w:lang w:val="en-US"/>
              </w:rPr>
            </w:pPr>
            <w:r w:rsidRPr="006C392B">
              <w:rPr>
                <w:i/>
                <w:iCs/>
                <w:color w:val="000000"/>
                <w:sz w:val="28"/>
                <w:szCs w:val="28"/>
              </w:rPr>
              <w:t>Shpenzime për mallra dhe shërbime</w:t>
            </w:r>
          </w:p>
        </w:tc>
        <w:tc>
          <w:tcPr>
            <w:tcW w:w="1476" w:type="dxa"/>
            <w:tcBorders>
              <w:top w:val="nil"/>
              <w:left w:val="nil"/>
              <w:bottom w:val="single" w:sz="8" w:space="0" w:color="auto"/>
              <w:right w:val="single" w:sz="8" w:space="0" w:color="auto"/>
            </w:tcBorders>
            <w:shd w:val="clear" w:color="auto" w:fill="auto"/>
            <w:noWrap/>
            <w:vAlign w:val="center"/>
            <w:hideMark/>
          </w:tcPr>
          <w:p w:rsidR="006F0EE5" w:rsidRPr="006C392B" w:rsidRDefault="006F0EE5" w:rsidP="006C392B">
            <w:pPr>
              <w:widowControl/>
              <w:autoSpaceDE/>
              <w:autoSpaceDN/>
              <w:jc w:val="both"/>
              <w:rPr>
                <w:color w:val="000000"/>
                <w:sz w:val="28"/>
                <w:szCs w:val="28"/>
                <w:lang w:val="en-US"/>
              </w:rPr>
            </w:pPr>
            <w:r w:rsidRPr="006C392B">
              <w:rPr>
                <w:color w:val="000000"/>
                <w:sz w:val="28"/>
                <w:szCs w:val="28"/>
              </w:rPr>
              <w:t>602</w:t>
            </w:r>
          </w:p>
        </w:tc>
        <w:tc>
          <w:tcPr>
            <w:tcW w:w="1476" w:type="dxa"/>
            <w:tcBorders>
              <w:top w:val="nil"/>
              <w:left w:val="nil"/>
              <w:bottom w:val="single" w:sz="8" w:space="0" w:color="auto"/>
              <w:right w:val="single" w:sz="8" w:space="0" w:color="auto"/>
            </w:tcBorders>
            <w:shd w:val="clear" w:color="auto" w:fill="auto"/>
            <w:noWrap/>
            <w:vAlign w:val="center"/>
            <w:hideMark/>
          </w:tcPr>
          <w:p w:rsidR="006F0EE5" w:rsidRPr="006C392B" w:rsidRDefault="006F0EE5" w:rsidP="006C392B">
            <w:pPr>
              <w:widowControl/>
              <w:autoSpaceDE/>
              <w:autoSpaceDN/>
              <w:jc w:val="both"/>
              <w:rPr>
                <w:color w:val="000000"/>
                <w:sz w:val="28"/>
                <w:szCs w:val="28"/>
                <w:lang w:val="en-US"/>
              </w:rPr>
            </w:pPr>
            <w:r w:rsidRPr="006C392B">
              <w:rPr>
                <w:color w:val="000000"/>
                <w:sz w:val="28"/>
                <w:szCs w:val="28"/>
                <w:lang w:val="en-US"/>
              </w:rPr>
              <w:t> </w:t>
            </w:r>
          </w:p>
        </w:tc>
        <w:tc>
          <w:tcPr>
            <w:tcW w:w="2618" w:type="dxa"/>
            <w:tcBorders>
              <w:top w:val="nil"/>
              <w:left w:val="nil"/>
              <w:bottom w:val="single" w:sz="8" w:space="0" w:color="auto"/>
              <w:right w:val="single" w:sz="8" w:space="0" w:color="auto"/>
            </w:tcBorders>
            <w:shd w:val="clear" w:color="auto" w:fill="auto"/>
            <w:noWrap/>
            <w:vAlign w:val="center"/>
            <w:hideMark/>
          </w:tcPr>
          <w:p w:rsidR="006F0EE5" w:rsidRPr="006C392B" w:rsidRDefault="006F0EE5" w:rsidP="006C392B">
            <w:pPr>
              <w:widowControl/>
              <w:autoSpaceDE/>
              <w:autoSpaceDN/>
              <w:jc w:val="both"/>
              <w:rPr>
                <w:color w:val="000000"/>
                <w:sz w:val="28"/>
                <w:szCs w:val="28"/>
                <w:lang w:val="en-US"/>
              </w:rPr>
            </w:pPr>
            <w:r w:rsidRPr="006C392B">
              <w:rPr>
                <w:color w:val="000000"/>
                <w:sz w:val="28"/>
                <w:szCs w:val="28"/>
              </w:rPr>
              <w:t>3,000,000</w:t>
            </w:r>
          </w:p>
        </w:tc>
      </w:tr>
      <w:tr w:rsidR="006F0EE5" w:rsidRPr="006C392B" w:rsidTr="006F38FC">
        <w:trPr>
          <w:trHeight w:val="412"/>
        </w:trPr>
        <w:tc>
          <w:tcPr>
            <w:tcW w:w="960" w:type="dxa"/>
            <w:tcBorders>
              <w:top w:val="nil"/>
              <w:left w:val="single" w:sz="8" w:space="0" w:color="auto"/>
              <w:bottom w:val="single" w:sz="8" w:space="0" w:color="auto"/>
              <w:right w:val="single" w:sz="8" w:space="0" w:color="auto"/>
            </w:tcBorders>
            <w:shd w:val="clear" w:color="auto" w:fill="auto"/>
            <w:noWrap/>
            <w:hideMark/>
          </w:tcPr>
          <w:p w:rsidR="006F0EE5" w:rsidRPr="006C392B" w:rsidRDefault="006F0EE5" w:rsidP="006C392B">
            <w:pPr>
              <w:widowControl/>
              <w:autoSpaceDE/>
              <w:autoSpaceDN/>
              <w:jc w:val="both"/>
              <w:rPr>
                <w:b/>
                <w:bCs/>
                <w:color w:val="000000"/>
                <w:sz w:val="28"/>
                <w:szCs w:val="28"/>
                <w:lang w:val="en-US"/>
              </w:rPr>
            </w:pPr>
            <w:r w:rsidRPr="006C392B">
              <w:rPr>
                <w:b/>
                <w:bCs/>
                <w:color w:val="000000"/>
                <w:sz w:val="28"/>
                <w:szCs w:val="28"/>
                <w:lang w:val="en-US"/>
              </w:rPr>
              <w:t> </w:t>
            </w:r>
          </w:p>
        </w:tc>
        <w:tc>
          <w:tcPr>
            <w:tcW w:w="2740" w:type="dxa"/>
            <w:tcBorders>
              <w:top w:val="nil"/>
              <w:left w:val="nil"/>
              <w:bottom w:val="single" w:sz="8" w:space="0" w:color="auto"/>
              <w:right w:val="single" w:sz="8" w:space="0" w:color="auto"/>
            </w:tcBorders>
            <w:shd w:val="clear" w:color="auto" w:fill="auto"/>
            <w:noWrap/>
            <w:vAlign w:val="center"/>
            <w:hideMark/>
          </w:tcPr>
          <w:p w:rsidR="006F0EE5" w:rsidRPr="006C392B" w:rsidRDefault="006F0EE5" w:rsidP="006C392B">
            <w:pPr>
              <w:widowControl/>
              <w:autoSpaceDE/>
              <w:autoSpaceDN/>
              <w:jc w:val="both"/>
              <w:rPr>
                <w:b/>
                <w:bCs/>
                <w:i/>
                <w:iCs/>
                <w:color w:val="000000"/>
                <w:sz w:val="28"/>
                <w:szCs w:val="28"/>
                <w:lang w:val="en-US"/>
              </w:rPr>
            </w:pPr>
            <w:r w:rsidRPr="006C392B">
              <w:rPr>
                <w:b/>
                <w:bCs/>
                <w:i/>
                <w:iCs/>
                <w:color w:val="000000"/>
                <w:sz w:val="28"/>
                <w:szCs w:val="28"/>
              </w:rPr>
              <w:t xml:space="preserve">Totali kostos financiare </w:t>
            </w:r>
          </w:p>
        </w:tc>
        <w:tc>
          <w:tcPr>
            <w:tcW w:w="1476" w:type="dxa"/>
            <w:tcBorders>
              <w:top w:val="nil"/>
              <w:left w:val="nil"/>
              <w:bottom w:val="single" w:sz="8" w:space="0" w:color="auto"/>
              <w:right w:val="single" w:sz="8" w:space="0" w:color="auto"/>
            </w:tcBorders>
            <w:shd w:val="clear" w:color="auto" w:fill="auto"/>
            <w:noWrap/>
            <w:hideMark/>
          </w:tcPr>
          <w:p w:rsidR="006F0EE5" w:rsidRPr="006C392B" w:rsidRDefault="006F0EE5" w:rsidP="006C392B">
            <w:pPr>
              <w:widowControl/>
              <w:autoSpaceDE/>
              <w:autoSpaceDN/>
              <w:jc w:val="both"/>
              <w:rPr>
                <w:b/>
                <w:bCs/>
                <w:color w:val="000000"/>
                <w:sz w:val="28"/>
                <w:szCs w:val="28"/>
                <w:lang w:val="en-US"/>
              </w:rPr>
            </w:pPr>
            <w:r w:rsidRPr="006C392B">
              <w:rPr>
                <w:b/>
                <w:bCs/>
                <w:color w:val="000000"/>
                <w:sz w:val="28"/>
                <w:szCs w:val="28"/>
                <w:lang w:val="en-US"/>
              </w:rPr>
              <w:t> </w:t>
            </w:r>
          </w:p>
        </w:tc>
        <w:tc>
          <w:tcPr>
            <w:tcW w:w="1476" w:type="dxa"/>
            <w:tcBorders>
              <w:top w:val="nil"/>
              <w:left w:val="nil"/>
              <w:bottom w:val="single" w:sz="8" w:space="0" w:color="auto"/>
              <w:right w:val="single" w:sz="8" w:space="0" w:color="auto"/>
            </w:tcBorders>
            <w:shd w:val="clear" w:color="auto" w:fill="auto"/>
            <w:noWrap/>
            <w:hideMark/>
          </w:tcPr>
          <w:p w:rsidR="006F0EE5" w:rsidRPr="006C392B" w:rsidRDefault="006F0EE5" w:rsidP="006C392B">
            <w:pPr>
              <w:widowControl/>
              <w:autoSpaceDE/>
              <w:autoSpaceDN/>
              <w:jc w:val="both"/>
              <w:rPr>
                <w:b/>
                <w:bCs/>
                <w:color w:val="000000"/>
                <w:sz w:val="28"/>
                <w:szCs w:val="28"/>
                <w:lang w:val="en-US"/>
              </w:rPr>
            </w:pPr>
            <w:r w:rsidRPr="006C392B">
              <w:rPr>
                <w:b/>
                <w:bCs/>
                <w:color w:val="000000"/>
                <w:sz w:val="28"/>
                <w:szCs w:val="28"/>
                <w:lang w:val="en-US"/>
              </w:rPr>
              <w:t> </w:t>
            </w:r>
          </w:p>
        </w:tc>
        <w:tc>
          <w:tcPr>
            <w:tcW w:w="2618" w:type="dxa"/>
            <w:tcBorders>
              <w:top w:val="nil"/>
              <w:left w:val="nil"/>
              <w:bottom w:val="single" w:sz="8" w:space="0" w:color="auto"/>
              <w:right w:val="single" w:sz="8" w:space="0" w:color="auto"/>
            </w:tcBorders>
            <w:shd w:val="clear" w:color="auto" w:fill="auto"/>
            <w:noWrap/>
            <w:vAlign w:val="center"/>
            <w:hideMark/>
          </w:tcPr>
          <w:p w:rsidR="006F0EE5" w:rsidRPr="006C392B" w:rsidRDefault="006F0EE5" w:rsidP="006C392B">
            <w:pPr>
              <w:widowControl/>
              <w:autoSpaceDE/>
              <w:autoSpaceDN/>
              <w:jc w:val="both"/>
              <w:rPr>
                <w:b/>
                <w:bCs/>
                <w:color w:val="000000"/>
                <w:sz w:val="28"/>
                <w:szCs w:val="28"/>
                <w:lang w:val="en-US"/>
              </w:rPr>
            </w:pPr>
            <w:r w:rsidRPr="006C392B">
              <w:rPr>
                <w:b/>
                <w:bCs/>
                <w:color w:val="000000"/>
                <w:sz w:val="28"/>
                <w:szCs w:val="28"/>
                <w:lang w:val="en-US"/>
              </w:rPr>
              <w:t>30,200,000</w:t>
            </w:r>
          </w:p>
        </w:tc>
      </w:tr>
    </w:tbl>
    <w:p w:rsidR="00444A3D" w:rsidRPr="006C392B" w:rsidRDefault="00444A3D" w:rsidP="006C392B">
      <w:pPr>
        <w:pStyle w:val="BodyText"/>
        <w:spacing w:before="4" w:line="276" w:lineRule="auto"/>
        <w:jc w:val="both"/>
        <w:rPr>
          <w:b/>
        </w:rPr>
      </w:pPr>
      <w:bookmarkStart w:id="0" w:name="_GoBack"/>
      <w:bookmarkEnd w:id="0"/>
    </w:p>
    <w:p w:rsidR="00B203C8" w:rsidRPr="006C392B" w:rsidRDefault="00B203C8" w:rsidP="006C392B">
      <w:pPr>
        <w:pStyle w:val="BodyText"/>
        <w:spacing w:before="4" w:line="276" w:lineRule="auto"/>
        <w:jc w:val="center"/>
        <w:rPr>
          <w:b/>
        </w:rPr>
      </w:pPr>
      <w:r w:rsidRPr="006C392B">
        <w:rPr>
          <w:b/>
        </w:rPr>
        <w:t>MINISTRI I DREJTËSISË</w:t>
      </w:r>
    </w:p>
    <w:p w:rsidR="00B203C8" w:rsidRPr="006C392B" w:rsidRDefault="00B203C8" w:rsidP="006C392B">
      <w:pPr>
        <w:pStyle w:val="BodyText"/>
        <w:spacing w:before="4" w:line="276" w:lineRule="auto"/>
        <w:jc w:val="center"/>
        <w:rPr>
          <w:b/>
        </w:rPr>
      </w:pPr>
    </w:p>
    <w:p w:rsidR="00B203C8" w:rsidRPr="006C392B" w:rsidRDefault="00B203C8" w:rsidP="006C392B">
      <w:pPr>
        <w:pStyle w:val="BodyText"/>
        <w:spacing w:before="4" w:line="276" w:lineRule="auto"/>
        <w:jc w:val="center"/>
        <w:rPr>
          <w:b/>
        </w:rPr>
      </w:pPr>
      <w:r w:rsidRPr="006C392B">
        <w:rPr>
          <w:b/>
        </w:rPr>
        <w:t>ULSI MANJA</w:t>
      </w:r>
    </w:p>
    <w:sectPr w:rsidR="00B203C8" w:rsidRPr="006C392B" w:rsidSect="006F38FC">
      <w:footerReference w:type="default" r:id="rId8"/>
      <w:pgSz w:w="11910" w:h="16840"/>
      <w:pgMar w:top="720" w:right="1320" w:bottom="630" w:left="1340" w:header="0" w:footer="2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48C8" w:rsidRDefault="000748C8" w:rsidP="00E5514D">
      <w:r>
        <w:separator/>
      </w:r>
    </w:p>
  </w:endnote>
  <w:endnote w:type="continuationSeparator" w:id="0">
    <w:p w:rsidR="000748C8" w:rsidRDefault="000748C8" w:rsidP="00E55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3C8" w:rsidRPr="00B203C8" w:rsidRDefault="003B17B0" w:rsidP="00B203C8">
    <w:pPr>
      <w:pStyle w:val="Footer"/>
      <w:pBdr>
        <w:top w:val="thinThickSmallGap" w:sz="24" w:space="1" w:color="622423" w:themeColor="accent2" w:themeShade="7F"/>
      </w:pBdr>
      <w:jc w:val="both"/>
      <w:rPr>
        <w:szCs w:val="20"/>
      </w:rPr>
    </w:pPr>
    <w:r w:rsidRPr="003B17B0">
      <w:rPr>
        <w:szCs w:val="20"/>
      </w:rPr>
      <w:t xml:space="preserve">Relacion shpjegues për projektvendimin “Për propozimin e projektligjit “Për Agjencinë e Mbikëqyrjes në Sistemin </w:t>
    </w:r>
    <w:proofErr w:type="spellStart"/>
    <w:r w:rsidRPr="003B17B0">
      <w:rPr>
        <w:szCs w:val="20"/>
      </w:rPr>
      <w:t>Penitenciar</w:t>
    </w:r>
    <w:proofErr w:type="spellEnd"/>
    <w:r w:rsidRPr="003B17B0">
      <w:rPr>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48C8" w:rsidRDefault="000748C8" w:rsidP="00E5514D">
      <w:r>
        <w:separator/>
      </w:r>
    </w:p>
  </w:footnote>
  <w:footnote w:type="continuationSeparator" w:id="0">
    <w:p w:rsidR="000748C8" w:rsidRDefault="000748C8" w:rsidP="00E551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55615"/>
    <w:multiLevelType w:val="hybridMultilevel"/>
    <w:tmpl w:val="6ACA5010"/>
    <w:lvl w:ilvl="0" w:tplc="0E622BD2">
      <w:start w:val="1"/>
      <w:numFmt w:val="upperRoman"/>
      <w:lvlText w:val="%1."/>
      <w:lvlJc w:val="left"/>
      <w:pPr>
        <w:ind w:left="284" w:hanging="284"/>
      </w:pPr>
      <w:rPr>
        <w:rFonts w:hint="default"/>
        <w:b/>
        <w:bCs/>
        <w:spacing w:val="0"/>
        <w:w w:val="100"/>
        <w:lang w:val="sq-AL" w:eastAsia="en-US" w:bidi="ar-SA"/>
      </w:rPr>
    </w:lvl>
    <w:lvl w:ilvl="1" w:tplc="83E4300E">
      <w:numFmt w:val="bullet"/>
      <w:lvlText w:val="-"/>
      <w:lvlJc w:val="left"/>
      <w:pPr>
        <w:ind w:left="820" w:hanging="360"/>
      </w:pPr>
      <w:rPr>
        <w:rFonts w:ascii="Times New Roman" w:eastAsia="Times New Roman" w:hAnsi="Times New Roman" w:cs="Times New Roman" w:hint="default"/>
        <w:w w:val="100"/>
        <w:sz w:val="28"/>
        <w:szCs w:val="28"/>
        <w:lang w:val="sq-AL" w:eastAsia="en-US" w:bidi="ar-SA"/>
      </w:rPr>
    </w:lvl>
    <w:lvl w:ilvl="2" w:tplc="19DC6B20">
      <w:numFmt w:val="bullet"/>
      <w:lvlText w:val="•"/>
      <w:lvlJc w:val="left"/>
      <w:pPr>
        <w:ind w:left="1756" w:hanging="360"/>
      </w:pPr>
      <w:rPr>
        <w:rFonts w:hint="default"/>
        <w:lang w:val="sq-AL" w:eastAsia="en-US" w:bidi="ar-SA"/>
      </w:rPr>
    </w:lvl>
    <w:lvl w:ilvl="3" w:tplc="2862A4B2">
      <w:numFmt w:val="bullet"/>
      <w:lvlText w:val="•"/>
      <w:lvlJc w:val="left"/>
      <w:pPr>
        <w:ind w:left="2692" w:hanging="360"/>
      </w:pPr>
      <w:rPr>
        <w:rFonts w:hint="default"/>
        <w:lang w:val="sq-AL" w:eastAsia="en-US" w:bidi="ar-SA"/>
      </w:rPr>
    </w:lvl>
    <w:lvl w:ilvl="4" w:tplc="E3D2B580">
      <w:numFmt w:val="bullet"/>
      <w:lvlText w:val="•"/>
      <w:lvlJc w:val="left"/>
      <w:pPr>
        <w:ind w:left="3628" w:hanging="360"/>
      </w:pPr>
      <w:rPr>
        <w:rFonts w:hint="default"/>
        <w:lang w:val="sq-AL" w:eastAsia="en-US" w:bidi="ar-SA"/>
      </w:rPr>
    </w:lvl>
    <w:lvl w:ilvl="5" w:tplc="6512F7AA">
      <w:numFmt w:val="bullet"/>
      <w:lvlText w:val="•"/>
      <w:lvlJc w:val="left"/>
      <w:pPr>
        <w:ind w:left="4565" w:hanging="360"/>
      </w:pPr>
      <w:rPr>
        <w:rFonts w:hint="default"/>
        <w:lang w:val="sq-AL" w:eastAsia="en-US" w:bidi="ar-SA"/>
      </w:rPr>
    </w:lvl>
    <w:lvl w:ilvl="6" w:tplc="F202C0BE">
      <w:numFmt w:val="bullet"/>
      <w:lvlText w:val="•"/>
      <w:lvlJc w:val="left"/>
      <w:pPr>
        <w:ind w:left="5501" w:hanging="360"/>
      </w:pPr>
      <w:rPr>
        <w:rFonts w:hint="default"/>
        <w:lang w:val="sq-AL" w:eastAsia="en-US" w:bidi="ar-SA"/>
      </w:rPr>
    </w:lvl>
    <w:lvl w:ilvl="7" w:tplc="F4061CF0">
      <w:numFmt w:val="bullet"/>
      <w:lvlText w:val="•"/>
      <w:lvlJc w:val="left"/>
      <w:pPr>
        <w:ind w:left="6437" w:hanging="360"/>
      </w:pPr>
      <w:rPr>
        <w:rFonts w:hint="default"/>
        <w:lang w:val="sq-AL" w:eastAsia="en-US" w:bidi="ar-SA"/>
      </w:rPr>
    </w:lvl>
    <w:lvl w:ilvl="8" w:tplc="8904D68C">
      <w:numFmt w:val="bullet"/>
      <w:lvlText w:val="•"/>
      <w:lvlJc w:val="left"/>
      <w:pPr>
        <w:ind w:left="7373" w:hanging="360"/>
      </w:pPr>
      <w:rPr>
        <w:rFonts w:hint="default"/>
        <w:lang w:val="sq-AL" w:eastAsia="en-US" w:bidi="ar-SA"/>
      </w:rPr>
    </w:lvl>
  </w:abstractNum>
  <w:abstractNum w:abstractNumId="1" w15:restartNumberingAfterBreak="0">
    <w:nsid w:val="07115639"/>
    <w:multiLevelType w:val="hybridMultilevel"/>
    <w:tmpl w:val="DEE48A28"/>
    <w:lvl w:ilvl="0" w:tplc="04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15:restartNumberingAfterBreak="0">
    <w:nsid w:val="2AFE0E20"/>
    <w:multiLevelType w:val="hybridMultilevel"/>
    <w:tmpl w:val="EBEAFEEA"/>
    <w:lvl w:ilvl="0" w:tplc="0582B384">
      <w:start w:val="1"/>
      <w:numFmt w:val="decimal"/>
      <w:lvlText w:val="%1."/>
      <w:lvlJc w:val="left"/>
      <w:pPr>
        <w:ind w:left="383" w:hanging="284"/>
      </w:pPr>
      <w:rPr>
        <w:rFonts w:hint="default"/>
        <w:spacing w:val="-6"/>
        <w:w w:val="100"/>
        <w:sz w:val="24"/>
        <w:szCs w:val="28"/>
        <w:lang w:val="sq-AL" w:eastAsia="en-US" w:bidi="ar-SA"/>
      </w:rPr>
    </w:lvl>
    <w:lvl w:ilvl="1" w:tplc="1A861082">
      <w:numFmt w:val="bullet"/>
      <w:lvlText w:val="•"/>
      <w:lvlJc w:val="left"/>
      <w:pPr>
        <w:ind w:left="1266" w:hanging="284"/>
      </w:pPr>
      <w:rPr>
        <w:rFonts w:hint="default"/>
        <w:lang w:val="sq-AL" w:eastAsia="en-US" w:bidi="ar-SA"/>
      </w:rPr>
    </w:lvl>
    <w:lvl w:ilvl="2" w:tplc="C45815D8">
      <w:numFmt w:val="bullet"/>
      <w:lvlText w:val="•"/>
      <w:lvlJc w:val="left"/>
      <w:pPr>
        <w:ind w:left="2153" w:hanging="284"/>
      </w:pPr>
      <w:rPr>
        <w:rFonts w:hint="default"/>
        <w:lang w:val="sq-AL" w:eastAsia="en-US" w:bidi="ar-SA"/>
      </w:rPr>
    </w:lvl>
    <w:lvl w:ilvl="3" w:tplc="77FA2EE6">
      <w:numFmt w:val="bullet"/>
      <w:lvlText w:val="•"/>
      <w:lvlJc w:val="left"/>
      <w:pPr>
        <w:ind w:left="3039" w:hanging="284"/>
      </w:pPr>
      <w:rPr>
        <w:rFonts w:hint="default"/>
        <w:lang w:val="sq-AL" w:eastAsia="en-US" w:bidi="ar-SA"/>
      </w:rPr>
    </w:lvl>
    <w:lvl w:ilvl="4" w:tplc="84B8F2C4">
      <w:numFmt w:val="bullet"/>
      <w:lvlText w:val="•"/>
      <w:lvlJc w:val="left"/>
      <w:pPr>
        <w:ind w:left="3926" w:hanging="284"/>
      </w:pPr>
      <w:rPr>
        <w:rFonts w:hint="default"/>
        <w:lang w:val="sq-AL" w:eastAsia="en-US" w:bidi="ar-SA"/>
      </w:rPr>
    </w:lvl>
    <w:lvl w:ilvl="5" w:tplc="D4D47692">
      <w:numFmt w:val="bullet"/>
      <w:lvlText w:val="•"/>
      <w:lvlJc w:val="left"/>
      <w:pPr>
        <w:ind w:left="4813" w:hanging="284"/>
      </w:pPr>
      <w:rPr>
        <w:rFonts w:hint="default"/>
        <w:lang w:val="sq-AL" w:eastAsia="en-US" w:bidi="ar-SA"/>
      </w:rPr>
    </w:lvl>
    <w:lvl w:ilvl="6" w:tplc="5B2AD184">
      <w:numFmt w:val="bullet"/>
      <w:lvlText w:val="•"/>
      <w:lvlJc w:val="left"/>
      <w:pPr>
        <w:ind w:left="5699" w:hanging="284"/>
      </w:pPr>
      <w:rPr>
        <w:rFonts w:hint="default"/>
        <w:lang w:val="sq-AL" w:eastAsia="en-US" w:bidi="ar-SA"/>
      </w:rPr>
    </w:lvl>
    <w:lvl w:ilvl="7" w:tplc="37B6B776">
      <w:numFmt w:val="bullet"/>
      <w:lvlText w:val="•"/>
      <w:lvlJc w:val="left"/>
      <w:pPr>
        <w:ind w:left="6586" w:hanging="284"/>
      </w:pPr>
      <w:rPr>
        <w:rFonts w:hint="default"/>
        <w:lang w:val="sq-AL" w:eastAsia="en-US" w:bidi="ar-SA"/>
      </w:rPr>
    </w:lvl>
    <w:lvl w:ilvl="8" w:tplc="B28E92BE">
      <w:numFmt w:val="bullet"/>
      <w:lvlText w:val="•"/>
      <w:lvlJc w:val="left"/>
      <w:pPr>
        <w:ind w:left="7473" w:hanging="284"/>
      </w:pPr>
      <w:rPr>
        <w:rFonts w:hint="default"/>
        <w:lang w:val="sq-AL" w:eastAsia="en-US" w:bidi="ar-SA"/>
      </w:rPr>
    </w:lvl>
  </w:abstractNum>
  <w:abstractNum w:abstractNumId="3" w15:restartNumberingAfterBreak="0">
    <w:nsid w:val="2F614B1D"/>
    <w:multiLevelType w:val="hybridMultilevel"/>
    <w:tmpl w:val="736A2AE0"/>
    <w:lvl w:ilvl="0" w:tplc="35042ED2">
      <w:numFmt w:val="bullet"/>
      <w:lvlText w:val="-"/>
      <w:lvlJc w:val="left"/>
      <w:pPr>
        <w:ind w:left="666" w:hanging="284"/>
      </w:pPr>
      <w:rPr>
        <w:rFonts w:ascii="Times New Roman" w:eastAsia="Times New Roman" w:hAnsi="Times New Roman" w:cs="Times New Roman" w:hint="default"/>
        <w:w w:val="100"/>
        <w:sz w:val="28"/>
        <w:szCs w:val="28"/>
        <w:lang w:val="sq-AL" w:eastAsia="en-US" w:bidi="ar-SA"/>
      </w:rPr>
    </w:lvl>
    <w:lvl w:ilvl="1" w:tplc="9146A188">
      <w:numFmt w:val="bullet"/>
      <w:lvlText w:val="•"/>
      <w:lvlJc w:val="left"/>
      <w:pPr>
        <w:ind w:left="1518" w:hanging="284"/>
      </w:pPr>
      <w:rPr>
        <w:rFonts w:hint="default"/>
        <w:lang w:val="sq-AL" w:eastAsia="en-US" w:bidi="ar-SA"/>
      </w:rPr>
    </w:lvl>
    <w:lvl w:ilvl="2" w:tplc="48DED4EA">
      <w:numFmt w:val="bullet"/>
      <w:lvlText w:val="•"/>
      <w:lvlJc w:val="left"/>
      <w:pPr>
        <w:ind w:left="2377" w:hanging="284"/>
      </w:pPr>
      <w:rPr>
        <w:rFonts w:hint="default"/>
        <w:lang w:val="sq-AL" w:eastAsia="en-US" w:bidi="ar-SA"/>
      </w:rPr>
    </w:lvl>
    <w:lvl w:ilvl="3" w:tplc="96F4BAF0">
      <w:numFmt w:val="bullet"/>
      <w:lvlText w:val="•"/>
      <w:lvlJc w:val="left"/>
      <w:pPr>
        <w:ind w:left="3235" w:hanging="284"/>
      </w:pPr>
      <w:rPr>
        <w:rFonts w:hint="default"/>
        <w:lang w:val="sq-AL" w:eastAsia="en-US" w:bidi="ar-SA"/>
      </w:rPr>
    </w:lvl>
    <w:lvl w:ilvl="4" w:tplc="01C2CE92">
      <w:numFmt w:val="bullet"/>
      <w:lvlText w:val="•"/>
      <w:lvlJc w:val="left"/>
      <w:pPr>
        <w:ind w:left="4094" w:hanging="284"/>
      </w:pPr>
      <w:rPr>
        <w:rFonts w:hint="default"/>
        <w:lang w:val="sq-AL" w:eastAsia="en-US" w:bidi="ar-SA"/>
      </w:rPr>
    </w:lvl>
    <w:lvl w:ilvl="5" w:tplc="63DC434E">
      <w:numFmt w:val="bullet"/>
      <w:lvlText w:val="•"/>
      <w:lvlJc w:val="left"/>
      <w:pPr>
        <w:ind w:left="4953" w:hanging="284"/>
      </w:pPr>
      <w:rPr>
        <w:rFonts w:hint="default"/>
        <w:lang w:val="sq-AL" w:eastAsia="en-US" w:bidi="ar-SA"/>
      </w:rPr>
    </w:lvl>
    <w:lvl w:ilvl="6" w:tplc="93DCE852">
      <w:numFmt w:val="bullet"/>
      <w:lvlText w:val="•"/>
      <w:lvlJc w:val="left"/>
      <w:pPr>
        <w:ind w:left="5811" w:hanging="284"/>
      </w:pPr>
      <w:rPr>
        <w:rFonts w:hint="default"/>
        <w:lang w:val="sq-AL" w:eastAsia="en-US" w:bidi="ar-SA"/>
      </w:rPr>
    </w:lvl>
    <w:lvl w:ilvl="7" w:tplc="29FE75B4">
      <w:numFmt w:val="bullet"/>
      <w:lvlText w:val="•"/>
      <w:lvlJc w:val="left"/>
      <w:pPr>
        <w:ind w:left="6670" w:hanging="284"/>
      </w:pPr>
      <w:rPr>
        <w:rFonts w:hint="default"/>
        <w:lang w:val="sq-AL" w:eastAsia="en-US" w:bidi="ar-SA"/>
      </w:rPr>
    </w:lvl>
    <w:lvl w:ilvl="8" w:tplc="F31068D8">
      <w:numFmt w:val="bullet"/>
      <w:lvlText w:val="•"/>
      <w:lvlJc w:val="left"/>
      <w:pPr>
        <w:ind w:left="7529" w:hanging="284"/>
      </w:pPr>
      <w:rPr>
        <w:rFonts w:hint="default"/>
        <w:lang w:val="sq-AL" w:eastAsia="en-US" w:bidi="ar-SA"/>
      </w:rPr>
    </w:lvl>
  </w:abstractNum>
  <w:abstractNum w:abstractNumId="4" w15:restartNumberingAfterBreak="0">
    <w:nsid w:val="3E603A7E"/>
    <w:multiLevelType w:val="hybridMultilevel"/>
    <w:tmpl w:val="AB8EE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31373A"/>
    <w:multiLevelType w:val="hybridMultilevel"/>
    <w:tmpl w:val="B324F080"/>
    <w:lvl w:ilvl="0" w:tplc="00F032DE">
      <w:start w:val="1"/>
      <w:numFmt w:val="decimal"/>
      <w:lvlText w:val="%1."/>
      <w:lvlJc w:val="left"/>
      <w:pPr>
        <w:ind w:left="381" w:hanging="281"/>
      </w:pPr>
      <w:rPr>
        <w:rFonts w:ascii="Times New Roman" w:eastAsia="Times New Roman" w:hAnsi="Times New Roman" w:cs="Times New Roman" w:hint="default"/>
        <w:color w:val="auto"/>
        <w:spacing w:val="0"/>
        <w:w w:val="100"/>
        <w:sz w:val="24"/>
        <w:szCs w:val="28"/>
        <w:lang w:val="sq-AL" w:eastAsia="en-US" w:bidi="ar-SA"/>
      </w:rPr>
    </w:lvl>
    <w:lvl w:ilvl="1" w:tplc="E2C66CB4">
      <w:numFmt w:val="bullet"/>
      <w:lvlText w:val="•"/>
      <w:lvlJc w:val="left"/>
      <w:pPr>
        <w:ind w:left="1266" w:hanging="281"/>
      </w:pPr>
      <w:rPr>
        <w:rFonts w:hint="default"/>
        <w:lang w:val="sq-AL" w:eastAsia="en-US" w:bidi="ar-SA"/>
      </w:rPr>
    </w:lvl>
    <w:lvl w:ilvl="2" w:tplc="8ECCAC08">
      <w:numFmt w:val="bullet"/>
      <w:lvlText w:val="•"/>
      <w:lvlJc w:val="left"/>
      <w:pPr>
        <w:ind w:left="2153" w:hanging="281"/>
      </w:pPr>
      <w:rPr>
        <w:rFonts w:hint="default"/>
        <w:lang w:val="sq-AL" w:eastAsia="en-US" w:bidi="ar-SA"/>
      </w:rPr>
    </w:lvl>
    <w:lvl w:ilvl="3" w:tplc="3894F2FC">
      <w:numFmt w:val="bullet"/>
      <w:lvlText w:val="•"/>
      <w:lvlJc w:val="left"/>
      <w:pPr>
        <w:ind w:left="3039" w:hanging="281"/>
      </w:pPr>
      <w:rPr>
        <w:rFonts w:hint="default"/>
        <w:lang w:val="sq-AL" w:eastAsia="en-US" w:bidi="ar-SA"/>
      </w:rPr>
    </w:lvl>
    <w:lvl w:ilvl="4" w:tplc="3BF23DC0">
      <w:numFmt w:val="bullet"/>
      <w:lvlText w:val="•"/>
      <w:lvlJc w:val="left"/>
      <w:pPr>
        <w:ind w:left="3926" w:hanging="281"/>
      </w:pPr>
      <w:rPr>
        <w:rFonts w:hint="default"/>
        <w:lang w:val="sq-AL" w:eastAsia="en-US" w:bidi="ar-SA"/>
      </w:rPr>
    </w:lvl>
    <w:lvl w:ilvl="5" w:tplc="722C6FF4">
      <w:numFmt w:val="bullet"/>
      <w:lvlText w:val="•"/>
      <w:lvlJc w:val="left"/>
      <w:pPr>
        <w:ind w:left="4813" w:hanging="281"/>
      </w:pPr>
      <w:rPr>
        <w:rFonts w:hint="default"/>
        <w:lang w:val="sq-AL" w:eastAsia="en-US" w:bidi="ar-SA"/>
      </w:rPr>
    </w:lvl>
    <w:lvl w:ilvl="6" w:tplc="57884FB0">
      <w:numFmt w:val="bullet"/>
      <w:lvlText w:val="•"/>
      <w:lvlJc w:val="left"/>
      <w:pPr>
        <w:ind w:left="5699" w:hanging="281"/>
      </w:pPr>
      <w:rPr>
        <w:rFonts w:hint="default"/>
        <w:lang w:val="sq-AL" w:eastAsia="en-US" w:bidi="ar-SA"/>
      </w:rPr>
    </w:lvl>
    <w:lvl w:ilvl="7" w:tplc="6A5E095E">
      <w:numFmt w:val="bullet"/>
      <w:lvlText w:val="•"/>
      <w:lvlJc w:val="left"/>
      <w:pPr>
        <w:ind w:left="6586" w:hanging="281"/>
      </w:pPr>
      <w:rPr>
        <w:rFonts w:hint="default"/>
        <w:lang w:val="sq-AL" w:eastAsia="en-US" w:bidi="ar-SA"/>
      </w:rPr>
    </w:lvl>
    <w:lvl w:ilvl="8" w:tplc="A92EB6E2">
      <w:numFmt w:val="bullet"/>
      <w:lvlText w:val="•"/>
      <w:lvlJc w:val="left"/>
      <w:pPr>
        <w:ind w:left="7473" w:hanging="281"/>
      </w:pPr>
      <w:rPr>
        <w:rFonts w:hint="default"/>
        <w:lang w:val="sq-AL" w:eastAsia="en-US" w:bidi="ar-SA"/>
      </w:rPr>
    </w:lvl>
  </w:abstractNum>
  <w:abstractNum w:abstractNumId="6" w15:restartNumberingAfterBreak="0">
    <w:nsid w:val="4A6D0758"/>
    <w:multiLevelType w:val="hybridMultilevel"/>
    <w:tmpl w:val="A2A06C1E"/>
    <w:lvl w:ilvl="0" w:tplc="EDDEDB18">
      <w:start w:val="1"/>
      <w:numFmt w:val="decimal"/>
      <w:lvlText w:val="%1."/>
      <w:lvlJc w:val="left"/>
      <w:pPr>
        <w:ind w:left="366" w:hanging="267"/>
      </w:pPr>
      <w:rPr>
        <w:rFonts w:ascii="Times New Roman" w:eastAsia="Times New Roman" w:hAnsi="Times New Roman" w:cs="Times New Roman" w:hint="default"/>
        <w:spacing w:val="-4"/>
        <w:w w:val="100"/>
        <w:sz w:val="24"/>
        <w:szCs w:val="28"/>
        <w:lang w:val="sq-AL" w:eastAsia="en-US" w:bidi="ar-SA"/>
      </w:rPr>
    </w:lvl>
    <w:lvl w:ilvl="1" w:tplc="431AC2AE">
      <w:start w:val="1"/>
      <w:numFmt w:val="lowerLetter"/>
      <w:lvlText w:val="%2)"/>
      <w:lvlJc w:val="left"/>
      <w:pPr>
        <w:ind w:left="743" w:hanging="360"/>
      </w:pPr>
      <w:rPr>
        <w:rFonts w:ascii="Times New Roman" w:eastAsia="Times New Roman" w:hAnsi="Times New Roman" w:cs="Times New Roman" w:hint="default"/>
        <w:spacing w:val="-5"/>
        <w:w w:val="100"/>
        <w:sz w:val="24"/>
        <w:szCs w:val="28"/>
        <w:lang w:val="sq-AL" w:eastAsia="en-US" w:bidi="ar-SA"/>
      </w:rPr>
    </w:lvl>
    <w:lvl w:ilvl="2" w:tplc="170EC934">
      <w:numFmt w:val="bullet"/>
      <w:lvlText w:val="•"/>
      <w:lvlJc w:val="left"/>
      <w:pPr>
        <w:ind w:left="1685" w:hanging="360"/>
      </w:pPr>
      <w:rPr>
        <w:rFonts w:hint="default"/>
        <w:lang w:val="sq-AL" w:eastAsia="en-US" w:bidi="ar-SA"/>
      </w:rPr>
    </w:lvl>
    <w:lvl w:ilvl="3" w:tplc="8494BCA6">
      <w:numFmt w:val="bullet"/>
      <w:lvlText w:val="•"/>
      <w:lvlJc w:val="left"/>
      <w:pPr>
        <w:ind w:left="2630" w:hanging="360"/>
      </w:pPr>
      <w:rPr>
        <w:rFonts w:hint="default"/>
        <w:lang w:val="sq-AL" w:eastAsia="en-US" w:bidi="ar-SA"/>
      </w:rPr>
    </w:lvl>
    <w:lvl w:ilvl="4" w:tplc="CF3A7FD6">
      <w:numFmt w:val="bullet"/>
      <w:lvlText w:val="•"/>
      <w:lvlJc w:val="left"/>
      <w:pPr>
        <w:ind w:left="3575" w:hanging="360"/>
      </w:pPr>
      <w:rPr>
        <w:rFonts w:hint="default"/>
        <w:lang w:val="sq-AL" w:eastAsia="en-US" w:bidi="ar-SA"/>
      </w:rPr>
    </w:lvl>
    <w:lvl w:ilvl="5" w:tplc="BC50FDF8">
      <w:numFmt w:val="bullet"/>
      <w:lvlText w:val="•"/>
      <w:lvlJc w:val="left"/>
      <w:pPr>
        <w:ind w:left="4520" w:hanging="360"/>
      </w:pPr>
      <w:rPr>
        <w:rFonts w:hint="default"/>
        <w:lang w:val="sq-AL" w:eastAsia="en-US" w:bidi="ar-SA"/>
      </w:rPr>
    </w:lvl>
    <w:lvl w:ilvl="6" w:tplc="DF404BA6">
      <w:numFmt w:val="bullet"/>
      <w:lvlText w:val="•"/>
      <w:lvlJc w:val="left"/>
      <w:pPr>
        <w:ind w:left="5465" w:hanging="360"/>
      </w:pPr>
      <w:rPr>
        <w:rFonts w:hint="default"/>
        <w:lang w:val="sq-AL" w:eastAsia="en-US" w:bidi="ar-SA"/>
      </w:rPr>
    </w:lvl>
    <w:lvl w:ilvl="7" w:tplc="B70A914C">
      <w:numFmt w:val="bullet"/>
      <w:lvlText w:val="•"/>
      <w:lvlJc w:val="left"/>
      <w:pPr>
        <w:ind w:left="6410" w:hanging="360"/>
      </w:pPr>
      <w:rPr>
        <w:rFonts w:hint="default"/>
        <w:lang w:val="sq-AL" w:eastAsia="en-US" w:bidi="ar-SA"/>
      </w:rPr>
    </w:lvl>
    <w:lvl w:ilvl="8" w:tplc="7AA8EFFA">
      <w:numFmt w:val="bullet"/>
      <w:lvlText w:val="•"/>
      <w:lvlJc w:val="left"/>
      <w:pPr>
        <w:ind w:left="7356" w:hanging="360"/>
      </w:pPr>
      <w:rPr>
        <w:rFonts w:hint="default"/>
        <w:lang w:val="sq-AL" w:eastAsia="en-US" w:bidi="ar-SA"/>
      </w:rPr>
    </w:lvl>
  </w:abstractNum>
  <w:abstractNum w:abstractNumId="7" w15:restartNumberingAfterBreak="0">
    <w:nsid w:val="4BC7548F"/>
    <w:multiLevelType w:val="hybridMultilevel"/>
    <w:tmpl w:val="900CC280"/>
    <w:lvl w:ilvl="0" w:tplc="2F66C5A8">
      <w:numFmt w:val="bullet"/>
      <w:lvlText w:val="•"/>
      <w:lvlJc w:val="left"/>
      <w:pPr>
        <w:ind w:left="383" w:hanging="284"/>
      </w:pPr>
      <w:rPr>
        <w:rFonts w:ascii="Times New Roman" w:eastAsia="Times New Roman" w:hAnsi="Times New Roman" w:cs="Times New Roman" w:hint="default"/>
        <w:w w:val="100"/>
        <w:sz w:val="28"/>
        <w:szCs w:val="28"/>
        <w:lang w:val="sq-AL" w:eastAsia="en-US" w:bidi="ar-SA"/>
      </w:rPr>
    </w:lvl>
    <w:lvl w:ilvl="1" w:tplc="775ED5D6">
      <w:numFmt w:val="bullet"/>
      <w:lvlText w:val="•"/>
      <w:lvlJc w:val="left"/>
      <w:pPr>
        <w:ind w:left="1266" w:hanging="284"/>
      </w:pPr>
      <w:rPr>
        <w:rFonts w:hint="default"/>
        <w:lang w:val="sq-AL" w:eastAsia="en-US" w:bidi="ar-SA"/>
      </w:rPr>
    </w:lvl>
    <w:lvl w:ilvl="2" w:tplc="34E6BBE0">
      <w:numFmt w:val="bullet"/>
      <w:lvlText w:val="•"/>
      <w:lvlJc w:val="left"/>
      <w:pPr>
        <w:ind w:left="2153" w:hanging="284"/>
      </w:pPr>
      <w:rPr>
        <w:rFonts w:hint="default"/>
        <w:lang w:val="sq-AL" w:eastAsia="en-US" w:bidi="ar-SA"/>
      </w:rPr>
    </w:lvl>
    <w:lvl w:ilvl="3" w:tplc="EFA66028">
      <w:numFmt w:val="bullet"/>
      <w:lvlText w:val="•"/>
      <w:lvlJc w:val="left"/>
      <w:pPr>
        <w:ind w:left="3039" w:hanging="284"/>
      </w:pPr>
      <w:rPr>
        <w:rFonts w:hint="default"/>
        <w:lang w:val="sq-AL" w:eastAsia="en-US" w:bidi="ar-SA"/>
      </w:rPr>
    </w:lvl>
    <w:lvl w:ilvl="4" w:tplc="7334F68C">
      <w:numFmt w:val="bullet"/>
      <w:lvlText w:val="•"/>
      <w:lvlJc w:val="left"/>
      <w:pPr>
        <w:ind w:left="3926" w:hanging="284"/>
      </w:pPr>
      <w:rPr>
        <w:rFonts w:hint="default"/>
        <w:lang w:val="sq-AL" w:eastAsia="en-US" w:bidi="ar-SA"/>
      </w:rPr>
    </w:lvl>
    <w:lvl w:ilvl="5" w:tplc="E6947CC6">
      <w:numFmt w:val="bullet"/>
      <w:lvlText w:val="•"/>
      <w:lvlJc w:val="left"/>
      <w:pPr>
        <w:ind w:left="4813" w:hanging="284"/>
      </w:pPr>
      <w:rPr>
        <w:rFonts w:hint="default"/>
        <w:lang w:val="sq-AL" w:eastAsia="en-US" w:bidi="ar-SA"/>
      </w:rPr>
    </w:lvl>
    <w:lvl w:ilvl="6" w:tplc="36FA8668">
      <w:numFmt w:val="bullet"/>
      <w:lvlText w:val="•"/>
      <w:lvlJc w:val="left"/>
      <w:pPr>
        <w:ind w:left="5699" w:hanging="284"/>
      </w:pPr>
      <w:rPr>
        <w:rFonts w:hint="default"/>
        <w:lang w:val="sq-AL" w:eastAsia="en-US" w:bidi="ar-SA"/>
      </w:rPr>
    </w:lvl>
    <w:lvl w:ilvl="7" w:tplc="D2989518">
      <w:numFmt w:val="bullet"/>
      <w:lvlText w:val="•"/>
      <w:lvlJc w:val="left"/>
      <w:pPr>
        <w:ind w:left="6586" w:hanging="284"/>
      </w:pPr>
      <w:rPr>
        <w:rFonts w:hint="default"/>
        <w:lang w:val="sq-AL" w:eastAsia="en-US" w:bidi="ar-SA"/>
      </w:rPr>
    </w:lvl>
    <w:lvl w:ilvl="8" w:tplc="5E042D38">
      <w:numFmt w:val="bullet"/>
      <w:lvlText w:val="•"/>
      <w:lvlJc w:val="left"/>
      <w:pPr>
        <w:ind w:left="7473" w:hanging="284"/>
      </w:pPr>
      <w:rPr>
        <w:rFonts w:hint="default"/>
        <w:lang w:val="sq-AL" w:eastAsia="en-US" w:bidi="ar-SA"/>
      </w:rPr>
    </w:lvl>
  </w:abstractNum>
  <w:abstractNum w:abstractNumId="8" w15:restartNumberingAfterBreak="0">
    <w:nsid w:val="50CE4359"/>
    <w:multiLevelType w:val="hybridMultilevel"/>
    <w:tmpl w:val="3AB21692"/>
    <w:lvl w:ilvl="0" w:tplc="9E8C026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753CA3"/>
    <w:multiLevelType w:val="hybridMultilevel"/>
    <w:tmpl w:val="2460FAA8"/>
    <w:lvl w:ilvl="0" w:tplc="2BE8E17E">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9B3395"/>
    <w:multiLevelType w:val="hybridMultilevel"/>
    <w:tmpl w:val="904654AC"/>
    <w:lvl w:ilvl="0" w:tplc="D28E243E">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1A861082">
      <w:numFmt w:val="bullet"/>
      <w:lvlText w:val="•"/>
      <w:lvlJc w:val="left"/>
      <w:pPr>
        <w:ind w:left="1266" w:hanging="284"/>
      </w:pPr>
      <w:rPr>
        <w:rFonts w:hint="default"/>
        <w:lang w:val="sq-AL" w:eastAsia="en-US" w:bidi="ar-SA"/>
      </w:rPr>
    </w:lvl>
    <w:lvl w:ilvl="2" w:tplc="C45815D8">
      <w:numFmt w:val="bullet"/>
      <w:lvlText w:val="•"/>
      <w:lvlJc w:val="left"/>
      <w:pPr>
        <w:ind w:left="2153" w:hanging="284"/>
      </w:pPr>
      <w:rPr>
        <w:rFonts w:hint="default"/>
        <w:lang w:val="sq-AL" w:eastAsia="en-US" w:bidi="ar-SA"/>
      </w:rPr>
    </w:lvl>
    <w:lvl w:ilvl="3" w:tplc="77FA2EE6">
      <w:numFmt w:val="bullet"/>
      <w:lvlText w:val="•"/>
      <w:lvlJc w:val="left"/>
      <w:pPr>
        <w:ind w:left="3039" w:hanging="284"/>
      </w:pPr>
      <w:rPr>
        <w:rFonts w:hint="default"/>
        <w:lang w:val="sq-AL" w:eastAsia="en-US" w:bidi="ar-SA"/>
      </w:rPr>
    </w:lvl>
    <w:lvl w:ilvl="4" w:tplc="84B8F2C4">
      <w:numFmt w:val="bullet"/>
      <w:lvlText w:val="•"/>
      <w:lvlJc w:val="left"/>
      <w:pPr>
        <w:ind w:left="3926" w:hanging="284"/>
      </w:pPr>
      <w:rPr>
        <w:rFonts w:hint="default"/>
        <w:lang w:val="sq-AL" w:eastAsia="en-US" w:bidi="ar-SA"/>
      </w:rPr>
    </w:lvl>
    <w:lvl w:ilvl="5" w:tplc="D4D47692">
      <w:numFmt w:val="bullet"/>
      <w:lvlText w:val="•"/>
      <w:lvlJc w:val="left"/>
      <w:pPr>
        <w:ind w:left="4813" w:hanging="284"/>
      </w:pPr>
      <w:rPr>
        <w:rFonts w:hint="default"/>
        <w:lang w:val="sq-AL" w:eastAsia="en-US" w:bidi="ar-SA"/>
      </w:rPr>
    </w:lvl>
    <w:lvl w:ilvl="6" w:tplc="5B2AD184">
      <w:numFmt w:val="bullet"/>
      <w:lvlText w:val="•"/>
      <w:lvlJc w:val="left"/>
      <w:pPr>
        <w:ind w:left="5699" w:hanging="284"/>
      </w:pPr>
      <w:rPr>
        <w:rFonts w:hint="default"/>
        <w:lang w:val="sq-AL" w:eastAsia="en-US" w:bidi="ar-SA"/>
      </w:rPr>
    </w:lvl>
    <w:lvl w:ilvl="7" w:tplc="37B6B776">
      <w:numFmt w:val="bullet"/>
      <w:lvlText w:val="•"/>
      <w:lvlJc w:val="left"/>
      <w:pPr>
        <w:ind w:left="6586" w:hanging="284"/>
      </w:pPr>
      <w:rPr>
        <w:rFonts w:hint="default"/>
        <w:lang w:val="sq-AL" w:eastAsia="en-US" w:bidi="ar-SA"/>
      </w:rPr>
    </w:lvl>
    <w:lvl w:ilvl="8" w:tplc="B28E92BE">
      <w:numFmt w:val="bullet"/>
      <w:lvlText w:val="•"/>
      <w:lvlJc w:val="left"/>
      <w:pPr>
        <w:ind w:left="7473" w:hanging="284"/>
      </w:pPr>
      <w:rPr>
        <w:rFonts w:hint="default"/>
        <w:lang w:val="sq-AL" w:eastAsia="en-US" w:bidi="ar-SA"/>
      </w:rPr>
    </w:lvl>
  </w:abstractNum>
  <w:abstractNum w:abstractNumId="11" w15:restartNumberingAfterBreak="0">
    <w:nsid w:val="54ED60E5"/>
    <w:multiLevelType w:val="hybridMultilevel"/>
    <w:tmpl w:val="F420FD62"/>
    <w:lvl w:ilvl="0" w:tplc="37307D06">
      <w:start w:val="1"/>
      <w:numFmt w:val="decimal"/>
      <w:lvlText w:val="%1."/>
      <w:lvlJc w:val="left"/>
      <w:pPr>
        <w:ind w:left="740" w:hanging="360"/>
      </w:pPr>
      <w:rPr>
        <w:rFonts w:ascii="Times New Roman" w:eastAsia="Times New Roman" w:hAnsi="Times New Roman" w:cs="Times New Roman" w:hint="default"/>
        <w:spacing w:val="-6"/>
        <w:w w:val="100"/>
        <w:sz w:val="24"/>
        <w:szCs w:val="28"/>
        <w:lang w:val="sq-AL" w:eastAsia="en-US" w:bidi="ar-SA"/>
      </w:rPr>
    </w:lvl>
    <w:lvl w:ilvl="1" w:tplc="041C0019" w:tentative="1">
      <w:start w:val="1"/>
      <w:numFmt w:val="lowerLetter"/>
      <w:lvlText w:val="%2."/>
      <w:lvlJc w:val="left"/>
      <w:pPr>
        <w:ind w:left="1460" w:hanging="360"/>
      </w:pPr>
    </w:lvl>
    <w:lvl w:ilvl="2" w:tplc="041C001B" w:tentative="1">
      <w:start w:val="1"/>
      <w:numFmt w:val="lowerRoman"/>
      <w:lvlText w:val="%3."/>
      <w:lvlJc w:val="right"/>
      <w:pPr>
        <w:ind w:left="2180" w:hanging="180"/>
      </w:pPr>
    </w:lvl>
    <w:lvl w:ilvl="3" w:tplc="041C000F" w:tentative="1">
      <w:start w:val="1"/>
      <w:numFmt w:val="decimal"/>
      <w:lvlText w:val="%4."/>
      <w:lvlJc w:val="left"/>
      <w:pPr>
        <w:ind w:left="2900" w:hanging="360"/>
      </w:pPr>
    </w:lvl>
    <w:lvl w:ilvl="4" w:tplc="041C0019" w:tentative="1">
      <w:start w:val="1"/>
      <w:numFmt w:val="lowerLetter"/>
      <w:lvlText w:val="%5."/>
      <w:lvlJc w:val="left"/>
      <w:pPr>
        <w:ind w:left="3620" w:hanging="360"/>
      </w:pPr>
    </w:lvl>
    <w:lvl w:ilvl="5" w:tplc="041C001B" w:tentative="1">
      <w:start w:val="1"/>
      <w:numFmt w:val="lowerRoman"/>
      <w:lvlText w:val="%6."/>
      <w:lvlJc w:val="right"/>
      <w:pPr>
        <w:ind w:left="4340" w:hanging="180"/>
      </w:pPr>
    </w:lvl>
    <w:lvl w:ilvl="6" w:tplc="041C000F" w:tentative="1">
      <w:start w:val="1"/>
      <w:numFmt w:val="decimal"/>
      <w:lvlText w:val="%7."/>
      <w:lvlJc w:val="left"/>
      <w:pPr>
        <w:ind w:left="5060" w:hanging="360"/>
      </w:pPr>
    </w:lvl>
    <w:lvl w:ilvl="7" w:tplc="041C0019" w:tentative="1">
      <w:start w:val="1"/>
      <w:numFmt w:val="lowerLetter"/>
      <w:lvlText w:val="%8."/>
      <w:lvlJc w:val="left"/>
      <w:pPr>
        <w:ind w:left="5780" w:hanging="360"/>
      </w:pPr>
    </w:lvl>
    <w:lvl w:ilvl="8" w:tplc="041C001B" w:tentative="1">
      <w:start w:val="1"/>
      <w:numFmt w:val="lowerRoman"/>
      <w:lvlText w:val="%9."/>
      <w:lvlJc w:val="right"/>
      <w:pPr>
        <w:ind w:left="6500" w:hanging="180"/>
      </w:pPr>
    </w:lvl>
  </w:abstractNum>
  <w:abstractNum w:abstractNumId="12" w15:restartNumberingAfterBreak="0">
    <w:nsid w:val="59137E1B"/>
    <w:multiLevelType w:val="hybridMultilevel"/>
    <w:tmpl w:val="DEE48A28"/>
    <w:lvl w:ilvl="0" w:tplc="04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3" w15:restartNumberingAfterBreak="0">
    <w:nsid w:val="5A1C3BF3"/>
    <w:multiLevelType w:val="hybridMultilevel"/>
    <w:tmpl w:val="AE50B660"/>
    <w:lvl w:ilvl="0" w:tplc="22207D8A">
      <w:start w:val="1"/>
      <w:numFmt w:val="lowerLetter"/>
      <w:lvlText w:val="%1)"/>
      <w:lvlJc w:val="left"/>
      <w:pPr>
        <w:ind w:left="383" w:hanging="284"/>
      </w:pPr>
      <w:rPr>
        <w:rFonts w:ascii="Times New Roman" w:eastAsia="Times New Roman" w:hAnsi="Times New Roman" w:cs="Times New Roman" w:hint="default"/>
        <w:spacing w:val="-8"/>
        <w:w w:val="100"/>
        <w:sz w:val="24"/>
        <w:szCs w:val="24"/>
        <w:lang w:val="sq-AL" w:eastAsia="en-US" w:bidi="ar-SA"/>
      </w:rPr>
    </w:lvl>
    <w:lvl w:ilvl="1" w:tplc="9F807C74">
      <w:start w:val="1"/>
      <w:numFmt w:val="lowerLetter"/>
      <w:lvlText w:val="%2)"/>
      <w:lvlJc w:val="left"/>
      <w:pPr>
        <w:ind w:left="530" w:hanging="288"/>
      </w:pPr>
      <w:rPr>
        <w:rFonts w:ascii="Times New Roman" w:eastAsia="Times New Roman" w:hAnsi="Times New Roman" w:cs="Times New Roman" w:hint="default"/>
        <w:w w:val="100"/>
        <w:sz w:val="24"/>
        <w:szCs w:val="28"/>
        <w:lang w:val="sq-AL" w:eastAsia="en-US" w:bidi="ar-SA"/>
      </w:rPr>
    </w:lvl>
    <w:lvl w:ilvl="2" w:tplc="B7BACD96">
      <w:numFmt w:val="bullet"/>
      <w:lvlText w:val="•"/>
      <w:lvlJc w:val="left"/>
      <w:pPr>
        <w:ind w:left="1507" w:hanging="288"/>
      </w:pPr>
      <w:rPr>
        <w:rFonts w:hint="default"/>
        <w:lang w:val="sq-AL" w:eastAsia="en-US" w:bidi="ar-SA"/>
      </w:rPr>
    </w:lvl>
    <w:lvl w:ilvl="3" w:tplc="7BAE6612">
      <w:numFmt w:val="bullet"/>
      <w:lvlText w:val="•"/>
      <w:lvlJc w:val="left"/>
      <w:pPr>
        <w:ind w:left="2474" w:hanging="288"/>
      </w:pPr>
      <w:rPr>
        <w:rFonts w:hint="default"/>
        <w:lang w:val="sq-AL" w:eastAsia="en-US" w:bidi="ar-SA"/>
      </w:rPr>
    </w:lvl>
    <w:lvl w:ilvl="4" w:tplc="4248192E">
      <w:numFmt w:val="bullet"/>
      <w:lvlText w:val="•"/>
      <w:lvlJc w:val="left"/>
      <w:pPr>
        <w:ind w:left="3442" w:hanging="288"/>
      </w:pPr>
      <w:rPr>
        <w:rFonts w:hint="default"/>
        <w:lang w:val="sq-AL" w:eastAsia="en-US" w:bidi="ar-SA"/>
      </w:rPr>
    </w:lvl>
    <w:lvl w:ilvl="5" w:tplc="52C265FC">
      <w:numFmt w:val="bullet"/>
      <w:lvlText w:val="•"/>
      <w:lvlJc w:val="left"/>
      <w:pPr>
        <w:ind w:left="4409" w:hanging="288"/>
      </w:pPr>
      <w:rPr>
        <w:rFonts w:hint="default"/>
        <w:lang w:val="sq-AL" w:eastAsia="en-US" w:bidi="ar-SA"/>
      </w:rPr>
    </w:lvl>
    <w:lvl w:ilvl="6" w:tplc="E2FEB63E">
      <w:numFmt w:val="bullet"/>
      <w:lvlText w:val="•"/>
      <w:lvlJc w:val="left"/>
      <w:pPr>
        <w:ind w:left="5376" w:hanging="288"/>
      </w:pPr>
      <w:rPr>
        <w:rFonts w:hint="default"/>
        <w:lang w:val="sq-AL" w:eastAsia="en-US" w:bidi="ar-SA"/>
      </w:rPr>
    </w:lvl>
    <w:lvl w:ilvl="7" w:tplc="E5CED3A6">
      <w:numFmt w:val="bullet"/>
      <w:lvlText w:val="•"/>
      <w:lvlJc w:val="left"/>
      <w:pPr>
        <w:ind w:left="6344" w:hanging="288"/>
      </w:pPr>
      <w:rPr>
        <w:rFonts w:hint="default"/>
        <w:lang w:val="sq-AL" w:eastAsia="en-US" w:bidi="ar-SA"/>
      </w:rPr>
    </w:lvl>
    <w:lvl w:ilvl="8" w:tplc="3A94902E">
      <w:numFmt w:val="bullet"/>
      <w:lvlText w:val="•"/>
      <w:lvlJc w:val="left"/>
      <w:pPr>
        <w:ind w:left="7311" w:hanging="288"/>
      </w:pPr>
      <w:rPr>
        <w:rFonts w:hint="default"/>
        <w:lang w:val="sq-AL" w:eastAsia="en-US" w:bidi="ar-SA"/>
      </w:rPr>
    </w:lvl>
  </w:abstractNum>
  <w:abstractNum w:abstractNumId="14" w15:restartNumberingAfterBreak="0">
    <w:nsid w:val="5D8D41D3"/>
    <w:multiLevelType w:val="hybridMultilevel"/>
    <w:tmpl w:val="E1343476"/>
    <w:lvl w:ilvl="0" w:tplc="04AED28E">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FA7C2B30">
      <w:numFmt w:val="bullet"/>
      <w:lvlText w:val="•"/>
      <w:lvlJc w:val="left"/>
      <w:pPr>
        <w:ind w:left="1266" w:hanging="284"/>
      </w:pPr>
      <w:rPr>
        <w:rFonts w:hint="default"/>
        <w:lang w:val="sq-AL" w:eastAsia="en-US" w:bidi="ar-SA"/>
      </w:rPr>
    </w:lvl>
    <w:lvl w:ilvl="2" w:tplc="29F27B70">
      <w:numFmt w:val="bullet"/>
      <w:lvlText w:val="•"/>
      <w:lvlJc w:val="left"/>
      <w:pPr>
        <w:ind w:left="2153" w:hanging="284"/>
      </w:pPr>
      <w:rPr>
        <w:rFonts w:hint="default"/>
        <w:lang w:val="sq-AL" w:eastAsia="en-US" w:bidi="ar-SA"/>
      </w:rPr>
    </w:lvl>
    <w:lvl w:ilvl="3" w:tplc="E84A1B4C">
      <w:numFmt w:val="bullet"/>
      <w:lvlText w:val="•"/>
      <w:lvlJc w:val="left"/>
      <w:pPr>
        <w:ind w:left="3039" w:hanging="284"/>
      </w:pPr>
      <w:rPr>
        <w:rFonts w:hint="default"/>
        <w:lang w:val="sq-AL" w:eastAsia="en-US" w:bidi="ar-SA"/>
      </w:rPr>
    </w:lvl>
    <w:lvl w:ilvl="4" w:tplc="BC36D6EE">
      <w:numFmt w:val="bullet"/>
      <w:lvlText w:val="•"/>
      <w:lvlJc w:val="left"/>
      <w:pPr>
        <w:ind w:left="3926" w:hanging="284"/>
      </w:pPr>
      <w:rPr>
        <w:rFonts w:hint="default"/>
        <w:lang w:val="sq-AL" w:eastAsia="en-US" w:bidi="ar-SA"/>
      </w:rPr>
    </w:lvl>
    <w:lvl w:ilvl="5" w:tplc="0222215C">
      <w:numFmt w:val="bullet"/>
      <w:lvlText w:val="•"/>
      <w:lvlJc w:val="left"/>
      <w:pPr>
        <w:ind w:left="4813" w:hanging="284"/>
      </w:pPr>
      <w:rPr>
        <w:rFonts w:hint="default"/>
        <w:lang w:val="sq-AL" w:eastAsia="en-US" w:bidi="ar-SA"/>
      </w:rPr>
    </w:lvl>
    <w:lvl w:ilvl="6" w:tplc="224E9034">
      <w:numFmt w:val="bullet"/>
      <w:lvlText w:val="•"/>
      <w:lvlJc w:val="left"/>
      <w:pPr>
        <w:ind w:left="5699" w:hanging="284"/>
      </w:pPr>
      <w:rPr>
        <w:rFonts w:hint="default"/>
        <w:lang w:val="sq-AL" w:eastAsia="en-US" w:bidi="ar-SA"/>
      </w:rPr>
    </w:lvl>
    <w:lvl w:ilvl="7" w:tplc="B6A41F6A">
      <w:numFmt w:val="bullet"/>
      <w:lvlText w:val="•"/>
      <w:lvlJc w:val="left"/>
      <w:pPr>
        <w:ind w:left="6586" w:hanging="284"/>
      </w:pPr>
      <w:rPr>
        <w:rFonts w:hint="default"/>
        <w:lang w:val="sq-AL" w:eastAsia="en-US" w:bidi="ar-SA"/>
      </w:rPr>
    </w:lvl>
    <w:lvl w:ilvl="8" w:tplc="8B4678BA">
      <w:numFmt w:val="bullet"/>
      <w:lvlText w:val="•"/>
      <w:lvlJc w:val="left"/>
      <w:pPr>
        <w:ind w:left="7473" w:hanging="284"/>
      </w:pPr>
      <w:rPr>
        <w:rFonts w:hint="default"/>
        <w:lang w:val="sq-AL" w:eastAsia="en-US" w:bidi="ar-SA"/>
      </w:rPr>
    </w:lvl>
  </w:abstractNum>
  <w:abstractNum w:abstractNumId="15" w15:restartNumberingAfterBreak="0">
    <w:nsid w:val="697D24EA"/>
    <w:multiLevelType w:val="hybridMultilevel"/>
    <w:tmpl w:val="955C5104"/>
    <w:lvl w:ilvl="0" w:tplc="6220E36A">
      <w:start w:val="1"/>
      <w:numFmt w:val="decimal"/>
      <w:lvlText w:val="%1."/>
      <w:lvlJc w:val="left"/>
      <w:pPr>
        <w:ind w:left="383" w:hanging="284"/>
      </w:pPr>
      <w:rPr>
        <w:rFonts w:ascii="Times New Roman" w:eastAsia="Times New Roman" w:hAnsi="Times New Roman" w:cs="Times New Roman" w:hint="default"/>
        <w:spacing w:val="-4"/>
        <w:w w:val="100"/>
        <w:sz w:val="24"/>
        <w:szCs w:val="28"/>
        <w:lang w:val="sq-AL" w:eastAsia="en-US" w:bidi="ar-SA"/>
      </w:rPr>
    </w:lvl>
    <w:lvl w:ilvl="1" w:tplc="765E60A4">
      <w:numFmt w:val="bullet"/>
      <w:lvlText w:val="•"/>
      <w:lvlJc w:val="left"/>
      <w:pPr>
        <w:ind w:left="1266" w:hanging="284"/>
      </w:pPr>
      <w:rPr>
        <w:rFonts w:hint="default"/>
        <w:lang w:val="sq-AL" w:eastAsia="en-US" w:bidi="ar-SA"/>
      </w:rPr>
    </w:lvl>
    <w:lvl w:ilvl="2" w:tplc="017C458C">
      <w:numFmt w:val="bullet"/>
      <w:lvlText w:val="•"/>
      <w:lvlJc w:val="left"/>
      <w:pPr>
        <w:ind w:left="2153" w:hanging="284"/>
      </w:pPr>
      <w:rPr>
        <w:rFonts w:hint="default"/>
        <w:lang w:val="sq-AL" w:eastAsia="en-US" w:bidi="ar-SA"/>
      </w:rPr>
    </w:lvl>
    <w:lvl w:ilvl="3" w:tplc="7ABC1762">
      <w:numFmt w:val="bullet"/>
      <w:lvlText w:val="•"/>
      <w:lvlJc w:val="left"/>
      <w:pPr>
        <w:ind w:left="3039" w:hanging="284"/>
      </w:pPr>
      <w:rPr>
        <w:rFonts w:hint="default"/>
        <w:lang w:val="sq-AL" w:eastAsia="en-US" w:bidi="ar-SA"/>
      </w:rPr>
    </w:lvl>
    <w:lvl w:ilvl="4" w:tplc="70806A16">
      <w:numFmt w:val="bullet"/>
      <w:lvlText w:val="•"/>
      <w:lvlJc w:val="left"/>
      <w:pPr>
        <w:ind w:left="3926" w:hanging="284"/>
      </w:pPr>
      <w:rPr>
        <w:rFonts w:hint="default"/>
        <w:lang w:val="sq-AL" w:eastAsia="en-US" w:bidi="ar-SA"/>
      </w:rPr>
    </w:lvl>
    <w:lvl w:ilvl="5" w:tplc="24BC9FA6">
      <w:numFmt w:val="bullet"/>
      <w:lvlText w:val="•"/>
      <w:lvlJc w:val="left"/>
      <w:pPr>
        <w:ind w:left="4813" w:hanging="284"/>
      </w:pPr>
      <w:rPr>
        <w:rFonts w:hint="default"/>
        <w:lang w:val="sq-AL" w:eastAsia="en-US" w:bidi="ar-SA"/>
      </w:rPr>
    </w:lvl>
    <w:lvl w:ilvl="6" w:tplc="5442DED0">
      <w:numFmt w:val="bullet"/>
      <w:lvlText w:val="•"/>
      <w:lvlJc w:val="left"/>
      <w:pPr>
        <w:ind w:left="5699" w:hanging="284"/>
      </w:pPr>
      <w:rPr>
        <w:rFonts w:hint="default"/>
        <w:lang w:val="sq-AL" w:eastAsia="en-US" w:bidi="ar-SA"/>
      </w:rPr>
    </w:lvl>
    <w:lvl w:ilvl="7" w:tplc="8E5014DA">
      <w:numFmt w:val="bullet"/>
      <w:lvlText w:val="•"/>
      <w:lvlJc w:val="left"/>
      <w:pPr>
        <w:ind w:left="6586" w:hanging="284"/>
      </w:pPr>
      <w:rPr>
        <w:rFonts w:hint="default"/>
        <w:lang w:val="sq-AL" w:eastAsia="en-US" w:bidi="ar-SA"/>
      </w:rPr>
    </w:lvl>
    <w:lvl w:ilvl="8" w:tplc="728262EC">
      <w:numFmt w:val="bullet"/>
      <w:lvlText w:val="•"/>
      <w:lvlJc w:val="left"/>
      <w:pPr>
        <w:ind w:left="7473" w:hanging="284"/>
      </w:pPr>
      <w:rPr>
        <w:rFonts w:hint="default"/>
        <w:lang w:val="sq-AL" w:eastAsia="en-US" w:bidi="ar-SA"/>
      </w:rPr>
    </w:lvl>
  </w:abstractNum>
  <w:abstractNum w:abstractNumId="16" w15:restartNumberingAfterBreak="0">
    <w:nsid w:val="7C03489A"/>
    <w:multiLevelType w:val="hybridMultilevel"/>
    <w:tmpl w:val="C31C8050"/>
    <w:lvl w:ilvl="0" w:tplc="FFB44408">
      <w:start w:val="1"/>
      <w:numFmt w:val="lowerLetter"/>
      <w:lvlText w:val="%1)"/>
      <w:lvlJc w:val="left"/>
      <w:pPr>
        <w:ind w:left="667" w:hanging="284"/>
      </w:pPr>
      <w:rPr>
        <w:rFonts w:ascii="Times New Roman" w:eastAsia="Times New Roman" w:hAnsi="Times New Roman" w:cs="Times New Roman" w:hint="default"/>
        <w:w w:val="100"/>
        <w:sz w:val="24"/>
        <w:szCs w:val="28"/>
        <w:lang w:val="sq-AL" w:eastAsia="en-US" w:bidi="ar-SA"/>
      </w:rPr>
    </w:lvl>
    <w:lvl w:ilvl="1" w:tplc="F05467B0">
      <w:numFmt w:val="bullet"/>
      <w:lvlText w:val="•"/>
      <w:lvlJc w:val="left"/>
      <w:pPr>
        <w:ind w:left="1550" w:hanging="284"/>
      </w:pPr>
      <w:rPr>
        <w:rFonts w:hint="default"/>
        <w:lang w:val="sq-AL" w:eastAsia="en-US" w:bidi="ar-SA"/>
      </w:rPr>
    </w:lvl>
    <w:lvl w:ilvl="2" w:tplc="641C087C">
      <w:numFmt w:val="bullet"/>
      <w:lvlText w:val="•"/>
      <w:lvlJc w:val="left"/>
      <w:pPr>
        <w:ind w:left="2437" w:hanging="284"/>
      </w:pPr>
      <w:rPr>
        <w:rFonts w:hint="default"/>
        <w:lang w:val="sq-AL" w:eastAsia="en-US" w:bidi="ar-SA"/>
      </w:rPr>
    </w:lvl>
    <w:lvl w:ilvl="3" w:tplc="B71EA7FE">
      <w:numFmt w:val="bullet"/>
      <w:lvlText w:val="•"/>
      <w:lvlJc w:val="left"/>
      <w:pPr>
        <w:ind w:left="3323" w:hanging="284"/>
      </w:pPr>
      <w:rPr>
        <w:rFonts w:hint="default"/>
        <w:lang w:val="sq-AL" w:eastAsia="en-US" w:bidi="ar-SA"/>
      </w:rPr>
    </w:lvl>
    <w:lvl w:ilvl="4" w:tplc="598CB2A2">
      <w:numFmt w:val="bullet"/>
      <w:lvlText w:val="•"/>
      <w:lvlJc w:val="left"/>
      <w:pPr>
        <w:ind w:left="4210" w:hanging="284"/>
      </w:pPr>
      <w:rPr>
        <w:rFonts w:hint="default"/>
        <w:lang w:val="sq-AL" w:eastAsia="en-US" w:bidi="ar-SA"/>
      </w:rPr>
    </w:lvl>
    <w:lvl w:ilvl="5" w:tplc="81F6394C">
      <w:numFmt w:val="bullet"/>
      <w:lvlText w:val="•"/>
      <w:lvlJc w:val="left"/>
      <w:pPr>
        <w:ind w:left="5097" w:hanging="284"/>
      </w:pPr>
      <w:rPr>
        <w:rFonts w:hint="default"/>
        <w:lang w:val="sq-AL" w:eastAsia="en-US" w:bidi="ar-SA"/>
      </w:rPr>
    </w:lvl>
    <w:lvl w:ilvl="6" w:tplc="7D20C7F6">
      <w:numFmt w:val="bullet"/>
      <w:lvlText w:val="•"/>
      <w:lvlJc w:val="left"/>
      <w:pPr>
        <w:ind w:left="5983" w:hanging="284"/>
      </w:pPr>
      <w:rPr>
        <w:rFonts w:hint="default"/>
        <w:lang w:val="sq-AL" w:eastAsia="en-US" w:bidi="ar-SA"/>
      </w:rPr>
    </w:lvl>
    <w:lvl w:ilvl="7" w:tplc="A1C46E0A">
      <w:numFmt w:val="bullet"/>
      <w:lvlText w:val="•"/>
      <w:lvlJc w:val="left"/>
      <w:pPr>
        <w:ind w:left="6870" w:hanging="284"/>
      </w:pPr>
      <w:rPr>
        <w:rFonts w:hint="default"/>
        <w:lang w:val="sq-AL" w:eastAsia="en-US" w:bidi="ar-SA"/>
      </w:rPr>
    </w:lvl>
    <w:lvl w:ilvl="8" w:tplc="FE3E12F0">
      <w:numFmt w:val="bullet"/>
      <w:lvlText w:val="•"/>
      <w:lvlJc w:val="left"/>
      <w:pPr>
        <w:ind w:left="7757" w:hanging="284"/>
      </w:pPr>
      <w:rPr>
        <w:rFonts w:hint="default"/>
        <w:lang w:val="sq-AL" w:eastAsia="en-US" w:bidi="ar-SA"/>
      </w:rPr>
    </w:lvl>
  </w:abstractNum>
  <w:abstractNum w:abstractNumId="17" w15:restartNumberingAfterBreak="0">
    <w:nsid w:val="7C8419A2"/>
    <w:multiLevelType w:val="hybridMultilevel"/>
    <w:tmpl w:val="4B1A8748"/>
    <w:lvl w:ilvl="0" w:tplc="735C2DD8">
      <w:start w:val="1"/>
      <w:numFmt w:val="decimal"/>
      <w:lvlText w:val="%1."/>
      <w:lvlJc w:val="left"/>
      <w:pPr>
        <w:ind w:left="383" w:hanging="284"/>
      </w:pPr>
      <w:rPr>
        <w:rFonts w:ascii="Times New Roman" w:eastAsia="Times New Roman" w:hAnsi="Times New Roman" w:cs="Times New Roman" w:hint="default"/>
        <w:spacing w:val="-4"/>
        <w:w w:val="100"/>
        <w:sz w:val="24"/>
        <w:szCs w:val="28"/>
        <w:lang w:val="sq-AL" w:eastAsia="en-US" w:bidi="ar-SA"/>
      </w:rPr>
    </w:lvl>
    <w:lvl w:ilvl="1" w:tplc="571E70BC">
      <w:numFmt w:val="bullet"/>
      <w:lvlText w:val="•"/>
      <w:lvlJc w:val="left"/>
      <w:pPr>
        <w:ind w:left="1266" w:hanging="284"/>
      </w:pPr>
      <w:rPr>
        <w:rFonts w:hint="default"/>
        <w:lang w:val="sq-AL" w:eastAsia="en-US" w:bidi="ar-SA"/>
      </w:rPr>
    </w:lvl>
    <w:lvl w:ilvl="2" w:tplc="3A82E32C">
      <w:numFmt w:val="bullet"/>
      <w:lvlText w:val="•"/>
      <w:lvlJc w:val="left"/>
      <w:pPr>
        <w:ind w:left="2153" w:hanging="284"/>
      </w:pPr>
      <w:rPr>
        <w:rFonts w:hint="default"/>
        <w:lang w:val="sq-AL" w:eastAsia="en-US" w:bidi="ar-SA"/>
      </w:rPr>
    </w:lvl>
    <w:lvl w:ilvl="3" w:tplc="AF724CDA">
      <w:numFmt w:val="bullet"/>
      <w:lvlText w:val="•"/>
      <w:lvlJc w:val="left"/>
      <w:pPr>
        <w:ind w:left="3039" w:hanging="284"/>
      </w:pPr>
      <w:rPr>
        <w:rFonts w:hint="default"/>
        <w:lang w:val="sq-AL" w:eastAsia="en-US" w:bidi="ar-SA"/>
      </w:rPr>
    </w:lvl>
    <w:lvl w:ilvl="4" w:tplc="C4B49EEA">
      <w:numFmt w:val="bullet"/>
      <w:lvlText w:val="•"/>
      <w:lvlJc w:val="left"/>
      <w:pPr>
        <w:ind w:left="3926" w:hanging="284"/>
      </w:pPr>
      <w:rPr>
        <w:rFonts w:hint="default"/>
        <w:lang w:val="sq-AL" w:eastAsia="en-US" w:bidi="ar-SA"/>
      </w:rPr>
    </w:lvl>
    <w:lvl w:ilvl="5" w:tplc="1124D6EC">
      <w:numFmt w:val="bullet"/>
      <w:lvlText w:val="•"/>
      <w:lvlJc w:val="left"/>
      <w:pPr>
        <w:ind w:left="4813" w:hanging="284"/>
      </w:pPr>
      <w:rPr>
        <w:rFonts w:hint="default"/>
        <w:lang w:val="sq-AL" w:eastAsia="en-US" w:bidi="ar-SA"/>
      </w:rPr>
    </w:lvl>
    <w:lvl w:ilvl="6" w:tplc="9F7AADD2">
      <w:numFmt w:val="bullet"/>
      <w:lvlText w:val="•"/>
      <w:lvlJc w:val="left"/>
      <w:pPr>
        <w:ind w:left="5699" w:hanging="284"/>
      </w:pPr>
      <w:rPr>
        <w:rFonts w:hint="default"/>
        <w:lang w:val="sq-AL" w:eastAsia="en-US" w:bidi="ar-SA"/>
      </w:rPr>
    </w:lvl>
    <w:lvl w:ilvl="7" w:tplc="EF9A702A">
      <w:numFmt w:val="bullet"/>
      <w:lvlText w:val="•"/>
      <w:lvlJc w:val="left"/>
      <w:pPr>
        <w:ind w:left="6586" w:hanging="284"/>
      </w:pPr>
      <w:rPr>
        <w:rFonts w:hint="default"/>
        <w:lang w:val="sq-AL" w:eastAsia="en-US" w:bidi="ar-SA"/>
      </w:rPr>
    </w:lvl>
    <w:lvl w:ilvl="8" w:tplc="965A8EEE">
      <w:numFmt w:val="bullet"/>
      <w:lvlText w:val="•"/>
      <w:lvlJc w:val="left"/>
      <w:pPr>
        <w:ind w:left="7473" w:hanging="284"/>
      </w:pPr>
      <w:rPr>
        <w:rFonts w:hint="default"/>
        <w:lang w:val="sq-AL" w:eastAsia="en-US" w:bidi="ar-SA"/>
      </w:rPr>
    </w:lvl>
  </w:abstractNum>
  <w:num w:numId="1">
    <w:abstractNumId w:val="3"/>
  </w:num>
  <w:num w:numId="2">
    <w:abstractNumId w:val="7"/>
  </w:num>
  <w:num w:numId="3">
    <w:abstractNumId w:val="0"/>
  </w:num>
  <w:num w:numId="4">
    <w:abstractNumId w:val="13"/>
  </w:num>
  <w:num w:numId="5">
    <w:abstractNumId w:val="17"/>
  </w:num>
  <w:num w:numId="6">
    <w:abstractNumId w:val="5"/>
  </w:num>
  <w:num w:numId="7">
    <w:abstractNumId w:val="1"/>
  </w:num>
  <w:num w:numId="8">
    <w:abstractNumId w:val="12"/>
  </w:num>
  <w:num w:numId="9">
    <w:abstractNumId w:val="15"/>
  </w:num>
  <w:num w:numId="10">
    <w:abstractNumId w:val="14"/>
  </w:num>
  <w:num w:numId="11">
    <w:abstractNumId w:val="6"/>
  </w:num>
  <w:num w:numId="12">
    <w:abstractNumId w:val="16"/>
  </w:num>
  <w:num w:numId="13">
    <w:abstractNumId w:val="11"/>
  </w:num>
  <w:num w:numId="14">
    <w:abstractNumId w:val="10"/>
  </w:num>
  <w:num w:numId="15">
    <w:abstractNumId w:val="2"/>
  </w:num>
  <w:num w:numId="16">
    <w:abstractNumId w:val="4"/>
  </w:num>
  <w:num w:numId="17">
    <w:abstractNumId w:val="9"/>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14D"/>
    <w:rsid w:val="0001218B"/>
    <w:rsid w:val="000263FF"/>
    <w:rsid w:val="000345C5"/>
    <w:rsid w:val="000748C8"/>
    <w:rsid w:val="00095987"/>
    <w:rsid w:val="000F54FE"/>
    <w:rsid w:val="001A2832"/>
    <w:rsid w:val="001E3470"/>
    <w:rsid w:val="00297BE6"/>
    <w:rsid w:val="002A604B"/>
    <w:rsid w:val="00307F75"/>
    <w:rsid w:val="00346F24"/>
    <w:rsid w:val="0034729E"/>
    <w:rsid w:val="003648B0"/>
    <w:rsid w:val="003825E2"/>
    <w:rsid w:val="003866CE"/>
    <w:rsid w:val="003B17B0"/>
    <w:rsid w:val="00421515"/>
    <w:rsid w:val="00444A3D"/>
    <w:rsid w:val="004643C9"/>
    <w:rsid w:val="004D69D7"/>
    <w:rsid w:val="00561C88"/>
    <w:rsid w:val="005676D8"/>
    <w:rsid w:val="00572BFF"/>
    <w:rsid w:val="005D1E97"/>
    <w:rsid w:val="005D2DD5"/>
    <w:rsid w:val="005F58BE"/>
    <w:rsid w:val="0060125A"/>
    <w:rsid w:val="00635523"/>
    <w:rsid w:val="00652126"/>
    <w:rsid w:val="006558F9"/>
    <w:rsid w:val="00682BC8"/>
    <w:rsid w:val="006C392B"/>
    <w:rsid w:val="006F0EE5"/>
    <w:rsid w:val="006F38FC"/>
    <w:rsid w:val="007378B7"/>
    <w:rsid w:val="00792765"/>
    <w:rsid w:val="00792AD8"/>
    <w:rsid w:val="007C56B9"/>
    <w:rsid w:val="007F0E06"/>
    <w:rsid w:val="007F5D89"/>
    <w:rsid w:val="00855A99"/>
    <w:rsid w:val="008A0D09"/>
    <w:rsid w:val="008C4D88"/>
    <w:rsid w:val="0092155E"/>
    <w:rsid w:val="009233D7"/>
    <w:rsid w:val="00936BFF"/>
    <w:rsid w:val="009B08DE"/>
    <w:rsid w:val="009C2AAF"/>
    <w:rsid w:val="009D23C9"/>
    <w:rsid w:val="00A94A5D"/>
    <w:rsid w:val="00B130A4"/>
    <w:rsid w:val="00B203C8"/>
    <w:rsid w:val="00B5777F"/>
    <w:rsid w:val="00B71DB9"/>
    <w:rsid w:val="00BA4FCD"/>
    <w:rsid w:val="00BC4758"/>
    <w:rsid w:val="00BD1FA0"/>
    <w:rsid w:val="00C05E39"/>
    <w:rsid w:val="00C12FDC"/>
    <w:rsid w:val="00C17295"/>
    <w:rsid w:val="00C36DA3"/>
    <w:rsid w:val="00C87B56"/>
    <w:rsid w:val="00C95E90"/>
    <w:rsid w:val="00CE6241"/>
    <w:rsid w:val="00CF5221"/>
    <w:rsid w:val="00D1632C"/>
    <w:rsid w:val="00D30D44"/>
    <w:rsid w:val="00D4166A"/>
    <w:rsid w:val="00DC1373"/>
    <w:rsid w:val="00DC29BB"/>
    <w:rsid w:val="00DE410B"/>
    <w:rsid w:val="00DE5ADD"/>
    <w:rsid w:val="00DE6A5A"/>
    <w:rsid w:val="00DF252E"/>
    <w:rsid w:val="00E06B79"/>
    <w:rsid w:val="00E070AD"/>
    <w:rsid w:val="00E31FE7"/>
    <w:rsid w:val="00E5514D"/>
    <w:rsid w:val="00E70853"/>
    <w:rsid w:val="00F516A6"/>
    <w:rsid w:val="00F86F90"/>
    <w:rsid w:val="00F94F9F"/>
    <w:rsid w:val="00FA04E9"/>
    <w:rsid w:val="00FB77A2"/>
    <w:rsid w:val="00FC7076"/>
    <w:rsid w:val="00FF20C7"/>
    <w:rsid w:val="00FF5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864B6B"/>
  <w15:docId w15:val="{B0952118-800B-4C6A-822B-F446D7D96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5514D"/>
    <w:rPr>
      <w:rFonts w:ascii="Times New Roman" w:eastAsia="Times New Roman" w:hAnsi="Times New Roman" w:cs="Times New Roman"/>
      <w:lang w:val="sq-AL"/>
    </w:rPr>
  </w:style>
  <w:style w:type="paragraph" w:styleId="Heading1">
    <w:name w:val="heading 1"/>
    <w:basedOn w:val="Normal"/>
    <w:uiPriority w:val="1"/>
    <w:qFormat/>
    <w:rsid w:val="00E5514D"/>
    <w:pPr>
      <w:ind w:left="527" w:right="117" w:hanging="428"/>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E5514D"/>
    <w:rPr>
      <w:sz w:val="28"/>
      <w:szCs w:val="28"/>
    </w:rPr>
  </w:style>
  <w:style w:type="paragraph" w:styleId="ListParagraph">
    <w:name w:val="List Paragraph"/>
    <w:basedOn w:val="Normal"/>
    <w:uiPriority w:val="34"/>
    <w:qFormat/>
    <w:rsid w:val="00E5514D"/>
    <w:pPr>
      <w:ind w:left="383" w:right="117" w:hanging="284"/>
      <w:jc w:val="both"/>
    </w:pPr>
  </w:style>
  <w:style w:type="paragraph" w:customStyle="1" w:styleId="TableParagraph">
    <w:name w:val="Table Paragraph"/>
    <w:basedOn w:val="Normal"/>
    <w:uiPriority w:val="1"/>
    <w:qFormat/>
    <w:rsid w:val="00E5514D"/>
  </w:style>
  <w:style w:type="paragraph" w:styleId="Header">
    <w:name w:val="header"/>
    <w:basedOn w:val="Normal"/>
    <w:link w:val="HeaderChar"/>
    <w:uiPriority w:val="99"/>
    <w:unhideWhenUsed/>
    <w:rsid w:val="000F54FE"/>
    <w:pPr>
      <w:tabs>
        <w:tab w:val="center" w:pos="4680"/>
        <w:tab w:val="right" w:pos="9360"/>
      </w:tabs>
    </w:pPr>
  </w:style>
  <w:style w:type="character" w:customStyle="1" w:styleId="HeaderChar">
    <w:name w:val="Header Char"/>
    <w:basedOn w:val="DefaultParagraphFont"/>
    <w:link w:val="Header"/>
    <w:uiPriority w:val="99"/>
    <w:rsid w:val="000F54FE"/>
    <w:rPr>
      <w:rFonts w:ascii="Times New Roman" w:eastAsia="Times New Roman" w:hAnsi="Times New Roman" w:cs="Times New Roman"/>
      <w:lang w:val="sq-AL"/>
    </w:rPr>
  </w:style>
  <w:style w:type="paragraph" w:styleId="Footer">
    <w:name w:val="footer"/>
    <w:basedOn w:val="Normal"/>
    <w:link w:val="FooterChar"/>
    <w:uiPriority w:val="99"/>
    <w:unhideWhenUsed/>
    <w:rsid w:val="000F54FE"/>
    <w:pPr>
      <w:tabs>
        <w:tab w:val="center" w:pos="4680"/>
        <w:tab w:val="right" w:pos="9360"/>
      </w:tabs>
    </w:pPr>
  </w:style>
  <w:style w:type="character" w:customStyle="1" w:styleId="FooterChar">
    <w:name w:val="Footer Char"/>
    <w:basedOn w:val="DefaultParagraphFont"/>
    <w:link w:val="Footer"/>
    <w:uiPriority w:val="99"/>
    <w:rsid w:val="000F54FE"/>
    <w:rPr>
      <w:rFonts w:ascii="Times New Roman" w:eastAsia="Times New Roman" w:hAnsi="Times New Roman" w:cs="Times New Roman"/>
      <w:lang w:val="sq-AL"/>
    </w:rPr>
  </w:style>
  <w:style w:type="paragraph" w:styleId="BalloonText">
    <w:name w:val="Balloon Text"/>
    <w:basedOn w:val="Normal"/>
    <w:link w:val="BalloonTextChar"/>
    <w:uiPriority w:val="99"/>
    <w:semiHidden/>
    <w:unhideWhenUsed/>
    <w:rsid w:val="00CF52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5221"/>
    <w:rPr>
      <w:rFonts w:ascii="Segoe UI" w:eastAsia="Times New Roman" w:hAnsi="Segoe UI" w:cs="Segoe UI"/>
      <w:sz w:val="18"/>
      <w:szCs w:val="18"/>
      <w:lang w:val="sq-AL"/>
    </w:rPr>
  </w:style>
  <w:style w:type="table" w:styleId="TableGrid">
    <w:name w:val="Table Grid"/>
    <w:basedOn w:val="TableNormal"/>
    <w:uiPriority w:val="59"/>
    <w:rsid w:val="009215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E5ADD"/>
    <w:rPr>
      <w:sz w:val="20"/>
      <w:szCs w:val="20"/>
    </w:rPr>
  </w:style>
  <w:style w:type="character" w:customStyle="1" w:styleId="FootnoteTextChar">
    <w:name w:val="Footnote Text Char"/>
    <w:basedOn w:val="DefaultParagraphFont"/>
    <w:link w:val="FootnoteText"/>
    <w:uiPriority w:val="99"/>
    <w:semiHidden/>
    <w:rsid w:val="00DE5ADD"/>
    <w:rPr>
      <w:rFonts w:ascii="Times New Roman" w:eastAsia="Times New Roman" w:hAnsi="Times New Roman" w:cs="Times New Roman"/>
      <w:sz w:val="20"/>
      <w:szCs w:val="20"/>
      <w:lang w:val="sq-AL"/>
    </w:rPr>
  </w:style>
  <w:style w:type="character" w:styleId="FootnoteReference">
    <w:name w:val="footnote reference"/>
    <w:basedOn w:val="DefaultParagraphFont"/>
    <w:uiPriority w:val="99"/>
    <w:semiHidden/>
    <w:unhideWhenUsed/>
    <w:rsid w:val="00DE5A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743652">
      <w:bodyDiv w:val="1"/>
      <w:marLeft w:val="0"/>
      <w:marRight w:val="0"/>
      <w:marTop w:val="0"/>
      <w:marBottom w:val="0"/>
      <w:divBdr>
        <w:top w:val="none" w:sz="0" w:space="0" w:color="auto"/>
        <w:left w:val="none" w:sz="0" w:space="0" w:color="auto"/>
        <w:bottom w:val="none" w:sz="0" w:space="0" w:color="auto"/>
        <w:right w:val="none" w:sz="0" w:space="0" w:color="auto"/>
      </w:divBdr>
    </w:div>
    <w:div w:id="1102262345">
      <w:bodyDiv w:val="1"/>
      <w:marLeft w:val="0"/>
      <w:marRight w:val="0"/>
      <w:marTop w:val="0"/>
      <w:marBottom w:val="0"/>
      <w:divBdr>
        <w:top w:val="none" w:sz="0" w:space="0" w:color="auto"/>
        <w:left w:val="none" w:sz="0" w:space="0" w:color="auto"/>
        <w:bottom w:val="none" w:sz="0" w:space="0" w:color="auto"/>
        <w:right w:val="none" w:sz="0" w:space="0" w:color="auto"/>
      </w:divBdr>
    </w:div>
    <w:div w:id="1192719634">
      <w:bodyDiv w:val="1"/>
      <w:marLeft w:val="0"/>
      <w:marRight w:val="0"/>
      <w:marTop w:val="0"/>
      <w:marBottom w:val="0"/>
      <w:divBdr>
        <w:top w:val="none" w:sz="0" w:space="0" w:color="auto"/>
        <w:left w:val="none" w:sz="0" w:space="0" w:color="auto"/>
        <w:bottom w:val="none" w:sz="0" w:space="0" w:color="auto"/>
        <w:right w:val="none" w:sz="0" w:space="0" w:color="auto"/>
      </w:divBdr>
    </w:div>
    <w:div w:id="1661350637">
      <w:bodyDiv w:val="1"/>
      <w:marLeft w:val="0"/>
      <w:marRight w:val="0"/>
      <w:marTop w:val="0"/>
      <w:marBottom w:val="0"/>
      <w:divBdr>
        <w:top w:val="none" w:sz="0" w:space="0" w:color="auto"/>
        <w:left w:val="none" w:sz="0" w:space="0" w:color="auto"/>
        <w:bottom w:val="none" w:sz="0" w:space="0" w:color="auto"/>
        <w:right w:val="none" w:sz="0" w:space="0" w:color="auto"/>
      </w:divBdr>
    </w:div>
    <w:div w:id="1685595748">
      <w:bodyDiv w:val="1"/>
      <w:marLeft w:val="0"/>
      <w:marRight w:val="0"/>
      <w:marTop w:val="0"/>
      <w:marBottom w:val="0"/>
      <w:divBdr>
        <w:top w:val="none" w:sz="0" w:space="0" w:color="auto"/>
        <w:left w:val="none" w:sz="0" w:space="0" w:color="auto"/>
        <w:bottom w:val="none" w:sz="0" w:space="0" w:color="auto"/>
        <w:right w:val="none" w:sz="0" w:space="0" w:color="auto"/>
      </w:divBdr>
    </w:div>
    <w:div w:id="1748336388">
      <w:bodyDiv w:val="1"/>
      <w:marLeft w:val="0"/>
      <w:marRight w:val="0"/>
      <w:marTop w:val="0"/>
      <w:marBottom w:val="0"/>
      <w:divBdr>
        <w:top w:val="none" w:sz="0" w:space="0" w:color="auto"/>
        <w:left w:val="none" w:sz="0" w:space="0" w:color="auto"/>
        <w:bottom w:val="none" w:sz="0" w:space="0" w:color="auto"/>
        <w:right w:val="none" w:sz="0" w:space="0" w:color="auto"/>
      </w:divBdr>
    </w:div>
    <w:div w:id="18584700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9F4EC-76A7-4199-B2BE-19BD1FBA2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3083</Words>
  <Characters>17577</Characters>
  <Application>Microsoft Office Word</Application>
  <DocSecurity>0</DocSecurity>
  <Lines>146</Lines>
  <Paragraphs>41</Paragraphs>
  <ScaleCrop>false</ScaleCrop>
  <HeadingPairs>
    <vt:vector size="4" baseType="variant">
      <vt:variant>
        <vt:lpstr>Titull</vt:lpstr>
      </vt:variant>
      <vt:variant>
        <vt:i4>1</vt:i4>
      </vt:variant>
      <vt:variant>
        <vt:lpstr>Title</vt:lpstr>
      </vt:variant>
      <vt:variant>
        <vt:i4>1</vt:i4>
      </vt:variant>
    </vt:vector>
  </HeadingPairs>
  <TitlesOfParts>
    <vt:vector size="2" baseType="lpstr">
      <vt:lpstr>Relacioni shoqerues i ripunuar</vt:lpstr>
      <vt:lpstr>Relacioni shoqerues i ripunuar</vt:lpstr>
    </vt:vector>
  </TitlesOfParts>
  <Company/>
  <LinksUpToDate>false</LinksUpToDate>
  <CharactersWithSpaces>20619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Relacioni shoqerues i ripunuar</dc:title>
  <dc:creator>Ilirjana Nano</dc:creator>
  <cp:lastModifiedBy>Kristina Puci</cp:lastModifiedBy>
  <cp:revision>6</cp:revision>
  <cp:lastPrinted>2023-01-17T09:25:00Z</cp:lastPrinted>
  <dcterms:created xsi:type="dcterms:W3CDTF">2023-01-17T09:20:00Z</dcterms:created>
  <dcterms:modified xsi:type="dcterms:W3CDTF">2023-01-24T08:38:00Z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2020-08-05T00:00:00Z</vt:filetime>
  </property>
  <property fmtid="{D5CDD505-2E9C-101B-9397-08002B2CF9AE}" pid="3" name="Creator">
    <vt:lpwstr>Microsoft® Word 2013</vt:lpwstr>
  </property>
  <property fmtid="{D5CDD505-2E9C-101B-9397-08002B2CF9AE}" pid="4" name="LastSaved">
    <vt:filetime>2022-08-03T00:00:00Z</vt:filetime>
  </property>
</Properties>
</file>