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A9DF0" w14:textId="77777777" w:rsidR="00A6394D" w:rsidRPr="00027FAF" w:rsidRDefault="005579E9" w:rsidP="00A6394D">
      <w:pPr>
        <w:pStyle w:val="Heading1"/>
        <w:spacing w:before="0"/>
        <w:jc w:val="center"/>
        <w:rPr>
          <w:rFonts w:ascii="Times New Roman" w:hAnsi="Times New Roman" w:cs="Times New Roman"/>
          <w:color w:val="auto"/>
          <w:sz w:val="24"/>
          <w:szCs w:val="24"/>
          <w:lang w:val="sq-AL" w:bidi="en-GB"/>
        </w:rPr>
      </w:pPr>
      <w:r w:rsidRPr="00027FAF">
        <w:rPr>
          <w:rFonts w:ascii="Times New Roman" w:hAnsi="Times New Roman" w:cs="Times New Roman"/>
          <w:color w:val="auto"/>
          <w:sz w:val="24"/>
          <w:szCs w:val="24"/>
          <w:lang w:val="sq-AL" w:bidi="en-GB"/>
        </w:rPr>
        <w:t>RAPORT</w:t>
      </w:r>
    </w:p>
    <w:p w14:paraId="416235BB" w14:textId="34F40EF0" w:rsidR="005579E9" w:rsidRPr="00027FAF" w:rsidRDefault="005579E9" w:rsidP="00A6394D">
      <w:pPr>
        <w:pStyle w:val="Heading1"/>
        <w:spacing w:before="0"/>
        <w:jc w:val="center"/>
        <w:rPr>
          <w:rFonts w:ascii="Times New Roman" w:hAnsi="Times New Roman" w:cs="Times New Roman"/>
          <w:color w:val="auto"/>
          <w:sz w:val="24"/>
          <w:szCs w:val="24"/>
          <w:lang w:val="sq-AL" w:bidi="en-GB"/>
        </w:rPr>
      </w:pPr>
      <w:r w:rsidRPr="00027FAF">
        <w:rPr>
          <w:rFonts w:ascii="Times New Roman" w:hAnsi="Times New Roman" w:cs="Times New Roman"/>
          <w:color w:val="auto"/>
          <w:sz w:val="24"/>
          <w:szCs w:val="24"/>
          <w:lang w:val="sq-AL" w:bidi="en-GB"/>
        </w:rPr>
        <w:t xml:space="preserve">PËR REZULTATET E KONSULTIMIT PUBLIK TË </w:t>
      </w:r>
      <w:r w:rsidRPr="00027FAF">
        <w:rPr>
          <w:rFonts w:ascii="Times New Roman" w:hAnsi="Times New Roman" w:cs="Times New Roman"/>
          <w:color w:val="auto"/>
          <w:sz w:val="24"/>
          <w:szCs w:val="24"/>
          <w:lang w:val="sq-AL"/>
        </w:rPr>
        <w:t>PROJEKT</w:t>
      </w:r>
      <w:r w:rsidR="00C26DF2" w:rsidRPr="00027FAF">
        <w:rPr>
          <w:rFonts w:ascii="Times New Roman" w:hAnsi="Times New Roman" w:cs="Times New Roman"/>
          <w:color w:val="auto"/>
          <w:sz w:val="24"/>
          <w:szCs w:val="24"/>
          <w:lang w:val="sq-AL"/>
        </w:rPr>
        <w:t>VENDIMIT</w:t>
      </w:r>
    </w:p>
    <w:p w14:paraId="6FB40F50" w14:textId="0A889620" w:rsidR="005579E9" w:rsidRPr="00027FAF" w:rsidRDefault="005579E9" w:rsidP="00A6394D">
      <w:pPr>
        <w:jc w:val="center"/>
        <w:rPr>
          <w:rFonts w:ascii="Times New Roman" w:hAnsi="Times New Roman"/>
          <w:b/>
          <w:sz w:val="24"/>
          <w:szCs w:val="24"/>
          <w:lang w:val="sq-AL"/>
        </w:rPr>
      </w:pPr>
      <w:r w:rsidRPr="00027FAF">
        <w:rPr>
          <w:rFonts w:ascii="Times New Roman" w:hAnsi="Times New Roman"/>
          <w:b/>
          <w:sz w:val="24"/>
          <w:szCs w:val="24"/>
          <w:lang w:val="sq-AL"/>
        </w:rPr>
        <w:t>“</w:t>
      </w:r>
      <w:r w:rsidR="00A6394D" w:rsidRPr="00027FAF">
        <w:rPr>
          <w:rFonts w:ascii="Times New Roman" w:hAnsi="Times New Roman"/>
          <w:b/>
          <w:sz w:val="24"/>
          <w:szCs w:val="24"/>
          <w:lang w:val="sq-AL"/>
        </w:rPr>
        <w:t>PËR MIRATIMIN E VLERËSIMIT TË RISKUT NGA FATKEQËSITË NË  NIVEL QENDROR</w:t>
      </w:r>
      <w:r w:rsidRPr="00027FAF">
        <w:rPr>
          <w:rFonts w:ascii="Times New Roman" w:hAnsi="Times New Roman"/>
          <w:b/>
          <w:sz w:val="24"/>
          <w:szCs w:val="24"/>
          <w:lang w:val="sq-AL"/>
        </w:rPr>
        <w:t>”</w:t>
      </w:r>
    </w:p>
    <w:p w14:paraId="69BC5BBB" w14:textId="77777777" w:rsidR="005579E9" w:rsidRPr="00027FAF" w:rsidRDefault="005579E9" w:rsidP="005579E9">
      <w:pPr>
        <w:rPr>
          <w:rFonts w:ascii="Times New Roman" w:hAnsi="Times New Roman"/>
          <w:sz w:val="24"/>
          <w:szCs w:val="24"/>
          <w:lang w:val="sq-AL"/>
        </w:rPr>
      </w:pPr>
    </w:p>
    <w:p w14:paraId="7A1815E2" w14:textId="37F97A9B" w:rsidR="005579E9" w:rsidRPr="00027FAF" w:rsidRDefault="005579E9" w:rsidP="005579E9">
      <w:pPr>
        <w:pStyle w:val="ListParagraph"/>
        <w:numPr>
          <w:ilvl w:val="0"/>
          <w:numId w:val="1"/>
        </w:numPr>
        <w:tabs>
          <w:tab w:val="left" w:pos="450"/>
        </w:tabs>
        <w:ind w:left="450" w:hanging="90"/>
        <w:jc w:val="both"/>
        <w:rPr>
          <w:rFonts w:ascii="Times New Roman" w:hAnsi="Times New Roman"/>
          <w:b/>
          <w:bCs/>
          <w:sz w:val="24"/>
          <w:szCs w:val="24"/>
          <w:lang w:val="sq-AL"/>
        </w:rPr>
      </w:pPr>
      <w:r w:rsidRPr="00027FAF">
        <w:rPr>
          <w:rFonts w:ascii="Times New Roman" w:hAnsi="Times New Roman"/>
          <w:b/>
          <w:bCs/>
          <w:sz w:val="24"/>
          <w:szCs w:val="24"/>
          <w:lang w:val="sq-AL"/>
        </w:rPr>
        <w:t xml:space="preserve">Titulli i </w:t>
      </w:r>
      <w:proofErr w:type="spellStart"/>
      <w:r w:rsidRPr="00027FAF">
        <w:rPr>
          <w:rFonts w:ascii="Times New Roman" w:hAnsi="Times New Roman"/>
          <w:b/>
          <w:bCs/>
          <w:sz w:val="24"/>
          <w:szCs w:val="24"/>
          <w:lang w:val="sq-AL"/>
        </w:rPr>
        <w:t>projektaktit</w:t>
      </w:r>
      <w:proofErr w:type="spellEnd"/>
      <w:r w:rsidRPr="00027FAF">
        <w:rPr>
          <w:rFonts w:ascii="Times New Roman" w:hAnsi="Times New Roman"/>
          <w:b/>
          <w:bCs/>
          <w:sz w:val="24"/>
          <w:szCs w:val="24"/>
          <w:lang w:val="sq-AL"/>
        </w:rPr>
        <w:t xml:space="preserve">: </w:t>
      </w:r>
      <w:r w:rsidR="00C26DF2" w:rsidRPr="00027FAF">
        <w:rPr>
          <w:rFonts w:ascii="Times New Roman" w:hAnsi="Times New Roman"/>
          <w:bCs/>
          <w:sz w:val="24"/>
          <w:szCs w:val="24"/>
          <w:lang w:val="sq-AL"/>
        </w:rPr>
        <w:t>Projektvendim “</w:t>
      </w:r>
      <w:r w:rsidR="00C26DF2" w:rsidRPr="00027FAF">
        <w:rPr>
          <w:rFonts w:ascii="Times New Roman" w:hAnsi="Times New Roman"/>
          <w:i/>
          <w:sz w:val="24"/>
          <w:szCs w:val="24"/>
          <w:lang w:val="sq-AL"/>
        </w:rPr>
        <w:t xml:space="preserve">Për miratimin e </w:t>
      </w:r>
      <w:r w:rsidR="00A6394D" w:rsidRPr="00027FAF">
        <w:rPr>
          <w:rFonts w:ascii="Times New Roman" w:hAnsi="Times New Roman"/>
          <w:i/>
          <w:sz w:val="24"/>
          <w:szCs w:val="24"/>
          <w:lang w:val="sq-AL"/>
        </w:rPr>
        <w:t>Vlerësimit të Riskut nga Fatkeqësitë në Nivel Qendror</w:t>
      </w:r>
      <w:r w:rsidR="00C26DF2" w:rsidRPr="00027FAF">
        <w:rPr>
          <w:rFonts w:ascii="Times New Roman" w:hAnsi="Times New Roman"/>
          <w:sz w:val="24"/>
          <w:szCs w:val="24"/>
          <w:lang w:val="sq-AL"/>
        </w:rPr>
        <w:t>”.</w:t>
      </w:r>
    </w:p>
    <w:p w14:paraId="090C7019" w14:textId="09049FD4" w:rsidR="005579E9" w:rsidRPr="00027FAF" w:rsidRDefault="005579E9" w:rsidP="005579E9">
      <w:pPr>
        <w:pStyle w:val="BodyText"/>
        <w:numPr>
          <w:ilvl w:val="0"/>
          <w:numId w:val="2"/>
        </w:numPr>
        <w:spacing w:after="0"/>
        <w:jc w:val="both"/>
        <w:rPr>
          <w:rFonts w:ascii="Times New Roman" w:hAnsi="Times New Roman"/>
          <w:sz w:val="24"/>
          <w:szCs w:val="24"/>
          <w:lang w:val="sq-AL"/>
        </w:rPr>
      </w:pPr>
      <w:r w:rsidRPr="00027FAF">
        <w:rPr>
          <w:rFonts w:ascii="Times New Roman" w:hAnsi="Times New Roman"/>
          <w:sz w:val="24"/>
          <w:szCs w:val="24"/>
          <w:lang w:val="sq-AL"/>
        </w:rPr>
        <w:t xml:space="preserve">Referenca tek Programi i Përgjithshëm Analitik i </w:t>
      </w:r>
      <w:proofErr w:type="spellStart"/>
      <w:r w:rsidRPr="00027FAF">
        <w:rPr>
          <w:rFonts w:ascii="Times New Roman" w:hAnsi="Times New Roman"/>
          <w:sz w:val="24"/>
          <w:szCs w:val="24"/>
          <w:lang w:val="sq-AL"/>
        </w:rPr>
        <w:t>Projektakteve</w:t>
      </w:r>
      <w:proofErr w:type="spellEnd"/>
      <w:r w:rsidRPr="00027FAF">
        <w:rPr>
          <w:rFonts w:ascii="Times New Roman" w:hAnsi="Times New Roman"/>
          <w:sz w:val="24"/>
          <w:szCs w:val="24"/>
          <w:lang w:val="sq-AL"/>
        </w:rPr>
        <w:t xml:space="preserve"> për vitin 2022: </w:t>
      </w:r>
      <w:r w:rsidRPr="00027FAF">
        <w:rPr>
          <w:rFonts w:ascii="Times New Roman" w:hAnsi="Times New Roman"/>
          <w:sz w:val="24"/>
          <w:szCs w:val="24"/>
          <w:u w:val="single"/>
          <w:lang w:val="sq-AL"/>
        </w:rPr>
        <w:t>nr</w:t>
      </w:r>
      <w:r w:rsidR="00243FC1" w:rsidRPr="00027FAF">
        <w:rPr>
          <w:rFonts w:ascii="Times New Roman" w:hAnsi="Times New Roman"/>
          <w:sz w:val="24"/>
          <w:szCs w:val="24"/>
          <w:u w:val="single"/>
          <w:lang w:val="sq-AL"/>
        </w:rPr>
        <w:t>.20</w:t>
      </w:r>
    </w:p>
    <w:p w14:paraId="3D351F43" w14:textId="7C844BF9" w:rsidR="005579E9" w:rsidRPr="00027FAF" w:rsidRDefault="005579E9" w:rsidP="005579E9">
      <w:pPr>
        <w:pStyle w:val="BodyText"/>
        <w:numPr>
          <w:ilvl w:val="0"/>
          <w:numId w:val="2"/>
        </w:numPr>
        <w:spacing w:after="0"/>
        <w:jc w:val="both"/>
        <w:rPr>
          <w:rFonts w:ascii="Times New Roman" w:hAnsi="Times New Roman"/>
          <w:sz w:val="24"/>
          <w:szCs w:val="24"/>
          <w:lang w:val="sq-AL"/>
        </w:rPr>
      </w:pPr>
      <w:r w:rsidRPr="00027FAF">
        <w:rPr>
          <w:rFonts w:ascii="Times New Roman" w:hAnsi="Times New Roman"/>
          <w:sz w:val="24"/>
          <w:szCs w:val="24"/>
          <w:lang w:val="sq-AL"/>
        </w:rPr>
        <w:t xml:space="preserve">Referenca tek Plani Vjetor i Konsultimit për vitin 2022: </w:t>
      </w:r>
      <w:r w:rsidRPr="00027FAF">
        <w:rPr>
          <w:rFonts w:ascii="Times New Roman" w:hAnsi="Times New Roman"/>
          <w:sz w:val="24"/>
          <w:szCs w:val="24"/>
          <w:u w:val="single"/>
          <w:lang w:val="sq-AL"/>
        </w:rPr>
        <w:t>nr</w:t>
      </w:r>
      <w:r w:rsidR="008C7F1D" w:rsidRPr="00027FAF">
        <w:rPr>
          <w:rFonts w:ascii="Times New Roman" w:hAnsi="Times New Roman"/>
          <w:sz w:val="24"/>
          <w:szCs w:val="24"/>
          <w:u w:val="single"/>
          <w:lang w:val="sq-AL"/>
        </w:rPr>
        <w:t>.8</w:t>
      </w:r>
    </w:p>
    <w:p w14:paraId="39FD1F50" w14:textId="57DF087E" w:rsidR="005579E9" w:rsidRPr="00345A90" w:rsidRDefault="005579E9" w:rsidP="005579E9">
      <w:pPr>
        <w:pStyle w:val="BodyText"/>
        <w:numPr>
          <w:ilvl w:val="0"/>
          <w:numId w:val="2"/>
        </w:numPr>
        <w:spacing w:after="0"/>
        <w:jc w:val="both"/>
        <w:rPr>
          <w:rFonts w:ascii="Times New Roman" w:hAnsi="Times New Roman"/>
          <w:sz w:val="24"/>
          <w:szCs w:val="24"/>
          <w:lang w:val="sq-AL"/>
        </w:rPr>
      </w:pPr>
      <w:r w:rsidRPr="00027FAF">
        <w:rPr>
          <w:rFonts w:ascii="Times New Roman" w:hAnsi="Times New Roman"/>
          <w:sz w:val="24"/>
          <w:szCs w:val="24"/>
          <w:lang w:val="sq-AL"/>
        </w:rPr>
        <w:t>Referenca tek Vlerësimi i Ndikimit Rregullator (VNR</w:t>
      </w:r>
      <w:r w:rsidRPr="00345A90">
        <w:rPr>
          <w:rFonts w:ascii="Times New Roman" w:hAnsi="Times New Roman"/>
          <w:sz w:val="24"/>
          <w:szCs w:val="24"/>
          <w:lang w:val="sq-AL"/>
        </w:rPr>
        <w:t xml:space="preserve">): </w:t>
      </w:r>
      <w:r w:rsidR="00345A90" w:rsidRPr="00345A90">
        <w:rPr>
          <w:rFonts w:ascii="Times New Roman" w:hAnsi="Times New Roman"/>
          <w:sz w:val="24"/>
          <w:szCs w:val="24"/>
          <w:u w:val="single"/>
          <w:lang w:val="sq-AL"/>
        </w:rPr>
        <w:t>5</w:t>
      </w:r>
    </w:p>
    <w:p w14:paraId="29F5D779" w14:textId="36780770" w:rsidR="00834FAA" w:rsidRPr="009D71CD" w:rsidRDefault="005579E9" w:rsidP="001A2D5D">
      <w:pPr>
        <w:pStyle w:val="BodyText"/>
        <w:numPr>
          <w:ilvl w:val="0"/>
          <w:numId w:val="2"/>
        </w:numPr>
        <w:tabs>
          <w:tab w:val="left" w:pos="450"/>
        </w:tabs>
        <w:spacing w:after="0"/>
        <w:ind w:left="450" w:firstLine="0"/>
        <w:jc w:val="both"/>
        <w:rPr>
          <w:rFonts w:ascii="Times New Roman" w:hAnsi="Times New Roman"/>
          <w:b/>
          <w:bCs/>
          <w:sz w:val="24"/>
          <w:szCs w:val="24"/>
          <w:lang w:val="sq-AL"/>
        </w:rPr>
      </w:pPr>
      <w:r w:rsidRPr="009D71CD">
        <w:rPr>
          <w:rFonts w:ascii="Times New Roman" w:hAnsi="Times New Roman"/>
          <w:sz w:val="24"/>
          <w:szCs w:val="24"/>
          <w:lang w:val="sq-AL"/>
        </w:rPr>
        <w:t xml:space="preserve">Referenca tek Plani Kombëtar për Integrimin Evropian: </w:t>
      </w:r>
      <w:r w:rsidR="009D71CD">
        <w:rPr>
          <w:rFonts w:ascii="Times New Roman" w:hAnsi="Times New Roman"/>
          <w:sz w:val="24"/>
          <w:szCs w:val="24"/>
          <w:lang w:val="sq-AL"/>
        </w:rPr>
        <w:t>PKIE 2023-2025</w:t>
      </w:r>
      <w:r w:rsidR="009D71CD">
        <w:rPr>
          <w:rFonts w:ascii="Times New Roman" w:hAnsi="Times New Roman"/>
          <w:sz w:val="24"/>
          <w:szCs w:val="24"/>
          <w:lang w:val="sq-AL"/>
        </w:rPr>
        <w:t>.</w:t>
      </w:r>
    </w:p>
    <w:p w14:paraId="0FF7F4D3" w14:textId="77777777" w:rsidR="009D71CD" w:rsidRPr="009D71CD" w:rsidRDefault="009D71CD" w:rsidP="009D71CD">
      <w:pPr>
        <w:pStyle w:val="BodyText"/>
        <w:tabs>
          <w:tab w:val="left" w:pos="450"/>
        </w:tabs>
        <w:spacing w:after="0"/>
        <w:ind w:left="450"/>
        <w:jc w:val="both"/>
        <w:rPr>
          <w:rFonts w:ascii="Times New Roman" w:hAnsi="Times New Roman"/>
          <w:b/>
          <w:bCs/>
          <w:sz w:val="24"/>
          <w:szCs w:val="24"/>
          <w:lang w:val="sq-AL"/>
        </w:rPr>
      </w:pPr>
    </w:p>
    <w:p w14:paraId="57580A35" w14:textId="77777777" w:rsidR="005579E9" w:rsidRPr="00027FAF" w:rsidRDefault="005579E9" w:rsidP="005579E9">
      <w:pPr>
        <w:pStyle w:val="ListParagraph"/>
        <w:numPr>
          <w:ilvl w:val="0"/>
          <w:numId w:val="1"/>
        </w:numPr>
        <w:jc w:val="both"/>
        <w:rPr>
          <w:rFonts w:ascii="Times New Roman" w:hAnsi="Times New Roman"/>
          <w:i/>
          <w:iCs/>
          <w:sz w:val="24"/>
          <w:szCs w:val="24"/>
          <w:lang w:val="sq-AL"/>
        </w:rPr>
      </w:pPr>
      <w:r w:rsidRPr="00027FAF">
        <w:rPr>
          <w:rFonts w:ascii="Times New Roman" w:hAnsi="Times New Roman"/>
          <w:b/>
          <w:bCs/>
          <w:sz w:val="24"/>
          <w:szCs w:val="24"/>
          <w:lang w:val="sq-AL"/>
        </w:rPr>
        <w:t>Kohëzgjatja e konsultimeve</w:t>
      </w:r>
    </w:p>
    <w:p w14:paraId="678C7782" w14:textId="77777777" w:rsidR="005579E9" w:rsidRPr="00027FAF" w:rsidRDefault="005579E9" w:rsidP="00A30622">
      <w:pPr>
        <w:ind w:left="360"/>
        <w:jc w:val="both"/>
        <w:rPr>
          <w:rFonts w:ascii="Times New Roman" w:hAnsi="Times New Roman"/>
          <w:i/>
          <w:iCs/>
          <w:sz w:val="24"/>
          <w:szCs w:val="24"/>
          <w:lang w:val="sq-AL"/>
        </w:rPr>
      </w:pPr>
      <w:r w:rsidRPr="00027FAF">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47565177" w14:textId="77777777" w:rsidR="006331B4" w:rsidRPr="00027FAF" w:rsidRDefault="006331B4" w:rsidP="00711BA0">
      <w:pPr>
        <w:spacing w:line="276" w:lineRule="auto"/>
        <w:ind w:left="360"/>
        <w:jc w:val="both"/>
        <w:rPr>
          <w:rFonts w:ascii="Times New Roman" w:hAnsi="Times New Roman"/>
          <w:color w:val="FF0000"/>
          <w:sz w:val="24"/>
          <w:szCs w:val="24"/>
          <w:lang w:val="sq-AL"/>
        </w:rPr>
      </w:pPr>
    </w:p>
    <w:p w14:paraId="3232F795" w14:textId="52C4FF94" w:rsidR="00A30622" w:rsidRPr="00027FAF" w:rsidRDefault="00C46368" w:rsidP="00711BA0">
      <w:pPr>
        <w:spacing w:line="276" w:lineRule="auto"/>
        <w:ind w:left="360"/>
        <w:jc w:val="both"/>
        <w:rPr>
          <w:rFonts w:ascii="Times New Roman" w:hAnsi="Times New Roman"/>
          <w:sz w:val="24"/>
          <w:szCs w:val="24"/>
          <w:lang w:val="sq-AL"/>
        </w:rPr>
      </w:pPr>
      <w:r w:rsidRPr="00027FAF">
        <w:rPr>
          <w:rFonts w:ascii="Times New Roman" w:hAnsi="Times New Roman"/>
          <w:sz w:val="24"/>
          <w:szCs w:val="24"/>
          <w:lang w:val="sq-AL"/>
        </w:rPr>
        <w:t xml:space="preserve">Me </w:t>
      </w:r>
      <w:r w:rsidR="0057008A" w:rsidRPr="00027FAF">
        <w:rPr>
          <w:rFonts w:ascii="Times New Roman" w:hAnsi="Times New Roman"/>
          <w:b/>
          <w:sz w:val="24"/>
          <w:szCs w:val="24"/>
          <w:lang w:val="sq-AL"/>
        </w:rPr>
        <w:t>30.08.2022</w:t>
      </w:r>
      <w:r w:rsidR="0057008A" w:rsidRPr="00027FAF">
        <w:rPr>
          <w:rFonts w:ascii="Times New Roman" w:hAnsi="Times New Roman"/>
          <w:sz w:val="24"/>
          <w:szCs w:val="24"/>
          <w:lang w:val="sq-AL"/>
        </w:rPr>
        <w:t xml:space="preserve"> </w:t>
      </w:r>
      <w:r w:rsidR="002F529F" w:rsidRPr="00027FAF">
        <w:rPr>
          <w:rFonts w:ascii="Times New Roman" w:hAnsi="Times New Roman"/>
          <w:sz w:val="24"/>
          <w:szCs w:val="24"/>
          <w:lang w:val="sq-AL"/>
        </w:rPr>
        <w:t>ë</w:t>
      </w:r>
      <w:r w:rsidRPr="00027FAF">
        <w:rPr>
          <w:rFonts w:ascii="Times New Roman" w:hAnsi="Times New Roman"/>
          <w:sz w:val="24"/>
          <w:szCs w:val="24"/>
          <w:lang w:val="sq-AL"/>
        </w:rPr>
        <w:t>sht</w:t>
      </w:r>
      <w:r w:rsidR="002F529F" w:rsidRPr="00027FAF">
        <w:rPr>
          <w:rFonts w:ascii="Times New Roman" w:hAnsi="Times New Roman"/>
          <w:sz w:val="24"/>
          <w:szCs w:val="24"/>
          <w:lang w:val="sq-AL"/>
        </w:rPr>
        <w:t>ë</w:t>
      </w:r>
      <w:r w:rsidRPr="00027FAF">
        <w:rPr>
          <w:rFonts w:ascii="Times New Roman" w:hAnsi="Times New Roman"/>
          <w:sz w:val="24"/>
          <w:szCs w:val="24"/>
          <w:lang w:val="sq-AL"/>
        </w:rPr>
        <w:t xml:space="preserve"> dërguar </w:t>
      </w:r>
      <w:r w:rsidR="00F62AB0" w:rsidRPr="00027FAF">
        <w:rPr>
          <w:rFonts w:ascii="Times New Roman" w:hAnsi="Times New Roman"/>
          <w:sz w:val="24"/>
          <w:szCs w:val="24"/>
          <w:lang w:val="sq-AL"/>
        </w:rPr>
        <w:t>Vlerësimi i Riskut</w:t>
      </w:r>
      <w:r w:rsidRPr="00027FAF">
        <w:rPr>
          <w:rFonts w:ascii="Times New Roman" w:hAnsi="Times New Roman"/>
          <w:sz w:val="24"/>
          <w:szCs w:val="24"/>
          <w:lang w:val="sq-AL"/>
        </w:rPr>
        <w:t xml:space="preserve"> </w:t>
      </w:r>
      <w:r w:rsidR="005579E9" w:rsidRPr="00027FAF">
        <w:rPr>
          <w:rFonts w:ascii="Times New Roman" w:hAnsi="Times New Roman"/>
          <w:sz w:val="24"/>
          <w:szCs w:val="24"/>
          <w:lang w:val="sq-AL"/>
        </w:rPr>
        <w:t xml:space="preserve">për </w:t>
      </w:r>
      <w:r w:rsidR="00217ABC" w:rsidRPr="00027FAF">
        <w:rPr>
          <w:rFonts w:ascii="Times New Roman" w:hAnsi="Times New Roman"/>
          <w:sz w:val="24"/>
          <w:szCs w:val="24"/>
          <w:lang w:val="sq-AL"/>
        </w:rPr>
        <w:t xml:space="preserve">mendim dhe </w:t>
      </w:r>
      <w:r w:rsidR="0057008A" w:rsidRPr="00027FAF">
        <w:rPr>
          <w:rFonts w:ascii="Times New Roman" w:hAnsi="Times New Roman"/>
          <w:sz w:val="24"/>
          <w:szCs w:val="24"/>
          <w:lang w:val="sq-AL"/>
        </w:rPr>
        <w:t>komente</w:t>
      </w:r>
      <w:r w:rsidR="00217ABC" w:rsidRPr="00027FAF">
        <w:rPr>
          <w:rFonts w:ascii="Times New Roman" w:hAnsi="Times New Roman"/>
          <w:sz w:val="24"/>
          <w:szCs w:val="24"/>
          <w:lang w:val="sq-AL"/>
        </w:rPr>
        <w:t xml:space="preserve"> teknike</w:t>
      </w:r>
      <w:r w:rsidR="00A30622" w:rsidRPr="00027FAF">
        <w:rPr>
          <w:rFonts w:ascii="Times New Roman" w:hAnsi="Times New Roman"/>
          <w:sz w:val="24"/>
          <w:szCs w:val="24"/>
          <w:lang w:val="sq-AL"/>
        </w:rPr>
        <w:t xml:space="preserve"> në m</w:t>
      </w:r>
      <w:r w:rsidR="0057008A" w:rsidRPr="00027FAF">
        <w:rPr>
          <w:rFonts w:ascii="Times New Roman" w:hAnsi="Times New Roman"/>
          <w:sz w:val="24"/>
          <w:szCs w:val="24"/>
          <w:lang w:val="sq-AL"/>
        </w:rPr>
        <w:t>inistrit</w:t>
      </w:r>
      <w:r w:rsidR="005579E9" w:rsidRPr="00027FAF">
        <w:rPr>
          <w:rFonts w:ascii="Times New Roman" w:hAnsi="Times New Roman"/>
          <w:sz w:val="24"/>
          <w:szCs w:val="24"/>
          <w:lang w:val="sq-AL"/>
        </w:rPr>
        <w:t>ë e</w:t>
      </w:r>
      <w:r w:rsidR="0057008A" w:rsidRPr="00027FAF">
        <w:rPr>
          <w:rFonts w:ascii="Times New Roman" w:hAnsi="Times New Roman"/>
          <w:sz w:val="24"/>
          <w:szCs w:val="24"/>
          <w:lang w:val="sq-AL"/>
        </w:rPr>
        <w:t xml:space="preserve"> linjës dhe institucionet që kanë qenë pjesë e Grupit Ndërinstitucional të Punës, konkretisht </w:t>
      </w:r>
      <w:r w:rsidR="00217ABC" w:rsidRPr="00027FAF">
        <w:rPr>
          <w:rFonts w:ascii="Times New Roman" w:hAnsi="Times New Roman"/>
          <w:sz w:val="24"/>
          <w:szCs w:val="24"/>
          <w:lang w:val="sq-AL"/>
        </w:rPr>
        <w:t>Ministrisë së Brendshme, Ministrisë për Evropën dhe Punët e Jashtme, Ministrisë së Financave dhe Ekonomisë, Ministrisë së Infrastrukturës dhe Energjisë, Ministrisë së Bujqësisë dhe Zhvillimit Rural, Ministrisë së Arsimit dhe Sportit, Ministrisë së Shëndetësisë dhe Mbrojtjes Sociale, Ministrisë së Turizmit dhe Mjedisit, Ministrisë së Drejtësisë, Ministrisë së Kulturës</w:t>
      </w:r>
      <w:r w:rsidR="00A30622" w:rsidRPr="00027FAF">
        <w:rPr>
          <w:rFonts w:ascii="Times New Roman" w:hAnsi="Times New Roman"/>
          <w:sz w:val="24"/>
          <w:szCs w:val="24"/>
          <w:lang w:val="sq-AL"/>
        </w:rPr>
        <w:t xml:space="preserve">, </w:t>
      </w:r>
      <w:r w:rsidR="00217ABC" w:rsidRPr="00027FAF">
        <w:rPr>
          <w:rFonts w:ascii="Times New Roman" w:hAnsi="Times New Roman"/>
          <w:sz w:val="24"/>
          <w:szCs w:val="24"/>
          <w:lang w:val="sq-AL"/>
        </w:rPr>
        <w:t>Kabinetit të Ministrit të Shtetit për Rindërtimin, Agjencisë së Menaxhimit të Burimeve Ujore</w:t>
      </w:r>
      <w:r w:rsidR="00711BA0" w:rsidRPr="00027FAF">
        <w:rPr>
          <w:rFonts w:ascii="Times New Roman" w:hAnsi="Times New Roman"/>
          <w:sz w:val="24"/>
          <w:szCs w:val="24"/>
          <w:lang w:val="sq-AL"/>
        </w:rPr>
        <w:t xml:space="preserve">, </w:t>
      </w:r>
      <w:r w:rsidR="00217ABC" w:rsidRPr="00027FAF">
        <w:rPr>
          <w:rFonts w:ascii="Times New Roman" w:hAnsi="Times New Roman"/>
          <w:sz w:val="24"/>
          <w:szCs w:val="24"/>
          <w:lang w:val="sq-AL"/>
        </w:rPr>
        <w:t xml:space="preserve">Institutit të </w:t>
      </w:r>
      <w:proofErr w:type="spellStart"/>
      <w:r w:rsidR="00217ABC" w:rsidRPr="00027FAF">
        <w:rPr>
          <w:rFonts w:ascii="Times New Roman" w:hAnsi="Times New Roman"/>
          <w:sz w:val="24"/>
          <w:szCs w:val="24"/>
          <w:lang w:val="sq-AL"/>
        </w:rPr>
        <w:t>Gjeoshkencave</w:t>
      </w:r>
      <w:proofErr w:type="spellEnd"/>
      <w:r w:rsidR="00217ABC" w:rsidRPr="00027FAF">
        <w:rPr>
          <w:rFonts w:ascii="Times New Roman" w:hAnsi="Times New Roman"/>
          <w:sz w:val="24"/>
          <w:szCs w:val="24"/>
          <w:lang w:val="sq-AL"/>
        </w:rPr>
        <w:t>, Shërbimit Gjeologjik Shqiptar, Agjencisë Kombëtare të Planifikimit të Territorit, Institutit të Shëndetit Publik</w:t>
      </w:r>
      <w:r w:rsidR="00F62AB0" w:rsidRPr="00027FAF">
        <w:rPr>
          <w:rFonts w:ascii="Times New Roman" w:hAnsi="Times New Roman"/>
          <w:sz w:val="24"/>
          <w:szCs w:val="24"/>
          <w:lang w:val="sq-AL"/>
        </w:rPr>
        <w:t>, Universitetit Politeknik të Tiranës, Universitetit Bujqësor të Tiranës, Universitetit të Mjekësisë</w:t>
      </w:r>
      <w:r w:rsidR="00222162" w:rsidRPr="00027FAF">
        <w:rPr>
          <w:rFonts w:ascii="Times New Roman" w:hAnsi="Times New Roman"/>
          <w:sz w:val="24"/>
          <w:szCs w:val="24"/>
          <w:lang w:val="sq-AL"/>
        </w:rPr>
        <w:t xml:space="preserve"> - </w:t>
      </w:r>
      <w:r w:rsidR="00F62AB0" w:rsidRPr="00027FAF">
        <w:rPr>
          <w:rFonts w:ascii="Times New Roman" w:hAnsi="Times New Roman"/>
          <w:sz w:val="24"/>
          <w:szCs w:val="24"/>
          <w:lang w:val="sq-AL"/>
        </w:rPr>
        <w:t xml:space="preserve">Tiranë, Universitetit të Tiranës, Autoritetit Shtetëror për Informacionin </w:t>
      </w:r>
      <w:proofErr w:type="spellStart"/>
      <w:r w:rsidR="00F62AB0" w:rsidRPr="00027FAF">
        <w:rPr>
          <w:rFonts w:ascii="Times New Roman" w:hAnsi="Times New Roman"/>
          <w:sz w:val="24"/>
          <w:szCs w:val="24"/>
          <w:lang w:val="sq-AL"/>
        </w:rPr>
        <w:t>Gjeohapësinor</w:t>
      </w:r>
      <w:proofErr w:type="spellEnd"/>
      <w:r w:rsidR="00F62AB0" w:rsidRPr="00027FAF">
        <w:rPr>
          <w:rFonts w:ascii="Times New Roman" w:hAnsi="Times New Roman"/>
          <w:sz w:val="24"/>
          <w:szCs w:val="24"/>
          <w:lang w:val="sq-AL"/>
        </w:rPr>
        <w:t xml:space="preserve">, Agjencisë Kombëtare të Mjedisit, Agjencisë Kombëtare të Zonave të Mbrojtura, Agjencisë Kombëtare të Bregdetit, Agjencisë Kombëtare të Pyjeve, Autoritetit Kombëtar të Ushqimit, Korporatës </w:t>
      </w:r>
      <w:proofErr w:type="spellStart"/>
      <w:r w:rsidR="00F62AB0" w:rsidRPr="00027FAF">
        <w:rPr>
          <w:rFonts w:ascii="Times New Roman" w:hAnsi="Times New Roman"/>
          <w:sz w:val="24"/>
          <w:szCs w:val="24"/>
          <w:lang w:val="sq-AL"/>
        </w:rPr>
        <w:t>Elektroenergjitike</w:t>
      </w:r>
      <w:proofErr w:type="spellEnd"/>
      <w:r w:rsidR="00F62AB0" w:rsidRPr="00027FAF">
        <w:rPr>
          <w:rFonts w:ascii="Times New Roman" w:hAnsi="Times New Roman"/>
          <w:sz w:val="24"/>
          <w:szCs w:val="24"/>
          <w:lang w:val="sq-AL"/>
        </w:rPr>
        <w:t xml:space="preserve"> Shqiptare, </w:t>
      </w:r>
      <w:r w:rsidR="00A605F7" w:rsidRPr="00027FAF">
        <w:rPr>
          <w:rFonts w:ascii="Times New Roman" w:hAnsi="Times New Roman"/>
          <w:sz w:val="24"/>
          <w:szCs w:val="24"/>
          <w:lang w:val="sq-AL"/>
        </w:rPr>
        <w:t>Komitetit Kombëtar të Digave të Mëdha, Inspektoratit Shtetëror Teknik dhe Industrial, Agjencisë Kombëtare të Bu</w:t>
      </w:r>
      <w:bookmarkStart w:id="0" w:name="_GoBack"/>
      <w:bookmarkEnd w:id="0"/>
      <w:r w:rsidR="00A605F7" w:rsidRPr="00027FAF">
        <w:rPr>
          <w:rFonts w:ascii="Times New Roman" w:hAnsi="Times New Roman"/>
          <w:sz w:val="24"/>
          <w:szCs w:val="24"/>
          <w:lang w:val="sq-AL"/>
        </w:rPr>
        <w:t xml:space="preserve">rimeve Natyrore, Autoritetit Kombëtar për Sigurinë dhe Emergjencat në Miniera, Institutit të Fizikës Bërthamore të Zbatuar, Institutit të Ndërtimit, Institutit të Statistikave, Agjencisë Kombëtare të Turizmit dhe Autoritetit Rrugor Shqiptar. </w:t>
      </w:r>
      <w:r w:rsidR="00F62AB0" w:rsidRPr="00027FAF">
        <w:rPr>
          <w:rFonts w:ascii="Times New Roman" w:hAnsi="Times New Roman"/>
          <w:sz w:val="24"/>
          <w:szCs w:val="24"/>
          <w:lang w:val="sq-AL"/>
        </w:rPr>
        <w:t xml:space="preserve">   </w:t>
      </w:r>
    </w:p>
    <w:p w14:paraId="6850E837" w14:textId="77777777" w:rsidR="00A30622" w:rsidRPr="00027FAF" w:rsidRDefault="00A30622" w:rsidP="00217ABC">
      <w:pPr>
        <w:spacing w:line="276" w:lineRule="auto"/>
        <w:ind w:left="360"/>
        <w:jc w:val="both"/>
        <w:rPr>
          <w:rFonts w:ascii="Times New Roman" w:hAnsi="Times New Roman"/>
          <w:sz w:val="24"/>
          <w:szCs w:val="24"/>
          <w:lang w:val="sq-AL"/>
        </w:rPr>
      </w:pPr>
    </w:p>
    <w:p w14:paraId="02E98510" w14:textId="1698A307" w:rsidR="005579E9" w:rsidRPr="00027FAF" w:rsidRDefault="00217ABC" w:rsidP="00650A6E">
      <w:pPr>
        <w:ind w:left="360"/>
        <w:jc w:val="both"/>
        <w:rPr>
          <w:rFonts w:ascii="Times New Roman" w:hAnsi="Times New Roman"/>
          <w:sz w:val="24"/>
          <w:szCs w:val="24"/>
          <w:lang w:val="sq-AL"/>
        </w:rPr>
      </w:pPr>
      <w:r w:rsidRPr="00027FAF">
        <w:rPr>
          <w:rFonts w:ascii="Times New Roman" w:hAnsi="Times New Roman"/>
          <w:sz w:val="24"/>
          <w:szCs w:val="24"/>
          <w:lang w:val="sq-AL"/>
        </w:rPr>
        <w:t xml:space="preserve">Njëkohësisht dokumenti </w:t>
      </w:r>
      <w:r w:rsidR="00E515A1" w:rsidRPr="00027FAF">
        <w:rPr>
          <w:rFonts w:ascii="Times New Roman" w:hAnsi="Times New Roman"/>
          <w:sz w:val="24"/>
          <w:szCs w:val="24"/>
          <w:lang w:val="sq-AL"/>
        </w:rPr>
        <w:t>u publikua në RENJK</w:t>
      </w:r>
      <w:r w:rsidR="005579E9" w:rsidRPr="00027FAF">
        <w:rPr>
          <w:rFonts w:ascii="Times New Roman" w:hAnsi="Times New Roman"/>
          <w:sz w:val="24"/>
          <w:szCs w:val="24"/>
          <w:lang w:val="sq-AL"/>
        </w:rPr>
        <w:t xml:space="preserve"> më </w:t>
      </w:r>
      <w:r w:rsidR="000658CD" w:rsidRPr="00027FAF">
        <w:rPr>
          <w:rFonts w:ascii="Times New Roman" w:hAnsi="Times New Roman"/>
          <w:sz w:val="24"/>
          <w:szCs w:val="24"/>
          <w:lang w:val="sq-AL"/>
        </w:rPr>
        <w:t xml:space="preserve">datë </w:t>
      </w:r>
      <w:r w:rsidR="00222162" w:rsidRPr="00027FAF">
        <w:rPr>
          <w:rFonts w:ascii="Times New Roman" w:hAnsi="Times New Roman"/>
          <w:b/>
          <w:bCs/>
          <w:sz w:val="24"/>
          <w:szCs w:val="24"/>
          <w:lang w:val="sq-AL"/>
        </w:rPr>
        <w:t>0</w:t>
      </w:r>
      <w:r w:rsidR="00D358C1" w:rsidRPr="00027FAF">
        <w:rPr>
          <w:rFonts w:ascii="Times New Roman" w:hAnsi="Times New Roman"/>
          <w:b/>
          <w:sz w:val="24"/>
          <w:szCs w:val="24"/>
          <w:lang w:val="sq-AL"/>
        </w:rPr>
        <w:t>8.</w:t>
      </w:r>
      <w:r w:rsidR="00222162" w:rsidRPr="00027FAF">
        <w:rPr>
          <w:rFonts w:ascii="Times New Roman" w:hAnsi="Times New Roman"/>
          <w:b/>
          <w:sz w:val="24"/>
          <w:szCs w:val="24"/>
          <w:lang w:val="sq-AL"/>
        </w:rPr>
        <w:t>0</w:t>
      </w:r>
      <w:r w:rsidR="00D358C1" w:rsidRPr="00027FAF">
        <w:rPr>
          <w:rFonts w:ascii="Times New Roman" w:hAnsi="Times New Roman"/>
          <w:b/>
          <w:sz w:val="24"/>
          <w:szCs w:val="24"/>
          <w:lang w:val="sq-AL"/>
        </w:rPr>
        <w:t>9.2022</w:t>
      </w:r>
      <w:r w:rsidRPr="00027FAF">
        <w:rPr>
          <w:rFonts w:ascii="Times New Roman" w:hAnsi="Times New Roman"/>
          <w:sz w:val="24"/>
          <w:szCs w:val="24"/>
          <w:lang w:val="sq-AL"/>
        </w:rPr>
        <w:t xml:space="preserve"> për marrjen e komenteve dhe rekomandimeve ng</w:t>
      </w:r>
      <w:r w:rsidR="00634AFD" w:rsidRPr="00027FAF">
        <w:rPr>
          <w:rFonts w:ascii="Times New Roman" w:hAnsi="Times New Roman"/>
          <w:sz w:val="24"/>
          <w:szCs w:val="24"/>
          <w:lang w:val="sq-AL"/>
        </w:rPr>
        <w:t>a qytetarët dhe shoqëria civile deri m</w:t>
      </w:r>
      <w:r w:rsidR="00222162" w:rsidRPr="00027FAF">
        <w:rPr>
          <w:rFonts w:ascii="Times New Roman" w:hAnsi="Times New Roman"/>
          <w:sz w:val="24"/>
          <w:szCs w:val="24"/>
          <w:lang w:val="sq-AL"/>
        </w:rPr>
        <w:t>ë datë</w:t>
      </w:r>
      <w:r w:rsidR="00634AFD" w:rsidRPr="00027FAF">
        <w:rPr>
          <w:rFonts w:ascii="Times New Roman" w:hAnsi="Times New Roman"/>
          <w:sz w:val="24"/>
          <w:szCs w:val="24"/>
          <w:lang w:val="sq-AL"/>
        </w:rPr>
        <w:t xml:space="preserve"> </w:t>
      </w:r>
      <w:r w:rsidR="00634AFD" w:rsidRPr="00027FAF">
        <w:rPr>
          <w:rFonts w:ascii="Times New Roman" w:hAnsi="Times New Roman"/>
          <w:b/>
          <w:sz w:val="24"/>
          <w:szCs w:val="24"/>
          <w:lang w:val="sq-AL"/>
        </w:rPr>
        <w:t>28.09.2022</w:t>
      </w:r>
      <w:r w:rsidR="00634AFD" w:rsidRPr="00027FAF">
        <w:rPr>
          <w:rFonts w:ascii="Times New Roman" w:hAnsi="Times New Roman"/>
          <w:sz w:val="24"/>
          <w:szCs w:val="24"/>
          <w:lang w:val="sq-AL"/>
        </w:rPr>
        <w:t>.</w:t>
      </w:r>
    </w:p>
    <w:p w14:paraId="53A26CAF" w14:textId="77777777" w:rsidR="005579E9" w:rsidRPr="00027FAF" w:rsidRDefault="005579E9" w:rsidP="005579E9">
      <w:pPr>
        <w:ind w:left="360"/>
        <w:jc w:val="both"/>
        <w:rPr>
          <w:rFonts w:ascii="Times New Roman" w:hAnsi="Times New Roman"/>
          <w:sz w:val="24"/>
          <w:szCs w:val="24"/>
          <w:lang w:val="sq-AL"/>
        </w:rPr>
      </w:pPr>
    </w:p>
    <w:p w14:paraId="1930666C" w14:textId="77777777" w:rsidR="005579E9" w:rsidRPr="00027FAF" w:rsidRDefault="005579E9" w:rsidP="005579E9">
      <w:pPr>
        <w:jc w:val="both"/>
        <w:rPr>
          <w:rFonts w:ascii="Times New Roman" w:hAnsi="Times New Roman"/>
          <w:i/>
          <w:iCs/>
          <w:sz w:val="24"/>
          <w:szCs w:val="24"/>
          <w:lang w:val="sq-AL"/>
        </w:rPr>
      </w:pPr>
    </w:p>
    <w:p w14:paraId="70D5F67A" w14:textId="77777777" w:rsidR="005579E9" w:rsidRPr="00027FAF" w:rsidRDefault="005579E9" w:rsidP="005579E9">
      <w:pPr>
        <w:pStyle w:val="ListParagraph"/>
        <w:numPr>
          <w:ilvl w:val="0"/>
          <w:numId w:val="1"/>
        </w:numPr>
        <w:jc w:val="both"/>
        <w:rPr>
          <w:rFonts w:ascii="Times New Roman" w:hAnsi="Times New Roman"/>
          <w:sz w:val="24"/>
          <w:szCs w:val="24"/>
          <w:lang w:val="sq-AL"/>
        </w:rPr>
      </w:pPr>
      <w:r w:rsidRPr="00027FAF">
        <w:rPr>
          <w:rFonts w:ascii="Times New Roman" w:hAnsi="Times New Roman"/>
          <w:b/>
          <w:bCs/>
          <w:sz w:val="24"/>
          <w:szCs w:val="24"/>
          <w:lang w:val="sq-AL"/>
        </w:rPr>
        <w:t>Metoda e konsultimit</w:t>
      </w:r>
    </w:p>
    <w:p w14:paraId="5B5D9DD4" w14:textId="77777777" w:rsidR="005579E9" w:rsidRPr="00027FAF" w:rsidRDefault="005579E9" w:rsidP="005579E9">
      <w:pPr>
        <w:ind w:left="360"/>
        <w:jc w:val="both"/>
        <w:rPr>
          <w:rFonts w:ascii="Times New Roman" w:hAnsi="Times New Roman"/>
          <w:i/>
          <w:iCs/>
          <w:sz w:val="24"/>
          <w:szCs w:val="24"/>
          <w:lang w:val="sq-AL"/>
        </w:rPr>
      </w:pPr>
      <w:r w:rsidRPr="00027FAF">
        <w:rPr>
          <w:rFonts w:ascii="Times New Roman" w:hAnsi="Times New Roman"/>
          <w:i/>
          <w:iCs/>
          <w:sz w:val="24"/>
          <w:szCs w:val="24"/>
          <w:lang w:val="sq-AL"/>
        </w:rPr>
        <w:t xml:space="preserve">Listoni të gjitha metodat e konsultimit të përdorura, të tilla si konsultimet elektronike (Regjistri Elektronik, posta elektronike, faqet e internetit, etj.), Takimet publike, seancat e </w:t>
      </w:r>
      <w:r w:rsidRPr="00027FAF">
        <w:rPr>
          <w:rFonts w:ascii="Times New Roman" w:hAnsi="Times New Roman"/>
          <w:i/>
          <w:iCs/>
          <w:sz w:val="24"/>
          <w:szCs w:val="24"/>
          <w:lang w:val="sq-AL"/>
        </w:rPr>
        <w:lastRenderedPageBreak/>
        <w:t>organeve këshilluese…, dhe siguroni informacione për afatin kohor, kohëzgjatjen dhe afatet e tyre.</w:t>
      </w:r>
    </w:p>
    <w:p w14:paraId="317CC36E" w14:textId="77777777" w:rsidR="005579E9" w:rsidRPr="00027FAF" w:rsidRDefault="005579E9" w:rsidP="005579E9">
      <w:pPr>
        <w:ind w:left="360"/>
        <w:jc w:val="both"/>
        <w:rPr>
          <w:rFonts w:ascii="Times New Roman" w:hAnsi="Times New Roman"/>
          <w:i/>
          <w:iCs/>
          <w:sz w:val="24"/>
          <w:szCs w:val="24"/>
          <w:lang w:val="sq-AL"/>
        </w:rPr>
      </w:pPr>
      <w:r w:rsidRPr="00027FAF">
        <w:rPr>
          <w:rFonts w:ascii="Times New Roman" w:hAnsi="Times New Roman"/>
          <w:i/>
          <w:iCs/>
          <w:sz w:val="24"/>
          <w:szCs w:val="24"/>
          <w:lang w:val="sq-AL"/>
        </w:rPr>
        <w:t>Shpjegoni se si u shpërnda informacioni mbi konsultimet e hapura, si u ftuan palët e interesuara të kontribuojnë.</w:t>
      </w:r>
    </w:p>
    <w:p w14:paraId="1A621EA4" w14:textId="77777777" w:rsidR="005579E9" w:rsidRPr="00027FAF" w:rsidRDefault="005579E9" w:rsidP="005579E9">
      <w:pPr>
        <w:ind w:left="360"/>
        <w:jc w:val="both"/>
        <w:rPr>
          <w:rFonts w:ascii="Times New Roman" w:hAnsi="Times New Roman"/>
          <w:i/>
          <w:iCs/>
          <w:sz w:val="24"/>
          <w:szCs w:val="24"/>
          <w:lang w:val="sq-AL"/>
        </w:rPr>
      </w:pPr>
      <w:r w:rsidRPr="00027FAF">
        <w:rPr>
          <w:rFonts w:ascii="Times New Roman" w:hAnsi="Times New Roman"/>
          <w:i/>
          <w:iCs/>
          <w:sz w:val="24"/>
          <w:szCs w:val="24"/>
          <w:lang w:val="sq-AL"/>
        </w:rPr>
        <w:t>Përfshini gjithashtu aktivitete nga konsultimet paraprake nëse janë organizuar të tilla).</w:t>
      </w:r>
    </w:p>
    <w:p w14:paraId="413E3E96" w14:textId="77777777" w:rsidR="005579E9" w:rsidRPr="00027FAF" w:rsidRDefault="005579E9" w:rsidP="005579E9">
      <w:pPr>
        <w:ind w:left="360"/>
        <w:jc w:val="both"/>
        <w:rPr>
          <w:rFonts w:ascii="Times New Roman" w:hAnsi="Times New Roman"/>
          <w:i/>
          <w:iCs/>
          <w:sz w:val="24"/>
          <w:szCs w:val="24"/>
          <w:lang w:val="sq-AL"/>
        </w:rPr>
      </w:pPr>
    </w:p>
    <w:p w14:paraId="0BF3E580" w14:textId="77777777" w:rsidR="005579E9" w:rsidRPr="00027FAF" w:rsidRDefault="005579E9" w:rsidP="005579E9">
      <w:pPr>
        <w:pStyle w:val="BodyText"/>
        <w:numPr>
          <w:ilvl w:val="0"/>
          <w:numId w:val="3"/>
        </w:numPr>
        <w:jc w:val="both"/>
        <w:rPr>
          <w:rFonts w:ascii="Times New Roman" w:hAnsi="Times New Roman"/>
          <w:b/>
          <w:bCs/>
          <w:sz w:val="24"/>
          <w:szCs w:val="24"/>
          <w:lang w:val="sq-AL"/>
        </w:rPr>
      </w:pPr>
      <w:r w:rsidRPr="00027FAF">
        <w:rPr>
          <w:rFonts w:ascii="Times New Roman" w:hAnsi="Times New Roman"/>
          <w:b/>
          <w:bCs/>
          <w:sz w:val="24"/>
          <w:szCs w:val="24"/>
          <w:lang w:val="sq-AL"/>
        </w:rPr>
        <w:t>Nëpërmjet RENJK:</w:t>
      </w:r>
    </w:p>
    <w:p w14:paraId="26B80D48" w14:textId="20227DBD" w:rsidR="005579E9" w:rsidRPr="00027FAF" w:rsidRDefault="005579E9" w:rsidP="005579E9">
      <w:pPr>
        <w:pStyle w:val="BodyText"/>
        <w:ind w:left="360"/>
        <w:jc w:val="both"/>
        <w:rPr>
          <w:rFonts w:ascii="Times New Roman" w:hAnsi="Times New Roman"/>
          <w:sz w:val="24"/>
          <w:szCs w:val="24"/>
          <w:lang w:val="sq-AL"/>
        </w:rPr>
      </w:pPr>
      <w:r w:rsidRPr="00027FAF">
        <w:rPr>
          <w:rFonts w:ascii="Times New Roman" w:hAnsi="Times New Roman"/>
          <w:sz w:val="24"/>
          <w:szCs w:val="24"/>
          <w:lang w:val="sq-AL"/>
        </w:rPr>
        <w:t>Me publikimin në RENJK (</w:t>
      </w:r>
      <w:hyperlink r:id="rId6" w:history="1"/>
      <w:hyperlink r:id="rId7" w:history="1">
        <w:r w:rsidR="00650A6E" w:rsidRPr="00027FAF">
          <w:rPr>
            <w:rStyle w:val="Hyperlink"/>
            <w:rFonts w:ascii="Times New Roman" w:eastAsiaTheme="majorEastAsia" w:hAnsi="Times New Roman"/>
            <w:sz w:val="24"/>
            <w:szCs w:val="24"/>
            <w:lang w:val="sq-AL"/>
          </w:rPr>
          <w:t>https://konsultimipublik.gov.al/Konsultime/Detaje/510</w:t>
        </w:r>
      </w:hyperlink>
      <w:r w:rsidRPr="00027FAF">
        <w:rPr>
          <w:rFonts w:ascii="Times New Roman" w:hAnsi="Times New Roman"/>
          <w:sz w:val="24"/>
          <w:szCs w:val="24"/>
          <w:lang w:val="sq-AL"/>
        </w:rPr>
        <w:t xml:space="preserve">), u vendos një afat </w:t>
      </w:r>
      <w:r w:rsidR="00873B7D" w:rsidRPr="00027FAF">
        <w:rPr>
          <w:rFonts w:ascii="Times New Roman" w:hAnsi="Times New Roman"/>
          <w:sz w:val="24"/>
          <w:szCs w:val="24"/>
          <w:lang w:val="sq-AL"/>
        </w:rPr>
        <w:t>20</w:t>
      </w:r>
      <w:r w:rsidRPr="00027FAF">
        <w:rPr>
          <w:rFonts w:ascii="Times New Roman" w:hAnsi="Times New Roman"/>
          <w:sz w:val="24"/>
          <w:szCs w:val="24"/>
          <w:lang w:val="sq-AL"/>
        </w:rPr>
        <w:t xml:space="preserve"> ditor për dhënien e sugjerimev</w:t>
      </w:r>
      <w:r w:rsidR="00D358C1" w:rsidRPr="00027FAF">
        <w:rPr>
          <w:rFonts w:ascii="Times New Roman" w:hAnsi="Times New Roman"/>
          <w:sz w:val="24"/>
          <w:szCs w:val="24"/>
          <w:lang w:val="sq-AL"/>
        </w:rPr>
        <w:t>e/komenteve mbi draftin e dokumentit</w:t>
      </w:r>
      <w:r w:rsidRPr="00027FAF">
        <w:rPr>
          <w:rFonts w:ascii="Times New Roman" w:hAnsi="Times New Roman"/>
          <w:sz w:val="24"/>
          <w:szCs w:val="24"/>
          <w:lang w:val="sq-AL"/>
        </w:rPr>
        <w:t>, të cilat mblidhen nga personat përgjegjës dhe vlerësohen më tej.</w:t>
      </w:r>
    </w:p>
    <w:p w14:paraId="7DE25C51" w14:textId="77777777" w:rsidR="005579E9" w:rsidRPr="00027FAF" w:rsidRDefault="005579E9" w:rsidP="005579E9">
      <w:pPr>
        <w:pStyle w:val="BodyText"/>
        <w:numPr>
          <w:ilvl w:val="0"/>
          <w:numId w:val="3"/>
        </w:numPr>
        <w:jc w:val="both"/>
        <w:rPr>
          <w:rFonts w:ascii="Times New Roman" w:hAnsi="Times New Roman"/>
          <w:sz w:val="24"/>
          <w:szCs w:val="24"/>
          <w:lang w:val="sq-AL"/>
        </w:rPr>
      </w:pPr>
      <w:r w:rsidRPr="00027FAF">
        <w:rPr>
          <w:rFonts w:ascii="Times New Roman" w:hAnsi="Times New Roman"/>
          <w:b/>
          <w:sz w:val="24"/>
          <w:szCs w:val="24"/>
          <w:lang w:val="sq-AL"/>
        </w:rPr>
        <w:t xml:space="preserve">Nëpërmjet adresës së </w:t>
      </w:r>
      <w:proofErr w:type="spellStart"/>
      <w:r w:rsidRPr="00027FAF">
        <w:rPr>
          <w:rFonts w:ascii="Times New Roman" w:hAnsi="Times New Roman"/>
          <w:b/>
          <w:sz w:val="24"/>
          <w:szCs w:val="24"/>
          <w:lang w:val="sq-AL"/>
        </w:rPr>
        <w:t>emailit</w:t>
      </w:r>
      <w:proofErr w:type="spellEnd"/>
      <w:r w:rsidRPr="00027FAF">
        <w:rPr>
          <w:rFonts w:ascii="Times New Roman" w:hAnsi="Times New Roman"/>
          <w:b/>
          <w:sz w:val="24"/>
          <w:szCs w:val="24"/>
          <w:lang w:val="sq-AL"/>
        </w:rPr>
        <w:t xml:space="preserve">: </w:t>
      </w:r>
      <w:hyperlink r:id="rId8" w:history="1">
        <w:r w:rsidRPr="00027FAF">
          <w:rPr>
            <w:rStyle w:val="Hyperlink"/>
            <w:rFonts w:ascii="Times New Roman" w:eastAsiaTheme="majorEastAsia" w:hAnsi="Times New Roman"/>
            <w:sz w:val="24"/>
            <w:szCs w:val="24"/>
            <w:lang w:val="sq-AL"/>
          </w:rPr>
          <w:t>konsultim.publik@mod.gov.al</w:t>
        </w:r>
      </w:hyperlink>
      <w:r w:rsidRPr="00027FAF">
        <w:rPr>
          <w:rFonts w:ascii="Times New Roman" w:hAnsi="Times New Roman"/>
          <w:sz w:val="24"/>
          <w:szCs w:val="24"/>
          <w:lang w:val="sq-AL"/>
        </w:rPr>
        <w:t>:</w:t>
      </w:r>
    </w:p>
    <w:p w14:paraId="6FFC9578" w14:textId="7AD02800" w:rsidR="005579E9" w:rsidRPr="00027FAF" w:rsidRDefault="005579E9" w:rsidP="005579E9">
      <w:pPr>
        <w:pStyle w:val="BodyText"/>
        <w:tabs>
          <w:tab w:val="clear" w:pos="567"/>
          <w:tab w:val="left" w:pos="720"/>
        </w:tabs>
        <w:ind w:left="360"/>
        <w:jc w:val="both"/>
        <w:rPr>
          <w:rFonts w:ascii="Times New Roman" w:hAnsi="Times New Roman"/>
          <w:sz w:val="24"/>
          <w:szCs w:val="24"/>
          <w:lang w:val="sq-AL"/>
        </w:rPr>
      </w:pPr>
      <w:r w:rsidRPr="00027FAF">
        <w:rPr>
          <w:rFonts w:ascii="Times New Roman" w:hAnsi="Times New Roman"/>
          <w:sz w:val="24"/>
          <w:szCs w:val="24"/>
          <w:lang w:val="sq-AL"/>
        </w:rPr>
        <w:t>Me qëllim lehtësimin e dhënies së komenteve/sugjerimeve nga çdo i interesuar, në faqen zyrtare të Ministrisë së Mbrojtjes, në rubrikën e dedikuar për konsultimin publik, krahas drafteve të projektligjit</w:t>
      </w:r>
      <w:r w:rsidR="00711BA0" w:rsidRPr="00027FAF">
        <w:rPr>
          <w:rFonts w:ascii="Times New Roman" w:hAnsi="Times New Roman"/>
          <w:sz w:val="24"/>
          <w:szCs w:val="24"/>
          <w:lang w:val="sq-AL"/>
        </w:rPr>
        <w:t>,</w:t>
      </w:r>
      <w:r w:rsidRPr="00027FAF">
        <w:rPr>
          <w:rFonts w:ascii="Times New Roman" w:hAnsi="Times New Roman"/>
          <w:sz w:val="24"/>
          <w:szCs w:val="24"/>
          <w:lang w:val="sq-AL"/>
        </w:rPr>
        <w:t xml:space="preserve"> është vënë në dispozicion edhe një adresë elektronike.</w:t>
      </w:r>
    </w:p>
    <w:p w14:paraId="47FF1B26" w14:textId="77777777" w:rsidR="005579E9" w:rsidRPr="00027FAF" w:rsidRDefault="005579E9" w:rsidP="005579E9">
      <w:pPr>
        <w:pStyle w:val="BodyText"/>
        <w:numPr>
          <w:ilvl w:val="0"/>
          <w:numId w:val="3"/>
        </w:numPr>
        <w:jc w:val="both"/>
        <w:rPr>
          <w:rFonts w:ascii="Times New Roman" w:hAnsi="Times New Roman"/>
          <w:b/>
          <w:bCs/>
          <w:sz w:val="24"/>
          <w:szCs w:val="24"/>
          <w:lang w:val="sq-AL"/>
        </w:rPr>
      </w:pPr>
      <w:r w:rsidRPr="00027FAF">
        <w:rPr>
          <w:rFonts w:ascii="Times New Roman" w:hAnsi="Times New Roman"/>
          <w:b/>
          <w:bCs/>
          <w:sz w:val="24"/>
          <w:szCs w:val="24"/>
          <w:lang w:val="sq-AL"/>
        </w:rPr>
        <w:t>Nëpërmjet adresës postare: “Rruga e Dibrës, Garnizoni “</w:t>
      </w:r>
      <w:proofErr w:type="spellStart"/>
      <w:r w:rsidRPr="00027FAF">
        <w:rPr>
          <w:rFonts w:ascii="Times New Roman" w:hAnsi="Times New Roman"/>
          <w:b/>
          <w:bCs/>
          <w:sz w:val="24"/>
          <w:szCs w:val="24"/>
          <w:lang w:val="sq-AL"/>
        </w:rPr>
        <w:t>Skënderbej</w:t>
      </w:r>
      <w:proofErr w:type="spellEnd"/>
      <w:r w:rsidRPr="00027FAF">
        <w:rPr>
          <w:rFonts w:ascii="Times New Roman" w:hAnsi="Times New Roman"/>
          <w:b/>
          <w:bCs/>
          <w:sz w:val="24"/>
          <w:szCs w:val="24"/>
          <w:lang w:val="sq-AL"/>
        </w:rPr>
        <w:t>”, Tiranë”:</w:t>
      </w:r>
    </w:p>
    <w:p w14:paraId="20C152B4" w14:textId="77777777" w:rsidR="005579E9" w:rsidRPr="00027FAF" w:rsidRDefault="005579E9" w:rsidP="005579E9">
      <w:pPr>
        <w:pStyle w:val="BodyText"/>
        <w:ind w:left="360"/>
        <w:jc w:val="both"/>
        <w:rPr>
          <w:rFonts w:ascii="Times New Roman" w:hAnsi="Times New Roman"/>
          <w:sz w:val="24"/>
          <w:szCs w:val="24"/>
          <w:lang w:val="sq-AL"/>
        </w:rPr>
      </w:pPr>
      <w:r w:rsidRPr="00027FAF">
        <w:rPr>
          <w:rFonts w:ascii="Times New Roman" w:hAnsi="Times New Roman"/>
          <w:sz w:val="24"/>
          <w:szCs w:val="24"/>
          <w:lang w:val="sq-AL"/>
        </w:rPr>
        <w:t>Çdo palë e interesuar mund të dërgojë në formë shkresore, në adresë të Ministrisë së Mbrojtjes të gjitha komentet/sugjerimet mbi përmbajtjen e projektligjit.</w:t>
      </w:r>
    </w:p>
    <w:p w14:paraId="1D2AB355" w14:textId="46DAD0DB" w:rsidR="00634AFD" w:rsidRPr="00027FAF" w:rsidRDefault="00634AFD" w:rsidP="00582222">
      <w:pPr>
        <w:pStyle w:val="BodyText"/>
        <w:jc w:val="both"/>
        <w:rPr>
          <w:rFonts w:ascii="Times New Roman" w:hAnsi="Times New Roman"/>
          <w:sz w:val="24"/>
          <w:szCs w:val="24"/>
          <w:lang w:val="sq-AL"/>
        </w:rPr>
      </w:pPr>
    </w:p>
    <w:p w14:paraId="0A2E8572" w14:textId="77777777" w:rsidR="005579E9" w:rsidRPr="00027FAF" w:rsidRDefault="005579E9" w:rsidP="005579E9">
      <w:pPr>
        <w:pStyle w:val="ListParagraph"/>
        <w:numPr>
          <w:ilvl w:val="0"/>
          <w:numId w:val="1"/>
        </w:numPr>
        <w:jc w:val="both"/>
        <w:rPr>
          <w:rFonts w:ascii="Times New Roman" w:hAnsi="Times New Roman"/>
          <w:b/>
          <w:bCs/>
          <w:sz w:val="24"/>
          <w:szCs w:val="24"/>
          <w:lang w:val="sq-AL"/>
        </w:rPr>
      </w:pPr>
      <w:r w:rsidRPr="00027FAF">
        <w:rPr>
          <w:rFonts w:ascii="Times New Roman" w:hAnsi="Times New Roman"/>
          <w:b/>
          <w:bCs/>
          <w:sz w:val="24"/>
          <w:szCs w:val="24"/>
          <w:lang w:val="sq-AL"/>
        </w:rPr>
        <w:t>Palët e interesit të përfshira</w:t>
      </w:r>
    </w:p>
    <w:p w14:paraId="35C2176B" w14:textId="77777777" w:rsidR="005579E9" w:rsidRPr="00027FAF" w:rsidRDefault="005579E9" w:rsidP="005579E9">
      <w:pPr>
        <w:ind w:left="360"/>
        <w:jc w:val="both"/>
        <w:rPr>
          <w:rFonts w:ascii="Times New Roman" w:hAnsi="Times New Roman"/>
          <w:i/>
          <w:sz w:val="24"/>
          <w:szCs w:val="24"/>
          <w:lang w:val="sq-AL"/>
        </w:rPr>
      </w:pPr>
      <w:r w:rsidRPr="00027FAF">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720935C4" w14:textId="77777777" w:rsidR="005579E9" w:rsidRPr="00027FAF" w:rsidRDefault="005579E9" w:rsidP="005579E9">
      <w:pPr>
        <w:ind w:left="360"/>
        <w:jc w:val="both"/>
        <w:rPr>
          <w:rFonts w:ascii="Times New Roman" w:hAnsi="Times New Roman"/>
          <w:i/>
          <w:sz w:val="24"/>
          <w:szCs w:val="24"/>
          <w:lang w:val="sq-AL"/>
        </w:rPr>
      </w:pPr>
      <w:r w:rsidRPr="00027FAF">
        <w:rPr>
          <w:rFonts w:ascii="Times New Roman" w:hAnsi="Times New Roman"/>
          <w:i/>
          <w:sz w:val="24"/>
          <w:szCs w:val="24"/>
          <w:lang w:val="sq-AL"/>
        </w:rPr>
        <w:t>Përmendni gjithashtu numrin dhe strukturën e palëve të interesuara që morën pjesë në takime publike ose seanca të organeve këshilluese.</w:t>
      </w:r>
    </w:p>
    <w:p w14:paraId="66608E7F" w14:textId="77777777" w:rsidR="005579E9" w:rsidRPr="00027FAF" w:rsidRDefault="005579E9" w:rsidP="005579E9">
      <w:pPr>
        <w:ind w:left="360"/>
        <w:jc w:val="both"/>
        <w:rPr>
          <w:rFonts w:ascii="Times New Roman" w:hAnsi="Times New Roman"/>
          <w:i/>
          <w:sz w:val="24"/>
          <w:szCs w:val="24"/>
          <w:lang w:val="sq-AL"/>
        </w:rPr>
      </w:pPr>
      <w:r w:rsidRPr="00027FAF">
        <w:rPr>
          <w:rFonts w:ascii="Times New Roman" w:hAnsi="Times New Roman"/>
          <w:i/>
          <w:sz w:val="24"/>
          <w:szCs w:val="24"/>
          <w:lang w:val="sq-AL"/>
        </w:rPr>
        <w:t>Specifikoni palët e interesuara që morën pjesë në grupin e punës për hartimin e aktit.</w:t>
      </w:r>
    </w:p>
    <w:p w14:paraId="2C57AC04" w14:textId="77777777" w:rsidR="006331B4" w:rsidRPr="00027FAF" w:rsidRDefault="006331B4" w:rsidP="00347119">
      <w:pPr>
        <w:jc w:val="both"/>
        <w:rPr>
          <w:rFonts w:ascii="Times New Roman" w:hAnsi="Times New Roman"/>
          <w:sz w:val="24"/>
          <w:szCs w:val="24"/>
          <w:lang w:val="sq-AL"/>
        </w:rPr>
      </w:pPr>
    </w:p>
    <w:p w14:paraId="4D736211" w14:textId="3411848C" w:rsidR="00CF0FEF" w:rsidRPr="00027FAF" w:rsidRDefault="00CF0FEF" w:rsidP="00EA362D">
      <w:pPr>
        <w:ind w:left="360"/>
        <w:jc w:val="both"/>
        <w:rPr>
          <w:rFonts w:ascii="Times New Roman" w:hAnsi="Times New Roman"/>
          <w:color w:val="222222"/>
          <w:sz w:val="24"/>
          <w:shd w:val="clear" w:color="auto" w:fill="FFFFFF"/>
          <w:lang w:val="sq-AL"/>
        </w:rPr>
      </w:pPr>
      <w:r w:rsidRPr="00027FAF">
        <w:rPr>
          <w:rFonts w:ascii="Times New Roman" w:hAnsi="Times New Roman"/>
          <w:sz w:val="24"/>
          <w:szCs w:val="24"/>
          <w:lang w:val="sq-AL"/>
        </w:rPr>
        <w:t>P</w:t>
      </w:r>
      <w:r w:rsidRPr="00027FAF">
        <w:rPr>
          <w:rFonts w:ascii="Times New Roman" w:hAnsi="Times New Roman"/>
          <w:color w:val="222222"/>
          <w:sz w:val="24"/>
          <w:shd w:val="clear" w:color="auto" w:fill="FFFFFF"/>
          <w:lang w:val="sq-AL"/>
        </w:rPr>
        <w:t>ërgjatë procesit të hartimit të dokumentit të Vlerësimit të Riskut nga Fatkeqësitë në nivel qendror dhe zhvillimit të takimeve me Grupet Ndërinstitucionale të Punës, janë zhvilluar edhe vizita në terren si d</w:t>
      </w:r>
      <w:r w:rsidR="00EA362D" w:rsidRPr="00027FAF">
        <w:rPr>
          <w:rFonts w:ascii="Times New Roman" w:hAnsi="Times New Roman"/>
          <w:color w:val="222222"/>
          <w:sz w:val="24"/>
          <w:shd w:val="clear" w:color="auto" w:fill="FFFFFF"/>
          <w:lang w:val="sq-AL"/>
        </w:rPr>
        <w:t xml:space="preserve">he takime me Grupet e Interesit, </w:t>
      </w:r>
      <w:r w:rsidRPr="00027FAF">
        <w:rPr>
          <w:rFonts w:ascii="Times New Roman" w:hAnsi="Times New Roman"/>
          <w:color w:val="222222"/>
          <w:sz w:val="24"/>
          <w:shd w:val="clear" w:color="auto" w:fill="FFFFFF"/>
          <w:lang w:val="sq-AL"/>
        </w:rPr>
        <w:t xml:space="preserve">si më poshtë vijon: </w:t>
      </w:r>
    </w:p>
    <w:p w14:paraId="1B5DB0AC" w14:textId="77777777" w:rsidR="00CF0FEF" w:rsidRPr="00027FAF" w:rsidRDefault="00CF0FEF" w:rsidP="00347119">
      <w:pPr>
        <w:jc w:val="both"/>
        <w:rPr>
          <w:rFonts w:ascii="Times New Roman" w:hAnsi="Times New Roman"/>
          <w:b/>
          <w:i/>
          <w:sz w:val="24"/>
          <w:szCs w:val="24"/>
          <w:lang w:val="sq-AL"/>
        </w:rPr>
      </w:pPr>
    </w:p>
    <w:p w14:paraId="3EDB5C32" w14:textId="74141DA9" w:rsidR="006A37A7" w:rsidRPr="00027FAF" w:rsidRDefault="006A37A7" w:rsidP="00EA362D">
      <w:pPr>
        <w:ind w:left="360"/>
        <w:jc w:val="both"/>
        <w:rPr>
          <w:rFonts w:ascii="Times New Roman" w:hAnsi="Times New Roman"/>
          <w:b/>
          <w:color w:val="222222"/>
          <w:sz w:val="24"/>
          <w:szCs w:val="24"/>
          <w:shd w:val="clear" w:color="auto" w:fill="FFFFFF"/>
          <w:lang w:val="sq-AL"/>
        </w:rPr>
      </w:pPr>
      <w:r w:rsidRPr="00027FAF">
        <w:rPr>
          <w:rFonts w:ascii="Times New Roman" w:hAnsi="Times New Roman"/>
          <w:b/>
          <w:color w:val="222222"/>
          <w:sz w:val="24"/>
          <w:szCs w:val="24"/>
          <w:shd w:val="clear" w:color="auto" w:fill="FFFFFF"/>
          <w:lang w:val="sq-AL"/>
        </w:rPr>
        <w:t xml:space="preserve">Për Riskun Teknologjik: </w:t>
      </w:r>
    </w:p>
    <w:p w14:paraId="0F04E571" w14:textId="77777777" w:rsidR="006A37A7" w:rsidRPr="00027FAF" w:rsidRDefault="006A37A7" w:rsidP="006A37A7">
      <w:pPr>
        <w:jc w:val="both"/>
        <w:rPr>
          <w:rFonts w:ascii="Times New Roman" w:hAnsi="Times New Roman"/>
          <w:b/>
          <w:color w:val="222222"/>
          <w:sz w:val="24"/>
          <w:szCs w:val="24"/>
          <w:shd w:val="clear" w:color="auto" w:fill="FFFFFF"/>
          <w:lang w:val="sq-AL"/>
        </w:rPr>
      </w:pPr>
    </w:p>
    <w:p w14:paraId="006CAD3B" w14:textId="29E3FF3A" w:rsidR="006A37A7" w:rsidRPr="00027FAF" w:rsidRDefault="006A37A7" w:rsidP="006A37A7">
      <w:pPr>
        <w:pStyle w:val="NoSpacing"/>
        <w:numPr>
          <w:ilvl w:val="0"/>
          <w:numId w:val="15"/>
        </w:numPr>
        <w:jc w:val="both"/>
        <w:rPr>
          <w:rFonts w:ascii="Times New Roman" w:hAnsi="Times New Roman"/>
          <w:sz w:val="24"/>
          <w:lang w:val="sq-AL"/>
        </w:rPr>
      </w:pPr>
      <w:r w:rsidRPr="00027FAF">
        <w:rPr>
          <w:rFonts w:ascii="Times New Roman" w:hAnsi="Times New Roman"/>
          <w:sz w:val="24"/>
          <w:lang w:val="sq-AL"/>
        </w:rPr>
        <w:t>N</w:t>
      </w:r>
      <w:r w:rsidRPr="00027FAF">
        <w:rPr>
          <w:rFonts w:ascii="Times New Roman" w:hAnsi="Times New Roman"/>
          <w:color w:val="222222"/>
          <w:sz w:val="24"/>
          <w:shd w:val="clear" w:color="auto" w:fill="FFFFFF"/>
          <w:lang w:val="sq-AL"/>
        </w:rPr>
        <w:t xml:space="preserve">ë datë </w:t>
      </w:r>
      <w:r w:rsidRPr="00027FAF">
        <w:rPr>
          <w:rFonts w:ascii="Times New Roman" w:hAnsi="Times New Roman"/>
          <w:sz w:val="24"/>
          <w:lang w:val="sq-AL"/>
        </w:rPr>
        <w:t xml:space="preserve">30.03.2022 u zhvillua </w:t>
      </w:r>
      <w:r w:rsidRPr="00027FAF">
        <w:rPr>
          <w:rFonts w:ascii="Times New Roman" w:hAnsi="Times New Roman"/>
          <w:bCs/>
          <w:sz w:val="24"/>
          <w:lang w:val="sq-AL"/>
        </w:rPr>
        <w:t xml:space="preserve">takim në </w:t>
      </w:r>
      <w:proofErr w:type="spellStart"/>
      <w:r w:rsidRPr="00027FAF">
        <w:rPr>
          <w:rFonts w:ascii="Times New Roman" w:hAnsi="Times New Roman"/>
          <w:bCs/>
          <w:sz w:val="24"/>
          <w:lang w:val="sq-AL"/>
        </w:rPr>
        <w:t>shoqërine</w:t>
      </w:r>
      <w:proofErr w:type="spellEnd"/>
      <w:r w:rsidRPr="00027FAF">
        <w:rPr>
          <w:rFonts w:ascii="Times New Roman" w:hAnsi="Times New Roman"/>
          <w:bCs/>
          <w:sz w:val="24"/>
          <w:lang w:val="sq-AL"/>
        </w:rPr>
        <w:t xml:space="preserve">̈ “La </w:t>
      </w:r>
      <w:proofErr w:type="spellStart"/>
      <w:r w:rsidRPr="00027FAF">
        <w:rPr>
          <w:rFonts w:ascii="Times New Roman" w:hAnsi="Times New Roman"/>
          <w:bCs/>
          <w:sz w:val="24"/>
          <w:lang w:val="sq-AL"/>
        </w:rPr>
        <w:t>Petrolifera</w:t>
      </w:r>
      <w:proofErr w:type="spellEnd"/>
      <w:r w:rsidRPr="00027FAF">
        <w:rPr>
          <w:rFonts w:ascii="Times New Roman" w:hAnsi="Times New Roman"/>
          <w:bCs/>
          <w:sz w:val="24"/>
          <w:lang w:val="sq-AL"/>
        </w:rPr>
        <w:t xml:space="preserve"> </w:t>
      </w:r>
      <w:proofErr w:type="spellStart"/>
      <w:r w:rsidRPr="00027FAF">
        <w:rPr>
          <w:rFonts w:ascii="Times New Roman" w:hAnsi="Times New Roman"/>
          <w:bCs/>
          <w:sz w:val="24"/>
          <w:lang w:val="sq-AL"/>
        </w:rPr>
        <w:t>Italo</w:t>
      </w:r>
      <w:proofErr w:type="spellEnd"/>
      <w:r w:rsidRPr="00027FAF">
        <w:rPr>
          <w:rFonts w:ascii="Times New Roman" w:hAnsi="Times New Roman"/>
          <w:bCs/>
          <w:sz w:val="24"/>
          <w:lang w:val="sq-AL"/>
        </w:rPr>
        <w:t xml:space="preserve"> </w:t>
      </w:r>
      <w:proofErr w:type="spellStart"/>
      <w:r w:rsidRPr="00027FAF">
        <w:rPr>
          <w:rFonts w:ascii="Times New Roman" w:hAnsi="Times New Roman"/>
          <w:bCs/>
          <w:sz w:val="24"/>
          <w:lang w:val="sq-AL"/>
        </w:rPr>
        <w:t>Rumena</w:t>
      </w:r>
      <w:proofErr w:type="spellEnd"/>
      <w:r w:rsidRPr="00027FAF">
        <w:rPr>
          <w:rFonts w:ascii="Times New Roman" w:hAnsi="Times New Roman"/>
          <w:bCs/>
          <w:sz w:val="24"/>
          <w:lang w:val="sq-AL"/>
        </w:rPr>
        <w:t xml:space="preserve">” </w:t>
      </w:r>
      <w:proofErr w:type="spellStart"/>
      <w:r w:rsidRPr="00027FAF">
        <w:rPr>
          <w:rFonts w:ascii="Times New Roman" w:hAnsi="Times New Roman"/>
          <w:bCs/>
          <w:sz w:val="24"/>
          <w:lang w:val="sq-AL"/>
        </w:rPr>
        <w:t>sh.a</w:t>
      </w:r>
      <w:proofErr w:type="spellEnd"/>
      <w:r w:rsidRPr="00027FAF">
        <w:rPr>
          <w:rFonts w:ascii="Times New Roman" w:hAnsi="Times New Roman"/>
          <w:bCs/>
          <w:sz w:val="24"/>
          <w:lang w:val="sq-AL"/>
        </w:rPr>
        <w:t>. (PIA), Vlorë,</w:t>
      </w:r>
      <w:r w:rsidRPr="00027FAF">
        <w:rPr>
          <w:rFonts w:ascii="Times New Roman" w:hAnsi="Times New Roman"/>
          <w:sz w:val="24"/>
          <w:lang w:val="sq-AL"/>
        </w:rPr>
        <w:t xml:space="preserve"> si dhe u vizitua terminali i depozitave dhe Portin e Hidrokarbureve “Vlora-1”;</w:t>
      </w:r>
    </w:p>
    <w:p w14:paraId="643E5359" w14:textId="1A3B728C" w:rsidR="006A37A7" w:rsidRPr="00027FAF" w:rsidRDefault="006A37A7" w:rsidP="006A37A7">
      <w:pPr>
        <w:pStyle w:val="NoSpacing"/>
        <w:numPr>
          <w:ilvl w:val="0"/>
          <w:numId w:val="15"/>
        </w:numPr>
        <w:jc w:val="both"/>
        <w:rPr>
          <w:rFonts w:ascii="Times New Roman" w:hAnsi="Times New Roman"/>
          <w:sz w:val="24"/>
          <w:lang w:val="sq-AL"/>
        </w:rPr>
      </w:pPr>
      <w:r w:rsidRPr="00027FAF">
        <w:rPr>
          <w:rFonts w:ascii="Times New Roman" w:hAnsi="Times New Roman"/>
          <w:sz w:val="24"/>
          <w:lang w:val="sq-AL"/>
        </w:rPr>
        <w:t>N</w:t>
      </w:r>
      <w:r w:rsidRPr="00027FAF">
        <w:rPr>
          <w:rFonts w:ascii="Times New Roman" w:hAnsi="Times New Roman"/>
          <w:color w:val="222222"/>
          <w:sz w:val="24"/>
          <w:shd w:val="clear" w:color="auto" w:fill="FFFFFF"/>
          <w:lang w:val="sq-AL"/>
        </w:rPr>
        <w:t>ë të njëjtën datë u zhvillua</w:t>
      </w:r>
      <w:r w:rsidRPr="00027FAF">
        <w:rPr>
          <w:rFonts w:ascii="Times New Roman" w:hAnsi="Times New Roman"/>
          <w:sz w:val="24"/>
          <w:lang w:val="sq-AL"/>
        </w:rPr>
        <w:t xml:space="preserve"> </w:t>
      </w:r>
      <w:r w:rsidRPr="00027FAF">
        <w:rPr>
          <w:rFonts w:ascii="Times New Roman" w:hAnsi="Times New Roman"/>
          <w:bCs/>
          <w:sz w:val="24"/>
          <w:lang w:val="sq-AL"/>
        </w:rPr>
        <w:t xml:space="preserve">takim në shoqërinë “TEC Vlora” </w:t>
      </w:r>
      <w:proofErr w:type="spellStart"/>
      <w:r w:rsidRPr="00027FAF">
        <w:rPr>
          <w:rFonts w:ascii="Times New Roman" w:hAnsi="Times New Roman"/>
          <w:bCs/>
          <w:sz w:val="24"/>
          <w:lang w:val="sq-AL"/>
        </w:rPr>
        <w:t>sh.a</w:t>
      </w:r>
      <w:proofErr w:type="spellEnd"/>
      <w:r w:rsidRPr="00027FAF">
        <w:rPr>
          <w:rFonts w:ascii="Times New Roman" w:hAnsi="Times New Roman"/>
          <w:bCs/>
          <w:sz w:val="24"/>
          <w:lang w:val="sq-AL"/>
        </w:rPr>
        <w:t>.</w:t>
      </w:r>
      <w:r w:rsidRPr="00027FAF">
        <w:rPr>
          <w:rFonts w:ascii="Times New Roman" w:hAnsi="Times New Roman"/>
          <w:sz w:val="24"/>
          <w:lang w:val="sq-AL"/>
        </w:rPr>
        <w:t xml:space="preserve"> si dhe u vizituan ambientet e TEC-it; </w:t>
      </w:r>
    </w:p>
    <w:p w14:paraId="46106FE6" w14:textId="4EF220FC" w:rsidR="006A37A7" w:rsidRPr="00027FAF" w:rsidRDefault="006A37A7" w:rsidP="006A37A7">
      <w:pPr>
        <w:pStyle w:val="NoSpacing"/>
        <w:numPr>
          <w:ilvl w:val="0"/>
          <w:numId w:val="15"/>
        </w:numPr>
        <w:jc w:val="both"/>
        <w:rPr>
          <w:rFonts w:ascii="Times New Roman" w:eastAsiaTheme="minorHAnsi" w:hAnsi="Times New Roman"/>
          <w:bCs/>
          <w:sz w:val="24"/>
          <w:lang w:val="sq-AL"/>
        </w:rPr>
      </w:pPr>
      <w:r w:rsidRPr="00027FAF">
        <w:rPr>
          <w:rFonts w:ascii="Times New Roman" w:eastAsiaTheme="minorHAnsi" w:hAnsi="Times New Roman"/>
          <w:sz w:val="24"/>
          <w:lang w:val="sq-AL"/>
        </w:rPr>
        <w:t>N</w:t>
      </w:r>
      <w:r w:rsidRPr="00027FAF">
        <w:rPr>
          <w:rFonts w:ascii="Times New Roman" w:hAnsi="Times New Roman"/>
          <w:color w:val="222222"/>
          <w:sz w:val="24"/>
          <w:shd w:val="clear" w:color="auto" w:fill="FFFFFF"/>
          <w:lang w:val="sq-AL"/>
        </w:rPr>
        <w:t xml:space="preserve">ë datë </w:t>
      </w:r>
      <w:r w:rsidRPr="00027FAF">
        <w:rPr>
          <w:rFonts w:ascii="Times New Roman" w:eastAsiaTheme="minorHAnsi" w:hAnsi="Times New Roman"/>
          <w:sz w:val="24"/>
          <w:lang w:val="sq-AL"/>
        </w:rPr>
        <w:t xml:space="preserve">31.03.2022 u zhvillua </w:t>
      </w:r>
      <w:r w:rsidRPr="00027FAF">
        <w:rPr>
          <w:rFonts w:ascii="Times New Roman" w:eastAsiaTheme="minorHAnsi" w:hAnsi="Times New Roman"/>
          <w:bCs/>
          <w:sz w:val="24"/>
          <w:lang w:val="sq-AL"/>
        </w:rPr>
        <w:t>takim në shoq</w:t>
      </w:r>
      <w:r w:rsidR="0047509B" w:rsidRPr="00027FAF">
        <w:rPr>
          <w:rFonts w:ascii="Times New Roman" w:eastAsiaTheme="minorHAnsi" w:hAnsi="Times New Roman"/>
          <w:bCs/>
          <w:sz w:val="24"/>
          <w:lang w:val="sq-AL"/>
        </w:rPr>
        <w:t xml:space="preserve">ërinë “ALBPETROL” </w:t>
      </w:r>
      <w:proofErr w:type="spellStart"/>
      <w:r w:rsidR="0047509B" w:rsidRPr="00027FAF">
        <w:rPr>
          <w:rFonts w:ascii="Times New Roman" w:eastAsiaTheme="minorHAnsi" w:hAnsi="Times New Roman"/>
          <w:bCs/>
          <w:sz w:val="24"/>
          <w:lang w:val="sq-AL"/>
        </w:rPr>
        <w:t>sh.a</w:t>
      </w:r>
      <w:proofErr w:type="spellEnd"/>
      <w:r w:rsidR="0047509B" w:rsidRPr="00027FAF">
        <w:rPr>
          <w:rFonts w:ascii="Times New Roman" w:eastAsiaTheme="minorHAnsi" w:hAnsi="Times New Roman"/>
          <w:bCs/>
          <w:sz w:val="24"/>
          <w:lang w:val="sq-AL"/>
        </w:rPr>
        <w:t>., Patos.</w:t>
      </w:r>
    </w:p>
    <w:p w14:paraId="7FA1A570" w14:textId="7C1D8BAB" w:rsidR="006A37A7" w:rsidRPr="00027FAF" w:rsidRDefault="006A37A7" w:rsidP="006A37A7">
      <w:pPr>
        <w:pStyle w:val="NoSpacing"/>
        <w:numPr>
          <w:ilvl w:val="0"/>
          <w:numId w:val="15"/>
        </w:numPr>
        <w:jc w:val="both"/>
        <w:rPr>
          <w:rFonts w:ascii="Times New Roman" w:eastAsiaTheme="minorHAnsi" w:hAnsi="Times New Roman"/>
          <w:sz w:val="24"/>
          <w:lang w:val="sq-AL"/>
        </w:rPr>
      </w:pPr>
      <w:r w:rsidRPr="00027FAF">
        <w:rPr>
          <w:rFonts w:ascii="Times New Roman" w:eastAsiaTheme="minorHAnsi" w:hAnsi="Times New Roman"/>
          <w:bCs/>
          <w:sz w:val="24"/>
          <w:lang w:val="sq-AL"/>
        </w:rPr>
        <w:t>N</w:t>
      </w:r>
      <w:r w:rsidRPr="00027FAF">
        <w:rPr>
          <w:rFonts w:ascii="Times New Roman" w:hAnsi="Times New Roman"/>
          <w:color w:val="222222"/>
          <w:sz w:val="24"/>
          <w:shd w:val="clear" w:color="auto" w:fill="FFFFFF"/>
          <w:lang w:val="sq-AL"/>
        </w:rPr>
        <w:t xml:space="preserve">ë të njëjtën datë u zhvillua </w:t>
      </w:r>
      <w:r w:rsidRPr="00027FAF">
        <w:rPr>
          <w:rFonts w:ascii="Times New Roman" w:eastAsiaTheme="minorHAnsi" w:hAnsi="Times New Roman"/>
          <w:bCs/>
          <w:sz w:val="24"/>
          <w:lang w:val="sq-AL"/>
        </w:rPr>
        <w:t>takim dhe në shoqërinë</w:t>
      </w:r>
      <w:r w:rsidR="0047509B" w:rsidRPr="00027FAF">
        <w:rPr>
          <w:rFonts w:ascii="Times New Roman" w:eastAsiaTheme="minorHAnsi" w:hAnsi="Times New Roman"/>
          <w:bCs/>
          <w:sz w:val="24"/>
          <w:lang w:val="sq-AL"/>
        </w:rPr>
        <w:t xml:space="preserve"> “</w:t>
      </w:r>
      <w:proofErr w:type="spellStart"/>
      <w:r w:rsidR="0047509B" w:rsidRPr="00027FAF">
        <w:rPr>
          <w:rFonts w:ascii="Times New Roman" w:eastAsiaTheme="minorHAnsi" w:hAnsi="Times New Roman"/>
          <w:bCs/>
          <w:sz w:val="24"/>
          <w:lang w:val="sq-AL"/>
        </w:rPr>
        <w:t>Bankers</w:t>
      </w:r>
      <w:proofErr w:type="spellEnd"/>
      <w:r w:rsidR="0047509B" w:rsidRPr="00027FAF">
        <w:rPr>
          <w:rFonts w:ascii="Times New Roman" w:eastAsiaTheme="minorHAnsi" w:hAnsi="Times New Roman"/>
          <w:bCs/>
          <w:sz w:val="24"/>
          <w:lang w:val="sq-AL"/>
        </w:rPr>
        <w:t xml:space="preserve"> </w:t>
      </w:r>
      <w:proofErr w:type="spellStart"/>
      <w:r w:rsidR="0047509B" w:rsidRPr="00027FAF">
        <w:rPr>
          <w:rFonts w:ascii="Times New Roman" w:eastAsiaTheme="minorHAnsi" w:hAnsi="Times New Roman"/>
          <w:bCs/>
          <w:sz w:val="24"/>
          <w:lang w:val="sq-AL"/>
        </w:rPr>
        <w:t>Petroleum</w:t>
      </w:r>
      <w:proofErr w:type="spellEnd"/>
      <w:r w:rsidR="0047509B" w:rsidRPr="00027FAF">
        <w:rPr>
          <w:rFonts w:ascii="Times New Roman" w:eastAsiaTheme="minorHAnsi" w:hAnsi="Times New Roman"/>
          <w:bCs/>
          <w:sz w:val="24"/>
          <w:lang w:val="sq-AL"/>
        </w:rPr>
        <w:t xml:space="preserve">” </w:t>
      </w:r>
      <w:proofErr w:type="spellStart"/>
      <w:r w:rsidR="0047509B" w:rsidRPr="00027FAF">
        <w:rPr>
          <w:rFonts w:ascii="Times New Roman" w:eastAsiaTheme="minorHAnsi" w:hAnsi="Times New Roman"/>
          <w:bCs/>
          <w:sz w:val="24"/>
          <w:lang w:val="sq-AL"/>
        </w:rPr>
        <w:t>Ltd</w:t>
      </w:r>
      <w:proofErr w:type="spellEnd"/>
      <w:r w:rsidR="0047509B" w:rsidRPr="00027FAF">
        <w:rPr>
          <w:rFonts w:ascii="Times New Roman" w:eastAsiaTheme="minorHAnsi" w:hAnsi="Times New Roman"/>
          <w:bCs/>
          <w:sz w:val="24"/>
          <w:lang w:val="sq-AL"/>
        </w:rPr>
        <w:t xml:space="preserve">, Fier. </w:t>
      </w:r>
      <w:r w:rsidRPr="00027FAF">
        <w:rPr>
          <w:rFonts w:ascii="Times New Roman" w:eastAsiaTheme="minorHAnsi" w:hAnsi="Times New Roman"/>
          <w:sz w:val="24"/>
          <w:lang w:val="sq-AL"/>
        </w:rPr>
        <w:t>N</w:t>
      </w:r>
      <w:r w:rsidRPr="00027FAF">
        <w:rPr>
          <w:rFonts w:ascii="Times New Roman" w:hAnsi="Times New Roman"/>
          <w:color w:val="222222"/>
          <w:sz w:val="24"/>
          <w:shd w:val="clear" w:color="auto" w:fill="FFFFFF"/>
          <w:lang w:val="sq-AL"/>
        </w:rPr>
        <w:t xml:space="preserve">ë takim </w:t>
      </w:r>
      <w:r w:rsidRPr="00027FAF">
        <w:rPr>
          <w:rFonts w:ascii="Times New Roman" w:eastAsiaTheme="minorHAnsi" w:hAnsi="Times New Roman"/>
          <w:sz w:val="24"/>
          <w:lang w:val="sq-AL"/>
        </w:rPr>
        <w:t xml:space="preserve">ishte prezent edhe përfaqësues i </w:t>
      </w:r>
      <w:proofErr w:type="spellStart"/>
      <w:r w:rsidRPr="00027FAF">
        <w:rPr>
          <w:rFonts w:ascii="Times New Roman" w:eastAsiaTheme="minorHAnsi" w:hAnsi="Times New Roman"/>
          <w:sz w:val="24"/>
          <w:lang w:val="sq-AL"/>
        </w:rPr>
        <w:t>aksionerit</w:t>
      </w:r>
      <w:proofErr w:type="spellEnd"/>
      <w:r w:rsidRPr="00027FAF">
        <w:rPr>
          <w:rFonts w:ascii="Times New Roman" w:eastAsiaTheme="minorHAnsi" w:hAnsi="Times New Roman"/>
          <w:sz w:val="24"/>
          <w:lang w:val="sq-AL"/>
        </w:rPr>
        <w:t xml:space="preserve"> të kompanisë “</w:t>
      </w:r>
      <w:proofErr w:type="spellStart"/>
      <w:r w:rsidRPr="00027FAF">
        <w:rPr>
          <w:rFonts w:ascii="Times New Roman" w:eastAsiaTheme="minorHAnsi" w:hAnsi="Times New Roman"/>
          <w:sz w:val="24"/>
          <w:lang w:val="sq-AL"/>
        </w:rPr>
        <w:t>Ba</w:t>
      </w:r>
      <w:r w:rsidR="0047509B" w:rsidRPr="00027FAF">
        <w:rPr>
          <w:rFonts w:ascii="Times New Roman" w:eastAsiaTheme="minorHAnsi" w:hAnsi="Times New Roman"/>
          <w:sz w:val="24"/>
          <w:lang w:val="sq-AL"/>
        </w:rPr>
        <w:t>n</w:t>
      </w:r>
      <w:r w:rsidRPr="00027FAF">
        <w:rPr>
          <w:rFonts w:ascii="Times New Roman" w:eastAsiaTheme="minorHAnsi" w:hAnsi="Times New Roman"/>
          <w:sz w:val="24"/>
          <w:lang w:val="sq-AL"/>
        </w:rPr>
        <w:t>kers</w:t>
      </w:r>
      <w:proofErr w:type="spellEnd"/>
      <w:r w:rsidRPr="00027FAF">
        <w:rPr>
          <w:rFonts w:ascii="Times New Roman" w:eastAsiaTheme="minorHAnsi" w:hAnsi="Times New Roman"/>
          <w:sz w:val="24"/>
          <w:lang w:val="sq-AL"/>
        </w:rPr>
        <w:t>”;</w:t>
      </w:r>
    </w:p>
    <w:p w14:paraId="7754C68D" w14:textId="69703B2E" w:rsidR="006A37A7" w:rsidRPr="00027FAF" w:rsidRDefault="006A37A7" w:rsidP="006A37A7">
      <w:pPr>
        <w:pStyle w:val="NoSpacing"/>
        <w:numPr>
          <w:ilvl w:val="0"/>
          <w:numId w:val="15"/>
        </w:numPr>
        <w:jc w:val="both"/>
        <w:rPr>
          <w:rFonts w:ascii="Times New Roman" w:eastAsiaTheme="minorHAnsi" w:hAnsi="Times New Roman"/>
          <w:sz w:val="24"/>
          <w:lang w:val="sq-AL"/>
        </w:rPr>
      </w:pPr>
      <w:r w:rsidRPr="00027FAF">
        <w:rPr>
          <w:rFonts w:ascii="Times New Roman" w:eastAsiaTheme="minorHAnsi" w:hAnsi="Times New Roman"/>
          <w:sz w:val="24"/>
          <w:lang w:val="sq-AL"/>
        </w:rPr>
        <w:t>N</w:t>
      </w:r>
      <w:r w:rsidRPr="00027FAF">
        <w:rPr>
          <w:rFonts w:ascii="Times New Roman" w:hAnsi="Times New Roman"/>
          <w:color w:val="222222"/>
          <w:sz w:val="24"/>
          <w:shd w:val="clear" w:color="auto" w:fill="FFFFFF"/>
          <w:lang w:val="sq-AL"/>
        </w:rPr>
        <w:t xml:space="preserve">ë datë </w:t>
      </w:r>
      <w:r w:rsidRPr="00027FAF">
        <w:rPr>
          <w:rFonts w:ascii="Times New Roman" w:eastAsiaTheme="minorHAnsi" w:hAnsi="Times New Roman"/>
          <w:sz w:val="24"/>
          <w:lang w:val="sq-AL"/>
        </w:rPr>
        <w:t>01.04.2022 u zhvillua</w:t>
      </w:r>
      <w:r w:rsidRPr="00027FAF">
        <w:rPr>
          <w:rFonts w:ascii="Times New Roman" w:eastAsiaTheme="minorHAnsi" w:hAnsi="Times New Roman"/>
          <w:bCs/>
          <w:sz w:val="24"/>
          <w:lang w:val="sq-AL"/>
        </w:rPr>
        <w:t xml:space="preserve"> takim në Stacionin e Kompresorëve të Gazsjellësit Trans Adriatik (kompania TAP AG), në Seman, Fier;  </w:t>
      </w:r>
    </w:p>
    <w:p w14:paraId="0A51FBA6" w14:textId="7EBF137E" w:rsidR="006A37A7" w:rsidRPr="00027FAF" w:rsidRDefault="006A37A7" w:rsidP="006A37A7">
      <w:pPr>
        <w:pStyle w:val="NoSpacing"/>
        <w:numPr>
          <w:ilvl w:val="0"/>
          <w:numId w:val="15"/>
        </w:numPr>
        <w:jc w:val="both"/>
        <w:rPr>
          <w:rFonts w:ascii="Times New Roman" w:eastAsiaTheme="minorHAnsi" w:hAnsi="Times New Roman"/>
          <w:sz w:val="24"/>
          <w:lang w:val="sq-AL"/>
        </w:rPr>
      </w:pPr>
      <w:r w:rsidRPr="00027FAF">
        <w:rPr>
          <w:rFonts w:ascii="Times New Roman" w:eastAsiaTheme="minorHAnsi" w:hAnsi="Times New Roman"/>
          <w:sz w:val="24"/>
          <w:lang w:val="sq-AL"/>
        </w:rPr>
        <w:lastRenderedPageBreak/>
        <w:t>N</w:t>
      </w:r>
      <w:r w:rsidRPr="00027FAF">
        <w:rPr>
          <w:rFonts w:ascii="Times New Roman" w:hAnsi="Times New Roman"/>
          <w:color w:val="222222"/>
          <w:sz w:val="24"/>
          <w:shd w:val="clear" w:color="auto" w:fill="FFFFFF"/>
          <w:lang w:val="sq-AL"/>
        </w:rPr>
        <w:t xml:space="preserve">ë datë </w:t>
      </w:r>
      <w:r w:rsidRPr="00027FAF">
        <w:rPr>
          <w:rFonts w:ascii="Times New Roman" w:eastAsiaTheme="minorHAnsi" w:hAnsi="Times New Roman"/>
          <w:sz w:val="24"/>
          <w:lang w:val="sq-AL"/>
        </w:rPr>
        <w:t xml:space="preserve">24.05.2022 u zhvillua </w:t>
      </w:r>
      <w:r w:rsidRPr="00027FAF">
        <w:rPr>
          <w:rFonts w:ascii="Times New Roman" w:eastAsiaTheme="minorHAnsi" w:hAnsi="Times New Roman"/>
          <w:bCs/>
          <w:sz w:val="24"/>
          <w:lang w:val="sq-AL"/>
        </w:rPr>
        <w:t xml:space="preserve">takim në Impiantin e Furnizimit me Ujë të </w:t>
      </w:r>
      <w:proofErr w:type="spellStart"/>
      <w:r w:rsidRPr="00027FAF">
        <w:rPr>
          <w:rFonts w:ascii="Times New Roman" w:eastAsiaTheme="minorHAnsi" w:hAnsi="Times New Roman"/>
          <w:bCs/>
          <w:sz w:val="24"/>
          <w:lang w:val="sq-AL"/>
        </w:rPr>
        <w:t>Bovillës</w:t>
      </w:r>
      <w:proofErr w:type="spellEnd"/>
      <w:r w:rsidRPr="00027FAF">
        <w:rPr>
          <w:rFonts w:ascii="Times New Roman" w:eastAsiaTheme="minorHAnsi" w:hAnsi="Times New Roman"/>
          <w:bCs/>
          <w:sz w:val="24"/>
          <w:lang w:val="sq-AL"/>
        </w:rPr>
        <w:t>, në administrim të Ndë</w:t>
      </w:r>
      <w:r w:rsidR="0047509B" w:rsidRPr="00027FAF">
        <w:rPr>
          <w:rFonts w:ascii="Times New Roman" w:eastAsiaTheme="minorHAnsi" w:hAnsi="Times New Roman"/>
          <w:bCs/>
          <w:sz w:val="24"/>
          <w:lang w:val="sq-AL"/>
        </w:rPr>
        <w:t>rmarrjes së Ujësjellësit Tiranë,</w:t>
      </w:r>
      <w:r w:rsidRPr="00027FAF">
        <w:rPr>
          <w:rFonts w:ascii="Times New Roman" w:eastAsiaTheme="minorHAnsi" w:hAnsi="Times New Roman"/>
          <w:sz w:val="24"/>
          <w:lang w:val="sq-AL"/>
        </w:rPr>
        <w:t xml:space="preserve"> Impiantit të Trajtimit të Ujit të </w:t>
      </w:r>
      <w:proofErr w:type="spellStart"/>
      <w:r w:rsidRPr="00027FAF">
        <w:rPr>
          <w:rFonts w:ascii="Times New Roman" w:eastAsiaTheme="minorHAnsi" w:hAnsi="Times New Roman"/>
          <w:sz w:val="24"/>
          <w:lang w:val="sq-AL"/>
        </w:rPr>
        <w:t>Bovillës</w:t>
      </w:r>
      <w:proofErr w:type="spellEnd"/>
      <w:r w:rsidRPr="00027FAF">
        <w:rPr>
          <w:rFonts w:ascii="Times New Roman" w:eastAsiaTheme="minorHAnsi" w:hAnsi="Times New Roman"/>
          <w:sz w:val="24"/>
          <w:lang w:val="sq-AL"/>
        </w:rPr>
        <w:t xml:space="preserve">, në Paskuqan, si dhe në liqenin e </w:t>
      </w:r>
      <w:proofErr w:type="spellStart"/>
      <w:r w:rsidRPr="00027FAF">
        <w:rPr>
          <w:rFonts w:ascii="Times New Roman" w:eastAsiaTheme="minorHAnsi" w:hAnsi="Times New Roman"/>
          <w:sz w:val="24"/>
          <w:lang w:val="sq-AL"/>
        </w:rPr>
        <w:t>Bovillës</w:t>
      </w:r>
      <w:proofErr w:type="spellEnd"/>
      <w:r w:rsidRPr="00027FAF">
        <w:rPr>
          <w:rFonts w:ascii="Times New Roman" w:eastAsiaTheme="minorHAnsi" w:hAnsi="Times New Roman"/>
          <w:sz w:val="24"/>
          <w:lang w:val="sq-AL"/>
        </w:rPr>
        <w:t>, Ndërmarrja e Ujësjellësit Tiranë;</w:t>
      </w:r>
    </w:p>
    <w:p w14:paraId="062FBC7E" w14:textId="7D498CCC" w:rsidR="006A37A7" w:rsidRPr="00027FAF" w:rsidRDefault="006A37A7" w:rsidP="006A37A7">
      <w:pPr>
        <w:pStyle w:val="NoSpacing"/>
        <w:numPr>
          <w:ilvl w:val="0"/>
          <w:numId w:val="15"/>
        </w:numPr>
        <w:jc w:val="both"/>
        <w:rPr>
          <w:rFonts w:ascii="Times New Roman" w:eastAsiaTheme="minorHAnsi" w:hAnsi="Times New Roman"/>
          <w:sz w:val="24"/>
          <w:lang w:val="sq-AL"/>
        </w:rPr>
      </w:pPr>
      <w:r w:rsidRPr="00027FAF">
        <w:rPr>
          <w:rFonts w:ascii="Times New Roman" w:eastAsiaTheme="minorHAnsi" w:hAnsi="Times New Roman"/>
          <w:bCs/>
          <w:sz w:val="24"/>
          <w:lang w:val="sq-AL"/>
        </w:rPr>
        <w:t>N</w:t>
      </w:r>
      <w:r w:rsidRPr="00027FAF">
        <w:rPr>
          <w:rFonts w:ascii="Times New Roman" w:hAnsi="Times New Roman"/>
          <w:color w:val="222222"/>
          <w:sz w:val="24"/>
          <w:shd w:val="clear" w:color="auto" w:fill="FFFFFF"/>
          <w:lang w:val="sq-AL"/>
        </w:rPr>
        <w:t>ë të njëjtën datë</w:t>
      </w:r>
      <w:r w:rsidRPr="00027FAF">
        <w:rPr>
          <w:rFonts w:ascii="Times New Roman" w:eastAsiaTheme="minorHAnsi" w:hAnsi="Times New Roman"/>
          <w:bCs/>
          <w:sz w:val="24"/>
          <w:lang w:val="sq-AL"/>
        </w:rPr>
        <w:t xml:space="preserve"> u zhvillua takim në Fabrikën e prodhimit të Vajit të Lulediellit “</w:t>
      </w:r>
      <w:proofErr w:type="spellStart"/>
      <w:r w:rsidRPr="00027FAF">
        <w:rPr>
          <w:rFonts w:ascii="Times New Roman" w:eastAsiaTheme="minorHAnsi" w:hAnsi="Times New Roman"/>
          <w:bCs/>
          <w:sz w:val="24"/>
          <w:lang w:val="sq-AL"/>
        </w:rPr>
        <w:t>Olim</w:t>
      </w:r>
      <w:proofErr w:type="spellEnd"/>
      <w:r w:rsidRPr="00027FAF">
        <w:rPr>
          <w:rFonts w:ascii="Times New Roman" w:eastAsiaTheme="minorHAnsi" w:hAnsi="Times New Roman"/>
          <w:bCs/>
          <w:sz w:val="24"/>
          <w:lang w:val="sq-AL"/>
        </w:rPr>
        <w:t xml:space="preserve">”, Tiranë, </w:t>
      </w:r>
      <w:r w:rsidRPr="00027FAF">
        <w:rPr>
          <w:rFonts w:ascii="Times New Roman" w:eastAsiaTheme="minorHAnsi" w:hAnsi="Times New Roman"/>
          <w:sz w:val="24"/>
          <w:lang w:val="sq-AL"/>
        </w:rPr>
        <w:t xml:space="preserve">me teknologun e “OLIM”; </w:t>
      </w:r>
    </w:p>
    <w:p w14:paraId="705ECF30" w14:textId="1BAC463F" w:rsidR="006A37A7" w:rsidRPr="00027FAF" w:rsidRDefault="006A37A7" w:rsidP="006A37A7">
      <w:pPr>
        <w:pStyle w:val="NoSpacing"/>
        <w:numPr>
          <w:ilvl w:val="0"/>
          <w:numId w:val="15"/>
        </w:numPr>
        <w:jc w:val="both"/>
        <w:rPr>
          <w:rFonts w:ascii="Times New Roman" w:eastAsiaTheme="minorHAnsi" w:hAnsi="Times New Roman"/>
          <w:sz w:val="24"/>
          <w:lang w:val="sq-AL"/>
        </w:rPr>
      </w:pPr>
      <w:r w:rsidRPr="00027FAF">
        <w:rPr>
          <w:rFonts w:ascii="Times New Roman" w:eastAsiaTheme="minorHAnsi" w:hAnsi="Times New Roman"/>
          <w:sz w:val="24"/>
          <w:lang w:val="sq-AL"/>
        </w:rPr>
        <w:t>N</w:t>
      </w:r>
      <w:r w:rsidRPr="00027FAF">
        <w:rPr>
          <w:rFonts w:ascii="Times New Roman" w:hAnsi="Times New Roman"/>
          <w:color w:val="222222"/>
          <w:sz w:val="24"/>
          <w:shd w:val="clear" w:color="auto" w:fill="FFFFFF"/>
          <w:lang w:val="sq-AL"/>
        </w:rPr>
        <w:t xml:space="preserve">ë datë </w:t>
      </w:r>
      <w:r w:rsidRPr="00027FAF">
        <w:rPr>
          <w:rFonts w:ascii="Times New Roman" w:eastAsiaTheme="minorHAnsi" w:hAnsi="Times New Roman"/>
          <w:sz w:val="24"/>
          <w:lang w:val="sq-AL"/>
        </w:rPr>
        <w:t>26.05.2022 u zhvillua t</w:t>
      </w:r>
      <w:r w:rsidRPr="00027FAF">
        <w:rPr>
          <w:rFonts w:ascii="Times New Roman" w:eastAsiaTheme="minorHAnsi" w:hAnsi="Times New Roman"/>
          <w:bCs/>
          <w:sz w:val="24"/>
          <w:lang w:val="sq-AL"/>
        </w:rPr>
        <w:t xml:space="preserve">akim në Portin e Hidrokarbureve “Porto </w:t>
      </w:r>
      <w:proofErr w:type="spellStart"/>
      <w:r w:rsidRPr="00027FAF">
        <w:rPr>
          <w:rFonts w:ascii="Times New Roman" w:eastAsiaTheme="minorHAnsi" w:hAnsi="Times New Roman"/>
          <w:bCs/>
          <w:sz w:val="24"/>
          <w:lang w:val="sq-AL"/>
        </w:rPr>
        <w:t>Romano</w:t>
      </w:r>
      <w:proofErr w:type="spellEnd"/>
      <w:r w:rsidRPr="00027FAF">
        <w:rPr>
          <w:rFonts w:ascii="Times New Roman" w:eastAsiaTheme="minorHAnsi" w:hAnsi="Times New Roman"/>
          <w:bCs/>
          <w:sz w:val="24"/>
          <w:lang w:val="sq-AL"/>
        </w:rPr>
        <w:t xml:space="preserve">” në administrim të shoqërisë </w:t>
      </w:r>
      <w:proofErr w:type="spellStart"/>
      <w:r w:rsidRPr="00027FAF">
        <w:rPr>
          <w:rFonts w:ascii="Times New Roman" w:eastAsiaTheme="minorHAnsi" w:hAnsi="Times New Roman"/>
          <w:bCs/>
          <w:sz w:val="24"/>
          <w:lang w:val="sq-AL"/>
        </w:rPr>
        <w:t>koncesionare</w:t>
      </w:r>
      <w:proofErr w:type="spellEnd"/>
      <w:r w:rsidRPr="00027FAF">
        <w:rPr>
          <w:rFonts w:ascii="Times New Roman" w:eastAsiaTheme="minorHAnsi" w:hAnsi="Times New Roman"/>
          <w:bCs/>
          <w:sz w:val="24"/>
          <w:lang w:val="sq-AL"/>
        </w:rPr>
        <w:t xml:space="preserve"> “</w:t>
      </w:r>
      <w:proofErr w:type="spellStart"/>
      <w:r w:rsidRPr="00027FAF">
        <w:rPr>
          <w:rFonts w:ascii="Times New Roman" w:eastAsiaTheme="minorHAnsi" w:hAnsi="Times New Roman"/>
          <w:bCs/>
          <w:sz w:val="24"/>
          <w:lang w:val="sq-AL"/>
        </w:rPr>
        <w:t>Romano</w:t>
      </w:r>
      <w:proofErr w:type="spellEnd"/>
      <w:r w:rsidRPr="00027FAF">
        <w:rPr>
          <w:rFonts w:ascii="Times New Roman" w:eastAsiaTheme="minorHAnsi" w:hAnsi="Times New Roman"/>
          <w:bCs/>
          <w:sz w:val="24"/>
          <w:lang w:val="sq-AL"/>
        </w:rPr>
        <w:t xml:space="preserve"> Port” </w:t>
      </w:r>
      <w:proofErr w:type="spellStart"/>
      <w:r w:rsidRPr="00027FAF">
        <w:rPr>
          <w:rFonts w:ascii="Times New Roman" w:eastAsiaTheme="minorHAnsi" w:hAnsi="Times New Roman"/>
          <w:bCs/>
          <w:sz w:val="24"/>
          <w:lang w:val="sq-AL"/>
        </w:rPr>
        <w:t>sh.a</w:t>
      </w:r>
      <w:proofErr w:type="spellEnd"/>
      <w:r w:rsidRPr="00027FAF">
        <w:rPr>
          <w:rFonts w:ascii="Times New Roman" w:eastAsiaTheme="minorHAnsi" w:hAnsi="Times New Roman"/>
          <w:bCs/>
          <w:sz w:val="24"/>
          <w:lang w:val="sq-AL"/>
        </w:rPr>
        <w:t xml:space="preserve">. në Porto </w:t>
      </w:r>
      <w:proofErr w:type="spellStart"/>
      <w:r w:rsidRPr="00027FAF">
        <w:rPr>
          <w:rFonts w:ascii="Times New Roman" w:eastAsiaTheme="minorHAnsi" w:hAnsi="Times New Roman"/>
          <w:bCs/>
          <w:sz w:val="24"/>
          <w:lang w:val="sq-AL"/>
        </w:rPr>
        <w:t>Romano</w:t>
      </w:r>
      <w:proofErr w:type="spellEnd"/>
      <w:r w:rsidRPr="00027FAF">
        <w:rPr>
          <w:rFonts w:ascii="Times New Roman" w:eastAsiaTheme="minorHAnsi" w:hAnsi="Times New Roman"/>
          <w:bCs/>
          <w:sz w:val="24"/>
          <w:lang w:val="sq-AL"/>
        </w:rPr>
        <w:t xml:space="preserve">, Durrës. </w:t>
      </w:r>
    </w:p>
    <w:p w14:paraId="003F6518" w14:textId="627408AB" w:rsidR="006A37A7" w:rsidRPr="00027FAF" w:rsidRDefault="006A37A7" w:rsidP="006A37A7">
      <w:pPr>
        <w:pStyle w:val="NoSpacing"/>
        <w:numPr>
          <w:ilvl w:val="0"/>
          <w:numId w:val="15"/>
        </w:numPr>
        <w:jc w:val="both"/>
        <w:rPr>
          <w:rFonts w:ascii="Times New Roman" w:eastAsiaTheme="minorHAnsi" w:hAnsi="Times New Roman"/>
          <w:sz w:val="24"/>
          <w:lang w:val="sq-AL"/>
        </w:rPr>
      </w:pPr>
      <w:r w:rsidRPr="00027FAF">
        <w:rPr>
          <w:rFonts w:ascii="Times New Roman" w:eastAsiaTheme="minorHAnsi" w:hAnsi="Times New Roman"/>
          <w:sz w:val="24"/>
          <w:lang w:val="sq-AL"/>
        </w:rPr>
        <w:t>N</w:t>
      </w:r>
      <w:r w:rsidRPr="00027FAF">
        <w:rPr>
          <w:rFonts w:ascii="Times New Roman" w:hAnsi="Times New Roman"/>
          <w:color w:val="222222"/>
          <w:sz w:val="24"/>
          <w:shd w:val="clear" w:color="auto" w:fill="FFFFFF"/>
          <w:lang w:val="sq-AL"/>
        </w:rPr>
        <w:t>ë të njëjtën datë</w:t>
      </w:r>
      <w:r w:rsidRPr="00027FAF">
        <w:rPr>
          <w:rFonts w:ascii="Times New Roman" w:eastAsiaTheme="minorHAnsi" w:hAnsi="Times New Roman"/>
          <w:bCs/>
          <w:sz w:val="24"/>
          <w:lang w:val="sq-AL"/>
        </w:rPr>
        <w:t xml:space="preserve"> u zhvillua takim në Fabrikë</w:t>
      </w:r>
      <w:r w:rsidR="006331B4" w:rsidRPr="00027FAF">
        <w:rPr>
          <w:rFonts w:ascii="Times New Roman" w:eastAsiaTheme="minorHAnsi" w:hAnsi="Times New Roman"/>
          <w:bCs/>
          <w:sz w:val="24"/>
          <w:lang w:val="sq-AL"/>
        </w:rPr>
        <w:t xml:space="preserve">n e Pasurimit të Kromit </w:t>
      </w:r>
      <w:proofErr w:type="spellStart"/>
      <w:r w:rsidR="006331B4" w:rsidRPr="00027FAF">
        <w:rPr>
          <w:rFonts w:ascii="Times New Roman" w:eastAsiaTheme="minorHAnsi" w:hAnsi="Times New Roman"/>
          <w:bCs/>
          <w:sz w:val="24"/>
          <w:lang w:val="sq-AL"/>
        </w:rPr>
        <w:t>sh.p.k</w:t>
      </w:r>
      <w:proofErr w:type="spellEnd"/>
      <w:r w:rsidR="006331B4" w:rsidRPr="00027FAF">
        <w:rPr>
          <w:rFonts w:ascii="Times New Roman" w:eastAsiaTheme="minorHAnsi" w:hAnsi="Times New Roman"/>
          <w:bCs/>
          <w:sz w:val="24"/>
          <w:lang w:val="sq-AL"/>
        </w:rPr>
        <w:t>.,</w:t>
      </w:r>
      <w:r w:rsidRPr="00027FAF">
        <w:rPr>
          <w:rFonts w:ascii="Times New Roman" w:eastAsiaTheme="minorHAnsi" w:hAnsi="Times New Roman"/>
          <w:bCs/>
          <w:sz w:val="24"/>
          <w:lang w:val="sq-AL"/>
        </w:rPr>
        <w:t xml:space="preserve"> Bulqizë</w:t>
      </w:r>
      <w:r w:rsidR="0047509B" w:rsidRPr="00027FAF">
        <w:rPr>
          <w:rFonts w:ascii="Times New Roman" w:eastAsiaTheme="minorHAnsi" w:hAnsi="Times New Roman"/>
          <w:bCs/>
          <w:sz w:val="24"/>
          <w:lang w:val="sq-AL"/>
        </w:rPr>
        <w:t>.</w:t>
      </w:r>
    </w:p>
    <w:p w14:paraId="0D78C4BF" w14:textId="77777777" w:rsidR="006A37A7" w:rsidRPr="00027FAF" w:rsidRDefault="006A37A7" w:rsidP="006A37A7">
      <w:pPr>
        <w:pStyle w:val="NoSpacing"/>
        <w:ind w:left="720"/>
        <w:jc w:val="both"/>
        <w:rPr>
          <w:rFonts w:ascii="Times New Roman" w:eastAsiaTheme="minorHAnsi" w:hAnsi="Times New Roman"/>
          <w:sz w:val="24"/>
          <w:lang w:val="sq-AL"/>
        </w:rPr>
      </w:pPr>
    </w:p>
    <w:p w14:paraId="1B15F88D" w14:textId="6A0B10E4" w:rsidR="006A37A7" w:rsidRPr="00027FAF" w:rsidRDefault="006A37A7" w:rsidP="00EA362D">
      <w:pPr>
        <w:widowControl w:val="0"/>
        <w:autoSpaceDE w:val="0"/>
        <w:autoSpaceDN w:val="0"/>
        <w:adjustRightInd w:val="0"/>
        <w:spacing w:after="240"/>
        <w:ind w:left="360"/>
        <w:jc w:val="both"/>
        <w:rPr>
          <w:rFonts w:ascii="Times New Roman" w:eastAsiaTheme="minorHAnsi" w:hAnsi="Times New Roman"/>
          <w:b/>
          <w:sz w:val="24"/>
          <w:szCs w:val="24"/>
          <w:lang w:val="sq-AL"/>
        </w:rPr>
      </w:pPr>
      <w:r w:rsidRPr="00027FAF">
        <w:rPr>
          <w:rFonts w:ascii="Times New Roman" w:eastAsiaTheme="minorHAnsi" w:hAnsi="Times New Roman"/>
          <w:b/>
          <w:sz w:val="24"/>
          <w:szCs w:val="24"/>
          <w:lang w:val="sq-AL"/>
        </w:rPr>
        <w:t>P</w:t>
      </w:r>
      <w:r w:rsidRPr="00027FAF">
        <w:rPr>
          <w:rFonts w:ascii="Times New Roman" w:hAnsi="Times New Roman"/>
          <w:b/>
          <w:color w:val="222222"/>
          <w:sz w:val="24"/>
          <w:szCs w:val="24"/>
          <w:shd w:val="clear" w:color="auto" w:fill="FFFFFF"/>
          <w:lang w:val="sq-AL"/>
        </w:rPr>
        <w:t xml:space="preserve">ër </w:t>
      </w:r>
      <w:r w:rsidRPr="00027FAF">
        <w:rPr>
          <w:rFonts w:ascii="Times New Roman" w:eastAsiaTheme="minorHAnsi" w:hAnsi="Times New Roman"/>
          <w:b/>
          <w:sz w:val="24"/>
          <w:szCs w:val="24"/>
          <w:lang w:val="sq-AL"/>
        </w:rPr>
        <w:t>S</w:t>
      </w:r>
      <w:r w:rsidRPr="00027FAF">
        <w:rPr>
          <w:rFonts w:ascii="Times New Roman" w:hAnsi="Times New Roman"/>
          <w:b/>
          <w:color w:val="222222"/>
          <w:sz w:val="24"/>
          <w:szCs w:val="24"/>
          <w:shd w:val="clear" w:color="auto" w:fill="FFFFFF"/>
          <w:lang w:val="sq-AL"/>
        </w:rPr>
        <w:t>ë</w:t>
      </w:r>
      <w:r w:rsidRPr="00027FAF">
        <w:rPr>
          <w:rFonts w:ascii="Times New Roman" w:eastAsiaTheme="minorHAnsi" w:hAnsi="Times New Roman"/>
          <w:b/>
          <w:sz w:val="24"/>
          <w:szCs w:val="24"/>
          <w:lang w:val="sq-AL"/>
        </w:rPr>
        <w:t>mundjet Infektive (Epidemi, Pandemi, etj.):</w:t>
      </w:r>
    </w:p>
    <w:p w14:paraId="34ED00DB" w14:textId="0A746CBA" w:rsidR="006A37A7" w:rsidRPr="00027FAF" w:rsidRDefault="006A37A7" w:rsidP="006A37A7">
      <w:pPr>
        <w:pStyle w:val="NoSpacing"/>
        <w:numPr>
          <w:ilvl w:val="0"/>
          <w:numId w:val="16"/>
        </w:numPr>
        <w:jc w:val="both"/>
        <w:rPr>
          <w:rFonts w:ascii="Times New Roman" w:hAnsi="Times New Roman"/>
          <w:sz w:val="24"/>
          <w:lang w:val="sq-AL"/>
        </w:rPr>
      </w:pPr>
      <w:r w:rsidRPr="00027FAF">
        <w:rPr>
          <w:rFonts w:ascii="Times New Roman" w:hAnsi="Times New Roman"/>
          <w:sz w:val="24"/>
          <w:lang w:val="sq-AL"/>
        </w:rPr>
        <w:t>N</w:t>
      </w:r>
      <w:r w:rsidRPr="00027FAF">
        <w:rPr>
          <w:rFonts w:ascii="Times New Roman" w:hAnsi="Times New Roman"/>
          <w:sz w:val="24"/>
          <w:shd w:val="clear" w:color="auto" w:fill="FFFFFF"/>
          <w:lang w:val="sq-AL"/>
        </w:rPr>
        <w:t>ë datë</w:t>
      </w:r>
      <w:r w:rsidRPr="00027FAF">
        <w:rPr>
          <w:rFonts w:ascii="Times New Roman" w:hAnsi="Times New Roman"/>
          <w:sz w:val="24"/>
          <w:lang w:val="sq-AL"/>
        </w:rPr>
        <w:t xml:space="preserve"> 12.05.2022 u zhvillua takim n</w:t>
      </w:r>
      <w:r w:rsidRPr="00027FAF">
        <w:rPr>
          <w:rFonts w:ascii="Times New Roman" w:hAnsi="Times New Roman"/>
          <w:sz w:val="24"/>
          <w:shd w:val="clear" w:color="auto" w:fill="FFFFFF"/>
          <w:lang w:val="sq-AL"/>
        </w:rPr>
        <w:t>ë Portin e</w:t>
      </w:r>
      <w:r w:rsidRPr="00027FAF">
        <w:rPr>
          <w:rFonts w:ascii="Times New Roman" w:hAnsi="Times New Roman"/>
          <w:sz w:val="24"/>
          <w:lang w:val="sq-AL"/>
        </w:rPr>
        <w:t xml:space="preserve"> Durr</w:t>
      </w:r>
      <w:r w:rsidRPr="00027FAF">
        <w:rPr>
          <w:rFonts w:ascii="Times New Roman" w:hAnsi="Times New Roman"/>
          <w:sz w:val="24"/>
          <w:shd w:val="clear" w:color="auto" w:fill="FFFFFF"/>
          <w:lang w:val="sq-AL"/>
        </w:rPr>
        <w:t>ë</w:t>
      </w:r>
      <w:r w:rsidR="00582222" w:rsidRPr="00027FAF">
        <w:rPr>
          <w:rFonts w:ascii="Times New Roman" w:hAnsi="Times New Roman"/>
          <w:sz w:val="24"/>
          <w:lang w:val="sq-AL"/>
        </w:rPr>
        <w:t>sit, p</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lang w:val="sq-AL"/>
        </w:rPr>
        <w:t>r protokollet e pranimit t</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lang w:val="sq-AL"/>
        </w:rPr>
        <w:t xml:space="preserve"> udh</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lang w:val="sq-AL"/>
        </w:rPr>
        <w:t>tar</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lang w:val="sq-AL"/>
        </w:rPr>
        <w:t>ve dhe trajtimit t</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lang w:val="sq-AL"/>
        </w:rPr>
        <w:t xml:space="preserve"> rasteve.</w:t>
      </w:r>
    </w:p>
    <w:p w14:paraId="1612BC66" w14:textId="418CB95F" w:rsidR="00582222" w:rsidRPr="00027FAF" w:rsidRDefault="00582222" w:rsidP="00582222">
      <w:pPr>
        <w:pStyle w:val="NoSpacing"/>
        <w:numPr>
          <w:ilvl w:val="0"/>
          <w:numId w:val="16"/>
        </w:numPr>
        <w:jc w:val="both"/>
        <w:rPr>
          <w:rFonts w:ascii="Times New Roman" w:hAnsi="Times New Roman"/>
          <w:sz w:val="24"/>
          <w:lang w:val="sq-AL"/>
        </w:rPr>
      </w:pPr>
      <w:r w:rsidRPr="00027FAF">
        <w:rPr>
          <w:rFonts w:ascii="Times New Roman" w:hAnsi="Times New Roman"/>
          <w:sz w:val="24"/>
          <w:lang w:val="sq-AL"/>
        </w:rPr>
        <w:t>N</w:t>
      </w:r>
      <w:r w:rsidRPr="00027FAF">
        <w:rPr>
          <w:rFonts w:ascii="Times New Roman" w:hAnsi="Times New Roman"/>
          <w:sz w:val="24"/>
          <w:shd w:val="clear" w:color="auto" w:fill="FFFFFF"/>
          <w:lang w:val="sq-AL"/>
        </w:rPr>
        <w:t>ë datë</w:t>
      </w:r>
      <w:r w:rsidRPr="00027FAF">
        <w:rPr>
          <w:rFonts w:ascii="Times New Roman" w:hAnsi="Times New Roman"/>
          <w:sz w:val="24"/>
          <w:lang w:val="sq-AL"/>
        </w:rPr>
        <w:t xml:space="preserve"> 13.05.2022 u zhvillua takim me strukturat e aeroportit t</w:t>
      </w:r>
      <w:r w:rsidRPr="00027FAF">
        <w:rPr>
          <w:rFonts w:ascii="Times New Roman" w:hAnsi="Times New Roman"/>
          <w:sz w:val="24"/>
          <w:shd w:val="clear" w:color="auto" w:fill="FFFFFF"/>
          <w:lang w:val="sq-AL"/>
        </w:rPr>
        <w:t>ë Rinasit, gjithashtu për vlerësimin e protokollove të udhëtarëve.</w:t>
      </w:r>
    </w:p>
    <w:p w14:paraId="0346AC4D" w14:textId="5F22E9EF" w:rsidR="006A37A7" w:rsidRPr="00027FAF" w:rsidRDefault="006A37A7" w:rsidP="006A37A7">
      <w:pPr>
        <w:pStyle w:val="NoSpacing"/>
        <w:numPr>
          <w:ilvl w:val="0"/>
          <w:numId w:val="16"/>
        </w:numPr>
        <w:jc w:val="both"/>
        <w:rPr>
          <w:rFonts w:ascii="Times New Roman" w:hAnsi="Times New Roman"/>
          <w:sz w:val="24"/>
          <w:lang w:val="sq-AL"/>
        </w:rPr>
      </w:pPr>
      <w:r w:rsidRPr="00027FAF">
        <w:rPr>
          <w:rFonts w:ascii="Times New Roman" w:hAnsi="Times New Roman"/>
          <w:sz w:val="24"/>
          <w:lang w:val="sq-AL"/>
        </w:rPr>
        <w:t>N</w:t>
      </w:r>
      <w:r w:rsidRPr="00027FAF">
        <w:rPr>
          <w:rFonts w:ascii="Times New Roman" w:hAnsi="Times New Roman"/>
          <w:sz w:val="24"/>
          <w:shd w:val="clear" w:color="auto" w:fill="FFFFFF"/>
          <w:lang w:val="sq-AL"/>
        </w:rPr>
        <w:t xml:space="preserve">ë datë </w:t>
      </w:r>
      <w:r w:rsidRPr="00027FAF">
        <w:rPr>
          <w:rFonts w:ascii="Times New Roman" w:hAnsi="Times New Roman"/>
          <w:sz w:val="24"/>
          <w:lang w:val="sq-AL"/>
        </w:rPr>
        <w:t>31.05.2022 u zhvillua takim n</w:t>
      </w:r>
      <w:r w:rsidRPr="00027FAF">
        <w:rPr>
          <w:rFonts w:ascii="Times New Roman" w:hAnsi="Times New Roman"/>
          <w:sz w:val="24"/>
          <w:shd w:val="clear" w:color="auto" w:fill="FFFFFF"/>
          <w:lang w:val="sq-AL"/>
        </w:rPr>
        <w:t>ë</w:t>
      </w:r>
      <w:r w:rsidRPr="00027FAF">
        <w:rPr>
          <w:rFonts w:ascii="Times New Roman" w:hAnsi="Times New Roman"/>
          <w:sz w:val="24"/>
          <w:lang w:val="sq-AL"/>
        </w:rPr>
        <w:t xml:space="preserve"> </w:t>
      </w:r>
      <w:r w:rsidR="00902BFC" w:rsidRPr="00027FAF">
        <w:rPr>
          <w:rFonts w:ascii="Times New Roman" w:hAnsi="Times New Roman"/>
          <w:sz w:val="24"/>
          <w:lang w:val="sq-AL"/>
        </w:rPr>
        <w:t>Kompanit</w:t>
      </w:r>
      <w:r w:rsidR="00902BFC" w:rsidRPr="00027FAF">
        <w:rPr>
          <w:rFonts w:ascii="Times New Roman" w:hAnsi="Times New Roman"/>
          <w:sz w:val="24"/>
          <w:shd w:val="clear" w:color="auto" w:fill="FFFFFF"/>
          <w:lang w:val="sq-AL"/>
        </w:rPr>
        <w:t>ë</w:t>
      </w:r>
      <w:r w:rsidRPr="00027FAF">
        <w:rPr>
          <w:rFonts w:ascii="Times New Roman" w:hAnsi="Times New Roman"/>
          <w:sz w:val="24"/>
          <w:shd w:val="clear" w:color="auto" w:fill="FFFFFF"/>
          <w:lang w:val="sq-AL"/>
        </w:rPr>
        <w:t xml:space="preserve"> </w:t>
      </w:r>
      <w:r w:rsidR="00902BFC" w:rsidRPr="00027FAF">
        <w:rPr>
          <w:rFonts w:ascii="Times New Roman" w:hAnsi="Times New Roman"/>
          <w:sz w:val="24"/>
          <w:lang w:val="sq-AL"/>
        </w:rPr>
        <w:t>Erzeni</w:t>
      </w:r>
      <w:r w:rsidRPr="00027FAF">
        <w:rPr>
          <w:rFonts w:ascii="Times New Roman" w:hAnsi="Times New Roman"/>
          <w:sz w:val="24"/>
          <w:lang w:val="sq-AL"/>
        </w:rPr>
        <w:t xml:space="preserve"> dhe </w:t>
      </w:r>
      <w:proofErr w:type="spellStart"/>
      <w:r w:rsidRPr="00027FAF">
        <w:rPr>
          <w:rFonts w:ascii="Times New Roman" w:hAnsi="Times New Roman"/>
          <w:sz w:val="24"/>
          <w:lang w:val="sq-AL"/>
        </w:rPr>
        <w:t>Lufr</w:t>
      </w:r>
      <w:r w:rsidR="00902BFC" w:rsidRPr="00027FAF">
        <w:rPr>
          <w:rFonts w:ascii="Times New Roman" w:hAnsi="Times New Roman"/>
          <w:sz w:val="24"/>
          <w:shd w:val="clear" w:color="auto" w:fill="FFFFFF"/>
          <w:lang w:val="sq-AL"/>
        </w:rPr>
        <w:t>a</w:t>
      </w:r>
      <w:proofErr w:type="spellEnd"/>
      <w:r w:rsidR="00582222" w:rsidRPr="00027FAF">
        <w:rPr>
          <w:rFonts w:ascii="Times New Roman" w:hAnsi="Times New Roman"/>
          <w:sz w:val="24"/>
          <w:shd w:val="clear" w:color="auto" w:fill="FFFFFF"/>
          <w:lang w:val="sq-AL"/>
        </w:rPr>
        <w:t>, p</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shd w:val="clear" w:color="auto" w:fill="FFFFFF"/>
          <w:lang w:val="sq-AL"/>
        </w:rPr>
        <w:t>r procedurat standarde t</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shd w:val="clear" w:color="auto" w:fill="FFFFFF"/>
          <w:lang w:val="sq-AL"/>
        </w:rPr>
        <w:t xml:space="preserve"> p</w:t>
      </w:r>
      <w:r w:rsidR="00582222" w:rsidRPr="00027FAF">
        <w:rPr>
          <w:rFonts w:ascii="Times New Roman" w:hAnsi="Times New Roman"/>
          <w:color w:val="222222"/>
          <w:sz w:val="24"/>
          <w:shd w:val="clear" w:color="auto" w:fill="FFFFFF"/>
          <w:lang w:val="sq-AL"/>
        </w:rPr>
        <w:t>ë</w:t>
      </w:r>
      <w:r w:rsidR="00582222" w:rsidRPr="00027FAF">
        <w:rPr>
          <w:rFonts w:ascii="Times New Roman" w:hAnsi="Times New Roman"/>
          <w:sz w:val="24"/>
          <w:shd w:val="clear" w:color="auto" w:fill="FFFFFF"/>
          <w:lang w:val="sq-AL"/>
        </w:rPr>
        <w:t>rpunimit dhe prodhimit.</w:t>
      </w:r>
    </w:p>
    <w:p w14:paraId="7C52BF10" w14:textId="77777777" w:rsidR="006A37A7" w:rsidRPr="00027FAF" w:rsidRDefault="006A37A7" w:rsidP="006A37A7">
      <w:pPr>
        <w:pStyle w:val="NoSpacing"/>
        <w:ind w:left="720"/>
        <w:jc w:val="both"/>
        <w:rPr>
          <w:rFonts w:ascii="Times New Roman" w:hAnsi="Times New Roman"/>
          <w:sz w:val="24"/>
          <w:lang w:val="sq-AL"/>
        </w:rPr>
      </w:pPr>
    </w:p>
    <w:p w14:paraId="494CB82D" w14:textId="581AFEB3" w:rsidR="006A37A7" w:rsidRPr="00027FAF" w:rsidRDefault="006A37A7" w:rsidP="00EA362D">
      <w:pPr>
        <w:widowControl w:val="0"/>
        <w:autoSpaceDE w:val="0"/>
        <w:autoSpaceDN w:val="0"/>
        <w:adjustRightInd w:val="0"/>
        <w:spacing w:after="240"/>
        <w:ind w:left="360"/>
        <w:jc w:val="both"/>
        <w:rPr>
          <w:rFonts w:ascii="Times New Roman" w:eastAsiaTheme="minorHAnsi" w:hAnsi="Times New Roman"/>
          <w:b/>
          <w:sz w:val="24"/>
          <w:szCs w:val="24"/>
          <w:lang w:val="sq-AL"/>
        </w:rPr>
      </w:pPr>
      <w:r w:rsidRPr="00027FAF">
        <w:rPr>
          <w:rFonts w:ascii="Times New Roman" w:eastAsiaTheme="minorHAnsi" w:hAnsi="Times New Roman"/>
          <w:b/>
          <w:sz w:val="24"/>
          <w:szCs w:val="24"/>
          <w:lang w:val="sq-AL"/>
        </w:rPr>
        <w:t>P</w:t>
      </w:r>
      <w:r w:rsidRPr="00027FAF">
        <w:rPr>
          <w:rFonts w:ascii="Times New Roman" w:hAnsi="Times New Roman"/>
          <w:b/>
          <w:color w:val="222222"/>
          <w:sz w:val="24"/>
          <w:szCs w:val="24"/>
          <w:shd w:val="clear" w:color="auto" w:fill="FFFFFF"/>
          <w:lang w:val="sq-AL"/>
        </w:rPr>
        <w:t>ër</w:t>
      </w:r>
      <w:r w:rsidRPr="00027FAF">
        <w:rPr>
          <w:rFonts w:ascii="Times New Roman" w:eastAsiaTheme="minorHAnsi" w:hAnsi="Times New Roman"/>
          <w:b/>
          <w:sz w:val="24"/>
          <w:szCs w:val="24"/>
          <w:lang w:val="sq-AL"/>
        </w:rPr>
        <w:t xml:space="preserve"> Zjarret n</w:t>
      </w:r>
      <w:r w:rsidRPr="00027FAF">
        <w:rPr>
          <w:rFonts w:ascii="Times New Roman" w:hAnsi="Times New Roman"/>
          <w:b/>
          <w:color w:val="222222"/>
          <w:sz w:val="24"/>
          <w:szCs w:val="24"/>
          <w:shd w:val="clear" w:color="auto" w:fill="FFFFFF"/>
          <w:lang w:val="sq-AL"/>
        </w:rPr>
        <w:t>ë</w:t>
      </w:r>
      <w:r w:rsidRPr="00027FAF">
        <w:rPr>
          <w:rFonts w:ascii="Times New Roman" w:eastAsiaTheme="minorHAnsi" w:hAnsi="Times New Roman"/>
          <w:b/>
          <w:sz w:val="24"/>
          <w:szCs w:val="24"/>
          <w:lang w:val="sq-AL"/>
        </w:rPr>
        <w:t xml:space="preserve"> Pyje:</w:t>
      </w:r>
    </w:p>
    <w:p w14:paraId="511C1E07" w14:textId="6E6BB13F" w:rsidR="006A37A7" w:rsidRPr="00027FAF" w:rsidRDefault="006A37A7" w:rsidP="00902BFC">
      <w:pPr>
        <w:pStyle w:val="NoSpacing"/>
        <w:numPr>
          <w:ilvl w:val="0"/>
          <w:numId w:val="18"/>
        </w:numPr>
        <w:jc w:val="both"/>
        <w:rPr>
          <w:rFonts w:ascii="Times New Roman" w:hAnsi="Times New Roman"/>
          <w:sz w:val="24"/>
          <w:szCs w:val="24"/>
          <w:lang w:val="sq-AL"/>
        </w:rPr>
      </w:pPr>
      <w:r w:rsidRPr="00027FAF">
        <w:rPr>
          <w:rFonts w:ascii="Times New Roman" w:hAnsi="Times New Roman"/>
          <w:sz w:val="24"/>
          <w:szCs w:val="24"/>
          <w:lang w:val="sq-AL"/>
        </w:rPr>
        <w:t>U zhvillua takim në ambientet e UNDP me përfaqësuesin e projektit JICA, lidhur me ngritjen e një sistemi të paralajmërimit të hershëm p</w:t>
      </w:r>
      <w:r w:rsidRPr="00027FAF">
        <w:rPr>
          <w:rFonts w:ascii="Times New Roman" w:hAnsi="Times New Roman"/>
          <w:color w:val="222222"/>
          <w:sz w:val="24"/>
          <w:szCs w:val="24"/>
          <w:shd w:val="clear" w:color="auto" w:fill="FFFFFF"/>
          <w:lang w:val="sq-AL"/>
        </w:rPr>
        <w:t>ë</w:t>
      </w:r>
      <w:r w:rsidR="006331B4" w:rsidRPr="00027FAF">
        <w:rPr>
          <w:rFonts w:ascii="Times New Roman" w:hAnsi="Times New Roman"/>
          <w:sz w:val="24"/>
          <w:szCs w:val="24"/>
          <w:lang w:val="sq-AL"/>
        </w:rPr>
        <w:t>r zjarret në Shqipëri;</w:t>
      </w:r>
    </w:p>
    <w:p w14:paraId="5437A9BF" w14:textId="5059BB6C" w:rsidR="006A37A7" w:rsidRPr="00027FAF" w:rsidRDefault="006A37A7" w:rsidP="00902BFC">
      <w:pPr>
        <w:pStyle w:val="NoSpacing"/>
        <w:numPr>
          <w:ilvl w:val="0"/>
          <w:numId w:val="18"/>
        </w:numPr>
        <w:jc w:val="both"/>
        <w:rPr>
          <w:rFonts w:ascii="Times New Roman" w:hAnsi="Times New Roman"/>
          <w:sz w:val="24"/>
          <w:szCs w:val="24"/>
          <w:lang w:val="sq-AL"/>
        </w:rPr>
      </w:pPr>
      <w:r w:rsidRPr="00027FAF">
        <w:rPr>
          <w:rFonts w:ascii="Times New Roman" w:eastAsiaTheme="minorHAnsi" w:hAnsi="Times New Roman"/>
          <w:sz w:val="24"/>
          <w:szCs w:val="24"/>
          <w:lang w:val="sq-AL"/>
        </w:rPr>
        <w:t>N</w:t>
      </w:r>
      <w:r w:rsidRPr="00027FAF">
        <w:rPr>
          <w:rFonts w:ascii="Times New Roman" w:hAnsi="Times New Roman"/>
          <w:sz w:val="24"/>
          <w:szCs w:val="24"/>
          <w:shd w:val="clear" w:color="auto" w:fill="FFFFFF"/>
          <w:lang w:val="sq-AL"/>
        </w:rPr>
        <w:t xml:space="preserve">ë datë 17.03.2022 u zhvillua </w:t>
      </w:r>
      <w:r w:rsidRPr="00027FAF">
        <w:rPr>
          <w:rFonts w:ascii="Times New Roman" w:hAnsi="Times New Roman"/>
          <w:sz w:val="24"/>
          <w:szCs w:val="24"/>
          <w:lang w:val="sq-AL"/>
        </w:rPr>
        <w:t xml:space="preserve">vizita e parë në terren dhe takimi me strukturat vendore që merren me </w:t>
      </w:r>
      <w:r w:rsidR="00902BFC" w:rsidRPr="00027FAF">
        <w:rPr>
          <w:rFonts w:ascii="Times New Roman" w:hAnsi="Times New Roman"/>
          <w:sz w:val="24"/>
          <w:szCs w:val="24"/>
          <w:lang w:val="sq-AL"/>
        </w:rPr>
        <w:t>zjarret në prefekturën e Vlorës</w:t>
      </w:r>
      <w:r w:rsidR="006331B4" w:rsidRPr="00027FAF">
        <w:rPr>
          <w:rFonts w:ascii="Times New Roman" w:hAnsi="Times New Roman"/>
          <w:sz w:val="24"/>
          <w:szCs w:val="24"/>
          <w:lang w:val="sq-AL"/>
        </w:rPr>
        <w:t>;</w:t>
      </w:r>
    </w:p>
    <w:p w14:paraId="6E3F1821" w14:textId="41A9A154" w:rsidR="006A37A7" w:rsidRPr="00027FAF" w:rsidRDefault="006A37A7" w:rsidP="00902BFC">
      <w:pPr>
        <w:pStyle w:val="NoSpacing"/>
        <w:numPr>
          <w:ilvl w:val="0"/>
          <w:numId w:val="18"/>
        </w:numPr>
        <w:jc w:val="both"/>
        <w:rPr>
          <w:rFonts w:ascii="Times New Roman" w:hAnsi="Times New Roman"/>
          <w:sz w:val="24"/>
          <w:szCs w:val="24"/>
          <w:lang w:val="sq-AL"/>
        </w:rPr>
      </w:pPr>
      <w:r w:rsidRPr="00027FAF">
        <w:rPr>
          <w:rFonts w:ascii="Times New Roman" w:hAnsi="Times New Roman"/>
          <w:bCs/>
          <w:sz w:val="24"/>
          <w:szCs w:val="24"/>
          <w:lang w:val="sq-AL"/>
        </w:rPr>
        <w:t>N</w:t>
      </w:r>
      <w:r w:rsidRPr="00027FAF">
        <w:rPr>
          <w:rFonts w:ascii="Times New Roman" w:hAnsi="Times New Roman"/>
          <w:color w:val="222222"/>
          <w:sz w:val="24"/>
          <w:szCs w:val="24"/>
          <w:shd w:val="clear" w:color="auto" w:fill="FFFFFF"/>
          <w:lang w:val="sq-AL"/>
        </w:rPr>
        <w:t>ë datë 18.03.2022 u zhvillua takim në Universitetin Epoka</w:t>
      </w:r>
      <w:r w:rsidR="0047509B" w:rsidRPr="00027FAF">
        <w:rPr>
          <w:rFonts w:ascii="Times New Roman" w:hAnsi="Times New Roman"/>
          <w:color w:val="222222"/>
          <w:sz w:val="24"/>
          <w:szCs w:val="24"/>
          <w:shd w:val="clear" w:color="auto" w:fill="FFFFFF"/>
          <w:lang w:val="sq-AL"/>
        </w:rPr>
        <w:t>.</w:t>
      </w:r>
    </w:p>
    <w:p w14:paraId="25797A8D" w14:textId="775C92C5" w:rsidR="006A37A7" w:rsidRPr="00027FAF" w:rsidRDefault="006A37A7" w:rsidP="00902BFC">
      <w:pPr>
        <w:pStyle w:val="NoSpacing"/>
        <w:numPr>
          <w:ilvl w:val="0"/>
          <w:numId w:val="18"/>
        </w:numPr>
        <w:jc w:val="both"/>
        <w:rPr>
          <w:rFonts w:ascii="Times New Roman" w:hAnsi="Times New Roman"/>
          <w:sz w:val="24"/>
          <w:szCs w:val="24"/>
          <w:lang w:val="sq-AL"/>
        </w:rPr>
      </w:pPr>
      <w:r w:rsidRPr="00027FAF">
        <w:rPr>
          <w:rFonts w:ascii="Times New Roman" w:hAnsi="Times New Roman"/>
          <w:sz w:val="24"/>
          <w:szCs w:val="24"/>
          <w:lang w:val="sq-AL"/>
        </w:rPr>
        <w:t>N</w:t>
      </w:r>
      <w:r w:rsidRPr="00027FAF">
        <w:rPr>
          <w:rFonts w:ascii="Times New Roman" w:hAnsi="Times New Roman"/>
          <w:color w:val="222222"/>
          <w:sz w:val="24"/>
          <w:szCs w:val="24"/>
          <w:shd w:val="clear" w:color="auto" w:fill="FFFFFF"/>
          <w:lang w:val="sq-AL"/>
        </w:rPr>
        <w:t xml:space="preserve">ë datë 09.05.2022 u zhvillua takim </w:t>
      </w:r>
      <w:r w:rsidRPr="00027FAF">
        <w:rPr>
          <w:rFonts w:ascii="Times New Roman" w:hAnsi="Times New Roman"/>
          <w:sz w:val="24"/>
          <w:szCs w:val="24"/>
          <w:lang w:val="sq-AL"/>
        </w:rPr>
        <w:t>në Ambasadën Suedeze me q</w:t>
      </w:r>
      <w:r w:rsidR="006331B4" w:rsidRPr="00027FAF">
        <w:rPr>
          <w:rFonts w:ascii="Times New Roman" w:hAnsi="Times New Roman"/>
          <w:color w:val="222222"/>
          <w:sz w:val="24"/>
          <w:szCs w:val="24"/>
          <w:shd w:val="clear" w:color="auto" w:fill="FFFFFF"/>
          <w:lang w:val="sq-AL"/>
        </w:rPr>
        <w:t>ëllim informues;</w:t>
      </w:r>
      <w:r w:rsidRPr="00027FAF">
        <w:rPr>
          <w:rFonts w:ascii="Times New Roman" w:hAnsi="Times New Roman"/>
          <w:color w:val="222222"/>
          <w:sz w:val="24"/>
          <w:szCs w:val="24"/>
          <w:shd w:val="clear" w:color="auto" w:fill="FFFFFF"/>
          <w:lang w:val="sq-AL"/>
        </w:rPr>
        <w:t xml:space="preserve"> </w:t>
      </w:r>
    </w:p>
    <w:p w14:paraId="20FCE8EE" w14:textId="43E7EBF0" w:rsidR="006A37A7" w:rsidRPr="00027FAF" w:rsidRDefault="006A37A7" w:rsidP="00902BFC">
      <w:pPr>
        <w:pStyle w:val="NoSpacing"/>
        <w:numPr>
          <w:ilvl w:val="0"/>
          <w:numId w:val="18"/>
        </w:numPr>
        <w:jc w:val="both"/>
        <w:rPr>
          <w:rFonts w:ascii="Times New Roman" w:hAnsi="Times New Roman"/>
          <w:sz w:val="24"/>
          <w:szCs w:val="24"/>
          <w:lang w:val="sq-AL"/>
        </w:rPr>
      </w:pPr>
      <w:r w:rsidRPr="00027FAF">
        <w:rPr>
          <w:rFonts w:ascii="Times New Roman" w:hAnsi="Times New Roman"/>
          <w:sz w:val="24"/>
          <w:szCs w:val="24"/>
          <w:lang w:val="sq-AL"/>
        </w:rPr>
        <w:t>N</w:t>
      </w:r>
      <w:r w:rsidRPr="00027FAF">
        <w:rPr>
          <w:rFonts w:ascii="Times New Roman" w:hAnsi="Times New Roman"/>
          <w:sz w:val="24"/>
          <w:szCs w:val="24"/>
          <w:shd w:val="clear" w:color="auto" w:fill="FFFFFF"/>
          <w:lang w:val="sq-AL"/>
        </w:rPr>
        <w:t xml:space="preserve">ë datë 10.05.2022 u zhvillua </w:t>
      </w:r>
      <w:r w:rsidRPr="00027FAF">
        <w:rPr>
          <w:rFonts w:ascii="Times New Roman" w:hAnsi="Times New Roman"/>
          <w:sz w:val="24"/>
          <w:szCs w:val="24"/>
          <w:lang w:val="sq-AL"/>
        </w:rPr>
        <w:t>takim me palët e interesuara vendore në ambiente</w:t>
      </w:r>
      <w:r w:rsidR="006331B4" w:rsidRPr="00027FAF">
        <w:rPr>
          <w:rFonts w:ascii="Times New Roman" w:hAnsi="Times New Roman"/>
          <w:sz w:val="24"/>
          <w:szCs w:val="24"/>
          <w:lang w:val="sq-AL"/>
        </w:rPr>
        <w:t>t e Prefekturës së Qarkut Kukës;</w:t>
      </w:r>
      <w:r w:rsidRPr="00027FAF">
        <w:rPr>
          <w:rFonts w:ascii="Times New Roman" w:hAnsi="Times New Roman"/>
          <w:sz w:val="24"/>
          <w:szCs w:val="24"/>
          <w:lang w:val="sq-AL"/>
        </w:rPr>
        <w:t xml:space="preserve"> </w:t>
      </w:r>
    </w:p>
    <w:p w14:paraId="61170697" w14:textId="77777777" w:rsidR="006A37A7" w:rsidRPr="00027FAF" w:rsidRDefault="006A37A7" w:rsidP="006A37A7">
      <w:pPr>
        <w:jc w:val="both"/>
        <w:rPr>
          <w:rFonts w:ascii="Times New Roman" w:hAnsi="Times New Roman"/>
          <w:sz w:val="24"/>
          <w:szCs w:val="24"/>
          <w:lang w:val="sq-AL"/>
        </w:rPr>
      </w:pPr>
    </w:p>
    <w:p w14:paraId="4B64A805" w14:textId="1DC9820C" w:rsidR="006A37A7" w:rsidRPr="00027FAF" w:rsidRDefault="006A37A7" w:rsidP="00EA362D">
      <w:pPr>
        <w:widowControl w:val="0"/>
        <w:autoSpaceDE w:val="0"/>
        <w:autoSpaceDN w:val="0"/>
        <w:adjustRightInd w:val="0"/>
        <w:spacing w:after="240"/>
        <w:ind w:left="360"/>
        <w:jc w:val="both"/>
        <w:rPr>
          <w:rFonts w:ascii="Times New Roman" w:eastAsiaTheme="minorHAnsi" w:hAnsi="Times New Roman"/>
          <w:b/>
          <w:sz w:val="24"/>
          <w:szCs w:val="24"/>
          <w:lang w:val="sq-AL"/>
        </w:rPr>
      </w:pPr>
      <w:r w:rsidRPr="00027FAF">
        <w:rPr>
          <w:rFonts w:ascii="Times New Roman" w:eastAsiaTheme="minorHAnsi" w:hAnsi="Times New Roman"/>
          <w:b/>
          <w:sz w:val="24"/>
          <w:szCs w:val="24"/>
          <w:lang w:val="sq-AL"/>
        </w:rPr>
        <w:t>P</w:t>
      </w:r>
      <w:r w:rsidRPr="00027FAF">
        <w:rPr>
          <w:rFonts w:ascii="Times New Roman" w:hAnsi="Times New Roman"/>
          <w:b/>
          <w:color w:val="222222"/>
          <w:sz w:val="24"/>
          <w:szCs w:val="24"/>
          <w:shd w:val="clear" w:color="auto" w:fill="FFFFFF"/>
          <w:lang w:val="sq-AL"/>
        </w:rPr>
        <w:t>ër</w:t>
      </w:r>
      <w:r w:rsidRPr="00027FAF">
        <w:rPr>
          <w:rFonts w:ascii="Times New Roman" w:eastAsiaTheme="minorHAnsi" w:hAnsi="Times New Roman"/>
          <w:b/>
          <w:sz w:val="24"/>
          <w:szCs w:val="24"/>
          <w:lang w:val="sq-AL"/>
        </w:rPr>
        <w:t xml:space="preserve"> P</w:t>
      </w:r>
      <w:r w:rsidRPr="00027FAF">
        <w:rPr>
          <w:rFonts w:ascii="Times New Roman" w:hAnsi="Times New Roman"/>
          <w:b/>
          <w:color w:val="222222"/>
          <w:sz w:val="24"/>
          <w:szCs w:val="24"/>
          <w:shd w:val="clear" w:color="auto" w:fill="FFFFFF"/>
          <w:lang w:val="sq-AL"/>
        </w:rPr>
        <w:t>ë</w:t>
      </w:r>
      <w:r w:rsidRPr="00027FAF">
        <w:rPr>
          <w:rFonts w:ascii="Times New Roman" w:eastAsiaTheme="minorHAnsi" w:hAnsi="Times New Roman"/>
          <w:b/>
          <w:sz w:val="24"/>
          <w:szCs w:val="24"/>
          <w:lang w:val="sq-AL"/>
        </w:rPr>
        <w:t>rmbytjet nga Lumenjt</w:t>
      </w:r>
      <w:r w:rsidRPr="00027FAF">
        <w:rPr>
          <w:rFonts w:ascii="Times New Roman" w:hAnsi="Times New Roman"/>
          <w:b/>
          <w:color w:val="222222"/>
          <w:sz w:val="24"/>
          <w:szCs w:val="24"/>
          <w:shd w:val="clear" w:color="auto" w:fill="FFFFFF"/>
          <w:lang w:val="sq-AL"/>
        </w:rPr>
        <w:t>ë, Përrenjtë dhe Çarjet e Digave:</w:t>
      </w:r>
    </w:p>
    <w:p w14:paraId="0326BC71" w14:textId="01277CAF" w:rsidR="00A8749B" w:rsidRPr="00027FAF" w:rsidRDefault="00582222" w:rsidP="00582222">
      <w:pPr>
        <w:pStyle w:val="NoSpacing"/>
        <w:rPr>
          <w:rFonts w:ascii="Times New Roman" w:hAnsi="Times New Roman"/>
          <w:sz w:val="24"/>
          <w:szCs w:val="24"/>
          <w:lang w:val="sq-AL"/>
        </w:rPr>
      </w:pPr>
      <w:r w:rsidRPr="00027FAF">
        <w:rPr>
          <w:rFonts w:ascii="Times New Roman" w:hAnsi="Times New Roman"/>
          <w:sz w:val="24"/>
          <w:szCs w:val="24"/>
          <w:lang w:val="sq-AL"/>
        </w:rPr>
        <w:t xml:space="preserve">   </w:t>
      </w:r>
      <w:r w:rsidR="006A37A7" w:rsidRPr="00027FAF">
        <w:rPr>
          <w:rFonts w:ascii="Times New Roman" w:hAnsi="Times New Roman"/>
          <w:sz w:val="24"/>
          <w:szCs w:val="24"/>
          <w:lang w:val="sq-AL"/>
        </w:rPr>
        <w:t>U zhvillua vizit</w:t>
      </w:r>
      <w:r w:rsidR="006A37A7" w:rsidRPr="00027FAF">
        <w:rPr>
          <w:rFonts w:ascii="Times New Roman" w:hAnsi="Times New Roman"/>
          <w:sz w:val="24"/>
          <w:szCs w:val="24"/>
          <w:shd w:val="clear" w:color="auto" w:fill="FFFFFF"/>
          <w:lang w:val="sq-AL"/>
        </w:rPr>
        <w:t xml:space="preserve">ë me përfaqësues të mbrojtjes civile në institucionet lokale përgjegjëse për hartimin e Planit të Emergjencave në Bashki. </w:t>
      </w:r>
    </w:p>
    <w:p w14:paraId="288672AD" w14:textId="77777777" w:rsidR="00CF0FEF" w:rsidRPr="00027FAF" w:rsidRDefault="00CF0FEF" w:rsidP="00CF0FEF">
      <w:pPr>
        <w:pStyle w:val="NoSpacing"/>
        <w:rPr>
          <w:rFonts w:ascii="Times New Roman" w:hAnsi="Times New Roman"/>
          <w:sz w:val="24"/>
          <w:szCs w:val="24"/>
          <w:shd w:val="clear" w:color="auto" w:fill="FFFFFF"/>
          <w:lang w:val="sq-AL"/>
        </w:rPr>
      </w:pPr>
    </w:p>
    <w:p w14:paraId="28186B74" w14:textId="13A784F8" w:rsidR="00CF0FEF" w:rsidRPr="00027FAF" w:rsidRDefault="00EA362D" w:rsidP="00EA362D">
      <w:pPr>
        <w:pStyle w:val="NoSpacing"/>
        <w:ind w:left="360"/>
        <w:rPr>
          <w:rFonts w:ascii="Times New Roman" w:hAnsi="Times New Roman"/>
          <w:b/>
          <w:sz w:val="24"/>
          <w:shd w:val="clear" w:color="auto" w:fill="FFFFFF"/>
          <w:lang w:val="sq-AL"/>
        </w:rPr>
      </w:pPr>
      <w:r w:rsidRPr="00027FAF">
        <w:rPr>
          <w:rFonts w:ascii="Times New Roman" w:hAnsi="Times New Roman"/>
          <w:sz w:val="24"/>
          <w:szCs w:val="24"/>
          <w:shd w:val="clear" w:color="auto" w:fill="FFFFFF"/>
          <w:lang w:val="sq-AL"/>
        </w:rPr>
        <w:t>P</w:t>
      </w:r>
      <w:r w:rsidRPr="00027FAF">
        <w:rPr>
          <w:rFonts w:ascii="Times New Roman" w:hAnsi="Times New Roman"/>
          <w:color w:val="222222"/>
          <w:sz w:val="24"/>
          <w:szCs w:val="24"/>
          <w:shd w:val="clear" w:color="auto" w:fill="FFFFFF"/>
          <w:lang w:val="sq-AL"/>
        </w:rPr>
        <w:t xml:space="preserve">ër sa i përket </w:t>
      </w:r>
      <w:r w:rsidR="00582222" w:rsidRPr="00027FAF">
        <w:rPr>
          <w:rFonts w:ascii="Times New Roman" w:hAnsi="Times New Roman"/>
          <w:b/>
          <w:color w:val="222222"/>
          <w:sz w:val="24"/>
          <w:szCs w:val="24"/>
          <w:shd w:val="clear" w:color="auto" w:fill="FFFFFF"/>
          <w:lang w:val="sq-AL"/>
        </w:rPr>
        <w:t>R</w:t>
      </w:r>
      <w:r w:rsidRPr="00027FAF">
        <w:rPr>
          <w:rFonts w:ascii="Times New Roman" w:hAnsi="Times New Roman"/>
          <w:b/>
          <w:color w:val="222222"/>
          <w:sz w:val="24"/>
          <w:szCs w:val="24"/>
          <w:shd w:val="clear" w:color="auto" w:fill="FFFFFF"/>
          <w:lang w:val="sq-AL"/>
        </w:rPr>
        <w:t>iskut nga Tërmetet dhe atij nga Rrëshqitjet e tokës</w:t>
      </w:r>
      <w:r w:rsidRPr="00027FAF">
        <w:rPr>
          <w:rFonts w:ascii="Times New Roman" w:hAnsi="Times New Roman"/>
          <w:color w:val="222222"/>
          <w:sz w:val="24"/>
          <w:szCs w:val="24"/>
          <w:shd w:val="clear" w:color="auto" w:fill="FFFFFF"/>
          <w:lang w:val="sq-AL"/>
        </w:rPr>
        <w:t xml:space="preserve">, janë zhvilluar takime në terren në Qarkun e Tiranës, Durrësit, Beratit, Kukësit, Vlorës, dhe Elbasanit.    </w:t>
      </w:r>
    </w:p>
    <w:p w14:paraId="19F8E79F" w14:textId="77777777" w:rsidR="006331B4" w:rsidRPr="00027FAF" w:rsidRDefault="006331B4" w:rsidP="006331B4">
      <w:pPr>
        <w:jc w:val="both"/>
        <w:rPr>
          <w:rFonts w:ascii="Times New Roman" w:hAnsi="Times New Roman"/>
          <w:color w:val="FF0000"/>
          <w:sz w:val="24"/>
          <w:szCs w:val="24"/>
          <w:lang w:val="sq-AL"/>
        </w:rPr>
      </w:pPr>
    </w:p>
    <w:p w14:paraId="0017F6C6" w14:textId="34B7E406" w:rsidR="0018236E" w:rsidRPr="00027FAF" w:rsidRDefault="0018236E" w:rsidP="00EA362D">
      <w:pPr>
        <w:pStyle w:val="BodyText"/>
        <w:ind w:left="360"/>
        <w:jc w:val="both"/>
        <w:rPr>
          <w:rFonts w:ascii="Times New Roman" w:hAnsi="Times New Roman"/>
          <w:color w:val="000000" w:themeColor="text1"/>
          <w:sz w:val="24"/>
          <w:szCs w:val="24"/>
          <w:lang w:val="sq-AL"/>
        </w:rPr>
      </w:pPr>
      <w:r w:rsidRPr="00027FAF">
        <w:rPr>
          <w:rFonts w:ascii="Times New Roman" w:hAnsi="Times New Roman"/>
          <w:color w:val="000000" w:themeColor="text1"/>
          <w:sz w:val="24"/>
          <w:szCs w:val="24"/>
          <w:lang w:val="sq-AL"/>
        </w:rPr>
        <w:t>Dokumenti është përcjellë tek pjesëmarrësit</w:t>
      </w:r>
      <w:r w:rsidR="0080049A" w:rsidRPr="00027FAF">
        <w:rPr>
          <w:rFonts w:ascii="Times New Roman" w:hAnsi="Times New Roman"/>
          <w:color w:val="000000" w:themeColor="text1"/>
          <w:sz w:val="24"/>
          <w:szCs w:val="24"/>
          <w:lang w:val="sq-AL"/>
        </w:rPr>
        <w:t>,</w:t>
      </w:r>
      <w:r w:rsidR="008127A8" w:rsidRPr="00027FAF">
        <w:rPr>
          <w:rFonts w:ascii="Times New Roman" w:hAnsi="Times New Roman"/>
          <w:color w:val="000000" w:themeColor="text1"/>
          <w:sz w:val="24"/>
          <w:szCs w:val="24"/>
          <w:lang w:val="sq-AL"/>
        </w:rPr>
        <w:t xml:space="preserve"> </w:t>
      </w:r>
      <w:r w:rsidR="002F529F" w:rsidRPr="00027FAF">
        <w:rPr>
          <w:rFonts w:ascii="Times New Roman" w:hAnsi="Times New Roman"/>
          <w:color w:val="000000" w:themeColor="text1"/>
          <w:sz w:val="24"/>
          <w:szCs w:val="24"/>
          <w:lang w:val="sq-AL"/>
        </w:rPr>
        <w:t>(edhe</w:t>
      </w:r>
      <w:r w:rsidR="0080049A" w:rsidRPr="00027FAF">
        <w:rPr>
          <w:rFonts w:ascii="Times New Roman" w:hAnsi="Times New Roman"/>
          <w:color w:val="000000" w:themeColor="text1"/>
          <w:sz w:val="24"/>
          <w:szCs w:val="24"/>
          <w:lang w:val="sq-AL"/>
        </w:rPr>
        <w:t xml:space="preserve"> </w:t>
      </w:r>
      <w:r w:rsidR="002F529F" w:rsidRPr="00027FAF">
        <w:rPr>
          <w:rFonts w:ascii="Times New Roman" w:hAnsi="Times New Roman"/>
          <w:color w:val="000000" w:themeColor="text1"/>
          <w:sz w:val="24"/>
          <w:szCs w:val="24"/>
          <w:lang w:val="sq-AL"/>
        </w:rPr>
        <w:t>në pa</w:t>
      </w:r>
      <w:r w:rsidR="00582222" w:rsidRPr="00027FAF">
        <w:rPr>
          <w:rFonts w:ascii="Times New Roman" w:hAnsi="Times New Roman"/>
          <w:color w:val="000000" w:themeColor="text1"/>
          <w:sz w:val="24"/>
          <w:szCs w:val="24"/>
          <w:lang w:val="sq-AL"/>
        </w:rPr>
        <w:t>lët e interesit jo pjesëmarrës)</w:t>
      </w:r>
      <w:r w:rsidRPr="00027FAF">
        <w:rPr>
          <w:rFonts w:ascii="Times New Roman" w:hAnsi="Times New Roman"/>
          <w:color w:val="000000" w:themeColor="text1"/>
          <w:sz w:val="24"/>
          <w:szCs w:val="24"/>
          <w:lang w:val="sq-AL"/>
        </w:rPr>
        <w:t xml:space="preserve"> nëpërmjet postës elektronike, nga ku u morën kontribute për t’u përfshirë në dokument.</w:t>
      </w:r>
    </w:p>
    <w:p w14:paraId="496D39F3" w14:textId="77777777" w:rsidR="00EA362D" w:rsidRPr="00027FAF" w:rsidRDefault="00EA362D" w:rsidP="00EA362D">
      <w:pPr>
        <w:jc w:val="both"/>
        <w:rPr>
          <w:rFonts w:ascii="Times New Roman" w:hAnsi="Times New Roman"/>
          <w:iCs/>
          <w:sz w:val="24"/>
          <w:szCs w:val="24"/>
          <w:lang w:val="sq-AL"/>
        </w:rPr>
      </w:pPr>
    </w:p>
    <w:p w14:paraId="0FB316D8" w14:textId="16E98D30" w:rsidR="005579E9" w:rsidRPr="00027FAF" w:rsidRDefault="005579E9" w:rsidP="00CF0FEF">
      <w:pPr>
        <w:pStyle w:val="ListParagraph"/>
        <w:numPr>
          <w:ilvl w:val="0"/>
          <w:numId w:val="1"/>
        </w:numPr>
        <w:jc w:val="both"/>
        <w:rPr>
          <w:rFonts w:ascii="Times New Roman" w:hAnsi="Times New Roman"/>
          <w:i/>
          <w:iCs/>
          <w:sz w:val="24"/>
          <w:szCs w:val="24"/>
          <w:lang w:val="sq-AL"/>
        </w:rPr>
      </w:pPr>
      <w:r w:rsidRPr="00027FAF">
        <w:rPr>
          <w:rFonts w:ascii="Times New Roman" w:hAnsi="Times New Roman"/>
          <w:b/>
          <w:bCs/>
          <w:sz w:val="24"/>
          <w:szCs w:val="24"/>
          <w:lang w:val="sq-AL"/>
        </w:rPr>
        <w:t>Pasqyra e komenteve të pranuara me arsyetimin e komenteve të pranuara/ refuzuara</w:t>
      </w:r>
    </w:p>
    <w:p w14:paraId="64801380" w14:textId="77777777" w:rsidR="005579E9" w:rsidRPr="00027FAF" w:rsidRDefault="005579E9" w:rsidP="005579E9">
      <w:pPr>
        <w:ind w:left="360"/>
        <w:jc w:val="both"/>
        <w:rPr>
          <w:rFonts w:ascii="Times New Roman" w:hAnsi="Times New Roman"/>
          <w:i/>
          <w:iCs/>
          <w:sz w:val="24"/>
          <w:szCs w:val="24"/>
          <w:lang w:val="sq-AL"/>
        </w:rPr>
      </w:pPr>
      <w:r w:rsidRPr="00027FAF">
        <w:rPr>
          <w:rFonts w:ascii="Times New Roman" w:hAnsi="Times New Roman"/>
          <w:i/>
          <w:iCs/>
          <w:sz w:val="24"/>
          <w:szCs w:val="24"/>
          <w:lang w:val="sq-AL"/>
        </w:rPr>
        <w:t>Gruponi komentet/ propozimit e pranuara sipas çështjes që ato ngritën;</w:t>
      </w:r>
    </w:p>
    <w:p w14:paraId="20791272" w14:textId="77777777" w:rsidR="005579E9" w:rsidRPr="00027FAF" w:rsidRDefault="005579E9" w:rsidP="005579E9">
      <w:pPr>
        <w:ind w:left="360"/>
        <w:jc w:val="both"/>
        <w:rPr>
          <w:rFonts w:ascii="Times New Roman" w:hAnsi="Times New Roman"/>
          <w:i/>
          <w:iCs/>
          <w:sz w:val="24"/>
          <w:szCs w:val="24"/>
          <w:lang w:val="sq-AL"/>
        </w:rPr>
      </w:pPr>
      <w:r w:rsidRPr="00027FAF">
        <w:rPr>
          <w:rFonts w:ascii="Times New Roman" w:hAnsi="Times New Roman"/>
          <w:i/>
          <w:iCs/>
          <w:sz w:val="24"/>
          <w:szCs w:val="24"/>
          <w:lang w:val="sq-AL"/>
        </w:rPr>
        <w:t>Gruponi komente të ngjashme së bashku dhe renditni palët e interesuara që i ngritën ato;</w:t>
      </w:r>
    </w:p>
    <w:p w14:paraId="5FC561A6" w14:textId="77777777" w:rsidR="005579E9" w:rsidRPr="00027FAF" w:rsidRDefault="005579E9" w:rsidP="005579E9">
      <w:pPr>
        <w:ind w:left="360"/>
        <w:jc w:val="both"/>
        <w:rPr>
          <w:rFonts w:ascii="Times New Roman" w:hAnsi="Times New Roman"/>
          <w:i/>
          <w:iCs/>
          <w:sz w:val="24"/>
          <w:szCs w:val="24"/>
          <w:lang w:val="sq-AL"/>
        </w:rPr>
      </w:pPr>
      <w:r w:rsidRPr="00027FAF">
        <w:rPr>
          <w:rFonts w:ascii="Times New Roman" w:hAnsi="Times New Roman"/>
          <w:i/>
          <w:iCs/>
          <w:sz w:val="24"/>
          <w:szCs w:val="24"/>
          <w:lang w:val="sq-AL"/>
        </w:rPr>
        <w:t>Shpjegoni cili ishte vendimi i marrë dhe sqaroni shkurtimisht arsyet për të.</w:t>
      </w:r>
    </w:p>
    <w:p w14:paraId="32400D06" w14:textId="77777777" w:rsidR="005579E9" w:rsidRPr="00027FAF" w:rsidRDefault="005579E9" w:rsidP="00711BA0">
      <w:pPr>
        <w:pStyle w:val="BodyText"/>
        <w:jc w:val="both"/>
        <w:rPr>
          <w:rFonts w:ascii="Times New Roman" w:hAnsi="Times New Roman"/>
          <w:sz w:val="8"/>
          <w:szCs w:val="24"/>
          <w:lang w:val="sq-AL"/>
        </w:rPr>
      </w:pPr>
    </w:p>
    <w:p w14:paraId="51B608E3" w14:textId="1684AD39" w:rsidR="0016286C" w:rsidRPr="00027FAF" w:rsidRDefault="00B00213" w:rsidP="00EA362D">
      <w:pPr>
        <w:ind w:left="360"/>
        <w:jc w:val="both"/>
        <w:rPr>
          <w:rFonts w:ascii="Times New Roman" w:hAnsi="Times New Roman"/>
          <w:color w:val="222222"/>
          <w:sz w:val="24"/>
          <w:szCs w:val="22"/>
          <w:shd w:val="clear" w:color="auto" w:fill="FFFFFF"/>
          <w:lang w:val="sq-AL"/>
        </w:rPr>
      </w:pPr>
      <w:r w:rsidRPr="00027FAF">
        <w:rPr>
          <w:rFonts w:ascii="Times New Roman" w:hAnsi="Times New Roman"/>
          <w:color w:val="222222"/>
          <w:sz w:val="24"/>
          <w:szCs w:val="22"/>
          <w:shd w:val="clear" w:color="auto" w:fill="FFFFFF"/>
          <w:lang w:val="sq-AL"/>
        </w:rPr>
        <w:lastRenderedPageBreak/>
        <w:t>Komentet janë marrë në konsideratë, trajtuar</w:t>
      </w:r>
      <w:r w:rsidR="00CD34FC" w:rsidRPr="00027FAF">
        <w:rPr>
          <w:rFonts w:ascii="Times New Roman" w:hAnsi="Times New Roman"/>
          <w:color w:val="222222"/>
          <w:sz w:val="24"/>
          <w:szCs w:val="22"/>
          <w:shd w:val="clear" w:color="auto" w:fill="FFFFFF"/>
          <w:lang w:val="sq-AL"/>
        </w:rPr>
        <w:t>, refuzuar apo</w:t>
      </w:r>
      <w:r w:rsidRPr="00027FAF">
        <w:rPr>
          <w:rFonts w:ascii="Times New Roman" w:hAnsi="Times New Roman"/>
          <w:color w:val="222222"/>
          <w:sz w:val="24"/>
          <w:szCs w:val="22"/>
          <w:shd w:val="clear" w:color="auto" w:fill="FFFFFF"/>
          <w:lang w:val="sq-AL"/>
        </w:rPr>
        <w:t xml:space="preserve"> reflektuar rast pas rasti</w:t>
      </w:r>
      <w:r w:rsidR="00711BA0" w:rsidRPr="00027FAF">
        <w:rPr>
          <w:rFonts w:ascii="Times New Roman" w:hAnsi="Times New Roman"/>
          <w:color w:val="222222"/>
          <w:sz w:val="24"/>
          <w:szCs w:val="22"/>
          <w:shd w:val="clear" w:color="auto" w:fill="FFFFFF"/>
          <w:lang w:val="sq-AL"/>
        </w:rPr>
        <w:t>,</w:t>
      </w:r>
      <w:r w:rsidRPr="00027FAF">
        <w:rPr>
          <w:rFonts w:ascii="Times New Roman" w:hAnsi="Times New Roman"/>
          <w:color w:val="222222"/>
          <w:sz w:val="24"/>
          <w:szCs w:val="22"/>
          <w:shd w:val="clear" w:color="auto" w:fill="FFFFFF"/>
          <w:lang w:val="sq-AL"/>
        </w:rPr>
        <w:t xml:space="preserve"> </w:t>
      </w:r>
      <w:r w:rsidR="001835E8" w:rsidRPr="00027FAF">
        <w:rPr>
          <w:rFonts w:ascii="Times New Roman" w:hAnsi="Times New Roman"/>
          <w:color w:val="222222"/>
          <w:sz w:val="24"/>
          <w:szCs w:val="22"/>
          <w:shd w:val="clear" w:color="auto" w:fill="FFFFFF"/>
          <w:lang w:val="sq-AL"/>
        </w:rPr>
        <w:t>sipas</w:t>
      </w:r>
      <w:r w:rsidRPr="00027FAF">
        <w:rPr>
          <w:rFonts w:ascii="Times New Roman" w:hAnsi="Times New Roman"/>
          <w:color w:val="222222"/>
          <w:sz w:val="24"/>
          <w:szCs w:val="22"/>
          <w:shd w:val="clear" w:color="auto" w:fill="FFFFFF"/>
          <w:lang w:val="sq-AL"/>
        </w:rPr>
        <w:t xml:space="preserve"> takime</w:t>
      </w:r>
      <w:r w:rsidR="001835E8" w:rsidRPr="00027FAF">
        <w:rPr>
          <w:rFonts w:ascii="Times New Roman" w:hAnsi="Times New Roman"/>
          <w:color w:val="222222"/>
          <w:sz w:val="24"/>
          <w:szCs w:val="22"/>
          <w:shd w:val="clear" w:color="auto" w:fill="FFFFFF"/>
          <w:lang w:val="sq-AL"/>
        </w:rPr>
        <w:t>ve</w:t>
      </w:r>
      <w:r w:rsidRPr="00027FAF">
        <w:rPr>
          <w:rFonts w:ascii="Times New Roman" w:hAnsi="Times New Roman"/>
          <w:color w:val="222222"/>
          <w:sz w:val="24"/>
          <w:szCs w:val="22"/>
          <w:shd w:val="clear" w:color="auto" w:fill="FFFFFF"/>
          <w:lang w:val="sq-AL"/>
        </w:rPr>
        <w:t xml:space="preserve"> </w:t>
      </w:r>
      <w:r w:rsidR="001835E8" w:rsidRPr="00027FAF">
        <w:rPr>
          <w:rFonts w:ascii="Times New Roman" w:hAnsi="Times New Roman"/>
          <w:color w:val="222222"/>
          <w:sz w:val="24"/>
          <w:szCs w:val="22"/>
          <w:shd w:val="clear" w:color="auto" w:fill="FFFFFF"/>
          <w:lang w:val="sq-AL"/>
        </w:rPr>
        <w:t xml:space="preserve">të zhvilluara </w:t>
      </w:r>
      <w:r w:rsidRPr="00027FAF">
        <w:rPr>
          <w:rFonts w:ascii="Times New Roman" w:hAnsi="Times New Roman"/>
          <w:color w:val="222222"/>
          <w:sz w:val="24"/>
          <w:szCs w:val="22"/>
          <w:shd w:val="clear" w:color="auto" w:fill="FFFFFF"/>
          <w:lang w:val="sq-AL"/>
        </w:rPr>
        <w:t>me grupet e interesit, gjatë procesit të hartimit të dokumentit</w:t>
      </w:r>
      <w:r w:rsidR="001835E8" w:rsidRPr="00027FAF">
        <w:rPr>
          <w:rFonts w:ascii="Times New Roman" w:hAnsi="Times New Roman"/>
          <w:color w:val="222222"/>
          <w:sz w:val="24"/>
          <w:szCs w:val="22"/>
          <w:shd w:val="clear" w:color="auto" w:fill="FFFFFF"/>
          <w:lang w:val="sq-AL"/>
        </w:rPr>
        <w:t xml:space="preserve"> të Vlerësimit të Riskut nga Fatkeqësitë në nivel qendror</w:t>
      </w:r>
      <w:r w:rsidRPr="00027FAF">
        <w:rPr>
          <w:rFonts w:ascii="Times New Roman" w:hAnsi="Times New Roman"/>
          <w:color w:val="222222"/>
          <w:sz w:val="24"/>
          <w:szCs w:val="22"/>
          <w:shd w:val="clear" w:color="auto" w:fill="FFFFFF"/>
          <w:lang w:val="sq-AL"/>
        </w:rPr>
        <w:t xml:space="preserve">. </w:t>
      </w:r>
    </w:p>
    <w:sectPr w:rsidR="0016286C" w:rsidRPr="00027FAF" w:rsidSect="00634AFD">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00D2B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684707"/>
    <w:multiLevelType w:val="hybridMultilevel"/>
    <w:tmpl w:val="21868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101B8"/>
    <w:multiLevelType w:val="hybridMultilevel"/>
    <w:tmpl w:val="1FF2F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F6703"/>
    <w:multiLevelType w:val="hybridMultilevel"/>
    <w:tmpl w:val="52A02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DC2B87"/>
    <w:multiLevelType w:val="hybridMultilevel"/>
    <w:tmpl w:val="00D2B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D30966"/>
    <w:multiLevelType w:val="hybridMultilevel"/>
    <w:tmpl w:val="6C9E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D4475"/>
    <w:multiLevelType w:val="hybridMultilevel"/>
    <w:tmpl w:val="14D4873E"/>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E96E33"/>
    <w:multiLevelType w:val="hybridMultilevel"/>
    <w:tmpl w:val="D8C8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C1542"/>
    <w:multiLevelType w:val="multilevel"/>
    <w:tmpl w:val="8F68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046B01"/>
    <w:multiLevelType w:val="hybridMultilevel"/>
    <w:tmpl w:val="E370E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E311A17"/>
    <w:multiLevelType w:val="hybridMultilevel"/>
    <w:tmpl w:val="9278786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ED070D8"/>
    <w:multiLevelType w:val="hybridMultilevel"/>
    <w:tmpl w:val="F67CA42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3F6484F"/>
    <w:multiLevelType w:val="hybridMultilevel"/>
    <w:tmpl w:val="969A0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E67C0A"/>
    <w:multiLevelType w:val="hybridMultilevel"/>
    <w:tmpl w:val="D5ACB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001BA"/>
    <w:multiLevelType w:val="multilevel"/>
    <w:tmpl w:val="C9C2A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4A7DFB"/>
    <w:multiLevelType w:val="hybridMultilevel"/>
    <w:tmpl w:val="A1908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B2302"/>
    <w:multiLevelType w:val="hybridMultilevel"/>
    <w:tmpl w:val="77E295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F1D03CA"/>
    <w:multiLevelType w:val="hybridMultilevel"/>
    <w:tmpl w:val="09EAC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0"/>
  </w:num>
  <w:num w:numId="9">
    <w:abstractNumId w:val="7"/>
  </w:num>
  <w:num w:numId="10">
    <w:abstractNumId w:val="8"/>
  </w:num>
  <w:num w:numId="11">
    <w:abstractNumId w:val="14"/>
  </w:num>
  <w:num w:numId="12">
    <w:abstractNumId w:val="11"/>
  </w:num>
  <w:num w:numId="13">
    <w:abstractNumId w:val="9"/>
  </w:num>
  <w:num w:numId="14">
    <w:abstractNumId w:val="2"/>
  </w:num>
  <w:num w:numId="15">
    <w:abstractNumId w:val="4"/>
  </w:num>
  <w:num w:numId="16">
    <w:abstractNumId w:val="13"/>
  </w:num>
  <w:num w:numId="17">
    <w:abstractNumId w:val="5"/>
  </w:num>
  <w:num w:numId="18">
    <w:abstractNumId w:val="1"/>
  </w:num>
  <w:num w:numId="19">
    <w:abstractNumId w:val="15"/>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132C8"/>
    <w:rsid w:val="0002732C"/>
    <w:rsid w:val="00027FAF"/>
    <w:rsid w:val="00050D06"/>
    <w:rsid w:val="000658CD"/>
    <w:rsid w:val="0007438F"/>
    <w:rsid w:val="000F3434"/>
    <w:rsid w:val="0016286C"/>
    <w:rsid w:val="0018236E"/>
    <w:rsid w:val="001835E8"/>
    <w:rsid w:val="001C004E"/>
    <w:rsid w:val="001E3166"/>
    <w:rsid w:val="00217ABC"/>
    <w:rsid w:val="00222162"/>
    <w:rsid w:val="00243FC1"/>
    <w:rsid w:val="002B2AA4"/>
    <w:rsid w:val="002F295A"/>
    <w:rsid w:val="002F529F"/>
    <w:rsid w:val="00320C91"/>
    <w:rsid w:val="00345A90"/>
    <w:rsid w:val="00347119"/>
    <w:rsid w:val="0037373A"/>
    <w:rsid w:val="00393570"/>
    <w:rsid w:val="003A0778"/>
    <w:rsid w:val="003A7F64"/>
    <w:rsid w:val="003C2FA0"/>
    <w:rsid w:val="00411675"/>
    <w:rsid w:val="0047509B"/>
    <w:rsid w:val="004B3B28"/>
    <w:rsid w:val="004E37FF"/>
    <w:rsid w:val="004F2A54"/>
    <w:rsid w:val="004F71FF"/>
    <w:rsid w:val="00504A28"/>
    <w:rsid w:val="005579E9"/>
    <w:rsid w:val="0057008A"/>
    <w:rsid w:val="00582222"/>
    <w:rsid w:val="005B274C"/>
    <w:rsid w:val="005F1623"/>
    <w:rsid w:val="00602D1A"/>
    <w:rsid w:val="006331B4"/>
    <w:rsid w:val="00634AFD"/>
    <w:rsid w:val="00650A6E"/>
    <w:rsid w:val="00657214"/>
    <w:rsid w:val="006A37A7"/>
    <w:rsid w:val="00700E7C"/>
    <w:rsid w:val="00711BA0"/>
    <w:rsid w:val="00714FAA"/>
    <w:rsid w:val="007219C4"/>
    <w:rsid w:val="007332D6"/>
    <w:rsid w:val="00743E7E"/>
    <w:rsid w:val="0080049A"/>
    <w:rsid w:val="008127A8"/>
    <w:rsid w:val="0082761F"/>
    <w:rsid w:val="00834FAA"/>
    <w:rsid w:val="008472D0"/>
    <w:rsid w:val="00866745"/>
    <w:rsid w:val="00873B7D"/>
    <w:rsid w:val="008B6A9A"/>
    <w:rsid w:val="008C7F1D"/>
    <w:rsid w:val="008E6F0F"/>
    <w:rsid w:val="00902BFC"/>
    <w:rsid w:val="0090306A"/>
    <w:rsid w:val="009D296C"/>
    <w:rsid w:val="009D71CD"/>
    <w:rsid w:val="00A169BB"/>
    <w:rsid w:val="00A30622"/>
    <w:rsid w:val="00A605F7"/>
    <w:rsid w:val="00A632C9"/>
    <w:rsid w:val="00A6394D"/>
    <w:rsid w:val="00A8749B"/>
    <w:rsid w:val="00AD1C09"/>
    <w:rsid w:val="00B00213"/>
    <w:rsid w:val="00B02599"/>
    <w:rsid w:val="00B02836"/>
    <w:rsid w:val="00B1052A"/>
    <w:rsid w:val="00B13208"/>
    <w:rsid w:val="00BB7B86"/>
    <w:rsid w:val="00BE16AA"/>
    <w:rsid w:val="00C26DF2"/>
    <w:rsid w:val="00C46368"/>
    <w:rsid w:val="00CD34FC"/>
    <w:rsid w:val="00CF0128"/>
    <w:rsid w:val="00CF0FEF"/>
    <w:rsid w:val="00CF1611"/>
    <w:rsid w:val="00D358C1"/>
    <w:rsid w:val="00D936BE"/>
    <w:rsid w:val="00DE66DA"/>
    <w:rsid w:val="00E515A1"/>
    <w:rsid w:val="00EA362D"/>
    <w:rsid w:val="00EB3ED5"/>
    <w:rsid w:val="00EB69DE"/>
    <w:rsid w:val="00F031F1"/>
    <w:rsid w:val="00F0478C"/>
    <w:rsid w:val="00F132C8"/>
    <w:rsid w:val="00F542E1"/>
    <w:rsid w:val="00F62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F5ECC"/>
  <w15:docId w15:val="{27FCE825-1CE5-4F1D-92B0-C57B09D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E9"/>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557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F16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9E9"/>
    <w:rPr>
      <w:rFonts w:asciiTheme="majorHAnsi" w:eastAsiaTheme="majorEastAsia" w:hAnsiTheme="majorHAnsi" w:cstheme="majorBidi"/>
      <w:b/>
      <w:bCs/>
      <w:color w:val="365F91" w:themeColor="accent1" w:themeShade="BF"/>
      <w:sz w:val="28"/>
      <w:szCs w:val="28"/>
      <w:lang w:val="en-GB"/>
    </w:rPr>
  </w:style>
  <w:style w:type="character" w:styleId="Hyperlink">
    <w:name w:val="Hyperlink"/>
    <w:basedOn w:val="DefaultParagraphFont"/>
    <w:uiPriority w:val="99"/>
    <w:unhideWhenUsed/>
    <w:rsid w:val="005579E9"/>
    <w:rPr>
      <w:color w:val="0000FF" w:themeColor="hyperlink"/>
      <w:u w:val="single"/>
    </w:rPr>
  </w:style>
  <w:style w:type="paragraph" w:styleId="BodyText">
    <w:name w:val="Body Text"/>
    <w:basedOn w:val="Normal"/>
    <w:link w:val="BodyTextChar"/>
    <w:uiPriority w:val="99"/>
    <w:unhideWhenUsed/>
    <w:qFormat/>
    <w:rsid w:val="005579E9"/>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579E9"/>
    <w:rPr>
      <w:rFonts w:ascii="Calibri" w:eastAsia="Times New Roman" w:hAnsi="Calibri" w:cs="Times New Roman"/>
      <w:szCs w:val="20"/>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locked/>
    <w:rsid w:val="005579E9"/>
    <w:rPr>
      <w:rFonts w:ascii="Calibri" w:eastAsia="Times New Roman" w:hAnsi="Calibri" w:cs="Times New Roman"/>
      <w:szCs w:val="20"/>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579E9"/>
    <w:pPr>
      <w:tabs>
        <w:tab w:val="left" w:pos="567"/>
      </w:tabs>
      <w:spacing w:after="120"/>
      <w:ind w:left="567" w:hanging="567"/>
    </w:pPr>
    <w:rPr>
      <w:rFonts w:ascii="Calibri" w:hAnsi="Calibri"/>
    </w:rPr>
  </w:style>
  <w:style w:type="paragraph" w:styleId="BalloonText">
    <w:name w:val="Balloon Text"/>
    <w:basedOn w:val="Normal"/>
    <w:link w:val="BalloonTextChar"/>
    <w:uiPriority w:val="99"/>
    <w:semiHidden/>
    <w:unhideWhenUsed/>
    <w:rsid w:val="004B3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B28"/>
    <w:rPr>
      <w:rFonts w:ascii="Segoe UI" w:eastAsia="Times New Roman" w:hAnsi="Segoe UI" w:cs="Segoe UI"/>
      <w:sz w:val="18"/>
      <w:szCs w:val="18"/>
      <w:lang w:val="en-GB"/>
    </w:rPr>
  </w:style>
  <w:style w:type="character" w:customStyle="1" w:styleId="UnresolvedMention">
    <w:name w:val="Unresolved Mention"/>
    <w:basedOn w:val="DefaultParagraphFont"/>
    <w:uiPriority w:val="99"/>
    <w:semiHidden/>
    <w:unhideWhenUsed/>
    <w:rsid w:val="00650A6E"/>
    <w:rPr>
      <w:color w:val="605E5C"/>
      <w:shd w:val="clear" w:color="auto" w:fill="E1DFDD"/>
    </w:rPr>
  </w:style>
  <w:style w:type="paragraph" w:styleId="NormalWeb">
    <w:name w:val="Normal (Web)"/>
    <w:basedOn w:val="Normal"/>
    <w:uiPriority w:val="99"/>
    <w:semiHidden/>
    <w:unhideWhenUsed/>
    <w:rsid w:val="0016286C"/>
    <w:pPr>
      <w:spacing w:before="100" w:beforeAutospacing="1" w:after="100" w:afterAutospacing="1"/>
    </w:pPr>
    <w:rPr>
      <w:rFonts w:ascii="Times" w:eastAsiaTheme="minorEastAsia" w:hAnsi="Times"/>
      <w:sz w:val="20"/>
      <w:lang w:val="en-US"/>
    </w:rPr>
  </w:style>
  <w:style w:type="character" w:customStyle="1" w:styleId="Heading3Char">
    <w:name w:val="Heading 3 Char"/>
    <w:basedOn w:val="DefaultParagraphFont"/>
    <w:link w:val="Heading3"/>
    <w:uiPriority w:val="9"/>
    <w:semiHidden/>
    <w:rsid w:val="005F1623"/>
    <w:rPr>
      <w:rFonts w:asciiTheme="majorHAnsi" w:eastAsiaTheme="majorEastAsia" w:hAnsiTheme="majorHAnsi" w:cstheme="majorBidi"/>
      <w:b/>
      <w:bCs/>
      <w:color w:val="4F81BD" w:themeColor="accent1"/>
      <w:szCs w:val="20"/>
      <w:lang w:val="en-GB"/>
    </w:rPr>
  </w:style>
  <w:style w:type="paragraph" w:styleId="NoSpacing">
    <w:name w:val="No Spacing"/>
    <w:uiPriority w:val="1"/>
    <w:qFormat/>
    <w:rsid w:val="006A37A7"/>
    <w:pPr>
      <w:spacing w:after="0" w:line="240" w:lineRule="auto"/>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6331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5026">
      <w:bodyDiv w:val="1"/>
      <w:marLeft w:val="0"/>
      <w:marRight w:val="0"/>
      <w:marTop w:val="0"/>
      <w:marBottom w:val="0"/>
      <w:divBdr>
        <w:top w:val="none" w:sz="0" w:space="0" w:color="auto"/>
        <w:left w:val="none" w:sz="0" w:space="0" w:color="auto"/>
        <w:bottom w:val="none" w:sz="0" w:space="0" w:color="auto"/>
        <w:right w:val="none" w:sz="0" w:space="0" w:color="auto"/>
      </w:divBdr>
      <w:divsChild>
        <w:div w:id="1624113980">
          <w:marLeft w:val="0"/>
          <w:marRight w:val="0"/>
          <w:marTop w:val="0"/>
          <w:marBottom w:val="0"/>
          <w:divBdr>
            <w:top w:val="none" w:sz="0" w:space="0" w:color="auto"/>
            <w:left w:val="none" w:sz="0" w:space="0" w:color="auto"/>
            <w:bottom w:val="none" w:sz="0" w:space="0" w:color="auto"/>
            <w:right w:val="none" w:sz="0" w:space="0" w:color="auto"/>
          </w:divBdr>
          <w:divsChild>
            <w:div w:id="1153449037">
              <w:marLeft w:val="0"/>
              <w:marRight w:val="0"/>
              <w:marTop w:val="0"/>
              <w:marBottom w:val="0"/>
              <w:divBdr>
                <w:top w:val="none" w:sz="0" w:space="0" w:color="auto"/>
                <w:left w:val="none" w:sz="0" w:space="0" w:color="auto"/>
                <w:bottom w:val="none" w:sz="0" w:space="0" w:color="auto"/>
                <w:right w:val="none" w:sz="0" w:space="0" w:color="auto"/>
              </w:divBdr>
              <w:divsChild>
                <w:div w:id="464198276">
                  <w:marLeft w:val="0"/>
                  <w:marRight w:val="0"/>
                  <w:marTop w:val="0"/>
                  <w:marBottom w:val="0"/>
                  <w:divBdr>
                    <w:top w:val="none" w:sz="0" w:space="0" w:color="auto"/>
                    <w:left w:val="none" w:sz="0" w:space="0" w:color="auto"/>
                    <w:bottom w:val="none" w:sz="0" w:space="0" w:color="auto"/>
                    <w:right w:val="none" w:sz="0" w:space="0" w:color="auto"/>
                  </w:divBdr>
                  <w:divsChild>
                    <w:div w:id="4670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55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ultim.publik@mod.gov.al" TargetMode="External"/><Relationship Id="rId3" Type="http://schemas.openxmlformats.org/officeDocument/2006/relationships/styles" Target="styles.xml"/><Relationship Id="rId7" Type="http://schemas.openxmlformats.org/officeDocument/2006/relationships/hyperlink" Target="https://konsultimipublik.gov.al/Konsultime/Detaje/5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onsultimipublik.gov.al/Konsultime/Detaje/5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5241-714C-490F-9883-94C04CE4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 Programim Hartim Harmonizim Akte Rregullatore</dc:creator>
  <cp:keywords/>
  <dc:description/>
  <cp:lastModifiedBy>spkom DPSHARR</cp:lastModifiedBy>
  <cp:revision>21</cp:revision>
  <dcterms:created xsi:type="dcterms:W3CDTF">2023-02-23T13:15:00Z</dcterms:created>
  <dcterms:modified xsi:type="dcterms:W3CDTF">2023-03-23T14:17:00Z</dcterms:modified>
</cp:coreProperties>
</file>