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3C5" w:rsidRPr="00E1083F" w:rsidRDefault="00D739F6" w:rsidP="001D77DB">
      <w:pPr>
        <w:pStyle w:val="Heading2"/>
        <w:tabs>
          <w:tab w:val="center" w:pos="4533"/>
          <w:tab w:val="left" w:pos="5743"/>
        </w:tabs>
        <w:ind w:left="0" w:firstLine="0"/>
        <w:jc w:val="center"/>
        <w:rPr>
          <w:rFonts w:ascii="Times New Roman" w:hAnsi="Times New Roman"/>
          <w:i w:val="0"/>
          <w:iCs/>
          <w:szCs w:val="24"/>
        </w:rPr>
      </w:pPr>
      <w:bookmarkStart w:id="0" w:name="_Toc26274055"/>
      <w:r w:rsidRPr="00E1083F">
        <w:rPr>
          <w:rFonts w:ascii="Times New Roman" w:hAnsi="Times New Roman"/>
          <w:i w:val="0"/>
          <w:iCs/>
          <w:szCs w:val="24"/>
        </w:rPr>
        <w:t>P</w:t>
      </w:r>
      <w:r w:rsidR="00296408" w:rsidRPr="00E1083F">
        <w:rPr>
          <w:rFonts w:ascii="Times New Roman" w:hAnsi="Times New Roman"/>
          <w:i w:val="0"/>
          <w:iCs/>
          <w:szCs w:val="24"/>
        </w:rPr>
        <w:t>Ë</w:t>
      </w:r>
      <w:r w:rsidRPr="00E1083F">
        <w:rPr>
          <w:rFonts w:ascii="Times New Roman" w:hAnsi="Times New Roman"/>
          <w:i w:val="0"/>
          <w:iCs/>
          <w:szCs w:val="24"/>
        </w:rPr>
        <w:t>RGATITJA E PLANIT T</w:t>
      </w:r>
      <w:r w:rsidR="00296408" w:rsidRPr="00E1083F">
        <w:rPr>
          <w:rFonts w:ascii="Times New Roman" w:hAnsi="Times New Roman"/>
          <w:i w:val="0"/>
          <w:iCs/>
          <w:szCs w:val="24"/>
        </w:rPr>
        <w:t>Ë</w:t>
      </w:r>
      <w:r w:rsidRPr="00E1083F">
        <w:rPr>
          <w:rFonts w:ascii="Times New Roman" w:hAnsi="Times New Roman"/>
          <w:i w:val="0"/>
          <w:iCs/>
          <w:szCs w:val="24"/>
        </w:rPr>
        <w:t xml:space="preserve"> KONSULTIMIT</w:t>
      </w:r>
      <w:bookmarkEnd w:id="0"/>
    </w:p>
    <w:p w:rsidR="000663C5" w:rsidRPr="00E1083F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1083F">
        <w:rPr>
          <w:rFonts w:ascii="Times New Roman" w:hAnsi="Times New Roman"/>
          <w:sz w:val="24"/>
          <w:szCs w:val="24"/>
        </w:rPr>
        <w:t>Emri i ligjit</w:t>
      </w:r>
      <w:r w:rsidR="00296408" w:rsidRPr="00E1083F">
        <w:rPr>
          <w:rFonts w:ascii="Times New Roman" w:hAnsi="Times New Roman"/>
          <w:sz w:val="24"/>
          <w:szCs w:val="24"/>
        </w:rPr>
        <w:t>/</w:t>
      </w:r>
      <w:r w:rsidRPr="00E1083F">
        <w:rPr>
          <w:rFonts w:ascii="Times New Roman" w:hAnsi="Times New Roman"/>
          <w:sz w:val="24"/>
          <w:szCs w:val="24"/>
        </w:rPr>
        <w:t>politikës t</w:t>
      </w:r>
      <w:r w:rsidR="00296408" w:rsidRPr="00E1083F">
        <w:rPr>
          <w:rFonts w:ascii="Times New Roman" w:hAnsi="Times New Roman"/>
          <w:sz w:val="24"/>
          <w:szCs w:val="24"/>
        </w:rPr>
        <w:t>ë</w:t>
      </w:r>
      <w:r w:rsidRPr="00E1083F">
        <w:rPr>
          <w:rFonts w:ascii="Times New Roman" w:hAnsi="Times New Roman"/>
          <w:sz w:val="24"/>
          <w:szCs w:val="24"/>
        </w:rPr>
        <w:t xml:space="preserve"> propozuar</w:t>
      </w:r>
      <w:r w:rsidR="000663C5" w:rsidRPr="00E1083F">
        <w:rPr>
          <w:rFonts w:ascii="Times New Roman" w:hAnsi="Times New Roman"/>
          <w:sz w:val="24"/>
          <w:szCs w:val="24"/>
        </w:rPr>
        <w:t>:</w:t>
      </w:r>
      <w:r w:rsidR="00825073">
        <w:rPr>
          <w:rFonts w:ascii="Times New Roman" w:hAnsi="Times New Roman"/>
          <w:sz w:val="24"/>
          <w:szCs w:val="24"/>
        </w:rPr>
        <w:t xml:space="preserve"> “Per fondet e pensionit privat”</w:t>
      </w:r>
    </w:p>
    <w:p w:rsidR="002416B6" w:rsidRPr="00E1083F" w:rsidRDefault="002416B6" w:rsidP="002416B6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</w:p>
    <w:p w:rsidR="000663C5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1083F">
        <w:rPr>
          <w:rFonts w:ascii="Times New Roman" w:hAnsi="Times New Roman"/>
          <w:sz w:val="24"/>
          <w:szCs w:val="24"/>
        </w:rPr>
        <w:t>Audienca e synuar, lloji i konsultimeve (paraprake/</w:t>
      </w:r>
      <w:r w:rsidR="00296408" w:rsidRPr="00E1083F">
        <w:rPr>
          <w:rFonts w:ascii="Times New Roman" w:hAnsi="Times New Roman"/>
          <w:sz w:val="24"/>
          <w:szCs w:val="24"/>
        </w:rPr>
        <w:t>k</w:t>
      </w:r>
      <w:r w:rsidRPr="00E1083F">
        <w:rPr>
          <w:rFonts w:ascii="Times New Roman" w:hAnsi="Times New Roman"/>
          <w:sz w:val="24"/>
          <w:szCs w:val="24"/>
        </w:rPr>
        <w:t>. për projekt-ligjet), metodat e konsultimit, kanali i komunikimit për shkëmbimin e informacionit</w:t>
      </w:r>
    </w:p>
    <w:p w:rsidR="00F70E65" w:rsidRDefault="00F70E65" w:rsidP="00F70E65">
      <w:pPr>
        <w:pStyle w:val="ListParagraph"/>
        <w:rPr>
          <w:rFonts w:ascii="Times New Roman" w:hAnsi="Times New Roman"/>
          <w:sz w:val="24"/>
          <w:szCs w:val="24"/>
        </w:rPr>
      </w:pPr>
    </w:p>
    <w:p w:rsidR="00F70E65" w:rsidRPr="00E1083F" w:rsidRDefault="00F70E65" w:rsidP="00F70E65">
      <w:pPr>
        <w:pStyle w:val="BodyText"/>
        <w:ind w:left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916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0"/>
        <w:gridCol w:w="1837"/>
        <w:gridCol w:w="2816"/>
        <w:gridCol w:w="2966"/>
      </w:tblGrid>
      <w:tr w:rsidR="002C5491" w:rsidRPr="00E1083F" w:rsidTr="00C20941">
        <w:tc>
          <w:tcPr>
            <w:tcW w:w="982" w:type="dxa"/>
          </w:tcPr>
          <w:p w:rsidR="000663C5" w:rsidRPr="00E1083F" w:rsidRDefault="00D739F6" w:rsidP="00387954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Audienca e synuar </w:t>
            </w:r>
          </w:p>
        </w:tc>
        <w:tc>
          <w:tcPr>
            <w:tcW w:w="1554" w:type="dxa"/>
          </w:tcPr>
          <w:p w:rsidR="000663C5" w:rsidRPr="00E1083F" w:rsidRDefault="00D739F6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Lloji i konsultimeve</w:t>
            </w:r>
            <w:r w:rsidR="000663C5"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:rsidR="000663C5" w:rsidRPr="00E1083F" w:rsidRDefault="00D739F6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onsultime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paraprake</w:t>
            </w:r>
            <w:r w:rsidR="000663C5" w:rsidRPr="00E1083F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:rsidR="000663C5" w:rsidRPr="00E1083F" w:rsidRDefault="00296408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konsultime</w:t>
            </w:r>
            <w:r w:rsidR="00D739F6"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p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="00314491" w:rsidRPr="00E1083F">
              <w:rPr>
                <w:rFonts w:ascii="Times New Roman" w:hAnsi="Times New Roman"/>
                <w:b/>
                <w:sz w:val="24"/>
                <w:szCs w:val="24"/>
              </w:rPr>
              <w:t>r projekt</w:t>
            </w:r>
            <w:r w:rsidR="00D739F6" w:rsidRPr="00E1083F">
              <w:rPr>
                <w:rFonts w:ascii="Times New Roman" w:hAnsi="Times New Roman"/>
                <w:b/>
                <w:sz w:val="24"/>
                <w:szCs w:val="24"/>
              </w:rPr>
              <w:t>ligjet</w:t>
            </w:r>
          </w:p>
        </w:tc>
        <w:tc>
          <w:tcPr>
            <w:tcW w:w="2260" w:type="dxa"/>
          </w:tcPr>
          <w:p w:rsidR="000663C5" w:rsidRPr="00E1083F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Metodat e konsultimit </w:t>
            </w:r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="000663C5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e-</w:t>
            </w:r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konsultimi</w:t>
            </w:r>
            <w:r w:rsidR="000663C5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takimet publike</w:t>
            </w:r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seminare</w:t>
            </w:r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sondazhe etj</w:t>
            </w:r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.)</w:t>
            </w:r>
          </w:p>
        </w:tc>
        <w:tc>
          <w:tcPr>
            <w:tcW w:w="4373" w:type="dxa"/>
          </w:tcPr>
          <w:p w:rsidR="00825073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Kanali i komunikimit për shkëmbimin e informacionit</w:t>
            </w:r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 xml:space="preserve"> dhe ftesave </w:t>
            </w:r>
            <w:r w:rsidR="00ED615B" w:rsidRPr="00E1083F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ED615B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email, </w:t>
            </w:r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rrjetet sociale</w:t>
            </w:r>
            <w:r w:rsidR="00296408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, etj</w:t>
            </w:r>
            <w:r w:rsidR="00ED615B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.)</w:t>
            </w:r>
          </w:p>
          <w:p w:rsidR="000663C5" w:rsidRPr="00825073" w:rsidRDefault="000663C5" w:rsidP="00825073"/>
        </w:tc>
      </w:tr>
      <w:tr w:rsidR="00C20941" w:rsidRPr="00E1083F" w:rsidTr="00C20941">
        <w:tc>
          <w:tcPr>
            <w:tcW w:w="982" w:type="dxa"/>
          </w:tcPr>
          <w:p w:rsidR="00AF06FA" w:rsidRPr="00AF06FA" w:rsidRDefault="00AF06FA" w:rsidP="00AF06F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06FA">
              <w:rPr>
                <w:rFonts w:ascii="Times New Roman" w:hAnsi="Times New Roman"/>
                <w:sz w:val="24"/>
                <w:szCs w:val="24"/>
              </w:rPr>
              <w:t>Shoq</w:t>
            </w:r>
            <w:r w:rsidR="00D3327E">
              <w:rPr>
                <w:rFonts w:ascii="Times New Roman" w:hAnsi="Times New Roman"/>
                <w:sz w:val="24"/>
                <w:szCs w:val="24"/>
              </w:rPr>
              <w:t>ë</w:t>
            </w:r>
            <w:r w:rsidRPr="00AF06FA">
              <w:rPr>
                <w:rFonts w:ascii="Times New Roman" w:hAnsi="Times New Roman"/>
                <w:sz w:val="24"/>
                <w:szCs w:val="24"/>
              </w:rPr>
              <w:t>rit</w:t>
            </w:r>
            <w:r w:rsidR="00D3327E">
              <w:rPr>
                <w:rFonts w:ascii="Times New Roman" w:hAnsi="Times New Roman"/>
                <w:sz w:val="24"/>
                <w:szCs w:val="24"/>
              </w:rPr>
              <w:t>ë</w:t>
            </w:r>
            <w:r w:rsidRPr="00AF06FA">
              <w:rPr>
                <w:rFonts w:ascii="Times New Roman" w:hAnsi="Times New Roman"/>
                <w:sz w:val="24"/>
                <w:szCs w:val="24"/>
              </w:rPr>
              <w:t xml:space="preserve"> administruese t</w:t>
            </w:r>
            <w:r w:rsidR="00D3327E">
              <w:rPr>
                <w:rFonts w:ascii="Times New Roman" w:hAnsi="Times New Roman"/>
                <w:sz w:val="24"/>
                <w:szCs w:val="24"/>
              </w:rPr>
              <w:t>ë</w:t>
            </w:r>
            <w:r w:rsidRPr="00AF06FA">
              <w:rPr>
                <w:rFonts w:ascii="Times New Roman" w:hAnsi="Times New Roman"/>
                <w:sz w:val="24"/>
                <w:szCs w:val="24"/>
              </w:rPr>
              <w:t xml:space="preserve"> fondeve t</w:t>
            </w:r>
            <w:r w:rsidR="00D3327E">
              <w:rPr>
                <w:rFonts w:ascii="Times New Roman" w:hAnsi="Times New Roman"/>
                <w:sz w:val="24"/>
                <w:szCs w:val="24"/>
              </w:rPr>
              <w:t>ë</w:t>
            </w:r>
            <w:r w:rsidRPr="00AF06FA">
              <w:rPr>
                <w:rFonts w:ascii="Times New Roman" w:hAnsi="Times New Roman"/>
                <w:sz w:val="24"/>
                <w:szCs w:val="24"/>
              </w:rPr>
              <w:t xml:space="preserve"> pensionit, licencuar nga AMF</w:t>
            </w:r>
          </w:p>
          <w:p w:rsidR="00AF06FA" w:rsidRPr="00AF06FA" w:rsidRDefault="00AF06FA" w:rsidP="00AF06F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F06FA" w:rsidRPr="00AF06FA" w:rsidRDefault="00AF06FA" w:rsidP="00AF06F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06FA">
              <w:rPr>
                <w:rFonts w:ascii="Times New Roman" w:hAnsi="Times New Roman"/>
                <w:sz w:val="24"/>
                <w:szCs w:val="24"/>
              </w:rPr>
              <w:t>Bankat depozitare, licencuar nga AMF</w:t>
            </w:r>
          </w:p>
          <w:p w:rsidR="00AF06FA" w:rsidRPr="00AF06FA" w:rsidRDefault="00AF06FA" w:rsidP="00AF06F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</w:p>
          <w:p w:rsidR="00C20941" w:rsidRPr="00AF06FA" w:rsidRDefault="00993395" w:rsidP="00AF06F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AF06FA">
              <w:rPr>
                <w:rFonts w:ascii="Times New Roman" w:hAnsi="Times New Roman"/>
                <w:sz w:val="24"/>
                <w:szCs w:val="24"/>
              </w:rPr>
              <w:t>Të gjithë personat e interesur, ekspert në fushën e pensioneve private dhe individët me përvojë në këtë fushë</w:t>
            </w:r>
          </w:p>
          <w:p w:rsidR="00C20941" w:rsidRPr="00AF06FA" w:rsidRDefault="00C20941" w:rsidP="002416B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0941" w:rsidRPr="00E1083F" w:rsidRDefault="00C20941" w:rsidP="00AF06FA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4" w:type="dxa"/>
          </w:tcPr>
          <w:p w:rsidR="000E2E2D" w:rsidRPr="00E1083F" w:rsidRDefault="000E2E2D" w:rsidP="00AF06FA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onsultime paraprake</w:t>
            </w:r>
          </w:p>
          <w:p w:rsidR="00AF06FA" w:rsidRDefault="00AF06FA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F06FA" w:rsidRDefault="00AF06FA" w:rsidP="00AF06FA">
            <w:pPr>
              <w:pStyle w:val="BodyText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AF06FA" w:rsidRPr="00405DDD" w:rsidRDefault="00AF06FA" w:rsidP="00405DDD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AF06FA">
              <w:rPr>
                <w:rFonts w:ascii="Times New Roman" w:hAnsi="Times New Roman"/>
                <w:b/>
                <w:sz w:val="24"/>
                <w:szCs w:val="24"/>
              </w:rPr>
              <w:t>Konsultimi i projektligjit-</w:t>
            </w:r>
            <w:r w:rsidRPr="00405DDD">
              <w:rPr>
                <w:rFonts w:ascii="Times New Roman" w:hAnsi="Times New Roman"/>
                <w:sz w:val="24"/>
                <w:szCs w:val="24"/>
              </w:rPr>
              <w:t>Konsultimi i projektligjit nga 23.11.2021 deri m</w:t>
            </w:r>
            <w:r w:rsidR="00D3327E">
              <w:rPr>
                <w:rFonts w:ascii="Times New Roman" w:hAnsi="Times New Roman"/>
                <w:sz w:val="24"/>
                <w:szCs w:val="24"/>
              </w:rPr>
              <w:t>ë</w:t>
            </w:r>
            <w:r w:rsidRPr="00405DDD">
              <w:rPr>
                <w:rFonts w:ascii="Times New Roman" w:hAnsi="Times New Roman"/>
                <w:sz w:val="24"/>
                <w:szCs w:val="24"/>
              </w:rPr>
              <w:t xml:space="preserve"> 23.12.2021.</w:t>
            </w:r>
          </w:p>
          <w:p w:rsidR="00C20941" w:rsidRPr="00E1083F" w:rsidRDefault="00C20941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0" w:type="dxa"/>
          </w:tcPr>
          <w:p w:rsidR="00C20941" w:rsidRDefault="00AF06FA" w:rsidP="002416B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06FA">
              <w:rPr>
                <w:rFonts w:ascii="Times New Roman" w:hAnsi="Times New Roman"/>
                <w:sz w:val="24"/>
                <w:szCs w:val="24"/>
              </w:rPr>
              <w:t>Takime n</w:t>
            </w:r>
            <w:r w:rsidR="00D3327E">
              <w:rPr>
                <w:rFonts w:ascii="Times New Roman" w:hAnsi="Times New Roman"/>
                <w:sz w:val="24"/>
                <w:szCs w:val="24"/>
              </w:rPr>
              <w:t>ë</w:t>
            </w:r>
            <w:r w:rsidRPr="00AF06FA">
              <w:rPr>
                <w:rFonts w:ascii="Times New Roman" w:hAnsi="Times New Roman"/>
                <w:sz w:val="24"/>
                <w:szCs w:val="24"/>
              </w:rPr>
              <w:t xml:space="preserve"> nivel teknik me pal</w:t>
            </w:r>
            <w:r w:rsidR="00D3327E">
              <w:rPr>
                <w:rFonts w:ascii="Times New Roman" w:hAnsi="Times New Roman"/>
                <w:sz w:val="24"/>
                <w:szCs w:val="24"/>
              </w:rPr>
              <w:t>ë</w:t>
            </w:r>
            <w:r w:rsidRPr="00AF06FA">
              <w:rPr>
                <w:rFonts w:ascii="Times New Roman" w:hAnsi="Times New Roman"/>
                <w:sz w:val="24"/>
                <w:szCs w:val="24"/>
              </w:rPr>
              <w:t>t e interesit</w:t>
            </w:r>
          </w:p>
          <w:p w:rsidR="00D3327E" w:rsidRDefault="00D3327E" w:rsidP="002416B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327E" w:rsidRPr="00AF06FA" w:rsidRDefault="00D3327E" w:rsidP="002416B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4373" w:type="dxa"/>
          </w:tcPr>
          <w:p w:rsidR="00AF06FA" w:rsidRPr="00AF06FA" w:rsidRDefault="00AF06FA" w:rsidP="00AF06F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06FA">
              <w:rPr>
                <w:rFonts w:ascii="Times New Roman" w:hAnsi="Times New Roman"/>
                <w:sz w:val="24"/>
                <w:szCs w:val="24"/>
              </w:rPr>
              <w:t xml:space="preserve">Me postës elektronike. </w:t>
            </w:r>
          </w:p>
          <w:p w:rsidR="00AF06FA" w:rsidRPr="00AF06FA" w:rsidRDefault="00AF06FA" w:rsidP="00D3327E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AF06FA">
              <w:rPr>
                <w:rFonts w:ascii="Times New Roman" w:hAnsi="Times New Roman"/>
                <w:i/>
                <w:sz w:val="24"/>
                <w:szCs w:val="24"/>
              </w:rPr>
              <w:t xml:space="preserve">amf@amf.gov.al </w:t>
            </w:r>
          </w:p>
          <w:p w:rsidR="00D3327E" w:rsidRDefault="00D3327E" w:rsidP="00D3327E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</w:p>
          <w:p w:rsidR="00D3327E" w:rsidRDefault="00D3327E" w:rsidP="00D3327E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 </w:t>
            </w:r>
            <w:r w:rsidRPr="00AF06FA">
              <w:rPr>
                <w:rFonts w:ascii="Times New Roman" w:hAnsi="Times New Roman"/>
                <w:sz w:val="24"/>
                <w:szCs w:val="24"/>
              </w:rPr>
              <w:t>postës normale</w:t>
            </w:r>
          </w:p>
          <w:p w:rsidR="00AF06FA" w:rsidRPr="00AF06FA" w:rsidRDefault="00AF06FA" w:rsidP="00D3327E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AF06FA">
              <w:rPr>
                <w:rFonts w:ascii="Times New Roman" w:hAnsi="Times New Roman"/>
                <w:i/>
                <w:sz w:val="24"/>
                <w:szCs w:val="24"/>
              </w:rPr>
              <w:t>Rruga "Dora D'istria", Nr.10, P.O. Box 8363, Tiranë, Shqipëri</w:t>
            </w:r>
          </w:p>
          <w:p w:rsidR="00AF06FA" w:rsidRDefault="00AF06FA" w:rsidP="00D3327E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AF06FA">
              <w:rPr>
                <w:rFonts w:ascii="Times New Roman" w:hAnsi="Times New Roman"/>
                <w:i/>
                <w:sz w:val="24"/>
                <w:szCs w:val="24"/>
              </w:rPr>
              <w:t xml:space="preserve">Tel +355 4 22 57 560, </w:t>
            </w:r>
          </w:p>
          <w:p w:rsidR="00D3327E" w:rsidRDefault="00D3327E" w:rsidP="00D3327E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F06FA" w:rsidRPr="00AF06FA" w:rsidRDefault="00AF06FA" w:rsidP="00D3327E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AF06FA">
              <w:rPr>
                <w:rFonts w:ascii="Times New Roman" w:hAnsi="Times New Roman"/>
                <w:i/>
                <w:sz w:val="24"/>
                <w:szCs w:val="24"/>
              </w:rPr>
              <w:t xml:space="preserve">0800 6969, </w:t>
            </w:r>
          </w:p>
          <w:p w:rsidR="00AF06FA" w:rsidRPr="00AF06FA" w:rsidRDefault="00AF06FA" w:rsidP="00D3327E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AF06FA">
              <w:rPr>
                <w:rFonts w:ascii="Times New Roman" w:hAnsi="Times New Roman"/>
                <w:i/>
                <w:sz w:val="24"/>
                <w:szCs w:val="24"/>
              </w:rPr>
              <w:t>Faks: +355 4 22 50 686</w:t>
            </w:r>
          </w:p>
          <w:p w:rsidR="00AF06FA" w:rsidRPr="00AF06FA" w:rsidRDefault="00AF06FA" w:rsidP="00AF06FA">
            <w:pPr>
              <w:ind w:left="439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20941" w:rsidRPr="00AF06FA" w:rsidRDefault="00AF06FA" w:rsidP="00D3327E">
            <w:r w:rsidRPr="00D3327E">
              <w:rPr>
                <w:rFonts w:ascii="Times New Roman" w:hAnsi="Times New Roman"/>
                <w:i/>
                <w:sz w:val="24"/>
                <w:szCs w:val="24"/>
              </w:rPr>
              <w:t>Rrejete sociale</w:t>
            </w:r>
          </w:p>
        </w:tc>
      </w:tr>
    </w:tbl>
    <w:p w:rsidR="000663C5" w:rsidRPr="00E1083F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:rsidR="000663C5" w:rsidRPr="00E1083F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1083F">
        <w:rPr>
          <w:rFonts w:ascii="Times New Roman" w:hAnsi="Times New Roman"/>
          <w:sz w:val="24"/>
          <w:szCs w:val="24"/>
        </w:rPr>
        <w:t xml:space="preserve"> Afati kohor i aktiviteteve të konsultimit (nga fillimi deri në raportim)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62"/>
      </w:tblGrid>
      <w:tr w:rsidR="000663C5" w:rsidRPr="00E1083F" w:rsidTr="00A9692B">
        <w:tc>
          <w:tcPr>
            <w:tcW w:w="9062" w:type="dxa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List</w:t>
            </w:r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>a e të gjitha aktiviteteve 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parashikuara të konsultimit me datën e përafërt të zbatimit.</w:t>
            </w:r>
          </w:p>
          <w:p w:rsidR="00405DDD" w:rsidRPr="00405DDD" w:rsidRDefault="00405DDD" w:rsidP="00405DDD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DDD">
              <w:rPr>
                <w:rFonts w:ascii="Times New Roman" w:hAnsi="Times New Roman"/>
                <w:sz w:val="24"/>
                <w:szCs w:val="24"/>
              </w:rPr>
              <w:lastRenderedPageBreak/>
              <w:t>M</w:t>
            </w:r>
            <w:r w:rsidR="00D3327E">
              <w:rPr>
                <w:rFonts w:ascii="Times New Roman" w:hAnsi="Times New Roman"/>
                <w:sz w:val="24"/>
                <w:szCs w:val="24"/>
              </w:rPr>
              <w:t>ë</w:t>
            </w:r>
            <w:r w:rsidRPr="00405DDD">
              <w:rPr>
                <w:rFonts w:ascii="Times New Roman" w:hAnsi="Times New Roman"/>
                <w:sz w:val="24"/>
                <w:szCs w:val="24"/>
              </w:rPr>
              <w:t xml:space="preserve"> dat</w:t>
            </w:r>
            <w:r w:rsidR="00D3327E">
              <w:rPr>
                <w:rFonts w:ascii="Times New Roman" w:hAnsi="Times New Roman"/>
                <w:sz w:val="24"/>
                <w:szCs w:val="24"/>
              </w:rPr>
              <w:t>ë</w:t>
            </w:r>
            <w:r w:rsidRPr="00405DDD">
              <w:rPr>
                <w:rFonts w:ascii="Times New Roman" w:hAnsi="Times New Roman"/>
                <w:sz w:val="24"/>
                <w:szCs w:val="24"/>
              </w:rPr>
              <w:t xml:space="preserve"> 23.09.2021 </w:t>
            </w:r>
            <w:r w:rsidR="00D3327E">
              <w:rPr>
                <w:rFonts w:ascii="Times New Roman" w:hAnsi="Times New Roman"/>
                <w:sz w:val="24"/>
                <w:szCs w:val="24"/>
              </w:rPr>
              <w:t>ë</w:t>
            </w:r>
            <w:r w:rsidRPr="00405DDD">
              <w:rPr>
                <w:rFonts w:ascii="Times New Roman" w:hAnsi="Times New Roman"/>
                <w:sz w:val="24"/>
                <w:szCs w:val="24"/>
              </w:rPr>
              <w:t>sht</w:t>
            </w:r>
            <w:r w:rsidR="00D3327E">
              <w:rPr>
                <w:rFonts w:ascii="Times New Roman" w:hAnsi="Times New Roman"/>
                <w:sz w:val="24"/>
                <w:szCs w:val="24"/>
              </w:rPr>
              <w:t>ë</w:t>
            </w:r>
            <w:r w:rsidRPr="00405DDD">
              <w:rPr>
                <w:rFonts w:ascii="Times New Roman" w:hAnsi="Times New Roman"/>
                <w:sz w:val="24"/>
                <w:szCs w:val="24"/>
              </w:rPr>
              <w:t xml:space="preserve"> d</w:t>
            </w:r>
            <w:r w:rsidR="00D3327E">
              <w:rPr>
                <w:rFonts w:ascii="Times New Roman" w:hAnsi="Times New Roman"/>
                <w:sz w:val="24"/>
                <w:szCs w:val="24"/>
              </w:rPr>
              <w:t>ërguar draft</w:t>
            </w:r>
            <w:r w:rsidRPr="00405DDD">
              <w:rPr>
                <w:rFonts w:ascii="Times New Roman" w:hAnsi="Times New Roman"/>
                <w:sz w:val="24"/>
                <w:szCs w:val="24"/>
              </w:rPr>
              <w:t>ligji “P</w:t>
            </w:r>
            <w:r w:rsidR="00D3327E">
              <w:rPr>
                <w:rFonts w:ascii="Times New Roman" w:hAnsi="Times New Roman"/>
                <w:sz w:val="24"/>
                <w:szCs w:val="24"/>
              </w:rPr>
              <w:t>ë</w:t>
            </w:r>
            <w:r w:rsidRPr="00405DDD">
              <w:rPr>
                <w:rFonts w:ascii="Times New Roman" w:hAnsi="Times New Roman"/>
                <w:sz w:val="24"/>
                <w:szCs w:val="24"/>
              </w:rPr>
              <w:t>r fondet e pensionit privat”, tek pal</w:t>
            </w:r>
            <w:r w:rsidR="00D3327E">
              <w:rPr>
                <w:rFonts w:ascii="Times New Roman" w:hAnsi="Times New Roman"/>
                <w:sz w:val="24"/>
                <w:szCs w:val="24"/>
              </w:rPr>
              <w:t>ë</w:t>
            </w:r>
            <w:r w:rsidRPr="00405DDD">
              <w:rPr>
                <w:rFonts w:ascii="Times New Roman" w:hAnsi="Times New Roman"/>
                <w:sz w:val="24"/>
                <w:szCs w:val="24"/>
              </w:rPr>
              <w:t>t e ineteresit (t</w:t>
            </w:r>
            <w:r w:rsidR="00D3327E">
              <w:rPr>
                <w:rFonts w:ascii="Times New Roman" w:hAnsi="Times New Roman"/>
                <w:sz w:val="24"/>
                <w:szCs w:val="24"/>
              </w:rPr>
              <w:t>ë</w:t>
            </w:r>
            <w:r w:rsidRPr="00405DDD">
              <w:rPr>
                <w:rFonts w:ascii="Times New Roman" w:hAnsi="Times New Roman"/>
                <w:sz w:val="24"/>
                <w:szCs w:val="24"/>
              </w:rPr>
              <w:t xml:space="preserve"> gjitha shoq</w:t>
            </w:r>
            <w:r w:rsidR="00D3327E">
              <w:rPr>
                <w:rFonts w:ascii="Times New Roman" w:hAnsi="Times New Roman"/>
                <w:sz w:val="24"/>
                <w:szCs w:val="24"/>
              </w:rPr>
              <w:t>ë</w:t>
            </w:r>
            <w:r w:rsidRPr="00405DDD">
              <w:rPr>
                <w:rFonts w:ascii="Times New Roman" w:hAnsi="Times New Roman"/>
                <w:sz w:val="24"/>
                <w:szCs w:val="24"/>
              </w:rPr>
              <w:t>rit</w:t>
            </w:r>
            <w:r w:rsidR="00D3327E">
              <w:rPr>
                <w:rFonts w:ascii="Times New Roman" w:hAnsi="Times New Roman"/>
                <w:sz w:val="24"/>
                <w:szCs w:val="24"/>
              </w:rPr>
              <w:t>ë</w:t>
            </w:r>
            <w:r w:rsidRPr="00405DDD">
              <w:rPr>
                <w:rFonts w:ascii="Times New Roman" w:hAnsi="Times New Roman"/>
                <w:sz w:val="24"/>
                <w:szCs w:val="24"/>
              </w:rPr>
              <w:t xml:space="preserve"> administruese t</w:t>
            </w:r>
            <w:r w:rsidR="00D3327E">
              <w:rPr>
                <w:rFonts w:ascii="Times New Roman" w:hAnsi="Times New Roman"/>
                <w:sz w:val="24"/>
                <w:szCs w:val="24"/>
              </w:rPr>
              <w:t>ë</w:t>
            </w:r>
            <w:r w:rsidRPr="00405DDD">
              <w:rPr>
                <w:rFonts w:ascii="Times New Roman" w:hAnsi="Times New Roman"/>
                <w:sz w:val="24"/>
                <w:szCs w:val="24"/>
              </w:rPr>
              <w:t xml:space="preserve"> fondeve t</w:t>
            </w:r>
            <w:r w:rsidR="00D3327E">
              <w:rPr>
                <w:rFonts w:ascii="Times New Roman" w:hAnsi="Times New Roman"/>
                <w:sz w:val="24"/>
                <w:szCs w:val="24"/>
              </w:rPr>
              <w:t>ë</w:t>
            </w:r>
            <w:r w:rsidRPr="00405DDD">
              <w:rPr>
                <w:rFonts w:ascii="Times New Roman" w:hAnsi="Times New Roman"/>
                <w:sz w:val="24"/>
                <w:szCs w:val="24"/>
              </w:rPr>
              <w:t xml:space="preserve"> pensionit dhe bankat depozitare/ 10 subjekte) p</w:t>
            </w:r>
            <w:r w:rsidR="00D3327E">
              <w:rPr>
                <w:rFonts w:ascii="Times New Roman" w:hAnsi="Times New Roman"/>
                <w:sz w:val="24"/>
                <w:szCs w:val="24"/>
              </w:rPr>
              <w:t>ër komente/</w:t>
            </w:r>
            <w:r w:rsidRPr="00405DDD">
              <w:rPr>
                <w:rFonts w:ascii="Times New Roman" w:hAnsi="Times New Roman"/>
                <w:sz w:val="24"/>
                <w:szCs w:val="24"/>
              </w:rPr>
              <w:t xml:space="preserve">sugjerime. </w:t>
            </w:r>
          </w:p>
          <w:p w:rsidR="00405DDD" w:rsidRPr="00405DDD" w:rsidRDefault="00405DDD" w:rsidP="00405DDD">
            <w:pPr>
              <w:pStyle w:val="BodyText"/>
              <w:ind w:left="59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405DDD" w:rsidRDefault="00405DDD" w:rsidP="00405DDD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DDD">
              <w:rPr>
                <w:rFonts w:ascii="Times New Roman" w:hAnsi="Times New Roman"/>
                <w:sz w:val="24"/>
                <w:szCs w:val="24"/>
              </w:rPr>
              <w:t>M</w:t>
            </w:r>
            <w:r w:rsidR="00D3327E">
              <w:rPr>
                <w:rFonts w:ascii="Times New Roman" w:hAnsi="Times New Roman"/>
                <w:sz w:val="24"/>
                <w:szCs w:val="24"/>
              </w:rPr>
              <w:t>ë</w:t>
            </w:r>
            <w:r w:rsidRPr="00405DDD">
              <w:rPr>
                <w:rFonts w:ascii="Times New Roman" w:hAnsi="Times New Roman"/>
                <w:sz w:val="24"/>
                <w:szCs w:val="24"/>
              </w:rPr>
              <w:t xml:space="preserve"> dat</w:t>
            </w:r>
            <w:r w:rsidR="00D3327E">
              <w:rPr>
                <w:rFonts w:ascii="Times New Roman" w:hAnsi="Times New Roman"/>
                <w:sz w:val="24"/>
                <w:szCs w:val="24"/>
              </w:rPr>
              <w:t>ë</w:t>
            </w:r>
            <w:r w:rsidRPr="00405DDD">
              <w:rPr>
                <w:rFonts w:ascii="Times New Roman" w:hAnsi="Times New Roman"/>
                <w:sz w:val="24"/>
                <w:szCs w:val="24"/>
              </w:rPr>
              <w:t xml:space="preserve"> 11.10 2021, </w:t>
            </w:r>
            <w:r w:rsidR="00D3327E">
              <w:rPr>
                <w:rFonts w:ascii="Times New Roman" w:hAnsi="Times New Roman"/>
                <w:sz w:val="24"/>
                <w:szCs w:val="24"/>
              </w:rPr>
              <w:t>ë</w:t>
            </w:r>
            <w:r w:rsidRPr="00405DDD">
              <w:rPr>
                <w:rFonts w:ascii="Times New Roman" w:hAnsi="Times New Roman"/>
                <w:sz w:val="24"/>
                <w:szCs w:val="24"/>
              </w:rPr>
              <w:t>sht</w:t>
            </w:r>
            <w:r w:rsidR="00D3327E">
              <w:rPr>
                <w:rFonts w:ascii="Times New Roman" w:hAnsi="Times New Roman"/>
                <w:sz w:val="24"/>
                <w:szCs w:val="24"/>
              </w:rPr>
              <w:t>ë</w:t>
            </w:r>
            <w:r w:rsidRPr="00405DDD">
              <w:rPr>
                <w:rFonts w:ascii="Times New Roman" w:hAnsi="Times New Roman"/>
                <w:sz w:val="24"/>
                <w:szCs w:val="24"/>
              </w:rPr>
              <w:t xml:space="preserve"> zhvilluar takim n</w:t>
            </w:r>
            <w:r w:rsidR="00D3327E">
              <w:rPr>
                <w:rFonts w:ascii="Times New Roman" w:hAnsi="Times New Roman"/>
                <w:sz w:val="24"/>
                <w:szCs w:val="24"/>
              </w:rPr>
              <w:t>ë</w:t>
            </w:r>
            <w:r w:rsidRPr="00405DDD">
              <w:rPr>
                <w:rFonts w:ascii="Times New Roman" w:hAnsi="Times New Roman"/>
                <w:sz w:val="24"/>
                <w:szCs w:val="24"/>
              </w:rPr>
              <w:t xml:space="preserve"> nivel tekni</w:t>
            </w:r>
            <w:r w:rsidR="00D3327E">
              <w:rPr>
                <w:rFonts w:ascii="Times New Roman" w:hAnsi="Times New Roman"/>
                <w:sz w:val="24"/>
                <w:szCs w:val="24"/>
              </w:rPr>
              <w:t>k</w:t>
            </w:r>
            <w:r w:rsidRPr="00405DDD">
              <w:rPr>
                <w:rFonts w:ascii="Times New Roman" w:hAnsi="Times New Roman"/>
                <w:sz w:val="24"/>
                <w:szCs w:val="24"/>
              </w:rPr>
              <w:t xml:space="preserve"> me p</w:t>
            </w:r>
            <w:r w:rsidR="00D3327E">
              <w:rPr>
                <w:rFonts w:ascii="Times New Roman" w:hAnsi="Times New Roman"/>
                <w:sz w:val="24"/>
                <w:szCs w:val="24"/>
              </w:rPr>
              <w:t>ë</w:t>
            </w:r>
            <w:r w:rsidRPr="00405DDD">
              <w:rPr>
                <w:rFonts w:ascii="Times New Roman" w:hAnsi="Times New Roman"/>
                <w:sz w:val="24"/>
                <w:szCs w:val="24"/>
              </w:rPr>
              <w:t>rfaq</w:t>
            </w:r>
            <w:r w:rsidR="00D3327E">
              <w:rPr>
                <w:rFonts w:ascii="Times New Roman" w:hAnsi="Times New Roman"/>
                <w:sz w:val="24"/>
                <w:szCs w:val="24"/>
              </w:rPr>
              <w:t>ë</w:t>
            </w:r>
            <w:r w:rsidRPr="00405DDD">
              <w:rPr>
                <w:rFonts w:ascii="Times New Roman" w:hAnsi="Times New Roman"/>
                <w:sz w:val="24"/>
                <w:szCs w:val="24"/>
              </w:rPr>
              <w:t>sues t</w:t>
            </w:r>
            <w:r w:rsidR="00D3327E">
              <w:rPr>
                <w:rFonts w:ascii="Times New Roman" w:hAnsi="Times New Roman"/>
                <w:sz w:val="24"/>
                <w:szCs w:val="24"/>
              </w:rPr>
              <w:t>ë</w:t>
            </w:r>
            <w:r w:rsidRPr="00405DDD">
              <w:rPr>
                <w:rFonts w:ascii="Times New Roman" w:hAnsi="Times New Roman"/>
                <w:sz w:val="24"/>
                <w:szCs w:val="24"/>
              </w:rPr>
              <w:t xml:space="preserve"> pal</w:t>
            </w:r>
            <w:r w:rsidR="00D3327E">
              <w:rPr>
                <w:rFonts w:ascii="Times New Roman" w:hAnsi="Times New Roman"/>
                <w:sz w:val="24"/>
                <w:szCs w:val="24"/>
              </w:rPr>
              <w:t>ë</w:t>
            </w:r>
            <w:r w:rsidRPr="00405DDD">
              <w:rPr>
                <w:rFonts w:ascii="Times New Roman" w:hAnsi="Times New Roman"/>
                <w:sz w:val="24"/>
                <w:szCs w:val="24"/>
              </w:rPr>
              <w:t>ve t</w:t>
            </w:r>
            <w:r w:rsidR="00D3327E">
              <w:rPr>
                <w:rFonts w:ascii="Times New Roman" w:hAnsi="Times New Roman"/>
                <w:sz w:val="24"/>
                <w:szCs w:val="24"/>
              </w:rPr>
              <w:t>ë</w:t>
            </w:r>
            <w:r w:rsidRPr="00405DDD">
              <w:rPr>
                <w:rFonts w:ascii="Times New Roman" w:hAnsi="Times New Roman"/>
                <w:sz w:val="24"/>
                <w:szCs w:val="24"/>
              </w:rPr>
              <w:t xml:space="preserve"> interesit.</w:t>
            </w:r>
          </w:p>
          <w:p w:rsidR="00405DDD" w:rsidRPr="00405DDD" w:rsidRDefault="00405DDD" w:rsidP="00405DDD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5DDD" w:rsidRPr="00405DDD" w:rsidRDefault="00405DDD" w:rsidP="00405DDD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DDD">
              <w:rPr>
                <w:rFonts w:ascii="Times New Roman" w:hAnsi="Times New Roman"/>
                <w:sz w:val="24"/>
                <w:szCs w:val="24"/>
              </w:rPr>
              <w:t xml:space="preserve">Projektligji </w:t>
            </w:r>
            <w:r w:rsidR="00D3327E">
              <w:rPr>
                <w:rFonts w:ascii="Times New Roman" w:hAnsi="Times New Roman"/>
                <w:sz w:val="24"/>
                <w:szCs w:val="24"/>
              </w:rPr>
              <w:t>ë</w:t>
            </w:r>
            <w:r w:rsidRPr="00405DDD">
              <w:rPr>
                <w:rFonts w:ascii="Times New Roman" w:hAnsi="Times New Roman"/>
                <w:sz w:val="24"/>
                <w:szCs w:val="24"/>
              </w:rPr>
              <w:t>sht</w:t>
            </w:r>
            <w:r w:rsidR="00D3327E">
              <w:rPr>
                <w:rFonts w:ascii="Times New Roman" w:hAnsi="Times New Roman"/>
                <w:sz w:val="24"/>
                <w:szCs w:val="24"/>
              </w:rPr>
              <w:t>ë</w:t>
            </w:r>
            <w:r w:rsidRPr="00405DDD">
              <w:rPr>
                <w:rFonts w:ascii="Times New Roman" w:hAnsi="Times New Roman"/>
                <w:sz w:val="24"/>
                <w:szCs w:val="24"/>
              </w:rPr>
              <w:t xml:space="preserve"> n</w:t>
            </w:r>
            <w:r w:rsidR="00D3327E">
              <w:rPr>
                <w:rFonts w:ascii="Times New Roman" w:hAnsi="Times New Roman"/>
                <w:sz w:val="24"/>
                <w:szCs w:val="24"/>
              </w:rPr>
              <w:t>ë</w:t>
            </w:r>
            <w:r w:rsidRPr="00405DDD">
              <w:rPr>
                <w:rFonts w:ascii="Times New Roman" w:hAnsi="Times New Roman"/>
                <w:sz w:val="24"/>
                <w:szCs w:val="24"/>
              </w:rPr>
              <w:t xml:space="preserve"> faz</w:t>
            </w:r>
            <w:r w:rsidR="00D3327E">
              <w:rPr>
                <w:rFonts w:ascii="Times New Roman" w:hAnsi="Times New Roman"/>
                <w:sz w:val="24"/>
                <w:szCs w:val="24"/>
              </w:rPr>
              <w:t>ë</w:t>
            </w:r>
            <w:r w:rsidRPr="00405DDD">
              <w:rPr>
                <w:rFonts w:ascii="Times New Roman" w:hAnsi="Times New Roman"/>
                <w:sz w:val="24"/>
                <w:szCs w:val="24"/>
              </w:rPr>
              <w:t xml:space="preserve"> konsultimit edhe me ekspert</w:t>
            </w:r>
            <w:r w:rsidR="00D3327E">
              <w:rPr>
                <w:rFonts w:ascii="Times New Roman" w:hAnsi="Times New Roman"/>
                <w:sz w:val="24"/>
                <w:szCs w:val="24"/>
              </w:rPr>
              <w:t>ë</w:t>
            </w:r>
            <w:r w:rsidRPr="00405DDD">
              <w:rPr>
                <w:rFonts w:ascii="Times New Roman" w:hAnsi="Times New Roman"/>
                <w:sz w:val="24"/>
                <w:szCs w:val="24"/>
              </w:rPr>
              <w:t xml:space="preserve"> t</w:t>
            </w:r>
            <w:r w:rsidR="00D3327E">
              <w:rPr>
                <w:rFonts w:ascii="Times New Roman" w:hAnsi="Times New Roman"/>
                <w:sz w:val="24"/>
                <w:szCs w:val="24"/>
              </w:rPr>
              <w:t>ë</w:t>
            </w:r>
            <w:r w:rsidRPr="00405DDD">
              <w:rPr>
                <w:rFonts w:ascii="Times New Roman" w:hAnsi="Times New Roman"/>
                <w:sz w:val="24"/>
                <w:szCs w:val="24"/>
              </w:rPr>
              <w:t xml:space="preserve"> Bank</w:t>
            </w:r>
            <w:r w:rsidR="00D3327E">
              <w:rPr>
                <w:rFonts w:ascii="Times New Roman" w:hAnsi="Times New Roman"/>
                <w:sz w:val="24"/>
                <w:szCs w:val="24"/>
              </w:rPr>
              <w:t>ë</w:t>
            </w:r>
            <w:r w:rsidRPr="00405DDD">
              <w:rPr>
                <w:rFonts w:ascii="Times New Roman" w:hAnsi="Times New Roman"/>
                <w:sz w:val="24"/>
                <w:szCs w:val="24"/>
              </w:rPr>
              <w:t>s Bot</w:t>
            </w:r>
            <w:r w:rsidR="00D3327E">
              <w:rPr>
                <w:rFonts w:ascii="Times New Roman" w:hAnsi="Times New Roman"/>
                <w:sz w:val="24"/>
                <w:szCs w:val="24"/>
              </w:rPr>
              <w:t>ë</w:t>
            </w:r>
            <w:r w:rsidRPr="00405DDD">
              <w:rPr>
                <w:rFonts w:ascii="Times New Roman" w:hAnsi="Times New Roman"/>
                <w:sz w:val="24"/>
                <w:szCs w:val="24"/>
              </w:rPr>
              <w:t>rore.</w:t>
            </w:r>
          </w:p>
          <w:p w:rsidR="00405DDD" w:rsidRPr="00E1083F" w:rsidRDefault="00405DDD" w:rsidP="00405DDD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663C5" w:rsidRPr="00E1083F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:rsidR="000663C5" w:rsidRPr="00E1083F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1083F">
        <w:rPr>
          <w:rFonts w:ascii="Times New Roman" w:hAnsi="Times New Roman"/>
          <w:sz w:val="24"/>
          <w:szCs w:val="24"/>
        </w:rPr>
        <w:t>Burimet e nevojshme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62"/>
      </w:tblGrid>
      <w:tr w:rsidR="000663C5" w:rsidRPr="00E1083F" w:rsidTr="00A9692B">
        <w:tc>
          <w:tcPr>
            <w:tcW w:w="9062" w:type="dxa"/>
          </w:tcPr>
          <w:p w:rsidR="008D2F66" w:rsidRPr="00E1083F" w:rsidRDefault="00316BF2" w:rsidP="00D817EF">
            <w:pPr>
              <w:pStyle w:val="BodyText"/>
              <w:jc w:val="both"/>
              <w:rPr>
                <w:rStyle w:val="CommentReference"/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rshkruani nr. e stafit 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nevojsh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m, mjetet financiare dhe teknike 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nevojshme etj.</w:t>
            </w:r>
          </w:p>
          <w:p w:rsidR="00D817EF" w:rsidRDefault="00D817EF" w:rsidP="00405DDD">
            <w:pPr>
              <w:pStyle w:val="BodyText"/>
              <w:numPr>
                <w:ilvl w:val="0"/>
                <w:numId w:val="5"/>
              </w:numPr>
              <w:tabs>
                <w:tab w:val="clear" w:pos="567"/>
                <w:tab w:val="left" w:pos="697"/>
              </w:tabs>
              <w:jc w:val="both"/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</w:pPr>
            <w:r w:rsidRPr="00E1083F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>Burime njerëzore t</w:t>
            </w:r>
            <w:r w:rsidR="00A9692B" w:rsidRPr="00E1083F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>ë</w:t>
            </w:r>
            <w:r w:rsidRPr="00E1083F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nevojshme:</w:t>
            </w:r>
            <w:r w:rsidR="00405DDD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>Grupi i pun</w:t>
            </w:r>
            <w:r w:rsidR="00D3327E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>ë</w:t>
            </w:r>
            <w:r w:rsidR="00405DDD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>s pran</w:t>
            </w:r>
            <w:r w:rsidR="00D3327E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>ë Autoritetit i ng</w:t>
            </w:r>
            <w:r w:rsidR="00405DDD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>a</w:t>
            </w:r>
            <w:r w:rsidR="00D3327E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>r</w:t>
            </w:r>
            <w:r w:rsidR="00405DDD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>kuar me ndjekjen e procesit t</w:t>
            </w:r>
            <w:r w:rsidR="00D3327E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>ë</w:t>
            </w:r>
            <w:r w:rsidR="00405DDD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miratimit t</w:t>
            </w:r>
            <w:r w:rsidR="00D3327E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>ë</w:t>
            </w:r>
            <w:r w:rsidR="00405DDD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ligjit. </w:t>
            </w:r>
          </w:p>
          <w:p w:rsidR="00405DDD" w:rsidRPr="00E1083F" w:rsidRDefault="00405DDD" w:rsidP="00405DDD">
            <w:pPr>
              <w:pStyle w:val="BodyText"/>
              <w:tabs>
                <w:tab w:val="clear" w:pos="567"/>
                <w:tab w:val="left" w:pos="697"/>
              </w:tabs>
              <w:ind w:left="720"/>
              <w:jc w:val="both"/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</w:pPr>
          </w:p>
          <w:p w:rsidR="008D2F66" w:rsidRPr="00E1083F" w:rsidRDefault="008D2F66" w:rsidP="00D3327E">
            <w:pPr>
              <w:pStyle w:val="BodyTex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Burime Financiare t</w:t>
            </w:r>
            <w:r w:rsidR="007E1CB1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sz w:val="24"/>
                <w:szCs w:val="24"/>
              </w:rPr>
              <w:t xml:space="preserve"> nevojshme:</w:t>
            </w:r>
            <w:r w:rsidR="00D3327E">
              <w:rPr>
                <w:rFonts w:ascii="Times New Roman" w:hAnsi="Times New Roman"/>
                <w:sz w:val="24"/>
                <w:szCs w:val="24"/>
              </w:rPr>
              <w:t>Procesi i konsultimit nuk do</w:t>
            </w:r>
            <w:r w:rsidR="00405DDD">
              <w:rPr>
                <w:rFonts w:ascii="Times New Roman" w:hAnsi="Times New Roman"/>
                <w:sz w:val="24"/>
                <w:szCs w:val="24"/>
              </w:rPr>
              <w:t xml:space="preserve"> t</w:t>
            </w:r>
            <w:r w:rsidR="00D3327E">
              <w:rPr>
                <w:rFonts w:ascii="Times New Roman" w:hAnsi="Times New Roman"/>
                <w:sz w:val="24"/>
                <w:szCs w:val="24"/>
              </w:rPr>
              <w:t>ë</w:t>
            </w:r>
            <w:r w:rsidR="00405DDD">
              <w:rPr>
                <w:rFonts w:ascii="Times New Roman" w:hAnsi="Times New Roman"/>
                <w:sz w:val="24"/>
                <w:szCs w:val="24"/>
              </w:rPr>
              <w:t xml:space="preserve"> ket</w:t>
            </w:r>
            <w:r w:rsidR="00D3327E">
              <w:rPr>
                <w:rFonts w:ascii="Times New Roman" w:hAnsi="Times New Roman"/>
                <w:sz w:val="24"/>
                <w:szCs w:val="24"/>
              </w:rPr>
              <w:t>ë</w:t>
            </w:r>
            <w:r w:rsidR="00405DDD">
              <w:rPr>
                <w:rFonts w:ascii="Times New Roman" w:hAnsi="Times New Roman"/>
                <w:sz w:val="24"/>
                <w:szCs w:val="24"/>
              </w:rPr>
              <w:t xml:space="preserve"> efekte finaciare.</w:t>
            </w:r>
          </w:p>
        </w:tc>
      </w:tr>
    </w:tbl>
    <w:p w:rsidR="00316BF2" w:rsidRPr="00E1083F" w:rsidRDefault="00316BF2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:rsidR="000663C5" w:rsidRPr="00E1083F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1083F">
        <w:rPr>
          <w:rFonts w:ascii="Times New Roman" w:hAnsi="Times New Roman"/>
          <w:sz w:val="24"/>
          <w:szCs w:val="24"/>
        </w:rPr>
        <w:t>Mbledhja e p</w:t>
      </w:r>
      <w:r w:rsidR="00296408" w:rsidRPr="00E1083F">
        <w:rPr>
          <w:rFonts w:ascii="Times New Roman" w:hAnsi="Times New Roman"/>
          <w:sz w:val="24"/>
          <w:szCs w:val="24"/>
        </w:rPr>
        <w:t>ë</w:t>
      </w:r>
      <w:r w:rsidRPr="00E1083F">
        <w:rPr>
          <w:rFonts w:ascii="Times New Roman" w:hAnsi="Times New Roman"/>
          <w:sz w:val="24"/>
          <w:szCs w:val="24"/>
        </w:rPr>
        <w:t>rgjigjeve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67"/>
      </w:tblGrid>
      <w:tr w:rsidR="000663C5" w:rsidRPr="00E1083F" w:rsidTr="00A9692B">
        <w:tc>
          <w:tcPr>
            <w:tcW w:w="9067" w:type="dxa"/>
          </w:tcPr>
          <w:p w:rsidR="000663C5" w:rsidRPr="00E1083F" w:rsidRDefault="00316BF2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rshkruani m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nyr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 se si mendoni q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mblidhni 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rgjigjet.</w:t>
            </w:r>
          </w:p>
          <w:p w:rsidR="000663C5" w:rsidRPr="00E1083F" w:rsidRDefault="001B0354" w:rsidP="00A9692B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P</w:t>
            </w:r>
            <w:r w:rsidR="00A9692B" w:rsidRPr="00E1083F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rgjigjet mblidhen p</w:t>
            </w:r>
            <w:r w:rsidR="00A9692B" w:rsidRPr="00E1083F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rmes k</w:t>
            </w:r>
            <w:r w:rsidR="00A9692B" w:rsidRPr="00E1083F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tyre m</w:t>
            </w:r>
            <w:r w:rsidR="00A9692B" w:rsidRPr="00E1083F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nyrave:</w:t>
            </w:r>
          </w:p>
          <w:p w:rsidR="003E69DD" w:rsidRDefault="00405DDD" w:rsidP="003D7F5C">
            <w:pPr>
              <w:pStyle w:val="BodyText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Takime</w:t>
            </w:r>
            <w:r w:rsidR="003D7F5C">
              <w:rPr>
                <w:rFonts w:ascii="Times New Roman" w:hAnsi="Times New Roman"/>
                <w:i/>
                <w:sz w:val="24"/>
                <w:szCs w:val="24"/>
              </w:rPr>
              <w:t xml:space="preserve"> n</w:t>
            </w:r>
            <w:r w:rsidR="00D3327E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="003D7F5C">
              <w:rPr>
                <w:rFonts w:ascii="Times New Roman" w:hAnsi="Times New Roman"/>
                <w:i/>
                <w:sz w:val="24"/>
                <w:szCs w:val="24"/>
              </w:rPr>
              <w:t xml:space="preserve"> nivel teknik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me p</w:t>
            </w:r>
            <w:r w:rsidR="00D3327E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rfaq</w:t>
            </w:r>
            <w:r w:rsidR="00D3327E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sues t</w:t>
            </w:r>
            <w:r w:rsidR="00D3327E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tregut</w:t>
            </w:r>
            <w:r w:rsidR="003D7F5C"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:rsidR="003D7F5C" w:rsidRDefault="003D7F5C" w:rsidP="003D7F5C">
            <w:pPr>
              <w:pStyle w:val="BodyText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Takime on line</w:t>
            </w:r>
            <w:r w:rsidRPr="003D7F5C">
              <w:rPr>
                <w:rFonts w:ascii="Times New Roman" w:hAnsi="Times New Roman"/>
                <w:i/>
                <w:sz w:val="24"/>
                <w:szCs w:val="24"/>
              </w:rPr>
              <w:t>me p</w:t>
            </w:r>
            <w:r w:rsidR="00D3327E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3D7F5C">
              <w:rPr>
                <w:rFonts w:ascii="Times New Roman" w:hAnsi="Times New Roman"/>
                <w:i/>
                <w:sz w:val="24"/>
                <w:szCs w:val="24"/>
              </w:rPr>
              <w:t>rfaq</w:t>
            </w:r>
            <w:r w:rsidR="00D3327E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3D7F5C">
              <w:rPr>
                <w:rFonts w:ascii="Times New Roman" w:hAnsi="Times New Roman"/>
                <w:i/>
                <w:sz w:val="24"/>
                <w:szCs w:val="24"/>
              </w:rPr>
              <w:t>sues t</w:t>
            </w:r>
            <w:r w:rsidR="00D3327E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3D7F5C">
              <w:rPr>
                <w:rFonts w:ascii="Times New Roman" w:hAnsi="Times New Roman"/>
                <w:i/>
                <w:sz w:val="24"/>
                <w:szCs w:val="24"/>
              </w:rPr>
              <w:t xml:space="preserve"> tregut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:rsidR="003D7F5C" w:rsidRDefault="003D7F5C" w:rsidP="003D7F5C">
            <w:pPr>
              <w:pStyle w:val="BodyText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Me post</w:t>
            </w:r>
            <w:r w:rsidR="00D3327E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normale ose elektronike;</w:t>
            </w:r>
          </w:p>
          <w:p w:rsidR="003D7F5C" w:rsidRDefault="003D7F5C" w:rsidP="003D7F5C">
            <w:pPr>
              <w:pStyle w:val="BodyText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="00D3327E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D3327E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rmjet rrjeteve sociale.</w:t>
            </w:r>
          </w:p>
          <w:p w:rsidR="00405DDD" w:rsidRPr="00E1083F" w:rsidRDefault="00405DDD" w:rsidP="00993395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:rsidR="00C20941" w:rsidRPr="00E1083F" w:rsidRDefault="00C20941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:rsidR="000663C5" w:rsidRPr="00E1083F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1083F">
        <w:rPr>
          <w:rFonts w:ascii="Times New Roman" w:hAnsi="Times New Roman"/>
          <w:sz w:val="24"/>
          <w:szCs w:val="24"/>
        </w:rPr>
        <w:t>Monitorimi i procesit</w:t>
      </w:r>
    </w:p>
    <w:p w:rsidR="000663C5" w:rsidRPr="00E1083F" w:rsidRDefault="00316BF2" w:rsidP="000663C5">
      <w:pPr>
        <w:pStyle w:val="BodyText"/>
        <w:jc w:val="both"/>
        <w:rPr>
          <w:rFonts w:ascii="Times New Roman" w:hAnsi="Times New Roman"/>
          <w:i/>
          <w:sz w:val="24"/>
          <w:szCs w:val="24"/>
        </w:rPr>
      </w:pPr>
      <w:r w:rsidRPr="00E1083F">
        <w:rPr>
          <w:rFonts w:ascii="Times New Roman" w:hAnsi="Times New Roman"/>
          <w:i/>
          <w:sz w:val="24"/>
          <w:szCs w:val="24"/>
        </w:rPr>
        <w:t xml:space="preserve">Kjo matricë mund t'ju ndihmojë në monitorimin e vazhdueshëm pasi përfshin treguesit dhe metodat më të zakonshme për matjen e nivelit të suksesit të proceseve të konsultimit. Në fazën e planifikimit, ju duhet </w:t>
      </w:r>
      <w:r w:rsidRPr="00E1083F">
        <w:rPr>
          <w:rFonts w:ascii="Times New Roman" w:hAnsi="Times New Roman"/>
          <w:b/>
          <w:i/>
          <w:sz w:val="24"/>
          <w:szCs w:val="24"/>
        </w:rPr>
        <w:t>të përcaktoni vlerën e planifikuar të treguesve sasiorë dhe metodave/mjeteve që do të përdorni për matjen e suksesit</w:t>
      </w:r>
      <w:r w:rsidRPr="00E1083F">
        <w:rPr>
          <w:rFonts w:ascii="Times New Roman" w:hAnsi="Times New Roman"/>
          <w:i/>
          <w:sz w:val="24"/>
          <w:szCs w:val="24"/>
        </w:rPr>
        <w:t xml:space="preserve"> gjatë dhe në përfundim të procesit.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24"/>
        <w:gridCol w:w="2003"/>
        <w:gridCol w:w="430"/>
        <w:gridCol w:w="1157"/>
        <w:gridCol w:w="673"/>
        <w:gridCol w:w="1051"/>
        <w:gridCol w:w="1644"/>
      </w:tblGrid>
      <w:tr w:rsidR="000663C5" w:rsidRPr="00E1083F" w:rsidTr="00A9692B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D9E2F3"/>
          </w:tcPr>
          <w:p w:rsidR="000663C5" w:rsidRPr="00E1083F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Treguesit dhe metodat për monitorimin e procesit</w:t>
            </w:r>
          </w:p>
        </w:tc>
      </w:tr>
      <w:tr w:rsidR="000663C5" w:rsidRPr="00E1083F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D9E2F3"/>
          </w:tcPr>
          <w:p w:rsidR="000663C5" w:rsidRPr="00E1083F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Korniza e procesit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:rsidR="000663C5" w:rsidRPr="00E1083F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rshatshm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ria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:rsidR="000663C5" w:rsidRPr="00E1083F" w:rsidRDefault="00316BF2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Masat p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r p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rmir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sime</w:t>
            </w:r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si do 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rmir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soni procesin e pjes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marrjes</w:t>
            </w:r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663C5" w:rsidRPr="00E1083F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316BF2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A u realizuan aktivitetet sipas afatit të planifikuar?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</w:tcPr>
          <w:p w:rsidR="000663C5" w:rsidRPr="00E1083F" w:rsidRDefault="00B7591E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316BF2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lastRenderedPageBreak/>
              <w:t>A u realizuan aktivitetet sipas burimeve financiare</w:t>
            </w:r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të planifikuara</w:t>
            </w:r>
            <w:r w:rsidRPr="00E1083F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B7591E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316BF2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A u realizuan aktivitetet sipas burimeve njerëzore të planifikuara?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B7591E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:rsidR="000663C5" w:rsidRPr="00E1083F" w:rsidRDefault="00646DDC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Treguesit sasior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</w:p>
        </w:tc>
      </w:tr>
      <w:tr w:rsidR="00646DDC" w:rsidRPr="00E1083F" w:rsidTr="00A9692B">
        <w:trPr>
          <w:trHeight w:val="777"/>
        </w:trPr>
        <w:tc>
          <w:tcPr>
            <w:tcW w:w="1319" w:type="pct"/>
            <w:shd w:val="clear" w:color="auto" w:fill="D9E2F3"/>
          </w:tcPr>
          <w:p w:rsidR="00646DDC" w:rsidRPr="00E1083F" w:rsidRDefault="00646DDC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Treguesit sasiorë</w:t>
            </w:r>
          </w:p>
          <w:p w:rsidR="000663C5" w:rsidRPr="00E1083F" w:rsidRDefault="00646DDC" w:rsidP="00646DDC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(deklaroni treguesit për monitorim)</w:t>
            </w:r>
          </w:p>
          <w:p w:rsidR="0074612C" w:rsidRPr="00E1083F" w:rsidRDefault="0074612C" w:rsidP="00EF0B45">
            <w:pPr>
              <w:pStyle w:val="BodyText"/>
              <w:ind w:left="7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D9E2F3"/>
          </w:tcPr>
          <w:p w:rsidR="000663C5" w:rsidRPr="00E1083F" w:rsidRDefault="00646DDC" w:rsidP="00296408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Vlerat e planifikuara</w:t>
            </w:r>
          </w:p>
          <w:p w:rsidR="000663C5" w:rsidRPr="00E1083F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(deklaroni treguesit për vlerat</w:t>
            </w:r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F331EF" w:rsidRPr="00E1083F" w:rsidRDefault="00F331EF" w:rsidP="00646DDC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D9E2F3"/>
          </w:tcPr>
          <w:p w:rsidR="000663C5" w:rsidRPr="00E1083F" w:rsidRDefault="00646DDC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Vlerat e arritura</w:t>
            </w:r>
          </w:p>
          <w:p w:rsidR="000663C5" w:rsidRPr="00E1083F" w:rsidRDefault="000663C5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deklaroni vlerën e arritur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911" w:type="pct"/>
            <w:gridSpan w:val="2"/>
            <w:shd w:val="clear" w:color="auto" w:fill="D9E2F3"/>
          </w:tcPr>
          <w:p w:rsidR="000663C5" w:rsidRPr="00E1083F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sz w:val="24"/>
                <w:szCs w:val="24"/>
              </w:rPr>
              <w:t>rshatshm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sz w:val="24"/>
                <w:szCs w:val="24"/>
              </w:rPr>
              <w:t>ria</w:t>
            </w:r>
          </w:p>
        </w:tc>
        <w:tc>
          <w:tcPr>
            <w:tcW w:w="914" w:type="pct"/>
            <w:shd w:val="clear" w:color="auto" w:fill="D9E2F3"/>
          </w:tcPr>
          <w:p w:rsidR="000663C5" w:rsidRPr="00E1083F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 xml:space="preserve">Masat për përmirësime </w:t>
            </w:r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deklaroni si do 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rmir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soni performanc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663C5" w:rsidRPr="00E1083F" w:rsidTr="00A9692B">
        <w:trPr>
          <w:trHeight w:val="64"/>
        </w:trPr>
        <w:tc>
          <w:tcPr>
            <w:tcW w:w="2288" w:type="pct"/>
            <w:gridSpan w:val="2"/>
            <w:tcBorders>
              <w:right w:val="double" w:sz="4" w:space="0" w:color="auto"/>
            </w:tcBorders>
            <w:shd w:val="clear" w:color="auto" w:fill="D9E2F3"/>
          </w:tcPr>
          <w:p w:rsidR="000663C5" w:rsidRPr="00E1083F" w:rsidRDefault="000663C5" w:rsidP="00646DDC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plotësojeni gjat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fazes s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planifikimit të procesit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2712" w:type="pct"/>
            <w:gridSpan w:val="5"/>
            <w:tcBorders>
              <w:left w:val="double" w:sz="4" w:space="0" w:color="auto"/>
            </w:tcBorders>
            <w:shd w:val="clear" w:color="auto" w:fill="D9E2F3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plotësojeni gjatë monitorimit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646DDC" w:rsidRPr="00E1083F" w:rsidTr="00A9692B">
        <w:tc>
          <w:tcPr>
            <w:tcW w:w="1319" w:type="pct"/>
            <w:shd w:val="clear" w:color="auto" w:fill="auto"/>
          </w:tcPr>
          <w:p w:rsidR="000663C5" w:rsidRPr="00E1083F" w:rsidRDefault="00B7591E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646DDC" w:rsidRPr="00E1083F">
              <w:rPr>
                <w:rFonts w:ascii="Times New Roman" w:hAnsi="Times New Roman"/>
                <w:sz w:val="24"/>
                <w:szCs w:val="24"/>
              </w:rPr>
              <w:t>numri i metodave të konsultimit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:rsidR="000663C5" w:rsidRPr="00E1083F" w:rsidRDefault="003D7F5C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:rsidR="000663C5" w:rsidRPr="00E1083F" w:rsidRDefault="00B7591E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3"/>
            <w:r w:rsidR="00D3327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"/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E1083F" w:rsidTr="00A9692B">
        <w:tc>
          <w:tcPr>
            <w:tcW w:w="1319" w:type="pct"/>
            <w:shd w:val="clear" w:color="auto" w:fill="auto"/>
          </w:tcPr>
          <w:p w:rsidR="000663C5" w:rsidRPr="00E1083F" w:rsidRDefault="00B7591E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646DDC" w:rsidRPr="00E1083F">
              <w:rPr>
                <w:rFonts w:ascii="Times New Roman" w:hAnsi="Times New Roman"/>
                <w:sz w:val="24"/>
                <w:szCs w:val="24"/>
              </w:rPr>
              <w:t>numri i palëve të përfshira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:rsidR="000663C5" w:rsidRPr="00E1083F" w:rsidRDefault="003D7F5C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:rsidR="000663C5" w:rsidRPr="00E1083F" w:rsidRDefault="00B7591E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3327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E1083F" w:rsidTr="00A9692B">
        <w:tc>
          <w:tcPr>
            <w:tcW w:w="1319" w:type="pct"/>
            <w:shd w:val="clear" w:color="auto" w:fill="auto"/>
          </w:tcPr>
          <w:p w:rsidR="000663C5" w:rsidRPr="00E1083F" w:rsidRDefault="00B7591E" w:rsidP="00646DDC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numri i pjesëmarrësve 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:rsidR="000663C5" w:rsidRPr="00E1083F" w:rsidRDefault="003D7F5C" w:rsidP="003D7F5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:rsidR="000663C5" w:rsidRPr="00E1083F" w:rsidRDefault="00B7591E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3327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E1083F" w:rsidTr="00A9692B">
        <w:tc>
          <w:tcPr>
            <w:tcW w:w="1319" w:type="pct"/>
            <w:shd w:val="clear" w:color="auto" w:fill="auto"/>
          </w:tcPr>
          <w:p w:rsidR="000663C5" w:rsidRPr="00E1083F" w:rsidRDefault="00B7591E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646DDC" w:rsidRPr="00E1083F">
              <w:rPr>
                <w:rFonts w:ascii="Times New Roman" w:hAnsi="Times New Roman"/>
                <w:sz w:val="24"/>
                <w:szCs w:val="24"/>
              </w:rPr>
              <w:t>numri i komenteve të pranuara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:rsidR="000663C5" w:rsidRPr="00E1083F" w:rsidRDefault="003D7F5C" w:rsidP="003D7F5C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Komente me natyr</w:t>
            </w:r>
            <w:r w:rsidR="00D3327E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</w:t>
            </w:r>
            <w:r w:rsidR="00D3327E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</w:t>
            </w:r>
            <w:r w:rsidR="00D3327E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rgjithshme mbi korigjim/rregullim terminologjie, sakt</w:t>
            </w:r>
            <w:r w:rsidR="00D3327E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sime etj., u morr</w:t>
            </w:r>
            <w:r w:rsidR="00D3327E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n n</w:t>
            </w:r>
            <w:r w:rsidR="00D3327E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konsiderat</w:t>
            </w:r>
            <w:r w:rsidR="00D3327E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nga AMF. Komentet teknike mbi taksat, politik</w:t>
            </w:r>
            <w:r w:rsidR="00D3327E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n e investimit jan</w:t>
            </w:r>
            <w:r w:rsidR="00D3327E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</w:t>
            </w:r>
            <w:r w:rsidR="00D3327E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proces diskutimit dhe konsultimi. 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:rsidR="000663C5" w:rsidRPr="00E1083F" w:rsidRDefault="00B7591E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3327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E1083F" w:rsidTr="00A9692B">
        <w:tc>
          <w:tcPr>
            <w:tcW w:w="1319" w:type="pct"/>
            <w:shd w:val="clear" w:color="auto" w:fill="auto"/>
          </w:tcPr>
          <w:p w:rsidR="000663C5" w:rsidRPr="00E1083F" w:rsidRDefault="00B7591E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646DDC" w:rsidRPr="00E1083F">
              <w:rPr>
                <w:rFonts w:ascii="Times New Roman" w:hAnsi="Times New Roman"/>
                <w:sz w:val="24"/>
                <w:szCs w:val="24"/>
              </w:rPr>
              <w:t>tjet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r w:rsidR="00646DDC" w:rsidRPr="00E1083F">
              <w:rPr>
                <w:rFonts w:ascii="Times New Roman" w:hAnsi="Times New Roman"/>
                <w:sz w:val="24"/>
                <w:szCs w:val="24"/>
              </w:rPr>
              <w:t>r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:rsidR="000663C5" w:rsidRPr="00E1083F" w:rsidRDefault="00B7591E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:rsidR="000663C5" w:rsidRPr="00E1083F" w:rsidRDefault="00646DDC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Mjetet për matjen e treguesve</w:t>
            </w:r>
          </w:p>
        </w:tc>
      </w:tr>
      <w:tr w:rsidR="000663C5" w:rsidRPr="00E1083F" w:rsidTr="00A9692B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B7591E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Check4"/>
            <w:r w:rsidR="003D7F5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3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lista e pjesëmarrësve</w:t>
            </w:r>
          </w:p>
          <w:p w:rsidR="005428A0" w:rsidRPr="00E1083F" w:rsidRDefault="00B7591E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raporti</w:t>
            </w:r>
            <w:r w:rsidR="00B20195" w:rsidRPr="00E1083F">
              <w:rPr>
                <w:rFonts w:ascii="Times New Roman" w:hAnsi="Times New Roman"/>
                <w:sz w:val="24"/>
                <w:szCs w:val="24"/>
              </w:rPr>
              <w:t>mi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r w:rsidR="005428A0" w:rsidRPr="00E1083F">
              <w:rPr>
                <w:rFonts w:ascii="Times New Roman" w:hAnsi="Times New Roman"/>
                <w:sz w:val="24"/>
                <w:szCs w:val="24"/>
              </w:rPr>
              <w:t>aktivitetit</w:t>
            </w:r>
          </w:p>
          <w:p w:rsidR="000663C5" w:rsidRPr="00E1083F" w:rsidRDefault="00B7591E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raporti i reagimeve</w:t>
            </w:r>
          </w:p>
          <w:p w:rsidR="000663C5" w:rsidRPr="00E1083F" w:rsidRDefault="00B7591E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D7F5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lista e komenteve të marra</w:t>
            </w:r>
          </w:p>
          <w:p w:rsidR="000663C5" w:rsidRPr="00E1083F" w:rsidRDefault="00B7591E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lastRenderedPageBreak/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tjetër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0663C5" w:rsidRPr="00E1083F" w:rsidTr="00A9692B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:rsidR="000663C5" w:rsidRPr="00E1083F" w:rsidRDefault="00296408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083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Treguesit cilësorë</w:t>
            </w:r>
          </w:p>
        </w:tc>
      </w:tr>
      <w:tr w:rsidR="000663C5" w:rsidRPr="00E1083F" w:rsidTr="00A9692B">
        <w:trPr>
          <w:trHeight w:val="777"/>
        </w:trPr>
        <w:tc>
          <w:tcPr>
            <w:tcW w:w="2288" w:type="pct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D9E2F3"/>
          </w:tcPr>
          <w:p w:rsidR="000663C5" w:rsidRPr="00E1083F" w:rsidRDefault="00296408" w:rsidP="0029640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Treguesit cilësorë (zgjidhni treguesit cilësorë - merrni parasysh objektivat e procesit të pjesëmarrjes)</w:t>
            </w:r>
          </w:p>
        </w:tc>
        <w:tc>
          <w:tcPr>
            <w:tcW w:w="1797" w:type="pct"/>
            <w:gridSpan w:val="4"/>
            <w:tcBorders>
              <w:left w:val="double" w:sz="4" w:space="0" w:color="auto"/>
              <w:bottom w:val="single" w:sz="4" w:space="0" w:color="auto"/>
            </w:tcBorders>
            <w:shd w:val="clear" w:color="auto" w:fill="D9E2F3"/>
          </w:tcPr>
          <w:p w:rsidR="000663C5" w:rsidRPr="00E1083F" w:rsidRDefault="00296408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Gjetjet</w:t>
            </w:r>
          </w:p>
          <w:p w:rsidR="000663C5" w:rsidRPr="00E1083F" w:rsidRDefault="000663C5" w:rsidP="0029640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deklaroni gjetet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914" w:type="pct"/>
            <w:tcBorders>
              <w:bottom w:val="single" w:sz="4" w:space="0" w:color="auto"/>
            </w:tcBorders>
            <w:shd w:val="clear" w:color="auto" w:fill="D9E2F3"/>
          </w:tcPr>
          <w:p w:rsidR="000663C5" w:rsidRPr="00E1083F" w:rsidRDefault="00296408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 xml:space="preserve">Masat për përmirësime 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(deklaroni si do të përmirësoni performancën)</w:t>
            </w:r>
          </w:p>
        </w:tc>
      </w:tr>
      <w:tr w:rsidR="000663C5" w:rsidRPr="00E1083F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663C5" w:rsidRPr="00E1083F" w:rsidRDefault="00B7591E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3327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cilësia e metodave të konsultimit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663C5" w:rsidRPr="00E1083F" w:rsidRDefault="00B7591E" w:rsidP="00194761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3327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përmbushja e pritshmërive të pjesëmarrësve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663C5" w:rsidRPr="00E1083F" w:rsidRDefault="00B7591E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3327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cilësia e komenteve dhe kontributeve të mara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663C5" w:rsidRPr="00E1083F" w:rsidRDefault="00B7591E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3327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treguesit sipas objektivave të procesit: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:rsidR="000663C5" w:rsidRPr="00E1083F" w:rsidRDefault="00296408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Mjetet për matjen e treguesve</w:t>
            </w:r>
          </w:p>
        </w:tc>
      </w:tr>
      <w:tr w:rsidR="000663C5" w:rsidRPr="00E1083F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663C5" w:rsidRPr="00E1083F" w:rsidRDefault="00B7591E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pyetësori i vlerësimit</w:t>
            </w:r>
          </w:p>
          <w:p w:rsidR="000663C5" w:rsidRPr="00E1083F" w:rsidRDefault="00B7591E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3327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diskutim</w:t>
            </w:r>
            <w:r w:rsidR="00194761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joformal me pjesëmarrësit</w:t>
            </w:r>
          </w:p>
          <w:p w:rsidR="000663C5" w:rsidRPr="00E1083F" w:rsidRDefault="00B7591E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3327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regjistrimi i pikëpamjeve të pjesëmarrësve</w:t>
            </w:r>
          </w:p>
          <w:p w:rsidR="000663C5" w:rsidRPr="00E1083F" w:rsidRDefault="00B7591E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3327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raport</w:t>
            </w:r>
            <w:r w:rsidR="00B20195" w:rsidRPr="00E1083F">
              <w:rPr>
                <w:rFonts w:ascii="Times New Roman" w:hAnsi="Times New Roman"/>
                <w:sz w:val="24"/>
                <w:szCs w:val="24"/>
              </w:rPr>
              <w:t>imi i</w:t>
            </w:r>
            <w:r w:rsidR="005428A0" w:rsidRPr="00E1083F">
              <w:rPr>
                <w:rFonts w:ascii="Times New Roman" w:hAnsi="Times New Roman"/>
                <w:sz w:val="24"/>
                <w:szCs w:val="24"/>
              </w:rPr>
              <w:t>aktivitetit</w:t>
            </w:r>
          </w:p>
          <w:p w:rsidR="000663C5" w:rsidRPr="00E1083F" w:rsidRDefault="00B7591E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tjetër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:rsidR="000663C5" w:rsidRPr="00E1083F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:rsidR="000663C5" w:rsidRPr="00E1083F" w:rsidRDefault="000663C5">
      <w:pPr>
        <w:rPr>
          <w:rFonts w:ascii="Times New Roman" w:hAnsi="Times New Roman"/>
          <w:sz w:val="24"/>
          <w:szCs w:val="24"/>
        </w:rPr>
      </w:pPr>
    </w:p>
    <w:sectPr w:rsidR="000663C5" w:rsidRPr="00E1083F" w:rsidSect="00C4596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7196F"/>
    <w:multiLevelType w:val="hybridMultilevel"/>
    <w:tmpl w:val="52726C7C"/>
    <w:lvl w:ilvl="0" w:tplc="CA862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E7993"/>
    <w:multiLevelType w:val="hybridMultilevel"/>
    <w:tmpl w:val="B5C4A5F4"/>
    <w:lvl w:ilvl="0" w:tplc="D88614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A10A30"/>
    <w:multiLevelType w:val="hybridMultilevel"/>
    <w:tmpl w:val="98A69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520629"/>
    <w:multiLevelType w:val="hybridMultilevel"/>
    <w:tmpl w:val="17B6E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474FC1"/>
    <w:multiLevelType w:val="hybridMultilevel"/>
    <w:tmpl w:val="B312281E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6B2798"/>
    <w:multiLevelType w:val="hybridMultilevel"/>
    <w:tmpl w:val="F8D6E682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4F0C015A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433883"/>
    <w:multiLevelType w:val="hybridMultilevel"/>
    <w:tmpl w:val="A8BE288A"/>
    <w:lvl w:ilvl="0" w:tplc="B0926A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7C7810"/>
    <w:multiLevelType w:val="hybridMultilevel"/>
    <w:tmpl w:val="9574232C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DB39CE"/>
    <w:multiLevelType w:val="hybridMultilevel"/>
    <w:tmpl w:val="62F60D74"/>
    <w:lvl w:ilvl="0" w:tplc="C3C86D6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9"/>
  </w:num>
  <w:num w:numId="5">
    <w:abstractNumId w:val="6"/>
  </w:num>
  <w:num w:numId="6">
    <w:abstractNumId w:val="5"/>
  </w:num>
  <w:num w:numId="7">
    <w:abstractNumId w:val="8"/>
  </w:num>
  <w:num w:numId="8">
    <w:abstractNumId w:val="2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0663C5"/>
    <w:rsid w:val="0001730E"/>
    <w:rsid w:val="0002440C"/>
    <w:rsid w:val="00064B13"/>
    <w:rsid w:val="000663C5"/>
    <w:rsid w:val="000705C3"/>
    <w:rsid w:val="00085112"/>
    <w:rsid w:val="000D2F18"/>
    <w:rsid w:val="000E2E2D"/>
    <w:rsid w:val="000E75E7"/>
    <w:rsid w:val="00112EEA"/>
    <w:rsid w:val="00145B8D"/>
    <w:rsid w:val="0019195E"/>
    <w:rsid w:val="00194761"/>
    <w:rsid w:val="001B0354"/>
    <w:rsid w:val="001D77DB"/>
    <w:rsid w:val="002416B6"/>
    <w:rsid w:val="00282F51"/>
    <w:rsid w:val="00291779"/>
    <w:rsid w:val="00296408"/>
    <w:rsid w:val="002C5491"/>
    <w:rsid w:val="002E1E72"/>
    <w:rsid w:val="00304DD1"/>
    <w:rsid w:val="00314491"/>
    <w:rsid w:val="00316BF2"/>
    <w:rsid w:val="00387954"/>
    <w:rsid w:val="003D7F5C"/>
    <w:rsid w:val="003E69DD"/>
    <w:rsid w:val="003F7892"/>
    <w:rsid w:val="00405DDD"/>
    <w:rsid w:val="00417A78"/>
    <w:rsid w:val="004274ED"/>
    <w:rsid w:val="004874A5"/>
    <w:rsid w:val="004A3401"/>
    <w:rsid w:val="004B20BE"/>
    <w:rsid w:val="004C778B"/>
    <w:rsid w:val="004D2044"/>
    <w:rsid w:val="00532DB5"/>
    <w:rsid w:val="005428A0"/>
    <w:rsid w:val="005428CF"/>
    <w:rsid w:val="00551E4D"/>
    <w:rsid w:val="005E4C6B"/>
    <w:rsid w:val="00642558"/>
    <w:rsid w:val="00646DDC"/>
    <w:rsid w:val="00676164"/>
    <w:rsid w:val="00683B20"/>
    <w:rsid w:val="0069210D"/>
    <w:rsid w:val="0074612C"/>
    <w:rsid w:val="007909C3"/>
    <w:rsid w:val="007B3880"/>
    <w:rsid w:val="007E1522"/>
    <w:rsid w:val="007E1CB1"/>
    <w:rsid w:val="008075F2"/>
    <w:rsid w:val="008202A2"/>
    <w:rsid w:val="00825073"/>
    <w:rsid w:val="00831C3B"/>
    <w:rsid w:val="008942B5"/>
    <w:rsid w:val="008A4647"/>
    <w:rsid w:val="008D2F66"/>
    <w:rsid w:val="008E7031"/>
    <w:rsid w:val="00903E12"/>
    <w:rsid w:val="0091607A"/>
    <w:rsid w:val="00933253"/>
    <w:rsid w:val="00937D76"/>
    <w:rsid w:val="00952F61"/>
    <w:rsid w:val="009538C4"/>
    <w:rsid w:val="0097586E"/>
    <w:rsid w:val="00993395"/>
    <w:rsid w:val="00994594"/>
    <w:rsid w:val="009D73B8"/>
    <w:rsid w:val="00A17ECA"/>
    <w:rsid w:val="00A3081D"/>
    <w:rsid w:val="00A9692B"/>
    <w:rsid w:val="00AA4B11"/>
    <w:rsid w:val="00AB7A87"/>
    <w:rsid w:val="00AD1032"/>
    <w:rsid w:val="00AD3828"/>
    <w:rsid w:val="00AD7A4F"/>
    <w:rsid w:val="00AF06FA"/>
    <w:rsid w:val="00B17330"/>
    <w:rsid w:val="00B20195"/>
    <w:rsid w:val="00B7591E"/>
    <w:rsid w:val="00B84FCE"/>
    <w:rsid w:val="00BB68E8"/>
    <w:rsid w:val="00BF180E"/>
    <w:rsid w:val="00BF5CA0"/>
    <w:rsid w:val="00BF7D6C"/>
    <w:rsid w:val="00C20941"/>
    <w:rsid w:val="00C45968"/>
    <w:rsid w:val="00C505E4"/>
    <w:rsid w:val="00C62839"/>
    <w:rsid w:val="00C82DC0"/>
    <w:rsid w:val="00CB37ED"/>
    <w:rsid w:val="00CD5B34"/>
    <w:rsid w:val="00CE468E"/>
    <w:rsid w:val="00CF303B"/>
    <w:rsid w:val="00CF41B1"/>
    <w:rsid w:val="00D141F9"/>
    <w:rsid w:val="00D3327E"/>
    <w:rsid w:val="00D54DD6"/>
    <w:rsid w:val="00D739F6"/>
    <w:rsid w:val="00D817EF"/>
    <w:rsid w:val="00D831E9"/>
    <w:rsid w:val="00DB1168"/>
    <w:rsid w:val="00DD25DA"/>
    <w:rsid w:val="00DD6AD6"/>
    <w:rsid w:val="00DD73D8"/>
    <w:rsid w:val="00E00C5D"/>
    <w:rsid w:val="00E1083F"/>
    <w:rsid w:val="00E13F8A"/>
    <w:rsid w:val="00E751EC"/>
    <w:rsid w:val="00EA733F"/>
    <w:rsid w:val="00EC642D"/>
    <w:rsid w:val="00ED615B"/>
    <w:rsid w:val="00EF0B45"/>
    <w:rsid w:val="00F25015"/>
    <w:rsid w:val="00F331EF"/>
    <w:rsid w:val="00F51388"/>
    <w:rsid w:val="00F70E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663C5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C5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3C5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0663C5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663C5"/>
    <w:rPr>
      <w:rFonts w:ascii="Calibri" w:eastAsia="Times New Roman" w:hAnsi="Calibri" w:cs="Times New Roman"/>
      <w:sz w:val="22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74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74E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74ED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4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4E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4E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4ED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29177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817EF"/>
    <w:rPr>
      <w:rFonts w:ascii="Arial" w:eastAsia="Times New Roman" w:hAnsi="Arial" w:cs="Times New Roman"/>
      <w:sz w:val="22"/>
      <w:szCs w:val="20"/>
      <w:lang w:val="en-GB"/>
    </w:rPr>
  </w:style>
  <w:style w:type="paragraph" w:styleId="NoSpacing">
    <w:name w:val="No Spacing"/>
    <w:uiPriority w:val="1"/>
    <w:qFormat/>
    <w:rsid w:val="002416B6"/>
    <w:rPr>
      <w:rFonts w:ascii="Arial" w:eastAsia="Times New Roman" w:hAnsi="Arial" w:cs="Times New Roman"/>
      <w:sz w:val="22"/>
      <w:szCs w:val="20"/>
      <w:lang w:val="sq-AL"/>
    </w:rPr>
  </w:style>
  <w:style w:type="character" w:styleId="FollowedHyperlink">
    <w:name w:val="FollowedHyperlink"/>
    <w:basedOn w:val="DefaultParagraphFont"/>
    <w:uiPriority w:val="99"/>
    <w:semiHidden/>
    <w:unhideWhenUsed/>
    <w:rsid w:val="00DD73D8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F180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70E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Megi</cp:lastModifiedBy>
  <cp:revision>2</cp:revision>
  <dcterms:created xsi:type="dcterms:W3CDTF">2021-11-23T14:41:00Z</dcterms:created>
  <dcterms:modified xsi:type="dcterms:W3CDTF">2021-11-23T14:41:00Z</dcterms:modified>
</cp:coreProperties>
</file>