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C00BB4"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207BB1" w:rsidRDefault="009D1E23" w:rsidP="009D1E23">
            <w:pPr>
              <w:rPr>
                <w:rFonts w:ascii="Times New Roman" w:hAnsi="Times New Roman"/>
                <w:b/>
                <w:color w:val="000000" w:themeColor="text1"/>
                <w:sz w:val="28"/>
                <w:lang w:val="sq-AL"/>
              </w:rPr>
            </w:pPr>
            <w:bookmarkStart w:id="0" w:name="EvidenceHead"/>
            <w:bookmarkStart w:id="1" w:name="_GoBack"/>
            <w:bookmarkEnd w:id="1"/>
            <w:r w:rsidRPr="00207BB1">
              <w:rPr>
                <w:rFonts w:ascii="Times New Roman" w:hAnsi="Times New Roman"/>
                <w:b/>
                <w:sz w:val="28"/>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207BB1" w:rsidRDefault="006210CC" w:rsidP="006210CC">
            <w:pPr>
              <w:ind w:right="-188"/>
              <w:jc w:val="right"/>
              <w:rPr>
                <w:rFonts w:ascii="Times New Roman" w:hAnsi="Times New Roman"/>
                <w:b/>
                <w:color w:val="000000" w:themeColor="text1"/>
                <w:sz w:val="28"/>
                <w:lang w:val="sq-AL"/>
              </w:rPr>
            </w:pP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D32A3B" w:rsidP="00A73619">
            <w:pPr>
              <w:rPr>
                <w:rFonts w:ascii="Times New Roman" w:hAnsi="Times New Roman"/>
                <w:b/>
                <w:lang w:val="sq-AL"/>
              </w:rPr>
            </w:pPr>
            <w:r w:rsidRPr="00207BB1">
              <w:rPr>
                <w:rFonts w:ascii="Times New Roman" w:hAnsi="Times New Roman"/>
                <w:b/>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7305" w:rsidRPr="00207BB1" w:rsidRDefault="00614743" w:rsidP="00E61B99">
            <w:pPr>
              <w:rPr>
                <w:rFonts w:ascii="Times New Roman" w:hAnsi="Times New Roman"/>
                <w:lang w:val="sq-AL"/>
              </w:rPr>
            </w:pPr>
            <w:r w:rsidRPr="00207BB1">
              <w:rPr>
                <w:rFonts w:ascii="Times New Roman" w:hAnsi="Times New Roman"/>
                <w:lang w:val="sq-AL"/>
              </w:rPr>
              <w:t>Projekt</w:t>
            </w:r>
            <w:r w:rsidR="009C005F" w:rsidRPr="00207BB1">
              <w:rPr>
                <w:rFonts w:ascii="Times New Roman" w:hAnsi="Times New Roman"/>
                <w:lang w:val="sq-AL"/>
              </w:rPr>
              <w:t>ligji “Për</w:t>
            </w:r>
            <w:r w:rsidR="00843DF8">
              <w:rPr>
                <w:rFonts w:ascii="Times New Roman" w:hAnsi="Times New Roman"/>
                <w:lang w:val="sq-AL"/>
              </w:rPr>
              <w:t xml:space="preserve"> prokurimin publik</w:t>
            </w:r>
            <w:r w:rsidR="00BA1B13">
              <w:rPr>
                <w:rFonts w:ascii="Times New Roman" w:hAnsi="Times New Roman"/>
                <w:lang w:val="sq-AL"/>
              </w:rPr>
              <w:t>”</w:t>
            </w:r>
          </w:p>
          <w:p w:rsidR="006D7305" w:rsidRPr="00207BB1" w:rsidRDefault="006D7305" w:rsidP="00E61B99">
            <w:pPr>
              <w:rPr>
                <w:rFonts w:ascii="Times New Roman" w:hAnsi="Times New Roman"/>
                <w:b/>
                <w:lang w:val="sq-AL"/>
              </w:rPr>
            </w:pP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C46B3C" w:rsidP="00C46B3C">
            <w:pPr>
              <w:rPr>
                <w:rFonts w:ascii="Times New Roman" w:hAnsi="Times New Roman"/>
                <w:b/>
                <w:lang w:val="sq-AL"/>
              </w:rPr>
            </w:pPr>
            <w:r w:rsidRPr="00207BB1">
              <w:rPr>
                <w:rFonts w:ascii="Times New Roman" w:hAnsi="Times New Roman"/>
                <w:b/>
                <w:lang w:val="sq-AL"/>
              </w:rPr>
              <w:t xml:space="preserve">MINISTRIA </w:t>
            </w:r>
            <w:r w:rsidR="008C604A" w:rsidRPr="00207BB1">
              <w:rPr>
                <w:rFonts w:ascii="Times New Roman" w:hAnsi="Times New Roman"/>
                <w:b/>
                <w:lang w:val="sq-AL"/>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843DF8" w:rsidP="00C46B3C">
            <w:pPr>
              <w:rPr>
                <w:rFonts w:ascii="Times New Roman" w:hAnsi="Times New Roman"/>
                <w:b/>
                <w:lang w:val="sq-AL"/>
              </w:rPr>
            </w:pPr>
            <w:r>
              <w:rPr>
                <w:rFonts w:ascii="Times New Roman" w:hAnsi="Times New Roman"/>
                <w:b/>
                <w:lang w:val="sq-AL"/>
              </w:rPr>
              <w:t>Kryeministria</w:t>
            </w: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C6728D" w:rsidP="00C6728D">
            <w:pPr>
              <w:rPr>
                <w:rFonts w:ascii="Times New Roman" w:hAnsi="Times New Roman"/>
                <w:b/>
                <w:lang w:val="sq-AL"/>
              </w:rPr>
            </w:pPr>
            <w:r w:rsidRPr="00207BB1">
              <w:rPr>
                <w:rFonts w:ascii="Times New Roman" w:hAnsi="Times New Roman"/>
                <w:b/>
                <w:lang w:val="sq-AL"/>
              </w:rPr>
              <w:t>FAZAE</w:t>
            </w:r>
            <w:r w:rsidR="00C46B3C" w:rsidRPr="00207BB1">
              <w:rPr>
                <w:rFonts w:ascii="Times New Roman" w:hAnsi="Times New Roman"/>
                <w:b/>
                <w:lang w:val="sq-AL"/>
              </w:rPr>
              <w:t xml:space="preserve"> POLITIK</w:t>
            </w:r>
            <w:r w:rsidR="00573E8A" w:rsidRPr="00207BB1">
              <w:rPr>
                <w:rFonts w:ascii="Times New Roman" w:hAnsi="Times New Roman"/>
                <w:b/>
                <w:lang w:val="sq-AL"/>
              </w:rPr>
              <w:t>Ë</w:t>
            </w:r>
            <w:r w:rsidR="00C46B3C" w:rsidRPr="00207BB1">
              <w:rPr>
                <w:rFonts w:ascii="Times New Roman" w:hAnsi="Times New Roman"/>
                <w:b/>
                <w:lang w:val="sq-AL"/>
              </w:rPr>
              <w:t>S</w:t>
            </w:r>
            <w:r w:rsidR="00A45021" w:rsidRPr="00207BB1">
              <w:rPr>
                <w:rFonts w:ascii="Times New Roman" w:hAnsi="Times New Roman"/>
                <w:b/>
                <w:lang w:val="sq-AL"/>
              </w:rPr>
              <w:t>/</w:t>
            </w:r>
            <w:r w:rsidR="009811C8" w:rsidRPr="00207BB1">
              <w:rPr>
                <w:rFonts w:ascii="Times New Roman" w:hAnsi="Times New Roman"/>
                <w:b/>
                <w:lang w:val="sq-AL"/>
              </w:rPr>
              <w:t>VLERËSIMIT</w:t>
            </w:r>
            <w:r w:rsidR="00C46B3C" w:rsidRPr="00207BB1">
              <w:rPr>
                <w:rFonts w:ascii="Times New Roman" w:hAnsi="Times New Roman"/>
                <w:b/>
                <w:lang w:val="sq-AL"/>
              </w:rPr>
              <w:t xml:space="preserve"> T</w:t>
            </w:r>
            <w:r w:rsidR="00573E8A" w:rsidRPr="00207BB1">
              <w:rPr>
                <w:rFonts w:ascii="Times New Roman" w:hAnsi="Times New Roman"/>
                <w:b/>
                <w:lang w:val="sq-AL"/>
              </w:rPr>
              <w:t>Ë</w:t>
            </w:r>
            <w:r w:rsidR="00C46B3C" w:rsidRPr="00207BB1">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8C49E6" w:rsidP="00C46B3C">
            <w:pPr>
              <w:rPr>
                <w:rFonts w:ascii="Times New Roman" w:hAnsi="Times New Roman"/>
                <w:lang w:val="sq-AL"/>
              </w:rPr>
            </w:pPr>
            <w:r>
              <w:rPr>
                <w:rFonts w:ascii="Times New Roman" w:hAnsi="Times New Roman"/>
                <w:lang w:val="sq-AL"/>
              </w:rPr>
              <w:t>Zhvillim</w:t>
            </w:r>
          </w:p>
        </w:tc>
      </w:tr>
      <w:tr w:rsidR="00A45021" w:rsidRPr="00207BB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C46B3C" w:rsidP="00C46B3C">
            <w:pPr>
              <w:rPr>
                <w:rFonts w:ascii="Times New Roman" w:hAnsi="Times New Roman"/>
                <w:b/>
                <w:lang w:val="sq-AL"/>
              </w:rPr>
            </w:pPr>
            <w:r w:rsidRPr="00207BB1">
              <w:rPr>
                <w:rFonts w:ascii="Times New Roman" w:hAnsi="Times New Roman"/>
                <w:b/>
                <w:lang w:val="sq-AL"/>
              </w:rPr>
              <w:t>BURIMI I PROPOZIMIT T</w:t>
            </w:r>
            <w:r w:rsidR="00573E8A" w:rsidRPr="00207BB1">
              <w:rPr>
                <w:rFonts w:ascii="Times New Roman" w:hAnsi="Times New Roman"/>
                <w:b/>
                <w:lang w:val="sq-AL"/>
              </w:rPr>
              <w:t>Ë</w:t>
            </w:r>
            <w:r w:rsidRPr="00207BB1">
              <w:rPr>
                <w:rFonts w:ascii="Times New Roman" w:hAnsi="Times New Roman"/>
                <w:b/>
                <w:lang w:val="sq-AL"/>
              </w:rPr>
              <w:t xml:space="preserve"> POLITIK</w:t>
            </w:r>
            <w:r w:rsidR="00573E8A" w:rsidRPr="00207BB1">
              <w:rPr>
                <w:rFonts w:ascii="Times New Roman" w:hAnsi="Times New Roman"/>
                <w:b/>
                <w:lang w:val="sq-AL"/>
              </w:rPr>
              <w:t>Ë</w:t>
            </w:r>
            <w:r w:rsidRPr="00207BB1">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0F30E2" w:rsidP="009C005F">
            <w:pPr>
              <w:jc w:val="both"/>
              <w:rPr>
                <w:rFonts w:ascii="Times New Roman" w:hAnsi="Times New Roman"/>
                <w:lang w:val="sq-AL"/>
              </w:rPr>
            </w:pPr>
            <w:r>
              <w:rPr>
                <w:rFonts w:ascii="Times New Roman" w:hAnsi="Times New Roman"/>
                <w:lang w:val="sq-AL"/>
              </w:rPr>
              <w:t>Transpozim i Direktivave t</w:t>
            </w:r>
            <w:r w:rsidR="009130DE">
              <w:rPr>
                <w:rFonts w:ascii="Times New Roman" w:hAnsi="Times New Roman"/>
                <w:lang w:val="sq-AL"/>
              </w:rPr>
              <w:t>ë</w:t>
            </w:r>
            <w:r>
              <w:rPr>
                <w:rFonts w:ascii="Times New Roman" w:hAnsi="Times New Roman"/>
                <w:lang w:val="sq-AL"/>
              </w:rPr>
              <w:t xml:space="preserve"> BE-s</w:t>
            </w:r>
            <w:r w:rsidR="009130DE">
              <w:rPr>
                <w:rFonts w:ascii="Times New Roman" w:hAnsi="Times New Roman"/>
                <w:lang w:val="sq-AL"/>
              </w:rPr>
              <w:t>ë</w:t>
            </w:r>
          </w:p>
        </w:tc>
      </w:tr>
      <w:tr w:rsidR="00A45021" w:rsidRPr="00C00BB4"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426704" w:rsidP="00426704">
            <w:pPr>
              <w:rPr>
                <w:rFonts w:ascii="Times New Roman" w:hAnsi="Times New Roman"/>
                <w:b/>
                <w:lang w:val="sq-AL"/>
              </w:rPr>
            </w:pPr>
            <w:r w:rsidRPr="00207BB1">
              <w:rPr>
                <w:rFonts w:ascii="Times New Roman" w:hAnsi="Times New Roman"/>
                <w:b/>
                <w:lang w:val="sq-AL"/>
              </w:rPr>
              <w:t>DIREKTIV</w:t>
            </w:r>
            <w:r w:rsidR="00B61CA7" w:rsidRPr="00207BB1">
              <w:rPr>
                <w:rFonts w:ascii="Times New Roman" w:hAnsi="Times New Roman"/>
                <w:b/>
                <w:lang w:val="sq-AL"/>
              </w:rPr>
              <w:t>Ë</w:t>
            </w:r>
            <w:r w:rsidR="00A45021" w:rsidRPr="00207BB1">
              <w:rPr>
                <w:rFonts w:ascii="Times New Roman" w:hAnsi="Times New Roman"/>
                <w:b/>
                <w:lang w:val="sq-AL"/>
              </w:rPr>
              <w:t>/R</w:t>
            </w:r>
            <w:r w:rsidRPr="00207BB1">
              <w:rPr>
                <w:rFonts w:ascii="Times New Roman" w:hAnsi="Times New Roman"/>
                <w:b/>
                <w:lang w:val="sq-AL"/>
              </w:rPr>
              <w:t>R</w:t>
            </w:r>
            <w:r w:rsidR="00A45021" w:rsidRPr="00207BB1">
              <w:rPr>
                <w:rFonts w:ascii="Times New Roman" w:hAnsi="Times New Roman"/>
                <w:b/>
                <w:lang w:val="sq-AL"/>
              </w:rPr>
              <w:t>EGUL</w:t>
            </w:r>
            <w:r w:rsidRPr="00207BB1">
              <w:rPr>
                <w:rFonts w:ascii="Times New Roman" w:hAnsi="Times New Roman"/>
                <w:b/>
                <w:lang w:val="sq-AL"/>
              </w:rPr>
              <w:t>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43DF8" w:rsidRDefault="00843DF8" w:rsidP="00843DF8">
            <w:pPr>
              <w:jc w:val="both"/>
              <w:rPr>
                <w:rFonts w:ascii="Times New Roman" w:hAnsi="Times New Roman"/>
                <w:lang w:val="sq-AL"/>
              </w:rPr>
            </w:pPr>
            <w:r>
              <w:rPr>
                <w:rFonts w:ascii="Times New Roman" w:hAnsi="Times New Roman"/>
                <w:lang w:val="sq-AL"/>
              </w:rPr>
              <w:t>Direktiva 2014/24/BE e</w:t>
            </w:r>
            <w:r w:rsidR="00346AC8" w:rsidRPr="00207BB1">
              <w:rPr>
                <w:rFonts w:ascii="Times New Roman" w:hAnsi="Times New Roman"/>
                <w:lang w:val="sq-AL"/>
              </w:rPr>
              <w:t xml:space="preserve"> Parlamentit dh</w:t>
            </w:r>
            <w:r>
              <w:rPr>
                <w:rFonts w:ascii="Times New Roman" w:hAnsi="Times New Roman"/>
                <w:lang w:val="sq-AL"/>
              </w:rPr>
              <w:t>e Këshillit Evropian, e datës 26 Shkurt 2014</w:t>
            </w:r>
            <w:r w:rsidR="00346AC8" w:rsidRPr="00207BB1">
              <w:rPr>
                <w:rFonts w:ascii="Times New Roman" w:hAnsi="Times New Roman"/>
                <w:lang w:val="sq-AL"/>
              </w:rPr>
              <w:t>,</w:t>
            </w:r>
            <w:r>
              <w:rPr>
                <w:rFonts w:ascii="Times New Roman" w:hAnsi="Times New Roman"/>
                <w:lang w:val="sq-AL"/>
              </w:rPr>
              <w:t>për prokurimin publik</w:t>
            </w:r>
            <w:r w:rsidRPr="00843DF8">
              <w:rPr>
                <w:rFonts w:ascii="Times New Roman" w:hAnsi="Times New Roman"/>
                <w:lang w:val="sq-AL"/>
              </w:rPr>
              <w:t xml:space="preserve"> dhe që</w:t>
            </w:r>
            <w:r w:rsidR="00E974F9">
              <w:rPr>
                <w:rFonts w:ascii="Times New Roman" w:hAnsi="Times New Roman"/>
                <w:lang w:val="sq-AL"/>
              </w:rPr>
              <w:t xml:space="preserve"> </w:t>
            </w:r>
            <w:r w:rsidRPr="00843DF8">
              <w:rPr>
                <w:rFonts w:ascii="Times New Roman" w:hAnsi="Times New Roman"/>
                <w:lang w:val="sq-AL"/>
              </w:rPr>
              <w:t>shfuqizon Direktivën 2004/18/KE</w:t>
            </w:r>
            <w:r w:rsidR="009130DE">
              <w:rPr>
                <w:rFonts w:ascii="Times New Roman" w:hAnsi="Times New Roman"/>
                <w:lang w:val="sq-AL"/>
              </w:rPr>
              <w:t>.</w:t>
            </w:r>
          </w:p>
          <w:p w:rsidR="00843DF8" w:rsidRDefault="00843DF8" w:rsidP="00843DF8">
            <w:pPr>
              <w:jc w:val="both"/>
              <w:rPr>
                <w:rFonts w:ascii="Times New Roman" w:hAnsi="Times New Roman"/>
                <w:lang w:val="sq-AL"/>
              </w:rPr>
            </w:pPr>
          </w:p>
          <w:p w:rsidR="00A45021" w:rsidRDefault="00843DF8" w:rsidP="00843DF8">
            <w:pPr>
              <w:jc w:val="both"/>
              <w:rPr>
                <w:rFonts w:ascii="Times New Roman" w:hAnsi="Times New Roman"/>
                <w:lang w:val="sq-AL"/>
              </w:rPr>
            </w:pPr>
            <w:r>
              <w:rPr>
                <w:rFonts w:ascii="Times New Roman" w:hAnsi="Times New Roman"/>
                <w:lang w:val="sq-AL"/>
              </w:rPr>
              <w:t xml:space="preserve">Direktiva 2014/25/EU e </w:t>
            </w:r>
            <w:r w:rsidRPr="00207BB1">
              <w:rPr>
                <w:rFonts w:ascii="Times New Roman" w:hAnsi="Times New Roman"/>
                <w:lang w:val="sq-AL"/>
              </w:rPr>
              <w:t>Parlamentit dh</w:t>
            </w:r>
            <w:r>
              <w:rPr>
                <w:rFonts w:ascii="Times New Roman" w:hAnsi="Times New Roman"/>
                <w:lang w:val="sq-AL"/>
              </w:rPr>
              <w:t>e Këshillit Evropian, e datës 26 Shkurt 2014, për prokurimin nga entitete që operojnë në sektorët e ujit, energjisë, transportit dhe shërbimeve postare dhe që shfuqizon Direktivën 2004/17/KE.</w:t>
            </w:r>
          </w:p>
          <w:p w:rsidR="008029D5" w:rsidRDefault="008029D5" w:rsidP="00843DF8">
            <w:pPr>
              <w:jc w:val="both"/>
              <w:rPr>
                <w:rFonts w:ascii="Times New Roman" w:hAnsi="Times New Roman"/>
                <w:lang w:val="sq-AL"/>
              </w:rPr>
            </w:pPr>
          </w:p>
          <w:p w:rsidR="008029D5" w:rsidRPr="00207BB1" w:rsidRDefault="008029D5" w:rsidP="00843DF8">
            <w:pPr>
              <w:jc w:val="both"/>
              <w:rPr>
                <w:rFonts w:ascii="Times New Roman" w:hAnsi="Times New Roman"/>
                <w:lang w:val="sq-AL"/>
              </w:rPr>
            </w:pPr>
            <w:r>
              <w:rPr>
                <w:rFonts w:ascii="Times New Roman" w:hAnsi="Times New Roman"/>
                <w:lang w:val="sq-AL"/>
              </w:rPr>
              <w:t xml:space="preserve">Direktiva 2007/66 KE e </w:t>
            </w:r>
            <w:r w:rsidRPr="00207BB1">
              <w:rPr>
                <w:rFonts w:ascii="Times New Roman" w:hAnsi="Times New Roman"/>
                <w:lang w:val="sq-AL"/>
              </w:rPr>
              <w:t>Parlamentit dh</w:t>
            </w:r>
            <w:r>
              <w:rPr>
                <w:rFonts w:ascii="Times New Roman" w:hAnsi="Times New Roman"/>
                <w:lang w:val="sq-AL"/>
              </w:rPr>
              <w:t>e Këshillit Evropian, e datës 11 Dhjetor 2007 q</w:t>
            </w:r>
            <w:r w:rsidR="00A97F0B">
              <w:rPr>
                <w:rFonts w:ascii="Times New Roman" w:hAnsi="Times New Roman"/>
                <w:lang w:val="sq-AL"/>
              </w:rPr>
              <w:t>ë</w:t>
            </w:r>
            <w:r>
              <w:rPr>
                <w:rFonts w:ascii="Times New Roman" w:hAnsi="Times New Roman"/>
                <w:lang w:val="sq-AL"/>
              </w:rPr>
              <w:t xml:space="preserve"> </w:t>
            </w:r>
            <w:r w:rsidR="001C4593">
              <w:rPr>
                <w:rFonts w:ascii="Times New Roman" w:hAnsi="Times New Roman"/>
                <w:lang w:val="sq-AL"/>
              </w:rPr>
              <w:t>ndryshon</w:t>
            </w:r>
            <w:r>
              <w:rPr>
                <w:rFonts w:ascii="Times New Roman" w:hAnsi="Times New Roman"/>
                <w:lang w:val="sq-AL"/>
              </w:rPr>
              <w:t xml:space="preserve"> Direktivat 89/665/KE dhe 92/13/KE sa i takon rritjes s</w:t>
            </w:r>
            <w:r w:rsidR="00A97F0B">
              <w:rPr>
                <w:rFonts w:ascii="Times New Roman" w:hAnsi="Times New Roman"/>
                <w:lang w:val="sq-AL"/>
              </w:rPr>
              <w:t>ë</w:t>
            </w:r>
            <w:r w:rsidR="00A02D40">
              <w:rPr>
                <w:rFonts w:ascii="Times New Roman" w:hAnsi="Times New Roman"/>
                <w:lang w:val="sq-AL"/>
              </w:rPr>
              <w:t xml:space="preserve"> </w:t>
            </w:r>
            <w:r>
              <w:rPr>
                <w:rFonts w:ascii="Times New Roman" w:hAnsi="Times New Roman"/>
                <w:lang w:val="sq-AL"/>
              </w:rPr>
              <w:t>efektshm</w:t>
            </w:r>
            <w:r w:rsidR="00A97F0B">
              <w:rPr>
                <w:rFonts w:ascii="Times New Roman" w:hAnsi="Times New Roman"/>
                <w:lang w:val="sq-AL"/>
              </w:rPr>
              <w:t>ë</w:t>
            </w:r>
            <w:r>
              <w:rPr>
                <w:rFonts w:ascii="Times New Roman" w:hAnsi="Times New Roman"/>
                <w:lang w:val="sq-AL"/>
              </w:rPr>
              <w:t>ris</w:t>
            </w:r>
            <w:r w:rsidR="00A97F0B">
              <w:rPr>
                <w:rFonts w:ascii="Times New Roman" w:hAnsi="Times New Roman"/>
                <w:lang w:val="sq-AL"/>
              </w:rPr>
              <w:t>ë</w:t>
            </w:r>
            <w:r>
              <w:rPr>
                <w:rFonts w:ascii="Times New Roman" w:hAnsi="Times New Roman"/>
                <w:lang w:val="sq-AL"/>
              </w:rPr>
              <w:t xml:space="preserve"> p</w:t>
            </w:r>
            <w:r w:rsidR="00A97F0B">
              <w:rPr>
                <w:rFonts w:ascii="Times New Roman" w:hAnsi="Times New Roman"/>
                <w:lang w:val="sq-AL"/>
              </w:rPr>
              <w:t>ë</w:t>
            </w:r>
            <w:r>
              <w:rPr>
                <w:rFonts w:ascii="Times New Roman" w:hAnsi="Times New Roman"/>
                <w:lang w:val="sq-AL"/>
              </w:rPr>
              <w:t>r procedurat e shqyrtimit t</w:t>
            </w:r>
            <w:r w:rsidR="00A97F0B">
              <w:rPr>
                <w:rFonts w:ascii="Times New Roman" w:hAnsi="Times New Roman"/>
                <w:lang w:val="sq-AL"/>
              </w:rPr>
              <w:t>ë</w:t>
            </w:r>
            <w:r>
              <w:rPr>
                <w:rFonts w:ascii="Times New Roman" w:hAnsi="Times New Roman"/>
                <w:lang w:val="sq-AL"/>
              </w:rPr>
              <w:t xml:space="preserve"> kontratave publike</w:t>
            </w:r>
            <w:r w:rsidR="00A97F0B">
              <w:rPr>
                <w:rFonts w:ascii="Times New Roman" w:hAnsi="Times New Roman"/>
                <w:lang w:val="sq-AL"/>
              </w:rPr>
              <w:t>.</w:t>
            </w:r>
          </w:p>
        </w:tc>
      </w:tr>
      <w:tr w:rsidR="00A45021" w:rsidRPr="00C00BB4"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207BB1" w:rsidRDefault="00426704" w:rsidP="006210CC">
            <w:pPr>
              <w:rPr>
                <w:rFonts w:ascii="Times New Roman" w:hAnsi="Times New Roman"/>
                <w:b/>
                <w:lang w:val="sq-AL"/>
              </w:rPr>
            </w:pPr>
            <w:r w:rsidRPr="00207BB1">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B13" w:rsidRDefault="00BA1B13" w:rsidP="00217F27">
            <w:pPr>
              <w:jc w:val="both"/>
              <w:rPr>
                <w:rFonts w:ascii="Times New Roman" w:hAnsi="Times New Roman"/>
                <w:lang w:val="sq-AL"/>
              </w:rPr>
            </w:pPr>
          </w:p>
          <w:p w:rsidR="00735A29" w:rsidRDefault="00735A29" w:rsidP="00217F27">
            <w:pPr>
              <w:jc w:val="both"/>
              <w:rPr>
                <w:rFonts w:ascii="Times New Roman" w:hAnsi="Times New Roman"/>
                <w:lang w:val="sq-AL"/>
              </w:rPr>
            </w:pPr>
          </w:p>
          <w:p w:rsidR="00735A29" w:rsidRPr="00735A29" w:rsidRDefault="00735A29" w:rsidP="00735A29">
            <w:pPr>
              <w:pStyle w:val="ListParagraph"/>
              <w:numPr>
                <w:ilvl w:val="0"/>
                <w:numId w:val="22"/>
              </w:numPr>
              <w:ind w:left="420"/>
              <w:jc w:val="both"/>
              <w:rPr>
                <w:rFonts w:ascii="Times New Roman" w:hAnsi="Times New Roman"/>
                <w:lang w:val="sq-AL"/>
              </w:rPr>
            </w:pPr>
            <w:r w:rsidRPr="00735A29">
              <w:rPr>
                <w:rFonts w:ascii="Times New Roman" w:hAnsi="Times New Roman"/>
                <w:lang w:val="sq-AL"/>
              </w:rPr>
              <w:t>Strategjia për</w:t>
            </w:r>
            <w:r w:rsidR="00DF0C17">
              <w:rPr>
                <w:rFonts w:ascii="Times New Roman" w:hAnsi="Times New Roman"/>
                <w:lang w:val="sq-AL"/>
              </w:rPr>
              <w:t xml:space="preserve"> Menaxhimin e Financave Publike 2014-2020- </w:t>
            </w:r>
            <w:r w:rsidR="00DF0C17" w:rsidRPr="00C00BB4">
              <w:rPr>
                <w:rFonts w:ascii="Times New Roman" w:hAnsi="Times New Roman"/>
                <w:lang w:val="sq-AL"/>
              </w:rPr>
              <w:t>Vendim i Këshillit të Ministrave nr. 908, datë 17.12.2014, “Për menaxhimin e Strategjisë Sektoriale për menaxhimin e financave publike 2014-2020”.</w:t>
            </w:r>
          </w:p>
          <w:p w:rsidR="00735A29" w:rsidRDefault="00735A29" w:rsidP="00217F27">
            <w:pPr>
              <w:jc w:val="both"/>
              <w:rPr>
                <w:rFonts w:ascii="Times New Roman" w:hAnsi="Times New Roman"/>
                <w:lang w:val="sq-AL"/>
              </w:rPr>
            </w:pPr>
          </w:p>
          <w:p w:rsidR="00735A29" w:rsidRPr="00735A29" w:rsidRDefault="00735A29" w:rsidP="00735A29">
            <w:pPr>
              <w:pStyle w:val="ListParagraph"/>
              <w:numPr>
                <w:ilvl w:val="0"/>
                <w:numId w:val="22"/>
              </w:numPr>
              <w:ind w:left="420"/>
              <w:jc w:val="both"/>
              <w:rPr>
                <w:rFonts w:ascii="Times New Roman" w:hAnsi="Times New Roman"/>
                <w:lang w:val="sq-AL"/>
              </w:rPr>
            </w:pPr>
            <w:r w:rsidRPr="00735A29">
              <w:rPr>
                <w:rFonts w:ascii="Times New Roman" w:hAnsi="Times New Roman"/>
                <w:lang w:val="sq-AL"/>
              </w:rPr>
              <w:t>Strategjia Ndërsektoriale Kundër Korrupsionit</w:t>
            </w:r>
            <w:r w:rsidR="00DF0C17">
              <w:rPr>
                <w:rFonts w:ascii="Times New Roman" w:hAnsi="Times New Roman"/>
                <w:lang w:val="sq-AL"/>
              </w:rPr>
              <w:t xml:space="preserve"> 2015-2020</w:t>
            </w:r>
            <w:r w:rsidR="000F30E2">
              <w:rPr>
                <w:rFonts w:ascii="Times New Roman" w:hAnsi="Times New Roman"/>
                <w:lang w:val="sq-AL"/>
              </w:rPr>
              <w:t>- Vendim i K</w:t>
            </w:r>
            <w:r w:rsidR="009130DE">
              <w:rPr>
                <w:rFonts w:ascii="Times New Roman" w:hAnsi="Times New Roman"/>
                <w:lang w:val="sq-AL"/>
              </w:rPr>
              <w:t>ë</w:t>
            </w:r>
            <w:r w:rsidR="000F30E2">
              <w:rPr>
                <w:rFonts w:ascii="Times New Roman" w:hAnsi="Times New Roman"/>
                <w:lang w:val="sq-AL"/>
              </w:rPr>
              <w:t>shillit t</w:t>
            </w:r>
            <w:r w:rsidR="009130DE">
              <w:rPr>
                <w:rFonts w:ascii="Times New Roman" w:hAnsi="Times New Roman"/>
                <w:lang w:val="sq-AL"/>
              </w:rPr>
              <w:t>ë</w:t>
            </w:r>
            <w:r w:rsidR="000F30E2">
              <w:rPr>
                <w:rFonts w:ascii="Times New Roman" w:hAnsi="Times New Roman"/>
                <w:lang w:val="sq-AL"/>
              </w:rPr>
              <w:t xml:space="preserve"> Ministrave nr. 247, dat</w:t>
            </w:r>
            <w:r w:rsidR="009130DE">
              <w:rPr>
                <w:rFonts w:ascii="Times New Roman" w:hAnsi="Times New Roman"/>
                <w:lang w:val="sq-AL"/>
              </w:rPr>
              <w:t>ë</w:t>
            </w:r>
            <w:r w:rsidR="000F30E2">
              <w:rPr>
                <w:rFonts w:ascii="Times New Roman" w:hAnsi="Times New Roman"/>
                <w:lang w:val="sq-AL"/>
              </w:rPr>
              <w:t xml:space="preserve"> 20.03.2015 “P</w:t>
            </w:r>
            <w:r w:rsidR="009130DE">
              <w:rPr>
                <w:rFonts w:ascii="Times New Roman" w:hAnsi="Times New Roman"/>
                <w:lang w:val="sq-AL"/>
              </w:rPr>
              <w:t>ë</w:t>
            </w:r>
            <w:r w:rsidR="000F30E2">
              <w:rPr>
                <w:rFonts w:ascii="Times New Roman" w:hAnsi="Times New Roman"/>
                <w:lang w:val="sq-AL"/>
              </w:rPr>
              <w:t>r miratimin e Strategjis</w:t>
            </w:r>
            <w:r w:rsidR="009130DE">
              <w:rPr>
                <w:rFonts w:ascii="Times New Roman" w:hAnsi="Times New Roman"/>
                <w:lang w:val="sq-AL"/>
              </w:rPr>
              <w:t>ë</w:t>
            </w:r>
            <w:r w:rsidR="000F30E2">
              <w:rPr>
                <w:rFonts w:ascii="Times New Roman" w:hAnsi="Times New Roman"/>
                <w:lang w:val="sq-AL"/>
              </w:rPr>
              <w:t xml:space="preserve"> Nd</w:t>
            </w:r>
            <w:r w:rsidR="009130DE">
              <w:rPr>
                <w:rFonts w:ascii="Times New Roman" w:hAnsi="Times New Roman"/>
                <w:lang w:val="sq-AL"/>
              </w:rPr>
              <w:t>ë</w:t>
            </w:r>
            <w:r w:rsidR="000F30E2">
              <w:rPr>
                <w:rFonts w:ascii="Times New Roman" w:hAnsi="Times New Roman"/>
                <w:lang w:val="sq-AL"/>
              </w:rPr>
              <w:t>rsektoriale Kund</w:t>
            </w:r>
            <w:r w:rsidR="009130DE">
              <w:rPr>
                <w:rFonts w:ascii="Times New Roman" w:hAnsi="Times New Roman"/>
                <w:lang w:val="sq-AL"/>
              </w:rPr>
              <w:t>ë</w:t>
            </w:r>
            <w:r w:rsidR="000F30E2">
              <w:rPr>
                <w:rFonts w:ascii="Times New Roman" w:hAnsi="Times New Roman"/>
                <w:lang w:val="sq-AL"/>
              </w:rPr>
              <w:t>r Korrupsionit</w:t>
            </w:r>
            <w:r w:rsidR="009130DE">
              <w:rPr>
                <w:rFonts w:ascii="Times New Roman" w:hAnsi="Times New Roman"/>
                <w:lang w:val="sq-AL"/>
              </w:rPr>
              <w:t xml:space="preserve"> 2015-2020</w:t>
            </w:r>
            <w:r w:rsidR="000F30E2">
              <w:rPr>
                <w:rFonts w:ascii="Times New Roman" w:hAnsi="Times New Roman"/>
                <w:lang w:val="sq-AL"/>
              </w:rPr>
              <w:t>”</w:t>
            </w:r>
            <w:r w:rsidR="00A97F0B">
              <w:rPr>
                <w:rFonts w:ascii="Times New Roman" w:hAnsi="Times New Roman"/>
                <w:lang w:val="sq-AL"/>
              </w:rPr>
              <w:t>.</w:t>
            </w:r>
          </w:p>
        </w:tc>
      </w:tr>
      <w:tr w:rsidR="00A45021" w:rsidRPr="00207BB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C6728D" w:rsidP="006210CC">
            <w:pPr>
              <w:rPr>
                <w:rFonts w:ascii="Times New Roman" w:hAnsi="Times New Roman"/>
                <w:b/>
                <w:lang w:val="sq-AL"/>
              </w:rPr>
            </w:pPr>
            <w:r w:rsidRPr="00207BB1">
              <w:rPr>
                <w:rFonts w:ascii="Times New Roman" w:hAnsi="Times New Roman"/>
                <w:b/>
                <w:lang w:val="sq-AL"/>
              </w:rPr>
              <w:t>DATA</w:t>
            </w:r>
            <w:r w:rsidR="00426704" w:rsidRPr="00207BB1">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843DF8" w:rsidP="00FA02B9">
            <w:pPr>
              <w:rPr>
                <w:rFonts w:ascii="Times New Roman" w:hAnsi="Times New Roman"/>
                <w:lang w:val="sq-AL"/>
              </w:rPr>
            </w:pPr>
            <w:r>
              <w:rPr>
                <w:rFonts w:ascii="Times New Roman" w:hAnsi="Times New Roman"/>
                <w:lang w:val="sq-AL"/>
              </w:rPr>
              <w:t>_._</w:t>
            </w:r>
            <w:r w:rsidR="00B972D9">
              <w:rPr>
                <w:rFonts w:ascii="Times New Roman" w:hAnsi="Times New Roman"/>
                <w:lang w:val="sq-AL"/>
              </w:rPr>
              <w:t>.</w:t>
            </w:r>
            <w:r>
              <w:rPr>
                <w:rFonts w:ascii="Times New Roman" w:hAnsi="Times New Roman"/>
                <w:lang w:val="sq-AL"/>
              </w:rPr>
              <w:t>_</w:t>
            </w:r>
          </w:p>
        </w:tc>
      </w:tr>
      <w:tr w:rsidR="00A45021" w:rsidRPr="00207BB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A45021" w:rsidP="006210CC">
            <w:pPr>
              <w:rPr>
                <w:rFonts w:ascii="Times New Roman" w:hAnsi="Times New Roman"/>
                <w:b/>
                <w:lang w:val="sq-AL"/>
              </w:rPr>
            </w:pPr>
            <w:r w:rsidRPr="00207BB1">
              <w:rPr>
                <w:rFonts w:ascii="Times New Roman" w:hAnsi="Times New Roman"/>
                <w:b/>
                <w:lang w:val="sq-AL"/>
              </w:rPr>
              <w:t>DAT</w:t>
            </w:r>
            <w:r w:rsidR="00C6728D" w:rsidRPr="00207BB1">
              <w:rPr>
                <w:rFonts w:ascii="Times New Roman" w:hAnsi="Times New Roman"/>
                <w:b/>
                <w:lang w:val="sq-AL"/>
              </w:rPr>
              <w:t>A</w:t>
            </w:r>
            <w:r w:rsidRPr="00207BB1">
              <w:rPr>
                <w:rFonts w:ascii="Times New Roman" w:hAnsi="Times New Roman"/>
                <w:b/>
                <w:lang w:val="sq-AL"/>
              </w:rPr>
              <w:t xml:space="preserve">E </w:t>
            </w:r>
            <w:r w:rsidR="008C604A" w:rsidRPr="00207BB1">
              <w:rPr>
                <w:rFonts w:ascii="Times New Roman" w:hAnsi="Times New Roman"/>
                <w:b/>
                <w:lang w:val="sq-AL"/>
              </w:rPr>
              <w:t>VLERËSIMIT</w:t>
            </w:r>
            <w:r w:rsidR="00467950" w:rsidRPr="00207BB1">
              <w:rPr>
                <w:rFonts w:ascii="Times New Roman" w:hAnsi="Times New Roman"/>
                <w:b/>
                <w:lang w:val="sq-AL"/>
              </w:rPr>
              <w:t xml:space="preserve"> T</w:t>
            </w:r>
            <w:r w:rsidR="00573E8A" w:rsidRPr="00207BB1">
              <w:rPr>
                <w:rFonts w:ascii="Times New Roman" w:hAnsi="Times New Roman"/>
                <w:b/>
                <w:lang w:val="sq-AL"/>
              </w:rPr>
              <w:t>Ë</w:t>
            </w:r>
            <w:r w:rsidR="00467950" w:rsidRPr="00207BB1">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5E1FBE" w:rsidP="001E55E2">
            <w:pPr>
              <w:jc w:val="both"/>
              <w:rPr>
                <w:rFonts w:ascii="Times New Roman" w:hAnsi="Times New Roman"/>
                <w:lang w:val="sq-AL"/>
              </w:rPr>
            </w:pPr>
            <w:r>
              <w:rPr>
                <w:rFonts w:ascii="Times New Roman" w:hAnsi="Times New Roman"/>
                <w:lang w:val="sq-AL"/>
              </w:rPr>
              <w:t>24.10.2019</w:t>
            </w:r>
          </w:p>
        </w:tc>
      </w:tr>
      <w:tr w:rsidR="00A45021" w:rsidRPr="00C00BB4"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A45021" w:rsidP="006210CC">
            <w:pPr>
              <w:rPr>
                <w:rFonts w:ascii="Times New Roman" w:hAnsi="Times New Roman"/>
                <w:b/>
                <w:lang w:val="sq-AL"/>
              </w:rPr>
            </w:pPr>
            <w:r w:rsidRPr="00207BB1">
              <w:rPr>
                <w:rFonts w:ascii="Times New Roman" w:hAnsi="Times New Roman"/>
                <w:b/>
                <w:lang w:val="sq-AL"/>
              </w:rPr>
              <w:t>A</w:t>
            </w:r>
            <w:r w:rsidR="00467950" w:rsidRPr="00207BB1">
              <w:rPr>
                <w:rFonts w:ascii="Times New Roman" w:hAnsi="Times New Roman"/>
                <w:b/>
                <w:lang w:val="sq-AL"/>
              </w:rPr>
              <w:t xml:space="preserve"> E KA SHQYRTUAR KRYEMINISTRIA </w:t>
            </w:r>
            <w:r w:rsidR="008C604A" w:rsidRPr="00207BB1">
              <w:rPr>
                <w:rFonts w:ascii="Times New Roman" w:hAnsi="Times New Roman"/>
                <w:b/>
                <w:lang w:val="sq-AL"/>
              </w:rPr>
              <w:t>VLERËSIMIN</w:t>
            </w:r>
            <w:r w:rsidR="00467950" w:rsidRPr="00207BB1">
              <w:rPr>
                <w:rFonts w:ascii="Times New Roman" w:hAnsi="Times New Roman"/>
                <w:b/>
                <w:lang w:val="sq-AL"/>
              </w:rPr>
              <w:t xml:space="preserve"> E NDIKIMIT</w:t>
            </w:r>
            <w:r w:rsidRPr="00207BB1">
              <w:rPr>
                <w:rFonts w:ascii="Times New Roman" w:hAnsi="Times New Roman"/>
                <w:b/>
                <w:lang w:val="sq-AL"/>
              </w:rPr>
              <w:t xml:space="preserve">? </w:t>
            </w:r>
          </w:p>
          <w:p w:rsidR="00A45021" w:rsidRPr="00207BB1" w:rsidRDefault="008C604A" w:rsidP="00467950">
            <w:pPr>
              <w:rPr>
                <w:rFonts w:ascii="Times New Roman" w:hAnsi="Times New Roman"/>
                <w:b/>
                <w:lang w:val="sq-AL"/>
              </w:rPr>
            </w:pPr>
            <w:r w:rsidRPr="00207BB1">
              <w:rPr>
                <w:rFonts w:ascii="Times New Roman" w:hAnsi="Times New Roman"/>
                <w:b/>
                <w:lang w:val="sq-AL"/>
              </w:rPr>
              <w:t>NËSE</w:t>
            </w:r>
            <w:r w:rsidR="00467950" w:rsidRPr="00207BB1">
              <w:rPr>
                <w:rFonts w:ascii="Times New Roman" w:hAnsi="Times New Roman"/>
                <w:b/>
                <w:lang w:val="sq-AL"/>
              </w:rPr>
              <w:t xml:space="preserve"> PO, JEPNI </w:t>
            </w:r>
            <w:r w:rsidRPr="00207BB1">
              <w:rPr>
                <w:rFonts w:ascii="Times New Roman" w:hAnsi="Times New Roman"/>
                <w:b/>
                <w:lang w:val="sq-AL"/>
              </w:rPr>
              <w:t>DATËN</w:t>
            </w:r>
            <w:r w:rsidR="00467950" w:rsidRPr="00207BB1">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A45021" w:rsidP="0095604D">
            <w:pPr>
              <w:rPr>
                <w:rFonts w:ascii="Times New Roman" w:hAnsi="Times New Roman"/>
                <w:lang w:val="sq-AL"/>
              </w:rPr>
            </w:pP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EB034B" w:rsidP="00EB034B">
            <w:pPr>
              <w:rPr>
                <w:rFonts w:ascii="Times New Roman" w:hAnsi="Times New Roman"/>
                <w:b/>
                <w:lang w:val="sq-AL"/>
              </w:rPr>
            </w:pPr>
            <w:r w:rsidRPr="00207BB1">
              <w:rPr>
                <w:rFonts w:ascii="Times New Roman" w:hAnsi="Times New Roman"/>
                <w:b/>
                <w:lang w:val="sq-AL"/>
              </w:rPr>
              <w:t xml:space="preserve">NUMRI I </w:t>
            </w:r>
            <w:r w:rsidR="008C604A" w:rsidRPr="00207BB1">
              <w:rPr>
                <w:rFonts w:ascii="Times New Roman" w:hAnsi="Times New Roman"/>
                <w:b/>
                <w:lang w:val="sq-AL"/>
              </w:rPr>
              <w:t>VLERËSIMIT</w:t>
            </w:r>
            <w:r w:rsidRPr="00207BB1">
              <w:rPr>
                <w:rFonts w:ascii="Times New Roman" w:hAnsi="Times New Roman"/>
                <w:b/>
                <w:lang w:val="sq-AL"/>
              </w:rPr>
              <w:t xml:space="preserve"> T</w:t>
            </w:r>
            <w:r w:rsidR="00573E8A" w:rsidRPr="00207BB1">
              <w:rPr>
                <w:rFonts w:ascii="Times New Roman" w:hAnsi="Times New Roman"/>
                <w:b/>
                <w:lang w:val="sq-AL"/>
              </w:rPr>
              <w:t>Ë</w:t>
            </w:r>
            <w:r w:rsidRPr="00207BB1">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281AA3" w:rsidP="00A8036A">
            <w:pPr>
              <w:rPr>
                <w:rFonts w:ascii="Times New Roman" w:hAnsi="Times New Roman"/>
                <w:lang w:val="sq-AL"/>
              </w:rPr>
            </w:pPr>
            <w:r w:rsidRPr="00207BB1">
              <w:rPr>
                <w:rFonts w:ascii="Times New Roman" w:hAnsi="Times New Roman"/>
                <w:lang w:val="sq-AL"/>
              </w:rPr>
              <w:t>201</w:t>
            </w:r>
            <w:r w:rsidR="00F86DC5">
              <w:rPr>
                <w:rFonts w:ascii="Times New Roman" w:hAnsi="Times New Roman"/>
                <w:lang w:val="sq-AL"/>
              </w:rPr>
              <w:t>9</w:t>
            </w:r>
            <w:r w:rsidR="00C6728D" w:rsidRPr="00207BB1">
              <w:rPr>
                <w:rFonts w:ascii="Times New Roman" w:hAnsi="Times New Roman"/>
                <w:lang w:val="sq-AL"/>
              </w:rPr>
              <w:t xml:space="preserve"> – </w:t>
            </w:r>
            <w:r w:rsidR="00843DF8">
              <w:rPr>
                <w:rFonts w:ascii="Times New Roman" w:hAnsi="Times New Roman"/>
                <w:lang w:val="sq-AL"/>
              </w:rPr>
              <w:t>KM</w:t>
            </w:r>
            <w:r w:rsidR="001E55E2" w:rsidRPr="00207BB1">
              <w:rPr>
                <w:rFonts w:ascii="Times New Roman" w:hAnsi="Times New Roman"/>
                <w:lang w:val="sq-AL"/>
              </w:rPr>
              <w:t xml:space="preserve"> – Nr.</w:t>
            </w:r>
            <w:r w:rsidR="005E1FBE">
              <w:rPr>
                <w:rFonts w:ascii="Times New Roman" w:hAnsi="Times New Roman"/>
                <w:lang w:val="sq-AL"/>
              </w:rPr>
              <w:t>3</w:t>
            </w:r>
          </w:p>
        </w:tc>
      </w:tr>
      <w:tr w:rsidR="00A45021" w:rsidRPr="009130D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EB034B" w:rsidP="00A45021">
            <w:pPr>
              <w:rPr>
                <w:rFonts w:ascii="Times New Roman" w:hAnsi="Times New Roman"/>
                <w:b/>
                <w:lang w:val="sq-AL"/>
              </w:rPr>
            </w:pPr>
            <w:r w:rsidRPr="00207BB1">
              <w:rPr>
                <w:rFonts w:ascii="Times New Roman" w:hAnsi="Times New Roman"/>
                <w:b/>
                <w:lang w:val="sq-AL"/>
              </w:rPr>
              <w:t xml:space="preserve">TE </w:t>
            </w:r>
            <w:r w:rsidR="008C604A" w:rsidRPr="00207BB1">
              <w:rPr>
                <w:rFonts w:ascii="Times New Roman" w:hAnsi="Times New Roman"/>
                <w:b/>
                <w:lang w:val="sq-AL"/>
              </w:rPr>
              <w:t>DHËNA</w:t>
            </w:r>
            <w:r w:rsidRPr="00207BB1">
              <w:rPr>
                <w:rFonts w:ascii="Times New Roman" w:hAnsi="Times New Roman"/>
                <w:b/>
                <w:lang w:val="sq-AL"/>
              </w:rPr>
              <w:t xml:space="preserve"> KONTAKTI</w:t>
            </w:r>
          </w:p>
          <w:p w:rsidR="00A45021" w:rsidRPr="00207BB1" w:rsidRDefault="00A45021" w:rsidP="00C6728D">
            <w:pPr>
              <w:rPr>
                <w:rFonts w:ascii="Times New Roman" w:hAnsi="Times New Roman"/>
                <w:b/>
                <w:lang w:val="sq-AL"/>
              </w:rPr>
            </w:pPr>
            <w:r w:rsidRPr="00207BB1">
              <w:rPr>
                <w:rFonts w:ascii="Times New Roman" w:hAnsi="Times New Roman"/>
                <w:b/>
                <w:lang w:val="sq-AL"/>
              </w:rPr>
              <w:t>(</w:t>
            </w:r>
            <w:r w:rsidR="008C604A" w:rsidRPr="00207BB1">
              <w:rPr>
                <w:rFonts w:ascii="Times New Roman" w:hAnsi="Times New Roman"/>
                <w:b/>
                <w:lang w:val="sq-AL"/>
              </w:rPr>
              <w:t>EMR</w:t>
            </w:r>
            <w:r w:rsidR="00775531" w:rsidRPr="00207BB1">
              <w:rPr>
                <w:rFonts w:ascii="Times New Roman" w:hAnsi="Times New Roman"/>
                <w:b/>
                <w:lang w:val="sq-AL"/>
              </w:rPr>
              <w:t>I</w:t>
            </w:r>
            <w:r w:rsidRPr="00207BB1">
              <w:rPr>
                <w:rFonts w:ascii="Times New Roman" w:hAnsi="Times New Roman"/>
                <w:b/>
                <w:lang w:val="sq-AL"/>
              </w:rPr>
              <w:t>, E</w:t>
            </w:r>
            <w:r w:rsidR="00EB034B" w:rsidRPr="00207BB1">
              <w:rPr>
                <w:rFonts w:ascii="Times New Roman" w:hAnsi="Times New Roman"/>
                <w:b/>
                <w:lang w:val="sq-AL"/>
              </w:rPr>
              <w:t>-MAIL, NUMRI I TELEF</w:t>
            </w:r>
            <w:r w:rsidRPr="00207BB1">
              <w:rPr>
                <w:rFonts w:ascii="Times New Roman" w:hAnsi="Times New Roman"/>
                <w:b/>
                <w:lang w:val="sq-AL"/>
              </w:rPr>
              <w:t>O</w:t>
            </w:r>
            <w:r w:rsidR="00EB034B" w:rsidRPr="00207BB1">
              <w:rPr>
                <w:rFonts w:ascii="Times New Roman" w:hAnsi="Times New Roman"/>
                <w:b/>
                <w:lang w:val="sq-AL"/>
              </w:rPr>
              <w:t>NIT T</w:t>
            </w:r>
            <w:r w:rsidR="00573E8A" w:rsidRPr="00207BB1">
              <w:rPr>
                <w:rFonts w:ascii="Times New Roman" w:hAnsi="Times New Roman"/>
                <w:b/>
                <w:lang w:val="sq-AL"/>
              </w:rPr>
              <w:t>Ë</w:t>
            </w:r>
            <w:r w:rsidR="00C6728D" w:rsidRPr="00207BB1">
              <w:rPr>
                <w:rFonts w:ascii="Times New Roman" w:hAnsi="Times New Roman"/>
                <w:b/>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Default="009130DE" w:rsidP="00843DF8">
            <w:pPr>
              <w:rPr>
                <w:rFonts w:ascii="Times New Roman" w:hAnsi="Times New Roman"/>
                <w:szCs w:val="22"/>
                <w:lang w:val="sq-AL"/>
              </w:rPr>
            </w:pPr>
            <w:r>
              <w:rPr>
                <w:rFonts w:ascii="Times New Roman" w:hAnsi="Times New Roman"/>
                <w:szCs w:val="22"/>
                <w:lang w:val="sq-AL"/>
              </w:rPr>
              <w:t>Geri PILACA</w:t>
            </w:r>
          </w:p>
          <w:p w:rsidR="009130DE" w:rsidRDefault="00BD036F" w:rsidP="00843DF8">
            <w:pPr>
              <w:rPr>
                <w:rFonts w:ascii="Times New Roman" w:hAnsi="Times New Roman"/>
                <w:szCs w:val="22"/>
                <w:lang w:val="sq-AL"/>
              </w:rPr>
            </w:pPr>
            <w:hyperlink r:id="rId10" w:history="1">
              <w:r w:rsidR="009130DE" w:rsidRPr="003A620D">
                <w:rPr>
                  <w:rStyle w:val="Hyperlink"/>
                  <w:rFonts w:ascii="Times New Roman" w:hAnsi="Times New Roman"/>
                  <w:szCs w:val="22"/>
                  <w:lang w:val="sq-AL"/>
                </w:rPr>
                <w:t>Geri.Pilaca@app.gov.al</w:t>
              </w:r>
            </w:hyperlink>
          </w:p>
          <w:p w:rsidR="009130DE" w:rsidRDefault="009130DE" w:rsidP="00843DF8">
            <w:pPr>
              <w:rPr>
                <w:rFonts w:ascii="Times New Roman" w:hAnsi="Times New Roman"/>
                <w:szCs w:val="22"/>
                <w:lang w:val="sq-AL"/>
              </w:rPr>
            </w:pPr>
            <w:r>
              <w:rPr>
                <w:rFonts w:ascii="Times New Roman" w:hAnsi="Times New Roman"/>
                <w:szCs w:val="22"/>
                <w:lang w:val="sq-AL"/>
              </w:rPr>
              <w:t>0697793695</w:t>
            </w:r>
          </w:p>
          <w:p w:rsidR="009130DE" w:rsidRDefault="009130DE" w:rsidP="00843DF8">
            <w:pPr>
              <w:rPr>
                <w:rFonts w:ascii="Times New Roman" w:hAnsi="Times New Roman"/>
                <w:szCs w:val="22"/>
                <w:lang w:val="sq-AL"/>
              </w:rPr>
            </w:pPr>
            <w:r>
              <w:rPr>
                <w:rFonts w:ascii="Times New Roman" w:hAnsi="Times New Roman"/>
                <w:szCs w:val="22"/>
                <w:lang w:val="sq-AL"/>
              </w:rPr>
              <w:t>Xhoana RISTANI</w:t>
            </w:r>
          </w:p>
          <w:p w:rsidR="009130DE" w:rsidRDefault="00BD036F" w:rsidP="00843DF8">
            <w:pPr>
              <w:rPr>
                <w:rFonts w:ascii="Times New Roman" w:hAnsi="Times New Roman"/>
                <w:szCs w:val="22"/>
                <w:lang w:val="sq-AL"/>
              </w:rPr>
            </w:pPr>
            <w:hyperlink r:id="rId11" w:history="1">
              <w:r w:rsidR="009130DE" w:rsidRPr="003A620D">
                <w:rPr>
                  <w:rStyle w:val="Hyperlink"/>
                  <w:rFonts w:ascii="Times New Roman" w:hAnsi="Times New Roman"/>
                  <w:szCs w:val="22"/>
                  <w:lang w:val="sq-AL"/>
                </w:rPr>
                <w:t>Xhoana.Ristani@app.gov.al</w:t>
              </w:r>
            </w:hyperlink>
          </w:p>
          <w:p w:rsidR="009130DE" w:rsidRDefault="009130DE" w:rsidP="00843DF8">
            <w:pPr>
              <w:rPr>
                <w:rFonts w:ascii="Times New Roman" w:hAnsi="Times New Roman"/>
                <w:szCs w:val="22"/>
                <w:lang w:val="sq-AL"/>
              </w:rPr>
            </w:pPr>
            <w:r>
              <w:rPr>
                <w:rFonts w:ascii="Times New Roman" w:hAnsi="Times New Roman"/>
                <w:szCs w:val="22"/>
                <w:lang w:val="sq-AL"/>
              </w:rPr>
              <w:t>0692167133</w:t>
            </w:r>
          </w:p>
          <w:p w:rsidR="009130DE" w:rsidRPr="00207BB1" w:rsidRDefault="009130DE" w:rsidP="00843DF8">
            <w:pPr>
              <w:rPr>
                <w:rFonts w:ascii="Times New Roman" w:hAnsi="Times New Roman"/>
                <w:szCs w:val="22"/>
                <w:lang w:val="sq-AL"/>
              </w:rPr>
            </w:pPr>
          </w:p>
        </w:tc>
      </w:tr>
      <w:tr w:rsidR="006210CC" w:rsidRPr="009130DE"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207BB1" w:rsidRDefault="006210CC" w:rsidP="006210CC">
            <w:pPr>
              <w:jc w:val="both"/>
              <w:rPr>
                <w:rFonts w:ascii="Times New Roman" w:hAnsi="Times New Roman"/>
                <w:b/>
                <w:sz w:val="10"/>
                <w:lang w:val="sq-AL"/>
              </w:rPr>
            </w:pPr>
          </w:p>
        </w:tc>
      </w:tr>
      <w:tr w:rsidR="006210CC" w:rsidRPr="002820AB"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207BB1" w:rsidRDefault="006210CC" w:rsidP="006210CC">
            <w:pPr>
              <w:jc w:val="both"/>
              <w:rPr>
                <w:rFonts w:ascii="Times New Roman" w:hAnsi="Times New Roman"/>
                <w:b/>
                <w:lang w:val="sq-AL"/>
              </w:rPr>
            </w:pPr>
            <w:r w:rsidRPr="00207BB1">
              <w:rPr>
                <w:rFonts w:ascii="Times New Roman" w:hAnsi="Times New Roman"/>
                <w:b/>
                <w:lang w:val="sq-AL"/>
              </w:rPr>
              <w:lastRenderedPageBreak/>
              <w:t>P</w:t>
            </w:r>
            <w:r w:rsidR="00EB034B" w:rsidRPr="00207BB1">
              <w:rPr>
                <w:rFonts w:ascii="Times New Roman" w:hAnsi="Times New Roman"/>
                <w:b/>
                <w:lang w:val="sq-AL"/>
              </w:rPr>
              <w:t>JESA</w:t>
            </w:r>
            <w:r w:rsidRPr="00207BB1">
              <w:rPr>
                <w:rFonts w:ascii="Times New Roman" w:hAnsi="Times New Roman"/>
                <w:b/>
                <w:lang w:val="sq-AL"/>
              </w:rPr>
              <w:t xml:space="preserve"> 1: </w:t>
            </w:r>
            <w:r w:rsidR="008C604A" w:rsidRPr="00207BB1">
              <w:rPr>
                <w:rFonts w:ascii="Times New Roman" w:hAnsi="Times New Roman"/>
                <w:b/>
                <w:lang w:val="sq-AL"/>
              </w:rPr>
              <w:t>PËRMBLEDHJE</w:t>
            </w:r>
            <w:r w:rsidRPr="00207BB1">
              <w:rPr>
                <w:rFonts w:ascii="Times New Roman" w:hAnsi="Times New Roman"/>
                <w:b/>
                <w:lang w:val="sq-AL"/>
              </w:rPr>
              <w:t>E</w:t>
            </w:r>
            <w:r w:rsidR="00EB034B" w:rsidRPr="00207BB1">
              <w:rPr>
                <w:rFonts w:ascii="Times New Roman" w:hAnsi="Times New Roman"/>
                <w:b/>
                <w:lang w:val="sq-AL"/>
              </w:rPr>
              <w:t>KZEK</w:t>
            </w:r>
            <w:r w:rsidRPr="00207BB1">
              <w:rPr>
                <w:rFonts w:ascii="Times New Roman" w:hAnsi="Times New Roman"/>
                <w:b/>
                <w:lang w:val="sq-AL"/>
              </w:rPr>
              <w:t xml:space="preserve">UTIVE  </w:t>
            </w:r>
          </w:p>
          <w:p w:rsidR="00F6064C" w:rsidRPr="00207BB1" w:rsidRDefault="00EB034B" w:rsidP="00EB034B">
            <w:pPr>
              <w:jc w:val="both"/>
              <w:rPr>
                <w:rFonts w:ascii="Times New Roman" w:hAnsi="Times New Roman"/>
                <w:b/>
                <w:sz w:val="18"/>
                <w:lang w:val="sq-AL"/>
              </w:rPr>
            </w:pPr>
            <w:r w:rsidRPr="00207BB1">
              <w:rPr>
                <w:rFonts w:ascii="Times New Roman" w:hAnsi="Times New Roman"/>
                <w:b/>
                <w:sz w:val="18"/>
                <w:lang w:val="sq-AL"/>
              </w:rPr>
              <w:t>(Maksim</w:t>
            </w:r>
            <w:r w:rsidR="006210CC" w:rsidRPr="00207BB1">
              <w:rPr>
                <w:rFonts w:ascii="Times New Roman" w:hAnsi="Times New Roman"/>
                <w:b/>
                <w:sz w:val="18"/>
                <w:lang w:val="sq-AL"/>
              </w:rPr>
              <w:t>um</w:t>
            </w:r>
            <w:r w:rsidRPr="00207BB1">
              <w:rPr>
                <w:rFonts w:ascii="Times New Roman" w:hAnsi="Times New Roman"/>
                <w:b/>
                <w:sz w:val="18"/>
                <w:lang w:val="sq-AL"/>
              </w:rPr>
              <w:t>i</w:t>
            </w:r>
            <w:r w:rsidR="006210CC" w:rsidRPr="00207BB1">
              <w:rPr>
                <w:rFonts w:ascii="Times New Roman" w:hAnsi="Times New Roman"/>
                <w:b/>
                <w:sz w:val="18"/>
                <w:lang w:val="sq-AL"/>
              </w:rPr>
              <w:t xml:space="preserve"> 2 </w:t>
            </w:r>
            <w:r w:rsidRPr="00207BB1">
              <w:rPr>
                <w:rFonts w:ascii="Times New Roman" w:hAnsi="Times New Roman"/>
                <w:b/>
                <w:sz w:val="18"/>
                <w:lang w:val="sq-AL"/>
              </w:rPr>
              <w:t>faqe</w:t>
            </w:r>
            <w:r w:rsidR="006210CC" w:rsidRPr="00207BB1">
              <w:rPr>
                <w:rFonts w:ascii="Times New Roman" w:hAnsi="Times New Roman"/>
                <w:b/>
                <w:sz w:val="18"/>
                <w:lang w:val="sq-AL"/>
              </w:rPr>
              <w:t>)</w:t>
            </w:r>
          </w:p>
        </w:tc>
      </w:tr>
      <w:tr w:rsidR="006210CC" w:rsidRPr="00C00BB4"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3A5BF2" w:rsidRDefault="006210CC" w:rsidP="006210CC">
            <w:pPr>
              <w:jc w:val="both"/>
              <w:rPr>
                <w:rFonts w:ascii="Times New Roman" w:hAnsi="Times New Roman"/>
                <w:b/>
                <w:lang w:val="sq-AL"/>
              </w:rPr>
            </w:pPr>
            <w:r w:rsidRPr="003A5BF2">
              <w:rPr>
                <w:rFonts w:ascii="Times New Roman" w:hAnsi="Times New Roman"/>
                <w:b/>
                <w:lang w:val="sq-AL"/>
              </w:rPr>
              <w:t>P</w:t>
            </w:r>
            <w:r w:rsidR="00573E8A" w:rsidRPr="003A5BF2">
              <w:rPr>
                <w:rFonts w:ascii="Times New Roman" w:hAnsi="Times New Roman"/>
                <w:b/>
                <w:lang w:val="sq-AL"/>
              </w:rPr>
              <w:t>Ë</w:t>
            </w:r>
            <w:r w:rsidR="00EB034B" w:rsidRPr="003A5BF2">
              <w:rPr>
                <w:rFonts w:ascii="Times New Roman" w:hAnsi="Times New Roman"/>
                <w:b/>
                <w:lang w:val="sq-AL"/>
              </w:rPr>
              <w:t>RKUFIZIMI I P</w:t>
            </w:r>
            <w:r w:rsidRPr="003A5BF2">
              <w:rPr>
                <w:rFonts w:ascii="Times New Roman" w:hAnsi="Times New Roman"/>
                <w:b/>
                <w:lang w:val="sq-AL"/>
              </w:rPr>
              <w:t>ROBLEM</w:t>
            </w:r>
            <w:r w:rsidR="00EB034B" w:rsidRPr="003A5BF2">
              <w:rPr>
                <w:rFonts w:ascii="Times New Roman" w:hAnsi="Times New Roman"/>
                <w:b/>
                <w:lang w:val="sq-AL"/>
              </w:rPr>
              <w:t>IT</w:t>
            </w:r>
          </w:p>
          <w:p w:rsidR="006210CC" w:rsidRPr="003A5BF2" w:rsidRDefault="000B0370" w:rsidP="00B61CA7">
            <w:pPr>
              <w:jc w:val="both"/>
              <w:rPr>
                <w:rFonts w:ascii="Times New Roman" w:hAnsi="Times New Roman"/>
                <w:i/>
                <w:sz w:val="20"/>
                <w:lang w:val="sq-AL"/>
              </w:rPr>
            </w:pPr>
            <w:r w:rsidRPr="003A5BF2">
              <w:rPr>
                <w:rFonts w:ascii="Times New Roman" w:hAnsi="Times New Roman"/>
                <w:i/>
                <w:sz w:val="20"/>
                <w:lang w:val="sq-AL"/>
              </w:rPr>
              <w:t>Cili është problemi në shqyrtim dhe cilat janë shkaqet e tij? Pse është e nevojshme ndërhyrja qeverisë</w:t>
            </w:r>
            <w:r w:rsidR="00550CFB" w:rsidRPr="003A5BF2">
              <w:rPr>
                <w:rFonts w:ascii="Times New Roman" w:hAnsi="Times New Roman"/>
                <w:i/>
                <w:sz w:val="20"/>
                <w:lang w:val="sq-AL"/>
              </w:rPr>
              <w:t>?</w:t>
            </w:r>
          </w:p>
          <w:p w:rsidR="00346AC8" w:rsidRPr="003A5BF2" w:rsidRDefault="00346AC8" w:rsidP="00B61CA7">
            <w:pPr>
              <w:jc w:val="both"/>
              <w:rPr>
                <w:rFonts w:ascii="Times New Roman" w:hAnsi="Times New Roman"/>
                <w:i/>
                <w:sz w:val="20"/>
                <w:lang w:val="sq-AL"/>
              </w:rPr>
            </w:pPr>
          </w:p>
          <w:p w:rsidR="000D0D21" w:rsidRPr="003A5BF2" w:rsidRDefault="00414ABE" w:rsidP="000D0D21">
            <w:pPr>
              <w:jc w:val="both"/>
              <w:rPr>
                <w:rFonts w:ascii="Times New Roman" w:hAnsi="Times New Roman"/>
                <w:sz w:val="24"/>
                <w:szCs w:val="24"/>
                <w:lang w:val="sq-AL"/>
              </w:rPr>
            </w:pPr>
            <w:r>
              <w:rPr>
                <w:rFonts w:ascii="Times New Roman" w:hAnsi="Times New Roman"/>
                <w:sz w:val="24"/>
                <w:szCs w:val="24"/>
                <w:lang w:val="sq-AL"/>
              </w:rPr>
              <w:t>Sistemi i prokurimit publik n</w:t>
            </w:r>
            <w:r w:rsidR="00A97F0B">
              <w:rPr>
                <w:rFonts w:ascii="Times New Roman" w:hAnsi="Times New Roman"/>
                <w:sz w:val="24"/>
                <w:szCs w:val="24"/>
                <w:lang w:val="sq-AL"/>
              </w:rPr>
              <w:t>ë</w:t>
            </w:r>
            <w:r>
              <w:rPr>
                <w:rFonts w:ascii="Times New Roman" w:hAnsi="Times New Roman"/>
                <w:sz w:val="24"/>
                <w:szCs w:val="24"/>
                <w:lang w:val="sq-AL"/>
              </w:rPr>
              <w:t xml:space="preserve"> Shqip</w:t>
            </w:r>
            <w:r w:rsidR="00A97F0B">
              <w:rPr>
                <w:rFonts w:ascii="Times New Roman" w:hAnsi="Times New Roman"/>
                <w:sz w:val="24"/>
                <w:szCs w:val="24"/>
                <w:lang w:val="sq-AL"/>
              </w:rPr>
              <w:t>ë</w:t>
            </w:r>
            <w:r>
              <w:rPr>
                <w:rFonts w:ascii="Times New Roman" w:hAnsi="Times New Roman"/>
                <w:sz w:val="24"/>
                <w:szCs w:val="24"/>
                <w:lang w:val="sq-AL"/>
              </w:rPr>
              <w:t>ri ndon</w:t>
            </w:r>
            <w:r w:rsidR="00A97F0B">
              <w:rPr>
                <w:rFonts w:ascii="Times New Roman" w:hAnsi="Times New Roman"/>
                <w:sz w:val="24"/>
                <w:szCs w:val="24"/>
                <w:lang w:val="sq-AL"/>
              </w:rPr>
              <w:t>ë</w:t>
            </w:r>
            <w:r>
              <w:rPr>
                <w:rFonts w:ascii="Times New Roman" w:hAnsi="Times New Roman"/>
                <w:sz w:val="24"/>
                <w:szCs w:val="24"/>
                <w:lang w:val="sq-AL"/>
              </w:rPr>
              <w:t>se ka pasur p</w:t>
            </w:r>
            <w:r w:rsidR="00A97F0B">
              <w:rPr>
                <w:rFonts w:ascii="Times New Roman" w:hAnsi="Times New Roman"/>
                <w:sz w:val="24"/>
                <w:szCs w:val="24"/>
                <w:lang w:val="sq-AL"/>
              </w:rPr>
              <w:t>ë</w:t>
            </w:r>
            <w:r>
              <w:rPr>
                <w:rFonts w:ascii="Times New Roman" w:hAnsi="Times New Roman"/>
                <w:sz w:val="24"/>
                <w:szCs w:val="24"/>
                <w:lang w:val="sq-AL"/>
              </w:rPr>
              <w:t>rmir</w:t>
            </w:r>
            <w:r w:rsidR="00A97F0B">
              <w:rPr>
                <w:rFonts w:ascii="Times New Roman" w:hAnsi="Times New Roman"/>
                <w:sz w:val="24"/>
                <w:szCs w:val="24"/>
                <w:lang w:val="sq-AL"/>
              </w:rPr>
              <w:t>ë</w:t>
            </w:r>
            <w:r>
              <w:rPr>
                <w:rFonts w:ascii="Times New Roman" w:hAnsi="Times New Roman"/>
                <w:sz w:val="24"/>
                <w:szCs w:val="24"/>
                <w:lang w:val="sq-AL"/>
              </w:rPr>
              <w:t>sime gjat</w:t>
            </w:r>
            <w:r w:rsidR="00A97F0B">
              <w:rPr>
                <w:rFonts w:ascii="Times New Roman" w:hAnsi="Times New Roman"/>
                <w:sz w:val="24"/>
                <w:szCs w:val="24"/>
                <w:lang w:val="sq-AL"/>
              </w:rPr>
              <w:t>ë</w:t>
            </w:r>
            <w:r>
              <w:rPr>
                <w:rFonts w:ascii="Times New Roman" w:hAnsi="Times New Roman"/>
                <w:sz w:val="24"/>
                <w:szCs w:val="24"/>
                <w:lang w:val="sq-AL"/>
              </w:rPr>
              <w:t xml:space="preserve"> viteve t</w:t>
            </w:r>
            <w:r w:rsidR="00A97F0B">
              <w:rPr>
                <w:rFonts w:ascii="Times New Roman" w:hAnsi="Times New Roman"/>
                <w:sz w:val="24"/>
                <w:szCs w:val="24"/>
                <w:lang w:val="sq-AL"/>
              </w:rPr>
              <w:t>ë</w:t>
            </w:r>
            <w:r>
              <w:rPr>
                <w:rFonts w:ascii="Times New Roman" w:hAnsi="Times New Roman"/>
                <w:sz w:val="24"/>
                <w:szCs w:val="24"/>
                <w:lang w:val="sq-AL"/>
              </w:rPr>
              <w:t xml:space="preserve"> fundit sa i takon ku</w:t>
            </w:r>
            <w:r w:rsidR="000D0D21">
              <w:rPr>
                <w:rFonts w:ascii="Times New Roman" w:hAnsi="Times New Roman"/>
                <w:sz w:val="24"/>
                <w:szCs w:val="24"/>
                <w:lang w:val="sq-AL"/>
              </w:rPr>
              <w:t xml:space="preserve">adrit ligjor dhe institucional </w:t>
            </w:r>
            <w:r w:rsidR="000D0D21" w:rsidRPr="003A5BF2">
              <w:rPr>
                <w:rFonts w:ascii="Times New Roman" w:hAnsi="Times New Roman"/>
                <w:sz w:val="24"/>
                <w:szCs w:val="24"/>
                <w:lang w:val="sq-AL"/>
              </w:rPr>
              <w:t>ende përballet me një sërë problematikash, të cilat kanë qenë vazhdimisht të pranishme në Shqipëri prej vitesh si: (i)numri i lartë i procedurave me negocim pa shpallje paraprake të njoftimit të kontratës; (ii) përdorimi i ulët i marrëveshjeve kuadër; (iii) nevoja për rritjen e transparencës; (iv) vonesa në procesin e shqyrtimit të ankesave; (v) probleme në zbatimin e kontratave; (vi) prokurim i përqendruar jo efiçent etj.</w:t>
            </w:r>
          </w:p>
          <w:p w:rsidR="000D0D21" w:rsidRDefault="000D0D21" w:rsidP="00366FA4">
            <w:pPr>
              <w:jc w:val="both"/>
              <w:rPr>
                <w:rFonts w:ascii="Times New Roman" w:hAnsi="Times New Roman"/>
                <w:sz w:val="24"/>
                <w:szCs w:val="24"/>
                <w:lang w:val="sq-AL"/>
              </w:rPr>
            </w:pPr>
          </w:p>
          <w:p w:rsidR="009130DE" w:rsidRDefault="00CC4A82" w:rsidP="00207BB1">
            <w:pPr>
              <w:jc w:val="both"/>
              <w:rPr>
                <w:rFonts w:ascii="Times New Roman" w:hAnsi="Times New Roman"/>
                <w:sz w:val="24"/>
                <w:szCs w:val="24"/>
                <w:lang w:val="sq-AL"/>
              </w:rPr>
            </w:pPr>
            <w:r>
              <w:rPr>
                <w:rFonts w:ascii="Times New Roman" w:hAnsi="Times New Roman"/>
                <w:sz w:val="24"/>
                <w:szCs w:val="24"/>
                <w:lang w:val="sq-AL"/>
              </w:rPr>
              <w:t>Gjithashtu</w:t>
            </w:r>
            <w:r w:rsidR="00414ABE">
              <w:rPr>
                <w:rFonts w:ascii="Times New Roman" w:hAnsi="Times New Roman"/>
                <w:sz w:val="24"/>
                <w:szCs w:val="24"/>
                <w:lang w:val="sq-AL"/>
              </w:rPr>
              <w:t>, l</w:t>
            </w:r>
            <w:r w:rsidR="00843DF8" w:rsidRPr="003A5BF2">
              <w:rPr>
                <w:rFonts w:ascii="Times New Roman" w:hAnsi="Times New Roman"/>
                <w:sz w:val="24"/>
                <w:szCs w:val="24"/>
                <w:lang w:val="sq-AL"/>
              </w:rPr>
              <w:t>egjislacioni aktual, Ligji nr. 9643, datë 20.11.2006 “Për Prokurimin publik”, i ndryshuar,</w:t>
            </w:r>
            <w:r w:rsidR="00086C60" w:rsidRPr="003A5BF2">
              <w:rPr>
                <w:rFonts w:ascii="Times New Roman" w:hAnsi="Times New Roman"/>
                <w:sz w:val="24"/>
                <w:szCs w:val="24"/>
                <w:lang w:val="sq-AL"/>
              </w:rPr>
              <w:t xml:space="preserve"> Vendimi i Këshillit të Ministrave nr. 914, dat</w:t>
            </w:r>
            <w:r w:rsidR="005B72A3" w:rsidRPr="003A5BF2">
              <w:rPr>
                <w:rFonts w:ascii="Times New Roman" w:hAnsi="Times New Roman"/>
                <w:sz w:val="24"/>
                <w:szCs w:val="24"/>
                <w:lang w:val="sq-AL"/>
              </w:rPr>
              <w:t>ë</w:t>
            </w:r>
            <w:r w:rsidR="00086C60" w:rsidRPr="003A5BF2">
              <w:rPr>
                <w:rFonts w:ascii="Times New Roman" w:hAnsi="Times New Roman"/>
                <w:sz w:val="24"/>
                <w:szCs w:val="24"/>
                <w:lang w:val="sq-AL"/>
              </w:rPr>
              <w:t xml:space="preserve"> 29.12.2014 “ P</w:t>
            </w:r>
            <w:r w:rsidR="005B72A3" w:rsidRPr="003A5BF2">
              <w:rPr>
                <w:rFonts w:ascii="Times New Roman" w:hAnsi="Times New Roman"/>
                <w:sz w:val="24"/>
                <w:szCs w:val="24"/>
                <w:lang w:val="sq-AL"/>
              </w:rPr>
              <w:t>ë</w:t>
            </w:r>
            <w:r w:rsidR="00086C60" w:rsidRPr="003A5BF2">
              <w:rPr>
                <w:rFonts w:ascii="Times New Roman" w:hAnsi="Times New Roman"/>
                <w:sz w:val="24"/>
                <w:szCs w:val="24"/>
                <w:lang w:val="sq-AL"/>
              </w:rPr>
              <w:t>r miratimin e rregullave t</w:t>
            </w:r>
            <w:r w:rsidR="005B72A3" w:rsidRPr="003A5BF2">
              <w:rPr>
                <w:rFonts w:ascii="Times New Roman" w:hAnsi="Times New Roman"/>
                <w:sz w:val="24"/>
                <w:szCs w:val="24"/>
                <w:lang w:val="sq-AL"/>
              </w:rPr>
              <w:t>ë</w:t>
            </w:r>
            <w:r w:rsidR="00086C60" w:rsidRPr="003A5BF2">
              <w:rPr>
                <w:rFonts w:ascii="Times New Roman" w:hAnsi="Times New Roman"/>
                <w:sz w:val="24"/>
                <w:szCs w:val="24"/>
                <w:lang w:val="sq-AL"/>
              </w:rPr>
              <w:t xml:space="preserve"> </w:t>
            </w:r>
            <w:r w:rsidR="009130DE">
              <w:rPr>
                <w:rFonts w:ascii="Times New Roman" w:hAnsi="Times New Roman"/>
                <w:sz w:val="24"/>
                <w:szCs w:val="24"/>
                <w:lang w:val="sq-AL"/>
              </w:rPr>
              <w:t>prokurimit publik”, i ndryshuar, është bazuar në Direktiva të BE-së të cilat tashmë janë shfuqi</w:t>
            </w:r>
            <w:r w:rsidR="00DF0C17">
              <w:rPr>
                <w:rFonts w:ascii="Times New Roman" w:hAnsi="Times New Roman"/>
                <w:sz w:val="24"/>
                <w:szCs w:val="24"/>
                <w:lang w:val="sq-AL"/>
              </w:rPr>
              <w:t>z</w:t>
            </w:r>
            <w:r w:rsidR="009130DE">
              <w:rPr>
                <w:rFonts w:ascii="Times New Roman" w:hAnsi="Times New Roman"/>
                <w:sz w:val="24"/>
                <w:szCs w:val="24"/>
                <w:lang w:val="sq-AL"/>
              </w:rPr>
              <w:t>uar. Konkretisht bëhet fjalë për:</w:t>
            </w:r>
          </w:p>
          <w:p w:rsidR="009130DE" w:rsidRDefault="009130DE" w:rsidP="00207BB1">
            <w:pPr>
              <w:jc w:val="both"/>
              <w:rPr>
                <w:rFonts w:ascii="Times New Roman" w:hAnsi="Times New Roman"/>
                <w:sz w:val="24"/>
                <w:szCs w:val="24"/>
                <w:lang w:val="sq-AL"/>
              </w:rPr>
            </w:pPr>
          </w:p>
          <w:p w:rsidR="009130DE" w:rsidRPr="009130DE" w:rsidRDefault="00A7080F" w:rsidP="009130DE">
            <w:pPr>
              <w:pStyle w:val="ListParagraph"/>
              <w:numPr>
                <w:ilvl w:val="0"/>
                <w:numId w:val="27"/>
              </w:numPr>
              <w:jc w:val="both"/>
              <w:rPr>
                <w:rFonts w:ascii="Times New Roman" w:hAnsi="Times New Roman"/>
                <w:sz w:val="24"/>
                <w:szCs w:val="24"/>
                <w:lang w:val="sq-AL"/>
              </w:rPr>
            </w:pPr>
            <w:r w:rsidRPr="009130DE">
              <w:rPr>
                <w:rFonts w:ascii="Times New Roman" w:hAnsi="Times New Roman"/>
                <w:sz w:val="24"/>
                <w:szCs w:val="24"/>
                <w:lang w:val="sq-AL"/>
              </w:rPr>
              <w:t>Direktiva 2004/18/KE për koordinimin e procedur</w:t>
            </w:r>
            <w:r w:rsidR="005B72A3" w:rsidRPr="009130DE">
              <w:rPr>
                <w:rFonts w:ascii="Times New Roman" w:hAnsi="Times New Roman"/>
                <w:sz w:val="24"/>
                <w:szCs w:val="24"/>
                <w:lang w:val="sq-AL"/>
              </w:rPr>
              <w:t>ave të prokurimit</w:t>
            </w:r>
            <w:r w:rsidR="00366FA4" w:rsidRPr="009130DE">
              <w:rPr>
                <w:rFonts w:ascii="Times New Roman" w:hAnsi="Times New Roman"/>
                <w:sz w:val="24"/>
                <w:szCs w:val="24"/>
                <w:lang w:val="sq-AL"/>
              </w:rPr>
              <w:t xml:space="preserve"> për dh</w:t>
            </w:r>
            <w:r w:rsidR="005B72A3" w:rsidRPr="009130DE">
              <w:rPr>
                <w:rFonts w:ascii="Times New Roman" w:hAnsi="Times New Roman"/>
                <w:sz w:val="24"/>
                <w:szCs w:val="24"/>
                <w:lang w:val="sq-AL"/>
              </w:rPr>
              <w:t>ë</w:t>
            </w:r>
            <w:r w:rsidR="00366FA4" w:rsidRPr="009130DE">
              <w:rPr>
                <w:rFonts w:ascii="Times New Roman" w:hAnsi="Times New Roman"/>
                <w:sz w:val="24"/>
                <w:szCs w:val="24"/>
                <w:lang w:val="sq-AL"/>
              </w:rPr>
              <w:t xml:space="preserve">nien e </w:t>
            </w:r>
            <w:r w:rsidRPr="009130DE">
              <w:rPr>
                <w:rFonts w:ascii="Times New Roman" w:hAnsi="Times New Roman"/>
                <w:sz w:val="24"/>
                <w:szCs w:val="24"/>
                <w:lang w:val="sq-AL"/>
              </w:rPr>
              <w:t>kontratave publike për</w:t>
            </w:r>
            <w:r w:rsidR="005F3F8B">
              <w:rPr>
                <w:rFonts w:ascii="Times New Roman" w:hAnsi="Times New Roman"/>
                <w:sz w:val="24"/>
                <w:szCs w:val="24"/>
                <w:lang w:val="sq-AL"/>
              </w:rPr>
              <w:t xml:space="preserve"> punë, furnizime dhe shërbime (Direktiva e Sektorit Publik</w:t>
            </w:r>
            <w:r w:rsidRPr="009130DE">
              <w:rPr>
                <w:rFonts w:ascii="Times New Roman" w:hAnsi="Times New Roman"/>
                <w:sz w:val="24"/>
                <w:szCs w:val="24"/>
                <w:lang w:val="sq-AL"/>
              </w:rPr>
              <w:t>)</w:t>
            </w:r>
            <w:r w:rsidR="009130DE" w:rsidRPr="009130DE">
              <w:rPr>
                <w:rFonts w:ascii="Times New Roman" w:hAnsi="Times New Roman"/>
                <w:sz w:val="24"/>
                <w:szCs w:val="24"/>
                <w:lang w:val="sq-AL"/>
              </w:rPr>
              <w:t>;</w:t>
            </w:r>
            <w:r w:rsidRPr="009130DE">
              <w:rPr>
                <w:rFonts w:ascii="Times New Roman" w:hAnsi="Times New Roman"/>
                <w:sz w:val="24"/>
                <w:szCs w:val="24"/>
                <w:lang w:val="sq-AL"/>
              </w:rPr>
              <w:t xml:space="preserve"> dhe</w:t>
            </w:r>
          </w:p>
          <w:p w:rsidR="009130DE" w:rsidRDefault="009130DE" w:rsidP="00207BB1">
            <w:pPr>
              <w:jc w:val="both"/>
              <w:rPr>
                <w:rFonts w:ascii="Times New Roman" w:hAnsi="Times New Roman"/>
                <w:sz w:val="24"/>
                <w:szCs w:val="24"/>
                <w:lang w:val="sq-AL"/>
              </w:rPr>
            </w:pPr>
          </w:p>
          <w:p w:rsidR="009130DE" w:rsidRPr="009130DE" w:rsidRDefault="009130DE" w:rsidP="009130DE">
            <w:pPr>
              <w:pStyle w:val="ListParagraph"/>
              <w:numPr>
                <w:ilvl w:val="0"/>
                <w:numId w:val="27"/>
              </w:numPr>
              <w:jc w:val="both"/>
              <w:rPr>
                <w:rFonts w:ascii="Times New Roman" w:hAnsi="Times New Roman"/>
                <w:sz w:val="24"/>
                <w:szCs w:val="24"/>
                <w:lang w:val="sq-AL"/>
              </w:rPr>
            </w:pPr>
            <w:r>
              <w:rPr>
                <w:rFonts w:ascii="Times New Roman" w:hAnsi="Times New Roman"/>
                <w:sz w:val="24"/>
                <w:szCs w:val="24"/>
                <w:lang w:val="sq-AL"/>
              </w:rPr>
              <w:t>Direktiva 2004/17/KE</w:t>
            </w:r>
            <w:r w:rsidR="00A7080F" w:rsidRPr="009130DE">
              <w:rPr>
                <w:rFonts w:ascii="Times New Roman" w:hAnsi="Times New Roman"/>
                <w:sz w:val="24"/>
                <w:szCs w:val="24"/>
                <w:lang w:val="sq-AL"/>
              </w:rPr>
              <w:t xml:space="preserve"> për koordi</w:t>
            </w:r>
            <w:r w:rsidR="000C537A" w:rsidRPr="009130DE">
              <w:rPr>
                <w:rFonts w:ascii="Times New Roman" w:hAnsi="Times New Roman"/>
                <w:sz w:val="24"/>
                <w:szCs w:val="24"/>
                <w:lang w:val="sq-AL"/>
              </w:rPr>
              <w:t>ni</w:t>
            </w:r>
            <w:r w:rsidR="00A7080F" w:rsidRPr="009130DE">
              <w:rPr>
                <w:rFonts w:ascii="Times New Roman" w:hAnsi="Times New Roman"/>
                <w:sz w:val="24"/>
                <w:szCs w:val="24"/>
                <w:lang w:val="sq-AL"/>
              </w:rPr>
              <w:t>min e procedurave të</w:t>
            </w:r>
            <w:r w:rsidR="00366FA4" w:rsidRPr="009130DE">
              <w:rPr>
                <w:rFonts w:ascii="Times New Roman" w:hAnsi="Times New Roman"/>
                <w:sz w:val="24"/>
                <w:szCs w:val="24"/>
                <w:lang w:val="sq-AL"/>
              </w:rPr>
              <w:t xml:space="preserve"> prokurimit të enteve</w:t>
            </w:r>
            <w:r w:rsidR="00A7080F" w:rsidRPr="009130DE">
              <w:rPr>
                <w:rFonts w:ascii="Times New Roman" w:hAnsi="Times New Roman"/>
                <w:sz w:val="24"/>
                <w:szCs w:val="24"/>
                <w:lang w:val="sq-AL"/>
              </w:rPr>
              <w:t xml:space="preserve"> që veprojnë në sektorin e shërbimit ujor, energjetik, të transportit dhe postar </w:t>
            </w:r>
            <w:r w:rsidR="00366FA4" w:rsidRPr="009130DE">
              <w:rPr>
                <w:rFonts w:ascii="Times New Roman" w:hAnsi="Times New Roman"/>
                <w:sz w:val="24"/>
                <w:szCs w:val="24"/>
                <w:lang w:val="sq-AL"/>
              </w:rPr>
              <w:t>(</w:t>
            </w:r>
            <w:r w:rsidR="00A7080F" w:rsidRPr="009130DE">
              <w:rPr>
                <w:rFonts w:ascii="Times New Roman" w:hAnsi="Times New Roman"/>
                <w:sz w:val="24"/>
                <w:szCs w:val="24"/>
                <w:lang w:val="sq-AL"/>
              </w:rPr>
              <w:t>Direktiva e Utiliteteve).</w:t>
            </w:r>
            <w:r w:rsidR="00366FA4" w:rsidRPr="009130DE">
              <w:rPr>
                <w:rFonts w:ascii="Times New Roman" w:hAnsi="Times New Roman"/>
                <w:sz w:val="24"/>
                <w:szCs w:val="24"/>
                <w:lang w:val="sq-AL"/>
              </w:rPr>
              <w:t xml:space="preserve"> </w:t>
            </w:r>
          </w:p>
          <w:p w:rsidR="009130DE" w:rsidRDefault="009130DE" w:rsidP="00207BB1">
            <w:pPr>
              <w:jc w:val="both"/>
              <w:rPr>
                <w:rFonts w:ascii="Times New Roman" w:hAnsi="Times New Roman"/>
                <w:sz w:val="24"/>
                <w:szCs w:val="24"/>
                <w:lang w:val="sq-AL"/>
              </w:rPr>
            </w:pPr>
          </w:p>
          <w:p w:rsidR="00414ABE" w:rsidRDefault="00366FA4" w:rsidP="00207BB1">
            <w:pPr>
              <w:jc w:val="both"/>
              <w:rPr>
                <w:rFonts w:ascii="Times New Roman" w:hAnsi="Times New Roman"/>
                <w:sz w:val="24"/>
                <w:szCs w:val="24"/>
                <w:lang w:val="sq-AL"/>
              </w:rPr>
            </w:pPr>
            <w:r w:rsidRPr="00235941">
              <w:rPr>
                <w:rFonts w:ascii="Times New Roman" w:hAnsi="Times New Roman"/>
                <w:sz w:val="24"/>
                <w:szCs w:val="24"/>
                <w:lang w:val="sq-AL"/>
              </w:rPr>
              <w:t>K</w:t>
            </w:r>
            <w:r w:rsidR="005B72A3" w:rsidRPr="00235941">
              <w:rPr>
                <w:rFonts w:ascii="Times New Roman" w:hAnsi="Times New Roman"/>
                <w:sz w:val="24"/>
                <w:szCs w:val="24"/>
                <w:lang w:val="sq-AL"/>
              </w:rPr>
              <w:t>ë</w:t>
            </w:r>
            <w:r w:rsidRPr="00235941">
              <w:rPr>
                <w:rFonts w:ascii="Times New Roman" w:hAnsi="Times New Roman"/>
                <w:sz w:val="24"/>
                <w:szCs w:val="24"/>
                <w:lang w:val="sq-AL"/>
              </w:rPr>
              <w:t>to direktiva jan</w:t>
            </w:r>
            <w:r w:rsidR="005B72A3" w:rsidRPr="00235941">
              <w:rPr>
                <w:rFonts w:ascii="Times New Roman" w:hAnsi="Times New Roman"/>
                <w:sz w:val="24"/>
                <w:szCs w:val="24"/>
                <w:lang w:val="sq-AL"/>
              </w:rPr>
              <w:t>ë</w:t>
            </w:r>
            <w:r w:rsidRPr="00235941">
              <w:rPr>
                <w:rFonts w:ascii="Times New Roman" w:hAnsi="Times New Roman"/>
                <w:sz w:val="24"/>
                <w:szCs w:val="24"/>
                <w:lang w:val="sq-AL"/>
              </w:rPr>
              <w:t xml:space="preserve"> shfuqizuar p</w:t>
            </w:r>
            <w:r w:rsidR="005B72A3" w:rsidRPr="00235941">
              <w:rPr>
                <w:rFonts w:ascii="Times New Roman" w:hAnsi="Times New Roman"/>
                <w:sz w:val="24"/>
                <w:szCs w:val="24"/>
                <w:lang w:val="sq-AL"/>
              </w:rPr>
              <w:t>ë</w:t>
            </w:r>
            <w:r w:rsidRPr="00235941">
              <w:rPr>
                <w:rFonts w:ascii="Times New Roman" w:hAnsi="Times New Roman"/>
                <w:sz w:val="24"/>
                <w:szCs w:val="24"/>
                <w:lang w:val="sq-AL"/>
              </w:rPr>
              <w:t>rkat</w:t>
            </w:r>
            <w:r w:rsidR="005B72A3" w:rsidRPr="00235941">
              <w:rPr>
                <w:rFonts w:ascii="Times New Roman" w:hAnsi="Times New Roman"/>
                <w:sz w:val="24"/>
                <w:szCs w:val="24"/>
                <w:lang w:val="sq-AL"/>
              </w:rPr>
              <w:t>ë</w:t>
            </w:r>
            <w:r w:rsidRPr="00235941">
              <w:rPr>
                <w:rFonts w:ascii="Times New Roman" w:hAnsi="Times New Roman"/>
                <w:sz w:val="24"/>
                <w:szCs w:val="24"/>
                <w:lang w:val="sq-AL"/>
              </w:rPr>
              <w:t xml:space="preserve">sisht nga Direktiva 2014/24/BE dhe Direktiva 2014/25/BE </w:t>
            </w:r>
            <w:r w:rsidR="000C537A">
              <w:rPr>
                <w:rFonts w:ascii="Times New Roman" w:hAnsi="Times New Roman"/>
                <w:sz w:val="24"/>
                <w:szCs w:val="24"/>
                <w:lang w:val="sq-AL"/>
              </w:rPr>
              <w:t>që</w:t>
            </w:r>
            <w:r w:rsidRPr="00235941">
              <w:rPr>
                <w:rFonts w:ascii="Times New Roman" w:hAnsi="Times New Roman"/>
                <w:sz w:val="24"/>
                <w:szCs w:val="24"/>
                <w:lang w:val="sq-AL"/>
              </w:rPr>
              <w:t xml:space="preserve"> p</w:t>
            </w:r>
            <w:r w:rsidR="005B72A3" w:rsidRPr="00235941">
              <w:rPr>
                <w:rFonts w:ascii="Times New Roman" w:hAnsi="Times New Roman"/>
                <w:sz w:val="24"/>
                <w:szCs w:val="24"/>
                <w:lang w:val="sq-AL"/>
              </w:rPr>
              <w:t>ë</w:t>
            </w:r>
            <w:r w:rsidRPr="00235941">
              <w:rPr>
                <w:rFonts w:ascii="Times New Roman" w:hAnsi="Times New Roman"/>
                <w:sz w:val="24"/>
                <w:szCs w:val="24"/>
                <w:lang w:val="sq-AL"/>
              </w:rPr>
              <w:t>rmbajn</w:t>
            </w:r>
            <w:r w:rsidR="005B72A3" w:rsidRPr="00235941">
              <w:rPr>
                <w:rFonts w:ascii="Times New Roman" w:hAnsi="Times New Roman"/>
                <w:sz w:val="24"/>
                <w:szCs w:val="24"/>
                <w:lang w:val="sq-AL"/>
              </w:rPr>
              <w:t>ë</w:t>
            </w:r>
            <w:r w:rsidRPr="00235941">
              <w:rPr>
                <w:rFonts w:ascii="Times New Roman" w:hAnsi="Times New Roman"/>
                <w:sz w:val="24"/>
                <w:szCs w:val="24"/>
                <w:lang w:val="sq-AL"/>
              </w:rPr>
              <w:t xml:space="preserve"> dispozita t</w:t>
            </w:r>
            <w:r w:rsidR="005B72A3" w:rsidRPr="00235941">
              <w:rPr>
                <w:rFonts w:ascii="Times New Roman" w:hAnsi="Times New Roman"/>
                <w:sz w:val="24"/>
                <w:szCs w:val="24"/>
                <w:lang w:val="sq-AL"/>
              </w:rPr>
              <w:t>ë</w:t>
            </w:r>
            <w:r w:rsidRPr="00235941">
              <w:rPr>
                <w:rFonts w:ascii="Times New Roman" w:hAnsi="Times New Roman"/>
                <w:sz w:val="24"/>
                <w:szCs w:val="24"/>
                <w:lang w:val="sq-AL"/>
              </w:rPr>
              <w:t xml:space="preserve"> reja t</w:t>
            </w:r>
            <w:r w:rsidR="005B72A3" w:rsidRPr="00235941">
              <w:rPr>
                <w:rFonts w:ascii="Times New Roman" w:hAnsi="Times New Roman"/>
                <w:sz w:val="24"/>
                <w:szCs w:val="24"/>
                <w:lang w:val="sq-AL"/>
              </w:rPr>
              <w:t>ë</w:t>
            </w:r>
            <w:r w:rsidRPr="00235941">
              <w:rPr>
                <w:rFonts w:ascii="Times New Roman" w:hAnsi="Times New Roman"/>
                <w:sz w:val="24"/>
                <w:szCs w:val="24"/>
                <w:lang w:val="sq-AL"/>
              </w:rPr>
              <w:t xml:space="preserve"> cilat jo t</w:t>
            </w:r>
            <w:r w:rsidR="005B72A3" w:rsidRPr="00235941">
              <w:rPr>
                <w:rFonts w:ascii="Times New Roman" w:hAnsi="Times New Roman"/>
                <w:sz w:val="24"/>
                <w:szCs w:val="24"/>
                <w:lang w:val="sq-AL"/>
              </w:rPr>
              <w:t>ë</w:t>
            </w:r>
            <w:r w:rsidRPr="00235941">
              <w:rPr>
                <w:rFonts w:ascii="Times New Roman" w:hAnsi="Times New Roman"/>
                <w:sz w:val="24"/>
                <w:szCs w:val="24"/>
                <w:lang w:val="sq-AL"/>
              </w:rPr>
              <w:t xml:space="preserve"> gjitha jan</w:t>
            </w:r>
            <w:r w:rsidR="005B72A3" w:rsidRPr="00235941">
              <w:rPr>
                <w:rFonts w:ascii="Times New Roman" w:hAnsi="Times New Roman"/>
                <w:sz w:val="24"/>
                <w:szCs w:val="24"/>
                <w:lang w:val="sq-AL"/>
              </w:rPr>
              <w:t>ë</w:t>
            </w:r>
            <w:r w:rsidRPr="00235941">
              <w:rPr>
                <w:rFonts w:ascii="Times New Roman" w:hAnsi="Times New Roman"/>
                <w:sz w:val="24"/>
                <w:szCs w:val="24"/>
                <w:lang w:val="sq-AL"/>
              </w:rPr>
              <w:t xml:space="preserve"> t</w:t>
            </w:r>
            <w:r w:rsidR="005B72A3" w:rsidRPr="00235941">
              <w:rPr>
                <w:rFonts w:ascii="Times New Roman" w:hAnsi="Times New Roman"/>
                <w:sz w:val="24"/>
                <w:szCs w:val="24"/>
                <w:lang w:val="sq-AL"/>
              </w:rPr>
              <w:t>ë</w:t>
            </w:r>
            <w:r w:rsidR="009130DE">
              <w:rPr>
                <w:rFonts w:ascii="Times New Roman" w:hAnsi="Times New Roman"/>
                <w:sz w:val="24"/>
                <w:szCs w:val="24"/>
                <w:lang w:val="sq-AL"/>
              </w:rPr>
              <w:t xml:space="preserve"> </w:t>
            </w:r>
            <w:r w:rsidRPr="00235941">
              <w:rPr>
                <w:rFonts w:ascii="Times New Roman" w:hAnsi="Times New Roman"/>
                <w:sz w:val="24"/>
                <w:szCs w:val="24"/>
                <w:lang w:val="sq-AL"/>
              </w:rPr>
              <w:t>transpozuara</w:t>
            </w:r>
            <w:r w:rsidR="009130DE">
              <w:rPr>
                <w:rFonts w:ascii="Times New Roman" w:hAnsi="Times New Roman"/>
                <w:sz w:val="24"/>
                <w:szCs w:val="24"/>
                <w:lang w:val="sq-AL"/>
              </w:rPr>
              <w:t xml:space="preserve"> </w:t>
            </w:r>
            <w:r w:rsidRPr="00235941">
              <w:rPr>
                <w:rFonts w:ascii="Times New Roman" w:hAnsi="Times New Roman"/>
                <w:sz w:val="24"/>
                <w:szCs w:val="24"/>
                <w:lang w:val="sq-AL"/>
              </w:rPr>
              <w:t xml:space="preserve">nga legjislacioni shqiptar i prokurimit publik. </w:t>
            </w:r>
          </w:p>
          <w:p w:rsidR="00414ABE" w:rsidRDefault="00414ABE" w:rsidP="00207BB1">
            <w:pPr>
              <w:jc w:val="both"/>
              <w:rPr>
                <w:rFonts w:ascii="Times New Roman" w:hAnsi="Times New Roman"/>
                <w:sz w:val="24"/>
                <w:szCs w:val="24"/>
                <w:lang w:val="sq-AL"/>
              </w:rPr>
            </w:pPr>
          </w:p>
          <w:p w:rsidR="00414ABE" w:rsidRDefault="00CC4A82" w:rsidP="00207BB1">
            <w:pPr>
              <w:jc w:val="both"/>
              <w:rPr>
                <w:rFonts w:ascii="Times New Roman" w:hAnsi="Times New Roman"/>
                <w:sz w:val="24"/>
                <w:szCs w:val="24"/>
                <w:lang w:val="sq-AL"/>
              </w:rPr>
            </w:pPr>
            <w:r>
              <w:rPr>
                <w:rFonts w:ascii="Times New Roman" w:hAnsi="Times New Roman"/>
                <w:sz w:val="24"/>
                <w:szCs w:val="24"/>
                <w:lang w:val="sq-AL"/>
              </w:rPr>
              <w:t>P</w:t>
            </w:r>
            <w:r w:rsidR="001C4593">
              <w:rPr>
                <w:rFonts w:ascii="Times New Roman" w:hAnsi="Times New Roman"/>
                <w:sz w:val="24"/>
                <w:szCs w:val="24"/>
                <w:lang w:val="sq-AL"/>
              </w:rPr>
              <w:t>ë</w:t>
            </w:r>
            <w:r>
              <w:rPr>
                <w:rFonts w:ascii="Times New Roman" w:hAnsi="Times New Roman"/>
                <w:sz w:val="24"/>
                <w:szCs w:val="24"/>
                <w:lang w:val="sq-AL"/>
              </w:rPr>
              <w:t>r m</w:t>
            </w:r>
            <w:r w:rsidR="001C4593">
              <w:rPr>
                <w:rFonts w:ascii="Times New Roman" w:hAnsi="Times New Roman"/>
                <w:sz w:val="24"/>
                <w:szCs w:val="24"/>
                <w:lang w:val="sq-AL"/>
              </w:rPr>
              <w:t>ë</w:t>
            </w:r>
            <w:r>
              <w:rPr>
                <w:rFonts w:ascii="Times New Roman" w:hAnsi="Times New Roman"/>
                <w:sz w:val="24"/>
                <w:szCs w:val="24"/>
                <w:lang w:val="sq-AL"/>
              </w:rPr>
              <w:t xml:space="preserve"> tep</w:t>
            </w:r>
            <w:r w:rsidR="001C4593">
              <w:rPr>
                <w:rFonts w:ascii="Times New Roman" w:hAnsi="Times New Roman"/>
                <w:sz w:val="24"/>
                <w:szCs w:val="24"/>
                <w:lang w:val="sq-AL"/>
              </w:rPr>
              <w:t>ë</w:t>
            </w:r>
            <w:r>
              <w:rPr>
                <w:rFonts w:ascii="Times New Roman" w:hAnsi="Times New Roman"/>
                <w:sz w:val="24"/>
                <w:szCs w:val="24"/>
                <w:lang w:val="sq-AL"/>
              </w:rPr>
              <w:t>r</w:t>
            </w:r>
            <w:r w:rsidR="009130DE">
              <w:rPr>
                <w:rFonts w:ascii="Times New Roman" w:hAnsi="Times New Roman"/>
                <w:sz w:val="24"/>
                <w:szCs w:val="24"/>
                <w:lang w:val="sq-AL"/>
              </w:rPr>
              <w:t xml:space="preserve">, duhet theksuar se </w:t>
            </w:r>
            <w:r w:rsidR="003F1E2F">
              <w:rPr>
                <w:rFonts w:ascii="Times New Roman" w:hAnsi="Times New Roman"/>
                <w:sz w:val="24"/>
                <w:szCs w:val="24"/>
                <w:lang w:val="sq-AL"/>
              </w:rPr>
              <w:t>Direktiva 2007/66/</w:t>
            </w:r>
            <w:r w:rsidR="00414ABE" w:rsidRPr="00414ABE">
              <w:rPr>
                <w:rFonts w:ascii="Times New Roman" w:hAnsi="Times New Roman"/>
                <w:sz w:val="24"/>
                <w:szCs w:val="24"/>
                <w:lang w:val="sq-AL"/>
              </w:rPr>
              <w:t>KE</w:t>
            </w:r>
            <w:r w:rsidR="00414ABE">
              <w:rPr>
                <w:rFonts w:ascii="Times New Roman" w:hAnsi="Times New Roman"/>
                <w:sz w:val="24"/>
                <w:szCs w:val="24"/>
                <w:lang w:val="sq-AL"/>
              </w:rPr>
              <w:t xml:space="preserve"> p</w:t>
            </w:r>
            <w:r w:rsidR="00A97F0B">
              <w:rPr>
                <w:rFonts w:ascii="Times New Roman" w:hAnsi="Times New Roman"/>
                <w:sz w:val="24"/>
                <w:szCs w:val="24"/>
                <w:lang w:val="sq-AL"/>
              </w:rPr>
              <w:t>ë</w:t>
            </w:r>
            <w:r w:rsidR="00414ABE">
              <w:rPr>
                <w:rFonts w:ascii="Times New Roman" w:hAnsi="Times New Roman"/>
                <w:sz w:val="24"/>
                <w:szCs w:val="24"/>
                <w:lang w:val="sq-AL"/>
              </w:rPr>
              <w:t>r sistemin e shqyrtimit t</w:t>
            </w:r>
            <w:r w:rsidR="00A97F0B">
              <w:rPr>
                <w:rFonts w:ascii="Times New Roman" w:hAnsi="Times New Roman"/>
                <w:sz w:val="24"/>
                <w:szCs w:val="24"/>
                <w:lang w:val="sq-AL"/>
              </w:rPr>
              <w:t>ë</w:t>
            </w:r>
            <w:r w:rsidR="00414ABE">
              <w:rPr>
                <w:rFonts w:ascii="Times New Roman" w:hAnsi="Times New Roman"/>
                <w:sz w:val="24"/>
                <w:szCs w:val="24"/>
                <w:lang w:val="sq-AL"/>
              </w:rPr>
              <w:t xml:space="preserve"> anke</w:t>
            </w:r>
            <w:r w:rsidR="009130DE">
              <w:rPr>
                <w:rFonts w:ascii="Times New Roman" w:hAnsi="Times New Roman"/>
                <w:sz w:val="24"/>
                <w:szCs w:val="24"/>
                <w:lang w:val="sq-AL"/>
              </w:rPr>
              <w:t xml:space="preserve">save nuk </w:t>
            </w:r>
            <w:r w:rsidR="00A97F0B">
              <w:rPr>
                <w:rFonts w:ascii="Times New Roman" w:hAnsi="Times New Roman"/>
                <w:sz w:val="24"/>
                <w:szCs w:val="24"/>
                <w:lang w:val="sq-AL"/>
              </w:rPr>
              <w:t>ë</w:t>
            </w:r>
            <w:r w:rsidR="00414ABE">
              <w:rPr>
                <w:rFonts w:ascii="Times New Roman" w:hAnsi="Times New Roman"/>
                <w:sz w:val="24"/>
                <w:szCs w:val="24"/>
                <w:lang w:val="sq-AL"/>
              </w:rPr>
              <w:t>sht</w:t>
            </w:r>
            <w:r w:rsidR="00A97F0B">
              <w:rPr>
                <w:rFonts w:ascii="Times New Roman" w:hAnsi="Times New Roman"/>
                <w:sz w:val="24"/>
                <w:szCs w:val="24"/>
                <w:lang w:val="sq-AL"/>
              </w:rPr>
              <w:t>ë</w:t>
            </w:r>
            <w:r w:rsidR="000F30E2">
              <w:rPr>
                <w:rFonts w:ascii="Times New Roman" w:hAnsi="Times New Roman"/>
                <w:sz w:val="24"/>
                <w:szCs w:val="24"/>
                <w:lang w:val="sq-AL"/>
              </w:rPr>
              <w:t xml:space="preserve"> </w:t>
            </w:r>
            <w:r w:rsidR="009130DE">
              <w:rPr>
                <w:rFonts w:ascii="Times New Roman" w:hAnsi="Times New Roman"/>
                <w:sz w:val="24"/>
                <w:szCs w:val="24"/>
                <w:lang w:val="sq-AL"/>
              </w:rPr>
              <w:t>përafruar</w:t>
            </w:r>
            <w:r w:rsidR="00414ABE">
              <w:rPr>
                <w:rFonts w:ascii="Times New Roman" w:hAnsi="Times New Roman"/>
                <w:sz w:val="24"/>
                <w:szCs w:val="24"/>
                <w:lang w:val="sq-AL"/>
              </w:rPr>
              <w:t xml:space="preserve"> plot</w:t>
            </w:r>
            <w:r w:rsidR="00A97F0B">
              <w:rPr>
                <w:rFonts w:ascii="Times New Roman" w:hAnsi="Times New Roman"/>
                <w:sz w:val="24"/>
                <w:szCs w:val="24"/>
                <w:lang w:val="sq-AL"/>
              </w:rPr>
              <w:t>ë</w:t>
            </w:r>
            <w:r w:rsidR="00414ABE">
              <w:rPr>
                <w:rFonts w:ascii="Times New Roman" w:hAnsi="Times New Roman"/>
                <w:sz w:val="24"/>
                <w:szCs w:val="24"/>
                <w:lang w:val="sq-AL"/>
              </w:rPr>
              <w:t>sisht</w:t>
            </w:r>
            <w:r w:rsidR="009130DE">
              <w:rPr>
                <w:rFonts w:ascii="Times New Roman" w:hAnsi="Times New Roman"/>
                <w:sz w:val="24"/>
                <w:szCs w:val="24"/>
                <w:lang w:val="sq-AL"/>
              </w:rPr>
              <w:t xml:space="preserve"> pasi mbeten për t’u transpozuar disa dispozita ligjore </w:t>
            </w:r>
            <w:r>
              <w:rPr>
                <w:rFonts w:ascii="Times New Roman" w:hAnsi="Times New Roman"/>
                <w:sz w:val="24"/>
                <w:szCs w:val="24"/>
                <w:lang w:val="sq-AL"/>
              </w:rPr>
              <w:t>të domosdoshme.</w:t>
            </w:r>
          </w:p>
          <w:p w:rsidR="00414ABE" w:rsidRDefault="00414ABE" w:rsidP="00207BB1">
            <w:pPr>
              <w:jc w:val="both"/>
              <w:rPr>
                <w:rFonts w:ascii="Times New Roman" w:hAnsi="Times New Roman"/>
                <w:sz w:val="24"/>
                <w:szCs w:val="24"/>
                <w:lang w:val="sq-AL"/>
              </w:rPr>
            </w:pPr>
          </w:p>
          <w:p w:rsidR="00CF3E59" w:rsidRPr="00235941" w:rsidRDefault="005B72A3" w:rsidP="00207BB1">
            <w:pPr>
              <w:jc w:val="both"/>
              <w:rPr>
                <w:rFonts w:ascii="Times New Roman" w:hAnsi="Times New Roman"/>
                <w:sz w:val="24"/>
                <w:szCs w:val="24"/>
                <w:lang w:val="sq-AL"/>
              </w:rPr>
            </w:pPr>
            <w:r w:rsidRPr="003A5BF2">
              <w:rPr>
                <w:rFonts w:ascii="Times New Roman" w:hAnsi="Times New Roman"/>
                <w:sz w:val="24"/>
                <w:szCs w:val="24"/>
                <w:lang w:val="sq-AL"/>
              </w:rPr>
              <w:t xml:space="preserve">Për rrjedhojë, Komisioni Evropian vazhdimisht ka rekomanduar në raportet e saj vjetore transpozimin e plotë të këtyre direktivave. Në këto kushte, </w:t>
            </w:r>
            <w:r w:rsidR="004E6001" w:rsidRPr="003A5BF2">
              <w:rPr>
                <w:rFonts w:ascii="Times New Roman" w:hAnsi="Times New Roman"/>
                <w:sz w:val="24"/>
                <w:szCs w:val="24"/>
                <w:lang w:val="sq-AL"/>
              </w:rPr>
              <w:t>nevojitet ndërhyrja e qeverisë</w:t>
            </w:r>
            <w:r w:rsidR="00AA6BAC" w:rsidRPr="003A5BF2">
              <w:rPr>
                <w:rFonts w:ascii="Times New Roman" w:hAnsi="Times New Roman"/>
                <w:sz w:val="24"/>
                <w:szCs w:val="24"/>
                <w:lang w:val="sq-AL"/>
              </w:rPr>
              <w:t xml:space="preserve"> për të adresuar këtë problematikë</w:t>
            </w:r>
            <w:r w:rsidR="00107D1C" w:rsidRPr="003A5BF2">
              <w:rPr>
                <w:rFonts w:ascii="Times New Roman" w:hAnsi="Times New Roman"/>
                <w:sz w:val="24"/>
                <w:szCs w:val="24"/>
                <w:lang w:val="sq-AL"/>
              </w:rPr>
              <w:t>.</w:t>
            </w:r>
          </w:p>
          <w:p w:rsidR="00CF3E59" w:rsidRPr="003A5BF2" w:rsidRDefault="00CF3E59" w:rsidP="00CF3E59">
            <w:pPr>
              <w:jc w:val="both"/>
              <w:rPr>
                <w:rFonts w:ascii="Times New Roman" w:hAnsi="Times New Roman"/>
                <w:i/>
                <w:sz w:val="20"/>
                <w:lang w:val="sq-AL"/>
              </w:rPr>
            </w:pPr>
          </w:p>
        </w:tc>
      </w:tr>
      <w:tr w:rsidR="006210CC" w:rsidRPr="003A5BF2"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3A5BF2" w:rsidRDefault="0070390B" w:rsidP="006210CC">
            <w:pPr>
              <w:jc w:val="both"/>
              <w:rPr>
                <w:rFonts w:ascii="Times New Roman" w:hAnsi="Times New Roman"/>
                <w:b/>
                <w:lang w:val="sq-AL"/>
              </w:rPr>
            </w:pPr>
            <w:r w:rsidRPr="003A5BF2">
              <w:rPr>
                <w:rFonts w:ascii="Times New Roman" w:hAnsi="Times New Roman"/>
                <w:b/>
                <w:lang w:val="sq-AL"/>
              </w:rPr>
              <w:t>OBJEKTIVAT</w:t>
            </w:r>
          </w:p>
          <w:p w:rsidR="006210CC" w:rsidRPr="003A5BF2" w:rsidRDefault="000B0370" w:rsidP="00B61CA7">
            <w:pPr>
              <w:jc w:val="both"/>
              <w:rPr>
                <w:rFonts w:ascii="Times New Roman" w:hAnsi="Times New Roman"/>
                <w:i/>
                <w:sz w:val="20"/>
                <w:lang w:val="sq-AL"/>
              </w:rPr>
            </w:pPr>
            <w:r w:rsidRPr="003A5BF2">
              <w:rPr>
                <w:rFonts w:ascii="Times New Roman" w:hAnsi="Times New Roman"/>
                <w:i/>
                <w:sz w:val="20"/>
                <w:lang w:val="sq-AL"/>
              </w:rPr>
              <w:t>Cilat janë objektivat dhe efektet e synuara të propozimit</w:t>
            </w:r>
            <w:r w:rsidR="006210CC" w:rsidRPr="003A5BF2">
              <w:rPr>
                <w:rFonts w:ascii="Times New Roman" w:hAnsi="Times New Roman"/>
                <w:i/>
                <w:sz w:val="20"/>
                <w:lang w:val="sq-AL"/>
              </w:rPr>
              <w:t>?</w:t>
            </w:r>
          </w:p>
          <w:p w:rsidR="00E806D4" w:rsidRPr="003A5BF2" w:rsidRDefault="00E806D4" w:rsidP="00B61CA7">
            <w:pPr>
              <w:jc w:val="both"/>
              <w:rPr>
                <w:rFonts w:ascii="Times New Roman" w:hAnsi="Times New Roman"/>
                <w:sz w:val="20"/>
                <w:lang w:val="sq-AL"/>
              </w:rPr>
            </w:pPr>
          </w:p>
          <w:p w:rsidR="00207BB1" w:rsidRDefault="005E3AD7" w:rsidP="005B349A">
            <w:pPr>
              <w:pStyle w:val="ListParagraph"/>
              <w:numPr>
                <w:ilvl w:val="0"/>
                <w:numId w:val="17"/>
              </w:numPr>
              <w:ind w:left="517" w:hanging="233"/>
              <w:jc w:val="both"/>
              <w:rPr>
                <w:rFonts w:ascii="Times New Roman" w:hAnsi="Times New Roman"/>
                <w:sz w:val="24"/>
                <w:szCs w:val="24"/>
                <w:lang w:val="sq-AL"/>
              </w:rPr>
            </w:pPr>
            <w:r w:rsidRPr="003A5BF2">
              <w:rPr>
                <w:rFonts w:ascii="Times New Roman" w:hAnsi="Times New Roman"/>
                <w:sz w:val="24"/>
                <w:szCs w:val="24"/>
                <w:lang w:val="sq-AL"/>
              </w:rPr>
              <w:t xml:space="preserve">Të </w:t>
            </w:r>
            <w:r w:rsidR="00C00BB4">
              <w:rPr>
                <w:rFonts w:ascii="Times New Roman" w:hAnsi="Times New Roman"/>
                <w:sz w:val="24"/>
                <w:szCs w:val="24"/>
                <w:lang w:val="sq-AL"/>
              </w:rPr>
              <w:t>p</w:t>
            </w:r>
            <w:r w:rsidR="00C00BB4" w:rsidRPr="00C00BB4">
              <w:rPr>
                <w:rFonts w:ascii="Times New Roman" w:hAnsi="Times New Roman"/>
                <w:sz w:val="24"/>
                <w:szCs w:val="24"/>
                <w:lang w:val="sq-AL"/>
              </w:rPr>
              <w:t>ë</w:t>
            </w:r>
            <w:r w:rsidR="00C00BB4">
              <w:rPr>
                <w:rFonts w:ascii="Times New Roman" w:hAnsi="Times New Roman"/>
                <w:sz w:val="24"/>
                <w:szCs w:val="24"/>
                <w:lang w:val="sq-AL"/>
              </w:rPr>
              <w:t>rmir</w:t>
            </w:r>
            <w:r w:rsidR="00C00BB4" w:rsidRPr="00C00BB4">
              <w:rPr>
                <w:rFonts w:ascii="Times New Roman" w:hAnsi="Times New Roman"/>
                <w:sz w:val="24"/>
                <w:szCs w:val="24"/>
                <w:lang w:val="sq-AL"/>
              </w:rPr>
              <w:t>ë</w:t>
            </w:r>
            <w:r w:rsidR="00C00BB4">
              <w:rPr>
                <w:rFonts w:ascii="Times New Roman" w:hAnsi="Times New Roman"/>
                <w:sz w:val="24"/>
                <w:szCs w:val="24"/>
                <w:lang w:val="sq-AL"/>
              </w:rPr>
              <w:t>sohet kuadri rregullator n</w:t>
            </w:r>
            <w:r w:rsidR="00C00BB4" w:rsidRPr="00C00BB4">
              <w:rPr>
                <w:rFonts w:ascii="Times New Roman" w:hAnsi="Times New Roman"/>
                <w:sz w:val="24"/>
                <w:szCs w:val="24"/>
                <w:lang w:val="sq-AL"/>
              </w:rPr>
              <w:t>ë</w:t>
            </w:r>
            <w:r w:rsidR="00C00BB4">
              <w:rPr>
                <w:rFonts w:ascii="Times New Roman" w:hAnsi="Times New Roman"/>
                <w:sz w:val="24"/>
                <w:szCs w:val="24"/>
                <w:lang w:val="sq-AL"/>
              </w:rPr>
              <w:t xml:space="preserve"> fush</w:t>
            </w:r>
            <w:r w:rsidR="00C00BB4" w:rsidRPr="00C00BB4">
              <w:rPr>
                <w:rFonts w:ascii="Times New Roman" w:hAnsi="Times New Roman"/>
                <w:sz w:val="24"/>
                <w:szCs w:val="24"/>
                <w:lang w:val="sq-AL"/>
              </w:rPr>
              <w:t>ë</w:t>
            </w:r>
            <w:r w:rsidR="00C00BB4">
              <w:rPr>
                <w:rFonts w:ascii="Times New Roman" w:hAnsi="Times New Roman"/>
                <w:sz w:val="24"/>
                <w:szCs w:val="24"/>
                <w:lang w:val="sq-AL"/>
              </w:rPr>
              <w:t>n e prokurimit publik n</w:t>
            </w:r>
            <w:r w:rsidR="00C00BB4" w:rsidRPr="00C00BB4">
              <w:rPr>
                <w:rFonts w:ascii="Times New Roman" w:hAnsi="Times New Roman"/>
                <w:sz w:val="24"/>
                <w:szCs w:val="24"/>
                <w:lang w:val="sq-AL"/>
              </w:rPr>
              <w:t>ë</w:t>
            </w:r>
            <w:r w:rsidR="00C00BB4">
              <w:rPr>
                <w:rFonts w:ascii="Times New Roman" w:hAnsi="Times New Roman"/>
                <w:sz w:val="24"/>
                <w:szCs w:val="24"/>
                <w:lang w:val="sq-AL"/>
              </w:rPr>
              <w:t>p</w:t>
            </w:r>
            <w:r w:rsidR="00C00BB4" w:rsidRPr="00C00BB4">
              <w:rPr>
                <w:rFonts w:ascii="Times New Roman" w:hAnsi="Times New Roman"/>
                <w:sz w:val="24"/>
                <w:szCs w:val="24"/>
                <w:lang w:val="sq-AL"/>
              </w:rPr>
              <w:t>ë</w:t>
            </w:r>
            <w:r w:rsidR="00C00BB4">
              <w:rPr>
                <w:rFonts w:ascii="Times New Roman" w:hAnsi="Times New Roman"/>
                <w:sz w:val="24"/>
                <w:szCs w:val="24"/>
                <w:lang w:val="sq-AL"/>
              </w:rPr>
              <w:t>rmjet transpozimit t</w:t>
            </w:r>
            <w:r w:rsidR="00C00BB4" w:rsidRPr="00C00BB4">
              <w:rPr>
                <w:rFonts w:ascii="Times New Roman" w:hAnsi="Times New Roman"/>
                <w:sz w:val="24"/>
                <w:szCs w:val="24"/>
                <w:lang w:val="sq-AL"/>
              </w:rPr>
              <w:t>ë</w:t>
            </w:r>
            <w:r w:rsidR="00CC4A82">
              <w:rPr>
                <w:rFonts w:ascii="Times New Roman" w:hAnsi="Times New Roman"/>
                <w:sz w:val="24"/>
                <w:szCs w:val="24"/>
                <w:lang w:val="sq-AL"/>
              </w:rPr>
              <w:t xml:space="preserve"> </w:t>
            </w:r>
            <w:r w:rsidR="00C00BB4" w:rsidRPr="003A5BF2">
              <w:rPr>
                <w:rFonts w:ascii="Times New Roman" w:hAnsi="Times New Roman"/>
                <w:sz w:val="24"/>
                <w:szCs w:val="24"/>
                <w:lang w:val="sq-AL"/>
              </w:rPr>
              <w:t>direktiva</w:t>
            </w:r>
            <w:r w:rsidR="00C00BB4">
              <w:rPr>
                <w:rFonts w:ascii="Times New Roman" w:hAnsi="Times New Roman"/>
                <w:sz w:val="24"/>
                <w:szCs w:val="24"/>
                <w:lang w:val="sq-AL"/>
              </w:rPr>
              <w:t>ve europiane</w:t>
            </w:r>
            <w:r w:rsidR="00C00BB4" w:rsidRPr="003A5BF2">
              <w:rPr>
                <w:rFonts w:ascii="Times New Roman" w:hAnsi="Times New Roman"/>
                <w:sz w:val="24"/>
                <w:szCs w:val="24"/>
                <w:lang w:val="sq-AL"/>
              </w:rPr>
              <w:t xml:space="preserve"> </w:t>
            </w:r>
            <w:r w:rsidR="005B72A3" w:rsidRPr="003A5BF2">
              <w:rPr>
                <w:rFonts w:ascii="Times New Roman" w:hAnsi="Times New Roman"/>
                <w:sz w:val="24"/>
                <w:szCs w:val="24"/>
                <w:lang w:val="sq-AL"/>
              </w:rPr>
              <w:t>p</w:t>
            </w:r>
            <w:r w:rsidR="00047897" w:rsidRPr="003A5BF2">
              <w:rPr>
                <w:rFonts w:ascii="Times New Roman" w:hAnsi="Times New Roman"/>
                <w:sz w:val="24"/>
                <w:szCs w:val="24"/>
                <w:lang w:val="sq-AL"/>
              </w:rPr>
              <w:t>ë</w:t>
            </w:r>
            <w:r w:rsidR="005B72A3" w:rsidRPr="003A5BF2">
              <w:rPr>
                <w:rFonts w:ascii="Times New Roman" w:hAnsi="Times New Roman"/>
                <w:sz w:val="24"/>
                <w:szCs w:val="24"/>
                <w:lang w:val="sq-AL"/>
              </w:rPr>
              <w:t xml:space="preserve">r prokurimet klasike dhe </w:t>
            </w:r>
            <w:r w:rsidR="00C00BB4">
              <w:rPr>
                <w:rFonts w:ascii="Times New Roman" w:hAnsi="Times New Roman"/>
                <w:sz w:val="24"/>
                <w:szCs w:val="24"/>
                <w:lang w:val="sq-AL"/>
              </w:rPr>
              <w:t xml:space="preserve">prokurimet </w:t>
            </w:r>
            <w:r w:rsidR="005B72A3" w:rsidRPr="003A5BF2">
              <w:rPr>
                <w:rFonts w:ascii="Times New Roman" w:hAnsi="Times New Roman"/>
                <w:sz w:val="24"/>
                <w:szCs w:val="24"/>
                <w:lang w:val="sq-AL"/>
              </w:rPr>
              <w:t>n</w:t>
            </w:r>
            <w:r w:rsidR="00047897" w:rsidRPr="003A5BF2">
              <w:rPr>
                <w:rFonts w:ascii="Times New Roman" w:hAnsi="Times New Roman"/>
                <w:sz w:val="24"/>
                <w:szCs w:val="24"/>
                <w:lang w:val="sq-AL"/>
              </w:rPr>
              <w:t>ë</w:t>
            </w:r>
            <w:r w:rsidR="005B72A3" w:rsidRPr="003A5BF2">
              <w:rPr>
                <w:rFonts w:ascii="Times New Roman" w:hAnsi="Times New Roman"/>
                <w:sz w:val="24"/>
                <w:szCs w:val="24"/>
                <w:lang w:val="sq-AL"/>
              </w:rPr>
              <w:t xml:space="preserve"> sektor</w:t>
            </w:r>
            <w:r w:rsidR="00047897" w:rsidRPr="003A5BF2">
              <w:rPr>
                <w:rFonts w:ascii="Times New Roman" w:hAnsi="Times New Roman"/>
                <w:sz w:val="24"/>
                <w:szCs w:val="24"/>
                <w:lang w:val="sq-AL"/>
              </w:rPr>
              <w:t>ë</w:t>
            </w:r>
            <w:r w:rsidR="005B72A3" w:rsidRPr="003A5BF2">
              <w:rPr>
                <w:rFonts w:ascii="Times New Roman" w:hAnsi="Times New Roman"/>
                <w:sz w:val="24"/>
                <w:szCs w:val="24"/>
                <w:lang w:val="sq-AL"/>
              </w:rPr>
              <w:t>t utilitar</w:t>
            </w:r>
            <w:r w:rsidR="00047897" w:rsidRPr="003A5BF2">
              <w:rPr>
                <w:rFonts w:ascii="Times New Roman" w:hAnsi="Times New Roman"/>
                <w:sz w:val="24"/>
                <w:szCs w:val="24"/>
                <w:lang w:val="sq-AL"/>
              </w:rPr>
              <w:t>ë</w:t>
            </w:r>
            <w:r w:rsidR="0070390B">
              <w:rPr>
                <w:rFonts w:ascii="Times New Roman" w:hAnsi="Times New Roman"/>
                <w:sz w:val="24"/>
                <w:szCs w:val="24"/>
                <w:lang w:val="sq-AL"/>
              </w:rPr>
              <w:t>, si dhe direktiva</w:t>
            </w:r>
            <w:r w:rsidR="00C00BB4">
              <w:rPr>
                <w:rFonts w:ascii="Times New Roman" w:hAnsi="Times New Roman"/>
                <w:sz w:val="24"/>
                <w:szCs w:val="24"/>
                <w:lang w:val="sq-AL"/>
              </w:rPr>
              <w:t>ve</w:t>
            </w:r>
            <w:r w:rsidR="0070390B">
              <w:rPr>
                <w:rFonts w:ascii="Times New Roman" w:hAnsi="Times New Roman"/>
                <w:sz w:val="24"/>
                <w:szCs w:val="24"/>
                <w:lang w:val="sq-AL"/>
              </w:rPr>
              <w:t xml:space="preserve"> p</w:t>
            </w:r>
            <w:r w:rsidR="001C4593">
              <w:rPr>
                <w:rFonts w:ascii="Times New Roman" w:hAnsi="Times New Roman"/>
                <w:sz w:val="24"/>
                <w:szCs w:val="24"/>
                <w:lang w:val="sq-AL"/>
              </w:rPr>
              <w:t>ë</w:t>
            </w:r>
            <w:r w:rsidR="0070390B">
              <w:rPr>
                <w:rFonts w:ascii="Times New Roman" w:hAnsi="Times New Roman"/>
                <w:sz w:val="24"/>
                <w:szCs w:val="24"/>
                <w:lang w:val="sq-AL"/>
              </w:rPr>
              <w:t>r shqyrtimin e ankesave</w:t>
            </w:r>
            <w:r w:rsidR="00A97F0B">
              <w:rPr>
                <w:rFonts w:ascii="Times New Roman" w:hAnsi="Times New Roman"/>
                <w:sz w:val="24"/>
                <w:szCs w:val="24"/>
                <w:lang w:val="sq-AL"/>
              </w:rPr>
              <w:t>;</w:t>
            </w:r>
          </w:p>
          <w:p w:rsidR="00C00BB4" w:rsidRDefault="00C00BB4" w:rsidP="005B349A">
            <w:pPr>
              <w:pStyle w:val="ListParagraph"/>
              <w:numPr>
                <w:ilvl w:val="0"/>
                <w:numId w:val="17"/>
              </w:numPr>
              <w:ind w:left="517" w:hanging="233"/>
              <w:jc w:val="both"/>
              <w:rPr>
                <w:rFonts w:ascii="Times New Roman" w:hAnsi="Times New Roman"/>
                <w:sz w:val="24"/>
                <w:szCs w:val="24"/>
                <w:lang w:val="sq-AL"/>
              </w:rPr>
            </w:pPr>
            <w:r>
              <w:rPr>
                <w:rFonts w:ascii="Times New Roman" w:hAnsi="Times New Roman"/>
                <w:sz w:val="24"/>
                <w:szCs w:val="24"/>
                <w:lang w:val="sq-AL"/>
              </w:rPr>
              <w:t>T</w:t>
            </w:r>
            <w:r w:rsidRPr="00C00BB4">
              <w:rPr>
                <w:rFonts w:ascii="Times New Roman" w:hAnsi="Times New Roman"/>
                <w:sz w:val="24"/>
                <w:szCs w:val="24"/>
                <w:lang w:val="sq-AL"/>
              </w:rPr>
              <w:t>ë</w:t>
            </w:r>
            <w:r>
              <w:rPr>
                <w:rFonts w:ascii="Times New Roman" w:hAnsi="Times New Roman"/>
                <w:sz w:val="24"/>
                <w:szCs w:val="24"/>
                <w:lang w:val="sq-AL"/>
              </w:rPr>
              <w:t xml:space="preserve"> ulet numri i ankesave t</w:t>
            </w:r>
            <w:r w:rsidRPr="00C00BB4">
              <w:rPr>
                <w:rFonts w:ascii="Times New Roman" w:hAnsi="Times New Roman"/>
                <w:sz w:val="24"/>
                <w:szCs w:val="24"/>
                <w:lang w:val="sq-AL"/>
              </w:rPr>
              <w:t>ë</w:t>
            </w:r>
            <w:r>
              <w:rPr>
                <w:rFonts w:ascii="Times New Roman" w:hAnsi="Times New Roman"/>
                <w:sz w:val="24"/>
                <w:szCs w:val="24"/>
                <w:lang w:val="sq-AL"/>
              </w:rPr>
              <w:t xml:space="preserve"> shqyrtuara jasht</w:t>
            </w:r>
            <w:r w:rsidRPr="00C00BB4">
              <w:rPr>
                <w:rFonts w:ascii="Times New Roman" w:hAnsi="Times New Roman"/>
                <w:sz w:val="24"/>
                <w:szCs w:val="24"/>
                <w:lang w:val="sq-AL"/>
              </w:rPr>
              <w:t>ë</w:t>
            </w:r>
            <w:r>
              <w:rPr>
                <w:rFonts w:ascii="Times New Roman" w:hAnsi="Times New Roman"/>
                <w:sz w:val="24"/>
                <w:szCs w:val="24"/>
                <w:lang w:val="sq-AL"/>
              </w:rPr>
              <w:t xml:space="preserve"> afatit ligjor t</w:t>
            </w:r>
            <w:r w:rsidRPr="00C00BB4">
              <w:rPr>
                <w:rFonts w:ascii="Times New Roman" w:hAnsi="Times New Roman"/>
                <w:sz w:val="24"/>
                <w:szCs w:val="24"/>
                <w:lang w:val="sq-AL"/>
              </w:rPr>
              <w:t>ë</w:t>
            </w:r>
            <w:r>
              <w:rPr>
                <w:rFonts w:ascii="Times New Roman" w:hAnsi="Times New Roman"/>
                <w:sz w:val="24"/>
                <w:szCs w:val="24"/>
                <w:lang w:val="sq-AL"/>
              </w:rPr>
              <w:t xml:space="preserve"> parashikuar;</w:t>
            </w:r>
          </w:p>
          <w:p w:rsidR="00C00BB4" w:rsidRDefault="00C00BB4" w:rsidP="005B349A">
            <w:pPr>
              <w:pStyle w:val="ListParagraph"/>
              <w:numPr>
                <w:ilvl w:val="0"/>
                <w:numId w:val="17"/>
              </w:numPr>
              <w:ind w:left="517" w:hanging="233"/>
              <w:jc w:val="both"/>
              <w:rPr>
                <w:rFonts w:ascii="Times New Roman" w:hAnsi="Times New Roman"/>
                <w:sz w:val="24"/>
                <w:szCs w:val="24"/>
                <w:lang w:val="sq-AL"/>
              </w:rPr>
            </w:pPr>
            <w:r>
              <w:rPr>
                <w:rFonts w:ascii="Times New Roman" w:hAnsi="Times New Roman"/>
                <w:sz w:val="24"/>
                <w:szCs w:val="24"/>
                <w:lang w:val="sq-AL"/>
              </w:rPr>
              <w:t>T</w:t>
            </w:r>
            <w:r w:rsidRPr="00C00BB4">
              <w:rPr>
                <w:rFonts w:ascii="Times New Roman" w:hAnsi="Times New Roman"/>
                <w:sz w:val="24"/>
                <w:szCs w:val="24"/>
                <w:lang w:val="sq-AL"/>
              </w:rPr>
              <w:t>ë</w:t>
            </w:r>
            <w:r>
              <w:rPr>
                <w:rFonts w:ascii="Times New Roman" w:hAnsi="Times New Roman"/>
                <w:sz w:val="24"/>
                <w:szCs w:val="24"/>
                <w:lang w:val="sq-AL"/>
              </w:rPr>
              <w:t xml:space="preserve"> rritet eficenca n</w:t>
            </w:r>
            <w:r w:rsidRPr="00C00BB4">
              <w:rPr>
                <w:rFonts w:ascii="Times New Roman" w:hAnsi="Times New Roman"/>
                <w:sz w:val="24"/>
                <w:szCs w:val="24"/>
                <w:lang w:val="sq-AL"/>
              </w:rPr>
              <w:t>ë</w:t>
            </w:r>
            <w:r>
              <w:rPr>
                <w:rFonts w:ascii="Times New Roman" w:hAnsi="Times New Roman"/>
                <w:sz w:val="24"/>
                <w:szCs w:val="24"/>
                <w:lang w:val="sq-AL"/>
              </w:rPr>
              <w:t xml:space="preserve"> p</w:t>
            </w:r>
            <w:r w:rsidRPr="00C00BB4">
              <w:rPr>
                <w:rFonts w:ascii="Times New Roman" w:hAnsi="Times New Roman"/>
                <w:sz w:val="24"/>
                <w:szCs w:val="24"/>
                <w:lang w:val="sq-AL"/>
              </w:rPr>
              <w:t>ë</w:t>
            </w:r>
            <w:r>
              <w:rPr>
                <w:rFonts w:ascii="Times New Roman" w:hAnsi="Times New Roman"/>
                <w:sz w:val="24"/>
                <w:szCs w:val="24"/>
                <w:lang w:val="sq-AL"/>
              </w:rPr>
              <w:t>rdorimin e fondeve publike n</w:t>
            </w:r>
            <w:r w:rsidRPr="00C00BB4">
              <w:rPr>
                <w:rFonts w:ascii="Times New Roman" w:hAnsi="Times New Roman"/>
                <w:sz w:val="24"/>
                <w:szCs w:val="24"/>
                <w:lang w:val="sq-AL"/>
              </w:rPr>
              <w:t>ë</w:t>
            </w:r>
            <w:r>
              <w:rPr>
                <w:rFonts w:ascii="Times New Roman" w:hAnsi="Times New Roman"/>
                <w:sz w:val="24"/>
                <w:szCs w:val="24"/>
                <w:lang w:val="sq-AL"/>
              </w:rPr>
              <w:t>p</w:t>
            </w:r>
            <w:r w:rsidRPr="00C00BB4">
              <w:rPr>
                <w:rFonts w:ascii="Times New Roman" w:hAnsi="Times New Roman"/>
                <w:sz w:val="24"/>
                <w:szCs w:val="24"/>
                <w:lang w:val="sq-AL"/>
              </w:rPr>
              <w:t>ë</w:t>
            </w:r>
            <w:r>
              <w:rPr>
                <w:rFonts w:ascii="Times New Roman" w:hAnsi="Times New Roman"/>
                <w:sz w:val="24"/>
                <w:szCs w:val="24"/>
                <w:lang w:val="sq-AL"/>
              </w:rPr>
              <w:t>rmjet parashikimit t</w:t>
            </w:r>
            <w:r w:rsidRPr="00C00BB4">
              <w:rPr>
                <w:rFonts w:ascii="Times New Roman" w:hAnsi="Times New Roman"/>
                <w:sz w:val="24"/>
                <w:szCs w:val="24"/>
                <w:lang w:val="sq-AL"/>
              </w:rPr>
              <w:t>ë</w:t>
            </w:r>
            <w:r w:rsidR="0058034F">
              <w:rPr>
                <w:rFonts w:ascii="Times New Roman" w:hAnsi="Times New Roman"/>
                <w:sz w:val="24"/>
                <w:szCs w:val="24"/>
                <w:lang w:val="sq-AL"/>
              </w:rPr>
              <w:t xml:space="preserve"> p</w:t>
            </w:r>
            <w:r w:rsidR="0058034F" w:rsidRPr="0058034F">
              <w:rPr>
                <w:rFonts w:ascii="Times New Roman" w:hAnsi="Times New Roman"/>
                <w:sz w:val="24"/>
                <w:szCs w:val="24"/>
                <w:lang w:val="sq-AL"/>
              </w:rPr>
              <w:t>ë</w:t>
            </w:r>
            <w:r w:rsidR="0058034F">
              <w:rPr>
                <w:rFonts w:ascii="Times New Roman" w:hAnsi="Times New Roman"/>
                <w:sz w:val="24"/>
                <w:szCs w:val="24"/>
                <w:lang w:val="sq-AL"/>
              </w:rPr>
              <w:t>rdorimit t</w:t>
            </w:r>
            <w:r w:rsidR="0058034F" w:rsidRPr="0058034F">
              <w:rPr>
                <w:rFonts w:ascii="Times New Roman" w:hAnsi="Times New Roman"/>
                <w:sz w:val="24"/>
                <w:szCs w:val="24"/>
                <w:lang w:val="sq-AL"/>
              </w:rPr>
              <w:t>ë</w:t>
            </w:r>
            <w:r w:rsidR="0058034F">
              <w:rPr>
                <w:rFonts w:ascii="Times New Roman" w:hAnsi="Times New Roman"/>
                <w:sz w:val="24"/>
                <w:szCs w:val="24"/>
                <w:lang w:val="sq-AL"/>
              </w:rPr>
              <w:t xml:space="preserve"> kriterit t</w:t>
            </w:r>
            <w:r w:rsidR="0058034F" w:rsidRPr="0058034F">
              <w:rPr>
                <w:rFonts w:ascii="Times New Roman" w:hAnsi="Times New Roman"/>
                <w:sz w:val="24"/>
                <w:szCs w:val="24"/>
                <w:lang w:val="sq-AL"/>
              </w:rPr>
              <w:t>ë</w:t>
            </w:r>
            <w:r w:rsidR="0058034F">
              <w:rPr>
                <w:rFonts w:ascii="Times New Roman" w:hAnsi="Times New Roman"/>
                <w:sz w:val="24"/>
                <w:szCs w:val="24"/>
                <w:lang w:val="sq-AL"/>
              </w:rPr>
              <w:t xml:space="preserve"> vler</w:t>
            </w:r>
            <w:r w:rsidR="0058034F" w:rsidRPr="0058034F">
              <w:rPr>
                <w:rFonts w:ascii="Times New Roman" w:hAnsi="Times New Roman"/>
                <w:sz w:val="24"/>
                <w:szCs w:val="24"/>
                <w:lang w:val="sq-AL"/>
              </w:rPr>
              <w:t>ë</w:t>
            </w:r>
            <w:r w:rsidR="0058034F">
              <w:rPr>
                <w:rFonts w:ascii="Times New Roman" w:hAnsi="Times New Roman"/>
                <w:sz w:val="24"/>
                <w:szCs w:val="24"/>
                <w:lang w:val="sq-AL"/>
              </w:rPr>
              <w:t>simit t</w:t>
            </w:r>
            <w:r w:rsidR="0058034F" w:rsidRPr="0058034F">
              <w:rPr>
                <w:rFonts w:ascii="Times New Roman" w:hAnsi="Times New Roman"/>
                <w:sz w:val="24"/>
                <w:szCs w:val="24"/>
                <w:lang w:val="sq-AL"/>
              </w:rPr>
              <w:t>ë</w:t>
            </w:r>
            <w:r w:rsidR="0058034F">
              <w:rPr>
                <w:rFonts w:ascii="Times New Roman" w:hAnsi="Times New Roman"/>
                <w:sz w:val="24"/>
                <w:szCs w:val="24"/>
                <w:lang w:val="sq-AL"/>
              </w:rPr>
              <w:t xml:space="preserve"> ofert</w:t>
            </w:r>
            <w:r w:rsidR="0058034F" w:rsidRPr="0058034F">
              <w:rPr>
                <w:rFonts w:ascii="Times New Roman" w:hAnsi="Times New Roman"/>
                <w:sz w:val="24"/>
                <w:szCs w:val="24"/>
                <w:lang w:val="sq-AL"/>
              </w:rPr>
              <w:t>ë</w:t>
            </w:r>
            <w:r w:rsidR="0058034F">
              <w:rPr>
                <w:rFonts w:ascii="Times New Roman" w:hAnsi="Times New Roman"/>
                <w:sz w:val="24"/>
                <w:szCs w:val="24"/>
                <w:lang w:val="sq-AL"/>
              </w:rPr>
              <w:t>s ekonomikisht m</w:t>
            </w:r>
            <w:r w:rsidR="0058034F" w:rsidRPr="0058034F">
              <w:rPr>
                <w:rFonts w:ascii="Times New Roman" w:hAnsi="Times New Roman"/>
                <w:sz w:val="24"/>
                <w:szCs w:val="24"/>
                <w:lang w:val="sq-AL"/>
              </w:rPr>
              <w:t>ë</w:t>
            </w:r>
            <w:r w:rsidR="0058034F">
              <w:rPr>
                <w:rFonts w:ascii="Times New Roman" w:hAnsi="Times New Roman"/>
                <w:sz w:val="24"/>
                <w:szCs w:val="24"/>
                <w:lang w:val="sq-AL"/>
              </w:rPr>
              <w:t xml:space="preserve"> t</w:t>
            </w:r>
            <w:r w:rsidR="0058034F" w:rsidRPr="0058034F">
              <w:rPr>
                <w:rFonts w:ascii="Times New Roman" w:hAnsi="Times New Roman"/>
                <w:sz w:val="24"/>
                <w:szCs w:val="24"/>
                <w:lang w:val="sq-AL"/>
              </w:rPr>
              <w:t>ë</w:t>
            </w:r>
            <w:r w:rsidR="0058034F">
              <w:rPr>
                <w:rFonts w:ascii="Times New Roman" w:hAnsi="Times New Roman"/>
                <w:sz w:val="24"/>
                <w:szCs w:val="24"/>
                <w:lang w:val="sq-AL"/>
              </w:rPr>
              <w:t xml:space="preserve"> favorshme, k</w:t>
            </w:r>
            <w:r w:rsidR="0058034F" w:rsidRPr="0058034F">
              <w:rPr>
                <w:rFonts w:ascii="Times New Roman" w:hAnsi="Times New Roman"/>
                <w:sz w:val="24"/>
                <w:szCs w:val="24"/>
                <w:lang w:val="sq-AL"/>
              </w:rPr>
              <w:t>ë</w:t>
            </w:r>
            <w:r w:rsidR="0058034F">
              <w:rPr>
                <w:rFonts w:ascii="Times New Roman" w:hAnsi="Times New Roman"/>
                <w:sz w:val="24"/>
                <w:szCs w:val="24"/>
                <w:lang w:val="sq-AL"/>
              </w:rPr>
              <w:t xml:space="preserve">rkesave mjedisore, sociale etj si edhe </w:t>
            </w:r>
            <w:r>
              <w:rPr>
                <w:rFonts w:ascii="Times New Roman" w:hAnsi="Times New Roman"/>
                <w:sz w:val="24"/>
                <w:szCs w:val="24"/>
                <w:lang w:val="sq-AL"/>
              </w:rPr>
              <w:t>mekanizmave kontrolloues dhe monitorues q</w:t>
            </w:r>
            <w:r w:rsidRPr="00C00BB4">
              <w:rPr>
                <w:rFonts w:ascii="Times New Roman" w:hAnsi="Times New Roman"/>
                <w:sz w:val="24"/>
                <w:szCs w:val="24"/>
                <w:lang w:val="sq-AL"/>
              </w:rPr>
              <w:t>ë</w:t>
            </w:r>
            <w:r>
              <w:rPr>
                <w:rFonts w:ascii="Times New Roman" w:hAnsi="Times New Roman"/>
                <w:sz w:val="24"/>
                <w:szCs w:val="24"/>
                <w:lang w:val="sq-AL"/>
              </w:rPr>
              <w:t xml:space="preserve"> lidhen me zbatimin e kontratave publike;</w:t>
            </w:r>
          </w:p>
          <w:p w:rsidR="00C00BB4" w:rsidRDefault="00C00BB4" w:rsidP="005B349A">
            <w:pPr>
              <w:pStyle w:val="ListParagraph"/>
              <w:numPr>
                <w:ilvl w:val="0"/>
                <w:numId w:val="17"/>
              </w:numPr>
              <w:ind w:left="517" w:hanging="233"/>
              <w:jc w:val="both"/>
              <w:rPr>
                <w:rFonts w:ascii="Times New Roman" w:hAnsi="Times New Roman"/>
                <w:sz w:val="24"/>
                <w:szCs w:val="24"/>
                <w:lang w:val="sq-AL"/>
              </w:rPr>
            </w:pPr>
            <w:r>
              <w:rPr>
                <w:rFonts w:ascii="Times New Roman" w:hAnsi="Times New Roman"/>
                <w:sz w:val="24"/>
                <w:szCs w:val="24"/>
                <w:lang w:val="sq-AL"/>
              </w:rPr>
              <w:t>T</w:t>
            </w:r>
            <w:r w:rsidRPr="00C00BB4">
              <w:rPr>
                <w:rFonts w:ascii="Times New Roman" w:hAnsi="Times New Roman"/>
                <w:sz w:val="24"/>
                <w:szCs w:val="24"/>
                <w:lang w:val="sq-AL"/>
              </w:rPr>
              <w:t>ë</w:t>
            </w:r>
            <w:r>
              <w:rPr>
                <w:rFonts w:ascii="Times New Roman" w:hAnsi="Times New Roman"/>
                <w:sz w:val="24"/>
                <w:szCs w:val="24"/>
                <w:lang w:val="sq-AL"/>
              </w:rPr>
              <w:t xml:space="preserve"> </w:t>
            </w:r>
            <w:r w:rsidR="00CD2858">
              <w:rPr>
                <w:rFonts w:ascii="Times New Roman" w:hAnsi="Times New Roman"/>
                <w:sz w:val="24"/>
                <w:szCs w:val="24"/>
                <w:lang w:val="sq-AL"/>
              </w:rPr>
              <w:t>rritet konkurrenca n</w:t>
            </w:r>
            <w:r w:rsidR="00CD2858" w:rsidRPr="00CD2858">
              <w:rPr>
                <w:rFonts w:ascii="Times New Roman" w:hAnsi="Times New Roman"/>
                <w:sz w:val="24"/>
                <w:szCs w:val="24"/>
                <w:lang w:val="sq-AL"/>
              </w:rPr>
              <w:t>ë</w:t>
            </w:r>
            <w:r w:rsidR="00CD2858">
              <w:rPr>
                <w:rFonts w:ascii="Times New Roman" w:hAnsi="Times New Roman"/>
                <w:sz w:val="24"/>
                <w:szCs w:val="24"/>
                <w:lang w:val="sq-AL"/>
              </w:rPr>
              <w:t xml:space="preserve"> procedurat e prokurimit n</w:t>
            </w:r>
            <w:r w:rsidR="00CD2858" w:rsidRPr="00CD2858">
              <w:rPr>
                <w:rFonts w:ascii="Times New Roman" w:hAnsi="Times New Roman"/>
                <w:sz w:val="24"/>
                <w:szCs w:val="24"/>
                <w:lang w:val="sq-AL"/>
              </w:rPr>
              <w:t>ë</w:t>
            </w:r>
            <w:r w:rsidR="00CD2858">
              <w:rPr>
                <w:rFonts w:ascii="Times New Roman" w:hAnsi="Times New Roman"/>
                <w:sz w:val="24"/>
                <w:szCs w:val="24"/>
                <w:lang w:val="sq-AL"/>
              </w:rPr>
              <w:t>p</w:t>
            </w:r>
            <w:r w:rsidR="00CD2858" w:rsidRPr="00CD2858">
              <w:rPr>
                <w:rFonts w:ascii="Times New Roman" w:hAnsi="Times New Roman"/>
                <w:sz w:val="24"/>
                <w:szCs w:val="24"/>
                <w:lang w:val="sq-AL"/>
              </w:rPr>
              <w:t>ë</w:t>
            </w:r>
            <w:r w:rsidR="00CD2858">
              <w:rPr>
                <w:rFonts w:ascii="Times New Roman" w:hAnsi="Times New Roman"/>
                <w:sz w:val="24"/>
                <w:szCs w:val="24"/>
                <w:lang w:val="sq-AL"/>
              </w:rPr>
              <w:t>rmjet krijimit t</w:t>
            </w:r>
            <w:r w:rsidR="00CD2858" w:rsidRPr="00CD2858">
              <w:rPr>
                <w:rFonts w:ascii="Times New Roman" w:hAnsi="Times New Roman"/>
                <w:sz w:val="24"/>
                <w:szCs w:val="24"/>
                <w:lang w:val="sq-AL"/>
              </w:rPr>
              <w:t>ë</w:t>
            </w:r>
            <w:r w:rsidR="00CD2858">
              <w:rPr>
                <w:rFonts w:ascii="Times New Roman" w:hAnsi="Times New Roman"/>
                <w:sz w:val="24"/>
                <w:szCs w:val="24"/>
                <w:lang w:val="sq-AL"/>
              </w:rPr>
              <w:t xml:space="preserve"> mekanizmave p</w:t>
            </w:r>
            <w:r w:rsidR="00CD2858" w:rsidRPr="00CD2858">
              <w:rPr>
                <w:rFonts w:ascii="Times New Roman" w:hAnsi="Times New Roman"/>
                <w:sz w:val="24"/>
                <w:szCs w:val="24"/>
                <w:lang w:val="sq-AL"/>
              </w:rPr>
              <w:t>ë</w:t>
            </w:r>
            <w:r w:rsidR="00CD2858">
              <w:rPr>
                <w:rFonts w:ascii="Times New Roman" w:hAnsi="Times New Roman"/>
                <w:sz w:val="24"/>
                <w:szCs w:val="24"/>
                <w:lang w:val="sq-AL"/>
              </w:rPr>
              <w:t>r nxitjen e pjes</w:t>
            </w:r>
            <w:r w:rsidR="00CD2858" w:rsidRPr="00CD2858">
              <w:rPr>
                <w:rFonts w:ascii="Times New Roman" w:hAnsi="Times New Roman"/>
                <w:sz w:val="24"/>
                <w:szCs w:val="24"/>
                <w:lang w:val="sq-AL"/>
              </w:rPr>
              <w:t>ë</w:t>
            </w:r>
            <w:r w:rsidR="00CD2858">
              <w:rPr>
                <w:rFonts w:ascii="Times New Roman" w:hAnsi="Times New Roman"/>
                <w:sz w:val="24"/>
                <w:szCs w:val="24"/>
                <w:lang w:val="sq-AL"/>
              </w:rPr>
              <w:t>marrjes s</w:t>
            </w:r>
            <w:r w:rsidR="00CD2858" w:rsidRPr="00CD2858">
              <w:rPr>
                <w:rFonts w:ascii="Times New Roman" w:hAnsi="Times New Roman"/>
                <w:sz w:val="24"/>
                <w:szCs w:val="24"/>
                <w:lang w:val="sq-AL"/>
              </w:rPr>
              <w:t>ë</w:t>
            </w:r>
            <w:r w:rsidR="00CD2858">
              <w:rPr>
                <w:rFonts w:ascii="Times New Roman" w:hAnsi="Times New Roman"/>
                <w:sz w:val="24"/>
                <w:szCs w:val="24"/>
                <w:lang w:val="sq-AL"/>
              </w:rPr>
              <w:t xml:space="preserve"> bizneseve t</w:t>
            </w:r>
            <w:r w:rsidR="00CD2858" w:rsidRPr="00CD2858">
              <w:rPr>
                <w:rFonts w:ascii="Times New Roman" w:hAnsi="Times New Roman"/>
                <w:sz w:val="24"/>
                <w:szCs w:val="24"/>
                <w:lang w:val="sq-AL"/>
              </w:rPr>
              <w:t>ë</w:t>
            </w:r>
            <w:r w:rsidR="00CD2858">
              <w:rPr>
                <w:rFonts w:ascii="Times New Roman" w:hAnsi="Times New Roman"/>
                <w:sz w:val="24"/>
                <w:szCs w:val="24"/>
                <w:lang w:val="sq-AL"/>
              </w:rPr>
              <w:t xml:space="preserve"> vogla dhe t</w:t>
            </w:r>
            <w:r w:rsidR="00CD2858" w:rsidRPr="00CD2858">
              <w:rPr>
                <w:rFonts w:ascii="Times New Roman" w:hAnsi="Times New Roman"/>
                <w:sz w:val="24"/>
                <w:szCs w:val="24"/>
                <w:lang w:val="sq-AL"/>
              </w:rPr>
              <w:t>ë</w:t>
            </w:r>
            <w:r w:rsidR="00CD2858">
              <w:rPr>
                <w:rFonts w:ascii="Times New Roman" w:hAnsi="Times New Roman"/>
                <w:sz w:val="24"/>
                <w:szCs w:val="24"/>
                <w:lang w:val="sq-AL"/>
              </w:rPr>
              <w:t xml:space="preserve"> mesme dhe operator</w:t>
            </w:r>
            <w:r w:rsidR="00CD2858" w:rsidRPr="00CD2858">
              <w:rPr>
                <w:rFonts w:ascii="Times New Roman" w:hAnsi="Times New Roman"/>
                <w:sz w:val="24"/>
                <w:szCs w:val="24"/>
                <w:lang w:val="sq-AL"/>
              </w:rPr>
              <w:t>ë</w:t>
            </w:r>
            <w:r w:rsidR="00CD2858">
              <w:rPr>
                <w:rFonts w:ascii="Times New Roman" w:hAnsi="Times New Roman"/>
                <w:sz w:val="24"/>
                <w:szCs w:val="24"/>
                <w:lang w:val="sq-AL"/>
              </w:rPr>
              <w:t>ve t</w:t>
            </w:r>
            <w:r w:rsidR="00CD2858" w:rsidRPr="00CD2858">
              <w:rPr>
                <w:rFonts w:ascii="Times New Roman" w:hAnsi="Times New Roman"/>
                <w:sz w:val="24"/>
                <w:szCs w:val="24"/>
                <w:lang w:val="sq-AL"/>
              </w:rPr>
              <w:t>ë</w:t>
            </w:r>
            <w:r w:rsidR="00CD2858">
              <w:rPr>
                <w:rFonts w:ascii="Times New Roman" w:hAnsi="Times New Roman"/>
                <w:sz w:val="24"/>
                <w:szCs w:val="24"/>
                <w:lang w:val="sq-AL"/>
              </w:rPr>
              <w:t xml:space="preserve"> huaj</w:t>
            </w:r>
            <w:r w:rsidR="00A02D40">
              <w:rPr>
                <w:rFonts w:ascii="Times New Roman" w:hAnsi="Times New Roman"/>
                <w:sz w:val="24"/>
                <w:szCs w:val="24"/>
                <w:lang w:val="sq-AL"/>
              </w:rPr>
              <w:t>;</w:t>
            </w:r>
          </w:p>
          <w:p w:rsidR="00453AB4" w:rsidRPr="00A02D40" w:rsidRDefault="00CD2858" w:rsidP="00A02D40">
            <w:pPr>
              <w:pStyle w:val="ListParagraph"/>
              <w:numPr>
                <w:ilvl w:val="0"/>
                <w:numId w:val="17"/>
              </w:numPr>
              <w:ind w:left="517" w:hanging="233"/>
              <w:jc w:val="both"/>
              <w:rPr>
                <w:rFonts w:ascii="Times New Roman" w:hAnsi="Times New Roman"/>
                <w:sz w:val="24"/>
                <w:szCs w:val="24"/>
                <w:lang w:val="sq-AL"/>
              </w:rPr>
            </w:pPr>
            <w:r>
              <w:rPr>
                <w:rFonts w:ascii="Times New Roman" w:hAnsi="Times New Roman"/>
                <w:sz w:val="24"/>
                <w:szCs w:val="24"/>
                <w:lang w:val="sq-AL"/>
              </w:rPr>
              <w:lastRenderedPageBreak/>
              <w:t>T</w:t>
            </w:r>
            <w:r w:rsidRPr="00CD2858">
              <w:rPr>
                <w:rFonts w:ascii="Times New Roman" w:hAnsi="Times New Roman"/>
                <w:sz w:val="24"/>
                <w:szCs w:val="24"/>
                <w:lang w:val="sq-AL"/>
              </w:rPr>
              <w:t>ë</w:t>
            </w:r>
            <w:r>
              <w:rPr>
                <w:rFonts w:ascii="Times New Roman" w:hAnsi="Times New Roman"/>
                <w:sz w:val="24"/>
                <w:szCs w:val="24"/>
                <w:lang w:val="sq-AL"/>
              </w:rPr>
              <w:t xml:space="preserve"> garantohet transparenca n</w:t>
            </w:r>
            <w:r w:rsidRPr="00CD2858">
              <w:rPr>
                <w:rFonts w:ascii="Times New Roman" w:hAnsi="Times New Roman"/>
                <w:sz w:val="24"/>
                <w:szCs w:val="24"/>
                <w:lang w:val="sq-AL"/>
              </w:rPr>
              <w:t>ë</w:t>
            </w:r>
            <w:r>
              <w:rPr>
                <w:rFonts w:ascii="Times New Roman" w:hAnsi="Times New Roman"/>
                <w:sz w:val="24"/>
                <w:szCs w:val="24"/>
                <w:lang w:val="sq-AL"/>
              </w:rPr>
              <w:t xml:space="preserve"> procedurat e prokurimit publik, n</w:t>
            </w:r>
            <w:r w:rsidRPr="00CD2858">
              <w:rPr>
                <w:rFonts w:ascii="Times New Roman" w:hAnsi="Times New Roman"/>
                <w:sz w:val="24"/>
                <w:szCs w:val="24"/>
                <w:lang w:val="sq-AL"/>
              </w:rPr>
              <w:t>ë</w:t>
            </w:r>
            <w:r>
              <w:rPr>
                <w:rFonts w:ascii="Times New Roman" w:hAnsi="Times New Roman"/>
                <w:sz w:val="24"/>
                <w:szCs w:val="24"/>
                <w:lang w:val="sq-AL"/>
              </w:rPr>
              <w:t>p</w:t>
            </w:r>
            <w:r w:rsidRPr="00CD2858">
              <w:rPr>
                <w:rFonts w:ascii="Times New Roman" w:hAnsi="Times New Roman"/>
                <w:sz w:val="24"/>
                <w:szCs w:val="24"/>
                <w:lang w:val="sq-AL"/>
              </w:rPr>
              <w:t>ë</w:t>
            </w:r>
            <w:r>
              <w:rPr>
                <w:rFonts w:ascii="Times New Roman" w:hAnsi="Times New Roman"/>
                <w:sz w:val="24"/>
                <w:szCs w:val="24"/>
                <w:lang w:val="sq-AL"/>
              </w:rPr>
              <w:t>rmjet p</w:t>
            </w:r>
            <w:r w:rsidRPr="00CD2858">
              <w:rPr>
                <w:rFonts w:ascii="Times New Roman" w:hAnsi="Times New Roman"/>
                <w:sz w:val="24"/>
                <w:szCs w:val="24"/>
                <w:lang w:val="sq-AL"/>
              </w:rPr>
              <w:t>ë</w:t>
            </w:r>
            <w:r>
              <w:rPr>
                <w:rFonts w:ascii="Times New Roman" w:hAnsi="Times New Roman"/>
                <w:sz w:val="24"/>
                <w:szCs w:val="24"/>
                <w:lang w:val="sq-AL"/>
              </w:rPr>
              <w:t>rdorimit t</w:t>
            </w:r>
            <w:r w:rsidRPr="00CD2858">
              <w:rPr>
                <w:rFonts w:ascii="Times New Roman" w:hAnsi="Times New Roman"/>
                <w:sz w:val="24"/>
                <w:szCs w:val="24"/>
                <w:lang w:val="sq-AL"/>
              </w:rPr>
              <w:t>ë</w:t>
            </w:r>
            <w:r>
              <w:rPr>
                <w:rFonts w:ascii="Times New Roman" w:hAnsi="Times New Roman"/>
                <w:sz w:val="24"/>
                <w:szCs w:val="24"/>
                <w:lang w:val="sq-AL"/>
              </w:rPr>
              <w:t xml:space="preserve"> sistemit elektronik t</w:t>
            </w:r>
            <w:r w:rsidRPr="00CD2858">
              <w:rPr>
                <w:rFonts w:ascii="Times New Roman" w:hAnsi="Times New Roman"/>
                <w:sz w:val="24"/>
                <w:szCs w:val="24"/>
                <w:lang w:val="sq-AL"/>
              </w:rPr>
              <w:t>ë</w:t>
            </w:r>
            <w:r>
              <w:rPr>
                <w:rFonts w:ascii="Times New Roman" w:hAnsi="Times New Roman"/>
                <w:sz w:val="24"/>
                <w:szCs w:val="24"/>
                <w:lang w:val="sq-AL"/>
              </w:rPr>
              <w:t xml:space="preserve"> prokurimit.</w:t>
            </w:r>
            <w:r w:rsidRPr="00A02D40" w:rsidDel="00CD2858">
              <w:rPr>
                <w:rFonts w:ascii="Times New Roman" w:hAnsi="Times New Roman"/>
                <w:sz w:val="24"/>
                <w:szCs w:val="24"/>
                <w:lang w:val="sq-AL"/>
              </w:rPr>
              <w:t xml:space="preserve"> </w:t>
            </w:r>
          </w:p>
        </w:tc>
      </w:tr>
      <w:tr w:rsidR="006210CC" w:rsidRPr="00C00BB4"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3A5BF2" w:rsidRDefault="000B0370" w:rsidP="006210CC">
            <w:pPr>
              <w:jc w:val="both"/>
              <w:rPr>
                <w:rFonts w:ascii="Times New Roman" w:hAnsi="Times New Roman"/>
                <w:b/>
                <w:lang w:val="sq-AL"/>
              </w:rPr>
            </w:pPr>
            <w:r w:rsidRPr="003A5BF2">
              <w:rPr>
                <w:rFonts w:ascii="Times New Roman" w:hAnsi="Times New Roman"/>
                <w:b/>
                <w:lang w:val="sq-AL"/>
              </w:rPr>
              <w:lastRenderedPageBreak/>
              <w:t xml:space="preserve">OPSIONET E </w:t>
            </w:r>
            <w:r w:rsidR="006210CC" w:rsidRPr="003A5BF2">
              <w:rPr>
                <w:rFonts w:ascii="Times New Roman" w:hAnsi="Times New Roman"/>
                <w:b/>
                <w:lang w:val="sq-AL"/>
              </w:rPr>
              <w:t>POLI</w:t>
            </w:r>
            <w:r w:rsidRPr="003A5BF2">
              <w:rPr>
                <w:rFonts w:ascii="Times New Roman" w:hAnsi="Times New Roman"/>
                <w:b/>
                <w:lang w:val="sq-AL"/>
              </w:rPr>
              <w:t>TIKAVE</w:t>
            </w:r>
          </w:p>
          <w:p w:rsidR="00FC3EC5" w:rsidRPr="003A5BF2" w:rsidRDefault="000B0370" w:rsidP="00B64C3E">
            <w:pPr>
              <w:jc w:val="both"/>
              <w:rPr>
                <w:rFonts w:ascii="Times New Roman" w:hAnsi="Times New Roman"/>
                <w:i/>
                <w:sz w:val="20"/>
                <w:lang w:val="sq-AL"/>
              </w:rPr>
            </w:pPr>
            <w:r w:rsidRPr="003A5BF2">
              <w:rPr>
                <w:rFonts w:ascii="Times New Roman" w:hAnsi="Times New Roman"/>
                <w:i/>
                <w:sz w:val="20"/>
                <w:lang w:val="sq-AL"/>
              </w:rPr>
              <w:t xml:space="preserve">Cilat janë opsionet kryesore të politikave, duke përfshirë </w:t>
            </w:r>
            <w:r w:rsidR="00453AB4" w:rsidRPr="003A5BF2">
              <w:rPr>
                <w:rFonts w:ascii="Times New Roman" w:hAnsi="Times New Roman"/>
                <w:i/>
                <w:sz w:val="20"/>
                <w:lang w:val="sq-AL"/>
              </w:rPr>
              <w:t>mënyrat</w:t>
            </w:r>
            <w:r w:rsidRPr="003A5BF2">
              <w:rPr>
                <w:rFonts w:ascii="Times New Roman" w:hAnsi="Times New Roman"/>
                <w:i/>
                <w:sz w:val="20"/>
                <w:lang w:val="sq-AL"/>
              </w:rPr>
              <w:t xml:space="preserve"> ndaj rregullimit? Duhet të bë</w:t>
            </w:r>
            <w:r w:rsidR="00B64C3E" w:rsidRPr="003A5BF2">
              <w:rPr>
                <w:rFonts w:ascii="Times New Roman" w:hAnsi="Times New Roman"/>
                <w:i/>
                <w:sz w:val="20"/>
                <w:lang w:val="sq-AL"/>
              </w:rPr>
              <w:t xml:space="preserve">ni </w:t>
            </w:r>
            <w:r w:rsidRPr="003A5BF2">
              <w:rPr>
                <w:rFonts w:ascii="Times New Roman" w:hAnsi="Times New Roman"/>
                <w:i/>
                <w:sz w:val="20"/>
                <w:lang w:val="sq-AL"/>
              </w:rPr>
              <w:t>krahasimi</w:t>
            </w:r>
            <w:r w:rsidR="00B64C3E" w:rsidRPr="003A5BF2">
              <w:rPr>
                <w:rFonts w:ascii="Times New Roman" w:hAnsi="Times New Roman"/>
                <w:i/>
                <w:sz w:val="20"/>
                <w:lang w:val="sq-AL"/>
              </w:rPr>
              <w:t xml:space="preserve">n e </w:t>
            </w:r>
            <w:r w:rsidRPr="003A5BF2">
              <w:rPr>
                <w:rFonts w:ascii="Times New Roman" w:hAnsi="Times New Roman"/>
                <w:i/>
                <w:sz w:val="20"/>
                <w:lang w:val="sq-AL"/>
              </w:rPr>
              <w:t xml:space="preserve">avantazheve/përfitimevekryesore dhe </w:t>
            </w:r>
            <w:r w:rsidR="00B64C3E" w:rsidRPr="003A5BF2">
              <w:rPr>
                <w:rFonts w:ascii="Times New Roman" w:hAnsi="Times New Roman"/>
                <w:i/>
                <w:sz w:val="20"/>
                <w:lang w:val="sq-AL"/>
              </w:rPr>
              <w:t>të</w:t>
            </w:r>
            <w:r w:rsidR="009C75E3" w:rsidRPr="003A5BF2">
              <w:rPr>
                <w:rFonts w:ascii="Times New Roman" w:hAnsi="Times New Roman"/>
                <w:i/>
                <w:sz w:val="20"/>
                <w:lang w:val="sq-AL"/>
              </w:rPr>
              <w:t>diz</w:t>
            </w:r>
            <w:r w:rsidRPr="003A5BF2">
              <w:rPr>
                <w:rFonts w:ascii="Times New Roman" w:hAnsi="Times New Roman"/>
                <w:i/>
                <w:sz w:val="20"/>
                <w:lang w:val="sq-AL"/>
              </w:rPr>
              <w:t>avantazheve/kostove të opsioneve të mundshme. Duhet të përcakton</w:t>
            </w:r>
            <w:r w:rsidR="00B64C3E" w:rsidRPr="003A5BF2">
              <w:rPr>
                <w:rFonts w:ascii="Times New Roman" w:hAnsi="Times New Roman"/>
                <w:i/>
                <w:sz w:val="20"/>
                <w:lang w:val="sq-AL"/>
              </w:rPr>
              <w:t>i</w:t>
            </w:r>
            <w:r w:rsidRPr="003A5BF2">
              <w:rPr>
                <w:rFonts w:ascii="Times New Roman" w:hAnsi="Times New Roman"/>
                <w:i/>
                <w:sz w:val="20"/>
                <w:lang w:val="sq-AL"/>
              </w:rPr>
              <w:t xml:space="preserve"> detajet në lidhje me opsionin e preferuar.</w:t>
            </w:r>
          </w:p>
          <w:p w:rsidR="00453AB4" w:rsidRPr="003A5BF2" w:rsidRDefault="00453AB4" w:rsidP="00B64C3E">
            <w:pPr>
              <w:jc w:val="both"/>
              <w:rPr>
                <w:rFonts w:ascii="Times New Roman" w:hAnsi="Times New Roman"/>
                <w:sz w:val="20"/>
                <w:lang w:val="sq-AL"/>
              </w:rPr>
            </w:pPr>
          </w:p>
          <w:p w:rsidR="00FF4C3D" w:rsidRPr="003A5BF2" w:rsidRDefault="00FF4C3D" w:rsidP="00FF4C3D">
            <w:pPr>
              <w:spacing w:line="288" w:lineRule="atLeast"/>
              <w:jc w:val="both"/>
              <w:rPr>
                <w:rFonts w:ascii="Times New Roman" w:hAnsi="Times New Roman"/>
                <w:iCs/>
                <w:sz w:val="24"/>
                <w:szCs w:val="24"/>
                <w:lang w:val="sq-AL"/>
              </w:rPr>
            </w:pPr>
            <w:r w:rsidRPr="003A5BF2">
              <w:rPr>
                <w:rFonts w:ascii="Times New Roman" w:hAnsi="Times New Roman"/>
                <w:iCs/>
                <w:sz w:val="24"/>
                <w:szCs w:val="24"/>
                <w:lang w:val="sq-AL"/>
              </w:rPr>
              <w:t>Opsionet e mëposhtme janë vlerësuar në funksion të arritjes së objektivave të politikës:</w:t>
            </w:r>
          </w:p>
          <w:p w:rsidR="00E806D4" w:rsidRDefault="00FF4C3D" w:rsidP="00F8182B">
            <w:pPr>
              <w:jc w:val="both"/>
              <w:rPr>
                <w:rFonts w:ascii="Times New Roman" w:hAnsi="Times New Roman"/>
                <w:sz w:val="24"/>
                <w:szCs w:val="24"/>
                <w:lang w:val="sq-AL"/>
              </w:rPr>
            </w:pPr>
            <w:r w:rsidRPr="003A5BF2">
              <w:rPr>
                <w:rFonts w:ascii="Times New Roman" w:hAnsi="Times New Roman"/>
                <w:b/>
                <w:sz w:val="24"/>
                <w:szCs w:val="24"/>
                <w:lang w:val="sq-AL"/>
              </w:rPr>
              <w:t>Opsioni 0</w:t>
            </w:r>
            <w:r w:rsidR="00285032" w:rsidRPr="003A5BF2">
              <w:rPr>
                <w:rFonts w:ascii="Times New Roman" w:hAnsi="Times New Roman"/>
                <w:b/>
                <w:sz w:val="24"/>
                <w:szCs w:val="24"/>
                <w:lang w:val="sq-AL"/>
              </w:rPr>
              <w:t xml:space="preserve"> (status quo</w:t>
            </w:r>
            <w:r w:rsidR="00285032" w:rsidRPr="003A5BF2">
              <w:rPr>
                <w:rFonts w:ascii="Times New Roman" w:hAnsi="Times New Roman"/>
                <w:sz w:val="24"/>
                <w:szCs w:val="24"/>
                <w:lang w:val="sq-AL"/>
              </w:rPr>
              <w:t>)</w:t>
            </w:r>
            <w:r w:rsidRPr="003A5BF2">
              <w:rPr>
                <w:rFonts w:ascii="Times New Roman" w:hAnsi="Times New Roman"/>
                <w:b/>
                <w:sz w:val="24"/>
                <w:szCs w:val="24"/>
                <w:lang w:val="sq-AL"/>
              </w:rPr>
              <w:t xml:space="preserve">: </w:t>
            </w:r>
            <w:r w:rsidR="00285032" w:rsidRPr="003A5BF2">
              <w:rPr>
                <w:rFonts w:ascii="Times New Roman" w:hAnsi="Times New Roman"/>
                <w:b/>
                <w:sz w:val="24"/>
                <w:szCs w:val="24"/>
                <w:lang w:val="sq-AL"/>
              </w:rPr>
              <w:t>Procedurat të vijojnë me kuadrin ekzistues në fuqi:</w:t>
            </w:r>
            <w:r w:rsidR="00600711" w:rsidRPr="003A5BF2">
              <w:rPr>
                <w:rFonts w:ascii="Times New Roman" w:hAnsi="Times New Roman"/>
                <w:sz w:val="24"/>
                <w:szCs w:val="24"/>
                <w:lang w:val="sq-AL"/>
              </w:rPr>
              <w:t xml:space="preserve"> Ligji nr. 9643, datë 20.11.2006 “Për Prokurimin publik”, i ndryshuar, Vendimi i Këshillit të Ministrave nr. 914, datë 29.12.2014 “ Për miratimin e rregullave të prokurimit publik”, i ndryshuar </w:t>
            </w:r>
            <w:r w:rsidR="008029D5">
              <w:rPr>
                <w:rFonts w:ascii="Times New Roman" w:hAnsi="Times New Roman"/>
                <w:sz w:val="24"/>
                <w:szCs w:val="24"/>
                <w:lang w:val="sq-AL"/>
              </w:rPr>
              <w:t xml:space="preserve">me </w:t>
            </w:r>
            <w:r w:rsidR="00600711" w:rsidRPr="003A5BF2">
              <w:rPr>
                <w:rFonts w:ascii="Times New Roman" w:hAnsi="Times New Roman"/>
                <w:sz w:val="24"/>
                <w:szCs w:val="24"/>
                <w:lang w:val="sq-AL"/>
              </w:rPr>
              <w:t>vendimin nr. 402, datë 13.05.2015, me vendimin nr. 823, datë 23.11.2016, me vendimin 797, datë 29.12.2017 dhe me v</w:t>
            </w:r>
            <w:r w:rsidR="00A97F0B">
              <w:rPr>
                <w:rFonts w:ascii="Times New Roman" w:hAnsi="Times New Roman"/>
                <w:sz w:val="24"/>
                <w:szCs w:val="24"/>
                <w:lang w:val="sq-AL"/>
              </w:rPr>
              <w:t>endimin nr. 80, datë 14.02.2018</w:t>
            </w:r>
            <w:r w:rsidR="00433507" w:rsidRPr="003A5BF2">
              <w:rPr>
                <w:rFonts w:ascii="Times New Roman" w:hAnsi="Times New Roman"/>
                <w:sz w:val="24"/>
                <w:szCs w:val="24"/>
                <w:lang w:val="sq-AL"/>
              </w:rPr>
              <w:t>.</w:t>
            </w:r>
          </w:p>
          <w:p w:rsidR="00CC4A82" w:rsidRPr="003A5BF2" w:rsidRDefault="00CC4A82" w:rsidP="00F8182B">
            <w:pPr>
              <w:jc w:val="both"/>
              <w:rPr>
                <w:rFonts w:ascii="Times New Roman" w:hAnsi="Times New Roman"/>
                <w:sz w:val="24"/>
                <w:szCs w:val="24"/>
                <w:lang w:val="sq-AL"/>
              </w:rPr>
            </w:pPr>
            <w:r w:rsidRPr="003A5BF2">
              <w:rPr>
                <w:rFonts w:ascii="Times New Roman" w:hAnsi="Times New Roman"/>
                <w:b/>
                <w:sz w:val="24"/>
                <w:szCs w:val="24"/>
                <w:lang w:val="sq-AL"/>
              </w:rPr>
              <w:t>Opsioni 1</w:t>
            </w:r>
            <w:r w:rsidRPr="003A5BF2">
              <w:rPr>
                <w:rFonts w:ascii="Times New Roman" w:hAnsi="Times New Roman"/>
                <w:sz w:val="24"/>
                <w:szCs w:val="24"/>
                <w:lang w:val="sq-AL"/>
              </w:rPr>
              <w:t>:</w:t>
            </w:r>
            <w:r>
              <w:rPr>
                <w:rFonts w:ascii="Times New Roman" w:hAnsi="Times New Roman"/>
                <w:sz w:val="24"/>
                <w:szCs w:val="24"/>
                <w:lang w:val="sq-AL"/>
              </w:rPr>
              <w:t xml:space="preserve"> Të amendohet kuadri ligjor ekzistues.</w:t>
            </w:r>
          </w:p>
          <w:p w:rsidR="00E806D4" w:rsidRPr="003A5BF2" w:rsidRDefault="00FF4C3D" w:rsidP="00F8182B">
            <w:pPr>
              <w:jc w:val="both"/>
              <w:rPr>
                <w:rFonts w:ascii="Times New Roman" w:hAnsi="Times New Roman"/>
                <w:sz w:val="24"/>
                <w:szCs w:val="24"/>
                <w:lang w:val="sq-AL"/>
              </w:rPr>
            </w:pPr>
            <w:r w:rsidRPr="003A5BF2">
              <w:rPr>
                <w:rFonts w:ascii="Times New Roman" w:hAnsi="Times New Roman"/>
                <w:b/>
                <w:sz w:val="24"/>
                <w:szCs w:val="24"/>
                <w:lang w:val="sq-AL"/>
              </w:rPr>
              <w:t xml:space="preserve">Opsioni </w:t>
            </w:r>
            <w:r w:rsidR="00CC4A82">
              <w:rPr>
                <w:rFonts w:ascii="Times New Roman" w:hAnsi="Times New Roman"/>
                <w:b/>
                <w:sz w:val="24"/>
                <w:szCs w:val="24"/>
                <w:lang w:val="sq-AL"/>
              </w:rPr>
              <w:t>2</w:t>
            </w:r>
            <w:r w:rsidRPr="003A5BF2">
              <w:rPr>
                <w:rFonts w:ascii="Times New Roman" w:hAnsi="Times New Roman"/>
                <w:sz w:val="24"/>
                <w:szCs w:val="24"/>
                <w:lang w:val="sq-AL"/>
              </w:rPr>
              <w:t>:</w:t>
            </w:r>
            <w:r w:rsidR="00433507" w:rsidRPr="003A5BF2">
              <w:rPr>
                <w:rFonts w:ascii="Times New Roman" w:hAnsi="Times New Roman"/>
                <w:sz w:val="24"/>
                <w:szCs w:val="24"/>
                <w:lang w:val="sq-AL"/>
              </w:rPr>
              <w:t xml:space="preserve"> Të hartohet dhe miratohet një ligj i ri.</w:t>
            </w:r>
          </w:p>
          <w:p w:rsidR="00453AB4" w:rsidRPr="003A5BF2" w:rsidRDefault="00453AB4" w:rsidP="00B64C3E">
            <w:pPr>
              <w:jc w:val="both"/>
              <w:rPr>
                <w:rFonts w:ascii="Times New Roman" w:hAnsi="Times New Roman"/>
                <w:sz w:val="20"/>
                <w:lang w:val="sq-AL"/>
              </w:rPr>
            </w:pPr>
          </w:p>
        </w:tc>
      </w:tr>
      <w:tr w:rsidR="00A84726" w:rsidRPr="00C00BB4"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3A5BF2" w:rsidRDefault="000B0370" w:rsidP="00A84726">
            <w:pPr>
              <w:jc w:val="both"/>
              <w:rPr>
                <w:rFonts w:ascii="Times New Roman" w:hAnsi="Times New Roman"/>
                <w:b/>
                <w:lang w:val="sq-AL"/>
              </w:rPr>
            </w:pPr>
            <w:r w:rsidRPr="003A5BF2">
              <w:rPr>
                <w:rFonts w:ascii="Times New Roman" w:hAnsi="Times New Roman"/>
                <w:b/>
                <w:lang w:val="sq-AL"/>
              </w:rPr>
              <w:t xml:space="preserve">ANALIZA E </w:t>
            </w:r>
            <w:r w:rsidR="009811C8" w:rsidRPr="003A5BF2">
              <w:rPr>
                <w:rFonts w:ascii="Times New Roman" w:hAnsi="Times New Roman"/>
                <w:b/>
                <w:lang w:val="sq-AL"/>
              </w:rPr>
              <w:t>NDIKIMEVE</w:t>
            </w:r>
          </w:p>
          <w:p w:rsidR="00A84726" w:rsidRPr="003A5BF2" w:rsidRDefault="000B0370" w:rsidP="006210CC">
            <w:pPr>
              <w:jc w:val="both"/>
              <w:rPr>
                <w:rFonts w:ascii="Times New Roman" w:hAnsi="Times New Roman"/>
                <w:i/>
                <w:sz w:val="20"/>
                <w:lang w:val="sq-AL"/>
              </w:rPr>
            </w:pPr>
            <w:r w:rsidRPr="003A5BF2">
              <w:rPr>
                <w:rFonts w:ascii="Times New Roman" w:hAnsi="Times New Roman"/>
                <w:i/>
                <w:sz w:val="20"/>
                <w:lang w:val="sq-AL"/>
              </w:rPr>
              <w:t xml:space="preserve">Cilat janë ndikimet e opsionit të preferuar? Kjo duhet të përfshijë ndikimet </w:t>
            </w:r>
            <w:r w:rsidR="00D26002" w:rsidRPr="003A5BF2">
              <w:rPr>
                <w:rFonts w:ascii="Times New Roman" w:hAnsi="Times New Roman"/>
                <w:i/>
                <w:sz w:val="20"/>
                <w:lang w:val="sq-AL"/>
              </w:rPr>
              <w:t xml:space="preserve">me vlerë </w:t>
            </w:r>
            <w:r w:rsidRPr="003A5BF2">
              <w:rPr>
                <w:rFonts w:ascii="Times New Roman" w:hAnsi="Times New Roman"/>
                <w:i/>
                <w:sz w:val="20"/>
                <w:lang w:val="sq-AL"/>
              </w:rPr>
              <w:t>monetar</w:t>
            </w:r>
            <w:r w:rsidR="00D26002" w:rsidRPr="003A5BF2">
              <w:rPr>
                <w:rFonts w:ascii="Times New Roman" w:hAnsi="Times New Roman"/>
                <w:i/>
                <w:sz w:val="20"/>
                <w:lang w:val="sq-AL"/>
              </w:rPr>
              <w:t xml:space="preserve">e të përcaktuar </w:t>
            </w:r>
            <w:r w:rsidR="00573E8A" w:rsidRPr="003A5BF2">
              <w:rPr>
                <w:rFonts w:ascii="Times New Roman" w:hAnsi="Times New Roman"/>
                <w:i/>
                <w:sz w:val="20"/>
                <w:lang w:val="sq-AL"/>
              </w:rPr>
              <w:t xml:space="preserve">dhe </w:t>
            </w:r>
            <w:r w:rsidR="00D26002" w:rsidRPr="003A5BF2">
              <w:rPr>
                <w:rFonts w:ascii="Times New Roman" w:hAnsi="Times New Roman"/>
                <w:i/>
                <w:sz w:val="20"/>
                <w:lang w:val="sq-AL"/>
              </w:rPr>
              <w:t xml:space="preserve">ndikimet pa vlerë monetare të përcaktuar </w:t>
            </w:r>
            <w:r w:rsidRPr="003A5BF2">
              <w:rPr>
                <w:rFonts w:ascii="Times New Roman" w:hAnsi="Times New Roman"/>
                <w:i/>
                <w:sz w:val="20"/>
                <w:lang w:val="sq-AL"/>
              </w:rPr>
              <w:t>mbi buxhetin dhe bizneset</w:t>
            </w:r>
            <w:r w:rsidR="00B61CA7" w:rsidRPr="003A5BF2">
              <w:rPr>
                <w:rFonts w:ascii="Times New Roman" w:hAnsi="Times New Roman"/>
                <w:i/>
                <w:sz w:val="20"/>
                <w:lang w:val="sq-AL"/>
              </w:rPr>
              <w:t>.</w:t>
            </w:r>
          </w:p>
          <w:p w:rsidR="004B48C1" w:rsidRDefault="004B48C1" w:rsidP="008C3981">
            <w:pPr>
              <w:jc w:val="both"/>
              <w:rPr>
                <w:rFonts w:ascii="Times New Roman" w:hAnsi="Times New Roman"/>
                <w:sz w:val="24"/>
                <w:szCs w:val="24"/>
                <w:lang w:val="sq-AL"/>
              </w:rPr>
            </w:pPr>
          </w:p>
          <w:p w:rsidR="000B3E5A" w:rsidRDefault="000B3E5A" w:rsidP="004B48C1">
            <w:pPr>
              <w:jc w:val="both"/>
              <w:rPr>
                <w:rFonts w:ascii="Times New Roman" w:hAnsi="Times New Roman"/>
                <w:sz w:val="24"/>
                <w:szCs w:val="24"/>
                <w:lang w:val="sq-AL"/>
              </w:rPr>
            </w:pPr>
            <w:r>
              <w:rPr>
                <w:rFonts w:ascii="Times New Roman" w:hAnsi="Times New Roman"/>
                <w:sz w:val="24"/>
                <w:szCs w:val="24"/>
                <w:lang w:val="sq-AL"/>
              </w:rPr>
              <w:t>Ligji i ri i m</w:t>
            </w:r>
            <w:r w:rsidR="00920E37">
              <w:rPr>
                <w:rFonts w:ascii="Times New Roman" w:hAnsi="Times New Roman"/>
                <w:sz w:val="24"/>
                <w:szCs w:val="24"/>
                <w:lang w:val="sq-AL"/>
              </w:rPr>
              <w:t>iratuar, duke qen</w:t>
            </w:r>
            <w:r w:rsidR="009130DE">
              <w:rPr>
                <w:rFonts w:ascii="Times New Roman" w:hAnsi="Times New Roman"/>
                <w:sz w:val="24"/>
                <w:szCs w:val="24"/>
                <w:lang w:val="sq-AL"/>
              </w:rPr>
              <w:t>ë</w:t>
            </w:r>
            <w:r w:rsidR="00920E37">
              <w:rPr>
                <w:rFonts w:ascii="Times New Roman" w:hAnsi="Times New Roman"/>
                <w:sz w:val="24"/>
                <w:szCs w:val="24"/>
                <w:lang w:val="sq-AL"/>
              </w:rPr>
              <w:t xml:space="preserve"> m</w:t>
            </w:r>
            <w:r w:rsidR="009130DE">
              <w:rPr>
                <w:rFonts w:ascii="Times New Roman" w:hAnsi="Times New Roman"/>
                <w:sz w:val="24"/>
                <w:szCs w:val="24"/>
                <w:lang w:val="sq-AL"/>
              </w:rPr>
              <w:t>ë</w:t>
            </w:r>
            <w:r w:rsidR="00920E37">
              <w:rPr>
                <w:rFonts w:ascii="Times New Roman" w:hAnsi="Times New Roman"/>
                <w:sz w:val="24"/>
                <w:szCs w:val="24"/>
                <w:lang w:val="sq-AL"/>
              </w:rPr>
              <w:t xml:space="preserve"> i qart</w:t>
            </w:r>
            <w:r w:rsidR="009130DE">
              <w:rPr>
                <w:rFonts w:ascii="Times New Roman" w:hAnsi="Times New Roman"/>
                <w:sz w:val="24"/>
                <w:szCs w:val="24"/>
                <w:lang w:val="sq-AL"/>
              </w:rPr>
              <w:t>ë</w:t>
            </w:r>
            <w:r w:rsidR="00920E37">
              <w:rPr>
                <w:rFonts w:ascii="Times New Roman" w:hAnsi="Times New Roman"/>
                <w:sz w:val="24"/>
                <w:szCs w:val="24"/>
                <w:lang w:val="sq-AL"/>
              </w:rPr>
              <w:t xml:space="preserve"> n</w:t>
            </w:r>
            <w:r w:rsidR="009130DE">
              <w:rPr>
                <w:rFonts w:ascii="Times New Roman" w:hAnsi="Times New Roman"/>
                <w:sz w:val="24"/>
                <w:szCs w:val="24"/>
                <w:lang w:val="sq-AL"/>
              </w:rPr>
              <w:t>ë</w:t>
            </w:r>
            <w:r w:rsidR="00920E37">
              <w:rPr>
                <w:rFonts w:ascii="Times New Roman" w:hAnsi="Times New Roman"/>
                <w:sz w:val="24"/>
                <w:szCs w:val="24"/>
                <w:lang w:val="sq-AL"/>
              </w:rPr>
              <w:t xml:space="preserve"> pasq</w:t>
            </w:r>
            <w:r w:rsidR="009130DE">
              <w:rPr>
                <w:rFonts w:ascii="Times New Roman" w:hAnsi="Times New Roman"/>
                <w:sz w:val="24"/>
                <w:szCs w:val="24"/>
                <w:lang w:val="sq-AL"/>
              </w:rPr>
              <w:t>y</w:t>
            </w:r>
            <w:r w:rsidR="00920E37">
              <w:rPr>
                <w:rFonts w:ascii="Times New Roman" w:hAnsi="Times New Roman"/>
                <w:sz w:val="24"/>
                <w:szCs w:val="24"/>
                <w:lang w:val="sq-AL"/>
              </w:rPr>
              <w:t>rimin e q</w:t>
            </w:r>
            <w:r w:rsidR="009130DE">
              <w:rPr>
                <w:rFonts w:ascii="Times New Roman" w:hAnsi="Times New Roman"/>
                <w:sz w:val="24"/>
                <w:szCs w:val="24"/>
                <w:lang w:val="sq-AL"/>
              </w:rPr>
              <w:t>ë</w:t>
            </w:r>
            <w:r w:rsidR="00920E37">
              <w:rPr>
                <w:rFonts w:ascii="Times New Roman" w:hAnsi="Times New Roman"/>
                <w:sz w:val="24"/>
                <w:szCs w:val="24"/>
                <w:lang w:val="sq-AL"/>
              </w:rPr>
              <w:t>llimit dhe objektin e tij si dhe n</w:t>
            </w:r>
            <w:r w:rsidR="009130DE">
              <w:rPr>
                <w:rFonts w:ascii="Times New Roman" w:hAnsi="Times New Roman"/>
                <w:sz w:val="24"/>
                <w:szCs w:val="24"/>
                <w:lang w:val="sq-AL"/>
              </w:rPr>
              <w:t>ë</w:t>
            </w:r>
            <w:r w:rsidR="00920E37">
              <w:rPr>
                <w:rFonts w:ascii="Times New Roman" w:hAnsi="Times New Roman"/>
                <w:sz w:val="24"/>
                <w:szCs w:val="24"/>
                <w:lang w:val="sq-AL"/>
              </w:rPr>
              <w:t xml:space="preserve"> rastet kur nj</w:t>
            </w:r>
            <w:r w:rsidR="009130DE">
              <w:rPr>
                <w:rFonts w:ascii="Times New Roman" w:hAnsi="Times New Roman"/>
                <w:sz w:val="24"/>
                <w:szCs w:val="24"/>
                <w:lang w:val="sq-AL"/>
              </w:rPr>
              <w:t>ë</w:t>
            </w:r>
            <w:r w:rsidR="00920E37">
              <w:rPr>
                <w:rFonts w:ascii="Times New Roman" w:hAnsi="Times New Roman"/>
                <w:sz w:val="24"/>
                <w:szCs w:val="24"/>
                <w:lang w:val="sq-AL"/>
              </w:rPr>
              <w:t xml:space="preserve"> procedur</w:t>
            </w:r>
            <w:r w:rsidR="009130DE">
              <w:rPr>
                <w:rFonts w:ascii="Times New Roman" w:hAnsi="Times New Roman"/>
                <w:sz w:val="24"/>
                <w:szCs w:val="24"/>
                <w:lang w:val="sq-AL"/>
              </w:rPr>
              <w:t>ë</w:t>
            </w:r>
            <w:r w:rsidR="00920E37">
              <w:rPr>
                <w:rFonts w:ascii="Times New Roman" w:hAnsi="Times New Roman"/>
                <w:sz w:val="24"/>
                <w:szCs w:val="24"/>
                <w:lang w:val="sq-AL"/>
              </w:rPr>
              <w:t xml:space="preserve"> prokurimi duhet p</w:t>
            </w:r>
            <w:r w:rsidR="009130DE">
              <w:rPr>
                <w:rFonts w:ascii="Times New Roman" w:hAnsi="Times New Roman"/>
                <w:sz w:val="24"/>
                <w:szCs w:val="24"/>
                <w:lang w:val="sq-AL"/>
              </w:rPr>
              <w:t>ë</w:t>
            </w:r>
            <w:r w:rsidR="00920E37">
              <w:rPr>
                <w:rFonts w:ascii="Times New Roman" w:hAnsi="Times New Roman"/>
                <w:sz w:val="24"/>
                <w:szCs w:val="24"/>
                <w:lang w:val="sq-AL"/>
              </w:rPr>
              <w:t>rdorur, sjell nj</w:t>
            </w:r>
            <w:r w:rsidR="009130DE">
              <w:rPr>
                <w:rFonts w:ascii="Times New Roman" w:hAnsi="Times New Roman"/>
                <w:sz w:val="24"/>
                <w:szCs w:val="24"/>
                <w:lang w:val="sq-AL"/>
              </w:rPr>
              <w:t>ë</w:t>
            </w:r>
            <w:r w:rsidR="00920E37">
              <w:rPr>
                <w:rFonts w:ascii="Times New Roman" w:hAnsi="Times New Roman"/>
                <w:sz w:val="24"/>
                <w:szCs w:val="24"/>
                <w:lang w:val="sq-AL"/>
              </w:rPr>
              <w:t xml:space="preserve"> impakt t</w:t>
            </w:r>
            <w:r w:rsidR="009130DE">
              <w:rPr>
                <w:rFonts w:ascii="Times New Roman" w:hAnsi="Times New Roman"/>
                <w:sz w:val="24"/>
                <w:szCs w:val="24"/>
                <w:lang w:val="sq-AL"/>
              </w:rPr>
              <w:t>ë</w:t>
            </w:r>
            <w:r w:rsidR="00920E37">
              <w:rPr>
                <w:rFonts w:ascii="Times New Roman" w:hAnsi="Times New Roman"/>
                <w:sz w:val="24"/>
                <w:szCs w:val="24"/>
                <w:lang w:val="sq-AL"/>
              </w:rPr>
              <w:t xml:space="preserve"> drejtp</w:t>
            </w:r>
            <w:r w:rsidR="009130DE">
              <w:rPr>
                <w:rFonts w:ascii="Times New Roman" w:hAnsi="Times New Roman"/>
                <w:sz w:val="24"/>
                <w:szCs w:val="24"/>
                <w:lang w:val="sq-AL"/>
              </w:rPr>
              <w:t>ë</w:t>
            </w:r>
            <w:r w:rsidR="00920E37">
              <w:rPr>
                <w:rFonts w:ascii="Times New Roman" w:hAnsi="Times New Roman"/>
                <w:sz w:val="24"/>
                <w:szCs w:val="24"/>
                <w:lang w:val="sq-AL"/>
              </w:rPr>
              <w:t>rdrejt</w:t>
            </w:r>
            <w:r w:rsidR="009130DE">
              <w:rPr>
                <w:rFonts w:ascii="Times New Roman" w:hAnsi="Times New Roman"/>
                <w:sz w:val="24"/>
                <w:szCs w:val="24"/>
                <w:lang w:val="sq-AL"/>
              </w:rPr>
              <w:t>ë</w:t>
            </w:r>
            <w:r w:rsidR="00920E37">
              <w:rPr>
                <w:rFonts w:ascii="Times New Roman" w:hAnsi="Times New Roman"/>
                <w:sz w:val="24"/>
                <w:szCs w:val="24"/>
                <w:lang w:val="sq-AL"/>
              </w:rPr>
              <w:t xml:space="preserve"> n</w:t>
            </w:r>
            <w:r w:rsidR="009130DE">
              <w:rPr>
                <w:rFonts w:ascii="Times New Roman" w:hAnsi="Times New Roman"/>
                <w:sz w:val="24"/>
                <w:szCs w:val="24"/>
                <w:lang w:val="sq-AL"/>
              </w:rPr>
              <w:t>ë</w:t>
            </w:r>
            <w:r w:rsidR="00920E37">
              <w:rPr>
                <w:rFonts w:ascii="Times New Roman" w:hAnsi="Times New Roman"/>
                <w:sz w:val="24"/>
                <w:szCs w:val="24"/>
                <w:lang w:val="sq-AL"/>
              </w:rPr>
              <w:t xml:space="preserve"> rritjen e efi</w:t>
            </w:r>
            <w:r w:rsidR="009130DE">
              <w:rPr>
                <w:rFonts w:ascii="Times New Roman" w:hAnsi="Times New Roman"/>
                <w:sz w:val="24"/>
                <w:szCs w:val="24"/>
                <w:lang w:val="sq-AL"/>
              </w:rPr>
              <w:t>ç</w:t>
            </w:r>
            <w:r w:rsidR="00920E37">
              <w:rPr>
                <w:rFonts w:ascii="Times New Roman" w:hAnsi="Times New Roman"/>
                <w:sz w:val="24"/>
                <w:szCs w:val="24"/>
                <w:lang w:val="sq-AL"/>
              </w:rPr>
              <w:t>enc</w:t>
            </w:r>
            <w:r w:rsidR="009130DE">
              <w:rPr>
                <w:rFonts w:ascii="Times New Roman" w:hAnsi="Times New Roman"/>
                <w:sz w:val="24"/>
                <w:szCs w:val="24"/>
                <w:lang w:val="sq-AL"/>
              </w:rPr>
              <w:t>ë</w:t>
            </w:r>
            <w:r w:rsidR="00920E37">
              <w:rPr>
                <w:rFonts w:ascii="Times New Roman" w:hAnsi="Times New Roman"/>
                <w:sz w:val="24"/>
                <w:szCs w:val="24"/>
                <w:lang w:val="sq-AL"/>
              </w:rPr>
              <w:t>s n</w:t>
            </w:r>
            <w:r w:rsidR="009130DE">
              <w:rPr>
                <w:rFonts w:ascii="Times New Roman" w:hAnsi="Times New Roman"/>
                <w:sz w:val="24"/>
                <w:szCs w:val="24"/>
                <w:lang w:val="sq-AL"/>
              </w:rPr>
              <w:t>ë sistemin</w:t>
            </w:r>
            <w:r w:rsidR="00920E37">
              <w:rPr>
                <w:rFonts w:ascii="Times New Roman" w:hAnsi="Times New Roman"/>
                <w:sz w:val="24"/>
                <w:szCs w:val="24"/>
                <w:lang w:val="sq-AL"/>
              </w:rPr>
              <w:t xml:space="preserve"> e prokurimit publik</w:t>
            </w:r>
            <w:r>
              <w:rPr>
                <w:rFonts w:ascii="Times New Roman" w:hAnsi="Times New Roman"/>
                <w:sz w:val="24"/>
                <w:szCs w:val="24"/>
                <w:lang w:val="sq-AL"/>
              </w:rPr>
              <w:t xml:space="preserve">. </w:t>
            </w:r>
            <w:r w:rsidR="009130DE">
              <w:rPr>
                <w:rFonts w:ascii="Times New Roman" w:hAnsi="Times New Roman"/>
                <w:sz w:val="24"/>
                <w:szCs w:val="24"/>
                <w:lang w:val="sq-AL"/>
              </w:rPr>
              <w:t>Mbushja e boshllëqe</w:t>
            </w:r>
            <w:r w:rsidR="00920E37">
              <w:rPr>
                <w:rFonts w:ascii="Times New Roman" w:hAnsi="Times New Roman"/>
                <w:sz w:val="24"/>
                <w:szCs w:val="24"/>
                <w:lang w:val="sq-AL"/>
              </w:rPr>
              <w:t>ve ligjore b</w:t>
            </w:r>
            <w:r w:rsidR="009130DE">
              <w:rPr>
                <w:rFonts w:ascii="Times New Roman" w:hAnsi="Times New Roman"/>
                <w:sz w:val="24"/>
                <w:szCs w:val="24"/>
                <w:lang w:val="sq-AL"/>
              </w:rPr>
              <w:t>ë</w:t>
            </w:r>
            <w:r w:rsidR="00920E37">
              <w:rPr>
                <w:rFonts w:ascii="Times New Roman" w:hAnsi="Times New Roman"/>
                <w:sz w:val="24"/>
                <w:szCs w:val="24"/>
                <w:lang w:val="sq-AL"/>
              </w:rPr>
              <w:t>n t</w:t>
            </w:r>
            <w:r w:rsidR="009130DE">
              <w:rPr>
                <w:rFonts w:ascii="Times New Roman" w:hAnsi="Times New Roman"/>
                <w:sz w:val="24"/>
                <w:szCs w:val="24"/>
                <w:lang w:val="sq-AL"/>
              </w:rPr>
              <w:t>ë</w:t>
            </w:r>
            <w:r w:rsidR="00920E37">
              <w:rPr>
                <w:rFonts w:ascii="Times New Roman" w:hAnsi="Times New Roman"/>
                <w:sz w:val="24"/>
                <w:szCs w:val="24"/>
                <w:lang w:val="sq-AL"/>
              </w:rPr>
              <w:t xml:space="preserve"> mundur nj</w:t>
            </w:r>
            <w:r w:rsidR="009130DE">
              <w:rPr>
                <w:rFonts w:ascii="Times New Roman" w:hAnsi="Times New Roman"/>
                <w:sz w:val="24"/>
                <w:szCs w:val="24"/>
                <w:lang w:val="sq-AL"/>
              </w:rPr>
              <w:t>ë</w:t>
            </w:r>
            <w:r w:rsidR="00920E37">
              <w:rPr>
                <w:rFonts w:ascii="Times New Roman" w:hAnsi="Times New Roman"/>
                <w:sz w:val="24"/>
                <w:szCs w:val="24"/>
                <w:lang w:val="sq-AL"/>
              </w:rPr>
              <w:t xml:space="preserve"> p</w:t>
            </w:r>
            <w:r w:rsidR="009130DE">
              <w:rPr>
                <w:rFonts w:ascii="Times New Roman" w:hAnsi="Times New Roman"/>
                <w:sz w:val="24"/>
                <w:szCs w:val="24"/>
                <w:lang w:val="sq-AL"/>
              </w:rPr>
              <w:t>ë</w:t>
            </w:r>
            <w:r w:rsidR="00920E37">
              <w:rPr>
                <w:rFonts w:ascii="Times New Roman" w:hAnsi="Times New Roman"/>
                <w:sz w:val="24"/>
                <w:szCs w:val="24"/>
                <w:lang w:val="sq-AL"/>
              </w:rPr>
              <w:t>rcaktim m</w:t>
            </w:r>
            <w:r w:rsidR="009130DE">
              <w:rPr>
                <w:rFonts w:ascii="Times New Roman" w:hAnsi="Times New Roman"/>
                <w:sz w:val="24"/>
                <w:szCs w:val="24"/>
                <w:lang w:val="sq-AL"/>
              </w:rPr>
              <w:t>ë</w:t>
            </w:r>
            <w:r w:rsidR="00920E37">
              <w:rPr>
                <w:rFonts w:ascii="Times New Roman" w:hAnsi="Times New Roman"/>
                <w:sz w:val="24"/>
                <w:szCs w:val="24"/>
                <w:lang w:val="sq-AL"/>
              </w:rPr>
              <w:t xml:space="preserve"> t</w:t>
            </w:r>
            <w:r w:rsidR="009130DE">
              <w:rPr>
                <w:rFonts w:ascii="Times New Roman" w:hAnsi="Times New Roman"/>
                <w:sz w:val="24"/>
                <w:szCs w:val="24"/>
                <w:lang w:val="sq-AL"/>
              </w:rPr>
              <w:t>ë</w:t>
            </w:r>
            <w:r w:rsidR="00920E37">
              <w:rPr>
                <w:rFonts w:ascii="Times New Roman" w:hAnsi="Times New Roman"/>
                <w:sz w:val="24"/>
                <w:szCs w:val="24"/>
                <w:lang w:val="sq-AL"/>
              </w:rPr>
              <w:t xml:space="preserve"> mir</w:t>
            </w:r>
            <w:r w:rsidR="009130DE">
              <w:rPr>
                <w:rFonts w:ascii="Times New Roman" w:hAnsi="Times New Roman"/>
                <w:sz w:val="24"/>
                <w:szCs w:val="24"/>
                <w:lang w:val="sq-AL"/>
              </w:rPr>
              <w:t>ë</w:t>
            </w:r>
            <w:r w:rsidR="00920E37">
              <w:rPr>
                <w:rFonts w:ascii="Times New Roman" w:hAnsi="Times New Roman"/>
                <w:sz w:val="24"/>
                <w:szCs w:val="24"/>
                <w:lang w:val="sq-AL"/>
              </w:rPr>
              <w:t xml:space="preserve"> t</w:t>
            </w:r>
            <w:r w:rsidR="009130DE">
              <w:rPr>
                <w:rFonts w:ascii="Times New Roman" w:hAnsi="Times New Roman"/>
                <w:sz w:val="24"/>
                <w:szCs w:val="24"/>
                <w:lang w:val="sq-AL"/>
              </w:rPr>
              <w:t>ë</w:t>
            </w:r>
            <w:r w:rsidR="00920E37">
              <w:rPr>
                <w:rFonts w:ascii="Times New Roman" w:hAnsi="Times New Roman"/>
                <w:sz w:val="24"/>
                <w:szCs w:val="24"/>
                <w:lang w:val="sq-AL"/>
              </w:rPr>
              <w:t xml:space="preserve"> kompetencave</w:t>
            </w:r>
            <w:r w:rsidR="00791EB7">
              <w:rPr>
                <w:rFonts w:ascii="Times New Roman" w:hAnsi="Times New Roman"/>
                <w:sz w:val="24"/>
                <w:szCs w:val="24"/>
                <w:lang w:val="sq-AL"/>
              </w:rPr>
              <w:t>, t</w:t>
            </w:r>
            <w:r w:rsidR="009130DE">
              <w:rPr>
                <w:rFonts w:ascii="Times New Roman" w:hAnsi="Times New Roman"/>
                <w:sz w:val="24"/>
                <w:szCs w:val="24"/>
                <w:lang w:val="sq-AL"/>
              </w:rPr>
              <w:t>ë</w:t>
            </w:r>
            <w:r w:rsidR="00791EB7">
              <w:rPr>
                <w:rFonts w:ascii="Times New Roman" w:hAnsi="Times New Roman"/>
                <w:sz w:val="24"/>
                <w:szCs w:val="24"/>
                <w:lang w:val="sq-AL"/>
              </w:rPr>
              <w:t xml:space="preserve"> barr</w:t>
            </w:r>
            <w:r w:rsidR="009130DE">
              <w:rPr>
                <w:rFonts w:ascii="Times New Roman" w:hAnsi="Times New Roman"/>
                <w:sz w:val="24"/>
                <w:szCs w:val="24"/>
                <w:lang w:val="sq-AL"/>
              </w:rPr>
              <w:t>ë</w:t>
            </w:r>
            <w:r w:rsidR="00791EB7">
              <w:rPr>
                <w:rFonts w:ascii="Times New Roman" w:hAnsi="Times New Roman"/>
                <w:sz w:val="24"/>
                <w:szCs w:val="24"/>
                <w:lang w:val="sq-AL"/>
              </w:rPr>
              <w:t>s s</w:t>
            </w:r>
            <w:r w:rsidR="009130DE">
              <w:rPr>
                <w:rFonts w:ascii="Times New Roman" w:hAnsi="Times New Roman"/>
                <w:sz w:val="24"/>
                <w:szCs w:val="24"/>
                <w:lang w:val="sq-AL"/>
              </w:rPr>
              <w:t>ë</w:t>
            </w:r>
            <w:r w:rsidR="00791EB7">
              <w:rPr>
                <w:rFonts w:ascii="Times New Roman" w:hAnsi="Times New Roman"/>
                <w:sz w:val="24"/>
                <w:szCs w:val="24"/>
                <w:lang w:val="sq-AL"/>
              </w:rPr>
              <w:t xml:space="preserve"> p</w:t>
            </w:r>
            <w:r w:rsidR="009130DE">
              <w:rPr>
                <w:rFonts w:ascii="Times New Roman" w:hAnsi="Times New Roman"/>
                <w:sz w:val="24"/>
                <w:szCs w:val="24"/>
                <w:lang w:val="sq-AL"/>
              </w:rPr>
              <w:t>ë</w:t>
            </w:r>
            <w:r w:rsidR="00791EB7">
              <w:rPr>
                <w:rFonts w:ascii="Times New Roman" w:hAnsi="Times New Roman"/>
                <w:sz w:val="24"/>
                <w:szCs w:val="24"/>
                <w:lang w:val="sq-AL"/>
              </w:rPr>
              <w:t>rgjegj</w:t>
            </w:r>
            <w:r w:rsidR="009130DE">
              <w:rPr>
                <w:rFonts w:ascii="Times New Roman" w:hAnsi="Times New Roman"/>
                <w:sz w:val="24"/>
                <w:szCs w:val="24"/>
                <w:lang w:val="sq-AL"/>
              </w:rPr>
              <w:t>ë</w:t>
            </w:r>
            <w:r w:rsidR="00791EB7">
              <w:rPr>
                <w:rFonts w:ascii="Times New Roman" w:hAnsi="Times New Roman"/>
                <w:sz w:val="24"/>
                <w:szCs w:val="24"/>
                <w:lang w:val="sq-AL"/>
              </w:rPr>
              <w:t>sis</w:t>
            </w:r>
            <w:r w:rsidR="009130DE">
              <w:rPr>
                <w:rFonts w:ascii="Times New Roman" w:hAnsi="Times New Roman"/>
                <w:sz w:val="24"/>
                <w:szCs w:val="24"/>
                <w:lang w:val="sq-AL"/>
              </w:rPr>
              <w:t>ë</w:t>
            </w:r>
            <w:r w:rsidR="00791EB7">
              <w:rPr>
                <w:rFonts w:ascii="Times New Roman" w:hAnsi="Times New Roman"/>
                <w:sz w:val="24"/>
                <w:szCs w:val="24"/>
                <w:lang w:val="sq-AL"/>
              </w:rPr>
              <w:t>, t</w:t>
            </w:r>
            <w:r w:rsidR="009130DE">
              <w:rPr>
                <w:rFonts w:ascii="Times New Roman" w:hAnsi="Times New Roman"/>
                <w:sz w:val="24"/>
                <w:szCs w:val="24"/>
                <w:lang w:val="sq-AL"/>
              </w:rPr>
              <w:t>ë</w:t>
            </w:r>
            <w:r w:rsidR="00791EB7">
              <w:rPr>
                <w:rFonts w:ascii="Times New Roman" w:hAnsi="Times New Roman"/>
                <w:sz w:val="24"/>
                <w:szCs w:val="24"/>
                <w:lang w:val="sq-AL"/>
              </w:rPr>
              <w:t xml:space="preserve"> rasteve korruptive dhe integritetit, t</w:t>
            </w:r>
            <w:r w:rsidR="009130DE">
              <w:rPr>
                <w:rFonts w:ascii="Times New Roman" w:hAnsi="Times New Roman"/>
                <w:sz w:val="24"/>
                <w:szCs w:val="24"/>
                <w:lang w:val="sq-AL"/>
              </w:rPr>
              <w:t>ë</w:t>
            </w:r>
            <w:r w:rsidR="00791EB7">
              <w:rPr>
                <w:rFonts w:ascii="Times New Roman" w:hAnsi="Times New Roman"/>
                <w:sz w:val="24"/>
                <w:szCs w:val="24"/>
                <w:lang w:val="sq-AL"/>
              </w:rPr>
              <w:t xml:space="preserve"> afateve kohore, t</w:t>
            </w:r>
            <w:r w:rsidR="009130DE">
              <w:rPr>
                <w:rFonts w:ascii="Times New Roman" w:hAnsi="Times New Roman"/>
                <w:sz w:val="24"/>
                <w:szCs w:val="24"/>
                <w:lang w:val="sq-AL"/>
              </w:rPr>
              <w:t>ë</w:t>
            </w:r>
            <w:r w:rsidR="00791EB7">
              <w:rPr>
                <w:rFonts w:ascii="Times New Roman" w:hAnsi="Times New Roman"/>
                <w:sz w:val="24"/>
                <w:szCs w:val="24"/>
                <w:lang w:val="sq-AL"/>
              </w:rPr>
              <w:t xml:space="preserve"> mund</w:t>
            </w:r>
            <w:r w:rsidR="009130DE">
              <w:rPr>
                <w:rFonts w:ascii="Times New Roman" w:hAnsi="Times New Roman"/>
                <w:sz w:val="24"/>
                <w:szCs w:val="24"/>
                <w:lang w:val="sq-AL"/>
              </w:rPr>
              <w:t>ë</w:t>
            </w:r>
            <w:r w:rsidR="00791EB7">
              <w:rPr>
                <w:rFonts w:ascii="Times New Roman" w:hAnsi="Times New Roman"/>
                <w:sz w:val="24"/>
                <w:szCs w:val="24"/>
                <w:lang w:val="sq-AL"/>
              </w:rPr>
              <w:t>sive p</w:t>
            </w:r>
            <w:r w:rsidR="009130DE">
              <w:rPr>
                <w:rFonts w:ascii="Times New Roman" w:hAnsi="Times New Roman"/>
                <w:sz w:val="24"/>
                <w:szCs w:val="24"/>
                <w:lang w:val="sq-AL"/>
              </w:rPr>
              <w:t>ë</w:t>
            </w:r>
            <w:r w:rsidR="00791EB7">
              <w:rPr>
                <w:rFonts w:ascii="Times New Roman" w:hAnsi="Times New Roman"/>
                <w:sz w:val="24"/>
                <w:szCs w:val="24"/>
                <w:lang w:val="sq-AL"/>
              </w:rPr>
              <w:t>r t</w:t>
            </w:r>
            <w:r w:rsidR="009130DE">
              <w:rPr>
                <w:rFonts w:ascii="Times New Roman" w:hAnsi="Times New Roman"/>
                <w:sz w:val="24"/>
                <w:szCs w:val="24"/>
                <w:lang w:val="sq-AL"/>
              </w:rPr>
              <w:t>ë</w:t>
            </w:r>
            <w:r w:rsidR="00791EB7">
              <w:rPr>
                <w:rFonts w:ascii="Times New Roman" w:hAnsi="Times New Roman"/>
                <w:sz w:val="24"/>
                <w:szCs w:val="24"/>
                <w:lang w:val="sq-AL"/>
              </w:rPr>
              <w:t xml:space="preserve"> vepruar si dhe t</w:t>
            </w:r>
            <w:r w:rsidR="009130DE">
              <w:rPr>
                <w:rFonts w:ascii="Times New Roman" w:hAnsi="Times New Roman"/>
                <w:sz w:val="24"/>
                <w:szCs w:val="24"/>
                <w:lang w:val="sq-AL"/>
              </w:rPr>
              <w:t>ë</w:t>
            </w:r>
            <w:r w:rsidR="00791EB7">
              <w:rPr>
                <w:rFonts w:ascii="Times New Roman" w:hAnsi="Times New Roman"/>
                <w:sz w:val="24"/>
                <w:szCs w:val="24"/>
                <w:lang w:val="sq-AL"/>
              </w:rPr>
              <w:t xml:space="preserve"> penaliteteve. T</w:t>
            </w:r>
            <w:r w:rsidR="009130DE">
              <w:rPr>
                <w:rFonts w:ascii="Times New Roman" w:hAnsi="Times New Roman"/>
                <w:sz w:val="24"/>
                <w:szCs w:val="24"/>
                <w:lang w:val="sq-AL"/>
              </w:rPr>
              <w:t>ë</w:t>
            </w:r>
            <w:r w:rsidR="00791EB7">
              <w:rPr>
                <w:rFonts w:ascii="Times New Roman" w:hAnsi="Times New Roman"/>
                <w:sz w:val="24"/>
                <w:szCs w:val="24"/>
                <w:lang w:val="sq-AL"/>
              </w:rPr>
              <w:t xml:space="preserve"> gjith</w:t>
            </w:r>
            <w:r w:rsidR="009130DE">
              <w:rPr>
                <w:rFonts w:ascii="Times New Roman" w:hAnsi="Times New Roman"/>
                <w:sz w:val="24"/>
                <w:szCs w:val="24"/>
                <w:lang w:val="sq-AL"/>
              </w:rPr>
              <w:t>ë</w:t>
            </w:r>
            <w:r w:rsidR="00791EB7">
              <w:rPr>
                <w:rFonts w:ascii="Times New Roman" w:hAnsi="Times New Roman"/>
                <w:sz w:val="24"/>
                <w:szCs w:val="24"/>
                <w:lang w:val="sq-AL"/>
              </w:rPr>
              <w:t xml:space="preserve"> k</w:t>
            </w:r>
            <w:r w:rsidR="009130DE">
              <w:rPr>
                <w:rFonts w:ascii="Times New Roman" w:hAnsi="Times New Roman"/>
                <w:sz w:val="24"/>
                <w:szCs w:val="24"/>
                <w:lang w:val="sq-AL"/>
              </w:rPr>
              <w:t>ë</w:t>
            </w:r>
            <w:r w:rsidR="00791EB7">
              <w:rPr>
                <w:rFonts w:ascii="Times New Roman" w:hAnsi="Times New Roman"/>
                <w:sz w:val="24"/>
                <w:szCs w:val="24"/>
                <w:lang w:val="sq-AL"/>
              </w:rPr>
              <w:t>to element</w:t>
            </w:r>
            <w:r w:rsidR="009130DE">
              <w:rPr>
                <w:rFonts w:ascii="Times New Roman" w:hAnsi="Times New Roman"/>
                <w:sz w:val="24"/>
                <w:szCs w:val="24"/>
                <w:lang w:val="sq-AL"/>
              </w:rPr>
              <w:t>ë</w:t>
            </w:r>
            <w:r w:rsidR="00791EB7">
              <w:rPr>
                <w:rFonts w:ascii="Times New Roman" w:hAnsi="Times New Roman"/>
                <w:sz w:val="24"/>
                <w:szCs w:val="24"/>
                <w:lang w:val="sq-AL"/>
              </w:rPr>
              <w:t xml:space="preserve"> t</w:t>
            </w:r>
            <w:r w:rsidR="009130DE">
              <w:rPr>
                <w:rFonts w:ascii="Times New Roman" w:hAnsi="Times New Roman"/>
                <w:sz w:val="24"/>
                <w:szCs w:val="24"/>
                <w:lang w:val="sq-AL"/>
              </w:rPr>
              <w:t>ë</w:t>
            </w:r>
            <w:r w:rsidR="00791EB7">
              <w:rPr>
                <w:rFonts w:ascii="Times New Roman" w:hAnsi="Times New Roman"/>
                <w:sz w:val="24"/>
                <w:szCs w:val="24"/>
                <w:lang w:val="sq-AL"/>
              </w:rPr>
              <w:t xml:space="preserve"> p</w:t>
            </w:r>
            <w:r w:rsidR="009130DE">
              <w:rPr>
                <w:rFonts w:ascii="Times New Roman" w:hAnsi="Times New Roman"/>
                <w:sz w:val="24"/>
                <w:szCs w:val="24"/>
                <w:lang w:val="sq-AL"/>
              </w:rPr>
              <w:t>ë</w:t>
            </w:r>
            <w:r w:rsidR="00791EB7">
              <w:rPr>
                <w:rFonts w:ascii="Times New Roman" w:hAnsi="Times New Roman"/>
                <w:sz w:val="24"/>
                <w:szCs w:val="24"/>
                <w:lang w:val="sq-AL"/>
              </w:rPr>
              <w:t>rmir</w:t>
            </w:r>
            <w:r w:rsidR="009130DE">
              <w:rPr>
                <w:rFonts w:ascii="Times New Roman" w:hAnsi="Times New Roman"/>
                <w:sz w:val="24"/>
                <w:szCs w:val="24"/>
                <w:lang w:val="sq-AL"/>
              </w:rPr>
              <w:t>ë</w:t>
            </w:r>
            <w:r w:rsidR="00791EB7">
              <w:rPr>
                <w:rFonts w:ascii="Times New Roman" w:hAnsi="Times New Roman"/>
                <w:sz w:val="24"/>
                <w:szCs w:val="24"/>
                <w:lang w:val="sq-AL"/>
              </w:rPr>
              <w:t>suar reflektohen</w:t>
            </w:r>
            <w:r w:rsidR="009130DE">
              <w:rPr>
                <w:rFonts w:ascii="Times New Roman" w:hAnsi="Times New Roman"/>
                <w:sz w:val="24"/>
                <w:szCs w:val="24"/>
                <w:lang w:val="sq-AL"/>
              </w:rPr>
              <w:t xml:space="preserve"> gjit</w:t>
            </w:r>
            <w:r w:rsidR="00CC4A82">
              <w:rPr>
                <w:rFonts w:ascii="Times New Roman" w:hAnsi="Times New Roman"/>
                <w:sz w:val="24"/>
                <w:szCs w:val="24"/>
                <w:lang w:val="sq-AL"/>
              </w:rPr>
              <w:t>h</w:t>
            </w:r>
            <w:r w:rsidR="009130DE">
              <w:rPr>
                <w:rFonts w:ascii="Times New Roman" w:hAnsi="Times New Roman"/>
                <w:sz w:val="24"/>
                <w:szCs w:val="24"/>
                <w:lang w:val="sq-AL"/>
              </w:rPr>
              <w:t>ashtu dhe</w:t>
            </w:r>
            <w:r w:rsidR="00791EB7">
              <w:rPr>
                <w:rFonts w:ascii="Times New Roman" w:hAnsi="Times New Roman"/>
                <w:sz w:val="24"/>
                <w:szCs w:val="24"/>
                <w:lang w:val="sq-AL"/>
              </w:rPr>
              <w:t xml:space="preserve"> n</w:t>
            </w:r>
            <w:r w:rsidR="009130DE">
              <w:rPr>
                <w:rFonts w:ascii="Times New Roman" w:hAnsi="Times New Roman"/>
                <w:sz w:val="24"/>
                <w:szCs w:val="24"/>
                <w:lang w:val="sq-AL"/>
              </w:rPr>
              <w:t>ë</w:t>
            </w:r>
            <w:r w:rsidR="00791EB7">
              <w:rPr>
                <w:rFonts w:ascii="Times New Roman" w:hAnsi="Times New Roman"/>
                <w:sz w:val="24"/>
                <w:szCs w:val="24"/>
                <w:lang w:val="sq-AL"/>
              </w:rPr>
              <w:t xml:space="preserve"> nj</w:t>
            </w:r>
            <w:r w:rsidR="009130DE">
              <w:rPr>
                <w:rFonts w:ascii="Times New Roman" w:hAnsi="Times New Roman"/>
                <w:sz w:val="24"/>
                <w:szCs w:val="24"/>
                <w:lang w:val="sq-AL"/>
              </w:rPr>
              <w:t>ë</w:t>
            </w:r>
            <w:r w:rsidR="00791EB7">
              <w:rPr>
                <w:rFonts w:ascii="Times New Roman" w:hAnsi="Times New Roman"/>
                <w:sz w:val="24"/>
                <w:szCs w:val="24"/>
                <w:lang w:val="sq-AL"/>
              </w:rPr>
              <w:t xml:space="preserve"> mir</w:t>
            </w:r>
            <w:r w:rsidR="009130DE">
              <w:rPr>
                <w:rFonts w:ascii="Times New Roman" w:hAnsi="Times New Roman"/>
                <w:sz w:val="24"/>
                <w:szCs w:val="24"/>
                <w:lang w:val="sq-AL"/>
              </w:rPr>
              <w:t>ë</w:t>
            </w:r>
            <w:r w:rsidR="00791EB7">
              <w:rPr>
                <w:rFonts w:ascii="Times New Roman" w:hAnsi="Times New Roman"/>
                <w:sz w:val="24"/>
                <w:szCs w:val="24"/>
                <w:lang w:val="sq-AL"/>
              </w:rPr>
              <w:t>menaxhim t</w:t>
            </w:r>
            <w:r w:rsidR="009130DE">
              <w:rPr>
                <w:rFonts w:ascii="Times New Roman" w:hAnsi="Times New Roman"/>
                <w:sz w:val="24"/>
                <w:szCs w:val="24"/>
                <w:lang w:val="sq-AL"/>
              </w:rPr>
              <w:t>ë</w:t>
            </w:r>
            <w:r w:rsidR="00791EB7">
              <w:rPr>
                <w:rFonts w:ascii="Times New Roman" w:hAnsi="Times New Roman"/>
                <w:sz w:val="24"/>
                <w:szCs w:val="24"/>
                <w:lang w:val="sq-AL"/>
              </w:rPr>
              <w:t xml:space="preserve"> fondeve publike</w:t>
            </w:r>
            <w:r w:rsidR="009130DE">
              <w:rPr>
                <w:rFonts w:ascii="Times New Roman" w:hAnsi="Times New Roman"/>
                <w:sz w:val="24"/>
                <w:szCs w:val="24"/>
                <w:lang w:val="sq-AL"/>
              </w:rPr>
              <w:t>,</w:t>
            </w:r>
            <w:r w:rsidR="00791EB7">
              <w:rPr>
                <w:rFonts w:ascii="Times New Roman" w:hAnsi="Times New Roman"/>
                <w:sz w:val="24"/>
                <w:szCs w:val="24"/>
                <w:lang w:val="sq-AL"/>
              </w:rPr>
              <w:t xml:space="preserve"> krahasuar me vitet e m</w:t>
            </w:r>
            <w:r w:rsidR="009130DE">
              <w:rPr>
                <w:rFonts w:ascii="Times New Roman" w:hAnsi="Times New Roman"/>
                <w:sz w:val="24"/>
                <w:szCs w:val="24"/>
                <w:lang w:val="sq-AL"/>
              </w:rPr>
              <w:t>ë</w:t>
            </w:r>
            <w:r w:rsidR="00791EB7">
              <w:rPr>
                <w:rFonts w:ascii="Times New Roman" w:hAnsi="Times New Roman"/>
                <w:sz w:val="24"/>
                <w:szCs w:val="24"/>
                <w:lang w:val="sq-AL"/>
              </w:rPr>
              <w:t>parshme.</w:t>
            </w:r>
          </w:p>
          <w:p w:rsidR="0089069B" w:rsidRPr="003A5BF2" w:rsidRDefault="0089069B" w:rsidP="00107671">
            <w:pPr>
              <w:jc w:val="both"/>
              <w:rPr>
                <w:rFonts w:ascii="Times New Roman" w:hAnsi="Times New Roman"/>
                <w:sz w:val="20"/>
                <w:lang w:val="sq-AL"/>
              </w:rPr>
            </w:pPr>
          </w:p>
        </w:tc>
      </w:tr>
      <w:tr w:rsidR="00A84726" w:rsidRPr="003A5BF2"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3A5BF2" w:rsidRDefault="00D26002" w:rsidP="00A84726">
            <w:pPr>
              <w:jc w:val="both"/>
              <w:rPr>
                <w:rFonts w:ascii="Times New Roman" w:hAnsi="Times New Roman"/>
                <w:b/>
                <w:lang w:val="sq-AL"/>
              </w:rPr>
            </w:pPr>
            <w:r w:rsidRPr="003A5BF2">
              <w:rPr>
                <w:rFonts w:ascii="Times New Roman" w:hAnsi="Times New Roman"/>
                <w:b/>
                <w:lang w:val="sq-AL"/>
              </w:rPr>
              <w:t>AR</w:t>
            </w:r>
            <w:r w:rsidR="00257570" w:rsidRPr="003A5BF2">
              <w:rPr>
                <w:rFonts w:ascii="Times New Roman" w:hAnsi="Times New Roman"/>
                <w:b/>
                <w:lang w:val="sq-AL"/>
              </w:rPr>
              <w:t xml:space="preserve">SYETIMI </w:t>
            </w:r>
            <w:r w:rsidRPr="003A5BF2">
              <w:rPr>
                <w:rFonts w:ascii="Times New Roman" w:hAnsi="Times New Roman"/>
                <w:b/>
                <w:lang w:val="sq-AL"/>
              </w:rPr>
              <w:t>I OPSIONIT T</w:t>
            </w:r>
            <w:r w:rsidR="00573E8A" w:rsidRPr="003A5BF2">
              <w:rPr>
                <w:rFonts w:ascii="Times New Roman" w:hAnsi="Times New Roman"/>
                <w:b/>
                <w:lang w:val="sq-AL"/>
              </w:rPr>
              <w:t>Ë</w:t>
            </w:r>
            <w:r w:rsidRPr="003A5BF2">
              <w:rPr>
                <w:rFonts w:ascii="Times New Roman" w:hAnsi="Times New Roman"/>
                <w:b/>
                <w:lang w:val="sq-AL"/>
              </w:rPr>
              <w:t xml:space="preserve"> PREFERUAR</w:t>
            </w:r>
          </w:p>
          <w:p w:rsidR="00A84726" w:rsidRPr="003A5BF2" w:rsidRDefault="00D26002" w:rsidP="00A84726">
            <w:pPr>
              <w:jc w:val="both"/>
              <w:rPr>
                <w:rFonts w:ascii="Times New Roman" w:hAnsi="Times New Roman"/>
                <w:i/>
                <w:sz w:val="18"/>
                <w:lang w:val="sq-AL"/>
              </w:rPr>
            </w:pPr>
            <w:r w:rsidRPr="003A5BF2">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3A5BF2">
              <w:rPr>
                <w:rFonts w:ascii="Times New Roman" w:hAnsi="Times New Roman"/>
                <w:i/>
                <w:sz w:val="18"/>
                <w:lang w:val="sq-AL"/>
              </w:rPr>
              <w:t>.</w:t>
            </w:r>
          </w:p>
          <w:p w:rsidR="00A84726" w:rsidRPr="003A5BF2" w:rsidRDefault="00A84726" w:rsidP="00A84726">
            <w:pPr>
              <w:jc w:val="both"/>
              <w:rPr>
                <w:rFonts w:ascii="Times New Roman" w:hAnsi="Times New Roman"/>
                <w:lang w:val="sq-AL"/>
              </w:rPr>
            </w:pPr>
          </w:p>
          <w:p w:rsidR="008C3981" w:rsidRPr="003A5BF2" w:rsidRDefault="00792C8B" w:rsidP="00A84726">
            <w:pPr>
              <w:jc w:val="both"/>
              <w:rPr>
                <w:rFonts w:ascii="Times New Roman" w:hAnsi="Times New Roman"/>
                <w:sz w:val="24"/>
                <w:szCs w:val="24"/>
                <w:lang w:val="sq-AL"/>
              </w:rPr>
            </w:pPr>
            <w:r w:rsidRPr="003A5BF2">
              <w:rPr>
                <w:rFonts w:ascii="Times New Roman" w:hAnsi="Times New Roman"/>
                <w:sz w:val="24"/>
                <w:szCs w:val="24"/>
                <w:lang w:val="sq-AL"/>
              </w:rPr>
              <w:t xml:space="preserve">Opsioni i rekomanduar/preferuar </w:t>
            </w:r>
            <w:r w:rsidR="00E679CA" w:rsidRPr="003A5BF2">
              <w:rPr>
                <w:rFonts w:ascii="Times New Roman" w:hAnsi="Times New Roman"/>
                <w:sz w:val="24"/>
                <w:szCs w:val="24"/>
                <w:lang w:val="sq-AL"/>
              </w:rPr>
              <w:t>ë</w:t>
            </w:r>
            <w:r w:rsidRPr="003A5BF2">
              <w:rPr>
                <w:rFonts w:ascii="Times New Roman" w:hAnsi="Times New Roman"/>
                <w:sz w:val="24"/>
                <w:szCs w:val="24"/>
                <w:lang w:val="sq-AL"/>
              </w:rPr>
              <w:t>sht</w:t>
            </w:r>
            <w:r w:rsidR="00E679CA" w:rsidRPr="003A5BF2">
              <w:rPr>
                <w:rFonts w:ascii="Times New Roman" w:hAnsi="Times New Roman"/>
                <w:sz w:val="24"/>
                <w:szCs w:val="24"/>
                <w:lang w:val="sq-AL"/>
              </w:rPr>
              <w:t>ë</w:t>
            </w:r>
            <w:r w:rsidR="009130DE">
              <w:rPr>
                <w:rFonts w:ascii="Times New Roman" w:hAnsi="Times New Roman"/>
                <w:sz w:val="24"/>
                <w:szCs w:val="24"/>
                <w:lang w:val="sq-AL"/>
              </w:rPr>
              <w:t xml:space="preserve"> Opsioni </w:t>
            </w:r>
            <w:r w:rsidR="00CC4A82">
              <w:rPr>
                <w:rFonts w:ascii="Times New Roman" w:hAnsi="Times New Roman"/>
                <w:sz w:val="24"/>
                <w:szCs w:val="24"/>
                <w:lang w:val="sq-AL"/>
              </w:rPr>
              <w:t>2</w:t>
            </w:r>
            <w:r w:rsidRPr="003A5BF2">
              <w:rPr>
                <w:rFonts w:ascii="Times New Roman" w:hAnsi="Times New Roman"/>
                <w:sz w:val="24"/>
                <w:szCs w:val="24"/>
                <w:lang w:val="sq-AL"/>
              </w:rPr>
              <w:t xml:space="preserve">. </w:t>
            </w:r>
            <w:r w:rsidR="00E304A1" w:rsidRPr="003A5BF2">
              <w:rPr>
                <w:rFonts w:ascii="Times New Roman" w:hAnsi="Times New Roman"/>
                <w:sz w:val="24"/>
                <w:szCs w:val="24"/>
                <w:lang w:val="sq-AL"/>
              </w:rPr>
              <w:t>Ky opsion</w:t>
            </w:r>
            <w:r w:rsidR="009130DE">
              <w:rPr>
                <w:rFonts w:ascii="Times New Roman" w:hAnsi="Times New Roman"/>
                <w:sz w:val="24"/>
                <w:szCs w:val="24"/>
                <w:lang w:val="sq-AL"/>
              </w:rPr>
              <w:t xml:space="preserve"> </w:t>
            </w:r>
            <w:r w:rsidRPr="003A5BF2">
              <w:rPr>
                <w:rFonts w:ascii="Times New Roman" w:hAnsi="Times New Roman"/>
                <w:sz w:val="24"/>
                <w:szCs w:val="24"/>
                <w:lang w:val="sq-AL"/>
              </w:rPr>
              <w:t>do të sigurojë b</w:t>
            </w:r>
            <w:r w:rsidR="003A5BF2" w:rsidRPr="003A5BF2">
              <w:rPr>
                <w:rFonts w:ascii="Times New Roman" w:hAnsi="Times New Roman"/>
                <w:sz w:val="24"/>
                <w:szCs w:val="24"/>
                <w:lang w:val="sq-AL"/>
              </w:rPr>
              <w:t>azë</w:t>
            </w:r>
            <w:r w:rsidR="00735A29" w:rsidRPr="003A5BF2">
              <w:rPr>
                <w:rFonts w:ascii="Times New Roman" w:hAnsi="Times New Roman"/>
                <w:sz w:val="24"/>
                <w:szCs w:val="24"/>
                <w:lang w:val="sq-AL"/>
              </w:rPr>
              <w:t xml:space="preserve"> ligjore m</w:t>
            </w:r>
            <w:r w:rsidR="003A5BF2">
              <w:rPr>
                <w:rFonts w:ascii="Times New Roman" w:hAnsi="Times New Roman"/>
                <w:sz w:val="24"/>
                <w:szCs w:val="24"/>
                <w:lang w:val="sq-AL"/>
              </w:rPr>
              <w:t>ë</w:t>
            </w:r>
            <w:r w:rsidR="00735A29"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00735A29" w:rsidRPr="003A5BF2">
              <w:rPr>
                <w:rFonts w:ascii="Times New Roman" w:hAnsi="Times New Roman"/>
                <w:sz w:val="24"/>
                <w:szCs w:val="24"/>
                <w:lang w:val="sq-AL"/>
              </w:rPr>
              <w:t xml:space="preserve"> gjer</w:t>
            </w:r>
            <w:r w:rsidR="003A5BF2">
              <w:rPr>
                <w:rFonts w:ascii="Times New Roman" w:hAnsi="Times New Roman"/>
                <w:sz w:val="24"/>
                <w:szCs w:val="24"/>
                <w:lang w:val="sq-AL"/>
              </w:rPr>
              <w:t>ë</w:t>
            </w:r>
            <w:r w:rsidR="005C338C">
              <w:rPr>
                <w:rFonts w:ascii="Times New Roman" w:hAnsi="Times New Roman"/>
                <w:sz w:val="24"/>
                <w:szCs w:val="24"/>
                <w:lang w:val="sq-AL"/>
              </w:rPr>
              <w:t xml:space="preserve"> </w:t>
            </w:r>
            <w:r w:rsidR="00207BB1" w:rsidRPr="003A5BF2">
              <w:rPr>
                <w:rFonts w:ascii="Times New Roman" w:hAnsi="Times New Roman"/>
                <w:sz w:val="24"/>
                <w:szCs w:val="24"/>
                <w:lang w:val="sq-AL"/>
              </w:rPr>
              <w:t>për prokurimet</w:t>
            </w:r>
            <w:r w:rsidRPr="003A5BF2">
              <w:rPr>
                <w:rFonts w:ascii="Times New Roman" w:hAnsi="Times New Roman"/>
                <w:sz w:val="24"/>
                <w:szCs w:val="24"/>
                <w:lang w:val="sq-AL"/>
              </w:rPr>
              <w:t xml:space="preserve"> në</w:t>
            </w:r>
            <w:r w:rsidR="003A5BF2" w:rsidRPr="003A5BF2">
              <w:rPr>
                <w:rFonts w:ascii="Times New Roman" w:hAnsi="Times New Roman"/>
                <w:sz w:val="24"/>
                <w:szCs w:val="24"/>
                <w:lang w:val="sq-AL"/>
              </w:rPr>
              <w:t xml:space="preserve"> sektor</w:t>
            </w:r>
            <w:r w:rsidR="003A5BF2">
              <w:rPr>
                <w:rFonts w:ascii="Times New Roman" w:hAnsi="Times New Roman"/>
                <w:sz w:val="24"/>
                <w:szCs w:val="24"/>
                <w:lang w:val="sq-AL"/>
              </w:rPr>
              <w:t>ë</w:t>
            </w:r>
            <w:r w:rsidR="003A5BF2" w:rsidRPr="003A5BF2">
              <w:rPr>
                <w:rFonts w:ascii="Times New Roman" w:hAnsi="Times New Roman"/>
                <w:sz w:val="24"/>
                <w:szCs w:val="24"/>
                <w:lang w:val="sq-AL"/>
              </w:rPr>
              <w:t>t</w:t>
            </w:r>
            <w:r w:rsidR="00735A29" w:rsidRPr="003A5BF2">
              <w:rPr>
                <w:rFonts w:ascii="Times New Roman" w:hAnsi="Times New Roman"/>
                <w:sz w:val="24"/>
                <w:szCs w:val="24"/>
                <w:lang w:val="sq-AL"/>
              </w:rPr>
              <w:t xml:space="preserve"> klasik dhe sektor</w:t>
            </w:r>
            <w:r w:rsidR="003A5BF2">
              <w:rPr>
                <w:rFonts w:ascii="Times New Roman" w:hAnsi="Times New Roman"/>
                <w:sz w:val="24"/>
                <w:szCs w:val="24"/>
                <w:lang w:val="sq-AL"/>
              </w:rPr>
              <w:t>ë</w:t>
            </w:r>
            <w:r w:rsidR="00735A29" w:rsidRPr="003A5BF2">
              <w:rPr>
                <w:rFonts w:ascii="Times New Roman" w:hAnsi="Times New Roman"/>
                <w:sz w:val="24"/>
                <w:szCs w:val="24"/>
                <w:lang w:val="sq-AL"/>
              </w:rPr>
              <w:t>t utilitar</w:t>
            </w:r>
            <w:r w:rsidR="003A5BF2">
              <w:rPr>
                <w:rFonts w:ascii="Times New Roman" w:hAnsi="Times New Roman"/>
                <w:sz w:val="24"/>
                <w:szCs w:val="24"/>
                <w:lang w:val="sq-AL"/>
              </w:rPr>
              <w:t>ë</w:t>
            </w:r>
            <w:r w:rsidR="005C338C">
              <w:rPr>
                <w:rFonts w:ascii="Times New Roman" w:hAnsi="Times New Roman"/>
                <w:sz w:val="24"/>
                <w:szCs w:val="24"/>
                <w:lang w:val="sq-AL"/>
              </w:rPr>
              <w:t>, si dhe p</w:t>
            </w:r>
            <w:r w:rsidR="001C4593">
              <w:rPr>
                <w:rFonts w:ascii="Times New Roman" w:hAnsi="Times New Roman"/>
                <w:sz w:val="24"/>
                <w:szCs w:val="24"/>
                <w:lang w:val="sq-AL"/>
              </w:rPr>
              <w:t>ë</w:t>
            </w:r>
            <w:r w:rsidR="005C338C">
              <w:rPr>
                <w:rFonts w:ascii="Times New Roman" w:hAnsi="Times New Roman"/>
                <w:sz w:val="24"/>
                <w:szCs w:val="24"/>
                <w:lang w:val="sq-AL"/>
              </w:rPr>
              <w:t>rsistemin e shqyrtimit t</w:t>
            </w:r>
            <w:r w:rsidR="001C4593">
              <w:rPr>
                <w:rFonts w:ascii="Times New Roman" w:hAnsi="Times New Roman"/>
                <w:sz w:val="24"/>
                <w:szCs w:val="24"/>
                <w:lang w:val="sq-AL"/>
              </w:rPr>
              <w:t>ë</w:t>
            </w:r>
            <w:r w:rsidR="005C338C">
              <w:rPr>
                <w:rFonts w:ascii="Times New Roman" w:hAnsi="Times New Roman"/>
                <w:sz w:val="24"/>
                <w:szCs w:val="24"/>
                <w:lang w:val="sq-AL"/>
              </w:rPr>
              <w:t xml:space="preserve"> ankesave</w:t>
            </w:r>
            <w:r w:rsidRPr="003A5BF2">
              <w:rPr>
                <w:rFonts w:ascii="Times New Roman" w:hAnsi="Times New Roman"/>
                <w:sz w:val="24"/>
                <w:szCs w:val="24"/>
                <w:lang w:val="sq-AL"/>
              </w:rPr>
              <w:t>..</w:t>
            </w:r>
          </w:p>
          <w:p w:rsidR="0089069B" w:rsidRPr="003A5BF2" w:rsidRDefault="0089069B" w:rsidP="00A84726">
            <w:pPr>
              <w:jc w:val="both"/>
              <w:rPr>
                <w:rFonts w:ascii="Times New Roman" w:hAnsi="Times New Roman"/>
                <w:sz w:val="24"/>
                <w:szCs w:val="24"/>
                <w:lang w:val="sq-AL"/>
              </w:rPr>
            </w:pPr>
          </w:p>
          <w:p w:rsidR="008C3981" w:rsidRPr="003A5BF2" w:rsidRDefault="008C3981" w:rsidP="00A84726">
            <w:pPr>
              <w:jc w:val="both"/>
              <w:rPr>
                <w:rFonts w:ascii="Times New Roman" w:hAnsi="Times New Roman"/>
                <w:sz w:val="24"/>
                <w:szCs w:val="24"/>
                <w:lang w:val="sq-AL"/>
              </w:rPr>
            </w:pPr>
            <w:r w:rsidRPr="003A5BF2">
              <w:rPr>
                <w:rFonts w:ascii="Times New Roman" w:hAnsi="Times New Roman"/>
                <w:sz w:val="24"/>
                <w:szCs w:val="24"/>
                <w:lang w:val="sq-AL"/>
              </w:rPr>
              <w:t>G</w:t>
            </w:r>
            <w:r w:rsidR="00735A29" w:rsidRPr="003A5BF2">
              <w:rPr>
                <w:rFonts w:ascii="Times New Roman" w:hAnsi="Times New Roman"/>
                <w:sz w:val="24"/>
                <w:szCs w:val="24"/>
                <w:lang w:val="sq-AL"/>
              </w:rPr>
              <w:t>j</w:t>
            </w:r>
            <w:r w:rsidRPr="003A5BF2">
              <w:rPr>
                <w:rFonts w:ascii="Times New Roman" w:hAnsi="Times New Roman"/>
                <w:sz w:val="24"/>
                <w:szCs w:val="24"/>
                <w:lang w:val="sq-AL"/>
              </w:rPr>
              <w:t>ithashtu, ky opsion është dhe një hap tjetër në përafrimin e legjislacionit tonë me Ac</w:t>
            </w:r>
            <w:r w:rsidR="00B51CAB" w:rsidRPr="003A5BF2">
              <w:rPr>
                <w:rFonts w:ascii="Times New Roman" w:hAnsi="Times New Roman"/>
                <w:sz w:val="24"/>
                <w:szCs w:val="24"/>
                <w:lang w:val="sq-AL"/>
              </w:rPr>
              <w:t>q</w:t>
            </w:r>
            <w:r w:rsidRPr="003A5BF2">
              <w:rPr>
                <w:rFonts w:ascii="Times New Roman" w:hAnsi="Times New Roman"/>
                <w:sz w:val="24"/>
                <w:szCs w:val="24"/>
                <w:lang w:val="sq-AL"/>
              </w:rPr>
              <w:t>uis e BE-së</w:t>
            </w:r>
            <w:r w:rsidR="00BD2A97" w:rsidRPr="003A5BF2">
              <w:rPr>
                <w:rFonts w:ascii="Times New Roman" w:hAnsi="Times New Roman"/>
                <w:sz w:val="24"/>
                <w:szCs w:val="24"/>
                <w:lang w:val="sq-AL"/>
              </w:rPr>
              <w:t>.</w:t>
            </w:r>
          </w:p>
          <w:p w:rsidR="00792C8B" w:rsidRPr="003A5BF2" w:rsidRDefault="00792C8B" w:rsidP="00A84726">
            <w:pPr>
              <w:jc w:val="both"/>
              <w:rPr>
                <w:rFonts w:ascii="Times New Roman" w:hAnsi="Times New Roman"/>
                <w:sz w:val="24"/>
                <w:szCs w:val="24"/>
                <w:lang w:val="sq-AL"/>
              </w:rPr>
            </w:pPr>
          </w:p>
          <w:p w:rsidR="00792C8B" w:rsidRPr="003A5BF2" w:rsidRDefault="005C338C" w:rsidP="00A84726">
            <w:pPr>
              <w:jc w:val="both"/>
              <w:rPr>
                <w:rFonts w:ascii="Times New Roman" w:hAnsi="Times New Roman"/>
                <w:sz w:val="24"/>
                <w:szCs w:val="24"/>
                <w:lang w:val="sq-AL"/>
              </w:rPr>
            </w:pPr>
            <w:r>
              <w:rPr>
                <w:rFonts w:ascii="Times New Roman" w:hAnsi="Times New Roman"/>
                <w:sz w:val="24"/>
                <w:szCs w:val="24"/>
                <w:lang w:val="sq-AL"/>
              </w:rPr>
              <w:t>S</w:t>
            </w:r>
            <w:r w:rsidR="001C4593">
              <w:rPr>
                <w:rFonts w:ascii="Times New Roman" w:hAnsi="Times New Roman"/>
                <w:sz w:val="24"/>
                <w:szCs w:val="24"/>
                <w:lang w:val="sq-AL"/>
              </w:rPr>
              <w:t>ë</w:t>
            </w:r>
            <w:r>
              <w:rPr>
                <w:rFonts w:ascii="Times New Roman" w:hAnsi="Times New Roman"/>
                <w:sz w:val="24"/>
                <w:szCs w:val="24"/>
                <w:lang w:val="sq-AL"/>
              </w:rPr>
              <w:t xml:space="preserve"> fundmi, ky opsion nuk mbart kosto financiare</w:t>
            </w:r>
            <w:r w:rsidR="004C6A51">
              <w:rPr>
                <w:rFonts w:ascii="Times New Roman" w:hAnsi="Times New Roman"/>
                <w:sz w:val="24"/>
                <w:szCs w:val="24"/>
                <w:lang w:val="sq-AL"/>
              </w:rPr>
              <w:t>, si dhe</w:t>
            </w:r>
            <w:r w:rsidR="00B51CAB" w:rsidRPr="00771A70">
              <w:rPr>
                <w:rFonts w:ascii="Times New Roman" w:hAnsi="Times New Roman"/>
                <w:sz w:val="24"/>
                <w:szCs w:val="24"/>
                <w:lang w:val="sq-AL"/>
              </w:rPr>
              <w:t xml:space="preserve"> </w:t>
            </w:r>
            <w:r w:rsidR="00792C8B" w:rsidRPr="00771A70">
              <w:rPr>
                <w:rFonts w:ascii="Times New Roman" w:hAnsi="Times New Roman"/>
                <w:sz w:val="24"/>
                <w:szCs w:val="24"/>
                <w:lang w:val="sq-AL"/>
              </w:rPr>
              <w:t>nuk mund t</w:t>
            </w:r>
            <w:r w:rsidR="00E679CA" w:rsidRPr="00771A70">
              <w:rPr>
                <w:rFonts w:ascii="Times New Roman" w:hAnsi="Times New Roman"/>
                <w:sz w:val="24"/>
                <w:szCs w:val="24"/>
                <w:lang w:val="sq-AL"/>
              </w:rPr>
              <w:t>ë</w:t>
            </w:r>
            <w:r w:rsidR="00B51CAB" w:rsidRPr="00771A70">
              <w:rPr>
                <w:rFonts w:ascii="Times New Roman" w:hAnsi="Times New Roman"/>
                <w:sz w:val="24"/>
                <w:szCs w:val="24"/>
                <w:lang w:val="sq-AL"/>
              </w:rPr>
              <w:t>vlerësohen</w:t>
            </w:r>
            <w:r w:rsidR="004C6A51">
              <w:rPr>
                <w:rFonts w:ascii="Times New Roman" w:hAnsi="Times New Roman"/>
                <w:sz w:val="24"/>
                <w:szCs w:val="24"/>
                <w:lang w:val="sq-AL"/>
              </w:rPr>
              <w:t>p</w:t>
            </w:r>
            <w:r w:rsidR="001C4593">
              <w:rPr>
                <w:rFonts w:ascii="Times New Roman" w:hAnsi="Times New Roman"/>
                <w:sz w:val="24"/>
                <w:szCs w:val="24"/>
                <w:lang w:val="sq-AL"/>
              </w:rPr>
              <w:t>ë</w:t>
            </w:r>
            <w:r w:rsidR="004C6A51">
              <w:rPr>
                <w:rFonts w:ascii="Times New Roman" w:hAnsi="Times New Roman"/>
                <w:sz w:val="24"/>
                <w:szCs w:val="24"/>
                <w:lang w:val="sq-AL"/>
              </w:rPr>
              <w:t xml:space="preserve">rfitimet financiare </w:t>
            </w:r>
            <w:r w:rsidR="00792C8B" w:rsidRPr="00771A70">
              <w:rPr>
                <w:rFonts w:ascii="Times New Roman" w:hAnsi="Times New Roman"/>
                <w:sz w:val="24"/>
                <w:szCs w:val="24"/>
                <w:lang w:val="sq-AL"/>
              </w:rPr>
              <w:t>, pasi fusha</w:t>
            </w:r>
            <w:r w:rsidR="00771A70" w:rsidRPr="00771A70">
              <w:rPr>
                <w:rFonts w:ascii="Times New Roman" w:hAnsi="Times New Roman"/>
                <w:sz w:val="24"/>
                <w:szCs w:val="24"/>
                <w:lang w:val="sq-AL"/>
              </w:rPr>
              <w:t xml:space="preserve"> </w:t>
            </w:r>
            <w:r w:rsidR="00E304A1" w:rsidRPr="00771A70">
              <w:rPr>
                <w:rFonts w:ascii="Times New Roman" w:hAnsi="Times New Roman"/>
                <w:sz w:val="24"/>
                <w:szCs w:val="24"/>
                <w:lang w:val="sq-AL"/>
              </w:rPr>
              <w:t>dhe</w:t>
            </w:r>
            <w:r w:rsidR="005B2354" w:rsidRPr="00771A70">
              <w:rPr>
                <w:rFonts w:ascii="Times New Roman" w:hAnsi="Times New Roman"/>
                <w:sz w:val="24"/>
                <w:szCs w:val="24"/>
                <w:lang w:val="sq-AL"/>
              </w:rPr>
              <w:t xml:space="preserve"> subjektet </w:t>
            </w:r>
            <w:r w:rsidR="00792C8B" w:rsidRPr="00771A70">
              <w:rPr>
                <w:rFonts w:ascii="Times New Roman" w:hAnsi="Times New Roman"/>
                <w:sz w:val="24"/>
                <w:szCs w:val="24"/>
                <w:lang w:val="sq-AL"/>
              </w:rPr>
              <w:t>q</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ky projekt-ligj </w:t>
            </w:r>
            <w:r w:rsidR="008C3981" w:rsidRPr="00771A70">
              <w:rPr>
                <w:rFonts w:ascii="Times New Roman" w:hAnsi="Times New Roman"/>
                <w:sz w:val="24"/>
                <w:szCs w:val="24"/>
                <w:lang w:val="sq-AL"/>
              </w:rPr>
              <w:t xml:space="preserve">do të </w:t>
            </w:r>
            <w:r w:rsidR="00792C8B" w:rsidRPr="00771A70">
              <w:rPr>
                <w:rFonts w:ascii="Times New Roman" w:hAnsi="Times New Roman"/>
                <w:sz w:val="24"/>
                <w:szCs w:val="24"/>
                <w:lang w:val="sq-AL"/>
              </w:rPr>
              <w:t>mbulo</w:t>
            </w:r>
            <w:r w:rsidR="008C3981" w:rsidRPr="00771A70">
              <w:rPr>
                <w:rFonts w:ascii="Times New Roman" w:hAnsi="Times New Roman"/>
                <w:sz w:val="24"/>
                <w:szCs w:val="24"/>
                <w:lang w:val="sq-AL"/>
              </w:rPr>
              <w:t>jë,</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sht</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gjithmon</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n</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zhvillim dhe varet nga faktor</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t</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jasht</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m</w:t>
            </w:r>
            <w:r w:rsidR="00207BB1" w:rsidRPr="00771A70">
              <w:rPr>
                <w:rFonts w:ascii="Times New Roman" w:hAnsi="Times New Roman"/>
                <w:sz w:val="24"/>
                <w:szCs w:val="24"/>
                <w:lang w:val="sq-AL"/>
              </w:rPr>
              <w:t>,</w:t>
            </w:r>
            <w:r w:rsidR="00792C8B" w:rsidRPr="00771A70">
              <w:rPr>
                <w:rFonts w:ascii="Times New Roman" w:hAnsi="Times New Roman"/>
                <w:sz w:val="24"/>
                <w:szCs w:val="24"/>
                <w:lang w:val="sq-AL"/>
              </w:rPr>
              <w:t xml:space="preserve"> t</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cil</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t mund t</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jen</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 xml:space="preserve"> me ndikim t</w:t>
            </w:r>
            <w:r w:rsidR="00E679CA" w:rsidRPr="00771A70">
              <w:rPr>
                <w:rFonts w:ascii="Times New Roman" w:hAnsi="Times New Roman"/>
                <w:sz w:val="24"/>
                <w:szCs w:val="24"/>
                <w:lang w:val="sq-AL"/>
              </w:rPr>
              <w:t>ë</w:t>
            </w:r>
            <w:r w:rsidR="00771A70" w:rsidRPr="00771A70">
              <w:rPr>
                <w:rFonts w:ascii="Times New Roman" w:hAnsi="Times New Roman"/>
                <w:sz w:val="24"/>
                <w:szCs w:val="24"/>
                <w:lang w:val="sq-AL"/>
              </w:rPr>
              <w:t xml:space="preserve"> </w:t>
            </w:r>
            <w:r w:rsidR="005B2354" w:rsidRPr="00771A70">
              <w:rPr>
                <w:rFonts w:ascii="Times New Roman" w:hAnsi="Times New Roman"/>
                <w:sz w:val="24"/>
                <w:szCs w:val="24"/>
                <w:lang w:val="sq-AL"/>
              </w:rPr>
              <w:t>pamatshëm apo t</w:t>
            </w:r>
            <w:r w:rsidR="00BD2A97" w:rsidRPr="00771A70">
              <w:rPr>
                <w:rFonts w:ascii="Times New Roman" w:hAnsi="Times New Roman"/>
                <w:sz w:val="24"/>
                <w:szCs w:val="24"/>
                <w:lang w:val="sq-AL"/>
              </w:rPr>
              <w:t>ë</w:t>
            </w:r>
            <w:r w:rsidR="00771A70" w:rsidRPr="00771A70">
              <w:rPr>
                <w:rFonts w:ascii="Times New Roman" w:hAnsi="Times New Roman"/>
                <w:sz w:val="24"/>
                <w:szCs w:val="24"/>
                <w:lang w:val="sq-AL"/>
              </w:rPr>
              <w:t xml:space="preserve"> </w:t>
            </w:r>
            <w:r w:rsidR="00792C8B" w:rsidRPr="00771A70">
              <w:rPr>
                <w:rFonts w:ascii="Times New Roman" w:hAnsi="Times New Roman"/>
                <w:sz w:val="24"/>
                <w:szCs w:val="24"/>
                <w:lang w:val="sq-AL"/>
              </w:rPr>
              <w:t>paparashikuesh</w:t>
            </w:r>
            <w:r w:rsidR="00E679CA" w:rsidRPr="00771A70">
              <w:rPr>
                <w:rFonts w:ascii="Times New Roman" w:hAnsi="Times New Roman"/>
                <w:sz w:val="24"/>
                <w:szCs w:val="24"/>
                <w:lang w:val="sq-AL"/>
              </w:rPr>
              <w:t>ë</w:t>
            </w:r>
            <w:r w:rsidR="00792C8B" w:rsidRPr="00771A70">
              <w:rPr>
                <w:rFonts w:ascii="Times New Roman" w:hAnsi="Times New Roman"/>
                <w:sz w:val="24"/>
                <w:szCs w:val="24"/>
                <w:lang w:val="sq-AL"/>
              </w:rPr>
              <w:t>m.</w:t>
            </w:r>
          </w:p>
          <w:p w:rsidR="00792C8B" w:rsidRPr="003A5BF2" w:rsidRDefault="00792C8B" w:rsidP="00A84726">
            <w:pPr>
              <w:jc w:val="both"/>
              <w:rPr>
                <w:rFonts w:ascii="Times New Roman" w:hAnsi="Times New Roman"/>
                <w:sz w:val="24"/>
                <w:szCs w:val="24"/>
                <w:lang w:val="sq-AL"/>
              </w:rPr>
            </w:pPr>
          </w:p>
          <w:p w:rsidR="00C1415C" w:rsidRPr="001E593C" w:rsidRDefault="00D26002" w:rsidP="00A84726">
            <w:pPr>
              <w:jc w:val="both"/>
              <w:rPr>
                <w:rFonts w:ascii="Times New Roman" w:hAnsi="Times New Roman"/>
                <w:b/>
                <w:sz w:val="20"/>
                <w:lang w:val="sq-AL"/>
              </w:rPr>
            </w:pPr>
            <w:r w:rsidRPr="001E593C">
              <w:rPr>
                <w:rFonts w:ascii="Times New Roman" w:hAnsi="Times New Roman"/>
                <w:b/>
                <w:sz w:val="20"/>
                <w:lang w:val="sq-AL"/>
              </w:rPr>
              <w:t xml:space="preserve">Kostoja </w:t>
            </w:r>
            <w:r w:rsidR="00CA1086" w:rsidRPr="001E593C">
              <w:rPr>
                <w:rFonts w:ascii="Times New Roman" w:hAnsi="Times New Roman"/>
                <w:b/>
                <w:sz w:val="20"/>
                <w:lang w:val="sq-AL"/>
              </w:rPr>
              <w:t xml:space="preserve">e përllogaritur në </w:t>
            </w:r>
            <w:r w:rsidRPr="001E593C">
              <w:rPr>
                <w:rFonts w:ascii="Times New Roman" w:hAnsi="Times New Roman"/>
                <w:b/>
                <w:sz w:val="20"/>
                <w:lang w:val="sq-AL"/>
              </w:rPr>
              <w:t>total</w:t>
            </w:r>
            <w:r w:rsidR="00CA1086" w:rsidRPr="001E593C">
              <w:rPr>
                <w:rFonts w:ascii="Times New Roman" w:hAnsi="Times New Roman"/>
                <w:b/>
                <w:sz w:val="20"/>
                <w:lang w:val="sq-AL"/>
              </w:rPr>
              <w:t xml:space="preserve"> e opsionit të preferuar mbi</w:t>
            </w:r>
            <w:r w:rsidRPr="001E593C">
              <w:rPr>
                <w:rFonts w:ascii="Times New Roman" w:hAnsi="Times New Roman"/>
                <w:b/>
                <w:sz w:val="20"/>
                <w:lang w:val="sq-AL"/>
              </w:rPr>
              <w:t xml:space="preserve"> buxheti</w:t>
            </w:r>
            <w:r w:rsidR="00CA1086" w:rsidRPr="001E593C">
              <w:rPr>
                <w:rFonts w:ascii="Times New Roman" w:hAnsi="Times New Roman"/>
                <w:b/>
                <w:sz w:val="20"/>
                <w:lang w:val="sq-AL"/>
              </w:rPr>
              <w:t>n</w:t>
            </w:r>
            <w:r w:rsidRPr="001E593C">
              <w:rPr>
                <w:rFonts w:ascii="Times New Roman" w:hAnsi="Times New Roman"/>
                <w:b/>
                <w:sz w:val="20"/>
                <w:lang w:val="sq-AL"/>
              </w:rPr>
              <w:t xml:space="preserve"> e shtetit gjatë periudhës 3-vjeçare menjëherë pas miratimit të ligjit (kostoja </w:t>
            </w:r>
            <w:r w:rsidR="00CA1086" w:rsidRPr="001E593C">
              <w:rPr>
                <w:rFonts w:ascii="Times New Roman" w:hAnsi="Times New Roman"/>
                <w:b/>
                <w:sz w:val="20"/>
                <w:lang w:val="sq-AL"/>
              </w:rPr>
              <w:t xml:space="preserve">në </w:t>
            </w:r>
            <w:r w:rsidRPr="001E593C">
              <w:rPr>
                <w:rFonts w:ascii="Times New Roman" w:hAnsi="Times New Roman"/>
                <w:b/>
                <w:sz w:val="20"/>
                <w:lang w:val="sq-AL"/>
              </w:rPr>
              <w:t>total në lek, çmimet aktuale, në terma nominalë</w:t>
            </w:r>
            <w:r w:rsidR="00C1415C" w:rsidRPr="001E593C">
              <w:rPr>
                <w:rFonts w:ascii="Times New Roman" w:hAnsi="Times New Roman"/>
                <w:b/>
                <w:sz w:val="20"/>
                <w:lang w:val="sq-AL"/>
              </w:rPr>
              <w:t>):</w:t>
            </w:r>
          </w:p>
          <w:tbl>
            <w:tblPr>
              <w:tblStyle w:val="TableGrid"/>
              <w:tblW w:w="0" w:type="auto"/>
              <w:tblLook w:val="04A0" w:firstRow="1" w:lastRow="0" w:firstColumn="1" w:lastColumn="0" w:noHBand="0" w:noVBand="1"/>
            </w:tblPr>
            <w:tblGrid>
              <w:gridCol w:w="2928"/>
              <w:gridCol w:w="2928"/>
              <w:gridCol w:w="2929"/>
            </w:tblGrid>
            <w:tr w:rsidR="00C1415C" w:rsidRPr="003A5BF2" w:rsidTr="00A8036A">
              <w:tc>
                <w:tcPr>
                  <w:tcW w:w="2928" w:type="dxa"/>
                  <w:shd w:val="clear" w:color="auto" w:fill="D9D9D9" w:themeFill="background1" w:themeFillShade="D9"/>
                </w:tcPr>
                <w:p w:rsidR="00C1415C" w:rsidRPr="003A5BF2" w:rsidRDefault="00CA1086" w:rsidP="00CA1086">
                  <w:pPr>
                    <w:jc w:val="center"/>
                    <w:rPr>
                      <w:rFonts w:ascii="Times New Roman" w:hAnsi="Times New Roman"/>
                      <w:b/>
                      <w:lang w:val="sq-AL"/>
                    </w:rPr>
                  </w:pPr>
                  <w:r w:rsidRPr="003A5BF2">
                    <w:rPr>
                      <w:rFonts w:ascii="Times New Roman" w:hAnsi="Times New Roman"/>
                      <w:b/>
                      <w:lang w:val="sq-AL"/>
                    </w:rPr>
                    <w:t xml:space="preserve">Viti </w:t>
                  </w:r>
                  <w:r w:rsidR="00014BC6" w:rsidRPr="003A5BF2">
                    <w:rPr>
                      <w:rFonts w:ascii="Times New Roman" w:hAnsi="Times New Roman"/>
                      <w:b/>
                      <w:lang w:val="sq-AL"/>
                    </w:rPr>
                    <w:t>20</w:t>
                  </w:r>
                  <w:r w:rsidR="001E593C">
                    <w:rPr>
                      <w:rFonts w:ascii="Times New Roman" w:hAnsi="Times New Roman"/>
                      <w:b/>
                      <w:lang w:val="sq-AL"/>
                    </w:rPr>
                    <w:t>20</w:t>
                  </w:r>
                </w:p>
              </w:tc>
              <w:tc>
                <w:tcPr>
                  <w:tcW w:w="2928" w:type="dxa"/>
                  <w:shd w:val="clear" w:color="auto" w:fill="D9D9D9" w:themeFill="background1" w:themeFillShade="D9"/>
                </w:tcPr>
                <w:p w:rsidR="00C1415C" w:rsidRPr="003A5BF2" w:rsidRDefault="00CA1086" w:rsidP="00CA1086">
                  <w:pPr>
                    <w:jc w:val="center"/>
                    <w:rPr>
                      <w:rFonts w:ascii="Times New Roman" w:hAnsi="Times New Roman"/>
                      <w:b/>
                      <w:lang w:val="sq-AL"/>
                    </w:rPr>
                  </w:pPr>
                  <w:r w:rsidRPr="003A5BF2">
                    <w:rPr>
                      <w:rFonts w:ascii="Times New Roman" w:hAnsi="Times New Roman"/>
                      <w:b/>
                      <w:lang w:val="sq-AL"/>
                    </w:rPr>
                    <w:t>Viti</w:t>
                  </w:r>
                  <w:r w:rsidR="00C1415C" w:rsidRPr="003A5BF2">
                    <w:rPr>
                      <w:rFonts w:ascii="Times New Roman" w:hAnsi="Times New Roman"/>
                      <w:b/>
                      <w:lang w:val="sq-AL"/>
                    </w:rPr>
                    <w:t xml:space="preserve"> 2</w:t>
                  </w:r>
                  <w:r w:rsidR="00014BC6" w:rsidRPr="003A5BF2">
                    <w:rPr>
                      <w:rFonts w:ascii="Times New Roman" w:hAnsi="Times New Roman"/>
                      <w:b/>
                      <w:lang w:val="sq-AL"/>
                    </w:rPr>
                    <w:t>02</w:t>
                  </w:r>
                  <w:r w:rsidR="001E593C">
                    <w:rPr>
                      <w:rFonts w:ascii="Times New Roman" w:hAnsi="Times New Roman"/>
                      <w:b/>
                      <w:lang w:val="sq-AL"/>
                    </w:rPr>
                    <w:t>1</w:t>
                  </w:r>
                </w:p>
              </w:tc>
              <w:tc>
                <w:tcPr>
                  <w:tcW w:w="2929" w:type="dxa"/>
                  <w:shd w:val="clear" w:color="auto" w:fill="D9D9D9" w:themeFill="background1" w:themeFillShade="D9"/>
                </w:tcPr>
                <w:p w:rsidR="00C1415C" w:rsidRPr="003A5BF2" w:rsidRDefault="00CA1086" w:rsidP="00CA1086">
                  <w:pPr>
                    <w:jc w:val="center"/>
                    <w:rPr>
                      <w:rFonts w:ascii="Times New Roman" w:hAnsi="Times New Roman"/>
                      <w:b/>
                      <w:lang w:val="sq-AL"/>
                    </w:rPr>
                  </w:pPr>
                  <w:r w:rsidRPr="003A5BF2">
                    <w:rPr>
                      <w:rFonts w:ascii="Times New Roman" w:hAnsi="Times New Roman"/>
                      <w:b/>
                      <w:lang w:val="sq-AL"/>
                    </w:rPr>
                    <w:t>Viti</w:t>
                  </w:r>
                  <w:r w:rsidR="009130DE">
                    <w:rPr>
                      <w:rFonts w:ascii="Times New Roman" w:hAnsi="Times New Roman"/>
                      <w:b/>
                      <w:lang w:val="sq-AL"/>
                    </w:rPr>
                    <w:t xml:space="preserve"> </w:t>
                  </w:r>
                  <w:r w:rsidR="00014BC6" w:rsidRPr="003A5BF2">
                    <w:rPr>
                      <w:rFonts w:ascii="Times New Roman" w:hAnsi="Times New Roman"/>
                      <w:b/>
                      <w:lang w:val="sq-AL"/>
                    </w:rPr>
                    <w:t>202</w:t>
                  </w:r>
                  <w:r w:rsidR="001E593C">
                    <w:rPr>
                      <w:rFonts w:ascii="Times New Roman" w:hAnsi="Times New Roman"/>
                      <w:b/>
                      <w:lang w:val="sq-AL"/>
                    </w:rPr>
                    <w:t>2</w:t>
                  </w:r>
                </w:p>
              </w:tc>
            </w:tr>
            <w:tr w:rsidR="00C1415C" w:rsidRPr="003A5BF2" w:rsidTr="00C1415C">
              <w:tc>
                <w:tcPr>
                  <w:tcW w:w="2928" w:type="dxa"/>
                </w:tcPr>
                <w:p w:rsidR="00C1415C" w:rsidRPr="003A5BF2" w:rsidRDefault="009130DE" w:rsidP="009130DE">
                  <w:pPr>
                    <w:tabs>
                      <w:tab w:val="left" w:pos="666"/>
                      <w:tab w:val="center" w:pos="1356"/>
                    </w:tabs>
                    <w:rPr>
                      <w:rFonts w:ascii="Times New Roman" w:hAnsi="Times New Roman"/>
                      <w:b/>
                      <w:lang w:val="sq-AL"/>
                    </w:rPr>
                  </w:pPr>
                  <w:r>
                    <w:rPr>
                      <w:rFonts w:ascii="Times New Roman" w:hAnsi="Times New Roman"/>
                      <w:b/>
                      <w:lang w:val="sq-AL"/>
                    </w:rPr>
                    <w:tab/>
                  </w:r>
                  <w:r w:rsidRPr="009130DE">
                    <w:rPr>
                      <w:rFonts w:ascii="Times New Roman" w:hAnsi="Times New Roman"/>
                      <w:b/>
                      <w:szCs w:val="22"/>
                      <w:lang w:val="sq-AL"/>
                    </w:rPr>
                    <w:t xml:space="preserve">  </w:t>
                  </w:r>
                  <w:r w:rsidRPr="009130DE">
                    <w:rPr>
                      <w:rStyle w:val="CommentReference"/>
                      <w:rFonts w:ascii="Times New Roman" w:hAnsi="Times New Roman"/>
                      <w:b/>
                      <w:sz w:val="22"/>
                      <w:szCs w:val="22"/>
                    </w:rPr>
                    <w:t>Nuk</w:t>
                  </w:r>
                  <w:r>
                    <w:rPr>
                      <w:rStyle w:val="CommentReference"/>
                    </w:rPr>
                    <w:t xml:space="preserve"> </w:t>
                  </w:r>
                  <w:r>
                    <w:rPr>
                      <w:rFonts w:ascii="Times New Roman" w:hAnsi="Times New Roman"/>
                      <w:b/>
                      <w:lang w:val="sq-AL"/>
                    </w:rPr>
                    <w:t>aplikohet</w:t>
                  </w:r>
                </w:p>
              </w:tc>
              <w:tc>
                <w:tcPr>
                  <w:tcW w:w="2928" w:type="dxa"/>
                </w:tcPr>
                <w:p w:rsidR="00C1415C" w:rsidRPr="003A5BF2" w:rsidRDefault="009130DE" w:rsidP="00A8036A">
                  <w:pPr>
                    <w:jc w:val="center"/>
                    <w:rPr>
                      <w:rFonts w:ascii="Times New Roman" w:hAnsi="Times New Roman"/>
                      <w:b/>
                      <w:lang w:val="sq-AL"/>
                    </w:rPr>
                  </w:pPr>
                  <w:r>
                    <w:rPr>
                      <w:rFonts w:ascii="Times New Roman" w:hAnsi="Times New Roman"/>
                      <w:b/>
                      <w:lang w:val="sq-AL"/>
                    </w:rPr>
                    <w:t>Nuk aplikohet</w:t>
                  </w:r>
                </w:p>
              </w:tc>
              <w:tc>
                <w:tcPr>
                  <w:tcW w:w="2929" w:type="dxa"/>
                </w:tcPr>
                <w:p w:rsidR="00C1415C" w:rsidRPr="003A5BF2" w:rsidRDefault="009130DE" w:rsidP="00A8036A">
                  <w:pPr>
                    <w:jc w:val="center"/>
                    <w:rPr>
                      <w:rFonts w:ascii="Times New Roman" w:hAnsi="Times New Roman"/>
                      <w:b/>
                      <w:lang w:val="sq-AL"/>
                    </w:rPr>
                  </w:pPr>
                  <w:r>
                    <w:rPr>
                      <w:rFonts w:ascii="Times New Roman" w:hAnsi="Times New Roman"/>
                      <w:b/>
                      <w:lang w:val="sq-AL"/>
                    </w:rPr>
                    <w:t>Nuk aplikohet</w:t>
                  </w:r>
                </w:p>
              </w:tc>
            </w:tr>
          </w:tbl>
          <w:p w:rsidR="00C1415C" w:rsidRPr="003A5BF2" w:rsidRDefault="00C1415C" w:rsidP="00A84726">
            <w:pPr>
              <w:jc w:val="both"/>
              <w:rPr>
                <w:rFonts w:ascii="Times New Roman" w:hAnsi="Times New Roman"/>
                <w:b/>
                <w:lang w:val="sq-AL"/>
              </w:rPr>
            </w:pPr>
          </w:p>
        </w:tc>
      </w:tr>
      <w:tr w:rsidR="00A84726" w:rsidRPr="003A5BF2"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3A5BF2" w:rsidRDefault="00A84726" w:rsidP="00A84726">
            <w:pPr>
              <w:jc w:val="both"/>
              <w:rPr>
                <w:rFonts w:ascii="Times New Roman" w:hAnsi="Times New Roman"/>
                <w:b/>
                <w:lang w:val="sq-AL"/>
              </w:rPr>
            </w:pPr>
          </w:p>
        </w:tc>
      </w:tr>
      <w:tr w:rsidR="00A84726" w:rsidRPr="00C00BB4"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3A5BF2" w:rsidRDefault="00CA1086" w:rsidP="00A84726">
            <w:pPr>
              <w:jc w:val="both"/>
              <w:rPr>
                <w:rFonts w:ascii="Times New Roman" w:hAnsi="Times New Roman"/>
                <w:b/>
                <w:lang w:val="sq-AL"/>
              </w:rPr>
            </w:pPr>
            <w:r w:rsidRPr="003A5BF2">
              <w:rPr>
                <w:rFonts w:ascii="Times New Roman" w:hAnsi="Times New Roman"/>
                <w:b/>
                <w:lang w:val="sq-AL"/>
              </w:rPr>
              <w:t>K</w:t>
            </w:r>
            <w:r w:rsidR="00A84726" w:rsidRPr="003A5BF2">
              <w:rPr>
                <w:rFonts w:ascii="Times New Roman" w:hAnsi="Times New Roman"/>
                <w:b/>
                <w:lang w:val="sq-AL"/>
              </w:rPr>
              <w:t>ONSULT</w:t>
            </w:r>
            <w:r w:rsidRPr="003A5BF2">
              <w:rPr>
                <w:rFonts w:ascii="Times New Roman" w:hAnsi="Times New Roman"/>
                <w:b/>
                <w:lang w:val="sq-AL"/>
              </w:rPr>
              <w:t>IMI</w:t>
            </w:r>
          </w:p>
          <w:p w:rsidR="008428C8" w:rsidRPr="003A5BF2" w:rsidRDefault="00CA1086" w:rsidP="00CA1086">
            <w:pPr>
              <w:jc w:val="both"/>
              <w:rPr>
                <w:rFonts w:ascii="Times New Roman" w:hAnsi="Times New Roman"/>
                <w:i/>
                <w:sz w:val="20"/>
                <w:lang w:val="sq-AL"/>
              </w:rPr>
            </w:pPr>
            <w:r w:rsidRPr="003A5BF2">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3A5BF2">
              <w:rPr>
                <w:rFonts w:ascii="Times New Roman" w:hAnsi="Times New Roman"/>
                <w:i/>
                <w:sz w:val="20"/>
                <w:lang w:val="sq-AL"/>
              </w:rPr>
              <w:t>?)</w:t>
            </w:r>
          </w:p>
          <w:p w:rsidR="008F22C9" w:rsidRPr="003A5BF2" w:rsidRDefault="008F22C9" w:rsidP="00CA1086">
            <w:pPr>
              <w:jc w:val="both"/>
              <w:rPr>
                <w:rFonts w:ascii="Times New Roman" w:hAnsi="Times New Roman"/>
                <w:sz w:val="24"/>
                <w:szCs w:val="24"/>
                <w:lang w:val="sq-AL"/>
              </w:rPr>
            </w:pPr>
          </w:p>
          <w:p w:rsidR="008F22C9" w:rsidRPr="003A5BF2" w:rsidRDefault="008F22C9" w:rsidP="00CA1086">
            <w:pPr>
              <w:jc w:val="both"/>
              <w:rPr>
                <w:rFonts w:ascii="Times New Roman" w:hAnsi="Times New Roman"/>
                <w:sz w:val="24"/>
                <w:szCs w:val="24"/>
                <w:lang w:val="sq-AL"/>
              </w:rPr>
            </w:pPr>
            <w:r w:rsidRPr="003A5BF2">
              <w:rPr>
                <w:rFonts w:ascii="Times New Roman" w:hAnsi="Times New Roman"/>
                <w:sz w:val="24"/>
                <w:szCs w:val="24"/>
                <w:lang w:val="sq-AL"/>
              </w:rPr>
              <w:t xml:space="preserve">Konsultime </w:t>
            </w:r>
            <w:r w:rsidR="0043739F" w:rsidRPr="003A5BF2">
              <w:rPr>
                <w:rFonts w:ascii="Times New Roman" w:hAnsi="Times New Roman"/>
                <w:sz w:val="24"/>
                <w:szCs w:val="24"/>
                <w:lang w:val="sq-AL"/>
              </w:rPr>
              <w:t xml:space="preserve">janë kryer </w:t>
            </w:r>
            <w:r w:rsidR="003A5BF2" w:rsidRPr="003A5BF2">
              <w:rPr>
                <w:rFonts w:ascii="Times New Roman" w:hAnsi="Times New Roman"/>
                <w:sz w:val="24"/>
                <w:szCs w:val="24"/>
                <w:lang w:val="sq-AL"/>
              </w:rPr>
              <w:t>me ekspertët e SIGMA, të cil</w:t>
            </w:r>
            <w:r w:rsidR="003A5BF2">
              <w:rPr>
                <w:rFonts w:ascii="Times New Roman" w:hAnsi="Times New Roman"/>
                <w:sz w:val="24"/>
                <w:szCs w:val="24"/>
                <w:lang w:val="sq-AL"/>
              </w:rPr>
              <w:t>ë</w:t>
            </w:r>
            <w:r w:rsidRPr="003A5BF2">
              <w:rPr>
                <w:rFonts w:ascii="Times New Roman" w:hAnsi="Times New Roman"/>
                <w:sz w:val="24"/>
                <w:szCs w:val="24"/>
                <w:lang w:val="sq-AL"/>
              </w:rPr>
              <w:t>t kanë bërë komentet dhe sugjerimet e tyre. Këto komente dhe sugjerime i referohen më së shumti procedurave të çështjeve që lidhen me kufijtë monetarë, rastet përjashtimore, llojet e procedurave të prokurimit, nënkontraktimit,</w:t>
            </w:r>
            <w:r w:rsidR="003A5BF2" w:rsidRPr="003A5BF2">
              <w:rPr>
                <w:rFonts w:ascii="Times New Roman" w:hAnsi="Times New Roman"/>
                <w:sz w:val="24"/>
                <w:szCs w:val="24"/>
                <w:lang w:val="sq-AL"/>
              </w:rPr>
              <w:t xml:space="preserve"> menaxhimit të kontratës, kriteret për p</w:t>
            </w:r>
            <w:r w:rsidR="003A5BF2">
              <w:rPr>
                <w:rFonts w:ascii="Times New Roman" w:hAnsi="Times New Roman"/>
                <w:sz w:val="24"/>
                <w:szCs w:val="24"/>
                <w:lang w:val="sq-AL"/>
              </w:rPr>
              <w:t>ë</w:t>
            </w:r>
            <w:r w:rsidR="003A5BF2" w:rsidRPr="003A5BF2">
              <w:rPr>
                <w:rFonts w:ascii="Times New Roman" w:hAnsi="Times New Roman"/>
                <w:sz w:val="24"/>
                <w:szCs w:val="24"/>
                <w:lang w:val="sq-AL"/>
              </w:rPr>
              <w:t>rzgjedhjen e ofertës fituese, shqyrtimi i ankesave</w:t>
            </w:r>
            <w:r w:rsidRPr="003A5BF2">
              <w:rPr>
                <w:rFonts w:ascii="Times New Roman" w:hAnsi="Times New Roman"/>
                <w:sz w:val="24"/>
                <w:szCs w:val="24"/>
                <w:lang w:val="sq-AL"/>
              </w:rPr>
              <w:t>.</w:t>
            </w:r>
          </w:p>
          <w:p w:rsidR="008F22C9" w:rsidRPr="003A5BF2" w:rsidRDefault="008F22C9" w:rsidP="00CA1086">
            <w:pPr>
              <w:jc w:val="both"/>
              <w:rPr>
                <w:rFonts w:ascii="Times New Roman" w:hAnsi="Times New Roman"/>
                <w:sz w:val="24"/>
                <w:szCs w:val="24"/>
                <w:lang w:val="sq-AL"/>
              </w:rPr>
            </w:pPr>
          </w:p>
          <w:p w:rsidR="008F22C9" w:rsidRPr="003A5BF2" w:rsidRDefault="008F22C9" w:rsidP="00CA1086">
            <w:pPr>
              <w:jc w:val="both"/>
              <w:rPr>
                <w:rFonts w:ascii="Times New Roman" w:hAnsi="Times New Roman"/>
                <w:sz w:val="24"/>
                <w:szCs w:val="24"/>
                <w:lang w:val="sq-AL"/>
              </w:rPr>
            </w:pPr>
            <w:r w:rsidRPr="003A5BF2">
              <w:rPr>
                <w:rFonts w:ascii="Times New Roman" w:hAnsi="Times New Roman"/>
                <w:sz w:val="24"/>
                <w:szCs w:val="24"/>
                <w:lang w:val="sq-AL"/>
              </w:rPr>
              <w:t>Nisur nga sa më sipër</w:t>
            </w:r>
            <w:r w:rsidR="0043739F" w:rsidRPr="003A5BF2">
              <w:rPr>
                <w:rFonts w:ascii="Times New Roman" w:hAnsi="Times New Roman"/>
                <w:sz w:val="24"/>
                <w:szCs w:val="24"/>
                <w:lang w:val="sq-AL"/>
              </w:rPr>
              <w:t>,</w:t>
            </w:r>
            <w:r w:rsidRPr="003A5BF2">
              <w:rPr>
                <w:rFonts w:ascii="Times New Roman" w:hAnsi="Times New Roman"/>
                <w:sz w:val="24"/>
                <w:szCs w:val="24"/>
                <w:lang w:val="sq-AL"/>
              </w:rPr>
              <w:t xml:space="preserve"> si dhe fakti që dispozita të tilla janë të detyrueshme për t</w:t>
            </w:r>
            <w:r w:rsidR="0043739F" w:rsidRPr="003A5BF2">
              <w:rPr>
                <w:rFonts w:ascii="Times New Roman" w:hAnsi="Times New Roman"/>
                <w:sz w:val="24"/>
                <w:szCs w:val="24"/>
                <w:lang w:val="sq-AL"/>
              </w:rPr>
              <w:t>’</w:t>
            </w:r>
            <w:r w:rsidRPr="003A5BF2">
              <w:rPr>
                <w:rFonts w:ascii="Times New Roman" w:hAnsi="Times New Roman"/>
                <w:sz w:val="24"/>
                <w:szCs w:val="24"/>
                <w:lang w:val="sq-AL"/>
              </w:rPr>
              <w:t xml:space="preserve">u përshtatur me legjislacionin vendas, u shqyrtuan dhe u pranuan dhe u bënë pjesë e projektligjit. </w:t>
            </w:r>
          </w:p>
          <w:p w:rsidR="00A97F0B" w:rsidRDefault="00A97F0B" w:rsidP="00CA1086">
            <w:pPr>
              <w:jc w:val="both"/>
              <w:rPr>
                <w:rFonts w:ascii="Times New Roman" w:hAnsi="Times New Roman"/>
                <w:sz w:val="24"/>
                <w:szCs w:val="24"/>
                <w:lang w:val="sq-AL"/>
              </w:rPr>
            </w:pPr>
          </w:p>
          <w:p w:rsidR="00C1755E" w:rsidRDefault="00C1755E" w:rsidP="00CA1086">
            <w:pPr>
              <w:jc w:val="both"/>
              <w:rPr>
                <w:rFonts w:ascii="Times New Roman" w:hAnsi="Times New Roman"/>
                <w:sz w:val="24"/>
                <w:szCs w:val="24"/>
                <w:lang w:val="sq-AL"/>
              </w:rPr>
            </w:pPr>
          </w:p>
          <w:p w:rsidR="0006664C" w:rsidRPr="003A5BF2" w:rsidRDefault="0006664C" w:rsidP="006C7C5D">
            <w:pPr>
              <w:jc w:val="both"/>
              <w:rPr>
                <w:rFonts w:ascii="Times New Roman" w:hAnsi="Times New Roman"/>
                <w:sz w:val="20"/>
                <w:lang w:val="sq-AL"/>
              </w:rPr>
            </w:pPr>
          </w:p>
        </w:tc>
      </w:tr>
      <w:tr w:rsidR="00A84726" w:rsidRPr="00C00BB4"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3A5BF2" w:rsidRDefault="00CA1086" w:rsidP="00A84726">
            <w:pPr>
              <w:jc w:val="both"/>
              <w:rPr>
                <w:rFonts w:ascii="Times New Roman" w:hAnsi="Times New Roman"/>
                <w:b/>
                <w:lang w:val="sq-AL"/>
              </w:rPr>
            </w:pPr>
            <w:r w:rsidRPr="003A5BF2">
              <w:rPr>
                <w:rFonts w:ascii="Times New Roman" w:hAnsi="Times New Roman"/>
                <w:b/>
                <w:lang w:val="sq-AL"/>
              </w:rPr>
              <w:lastRenderedPageBreak/>
              <w:t xml:space="preserve">ZBATIMI DHE </w:t>
            </w:r>
            <w:r w:rsidR="00A84726" w:rsidRPr="003A5BF2">
              <w:rPr>
                <w:rFonts w:ascii="Times New Roman" w:hAnsi="Times New Roman"/>
                <w:b/>
                <w:lang w:val="sq-AL"/>
              </w:rPr>
              <w:t>MONITORI</w:t>
            </w:r>
            <w:r w:rsidRPr="003A5BF2">
              <w:rPr>
                <w:rFonts w:ascii="Times New Roman" w:hAnsi="Times New Roman"/>
                <w:b/>
                <w:lang w:val="sq-AL"/>
              </w:rPr>
              <w:t>MI</w:t>
            </w:r>
          </w:p>
          <w:p w:rsidR="008428C8" w:rsidRPr="003A5BF2" w:rsidRDefault="00CA1086" w:rsidP="003664AE">
            <w:pPr>
              <w:jc w:val="both"/>
              <w:rPr>
                <w:rFonts w:ascii="Times New Roman" w:hAnsi="Times New Roman"/>
                <w:i/>
                <w:sz w:val="20"/>
                <w:lang w:val="sq-AL"/>
              </w:rPr>
            </w:pPr>
            <w:r w:rsidRPr="003A5BF2">
              <w:rPr>
                <w:rFonts w:ascii="Times New Roman" w:hAnsi="Times New Roman"/>
                <w:i/>
                <w:sz w:val="20"/>
                <w:lang w:val="sq-AL"/>
              </w:rPr>
              <w:t>Si do të organiz</w:t>
            </w:r>
            <w:r w:rsidR="00217F27" w:rsidRPr="003A5BF2">
              <w:rPr>
                <w:rFonts w:ascii="Times New Roman" w:hAnsi="Times New Roman"/>
                <w:i/>
                <w:sz w:val="20"/>
                <w:lang w:val="sq-AL"/>
              </w:rPr>
              <w:t>ohen</w:t>
            </w:r>
            <w:r w:rsidRPr="003A5BF2">
              <w:rPr>
                <w:rFonts w:ascii="Times New Roman" w:hAnsi="Times New Roman"/>
                <w:i/>
                <w:sz w:val="20"/>
                <w:lang w:val="sq-AL"/>
              </w:rPr>
              <w:t xml:space="preserve"> zbatimi dhe monitorimi</w:t>
            </w:r>
            <w:r w:rsidR="00A84726" w:rsidRPr="003A5BF2">
              <w:rPr>
                <w:rFonts w:ascii="Times New Roman" w:hAnsi="Times New Roman"/>
                <w:i/>
                <w:sz w:val="20"/>
                <w:lang w:val="sq-AL"/>
              </w:rPr>
              <w:t>?</w:t>
            </w:r>
          </w:p>
          <w:p w:rsidR="00E679CA" w:rsidRPr="003A5BF2" w:rsidRDefault="00E679CA" w:rsidP="003664AE">
            <w:pPr>
              <w:jc w:val="both"/>
              <w:rPr>
                <w:rFonts w:ascii="Times New Roman" w:hAnsi="Times New Roman"/>
                <w:sz w:val="20"/>
                <w:lang w:val="sq-AL"/>
              </w:rPr>
            </w:pPr>
          </w:p>
          <w:p w:rsidR="004C6A51" w:rsidRDefault="004C6A51" w:rsidP="007109B8">
            <w:pPr>
              <w:jc w:val="both"/>
              <w:rPr>
                <w:rFonts w:ascii="Times New Roman" w:hAnsi="Times New Roman"/>
                <w:sz w:val="24"/>
                <w:szCs w:val="24"/>
                <w:lang w:val="sq-AL"/>
              </w:rPr>
            </w:pPr>
            <w:r>
              <w:rPr>
                <w:rFonts w:ascii="Times New Roman" w:hAnsi="Times New Roman"/>
                <w:sz w:val="24"/>
                <w:szCs w:val="24"/>
                <w:lang w:val="sq-AL"/>
              </w:rPr>
              <w:t>N</w:t>
            </w:r>
            <w:r w:rsidR="001C4593">
              <w:rPr>
                <w:rFonts w:ascii="Times New Roman" w:hAnsi="Times New Roman"/>
                <w:sz w:val="24"/>
                <w:szCs w:val="24"/>
                <w:lang w:val="sq-AL"/>
              </w:rPr>
              <w:t>ë</w:t>
            </w:r>
            <w:r>
              <w:rPr>
                <w:rFonts w:ascii="Times New Roman" w:hAnsi="Times New Roman"/>
                <w:sz w:val="24"/>
                <w:szCs w:val="24"/>
                <w:lang w:val="sq-AL"/>
              </w:rPr>
              <w:t xml:space="preserve"> mb</w:t>
            </w:r>
            <w:r w:rsidR="001C4593">
              <w:rPr>
                <w:rFonts w:ascii="Times New Roman" w:hAnsi="Times New Roman"/>
                <w:sz w:val="24"/>
                <w:szCs w:val="24"/>
                <w:lang w:val="sq-AL"/>
              </w:rPr>
              <w:t>ë</w:t>
            </w:r>
            <w:r>
              <w:rPr>
                <w:rFonts w:ascii="Times New Roman" w:hAnsi="Times New Roman"/>
                <w:sz w:val="24"/>
                <w:szCs w:val="24"/>
                <w:lang w:val="sq-AL"/>
              </w:rPr>
              <w:t>shtetje dhe n</w:t>
            </w:r>
            <w:r w:rsidR="001C4593">
              <w:rPr>
                <w:rFonts w:ascii="Times New Roman" w:hAnsi="Times New Roman"/>
                <w:sz w:val="24"/>
                <w:szCs w:val="24"/>
                <w:lang w:val="sq-AL"/>
              </w:rPr>
              <w:t>ë</w:t>
            </w:r>
            <w:r>
              <w:rPr>
                <w:rFonts w:ascii="Times New Roman" w:hAnsi="Times New Roman"/>
                <w:sz w:val="24"/>
                <w:szCs w:val="24"/>
                <w:lang w:val="sq-AL"/>
              </w:rPr>
              <w:t xml:space="preserve"> zbatim t</w:t>
            </w:r>
            <w:r w:rsidR="001C4593">
              <w:rPr>
                <w:rFonts w:ascii="Times New Roman" w:hAnsi="Times New Roman"/>
                <w:sz w:val="24"/>
                <w:szCs w:val="24"/>
                <w:lang w:val="sq-AL"/>
              </w:rPr>
              <w:t>ë</w:t>
            </w:r>
            <w:r>
              <w:rPr>
                <w:rFonts w:ascii="Times New Roman" w:hAnsi="Times New Roman"/>
                <w:sz w:val="24"/>
                <w:szCs w:val="24"/>
                <w:lang w:val="sq-AL"/>
              </w:rPr>
              <w:t xml:space="preserve"> ligjit t</w:t>
            </w:r>
            <w:r w:rsidR="001C4593">
              <w:rPr>
                <w:rFonts w:ascii="Times New Roman" w:hAnsi="Times New Roman"/>
                <w:sz w:val="24"/>
                <w:szCs w:val="24"/>
                <w:lang w:val="sq-AL"/>
              </w:rPr>
              <w:t>ë</w:t>
            </w:r>
            <w:r>
              <w:rPr>
                <w:rFonts w:ascii="Times New Roman" w:hAnsi="Times New Roman"/>
                <w:sz w:val="24"/>
                <w:szCs w:val="24"/>
                <w:lang w:val="sq-AL"/>
              </w:rPr>
              <w:t xml:space="preserve"> ri: do t</w:t>
            </w:r>
            <w:r w:rsidR="001C4593">
              <w:rPr>
                <w:rFonts w:ascii="Times New Roman" w:hAnsi="Times New Roman"/>
                <w:sz w:val="24"/>
                <w:szCs w:val="24"/>
                <w:lang w:val="sq-AL"/>
              </w:rPr>
              <w:t>ë</w:t>
            </w:r>
            <w:r>
              <w:rPr>
                <w:rFonts w:ascii="Times New Roman" w:hAnsi="Times New Roman"/>
                <w:sz w:val="24"/>
                <w:szCs w:val="24"/>
                <w:lang w:val="sq-AL"/>
              </w:rPr>
              <w:t xml:space="preserve"> nxirren aktet n</w:t>
            </w:r>
            <w:r w:rsidR="001C4593">
              <w:rPr>
                <w:rFonts w:ascii="Times New Roman" w:hAnsi="Times New Roman"/>
                <w:sz w:val="24"/>
                <w:szCs w:val="24"/>
                <w:lang w:val="sq-AL"/>
              </w:rPr>
              <w:t>ë</w:t>
            </w:r>
            <w:r>
              <w:rPr>
                <w:rFonts w:ascii="Times New Roman" w:hAnsi="Times New Roman"/>
                <w:sz w:val="24"/>
                <w:szCs w:val="24"/>
                <w:lang w:val="sq-AL"/>
              </w:rPr>
              <w:t>nligjorepas periudh</w:t>
            </w:r>
            <w:r w:rsidR="001C4593">
              <w:rPr>
                <w:rFonts w:ascii="Times New Roman" w:hAnsi="Times New Roman"/>
                <w:sz w:val="24"/>
                <w:szCs w:val="24"/>
                <w:lang w:val="sq-AL"/>
              </w:rPr>
              <w:t>ë</w:t>
            </w:r>
            <w:r>
              <w:rPr>
                <w:rFonts w:ascii="Times New Roman" w:hAnsi="Times New Roman"/>
                <w:sz w:val="24"/>
                <w:szCs w:val="24"/>
                <w:lang w:val="sq-AL"/>
              </w:rPr>
              <w:t>s tranzitore, si dhe do t</w:t>
            </w:r>
            <w:r w:rsidR="001C4593">
              <w:rPr>
                <w:rFonts w:ascii="Times New Roman" w:hAnsi="Times New Roman"/>
                <w:sz w:val="24"/>
                <w:szCs w:val="24"/>
                <w:lang w:val="sq-AL"/>
              </w:rPr>
              <w:t>ë</w:t>
            </w:r>
            <w:r>
              <w:rPr>
                <w:rFonts w:ascii="Times New Roman" w:hAnsi="Times New Roman"/>
                <w:sz w:val="24"/>
                <w:szCs w:val="24"/>
                <w:lang w:val="sq-AL"/>
              </w:rPr>
              <w:t xml:space="preserve"> hartohen Dokumentat Standarte t</w:t>
            </w:r>
            <w:r w:rsidR="001C4593">
              <w:rPr>
                <w:rFonts w:ascii="Times New Roman" w:hAnsi="Times New Roman"/>
                <w:sz w:val="24"/>
                <w:szCs w:val="24"/>
                <w:lang w:val="sq-AL"/>
              </w:rPr>
              <w:t>ë</w:t>
            </w:r>
            <w:r>
              <w:rPr>
                <w:rFonts w:ascii="Times New Roman" w:hAnsi="Times New Roman"/>
                <w:sz w:val="24"/>
                <w:szCs w:val="24"/>
                <w:lang w:val="sq-AL"/>
              </w:rPr>
              <w:t xml:space="preserve"> Tenderit etj.</w:t>
            </w:r>
          </w:p>
          <w:p w:rsidR="004C6A51" w:rsidRDefault="004C6A51" w:rsidP="007109B8">
            <w:pPr>
              <w:jc w:val="both"/>
              <w:rPr>
                <w:rFonts w:ascii="Times New Roman" w:hAnsi="Times New Roman"/>
                <w:sz w:val="24"/>
                <w:szCs w:val="24"/>
                <w:lang w:val="sq-AL"/>
              </w:rPr>
            </w:pPr>
          </w:p>
          <w:p w:rsidR="004C6A51" w:rsidRDefault="007109B8" w:rsidP="00735A29">
            <w:pPr>
              <w:jc w:val="both"/>
              <w:rPr>
                <w:rFonts w:ascii="Times New Roman" w:hAnsi="Times New Roman"/>
                <w:sz w:val="24"/>
                <w:szCs w:val="24"/>
                <w:lang w:val="sq-AL"/>
              </w:rPr>
            </w:pPr>
            <w:r w:rsidRPr="003A5BF2">
              <w:rPr>
                <w:rFonts w:ascii="Times New Roman" w:hAnsi="Times New Roman"/>
                <w:sz w:val="24"/>
                <w:szCs w:val="24"/>
                <w:lang w:val="sq-AL"/>
              </w:rPr>
              <w:t xml:space="preserve">Për zbatimin e opsionit të preferuar, ngarkohen </w:t>
            </w:r>
            <w:r w:rsidR="00E679CA" w:rsidRPr="003A5BF2">
              <w:rPr>
                <w:rFonts w:ascii="Times New Roman" w:hAnsi="Times New Roman"/>
                <w:sz w:val="24"/>
                <w:szCs w:val="24"/>
                <w:lang w:val="sq-AL"/>
              </w:rPr>
              <w:t>institucione shtet</w:t>
            </w:r>
            <w:r w:rsidR="00CA7DDD" w:rsidRPr="003A5BF2">
              <w:rPr>
                <w:rFonts w:ascii="Times New Roman" w:hAnsi="Times New Roman"/>
                <w:sz w:val="24"/>
                <w:szCs w:val="24"/>
                <w:lang w:val="sq-AL"/>
              </w:rPr>
              <w:t>ë</w:t>
            </w:r>
            <w:r w:rsidR="00E679CA" w:rsidRPr="003A5BF2">
              <w:rPr>
                <w:rFonts w:ascii="Times New Roman" w:hAnsi="Times New Roman"/>
                <w:sz w:val="24"/>
                <w:szCs w:val="24"/>
                <w:lang w:val="sq-AL"/>
              </w:rPr>
              <w:t>rore t</w:t>
            </w:r>
            <w:r w:rsidR="00CA7DDD" w:rsidRPr="003A5BF2">
              <w:rPr>
                <w:rFonts w:ascii="Times New Roman" w:hAnsi="Times New Roman"/>
                <w:sz w:val="24"/>
                <w:szCs w:val="24"/>
                <w:lang w:val="sq-AL"/>
              </w:rPr>
              <w:t>ë</w:t>
            </w:r>
            <w:r w:rsidR="00735A29" w:rsidRPr="003A5BF2">
              <w:rPr>
                <w:rFonts w:ascii="Times New Roman" w:hAnsi="Times New Roman"/>
                <w:sz w:val="24"/>
                <w:szCs w:val="24"/>
                <w:lang w:val="sq-AL"/>
              </w:rPr>
              <w:t xml:space="preserve"> cilat zhvillojn</w:t>
            </w:r>
            <w:r w:rsidR="003A5BF2">
              <w:rPr>
                <w:rFonts w:ascii="Times New Roman" w:hAnsi="Times New Roman"/>
                <w:sz w:val="24"/>
                <w:szCs w:val="24"/>
                <w:lang w:val="sq-AL"/>
              </w:rPr>
              <w:t>ë</w:t>
            </w:r>
            <w:r w:rsidR="00735A29" w:rsidRPr="003A5BF2">
              <w:rPr>
                <w:rFonts w:ascii="Times New Roman" w:hAnsi="Times New Roman"/>
                <w:sz w:val="24"/>
                <w:szCs w:val="24"/>
                <w:lang w:val="sq-AL"/>
              </w:rPr>
              <w:t xml:space="preserve"> pro</w:t>
            </w:r>
            <w:r w:rsidR="003A5BF2" w:rsidRPr="003A5BF2">
              <w:rPr>
                <w:rFonts w:ascii="Times New Roman" w:hAnsi="Times New Roman"/>
                <w:sz w:val="24"/>
                <w:szCs w:val="24"/>
                <w:lang w:val="sq-AL"/>
              </w:rPr>
              <w:t>cedurat e prokurimit n</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sektor</w:t>
            </w:r>
            <w:r w:rsidR="003A5BF2">
              <w:rPr>
                <w:rFonts w:ascii="Times New Roman" w:hAnsi="Times New Roman"/>
                <w:sz w:val="24"/>
                <w:szCs w:val="24"/>
                <w:lang w:val="sq-AL"/>
              </w:rPr>
              <w:t>ë</w:t>
            </w:r>
            <w:r w:rsidR="003A5BF2" w:rsidRPr="003A5BF2">
              <w:rPr>
                <w:rFonts w:ascii="Times New Roman" w:hAnsi="Times New Roman"/>
                <w:sz w:val="24"/>
                <w:szCs w:val="24"/>
                <w:lang w:val="sq-AL"/>
              </w:rPr>
              <w:t>t</w:t>
            </w:r>
            <w:r w:rsidR="00735A29" w:rsidRPr="003A5BF2">
              <w:rPr>
                <w:rFonts w:ascii="Times New Roman" w:hAnsi="Times New Roman"/>
                <w:sz w:val="24"/>
                <w:szCs w:val="24"/>
                <w:lang w:val="sq-AL"/>
              </w:rPr>
              <w:t xml:space="preserve"> klasik dhe sektor</w:t>
            </w:r>
            <w:r w:rsidR="003A5BF2">
              <w:rPr>
                <w:rFonts w:ascii="Times New Roman" w:hAnsi="Times New Roman"/>
                <w:sz w:val="24"/>
                <w:szCs w:val="24"/>
                <w:lang w:val="sq-AL"/>
              </w:rPr>
              <w:t>ë</w:t>
            </w:r>
            <w:r w:rsidR="00735A29" w:rsidRPr="003A5BF2">
              <w:rPr>
                <w:rFonts w:ascii="Times New Roman" w:hAnsi="Times New Roman"/>
                <w:sz w:val="24"/>
                <w:szCs w:val="24"/>
                <w:lang w:val="sq-AL"/>
              </w:rPr>
              <w:t>t utilitar</w:t>
            </w:r>
            <w:r w:rsidR="003A5BF2">
              <w:rPr>
                <w:rFonts w:ascii="Times New Roman" w:hAnsi="Times New Roman"/>
                <w:sz w:val="24"/>
                <w:szCs w:val="24"/>
                <w:lang w:val="sq-AL"/>
              </w:rPr>
              <w:t>ë</w:t>
            </w:r>
            <w:r w:rsidR="00735A29" w:rsidRPr="003A5BF2">
              <w:rPr>
                <w:rFonts w:ascii="Times New Roman" w:hAnsi="Times New Roman"/>
                <w:sz w:val="24"/>
                <w:szCs w:val="24"/>
                <w:lang w:val="sq-AL"/>
              </w:rPr>
              <w:t>.</w:t>
            </w:r>
          </w:p>
          <w:p w:rsidR="00EA515C" w:rsidRDefault="00735A29" w:rsidP="00735A29">
            <w:pPr>
              <w:jc w:val="both"/>
              <w:rPr>
                <w:rFonts w:ascii="Times New Roman" w:hAnsi="Times New Roman"/>
                <w:sz w:val="24"/>
                <w:szCs w:val="24"/>
                <w:lang w:val="sq-AL"/>
              </w:rPr>
            </w:pPr>
            <w:r w:rsidRPr="003A5BF2">
              <w:rPr>
                <w:rFonts w:ascii="Times New Roman" w:hAnsi="Times New Roman"/>
                <w:sz w:val="24"/>
                <w:szCs w:val="24"/>
                <w:lang w:val="sq-AL"/>
              </w:rPr>
              <w:t>Agjencia e Prokurimit Publik,</w:t>
            </w:r>
            <w:r w:rsidR="00EA515C" w:rsidRPr="003A5BF2">
              <w:rPr>
                <w:rFonts w:ascii="Times New Roman" w:hAnsi="Times New Roman"/>
                <w:sz w:val="24"/>
                <w:szCs w:val="24"/>
                <w:lang w:val="sq-AL"/>
              </w:rPr>
              <w:t xml:space="preserve"> nëpërmjet strukturave të saj,</w:t>
            </w:r>
            <w:r w:rsidR="004B48C1">
              <w:rPr>
                <w:rFonts w:ascii="Times New Roman" w:hAnsi="Times New Roman"/>
                <w:sz w:val="24"/>
                <w:szCs w:val="24"/>
                <w:lang w:val="sq-AL"/>
              </w:rPr>
              <w:t xml:space="preserve"> </w:t>
            </w:r>
            <w:r w:rsidR="00EA515C" w:rsidRPr="003A5BF2">
              <w:rPr>
                <w:rFonts w:ascii="Times New Roman" w:hAnsi="Times New Roman"/>
                <w:sz w:val="24"/>
                <w:szCs w:val="24"/>
                <w:lang w:val="sq-AL"/>
              </w:rPr>
              <w:t>Komisioni Prokurimit Publik, etj</w:t>
            </w:r>
            <w:r w:rsidR="00B51CAB" w:rsidRPr="003A5BF2">
              <w:rPr>
                <w:rFonts w:ascii="Times New Roman" w:hAnsi="Times New Roman"/>
                <w:sz w:val="24"/>
                <w:szCs w:val="24"/>
                <w:lang w:val="sq-AL"/>
              </w:rPr>
              <w:t>.</w:t>
            </w:r>
            <w:r w:rsidR="00EA515C" w:rsidRPr="003A5BF2">
              <w:rPr>
                <w:rFonts w:ascii="Times New Roman" w:hAnsi="Times New Roman"/>
                <w:sz w:val="24"/>
                <w:szCs w:val="24"/>
                <w:lang w:val="sq-AL"/>
              </w:rPr>
              <w:t>,</w:t>
            </w:r>
            <w:r w:rsidR="00093DB2">
              <w:rPr>
                <w:rFonts w:ascii="Times New Roman" w:hAnsi="Times New Roman"/>
                <w:sz w:val="24"/>
                <w:szCs w:val="24"/>
                <w:lang w:val="sq-AL"/>
              </w:rPr>
              <w:t xml:space="preserve"> do të </w:t>
            </w:r>
            <w:r w:rsidR="00EA515C" w:rsidRPr="003A5BF2">
              <w:rPr>
                <w:rFonts w:ascii="Times New Roman" w:hAnsi="Times New Roman"/>
                <w:sz w:val="24"/>
                <w:szCs w:val="24"/>
                <w:lang w:val="sq-AL"/>
              </w:rPr>
              <w:t>monitor</w:t>
            </w:r>
            <w:r w:rsidR="00B62C1D" w:rsidRPr="003A5BF2">
              <w:rPr>
                <w:rFonts w:ascii="Times New Roman" w:hAnsi="Times New Roman"/>
                <w:sz w:val="24"/>
                <w:szCs w:val="24"/>
                <w:lang w:val="sq-AL"/>
              </w:rPr>
              <w:t>ojë</w:t>
            </w:r>
            <w:r w:rsidR="00C81763" w:rsidRPr="003A5BF2">
              <w:rPr>
                <w:rFonts w:ascii="Times New Roman" w:hAnsi="Times New Roman"/>
                <w:sz w:val="24"/>
                <w:szCs w:val="24"/>
                <w:lang w:val="sq-AL"/>
              </w:rPr>
              <w:t>zbatimin e procedurave të prokurimit publik në</w:t>
            </w:r>
            <w:r w:rsidRPr="003A5BF2">
              <w:rPr>
                <w:rFonts w:ascii="Times New Roman" w:hAnsi="Times New Roman"/>
                <w:sz w:val="24"/>
                <w:szCs w:val="24"/>
                <w:lang w:val="sq-AL"/>
              </w:rPr>
              <w:t xml:space="preserve"> sektorin klasik dhe </w:t>
            </w:r>
            <w:r w:rsidR="002018C1" w:rsidRPr="003A5BF2">
              <w:rPr>
                <w:rFonts w:ascii="Times New Roman" w:hAnsi="Times New Roman"/>
                <w:sz w:val="24"/>
                <w:szCs w:val="24"/>
                <w:lang w:val="sq-AL"/>
              </w:rPr>
              <w:t xml:space="preserve">ato </w:t>
            </w:r>
            <w:r w:rsidRPr="003A5BF2">
              <w:rPr>
                <w:rFonts w:ascii="Times New Roman" w:hAnsi="Times New Roman"/>
                <w:sz w:val="24"/>
                <w:szCs w:val="24"/>
                <w:lang w:val="sq-AL"/>
              </w:rPr>
              <w:t>utilitar</w:t>
            </w:r>
            <w:r w:rsidR="003A5BF2">
              <w:rPr>
                <w:rFonts w:ascii="Times New Roman" w:hAnsi="Times New Roman"/>
                <w:sz w:val="24"/>
                <w:szCs w:val="24"/>
                <w:lang w:val="sq-AL"/>
              </w:rPr>
              <w:t>ë</w:t>
            </w:r>
            <w:r w:rsidR="00C81763" w:rsidRPr="003A5BF2">
              <w:rPr>
                <w:rFonts w:ascii="Times New Roman" w:hAnsi="Times New Roman"/>
                <w:sz w:val="24"/>
                <w:szCs w:val="24"/>
                <w:lang w:val="sq-AL"/>
              </w:rPr>
              <w:t xml:space="preserve">, </w:t>
            </w:r>
            <w:r w:rsidR="00DB2E2C" w:rsidRPr="003A5BF2">
              <w:rPr>
                <w:rFonts w:ascii="Times New Roman" w:hAnsi="Times New Roman"/>
                <w:sz w:val="24"/>
                <w:szCs w:val="24"/>
                <w:lang w:val="sq-AL"/>
              </w:rPr>
              <w:t xml:space="preserve">gjatë fazës së zhvillimit të procedurës dhe </w:t>
            </w:r>
            <w:r w:rsidR="00C81763" w:rsidRPr="003A5BF2">
              <w:rPr>
                <w:rFonts w:ascii="Times New Roman" w:hAnsi="Times New Roman"/>
                <w:sz w:val="24"/>
                <w:szCs w:val="24"/>
                <w:lang w:val="sq-AL"/>
              </w:rPr>
              <w:t xml:space="preserve">pas fazës së nënshkrimit të kontratës, </w:t>
            </w:r>
            <w:r w:rsidR="003A5BF2" w:rsidRPr="003A5BF2">
              <w:rPr>
                <w:rFonts w:ascii="Times New Roman" w:hAnsi="Times New Roman"/>
                <w:sz w:val="24"/>
                <w:szCs w:val="24"/>
                <w:lang w:val="sq-AL"/>
              </w:rPr>
              <w:t>(</w:t>
            </w:r>
            <w:r w:rsidR="00C81763" w:rsidRPr="003A5BF2">
              <w:rPr>
                <w:rFonts w:ascii="Times New Roman" w:hAnsi="Times New Roman"/>
                <w:sz w:val="24"/>
                <w:szCs w:val="24"/>
                <w:lang w:val="sq-AL"/>
              </w:rPr>
              <w:t>por, në çdo rast, jo më vonë se 2 vjet nga nënshkrimi i saj)</w:t>
            </w:r>
            <w:r w:rsidR="00CA7DDD" w:rsidRPr="003A5BF2">
              <w:rPr>
                <w:rFonts w:ascii="Times New Roman" w:hAnsi="Times New Roman"/>
                <w:sz w:val="24"/>
                <w:szCs w:val="24"/>
                <w:lang w:val="sq-AL"/>
              </w:rPr>
              <w:t>.</w:t>
            </w:r>
          </w:p>
          <w:p w:rsidR="003F1E2F" w:rsidRDefault="003F1E2F" w:rsidP="00735A29">
            <w:pPr>
              <w:jc w:val="both"/>
              <w:rPr>
                <w:rFonts w:ascii="Times New Roman" w:hAnsi="Times New Roman"/>
                <w:sz w:val="24"/>
                <w:szCs w:val="24"/>
                <w:lang w:val="sq-AL"/>
              </w:rPr>
            </w:pPr>
          </w:p>
          <w:p w:rsidR="003F1E2F" w:rsidRPr="003A5BF2" w:rsidRDefault="003F1E2F" w:rsidP="00093DB2">
            <w:pPr>
              <w:jc w:val="both"/>
              <w:rPr>
                <w:rFonts w:ascii="Times New Roman" w:hAnsi="Times New Roman"/>
                <w:sz w:val="24"/>
                <w:szCs w:val="24"/>
                <w:lang w:val="sq-AL"/>
              </w:rPr>
            </w:pPr>
            <w:r>
              <w:rPr>
                <w:rFonts w:ascii="Times New Roman" w:hAnsi="Times New Roman"/>
                <w:sz w:val="24"/>
                <w:szCs w:val="24"/>
                <w:lang w:val="sq-AL"/>
              </w:rPr>
              <w:t>Ky monitorim do t</w:t>
            </w:r>
            <w:r w:rsidR="00A97F0B">
              <w:rPr>
                <w:rFonts w:ascii="Times New Roman" w:hAnsi="Times New Roman"/>
                <w:sz w:val="24"/>
                <w:szCs w:val="24"/>
                <w:lang w:val="sq-AL"/>
              </w:rPr>
              <w:t>ë</w:t>
            </w:r>
            <w:r>
              <w:rPr>
                <w:rFonts w:ascii="Times New Roman" w:hAnsi="Times New Roman"/>
                <w:sz w:val="24"/>
                <w:szCs w:val="24"/>
                <w:lang w:val="sq-AL"/>
              </w:rPr>
              <w:t xml:space="preserve"> kryhet nga APP, pasi procedura e prokurimit t</w:t>
            </w:r>
            <w:r w:rsidR="00A97F0B">
              <w:rPr>
                <w:rFonts w:ascii="Times New Roman" w:hAnsi="Times New Roman"/>
                <w:sz w:val="24"/>
                <w:szCs w:val="24"/>
                <w:lang w:val="sq-AL"/>
              </w:rPr>
              <w:t>ë</w:t>
            </w:r>
            <w:r>
              <w:rPr>
                <w:rFonts w:ascii="Times New Roman" w:hAnsi="Times New Roman"/>
                <w:sz w:val="24"/>
                <w:szCs w:val="24"/>
                <w:lang w:val="sq-AL"/>
              </w:rPr>
              <w:t xml:space="preserve"> k</w:t>
            </w:r>
            <w:r w:rsidR="00A97F0B">
              <w:rPr>
                <w:rFonts w:ascii="Times New Roman" w:hAnsi="Times New Roman"/>
                <w:sz w:val="24"/>
                <w:szCs w:val="24"/>
                <w:lang w:val="sq-AL"/>
              </w:rPr>
              <w:t>ë</w:t>
            </w:r>
            <w:r>
              <w:rPr>
                <w:rFonts w:ascii="Times New Roman" w:hAnsi="Times New Roman"/>
                <w:sz w:val="24"/>
                <w:szCs w:val="24"/>
                <w:lang w:val="sq-AL"/>
              </w:rPr>
              <w:t>t</w:t>
            </w:r>
            <w:r w:rsidR="00A97F0B">
              <w:rPr>
                <w:rFonts w:ascii="Times New Roman" w:hAnsi="Times New Roman"/>
                <w:sz w:val="24"/>
                <w:szCs w:val="24"/>
                <w:lang w:val="sq-AL"/>
              </w:rPr>
              <w:t>ë</w:t>
            </w:r>
            <w:r>
              <w:rPr>
                <w:rFonts w:ascii="Times New Roman" w:hAnsi="Times New Roman"/>
                <w:sz w:val="24"/>
                <w:szCs w:val="24"/>
                <w:lang w:val="sq-AL"/>
              </w:rPr>
              <w:t xml:space="preserve"> p</w:t>
            </w:r>
            <w:r w:rsidR="00A97F0B">
              <w:rPr>
                <w:rFonts w:ascii="Times New Roman" w:hAnsi="Times New Roman"/>
                <w:sz w:val="24"/>
                <w:szCs w:val="24"/>
                <w:lang w:val="sq-AL"/>
              </w:rPr>
              <w:t>ë</w:t>
            </w:r>
            <w:r>
              <w:rPr>
                <w:rFonts w:ascii="Times New Roman" w:hAnsi="Times New Roman"/>
                <w:sz w:val="24"/>
                <w:szCs w:val="24"/>
                <w:lang w:val="sq-AL"/>
              </w:rPr>
              <w:t>rfunduar m</w:t>
            </w:r>
            <w:r w:rsidR="00A97F0B">
              <w:rPr>
                <w:rFonts w:ascii="Times New Roman" w:hAnsi="Times New Roman"/>
                <w:sz w:val="24"/>
                <w:szCs w:val="24"/>
                <w:lang w:val="sq-AL"/>
              </w:rPr>
              <w:t>ë</w:t>
            </w:r>
            <w:r>
              <w:rPr>
                <w:rFonts w:ascii="Times New Roman" w:hAnsi="Times New Roman"/>
                <w:sz w:val="24"/>
                <w:szCs w:val="24"/>
                <w:lang w:val="sq-AL"/>
              </w:rPr>
              <w:t xml:space="preserve"> nj</w:t>
            </w:r>
            <w:r w:rsidR="00A97F0B">
              <w:rPr>
                <w:rFonts w:ascii="Times New Roman" w:hAnsi="Times New Roman"/>
                <w:sz w:val="24"/>
                <w:szCs w:val="24"/>
                <w:lang w:val="sq-AL"/>
              </w:rPr>
              <w:t>ë</w:t>
            </w:r>
            <w:r>
              <w:rPr>
                <w:rFonts w:ascii="Times New Roman" w:hAnsi="Times New Roman"/>
                <w:sz w:val="24"/>
                <w:szCs w:val="24"/>
                <w:lang w:val="sq-AL"/>
              </w:rPr>
              <w:t xml:space="preserve"> kontrat</w:t>
            </w:r>
            <w:r w:rsidR="00A97F0B">
              <w:rPr>
                <w:rFonts w:ascii="Times New Roman" w:hAnsi="Times New Roman"/>
                <w:sz w:val="24"/>
                <w:szCs w:val="24"/>
                <w:lang w:val="sq-AL"/>
              </w:rPr>
              <w:t>ë</w:t>
            </w:r>
            <w:r>
              <w:rPr>
                <w:rFonts w:ascii="Times New Roman" w:hAnsi="Times New Roman"/>
                <w:sz w:val="24"/>
                <w:szCs w:val="24"/>
                <w:lang w:val="sq-AL"/>
              </w:rPr>
              <w:t xml:space="preserve"> t</w:t>
            </w:r>
            <w:r w:rsidR="00A97F0B">
              <w:rPr>
                <w:rFonts w:ascii="Times New Roman" w:hAnsi="Times New Roman"/>
                <w:sz w:val="24"/>
                <w:szCs w:val="24"/>
                <w:lang w:val="sq-AL"/>
              </w:rPr>
              <w:t>ë</w:t>
            </w:r>
            <w:r>
              <w:rPr>
                <w:rFonts w:ascii="Times New Roman" w:hAnsi="Times New Roman"/>
                <w:sz w:val="24"/>
                <w:szCs w:val="24"/>
                <w:lang w:val="sq-AL"/>
              </w:rPr>
              <w:t xml:space="preserve"> n</w:t>
            </w:r>
            <w:r w:rsidR="00A97F0B">
              <w:rPr>
                <w:rFonts w:ascii="Times New Roman" w:hAnsi="Times New Roman"/>
                <w:sz w:val="24"/>
                <w:szCs w:val="24"/>
                <w:lang w:val="sq-AL"/>
              </w:rPr>
              <w:t>ë</w:t>
            </w:r>
            <w:r>
              <w:rPr>
                <w:rFonts w:ascii="Times New Roman" w:hAnsi="Times New Roman"/>
                <w:sz w:val="24"/>
                <w:szCs w:val="24"/>
                <w:lang w:val="sq-AL"/>
              </w:rPr>
              <w:t>nshkruar. Gjithashtu, vet</w:t>
            </w:r>
            <w:r w:rsidR="00A97F0B">
              <w:rPr>
                <w:rFonts w:ascii="Times New Roman" w:hAnsi="Times New Roman"/>
                <w:sz w:val="24"/>
                <w:szCs w:val="24"/>
                <w:lang w:val="sq-AL"/>
              </w:rPr>
              <w:t>ë</w:t>
            </w:r>
            <w:r>
              <w:rPr>
                <w:rFonts w:ascii="Times New Roman" w:hAnsi="Times New Roman"/>
                <w:sz w:val="24"/>
                <w:szCs w:val="24"/>
                <w:lang w:val="sq-AL"/>
              </w:rPr>
              <w:t xml:space="preserve"> Autoritetet Kont</w:t>
            </w:r>
            <w:r w:rsidR="00093DB2">
              <w:rPr>
                <w:rFonts w:ascii="Times New Roman" w:hAnsi="Times New Roman"/>
                <w:sz w:val="24"/>
                <w:szCs w:val="24"/>
                <w:lang w:val="sq-AL"/>
              </w:rPr>
              <w:t>r</w:t>
            </w:r>
            <w:r>
              <w:rPr>
                <w:rFonts w:ascii="Times New Roman" w:hAnsi="Times New Roman"/>
                <w:sz w:val="24"/>
                <w:szCs w:val="24"/>
                <w:lang w:val="sq-AL"/>
              </w:rPr>
              <w:t>aktor</w:t>
            </w:r>
            <w:r w:rsidR="00A97F0B">
              <w:rPr>
                <w:rFonts w:ascii="Times New Roman" w:hAnsi="Times New Roman"/>
                <w:sz w:val="24"/>
                <w:szCs w:val="24"/>
                <w:lang w:val="sq-AL"/>
              </w:rPr>
              <w:t>ë</w:t>
            </w:r>
            <w:r>
              <w:rPr>
                <w:rFonts w:ascii="Times New Roman" w:hAnsi="Times New Roman"/>
                <w:sz w:val="24"/>
                <w:szCs w:val="24"/>
                <w:lang w:val="sq-AL"/>
              </w:rPr>
              <w:t xml:space="preserve"> do t</w:t>
            </w:r>
            <w:r w:rsidR="00A97F0B">
              <w:rPr>
                <w:rFonts w:ascii="Times New Roman" w:hAnsi="Times New Roman"/>
                <w:sz w:val="24"/>
                <w:szCs w:val="24"/>
                <w:lang w:val="sq-AL"/>
              </w:rPr>
              <w:t>ë</w:t>
            </w:r>
            <w:r>
              <w:rPr>
                <w:rFonts w:ascii="Times New Roman" w:hAnsi="Times New Roman"/>
                <w:sz w:val="24"/>
                <w:szCs w:val="24"/>
                <w:lang w:val="sq-AL"/>
              </w:rPr>
              <w:t xml:space="preserve"> monito</w:t>
            </w:r>
            <w:r w:rsidR="00A97F0B">
              <w:rPr>
                <w:rFonts w:ascii="Times New Roman" w:hAnsi="Times New Roman"/>
                <w:sz w:val="24"/>
                <w:szCs w:val="24"/>
                <w:lang w:val="sq-AL"/>
              </w:rPr>
              <w:t>roj</w:t>
            </w:r>
            <w:r>
              <w:rPr>
                <w:rFonts w:ascii="Times New Roman" w:hAnsi="Times New Roman"/>
                <w:sz w:val="24"/>
                <w:szCs w:val="24"/>
                <w:lang w:val="sq-AL"/>
              </w:rPr>
              <w:t>n</w:t>
            </w:r>
            <w:r w:rsidR="00A97F0B">
              <w:rPr>
                <w:rFonts w:ascii="Times New Roman" w:hAnsi="Times New Roman"/>
                <w:sz w:val="24"/>
                <w:szCs w:val="24"/>
                <w:lang w:val="sq-AL"/>
              </w:rPr>
              <w:t>ë</w:t>
            </w:r>
            <w:r w:rsidR="00C2089D">
              <w:rPr>
                <w:rFonts w:ascii="Times New Roman" w:hAnsi="Times New Roman"/>
                <w:sz w:val="24"/>
                <w:szCs w:val="24"/>
                <w:lang w:val="sq-AL"/>
              </w:rPr>
              <w:t xml:space="preserve"> </w:t>
            </w:r>
            <w:r>
              <w:rPr>
                <w:rFonts w:ascii="Times New Roman" w:hAnsi="Times New Roman"/>
                <w:sz w:val="24"/>
                <w:szCs w:val="24"/>
                <w:lang w:val="sq-AL"/>
              </w:rPr>
              <w:t>zbatueshm</w:t>
            </w:r>
            <w:r w:rsidR="00A97F0B">
              <w:rPr>
                <w:rFonts w:ascii="Times New Roman" w:hAnsi="Times New Roman"/>
                <w:sz w:val="24"/>
                <w:szCs w:val="24"/>
                <w:lang w:val="sq-AL"/>
              </w:rPr>
              <w:t>ë</w:t>
            </w:r>
            <w:r>
              <w:rPr>
                <w:rFonts w:ascii="Times New Roman" w:hAnsi="Times New Roman"/>
                <w:sz w:val="24"/>
                <w:szCs w:val="24"/>
                <w:lang w:val="sq-AL"/>
              </w:rPr>
              <w:t>rin</w:t>
            </w:r>
            <w:r w:rsidR="00A97F0B">
              <w:rPr>
                <w:rFonts w:ascii="Times New Roman" w:hAnsi="Times New Roman"/>
                <w:sz w:val="24"/>
                <w:szCs w:val="24"/>
                <w:lang w:val="sq-AL"/>
              </w:rPr>
              <w:t>ë</w:t>
            </w:r>
            <w:r>
              <w:rPr>
                <w:rFonts w:ascii="Times New Roman" w:hAnsi="Times New Roman"/>
                <w:sz w:val="24"/>
                <w:szCs w:val="24"/>
                <w:lang w:val="sq-AL"/>
              </w:rPr>
              <w:t xml:space="preserve"> e kontrat</w:t>
            </w:r>
            <w:r w:rsidR="00A97F0B">
              <w:rPr>
                <w:rFonts w:ascii="Times New Roman" w:hAnsi="Times New Roman"/>
                <w:sz w:val="24"/>
                <w:szCs w:val="24"/>
                <w:lang w:val="sq-AL"/>
              </w:rPr>
              <w:t>ë</w:t>
            </w:r>
            <w:r>
              <w:rPr>
                <w:rFonts w:ascii="Times New Roman" w:hAnsi="Times New Roman"/>
                <w:sz w:val="24"/>
                <w:szCs w:val="24"/>
                <w:lang w:val="sq-AL"/>
              </w:rPr>
              <w:t>s dhe m</w:t>
            </w:r>
            <w:r w:rsidR="00A97F0B">
              <w:rPr>
                <w:rFonts w:ascii="Times New Roman" w:hAnsi="Times New Roman"/>
                <w:sz w:val="24"/>
                <w:szCs w:val="24"/>
                <w:lang w:val="sq-AL"/>
              </w:rPr>
              <w:t>ë</w:t>
            </w:r>
            <w:r>
              <w:rPr>
                <w:rFonts w:ascii="Times New Roman" w:hAnsi="Times New Roman"/>
                <w:sz w:val="24"/>
                <w:szCs w:val="24"/>
                <w:lang w:val="sq-AL"/>
              </w:rPr>
              <w:t xml:space="preserve"> pas do ti komunikojn</w:t>
            </w:r>
            <w:r w:rsidR="00A97F0B">
              <w:rPr>
                <w:rFonts w:ascii="Times New Roman" w:hAnsi="Times New Roman"/>
                <w:sz w:val="24"/>
                <w:szCs w:val="24"/>
                <w:lang w:val="sq-AL"/>
              </w:rPr>
              <w:t>ë</w:t>
            </w:r>
            <w:r>
              <w:rPr>
                <w:rFonts w:ascii="Times New Roman" w:hAnsi="Times New Roman"/>
                <w:sz w:val="24"/>
                <w:szCs w:val="24"/>
                <w:lang w:val="sq-AL"/>
              </w:rPr>
              <w:t xml:space="preserve"> APP n</w:t>
            </w:r>
            <w:r w:rsidR="00A97F0B">
              <w:rPr>
                <w:rFonts w:ascii="Times New Roman" w:hAnsi="Times New Roman"/>
                <w:sz w:val="24"/>
                <w:szCs w:val="24"/>
                <w:lang w:val="sq-AL"/>
              </w:rPr>
              <w:t>ë</w:t>
            </w:r>
            <w:r>
              <w:rPr>
                <w:rFonts w:ascii="Times New Roman" w:hAnsi="Times New Roman"/>
                <w:sz w:val="24"/>
                <w:szCs w:val="24"/>
                <w:lang w:val="sq-AL"/>
              </w:rPr>
              <w:t xml:space="preserve"> lidhje m</w:t>
            </w:r>
            <w:r w:rsidR="00A97F0B">
              <w:rPr>
                <w:rFonts w:ascii="Times New Roman" w:hAnsi="Times New Roman"/>
                <w:sz w:val="24"/>
                <w:szCs w:val="24"/>
                <w:lang w:val="sq-AL"/>
              </w:rPr>
              <w:t>ë</w:t>
            </w:r>
            <w:r>
              <w:rPr>
                <w:rFonts w:ascii="Times New Roman" w:hAnsi="Times New Roman"/>
                <w:sz w:val="24"/>
                <w:szCs w:val="24"/>
                <w:lang w:val="sq-AL"/>
              </w:rPr>
              <w:t xml:space="preserve"> ecurin</w:t>
            </w:r>
            <w:r w:rsidR="00A97F0B">
              <w:rPr>
                <w:rFonts w:ascii="Times New Roman" w:hAnsi="Times New Roman"/>
                <w:sz w:val="24"/>
                <w:szCs w:val="24"/>
                <w:lang w:val="sq-AL"/>
              </w:rPr>
              <w:t>ë</w:t>
            </w:r>
            <w:r>
              <w:rPr>
                <w:rFonts w:ascii="Times New Roman" w:hAnsi="Times New Roman"/>
                <w:sz w:val="24"/>
                <w:szCs w:val="24"/>
                <w:lang w:val="sq-AL"/>
              </w:rPr>
              <w:t xml:space="preserve"> e kontrat</w:t>
            </w:r>
            <w:r w:rsidR="00A97F0B">
              <w:rPr>
                <w:rFonts w:ascii="Times New Roman" w:hAnsi="Times New Roman"/>
                <w:sz w:val="24"/>
                <w:szCs w:val="24"/>
                <w:lang w:val="sq-AL"/>
              </w:rPr>
              <w:t>ë</w:t>
            </w:r>
            <w:r>
              <w:rPr>
                <w:rFonts w:ascii="Times New Roman" w:hAnsi="Times New Roman"/>
                <w:sz w:val="24"/>
                <w:szCs w:val="24"/>
                <w:lang w:val="sq-AL"/>
              </w:rPr>
              <w:t>s n</w:t>
            </w:r>
            <w:r w:rsidR="00A97F0B">
              <w:rPr>
                <w:rFonts w:ascii="Times New Roman" w:hAnsi="Times New Roman"/>
                <w:sz w:val="24"/>
                <w:szCs w:val="24"/>
                <w:lang w:val="sq-AL"/>
              </w:rPr>
              <w:t>ë</w:t>
            </w:r>
            <w:r>
              <w:rPr>
                <w:rFonts w:ascii="Times New Roman" w:hAnsi="Times New Roman"/>
                <w:sz w:val="24"/>
                <w:szCs w:val="24"/>
                <w:lang w:val="sq-AL"/>
              </w:rPr>
              <w:t>p</w:t>
            </w:r>
            <w:r w:rsidR="00A97F0B">
              <w:rPr>
                <w:rFonts w:ascii="Times New Roman" w:hAnsi="Times New Roman"/>
                <w:sz w:val="24"/>
                <w:szCs w:val="24"/>
                <w:lang w:val="sq-AL"/>
              </w:rPr>
              <w:t>ë</w:t>
            </w:r>
            <w:r>
              <w:rPr>
                <w:rFonts w:ascii="Times New Roman" w:hAnsi="Times New Roman"/>
                <w:sz w:val="24"/>
                <w:szCs w:val="24"/>
                <w:lang w:val="sq-AL"/>
              </w:rPr>
              <w:t>rmjet raporteve periodike t</w:t>
            </w:r>
            <w:r w:rsidR="00A97F0B">
              <w:rPr>
                <w:rFonts w:ascii="Times New Roman" w:hAnsi="Times New Roman"/>
                <w:sz w:val="24"/>
                <w:szCs w:val="24"/>
                <w:lang w:val="sq-AL"/>
              </w:rPr>
              <w:t>ë</w:t>
            </w:r>
            <w:r>
              <w:rPr>
                <w:rFonts w:ascii="Times New Roman" w:hAnsi="Times New Roman"/>
                <w:sz w:val="24"/>
                <w:szCs w:val="24"/>
                <w:lang w:val="sq-AL"/>
              </w:rPr>
              <w:t xml:space="preserve"> detajuara.</w:t>
            </w:r>
          </w:p>
        </w:tc>
      </w:tr>
    </w:tbl>
    <w:p w:rsidR="00C6728D" w:rsidRPr="003A5BF2" w:rsidRDefault="00C6728D">
      <w:pPr>
        <w:rPr>
          <w:rFonts w:cs="Arial"/>
          <w:lang w:val="sq-AL"/>
        </w:rPr>
      </w:pPr>
    </w:p>
    <w:p w:rsidR="00C6728D" w:rsidRPr="003A5BF2"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C00BB4"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3A5BF2" w:rsidRDefault="004454DC" w:rsidP="00BF5937">
            <w:pPr>
              <w:jc w:val="both"/>
              <w:rPr>
                <w:rFonts w:ascii="Times New Roman" w:hAnsi="Times New Roman"/>
                <w:b/>
                <w:lang w:val="sq-AL"/>
              </w:rPr>
            </w:pPr>
            <w:r w:rsidRPr="003A5BF2">
              <w:rPr>
                <w:rFonts w:ascii="Times New Roman" w:hAnsi="Times New Roman"/>
                <w:b/>
                <w:lang w:val="sq-AL"/>
              </w:rPr>
              <w:t xml:space="preserve">PJESA </w:t>
            </w:r>
            <w:r w:rsidR="006210CC" w:rsidRPr="003A5BF2">
              <w:rPr>
                <w:rFonts w:ascii="Times New Roman" w:hAnsi="Times New Roman"/>
                <w:b/>
                <w:lang w:val="sq-AL"/>
              </w:rPr>
              <w:t xml:space="preserve">2: </w:t>
            </w:r>
            <w:r w:rsidR="00BF5937" w:rsidRPr="003A5BF2">
              <w:rPr>
                <w:rFonts w:ascii="Times New Roman" w:hAnsi="Times New Roman"/>
                <w:b/>
                <w:lang w:val="sq-AL"/>
              </w:rPr>
              <w:t xml:space="preserve">BAZA KRYESORE E </w:t>
            </w:r>
            <w:r w:rsidR="008C604A" w:rsidRPr="003A5BF2">
              <w:rPr>
                <w:rFonts w:ascii="Times New Roman" w:hAnsi="Times New Roman"/>
                <w:b/>
                <w:lang w:val="sq-AL"/>
              </w:rPr>
              <w:t>ANALIZËS</w:t>
            </w:r>
            <w:r w:rsidR="00BF5937" w:rsidRPr="003A5BF2">
              <w:rPr>
                <w:rFonts w:ascii="Times New Roman" w:hAnsi="Times New Roman"/>
                <w:b/>
                <w:lang w:val="sq-AL"/>
              </w:rPr>
              <w:t xml:space="preserve"> DHE E </w:t>
            </w:r>
            <w:r w:rsidR="00E63EFD" w:rsidRPr="003A5BF2">
              <w:rPr>
                <w:rFonts w:ascii="Times New Roman" w:hAnsi="Times New Roman"/>
                <w:b/>
                <w:lang w:val="sq-AL"/>
              </w:rPr>
              <w:t xml:space="preserve">PROVAVE </w:t>
            </w:r>
          </w:p>
        </w:tc>
      </w:tr>
    </w:tbl>
    <w:p w:rsidR="00217F27" w:rsidRPr="003A5BF2" w:rsidRDefault="00217F27" w:rsidP="0013699E">
      <w:pPr>
        <w:pStyle w:val="Heading1"/>
        <w:rPr>
          <w:rFonts w:ascii="Times New Roman" w:hAnsi="Times New Roman" w:cs="Times New Roman"/>
          <w:sz w:val="22"/>
          <w:szCs w:val="22"/>
          <w:lang w:val="sq-AL"/>
        </w:rPr>
      </w:pPr>
      <w:bookmarkStart w:id="2" w:name="_Toc506919731"/>
    </w:p>
    <w:p w:rsidR="00D52EE9" w:rsidRPr="003A5BF2" w:rsidRDefault="00BF5937" w:rsidP="0013699E">
      <w:pPr>
        <w:pStyle w:val="Heading1"/>
        <w:rPr>
          <w:rFonts w:ascii="Times New Roman" w:hAnsi="Times New Roman" w:cs="Times New Roman"/>
          <w:sz w:val="22"/>
          <w:szCs w:val="22"/>
          <w:lang w:val="sq-AL"/>
        </w:rPr>
      </w:pPr>
      <w:r w:rsidRPr="003A5BF2">
        <w:rPr>
          <w:rFonts w:ascii="Times New Roman" w:hAnsi="Times New Roman" w:cs="Times New Roman"/>
          <w:sz w:val="22"/>
          <w:szCs w:val="22"/>
          <w:lang w:val="sq-AL"/>
        </w:rPr>
        <w:t>Historik</w:t>
      </w:r>
      <w:bookmarkEnd w:id="2"/>
    </w:p>
    <w:p w:rsidR="00C1415C" w:rsidRPr="003A5BF2"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3A5BF2">
        <w:rPr>
          <w:rStyle w:val="Strong"/>
          <w:rFonts w:ascii="Times New Roman" w:hAnsi="Times New Roman"/>
          <w:b w:val="0"/>
          <w:i/>
          <w:sz w:val="20"/>
          <w:lang w:val="sq-AL"/>
        </w:rPr>
        <w:t>Jepni kontekstin e politikës</w:t>
      </w:r>
      <w:bookmarkEnd w:id="3"/>
    </w:p>
    <w:p w:rsidR="00190782" w:rsidRPr="003A5BF2" w:rsidRDefault="00190782" w:rsidP="0006664C">
      <w:pPr>
        <w:jc w:val="both"/>
        <w:rPr>
          <w:rFonts w:ascii="Times New Roman" w:hAnsi="Times New Roman"/>
          <w:lang w:val="sq-AL"/>
        </w:rPr>
      </w:pPr>
    </w:p>
    <w:p w:rsidR="00FB2EA4" w:rsidRPr="003A5BF2" w:rsidRDefault="00FB2EA4" w:rsidP="00F2285F">
      <w:pPr>
        <w:jc w:val="both"/>
        <w:rPr>
          <w:rFonts w:ascii="Times New Roman" w:hAnsi="Times New Roman"/>
          <w:sz w:val="24"/>
          <w:szCs w:val="24"/>
          <w:lang w:val="sq-AL"/>
        </w:rPr>
      </w:pPr>
    </w:p>
    <w:p w:rsidR="002B6E24" w:rsidRPr="003A5BF2" w:rsidRDefault="002B6E24" w:rsidP="00F2285F">
      <w:pPr>
        <w:jc w:val="both"/>
        <w:rPr>
          <w:rFonts w:ascii="Times New Roman" w:hAnsi="Times New Roman"/>
          <w:sz w:val="24"/>
          <w:szCs w:val="24"/>
          <w:lang w:val="sq-AL"/>
        </w:rPr>
      </w:pPr>
    </w:p>
    <w:p w:rsidR="002B6E24" w:rsidRPr="003A5BF2" w:rsidRDefault="002B6E24" w:rsidP="00F2285F">
      <w:pPr>
        <w:jc w:val="both"/>
        <w:rPr>
          <w:rFonts w:ascii="Times New Roman" w:hAnsi="Times New Roman"/>
          <w:sz w:val="24"/>
          <w:szCs w:val="24"/>
          <w:lang w:val="sq-AL"/>
        </w:rPr>
      </w:pPr>
      <w:r w:rsidRPr="003A5BF2">
        <w:rPr>
          <w:rFonts w:ascii="Times New Roman" w:hAnsi="Times New Roman"/>
          <w:sz w:val="24"/>
          <w:szCs w:val="24"/>
          <w:lang w:val="sq-AL"/>
        </w:rPr>
        <w:t>N</w:t>
      </w:r>
      <w:r w:rsidR="003A5BF2">
        <w:rPr>
          <w:rFonts w:ascii="Times New Roman" w:hAnsi="Times New Roman"/>
          <w:sz w:val="24"/>
          <w:szCs w:val="24"/>
          <w:lang w:val="sq-AL"/>
        </w:rPr>
        <w:t>ë</w:t>
      </w:r>
      <w:r w:rsidRPr="003A5BF2">
        <w:rPr>
          <w:rFonts w:ascii="Times New Roman" w:hAnsi="Times New Roman"/>
          <w:sz w:val="24"/>
          <w:szCs w:val="24"/>
          <w:lang w:val="sq-AL"/>
        </w:rPr>
        <w:t xml:space="preserve"> vitin 2006 u miratua Ligji i ri nr.9643, dat</w:t>
      </w:r>
      <w:r w:rsidR="003A5BF2">
        <w:rPr>
          <w:rFonts w:ascii="Times New Roman" w:hAnsi="Times New Roman"/>
          <w:sz w:val="24"/>
          <w:szCs w:val="24"/>
          <w:lang w:val="sq-AL"/>
        </w:rPr>
        <w:t>ë</w:t>
      </w:r>
      <w:r w:rsidRPr="003A5BF2">
        <w:rPr>
          <w:rFonts w:ascii="Times New Roman" w:hAnsi="Times New Roman"/>
          <w:sz w:val="24"/>
          <w:szCs w:val="24"/>
          <w:lang w:val="sq-AL"/>
        </w:rPr>
        <w:t xml:space="preserve"> 20.11.2006 “P</w:t>
      </w:r>
      <w:r w:rsidR="003A5BF2">
        <w:rPr>
          <w:rFonts w:ascii="Times New Roman" w:hAnsi="Times New Roman"/>
          <w:sz w:val="24"/>
          <w:szCs w:val="24"/>
          <w:lang w:val="sq-AL"/>
        </w:rPr>
        <w:t>ë</w:t>
      </w:r>
      <w:r w:rsidRPr="003A5BF2">
        <w:rPr>
          <w:rFonts w:ascii="Times New Roman" w:hAnsi="Times New Roman"/>
          <w:sz w:val="24"/>
          <w:szCs w:val="24"/>
          <w:lang w:val="sq-AL"/>
        </w:rPr>
        <w:t xml:space="preserve">r prokurimin publik. </w:t>
      </w:r>
      <w:r w:rsidR="008E3F87" w:rsidRPr="003A5BF2">
        <w:rPr>
          <w:rFonts w:ascii="Times New Roman" w:hAnsi="Times New Roman"/>
          <w:sz w:val="24"/>
          <w:szCs w:val="24"/>
          <w:lang w:val="sq-AL"/>
        </w:rPr>
        <w:t>Ky ligj u hartua dhe miratua me q</w:t>
      </w:r>
      <w:r w:rsidR="003A5BF2">
        <w:rPr>
          <w:rFonts w:ascii="Times New Roman" w:hAnsi="Times New Roman"/>
          <w:sz w:val="24"/>
          <w:szCs w:val="24"/>
          <w:lang w:val="sq-AL"/>
        </w:rPr>
        <w:t>ë</w:t>
      </w:r>
      <w:r w:rsidR="008E3F87" w:rsidRPr="003A5BF2">
        <w:rPr>
          <w:rFonts w:ascii="Times New Roman" w:hAnsi="Times New Roman"/>
          <w:sz w:val="24"/>
          <w:szCs w:val="24"/>
          <w:lang w:val="sq-AL"/>
        </w:rPr>
        <w:t>llim adresimin e disa problematikave t</w:t>
      </w:r>
      <w:r w:rsidR="003A5BF2">
        <w:rPr>
          <w:rFonts w:ascii="Times New Roman" w:hAnsi="Times New Roman"/>
          <w:sz w:val="24"/>
          <w:szCs w:val="24"/>
          <w:lang w:val="sq-AL"/>
        </w:rPr>
        <w:t>ë</w:t>
      </w:r>
      <w:r w:rsidR="004C6A51">
        <w:rPr>
          <w:rFonts w:ascii="Times New Roman" w:hAnsi="Times New Roman"/>
          <w:sz w:val="24"/>
          <w:szCs w:val="24"/>
          <w:lang w:val="sq-AL"/>
        </w:rPr>
        <w:t xml:space="preserve"> </w:t>
      </w:r>
      <w:r w:rsidR="008E3F87" w:rsidRPr="003A5BF2">
        <w:rPr>
          <w:rFonts w:ascii="Times New Roman" w:hAnsi="Times New Roman"/>
          <w:sz w:val="24"/>
          <w:szCs w:val="24"/>
          <w:lang w:val="sq-AL"/>
        </w:rPr>
        <w:t>hasuara n</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at</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koh</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si dhe duke pasur parasysh q</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Shqip</w:t>
      </w:r>
      <w:r w:rsidR="003A5BF2">
        <w:rPr>
          <w:rFonts w:ascii="Times New Roman" w:hAnsi="Times New Roman"/>
          <w:sz w:val="24"/>
          <w:szCs w:val="24"/>
          <w:lang w:val="sq-AL"/>
        </w:rPr>
        <w:t>ë</w:t>
      </w:r>
      <w:r w:rsidR="008E3F87" w:rsidRPr="003A5BF2">
        <w:rPr>
          <w:rFonts w:ascii="Times New Roman" w:hAnsi="Times New Roman"/>
          <w:sz w:val="24"/>
          <w:szCs w:val="24"/>
          <w:lang w:val="sq-AL"/>
        </w:rPr>
        <w:t>ria at</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vit firmosi Marr</w:t>
      </w:r>
      <w:r w:rsidR="003A5BF2">
        <w:rPr>
          <w:rFonts w:ascii="Times New Roman" w:hAnsi="Times New Roman"/>
          <w:sz w:val="24"/>
          <w:szCs w:val="24"/>
          <w:lang w:val="sq-AL"/>
        </w:rPr>
        <w:t>ë</w:t>
      </w:r>
      <w:r w:rsidR="008E3F87" w:rsidRPr="003A5BF2">
        <w:rPr>
          <w:rFonts w:ascii="Times New Roman" w:hAnsi="Times New Roman"/>
          <w:sz w:val="24"/>
          <w:szCs w:val="24"/>
          <w:lang w:val="sq-AL"/>
        </w:rPr>
        <w:t>veshjen e Stabilizim-Asoci</w:t>
      </w:r>
      <w:r w:rsidR="007729D3">
        <w:rPr>
          <w:rFonts w:ascii="Times New Roman" w:hAnsi="Times New Roman"/>
          <w:sz w:val="24"/>
          <w:szCs w:val="24"/>
          <w:lang w:val="sq-AL"/>
        </w:rPr>
        <w:t>i</w:t>
      </w:r>
      <w:r w:rsidR="008E3F87" w:rsidRPr="003A5BF2">
        <w:rPr>
          <w:rFonts w:ascii="Times New Roman" w:hAnsi="Times New Roman"/>
          <w:sz w:val="24"/>
          <w:szCs w:val="24"/>
          <w:lang w:val="sq-AL"/>
        </w:rPr>
        <w:t>mit, dhe p</w:t>
      </w:r>
      <w:r w:rsidR="003A5BF2">
        <w:rPr>
          <w:rFonts w:ascii="Times New Roman" w:hAnsi="Times New Roman"/>
          <w:sz w:val="24"/>
          <w:szCs w:val="24"/>
          <w:lang w:val="sq-AL"/>
        </w:rPr>
        <w:t>ë</w:t>
      </w:r>
      <w:r w:rsidR="008E3F87" w:rsidRPr="003A5BF2">
        <w:rPr>
          <w:rFonts w:ascii="Times New Roman" w:hAnsi="Times New Roman"/>
          <w:sz w:val="24"/>
          <w:szCs w:val="24"/>
          <w:lang w:val="sq-AL"/>
        </w:rPr>
        <w:t>r k</w:t>
      </w:r>
      <w:r w:rsidR="003A5BF2">
        <w:rPr>
          <w:rFonts w:ascii="Times New Roman" w:hAnsi="Times New Roman"/>
          <w:sz w:val="24"/>
          <w:szCs w:val="24"/>
          <w:lang w:val="sq-AL"/>
        </w:rPr>
        <w:t>ë</w:t>
      </w:r>
      <w:r w:rsidR="008E3F87" w:rsidRPr="003A5BF2">
        <w:rPr>
          <w:rFonts w:ascii="Times New Roman" w:hAnsi="Times New Roman"/>
          <w:sz w:val="24"/>
          <w:szCs w:val="24"/>
          <w:lang w:val="sq-AL"/>
        </w:rPr>
        <w:t>t</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arsye, ishte e nevojshme q</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kuadri ligjor t</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ishte m</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008E3F87" w:rsidRPr="003A5BF2">
        <w:rPr>
          <w:rFonts w:ascii="Times New Roman" w:hAnsi="Times New Roman"/>
          <w:sz w:val="24"/>
          <w:szCs w:val="24"/>
          <w:lang w:val="sq-AL"/>
        </w:rPr>
        <w:t xml:space="preserve"> p</w:t>
      </w:r>
      <w:r w:rsidR="003A5BF2">
        <w:rPr>
          <w:rFonts w:ascii="Times New Roman" w:hAnsi="Times New Roman"/>
          <w:sz w:val="24"/>
          <w:szCs w:val="24"/>
          <w:lang w:val="sq-AL"/>
        </w:rPr>
        <w:t>ë</w:t>
      </w:r>
      <w:r w:rsidR="003A5BF2" w:rsidRPr="003A5BF2">
        <w:rPr>
          <w:rFonts w:ascii="Times New Roman" w:hAnsi="Times New Roman"/>
          <w:sz w:val="24"/>
          <w:szCs w:val="24"/>
          <w:lang w:val="sq-AL"/>
        </w:rPr>
        <w:t>rputhje me k</w:t>
      </w:r>
      <w:r w:rsidR="003A5BF2">
        <w:rPr>
          <w:rFonts w:ascii="Times New Roman" w:hAnsi="Times New Roman"/>
          <w:sz w:val="24"/>
          <w:szCs w:val="24"/>
          <w:lang w:val="sq-AL"/>
        </w:rPr>
        <w:t>ë</w:t>
      </w:r>
      <w:r w:rsidR="003A5BF2" w:rsidRPr="003A5BF2">
        <w:rPr>
          <w:rFonts w:ascii="Times New Roman" w:hAnsi="Times New Roman"/>
          <w:sz w:val="24"/>
          <w:szCs w:val="24"/>
          <w:lang w:val="sq-AL"/>
        </w:rPr>
        <w:t>t</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dokument.</w:t>
      </w:r>
    </w:p>
    <w:p w:rsidR="00FD7A2F" w:rsidRPr="003A5BF2" w:rsidRDefault="00FD7A2F" w:rsidP="00F2285F">
      <w:pPr>
        <w:jc w:val="both"/>
        <w:rPr>
          <w:rFonts w:ascii="Times New Roman" w:hAnsi="Times New Roman"/>
          <w:sz w:val="24"/>
          <w:szCs w:val="24"/>
          <w:lang w:val="sq-AL"/>
        </w:rPr>
      </w:pPr>
    </w:p>
    <w:p w:rsidR="00FD7A2F" w:rsidRPr="003A5BF2" w:rsidRDefault="008E3F87" w:rsidP="00F2285F">
      <w:pPr>
        <w:jc w:val="both"/>
        <w:rPr>
          <w:rFonts w:ascii="Times New Roman" w:hAnsi="Times New Roman"/>
          <w:sz w:val="24"/>
          <w:szCs w:val="24"/>
          <w:lang w:val="sq-AL"/>
        </w:rPr>
      </w:pPr>
      <w:r w:rsidRPr="003A5BF2">
        <w:rPr>
          <w:rFonts w:ascii="Times New Roman" w:hAnsi="Times New Roman"/>
          <w:sz w:val="24"/>
          <w:szCs w:val="24"/>
          <w:lang w:val="sq-AL"/>
        </w:rPr>
        <w:t>Duke filluar nga viti</w:t>
      </w:r>
      <w:r w:rsidR="00FD7A2F" w:rsidRPr="003A5BF2">
        <w:rPr>
          <w:rFonts w:ascii="Times New Roman" w:hAnsi="Times New Roman"/>
          <w:sz w:val="24"/>
          <w:szCs w:val="24"/>
          <w:lang w:val="sq-AL"/>
        </w:rPr>
        <w:t xml:space="preserve"> 2009 e n</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vijim, 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gjitha procedurat e prokurimit publik zhvillohen n</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m</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nyr</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elektronike n</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p</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rmjet Sistemit 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Prokurimit Elektronik (SPE). Q</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prej Janarit 2018, procedurat me negocim pa shpallje paraprake 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njoftimit 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kontrat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s zhvillohen n</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SPE duke sjel</w:t>
      </w:r>
      <w:r w:rsidR="003A5BF2" w:rsidRPr="003A5BF2">
        <w:rPr>
          <w:rFonts w:ascii="Times New Roman" w:hAnsi="Times New Roman"/>
          <w:sz w:val="24"/>
          <w:szCs w:val="24"/>
          <w:lang w:val="sq-AL"/>
        </w:rPr>
        <w:t>l</w:t>
      </w:r>
      <w:r w:rsidR="007729D3">
        <w:rPr>
          <w:rFonts w:ascii="Times New Roman" w:hAnsi="Times New Roman"/>
          <w:sz w:val="24"/>
          <w:szCs w:val="24"/>
          <w:lang w:val="sq-AL"/>
        </w:rPr>
        <w:t>ë</w:t>
      </w:r>
      <w:r w:rsidR="00FD7A2F" w:rsidRPr="003A5BF2">
        <w:rPr>
          <w:rFonts w:ascii="Times New Roman" w:hAnsi="Times New Roman"/>
          <w:sz w:val="24"/>
          <w:szCs w:val="24"/>
          <w:lang w:val="sq-AL"/>
        </w:rPr>
        <w:t xml:space="preserve"> nj</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ulje 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numrit 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tyre. P</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r m</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tep</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r, Regjistri i Parashikimit dhe Regjistri i realizimit 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procedurave t</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prokurimit publik publikohen n</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SPE. K</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to zhvillime kan</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 xml:space="preserve"> sjell</w:t>
      </w:r>
      <w:r w:rsidR="00FB2EA4" w:rsidRPr="003A5BF2">
        <w:rPr>
          <w:rFonts w:ascii="Times New Roman" w:hAnsi="Times New Roman"/>
          <w:sz w:val="24"/>
          <w:szCs w:val="24"/>
          <w:lang w:val="sq-AL"/>
        </w:rPr>
        <w:t>ë</w:t>
      </w:r>
      <w:r w:rsidR="00FD7A2F" w:rsidRPr="003A5BF2">
        <w:rPr>
          <w:rFonts w:ascii="Times New Roman" w:hAnsi="Times New Roman"/>
          <w:sz w:val="24"/>
          <w:szCs w:val="24"/>
          <w:lang w:val="sq-AL"/>
        </w:rPr>
        <w:t>impakt pozitiv</w:t>
      </w:r>
      <w:r w:rsidR="00FB2EA4" w:rsidRPr="003A5BF2">
        <w:rPr>
          <w:rFonts w:ascii="Times New Roman" w:hAnsi="Times New Roman"/>
          <w:sz w:val="24"/>
          <w:szCs w:val="24"/>
          <w:lang w:val="sq-AL"/>
        </w:rPr>
        <w:t xml:space="preserve"> në performancë</w:t>
      </w:r>
      <w:r w:rsidR="003A5BF2" w:rsidRPr="003A5BF2">
        <w:rPr>
          <w:rFonts w:ascii="Times New Roman" w:hAnsi="Times New Roman"/>
          <w:sz w:val="24"/>
          <w:szCs w:val="24"/>
          <w:lang w:val="sq-AL"/>
        </w:rPr>
        <w:t>n</w:t>
      </w:r>
      <w:r w:rsidR="00FB2EA4" w:rsidRPr="003A5BF2">
        <w:rPr>
          <w:rFonts w:ascii="Times New Roman" w:hAnsi="Times New Roman"/>
          <w:sz w:val="24"/>
          <w:szCs w:val="24"/>
          <w:lang w:val="sq-AL"/>
        </w:rPr>
        <w:t xml:space="preserve"> në procedurat e prokurimit publik.</w:t>
      </w:r>
    </w:p>
    <w:p w:rsidR="008A0D8E" w:rsidRPr="003A5BF2" w:rsidRDefault="008A0D8E" w:rsidP="008A0D8E">
      <w:pPr>
        <w:jc w:val="both"/>
        <w:rPr>
          <w:rFonts w:ascii="Times New Roman" w:hAnsi="Times New Roman"/>
          <w:sz w:val="24"/>
          <w:szCs w:val="24"/>
          <w:lang w:val="sq-AL"/>
        </w:rPr>
      </w:pPr>
    </w:p>
    <w:p w:rsidR="008A0D8E" w:rsidRPr="003A5BF2" w:rsidRDefault="008A0D8E" w:rsidP="00F2285F">
      <w:pPr>
        <w:jc w:val="both"/>
        <w:rPr>
          <w:rFonts w:ascii="Times New Roman" w:hAnsi="Times New Roman"/>
          <w:sz w:val="24"/>
          <w:szCs w:val="24"/>
          <w:lang w:val="sq-AL"/>
        </w:rPr>
      </w:pPr>
      <w:r w:rsidRPr="003A5BF2">
        <w:rPr>
          <w:rFonts w:ascii="Times New Roman" w:hAnsi="Times New Roman"/>
          <w:sz w:val="24"/>
          <w:szCs w:val="24"/>
          <w:lang w:val="sq-AL"/>
        </w:rPr>
        <w:t xml:space="preserve">Si pasojë e problematikave të </w:t>
      </w:r>
      <w:r w:rsidR="009E3171" w:rsidRPr="003A5BF2">
        <w:rPr>
          <w:rFonts w:ascii="Times New Roman" w:hAnsi="Times New Roman"/>
          <w:sz w:val="24"/>
          <w:szCs w:val="24"/>
          <w:lang w:val="sq-AL"/>
        </w:rPr>
        <w:t>hasura deri më tani,</w:t>
      </w:r>
      <w:r w:rsidRPr="003A5BF2">
        <w:rPr>
          <w:rFonts w:ascii="Times New Roman" w:hAnsi="Times New Roman"/>
          <w:sz w:val="24"/>
          <w:szCs w:val="24"/>
          <w:lang w:val="sq-AL"/>
        </w:rPr>
        <w:t xml:space="preserve"> si dhe rrugën që vendi ynë ka marrë për integrimin në BE</w:t>
      </w:r>
      <w:r w:rsidR="006C7C5D">
        <w:rPr>
          <w:rFonts w:ascii="Times New Roman" w:hAnsi="Times New Roman"/>
          <w:sz w:val="24"/>
          <w:szCs w:val="24"/>
          <w:lang w:val="sq-AL"/>
        </w:rPr>
        <w:t>, p</w:t>
      </w:r>
      <w:r w:rsidRPr="003A5BF2">
        <w:rPr>
          <w:rFonts w:ascii="Times New Roman" w:hAnsi="Times New Roman"/>
          <w:sz w:val="24"/>
          <w:szCs w:val="24"/>
          <w:lang w:val="sq-AL"/>
        </w:rPr>
        <w:t>ërafrimi i Direktivës</w:t>
      </w:r>
      <w:r w:rsidR="00F2285F" w:rsidRPr="003A5BF2">
        <w:rPr>
          <w:rFonts w:ascii="Times New Roman" w:hAnsi="Times New Roman"/>
          <w:sz w:val="24"/>
          <w:szCs w:val="24"/>
          <w:lang w:val="sq-AL"/>
        </w:rPr>
        <w:t xml:space="preserve"> 2014/24/BE e Parlamentit dhe Këshillit Evropian, e </w:t>
      </w:r>
      <w:r w:rsidR="00F2285F" w:rsidRPr="003A5BF2">
        <w:rPr>
          <w:rFonts w:ascii="Times New Roman" w:hAnsi="Times New Roman"/>
          <w:sz w:val="24"/>
          <w:szCs w:val="24"/>
          <w:lang w:val="sq-AL"/>
        </w:rPr>
        <w:lastRenderedPageBreak/>
        <w:t>datës 26 Shkurt 2014,për prokurimin publik</w:t>
      </w:r>
      <w:r w:rsidR="00E974F9">
        <w:rPr>
          <w:rFonts w:ascii="Times New Roman" w:hAnsi="Times New Roman"/>
          <w:sz w:val="24"/>
          <w:szCs w:val="24"/>
          <w:lang w:val="sq-AL"/>
        </w:rPr>
        <w:t xml:space="preserve"> </w:t>
      </w:r>
      <w:r w:rsidR="00E974F9" w:rsidRPr="00E974F9">
        <w:rPr>
          <w:rFonts w:ascii="Times New Roman" w:hAnsi="Times New Roman"/>
          <w:sz w:val="24"/>
          <w:szCs w:val="24"/>
          <w:lang w:val="sq-AL"/>
        </w:rPr>
        <w:t>dhe që shfuqizon Direktivën 2004/18/KE</w:t>
      </w:r>
      <w:r w:rsidR="00E974F9">
        <w:rPr>
          <w:rFonts w:ascii="Times New Roman" w:hAnsi="Times New Roman"/>
          <w:sz w:val="24"/>
          <w:szCs w:val="24"/>
          <w:lang w:val="sq-AL"/>
        </w:rPr>
        <w:t>,</w:t>
      </w:r>
      <w:r w:rsidR="00F2285F" w:rsidRPr="003A5BF2">
        <w:rPr>
          <w:rFonts w:ascii="Times New Roman" w:hAnsi="Times New Roman"/>
          <w:sz w:val="24"/>
          <w:szCs w:val="24"/>
          <w:lang w:val="sq-AL"/>
        </w:rPr>
        <w:t xml:space="preserve"> dhe i Direk</w:t>
      </w:r>
      <w:r w:rsidR="006B4563">
        <w:rPr>
          <w:rFonts w:ascii="Times New Roman" w:hAnsi="Times New Roman"/>
          <w:sz w:val="24"/>
          <w:szCs w:val="24"/>
          <w:lang w:val="sq-AL"/>
        </w:rPr>
        <w:t>tivës 2014/25/BE</w:t>
      </w:r>
      <w:r w:rsidR="003A5BF2" w:rsidRPr="003A5BF2">
        <w:rPr>
          <w:rFonts w:ascii="Times New Roman" w:hAnsi="Times New Roman"/>
          <w:sz w:val="24"/>
          <w:szCs w:val="24"/>
          <w:lang w:val="sq-AL"/>
        </w:rPr>
        <w:t xml:space="preserve"> e </w:t>
      </w:r>
      <w:r w:rsidR="00F2285F" w:rsidRPr="003A5BF2">
        <w:rPr>
          <w:rFonts w:ascii="Times New Roman" w:hAnsi="Times New Roman"/>
          <w:sz w:val="24"/>
          <w:szCs w:val="24"/>
          <w:lang w:val="sq-AL"/>
        </w:rPr>
        <w:t>Parlamentit dhe Këshillit Evropian, e datës 26 Shkurt 2014, për prokurimin nga entitete që operojnë në sektorët e ujit, energjisë, transportit dhe shërbimeve postare dhe që shfuqizon Direktivën 2004/17/KE</w:t>
      </w:r>
      <w:r w:rsidR="000D0D21">
        <w:rPr>
          <w:rFonts w:ascii="Times New Roman" w:hAnsi="Times New Roman"/>
          <w:sz w:val="24"/>
          <w:szCs w:val="24"/>
          <w:lang w:val="sq-AL"/>
        </w:rPr>
        <w:t xml:space="preserve"> dhe i Direktivës </w:t>
      </w:r>
      <w:r w:rsidR="000D0D21" w:rsidRPr="000D0D21">
        <w:rPr>
          <w:rFonts w:ascii="Times New Roman" w:hAnsi="Times New Roman"/>
          <w:sz w:val="24"/>
          <w:szCs w:val="24"/>
          <w:lang w:val="sq-AL"/>
        </w:rPr>
        <w:t xml:space="preserve">2007/66 KE e Parlamentit dhe Këshillit Evropian, e datës 11 Dhjetor 2007 që </w:t>
      </w:r>
      <w:r w:rsidR="004C6A51">
        <w:rPr>
          <w:rFonts w:ascii="Times New Roman" w:hAnsi="Times New Roman"/>
          <w:sz w:val="24"/>
          <w:szCs w:val="24"/>
          <w:lang w:val="sq-AL"/>
        </w:rPr>
        <w:t xml:space="preserve">ndryshon </w:t>
      </w:r>
      <w:r w:rsidR="000D0D21" w:rsidRPr="000D0D21">
        <w:rPr>
          <w:rFonts w:ascii="Times New Roman" w:hAnsi="Times New Roman"/>
          <w:sz w:val="24"/>
          <w:szCs w:val="24"/>
          <w:lang w:val="sq-AL"/>
        </w:rPr>
        <w:t xml:space="preserve"> Direktivat 89/665/KE dhe 92/13/KE sa i takon rritjes së efektshmërisë për procedurat e shqyrtimit të kontratave publike</w:t>
      </w:r>
      <w:r w:rsidR="000D0D21">
        <w:rPr>
          <w:rFonts w:ascii="Times New Roman" w:hAnsi="Times New Roman"/>
          <w:sz w:val="24"/>
          <w:szCs w:val="24"/>
          <w:lang w:val="sq-AL"/>
        </w:rPr>
        <w:t>,</w:t>
      </w:r>
      <w:r w:rsidR="007729D3">
        <w:rPr>
          <w:rFonts w:ascii="Times New Roman" w:hAnsi="Times New Roman"/>
          <w:sz w:val="24"/>
          <w:szCs w:val="24"/>
          <w:lang w:val="sq-AL"/>
        </w:rPr>
        <w:t>është</w:t>
      </w:r>
      <w:r w:rsidR="006C7C5D">
        <w:rPr>
          <w:rFonts w:ascii="Times New Roman" w:hAnsi="Times New Roman"/>
          <w:sz w:val="24"/>
          <w:szCs w:val="24"/>
          <w:lang w:val="sq-AL"/>
        </w:rPr>
        <w:t xml:space="preserve"> </w:t>
      </w:r>
      <w:r w:rsidRPr="003A5BF2">
        <w:rPr>
          <w:rFonts w:ascii="Times New Roman" w:hAnsi="Times New Roman"/>
          <w:sz w:val="24"/>
          <w:szCs w:val="24"/>
          <w:lang w:val="sq-AL"/>
        </w:rPr>
        <w:t>një domosdoshmëri për hedhjen e hapave të mëtejshme.</w:t>
      </w:r>
    </w:p>
    <w:p w:rsidR="008A0D8E" w:rsidRPr="003A5BF2" w:rsidRDefault="008A0D8E" w:rsidP="0006664C">
      <w:pPr>
        <w:jc w:val="both"/>
        <w:rPr>
          <w:rFonts w:ascii="Times New Roman" w:hAnsi="Times New Roman"/>
          <w:sz w:val="24"/>
          <w:szCs w:val="24"/>
          <w:lang w:val="sq-AL"/>
        </w:rPr>
      </w:pPr>
    </w:p>
    <w:p w:rsidR="0089069B" w:rsidRPr="003A5BF2" w:rsidRDefault="0089069B" w:rsidP="0089069B">
      <w:pPr>
        <w:rPr>
          <w:lang w:val="sq-AL"/>
        </w:rPr>
      </w:pPr>
    </w:p>
    <w:p w:rsidR="00C50922" w:rsidRPr="003A5BF2" w:rsidRDefault="00BF5937" w:rsidP="00BF5937">
      <w:pPr>
        <w:pStyle w:val="Heading1"/>
        <w:ind w:firstLine="66"/>
        <w:rPr>
          <w:rFonts w:ascii="Times New Roman" w:hAnsi="Times New Roman" w:cs="Times New Roman"/>
          <w:sz w:val="24"/>
          <w:szCs w:val="24"/>
          <w:lang w:val="sq-AL"/>
        </w:rPr>
      </w:pPr>
      <w:r w:rsidRPr="003A5BF2">
        <w:rPr>
          <w:rFonts w:ascii="Times New Roman" w:hAnsi="Times New Roman" w:cs="Times New Roman"/>
          <w:sz w:val="24"/>
          <w:szCs w:val="24"/>
          <w:lang w:val="sq-AL"/>
        </w:rPr>
        <w:t>Problemi në shqyrtim</w:t>
      </w:r>
    </w:p>
    <w:p w:rsidR="00D55BD1" w:rsidRPr="003A5BF2" w:rsidRDefault="00D55BD1" w:rsidP="00D55BD1">
      <w:pPr>
        <w:rPr>
          <w:sz w:val="24"/>
          <w:szCs w:val="24"/>
          <w:lang w:val="sq-AL"/>
        </w:rPr>
      </w:pPr>
    </w:p>
    <w:p w:rsidR="008D1611" w:rsidRPr="003A5BF2" w:rsidRDefault="008D1611" w:rsidP="008D1611">
      <w:pPr>
        <w:pStyle w:val="NoSpacing"/>
        <w:numPr>
          <w:ilvl w:val="0"/>
          <w:numId w:val="8"/>
        </w:numPr>
        <w:rPr>
          <w:rStyle w:val="Strong"/>
          <w:rFonts w:ascii="Times New Roman" w:hAnsi="Times New Roman"/>
          <w:b w:val="0"/>
          <w:i/>
          <w:sz w:val="20"/>
          <w:lang w:val="sq-AL"/>
        </w:rPr>
      </w:pPr>
      <w:r w:rsidRPr="003A5BF2">
        <w:rPr>
          <w:rStyle w:val="Strong"/>
          <w:rFonts w:ascii="Times New Roman" w:hAnsi="Times New Roman"/>
          <w:b w:val="0"/>
          <w:i/>
          <w:sz w:val="20"/>
          <w:lang w:val="sq-AL"/>
        </w:rPr>
        <w:t>Përshkruani natyrën e problemit</w:t>
      </w:r>
      <w:r w:rsidR="00573E8A" w:rsidRPr="003A5BF2">
        <w:rPr>
          <w:rStyle w:val="Strong"/>
          <w:rFonts w:ascii="Times New Roman" w:hAnsi="Times New Roman"/>
          <w:b w:val="0"/>
          <w:i/>
          <w:sz w:val="20"/>
          <w:lang w:val="sq-AL"/>
        </w:rPr>
        <w:t>.</w:t>
      </w:r>
    </w:p>
    <w:p w:rsidR="008D1611" w:rsidRPr="003A5BF2" w:rsidRDefault="008D1611" w:rsidP="008D1611">
      <w:pPr>
        <w:pStyle w:val="NoSpacing"/>
        <w:numPr>
          <w:ilvl w:val="0"/>
          <w:numId w:val="8"/>
        </w:numPr>
        <w:rPr>
          <w:rStyle w:val="Strong"/>
          <w:rFonts w:ascii="Times New Roman" w:hAnsi="Times New Roman"/>
          <w:b w:val="0"/>
          <w:i/>
          <w:sz w:val="20"/>
          <w:lang w:val="sq-AL"/>
        </w:rPr>
      </w:pPr>
      <w:r w:rsidRPr="003A5BF2">
        <w:rPr>
          <w:rStyle w:val="Strong"/>
          <w:rFonts w:ascii="Times New Roman" w:hAnsi="Times New Roman"/>
          <w:b w:val="0"/>
          <w:i/>
          <w:sz w:val="20"/>
          <w:lang w:val="sq-AL"/>
        </w:rPr>
        <w:t>Identifikoni shkaqet e problemit</w:t>
      </w:r>
      <w:r w:rsidR="00573E8A" w:rsidRPr="003A5BF2">
        <w:rPr>
          <w:rStyle w:val="Strong"/>
          <w:rFonts w:ascii="Times New Roman" w:hAnsi="Times New Roman"/>
          <w:b w:val="0"/>
          <w:i/>
          <w:sz w:val="20"/>
          <w:lang w:val="sq-AL"/>
        </w:rPr>
        <w:t>.</w:t>
      </w:r>
    </w:p>
    <w:p w:rsidR="008D1611" w:rsidRPr="003A5BF2" w:rsidRDefault="008D1611" w:rsidP="008D1611">
      <w:pPr>
        <w:pStyle w:val="NoSpacing"/>
        <w:numPr>
          <w:ilvl w:val="0"/>
          <w:numId w:val="8"/>
        </w:numPr>
        <w:rPr>
          <w:rStyle w:val="Strong"/>
          <w:rFonts w:ascii="Times New Roman" w:hAnsi="Times New Roman"/>
          <w:b w:val="0"/>
          <w:i/>
          <w:sz w:val="20"/>
          <w:lang w:val="sq-AL"/>
        </w:rPr>
      </w:pPr>
      <w:r w:rsidRPr="003A5BF2">
        <w:rPr>
          <w:rStyle w:val="Strong"/>
          <w:rFonts w:ascii="Times New Roman" w:hAnsi="Times New Roman"/>
          <w:b w:val="0"/>
          <w:i/>
          <w:sz w:val="20"/>
          <w:lang w:val="sq-AL"/>
        </w:rPr>
        <w:t>Përshkruani shtrirjen e problemit</w:t>
      </w:r>
      <w:r w:rsidR="00573E8A" w:rsidRPr="003A5BF2">
        <w:rPr>
          <w:rStyle w:val="Strong"/>
          <w:rFonts w:ascii="Times New Roman" w:hAnsi="Times New Roman"/>
          <w:b w:val="0"/>
          <w:i/>
          <w:sz w:val="20"/>
          <w:lang w:val="sq-AL"/>
        </w:rPr>
        <w:t>.</w:t>
      </w:r>
    </w:p>
    <w:p w:rsidR="008D1611" w:rsidRPr="003A5BF2" w:rsidRDefault="008D1611" w:rsidP="008D1611">
      <w:pPr>
        <w:pStyle w:val="NoSpacing"/>
        <w:numPr>
          <w:ilvl w:val="0"/>
          <w:numId w:val="8"/>
        </w:numPr>
        <w:rPr>
          <w:rStyle w:val="Strong"/>
          <w:rFonts w:ascii="Times New Roman" w:hAnsi="Times New Roman"/>
          <w:b w:val="0"/>
          <w:i/>
          <w:sz w:val="20"/>
          <w:lang w:val="sq-AL"/>
        </w:rPr>
      </w:pPr>
      <w:r w:rsidRPr="003A5BF2">
        <w:rPr>
          <w:rStyle w:val="Strong"/>
          <w:rFonts w:ascii="Times New Roman" w:hAnsi="Times New Roman"/>
          <w:b w:val="0"/>
          <w:i/>
          <w:sz w:val="20"/>
          <w:lang w:val="sq-AL"/>
        </w:rPr>
        <w:t>Identifikoni grupet e prekura nga ky problem - qeveria / biznesi / shoqëria civile / qytetarët</w:t>
      </w:r>
      <w:r w:rsidR="00573E8A" w:rsidRPr="003A5BF2">
        <w:rPr>
          <w:rStyle w:val="Strong"/>
          <w:rFonts w:ascii="Times New Roman" w:hAnsi="Times New Roman"/>
          <w:b w:val="0"/>
          <w:i/>
          <w:sz w:val="20"/>
          <w:lang w:val="sq-AL"/>
        </w:rPr>
        <w:t>.</w:t>
      </w:r>
    </w:p>
    <w:p w:rsidR="0013699E" w:rsidRPr="003A5BF2" w:rsidRDefault="00573E8A" w:rsidP="008D1611">
      <w:pPr>
        <w:pStyle w:val="NoSpacing"/>
        <w:numPr>
          <w:ilvl w:val="0"/>
          <w:numId w:val="8"/>
        </w:numPr>
        <w:rPr>
          <w:rFonts w:ascii="Times New Roman" w:eastAsiaTheme="majorEastAsia" w:hAnsi="Times New Roman"/>
          <w:i/>
          <w:sz w:val="24"/>
          <w:szCs w:val="24"/>
          <w:lang w:val="sq-AL"/>
        </w:rPr>
      </w:pPr>
      <w:r w:rsidRPr="003A5BF2">
        <w:rPr>
          <w:rStyle w:val="Strong"/>
          <w:rFonts w:ascii="Times New Roman" w:hAnsi="Times New Roman"/>
          <w:b w:val="0"/>
          <w:i/>
          <w:sz w:val="20"/>
          <w:lang w:val="sq-AL"/>
        </w:rPr>
        <w:t>Vlerësoni</w:t>
      </w:r>
      <w:r w:rsidR="008D1611" w:rsidRPr="003A5BF2">
        <w:rPr>
          <w:rStyle w:val="Strong"/>
          <w:rFonts w:ascii="Times New Roman" w:hAnsi="Times New Roman"/>
          <w:b w:val="0"/>
          <w:i/>
          <w:sz w:val="20"/>
          <w:lang w:val="sq-AL"/>
        </w:rPr>
        <w:t xml:space="preserve"> nëse problemi mund të </w:t>
      </w:r>
      <w:r w:rsidR="00871FC1" w:rsidRPr="003A5BF2">
        <w:rPr>
          <w:rStyle w:val="Strong"/>
          <w:rFonts w:ascii="Times New Roman" w:hAnsi="Times New Roman"/>
          <w:b w:val="0"/>
          <w:i/>
          <w:sz w:val="20"/>
          <w:lang w:val="sq-AL"/>
        </w:rPr>
        <w:t>trajtohet</w:t>
      </w:r>
      <w:r w:rsidR="008D1611" w:rsidRPr="003A5BF2">
        <w:rPr>
          <w:rStyle w:val="Strong"/>
          <w:rFonts w:ascii="Times New Roman" w:hAnsi="Times New Roman"/>
          <w:b w:val="0"/>
          <w:i/>
          <w:sz w:val="20"/>
          <w:lang w:val="sq-AL"/>
        </w:rPr>
        <w:t xml:space="preserve"> ose jo përmes një ndryshimi të politikave</w:t>
      </w:r>
      <w:r w:rsidRPr="003A5BF2">
        <w:rPr>
          <w:rStyle w:val="Strong"/>
          <w:rFonts w:ascii="Times New Roman" w:hAnsi="Times New Roman"/>
          <w:b w:val="0"/>
          <w:i/>
          <w:sz w:val="24"/>
          <w:szCs w:val="24"/>
          <w:lang w:val="sq-AL"/>
        </w:rPr>
        <w:t>.</w:t>
      </w:r>
    </w:p>
    <w:p w:rsidR="00F20AAE" w:rsidRPr="003A5BF2" w:rsidRDefault="00F20AAE" w:rsidP="0006664C">
      <w:pPr>
        <w:jc w:val="both"/>
        <w:rPr>
          <w:rFonts w:ascii="Times New Roman" w:hAnsi="Times New Roman"/>
          <w:sz w:val="24"/>
          <w:szCs w:val="24"/>
          <w:lang w:val="sq-AL"/>
        </w:rPr>
      </w:pPr>
    </w:p>
    <w:p w:rsidR="009D7605" w:rsidRPr="003A5BF2" w:rsidRDefault="009D7605" w:rsidP="0006664C">
      <w:pPr>
        <w:jc w:val="both"/>
        <w:rPr>
          <w:rFonts w:ascii="Times New Roman" w:hAnsi="Times New Roman"/>
          <w:sz w:val="24"/>
          <w:szCs w:val="24"/>
          <w:lang w:val="sq-AL"/>
        </w:rPr>
      </w:pPr>
    </w:p>
    <w:p w:rsidR="009D7605" w:rsidRPr="003A5BF2" w:rsidRDefault="009D7605" w:rsidP="009D7605">
      <w:pPr>
        <w:jc w:val="both"/>
        <w:rPr>
          <w:rFonts w:ascii="Times New Roman" w:hAnsi="Times New Roman"/>
          <w:i/>
          <w:sz w:val="24"/>
          <w:szCs w:val="24"/>
          <w:u w:val="single"/>
          <w:lang w:val="sq-AL"/>
        </w:rPr>
      </w:pPr>
      <w:r w:rsidRPr="003A5BF2">
        <w:rPr>
          <w:rFonts w:ascii="Times New Roman" w:hAnsi="Times New Roman"/>
          <w:i/>
          <w:sz w:val="24"/>
          <w:szCs w:val="24"/>
          <w:u w:val="single"/>
          <w:lang w:val="sq-AL"/>
        </w:rPr>
        <w:t xml:space="preserve">Përshkrimi i natyrës </w:t>
      </w:r>
      <w:r w:rsidR="006C4BA6" w:rsidRPr="003A5BF2">
        <w:rPr>
          <w:rFonts w:ascii="Times New Roman" w:hAnsi="Times New Roman"/>
          <w:i/>
          <w:sz w:val="24"/>
          <w:szCs w:val="24"/>
          <w:u w:val="single"/>
          <w:lang w:val="sq-AL"/>
        </w:rPr>
        <w:t>së</w:t>
      </w:r>
      <w:r w:rsidRPr="003A5BF2">
        <w:rPr>
          <w:rFonts w:ascii="Times New Roman" w:hAnsi="Times New Roman"/>
          <w:i/>
          <w:sz w:val="24"/>
          <w:szCs w:val="24"/>
          <w:u w:val="single"/>
          <w:lang w:val="sq-AL"/>
        </w:rPr>
        <w:t xml:space="preserve"> problemit:</w:t>
      </w:r>
    </w:p>
    <w:p w:rsidR="009130DE" w:rsidRDefault="009130DE" w:rsidP="009D7605">
      <w:pPr>
        <w:jc w:val="both"/>
        <w:rPr>
          <w:rFonts w:ascii="Times New Roman" w:hAnsi="Times New Roman"/>
          <w:sz w:val="24"/>
          <w:szCs w:val="24"/>
          <w:lang w:val="sq-AL"/>
        </w:rPr>
      </w:pPr>
    </w:p>
    <w:p w:rsidR="000930D0" w:rsidRPr="003A5BF2" w:rsidRDefault="009130DE" w:rsidP="009D7605">
      <w:pPr>
        <w:jc w:val="both"/>
        <w:rPr>
          <w:rFonts w:ascii="Times New Roman" w:hAnsi="Times New Roman"/>
          <w:sz w:val="24"/>
          <w:szCs w:val="24"/>
          <w:lang w:val="sq-AL"/>
        </w:rPr>
      </w:pPr>
      <w:r>
        <w:rPr>
          <w:rFonts w:ascii="Times New Roman" w:hAnsi="Times New Roman"/>
          <w:sz w:val="24"/>
          <w:szCs w:val="24"/>
          <w:lang w:val="sq-AL"/>
        </w:rPr>
        <w:t>Legjislacioni për prokurim</w:t>
      </w:r>
      <w:r w:rsidR="00E974F9">
        <w:rPr>
          <w:rFonts w:ascii="Times New Roman" w:hAnsi="Times New Roman"/>
          <w:sz w:val="24"/>
          <w:szCs w:val="24"/>
          <w:lang w:val="sq-AL"/>
        </w:rPr>
        <w:t>in</w:t>
      </w:r>
      <w:r>
        <w:rPr>
          <w:rFonts w:ascii="Times New Roman" w:hAnsi="Times New Roman"/>
          <w:sz w:val="24"/>
          <w:szCs w:val="24"/>
          <w:lang w:val="sq-AL"/>
        </w:rPr>
        <w:t xml:space="preserve"> publik nuk është përafruar plotësisht me Direktivat e reja të BE-së. </w:t>
      </w:r>
      <w:r w:rsidR="000930D0" w:rsidRPr="003A5BF2">
        <w:rPr>
          <w:rFonts w:ascii="Times New Roman" w:hAnsi="Times New Roman"/>
          <w:sz w:val="24"/>
          <w:szCs w:val="24"/>
          <w:lang w:val="sq-AL"/>
        </w:rPr>
        <w:t>N</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vija t</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p</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rgjit</w:t>
      </w:r>
      <w:r w:rsidR="006F2227" w:rsidRPr="003A5BF2">
        <w:rPr>
          <w:rFonts w:ascii="Times New Roman" w:hAnsi="Times New Roman"/>
          <w:sz w:val="24"/>
          <w:szCs w:val="24"/>
          <w:lang w:val="sq-AL"/>
        </w:rPr>
        <w:t>h</w:t>
      </w:r>
      <w:r w:rsidR="000930D0" w:rsidRPr="003A5BF2">
        <w:rPr>
          <w:rFonts w:ascii="Times New Roman" w:hAnsi="Times New Roman"/>
          <w:sz w:val="24"/>
          <w:szCs w:val="24"/>
          <w:lang w:val="sq-AL"/>
        </w:rPr>
        <w:t xml:space="preserve">shme, direktiva </w:t>
      </w:r>
      <w:r>
        <w:rPr>
          <w:rFonts w:ascii="Times New Roman" w:hAnsi="Times New Roman"/>
          <w:sz w:val="24"/>
          <w:szCs w:val="24"/>
          <w:lang w:val="sq-AL"/>
        </w:rPr>
        <w:t xml:space="preserve">e re </w:t>
      </w:r>
      <w:r w:rsidR="000930D0" w:rsidRPr="003A5BF2">
        <w:rPr>
          <w:rFonts w:ascii="Times New Roman" w:hAnsi="Times New Roman"/>
          <w:sz w:val="24"/>
          <w:szCs w:val="24"/>
          <w:lang w:val="sq-AL"/>
        </w:rPr>
        <w:t>p</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r prokurimet klasike ka nj</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shkall</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m</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t</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lart</w:t>
      </w:r>
      <w:r w:rsidR="006F2227" w:rsidRPr="003A5BF2">
        <w:rPr>
          <w:rFonts w:ascii="Times New Roman" w:hAnsi="Times New Roman"/>
          <w:sz w:val="24"/>
          <w:szCs w:val="24"/>
          <w:lang w:val="sq-AL"/>
        </w:rPr>
        <w:t>ë</w:t>
      </w:r>
      <w:r w:rsidR="003D452D">
        <w:rPr>
          <w:rFonts w:ascii="Times New Roman" w:hAnsi="Times New Roman"/>
          <w:sz w:val="24"/>
          <w:szCs w:val="24"/>
          <w:lang w:val="sq-AL"/>
        </w:rPr>
        <w:t xml:space="preserve"> </w:t>
      </w:r>
      <w:r w:rsidR="000930D0" w:rsidRPr="003A5BF2">
        <w:rPr>
          <w:rFonts w:ascii="Times New Roman" w:hAnsi="Times New Roman"/>
          <w:sz w:val="24"/>
          <w:szCs w:val="24"/>
          <w:lang w:val="sq-AL"/>
        </w:rPr>
        <w:t xml:space="preserve">transpozimi pasi dhe ligji aktual </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sht</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bazuar m</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s</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shumti mbi prokurimet klasike, nd</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rsa direktiva p</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r sektor</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t utilitar</w:t>
      </w:r>
      <w:r w:rsidR="006F2227" w:rsidRPr="003A5BF2">
        <w:rPr>
          <w:rFonts w:ascii="Times New Roman" w:hAnsi="Times New Roman"/>
          <w:sz w:val="24"/>
          <w:szCs w:val="24"/>
          <w:lang w:val="sq-AL"/>
        </w:rPr>
        <w:t>ë</w:t>
      </w:r>
      <w:r w:rsidR="003D452D">
        <w:rPr>
          <w:rFonts w:ascii="Times New Roman" w:hAnsi="Times New Roman"/>
          <w:sz w:val="24"/>
          <w:szCs w:val="24"/>
          <w:lang w:val="sq-AL"/>
        </w:rPr>
        <w:t xml:space="preserve"> </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sht</w:t>
      </w:r>
      <w:r w:rsidR="006F2227" w:rsidRPr="003A5BF2">
        <w:rPr>
          <w:rFonts w:ascii="Times New Roman" w:hAnsi="Times New Roman"/>
          <w:sz w:val="24"/>
          <w:szCs w:val="24"/>
          <w:lang w:val="sq-AL"/>
        </w:rPr>
        <w:t>ë</w:t>
      </w:r>
      <w:r w:rsidR="003D452D">
        <w:rPr>
          <w:rFonts w:ascii="Times New Roman" w:hAnsi="Times New Roman"/>
          <w:sz w:val="24"/>
          <w:szCs w:val="24"/>
          <w:lang w:val="sq-AL"/>
        </w:rPr>
        <w:t xml:space="preserve"> </w:t>
      </w:r>
      <w:r w:rsidR="000930D0" w:rsidRPr="003A5BF2">
        <w:rPr>
          <w:rFonts w:ascii="Times New Roman" w:hAnsi="Times New Roman"/>
          <w:sz w:val="24"/>
          <w:szCs w:val="24"/>
          <w:lang w:val="sq-AL"/>
        </w:rPr>
        <w:t>transpozuar n</w:t>
      </w:r>
      <w:r w:rsidR="006F2227" w:rsidRPr="003A5BF2">
        <w:rPr>
          <w:rFonts w:ascii="Times New Roman" w:hAnsi="Times New Roman"/>
          <w:sz w:val="24"/>
          <w:szCs w:val="24"/>
          <w:lang w:val="sq-AL"/>
        </w:rPr>
        <w:t>ë</w:t>
      </w:r>
      <w:r w:rsidR="006C7C5D">
        <w:rPr>
          <w:rFonts w:ascii="Times New Roman" w:hAnsi="Times New Roman"/>
          <w:sz w:val="24"/>
          <w:szCs w:val="24"/>
          <w:lang w:val="sq-AL"/>
        </w:rPr>
        <w:t xml:space="preserve"> </w:t>
      </w:r>
      <w:r w:rsidR="006423B2">
        <w:rPr>
          <w:rFonts w:ascii="Times New Roman" w:hAnsi="Times New Roman"/>
          <w:sz w:val="24"/>
          <w:szCs w:val="24"/>
          <w:lang w:val="sq-AL"/>
        </w:rPr>
        <w:t>mënyrë të pjesshme</w:t>
      </w:r>
      <w:r w:rsidR="000930D0" w:rsidRPr="003A5BF2">
        <w:rPr>
          <w:rFonts w:ascii="Times New Roman" w:hAnsi="Times New Roman"/>
          <w:sz w:val="24"/>
          <w:szCs w:val="24"/>
          <w:lang w:val="sq-AL"/>
        </w:rPr>
        <w:t xml:space="preserve"> pasi i </w:t>
      </w:r>
      <w:r w:rsidR="003A5BF2">
        <w:rPr>
          <w:rFonts w:ascii="Times New Roman" w:hAnsi="Times New Roman"/>
          <w:sz w:val="24"/>
          <w:szCs w:val="24"/>
          <w:lang w:val="sq-AL"/>
        </w:rPr>
        <w:t>ë</w:t>
      </w:r>
      <w:r w:rsidR="003A5BF2" w:rsidRPr="003A5BF2">
        <w:rPr>
          <w:rFonts w:ascii="Times New Roman" w:hAnsi="Times New Roman"/>
          <w:sz w:val="24"/>
          <w:szCs w:val="24"/>
          <w:lang w:val="sq-AL"/>
        </w:rPr>
        <w:t>sht</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dedikuar vet</w:t>
      </w:r>
      <w:r w:rsidR="003A5BF2">
        <w:rPr>
          <w:rFonts w:ascii="Times New Roman" w:hAnsi="Times New Roman"/>
          <w:sz w:val="24"/>
          <w:szCs w:val="24"/>
          <w:lang w:val="sq-AL"/>
        </w:rPr>
        <w:t>ë</w:t>
      </w:r>
      <w:r w:rsidR="003A5BF2" w:rsidRPr="003A5BF2">
        <w:rPr>
          <w:rFonts w:ascii="Times New Roman" w:hAnsi="Times New Roman"/>
          <w:sz w:val="24"/>
          <w:szCs w:val="24"/>
          <w:lang w:val="sq-AL"/>
        </w:rPr>
        <w:t>m nj</w:t>
      </w:r>
      <w:r w:rsidR="003A5BF2">
        <w:rPr>
          <w:rFonts w:ascii="Times New Roman" w:hAnsi="Times New Roman"/>
          <w:sz w:val="24"/>
          <w:szCs w:val="24"/>
          <w:lang w:val="sq-AL"/>
        </w:rPr>
        <w:t>ë</w:t>
      </w:r>
      <w:r w:rsidR="003D452D">
        <w:rPr>
          <w:rFonts w:ascii="Times New Roman" w:hAnsi="Times New Roman"/>
          <w:sz w:val="24"/>
          <w:szCs w:val="24"/>
          <w:lang w:val="sq-AL"/>
        </w:rPr>
        <w:t xml:space="preserve"> </w:t>
      </w:r>
      <w:r w:rsidR="003A5BF2" w:rsidRPr="003A5BF2">
        <w:rPr>
          <w:rFonts w:ascii="Times New Roman" w:hAnsi="Times New Roman"/>
          <w:sz w:val="24"/>
          <w:szCs w:val="24"/>
          <w:lang w:val="sq-AL"/>
        </w:rPr>
        <w:t>Kre me 10 nene</w:t>
      </w:r>
      <w:r w:rsidR="000930D0" w:rsidRPr="003A5BF2">
        <w:rPr>
          <w:rFonts w:ascii="Times New Roman" w:hAnsi="Times New Roman"/>
          <w:sz w:val="24"/>
          <w:szCs w:val="24"/>
          <w:lang w:val="sq-AL"/>
        </w:rPr>
        <w:t xml:space="preserve"> n</w:t>
      </w:r>
      <w:r w:rsidR="006F2227" w:rsidRPr="003A5BF2">
        <w:rPr>
          <w:rFonts w:ascii="Times New Roman" w:hAnsi="Times New Roman"/>
          <w:sz w:val="24"/>
          <w:szCs w:val="24"/>
          <w:lang w:val="sq-AL"/>
        </w:rPr>
        <w:t>ë</w:t>
      </w:r>
      <w:r w:rsidR="000930D0" w:rsidRPr="003A5BF2">
        <w:rPr>
          <w:rFonts w:ascii="Times New Roman" w:hAnsi="Times New Roman"/>
          <w:sz w:val="24"/>
          <w:szCs w:val="24"/>
          <w:lang w:val="sq-AL"/>
        </w:rPr>
        <w:t xml:space="preserve"> ligjin e prokurimeve publike. </w:t>
      </w:r>
      <w:r w:rsidR="00A97F0B">
        <w:rPr>
          <w:rFonts w:ascii="Times New Roman" w:hAnsi="Times New Roman"/>
          <w:sz w:val="24"/>
          <w:szCs w:val="24"/>
          <w:lang w:val="sq-AL"/>
        </w:rPr>
        <w:t>Sa i takon shqyrtimit t</w:t>
      </w:r>
      <w:r w:rsidR="000D0D21">
        <w:rPr>
          <w:rFonts w:ascii="Times New Roman" w:hAnsi="Times New Roman"/>
          <w:sz w:val="24"/>
          <w:szCs w:val="24"/>
          <w:lang w:val="sq-AL"/>
        </w:rPr>
        <w:t>ë</w:t>
      </w:r>
      <w:r w:rsidR="00A97F0B">
        <w:rPr>
          <w:rFonts w:ascii="Times New Roman" w:hAnsi="Times New Roman"/>
          <w:sz w:val="24"/>
          <w:szCs w:val="24"/>
          <w:lang w:val="sq-AL"/>
        </w:rPr>
        <w:t xml:space="preserve"> ankesave, gjenden boshlliqe ligjore t</w:t>
      </w:r>
      <w:r w:rsidR="000D0D21">
        <w:rPr>
          <w:rFonts w:ascii="Times New Roman" w:hAnsi="Times New Roman"/>
          <w:sz w:val="24"/>
          <w:szCs w:val="24"/>
          <w:lang w:val="sq-AL"/>
        </w:rPr>
        <w:t>ë</w:t>
      </w:r>
      <w:r w:rsidR="00A97F0B">
        <w:rPr>
          <w:rFonts w:ascii="Times New Roman" w:hAnsi="Times New Roman"/>
          <w:sz w:val="24"/>
          <w:szCs w:val="24"/>
          <w:lang w:val="sq-AL"/>
        </w:rPr>
        <w:t xml:space="preserve"> cilat mund t</w:t>
      </w:r>
      <w:r w:rsidR="000D0D21">
        <w:rPr>
          <w:rFonts w:ascii="Times New Roman" w:hAnsi="Times New Roman"/>
          <w:sz w:val="24"/>
          <w:szCs w:val="24"/>
          <w:lang w:val="sq-AL"/>
        </w:rPr>
        <w:t>ë</w:t>
      </w:r>
      <w:r w:rsidR="00A97F0B">
        <w:rPr>
          <w:rFonts w:ascii="Times New Roman" w:hAnsi="Times New Roman"/>
          <w:sz w:val="24"/>
          <w:szCs w:val="24"/>
          <w:lang w:val="sq-AL"/>
        </w:rPr>
        <w:t xml:space="preserve"> mbushen me transpozimin e </w:t>
      </w:r>
      <w:r w:rsidR="006423B2">
        <w:rPr>
          <w:rFonts w:ascii="Times New Roman" w:hAnsi="Times New Roman"/>
          <w:sz w:val="24"/>
          <w:szCs w:val="24"/>
          <w:lang w:val="sq-AL"/>
        </w:rPr>
        <w:t>plotë të</w:t>
      </w:r>
      <w:r w:rsidR="00A97F0B">
        <w:rPr>
          <w:rFonts w:ascii="Times New Roman" w:hAnsi="Times New Roman"/>
          <w:sz w:val="24"/>
          <w:szCs w:val="24"/>
          <w:lang w:val="sq-AL"/>
        </w:rPr>
        <w:t xml:space="preserve"> Direktiv</w:t>
      </w:r>
      <w:r w:rsidR="006423B2">
        <w:rPr>
          <w:rFonts w:ascii="Times New Roman" w:hAnsi="Times New Roman"/>
          <w:sz w:val="24"/>
          <w:szCs w:val="24"/>
          <w:lang w:val="sq-AL"/>
        </w:rPr>
        <w:t>ës</w:t>
      </w:r>
      <w:r w:rsidR="00A97F0B">
        <w:rPr>
          <w:rFonts w:ascii="Times New Roman" w:hAnsi="Times New Roman"/>
          <w:sz w:val="24"/>
          <w:szCs w:val="24"/>
          <w:lang w:val="sq-AL"/>
        </w:rPr>
        <w:t xml:space="preserve"> p</w:t>
      </w:r>
      <w:r w:rsidR="000D0D21">
        <w:rPr>
          <w:rFonts w:ascii="Times New Roman" w:hAnsi="Times New Roman"/>
          <w:sz w:val="24"/>
          <w:szCs w:val="24"/>
          <w:lang w:val="sq-AL"/>
        </w:rPr>
        <w:t>ë</w:t>
      </w:r>
      <w:r w:rsidR="00A97F0B">
        <w:rPr>
          <w:rFonts w:ascii="Times New Roman" w:hAnsi="Times New Roman"/>
          <w:sz w:val="24"/>
          <w:szCs w:val="24"/>
          <w:lang w:val="sq-AL"/>
        </w:rPr>
        <w:t>r shqyrtimin e ankesave.</w:t>
      </w:r>
    </w:p>
    <w:p w:rsidR="00557C51" w:rsidRPr="003A5BF2" w:rsidRDefault="00557C51" w:rsidP="009D7605">
      <w:pPr>
        <w:jc w:val="both"/>
        <w:rPr>
          <w:rFonts w:ascii="Times New Roman" w:hAnsi="Times New Roman"/>
          <w:sz w:val="24"/>
          <w:szCs w:val="24"/>
          <w:lang w:val="sq-AL"/>
        </w:rPr>
      </w:pPr>
    </w:p>
    <w:p w:rsidR="00557C51" w:rsidRPr="003A5BF2" w:rsidRDefault="00557C51" w:rsidP="00557C51">
      <w:pPr>
        <w:jc w:val="both"/>
        <w:rPr>
          <w:rFonts w:ascii="Times New Roman" w:hAnsi="Times New Roman"/>
          <w:i/>
          <w:sz w:val="24"/>
          <w:szCs w:val="24"/>
          <w:u w:val="single"/>
          <w:lang w:val="sq-AL"/>
        </w:rPr>
      </w:pPr>
      <w:r w:rsidRPr="003A5BF2">
        <w:rPr>
          <w:rFonts w:ascii="Times New Roman" w:hAnsi="Times New Roman"/>
          <w:i/>
          <w:sz w:val="24"/>
          <w:szCs w:val="24"/>
          <w:u w:val="single"/>
          <w:lang w:val="sq-AL"/>
        </w:rPr>
        <w:t xml:space="preserve">Identifikimi </w:t>
      </w:r>
      <w:r w:rsidR="006C4BA6" w:rsidRPr="003A5BF2">
        <w:rPr>
          <w:rFonts w:ascii="Times New Roman" w:hAnsi="Times New Roman"/>
          <w:i/>
          <w:sz w:val="24"/>
          <w:szCs w:val="24"/>
          <w:u w:val="single"/>
          <w:lang w:val="sq-AL"/>
        </w:rPr>
        <w:t>i shkaqeve të</w:t>
      </w:r>
      <w:r w:rsidRPr="003A5BF2">
        <w:rPr>
          <w:rFonts w:ascii="Times New Roman" w:hAnsi="Times New Roman"/>
          <w:i/>
          <w:sz w:val="24"/>
          <w:szCs w:val="24"/>
          <w:u w:val="single"/>
          <w:lang w:val="sq-AL"/>
        </w:rPr>
        <w:t xml:space="preserve"> problemit:</w:t>
      </w:r>
    </w:p>
    <w:p w:rsidR="00557C51" w:rsidRDefault="00557C51" w:rsidP="00557C51">
      <w:pPr>
        <w:jc w:val="both"/>
        <w:rPr>
          <w:rFonts w:ascii="Times New Roman" w:hAnsi="Times New Roman"/>
          <w:sz w:val="24"/>
          <w:szCs w:val="24"/>
          <w:lang w:val="sq-AL"/>
        </w:rPr>
      </w:pPr>
    </w:p>
    <w:p w:rsidR="009130DE" w:rsidRDefault="009130DE" w:rsidP="009130DE">
      <w:pPr>
        <w:jc w:val="both"/>
        <w:rPr>
          <w:rFonts w:ascii="Times New Roman" w:hAnsi="Times New Roman"/>
          <w:sz w:val="24"/>
          <w:szCs w:val="24"/>
          <w:lang w:val="sq-AL"/>
        </w:rPr>
      </w:pPr>
      <w:r w:rsidRPr="00494C30">
        <w:rPr>
          <w:rFonts w:ascii="Times New Roman" w:hAnsi="Times New Roman"/>
          <w:sz w:val="24"/>
          <w:szCs w:val="24"/>
          <w:lang w:val="sq-AL"/>
        </w:rPr>
        <w:t>Shkaqet e problematikave si më sipër përshkruar, lidhen ngushtësisht me faktin se</w:t>
      </w:r>
      <w:r>
        <w:rPr>
          <w:rFonts w:ascii="Times New Roman" w:hAnsi="Times New Roman"/>
          <w:sz w:val="24"/>
          <w:szCs w:val="24"/>
          <w:lang w:val="sq-AL"/>
        </w:rPr>
        <w:t xml:space="preserve"> legjislacioni aktual </w:t>
      </w:r>
      <w:r w:rsidRPr="003A5BF2">
        <w:rPr>
          <w:rFonts w:ascii="Times New Roman" w:hAnsi="Times New Roman"/>
          <w:sz w:val="24"/>
          <w:szCs w:val="24"/>
          <w:lang w:val="sq-AL"/>
        </w:rPr>
        <w:t xml:space="preserve">është bazuar tek direktivat e </w:t>
      </w:r>
      <w:r>
        <w:rPr>
          <w:rFonts w:ascii="Times New Roman" w:hAnsi="Times New Roman"/>
          <w:sz w:val="24"/>
          <w:szCs w:val="24"/>
          <w:lang w:val="sq-AL"/>
        </w:rPr>
        <w:t xml:space="preserve">mëparshme </w:t>
      </w:r>
      <w:r w:rsidRPr="003A5BF2">
        <w:rPr>
          <w:rFonts w:ascii="Times New Roman" w:hAnsi="Times New Roman"/>
          <w:sz w:val="24"/>
          <w:szCs w:val="24"/>
          <w:lang w:val="sq-AL"/>
        </w:rPr>
        <w:t>për prokurimet klasike dhe ato në sektorët utilitarë</w:t>
      </w:r>
      <w:r>
        <w:rPr>
          <w:rFonts w:ascii="Times New Roman" w:hAnsi="Times New Roman"/>
          <w:sz w:val="24"/>
          <w:szCs w:val="24"/>
          <w:lang w:val="sq-AL"/>
        </w:rPr>
        <w:t>, të cilat janë shfuqizuar nga direktivat e reja</w:t>
      </w:r>
      <w:r w:rsidR="00EF7E32">
        <w:rPr>
          <w:rFonts w:ascii="Times New Roman" w:hAnsi="Times New Roman"/>
          <w:sz w:val="24"/>
          <w:szCs w:val="24"/>
          <w:lang w:val="sq-AL"/>
        </w:rPr>
        <w:t xml:space="preserve"> tw vtiti 2014</w:t>
      </w:r>
      <w:r>
        <w:rPr>
          <w:rFonts w:ascii="Times New Roman" w:hAnsi="Times New Roman"/>
          <w:sz w:val="24"/>
          <w:szCs w:val="24"/>
          <w:lang w:val="sq-AL"/>
        </w:rPr>
        <w:t>, si dhe në direktivën për shqyrtimin e ankesave</w:t>
      </w:r>
      <w:r w:rsidR="00EF7E32">
        <w:rPr>
          <w:rFonts w:ascii="Times New Roman" w:hAnsi="Times New Roman"/>
          <w:sz w:val="24"/>
          <w:szCs w:val="24"/>
          <w:lang w:val="sq-AL"/>
        </w:rPr>
        <w:t xml:space="preserve"> tw vitit 2007</w:t>
      </w:r>
      <w:r w:rsidRPr="003A5BF2">
        <w:rPr>
          <w:rFonts w:ascii="Times New Roman" w:hAnsi="Times New Roman"/>
          <w:sz w:val="24"/>
          <w:szCs w:val="24"/>
          <w:lang w:val="sq-AL"/>
        </w:rPr>
        <w:t xml:space="preserve">. Pavarësisht se direktivat e reja në masë të gjerë përmbajnë dispozita të cilat përkojnë me direktivat e </w:t>
      </w:r>
      <w:r>
        <w:rPr>
          <w:rFonts w:ascii="Times New Roman" w:hAnsi="Times New Roman"/>
          <w:sz w:val="24"/>
          <w:szCs w:val="24"/>
          <w:lang w:val="sq-AL"/>
        </w:rPr>
        <w:t>mëparshme</w:t>
      </w:r>
      <w:r w:rsidRPr="003A5BF2">
        <w:rPr>
          <w:rFonts w:ascii="Times New Roman" w:hAnsi="Times New Roman"/>
          <w:sz w:val="24"/>
          <w:szCs w:val="24"/>
          <w:lang w:val="sq-AL"/>
        </w:rPr>
        <w:t>, ato përmbajnë dhe risi të cilat jo të gjitha janë reflektuar në legjislacionin vendas.</w:t>
      </w:r>
    </w:p>
    <w:p w:rsidR="003904E9" w:rsidRPr="003A5BF2" w:rsidRDefault="003904E9" w:rsidP="00557C51">
      <w:pPr>
        <w:jc w:val="both"/>
        <w:rPr>
          <w:rFonts w:ascii="Times New Roman" w:hAnsi="Times New Roman"/>
          <w:sz w:val="24"/>
          <w:szCs w:val="24"/>
          <w:lang w:val="sq-AL"/>
        </w:rPr>
      </w:pPr>
    </w:p>
    <w:p w:rsidR="00557C51" w:rsidRPr="003A5BF2" w:rsidRDefault="00557C51" w:rsidP="00557C51">
      <w:pPr>
        <w:jc w:val="both"/>
        <w:rPr>
          <w:rFonts w:ascii="Times New Roman" w:hAnsi="Times New Roman"/>
          <w:i/>
          <w:sz w:val="24"/>
          <w:szCs w:val="24"/>
          <w:u w:val="single"/>
          <w:lang w:val="sq-AL"/>
        </w:rPr>
      </w:pPr>
      <w:r w:rsidRPr="003A5BF2">
        <w:rPr>
          <w:rFonts w:ascii="Times New Roman" w:hAnsi="Times New Roman"/>
          <w:i/>
          <w:sz w:val="24"/>
          <w:szCs w:val="24"/>
          <w:u w:val="single"/>
          <w:lang w:val="sq-AL"/>
        </w:rPr>
        <w:t>Përshkrimi i shtrirjes së problemit:</w:t>
      </w:r>
    </w:p>
    <w:p w:rsidR="00557C51" w:rsidRDefault="00557C51" w:rsidP="00557C51">
      <w:pPr>
        <w:jc w:val="both"/>
        <w:rPr>
          <w:rFonts w:ascii="Times New Roman" w:hAnsi="Times New Roman"/>
          <w:sz w:val="24"/>
          <w:szCs w:val="24"/>
          <w:lang w:val="sq-AL"/>
        </w:rPr>
      </w:pPr>
    </w:p>
    <w:p w:rsidR="003D452D" w:rsidRDefault="003D452D" w:rsidP="00557C51">
      <w:pPr>
        <w:jc w:val="both"/>
        <w:rPr>
          <w:rFonts w:ascii="Times New Roman" w:hAnsi="Times New Roman"/>
          <w:sz w:val="24"/>
          <w:szCs w:val="24"/>
          <w:lang w:val="sq-AL"/>
        </w:rPr>
      </w:pPr>
      <w:r>
        <w:rPr>
          <w:rFonts w:ascii="Times New Roman" w:hAnsi="Times New Roman"/>
          <w:sz w:val="24"/>
          <w:szCs w:val="24"/>
          <w:lang w:val="sq-AL"/>
        </w:rPr>
        <w:t xml:space="preserve">Problemi shtrihet kryesisht </w:t>
      </w:r>
      <w:r w:rsidR="00DA25C1">
        <w:rPr>
          <w:rFonts w:ascii="Times New Roman" w:hAnsi="Times New Roman"/>
          <w:sz w:val="24"/>
          <w:szCs w:val="24"/>
          <w:lang w:val="sq-AL"/>
        </w:rPr>
        <w:t>n</w:t>
      </w:r>
      <w:r w:rsidR="009130DE">
        <w:rPr>
          <w:rFonts w:ascii="Times New Roman" w:hAnsi="Times New Roman"/>
          <w:sz w:val="24"/>
          <w:szCs w:val="24"/>
          <w:lang w:val="sq-AL"/>
        </w:rPr>
        <w:t>ë</w:t>
      </w:r>
      <w:r w:rsidR="00DA25C1">
        <w:rPr>
          <w:rFonts w:ascii="Times New Roman" w:hAnsi="Times New Roman"/>
          <w:sz w:val="24"/>
          <w:szCs w:val="24"/>
          <w:lang w:val="sq-AL"/>
        </w:rPr>
        <w:t xml:space="preserve"> drejtim t</w:t>
      </w:r>
      <w:r w:rsidR="009130DE">
        <w:rPr>
          <w:rFonts w:ascii="Times New Roman" w:hAnsi="Times New Roman"/>
          <w:sz w:val="24"/>
          <w:szCs w:val="24"/>
          <w:lang w:val="sq-AL"/>
        </w:rPr>
        <w:t>ë</w:t>
      </w:r>
      <w:r w:rsidR="00DA25C1">
        <w:rPr>
          <w:rFonts w:ascii="Times New Roman" w:hAnsi="Times New Roman"/>
          <w:sz w:val="24"/>
          <w:szCs w:val="24"/>
          <w:lang w:val="sq-AL"/>
        </w:rPr>
        <w:t xml:space="preserve"> a) p</w:t>
      </w:r>
      <w:r w:rsidR="009130DE">
        <w:rPr>
          <w:rFonts w:ascii="Times New Roman" w:hAnsi="Times New Roman"/>
          <w:sz w:val="24"/>
          <w:szCs w:val="24"/>
          <w:lang w:val="sq-AL"/>
        </w:rPr>
        <w:t>ë</w:t>
      </w:r>
      <w:r w:rsidR="00DA25C1">
        <w:rPr>
          <w:rFonts w:ascii="Times New Roman" w:hAnsi="Times New Roman"/>
          <w:sz w:val="24"/>
          <w:szCs w:val="24"/>
          <w:lang w:val="sq-AL"/>
        </w:rPr>
        <w:t>rc</w:t>
      </w:r>
      <w:r w:rsidR="009130DE">
        <w:rPr>
          <w:rFonts w:ascii="Times New Roman" w:hAnsi="Times New Roman"/>
          <w:sz w:val="24"/>
          <w:szCs w:val="24"/>
          <w:lang w:val="sq-AL"/>
        </w:rPr>
        <w:t xml:space="preserve">aktimit të ofertes fituese, b) prokurimet në </w:t>
      </w:r>
      <w:r w:rsidR="00DA25C1">
        <w:rPr>
          <w:rFonts w:ascii="Times New Roman" w:hAnsi="Times New Roman"/>
          <w:sz w:val="24"/>
          <w:szCs w:val="24"/>
          <w:lang w:val="sq-AL"/>
        </w:rPr>
        <w:t xml:space="preserve"> sektor</w:t>
      </w:r>
      <w:r w:rsidR="009130DE">
        <w:rPr>
          <w:rFonts w:ascii="Times New Roman" w:hAnsi="Times New Roman"/>
          <w:sz w:val="24"/>
          <w:szCs w:val="24"/>
          <w:lang w:val="sq-AL"/>
        </w:rPr>
        <w:t>ë</w:t>
      </w:r>
      <w:r w:rsidR="00DA25C1">
        <w:rPr>
          <w:rFonts w:ascii="Times New Roman" w:hAnsi="Times New Roman"/>
          <w:sz w:val="24"/>
          <w:szCs w:val="24"/>
          <w:lang w:val="sq-AL"/>
        </w:rPr>
        <w:t>t utilitar</w:t>
      </w:r>
      <w:r w:rsidR="009130DE">
        <w:rPr>
          <w:rFonts w:ascii="Times New Roman" w:hAnsi="Times New Roman"/>
          <w:sz w:val="24"/>
          <w:szCs w:val="24"/>
          <w:lang w:val="sq-AL"/>
        </w:rPr>
        <w:t>ë</w:t>
      </w:r>
      <w:r w:rsidR="00DA25C1">
        <w:rPr>
          <w:rFonts w:ascii="Times New Roman" w:hAnsi="Times New Roman"/>
          <w:sz w:val="24"/>
          <w:szCs w:val="24"/>
          <w:lang w:val="sq-AL"/>
        </w:rPr>
        <w:t>, c) zbatueshm</w:t>
      </w:r>
      <w:r w:rsidR="009130DE">
        <w:rPr>
          <w:rFonts w:ascii="Times New Roman" w:hAnsi="Times New Roman"/>
          <w:sz w:val="24"/>
          <w:szCs w:val="24"/>
          <w:lang w:val="sq-AL"/>
        </w:rPr>
        <w:t>ë</w:t>
      </w:r>
      <w:r w:rsidR="00DA25C1">
        <w:rPr>
          <w:rFonts w:ascii="Times New Roman" w:hAnsi="Times New Roman"/>
          <w:sz w:val="24"/>
          <w:szCs w:val="24"/>
          <w:lang w:val="sq-AL"/>
        </w:rPr>
        <w:t>ris</w:t>
      </w:r>
      <w:r w:rsidR="009130DE">
        <w:rPr>
          <w:rFonts w:ascii="Times New Roman" w:hAnsi="Times New Roman"/>
          <w:sz w:val="24"/>
          <w:szCs w:val="24"/>
          <w:lang w:val="sq-AL"/>
        </w:rPr>
        <w:t>ë</w:t>
      </w:r>
      <w:r w:rsidR="00DA25C1">
        <w:rPr>
          <w:rFonts w:ascii="Times New Roman" w:hAnsi="Times New Roman"/>
          <w:sz w:val="24"/>
          <w:szCs w:val="24"/>
          <w:lang w:val="sq-AL"/>
        </w:rPr>
        <w:t xml:space="preserve"> s</w:t>
      </w:r>
      <w:r w:rsidR="009130DE">
        <w:rPr>
          <w:rFonts w:ascii="Times New Roman" w:hAnsi="Times New Roman"/>
          <w:sz w:val="24"/>
          <w:szCs w:val="24"/>
          <w:lang w:val="sq-AL"/>
        </w:rPr>
        <w:t>ë</w:t>
      </w:r>
      <w:r w:rsidR="00DA25C1">
        <w:rPr>
          <w:rFonts w:ascii="Times New Roman" w:hAnsi="Times New Roman"/>
          <w:sz w:val="24"/>
          <w:szCs w:val="24"/>
          <w:lang w:val="sq-AL"/>
        </w:rPr>
        <w:t xml:space="preserve"> kontrat</w:t>
      </w:r>
      <w:r w:rsidR="009130DE">
        <w:rPr>
          <w:rFonts w:ascii="Times New Roman" w:hAnsi="Times New Roman"/>
          <w:sz w:val="24"/>
          <w:szCs w:val="24"/>
          <w:lang w:val="sq-AL"/>
        </w:rPr>
        <w:t>ë</w:t>
      </w:r>
      <w:r w:rsidR="00DA25C1">
        <w:rPr>
          <w:rFonts w:ascii="Times New Roman" w:hAnsi="Times New Roman"/>
          <w:sz w:val="24"/>
          <w:szCs w:val="24"/>
          <w:lang w:val="sq-AL"/>
        </w:rPr>
        <w:t>s si dhe d) shqyrtimit t</w:t>
      </w:r>
      <w:r w:rsidR="009130DE">
        <w:rPr>
          <w:rFonts w:ascii="Times New Roman" w:hAnsi="Times New Roman"/>
          <w:sz w:val="24"/>
          <w:szCs w:val="24"/>
          <w:lang w:val="sq-AL"/>
        </w:rPr>
        <w:t>ë</w:t>
      </w:r>
      <w:r w:rsidR="00DA25C1">
        <w:rPr>
          <w:rFonts w:ascii="Times New Roman" w:hAnsi="Times New Roman"/>
          <w:sz w:val="24"/>
          <w:szCs w:val="24"/>
          <w:lang w:val="sq-AL"/>
        </w:rPr>
        <w:t xml:space="preserve"> ankesave.</w:t>
      </w:r>
    </w:p>
    <w:p w:rsidR="00DA25C1" w:rsidRDefault="00DA25C1" w:rsidP="00557C51">
      <w:pPr>
        <w:jc w:val="both"/>
        <w:rPr>
          <w:rFonts w:ascii="Times New Roman" w:hAnsi="Times New Roman"/>
          <w:sz w:val="24"/>
          <w:szCs w:val="24"/>
          <w:lang w:val="sq-AL"/>
        </w:rPr>
      </w:pPr>
    </w:p>
    <w:p w:rsidR="00DA25C1" w:rsidRDefault="00DA25C1" w:rsidP="00557C51">
      <w:pPr>
        <w:jc w:val="both"/>
        <w:rPr>
          <w:rFonts w:ascii="Times New Roman" w:hAnsi="Times New Roman"/>
          <w:sz w:val="24"/>
          <w:szCs w:val="24"/>
          <w:lang w:val="sq-AL"/>
        </w:rPr>
      </w:pPr>
      <w:r>
        <w:rPr>
          <w:rFonts w:ascii="Times New Roman" w:hAnsi="Times New Roman"/>
          <w:sz w:val="24"/>
          <w:szCs w:val="24"/>
          <w:lang w:val="sq-AL"/>
        </w:rPr>
        <w:t>a) Ligji aktual parashi</w:t>
      </w:r>
      <w:r w:rsidR="009130DE">
        <w:rPr>
          <w:rFonts w:ascii="Times New Roman" w:hAnsi="Times New Roman"/>
          <w:sz w:val="24"/>
          <w:szCs w:val="24"/>
          <w:lang w:val="sq-AL"/>
        </w:rPr>
        <w:t>kon dy kritere me anë të së cilave</w:t>
      </w:r>
      <w:r>
        <w:rPr>
          <w:rFonts w:ascii="Times New Roman" w:hAnsi="Times New Roman"/>
          <w:sz w:val="24"/>
          <w:szCs w:val="24"/>
          <w:lang w:val="sq-AL"/>
        </w:rPr>
        <w:t xml:space="preserve"> autoritetet kontraktore mund t</w:t>
      </w:r>
      <w:r w:rsidR="009130DE">
        <w:rPr>
          <w:rFonts w:ascii="Times New Roman" w:hAnsi="Times New Roman"/>
          <w:sz w:val="24"/>
          <w:szCs w:val="24"/>
          <w:lang w:val="sq-AL"/>
        </w:rPr>
        <w:t>ë</w:t>
      </w:r>
      <w:r>
        <w:rPr>
          <w:rFonts w:ascii="Times New Roman" w:hAnsi="Times New Roman"/>
          <w:sz w:val="24"/>
          <w:szCs w:val="24"/>
          <w:lang w:val="sq-AL"/>
        </w:rPr>
        <w:t xml:space="preserve"> p</w:t>
      </w:r>
      <w:r w:rsidR="009130DE">
        <w:rPr>
          <w:rFonts w:ascii="Times New Roman" w:hAnsi="Times New Roman"/>
          <w:sz w:val="24"/>
          <w:szCs w:val="24"/>
          <w:lang w:val="sq-AL"/>
        </w:rPr>
        <w:t>ë</w:t>
      </w:r>
      <w:r>
        <w:rPr>
          <w:rFonts w:ascii="Times New Roman" w:hAnsi="Times New Roman"/>
          <w:sz w:val="24"/>
          <w:szCs w:val="24"/>
          <w:lang w:val="sq-AL"/>
        </w:rPr>
        <w:t>rzgjedhin ofert</w:t>
      </w:r>
      <w:r w:rsidR="009130DE">
        <w:rPr>
          <w:rFonts w:ascii="Times New Roman" w:hAnsi="Times New Roman"/>
          <w:sz w:val="24"/>
          <w:szCs w:val="24"/>
          <w:lang w:val="sq-AL"/>
        </w:rPr>
        <w:t>ë</w:t>
      </w:r>
      <w:r>
        <w:rPr>
          <w:rFonts w:ascii="Times New Roman" w:hAnsi="Times New Roman"/>
          <w:sz w:val="24"/>
          <w:szCs w:val="24"/>
          <w:lang w:val="sq-AL"/>
        </w:rPr>
        <w:t xml:space="preserve">n fituese : (i) kriteri i </w:t>
      </w:r>
      <w:r w:rsidR="009130DE">
        <w:rPr>
          <w:rFonts w:ascii="Times New Roman" w:hAnsi="Times New Roman"/>
          <w:sz w:val="24"/>
          <w:szCs w:val="24"/>
          <w:lang w:val="sq-AL"/>
        </w:rPr>
        <w:t>ç</w:t>
      </w:r>
      <w:r>
        <w:rPr>
          <w:rFonts w:ascii="Times New Roman" w:hAnsi="Times New Roman"/>
          <w:sz w:val="24"/>
          <w:szCs w:val="24"/>
          <w:lang w:val="sq-AL"/>
        </w:rPr>
        <w:t>mimit m</w:t>
      </w:r>
      <w:r w:rsidR="009130DE">
        <w:rPr>
          <w:rFonts w:ascii="Times New Roman" w:hAnsi="Times New Roman"/>
          <w:sz w:val="24"/>
          <w:szCs w:val="24"/>
          <w:lang w:val="sq-AL"/>
        </w:rPr>
        <w:t>ë</w:t>
      </w:r>
      <w:r>
        <w:rPr>
          <w:rFonts w:ascii="Times New Roman" w:hAnsi="Times New Roman"/>
          <w:sz w:val="24"/>
          <w:szCs w:val="24"/>
          <w:lang w:val="sq-AL"/>
        </w:rPr>
        <w:t xml:space="preserve"> t</w:t>
      </w:r>
      <w:r w:rsidR="009130DE">
        <w:rPr>
          <w:rFonts w:ascii="Times New Roman" w:hAnsi="Times New Roman"/>
          <w:sz w:val="24"/>
          <w:szCs w:val="24"/>
          <w:lang w:val="sq-AL"/>
        </w:rPr>
        <w:t>ë</w:t>
      </w:r>
      <w:r>
        <w:rPr>
          <w:rFonts w:ascii="Times New Roman" w:hAnsi="Times New Roman"/>
          <w:sz w:val="24"/>
          <w:szCs w:val="24"/>
          <w:lang w:val="sq-AL"/>
        </w:rPr>
        <w:t xml:space="preserve"> ul</w:t>
      </w:r>
      <w:r w:rsidR="009130DE">
        <w:rPr>
          <w:rFonts w:ascii="Times New Roman" w:hAnsi="Times New Roman"/>
          <w:sz w:val="24"/>
          <w:szCs w:val="24"/>
          <w:lang w:val="sq-AL"/>
        </w:rPr>
        <w:t>ë</w:t>
      </w:r>
      <w:r>
        <w:rPr>
          <w:rFonts w:ascii="Times New Roman" w:hAnsi="Times New Roman"/>
          <w:sz w:val="24"/>
          <w:szCs w:val="24"/>
          <w:lang w:val="sq-AL"/>
        </w:rPr>
        <w:t>t dhe (ii) oferta ekonomikisht m</w:t>
      </w:r>
      <w:r w:rsidR="009130DE">
        <w:rPr>
          <w:rFonts w:ascii="Times New Roman" w:hAnsi="Times New Roman"/>
          <w:sz w:val="24"/>
          <w:szCs w:val="24"/>
          <w:lang w:val="sq-AL"/>
        </w:rPr>
        <w:t>ë</w:t>
      </w:r>
      <w:r>
        <w:rPr>
          <w:rFonts w:ascii="Times New Roman" w:hAnsi="Times New Roman"/>
          <w:sz w:val="24"/>
          <w:szCs w:val="24"/>
          <w:lang w:val="sq-AL"/>
        </w:rPr>
        <w:t xml:space="preserve"> e favorshme. Du</w:t>
      </w:r>
      <w:r w:rsidR="000B038A">
        <w:rPr>
          <w:rFonts w:ascii="Times New Roman" w:hAnsi="Times New Roman"/>
          <w:sz w:val="24"/>
          <w:szCs w:val="24"/>
          <w:lang w:val="sq-AL"/>
        </w:rPr>
        <w:t xml:space="preserve">ke pasur parasysh se </w:t>
      </w:r>
      <w:r w:rsidR="009130DE">
        <w:rPr>
          <w:rFonts w:ascii="Times New Roman" w:hAnsi="Times New Roman"/>
          <w:sz w:val="24"/>
          <w:szCs w:val="24"/>
          <w:lang w:val="sq-AL"/>
        </w:rPr>
        <w:t>ë</w:t>
      </w:r>
      <w:r w:rsidR="000B038A">
        <w:rPr>
          <w:rFonts w:ascii="Times New Roman" w:hAnsi="Times New Roman"/>
          <w:sz w:val="24"/>
          <w:szCs w:val="24"/>
          <w:lang w:val="sq-AL"/>
        </w:rPr>
        <w:t>sht</w:t>
      </w:r>
      <w:r w:rsidR="009130DE">
        <w:rPr>
          <w:rFonts w:ascii="Times New Roman" w:hAnsi="Times New Roman"/>
          <w:sz w:val="24"/>
          <w:szCs w:val="24"/>
          <w:lang w:val="sq-AL"/>
        </w:rPr>
        <w:t>ë</w:t>
      </w:r>
      <w:r w:rsidR="000B038A">
        <w:rPr>
          <w:rFonts w:ascii="Times New Roman" w:hAnsi="Times New Roman"/>
          <w:sz w:val="24"/>
          <w:szCs w:val="24"/>
          <w:lang w:val="sq-AL"/>
        </w:rPr>
        <w:t xml:space="preserve"> kriter m</w:t>
      </w:r>
      <w:r w:rsidR="009130DE">
        <w:rPr>
          <w:rFonts w:ascii="Times New Roman" w:hAnsi="Times New Roman"/>
          <w:sz w:val="24"/>
          <w:szCs w:val="24"/>
          <w:lang w:val="sq-AL"/>
        </w:rPr>
        <w:t>ë</w:t>
      </w:r>
      <w:r w:rsidR="000B038A">
        <w:rPr>
          <w:rFonts w:ascii="Times New Roman" w:hAnsi="Times New Roman"/>
          <w:sz w:val="24"/>
          <w:szCs w:val="24"/>
          <w:lang w:val="sq-AL"/>
        </w:rPr>
        <w:t xml:space="preserve"> i thjesht</w:t>
      </w:r>
      <w:r w:rsidR="009130DE">
        <w:rPr>
          <w:rFonts w:ascii="Times New Roman" w:hAnsi="Times New Roman"/>
          <w:sz w:val="24"/>
          <w:szCs w:val="24"/>
          <w:lang w:val="sq-AL"/>
        </w:rPr>
        <w:t>ë</w:t>
      </w:r>
      <w:r w:rsidR="000B038A">
        <w:rPr>
          <w:rFonts w:ascii="Times New Roman" w:hAnsi="Times New Roman"/>
          <w:sz w:val="24"/>
          <w:szCs w:val="24"/>
          <w:lang w:val="sq-AL"/>
        </w:rPr>
        <w:t xml:space="preserve"> p</w:t>
      </w:r>
      <w:r w:rsidR="009130DE">
        <w:rPr>
          <w:rFonts w:ascii="Times New Roman" w:hAnsi="Times New Roman"/>
          <w:sz w:val="24"/>
          <w:szCs w:val="24"/>
          <w:lang w:val="sq-AL"/>
        </w:rPr>
        <w:t>ë</w:t>
      </w:r>
      <w:r w:rsidR="000B038A">
        <w:rPr>
          <w:rFonts w:ascii="Times New Roman" w:hAnsi="Times New Roman"/>
          <w:sz w:val="24"/>
          <w:szCs w:val="24"/>
          <w:lang w:val="sq-AL"/>
        </w:rPr>
        <w:t>r t’u zbatuar si dhe nuk k</w:t>
      </w:r>
      <w:r w:rsidR="009130DE">
        <w:rPr>
          <w:rFonts w:ascii="Times New Roman" w:hAnsi="Times New Roman"/>
          <w:sz w:val="24"/>
          <w:szCs w:val="24"/>
          <w:lang w:val="sq-AL"/>
        </w:rPr>
        <w:t>ë</w:t>
      </w:r>
      <w:r w:rsidR="000B038A">
        <w:rPr>
          <w:rFonts w:ascii="Times New Roman" w:hAnsi="Times New Roman"/>
          <w:sz w:val="24"/>
          <w:szCs w:val="24"/>
          <w:lang w:val="sq-AL"/>
        </w:rPr>
        <w:t>rkon metodologji p</w:t>
      </w:r>
      <w:r w:rsidR="009130DE">
        <w:rPr>
          <w:rFonts w:ascii="Times New Roman" w:hAnsi="Times New Roman"/>
          <w:sz w:val="24"/>
          <w:szCs w:val="24"/>
          <w:lang w:val="sq-AL"/>
        </w:rPr>
        <w:t>ë</w:t>
      </w:r>
      <w:r w:rsidR="000B038A">
        <w:rPr>
          <w:rFonts w:ascii="Times New Roman" w:hAnsi="Times New Roman"/>
          <w:sz w:val="24"/>
          <w:szCs w:val="24"/>
          <w:lang w:val="sq-AL"/>
        </w:rPr>
        <w:t>rllogaritjeje apo pik</w:t>
      </w:r>
      <w:r w:rsidR="009130DE">
        <w:rPr>
          <w:rFonts w:ascii="Times New Roman" w:hAnsi="Times New Roman"/>
          <w:sz w:val="24"/>
          <w:szCs w:val="24"/>
          <w:lang w:val="sq-AL"/>
        </w:rPr>
        <w:t>ë</w:t>
      </w:r>
      <w:r w:rsidR="000B038A">
        <w:rPr>
          <w:rFonts w:ascii="Times New Roman" w:hAnsi="Times New Roman"/>
          <w:sz w:val="24"/>
          <w:szCs w:val="24"/>
          <w:lang w:val="sq-AL"/>
        </w:rPr>
        <w:t>zimi, na shumic</w:t>
      </w:r>
      <w:r w:rsidR="009130DE">
        <w:rPr>
          <w:rFonts w:ascii="Times New Roman" w:hAnsi="Times New Roman"/>
          <w:sz w:val="24"/>
          <w:szCs w:val="24"/>
          <w:lang w:val="sq-AL"/>
        </w:rPr>
        <w:t>ë</w:t>
      </w:r>
      <w:r w:rsidR="000B038A">
        <w:rPr>
          <w:rFonts w:ascii="Times New Roman" w:hAnsi="Times New Roman"/>
          <w:sz w:val="24"/>
          <w:szCs w:val="24"/>
          <w:lang w:val="sq-AL"/>
        </w:rPr>
        <w:t>n e rasteve autoritetet kontraktore kan</w:t>
      </w:r>
      <w:r w:rsidR="009130DE">
        <w:rPr>
          <w:rFonts w:ascii="Times New Roman" w:hAnsi="Times New Roman"/>
          <w:sz w:val="24"/>
          <w:szCs w:val="24"/>
          <w:lang w:val="sq-AL"/>
        </w:rPr>
        <w:t>ë</w:t>
      </w:r>
      <w:r w:rsidR="000B038A">
        <w:rPr>
          <w:rFonts w:ascii="Times New Roman" w:hAnsi="Times New Roman"/>
          <w:sz w:val="24"/>
          <w:szCs w:val="24"/>
          <w:lang w:val="sq-AL"/>
        </w:rPr>
        <w:t xml:space="preserve"> p</w:t>
      </w:r>
      <w:r w:rsidR="009130DE">
        <w:rPr>
          <w:rFonts w:ascii="Times New Roman" w:hAnsi="Times New Roman"/>
          <w:sz w:val="24"/>
          <w:szCs w:val="24"/>
          <w:lang w:val="sq-AL"/>
        </w:rPr>
        <w:t>ë</w:t>
      </w:r>
      <w:r w:rsidR="000B038A">
        <w:rPr>
          <w:rFonts w:ascii="Times New Roman" w:hAnsi="Times New Roman"/>
          <w:sz w:val="24"/>
          <w:szCs w:val="24"/>
          <w:lang w:val="sq-AL"/>
        </w:rPr>
        <w:t xml:space="preserve">rdorur kriterin e </w:t>
      </w:r>
      <w:r w:rsidR="009130DE">
        <w:rPr>
          <w:rFonts w:ascii="Times New Roman" w:hAnsi="Times New Roman"/>
          <w:sz w:val="24"/>
          <w:szCs w:val="24"/>
          <w:lang w:val="sq-AL"/>
        </w:rPr>
        <w:t>ç</w:t>
      </w:r>
      <w:r w:rsidR="000B038A">
        <w:rPr>
          <w:rFonts w:ascii="Times New Roman" w:hAnsi="Times New Roman"/>
          <w:sz w:val="24"/>
          <w:szCs w:val="24"/>
          <w:lang w:val="sq-AL"/>
        </w:rPr>
        <w:t>mimit m</w:t>
      </w:r>
      <w:r w:rsidR="009130DE">
        <w:rPr>
          <w:rFonts w:ascii="Times New Roman" w:hAnsi="Times New Roman"/>
          <w:sz w:val="24"/>
          <w:szCs w:val="24"/>
          <w:lang w:val="sq-AL"/>
        </w:rPr>
        <w:t>ë</w:t>
      </w:r>
      <w:r w:rsidR="000B038A">
        <w:rPr>
          <w:rFonts w:ascii="Times New Roman" w:hAnsi="Times New Roman"/>
          <w:sz w:val="24"/>
          <w:szCs w:val="24"/>
          <w:lang w:val="sq-AL"/>
        </w:rPr>
        <w:t xml:space="preserve"> t</w:t>
      </w:r>
      <w:r w:rsidR="009130DE">
        <w:rPr>
          <w:rFonts w:ascii="Times New Roman" w:hAnsi="Times New Roman"/>
          <w:sz w:val="24"/>
          <w:szCs w:val="24"/>
          <w:lang w:val="sq-AL"/>
        </w:rPr>
        <w:t>ë</w:t>
      </w:r>
      <w:r w:rsidR="000B038A">
        <w:rPr>
          <w:rFonts w:ascii="Times New Roman" w:hAnsi="Times New Roman"/>
          <w:sz w:val="24"/>
          <w:szCs w:val="24"/>
          <w:lang w:val="sq-AL"/>
        </w:rPr>
        <w:t xml:space="preserve"> ul</w:t>
      </w:r>
      <w:r w:rsidR="009130DE">
        <w:rPr>
          <w:rFonts w:ascii="Times New Roman" w:hAnsi="Times New Roman"/>
          <w:sz w:val="24"/>
          <w:szCs w:val="24"/>
          <w:lang w:val="sq-AL"/>
        </w:rPr>
        <w:t>ë</w:t>
      </w:r>
      <w:r w:rsidR="000B038A">
        <w:rPr>
          <w:rFonts w:ascii="Times New Roman" w:hAnsi="Times New Roman"/>
          <w:sz w:val="24"/>
          <w:szCs w:val="24"/>
          <w:lang w:val="sq-AL"/>
        </w:rPr>
        <w:t>t, nd</w:t>
      </w:r>
      <w:r w:rsidR="009130DE">
        <w:rPr>
          <w:rFonts w:ascii="Times New Roman" w:hAnsi="Times New Roman"/>
          <w:sz w:val="24"/>
          <w:szCs w:val="24"/>
          <w:lang w:val="sq-AL"/>
        </w:rPr>
        <w:t>ë</w:t>
      </w:r>
      <w:r w:rsidR="000B038A">
        <w:rPr>
          <w:rFonts w:ascii="Times New Roman" w:hAnsi="Times New Roman"/>
          <w:sz w:val="24"/>
          <w:szCs w:val="24"/>
          <w:lang w:val="sq-AL"/>
        </w:rPr>
        <w:t>rkoheq</w:t>
      </w:r>
      <w:r w:rsidR="009130DE">
        <w:rPr>
          <w:rFonts w:ascii="Times New Roman" w:hAnsi="Times New Roman"/>
          <w:sz w:val="24"/>
          <w:szCs w:val="24"/>
          <w:lang w:val="sq-AL"/>
        </w:rPr>
        <w:t>ë</w:t>
      </w:r>
      <w:r w:rsidR="000B038A">
        <w:rPr>
          <w:rFonts w:ascii="Times New Roman" w:hAnsi="Times New Roman"/>
          <w:sz w:val="24"/>
          <w:szCs w:val="24"/>
          <w:lang w:val="sq-AL"/>
        </w:rPr>
        <w:t xml:space="preserve"> q</w:t>
      </w:r>
      <w:r w:rsidR="009130DE">
        <w:rPr>
          <w:rFonts w:ascii="Times New Roman" w:hAnsi="Times New Roman"/>
          <w:sz w:val="24"/>
          <w:szCs w:val="24"/>
          <w:lang w:val="sq-AL"/>
        </w:rPr>
        <w:t>ë</w:t>
      </w:r>
      <w:r w:rsidR="000B038A">
        <w:rPr>
          <w:rFonts w:ascii="Times New Roman" w:hAnsi="Times New Roman"/>
          <w:sz w:val="24"/>
          <w:szCs w:val="24"/>
          <w:lang w:val="sq-AL"/>
        </w:rPr>
        <w:t xml:space="preserve"> </w:t>
      </w:r>
      <w:r w:rsidR="009130DE">
        <w:rPr>
          <w:rFonts w:ascii="Times New Roman" w:hAnsi="Times New Roman"/>
          <w:sz w:val="24"/>
          <w:szCs w:val="24"/>
          <w:lang w:val="sq-AL"/>
        </w:rPr>
        <w:t>në vendet e BE përdoret më shumë</w:t>
      </w:r>
      <w:r w:rsidR="000B038A">
        <w:rPr>
          <w:rFonts w:ascii="Times New Roman" w:hAnsi="Times New Roman"/>
          <w:sz w:val="24"/>
          <w:szCs w:val="24"/>
          <w:lang w:val="sq-AL"/>
        </w:rPr>
        <w:t xml:space="preserve"> kriteri i ofert</w:t>
      </w:r>
      <w:r w:rsidR="009130DE">
        <w:rPr>
          <w:rFonts w:ascii="Times New Roman" w:hAnsi="Times New Roman"/>
          <w:sz w:val="24"/>
          <w:szCs w:val="24"/>
          <w:lang w:val="sq-AL"/>
        </w:rPr>
        <w:t>ë</w:t>
      </w:r>
      <w:r w:rsidR="000B038A">
        <w:rPr>
          <w:rFonts w:ascii="Times New Roman" w:hAnsi="Times New Roman"/>
          <w:sz w:val="24"/>
          <w:szCs w:val="24"/>
          <w:lang w:val="sq-AL"/>
        </w:rPr>
        <w:t>s ekonomikisht m</w:t>
      </w:r>
      <w:r w:rsidR="009130DE">
        <w:rPr>
          <w:rFonts w:ascii="Times New Roman" w:hAnsi="Times New Roman"/>
          <w:sz w:val="24"/>
          <w:szCs w:val="24"/>
          <w:lang w:val="sq-AL"/>
        </w:rPr>
        <w:t>ë</w:t>
      </w:r>
      <w:r w:rsidR="000B038A">
        <w:rPr>
          <w:rFonts w:ascii="Times New Roman" w:hAnsi="Times New Roman"/>
          <w:sz w:val="24"/>
          <w:szCs w:val="24"/>
          <w:lang w:val="sq-AL"/>
        </w:rPr>
        <w:t xml:space="preserve"> t</w:t>
      </w:r>
      <w:r w:rsidR="009130DE">
        <w:rPr>
          <w:rFonts w:ascii="Times New Roman" w:hAnsi="Times New Roman"/>
          <w:sz w:val="24"/>
          <w:szCs w:val="24"/>
          <w:lang w:val="sq-AL"/>
        </w:rPr>
        <w:t xml:space="preserve">ë favorshme ose </w:t>
      </w:r>
      <w:r w:rsidR="000B038A">
        <w:rPr>
          <w:rFonts w:ascii="Times New Roman" w:hAnsi="Times New Roman"/>
          <w:sz w:val="24"/>
          <w:szCs w:val="24"/>
          <w:lang w:val="sq-AL"/>
        </w:rPr>
        <w:t xml:space="preserve">Most Economically Advantageous Tender (MEAT). </w:t>
      </w:r>
      <w:r w:rsidR="009130DE">
        <w:rPr>
          <w:rFonts w:ascii="Times New Roman" w:hAnsi="Times New Roman"/>
          <w:sz w:val="24"/>
          <w:szCs w:val="24"/>
          <w:lang w:val="sq-AL"/>
        </w:rPr>
        <w:t>Ç</w:t>
      </w:r>
      <w:r w:rsidR="000B038A">
        <w:rPr>
          <w:rFonts w:ascii="Times New Roman" w:hAnsi="Times New Roman"/>
          <w:sz w:val="24"/>
          <w:szCs w:val="24"/>
          <w:lang w:val="sq-AL"/>
        </w:rPr>
        <w:t>mimi m</w:t>
      </w:r>
      <w:r w:rsidR="009130DE">
        <w:rPr>
          <w:rFonts w:ascii="Times New Roman" w:hAnsi="Times New Roman"/>
          <w:sz w:val="24"/>
          <w:szCs w:val="24"/>
          <w:lang w:val="sq-AL"/>
        </w:rPr>
        <w:t>ë</w:t>
      </w:r>
      <w:r w:rsidR="000B038A">
        <w:rPr>
          <w:rFonts w:ascii="Times New Roman" w:hAnsi="Times New Roman"/>
          <w:sz w:val="24"/>
          <w:szCs w:val="24"/>
          <w:lang w:val="sq-AL"/>
        </w:rPr>
        <w:t xml:space="preserve"> i ul</w:t>
      </w:r>
      <w:r w:rsidR="009130DE">
        <w:rPr>
          <w:rFonts w:ascii="Times New Roman" w:hAnsi="Times New Roman"/>
          <w:sz w:val="24"/>
          <w:szCs w:val="24"/>
          <w:lang w:val="sq-AL"/>
        </w:rPr>
        <w:t>ë</w:t>
      </w:r>
      <w:r w:rsidR="000B038A">
        <w:rPr>
          <w:rFonts w:ascii="Times New Roman" w:hAnsi="Times New Roman"/>
          <w:sz w:val="24"/>
          <w:szCs w:val="24"/>
          <w:lang w:val="sq-AL"/>
        </w:rPr>
        <w:t>t, ndon</w:t>
      </w:r>
      <w:r w:rsidR="009130DE">
        <w:rPr>
          <w:rFonts w:ascii="Times New Roman" w:hAnsi="Times New Roman"/>
          <w:sz w:val="24"/>
          <w:szCs w:val="24"/>
          <w:lang w:val="sq-AL"/>
        </w:rPr>
        <w:t>ë</w:t>
      </w:r>
      <w:r w:rsidR="000B038A">
        <w:rPr>
          <w:rFonts w:ascii="Times New Roman" w:hAnsi="Times New Roman"/>
          <w:sz w:val="24"/>
          <w:szCs w:val="24"/>
          <w:lang w:val="sq-AL"/>
        </w:rPr>
        <w:t>se kursen koh</w:t>
      </w:r>
      <w:r w:rsidR="009130DE">
        <w:rPr>
          <w:rFonts w:ascii="Times New Roman" w:hAnsi="Times New Roman"/>
          <w:sz w:val="24"/>
          <w:szCs w:val="24"/>
          <w:lang w:val="sq-AL"/>
        </w:rPr>
        <w:t>ë</w:t>
      </w:r>
      <w:r w:rsidR="000B038A">
        <w:rPr>
          <w:rFonts w:ascii="Times New Roman" w:hAnsi="Times New Roman"/>
          <w:sz w:val="24"/>
          <w:szCs w:val="24"/>
          <w:lang w:val="sq-AL"/>
        </w:rPr>
        <w:t xml:space="preserve"> n</w:t>
      </w:r>
      <w:r w:rsidR="009130DE">
        <w:rPr>
          <w:rFonts w:ascii="Times New Roman" w:hAnsi="Times New Roman"/>
          <w:sz w:val="24"/>
          <w:szCs w:val="24"/>
          <w:lang w:val="sq-AL"/>
        </w:rPr>
        <w:t>ë</w:t>
      </w:r>
      <w:r w:rsidR="000B038A">
        <w:rPr>
          <w:rFonts w:ascii="Times New Roman" w:hAnsi="Times New Roman"/>
          <w:sz w:val="24"/>
          <w:szCs w:val="24"/>
          <w:lang w:val="sq-AL"/>
        </w:rPr>
        <w:t xml:space="preserve"> vendmmarrje, shpeshher</w:t>
      </w:r>
      <w:r w:rsidR="009130DE">
        <w:rPr>
          <w:rFonts w:ascii="Times New Roman" w:hAnsi="Times New Roman"/>
          <w:sz w:val="24"/>
          <w:szCs w:val="24"/>
          <w:lang w:val="sq-AL"/>
        </w:rPr>
        <w:t>ë</w:t>
      </w:r>
      <w:r w:rsidR="000B038A">
        <w:rPr>
          <w:rFonts w:ascii="Times New Roman" w:hAnsi="Times New Roman"/>
          <w:sz w:val="24"/>
          <w:szCs w:val="24"/>
          <w:lang w:val="sq-AL"/>
        </w:rPr>
        <w:t xml:space="preserve"> nuk garanton p</w:t>
      </w:r>
      <w:r w:rsidR="009130DE">
        <w:rPr>
          <w:rFonts w:ascii="Times New Roman" w:hAnsi="Times New Roman"/>
          <w:sz w:val="24"/>
          <w:szCs w:val="24"/>
          <w:lang w:val="sq-AL"/>
        </w:rPr>
        <w:t>ë</w:t>
      </w:r>
      <w:r w:rsidR="000B038A">
        <w:rPr>
          <w:rFonts w:ascii="Times New Roman" w:hAnsi="Times New Roman"/>
          <w:sz w:val="24"/>
          <w:szCs w:val="24"/>
          <w:lang w:val="sq-AL"/>
        </w:rPr>
        <w:t>rftimin e nj</w:t>
      </w:r>
      <w:r w:rsidR="009130DE">
        <w:rPr>
          <w:rFonts w:ascii="Times New Roman" w:hAnsi="Times New Roman"/>
          <w:sz w:val="24"/>
          <w:szCs w:val="24"/>
          <w:lang w:val="sq-AL"/>
        </w:rPr>
        <w:t>ë</w:t>
      </w:r>
      <w:r w:rsidR="000B038A">
        <w:rPr>
          <w:rFonts w:ascii="Times New Roman" w:hAnsi="Times New Roman"/>
          <w:sz w:val="24"/>
          <w:szCs w:val="24"/>
          <w:lang w:val="sq-AL"/>
        </w:rPr>
        <w:t xml:space="preserve"> malli, sh</w:t>
      </w:r>
      <w:r w:rsidR="009130DE">
        <w:rPr>
          <w:rFonts w:ascii="Times New Roman" w:hAnsi="Times New Roman"/>
          <w:sz w:val="24"/>
          <w:szCs w:val="24"/>
          <w:lang w:val="sq-AL"/>
        </w:rPr>
        <w:t>ë</w:t>
      </w:r>
      <w:r w:rsidR="000B038A">
        <w:rPr>
          <w:rFonts w:ascii="Times New Roman" w:hAnsi="Times New Roman"/>
          <w:sz w:val="24"/>
          <w:szCs w:val="24"/>
          <w:lang w:val="sq-AL"/>
        </w:rPr>
        <w:t>rbimi apo pune cil</w:t>
      </w:r>
      <w:r w:rsidR="009130DE">
        <w:rPr>
          <w:rFonts w:ascii="Times New Roman" w:hAnsi="Times New Roman"/>
          <w:sz w:val="24"/>
          <w:szCs w:val="24"/>
          <w:lang w:val="sq-AL"/>
        </w:rPr>
        <w:t>ë</w:t>
      </w:r>
      <w:r w:rsidR="000B038A">
        <w:rPr>
          <w:rFonts w:ascii="Times New Roman" w:hAnsi="Times New Roman"/>
          <w:sz w:val="24"/>
          <w:szCs w:val="24"/>
          <w:lang w:val="sq-AL"/>
        </w:rPr>
        <w:t>sore. Mir</w:t>
      </w:r>
      <w:r w:rsidR="009130DE">
        <w:rPr>
          <w:rFonts w:ascii="Times New Roman" w:hAnsi="Times New Roman"/>
          <w:sz w:val="24"/>
          <w:szCs w:val="24"/>
          <w:lang w:val="sq-AL"/>
        </w:rPr>
        <w:t>ë</w:t>
      </w:r>
      <w:r w:rsidR="000B038A">
        <w:rPr>
          <w:rFonts w:ascii="Times New Roman" w:hAnsi="Times New Roman"/>
          <w:sz w:val="24"/>
          <w:szCs w:val="24"/>
          <w:lang w:val="sq-AL"/>
        </w:rPr>
        <w:t>po, nga ana tjet</w:t>
      </w:r>
      <w:r w:rsidR="009130DE">
        <w:rPr>
          <w:rFonts w:ascii="Times New Roman" w:hAnsi="Times New Roman"/>
          <w:sz w:val="24"/>
          <w:szCs w:val="24"/>
          <w:lang w:val="sq-AL"/>
        </w:rPr>
        <w:t>ë</w:t>
      </w:r>
      <w:r w:rsidR="000B038A">
        <w:rPr>
          <w:rFonts w:ascii="Times New Roman" w:hAnsi="Times New Roman"/>
          <w:sz w:val="24"/>
          <w:szCs w:val="24"/>
          <w:lang w:val="sq-AL"/>
        </w:rPr>
        <w:t>r dispozitat aktuale sa i takon kriterit t</w:t>
      </w:r>
      <w:r w:rsidR="009130DE">
        <w:rPr>
          <w:rFonts w:ascii="Times New Roman" w:hAnsi="Times New Roman"/>
          <w:sz w:val="24"/>
          <w:szCs w:val="24"/>
          <w:lang w:val="sq-AL"/>
        </w:rPr>
        <w:t>ë</w:t>
      </w:r>
      <w:r w:rsidR="000B038A">
        <w:rPr>
          <w:rFonts w:ascii="Times New Roman" w:hAnsi="Times New Roman"/>
          <w:sz w:val="24"/>
          <w:szCs w:val="24"/>
          <w:lang w:val="sq-AL"/>
        </w:rPr>
        <w:t xml:space="preserve"> ofert</w:t>
      </w:r>
      <w:r w:rsidR="009130DE">
        <w:rPr>
          <w:rFonts w:ascii="Times New Roman" w:hAnsi="Times New Roman"/>
          <w:sz w:val="24"/>
          <w:szCs w:val="24"/>
          <w:lang w:val="sq-AL"/>
        </w:rPr>
        <w:t>ë</w:t>
      </w:r>
      <w:r w:rsidR="000B038A">
        <w:rPr>
          <w:rFonts w:ascii="Times New Roman" w:hAnsi="Times New Roman"/>
          <w:sz w:val="24"/>
          <w:szCs w:val="24"/>
          <w:lang w:val="sq-AL"/>
        </w:rPr>
        <w:t>s ekonmikisht t</w:t>
      </w:r>
      <w:r w:rsidR="009130DE">
        <w:rPr>
          <w:rFonts w:ascii="Times New Roman" w:hAnsi="Times New Roman"/>
          <w:sz w:val="24"/>
          <w:szCs w:val="24"/>
          <w:lang w:val="sq-AL"/>
        </w:rPr>
        <w:t>ë</w:t>
      </w:r>
      <w:r w:rsidR="000B038A">
        <w:rPr>
          <w:rFonts w:ascii="Times New Roman" w:hAnsi="Times New Roman"/>
          <w:sz w:val="24"/>
          <w:szCs w:val="24"/>
          <w:lang w:val="sq-AL"/>
        </w:rPr>
        <w:t xml:space="preserve"> favorshme e cila ofron nj</w:t>
      </w:r>
      <w:r w:rsidR="009130DE">
        <w:rPr>
          <w:rFonts w:ascii="Times New Roman" w:hAnsi="Times New Roman"/>
          <w:sz w:val="24"/>
          <w:szCs w:val="24"/>
          <w:lang w:val="sq-AL"/>
        </w:rPr>
        <w:t>ë</w:t>
      </w:r>
      <w:r w:rsidR="000B038A">
        <w:rPr>
          <w:rFonts w:ascii="Times New Roman" w:hAnsi="Times New Roman"/>
          <w:sz w:val="24"/>
          <w:szCs w:val="24"/>
          <w:lang w:val="sq-AL"/>
        </w:rPr>
        <w:t xml:space="preserve"> raport m</w:t>
      </w:r>
      <w:r w:rsidR="009130DE">
        <w:rPr>
          <w:rFonts w:ascii="Times New Roman" w:hAnsi="Times New Roman"/>
          <w:sz w:val="24"/>
          <w:szCs w:val="24"/>
          <w:lang w:val="sq-AL"/>
        </w:rPr>
        <w:t>ë</w:t>
      </w:r>
      <w:r w:rsidR="000B038A">
        <w:rPr>
          <w:rFonts w:ascii="Times New Roman" w:hAnsi="Times New Roman"/>
          <w:sz w:val="24"/>
          <w:szCs w:val="24"/>
          <w:lang w:val="sq-AL"/>
        </w:rPr>
        <w:t xml:space="preserve"> t</w:t>
      </w:r>
      <w:r w:rsidR="009130DE">
        <w:rPr>
          <w:rFonts w:ascii="Times New Roman" w:hAnsi="Times New Roman"/>
          <w:sz w:val="24"/>
          <w:szCs w:val="24"/>
          <w:lang w:val="sq-AL"/>
        </w:rPr>
        <w:t>ë</w:t>
      </w:r>
      <w:r w:rsidR="000B038A">
        <w:rPr>
          <w:rFonts w:ascii="Times New Roman" w:hAnsi="Times New Roman"/>
          <w:sz w:val="24"/>
          <w:szCs w:val="24"/>
          <w:lang w:val="sq-AL"/>
        </w:rPr>
        <w:t xml:space="preserve"> balancuar </w:t>
      </w:r>
      <w:r w:rsidR="009130DE">
        <w:rPr>
          <w:rFonts w:ascii="Times New Roman" w:hAnsi="Times New Roman"/>
          <w:sz w:val="24"/>
          <w:szCs w:val="24"/>
          <w:lang w:val="sq-AL"/>
        </w:rPr>
        <w:t>ç</w:t>
      </w:r>
      <w:r w:rsidR="000B038A">
        <w:rPr>
          <w:rFonts w:ascii="Times New Roman" w:hAnsi="Times New Roman"/>
          <w:sz w:val="24"/>
          <w:szCs w:val="24"/>
          <w:lang w:val="sq-AL"/>
        </w:rPr>
        <w:t>mim/cil</w:t>
      </w:r>
      <w:r w:rsidR="009130DE">
        <w:rPr>
          <w:rFonts w:ascii="Times New Roman" w:hAnsi="Times New Roman"/>
          <w:sz w:val="24"/>
          <w:szCs w:val="24"/>
          <w:lang w:val="sq-AL"/>
        </w:rPr>
        <w:t>ë</w:t>
      </w:r>
      <w:r w:rsidR="000B038A">
        <w:rPr>
          <w:rFonts w:ascii="Times New Roman" w:hAnsi="Times New Roman"/>
          <w:sz w:val="24"/>
          <w:szCs w:val="24"/>
          <w:lang w:val="sq-AL"/>
        </w:rPr>
        <w:t>si, jan</w:t>
      </w:r>
      <w:r w:rsidR="009130DE">
        <w:rPr>
          <w:rFonts w:ascii="Times New Roman" w:hAnsi="Times New Roman"/>
          <w:sz w:val="24"/>
          <w:szCs w:val="24"/>
          <w:lang w:val="sq-AL"/>
        </w:rPr>
        <w:t>ë</w:t>
      </w:r>
      <w:r w:rsidR="000B038A">
        <w:rPr>
          <w:rFonts w:ascii="Times New Roman" w:hAnsi="Times New Roman"/>
          <w:sz w:val="24"/>
          <w:szCs w:val="24"/>
          <w:lang w:val="sq-AL"/>
        </w:rPr>
        <w:t xml:space="preserve"> jo t</w:t>
      </w:r>
      <w:r w:rsidR="009130DE">
        <w:rPr>
          <w:rFonts w:ascii="Times New Roman" w:hAnsi="Times New Roman"/>
          <w:sz w:val="24"/>
          <w:szCs w:val="24"/>
          <w:lang w:val="sq-AL"/>
        </w:rPr>
        <w:t>ë</w:t>
      </w:r>
      <w:r w:rsidR="000B038A">
        <w:rPr>
          <w:rFonts w:ascii="Times New Roman" w:hAnsi="Times New Roman"/>
          <w:sz w:val="24"/>
          <w:szCs w:val="24"/>
          <w:lang w:val="sq-AL"/>
        </w:rPr>
        <w:t xml:space="preserve"> plota.</w:t>
      </w:r>
    </w:p>
    <w:p w:rsidR="000B038A" w:rsidRDefault="000B038A" w:rsidP="00557C51">
      <w:pPr>
        <w:jc w:val="both"/>
        <w:rPr>
          <w:rFonts w:ascii="Times New Roman" w:hAnsi="Times New Roman"/>
          <w:sz w:val="24"/>
          <w:szCs w:val="24"/>
          <w:lang w:val="sq-AL"/>
        </w:rPr>
      </w:pPr>
    </w:p>
    <w:p w:rsidR="000B038A" w:rsidRDefault="000B038A" w:rsidP="00557C51">
      <w:pPr>
        <w:jc w:val="both"/>
        <w:rPr>
          <w:rFonts w:ascii="Times New Roman" w:hAnsi="Times New Roman"/>
          <w:sz w:val="24"/>
          <w:szCs w:val="24"/>
          <w:lang w:val="sq-AL"/>
        </w:rPr>
      </w:pPr>
      <w:r>
        <w:rPr>
          <w:rFonts w:ascii="Times New Roman" w:hAnsi="Times New Roman"/>
          <w:sz w:val="24"/>
          <w:szCs w:val="24"/>
          <w:lang w:val="sq-AL"/>
        </w:rPr>
        <w:lastRenderedPageBreak/>
        <w:t xml:space="preserve">b) </w:t>
      </w:r>
      <w:r w:rsidR="009130DE">
        <w:rPr>
          <w:rFonts w:ascii="Times New Roman" w:hAnsi="Times New Roman"/>
          <w:sz w:val="24"/>
          <w:szCs w:val="24"/>
          <w:lang w:val="sq-AL"/>
        </w:rPr>
        <w:t>Sikurse u përmend dhe më sipër</w:t>
      </w:r>
      <w:r w:rsidR="00DF0C17">
        <w:rPr>
          <w:rFonts w:ascii="Times New Roman" w:hAnsi="Times New Roman"/>
          <w:sz w:val="24"/>
          <w:szCs w:val="24"/>
          <w:lang w:val="sq-AL"/>
        </w:rPr>
        <w:t>,</w:t>
      </w:r>
      <w:r w:rsidR="009130DE">
        <w:rPr>
          <w:rFonts w:ascii="Times New Roman" w:hAnsi="Times New Roman"/>
          <w:sz w:val="24"/>
          <w:szCs w:val="24"/>
          <w:lang w:val="sq-AL"/>
        </w:rPr>
        <w:t xml:space="preserve"> parashikimet në lidhje me zhvillimin e procedurave të prokurimit në sektorët utilitrë nga ana e enteve kontraktore përqendrohen vetëm në dhjetë nene të cilat, ndonëse rendisin se cila janë këto sektorë dhe cilat procedura kryhen, përsëri nuk janë shumë të shtjelluara.</w:t>
      </w:r>
      <w:r w:rsidR="00DF0C17">
        <w:rPr>
          <w:rFonts w:ascii="Times New Roman" w:hAnsi="Times New Roman"/>
          <w:sz w:val="24"/>
          <w:szCs w:val="24"/>
          <w:lang w:val="sq-AL"/>
        </w:rPr>
        <w:t xml:space="preserve"> </w:t>
      </w:r>
      <w:r w:rsidR="009130DE">
        <w:rPr>
          <w:rFonts w:ascii="Times New Roman" w:hAnsi="Times New Roman"/>
          <w:sz w:val="24"/>
          <w:szCs w:val="24"/>
          <w:lang w:val="sq-AL"/>
        </w:rPr>
        <w:t xml:space="preserve">Për më tepër, direktiva e mëparshme mbi të cilat këto parashikime bazohen, Direktiva 2004/17/KE, ka dispozita mangut në krahasim me Direktivën 2014/25/BE e cila e shfuqizon atë. </w:t>
      </w:r>
    </w:p>
    <w:p w:rsidR="009130DE" w:rsidRDefault="009130DE" w:rsidP="00557C51">
      <w:pPr>
        <w:jc w:val="both"/>
        <w:rPr>
          <w:rFonts w:ascii="Times New Roman" w:hAnsi="Times New Roman"/>
          <w:sz w:val="24"/>
          <w:szCs w:val="24"/>
          <w:lang w:val="sq-AL"/>
        </w:rPr>
      </w:pPr>
    </w:p>
    <w:p w:rsidR="009130DE" w:rsidRDefault="009130DE" w:rsidP="00557C51">
      <w:pPr>
        <w:jc w:val="both"/>
        <w:rPr>
          <w:rFonts w:ascii="Times New Roman" w:hAnsi="Times New Roman"/>
          <w:sz w:val="24"/>
          <w:szCs w:val="24"/>
          <w:lang w:val="sq-AL"/>
        </w:rPr>
      </w:pPr>
      <w:r>
        <w:rPr>
          <w:rFonts w:ascii="Times New Roman" w:hAnsi="Times New Roman"/>
          <w:sz w:val="24"/>
          <w:szCs w:val="24"/>
          <w:lang w:val="sq-AL"/>
        </w:rPr>
        <w:t xml:space="preserve">c) Parashikimet ligjore për zbatueshmërinë e kontratës janë të pakta në krahasim me çfarë Direktivat e reja të BE-së përmbajnë. Këto mangësi ligjore lejnë vend për paqartësi sa i takon procesit të monitorimit të kontratës pas nënshkrimit të saj si dhe ndaj problemeve të cilat mund të shfaqen rruges. </w:t>
      </w:r>
    </w:p>
    <w:p w:rsidR="009130DE" w:rsidRDefault="009130DE" w:rsidP="00557C51">
      <w:pPr>
        <w:jc w:val="both"/>
        <w:rPr>
          <w:rFonts w:ascii="Times New Roman" w:hAnsi="Times New Roman"/>
          <w:sz w:val="24"/>
          <w:szCs w:val="24"/>
          <w:lang w:val="sq-AL"/>
        </w:rPr>
      </w:pPr>
    </w:p>
    <w:p w:rsidR="009130DE" w:rsidRDefault="009130DE" w:rsidP="00557C51">
      <w:pPr>
        <w:jc w:val="both"/>
        <w:rPr>
          <w:rFonts w:ascii="Times New Roman" w:hAnsi="Times New Roman"/>
          <w:sz w:val="24"/>
          <w:szCs w:val="24"/>
          <w:lang w:val="sq-AL"/>
        </w:rPr>
      </w:pPr>
      <w:r>
        <w:rPr>
          <w:rFonts w:ascii="Times New Roman" w:hAnsi="Times New Roman"/>
          <w:sz w:val="24"/>
          <w:szCs w:val="24"/>
          <w:lang w:val="sq-AL"/>
        </w:rPr>
        <w:t>d) Shqyrtimi i ankesave në fushën e prokurimit publik nuk përmban dispozita të qarta në lidhje me periudhën e pritjes, mos-efekshmërinë e kontratatave si dhe dëmshpërblimet, të cilat janë të parashikuara në Direktivën 2007/66/KE. Mungesa e këtyre dispozitave jo vetëm që pasqyron mos-transpozimin e acquis-së të BE-së por gjithasht</w:t>
      </w:r>
      <w:r w:rsidR="00DF0C17">
        <w:rPr>
          <w:rFonts w:ascii="Times New Roman" w:hAnsi="Times New Roman"/>
          <w:sz w:val="24"/>
          <w:szCs w:val="24"/>
          <w:lang w:val="sq-AL"/>
        </w:rPr>
        <w:t>u ndikon dhe në vonesat në vend</w:t>
      </w:r>
      <w:r>
        <w:rPr>
          <w:rFonts w:ascii="Times New Roman" w:hAnsi="Times New Roman"/>
          <w:sz w:val="24"/>
          <w:szCs w:val="24"/>
          <w:lang w:val="sq-AL"/>
        </w:rPr>
        <w:t>immarrjen për një ankesë e cila reflektohet në një tejzgjatje të procedurës së prokurimit.</w:t>
      </w:r>
    </w:p>
    <w:p w:rsidR="00DA25C1" w:rsidRDefault="00DA25C1" w:rsidP="00557C51">
      <w:pPr>
        <w:jc w:val="both"/>
        <w:rPr>
          <w:rFonts w:ascii="Times New Roman" w:hAnsi="Times New Roman"/>
          <w:sz w:val="24"/>
          <w:szCs w:val="24"/>
          <w:lang w:val="sq-AL"/>
        </w:rPr>
      </w:pPr>
    </w:p>
    <w:p w:rsidR="0089069B" w:rsidRPr="003A5BF2" w:rsidRDefault="0089069B" w:rsidP="00557C51">
      <w:pPr>
        <w:jc w:val="both"/>
        <w:rPr>
          <w:rFonts w:ascii="Times New Roman" w:hAnsi="Times New Roman"/>
          <w:sz w:val="24"/>
          <w:szCs w:val="24"/>
          <w:lang w:val="sq-AL"/>
        </w:rPr>
      </w:pPr>
    </w:p>
    <w:p w:rsidR="00557C51" w:rsidRPr="003A5BF2" w:rsidRDefault="00557C51" w:rsidP="00557C51">
      <w:pPr>
        <w:jc w:val="both"/>
        <w:rPr>
          <w:rFonts w:ascii="Times New Roman" w:hAnsi="Times New Roman"/>
          <w:i/>
          <w:sz w:val="24"/>
          <w:szCs w:val="24"/>
          <w:u w:val="single"/>
          <w:lang w:val="sq-AL"/>
        </w:rPr>
      </w:pPr>
      <w:r w:rsidRPr="003A5BF2">
        <w:rPr>
          <w:rFonts w:ascii="Times New Roman" w:hAnsi="Times New Roman"/>
          <w:i/>
          <w:sz w:val="24"/>
          <w:szCs w:val="24"/>
          <w:u w:val="single"/>
          <w:lang w:val="sq-AL"/>
        </w:rPr>
        <w:t>Grupet e prekura nga ky problem:</w:t>
      </w:r>
    </w:p>
    <w:p w:rsidR="0089069B" w:rsidRPr="003A5BF2" w:rsidRDefault="0089069B" w:rsidP="00557C51">
      <w:pPr>
        <w:jc w:val="both"/>
        <w:rPr>
          <w:rFonts w:ascii="Times New Roman" w:hAnsi="Times New Roman"/>
          <w:i/>
          <w:sz w:val="24"/>
          <w:szCs w:val="24"/>
          <w:u w:val="single"/>
          <w:lang w:val="sq-AL"/>
        </w:rPr>
      </w:pPr>
    </w:p>
    <w:p w:rsidR="00C31AF0" w:rsidRPr="003A5BF2" w:rsidRDefault="009130DE" w:rsidP="00557C51">
      <w:pPr>
        <w:jc w:val="both"/>
        <w:rPr>
          <w:rFonts w:ascii="Times New Roman" w:hAnsi="Times New Roman"/>
          <w:sz w:val="24"/>
          <w:szCs w:val="24"/>
          <w:lang w:val="sq-AL"/>
        </w:rPr>
      </w:pPr>
      <w:r>
        <w:rPr>
          <w:rFonts w:ascii="Times New Roman" w:hAnsi="Times New Roman"/>
          <w:sz w:val="24"/>
          <w:szCs w:val="24"/>
          <w:lang w:val="sq-AL"/>
        </w:rPr>
        <w:t xml:space="preserve">1.“Autoritetet kontraktore”, </w:t>
      </w:r>
      <w:r w:rsidR="00557C51" w:rsidRPr="003A5BF2">
        <w:rPr>
          <w:rFonts w:ascii="Times New Roman" w:hAnsi="Times New Roman"/>
          <w:sz w:val="24"/>
          <w:szCs w:val="24"/>
          <w:lang w:val="sq-AL"/>
        </w:rPr>
        <w:t>(institucionet shtetërore që kryejnë procedura prokurimi në</w:t>
      </w:r>
      <w:r w:rsidR="00C31AF0" w:rsidRPr="003A5BF2">
        <w:rPr>
          <w:rFonts w:ascii="Times New Roman" w:hAnsi="Times New Roman"/>
          <w:sz w:val="24"/>
          <w:szCs w:val="24"/>
          <w:lang w:val="sq-AL"/>
        </w:rPr>
        <w:t xml:space="preserve"> sektorët klasikë);</w:t>
      </w:r>
    </w:p>
    <w:p w:rsidR="00C31AF0" w:rsidRPr="003A5BF2" w:rsidRDefault="00C31AF0" w:rsidP="00557C51">
      <w:pPr>
        <w:jc w:val="both"/>
        <w:rPr>
          <w:rFonts w:ascii="Times New Roman" w:hAnsi="Times New Roman"/>
          <w:sz w:val="24"/>
          <w:szCs w:val="24"/>
          <w:lang w:val="sq-AL"/>
        </w:rPr>
      </w:pPr>
      <w:r w:rsidRPr="003A5BF2">
        <w:rPr>
          <w:rFonts w:ascii="Times New Roman" w:hAnsi="Times New Roman"/>
          <w:sz w:val="24"/>
          <w:szCs w:val="24"/>
          <w:lang w:val="sq-AL"/>
        </w:rPr>
        <w:t>2.“Entet kontraktore”, (institucionet shtetërore që kryejnë procedura prokurimi në sektorët utilitarë)</w:t>
      </w:r>
      <w:r w:rsidR="00A844CC">
        <w:rPr>
          <w:rFonts w:ascii="Times New Roman" w:hAnsi="Times New Roman"/>
          <w:sz w:val="24"/>
          <w:szCs w:val="24"/>
          <w:lang w:val="sq-AL"/>
        </w:rPr>
        <w:t>;</w:t>
      </w:r>
    </w:p>
    <w:p w:rsidR="00557C51" w:rsidRPr="003A5BF2" w:rsidRDefault="00C31AF0" w:rsidP="00557C51">
      <w:pPr>
        <w:jc w:val="both"/>
        <w:rPr>
          <w:rFonts w:ascii="Times New Roman" w:hAnsi="Times New Roman"/>
          <w:sz w:val="24"/>
          <w:szCs w:val="24"/>
          <w:lang w:val="sq-AL"/>
        </w:rPr>
      </w:pPr>
      <w:r w:rsidRPr="003A5BF2">
        <w:rPr>
          <w:rFonts w:ascii="Times New Roman" w:hAnsi="Times New Roman"/>
          <w:sz w:val="24"/>
          <w:szCs w:val="24"/>
          <w:lang w:val="sq-AL"/>
        </w:rPr>
        <w:t>3</w:t>
      </w:r>
      <w:r w:rsidR="00557C51" w:rsidRPr="003A5BF2">
        <w:rPr>
          <w:rFonts w:ascii="Times New Roman" w:hAnsi="Times New Roman"/>
          <w:sz w:val="24"/>
          <w:szCs w:val="24"/>
          <w:lang w:val="sq-AL"/>
        </w:rPr>
        <w:t>.“Kontraktorët”, “furnizuesit” dhe  “ofruesit e shërbimit” duke përfshirë çdo person fizik, juridik apo ent publik ose grup personash dhe/ose organesh të tilla, që ofrojnë në treg sipërmarrjen e një ose disa punëve, furnizimin me mallra ose shërbime.</w:t>
      </w:r>
    </w:p>
    <w:p w:rsidR="00557C51" w:rsidRPr="003A5BF2" w:rsidRDefault="00C31AF0" w:rsidP="00557C51">
      <w:pPr>
        <w:jc w:val="both"/>
        <w:rPr>
          <w:rFonts w:ascii="Times New Roman" w:hAnsi="Times New Roman"/>
          <w:sz w:val="24"/>
          <w:szCs w:val="24"/>
          <w:lang w:val="sq-AL"/>
        </w:rPr>
      </w:pPr>
      <w:r w:rsidRPr="003A5BF2">
        <w:rPr>
          <w:rFonts w:ascii="Times New Roman" w:hAnsi="Times New Roman"/>
          <w:sz w:val="24"/>
          <w:szCs w:val="24"/>
          <w:lang w:val="sq-AL"/>
        </w:rPr>
        <w:t>4.G</w:t>
      </w:r>
      <w:r w:rsidR="00557C51" w:rsidRPr="003A5BF2">
        <w:rPr>
          <w:rFonts w:ascii="Times New Roman" w:hAnsi="Times New Roman"/>
          <w:sz w:val="24"/>
          <w:szCs w:val="24"/>
          <w:lang w:val="sq-AL"/>
        </w:rPr>
        <w:t>rupe të tjera interesi në vartësi objektit/rastit;</w:t>
      </w:r>
    </w:p>
    <w:p w:rsidR="00557C51" w:rsidRPr="003A5BF2" w:rsidRDefault="00C31AF0" w:rsidP="00557C51">
      <w:pPr>
        <w:jc w:val="both"/>
        <w:rPr>
          <w:rFonts w:ascii="Times New Roman" w:hAnsi="Times New Roman"/>
          <w:sz w:val="24"/>
          <w:szCs w:val="24"/>
          <w:lang w:val="sq-AL"/>
        </w:rPr>
      </w:pPr>
      <w:r w:rsidRPr="003A5BF2">
        <w:rPr>
          <w:rFonts w:ascii="Times New Roman" w:hAnsi="Times New Roman"/>
          <w:sz w:val="24"/>
          <w:szCs w:val="24"/>
          <w:lang w:val="sq-AL"/>
        </w:rPr>
        <w:t>5.P</w:t>
      </w:r>
      <w:r w:rsidR="00557C51" w:rsidRPr="003A5BF2">
        <w:rPr>
          <w:rFonts w:ascii="Times New Roman" w:hAnsi="Times New Roman"/>
          <w:sz w:val="24"/>
          <w:szCs w:val="24"/>
          <w:lang w:val="sq-AL"/>
        </w:rPr>
        <w:t xml:space="preserve">ërdorues </w:t>
      </w:r>
      <w:r w:rsidR="005E22E6" w:rsidRPr="003A5BF2">
        <w:rPr>
          <w:rFonts w:ascii="Times New Roman" w:hAnsi="Times New Roman"/>
          <w:sz w:val="24"/>
          <w:szCs w:val="24"/>
          <w:lang w:val="sq-AL"/>
        </w:rPr>
        <w:t>fundor dhe qytetarë</w:t>
      </w:r>
      <w:r w:rsidR="00557C51" w:rsidRPr="003A5BF2">
        <w:rPr>
          <w:rFonts w:ascii="Times New Roman" w:hAnsi="Times New Roman"/>
          <w:sz w:val="24"/>
          <w:szCs w:val="24"/>
          <w:lang w:val="sq-AL"/>
        </w:rPr>
        <w:t>.</w:t>
      </w:r>
    </w:p>
    <w:p w:rsidR="00DE170E" w:rsidRPr="003A5BF2" w:rsidRDefault="00DE170E" w:rsidP="00ED52C0">
      <w:pPr>
        <w:rPr>
          <w:rFonts w:ascii="Times New Roman" w:hAnsi="Times New Roman"/>
          <w:sz w:val="24"/>
          <w:szCs w:val="24"/>
          <w:lang w:val="sq-AL"/>
        </w:rPr>
      </w:pPr>
    </w:p>
    <w:p w:rsidR="00343683" w:rsidRPr="003A5BF2" w:rsidRDefault="008D1611" w:rsidP="008D1611">
      <w:pPr>
        <w:pStyle w:val="Heading1"/>
        <w:ind w:firstLine="66"/>
        <w:rPr>
          <w:rFonts w:ascii="Times New Roman" w:hAnsi="Times New Roman" w:cs="Times New Roman"/>
          <w:sz w:val="24"/>
          <w:szCs w:val="24"/>
          <w:lang w:val="sq-AL"/>
        </w:rPr>
      </w:pPr>
      <w:bookmarkStart w:id="4" w:name="_Toc506919734"/>
      <w:r w:rsidRPr="003A5BF2">
        <w:rPr>
          <w:rFonts w:ascii="Times New Roman" w:hAnsi="Times New Roman" w:cs="Times New Roman"/>
          <w:sz w:val="24"/>
          <w:szCs w:val="24"/>
          <w:lang w:val="sq-AL"/>
        </w:rPr>
        <w:t xml:space="preserve">Arsyeja e ndërhyrjes </w:t>
      </w:r>
      <w:bookmarkEnd w:id="4"/>
    </w:p>
    <w:p w:rsidR="00D55BD1" w:rsidRPr="003A5BF2" w:rsidRDefault="00D55BD1" w:rsidP="00D55BD1">
      <w:pPr>
        <w:rPr>
          <w:sz w:val="24"/>
          <w:szCs w:val="24"/>
          <w:lang w:val="sq-AL"/>
        </w:rPr>
      </w:pPr>
    </w:p>
    <w:p w:rsidR="008D1611" w:rsidRPr="003A5BF2" w:rsidRDefault="008D1611" w:rsidP="008D1611">
      <w:pPr>
        <w:pStyle w:val="ListParagraph"/>
        <w:numPr>
          <w:ilvl w:val="0"/>
          <w:numId w:val="9"/>
        </w:numPr>
        <w:spacing w:after="0"/>
        <w:jc w:val="both"/>
        <w:rPr>
          <w:rFonts w:ascii="Times New Roman" w:eastAsiaTheme="majorEastAsia" w:hAnsi="Times New Roman"/>
          <w:i/>
          <w:sz w:val="20"/>
          <w:lang w:val="sq-AL"/>
        </w:rPr>
      </w:pPr>
      <w:r w:rsidRPr="003A5BF2">
        <w:rPr>
          <w:rFonts w:ascii="Times New Roman" w:eastAsiaTheme="majorEastAsia" w:hAnsi="Times New Roman"/>
          <w:i/>
          <w:sz w:val="20"/>
          <w:lang w:val="sq-AL"/>
        </w:rPr>
        <w:t>Shpjegoni pse qeveria planifikon të ndërhyjë dhe pse është e nevojshme</w:t>
      </w:r>
      <w:r w:rsidR="00573E8A" w:rsidRPr="003A5BF2">
        <w:rPr>
          <w:rFonts w:ascii="Times New Roman" w:eastAsiaTheme="majorEastAsia" w:hAnsi="Times New Roman"/>
          <w:i/>
          <w:sz w:val="20"/>
          <w:lang w:val="sq-AL"/>
        </w:rPr>
        <w:t>.</w:t>
      </w:r>
    </w:p>
    <w:p w:rsidR="008D1611" w:rsidRPr="003A5BF2" w:rsidRDefault="008D1611" w:rsidP="008D1611">
      <w:pPr>
        <w:pStyle w:val="ListParagraph"/>
        <w:numPr>
          <w:ilvl w:val="0"/>
          <w:numId w:val="9"/>
        </w:numPr>
        <w:spacing w:after="0"/>
        <w:jc w:val="both"/>
        <w:rPr>
          <w:rFonts w:ascii="Times New Roman" w:eastAsiaTheme="majorEastAsia" w:hAnsi="Times New Roman"/>
          <w:i/>
          <w:sz w:val="20"/>
          <w:lang w:val="sq-AL"/>
        </w:rPr>
      </w:pPr>
      <w:r w:rsidRPr="003A5BF2">
        <w:rPr>
          <w:rFonts w:ascii="Times New Roman" w:eastAsiaTheme="majorEastAsia" w:hAnsi="Times New Roman"/>
          <w:i/>
          <w:sz w:val="20"/>
          <w:lang w:val="sq-AL"/>
        </w:rPr>
        <w:t xml:space="preserve">Shpjegoni se çfarë shpreson të </w:t>
      </w:r>
      <w:r w:rsidR="00573E8A" w:rsidRPr="003A5BF2">
        <w:rPr>
          <w:rFonts w:ascii="Times New Roman" w:eastAsiaTheme="majorEastAsia" w:hAnsi="Times New Roman"/>
          <w:i/>
          <w:sz w:val="20"/>
          <w:lang w:val="sq-AL"/>
        </w:rPr>
        <w:t xml:space="preserve">trajtojëqeveria </w:t>
      </w:r>
      <w:r w:rsidRPr="003A5BF2">
        <w:rPr>
          <w:rFonts w:ascii="Times New Roman" w:eastAsiaTheme="majorEastAsia" w:hAnsi="Times New Roman"/>
          <w:i/>
          <w:sz w:val="20"/>
          <w:lang w:val="sq-AL"/>
        </w:rPr>
        <w:t>nëpërmjet kësaj ndërhyrjeje</w:t>
      </w:r>
      <w:r w:rsidR="00573E8A" w:rsidRPr="003A5BF2">
        <w:rPr>
          <w:rFonts w:ascii="Times New Roman" w:eastAsiaTheme="majorEastAsia" w:hAnsi="Times New Roman"/>
          <w:i/>
          <w:sz w:val="20"/>
          <w:lang w:val="sq-AL"/>
        </w:rPr>
        <w:t>.</w:t>
      </w:r>
    </w:p>
    <w:p w:rsidR="008D1611" w:rsidRPr="003A5BF2" w:rsidRDefault="008D1611" w:rsidP="008D1611">
      <w:pPr>
        <w:pStyle w:val="ListParagraph"/>
        <w:numPr>
          <w:ilvl w:val="0"/>
          <w:numId w:val="9"/>
        </w:numPr>
        <w:spacing w:after="0"/>
        <w:jc w:val="both"/>
        <w:rPr>
          <w:rFonts w:ascii="Times New Roman" w:eastAsiaTheme="majorEastAsia" w:hAnsi="Times New Roman"/>
          <w:i/>
          <w:sz w:val="20"/>
          <w:lang w:val="sq-AL"/>
        </w:rPr>
      </w:pPr>
      <w:r w:rsidRPr="003A5BF2">
        <w:rPr>
          <w:rFonts w:ascii="Times New Roman" w:eastAsiaTheme="majorEastAsia" w:hAnsi="Times New Roman"/>
          <w:i/>
          <w:sz w:val="20"/>
          <w:lang w:val="sq-AL"/>
        </w:rPr>
        <w:t xml:space="preserve">Identifikoni shkallën e ndërhyrjes së qeverisë që nevojitet për të </w:t>
      </w:r>
      <w:r w:rsidR="00573E8A" w:rsidRPr="003A5BF2">
        <w:rPr>
          <w:rFonts w:ascii="Times New Roman" w:eastAsiaTheme="majorEastAsia" w:hAnsi="Times New Roman"/>
          <w:i/>
          <w:sz w:val="20"/>
          <w:lang w:val="sq-AL"/>
        </w:rPr>
        <w:t>trajtuar</w:t>
      </w:r>
      <w:r w:rsidRPr="003A5BF2">
        <w:rPr>
          <w:rFonts w:ascii="Times New Roman" w:eastAsiaTheme="majorEastAsia" w:hAnsi="Times New Roman"/>
          <w:i/>
          <w:sz w:val="20"/>
          <w:lang w:val="sq-AL"/>
        </w:rPr>
        <w:t xml:space="preserve"> problemin</w:t>
      </w:r>
      <w:r w:rsidR="00573E8A" w:rsidRPr="003A5BF2">
        <w:rPr>
          <w:rFonts w:ascii="Times New Roman" w:eastAsiaTheme="majorEastAsia" w:hAnsi="Times New Roman"/>
          <w:i/>
          <w:sz w:val="20"/>
          <w:lang w:val="sq-AL"/>
        </w:rPr>
        <w:t>.</w:t>
      </w:r>
    </w:p>
    <w:p w:rsidR="008D1611" w:rsidRPr="003A5BF2" w:rsidRDefault="008D1611" w:rsidP="008D1611">
      <w:pPr>
        <w:pStyle w:val="ListParagraph"/>
        <w:numPr>
          <w:ilvl w:val="0"/>
          <w:numId w:val="9"/>
        </w:numPr>
        <w:spacing w:after="0"/>
        <w:jc w:val="both"/>
        <w:rPr>
          <w:rFonts w:ascii="Times New Roman" w:eastAsiaTheme="majorEastAsia" w:hAnsi="Times New Roman"/>
          <w:i/>
          <w:sz w:val="20"/>
          <w:lang w:val="sq-AL"/>
        </w:rPr>
      </w:pPr>
      <w:r w:rsidRPr="003A5BF2">
        <w:rPr>
          <w:rFonts w:ascii="Times New Roman" w:eastAsiaTheme="majorEastAsia" w:hAnsi="Times New Roman"/>
          <w:i/>
          <w:sz w:val="20"/>
          <w:lang w:val="sq-AL"/>
        </w:rPr>
        <w:t xml:space="preserve">Shpjegoni se si </w:t>
      </w:r>
      <w:r w:rsidR="00475898" w:rsidRPr="003A5BF2">
        <w:rPr>
          <w:rFonts w:ascii="Times New Roman" w:eastAsiaTheme="majorEastAsia" w:hAnsi="Times New Roman"/>
          <w:i/>
          <w:sz w:val="20"/>
          <w:lang w:val="sq-AL"/>
        </w:rPr>
        <w:t xml:space="preserve">i mbështet </w:t>
      </w:r>
      <w:r w:rsidRPr="003A5BF2">
        <w:rPr>
          <w:rFonts w:ascii="Times New Roman" w:eastAsiaTheme="majorEastAsia" w:hAnsi="Times New Roman"/>
          <w:i/>
          <w:sz w:val="20"/>
          <w:lang w:val="sq-AL"/>
        </w:rPr>
        <w:t>kjo ndërhyrje objektivat e nivelit të lartë të qeverisë</w:t>
      </w:r>
      <w:r w:rsidR="00573E8A" w:rsidRPr="003A5BF2">
        <w:rPr>
          <w:rFonts w:ascii="Times New Roman" w:eastAsiaTheme="majorEastAsia" w:hAnsi="Times New Roman"/>
          <w:i/>
          <w:sz w:val="20"/>
          <w:lang w:val="sq-AL"/>
        </w:rPr>
        <w:t>.</w:t>
      </w:r>
    </w:p>
    <w:p w:rsidR="0013699E" w:rsidRPr="003A5BF2" w:rsidRDefault="00475898" w:rsidP="008D1611">
      <w:pPr>
        <w:pStyle w:val="ListParagraph"/>
        <w:numPr>
          <w:ilvl w:val="0"/>
          <w:numId w:val="9"/>
        </w:numPr>
        <w:spacing w:after="0"/>
        <w:jc w:val="both"/>
        <w:rPr>
          <w:rFonts w:ascii="Times New Roman" w:eastAsiaTheme="majorEastAsia" w:hAnsi="Times New Roman"/>
          <w:i/>
          <w:sz w:val="24"/>
          <w:szCs w:val="24"/>
          <w:lang w:val="sq-AL"/>
        </w:rPr>
      </w:pPr>
      <w:r w:rsidRPr="003A5BF2">
        <w:rPr>
          <w:rFonts w:ascii="Times New Roman" w:eastAsiaTheme="majorEastAsia" w:hAnsi="Times New Roman"/>
          <w:i/>
          <w:sz w:val="20"/>
          <w:lang w:val="sq-AL"/>
        </w:rPr>
        <w:t xml:space="preserve">Rendisni </w:t>
      </w:r>
      <w:r w:rsidR="008D1611" w:rsidRPr="003A5BF2">
        <w:rPr>
          <w:rFonts w:ascii="Times New Roman" w:eastAsiaTheme="majorEastAsia" w:hAnsi="Times New Roman"/>
          <w:i/>
          <w:sz w:val="20"/>
          <w:lang w:val="sq-AL"/>
        </w:rPr>
        <w:t>punë</w:t>
      </w:r>
      <w:r w:rsidRPr="003A5BF2">
        <w:rPr>
          <w:rFonts w:ascii="Times New Roman" w:eastAsiaTheme="majorEastAsia" w:hAnsi="Times New Roman"/>
          <w:i/>
          <w:sz w:val="20"/>
          <w:lang w:val="sq-AL"/>
        </w:rPr>
        <w:t>n</w:t>
      </w:r>
      <w:r w:rsidR="00573E8A" w:rsidRPr="003A5BF2">
        <w:rPr>
          <w:rFonts w:ascii="Times New Roman" w:eastAsiaTheme="majorEastAsia" w:hAnsi="Times New Roman"/>
          <w:i/>
          <w:sz w:val="20"/>
          <w:lang w:val="sq-AL"/>
        </w:rPr>
        <w:t xml:space="preserve"> ekzistuese </w:t>
      </w:r>
      <w:r w:rsidRPr="003A5BF2">
        <w:rPr>
          <w:rFonts w:ascii="Times New Roman" w:eastAsiaTheme="majorEastAsia" w:hAnsi="Times New Roman"/>
          <w:i/>
          <w:sz w:val="20"/>
          <w:lang w:val="sq-AL"/>
        </w:rPr>
        <w:t>q</w:t>
      </w:r>
      <w:r w:rsidR="00573E8A" w:rsidRPr="003A5BF2">
        <w:rPr>
          <w:rFonts w:ascii="Times New Roman" w:eastAsiaTheme="majorEastAsia" w:hAnsi="Times New Roman"/>
          <w:i/>
          <w:sz w:val="20"/>
          <w:lang w:val="sq-AL"/>
        </w:rPr>
        <w:t xml:space="preserve">ë </w:t>
      </w:r>
      <w:r w:rsidRPr="003A5BF2">
        <w:rPr>
          <w:rFonts w:ascii="Times New Roman" w:eastAsiaTheme="majorEastAsia" w:hAnsi="Times New Roman"/>
          <w:i/>
          <w:sz w:val="20"/>
          <w:lang w:val="sq-AL"/>
        </w:rPr>
        <w:t xml:space="preserve">është </w:t>
      </w:r>
      <w:r w:rsidR="00573E8A" w:rsidRPr="003A5BF2">
        <w:rPr>
          <w:rFonts w:ascii="Times New Roman" w:eastAsiaTheme="majorEastAsia" w:hAnsi="Times New Roman"/>
          <w:i/>
          <w:sz w:val="20"/>
          <w:lang w:val="sq-AL"/>
        </w:rPr>
        <w:t>realizuar</w:t>
      </w:r>
      <w:r w:rsidR="008D1611" w:rsidRPr="003A5BF2">
        <w:rPr>
          <w:rFonts w:ascii="Times New Roman" w:eastAsiaTheme="majorEastAsia" w:hAnsi="Times New Roman"/>
          <w:i/>
          <w:sz w:val="20"/>
          <w:lang w:val="sq-AL"/>
        </w:rPr>
        <w:t xml:space="preserve"> tashmë</w:t>
      </w:r>
      <w:r w:rsidR="00573E8A" w:rsidRPr="003A5BF2">
        <w:rPr>
          <w:rFonts w:ascii="Times New Roman" w:eastAsiaTheme="majorEastAsia" w:hAnsi="Times New Roman"/>
          <w:i/>
          <w:sz w:val="24"/>
          <w:szCs w:val="24"/>
          <w:lang w:val="sq-AL"/>
        </w:rPr>
        <w:t>.</w:t>
      </w:r>
    </w:p>
    <w:p w:rsidR="00DE170E" w:rsidRPr="003A5BF2" w:rsidRDefault="00DE170E" w:rsidP="0006664C">
      <w:pPr>
        <w:jc w:val="both"/>
        <w:rPr>
          <w:rFonts w:ascii="Times New Roman" w:hAnsi="Times New Roman"/>
          <w:sz w:val="24"/>
          <w:szCs w:val="24"/>
          <w:lang w:val="sq-AL"/>
        </w:rPr>
      </w:pPr>
      <w:bookmarkStart w:id="5" w:name="_Toc506919735"/>
    </w:p>
    <w:p w:rsidR="00557C51" w:rsidRPr="003A5BF2" w:rsidRDefault="00557C51" w:rsidP="00557C51">
      <w:pPr>
        <w:jc w:val="both"/>
        <w:rPr>
          <w:rFonts w:ascii="Times New Roman" w:hAnsi="Times New Roman"/>
          <w:i/>
          <w:sz w:val="24"/>
          <w:szCs w:val="24"/>
          <w:u w:val="single"/>
          <w:lang w:val="sq-AL"/>
        </w:rPr>
      </w:pPr>
      <w:r w:rsidRPr="003A5BF2">
        <w:rPr>
          <w:rFonts w:ascii="Times New Roman" w:hAnsi="Times New Roman"/>
          <w:i/>
          <w:sz w:val="24"/>
          <w:szCs w:val="24"/>
          <w:u w:val="single"/>
          <w:lang w:val="sq-AL"/>
        </w:rPr>
        <w:t>Pse qeveria planifikon të ndërhyjë dhe pse është e nevojshme:</w:t>
      </w:r>
    </w:p>
    <w:p w:rsidR="00FB2EA4" w:rsidRPr="003A5BF2" w:rsidRDefault="00FB2EA4" w:rsidP="00557C51">
      <w:pPr>
        <w:jc w:val="both"/>
        <w:rPr>
          <w:rFonts w:ascii="Times New Roman" w:hAnsi="Times New Roman"/>
          <w:sz w:val="24"/>
          <w:szCs w:val="24"/>
          <w:lang w:val="sq-AL"/>
        </w:rPr>
      </w:pPr>
    </w:p>
    <w:p w:rsidR="003904E9" w:rsidRDefault="00AA47D9" w:rsidP="00AA47D9">
      <w:pPr>
        <w:jc w:val="both"/>
        <w:rPr>
          <w:rFonts w:ascii="Times New Roman" w:hAnsi="Times New Roman"/>
          <w:sz w:val="24"/>
          <w:szCs w:val="24"/>
          <w:lang w:val="sq-AL"/>
        </w:rPr>
      </w:pPr>
      <w:r w:rsidRPr="003A5BF2">
        <w:rPr>
          <w:rFonts w:ascii="Times New Roman" w:hAnsi="Times New Roman"/>
          <w:sz w:val="24"/>
          <w:szCs w:val="24"/>
          <w:lang w:val="sq-AL"/>
        </w:rPr>
        <w:t>Prokurimi publik është konsideruar vazhdimisht si një mjet i domosdoshëm për qeverinë nëpërmjet të cilit jo vetëm sigurohet dhënia e shërbimeve të nevojshme për popullsinë por njëkohësisht garantohet mirëqenia dhe siguria e qytetarëve.</w:t>
      </w:r>
      <w:r w:rsidR="003904E9">
        <w:rPr>
          <w:rFonts w:ascii="Times New Roman" w:hAnsi="Times New Roman"/>
          <w:sz w:val="24"/>
          <w:szCs w:val="24"/>
          <w:lang w:val="sq-AL"/>
        </w:rPr>
        <w:t xml:space="preserve"> M</w:t>
      </w:r>
      <w:r w:rsidR="00A97F0B">
        <w:rPr>
          <w:rFonts w:ascii="Times New Roman" w:hAnsi="Times New Roman"/>
          <w:sz w:val="24"/>
          <w:szCs w:val="24"/>
          <w:lang w:val="sq-AL"/>
        </w:rPr>
        <w:t>ë</w:t>
      </w:r>
      <w:r w:rsidR="003904E9">
        <w:rPr>
          <w:rFonts w:ascii="Times New Roman" w:hAnsi="Times New Roman"/>
          <w:sz w:val="24"/>
          <w:szCs w:val="24"/>
          <w:lang w:val="sq-AL"/>
        </w:rPr>
        <w:t xml:space="preserve"> k</w:t>
      </w:r>
      <w:r w:rsidR="00A97F0B">
        <w:rPr>
          <w:rFonts w:ascii="Times New Roman" w:hAnsi="Times New Roman"/>
          <w:sz w:val="24"/>
          <w:szCs w:val="24"/>
          <w:lang w:val="sq-AL"/>
        </w:rPr>
        <w:t>ë</w:t>
      </w:r>
      <w:r w:rsidR="003904E9">
        <w:rPr>
          <w:rFonts w:ascii="Times New Roman" w:hAnsi="Times New Roman"/>
          <w:sz w:val="24"/>
          <w:szCs w:val="24"/>
          <w:lang w:val="sq-AL"/>
        </w:rPr>
        <w:t>t</w:t>
      </w:r>
      <w:r w:rsidR="00A97F0B">
        <w:rPr>
          <w:rFonts w:ascii="Times New Roman" w:hAnsi="Times New Roman"/>
          <w:sz w:val="24"/>
          <w:szCs w:val="24"/>
          <w:lang w:val="sq-AL"/>
        </w:rPr>
        <w:t>ë</w:t>
      </w:r>
      <w:r w:rsidR="003904E9">
        <w:rPr>
          <w:rFonts w:ascii="Times New Roman" w:hAnsi="Times New Roman"/>
          <w:sz w:val="24"/>
          <w:szCs w:val="24"/>
          <w:lang w:val="sq-AL"/>
        </w:rPr>
        <w:t xml:space="preserve"> kuad</w:t>
      </w:r>
      <w:r w:rsidR="00A97F0B">
        <w:rPr>
          <w:rFonts w:ascii="Times New Roman" w:hAnsi="Times New Roman"/>
          <w:sz w:val="24"/>
          <w:szCs w:val="24"/>
          <w:lang w:val="sq-AL"/>
        </w:rPr>
        <w:t>ë</w:t>
      </w:r>
      <w:r w:rsidR="003904E9">
        <w:rPr>
          <w:rFonts w:ascii="Times New Roman" w:hAnsi="Times New Roman"/>
          <w:sz w:val="24"/>
          <w:szCs w:val="24"/>
          <w:lang w:val="sq-AL"/>
        </w:rPr>
        <w:t>r, si garantues i k</w:t>
      </w:r>
      <w:r w:rsidR="00A97F0B">
        <w:rPr>
          <w:rFonts w:ascii="Times New Roman" w:hAnsi="Times New Roman"/>
          <w:sz w:val="24"/>
          <w:szCs w:val="24"/>
          <w:lang w:val="sq-AL"/>
        </w:rPr>
        <w:t>ë</w:t>
      </w:r>
      <w:r w:rsidR="003904E9">
        <w:rPr>
          <w:rFonts w:ascii="Times New Roman" w:hAnsi="Times New Roman"/>
          <w:sz w:val="24"/>
          <w:szCs w:val="24"/>
          <w:lang w:val="sq-AL"/>
        </w:rPr>
        <w:t>tyre sh</w:t>
      </w:r>
      <w:r w:rsidR="00A97F0B">
        <w:rPr>
          <w:rFonts w:ascii="Times New Roman" w:hAnsi="Times New Roman"/>
          <w:sz w:val="24"/>
          <w:szCs w:val="24"/>
          <w:lang w:val="sq-AL"/>
        </w:rPr>
        <w:t>ë</w:t>
      </w:r>
      <w:r w:rsidR="003904E9">
        <w:rPr>
          <w:rFonts w:ascii="Times New Roman" w:hAnsi="Times New Roman"/>
          <w:sz w:val="24"/>
          <w:szCs w:val="24"/>
          <w:lang w:val="sq-AL"/>
        </w:rPr>
        <w:t xml:space="preserve">rbimeve </w:t>
      </w:r>
      <w:r w:rsidR="00A97F0B">
        <w:rPr>
          <w:rFonts w:ascii="Times New Roman" w:hAnsi="Times New Roman"/>
          <w:sz w:val="24"/>
          <w:szCs w:val="24"/>
          <w:lang w:val="sq-AL"/>
        </w:rPr>
        <w:t>ë</w:t>
      </w:r>
      <w:r w:rsidR="003904E9">
        <w:rPr>
          <w:rFonts w:ascii="Times New Roman" w:hAnsi="Times New Roman"/>
          <w:sz w:val="24"/>
          <w:szCs w:val="24"/>
          <w:lang w:val="sq-AL"/>
        </w:rPr>
        <w:t>sht</w:t>
      </w:r>
      <w:r w:rsidR="00A97F0B">
        <w:rPr>
          <w:rFonts w:ascii="Times New Roman" w:hAnsi="Times New Roman"/>
          <w:sz w:val="24"/>
          <w:szCs w:val="24"/>
          <w:lang w:val="sq-AL"/>
        </w:rPr>
        <w:t>ë</w:t>
      </w:r>
      <w:r w:rsidR="003904E9">
        <w:rPr>
          <w:rFonts w:ascii="Times New Roman" w:hAnsi="Times New Roman"/>
          <w:sz w:val="24"/>
          <w:szCs w:val="24"/>
          <w:lang w:val="sq-AL"/>
        </w:rPr>
        <w:t xml:space="preserve"> kontrata e n</w:t>
      </w:r>
      <w:r w:rsidR="00A97F0B">
        <w:rPr>
          <w:rFonts w:ascii="Times New Roman" w:hAnsi="Times New Roman"/>
          <w:sz w:val="24"/>
          <w:szCs w:val="24"/>
          <w:lang w:val="sq-AL"/>
        </w:rPr>
        <w:t>ë</w:t>
      </w:r>
      <w:r w:rsidR="003904E9">
        <w:rPr>
          <w:rFonts w:ascii="Times New Roman" w:hAnsi="Times New Roman"/>
          <w:sz w:val="24"/>
          <w:szCs w:val="24"/>
          <w:lang w:val="sq-AL"/>
        </w:rPr>
        <w:t>nshkruar e cila nevojitet q</w:t>
      </w:r>
      <w:r w:rsidR="00A97F0B">
        <w:rPr>
          <w:rFonts w:ascii="Times New Roman" w:hAnsi="Times New Roman"/>
          <w:sz w:val="24"/>
          <w:szCs w:val="24"/>
          <w:lang w:val="sq-AL"/>
        </w:rPr>
        <w:t>ë</w:t>
      </w:r>
      <w:r w:rsidR="003904E9">
        <w:rPr>
          <w:rFonts w:ascii="Times New Roman" w:hAnsi="Times New Roman"/>
          <w:sz w:val="24"/>
          <w:szCs w:val="24"/>
          <w:lang w:val="sq-AL"/>
        </w:rPr>
        <w:t xml:space="preserve"> t</w:t>
      </w:r>
      <w:r w:rsidR="00A97F0B">
        <w:rPr>
          <w:rFonts w:ascii="Times New Roman" w:hAnsi="Times New Roman"/>
          <w:sz w:val="24"/>
          <w:szCs w:val="24"/>
          <w:lang w:val="sq-AL"/>
        </w:rPr>
        <w:t>ë</w:t>
      </w:r>
      <w:r w:rsidR="003904E9">
        <w:rPr>
          <w:rFonts w:ascii="Times New Roman" w:hAnsi="Times New Roman"/>
          <w:sz w:val="24"/>
          <w:szCs w:val="24"/>
          <w:lang w:val="sq-AL"/>
        </w:rPr>
        <w:t xml:space="preserve"> ket</w:t>
      </w:r>
      <w:r w:rsidR="00A97F0B">
        <w:rPr>
          <w:rFonts w:ascii="Times New Roman" w:hAnsi="Times New Roman"/>
          <w:sz w:val="24"/>
          <w:szCs w:val="24"/>
          <w:lang w:val="sq-AL"/>
        </w:rPr>
        <w:t>ë</w:t>
      </w:r>
      <w:r w:rsidR="003904E9">
        <w:rPr>
          <w:rFonts w:ascii="Times New Roman" w:hAnsi="Times New Roman"/>
          <w:sz w:val="24"/>
          <w:szCs w:val="24"/>
          <w:lang w:val="sq-AL"/>
        </w:rPr>
        <w:t xml:space="preserve"> implementimin e duhur.</w:t>
      </w:r>
    </w:p>
    <w:p w:rsidR="003904E9" w:rsidRDefault="003904E9" w:rsidP="00AA47D9">
      <w:pPr>
        <w:jc w:val="both"/>
        <w:rPr>
          <w:rFonts w:ascii="Times New Roman" w:hAnsi="Times New Roman"/>
          <w:sz w:val="24"/>
          <w:szCs w:val="24"/>
          <w:lang w:val="sq-AL"/>
        </w:rPr>
      </w:pPr>
    </w:p>
    <w:p w:rsidR="00AA47D9" w:rsidRDefault="00AA47D9" w:rsidP="00AA47D9">
      <w:pPr>
        <w:jc w:val="both"/>
        <w:rPr>
          <w:rFonts w:ascii="Times New Roman" w:hAnsi="Times New Roman"/>
          <w:sz w:val="24"/>
          <w:szCs w:val="24"/>
          <w:lang w:val="sq-AL"/>
        </w:rPr>
      </w:pPr>
      <w:r w:rsidRPr="003A5BF2">
        <w:rPr>
          <w:rFonts w:ascii="Times New Roman" w:hAnsi="Times New Roman"/>
          <w:sz w:val="24"/>
          <w:szCs w:val="24"/>
          <w:lang w:val="sq-AL"/>
        </w:rPr>
        <w:t>Për më tepër prokurimi publik ka një natyrë ndë</w:t>
      </w:r>
      <w:r w:rsidR="00DE6511">
        <w:rPr>
          <w:rFonts w:ascii="Times New Roman" w:hAnsi="Times New Roman"/>
          <w:sz w:val="24"/>
          <w:szCs w:val="24"/>
          <w:lang w:val="sq-AL"/>
        </w:rPr>
        <w:t>r</w:t>
      </w:r>
      <w:r w:rsidRPr="003A5BF2">
        <w:rPr>
          <w:rFonts w:ascii="Times New Roman" w:hAnsi="Times New Roman"/>
          <w:sz w:val="24"/>
          <w:szCs w:val="24"/>
          <w:lang w:val="sq-AL"/>
        </w:rPr>
        <w:t xml:space="preserve">sektoriale duke qenë ngushtësisht i lidhur në mënyrë reciproke me fusha të tjera të rëndësishme si lufta kundër korrupsionit, konkurrenca e lirë dhe e ndershme, mbrojtja e shëndetit dhe konsumatorit, mbrojtja e mjedisit, klima e biznesit dhe zhvillimi i ndërmarrjeve të vogla dhe të mesme (SME), zhvillimi i qendrueshëm etj. </w:t>
      </w:r>
    </w:p>
    <w:p w:rsidR="00AA47D9" w:rsidRPr="003A5BF2" w:rsidRDefault="00AA47D9" w:rsidP="00AA47D9">
      <w:pPr>
        <w:jc w:val="both"/>
        <w:rPr>
          <w:rFonts w:ascii="Times New Roman" w:hAnsi="Times New Roman"/>
          <w:sz w:val="24"/>
          <w:szCs w:val="24"/>
          <w:lang w:val="sq-AL"/>
        </w:rPr>
      </w:pPr>
    </w:p>
    <w:p w:rsidR="00AA47D9" w:rsidRPr="003A5BF2" w:rsidRDefault="00AA47D9" w:rsidP="00AA47D9">
      <w:pPr>
        <w:jc w:val="both"/>
        <w:rPr>
          <w:rFonts w:ascii="Times New Roman" w:hAnsi="Times New Roman"/>
          <w:sz w:val="24"/>
          <w:szCs w:val="24"/>
          <w:lang w:val="sq-AL"/>
        </w:rPr>
      </w:pPr>
      <w:r w:rsidRPr="003A5BF2">
        <w:rPr>
          <w:rFonts w:ascii="Times New Roman" w:hAnsi="Times New Roman"/>
          <w:sz w:val="24"/>
          <w:szCs w:val="24"/>
          <w:lang w:val="sq-AL"/>
        </w:rPr>
        <w:lastRenderedPageBreak/>
        <w:t>Duke marrë në konsideratë rëndësinë e saj si dhe problemet e cituara më përpara, Qeveria Shqiptare ka përcaktuar prokurimin publik si një nga fushat kryesore reformuese për periudhën 2017-2021, duke u përqendruar veçanërish</w:t>
      </w:r>
      <w:r w:rsidR="003904E9">
        <w:rPr>
          <w:rFonts w:ascii="Times New Roman" w:hAnsi="Times New Roman"/>
          <w:sz w:val="24"/>
          <w:szCs w:val="24"/>
          <w:lang w:val="sq-AL"/>
        </w:rPr>
        <w:t xml:space="preserve">t në rritjen e transparencës dhe </w:t>
      </w:r>
      <w:r w:rsidRPr="003A5BF2">
        <w:rPr>
          <w:rFonts w:ascii="Times New Roman" w:hAnsi="Times New Roman"/>
          <w:sz w:val="24"/>
          <w:szCs w:val="24"/>
          <w:lang w:val="sq-AL"/>
        </w:rPr>
        <w:t xml:space="preserve">uljen e numrit të procedurave me negocim pa shpallje paraprake të njoftimit të kontratës. </w:t>
      </w:r>
    </w:p>
    <w:p w:rsidR="00FB2EA4" w:rsidRPr="003A5BF2" w:rsidRDefault="00FB2EA4" w:rsidP="00557C51">
      <w:pPr>
        <w:jc w:val="both"/>
        <w:rPr>
          <w:rFonts w:ascii="Times New Roman" w:hAnsi="Times New Roman"/>
          <w:sz w:val="24"/>
          <w:szCs w:val="24"/>
          <w:lang w:val="sq-AL"/>
        </w:rPr>
      </w:pPr>
    </w:p>
    <w:p w:rsidR="00FB2EA4" w:rsidRPr="003A5BF2" w:rsidRDefault="00AA47D9" w:rsidP="00557C51">
      <w:pPr>
        <w:jc w:val="both"/>
        <w:rPr>
          <w:rFonts w:ascii="Times New Roman" w:hAnsi="Times New Roman"/>
          <w:sz w:val="24"/>
          <w:szCs w:val="24"/>
          <w:lang w:val="sq-AL"/>
        </w:rPr>
      </w:pPr>
      <w:r w:rsidRPr="003A5BF2">
        <w:rPr>
          <w:rFonts w:ascii="Times New Roman" w:hAnsi="Times New Roman"/>
          <w:sz w:val="24"/>
          <w:szCs w:val="24"/>
          <w:lang w:val="sq-AL"/>
        </w:rPr>
        <w:t>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kuad</w:t>
      </w:r>
      <w:r w:rsidR="003A5BF2">
        <w:rPr>
          <w:rFonts w:ascii="Times New Roman" w:hAnsi="Times New Roman"/>
          <w:sz w:val="24"/>
          <w:szCs w:val="24"/>
          <w:lang w:val="sq-AL"/>
        </w:rPr>
        <w:t>ë</w:t>
      </w:r>
      <w:r w:rsidRPr="003A5BF2">
        <w:rPr>
          <w:rFonts w:ascii="Times New Roman" w:hAnsi="Times New Roman"/>
          <w:sz w:val="24"/>
          <w:szCs w:val="24"/>
          <w:lang w:val="sq-AL"/>
        </w:rPr>
        <w:t xml:space="preserve">r, </w:t>
      </w:r>
      <w:r w:rsidR="001C69AA" w:rsidRPr="003A5BF2">
        <w:rPr>
          <w:rFonts w:ascii="Times New Roman" w:hAnsi="Times New Roman"/>
          <w:sz w:val="24"/>
          <w:szCs w:val="24"/>
          <w:lang w:val="sq-AL"/>
        </w:rPr>
        <w:t>nd</w:t>
      </w:r>
      <w:r w:rsidR="003A5BF2">
        <w:rPr>
          <w:rFonts w:ascii="Times New Roman" w:hAnsi="Times New Roman"/>
          <w:sz w:val="24"/>
          <w:szCs w:val="24"/>
          <w:lang w:val="sq-AL"/>
        </w:rPr>
        <w:t>ë</w:t>
      </w:r>
      <w:r w:rsidR="001C69AA" w:rsidRPr="003A5BF2">
        <w:rPr>
          <w:rFonts w:ascii="Times New Roman" w:hAnsi="Times New Roman"/>
          <w:sz w:val="24"/>
          <w:szCs w:val="24"/>
          <w:lang w:val="sq-AL"/>
        </w:rPr>
        <w:t>rhyrja e qeveris</w:t>
      </w:r>
      <w:r w:rsidR="003A5BF2">
        <w:rPr>
          <w:rFonts w:ascii="Times New Roman" w:hAnsi="Times New Roman"/>
          <w:sz w:val="24"/>
          <w:szCs w:val="24"/>
          <w:lang w:val="sq-AL"/>
        </w:rPr>
        <w:t>ëë</w:t>
      </w:r>
      <w:r w:rsidR="001C69AA" w:rsidRPr="003A5BF2">
        <w:rPr>
          <w:rFonts w:ascii="Times New Roman" w:hAnsi="Times New Roman"/>
          <w:sz w:val="24"/>
          <w:szCs w:val="24"/>
          <w:lang w:val="sq-AL"/>
        </w:rPr>
        <w:t>sht</w:t>
      </w:r>
      <w:r w:rsidR="003A5BF2">
        <w:rPr>
          <w:rFonts w:ascii="Times New Roman" w:hAnsi="Times New Roman"/>
          <w:sz w:val="24"/>
          <w:szCs w:val="24"/>
          <w:lang w:val="sq-AL"/>
        </w:rPr>
        <w:t>ë</w:t>
      </w:r>
      <w:r w:rsidR="001C69AA" w:rsidRPr="003A5BF2">
        <w:rPr>
          <w:rFonts w:ascii="Times New Roman" w:hAnsi="Times New Roman"/>
          <w:sz w:val="24"/>
          <w:szCs w:val="24"/>
          <w:lang w:val="sq-AL"/>
        </w:rPr>
        <w:t xml:space="preserve"> e nevojshme pasi jo vet</w:t>
      </w:r>
      <w:r w:rsidR="003A5BF2">
        <w:rPr>
          <w:rFonts w:ascii="Times New Roman" w:hAnsi="Times New Roman"/>
          <w:sz w:val="24"/>
          <w:szCs w:val="24"/>
          <w:lang w:val="sq-AL"/>
        </w:rPr>
        <w:t>ë</w:t>
      </w:r>
      <w:r w:rsidR="001C69AA" w:rsidRPr="003A5BF2">
        <w:rPr>
          <w:rFonts w:ascii="Times New Roman" w:hAnsi="Times New Roman"/>
          <w:sz w:val="24"/>
          <w:szCs w:val="24"/>
          <w:lang w:val="sq-AL"/>
        </w:rPr>
        <w:t>m q</w:t>
      </w:r>
      <w:r w:rsidR="003A5BF2">
        <w:rPr>
          <w:rFonts w:ascii="Times New Roman" w:hAnsi="Times New Roman"/>
          <w:sz w:val="24"/>
          <w:szCs w:val="24"/>
          <w:lang w:val="sq-AL"/>
        </w:rPr>
        <w:t>ë</w:t>
      </w:r>
      <w:r w:rsidR="001C69AA" w:rsidRPr="003A5BF2">
        <w:rPr>
          <w:rFonts w:ascii="Times New Roman" w:hAnsi="Times New Roman"/>
          <w:sz w:val="24"/>
          <w:szCs w:val="24"/>
          <w:lang w:val="sq-AL"/>
        </w:rPr>
        <w:t xml:space="preserve"> do t</w:t>
      </w:r>
      <w:r w:rsidR="003A5BF2">
        <w:rPr>
          <w:rFonts w:ascii="Times New Roman" w:hAnsi="Times New Roman"/>
          <w:sz w:val="24"/>
          <w:szCs w:val="24"/>
          <w:lang w:val="sq-AL"/>
        </w:rPr>
        <w:t>ë</w:t>
      </w:r>
      <w:r w:rsidR="001C69AA" w:rsidRPr="003A5BF2">
        <w:rPr>
          <w:rFonts w:ascii="Times New Roman" w:hAnsi="Times New Roman"/>
          <w:sz w:val="24"/>
          <w:szCs w:val="24"/>
          <w:lang w:val="sq-AL"/>
        </w:rPr>
        <w:t xml:space="preserve"> sill</w:t>
      </w:r>
      <w:r w:rsidR="00DE6511">
        <w:rPr>
          <w:rFonts w:ascii="Times New Roman" w:hAnsi="Times New Roman"/>
          <w:sz w:val="24"/>
          <w:szCs w:val="24"/>
          <w:lang w:val="sq-AL"/>
        </w:rPr>
        <w:t>te</w:t>
      </w:r>
      <w:r w:rsidR="006C7C5D">
        <w:rPr>
          <w:rFonts w:ascii="Times New Roman" w:hAnsi="Times New Roman"/>
          <w:sz w:val="24"/>
          <w:szCs w:val="24"/>
          <w:lang w:val="sq-AL"/>
        </w:rPr>
        <w:t xml:space="preserve"> </w:t>
      </w:r>
      <w:r w:rsidR="001C69AA" w:rsidRPr="003A5BF2">
        <w:rPr>
          <w:rFonts w:ascii="Times New Roman" w:hAnsi="Times New Roman"/>
          <w:sz w:val="24"/>
          <w:szCs w:val="24"/>
          <w:lang w:val="sq-AL"/>
        </w:rPr>
        <w:t>impakt pozitiv n</w:t>
      </w:r>
      <w:r w:rsidR="003A5BF2">
        <w:rPr>
          <w:rFonts w:ascii="Times New Roman" w:hAnsi="Times New Roman"/>
          <w:sz w:val="24"/>
          <w:szCs w:val="24"/>
          <w:lang w:val="sq-AL"/>
        </w:rPr>
        <w:t>ë</w:t>
      </w:r>
      <w:r w:rsidR="001C69AA" w:rsidRPr="003A5BF2">
        <w:rPr>
          <w:rFonts w:ascii="Times New Roman" w:hAnsi="Times New Roman"/>
          <w:sz w:val="24"/>
          <w:szCs w:val="24"/>
          <w:lang w:val="sq-AL"/>
        </w:rPr>
        <w:t xml:space="preserve"> fush</w:t>
      </w:r>
      <w:r w:rsidR="003A5BF2">
        <w:rPr>
          <w:rFonts w:ascii="Times New Roman" w:hAnsi="Times New Roman"/>
          <w:sz w:val="24"/>
          <w:szCs w:val="24"/>
          <w:lang w:val="sq-AL"/>
        </w:rPr>
        <w:t>ë</w:t>
      </w:r>
      <w:r w:rsidR="001C69AA" w:rsidRPr="003A5BF2">
        <w:rPr>
          <w:rFonts w:ascii="Times New Roman" w:hAnsi="Times New Roman"/>
          <w:sz w:val="24"/>
          <w:szCs w:val="24"/>
          <w:lang w:val="sq-AL"/>
        </w:rPr>
        <w:t>n e prokurimit publik por gjithashtu dhe n</w:t>
      </w:r>
      <w:r w:rsidR="003A5BF2">
        <w:rPr>
          <w:rFonts w:ascii="Times New Roman" w:hAnsi="Times New Roman"/>
          <w:sz w:val="24"/>
          <w:szCs w:val="24"/>
          <w:lang w:val="sq-AL"/>
        </w:rPr>
        <w:t>ë</w:t>
      </w:r>
      <w:r w:rsidR="001C69AA" w:rsidRPr="003A5BF2">
        <w:rPr>
          <w:rFonts w:ascii="Times New Roman" w:hAnsi="Times New Roman"/>
          <w:sz w:val="24"/>
          <w:szCs w:val="24"/>
          <w:lang w:val="sq-AL"/>
        </w:rPr>
        <w:t xml:space="preserve"> fushat e tjera ku p</w:t>
      </w:r>
      <w:r w:rsidR="003A5BF2">
        <w:rPr>
          <w:rFonts w:ascii="Times New Roman" w:hAnsi="Times New Roman"/>
          <w:sz w:val="24"/>
          <w:szCs w:val="24"/>
          <w:lang w:val="sq-AL"/>
        </w:rPr>
        <w:t>ë</w:t>
      </w:r>
      <w:r w:rsidR="001C69AA" w:rsidRPr="003A5BF2">
        <w:rPr>
          <w:rFonts w:ascii="Times New Roman" w:hAnsi="Times New Roman"/>
          <w:sz w:val="24"/>
          <w:szCs w:val="24"/>
          <w:lang w:val="sq-AL"/>
        </w:rPr>
        <w:t>rfituesit kryesor</w:t>
      </w:r>
      <w:r w:rsidR="003A5BF2">
        <w:rPr>
          <w:rFonts w:ascii="Times New Roman" w:hAnsi="Times New Roman"/>
          <w:sz w:val="24"/>
          <w:szCs w:val="24"/>
          <w:lang w:val="sq-AL"/>
        </w:rPr>
        <w:t>ë</w:t>
      </w:r>
      <w:r w:rsidR="001C69AA" w:rsidRPr="003A5BF2">
        <w:rPr>
          <w:rFonts w:ascii="Times New Roman" w:hAnsi="Times New Roman"/>
          <w:sz w:val="24"/>
          <w:szCs w:val="24"/>
          <w:lang w:val="sq-AL"/>
        </w:rPr>
        <w:t xml:space="preserve"> do t</w:t>
      </w:r>
      <w:r w:rsidR="003A5BF2">
        <w:rPr>
          <w:rFonts w:ascii="Times New Roman" w:hAnsi="Times New Roman"/>
          <w:sz w:val="24"/>
          <w:szCs w:val="24"/>
          <w:lang w:val="sq-AL"/>
        </w:rPr>
        <w:t>ë</w:t>
      </w:r>
      <w:r w:rsidR="001C69AA" w:rsidRPr="003A5BF2">
        <w:rPr>
          <w:rFonts w:ascii="Times New Roman" w:hAnsi="Times New Roman"/>
          <w:sz w:val="24"/>
          <w:szCs w:val="24"/>
          <w:lang w:val="sq-AL"/>
        </w:rPr>
        <w:t xml:space="preserve"> ishin institucionet shtet</w:t>
      </w:r>
      <w:r w:rsidR="003A5BF2">
        <w:rPr>
          <w:rFonts w:ascii="Times New Roman" w:hAnsi="Times New Roman"/>
          <w:sz w:val="24"/>
          <w:szCs w:val="24"/>
          <w:lang w:val="sq-AL"/>
        </w:rPr>
        <w:t>ë</w:t>
      </w:r>
      <w:r w:rsidR="001C69AA" w:rsidRPr="003A5BF2">
        <w:rPr>
          <w:rFonts w:ascii="Times New Roman" w:hAnsi="Times New Roman"/>
          <w:sz w:val="24"/>
          <w:szCs w:val="24"/>
          <w:lang w:val="sq-AL"/>
        </w:rPr>
        <w:t>rore, biznesi dhe qytetar</w:t>
      </w:r>
      <w:r w:rsidR="003A5BF2">
        <w:rPr>
          <w:rFonts w:ascii="Times New Roman" w:hAnsi="Times New Roman"/>
          <w:sz w:val="24"/>
          <w:szCs w:val="24"/>
          <w:lang w:val="sq-AL"/>
        </w:rPr>
        <w:t>ë</w:t>
      </w:r>
      <w:r w:rsidR="001C69AA" w:rsidRPr="003A5BF2">
        <w:rPr>
          <w:rFonts w:ascii="Times New Roman" w:hAnsi="Times New Roman"/>
          <w:sz w:val="24"/>
          <w:szCs w:val="24"/>
          <w:lang w:val="sq-AL"/>
        </w:rPr>
        <w:t>t.</w:t>
      </w:r>
    </w:p>
    <w:p w:rsidR="00FB2EA4" w:rsidRPr="003A5BF2" w:rsidRDefault="00FB2EA4" w:rsidP="00557C51">
      <w:pPr>
        <w:jc w:val="both"/>
        <w:rPr>
          <w:rFonts w:ascii="Times New Roman" w:hAnsi="Times New Roman"/>
          <w:sz w:val="24"/>
          <w:szCs w:val="24"/>
          <w:lang w:val="sq-AL"/>
        </w:rPr>
      </w:pPr>
    </w:p>
    <w:p w:rsidR="00557C51" w:rsidRPr="003A5BF2" w:rsidRDefault="00557C51" w:rsidP="00557C51">
      <w:pPr>
        <w:jc w:val="both"/>
        <w:rPr>
          <w:rFonts w:ascii="Times New Roman" w:hAnsi="Times New Roman"/>
          <w:sz w:val="24"/>
          <w:szCs w:val="24"/>
          <w:lang w:val="sq-AL"/>
        </w:rPr>
      </w:pPr>
    </w:p>
    <w:p w:rsidR="00557C51" w:rsidRPr="003A5BF2" w:rsidRDefault="00557C51" w:rsidP="00557C51">
      <w:pPr>
        <w:jc w:val="both"/>
        <w:rPr>
          <w:rFonts w:ascii="Times New Roman" w:hAnsi="Times New Roman"/>
          <w:i/>
          <w:sz w:val="24"/>
          <w:szCs w:val="24"/>
          <w:u w:val="single"/>
          <w:lang w:val="sq-AL"/>
        </w:rPr>
      </w:pPr>
      <w:r w:rsidRPr="003A5BF2">
        <w:rPr>
          <w:rFonts w:ascii="Times New Roman" w:hAnsi="Times New Roman"/>
          <w:i/>
          <w:sz w:val="24"/>
          <w:szCs w:val="24"/>
          <w:u w:val="single"/>
          <w:lang w:val="sq-AL"/>
        </w:rPr>
        <w:t>Çfarë shpreson të trajtojë qeveria nëpërmjet kësaj ndërhyrjeje:</w:t>
      </w:r>
    </w:p>
    <w:p w:rsidR="00557C51" w:rsidRPr="003A5BF2" w:rsidRDefault="00557C51" w:rsidP="00557C51">
      <w:pPr>
        <w:jc w:val="both"/>
        <w:rPr>
          <w:rFonts w:ascii="Times New Roman" w:hAnsi="Times New Roman"/>
          <w:sz w:val="24"/>
          <w:szCs w:val="24"/>
          <w:lang w:val="sq-AL"/>
        </w:rPr>
      </w:pPr>
    </w:p>
    <w:p w:rsidR="00557C51" w:rsidRPr="003A5BF2" w:rsidRDefault="00557C51" w:rsidP="00557C51">
      <w:pPr>
        <w:jc w:val="both"/>
        <w:rPr>
          <w:rFonts w:ascii="Times New Roman" w:hAnsi="Times New Roman"/>
          <w:sz w:val="24"/>
          <w:szCs w:val="24"/>
          <w:lang w:val="sq-AL"/>
        </w:rPr>
      </w:pPr>
      <w:r w:rsidRPr="003A5BF2">
        <w:rPr>
          <w:rFonts w:ascii="Times New Roman" w:hAnsi="Times New Roman"/>
          <w:sz w:val="24"/>
          <w:szCs w:val="24"/>
          <w:lang w:val="sq-AL"/>
        </w:rPr>
        <w:t xml:space="preserve">Nëpërmjet kësaj ndërhyrjeje shpresohet/synohet të trajtohet prokurimi publik në </w:t>
      </w:r>
      <w:r w:rsidR="00047897" w:rsidRPr="003A5BF2">
        <w:rPr>
          <w:rFonts w:ascii="Times New Roman" w:hAnsi="Times New Roman"/>
          <w:sz w:val="24"/>
          <w:szCs w:val="24"/>
          <w:lang w:val="sq-AL"/>
        </w:rPr>
        <w:t>sektorët klasikë dhe utilitarë duke vendosur the</w:t>
      </w:r>
      <w:r w:rsidR="00665DA8" w:rsidRPr="003A5BF2">
        <w:rPr>
          <w:rFonts w:ascii="Times New Roman" w:hAnsi="Times New Roman"/>
          <w:sz w:val="24"/>
          <w:szCs w:val="24"/>
          <w:lang w:val="sq-AL"/>
        </w:rPr>
        <w:t>ksin në konkurrencën</w:t>
      </w:r>
      <w:r w:rsidR="00047897" w:rsidRPr="003A5BF2">
        <w:rPr>
          <w:rFonts w:ascii="Times New Roman" w:hAnsi="Times New Roman"/>
          <w:sz w:val="24"/>
          <w:szCs w:val="24"/>
          <w:lang w:val="sq-AL"/>
        </w:rPr>
        <w:t>, transparencën</w:t>
      </w:r>
      <w:r w:rsidRPr="003A5BF2">
        <w:rPr>
          <w:rFonts w:ascii="Times New Roman" w:hAnsi="Times New Roman"/>
          <w:sz w:val="24"/>
          <w:szCs w:val="24"/>
          <w:lang w:val="sq-AL"/>
        </w:rPr>
        <w:t>,</w:t>
      </w:r>
      <w:r w:rsidR="00047897" w:rsidRPr="003A5BF2">
        <w:rPr>
          <w:rFonts w:ascii="Times New Roman" w:hAnsi="Times New Roman"/>
          <w:sz w:val="24"/>
          <w:szCs w:val="24"/>
          <w:lang w:val="sq-AL"/>
        </w:rPr>
        <w:t>mosdiskriminimin dhe trajtimin e barabartë</w:t>
      </w:r>
      <w:r w:rsidRPr="003A5BF2">
        <w:rPr>
          <w:rFonts w:ascii="Times New Roman" w:hAnsi="Times New Roman"/>
          <w:sz w:val="24"/>
          <w:szCs w:val="24"/>
          <w:lang w:val="sq-AL"/>
        </w:rPr>
        <w:t>.</w:t>
      </w:r>
    </w:p>
    <w:p w:rsidR="00557C51" w:rsidRPr="003A5BF2" w:rsidRDefault="00557C51" w:rsidP="00557C51">
      <w:pPr>
        <w:jc w:val="both"/>
        <w:rPr>
          <w:rFonts w:ascii="Times New Roman" w:hAnsi="Times New Roman"/>
          <w:sz w:val="24"/>
          <w:szCs w:val="24"/>
          <w:lang w:val="sq-AL"/>
        </w:rPr>
      </w:pPr>
    </w:p>
    <w:p w:rsidR="00D9514B" w:rsidRPr="003A5BF2" w:rsidRDefault="00D9514B" w:rsidP="00D9514B">
      <w:pPr>
        <w:jc w:val="both"/>
        <w:rPr>
          <w:rFonts w:ascii="Times New Roman" w:hAnsi="Times New Roman"/>
          <w:i/>
          <w:sz w:val="24"/>
          <w:szCs w:val="24"/>
          <w:u w:val="single"/>
          <w:lang w:val="sq-AL"/>
        </w:rPr>
      </w:pPr>
      <w:r w:rsidRPr="003A5BF2">
        <w:rPr>
          <w:rFonts w:ascii="Times New Roman" w:hAnsi="Times New Roman"/>
          <w:i/>
          <w:sz w:val="24"/>
          <w:szCs w:val="24"/>
          <w:u w:val="single"/>
          <w:lang w:val="sq-AL"/>
        </w:rPr>
        <w:t>Shkalla e ndërhyrjes së qeverisë që nevojitet për të trajtuar problemin:</w:t>
      </w:r>
    </w:p>
    <w:p w:rsidR="00D9514B" w:rsidRPr="003A5BF2" w:rsidRDefault="00D9514B" w:rsidP="00D9514B">
      <w:pPr>
        <w:jc w:val="both"/>
        <w:rPr>
          <w:rFonts w:ascii="Times New Roman" w:hAnsi="Times New Roman"/>
          <w:sz w:val="24"/>
          <w:szCs w:val="24"/>
          <w:lang w:val="sq-AL"/>
        </w:rPr>
      </w:pPr>
    </w:p>
    <w:p w:rsidR="00D9514B" w:rsidRDefault="003A5BF2" w:rsidP="00235941">
      <w:pPr>
        <w:jc w:val="both"/>
        <w:rPr>
          <w:rFonts w:ascii="Times New Roman" w:hAnsi="Times New Roman"/>
          <w:sz w:val="24"/>
          <w:szCs w:val="24"/>
          <w:lang w:val="sq-AL"/>
        </w:rPr>
      </w:pPr>
      <w:r w:rsidRPr="003A5BF2">
        <w:rPr>
          <w:rFonts w:ascii="Times New Roman" w:hAnsi="Times New Roman"/>
          <w:sz w:val="24"/>
          <w:szCs w:val="24"/>
          <w:lang w:val="sq-AL"/>
        </w:rPr>
        <w:t>Në K</w:t>
      </w:r>
      <w:r w:rsidR="00D9514B" w:rsidRPr="003A5BF2">
        <w:rPr>
          <w:rFonts w:ascii="Times New Roman" w:hAnsi="Times New Roman"/>
          <w:sz w:val="24"/>
          <w:szCs w:val="24"/>
          <w:lang w:val="sq-AL"/>
        </w:rPr>
        <w:t>reun V të Planit Kombëtar për Integrim Evropian (i miratuar në Mars 2015) Qeveria shqiptare ka shpallur planet për harmonizimin e pjesshëm të ligjit shqiptar të prokurimit</w:t>
      </w:r>
      <w:r w:rsidR="00047897" w:rsidRPr="003A5BF2">
        <w:rPr>
          <w:rFonts w:ascii="Times New Roman" w:hAnsi="Times New Roman"/>
          <w:sz w:val="24"/>
          <w:szCs w:val="24"/>
          <w:lang w:val="sq-AL"/>
        </w:rPr>
        <w:t xml:space="preserve"> me dispozitat e Direktivës 2014/24/BE t</w:t>
      </w:r>
      <w:r w:rsidR="00FB2EA4" w:rsidRPr="003A5BF2">
        <w:rPr>
          <w:rFonts w:ascii="Times New Roman" w:hAnsi="Times New Roman"/>
          <w:sz w:val="24"/>
          <w:szCs w:val="24"/>
          <w:lang w:val="sq-AL"/>
        </w:rPr>
        <w:t>ë</w:t>
      </w:r>
      <w:r w:rsidR="00047897" w:rsidRPr="003A5BF2">
        <w:rPr>
          <w:rFonts w:ascii="Times New Roman" w:hAnsi="Times New Roman"/>
          <w:sz w:val="24"/>
          <w:szCs w:val="24"/>
          <w:lang w:val="sq-AL"/>
        </w:rPr>
        <w:t xml:space="preserve"> Parlamentit dhe Këshillit Evropian, e datës 26 Shkurt 2014,për prokurimin publik dhe qëshfuqizon Direktivën 2004/18/KE dhe Direktiv</w:t>
      </w:r>
      <w:r w:rsidR="00FB2EA4" w:rsidRPr="003A5BF2">
        <w:rPr>
          <w:rFonts w:ascii="Times New Roman" w:hAnsi="Times New Roman"/>
          <w:sz w:val="24"/>
          <w:szCs w:val="24"/>
          <w:lang w:val="sq-AL"/>
        </w:rPr>
        <w:t>ë</w:t>
      </w:r>
      <w:r w:rsidR="00047897" w:rsidRPr="003A5BF2">
        <w:rPr>
          <w:rFonts w:ascii="Times New Roman" w:hAnsi="Times New Roman"/>
          <w:sz w:val="24"/>
          <w:szCs w:val="24"/>
          <w:lang w:val="sq-AL"/>
        </w:rPr>
        <w:t>s 2014/25/EU e  Parlamentit dhe Këshillit Evropian, e datës 26 Shkurt 2014, për prokurimin nga entitete që operojnë në sektorët e ujit, energjisë, transportit dhe shërbimeve postare dhe që shfuqizon Direktivën 2004/17/KE</w:t>
      </w:r>
      <w:r w:rsidR="00D9514B" w:rsidRPr="003A5BF2">
        <w:rPr>
          <w:rFonts w:ascii="Times New Roman" w:hAnsi="Times New Roman"/>
          <w:sz w:val="24"/>
          <w:szCs w:val="24"/>
          <w:lang w:val="sq-AL"/>
        </w:rPr>
        <w:t>, duke marrë masa legjislative</w:t>
      </w:r>
      <w:r w:rsidR="006C7C5D">
        <w:rPr>
          <w:rFonts w:ascii="Times New Roman" w:hAnsi="Times New Roman"/>
          <w:sz w:val="24"/>
          <w:szCs w:val="24"/>
          <w:lang w:val="sq-AL"/>
        </w:rPr>
        <w:t xml:space="preserve"> </w:t>
      </w:r>
      <w:r w:rsidR="007C65D3">
        <w:rPr>
          <w:rFonts w:ascii="Times New Roman" w:hAnsi="Times New Roman"/>
          <w:sz w:val="24"/>
          <w:szCs w:val="24"/>
          <w:lang w:val="sq-AL"/>
        </w:rPr>
        <w:t>substanciale</w:t>
      </w:r>
      <w:r w:rsidR="006C7C5D">
        <w:rPr>
          <w:rFonts w:ascii="Times New Roman" w:hAnsi="Times New Roman"/>
          <w:sz w:val="24"/>
          <w:szCs w:val="24"/>
          <w:lang w:val="sq-AL"/>
        </w:rPr>
        <w:t xml:space="preserve"> </w:t>
      </w:r>
      <w:r w:rsidR="00D9514B" w:rsidRPr="003A5BF2">
        <w:rPr>
          <w:rFonts w:ascii="Times New Roman" w:hAnsi="Times New Roman"/>
          <w:sz w:val="24"/>
          <w:szCs w:val="24"/>
          <w:lang w:val="sq-AL"/>
        </w:rPr>
        <w:t xml:space="preserve">për të </w:t>
      </w:r>
      <w:r w:rsidR="00DE6511">
        <w:rPr>
          <w:rFonts w:ascii="Times New Roman" w:hAnsi="Times New Roman"/>
          <w:sz w:val="24"/>
          <w:szCs w:val="24"/>
          <w:lang w:val="sq-AL"/>
        </w:rPr>
        <w:t>adresuar problematikat e mësipërme.</w:t>
      </w:r>
    </w:p>
    <w:p w:rsidR="006C7C5D" w:rsidRPr="003A5BF2" w:rsidRDefault="006C7C5D" w:rsidP="00235941">
      <w:pPr>
        <w:jc w:val="both"/>
        <w:rPr>
          <w:rFonts w:ascii="Times New Roman" w:hAnsi="Times New Roman"/>
          <w:sz w:val="24"/>
          <w:szCs w:val="24"/>
          <w:lang w:val="sq-AL"/>
        </w:rPr>
      </w:pPr>
    </w:p>
    <w:p w:rsidR="00D9514B" w:rsidRPr="003A5BF2" w:rsidRDefault="00D9514B" w:rsidP="00D9514B">
      <w:pPr>
        <w:jc w:val="both"/>
        <w:rPr>
          <w:rFonts w:ascii="Times New Roman" w:hAnsi="Times New Roman"/>
          <w:sz w:val="24"/>
          <w:szCs w:val="24"/>
          <w:lang w:val="sq-AL"/>
        </w:rPr>
      </w:pPr>
    </w:p>
    <w:p w:rsidR="00D9514B" w:rsidRPr="003A5BF2" w:rsidRDefault="00D9514B" w:rsidP="00D9514B">
      <w:pPr>
        <w:jc w:val="both"/>
        <w:rPr>
          <w:rFonts w:ascii="Times New Roman" w:hAnsi="Times New Roman"/>
          <w:i/>
          <w:sz w:val="24"/>
          <w:szCs w:val="24"/>
          <w:u w:val="single"/>
          <w:lang w:val="sq-AL"/>
        </w:rPr>
      </w:pPr>
      <w:r w:rsidRPr="003A5BF2">
        <w:rPr>
          <w:rFonts w:ascii="Times New Roman" w:hAnsi="Times New Roman"/>
          <w:i/>
          <w:sz w:val="24"/>
          <w:szCs w:val="24"/>
          <w:u w:val="single"/>
          <w:lang w:val="sq-AL"/>
        </w:rPr>
        <w:t>Puna ekzistuese që është realizuar tashmë:</w:t>
      </w:r>
    </w:p>
    <w:p w:rsidR="00D9514B" w:rsidRPr="003A5BF2" w:rsidRDefault="00D9514B" w:rsidP="00D9514B">
      <w:pPr>
        <w:jc w:val="both"/>
        <w:rPr>
          <w:rFonts w:ascii="Times New Roman" w:hAnsi="Times New Roman"/>
          <w:sz w:val="24"/>
          <w:szCs w:val="24"/>
          <w:lang w:val="sq-AL"/>
        </w:rPr>
      </w:pPr>
    </w:p>
    <w:p w:rsidR="00D9514B" w:rsidRPr="003A5BF2" w:rsidRDefault="00D9514B" w:rsidP="00D9514B">
      <w:pPr>
        <w:jc w:val="both"/>
        <w:rPr>
          <w:rFonts w:ascii="Times New Roman" w:hAnsi="Times New Roman"/>
          <w:sz w:val="24"/>
          <w:szCs w:val="24"/>
          <w:lang w:val="sq-AL"/>
        </w:rPr>
      </w:pPr>
      <w:r w:rsidRPr="003A5BF2">
        <w:rPr>
          <w:rFonts w:ascii="Times New Roman" w:hAnsi="Times New Roman"/>
          <w:sz w:val="24"/>
          <w:szCs w:val="24"/>
          <w:lang w:val="sq-AL"/>
        </w:rPr>
        <w:t>Me</w:t>
      </w:r>
      <w:r w:rsidR="00CE31B1" w:rsidRPr="003A5BF2">
        <w:rPr>
          <w:rFonts w:ascii="Times New Roman" w:hAnsi="Times New Roman"/>
          <w:sz w:val="24"/>
          <w:szCs w:val="24"/>
          <w:lang w:val="sq-AL"/>
        </w:rPr>
        <w:t xml:space="preserve"> urdhrin e Kryeministrit nr. 129</w:t>
      </w:r>
      <w:r w:rsidRPr="003A5BF2">
        <w:rPr>
          <w:rFonts w:ascii="Times New Roman" w:hAnsi="Times New Roman"/>
          <w:sz w:val="24"/>
          <w:szCs w:val="24"/>
          <w:lang w:val="sq-AL"/>
        </w:rPr>
        <w:t xml:space="preserve">, datë 29.08.2018, është ngritur Grupi Ndërinstitucional i Punës për </w:t>
      </w:r>
      <w:r w:rsidR="00CE31B1" w:rsidRPr="003A5BF2">
        <w:rPr>
          <w:rFonts w:ascii="Times New Roman" w:hAnsi="Times New Roman"/>
          <w:sz w:val="24"/>
          <w:szCs w:val="24"/>
          <w:lang w:val="sq-AL"/>
        </w:rPr>
        <w:t>rishikimin e ligjit nr. 9643, dat</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 xml:space="preserve"> 20.11.2006 “P</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r prokurimin publik”, t</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 xml:space="preserve"> ndryshuar, </w:t>
      </w:r>
      <w:r w:rsidR="00522167" w:rsidRPr="003A5BF2">
        <w:rPr>
          <w:rFonts w:ascii="Times New Roman" w:hAnsi="Times New Roman"/>
          <w:sz w:val="24"/>
          <w:szCs w:val="24"/>
          <w:lang w:val="sq-AL"/>
        </w:rPr>
        <w:t>m</w:t>
      </w:r>
      <w:r w:rsidR="008C2623" w:rsidRPr="003A5BF2">
        <w:rPr>
          <w:rFonts w:ascii="Times New Roman" w:hAnsi="Times New Roman"/>
          <w:sz w:val="24"/>
          <w:szCs w:val="24"/>
          <w:lang w:val="sq-AL"/>
        </w:rPr>
        <w:t>e objekt</w:t>
      </w:r>
      <w:r w:rsidR="009130DE">
        <w:rPr>
          <w:rFonts w:ascii="Times New Roman" w:hAnsi="Times New Roman"/>
          <w:sz w:val="24"/>
          <w:szCs w:val="24"/>
          <w:lang w:val="sq-AL"/>
        </w:rPr>
        <w:t xml:space="preserve"> </w:t>
      </w:r>
      <w:r w:rsidRPr="003A5BF2">
        <w:rPr>
          <w:rFonts w:ascii="Times New Roman" w:hAnsi="Times New Roman"/>
          <w:sz w:val="24"/>
          <w:szCs w:val="24"/>
          <w:lang w:val="sq-AL"/>
        </w:rPr>
        <w:t>pun</w:t>
      </w:r>
      <w:r w:rsidR="008C2623" w:rsidRPr="003A5BF2">
        <w:rPr>
          <w:rFonts w:ascii="Times New Roman" w:hAnsi="Times New Roman"/>
          <w:sz w:val="24"/>
          <w:szCs w:val="24"/>
          <w:lang w:val="sq-AL"/>
        </w:rPr>
        <w:t>e</w:t>
      </w:r>
      <w:r w:rsidRPr="003A5BF2">
        <w:rPr>
          <w:rFonts w:ascii="Times New Roman" w:hAnsi="Times New Roman"/>
          <w:sz w:val="24"/>
          <w:szCs w:val="24"/>
          <w:lang w:val="sq-AL"/>
        </w:rPr>
        <w:t xml:space="preserve"> hartimi</w:t>
      </w:r>
      <w:r w:rsidR="006A1930" w:rsidRPr="003A5BF2">
        <w:rPr>
          <w:rFonts w:ascii="Times New Roman" w:hAnsi="Times New Roman"/>
          <w:sz w:val="24"/>
          <w:szCs w:val="24"/>
          <w:lang w:val="sq-AL"/>
        </w:rPr>
        <w:t>n e</w:t>
      </w:r>
      <w:r w:rsidRPr="003A5BF2">
        <w:rPr>
          <w:rFonts w:ascii="Times New Roman" w:hAnsi="Times New Roman"/>
          <w:sz w:val="24"/>
          <w:szCs w:val="24"/>
          <w:lang w:val="sq-AL"/>
        </w:rPr>
        <w:t xml:space="preserve"> projektligjit</w:t>
      </w:r>
      <w:r w:rsidR="009130DE">
        <w:rPr>
          <w:rFonts w:ascii="Times New Roman" w:hAnsi="Times New Roman"/>
          <w:sz w:val="24"/>
          <w:szCs w:val="24"/>
          <w:lang w:val="sq-AL"/>
        </w:rPr>
        <w:t xml:space="preserve"> </w:t>
      </w:r>
      <w:r w:rsidRPr="003A5BF2">
        <w:rPr>
          <w:rFonts w:ascii="Times New Roman" w:hAnsi="Times New Roman"/>
          <w:sz w:val="24"/>
          <w:szCs w:val="24"/>
          <w:lang w:val="sq-AL"/>
        </w:rPr>
        <w:t>për të përafruar pjesë</w:t>
      </w:r>
      <w:r w:rsidR="00CE31B1" w:rsidRPr="003A5BF2">
        <w:rPr>
          <w:rFonts w:ascii="Times New Roman" w:hAnsi="Times New Roman"/>
          <w:sz w:val="24"/>
          <w:szCs w:val="24"/>
          <w:lang w:val="sq-AL"/>
        </w:rPr>
        <w:t xml:space="preserve">risht legjislacionin vendas me </w:t>
      </w:r>
      <w:r w:rsidR="000D0D21">
        <w:rPr>
          <w:rFonts w:ascii="Times New Roman" w:hAnsi="Times New Roman"/>
          <w:sz w:val="24"/>
          <w:szCs w:val="24"/>
          <w:lang w:val="sq-AL"/>
        </w:rPr>
        <w:t>Direktivën 2014/24/BE,</w:t>
      </w:r>
      <w:r w:rsidR="00CE31B1" w:rsidRPr="003A5BF2">
        <w:rPr>
          <w:rFonts w:ascii="Times New Roman" w:hAnsi="Times New Roman"/>
          <w:sz w:val="24"/>
          <w:szCs w:val="24"/>
          <w:lang w:val="sq-AL"/>
        </w:rPr>
        <w:t>Direktivën 2014/25/BE</w:t>
      </w:r>
      <w:r w:rsidR="000D0D21">
        <w:rPr>
          <w:rFonts w:ascii="Times New Roman" w:hAnsi="Times New Roman"/>
          <w:sz w:val="24"/>
          <w:szCs w:val="24"/>
          <w:lang w:val="sq-AL"/>
        </w:rPr>
        <w:t xml:space="preserve"> dhe Direktivën 2007/66/KE</w:t>
      </w:r>
      <w:r w:rsidRPr="003A5BF2">
        <w:rPr>
          <w:rFonts w:ascii="Times New Roman" w:hAnsi="Times New Roman"/>
          <w:sz w:val="24"/>
          <w:szCs w:val="24"/>
          <w:lang w:val="sq-AL"/>
        </w:rPr>
        <w:t xml:space="preserve"> të Parlamentit dhe Këshillit Evropian. </w:t>
      </w:r>
    </w:p>
    <w:p w:rsidR="00D9514B" w:rsidRPr="003A5BF2" w:rsidRDefault="00D9514B" w:rsidP="00D9514B">
      <w:pPr>
        <w:jc w:val="both"/>
        <w:rPr>
          <w:rFonts w:ascii="Times New Roman" w:hAnsi="Times New Roman"/>
          <w:sz w:val="24"/>
          <w:szCs w:val="24"/>
          <w:lang w:val="sq-AL"/>
        </w:rPr>
      </w:pPr>
    </w:p>
    <w:p w:rsidR="00D9514B" w:rsidRPr="003A5BF2" w:rsidRDefault="00D9514B" w:rsidP="00D9514B">
      <w:pPr>
        <w:jc w:val="both"/>
        <w:rPr>
          <w:rFonts w:ascii="Times New Roman" w:hAnsi="Times New Roman"/>
          <w:sz w:val="24"/>
          <w:szCs w:val="24"/>
          <w:lang w:val="sq-AL"/>
        </w:rPr>
      </w:pPr>
      <w:r w:rsidRPr="003A5BF2">
        <w:rPr>
          <w:rFonts w:ascii="Times New Roman" w:hAnsi="Times New Roman"/>
          <w:sz w:val="24"/>
          <w:szCs w:val="24"/>
          <w:lang w:val="sq-AL"/>
        </w:rPr>
        <w:t>Grupi Ndërinstitucional i Punës kishte në përbërje anëtarë nga Agjencia e Prokurimit Publik (Kryesues t</w:t>
      </w:r>
      <w:r w:rsidR="00CE31B1" w:rsidRPr="003A5BF2">
        <w:rPr>
          <w:rFonts w:ascii="Times New Roman" w:hAnsi="Times New Roman"/>
          <w:sz w:val="24"/>
          <w:szCs w:val="24"/>
          <w:lang w:val="sq-AL"/>
        </w:rPr>
        <w:t>ë Grupit), Ministria e Financave dhe Ekonomisë</w:t>
      </w:r>
      <w:r w:rsidRPr="003A5BF2">
        <w:rPr>
          <w:rFonts w:ascii="Times New Roman" w:hAnsi="Times New Roman"/>
          <w:sz w:val="24"/>
          <w:szCs w:val="24"/>
          <w:lang w:val="sq-AL"/>
        </w:rPr>
        <w:t xml:space="preserve">, Ministria e </w:t>
      </w:r>
      <w:r w:rsidR="00CE31B1" w:rsidRPr="003A5BF2">
        <w:rPr>
          <w:rFonts w:ascii="Times New Roman" w:hAnsi="Times New Roman"/>
          <w:sz w:val="24"/>
          <w:szCs w:val="24"/>
          <w:lang w:val="sq-AL"/>
        </w:rPr>
        <w:t>Infrastrukturës dhe Energjisë</w:t>
      </w:r>
      <w:r w:rsidRPr="003A5BF2">
        <w:rPr>
          <w:rFonts w:ascii="Times New Roman" w:hAnsi="Times New Roman"/>
          <w:sz w:val="24"/>
          <w:szCs w:val="24"/>
          <w:lang w:val="sq-AL"/>
        </w:rPr>
        <w:t xml:space="preserve">, </w:t>
      </w:r>
      <w:r w:rsidR="00CE31B1" w:rsidRPr="003A5BF2">
        <w:rPr>
          <w:rFonts w:ascii="Times New Roman" w:hAnsi="Times New Roman"/>
          <w:sz w:val="24"/>
          <w:szCs w:val="24"/>
          <w:lang w:val="sq-AL"/>
        </w:rPr>
        <w:t>Ministria  e Sh</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ndet</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sis</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 xml:space="preserve"> dhe Mbro</w:t>
      </w:r>
      <w:r w:rsidR="004667A6">
        <w:rPr>
          <w:rFonts w:ascii="Times New Roman" w:hAnsi="Times New Roman"/>
          <w:sz w:val="24"/>
          <w:szCs w:val="24"/>
          <w:lang w:val="sq-AL"/>
        </w:rPr>
        <w:t>j</w:t>
      </w:r>
      <w:r w:rsidR="00CE31B1" w:rsidRPr="003A5BF2">
        <w:rPr>
          <w:rFonts w:ascii="Times New Roman" w:hAnsi="Times New Roman"/>
          <w:sz w:val="24"/>
          <w:szCs w:val="24"/>
          <w:lang w:val="sq-AL"/>
        </w:rPr>
        <w:t>tjes Sociale, Agjencia e Blerjeve t</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 xml:space="preserve"> P</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rqendruara dhe Ministria p</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r Evrop</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n dhe Pun</w:t>
      </w:r>
      <w:r w:rsidR="00FB2EA4" w:rsidRPr="003A5BF2">
        <w:rPr>
          <w:rFonts w:ascii="Times New Roman" w:hAnsi="Times New Roman"/>
          <w:sz w:val="24"/>
          <w:szCs w:val="24"/>
          <w:lang w:val="sq-AL"/>
        </w:rPr>
        <w:t>ë</w:t>
      </w:r>
      <w:r w:rsidR="00CE31B1" w:rsidRPr="003A5BF2">
        <w:rPr>
          <w:rFonts w:ascii="Times New Roman" w:hAnsi="Times New Roman"/>
          <w:sz w:val="24"/>
          <w:szCs w:val="24"/>
          <w:lang w:val="sq-AL"/>
        </w:rPr>
        <w:t>t e Jashtme</w:t>
      </w:r>
      <w:r w:rsidRPr="003A5BF2">
        <w:rPr>
          <w:rFonts w:ascii="Times New Roman" w:hAnsi="Times New Roman"/>
          <w:sz w:val="24"/>
          <w:szCs w:val="24"/>
          <w:lang w:val="sq-AL"/>
        </w:rPr>
        <w:t>.</w:t>
      </w:r>
    </w:p>
    <w:p w:rsidR="00D9514B" w:rsidRPr="003A5BF2" w:rsidRDefault="00D9514B" w:rsidP="00D9514B">
      <w:pPr>
        <w:jc w:val="both"/>
        <w:rPr>
          <w:rFonts w:ascii="Times New Roman" w:hAnsi="Times New Roman"/>
          <w:sz w:val="24"/>
          <w:szCs w:val="24"/>
          <w:lang w:val="sq-AL"/>
        </w:rPr>
      </w:pPr>
    </w:p>
    <w:p w:rsidR="00D9514B" w:rsidRPr="003A5BF2" w:rsidRDefault="00D9514B" w:rsidP="00D9514B">
      <w:pPr>
        <w:jc w:val="both"/>
        <w:rPr>
          <w:rFonts w:ascii="Times New Roman" w:hAnsi="Times New Roman"/>
          <w:sz w:val="24"/>
          <w:szCs w:val="24"/>
          <w:lang w:val="sq-AL"/>
        </w:rPr>
      </w:pPr>
      <w:r w:rsidRPr="003A5BF2">
        <w:rPr>
          <w:rFonts w:ascii="Times New Roman" w:hAnsi="Times New Roman"/>
          <w:sz w:val="24"/>
          <w:szCs w:val="24"/>
          <w:lang w:val="sq-AL"/>
        </w:rPr>
        <w:t>Në ndryshim nga praktika e deritanishme, drafti i hartuar ka përcaktuar qartë objektin dhe qëllimin e kontratave në</w:t>
      </w:r>
      <w:r w:rsidR="00490408" w:rsidRPr="003A5BF2">
        <w:rPr>
          <w:rFonts w:ascii="Times New Roman" w:hAnsi="Times New Roman"/>
          <w:sz w:val="24"/>
          <w:szCs w:val="24"/>
          <w:lang w:val="sq-AL"/>
        </w:rPr>
        <w:t xml:space="preserve"> sektor</w:t>
      </w:r>
      <w:r w:rsidR="003A5BF2">
        <w:rPr>
          <w:rFonts w:ascii="Times New Roman" w:hAnsi="Times New Roman"/>
          <w:sz w:val="24"/>
          <w:szCs w:val="24"/>
          <w:lang w:val="sq-AL"/>
        </w:rPr>
        <w:t>ë</w:t>
      </w:r>
      <w:r w:rsidR="00490408" w:rsidRPr="003A5BF2">
        <w:rPr>
          <w:rFonts w:ascii="Times New Roman" w:hAnsi="Times New Roman"/>
          <w:sz w:val="24"/>
          <w:szCs w:val="24"/>
          <w:lang w:val="sq-AL"/>
        </w:rPr>
        <w:t>t klasik</w:t>
      </w:r>
      <w:r w:rsidR="003A5BF2">
        <w:rPr>
          <w:rFonts w:ascii="Times New Roman" w:hAnsi="Times New Roman"/>
          <w:sz w:val="24"/>
          <w:szCs w:val="24"/>
          <w:lang w:val="sq-AL"/>
        </w:rPr>
        <w:t>ë</w:t>
      </w:r>
      <w:r w:rsidR="00490408" w:rsidRPr="003A5BF2">
        <w:rPr>
          <w:rFonts w:ascii="Times New Roman" w:hAnsi="Times New Roman"/>
          <w:sz w:val="24"/>
          <w:szCs w:val="24"/>
          <w:lang w:val="sq-AL"/>
        </w:rPr>
        <w:t xml:space="preserve"> dhe utilitar</w:t>
      </w:r>
      <w:r w:rsidR="003A5BF2">
        <w:rPr>
          <w:rFonts w:ascii="Times New Roman" w:hAnsi="Times New Roman"/>
          <w:sz w:val="24"/>
          <w:szCs w:val="24"/>
          <w:lang w:val="sq-AL"/>
        </w:rPr>
        <w:t>ë</w:t>
      </w:r>
      <w:r w:rsidRPr="003A5BF2">
        <w:rPr>
          <w:rFonts w:ascii="Times New Roman" w:hAnsi="Times New Roman"/>
          <w:sz w:val="24"/>
          <w:szCs w:val="24"/>
          <w:lang w:val="sq-AL"/>
        </w:rPr>
        <w:t>, parimet e pro</w:t>
      </w:r>
      <w:r w:rsidR="00490408" w:rsidRPr="003A5BF2">
        <w:rPr>
          <w:rFonts w:ascii="Times New Roman" w:hAnsi="Times New Roman"/>
          <w:sz w:val="24"/>
          <w:szCs w:val="24"/>
          <w:lang w:val="sq-AL"/>
        </w:rPr>
        <w:t>kurimit, përjashtimet e veçanta, si dhe ka shtuar procedura t</w:t>
      </w:r>
      <w:r w:rsidR="003A5BF2">
        <w:rPr>
          <w:rFonts w:ascii="Times New Roman" w:hAnsi="Times New Roman"/>
          <w:sz w:val="24"/>
          <w:szCs w:val="24"/>
          <w:lang w:val="sq-AL"/>
        </w:rPr>
        <w:t>ë</w:t>
      </w:r>
      <w:r w:rsidR="00490408" w:rsidRPr="003A5BF2">
        <w:rPr>
          <w:rFonts w:ascii="Times New Roman" w:hAnsi="Times New Roman"/>
          <w:sz w:val="24"/>
          <w:szCs w:val="24"/>
          <w:lang w:val="sq-AL"/>
        </w:rPr>
        <w:t xml:space="preserve"> reja prokurimi si Dialogu konkurrues dhe Partneriteti n</w:t>
      </w:r>
      <w:r w:rsidR="003A5BF2">
        <w:rPr>
          <w:rFonts w:ascii="Times New Roman" w:hAnsi="Times New Roman"/>
          <w:sz w:val="24"/>
          <w:szCs w:val="24"/>
          <w:lang w:val="sq-AL"/>
        </w:rPr>
        <w:t>ë</w:t>
      </w:r>
      <w:r w:rsidR="00490408" w:rsidRPr="003A5BF2">
        <w:rPr>
          <w:rFonts w:ascii="Times New Roman" w:hAnsi="Times New Roman"/>
          <w:sz w:val="24"/>
          <w:szCs w:val="24"/>
          <w:lang w:val="sq-AL"/>
        </w:rPr>
        <w:t xml:space="preserve"> Inovacion</w:t>
      </w:r>
      <w:r w:rsidRPr="003A5BF2">
        <w:rPr>
          <w:rFonts w:ascii="Times New Roman" w:hAnsi="Times New Roman"/>
          <w:sz w:val="24"/>
          <w:szCs w:val="24"/>
          <w:lang w:val="sq-AL"/>
        </w:rPr>
        <w:t xml:space="preserve">. </w:t>
      </w:r>
      <w:r w:rsidR="00490408" w:rsidRPr="003A5BF2">
        <w:rPr>
          <w:rFonts w:ascii="Times New Roman" w:hAnsi="Times New Roman"/>
          <w:sz w:val="24"/>
          <w:szCs w:val="24"/>
          <w:lang w:val="sq-AL"/>
        </w:rPr>
        <w:t>P</w:t>
      </w:r>
      <w:r w:rsidR="003A5BF2">
        <w:rPr>
          <w:rFonts w:ascii="Times New Roman" w:hAnsi="Times New Roman"/>
          <w:sz w:val="24"/>
          <w:szCs w:val="24"/>
          <w:lang w:val="sq-AL"/>
        </w:rPr>
        <w:t>ë</w:t>
      </w:r>
      <w:r w:rsidR="00B13C18" w:rsidRPr="003A5BF2">
        <w:rPr>
          <w:rFonts w:ascii="Times New Roman" w:hAnsi="Times New Roman"/>
          <w:sz w:val="24"/>
          <w:szCs w:val="24"/>
          <w:lang w:val="sq-AL"/>
        </w:rPr>
        <w:t>r m</w:t>
      </w:r>
      <w:r w:rsidR="003A5BF2">
        <w:rPr>
          <w:rFonts w:ascii="Times New Roman" w:hAnsi="Times New Roman"/>
          <w:sz w:val="24"/>
          <w:szCs w:val="24"/>
          <w:lang w:val="sq-AL"/>
        </w:rPr>
        <w:t>ë</w:t>
      </w:r>
      <w:r w:rsidR="00B13C18" w:rsidRPr="003A5BF2">
        <w:rPr>
          <w:rFonts w:ascii="Times New Roman" w:hAnsi="Times New Roman"/>
          <w:sz w:val="24"/>
          <w:szCs w:val="24"/>
          <w:lang w:val="sq-AL"/>
        </w:rPr>
        <w:t xml:space="preserve"> tep</w:t>
      </w:r>
      <w:r w:rsidR="003A5BF2">
        <w:rPr>
          <w:rFonts w:ascii="Times New Roman" w:hAnsi="Times New Roman"/>
          <w:sz w:val="24"/>
          <w:szCs w:val="24"/>
          <w:lang w:val="sq-AL"/>
        </w:rPr>
        <w:t>ë</w:t>
      </w:r>
      <w:r w:rsidR="00B13C18" w:rsidRPr="003A5BF2">
        <w:rPr>
          <w:rFonts w:ascii="Times New Roman" w:hAnsi="Times New Roman"/>
          <w:sz w:val="24"/>
          <w:szCs w:val="24"/>
          <w:lang w:val="sq-AL"/>
        </w:rPr>
        <w:t xml:space="preserve">r, </w:t>
      </w:r>
      <w:r w:rsidR="003A5BF2">
        <w:rPr>
          <w:rFonts w:ascii="Times New Roman" w:hAnsi="Times New Roman"/>
          <w:sz w:val="24"/>
          <w:szCs w:val="24"/>
          <w:lang w:val="sq-AL"/>
        </w:rPr>
        <w:t>ë</w:t>
      </w:r>
      <w:r w:rsidR="00B13C18" w:rsidRPr="003A5BF2">
        <w:rPr>
          <w:rFonts w:ascii="Times New Roman" w:hAnsi="Times New Roman"/>
          <w:sz w:val="24"/>
          <w:szCs w:val="24"/>
          <w:lang w:val="sq-AL"/>
        </w:rPr>
        <w:t>sht</w:t>
      </w:r>
      <w:r w:rsidR="003A5BF2">
        <w:rPr>
          <w:rFonts w:ascii="Times New Roman" w:hAnsi="Times New Roman"/>
          <w:sz w:val="24"/>
          <w:szCs w:val="24"/>
          <w:lang w:val="sq-AL"/>
        </w:rPr>
        <w:t>ë</w:t>
      </w:r>
      <w:r w:rsidR="00B13C18" w:rsidRPr="003A5BF2">
        <w:rPr>
          <w:rFonts w:ascii="Times New Roman" w:hAnsi="Times New Roman"/>
          <w:sz w:val="24"/>
          <w:szCs w:val="24"/>
          <w:lang w:val="sq-AL"/>
        </w:rPr>
        <w:t xml:space="preserve"> zgjeruar dhe d</w:t>
      </w:r>
      <w:r w:rsidR="00490408" w:rsidRPr="003A5BF2">
        <w:rPr>
          <w:rFonts w:ascii="Times New Roman" w:hAnsi="Times New Roman"/>
          <w:sz w:val="24"/>
          <w:szCs w:val="24"/>
          <w:lang w:val="sq-AL"/>
        </w:rPr>
        <w:t>etajuar seksioni sa i takon prokurimeve n</w:t>
      </w:r>
      <w:r w:rsidR="003A5BF2">
        <w:rPr>
          <w:rFonts w:ascii="Times New Roman" w:hAnsi="Times New Roman"/>
          <w:sz w:val="24"/>
          <w:szCs w:val="24"/>
          <w:lang w:val="sq-AL"/>
        </w:rPr>
        <w:t>ë</w:t>
      </w:r>
      <w:r w:rsidR="00490408" w:rsidRPr="003A5BF2">
        <w:rPr>
          <w:rFonts w:ascii="Times New Roman" w:hAnsi="Times New Roman"/>
          <w:sz w:val="24"/>
          <w:szCs w:val="24"/>
          <w:lang w:val="sq-AL"/>
        </w:rPr>
        <w:t xml:space="preserve"> sektor</w:t>
      </w:r>
      <w:r w:rsidR="003A5BF2">
        <w:rPr>
          <w:rFonts w:ascii="Times New Roman" w:hAnsi="Times New Roman"/>
          <w:sz w:val="24"/>
          <w:szCs w:val="24"/>
          <w:lang w:val="sq-AL"/>
        </w:rPr>
        <w:t>ë</w:t>
      </w:r>
      <w:r w:rsidR="00490408" w:rsidRPr="003A5BF2">
        <w:rPr>
          <w:rFonts w:ascii="Times New Roman" w:hAnsi="Times New Roman"/>
          <w:sz w:val="24"/>
          <w:szCs w:val="24"/>
          <w:lang w:val="sq-AL"/>
        </w:rPr>
        <w:t>t utilitar</w:t>
      </w:r>
      <w:r w:rsidR="003A5BF2">
        <w:rPr>
          <w:rFonts w:ascii="Times New Roman" w:hAnsi="Times New Roman"/>
          <w:sz w:val="24"/>
          <w:szCs w:val="24"/>
          <w:lang w:val="sq-AL"/>
        </w:rPr>
        <w:t>ë</w:t>
      </w:r>
      <w:r w:rsidR="00490408" w:rsidRPr="003A5BF2">
        <w:rPr>
          <w:rFonts w:ascii="Times New Roman" w:hAnsi="Times New Roman"/>
          <w:sz w:val="24"/>
          <w:szCs w:val="24"/>
          <w:lang w:val="sq-AL"/>
        </w:rPr>
        <w:t xml:space="preserve">. </w:t>
      </w:r>
      <w:r w:rsidRPr="003A5BF2">
        <w:rPr>
          <w:rFonts w:ascii="Times New Roman" w:hAnsi="Times New Roman"/>
          <w:sz w:val="24"/>
          <w:szCs w:val="24"/>
          <w:lang w:val="sq-AL"/>
        </w:rPr>
        <w:t>Gjithashtu, në këtë projektligj është zgjeruar procedura e ankimit administrativ,</w:t>
      </w:r>
      <w:r w:rsidR="00490408" w:rsidRPr="003A5BF2">
        <w:rPr>
          <w:rFonts w:ascii="Times New Roman" w:hAnsi="Times New Roman"/>
          <w:sz w:val="24"/>
          <w:szCs w:val="24"/>
          <w:lang w:val="sq-AL"/>
        </w:rPr>
        <w:t xml:space="preserve"> duke parashikuar dispozita m</w:t>
      </w:r>
      <w:r w:rsidR="003A5BF2">
        <w:rPr>
          <w:rFonts w:ascii="Times New Roman" w:hAnsi="Times New Roman"/>
          <w:sz w:val="24"/>
          <w:szCs w:val="24"/>
          <w:lang w:val="sq-AL"/>
        </w:rPr>
        <w:t>ë</w:t>
      </w:r>
      <w:r w:rsidR="00490408"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00490408" w:rsidRPr="003A5BF2">
        <w:rPr>
          <w:rFonts w:ascii="Times New Roman" w:hAnsi="Times New Roman"/>
          <w:sz w:val="24"/>
          <w:szCs w:val="24"/>
          <w:lang w:val="sq-AL"/>
        </w:rPr>
        <w:t xml:space="preserve"> detajuara n</w:t>
      </w:r>
      <w:r w:rsidR="003A5BF2">
        <w:rPr>
          <w:rFonts w:ascii="Times New Roman" w:hAnsi="Times New Roman"/>
          <w:sz w:val="24"/>
          <w:szCs w:val="24"/>
          <w:lang w:val="sq-AL"/>
        </w:rPr>
        <w:t>ë</w:t>
      </w:r>
      <w:r w:rsidR="00490408" w:rsidRPr="003A5BF2">
        <w:rPr>
          <w:rFonts w:ascii="Times New Roman" w:hAnsi="Times New Roman"/>
          <w:sz w:val="24"/>
          <w:szCs w:val="24"/>
          <w:lang w:val="sq-AL"/>
        </w:rPr>
        <w:t xml:space="preserve"> lidhje me periudh</w:t>
      </w:r>
      <w:r w:rsidR="003A5BF2">
        <w:rPr>
          <w:rFonts w:ascii="Times New Roman" w:hAnsi="Times New Roman"/>
          <w:sz w:val="24"/>
          <w:szCs w:val="24"/>
          <w:lang w:val="sq-AL"/>
        </w:rPr>
        <w:t>ë</w:t>
      </w:r>
      <w:r w:rsidR="00490408" w:rsidRPr="003A5BF2">
        <w:rPr>
          <w:rFonts w:ascii="Times New Roman" w:hAnsi="Times New Roman"/>
          <w:sz w:val="24"/>
          <w:szCs w:val="24"/>
          <w:lang w:val="sq-AL"/>
        </w:rPr>
        <w:t>n e pritjes dhe procesin e ankimimit</w:t>
      </w:r>
      <w:r w:rsidRPr="003A5BF2">
        <w:rPr>
          <w:rFonts w:ascii="Times New Roman" w:hAnsi="Times New Roman"/>
          <w:sz w:val="24"/>
          <w:szCs w:val="24"/>
          <w:lang w:val="sq-AL"/>
        </w:rPr>
        <w:t>.</w:t>
      </w:r>
    </w:p>
    <w:p w:rsidR="00DE170E" w:rsidRPr="003A5BF2" w:rsidRDefault="00DE170E" w:rsidP="008428C8">
      <w:pPr>
        <w:ind w:left="66"/>
        <w:rPr>
          <w:rFonts w:ascii="Times New Roman" w:hAnsi="Times New Roman"/>
          <w:sz w:val="24"/>
          <w:szCs w:val="24"/>
          <w:lang w:val="sq-AL"/>
        </w:rPr>
      </w:pPr>
    </w:p>
    <w:p w:rsidR="00C50922" w:rsidRPr="003A5BF2" w:rsidRDefault="001009D3" w:rsidP="0013699E">
      <w:pPr>
        <w:pStyle w:val="Heading1"/>
        <w:rPr>
          <w:rFonts w:ascii="Times New Roman" w:hAnsi="Times New Roman" w:cs="Times New Roman"/>
          <w:sz w:val="24"/>
          <w:szCs w:val="24"/>
          <w:lang w:val="sq-AL"/>
        </w:rPr>
      </w:pPr>
      <w:r w:rsidRPr="003A5BF2">
        <w:rPr>
          <w:rFonts w:ascii="Times New Roman" w:hAnsi="Times New Roman" w:cs="Times New Roman"/>
          <w:sz w:val="24"/>
          <w:szCs w:val="24"/>
          <w:lang w:val="sq-AL"/>
        </w:rPr>
        <w:t>Objektivi i politikës</w:t>
      </w:r>
      <w:bookmarkEnd w:id="5"/>
    </w:p>
    <w:p w:rsidR="00D55BD1" w:rsidRPr="003A5BF2" w:rsidRDefault="00D55BD1" w:rsidP="00D55BD1">
      <w:pPr>
        <w:rPr>
          <w:sz w:val="24"/>
          <w:szCs w:val="24"/>
          <w:lang w:val="sq-AL"/>
        </w:rPr>
      </w:pPr>
    </w:p>
    <w:p w:rsidR="001009D3" w:rsidRPr="003A5BF2" w:rsidRDefault="001009D3" w:rsidP="001009D3">
      <w:pPr>
        <w:pStyle w:val="ListParagraph"/>
        <w:numPr>
          <w:ilvl w:val="0"/>
          <w:numId w:val="12"/>
        </w:numPr>
        <w:spacing w:after="0"/>
        <w:rPr>
          <w:rFonts w:ascii="Times New Roman" w:hAnsi="Times New Roman"/>
          <w:i/>
          <w:sz w:val="20"/>
          <w:lang w:val="sq-AL"/>
        </w:rPr>
      </w:pPr>
      <w:r w:rsidRPr="003A5BF2">
        <w:rPr>
          <w:rFonts w:ascii="Times New Roman" w:hAnsi="Times New Roman"/>
          <w:i/>
          <w:sz w:val="20"/>
          <w:lang w:val="sq-AL"/>
        </w:rPr>
        <w:t>Vendosni objektiva që korrespondojnë me problemin dhe shkaqet e tij</w:t>
      </w:r>
      <w:r w:rsidR="00573E8A" w:rsidRPr="003A5BF2">
        <w:rPr>
          <w:rFonts w:ascii="Times New Roman" w:hAnsi="Times New Roman"/>
          <w:i/>
          <w:sz w:val="20"/>
          <w:lang w:val="sq-AL"/>
        </w:rPr>
        <w:t>.</w:t>
      </w:r>
    </w:p>
    <w:p w:rsidR="004B05F4" w:rsidRPr="003A5BF2" w:rsidRDefault="001009D3" w:rsidP="001009D3">
      <w:pPr>
        <w:pStyle w:val="ListParagraph"/>
        <w:numPr>
          <w:ilvl w:val="0"/>
          <w:numId w:val="12"/>
        </w:numPr>
        <w:spacing w:after="0"/>
        <w:rPr>
          <w:rFonts w:ascii="Times New Roman" w:hAnsi="Times New Roman"/>
          <w:i/>
          <w:sz w:val="24"/>
          <w:szCs w:val="24"/>
          <w:lang w:val="sq-AL"/>
        </w:rPr>
      </w:pPr>
      <w:r w:rsidRPr="003A5BF2">
        <w:rPr>
          <w:rFonts w:ascii="Times New Roman" w:hAnsi="Times New Roman"/>
          <w:i/>
          <w:sz w:val="20"/>
          <w:lang w:val="sq-AL"/>
        </w:rPr>
        <w:lastRenderedPageBreak/>
        <w:t>Sigurohuni që objektivat janë specifikë, të matshëm, të arritshëm, realë dhe në kohë</w:t>
      </w:r>
      <w:r w:rsidR="00573E8A" w:rsidRPr="003A5BF2">
        <w:rPr>
          <w:rFonts w:ascii="Times New Roman" w:hAnsi="Times New Roman"/>
          <w:i/>
          <w:sz w:val="24"/>
          <w:szCs w:val="24"/>
          <w:lang w:val="sq-AL"/>
        </w:rPr>
        <w:t>.</w:t>
      </w:r>
    </w:p>
    <w:p w:rsidR="0013699E" w:rsidRPr="003A5BF2" w:rsidRDefault="0013699E" w:rsidP="0013699E">
      <w:pPr>
        <w:pStyle w:val="Style1-BodyText"/>
        <w:spacing w:after="0"/>
        <w:rPr>
          <w:rFonts w:ascii="Times New Roman" w:hAnsi="Times New Roman" w:cs="Times New Roman"/>
          <w:sz w:val="24"/>
          <w:lang w:val="sq-AL"/>
        </w:rPr>
      </w:pPr>
    </w:p>
    <w:p w:rsidR="00CD2858" w:rsidRDefault="00CD2858" w:rsidP="00CD2858">
      <w:pPr>
        <w:pStyle w:val="ListParagraph"/>
        <w:numPr>
          <w:ilvl w:val="0"/>
          <w:numId w:val="20"/>
        </w:numPr>
        <w:jc w:val="both"/>
        <w:rPr>
          <w:rFonts w:ascii="Times New Roman" w:hAnsi="Times New Roman"/>
          <w:sz w:val="24"/>
          <w:szCs w:val="24"/>
          <w:lang w:val="sq-AL"/>
        </w:rPr>
      </w:pPr>
      <w:r w:rsidRPr="003A5BF2">
        <w:rPr>
          <w:rFonts w:ascii="Times New Roman" w:hAnsi="Times New Roman"/>
          <w:sz w:val="24"/>
          <w:szCs w:val="24"/>
          <w:lang w:val="sq-AL"/>
        </w:rPr>
        <w:t xml:space="preserve">Të </w:t>
      </w:r>
      <w:r>
        <w:rPr>
          <w:rFonts w:ascii="Times New Roman" w:hAnsi="Times New Roman"/>
          <w:sz w:val="24"/>
          <w:szCs w:val="24"/>
          <w:lang w:val="sq-AL"/>
        </w:rPr>
        <w:t>p</w:t>
      </w:r>
      <w:r w:rsidRPr="00C00BB4">
        <w:rPr>
          <w:rFonts w:ascii="Times New Roman" w:hAnsi="Times New Roman"/>
          <w:sz w:val="24"/>
          <w:szCs w:val="24"/>
          <w:lang w:val="sq-AL"/>
        </w:rPr>
        <w:t>ë</w:t>
      </w:r>
      <w:r>
        <w:rPr>
          <w:rFonts w:ascii="Times New Roman" w:hAnsi="Times New Roman"/>
          <w:sz w:val="24"/>
          <w:szCs w:val="24"/>
          <w:lang w:val="sq-AL"/>
        </w:rPr>
        <w:t>rmir</w:t>
      </w:r>
      <w:r w:rsidRPr="00C00BB4">
        <w:rPr>
          <w:rFonts w:ascii="Times New Roman" w:hAnsi="Times New Roman"/>
          <w:sz w:val="24"/>
          <w:szCs w:val="24"/>
          <w:lang w:val="sq-AL"/>
        </w:rPr>
        <w:t>ë</w:t>
      </w:r>
      <w:r>
        <w:rPr>
          <w:rFonts w:ascii="Times New Roman" w:hAnsi="Times New Roman"/>
          <w:sz w:val="24"/>
          <w:szCs w:val="24"/>
          <w:lang w:val="sq-AL"/>
        </w:rPr>
        <w:t>sohet kuadri rregullator n</w:t>
      </w:r>
      <w:r w:rsidRPr="00C00BB4">
        <w:rPr>
          <w:rFonts w:ascii="Times New Roman" w:hAnsi="Times New Roman"/>
          <w:sz w:val="24"/>
          <w:szCs w:val="24"/>
          <w:lang w:val="sq-AL"/>
        </w:rPr>
        <w:t>ë</w:t>
      </w:r>
      <w:r>
        <w:rPr>
          <w:rFonts w:ascii="Times New Roman" w:hAnsi="Times New Roman"/>
          <w:sz w:val="24"/>
          <w:szCs w:val="24"/>
          <w:lang w:val="sq-AL"/>
        </w:rPr>
        <w:t xml:space="preserve"> fush</w:t>
      </w:r>
      <w:r w:rsidRPr="00C00BB4">
        <w:rPr>
          <w:rFonts w:ascii="Times New Roman" w:hAnsi="Times New Roman"/>
          <w:sz w:val="24"/>
          <w:szCs w:val="24"/>
          <w:lang w:val="sq-AL"/>
        </w:rPr>
        <w:t>ë</w:t>
      </w:r>
      <w:r>
        <w:rPr>
          <w:rFonts w:ascii="Times New Roman" w:hAnsi="Times New Roman"/>
          <w:sz w:val="24"/>
          <w:szCs w:val="24"/>
          <w:lang w:val="sq-AL"/>
        </w:rPr>
        <w:t>n e prokurimit publik n</w:t>
      </w:r>
      <w:r w:rsidRPr="00C00BB4">
        <w:rPr>
          <w:rFonts w:ascii="Times New Roman" w:hAnsi="Times New Roman"/>
          <w:sz w:val="24"/>
          <w:szCs w:val="24"/>
          <w:lang w:val="sq-AL"/>
        </w:rPr>
        <w:t>ë</w:t>
      </w:r>
      <w:r>
        <w:rPr>
          <w:rFonts w:ascii="Times New Roman" w:hAnsi="Times New Roman"/>
          <w:sz w:val="24"/>
          <w:szCs w:val="24"/>
          <w:lang w:val="sq-AL"/>
        </w:rPr>
        <w:t>p</w:t>
      </w:r>
      <w:r w:rsidRPr="00C00BB4">
        <w:rPr>
          <w:rFonts w:ascii="Times New Roman" w:hAnsi="Times New Roman"/>
          <w:sz w:val="24"/>
          <w:szCs w:val="24"/>
          <w:lang w:val="sq-AL"/>
        </w:rPr>
        <w:t>ë</w:t>
      </w:r>
      <w:r>
        <w:rPr>
          <w:rFonts w:ascii="Times New Roman" w:hAnsi="Times New Roman"/>
          <w:sz w:val="24"/>
          <w:szCs w:val="24"/>
          <w:lang w:val="sq-AL"/>
        </w:rPr>
        <w:t>rmjet transpozimit t</w:t>
      </w:r>
      <w:r w:rsidRPr="00C00BB4">
        <w:rPr>
          <w:rFonts w:ascii="Times New Roman" w:hAnsi="Times New Roman"/>
          <w:sz w:val="24"/>
          <w:szCs w:val="24"/>
          <w:lang w:val="sq-AL"/>
        </w:rPr>
        <w:t>ë</w:t>
      </w:r>
      <w:r>
        <w:rPr>
          <w:rFonts w:ascii="Times New Roman" w:hAnsi="Times New Roman"/>
          <w:sz w:val="24"/>
          <w:szCs w:val="24"/>
          <w:lang w:val="sq-AL"/>
        </w:rPr>
        <w:t xml:space="preserve"> </w:t>
      </w:r>
      <w:r w:rsidRPr="003A5BF2">
        <w:rPr>
          <w:rFonts w:ascii="Times New Roman" w:hAnsi="Times New Roman"/>
          <w:sz w:val="24"/>
          <w:szCs w:val="24"/>
          <w:lang w:val="sq-AL"/>
        </w:rPr>
        <w:t>direktiva</w:t>
      </w:r>
      <w:r>
        <w:rPr>
          <w:rFonts w:ascii="Times New Roman" w:hAnsi="Times New Roman"/>
          <w:sz w:val="24"/>
          <w:szCs w:val="24"/>
          <w:lang w:val="sq-AL"/>
        </w:rPr>
        <w:t>ve europiane</w:t>
      </w:r>
      <w:r w:rsidRPr="003A5BF2">
        <w:rPr>
          <w:rFonts w:ascii="Times New Roman" w:hAnsi="Times New Roman"/>
          <w:sz w:val="24"/>
          <w:szCs w:val="24"/>
          <w:lang w:val="sq-AL"/>
        </w:rPr>
        <w:t xml:space="preserve"> për prokurimet klasike dhe </w:t>
      </w:r>
      <w:r>
        <w:rPr>
          <w:rFonts w:ascii="Times New Roman" w:hAnsi="Times New Roman"/>
          <w:sz w:val="24"/>
          <w:szCs w:val="24"/>
          <w:lang w:val="sq-AL"/>
        </w:rPr>
        <w:t xml:space="preserve">prokurimet </w:t>
      </w:r>
      <w:r w:rsidRPr="003A5BF2">
        <w:rPr>
          <w:rFonts w:ascii="Times New Roman" w:hAnsi="Times New Roman"/>
          <w:sz w:val="24"/>
          <w:szCs w:val="24"/>
          <w:lang w:val="sq-AL"/>
        </w:rPr>
        <w:t>në sektorët utilitarë</w:t>
      </w:r>
      <w:r>
        <w:rPr>
          <w:rFonts w:ascii="Times New Roman" w:hAnsi="Times New Roman"/>
          <w:sz w:val="24"/>
          <w:szCs w:val="24"/>
          <w:lang w:val="sq-AL"/>
        </w:rPr>
        <w:t>, si dhe direktivave për shqyrtimin e ankesave;</w:t>
      </w:r>
    </w:p>
    <w:p w:rsidR="00CD2858" w:rsidRDefault="00CD2858" w:rsidP="00CD2858">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T</w:t>
      </w:r>
      <w:r w:rsidRPr="00C00BB4">
        <w:rPr>
          <w:rFonts w:ascii="Times New Roman" w:hAnsi="Times New Roman"/>
          <w:sz w:val="24"/>
          <w:szCs w:val="24"/>
          <w:lang w:val="sq-AL"/>
        </w:rPr>
        <w:t>ë</w:t>
      </w:r>
      <w:r>
        <w:rPr>
          <w:rFonts w:ascii="Times New Roman" w:hAnsi="Times New Roman"/>
          <w:sz w:val="24"/>
          <w:szCs w:val="24"/>
          <w:lang w:val="sq-AL"/>
        </w:rPr>
        <w:t xml:space="preserve"> ulet numri i ankesave t</w:t>
      </w:r>
      <w:r w:rsidRPr="00C00BB4">
        <w:rPr>
          <w:rFonts w:ascii="Times New Roman" w:hAnsi="Times New Roman"/>
          <w:sz w:val="24"/>
          <w:szCs w:val="24"/>
          <w:lang w:val="sq-AL"/>
        </w:rPr>
        <w:t>ë</w:t>
      </w:r>
      <w:r>
        <w:rPr>
          <w:rFonts w:ascii="Times New Roman" w:hAnsi="Times New Roman"/>
          <w:sz w:val="24"/>
          <w:szCs w:val="24"/>
          <w:lang w:val="sq-AL"/>
        </w:rPr>
        <w:t xml:space="preserve"> shqyrtuara jasht</w:t>
      </w:r>
      <w:r w:rsidRPr="00C00BB4">
        <w:rPr>
          <w:rFonts w:ascii="Times New Roman" w:hAnsi="Times New Roman"/>
          <w:sz w:val="24"/>
          <w:szCs w:val="24"/>
          <w:lang w:val="sq-AL"/>
        </w:rPr>
        <w:t>ë</w:t>
      </w:r>
      <w:r>
        <w:rPr>
          <w:rFonts w:ascii="Times New Roman" w:hAnsi="Times New Roman"/>
          <w:sz w:val="24"/>
          <w:szCs w:val="24"/>
          <w:lang w:val="sq-AL"/>
        </w:rPr>
        <w:t xml:space="preserve"> afatit ligjor t</w:t>
      </w:r>
      <w:r w:rsidRPr="00C00BB4">
        <w:rPr>
          <w:rFonts w:ascii="Times New Roman" w:hAnsi="Times New Roman"/>
          <w:sz w:val="24"/>
          <w:szCs w:val="24"/>
          <w:lang w:val="sq-AL"/>
        </w:rPr>
        <w:t>ë</w:t>
      </w:r>
      <w:r>
        <w:rPr>
          <w:rFonts w:ascii="Times New Roman" w:hAnsi="Times New Roman"/>
          <w:sz w:val="24"/>
          <w:szCs w:val="24"/>
          <w:lang w:val="sq-AL"/>
        </w:rPr>
        <w:t xml:space="preserve"> parashikuar;</w:t>
      </w:r>
    </w:p>
    <w:p w:rsidR="00CD2858" w:rsidRPr="0058034F" w:rsidRDefault="0058034F" w:rsidP="0058034F">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T</w:t>
      </w:r>
      <w:r w:rsidRPr="00C00BB4">
        <w:rPr>
          <w:rFonts w:ascii="Times New Roman" w:hAnsi="Times New Roman"/>
          <w:sz w:val="24"/>
          <w:szCs w:val="24"/>
          <w:lang w:val="sq-AL"/>
        </w:rPr>
        <w:t>ë</w:t>
      </w:r>
      <w:r>
        <w:rPr>
          <w:rFonts w:ascii="Times New Roman" w:hAnsi="Times New Roman"/>
          <w:sz w:val="24"/>
          <w:szCs w:val="24"/>
          <w:lang w:val="sq-AL"/>
        </w:rPr>
        <w:t xml:space="preserve"> rritet eficenca n</w:t>
      </w:r>
      <w:r w:rsidRPr="00C00BB4">
        <w:rPr>
          <w:rFonts w:ascii="Times New Roman" w:hAnsi="Times New Roman"/>
          <w:sz w:val="24"/>
          <w:szCs w:val="24"/>
          <w:lang w:val="sq-AL"/>
        </w:rPr>
        <w:t>ë</w:t>
      </w:r>
      <w:r>
        <w:rPr>
          <w:rFonts w:ascii="Times New Roman" w:hAnsi="Times New Roman"/>
          <w:sz w:val="24"/>
          <w:szCs w:val="24"/>
          <w:lang w:val="sq-AL"/>
        </w:rPr>
        <w:t xml:space="preserve"> p</w:t>
      </w:r>
      <w:r w:rsidRPr="00C00BB4">
        <w:rPr>
          <w:rFonts w:ascii="Times New Roman" w:hAnsi="Times New Roman"/>
          <w:sz w:val="24"/>
          <w:szCs w:val="24"/>
          <w:lang w:val="sq-AL"/>
        </w:rPr>
        <w:t>ë</w:t>
      </w:r>
      <w:r>
        <w:rPr>
          <w:rFonts w:ascii="Times New Roman" w:hAnsi="Times New Roman"/>
          <w:sz w:val="24"/>
          <w:szCs w:val="24"/>
          <w:lang w:val="sq-AL"/>
        </w:rPr>
        <w:t>rdorimin e fondeve publike n</w:t>
      </w:r>
      <w:r w:rsidRPr="00C00BB4">
        <w:rPr>
          <w:rFonts w:ascii="Times New Roman" w:hAnsi="Times New Roman"/>
          <w:sz w:val="24"/>
          <w:szCs w:val="24"/>
          <w:lang w:val="sq-AL"/>
        </w:rPr>
        <w:t>ë</w:t>
      </w:r>
      <w:r>
        <w:rPr>
          <w:rFonts w:ascii="Times New Roman" w:hAnsi="Times New Roman"/>
          <w:sz w:val="24"/>
          <w:szCs w:val="24"/>
          <w:lang w:val="sq-AL"/>
        </w:rPr>
        <w:t>p</w:t>
      </w:r>
      <w:r w:rsidRPr="00C00BB4">
        <w:rPr>
          <w:rFonts w:ascii="Times New Roman" w:hAnsi="Times New Roman"/>
          <w:sz w:val="24"/>
          <w:szCs w:val="24"/>
          <w:lang w:val="sq-AL"/>
        </w:rPr>
        <w:t>ë</w:t>
      </w:r>
      <w:r>
        <w:rPr>
          <w:rFonts w:ascii="Times New Roman" w:hAnsi="Times New Roman"/>
          <w:sz w:val="24"/>
          <w:szCs w:val="24"/>
          <w:lang w:val="sq-AL"/>
        </w:rPr>
        <w:t>rmjet parashikimit t</w:t>
      </w:r>
      <w:r w:rsidRPr="00C00BB4">
        <w:rPr>
          <w:rFonts w:ascii="Times New Roman" w:hAnsi="Times New Roman"/>
          <w:sz w:val="24"/>
          <w:szCs w:val="24"/>
          <w:lang w:val="sq-AL"/>
        </w:rPr>
        <w:t>ë</w:t>
      </w:r>
      <w:r>
        <w:rPr>
          <w:rFonts w:ascii="Times New Roman" w:hAnsi="Times New Roman"/>
          <w:sz w:val="24"/>
          <w:szCs w:val="24"/>
          <w:lang w:val="sq-AL"/>
        </w:rPr>
        <w:t xml:space="preserve"> p</w:t>
      </w:r>
      <w:r w:rsidRPr="0058034F">
        <w:rPr>
          <w:rFonts w:ascii="Times New Roman" w:hAnsi="Times New Roman"/>
          <w:sz w:val="24"/>
          <w:szCs w:val="24"/>
          <w:lang w:val="sq-AL"/>
        </w:rPr>
        <w:t>ë</w:t>
      </w:r>
      <w:r>
        <w:rPr>
          <w:rFonts w:ascii="Times New Roman" w:hAnsi="Times New Roman"/>
          <w:sz w:val="24"/>
          <w:szCs w:val="24"/>
          <w:lang w:val="sq-AL"/>
        </w:rPr>
        <w:t>rdorimit t</w:t>
      </w:r>
      <w:r w:rsidRPr="0058034F">
        <w:rPr>
          <w:rFonts w:ascii="Times New Roman" w:hAnsi="Times New Roman"/>
          <w:sz w:val="24"/>
          <w:szCs w:val="24"/>
          <w:lang w:val="sq-AL"/>
        </w:rPr>
        <w:t>ë</w:t>
      </w:r>
      <w:r>
        <w:rPr>
          <w:rFonts w:ascii="Times New Roman" w:hAnsi="Times New Roman"/>
          <w:sz w:val="24"/>
          <w:szCs w:val="24"/>
          <w:lang w:val="sq-AL"/>
        </w:rPr>
        <w:t xml:space="preserve"> kriterit t</w:t>
      </w:r>
      <w:r w:rsidRPr="0058034F">
        <w:rPr>
          <w:rFonts w:ascii="Times New Roman" w:hAnsi="Times New Roman"/>
          <w:sz w:val="24"/>
          <w:szCs w:val="24"/>
          <w:lang w:val="sq-AL"/>
        </w:rPr>
        <w:t>ë</w:t>
      </w:r>
      <w:r>
        <w:rPr>
          <w:rFonts w:ascii="Times New Roman" w:hAnsi="Times New Roman"/>
          <w:sz w:val="24"/>
          <w:szCs w:val="24"/>
          <w:lang w:val="sq-AL"/>
        </w:rPr>
        <w:t xml:space="preserve"> vler</w:t>
      </w:r>
      <w:r w:rsidRPr="0058034F">
        <w:rPr>
          <w:rFonts w:ascii="Times New Roman" w:hAnsi="Times New Roman"/>
          <w:sz w:val="24"/>
          <w:szCs w:val="24"/>
          <w:lang w:val="sq-AL"/>
        </w:rPr>
        <w:t>ë</w:t>
      </w:r>
      <w:r>
        <w:rPr>
          <w:rFonts w:ascii="Times New Roman" w:hAnsi="Times New Roman"/>
          <w:sz w:val="24"/>
          <w:szCs w:val="24"/>
          <w:lang w:val="sq-AL"/>
        </w:rPr>
        <w:t>simit t</w:t>
      </w:r>
      <w:r w:rsidRPr="0058034F">
        <w:rPr>
          <w:rFonts w:ascii="Times New Roman" w:hAnsi="Times New Roman"/>
          <w:sz w:val="24"/>
          <w:szCs w:val="24"/>
          <w:lang w:val="sq-AL"/>
        </w:rPr>
        <w:t>ë</w:t>
      </w:r>
      <w:r>
        <w:rPr>
          <w:rFonts w:ascii="Times New Roman" w:hAnsi="Times New Roman"/>
          <w:sz w:val="24"/>
          <w:szCs w:val="24"/>
          <w:lang w:val="sq-AL"/>
        </w:rPr>
        <w:t xml:space="preserve"> ofert</w:t>
      </w:r>
      <w:r w:rsidRPr="0058034F">
        <w:rPr>
          <w:rFonts w:ascii="Times New Roman" w:hAnsi="Times New Roman"/>
          <w:sz w:val="24"/>
          <w:szCs w:val="24"/>
          <w:lang w:val="sq-AL"/>
        </w:rPr>
        <w:t>ë</w:t>
      </w:r>
      <w:r>
        <w:rPr>
          <w:rFonts w:ascii="Times New Roman" w:hAnsi="Times New Roman"/>
          <w:sz w:val="24"/>
          <w:szCs w:val="24"/>
          <w:lang w:val="sq-AL"/>
        </w:rPr>
        <w:t>s ekonomikisht m</w:t>
      </w:r>
      <w:r w:rsidRPr="0058034F">
        <w:rPr>
          <w:rFonts w:ascii="Times New Roman" w:hAnsi="Times New Roman"/>
          <w:sz w:val="24"/>
          <w:szCs w:val="24"/>
          <w:lang w:val="sq-AL"/>
        </w:rPr>
        <w:t>ë</w:t>
      </w:r>
      <w:r>
        <w:rPr>
          <w:rFonts w:ascii="Times New Roman" w:hAnsi="Times New Roman"/>
          <w:sz w:val="24"/>
          <w:szCs w:val="24"/>
          <w:lang w:val="sq-AL"/>
        </w:rPr>
        <w:t xml:space="preserve"> t</w:t>
      </w:r>
      <w:r w:rsidRPr="0058034F">
        <w:rPr>
          <w:rFonts w:ascii="Times New Roman" w:hAnsi="Times New Roman"/>
          <w:sz w:val="24"/>
          <w:szCs w:val="24"/>
          <w:lang w:val="sq-AL"/>
        </w:rPr>
        <w:t>ë</w:t>
      </w:r>
      <w:r>
        <w:rPr>
          <w:rFonts w:ascii="Times New Roman" w:hAnsi="Times New Roman"/>
          <w:sz w:val="24"/>
          <w:szCs w:val="24"/>
          <w:lang w:val="sq-AL"/>
        </w:rPr>
        <w:t xml:space="preserve"> favorshme, k</w:t>
      </w:r>
      <w:r w:rsidRPr="0058034F">
        <w:rPr>
          <w:rFonts w:ascii="Times New Roman" w:hAnsi="Times New Roman"/>
          <w:sz w:val="24"/>
          <w:szCs w:val="24"/>
          <w:lang w:val="sq-AL"/>
        </w:rPr>
        <w:t>ë</w:t>
      </w:r>
      <w:r>
        <w:rPr>
          <w:rFonts w:ascii="Times New Roman" w:hAnsi="Times New Roman"/>
          <w:sz w:val="24"/>
          <w:szCs w:val="24"/>
          <w:lang w:val="sq-AL"/>
        </w:rPr>
        <w:t>rkesave mjedisore, sociale etj si edhe mekanizmave kontrolloues dhe monitorues q</w:t>
      </w:r>
      <w:r w:rsidRPr="00C00BB4">
        <w:rPr>
          <w:rFonts w:ascii="Times New Roman" w:hAnsi="Times New Roman"/>
          <w:sz w:val="24"/>
          <w:szCs w:val="24"/>
          <w:lang w:val="sq-AL"/>
        </w:rPr>
        <w:t>ë</w:t>
      </w:r>
      <w:r>
        <w:rPr>
          <w:rFonts w:ascii="Times New Roman" w:hAnsi="Times New Roman"/>
          <w:sz w:val="24"/>
          <w:szCs w:val="24"/>
          <w:lang w:val="sq-AL"/>
        </w:rPr>
        <w:t xml:space="preserve"> lidhen me zbatimin e kontratave publike;</w:t>
      </w:r>
    </w:p>
    <w:p w:rsidR="00CD2858" w:rsidRDefault="00CD2858" w:rsidP="00CD2858">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T</w:t>
      </w:r>
      <w:r w:rsidRPr="00C00BB4">
        <w:rPr>
          <w:rFonts w:ascii="Times New Roman" w:hAnsi="Times New Roman"/>
          <w:sz w:val="24"/>
          <w:szCs w:val="24"/>
          <w:lang w:val="sq-AL"/>
        </w:rPr>
        <w:t>ë</w:t>
      </w:r>
      <w:r>
        <w:rPr>
          <w:rFonts w:ascii="Times New Roman" w:hAnsi="Times New Roman"/>
          <w:sz w:val="24"/>
          <w:szCs w:val="24"/>
          <w:lang w:val="sq-AL"/>
        </w:rPr>
        <w:t xml:space="preserve"> rritet konkurrenca n</w:t>
      </w:r>
      <w:r w:rsidRPr="00CD2858">
        <w:rPr>
          <w:rFonts w:ascii="Times New Roman" w:hAnsi="Times New Roman"/>
          <w:sz w:val="24"/>
          <w:szCs w:val="24"/>
          <w:lang w:val="sq-AL"/>
        </w:rPr>
        <w:t>ë</w:t>
      </w:r>
      <w:r>
        <w:rPr>
          <w:rFonts w:ascii="Times New Roman" w:hAnsi="Times New Roman"/>
          <w:sz w:val="24"/>
          <w:szCs w:val="24"/>
          <w:lang w:val="sq-AL"/>
        </w:rPr>
        <w:t xml:space="preserve"> procedurat e prokurimit n</w:t>
      </w:r>
      <w:r w:rsidRPr="00CD2858">
        <w:rPr>
          <w:rFonts w:ascii="Times New Roman" w:hAnsi="Times New Roman"/>
          <w:sz w:val="24"/>
          <w:szCs w:val="24"/>
          <w:lang w:val="sq-AL"/>
        </w:rPr>
        <w:t>ë</w:t>
      </w:r>
      <w:r>
        <w:rPr>
          <w:rFonts w:ascii="Times New Roman" w:hAnsi="Times New Roman"/>
          <w:sz w:val="24"/>
          <w:szCs w:val="24"/>
          <w:lang w:val="sq-AL"/>
        </w:rPr>
        <w:t>p</w:t>
      </w:r>
      <w:r w:rsidRPr="00CD2858">
        <w:rPr>
          <w:rFonts w:ascii="Times New Roman" w:hAnsi="Times New Roman"/>
          <w:sz w:val="24"/>
          <w:szCs w:val="24"/>
          <w:lang w:val="sq-AL"/>
        </w:rPr>
        <w:t>ë</w:t>
      </w:r>
      <w:r>
        <w:rPr>
          <w:rFonts w:ascii="Times New Roman" w:hAnsi="Times New Roman"/>
          <w:sz w:val="24"/>
          <w:szCs w:val="24"/>
          <w:lang w:val="sq-AL"/>
        </w:rPr>
        <w:t>rmjet krijimit t</w:t>
      </w:r>
      <w:r w:rsidRPr="00CD2858">
        <w:rPr>
          <w:rFonts w:ascii="Times New Roman" w:hAnsi="Times New Roman"/>
          <w:sz w:val="24"/>
          <w:szCs w:val="24"/>
          <w:lang w:val="sq-AL"/>
        </w:rPr>
        <w:t>ë</w:t>
      </w:r>
      <w:r>
        <w:rPr>
          <w:rFonts w:ascii="Times New Roman" w:hAnsi="Times New Roman"/>
          <w:sz w:val="24"/>
          <w:szCs w:val="24"/>
          <w:lang w:val="sq-AL"/>
        </w:rPr>
        <w:t xml:space="preserve"> mekanizmave p</w:t>
      </w:r>
      <w:r w:rsidRPr="00CD2858">
        <w:rPr>
          <w:rFonts w:ascii="Times New Roman" w:hAnsi="Times New Roman"/>
          <w:sz w:val="24"/>
          <w:szCs w:val="24"/>
          <w:lang w:val="sq-AL"/>
        </w:rPr>
        <w:t>ë</w:t>
      </w:r>
      <w:r>
        <w:rPr>
          <w:rFonts w:ascii="Times New Roman" w:hAnsi="Times New Roman"/>
          <w:sz w:val="24"/>
          <w:szCs w:val="24"/>
          <w:lang w:val="sq-AL"/>
        </w:rPr>
        <w:t>r nxitjen e pjes</w:t>
      </w:r>
      <w:r w:rsidRPr="00CD2858">
        <w:rPr>
          <w:rFonts w:ascii="Times New Roman" w:hAnsi="Times New Roman"/>
          <w:sz w:val="24"/>
          <w:szCs w:val="24"/>
          <w:lang w:val="sq-AL"/>
        </w:rPr>
        <w:t>ë</w:t>
      </w:r>
      <w:r>
        <w:rPr>
          <w:rFonts w:ascii="Times New Roman" w:hAnsi="Times New Roman"/>
          <w:sz w:val="24"/>
          <w:szCs w:val="24"/>
          <w:lang w:val="sq-AL"/>
        </w:rPr>
        <w:t>marrjes s</w:t>
      </w:r>
      <w:r w:rsidRPr="00CD2858">
        <w:rPr>
          <w:rFonts w:ascii="Times New Roman" w:hAnsi="Times New Roman"/>
          <w:sz w:val="24"/>
          <w:szCs w:val="24"/>
          <w:lang w:val="sq-AL"/>
        </w:rPr>
        <w:t>ë</w:t>
      </w:r>
      <w:r>
        <w:rPr>
          <w:rFonts w:ascii="Times New Roman" w:hAnsi="Times New Roman"/>
          <w:sz w:val="24"/>
          <w:szCs w:val="24"/>
          <w:lang w:val="sq-AL"/>
        </w:rPr>
        <w:t xml:space="preserve"> bizneseve t</w:t>
      </w:r>
      <w:r w:rsidRPr="00CD2858">
        <w:rPr>
          <w:rFonts w:ascii="Times New Roman" w:hAnsi="Times New Roman"/>
          <w:sz w:val="24"/>
          <w:szCs w:val="24"/>
          <w:lang w:val="sq-AL"/>
        </w:rPr>
        <w:t>ë</w:t>
      </w:r>
      <w:r>
        <w:rPr>
          <w:rFonts w:ascii="Times New Roman" w:hAnsi="Times New Roman"/>
          <w:sz w:val="24"/>
          <w:szCs w:val="24"/>
          <w:lang w:val="sq-AL"/>
        </w:rPr>
        <w:t xml:space="preserve"> vogla dhe t</w:t>
      </w:r>
      <w:r w:rsidRPr="00CD2858">
        <w:rPr>
          <w:rFonts w:ascii="Times New Roman" w:hAnsi="Times New Roman"/>
          <w:sz w:val="24"/>
          <w:szCs w:val="24"/>
          <w:lang w:val="sq-AL"/>
        </w:rPr>
        <w:t>ë</w:t>
      </w:r>
      <w:r>
        <w:rPr>
          <w:rFonts w:ascii="Times New Roman" w:hAnsi="Times New Roman"/>
          <w:sz w:val="24"/>
          <w:szCs w:val="24"/>
          <w:lang w:val="sq-AL"/>
        </w:rPr>
        <w:t xml:space="preserve"> mesme dhe operator</w:t>
      </w:r>
      <w:r w:rsidRPr="00CD2858">
        <w:rPr>
          <w:rFonts w:ascii="Times New Roman" w:hAnsi="Times New Roman"/>
          <w:sz w:val="24"/>
          <w:szCs w:val="24"/>
          <w:lang w:val="sq-AL"/>
        </w:rPr>
        <w:t>ë</w:t>
      </w:r>
      <w:r>
        <w:rPr>
          <w:rFonts w:ascii="Times New Roman" w:hAnsi="Times New Roman"/>
          <w:sz w:val="24"/>
          <w:szCs w:val="24"/>
          <w:lang w:val="sq-AL"/>
        </w:rPr>
        <w:t>ve t</w:t>
      </w:r>
      <w:r w:rsidRPr="00CD2858">
        <w:rPr>
          <w:rFonts w:ascii="Times New Roman" w:hAnsi="Times New Roman"/>
          <w:sz w:val="24"/>
          <w:szCs w:val="24"/>
          <w:lang w:val="sq-AL"/>
        </w:rPr>
        <w:t>ë</w:t>
      </w:r>
      <w:r>
        <w:rPr>
          <w:rFonts w:ascii="Times New Roman" w:hAnsi="Times New Roman"/>
          <w:sz w:val="24"/>
          <w:szCs w:val="24"/>
          <w:lang w:val="sq-AL"/>
        </w:rPr>
        <w:t xml:space="preserve"> huaj;</w:t>
      </w:r>
    </w:p>
    <w:p w:rsidR="00CD2858" w:rsidRPr="003A5BF2" w:rsidRDefault="00CD2858" w:rsidP="00CD2858">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T</w:t>
      </w:r>
      <w:r w:rsidRPr="00CD2858">
        <w:rPr>
          <w:rFonts w:ascii="Times New Roman" w:hAnsi="Times New Roman"/>
          <w:sz w:val="24"/>
          <w:szCs w:val="24"/>
          <w:lang w:val="sq-AL"/>
        </w:rPr>
        <w:t>ë</w:t>
      </w:r>
      <w:r>
        <w:rPr>
          <w:rFonts w:ascii="Times New Roman" w:hAnsi="Times New Roman"/>
          <w:sz w:val="24"/>
          <w:szCs w:val="24"/>
          <w:lang w:val="sq-AL"/>
        </w:rPr>
        <w:t xml:space="preserve"> garantohet transparenca n</w:t>
      </w:r>
      <w:r w:rsidRPr="00CD2858">
        <w:rPr>
          <w:rFonts w:ascii="Times New Roman" w:hAnsi="Times New Roman"/>
          <w:sz w:val="24"/>
          <w:szCs w:val="24"/>
          <w:lang w:val="sq-AL"/>
        </w:rPr>
        <w:t>ë</w:t>
      </w:r>
      <w:r>
        <w:rPr>
          <w:rFonts w:ascii="Times New Roman" w:hAnsi="Times New Roman"/>
          <w:sz w:val="24"/>
          <w:szCs w:val="24"/>
          <w:lang w:val="sq-AL"/>
        </w:rPr>
        <w:t xml:space="preserve"> procedurat e prokurimit publik, n</w:t>
      </w:r>
      <w:r w:rsidRPr="00CD2858">
        <w:rPr>
          <w:rFonts w:ascii="Times New Roman" w:hAnsi="Times New Roman"/>
          <w:sz w:val="24"/>
          <w:szCs w:val="24"/>
          <w:lang w:val="sq-AL"/>
        </w:rPr>
        <w:t>ë</w:t>
      </w:r>
      <w:r>
        <w:rPr>
          <w:rFonts w:ascii="Times New Roman" w:hAnsi="Times New Roman"/>
          <w:sz w:val="24"/>
          <w:szCs w:val="24"/>
          <w:lang w:val="sq-AL"/>
        </w:rPr>
        <w:t>p</w:t>
      </w:r>
      <w:r w:rsidRPr="00CD2858">
        <w:rPr>
          <w:rFonts w:ascii="Times New Roman" w:hAnsi="Times New Roman"/>
          <w:sz w:val="24"/>
          <w:szCs w:val="24"/>
          <w:lang w:val="sq-AL"/>
        </w:rPr>
        <w:t>ë</w:t>
      </w:r>
      <w:r>
        <w:rPr>
          <w:rFonts w:ascii="Times New Roman" w:hAnsi="Times New Roman"/>
          <w:sz w:val="24"/>
          <w:szCs w:val="24"/>
          <w:lang w:val="sq-AL"/>
        </w:rPr>
        <w:t>rmjet p</w:t>
      </w:r>
      <w:r w:rsidRPr="00CD2858">
        <w:rPr>
          <w:rFonts w:ascii="Times New Roman" w:hAnsi="Times New Roman"/>
          <w:sz w:val="24"/>
          <w:szCs w:val="24"/>
          <w:lang w:val="sq-AL"/>
        </w:rPr>
        <w:t>ë</w:t>
      </w:r>
      <w:r>
        <w:rPr>
          <w:rFonts w:ascii="Times New Roman" w:hAnsi="Times New Roman"/>
          <w:sz w:val="24"/>
          <w:szCs w:val="24"/>
          <w:lang w:val="sq-AL"/>
        </w:rPr>
        <w:t>rdorimit t</w:t>
      </w:r>
      <w:r w:rsidRPr="00CD2858">
        <w:rPr>
          <w:rFonts w:ascii="Times New Roman" w:hAnsi="Times New Roman"/>
          <w:sz w:val="24"/>
          <w:szCs w:val="24"/>
          <w:lang w:val="sq-AL"/>
        </w:rPr>
        <w:t>ë</w:t>
      </w:r>
      <w:r>
        <w:rPr>
          <w:rFonts w:ascii="Times New Roman" w:hAnsi="Times New Roman"/>
          <w:sz w:val="24"/>
          <w:szCs w:val="24"/>
          <w:lang w:val="sq-AL"/>
        </w:rPr>
        <w:t xml:space="preserve"> sistemit elektronik t</w:t>
      </w:r>
      <w:r w:rsidRPr="00CD2858">
        <w:rPr>
          <w:rFonts w:ascii="Times New Roman" w:hAnsi="Times New Roman"/>
          <w:sz w:val="24"/>
          <w:szCs w:val="24"/>
          <w:lang w:val="sq-AL"/>
        </w:rPr>
        <w:t>ë</w:t>
      </w:r>
      <w:r>
        <w:rPr>
          <w:rFonts w:ascii="Times New Roman" w:hAnsi="Times New Roman"/>
          <w:sz w:val="24"/>
          <w:szCs w:val="24"/>
          <w:lang w:val="sq-AL"/>
        </w:rPr>
        <w:t xml:space="preserve"> prokurimit.</w:t>
      </w:r>
    </w:p>
    <w:p w:rsidR="00F62257" w:rsidRPr="003A5BF2" w:rsidRDefault="00F62257" w:rsidP="009130DE">
      <w:pPr>
        <w:pStyle w:val="ListParagraph"/>
        <w:ind w:left="720" w:firstLine="0"/>
        <w:jc w:val="both"/>
        <w:rPr>
          <w:rFonts w:ascii="Times New Roman" w:hAnsi="Times New Roman"/>
          <w:sz w:val="24"/>
          <w:szCs w:val="24"/>
          <w:lang w:val="sq-AL"/>
        </w:rPr>
      </w:pPr>
    </w:p>
    <w:p w:rsidR="00C50922" w:rsidRPr="003A5BF2" w:rsidRDefault="008D1611" w:rsidP="0013699E">
      <w:pPr>
        <w:pStyle w:val="Heading1"/>
        <w:rPr>
          <w:rFonts w:ascii="Times New Roman" w:hAnsi="Times New Roman" w:cs="Times New Roman"/>
          <w:sz w:val="24"/>
          <w:szCs w:val="24"/>
          <w:lang w:val="sq-AL"/>
        </w:rPr>
      </w:pPr>
      <w:r w:rsidRPr="003A5BF2">
        <w:rPr>
          <w:rFonts w:ascii="Times New Roman" w:hAnsi="Times New Roman" w:cs="Times New Roman"/>
          <w:sz w:val="24"/>
          <w:szCs w:val="24"/>
          <w:lang w:val="sq-AL"/>
        </w:rPr>
        <w:t>Përshkrimi i opsioneve të shqyrtuara</w:t>
      </w:r>
    </w:p>
    <w:p w:rsidR="00D55BD1" w:rsidRPr="003A5BF2" w:rsidRDefault="00D55BD1" w:rsidP="00D55BD1">
      <w:pPr>
        <w:rPr>
          <w:sz w:val="24"/>
          <w:szCs w:val="24"/>
          <w:lang w:val="sq-AL"/>
        </w:rPr>
      </w:pPr>
    </w:p>
    <w:p w:rsidR="008D1611" w:rsidRPr="003A5BF2" w:rsidRDefault="008D1611" w:rsidP="008D1611">
      <w:pPr>
        <w:pStyle w:val="ListParagraph"/>
        <w:numPr>
          <w:ilvl w:val="0"/>
          <w:numId w:val="10"/>
        </w:numPr>
        <w:spacing w:after="0"/>
        <w:jc w:val="both"/>
        <w:rPr>
          <w:rFonts w:ascii="Times New Roman" w:hAnsi="Times New Roman"/>
          <w:i/>
          <w:sz w:val="20"/>
          <w:lang w:val="sq-AL"/>
        </w:rPr>
      </w:pPr>
      <w:r w:rsidRPr="003A5BF2">
        <w:rPr>
          <w:rFonts w:ascii="Times New Roman" w:hAnsi="Times New Roman"/>
          <w:i/>
          <w:sz w:val="20"/>
          <w:lang w:val="sq-AL"/>
        </w:rPr>
        <w:t xml:space="preserve">Përshkruani opsionin e status </w:t>
      </w:r>
      <w:r w:rsidR="00475898" w:rsidRPr="003A5BF2">
        <w:rPr>
          <w:rFonts w:ascii="Times New Roman" w:hAnsi="Times New Roman"/>
          <w:i/>
          <w:sz w:val="20"/>
          <w:lang w:val="sq-AL"/>
        </w:rPr>
        <w:t>q</w:t>
      </w:r>
      <w:r w:rsidRPr="003A5BF2">
        <w:rPr>
          <w:rFonts w:ascii="Times New Roman" w:hAnsi="Times New Roman"/>
          <w:i/>
          <w:sz w:val="20"/>
          <w:lang w:val="sq-AL"/>
        </w:rPr>
        <w:t>uo</w:t>
      </w:r>
      <w:r w:rsidR="00475898" w:rsidRPr="003A5BF2">
        <w:rPr>
          <w:rFonts w:ascii="Times New Roman" w:hAnsi="Times New Roman"/>
          <w:i/>
          <w:sz w:val="20"/>
          <w:lang w:val="sq-AL"/>
        </w:rPr>
        <w:t>-</w:t>
      </w:r>
      <w:r w:rsidRPr="003A5BF2">
        <w:rPr>
          <w:rFonts w:ascii="Times New Roman" w:hAnsi="Times New Roman"/>
          <w:i/>
          <w:sz w:val="20"/>
          <w:lang w:val="sq-AL"/>
        </w:rPr>
        <w:t>së</w:t>
      </w:r>
      <w:r w:rsidR="00475898" w:rsidRPr="003A5BF2">
        <w:rPr>
          <w:rFonts w:ascii="Times New Roman" w:hAnsi="Times New Roman"/>
          <w:i/>
          <w:sz w:val="20"/>
          <w:lang w:val="sq-AL"/>
        </w:rPr>
        <w:t xml:space="preserve">. </w:t>
      </w:r>
    </w:p>
    <w:p w:rsidR="008D1611" w:rsidRPr="003A5BF2" w:rsidRDefault="008D1611" w:rsidP="008D1611">
      <w:pPr>
        <w:pStyle w:val="ListParagraph"/>
        <w:numPr>
          <w:ilvl w:val="0"/>
          <w:numId w:val="10"/>
        </w:numPr>
        <w:spacing w:after="0"/>
        <w:jc w:val="both"/>
        <w:rPr>
          <w:rFonts w:ascii="Times New Roman" w:hAnsi="Times New Roman"/>
          <w:i/>
          <w:sz w:val="24"/>
          <w:szCs w:val="24"/>
          <w:lang w:val="sq-AL"/>
        </w:rPr>
      </w:pPr>
      <w:r w:rsidRPr="003A5BF2">
        <w:rPr>
          <w:rFonts w:ascii="Times New Roman" w:hAnsi="Times New Roman"/>
          <w:i/>
          <w:sz w:val="20"/>
          <w:lang w:val="sq-AL"/>
        </w:rPr>
        <w:t>Identifikoni dhe përshkruani të gjitha opsionet e politikave që keni marrë parasysh</w:t>
      </w:r>
      <w:r w:rsidR="00475898" w:rsidRPr="003A5BF2">
        <w:rPr>
          <w:rFonts w:ascii="Times New Roman" w:hAnsi="Times New Roman"/>
          <w:i/>
          <w:sz w:val="24"/>
          <w:szCs w:val="24"/>
          <w:lang w:val="sq-AL"/>
        </w:rPr>
        <w:t>.</w:t>
      </w:r>
    </w:p>
    <w:p w:rsidR="004B05F4" w:rsidRPr="003A5BF2" w:rsidRDefault="008D1611" w:rsidP="008D1611">
      <w:pPr>
        <w:pStyle w:val="ListParagraph"/>
        <w:numPr>
          <w:ilvl w:val="0"/>
          <w:numId w:val="10"/>
        </w:numPr>
        <w:spacing w:after="0"/>
        <w:jc w:val="both"/>
        <w:rPr>
          <w:rFonts w:ascii="Times New Roman" w:hAnsi="Times New Roman"/>
          <w:i/>
          <w:sz w:val="24"/>
          <w:szCs w:val="24"/>
          <w:lang w:val="sq-AL"/>
        </w:rPr>
      </w:pPr>
      <w:r w:rsidRPr="003A5BF2">
        <w:rPr>
          <w:rFonts w:ascii="Times New Roman" w:hAnsi="Times New Roman"/>
          <w:i/>
          <w:sz w:val="20"/>
          <w:lang w:val="sq-AL"/>
        </w:rPr>
        <w:t xml:space="preserve">Shpjegoni se si janë zgjedhur opsionet e </w:t>
      </w:r>
      <w:r w:rsidR="00573E8A" w:rsidRPr="003A5BF2">
        <w:rPr>
          <w:rFonts w:ascii="Times New Roman" w:hAnsi="Times New Roman"/>
          <w:i/>
          <w:sz w:val="20"/>
          <w:lang w:val="sq-AL"/>
        </w:rPr>
        <w:t>renditura</w:t>
      </w:r>
      <w:r w:rsidR="00573E8A" w:rsidRPr="003A5BF2">
        <w:rPr>
          <w:rFonts w:ascii="Times New Roman" w:hAnsi="Times New Roman"/>
          <w:i/>
          <w:sz w:val="24"/>
          <w:szCs w:val="24"/>
          <w:lang w:val="sq-AL"/>
        </w:rPr>
        <w:t xml:space="preserve">. </w:t>
      </w:r>
    </w:p>
    <w:p w:rsidR="004B05F4" w:rsidRPr="003A5BF2" w:rsidRDefault="004B05F4" w:rsidP="0013699E">
      <w:pPr>
        <w:rPr>
          <w:rFonts w:ascii="Times New Roman" w:hAnsi="Times New Roman"/>
          <w:sz w:val="24"/>
          <w:szCs w:val="24"/>
          <w:lang w:val="sq-AL"/>
        </w:rPr>
      </w:pPr>
    </w:p>
    <w:p w:rsidR="00663897" w:rsidRPr="003A5BF2" w:rsidRDefault="00C11A63" w:rsidP="005F509F">
      <w:pPr>
        <w:jc w:val="both"/>
        <w:rPr>
          <w:rFonts w:ascii="Times New Roman" w:hAnsi="Times New Roman"/>
          <w:b/>
          <w:sz w:val="24"/>
          <w:szCs w:val="24"/>
          <w:lang w:val="sq-AL"/>
        </w:rPr>
      </w:pPr>
      <w:r w:rsidRPr="003A5BF2">
        <w:rPr>
          <w:rFonts w:ascii="Times New Roman" w:hAnsi="Times New Roman"/>
          <w:b/>
          <w:sz w:val="24"/>
          <w:szCs w:val="24"/>
          <w:lang w:val="sq-AL"/>
        </w:rPr>
        <w:t xml:space="preserve">Opsioni 0: </w:t>
      </w:r>
      <w:r w:rsidR="00663897" w:rsidRPr="003A5BF2">
        <w:rPr>
          <w:rFonts w:ascii="Times New Roman" w:hAnsi="Times New Roman"/>
          <w:b/>
          <w:sz w:val="24"/>
          <w:szCs w:val="24"/>
          <w:lang w:val="sq-AL"/>
        </w:rPr>
        <w:t>Status Quo</w:t>
      </w:r>
      <w:r w:rsidR="00785BFB">
        <w:rPr>
          <w:rFonts w:ascii="Times New Roman" w:hAnsi="Times New Roman"/>
          <w:b/>
          <w:sz w:val="24"/>
          <w:szCs w:val="24"/>
          <w:lang w:val="sq-AL"/>
        </w:rPr>
        <w:t xml:space="preserve"> - </w:t>
      </w:r>
      <w:r w:rsidR="00785BFB" w:rsidRPr="003A5BF2">
        <w:rPr>
          <w:rFonts w:ascii="Times New Roman" w:hAnsi="Times New Roman"/>
          <w:sz w:val="24"/>
          <w:szCs w:val="24"/>
          <w:lang w:val="sq-AL"/>
        </w:rPr>
        <w:t xml:space="preserve">Ligji nr. 9643, datë 20.11.2006 “Për Prokurimin publik”, i ndryshuar, Vendimi i Këshillit të Ministrave nr. 914, datë 29.12.2014 “ Për miratimin e rregullave të prokurimit publik”, i ndryshuar </w:t>
      </w:r>
      <w:r w:rsidR="00785BFB">
        <w:rPr>
          <w:rFonts w:ascii="Times New Roman" w:hAnsi="Times New Roman"/>
          <w:sz w:val="24"/>
          <w:szCs w:val="24"/>
          <w:lang w:val="sq-AL"/>
        </w:rPr>
        <w:t xml:space="preserve">me </w:t>
      </w:r>
      <w:r w:rsidR="00785BFB" w:rsidRPr="003A5BF2">
        <w:rPr>
          <w:rFonts w:ascii="Times New Roman" w:hAnsi="Times New Roman"/>
          <w:sz w:val="24"/>
          <w:szCs w:val="24"/>
          <w:lang w:val="sq-AL"/>
        </w:rPr>
        <w:t>vendimin nr. 402, datë 13.05.2015, me vendimin nr. 823, datë 23.11.2016, me vendimin 797, datë 29.12.2017 dhe me v</w:t>
      </w:r>
      <w:r w:rsidR="00785BFB">
        <w:rPr>
          <w:rFonts w:ascii="Times New Roman" w:hAnsi="Times New Roman"/>
          <w:sz w:val="24"/>
          <w:szCs w:val="24"/>
          <w:lang w:val="sq-AL"/>
        </w:rPr>
        <w:t>endimin nr. 80, datë 14.02.2018.</w:t>
      </w:r>
    </w:p>
    <w:p w:rsidR="00663897" w:rsidRDefault="00663897" w:rsidP="00663897">
      <w:pPr>
        <w:jc w:val="both"/>
        <w:rPr>
          <w:rFonts w:ascii="Times New Roman" w:hAnsi="Times New Roman"/>
          <w:sz w:val="24"/>
          <w:szCs w:val="24"/>
          <w:lang w:val="sq-AL"/>
        </w:rPr>
      </w:pPr>
      <w:r w:rsidRPr="003A5BF2">
        <w:rPr>
          <w:rFonts w:ascii="Times New Roman" w:hAnsi="Times New Roman"/>
          <w:sz w:val="24"/>
          <w:szCs w:val="24"/>
          <w:lang w:val="sq-AL"/>
        </w:rPr>
        <w:t>Ky opsion nuk sjell asnjë ndryshim, dhe nuk rregullon dhe as përmbush hapësirat dhe vakumet ligjore që janë aktualisht në legjislacionin shqiptar.</w:t>
      </w:r>
      <w:r w:rsidR="009130DE">
        <w:rPr>
          <w:rFonts w:ascii="Times New Roman" w:hAnsi="Times New Roman"/>
          <w:sz w:val="24"/>
          <w:szCs w:val="24"/>
          <w:lang w:val="sq-AL"/>
        </w:rPr>
        <w:t xml:space="preserve"> </w:t>
      </w:r>
    </w:p>
    <w:p w:rsidR="00E974F9" w:rsidRDefault="00E974F9" w:rsidP="00663897">
      <w:pPr>
        <w:jc w:val="both"/>
        <w:rPr>
          <w:rFonts w:ascii="Times New Roman" w:hAnsi="Times New Roman"/>
          <w:sz w:val="24"/>
          <w:szCs w:val="24"/>
          <w:lang w:val="sq-AL"/>
        </w:rPr>
      </w:pPr>
    </w:p>
    <w:p w:rsidR="00E974F9" w:rsidRPr="003A5BF2" w:rsidRDefault="00E974F9" w:rsidP="00E974F9">
      <w:pPr>
        <w:jc w:val="both"/>
        <w:rPr>
          <w:rFonts w:ascii="Times New Roman" w:hAnsi="Times New Roman"/>
          <w:sz w:val="24"/>
          <w:szCs w:val="24"/>
          <w:lang w:val="sq-AL"/>
        </w:rPr>
      </w:pPr>
      <w:r w:rsidRPr="003A5BF2">
        <w:rPr>
          <w:rFonts w:ascii="Times New Roman" w:hAnsi="Times New Roman"/>
          <w:b/>
          <w:sz w:val="24"/>
          <w:szCs w:val="24"/>
          <w:lang w:val="sq-AL"/>
        </w:rPr>
        <w:t xml:space="preserve">Opsioni 1: </w:t>
      </w:r>
      <w:r>
        <w:rPr>
          <w:rFonts w:ascii="Times New Roman" w:hAnsi="Times New Roman"/>
          <w:b/>
          <w:sz w:val="24"/>
          <w:szCs w:val="24"/>
          <w:lang w:val="sq-AL"/>
        </w:rPr>
        <w:t xml:space="preserve">Ndryshimi i </w:t>
      </w:r>
      <w:r w:rsidRPr="003A5BF2">
        <w:rPr>
          <w:rFonts w:ascii="Times New Roman" w:hAnsi="Times New Roman"/>
          <w:b/>
          <w:sz w:val="24"/>
          <w:szCs w:val="24"/>
          <w:lang w:val="sq-AL"/>
        </w:rPr>
        <w:t xml:space="preserve"> </w:t>
      </w:r>
      <w:r w:rsidR="00CD2858">
        <w:rPr>
          <w:rFonts w:ascii="Times New Roman" w:hAnsi="Times New Roman"/>
          <w:b/>
          <w:sz w:val="24"/>
          <w:szCs w:val="24"/>
          <w:lang w:val="sq-AL"/>
        </w:rPr>
        <w:t xml:space="preserve">ligjit </w:t>
      </w:r>
      <w:r w:rsidRPr="003A5BF2">
        <w:rPr>
          <w:rFonts w:ascii="Times New Roman" w:hAnsi="Times New Roman"/>
          <w:b/>
          <w:sz w:val="24"/>
          <w:szCs w:val="24"/>
          <w:lang w:val="sq-AL"/>
        </w:rPr>
        <w:t>ekzistues</w:t>
      </w:r>
      <w:r w:rsidRPr="003A5BF2">
        <w:rPr>
          <w:rFonts w:ascii="Times New Roman" w:hAnsi="Times New Roman"/>
          <w:sz w:val="24"/>
          <w:szCs w:val="24"/>
          <w:lang w:val="sq-AL"/>
        </w:rPr>
        <w:t>.</w:t>
      </w:r>
    </w:p>
    <w:p w:rsidR="00E974F9" w:rsidRDefault="00E974F9" w:rsidP="00663897">
      <w:pPr>
        <w:jc w:val="both"/>
        <w:rPr>
          <w:rFonts w:ascii="Times New Roman" w:hAnsi="Times New Roman"/>
          <w:sz w:val="24"/>
          <w:szCs w:val="24"/>
          <w:lang w:val="sq-AL"/>
        </w:rPr>
      </w:pPr>
      <w:r w:rsidRPr="003A5BF2">
        <w:rPr>
          <w:rFonts w:ascii="Times New Roman" w:hAnsi="Times New Roman"/>
          <w:sz w:val="24"/>
          <w:szCs w:val="24"/>
          <w:lang w:val="sq-AL"/>
        </w:rPr>
        <w:t xml:space="preserve">Ndryshimi </w:t>
      </w:r>
      <w:r w:rsidR="00CD2858">
        <w:rPr>
          <w:rFonts w:ascii="Times New Roman" w:hAnsi="Times New Roman"/>
          <w:sz w:val="24"/>
          <w:szCs w:val="24"/>
          <w:lang w:val="sq-AL"/>
        </w:rPr>
        <w:t>ligjit</w:t>
      </w:r>
      <w:r w:rsidRPr="003A5BF2">
        <w:rPr>
          <w:rFonts w:ascii="Times New Roman" w:hAnsi="Times New Roman"/>
          <w:sz w:val="24"/>
          <w:szCs w:val="24"/>
          <w:lang w:val="sq-AL"/>
        </w:rPr>
        <w:t xml:space="preserve"> ekzistues në lidhje procedurat e prokurimit në sektorët klasik dhe utilitarë</w:t>
      </w:r>
      <w:r>
        <w:rPr>
          <w:rFonts w:ascii="Times New Roman" w:hAnsi="Times New Roman"/>
          <w:sz w:val="24"/>
          <w:szCs w:val="24"/>
          <w:lang w:val="sq-AL"/>
        </w:rPr>
        <w:t>, si dhe shqyrtimin e ankesave</w:t>
      </w:r>
      <w:r w:rsidRPr="003A5BF2">
        <w:rPr>
          <w:rFonts w:ascii="Times New Roman" w:hAnsi="Times New Roman"/>
          <w:sz w:val="24"/>
          <w:szCs w:val="24"/>
          <w:lang w:val="sq-AL"/>
        </w:rPr>
        <w:t xml:space="preserve"> nuk do të zgjidhë tërësisht problemet dhe vështirësitë e hasura nga praktika, dhe as do të plotësojë hapësirat ligjore ekzistuese në legjislacionin tonë.</w:t>
      </w:r>
    </w:p>
    <w:p w:rsidR="00CD2858" w:rsidRDefault="00CD2858" w:rsidP="00663897">
      <w:pPr>
        <w:jc w:val="both"/>
        <w:rPr>
          <w:rFonts w:ascii="Times New Roman" w:hAnsi="Times New Roman"/>
          <w:sz w:val="24"/>
          <w:szCs w:val="24"/>
          <w:lang w:val="sq-AL"/>
        </w:rPr>
      </w:pPr>
    </w:p>
    <w:p w:rsidR="00CD2858" w:rsidRPr="003A5BF2" w:rsidRDefault="00CD2858" w:rsidP="00663897">
      <w:pPr>
        <w:jc w:val="both"/>
        <w:rPr>
          <w:rFonts w:ascii="Times New Roman" w:hAnsi="Times New Roman"/>
          <w:sz w:val="24"/>
          <w:szCs w:val="24"/>
          <w:lang w:val="sq-AL"/>
        </w:rPr>
      </w:pPr>
      <w:r>
        <w:rPr>
          <w:rFonts w:ascii="Times New Roman" w:hAnsi="Times New Roman"/>
          <w:sz w:val="24"/>
          <w:szCs w:val="24"/>
          <w:lang w:val="sq-AL"/>
        </w:rPr>
        <w:t>P</w:t>
      </w:r>
      <w:r w:rsidRPr="00CD2858">
        <w:rPr>
          <w:rFonts w:ascii="Times New Roman" w:hAnsi="Times New Roman"/>
          <w:sz w:val="24"/>
          <w:szCs w:val="24"/>
          <w:lang w:val="sq-AL"/>
        </w:rPr>
        <w:t>ë</w:t>
      </w:r>
      <w:r>
        <w:rPr>
          <w:rFonts w:ascii="Times New Roman" w:hAnsi="Times New Roman"/>
          <w:sz w:val="24"/>
          <w:szCs w:val="24"/>
          <w:lang w:val="sq-AL"/>
        </w:rPr>
        <w:t>r m</w:t>
      </w:r>
      <w:r w:rsidRPr="00CD2858">
        <w:rPr>
          <w:rFonts w:ascii="Times New Roman" w:hAnsi="Times New Roman"/>
          <w:sz w:val="24"/>
          <w:szCs w:val="24"/>
          <w:lang w:val="sq-AL"/>
        </w:rPr>
        <w:t>ë</w:t>
      </w:r>
      <w:r>
        <w:rPr>
          <w:rFonts w:ascii="Times New Roman" w:hAnsi="Times New Roman"/>
          <w:sz w:val="24"/>
          <w:szCs w:val="24"/>
          <w:lang w:val="sq-AL"/>
        </w:rPr>
        <w:t xml:space="preserve"> tep</w:t>
      </w:r>
      <w:r w:rsidRPr="00CD2858">
        <w:rPr>
          <w:rFonts w:ascii="Times New Roman" w:hAnsi="Times New Roman"/>
          <w:sz w:val="24"/>
          <w:szCs w:val="24"/>
          <w:lang w:val="sq-AL"/>
        </w:rPr>
        <w:t>ë</w:t>
      </w:r>
      <w:r>
        <w:rPr>
          <w:rFonts w:ascii="Times New Roman" w:hAnsi="Times New Roman"/>
          <w:sz w:val="24"/>
          <w:szCs w:val="24"/>
          <w:lang w:val="sq-AL"/>
        </w:rPr>
        <w:t>r, duke pasur parasysh ndryshimet e her</w:t>
      </w:r>
      <w:r w:rsidRPr="00CD2858">
        <w:rPr>
          <w:rFonts w:ascii="Times New Roman" w:hAnsi="Times New Roman"/>
          <w:sz w:val="24"/>
          <w:szCs w:val="24"/>
          <w:lang w:val="sq-AL"/>
        </w:rPr>
        <w:t>ë</w:t>
      </w:r>
      <w:r>
        <w:rPr>
          <w:rFonts w:ascii="Times New Roman" w:hAnsi="Times New Roman"/>
          <w:sz w:val="24"/>
          <w:szCs w:val="24"/>
          <w:lang w:val="sq-AL"/>
        </w:rPr>
        <w:t>pashershme q</w:t>
      </w:r>
      <w:r w:rsidRPr="00CD2858">
        <w:rPr>
          <w:rFonts w:ascii="Times New Roman" w:hAnsi="Times New Roman"/>
          <w:sz w:val="24"/>
          <w:szCs w:val="24"/>
          <w:lang w:val="sq-AL"/>
        </w:rPr>
        <w:t>ë</w:t>
      </w:r>
      <w:r>
        <w:rPr>
          <w:rFonts w:ascii="Times New Roman" w:hAnsi="Times New Roman"/>
          <w:sz w:val="24"/>
          <w:szCs w:val="24"/>
          <w:lang w:val="sq-AL"/>
        </w:rPr>
        <w:t xml:space="preserve"> ka p</w:t>
      </w:r>
      <w:r w:rsidRPr="00CD2858">
        <w:rPr>
          <w:rFonts w:ascii="Times New Roman" w:hAnsi="Times New Roman"/>
          <w:sz w:val="24"/>
          <w:szCs w:val="24"/>
          <w:lang w:val="sq-AL"/>
        </w:rPr>
        <w:t>ë</w:t>
      </w:r>
      <w:r>
        <w:rPr>
          <w:rFonts w:ascii="Times New Roman" w:hAnsi="Times New Roman"/>
          <w:sz w:val="24"/>
          <w:szCs w:val="24"/>
          <w:lang w:val="sq-AL"/>
        </w:rPr>
        <w:t>suar ky ligj, miratimi i nj</w:t>
      </w:r>
      <w:r w:rsidRPr="00CD2858">
        <w:rPr>
          <w:rFonts w:ascii="Times New Roman" w:hAnsi="Times New Roman"/>
          <w:sz w:val="24"/>
          <w:szCs w:val="24"/>
          <w:lang w:val="sq-AL"/>
        </w:rPr>
        <w:t>ë</w:t>
      </w:r>
      <w:r>
        <w:rPr>
          <w:rFonts w:ascii="Times New Roman" w:hAnsi="Times New Roman"/>
          <w:sz w:val="24"/>
          <w:szCs w:val="24"/>
          <w:lang w:val="sq-AL"/>
        </w:rPr>
        <w:t xml:space="preserve"> akti ligjor amendues do t</w:t>
      </w:r>
      <w:r w:rsidRPr="00CD2858">
        <w:rPr>
          <w:rFonts w:ascii="Times New Roman" w:hAnsi="Times New Roman"/>
          <w:sz w:val="24"/>
          <w:szCs w:val="24"/>
          <w:lang w:val="sq-AL"/>
        </w:rPr>
        <w:t>ë</w:t>
      </w:r>
      <w:r>
        <w:rPr>
          <w:rFonts w:ascii="Times New Roman" w:hAnsi="Times New Roman"/>
          <w:sz w:val="24"/>
          <w:szCs w:val="24"/>
          <w:lang w:val="sq-AL"/>
        </w:rPr>
        <w:t xml:space="preserve"> shtonte paqart</w:t>
      </w:r>
      <w:r w:rsidRPr="00CD2858">
        <w:rPr>
          <w:rFonts w:ascii="Times New Roman" w:hAnsi="Times New Roman"/>
          <w:sz w:val="24"/>
          <w:szCs w:val="24"/>
          <w:lang w:val="sq-AL"/>
        </w:rPr>
        <w:t>ë</w:t>
      </w:r>
      <w:r>
        <w:rPr>
          <w:rFonts w:ascii="Times New Roman" w:hAnsi="Times New Roman"/>
          <w:sz w:val="24"/>
          <w:szCs w:val="24"/>
          <w:lang w:val="sq-AL"/>
        </w:rPr>
        <w:t>sit</w:t>
      </w:r>
      <w:r w:rsidRPr="00CD2858">
        <w:rPr>
          <w:rFonts w:ascii="Times New Roman" w:hAnsi="Times New Roman"/>
          <w:sz w:val="24"/>
          <w:szCs w:val="24"/>
          <w:lang w:val="sq-AL"/>
        </w:rPr>
        <w:t>ë</w:t>
      </w:r>
      <w:r>
        <w:rPr>
          <w:rFonts w:ascii="Times New Roman" w:hAnsi="Times New Roman"/>
          <w:sz w:val="24"/>
          <w:szCs w:val="24"/>
          <w:lang w:val="sq-AL"/>
        </w:rPr>
        <w:t xml:space="preserve"> dhe konfuzionin n</w:t>
      </w:r>
      <w:r w:rsidRPr="00CD2858">
        <w:rPr>
          <w:rFonts w:ascii="Times New Roman" w:hAnsi="Times New Roman"/>
          <w:sz w:val="24"/>
          <w:szCs w:val="24"/>
          <w:lang w:val="sq-AL"/>
        </w:rPr>
        <w:t>ë</w:t>
      </w:r>
      <w:r>
        <w:rPr>
          <w:rFonts w:ascii="Times New Roman" w:hAnsi="Times New Roman"/>
          <w:sz w:val="24"/>
          <w:szCs w:val="24"/>
          <w:lang w:val="sq-AL"/>
        </w:rPr>
        <w:t xml:space="preserve"> lidhje me dispozitat e zbatueshme</w:t>
      </w:r>
      <w:r w:rsidR="0058034F">
        <w:rPr>
          <w:rFonts w:ascii="Times New Roman" w:hAnsi="Times New Roman"/>
          <w:sz w:val="24"/>
          <w:szCs w:val="24"/>
          <w:lang w:val="sq-AL"/>
        </w:rPr>
        <w:t xml:space="preserve">. </w:t>
      </w:r>
    </w:p>
    <w:p w:rsidR="00663897" w:rsidRPr="003A5BF2" w:rsidRDefault="00663897" w:rsidP="009130DE">
      <w:pPr>
        <w:jc w:val="center"/>
        <w:rPr>
          <w:rFonts w:ascii="Times New Roman" w:hAnsi="Times New Roman"/>
          <w:sz w:val="24"/>
          <w:szCs w:val="24"/>
          <w:lang w:val="sq-AL"/>
        </w:rPr>
      </w:pPr>
    </w:p>
    <w:p w:rsidR="00DE170E" w:rsidRDefault="009130DE" w:rsidP="0013699E">
      <w:pPr>
        <w:rPr>
          <w:rFonts w:ascii="Times New Roman" w:hAnsi="Times New Roman"/>
          <w:sz w:val="24"/>
          <w:szCs w:val="24"/>
          <w:lang w:val="sq-AL"/>
        </w:rPr>
      </w:pPr>
      <w:r>
        <w:rPr>
          <w:rFonts w:ascii="Times New Roman" w:hAnsi="Times New Roman"/>
          <w:b/>
          <w:sz w:val="24"/>
          <w:szCs w:val="24"/>
          <w:lang w:val="sq-AL"/>
        </w:rPr>
        <w:t xml:space="preserve">Opsioni </w:t>
      </w:r>
      <w:r w:rsidR="00E974F9">
        <w:rPr>
          <w:rFonts w:ascii="Times New Roman" w:hAnsi="Times New Roman"/>
          <w:b/>
          <w:sz w:val="24"/>
          <w:szCs w:val="24"/>
          <w:lang w:val="sq-AL"/>
        </w:rPr>
        <w:t>2</w:t>
      </w:r>
      <w:r w:rsidR="00C11A63" w:rsidRPr="003A5BF2">
        <w:rPr>
          <w:rFonts w:ascii="Times New Roman" w:hAnsi="Times New Roman"/>
          <w:b/>
          <w:sz w:val="24"/>
          <w:szCs w:val="24"/>
          <w:lang w:val="sq-AL"/>
        </w:rPr>
        <w:t xml:space="preserve">: </w:t>
      </w:r>
      <w:r w:rsidR="00D9514B" w:rsidRPr="003A5BF2">
        <w:rPr>
          <w:rFonts w:ascii="Times New Roman" w:hAnsi="Times New Roman"/>
          <w:b/>
          <w:sz w:val="24"/>
          <w:szCs w:val="24"/>
          <w:lang w:val="sq-AL"/>
        </w:rPr>
        <w:t>Të hartohet dhe miratohet një ligj i ri</w:t>
      </w:r>
      <w:r w:rsidR="00D9514B" w:rsidRPr="003A5BF2">
        <w:rPr>
          <w:rFonts w:ascii="Times New Roman" w:hAnsi="Times New Roman"/>
          <w:sz w:val="24"/>
          <w:szCs w:val="24"/>
          <w:lang w:val="sq-AL"/>
        </w:rPr>
        <w:t>.</w:t>
      </w:r>
    </w:p>
    <w:p w:rsidR="009130DE" w:rsidRPr="009130DE" w:rsidRDefault="009130DE" w:rsidP="009130DE">
      <w:pPr>
        <w:jc w:val="both"/>
        <w:rPr>
          <w:rFonts w:ascii="Times New Roman" w:hAnsi="Times New Roman"/>
          <w:sz w:val="24"/>
          <w:szCs w:val="24"/>
          <w:lang w:val="sq-AL"/>
        </w:rPr>
      </w:pPr>
      <w:r w:rsidRPr="009130DE">
        <w:rPr>
          <w:rFonts w:ascii="Times New Roman" w:hAnsi="Times New Roman"/>
          <w:sz w:val="24"/>
          <w:szCs w:val="24"/>
          <w:lang w:val="sq-AL"/>
        </w:rPr>
        <w:t xml:space="preserve">Opsioni </w:t>
      </w:r>
      <w:r w:rsidR="00E974F9">
        <w:rPr>
          <w:rFonts w:ascii="Times New Roman" w:hAnsi="Times New Roman"/>
          <w:sz w:val="24"/>
          <w:szCs w:val="24"/>
          <w:lang w:val="sq-AL"/>
        </w:rPr>
        <w:t>2</w:t>
      </w:r>
      <w:r w:rsidRPr="009130DE">
        <w:rPr>
          <w:rFonts w:ascii="Times New Roman" w:hAnsi="Times New Roman"/>
          <w:sz w:val="24"/>
          <w:szCs w:val="24"/>
          <w:lang w:val="sq-AL"/>
        </w:rPr>
        <w:t xml:space="preserve"> është i preferuar me status quo-në, sepse synon jo vet</w:t>
      </w:r>
      <w:r>
        <w:rPr>
          <w:rFonts w:ascii="Times New Roman" w:hAnsi="Times New Roman"/>
          <w:sz w:val="24"/>
          <w:szCs w:val="24"/>
          <w:lang w:val="sq-AL"/>
        </w:rPr>
        <w:t>ë</w:t>
      </w:r>
      <w:r w:rsidRPr="009130DE">
        <w:rPr>
          <w:rFonts w:ascii="Times New Roman" w:hAnsi="Times New Roman"/>
          <w:sz w:val="24"/>
          <w:szCs w:val="24"/>
          <w:lang w:val="sq-AL"/>
        </w:rPr>
        <w:t>m mbush boshll</w:t>
      </w:r>
      <w:r>
        <w:rPr>
          <w:rFonts w:ascii="Times New Roman" w:hAnsi="Times New Roman"/>
          <w:sz w:val="24"/>
          <w:szCs w:val="24"/>
          <w:lang w:val="sq-AL"/>
        </w:rPr>
        <w:t>ë</w:t>
      </w:r>
      <w:r w:rsidRPr="009130DE">
        <w:rPr>
          <w:rFonts w:ascii="Times New Roman" w:hAnsi="Times New Roman"/>
          <w:sz w:val="24"/>
          <w:szCs w:val="24"/>
          <w:lang w:val="sq-AL"/>
        </w:rPr>
        <w:t>qet ligjore t</w:t>
      </w:r>
      <w:r>
        <w:rPr>
          <w:rFonts w:ascii="Times New Roman" w:hAnsi="Times New Roman"/>
          <w:sz w:val="24"/>
          <w:szCs w:val="24"/>
          <w:lang w:val="sq-AL"/>
        </w:rPr>
        <w:t>ë</w:t>
      </w:r>
      <w:r w:rsidRPr="009130DE">
        <w:rPr>
          <w:rFonts w:ascii="Times New Roman" w:hAnsi="Times New Roman"/>
          <w:sz w:val="24"/>
          <w:szCs w:val="24"/>
          <w:lang w:val="sq-AL"/>
        </w:rPr>
        <w:t xml:space="preserve"> evidentuara po</w:t>
      </w:r>
      <w:r>
        <w:rPr>
          <w:rFonts w:ascii="Times New Roman" w:hAnsi="Times New Roman"/>
          <w:sz w:val="24"/>
          <w:szCs w:val="24"/>
          <w:lang w:val="sq-AL"/>
        </w:rPr>
        <w:t xml:space="preserve">r </w:t>
      </w:r>
      <w:r w:rsidRPr="009130DE">
        <w:rPr>
          <w:rFonts w:ascii="Times New Roman" w:hAnsi="Times New Roman"/>
          <w:sz w:val="24"/>
          <w:szCs w:val="24"/>
          <w:lang w:val="sq-AL"/>
        </w:rPr>
        <w:t>zgjidhjen e ngë</w:t>
      </w:r>
      <w:r>
        <w:rPr>
          <w:rFonts w:ascii="Times New Roman" w:hAnsi="Times New Roman"/>
          <w:sz w:val="24"/>
          <w:szCs w:val="24"/>
          <w:lang w:val="sq-AL"/>
        </w:rPr>
        <w:t>rçeve dhe problemeve të pranishme prej vitesh.</w:t>
      </w:r>
    </w:p>
    <w:p w:rsidR="009130DE" w:rsidRDefault="009130DE" w:rsidP="009130DE">
      <w:pPr>
        <w:jc w:val="both"/>
        <w:rPr>
          <w:rFonts w:ascii="Times New Roman" w:hAnsi="Times New Roman"/>
          <w:sz w:val="24"/>
          <w:szCs w:val="24"/>
          <w:lang w:val="sq-AL"/>
        </w:rPr>
      </w:pPr>
    </w:p>
    <w:p w:rsidR="009130DE" w:rsidRDefault="009130DE" w:rsidP="009130DE">
      <w:pPr>
        <w:jc w:val="both"/>
        <w:rPr>
          <w:rFonts w:ascii="Times New Roman" w:hAnsi="Times New Roman"/>
          <w:sz w:val="24"/>
          <w:szCs w:val="24"/>
          <w:lang w:val="sq-AL"/>
        </w:rPr>
      </w:pPr>
      <w:r w:rsidRPr="009130DE">
        <w:rPr>
          <w:rFonts w:ascii="Times New Roman" w:hAnsi="Times New Roman"/>
          <w:sz w:val="24"/>
          <w:szCs w:val="24"/>
          <w:lang w:val="sq-AL"/>
        </w:rPr>
        <w:t xml:space="preserve">Krahasuar me status quo-ne, opsioni </w:t>
      </w:r>
      <w:r w:rsidR="00E974F9">
        <w:rPr>
          <w:rFonts w:ascii="Times New Roman" w:hAnsi="Times New Roman"/>
          <w:sz w:val="24"/>
          <w:szCs w:val="24"/>
          <w:lang w:val="sq-AL"/>
        </w:rPr>
        <w:t>2</w:t>
      </w:r>
      <w:r w:rsidRPr="009130DE">
        <w:rPr>
          <w:rFonts w:ascii="Times New Roman" w:hAnsi="Times New Roman"/>
          <w:sz w:val="24"/>
          <w:szCs w:val="24"/>
          <w:lang w:val="sq-AL"/>
        </w:rPr>
        <w:t xml:space="preserve"> synon</w:t>
      </w:r>
      <w:r>
        <w:rPr>
          <w:rFonts w:ascii="Times New Roman" w:hAnsi="Times New Roman"/>
          <w:sz w:val="24"/>
          <w:szCs w:val="24"/>
          <w:lang w:val="sq-AL"/>
        </w:rPr>
        <w:t xml:space="preserve"> n</w:t>
      </w:r>
      <w:r w:rsidR="00DF0C17">
        <w:rPr>
          <w:rFonts w:ascii="Times New Roman" w:hAnsi="Times New Roman"/>
          <w:sz w:val="24"/>
          <w:szCs w:val="24"/>
          <w:lang w:val="sq-AL"/>
        </w:rPr>
        <w:t>jë ligj i cili shërben si një ko</w:t>
      </w:r>
      <w:r>
        <w:rPr>
          <w:rFonts w:ascii="Times New Roman" w:hAnsi="Times New Roman"/>
          <w:sz w:val="24"/>
          <w:szCs w:val="24"/>
          <w:lang w:val="sq-AL"/>
        </w:rPr>
        <w:t xml:space="preserve">rnizë për garantimin e një sistemi prokurimi publik të qendrueshëm edhe efiçent. Si një produkt i rëndësishëm i këtij ligji është mirëmenaxhimi i fondeve publike i cili garantohet nëpërmjet zgjerimit dhe forcimit të dispozitave për zbatueshmërinë e kontratës, pjesë e së cilave janë dhe dispozitat për nënkontraktimet. </w:t>
      </w:r>
    </w:p>
    <w:p w:rsidR="009130DE" w:rsidRDefault="009130DE" w:rsidP="009130DE">
      <w:pPr>
        <w:jc w:val="both"/>
        <w:rPr>
          <w:rFonts w:ascii="Times New Roman" w:hAnsi="Times New Roman"/>
          <w:sz w:val="24"/>
          <w:szCs w:val="24"/>
          <w:lang w:val="sq-AL"/>
        </w:rPr>
      </w:pPr>
    </w:p>
    <w:p w:rsidR="009130DE" w:rsidRDefault="009130DE" w:rsidP="009130DE">
      <w:pPr>
        <w:jc w:val="both"/>
        <w:rPr>
          <w:rFonts w:ascii="Times New Roman" w:hAnsi="Times New Roman"/>
          <w:sz w:val="24"/>
          <w:szCs w:val="24"/>
          <w:lang w:val="sq-AL"/>
        </w:rPr>
      </w:pPr>
      <w:r>
        <w:rPr>
          <w:rFonts w:ascii="Times New Roman" w:hAnsi="Times New Roman"/>
          <w:sz w:val="24"/>
          <w:szCs w:val="24"/>
          <w:lang w:val="sq-AL"/>
        </w:rPr>
        <w:lastRenderedPageBreak/>
        <w:t>Sa i takon zhvillimit të procedurave të prokurimit, ky ligj është dhe më gjithëpërfshirës sa i takon sektorëve utilitarë duke i dedikuar më shumë dispozita sqaruese, duke i ardhur kështu ndihmë enteve kontrakore të cilat operojnë në këtë fushë.</w:t>
      </w:r>
    </w:p>
    <w:p w:rsidR="009130DE" w:rsidRDefault="009130DE" w:rsidP="009130DE">
      <w:pPr>
        <w:jc w:val="both"/>
        <w:rPr>
          <w:rFonts w:ascii="Times New Roman" w:hAnsi="Times New Roman"/>
          <w:sz w:val="24"/>
          <w:szCs w:val="24"/>
          <w:lang w:val="sq-AL"/>
        </w:rPr>
      </w:pPr>
    </w:p>
    <w:p w:rsidR="009130DE" w:rsidRDefault="00551ABD" w:rsidP="009130DE">
      <w:pPr>
        <w:jc w:val="both"/>
        <w:rPr>
          <w:rFonts w:ascii="Times New Roman" w:hAnsi="Times New Roman"/>
          <w:sz w:val="24"/>
          <w:szCs w:val="24"/>
          <w:lang w:val="sq-AL"/>
        </w:rPr>
      </w:pPr>
      <w:r>
        <w:rPr>
          <w:rFonts w:ascii="Times New Roman" w:hAnsi="Times New Roman"/>
          <w:sz w:val="24"/>
          <w:szCs w:val="24"/>
          <w:lang w:val="sq-AL"/>
        </w:rPr>
        <w:t xml:space="preserve">Gjithashtu, ligji </w:t>
      </w:r>
      <w:r w:rsidR="009130DE">
        <w:rPr>
          <w:rFonts w:ascii="Times New Roman" w:hAnsi="Times New Roman"/>
          <w:sz w:val="24"/>
          <w:szCs w:val="24"/>
          <w:lang w:val="sq-AL"/>
        </w:rPr>
        <w:t>jep më shumë detaje për përdorimin e ofertës ekonomikisht më të favorshme me qëllim që autoritetet kontraktore të mos kenë paqartësinë përdorimin e këtij kriteri.</w:t>
      </w:r>
    </w:p>
    <w:p w:rsidR="009130DE" w:rsidRDefault="009130DE" w:rsidP="009130DE">
      <w:pPr>
        <w:jc w:val="both"/>
        <w:rPr>
          <w:rFonts w:ascii="Times New Roman" w:hAnsi="Times New Roman"/>
          <w:sz w:val="24"/>
          <w:szCs w:val="24"/>
          <w:lang w:val="sq-AL"/>
        </w:rPr>
      </w:pPr>
    </w:p>
    <w:p w:rsidR="009130DE" w:rsidRPr="009130DE" w:rsidRDefault="009130DE" w:rsidP="009130DE">
      <w:pPr>
        <w:jc w:val="both"/>
        <w:rPr>
          <w:rFonts w:ascii="Times New Roman" w:hAnsi="Times New Roman"/>
          <w:sz w:val="24"/>
          <w:szCs w:val="24"/>
          <w:lang w:val="sq-AL"/>
        </w:rPr>
      </w:pPr>
      <w:r>
        <w:rPr>
          <w:rFonts w:ascii="Times New Roman" w:hAnsi="Times New Roman"/>
          <w:sz w:val="24"/>
          <w:szCs w:val="24"/>
          <w:lang w:val="sq-AL"/>
        </w:rPr>
        <w:t>Së fundmi, ky ligj do të ndikojë në përmirësimit e situatës sa i takon kohëzgjatjes së shqyrtimit të ankesave si dhe do të lehtësojë punën e Komisionit të Prokurimit Publik, i cili i ushtron këto kompetenca.</w:t>
      </w:r>
    </w:p>
    <w:p w:rsidR="009130DE" w:rsidRDefault="009130DE" w:rsidP="0013699E">
      <w:pPr>
        <w:rPr>
          <w:rFonts w:ascii="Times New Roman" w:hAnsi="Times New Roman"/>
          <w:sz w:val="24"/>
          <w:szCs w:val="24"/>
          <w:lang w:val="sq-AL"/>
        </w:rPr>
      </w:pPr>
    </w:p>
    <w:p w:rsidR="009130DE" w:rsidRPr="003A5BF2" w:rsidRDefault="009130DE" w:rsidP="0013699E">
      <w:pPr>
        <w:rPr>
          <w:rFonts w:ascii="Times New Roman" w:hAnsi="Times New Roman"/>
          <w:sz w:val="24"/>
          <w:szCs w:val="24"/>
          <w:lang w:val="sq-AL"/>
        </w:rPr>
      </w:pPr>
    </w:p>
    <w:p w:rsidR="00C50922" w:rsidRPr="003A5BF2" w:rsidRDefault="008C5313" w:rsidP="0013699E">
      <w:pPr>
        <w:pStyle w:val="Heading1"/>
        <w:rPr>
          <w:rFonts w:ascii="Times New Roman" w:hAnsi="Times New Roman" w:cs="Times New Roman"/>
          <w:sz w:val="24"/>
          <w:szCs w:val="24"/>
          <w:lang w:val="sq-AL"/>
        </w:rPr>
      </w:pPr>
      <w:r w:rsidRPr="003A5BF2">
        <w:rPr>
          <w:rFonts w:ascii="Times New Roman" w:hAnsi="Times New Roman" w:cs="Times New Roman"/>
          <w:sz w:val="24"/>
          <w:szCs w:val="24"/>
          <w:lang w:val="sq-AL"/>
        </w:rPr>
        <w:t>Vlerësimi i opsioneve/analizimi i ndikimeve</w:t>
      </w:r>
    </w:p>
    <w:p w:rsidR="00D55BD1" w:rsidRPr="003A5BF2" w:rsidRDefault="00D55BD1" w:rsidP="00D55BD1">
      <w:pPr>
        <w:rPr>
          <w:sz w:val="24"/>
          <w:szCs w:val="24"/>
          <w:lang w:val="sq-AL"/>
        </w:rPr>
      </w:pPr>
    </w:p>
    <w:p w:rsidR="008C5313" w:rsidRPr="003A5BF2"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3A5BF2">
        <w:rPr>
          <w:rFonts w:ascii="Times New Roman" w:hAnsi="Times New Roman"/>
          <w:i/>
          <w:sz w:val="20"/>
          <w:lang w:val="sq-AL"/>
        </w:rPr>
        <w:t>Identifikoni se kush preket</w:t>
      </w:r>
      <w:r w:rsidR="00573E8A" w:rsidRPr="003A5BF2">
        <w:rPr>
          <w:rFonts w:ascii="Times New Roman" w:hAnsi="Times New Roman"/>
          <w:i/>
          <w:sz w:val="20"/>
          <w:lang w:val="sq-AL"/>
        </w:rPr>
        <w:t>.</w:t>
      </w:r>
    </w:p>
    <w:p w:rsidR="008C5313" w:rsidRPr="003A5BF2" w:rsidRDefault="008C5313" w:rsidP="008C5313">
      <w:pPr>
        <w:pStyle w:val="BodyText"/>
        <w:numPr>
          <w:ilvl w:val="0"/>
          <w:numId w:val="6"/>
        </w:numPr>
        <w:spacing w:after="0"/>
        <w:ind w:left="540" w:hanging="180"/>
        <w:jc w:val="both"/>
        <w:rPr>
          <w:rFonts w:ascii="Times New Roman" w:hAnsi="Times New Roman"/>
          <w:i/>
          <w:sz w:val="20"/>
          <w:lang w:val="sq-AL"/>
        </w:rPr>
      </w:pPr>
      <w:r w:rsidRPr="003A5BF2">
        <w:rPr>
          <w:rFonts w:ascii="Times New Roman" w:hAnsi="Times New Roman"/>
          <w:i/>
          <w:sz w:val="20"/>
          <w:lang w:val="sq-AL"/>
        </w:rPr>
        <w:t>Identifikoni llojet e ndikimeve për secilin grup të prekur; bëni dallimin midis ndikimeve të drejtpërdrejta dhe jo të drejtpërdrejta</w:t>
      </w:r>
      <w:r w:rsidR="00573E8A" w:rsidRPr="003A5BF2">
        <w:rPr>
          <w:rFonts w:ascii="Times New Roman" w:hAnsi="Times New Roman"/>
          <w:i/>
          <w:sz w:val="20"/>
          <w:lang w:val="sq-AL"/>
        </w:rPr>
        <w:t>.</w:t>
      </w:r>
    </w:p>
    <w:p w:rsidR="00D55BD1" w:rsidRPr="003A5BF2" w:rsidRDefault="008C5313" w:rsidP="008C5313">
      <w:pPr>
        <w:pStyle w:val="BodyText"/>
        <w:numPr>
          <w:ilvl w:val="0"/>
          <w:numId w:val="6"/>
        </w:numPr>
        <w:spacing w:after="0"/>
        <w:jc w:val="both"/>
        <w:rPr>
          <w:rFonts w:ascii="Times New Roman" w:hAnsi="Times New Roman"/>
          <w:i/>
          <w:sz w:val="20"/>
          <w:lang w:val="sq-AL"/>
        </w:rPr>
      </w:pPr>
      <w:r w:rsidRPr="003A5BF2">
        <w:rPr>
          <w:rFonts w:ascii="Times New Roman" w:hAnsi="Times New Roman"/>
          <w:i/>
          <w:sz w:val="20"/>
          <w:lang w:val="sq-AL"/>
        </w:rPr>
        <w:t>Për ndikimet e drejtpërdrejta</w:t>
      </w:r>
      <w:r w:rsidR="00D55BD1" w:rsidRPr="003A5BF2">
        <w:rPr>
          <w:rFonts w:ascii="Times New Roman" w:hAnsi="Times New Roman"/>
          <w:i/>
          <w:sz w:val="20"/>
          <w:lang w:val="sq-AL"/>
        </w:rPr>
        <w:t>:</w:t>
      </w:r>
    </w:p>
    <w:p w:rsidR="00B83A5E" w:rsidRPr="003A5BF2" w:rsidRDefault="00B83A5E" w:rsidP="00D55BD1">
      <w:pPr>
        <w:pStyle w:val="BodyText"/>
        <w:spacing w:after="0"/>
        <w:ind w:left="720"/>
        <w:jc w:val="both"/>
        <w:rPr>
          <w:rFonts w:ascii="Times New Roman" w:hAnsi="Times New Roman"/>
          <w:i/>
          <w:sz w:val="20"/>
          <w:lang w:val="sq-AL"/>
        </w:rPr>
      </w:pPr>
    </w:p>
    <w:p w:rsidR="008C5313" w:rsidRPr="003A5BF2" w:rsidRDefault="008C5313" w:rsidP="006A107D">
      <w:pPr>
        <w:pStyle w:val="BodyText"/>
        <w:numPr>
          <w:ilvl w:val="1"/>
          <w:numId w:val="6"/>
        </w:numPr>
        <w:spacing w:after="0"/>
        <w:jc w:val="both"/>
        <w:rPr>
          <w:rFonts w:ascii="Times New Roman" w:eastAsiaTheme="majorEastAsia" w:hAnsi="Times New Roman"/>
          <w:i/>
          <w:sz w:val="20"/>
          <w:lang w:val="sq-AL"/>
        </w:rPr>
      </w:pPr>
      <w:r w:rsidRPr="003A5BF2">
        <w:rPr>
          <w:rFonts w:ascii="Times New Roman" w:eastAsiaTheme="majorEastAsia" w:hAnsi="Times New Roman"/>
          <w:i/>
          <w:sz w:val="20"/>
          <w:lang w:val="sq-AL"/>
        </w:rPr>
        <w:t>Përshkruani n</w:t>
      </w:r>
      <w:r w:rsidR="00826684" w:rsidRPr="003A5BF2">
        <w:rPr>
          <w:rFonts w:ascii="Times New Roman" w:eastAsiaTheme="majorEastAsia" w:hAnsi="Times New Roman"/>
          <w:i/>
          <w:sz w:val="20"/>
          <w:lang w:val="sq-AL"/>
        </w:rPr>
        <w:t xml:space="preserve">ga ana </w:t>
      </w:r>
      <w:r w:rsidRPr="003A5BF2">
        <w:rPr>
          <w:rFonts w:ascii="Times New Roman" w:eastAsiaTheme="majorEastAsia" w:hAnsi="Times New Roman"/>
          <w:i/>
          <w:sz w:val="20"/>
          <w:lang w:val="sq-AL"/>
        </w:rPr>
        <w:t>cilësore ndikimet e drejtpërdrejta mbi grupet e prekura</w:t>
      </w:r>
      <w:r w:rsidR="00573E8A" w:rsidRPr="003A5BF2">
        <w:rPr>
          <w:rFonts w:ascii="Times New Roman" w:eastAsiaTheme="majorEastAsia" w:hAnsi="Times New Roman"/>
          <w:i/>
          <w:sz w:val="20"/>
          <w:lang w:val="sq-AL"/>
        </w:rPr>
        <w:t>.</w:t>
      </w:r>
    </w:p>
    <w:p w:rsidR="008C5313" w:rsidRPr="003A5BF2" w:rsidRDefault="008C5313" w:rsidP="006A107D">
      <w:pPr>
        <w:pStyle w:val="BodyText"/>
        <w:numPr>
          <w:ilvl w:val="1"/>
          <w:numId w:val="6"/>
        </w:numPr>
        <w:spacing w:after="0"/>
        <w:jc w:val="both"/>
        <w:rPr>
          <w:rFonts w:ascii="Times New Roman" w:eastAsiaTheme="majorEastAsia" w:hAnsi="Times New Roman"/>
          <w:i/>
          <w:sz w:val="20"/>
          <w:lang w:val="sq-AL"/>
        </w:rPr>
      </w:pPr>
      <w:r w:rsidRPr="003A5BF2">
        <w:rPr>
          <w:rFonts w:ascii="Times New Roman" w:eastAsiaTheme="majorEastAsia" w:hAnsi="Times New Roman"/>
          <w:i/>
          <w:sz w:val="20"/>
          <w:lang w:val="sq-AL"/>
        </w:rPr>
        <w:t>Analizoni n</w:t>
      </w:r>
      <w:r w:rsidR="00826684" w:rsidRPr="003A5BF2">
        <w:rPr>
          <w:rFonts w:ascii="Times New Roman" w:eastAsiaTheme="majorEastAsia" w:hAnsi="Times New Roman"/>
          <w:i/>
          <w:sz w:val="20"/>
          <w:lang w:val="sq-AL"/>
        </w:rPr>
        <w:t xml:space="preserve">ga ana </w:t>
      </w:r>
      <w:r w:rsidRPr="003A5BF2">
        <w:rPr>
          <w:rFonts w:ascii="Times New Roman" w:eastAsiaTheme="majorEastAsia" w:hAnsi="Times New Roman"/>
          <w:i/>
          <w:sz w:val="20"/>
          <w:lang w:val="sq-AL"/>
        </w:rPr>
        <w:t xml:space="preserve">sasiore ndikimet më të rëndësishme </w:t>
      </w:r>
      <w:r w:rsidR="006A107D" w:rsidRPr="003A5BF2">
        <w:rPr>
          <w:rFonts w:ascii="Times New Roman" w:eastAsiaTheme="majorEastAsia" w:hAnsi="Times New Roman"/>
          <w:i/>
          <w:sz w:val="20"/>
          <w:lang w:val="sq-AL"/>
        </w:rPr>
        <w:t>të drejtpërdrejta</w:t>
      </w:r>
      <w:r w:rsidR="00573E8A" w:rsidRPr="003A5BF2">
        <w:rPr>
          <w:rFonts w:ascii="Times New Roman" w:eastAsiaTheme="majorEastAsia" w:hAnsi="Times New Roman"/>
          <w:i/>
          <w:sz w:val="20"/>
          <w:lang w:val="sq-AL"/>
        </w:rPr>
        <w:t>.</w:t>
      </w:r>
    </w:p>
    <w:p w:rsidR="008C5313" w:rsidRPr="003A5BF2" w:rsidRDefault="006A107D" w:rsidP="006A107D">
      <w:pPr>
        <w:pStyle w:val="BodyText"/>
        <w:numPr>
          <w:ilvl w:val="1"/>
          <w:numId w:val="6"/>
        </w:numPr>
        <w:spacing w:after="0"/>
        <w:jc w:val="both"/>
        <w:rPr>
          <w:rFonts w:ascii="Times New Roman" w:eastAsiaTheme="majorEastAsia" w:hAnsi="Times New Roman"/>
          <w:i/>
          <w:sz w:val="20"/>
          <w:lang w:val="sq-AL"/>
        </w:rPr>
      </w:pPr>
      <w:r w:rsidRPr="003A5BF2">
        <w:rPr>
          <w:rFonts w:ascii="Times New Roman" w:eastAsiaTheme="majorEastAsia" w:hAnsi="Times New Roman"/>
          <w:i/>
          <w:sz w:val="20"/>
          <w:lang w:val="sq-AL"/>
        </w:rPr>
        <w:t xml:space="preserve">Përcaktoni vlerën monetare të </w:t>
      </w:r>
      <w:r w:rsidR="008C5313" w:rsidRPr="003A5BF2">
        <w:rPr>
          <w:rFonts w:ascii="Times New Roman" w:eastAsiaTheme="majorEastAsia" w:hAnsi="Times New Roman"/>
          <w:i/>
          <w:sz w:val="20"/>
          <w:lang w:val="sq-AL"/>
        </w:rPr>
        <w:t>ndikime</w:t>
      </w:r>
      <w:r w:rsidRPr="003A5BF2">
        <w:rPr>
          <w:rFonts w:ascii="Times New Roman" w:eastAsiaTheme="majorEastAsia" w:hAnsi="Times New Roman"/>
          <w:i/>
          <w:sz w:val="20"/>
          <w:lang w:val="sq-AL"/>
        </w:rPr>
        <w:t>ve</w:t>
      </w:r>
      <w:r w:rsidR="008C5313" w:rsidRPr="003A5BF2">
        <w:rPr>
          <w:rFonts w:ascii="Times New Roman" w:eastAsiaTheme="majorEastAsia" w:hAnsi="Times New Roman"/>
          <w:i/>
          <w:sz w:val="20"/>
          <w:lang w:val="sq-AL"/>
        </w:rPr>
        <w:t xml:space="preserve"> më të rëndësishme </w:t>
      </w:r>
      <w:r w:rsidRPr="003A5BF2">
        <w:rPr>
          <w:rFonts w:ascii="Times New Roman" w:eastAsiaTheme="majorEastAsia" w:hAnsi="Times New Roman"/>
          <w:i/>
          <w:sz w:val="20"/>
          <w:lang w:val="sq-AL"/>
        </w:rPr>
        <w:t xml:space="preserve">të drejtpërdrejta </w:t>
      </w:r>
      <w:r w:rsidR="008C5313" w:rsidRPr="003A5BF2">
        <w:rPr>
          <w:rFonts w:ascii="Times New Roman" w:eastAsiaTheme="majorEastAsia" w:hAnsi="Times New Roman"/>
          <w:i/>
          <w:sz w:val="20"/>
          <w:lang w:val="sq-AL"/>
        </w:rPr>
        <w:t xml:space="preserve">aty ku është e mundur (shih </w:t>
      </w:r>
      <w:r w:rsidR="00D55BD1" w:rsidRPr="003A5BF2">
        <w:rPr>
          <w:rFonts w:ascii="Times New Roman" w:eastAsiaTheme="majorEastAsia" w:hAnsi="Times New Roman"/>
          <w:i/>
          <w:sz w:val="20"/>
          <w:lang w:val="sq-AL"/>
        </w:rPr>
        <w:t>a</w:t>
      </w:r>
      <w:r w:rsidRPr="003A5BF2">
        <w:rPr>
          <w:rFonts w:ascii="Times New Roman" w:eastAsiaTheme="majorEastAsia" w:hAnsi="Times New Roman"/>
          <w:i/>
          <w:sz w:val="20"/>
          <w:lang w:val="sq-AL"/>
        </w:rPr>
        <w:t>neksin</w:t>
      </w:r>
      <w:r w:rsidR="008C5313" w:rsidRPr="003A5BF2">
        <w:rPr>
          <w:rFonts w:ascii="Times New Roman" w:eastAsiaTheme="majorEastAsia" w:hAnsi="Times New Roman"/>
          <w:i/>
          <w:sz w:val="20"/>
          <w:lang w:val="sq-AL"/>
        </w:rPr>
        <w:t xml:space="preserve"> 1</w:t>
      </w:r>
      <w:r w:rsidR="00900286" w:rsidRPr="003A5BF2">
        <w:rPr>
          <w:rFonts w:ascii="Times New Roman" w:eastAsiaTheme="majorEastAsia" w:hAnsi="Times New Roman"/>
          <w:i/>
          <w:sz w:val="20"/>
          <w:lang w:val="sq-AL"/>
        </w:rPr>
        <w:t>/a</w:t>
      </w:r>
      <w:r w:rsidR="008C5313" w:rsidRPr="003A5BF2">
        <w:rPr>
          <w:rFonts w:ascii="Times New Roman" w:eastAsiaTheme="majorEastAsia" w:hAnsi="Times New Roman"/>
          <w:i/>
          <w:sz w:val="20"/>
          <w:lang w:val="sq-AL"/>
        </w:rPr>
        <w:t xml:space="preserve"> për tabelën që mund të përdorni)</w:t>
      </w:r>
      <w:r w:rsidR="00573E8A" w:rsidRPr="003A5BF2">
        <w:rPr>
          <w:rFonts w:ascii="Times New Roman" w:eastAsiaTheme="majorEastAsia" w:hAnsi="Times New Roman"/>
          <w:i/>
          <w:sz w:val="20"/>
          <w:lang w:val="sq-AL"/>
        </w:rPr>
        <w:t>.</w:t>
      </w:r>
    </w:p>
    <w:p w:rsidR="00B83A5E" w:rsidRPr="003A5BF2" w:rsidRDefault="008C5313" w:rsidP="006A107D">
      <w:pPr>
        <w:pStyle w:val="BodyText"/>
        <w:numPr>
          <w:ilvl w:val="1"/>
          <w:numId w:val="6"/>
        </w:numPr>
        <w:spacing w:after="0"/>
        <w:jc w:val="both"/>
        <w:rPr>
          <w:rFonts w:ascii="Times New Roman" w:hAnsi="Times New Roman"/>
          <w:i/>
          <w:sz w:val="20"/>
          <w:lang w:val="sq-AL"/>
        </w:rPr>
      </w:pPr>
      <w:r w:rsidRPr="003A5BF2">
        <w:rPr>
          <w:rFonts w:ascii="Times New Roman" w:eastAsiaTheme="majorEastAsia" w:hAnsi="Times New Roman"/>
          <w:i/>
          <w:sz w:val="20"/>
          <w:lang w:val="sq-AL"/>
        </w:rPr>
        <w:t xml:space="preserve">Analizoni ndikimin </w:t>
      </w:r>
      <w:r w:rsidR="00826684" w:rsidRPr="003A5BF2">
        <w:rPr>
          <w:rFonts w:ascii="Times New Roman" w:eastAsiaTheme="majorEastAsia" w:hAnsi="Times New Roman"/>
          <w:i/>
          <w:sz w:val="20"/>
          <w:lang w:val="sq-AL"/>
        </w:rPr>
        <w:t>mbi</w:t>
      </w:r>
      <w:r w:rsidRPr="003A5BF2">
        <w:rPr>
          <w:rFonts w:ascii="Times New Roman" w:eastAsiaTheme="majorEastAsia" w:hAnsi="Times New Roman"/>
          <w:i/>
          <w:sz w:val="20"/>
          <w:lang w:val="sq-AL"/>
        </w:rPr>
        <w:t xml:space="preserve"> ndërmarrjet e vogla dhe të mesme</w:t>
      </w:r>
      <w:r w:rsidR="00573E8A" w:rsidRPr="003A5BF2">
        <w:rPr>
          <w:rFonts w:ascii="Times New Roman" w:eastAsiaTheme="majorEastAsia" w:hAnsi="Times New Roman"/>
          <w:i/>
          <w:sz w:val="20"/>
          <w:lang w:val="sq-AL"/>
        </w:rPr>
        <w:t>.</w:t>
      </w:r>
    </w:p>
    <w:p w:rsidR="00D55BD1" w:rsidRPr="003A5BF2" w:rsidRDefault="00D55BD1" w:rsidP="00D55BD1">
      <w:pPr>
        <w:pStyle w:val="BodyText"/>
        <w:spacing w:after="0"/>
        <w:ind w:left="1440"/>
        <w:jc w:val="both"/>
        <w:rPr>
          <w:rFonts w:ascii="Times New Roman" w:hAnsi="Times New Roman"/>
          <w:i/>
          <w:sz w:val="20"/>
          <w:lang w:val="sq-AL"/>
        </w:rPr>
      </w:pPr>
    </w:p>
    <w:p w:rsidR="00B83A5E" w:rsidRPr="003A5BF2" w:rsidRDefault="00826684" w:rsidP="00825758">
      <w:pPr>
        <w:pStyle w:val="BodyText"/>
        <w:numPr>
          <w:ilvl w:val="0"/>
          <w:numId w:val="6"/>
        </w:numPr>
        <w:spacing w:after="0"/>
        <w:jc w:val="both"/>
        <w:rPr>
          <w:rFonts w:ascii="Times New Roman" w:hAnsi="Times New Roman"/>
          <w:i/>
          <w:sz w:val="20"/>
          <w:lang w:val="sq-AL"/>
        </w:rPr>
      </w:pPr>
      <w:r w:rsidRPr="003A5BF2">
        <w:rPr>
          <w:rFonts w:ascii="Times New Roman" w:hAnsi="Times New Roman"/>
          <w:i/>
          <w:sz w:val="20"/>
          <w:lang w:val="sq-AL"/>
        </w:rPr>
        <w:t>Për ndikimet jo të drejtpërdrejta</w:t>
      </w:r>
      <w:r w:rsidR="00D55BD1" w:rsidRPr="003A5BF2">
        <w:rPr>
          <w:rFonts w:ascii="Times New Roman" w:hAnsi="Times New Roman"/>
          <w:i/>
          <w:sz w:val="20"/>
          <w:lang w:val="sq-AL"/>
        </w:rPr>
        <w:t>:</w:t>
      </w:r>
    </w:p>
    <w:p w:rsidR="00D55BD1" w:rsidRPr="003A5BF2" w:rsidRDefault="00D55BD1" w:rsidP="00D55BD1">
      <w:pPr>
        <w:pStyle w:val="BodyText"/>
        <w:spacing w:after="0"/>
        <w:ind w:left="720"/>
        <w:jc w:val="both"/>
        <w:rPr>
          <w:rFonts w:ascii="Times New Roman" w:hAnsi="Times New Roman"/>
          <w:i/>
          <w:sz w:val="20"/>
          <w:lang w:val="sq-AL"/>
        </w:rPr>
      </w:pPr>
    </w:p>
    <w:p w:rsidR="00B83A5E" w:rsidRPr="003A5BF2" w:rsidRDefault="00826684" w:rsidP="00825758">
      <w:pPr>
        <w:pStyle w:val="BodyText"/>
        <w:numPr>
          <w:ilvl w:val="1"/>
          <w:numId w:val="6"/>
        </w:numPr>
        <w:spacing w:after="0"/>
        <w:jc w:val="both"/>
        <w:rPr>
          <w:rFonts w:ascii="Times New Roman" w:hAnsi="Times New Roman"/>
          <w:i/>
          <w:sz w:val="20"/>
          <w:lang w:val="sq-AL"/>
        </w:rPr>
      </w:pPr>
      <w:r w:rsidRPr="003A5BF2">
        <w:rPr>
          <w:rFonts w:ascii="Times New Roman" w:eastAsiaTheme="majorEastAsia" w:hAnsi="Times New Roman"/>
          <w:i/>
          <w:sz w:val="20"/>
          <w:lang w:val="sq-AL"/>
        </w:rPr>
        <w:t>Përshkruani nga ana cilësore ndikimet jo të drejtpërdrejta mbi grupet e prekura</w:t>
      </w:r>
      <w:r w:rsidR="00573E8A" w:rsidRPr="003A5BF2">
        <w:rPr>
          <w:rFonts w:ascii="Times New Roman" w:eastAsiaTheme="majorEastAsia" w:hAnsi="Times New Roman"/>
          <w:i/>
          <w:sz w:val="20"/>
          <w:lang w:val="sq-AL"/>
        </w:rPr>
        <w:t>.</w:t>
      </w:r>
    </w:p>
    <w:p w:rsidR="00B83A5E" w:rsidRPr="003A5BF2" w:rsidRDefault="00826684" w:rsidP="00825758">
      <w:pPr>
        <w:pStyle w:val="BodyText"/>
        <w:numPr>
          <w:ilvl w:val="1"/>
          <w:numId w:val="6"/>
        </w:numPr>
        <w:spacing w:after="0"/>
        <w:jc w:val="both"/>
        <w:rPr>
          <w:rFonts w:ascii="Times New Roman" w:hAnsi="Times New Roman"/>
          <w:i/>
          <w:sz w:val="20"/>
          <w:lang w:val="sq-AL"/>
        </w:rPr>
      </w:pPr>
      <w:r w:rsidRPr="003A5BF2">
        <w:rPr>
          <w:rFonts w:ascii="Times New Roman" w:eastAsiaTheme="majorEastAsia" w:hAnsi="Times New Roman"/>
          <w:i/>
          <w:sz w:val="20"/>
          <w:lang w:val="sq-AL"/>
        </w:rPr>
        <w:t>Analizoni ndikimin mbi konkurrencën</w:t>
      </w:r>
      <w:r w:rsidR="00573E8A" w:rsidRPr="003A5BF2">
        <w:rPr>
          <w:rFonts w:ascii="Times New Roman" w:eastAsiaTheme="majorEastAsia" w:hAnsi="Times New Roman"/>
          <w:i/>
          <w:sz w:val="20"/>
          <w:lang w:val="sq-AL"/>
        </w:rPr>
        <w:t>.</w:t>
      </w:r>
    </w:p>
    <w:p w:rsidR="00D55BD1" w:rsidRPr="003A5BF2" w:rsidRDefault="00D55BD1" w:rsidP="00D55BD1">
      <w:pPr>
        <w:pStyle w:val="BodyText"/>
        <w:spacing w:after="0"/>
        <w:ind w:left="1440"/>
        <w:jc w:val="both"/>
        <w:rPr>
          <w:rFonts w:ascii="Times New Roman" w:hAnsi="Times New Roman"/>
          <w:i/>
          <w:sz w:val="20"/>
          <w:lang w:val="sq-AL"/>
        </w:rPr>
      </w:pPr>
    </w:p>
    <w:p w:rsidR="00B83A5E" w:rsidRPr="003A5BF2" w:rsidRDefault="00826684" w:rsidP="00825758">
      <w:pPr>
        <w:pStyle w:val="BodyText"/>
        <w:numPr>
          <w:ilvl w:val="0"/>
          <w:numId w:val="6"/>
        </w:numPr>
        <w:spacing w:after="0"/>
        <w:jc w:val="both"/>
        <w:rPr>
          <w:rFonts w:ascii="Times New Roman" w:hAnsi="Times New Roman"/>
          <w:i/>
          <w:sz w:val="20"/>
          <w:lang w:val="sq-AL"/>
        </w:rPr>
      </w:pPr>
      <w:r w:rsidRPr="003A5BF2">
        <w:rPr>
          <w:rFonts w:ascii="Times New Roman" w:hAnsi="Times New Roman"/>
          <w:i/>
          <w:sz w:val="20"/>
          <w:lang w:val="sq-AL"/>
        </w:rPr>
        <w:t>Diskutoni kufizimin e analizës</w:t>
      </w:r>
      <w:r w:rsidR="00D55BD1" w:rsidRPr="003A5BF2">
        <w:rPr>
          <w:rFonts w:ascii="Times New Roman" w:hAnsi="Times New Roman"/>
          <w:i/>
          <w:sz w:val="20"/>
          <w:lang w:val="sq-AL"/>
        </w:rPr>
        <w:t>:</w:t>
      </w:r>
    </w:p>
    <w:p w:rsidR="00D55BD1" w:rsidRPr="003A5BF2" w:rsidRDefault="00D55BD1" w:rsidP="00D55BD1">
      <w:pPr>
        <w:pStyle w:val="BodyText"/>
        <w:spacing w:after="0"/>
        <w:ind w:left="720"/>
        <w:jc w:val="both"/>
        <w:rPr>
          <w:rFonts w:ascii="Times New Roman" w:hAnsi="Times New Roman"/>
          <w:i/>
          <w:sz w:val="20"/>
          <w:lang w:val="sq-AL"/>
        </w:rPr>
      </w:pPr>
    </w:p>
    <w:p w:rsidR="00826684" w:rsidRPr="003A5BF2"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3A5BF2">
        <w:rPr>
          <w:rFonts w:ascii="Times New Roman" w:hAnsi="Times New Roman"/>
          <w:i/>
          <w:sz w:val="20"/>
          <w:lang w:val="sq-AL"/>
        </w:rPr>
        <w:t>Jepni supozimet në të cilat janë bazuar parashikimet dhe r</w:t>
      </w:r>
      <w:r w:rsidR="00E63EFD" w:rsidRPr="003A5BF2">
        <w:rPr>
          <w:rFonts w:ascii="Times New Roman" w:hAnsi="Times New Roman"/>
          <w:i/>
          <w:sz w:val="20"/>
          <w:lang w:val="sq-AL"/>
        </w:rPr>
        <w:t xml:space="preserve">isqet, të cilave ato u </w:t>
      </w:r>
      <w:r w:rsidR="001009D3" w:rsidRPr="003A5BF2">
        <w:rPr>
          <w:rFonts w:ascii="Times New Roman" w:hAnsi="Times New Roman"/>
          <w:i/>
          <w:sz w:val="20"/>
          <w:lang w:val="sq-AL"/>
        </w:rPr>
        <w:t>nënshtrohen</w:t>
      </w:r>
      <w:r w:rsidR="00E63EFD" w:rsidRPr="003A5BF2">
        <w:rPr>
          <w:rFonts w:ascii="Times New Roman" w:hAnsi="Times New Roman"/>
          <w:i/>
          <w:sz w:val="20"/>
          <w:lang w:val="sq-AL"/>
        </w:rPr>
        <w:t>.</w:t>
      </w:r>
    </w:p>
    <w:p w:rsidR="00826684" w:rsidRPr="003A5BF2" w:rsidRDefault="00826684" w:rsidP="00E63EFD">
      <w:pPr>
        <w:pStyle w:val="BodyText"/>
        <w:numPr>
          <w:ilvl w:val="1"/>
          <w:numId w:val="6"/>
        </w:numPr>
        <w:spacing w:after="0"/>
        <w:jc w:val="both"/>
        <w:rPr>
          <w:rFonts w:ascii="Times New Roman" w:hAnsi="Times New Roman"/>
          <w:i/>
          <w:sz w:val="20"/>
          <w:lang w:val="sq-AL"/>
        </w:rPr>
      </w:pPr>
      <w:r w:rsidRPr="003A5BF2">
        <w:rPr>
          <w:rFonts w:ascii="Times New Roman" w:hAnsi="Times New Roman"/>
          <w:i/>
          <w:sz w:val="20"/>
          <w:lang w:val="sq-AL"/>
        </w:rPr>
        <w:t xml:space="preserve">Tregoni </w:t>
      </w:r>
      <w:r w:rsidR="00E63EFD" w:rsidRPr="003A5BF2">
        <w:rPr>
          <w:rFonts w:ascii="Times New Roman" w:hAnsi="Times New Roman"/>
          <w:i/>
          <w:sz w:val="20"/>
          <w:lang w:val="sq-AL"/>
        </w:rPr>
        <w:t>sa të f</w:t>
      </w:r>
      <w:r w:rsidR="00573E8A" w:rsidRPr="003A5BF2">
        <w:rPr>
          <w:rFonts w:ascii="Times New Roman" w:hAnsi="Times New Roman"/>
          <w:i/>
          <w:sz w:val="20"/>
          <w:lang w:val="sq-AL"/>
        </w:rPr>
        <w:t>orta</w:t>
      </w:r>
      <w:r w:rsidR="00E63EFD" w:rsidRPr="003A5BF2">
        <w:rPr>
          <w:rFonts w:ascii="Times New Roman" w:hAnsi="Times New Roman"/>
          <w:i/>
          <w:sz w:val="20"/>
          <w:lang w:val="sq-AL"/>
        </w:rPr>
        <w:t>, të pavarura dhe të rëndësishme</w:t>
      </w:r>
      <w:r w:rsidRPr="003A5BF2">
        <w:rPr>
          <w:rFonts w:ascii="Times New Roman" w:hAnsi="Times New Roman"/>
          <w:i/>
          <w:sz w:val="20"/>
          <w:lang w:val="sq-AL"/>
        </w:rPr>
        <w:t xml:space="preserve"> janë provat që mbështesin supozimet</w:t>
      </w:r>
      <w:r w:rsidR="00E63EFD" w:rsidRPr="003A5BF2">
        <w:rPr>
          <w:rFonts w:ascii="Times New Roman" w:hAnsi="Times New Roman"/>
          <w:i/>
          <w:sz w:val="20"/>
          <w:lang w:val="sq-AL"/>
        </w:rPr>
        <w:t>.</w:t>
      </w:r>
    </w:p>
    <w:p w:rsidR="00B83A5E" w:rsidRPr="003A5BF2" w:rsidRDefault="00E63EFD" w:rsidP="00E63EFD">
      <w:pPr>
        <w:pStyle w:val="BodyText"/>
        <w:numPr>
          <w:ilvl w:val="1"/>
          <w:numId w:val="6"/>
        </w:numPr>
        <w:spacing w:after="0"/>
        <w:jc w:val="both"/>
        <w:rPr>
          <w:rFonts w:ascii="Times New Roman" w:hAnsi="Times New Roman"/>
          <w:i/>
          <w:sz w:val="20"/>
          <w:lang w:val="sq-AL"/>
        </w:rPr>
      </w:pPr>
      <w:r w:rsidRPr="003A5BF2">
        <w:rPr>
          <w:rFonts w:ascii="Times New Roman" w:hAnsi="Times New Roman"/>
          <w:i/>
          <w:sz w:val="20"/>
          <w:lang w:val="sq-AL"/>
        </w:rPr>
        <w:t xml:space="preserve">Tregoni se </w:t>
      </w:r>
      <w:r w:rsidR="00826684" w:rsidRPr="003A5BF2">
        <w:rPr>
          <w:rFonts w:ascii="Times New Roman" w:hAnsi="Times New Roman"/>
          <w:i/>
          <w:sz w:val="20"/>
          <w:lang w:val="sq-AL"/>
        </w:rPr>
        <w:t>çfarë mund të p</w:t>
      </w:r>
      <w:r w:rsidRPr="003A5BF2">
        <w:rPr>
          <w:rFonts w:ascii="Times New Roman" w:hAnsi="Times New Roman"/>
          <w:i/>
          <w:sz w:val="20"/>
          <w:lang w:val="sq-AL"/>
        </w:rPr>
        <w:t xml:space="preserve">engojë </w:t>
      </w:r>
      <w:r w:rsidR="00826684" w:rsidRPr="003A5BF2">
        <w:rPr>
          <w:rFonts w:ascii="Times New Roman" w:hAnsi="Times New Roman"/>
          <w:i/>
          <w:sz w:val="20"/>
          <w:lang w:val="sq-AL"/>
        </w:rPr>
        <w:t xml:space="preserve">realizimin e përfitimeve, </w:t>
      </w:r>
      <w:r w:rsidRPr="003A5BF2">
        <w:rPr>
          <w:rFonts w:ascii="Times New Roman" w:hAnsi="Times New Roman"/>
          <w:i/>
          <w:sz w:val="20"/>
          <w:lang w:val="sq-AL"/>
        </w:rPr>
        <w:t xml:space="preserve">të rrisë </w:t>
      </w:r>
      <w:r w:rsidR="00826684" w:rsidRPr="003A5BF2">
        <w:rPr>
          <w:rFonts w:ascii="Times New Roman" w:hAnsi="Times New Roman"/>
          <w:i/>
          <w:sz w:val="20"/>
          <w:lang w:val="sq-AL"/>
        </w:rPr>
        <w:t xml:space="preserve">kostot ose </w:t>
      </w:r>
      <w:r w:rsidRPr="003A5BF2">
        <w:rPr>
          <w:rFonts w:ascii="Times New Roman" w:hAnsi="Times New Roman"/>
          <w:i/>
          <w:sz w:val="20"/>
          <w:lang w:val="sq-AL"/>
        </w:rPr>
        <w:t xml:space="preserve">të sjellë pasoja </w:t>
      </w:r>
      <w:r w:rsidR="00826684" w:rsidRPr="003A5BF2">
        <w:rPr>
          <w:rFonts w:ascii="Times New Roman" w:hAnsi="Times New Roman"/>
          <w:i/>
          <w:sz w:val="20"/>
          <w:lang w:val="sq-AL"/>
        </w:rPr>
        <w:t>të papritura</w:t>
      </w:r>
      <w:r w:rsidR="00573E8A" w:rsidRPr="003A5BF2">
        <w:rPr>
          <w:rFonts w:ascii="Times New Roman" w:hAnsi="Times New Roman"/>
          <w:i/>
          <w:sz w:val="20"/>
          <w:lang w:val="sq-AL"/>
        </w:rPr>
        <w:t>.</w:t>
      </w:r>
    </w:p>
    <w:p w:rsidR="00D55BD1" w:rsidRPr="003A5BF2" w:rsidRDefault="00D55BD1" w:rsidP="00D55BD1">
      <w:pPr>
        <w:pStyle w:val="BodyText"/>
        <w:spacing w:after="0"/>
        <w:ind w:left="1440"/>
        <w:jc w:val="both"/>
        <w:rPr>
          <w:rFonts w:ascii="Times New Roman" w:hAnsi="Times New Roman"/>
          <w:i/>
          <w:sz w:val="20"/>
          <w:lang w:val="sq-AL"/>
        </w:rPr>
      </w:pPr>
    </w:p>
    <w:p w:rsidR="00D55BD1" w:rsidRPr="003A5BF2" w:rsidRDefault="00E63EFD" w:rsidP="00825758">
      <w:pPr>
        <w:pStyle w:val="BodyText"/>
        <w:numPr>
          <w:ilvl w:val="0"/>
          <w:numId w:val="6"/>
        </w:numPr>
        <w:spacing w:after="0"/>
        <w:jc w:val="both"/>
        <w:rPr>
          <w:rFonts w:ascii="Times New Roman" w:hAnsi="Times New Roman"/>
          <w:i/>
          <w:sz w:val="20"/>
          <w:lang w:val="sq-AL"/>
        </w:rPr>
      </w:pPr>
      <w:r w:rsidRPr="003A5BF2">
        <w:rPr>
          <w:rFonts w:ascii="Times New Roman" w:hAnsi="Times New Roman"/>
          <w:i/>
          <w:sz w:val="20"/>
          <w:lang w:val="sq-AL"/>
        </w:rPr>
        <w:t>Përmblidhni vlerësimin e opsioneve</w:t>
      </w:r>
      <w:r w:rsidR="00D55BD1" w:rsidRPr="003A5BF2">
        <w:rPr>
          <w:rFonts w:ascii="Times New Roman" w:hAnsi="Times New Roman"/>
          <w:i/>
          <w:sz w:val="20"/>
          <w:lang w:val="sq-AL"/>
        </w:rPr>
        <w:t>:</w:t>
      </w:r>
    </w:p>
    <w:p w:rsidR="00B83A5E" w:rsidRPr="003A5BF2" w:rsidRDefault="00B83A5E" w:rsidP="00D55BD1">
      <w:pPr>
        <w:pStyle w:val="BodyText"/>
        <w:spacing w:after="0"/>
        <w:ind w:left="720"/>
        <w:jc w:val="both"/>
        <w:rPr>
          <w:rFonts w:ascii="Times New Roman" w:hAnsi="Times New Roman"/>
          <w:i/>
          <w:sz w:val="20"/>
          <w:lang w:val="sq-AL"/>
        </w:rPr>
      </w:pPr>
    </w:p>
    <w:p w:rsidR="00E63EFD" w:rsidRPr="003A5BF2" w:rsidRDefault="00E63EFD" w:rsidP="00573E8A">
      <w:pPr>
        <w:pStyle w:val="BodyText"/>
        <w:numPr>
          <w:ilvl w:val="1"/>
          <w:numId w:val="6"/>
        </w:numPr>
        <w:spacing w:after="0"/>
        <w:jc w:val="both"/>
        <w:rPr>
          <w:rFonts w:ascii="Times New Roman" w:hAnsi="Times New Roman"/>
          <w:i/>
          <w:sz w:val="20"/>
          <w:lang w:val="sq-AL"/>
        </w:rPr>
      </w:pPr>
      <w:r w:rsidRPr="003A5BF2">
        <w:rPr>
          <w:rFonts w:ascii="Times New Roman" w:hAnsi="Times New Roman"/>
          <w:i/>
          <w:sz w:val="20"/>
          <w:lang w:val="sq-AL"/>
        </w:rPr>
        <w:t xml:space="preserve"> Paraqisni një pasqyrë përmbledhëse të të gjitha ndikimeve të opsioneve të analizuara</w:t>
      </w:r>
      <w:r w:rsidR="00573E8A" w:rsidRPr="003A5BF2">
        <w:rPr>
          <w:rFonts w:ascii="Times New Roman" w:hAnsi="Times New Roman"/>
          <w:i/>
          <w:sz w:val="20"/>
          <w:lang w:val="sq-AL"/>
        </w:rPr>
        <w:t>.</w:t>
      </w:r>
    </w:p>
    <w:p w:rsidR="00E63EFD" w:rsidRPr="003A5BF2" w:rsidRDefault="00E63EFD" w:rsidP="00573E8A">
      <w:pPr>
        <w:pStyle w:val="BodyText"/>
        <w:numPr>
          <w:ilvl w:val="1"/>
          <w:numId w:val="6"/>
        </w:numPr>
        <w:spacing w:after="0"/>
        <w:jc w:val="both"/>
        <w:rPr>
          <w:rFonts w:ascii="Times New Roman" w:hAnsi="Times New Roman"/>
          <w:i/>
          <w:sz w:val="20"/>
          <w:lang w:val="sq-AL"/>
        </w:rPr>
      </w:pPr>
      <w:r w:rsidRPr="003A5BF2">
        <w:rPr>
          <w:rFonts w:ascii="Times New Roman" w:hAnsi="Times New Roman"/>
          <w:i/>
          <w:sz w:val="20"/>
          <w:lang w:val="sq-AL"/>
        </w:rPr>
        <w:t xml:space="preserve">Shpjegoni se si ndikimet e të gjitha opsioneve të analizuara krahasohen me </w:t>
      </w:r>
      <w:r w:rsidR="001009D3" w:rsidRPr="003A5BF2">
        <w:rPr>
          <w:rFonts w:ascii="Times New Roman" w:hAnsi="Times New Roman"/>
          <w:i/>
          <w:sz w:val="20"/>
          <w:lang w:val="sq-AL"/>
        </w:rPr>
        <w:t>njëra</w:t>
      </w:r>
      <w:r w:rsidR="00D55BD1" w:rsidRPr="003A5BF2">
        <w:rPr>
          <w:rFonts w:ascii="Times New Roman" w:hAnsi="Times New Roman"/>
          <w:i/>
          <w:sz w:val="20"/>
          <w:lang w:val="sq-AL"/>
        </w:rPr>
        <w:t>-</w:t>
      </w:r>
      <w:r w:rsidRPr="003A5BF2">
        <w:rPr>
          <w:rFonts w:ascii="Times New Roman" w:hAnsi="Times New Roman"/>
          <w:i/>
          <w:sz w:val="20"/>
          <w:lang w:val="sq-AL"/>
        </w:rPr>
        <w:t>tjetrën</w:t>
      </w:r>
      <w:r w:rsidR="00573E8A" w:rsidRPr="003A5BF2">
        <w:rPr>
          <w:rFonts w:ascii="Times New Roman" w:hAnsi="Times New Roman"/>
          <w:i/>
          <w:sz w:val="20"/>
          <w:lang w:val="sq-AL"/>
        </w:rPr>
        <w:t>.</w:t>
      </w:r>
    </w:p>
    <w:p w:rsidR="00BC0A43" w:rsidRPr="003A5BF2" w:rsidRDefault="00E63EFD" w:rsidP="00573E8A">
      <w:pPr>
        <w:pStyle w:val="BodyText"/>
        <w:numPr>
          <w:ilvl w:val="1"/>
          <w:numId w:val="6"/>
        </w:numPr>
        <w:spacing w:after="0"/>
        <w:jc w:val="both"/>
        <w:rPr>
          <w:rFonts w:ascii="Times New Roman" w:hAnsi="Times New Roman"/>
          <w:i/>
          <w:sz w:val="24"/>
          <w:szCs w:val="24"/>
          <w:lang w:val="sq-AL"/>
        </w:rPr>
      </w:pPr>
      <w:r w:rsidRPr="003A5BF2">
        <w:rPr>
          <w:rFonts w:ascii="Times New Roman" w:hAnsi="Times New Roman"/>
          <w:i/>
          <w:sz w:val="20"/>
          <w:lang w:val="sq-AL"/>
        </w:rPr>
        <w:t xml:space="preserve">Paraqisni </w:t>
      </w:r>
      <w:r w:rsidR="00257570" w:rsidRPr="003A5BF2">
        <w:rPr>
          <w:rFonts w:ascii="Times New Roman" w:hAnsi="Times New Roman"/>
          <w:i/>
          <w:sz w:val="20"/>
          <w:lang w:val="sq-AL"/>
        </w:rPr>
        <w:t>përllogaritjet</w:t>
      </w:r>
      <w:r w:rsidRPr="003A5BF2">
        <w:rPr>
          <w:rFonts w:ascii="Times New Roman" w:hAnsi="Times New Roman"/>
          <w:i/>
          <w:sz w:val="20"/>
          <w:lang w:val="sq-AL"/>
        </w:rPr>
        <w:t xml:space="preserve"> më të mira të</w:t>
      </w:r>
      <w:r w:rsidR="00257570" w:rsidRPr="003A5BF2">
        <w:rPr>
          <w:rFonts w:ascii="Times New Roman" w:hAnsi="Times New Roman"/>
          <w:i/>
          <w:sz w:val="20"/>
          <w:lang w:val="sq-AL"/>
        </w:rPr>
        <w:t xml:space="preserve"> përgjithshme neto tëndikimit me vlerë </w:t>
      </w:r>
      <w:r w:rsidRPr="003A5BF2">
        <w:rPr>
          <w:rFonts w:ascii="Times New Roman" w:hAnsi="Times New Roman"/>
          <w:i/>
          <w:sz w:val="20"/>
          <w:lang w:val="sq-AL"/>
        </w:rPr>
        <w:t>monetar</w:t>
      </w:r>
      <w:r w:rsidR="00257570" w:rsidRPr="003A5BF2">
        <w:rPr>
          <w:rFonts w:ascii="Times New Roman" w:hAnsi="Times New Roman"/>
          <w:i/>
          <w:sz w:val="20"/>
          <w:lang w:val="sq-AL"/>
        </w:rPr>
        <w:t>e</w:t>
      </w:r>
      <w:r w:rsidRPr="003A5BF2">
        <w:rPr>
          <w:rFonts w:ascii="Times New Roman" w:hAnsi="Times New Roman"/>
          <w:i/>
          <w:sz w:val="20"/>
          <w:lang w:val="sq-AL"/>
        </w:rPr>
        <w:t xml:space="preserve"> të </w:t>
      </w:r>
      <w:r w:rsidR="00257570" w:rsidRPr="003A5BF2">
        <w:rPr>
          <w:rFonts w:ascii="Times New Roman" w:hAnsi="Times New Roman"/>
          <w:i/>
          <w:sz w:val="20"/>
          <w:lang w:val="sq-AL"/>
        </w:rPr>
        <w:t xml:space="preserve">përcaktuar </w:t>
      </w:r>
      <w:r w:rsidRPr="003A5BF2">
        <w:rPr>
          <w:rFonts w:ascii="Times New Roman" w:hAnsi="Times New Roman"/>
          <w:i/>
          <w:sz w:val="20"/>
          <w:lang w:val="sq-AL"/>
        </w:rPr>
        <w:t xml:space="preserve">për çdo </w:t>
      </w:r>
      <w:r w:rsidR="00D55BD1" w:rsidRPr="003A5BF2">
        <w:rPr>
          <w:rFonts w:ascii="Times New Roman" w:hAnsi="Times New Roman"/>
          <w:i/>
          <w:sz w:val="20"/>
          <w:lang w:val="sq-AL"/>
        </w:rPr>
        <w:t>opsion (shih a</w:t>
      </w:r>
      <w:r w:rsidR="00900286" w:rsidRPr="003A5BF2">
        <w:rPr>
          <w:rFonts w:ascii="Times New Roman" w:hAnsi="Times New Roman"/>
          <w:i/>
          <w:sz w:val="20"/>
          <w:lang w:val="sq-AL"/>
        </w:rPr>
        <w:t>neksin 1/b</w:t>
      </w:r>
      <w:r w:rsidRPr="003A5BF2">
        <w:rPr>
          <w:rFonts w:ascii="Times New Roman" w:hAnsi="Times New Roman"/>
          <w:i/>
          <w:sz w:val="20"/>
          <w:lang w:val="sq-AL"/>
        </w:rPr>
        <w:t xml:space="preserve"> për tabelën që mund të përdorn</w:t>
      </w:r>
      <w:r w:rsidR="00475898" w:rsidRPr="003A5BF2">
        <w:rPr>
          <w:rFonts w:ascii="Times New Roman" w:hAnsi="Times New Roman"/>
          <w:i/>
          <w:sz w:val="20"/>
          <w:lang w:val="sq-AL"/>
        </w:rPr>
        <w:t>i</w:t>
      </w:r>
      <w:r w:rsidR="00BC0A43" w:rsidRPr="003A5BF2">
        <w:rPr>
          <w:rFonts w:ascii="Times New Roman" w:hAnsi="Times New Roman"/>
          <w:i/>
          <w:sz w:val="20"/>
          <w:lang w:val="sq-AL"/>
        </w:rPr>
        <w:t>)</w:t>
      </w:r>
      <w:r w:rsidR="00573E8A" w:rsidRPr="003A5BF2">
        <w:rPr>
          <w:rFonts w:ascii="Times New Roman" w:hAnsi="Times New Roman"/>
          <w:i/>
          <w:sz w:val="20"/>
          <w:lang w:val="sq-AL"/>
        </w:rPr>
        <w:t>.</w:t>
      </w:r>
    </w:p>
    <w:bookmarkEnd w:id="7"/>
    <w:p w:rsidR="002C7EE3" w:rsidRPr="003A5BF2" w:rsidRDefault="002C7EE3" w:rsidP="0013699E">
      <w:pPr>
        <w:autoSpaceDE w:val="0"/>
        <w:autoSpaceDN w:val="0"/>
        <w:adjustRightInd w:val="0"/>
        <w:jc w:val="both"/>
        <w:rPr>
          <w:rFonts w:ascii="Times New Roman" w:hAnsi="Times New Roman"/>
          <w:i/>
          <w:color w:val="000000"/>
          <w:sz w:val="24"/>
          <w:szCs w:val="24"/>
          <w:lang w:val="sq-AL"/>
        </w:rPr>
      </w:pPr>
    </w:p>
    <w:p w:rsidR="00DE170E" w:rsidRPr="003A5BF2" w:rsidRDefault="00887629" w:rsidP="00864E90">
      <w:pPr>
        <w:jc w:val="both"/>
        <w:rPr>
          <w:rFonts w:ascii="Times New Roman" w:hAnsi="Times New Roman"/>
          <w:sz w:val="24"/>
          <w:szCs w:val="24"/>
          <w:lang w:val="sq-AL"/>
        </w:rPr>
      </w:pPr>
      <w:bookmarkStart w:id="8" w:name="_Toc506919738"/>
      <w:r w:rsidRPr="003A5BF2">
        <w:rPr>
          <w:rFonts w:ascii="Times New Roman" w:hAnsi="Times New Roman"/>
          <w:sz w:val="24"/>
          <w:szCs w:val="24"/>
          <w:lang w:val="sq-AL"/>
        </w:rPr>
        <w:t>Nisur nga natyra e problematikave si dhe nd</w:t>
      </w:r>
      <w:r w:rsidR="003A5BF2">
        <w:rPr>
          <w:rFonts w:ascii="Times New Roman" w:hAnsi="Times New Roman"/>
          <w:sz w:val="24"/>
          <w:szCs w:val="24"/>
          <w:lang w:val="sq-AL"/>
        </w:rPr>
        <w:t>ë</w:t>
      </w:r>
      <w:r w:rsidRPr="003A5BF2">
        <w:rPr>
          <w:rFonts w:ascii="Times New Roman" w:hAnsi="Times New Roman"/>
          <w:sz w:val="24"/>
          <w:szCs w:val="24"/>
          <w:lang w:val="sq-AL"/>
        </w:rPr>
        <w:t>rhyrja e planifikua</w:t>
      </w:r>
      <w:r w:rsidR="00B13C18" w:rsidRPr="003A5BF2">
        <w:rPr>
          <w:rFonts w:ascii="Times New Roman" w:hAnsi="Times New Roman"/>
          <w:sz w:val="24"/>
          <w:szCs w:val="24"/>
          <w:lang w:val="sq-AL"/>
        </w:rPr>
        <w:t>r me q</w:t>
      </w:r>
      <w:r w:rsidR="003A5BF2">
        <w:rPr>
          <w:rFonts w:ascii="Times New Roman" w:hAnsi="Times New Roman"/>
          <w:sz w:val="24"/>
          <w:szCs w:val="24"/>
          <w:lang w:val="sq-AL"/>
        </w:rPr>
        <w:t>ë</w:t>
      </w:r>
      <w:r w:rsidR="00B13C18" w:rsidRPr="003A5BF2">
        <w:rPr>
          <w:rFonts w:ascii="Times New Roman" w:hAnsi="Times New Roman"/>
          <w:sz w:val="24"/>
          <w:szCs w:val="24"/>
          <w:lang w:val="sq-AL"/>
        </w:rPr>
        <w:t>llim adresimin e tyre, i</w:t>
      </w:r>
      <w:r w:rsidRPr="003A5BF2">
        <w:rPr>
          <w:rFonts w:ascii="Times New Roman" w:hAnsi="Times New Roman"/>
          <w:sz w:val="24"/>
          <w:szCs w:val="24"/>
          <w:lang w:val="sq-AL"/>
        </w:rPr>
        <w:t>nstitucionet sh</w:t>
      </w:r>
      <w:r w:rsidR="00AC3FF7" w:rsidRPr="003A5BF2">
        <w:rPr>
          <w:rFonts w:ascii="Times New Roman" w:hAnsi="Times New Roman"/>
          <w:sz w:val="24"/>
          <w:szCs w:val="24"/>
          <w:lang w:val="sq-AL"/>
        </w:rPr>
        <w:t>te</w:t>
      </w:r>
      <w:r w:rsidR="00B13C18" w:rsidRPr="003A5BF2">
        <w:rPr>
          <w:rFonts w:ascii="Times New Roman" w:hAnsi="Times New Roman"/>
          <w:sz w:val="24"/>
          <w:szCs w:val="24"/>
          <w:lang w:val="sq-AL"/>
        </w:rPr>
        <w:t>t</w:t>
      </w:r>
      <w:r w:rsidR="003A5BF2">
        <w:rPr>
          <w:rFonts w:ascii="Times New Roman" w:hAnsi="Times New Roman"/>
          <w:sz w:val="24"/>
          <w:szCs w:val="24"/>
          <w:lang w:val="sq-AL"/>
        </w:rPr>
        <w:t>ë</w:t>
      </w:r>
      <w:r w:rsidR="00AC3FF7" w:rsidRPr="003A5BF2">
        <w:rPr>
          <w:rFonts w:ascii="Times New Roman" w:hAnsi="Times New Roman"/>
          <w:sz w:val="24"/>
          <w:szCs w:val="24"/>
          <w:lang w:val="sq-AL"/>
        </w:rPr>
        <w:t>rore n</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 xml:space="preserve"> nivel qend</w:t>
      </w:r>
      <w:r w:rsidR="00B13C18" w:rsidRPr="003A5BF2">
        <w:rPr>
          <w:rFonts w:ascii="Times New Roman" w:hAnsi="Times New Roman"/>
          <w:sz w:val="24"/>
          <w:szCs w:val="24"/>
          <w:lang w:val="sq-AL"/>
        </w:rPr>
        <w:t>r</w:t>
      </w:r>
      <w:r w:rsidR="00AC3FF7" w:rsidRPr="003A5BF2">
        <w:rPr>
          <w:rFonts w:ascii="Times New Roman" w:hAnsi="Times New Roman"/>
          <w:sz w:val="24"/>
          <w:szCs w:val="24"/>
          <w:lang w:val="sq-AL"/>
        </w:rPr>
        <w:t>or dhe vendor</w:t>
      </w:r>
      <w:r w:rsidR="00D9241F">
        <w:rPr>
          <w:rFonts w:ascii="Times New Roman" w:hAnsi="Times New Roman"/>
          <w:sz w:val="24"/>
          <w:szCs w:val="24"/>
          <w:lang w:val="sq-AL"/>
        </w:rPr>
        <w:t>, nd</w:t>
      </w:r>
      <w:r w:rsidR="001C4593">
        <w:rPr>
          <w:rFonts w:ascii="Times New Roman" w:hAnsi="Times New Roman"/>
          <w:sz w:val="24"/>
          <w:szCs w:val="24"/>
          <w:lang w:val="sq-AL"/>
        </w:rPr>
        <w:t>ë</w:t>
      </w:r>
      <w:r w:rsidR="00D9241F">
        <w:rPr>
          <w:rFonts w:ascii="Times New Roman" w:hAnsi="Times New Roman"/>
          <w:sz w:val="24"/>
          <w:szCs w:val="24"/>
          <w:lang w:val="sq-AL"/>
        </w:rPr>
        <w:t>rm</w:t>
      </w:r>
      <w:r w:rsidR="001C4593">
        <w:rPr>
          <w:rFonts w:ascii="Times New Roman" w:hAnsi="Times New Roman"/>
          <w:sz w:val="24"/>
          <w:szCs w:val="24"/>
          <w:lang w:val="sq-AL"/>
        </w:rPr>
        <w:t>a</w:t>
      </w:r>
      <w:r w:rsidR="00D9241F">
        <w:rPr>
          <w:rFonts w:ascii="Times New Roman" w:hAnsi="Times New Roman"/>
          <w:sz w:val="24"/>
          <w:szCs w:val="24"/>
          <w:lang w:val="sq-AL"/>
        </w:rPr>
        <w:t>rrjet shtet</w:t>
      </w:r>
      <w:r w:rsidR="001C4593">
        <w:rPr>
          <w:rFonts w:ascii="Times New Roman" w:hAnsi="Times New Roman"/>
          <w:sz w:val="24"/>
          <w:szCs w:val="24"/>
          <w:lang w:val="sq-AL"/>
        </w:rPr>
        <w:t>ë</w:t>
      </w:r>
      <w:r w:rsidR="00D9241F">
        <w:rPr>
          <w:rFonts w:ascii="Times New Roman" w:hAnsi="Times New Roman"/>
          <w:sz w:val="24"/>
          <w:szCs w:val="24"/>
          <w:lang w:val="sq-AL"/>
        </w:rPr>
        <w:t>rore, institucionet e pavarura si dhe entet kontraktore</w:t>
      </w:r>
      <w:r w:rsidR="00AC3FF7" w:rsidRPr="003A5BF2">
        <w:rPr>
          <w:rFonts w:ascii="Times New Roman" w:hAnsi="Times New Roman"/>
          <w:sz w:val="24"/>
          <w:szCs w:val="24"/>
          <w:lang w:val="sq-AL"/>
        </w:rPr>
        <w:t xml:space="preserve"> jan</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 xml:space="preserve"> ato q</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 xml:space="preserve"> preken n</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 xml:space="preserve"> m</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nyr</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 xml:space="preserve"> t</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 xml:space="preserve"> drejtp</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rdrejt</w:t>
      </w:r>
      <w:r w:rsidR="00FB2EA4" w:rsidRPr="003A5BF2">
        <w:rPr>
          <w:rFonts w:ascii="Times New Roman" w:hAnsi="Times New Roman"/>
          <w:sz w:val="24"/>
          <w:szCs w:val="24"/>
          <w:lang w:val="sq-AL"/>
        </w:rPr>
        <w:t>ë</w:t>
      </w:r>
      <w:r w:rsidR="00AC3FF7" w:rsidRPr="003A5BF2">
        <w:rPr>
          <w:rFonts w:ascii="Times New Roman" w:hAnsi="Times New Roman"/>
          <w:sz w:val="24"/>
          <w:szCs w:val="24"/>
          <w:lang w:val="sq-AL"/>
        </w:rPr>
        <w:t>.</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kuad</w:t>
      </w:r>
      <w:r w:rsidR="003A5BF2">
        <w:rPr>
          <w:rFonts w:ascii="Times New Roman" w:hAnsi="Times New Roman"/>
          <w:sz w:val="24"/>
          <w:szCs w:val="24"/>
          <w:lang w:val="sq-AL"/>
        </w:rPr>
        <w:t>ë</w:t>
      </w:r>
      <w:r w:rsidRPr="003A5BF2">
        <w:rPr>
          <w:rFonts w:ascii="Times New Roman" w:hAnsi="Times New Roman"/>
          <w:sz w:val="24"/>
          <w:szCs w:val="24"/>
          <w:lang w:val="sq-AL"/>
        </w:rPr>
        <w:t>r, institucionet shtet</w:t>
      </w:r>
      <w:r w:rsidR="003A5BF2">
        <w:rPr>
          <w:rFonts w:ascii="Times New Roman" w:hAnsi="Times New Roman"/>
          <w:sz w:val="24"/>
          <w:szCs w:val="24"/>
          <w:lang w:val="sq-AL"/>
        </w:rPr>
        <w:t>ë</w:t>
      </w:r>
      <w:r w:rsidRPr="003A5BF2">
        <w:rPr>
          <w:rFonts w:ascii="Times New Roman" w:hAnsi="Times New Roman"/>
          <w:sz w:val="24"/>
          <w:szCs w:val="24"/>
          <w:lang w:val="sq-AL"/>
        </w:rPr>
        <w:t>rore t</w:t>
      </w:r>
      <w:r w:rsidR="003A5BF2">
        <w:rPr>
          <w:rFonts w:ascii="Times New Roman" w:hAnsi="Times New Roman"/>
          <w:sz w:val="24"/>
          <w:szCs w:val="24"/>
          <w:lang w:val="sq-AL"/>
        </w:rPr>
        <w:t>ë</w:t>
      </w:r>
      <w:r w:rsidRPr="003A5BF2">
        <w:rPr>
          <w:rFonts w:ascii="Times New Roman" w:hAnsi="Times New Roman"/>
          <w:sz w:val="24"/>
          <w:szCs w:val="24"/>
          <w:lang w:val="sq-AL"/>
        </w:rPr>
        <w:t xml:space="preserve"> cilat zhvillojn</w:t>
      </w:r>
      <w:r w:rsidR="003A5BF2">
        <w:rPr>
          <w:rFonts w:ascii="Times New Roman" w:hAnsi="Times New Roman"/>
          <w:sz w:val="24"/>
          <w:szCs w:val="24"/>
          <w:lang w:val="sq-AL"/>
        </w:rPr>
        <w:t>ë</w:t>
      </w:r>
      <w:r w:rsidRPr="003A5BF2">
        <w:rPr>
          <w:rFonts w:ascii="Times New Roman" w:hAnsi="Times New Roman"/>
          <w:sz w:val="24"/>
          <w:szCs w:val="24"/>
          <w:lang w:val="sq-AL"/>
        </w:rPr>
        <w:t xml:space="preserve"> procedura prokurimi do t</w:t>
      </w:r>
      <w:r w:rsidR="003A5BF2">
        <w:rPr>
          <w:rFonts w:ascii="Times New Roman" w:hAnsi="Times New Roman"/>
          <w:sz w:val="24"/>
          <w:szCs w:val="24"/>
          <w:lang w:val="sq-AL"/>
        </w:rPr>
        <w:t>ë</w:t>
      </w:r>
      <w:r w:rsidRPr="003A5BF2">
        <w:rPr>
          <w:rFonts w:ascii="Times New Roman" w:hAnsi="Times New Roman"/>
          <w:sz w:val="24"/>
          <w:szCs w:val="24"/>
          <w:lang w:val="sq-AL"/>
        </w:rPr>
        <w:t xml:space="preserve"> p</w:t>
      </w:r>
      <w:r w:rsidR="003A5BF2">
        <w:rPr>
          <w:rFonts w:ascii="Times New Roman" w:hAnsi="Times New Roman"/>
          <w:sz w:val="24"/>
          <w:szCs w:val="24"/>
          <w:lang w:val="sq-AL"/>
        </w:rPr>
        <w:t>ë</w:t>
      </w:r>
      <w:r w:rsidRPr="003A5BF2">
        <w:rPr>
          <w:rFonts w:ascii="Times New Roman" w:hAnsi="Times New Roman"/>
          <w:sz w:val="24"/>
          <w:szCs w:val="24"/>
          <w:lang w:val="sq-AL"/>
        </w:rPr>
        <w:t>rfitojn</w:t>
      </w:r>
      <w:r w:rsidR="003A5BF2">
        <w:rPr>
          <w:rFonts w:ascii="Times New Roman" w:hAnsi="Times New Roman"/>
          <w:sz w:val="24"/>
          <w:szCs w:val="24"/>
          <w:lang w:val="sq-AL"/>
        </w:rPr>
        <w:t>ë</w:t>
      </w:r>
      <w:r w:rsidRPr="003A5BF2">
        <w:rPr>
          <w:rFonts w:ascii="Times New Roman" w:hAnsi="Times New Roman"/>
          <w:sz w:val="24"/>
          <w:szCs w:val="24"/>
          <w:lang w:val="sq-AL"/>
        </w:rPr>
        <w:t xml:space="preserve"> nga kjo nd</w:t>
      </w:r>
      <w:r w:rsidR="003A5BF2">
        <w:rPr>
          <w:rFonts w:ascii="Times New Roman" w:hAnsi="Times New Roman"/>
          <w:sz w:val="24"/>
          <w:szCs w:val="24"/>
          <w:lang w:val="sq-AL"/>
        </w:rPr>
        <w:t>ë</w:t>
      </w:r>
      <w:r w:rsidRPr="003A5BF2">
        <w:rPr>
          <w:rFonts w:ascii="Times New Roman" w:hAnsi="Times New Roman"/>
          <w:sz w:val="24"/>
          <w:szCs w:val="24"/>
          <w:lang w:val="sq-AL"/>
        </w:rPr>
        <w:t>r</w:t>
      </w:r>
      <w:r w:rsidR="00C46D9C" w:rsidRPr="003A5BF2">
        <w:rPr>
          <w:rFonts w:ascii="Times New Roman" w:hAnsi="Times New Roman"/>
          <w:sz w:val="24"/>
          <w:szCs w:val="24"/>
          <w:lang w:val="sq-AL"/>
        </w:rPr>
        <w:t xml:space="preserve">hyrje </w:t>
      </w:r>
      <w:r w:rsidR="004B1074">
        <w:rPr>
          <w:rFonts w:ascii="Times New Roman" w:hAnsi="Times New Roman"/>
          <w:sz w:val="24"/>
          <w:szCs w:val="24"/>
          <w:lang w:val="sq-AL"/>
        </w:rPr>
        <w:t xml:space="preserve">e </w:t>
      </w:r>
      <w:r w:rsidR="00C46D9C" w:rsidRPr="003A5BF2">
        <w:rPr>
          <w:rFonts w:ascii="Times New Roman" w:hAnsi="Times New Roman"/>
          <w:sz w:val="24"/>
          <w:szCs w:val="24"/>
          <w:lang w:val="sq-AL"/>
        </w:rPr>
        <w:t>cila do t’ua leht</w:t>
      </w:r>
      <w:r w:rsidR="003A5BF2">
        <w:rPr>
          <w:rFonts w:ascii="Times New Roman" w:hAnsi="Times New Roman"/>
          <w:sz w:val="24"/>
          <w:szCs w:val="24"/>
          <w:lang w:val="sq-AL"/>
        </w:rPr>
        <w:t>ë</w:t>
      </w:r>
      <w:r w:rsidR="00C46D9C" w:rsidRPr="003A5BF2">
        <w:rPr>
          <w:rFonts w:ascii="Times New Roman" w:hAnsi="Times New Roman"/>
          <w:sz w:val="24"/>
          <w:szCs w:val="24"/>
          <w:lang w:val="sq-AL"/>
        </w:rPr>
        <w:t>soj</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pun</w:t>
      </w:r>
      <w:r w:rsidR="003A5BF2">
        <w:rPr>
          <w:rFonts w:ascii="Times New Roman" w:hAnsi="Times New Roman"/>
          <w:sz w:val="24"/>
          <w:szCs w:val="24"/>
          <w:lang w:val="sq-AL"/>
        </w:rPr>
        <w:t>ë</w:t>
      </w:r>
      <w:r w:rsidR="00C46D9C" w:rsidRPr="003A5BF2">
        <w:rPr>
          <w:rFonts w:ascii="Times New Roman" w:hAnsi="Times New Roman"/>
          <w:sz w:val="24"/>
          <w:szCs w:val="24"/>
          <w:lang w:val="sq-AL"/>
        </w:rPr>
        <w:t>n si dhe do t</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rris</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nivelin e efiçenc</w:t>
      </w:r>
      <w:r w:rsidR="003A5BF2">
        <w:rPr>
          <w:rFonts w:ascii="Times New Roman" w:hAnsi="Times New Roman"/>
          <w:sz w:val="24"/>
          <w:szCs w:val="24"/>
          <w:lang w:val="sq-AL"/>
        </w:rPr>
        <w:t>ë</w:t>
      </w:r>
      <w:r w:rsidR="00C46D9C" w:rsidRPr="003A5BF2">
        <w:rPr>
          <w:rFonts w:ascii="Times New Roman" w:hAnsi="Times New Roman"/>
          <w:sz w:val="24"/>
          <w:szCs w:val="24"/>
          <w:lang w:val="sq-AL"/>
        </w:rPr>
        <w:t>s dhe efektshm</w:t>
      </w:r>
      <w:r w:rsidR="003A5BF2">
        <w:rPr>
          <w:rFonts w:ascii="Times New Roman" w:hAnsi="Times New Roman"/>
          <w:sz w:val="24"/>
          <w:szCs w:val="24"/>
          <w:lang w:val="sq-AL"/>
        </w:rPr>
        <w:t>ë</w:t>
      </w:r>
      <w:r w:rsidR="00C46D9C" w:rsidRPr="003A5BF2">
        <w:rPr>
          <w:rFonts w:ascii="Times New Roman" w:hAnsi="Times New Roman"/>
          <w:sz w:val="24"/>
          <w:szCs w:val="24"/>
          <w:lang w:val="sq-AL"/>
        </w:rPr>
        <w:t>ris</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p</w:t>
      </w:r>
      <w:r w:rsidR="003A5BF2">
        <w:rPr>
          <w:rFonts w:ascii="Times New Roman" w:hAnsi="Times New Roman"/>
          <w:sz w:val="24"/>
          <w:szCs w:val="24"/>
          <w:lang w:val="sq-AL"/>
        </w:rPr>
        <w:t>ë</w:t>
      </w:r>
      <w:r w:rsidR="00C46D9C" w:rsidRPr="003A5BF2">
        <w:rPr>
          <w:rFonts w:ascii="Times New Roman" w:hAnsi="Times New Roman"/>
          <w:sz w:val="24"/>
          <w:szCs w:val="24"/>
          <w:lang w:val="sq-AL"/>
        </w:rPr>
        <w:t>r procedurat e prokurimit publik. Konkretisht, kuadri i ri ligjor i asiston dhe inkurajon autoritetet kontraktore q</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b</w:t>
      </w:r>
      <w:r w:rsidR="003A5BF2">
        <w:rPr>
          <w:rFonts w:ascii="Times New Roman" w:hAnsi="Times New Roman"/>
          <w:sz w:val="24"/>
          <w:szCs w:val="24"/>
          <w:lang w:val="sq-AL"/>
        </w:rPr>
        <w:t>ë</w:t>
      </w:r>
      <w:r w:rsidR="00C46D9C" w:rsidRPr="003A5BF2">
        <w:rPr>
          <w:rFonts w:ascii="Times New Roman" w:hAnsi="Times New Roman"/>
          <w:sz w:val="24"/>
          <w:szCs w:val="24"/>
          <w:lang w:val="sq-AL"/>
        </w:rPr>
        <w:t>jn</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nj</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p</w:t>
      </w:r>
      <w:r w:rsidR="003A5BF2">
        <w:rPr>
          <w:rFonts w:ascii="Times New Roman" w:hAnsi="Times New Roman"/>
          <w:sz w:val="24"/>
          <w:szCs w:val="24"/>
          <w:lang w:val="sq-AL"/>
        </w:rPr>
        <w:t>ë</w:t>
      </w:r>
      <w:r w:rsidR="00C46D9C" w:rsidRPr="003A5BF2">
        <w:rPr>
          <w:rFonts w:ascii="Times New Roman" w:hAnsi="Times New Roman"/>
          <w:sz w:val="24"/>
          <w:szCs w:val="24"/>
          <w:lang w:val="sq-AL"/>
        </w:rPr>
        <w:t>rzgjedhje sa m</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cil</w:t>
      </w:r>
      <w:r w:rsidR="003A5BF2">
        <w:rPr>
          <w:rFonts w:ascii="Times New Roman" w:hAnsi="Times New Roman"/>
          <w:sz w:val="24"/>
          <w:szCs w:val="24"/>
          <w:lang w:val="sq-AL"/>
        </w:rPr>
        <w:t>ë</w:t>
      </w:r>
      <w:r w:rsidR="00C46D9C" w:rsidRPr="003A5BF2">
        <w:rPr>
          <w:rFonts w:ascii="Times New Roman" w:hAnsi="Times New Roman"/>
          <w:sz w:val="24"/>
          <w:szCs w:val="24"/>
          <w:lang w:val="sq-AL"/>
        </w:rPr>
        <w:t>sore t</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ofertave me q</w:t>
      </w:r>
      <w:r w:rsidR="003A5BF2">
        <w:rPr>
          <w:rFonts w:ascii="Times New Roman" w:hAnsi="Times New Roman"/>
          <w:sz w:val="24"/>
          <w:szCs w:val="24"/>
          <w:lang w:val="sq-AL"/>
        </w:rPr>
        <w:t>ë</w:t>
      </w:r>
      <w:r w:rsidR="00C46D9C" w:rsidRPr="003A5BF2">
        <w:rPr>
          <w:rFonts w:ascii="Times New Roman" w:hAnsi="Times New Roman"/>
          <w:sz w:val="24"/>
          <w:szCs w:val="24"/>
          <w:lang w:val="sq-AL"/>
        </w:rPr>
        <w:t>llim marrjen e pun</w:t>
      </w:r>
      <w:r w:rsidR="003A5BF2">
        <w:rPr>
          <w:rFonts w:ascii="Times New Roman" w:hAnsi="Times New Roman"/>
          <w:sz w:val="24"/>
          <w:szCs w:val="24"/>
          <w:lang w:val="sq-AL"/>
        </w:rPr>
        <w:t>ë</w:t>
      </w:r>
      <w:r w:rsidR="00C46D9C" w:rsidRPr="003A5BF2">
        <w:rPr>
          <w:rFonts w:ascii="Times New Roman" w:hAnsi="Times New Roman"/>
          <w:sz w:val="24"/>
          <w:szCs w:val="24"/>
          <w:lang w:val="sq-AL"/>
        </w:rPr>
        <w:t>ve, mallrave dhe sh</w:t>
      </w:r>
      <w:r w:rsidR="003A5BF2">
        <w:rPr>
          <w:rFonts w:ascii="Times New Roman" w:hAnsi="Times New Roman"/>
          <w:sz w:val="24"/>
          <w:szCs w:val="24"/>
          <w:lang w:val="sq-AL"/>
        </w:rPr>
        <w:t>ë</w:t>
      </w:r>
      <w:r w:rsidR="00C46D9C" w:rsidRPr="003A5BF2">
        <w:rPr>
          <w:rFonts w:ascii="Times New Roman" w:hAnsi="Times New Roman"/>
          <w:sz w:val="24"/>
          <w:szCs w:val="24"/>
          <w:lang w:val="sq-AL"/>
        </w:rPr>
        <w:t>rbimeve sa m</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cil</w:t>
      </w:r>
      <w:r w:rsidR="003A5BF2">
        <w:rPr>
          <w:rFonts w:ascii="Times New Roman" w:hAnsi="Times New Roman"/>
          <w:sz w:val="24"/>
          <w:szCs w:val="24"/>
          <w:lang w:val="sq-AL"/>
        </w:rPr>
        <w:t>ë</w:t>
      </w:r>
      <w:r w:rsidR="00C46D9C" w:rsidRPr="003A5BF2">
        <w:rPr>
          <w:rFonts w:ascii="Times New Roman" w:hAnsi="Times New Roman"/>
          <w:sz w:val="24"/>
          <w:szCs w:val="24"/>
          <w:lang w:val="sq-AL"/>
        </w:rPr>
        <w:t>sore p</w:t>
      </w:r>
      <w:r w:rsidR="003A5BF2">
        <w:rPr>
          <w:rFonts w:ascii="Times New Roman" w:hAnsi="Times New Roman"/>
          <w:sz w:val="24"/>
          <w:szCs w:val="24"/>
          <w:lang w:val="sq-AL"/>
        </w:rPr>
        <w:t>ë</w:t>
      </w:r>
      <w:r w:rsidR="00C46D9C" w:rsidRPr="003A5BF2">
        <w:rPr>
          <w:rFonts w:ascii="Times New Roman" w:hAnsi="Times New Roman"/>
          <w:sz w:val="24"/>
          <w:szCs w:val="24"/>
          <w:lang w:val="sq-AL"/>
        </w:rPr>
        <w:t>r to. Gjithashtu, kjo nd</w:t>
      </w:r>
      <w:r w:rsidR="003A5BF2">
        <w:rPr>
          <w:rFonts w:ascii="Times New Roman" w:hAnsi="Times New Roman"/>
          <w:sz w:val="24"/>
          <w:szCs w:val="24"/>
          <w:lang w:val="sq-AL"/>
        </w:rPr>
        <w:t>ë</w:t>
      </w:r>
      <w:r w:rsidR="00C46D9C" w:rsidRPr="003A5BF2">
        <w:rPr>
          <w:rFonts w:ascii="Times New Roman" w:hAnsi="Times New Roman"/>
          <w:sz w:val="24"/>
          <w:szCs w:val="24"/>
          <w:lang w:val="sq-AL"/>
        </w:rPr>
        <w:t>rhyrje zgjeron dhe sqaron m</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detaje procesin e monitorimit t</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kontrat</w:t>
      </w:r>
      <w:r w:rsidR="003A5BF2">
        <w:rPr>
          <w:rFonts w:ascii="Times New Roman" w:hAnsi="Times New Roman"/>
          <w:sz w:val="24"/>
          <w:szCs w:val="24"/>
          <w:lang w:val="sq-AL"/>
        </w:rPr>
        <w:t>ë</w:t>
      </w:r>
      <w:r w:rsidR="00C46D9C" w:rsidRPr="003A5BF2">
        <w:rPr>
          <w:rFonts w:ascii="Times New Roman" w:hAnsi="Times New Roman"/>
          <w:sz w:val="24"/>
          <w:szCs w:val="24"/>
          <w:lang w:val="sq-AL"/>
        </w:rPr>
        <w:t>s s</w:t>
      </w:r>
      <w:r w:rsidR="003A5BF2">
        <w:rPr>
          <w:rFonts w:ascii="Times New Roman" w:hAnsi="Times New Roman"/>
          <w:sz w:val="24"/>
          <w:szCs w:val="24"/>
          <w:lang w:val="sq-AL"/>
        </w:rPr>
        <w:t>ë</w:t>
      </w:r>
      <w:r w:rsidR="00C46D9C"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00C46D9C" w:rsidRPr="003A5BF2">
        <w:rPr>
          <w:rFonts w:ascii="Times New Roman" w:hAnsi="Times New Roman"/>
          <w:sz w:val="24"/>
          <w:szCs w:val="24"/>
          <w:lang w:val="sq-AL"/>
        </w:rPr>
        <w:t>nshkruar</w:t>
      </w:r>
      <w:r w:rsidR="009130DE">
        <w:rPr>
          <w:rFonts w:ascii="Times New Roman" w:hAnsi="Times New Roman"/>
          <w:sz w:val="24"/>
          <w:szCs w:val="24"/>
          <w:lang w:val="sq-AL"/>
        </w:rPr>
        <w:t>, gjë e cila u vjen në ndihmë autoriteteve kontraktore</w:t>
      </w:r>
      <w:r w:rsidR="00C46D9C" w:rsidRPr="003A5BF2">
        <w:rPr>
          <w:rFonts w:ascii="Times New Roman" w:hAnsi="Times New Roman"/>
          <w:sz w:val="24"/>
          <w:szCs w:val="24"/>
          <w:lang w:val="sq-AL"/>
        </w:rPr>
        <w:t>.</w:t>
      </w:r>
    </w:p>
    <w:p w:rsidR="0077489A" w:rsidRPr="003A5BF2" w:rsidRDefault="0077489A" w:rsidP="005B4C9A">
      <w:pPr>
        <w:jc w:val="both"/>
        <w:rPr>
          <w:rFonts w:ascii="Times New Roman" w:hAnsi="Times New Roman"/>
          <w:sz w:val="24"/>
          <w:szCs w:val="24"/>
          <w:lang w:val="sq-AL"/>
        </w:rPr>
      </w:pPr>
    </w:p>
    <w:p w:rsidR="009D38CA" w:rsidRDefault="002024F7" w:rsidP="005B4C9A">
      <w:pPr>
        <w:jc w:val="both"/>
        <w:rPr>
          <w:rFonts w:ascii="Times New Roman" w:hAnsi="Times New Roman"/>
          <w:sz w:val="24"/>
          <w:szCs w:val="24"/>
          <w:lang w:val="sq-AL"/>
        </w:rPr>
      </w:pPr>
      <w:r w:rsidRPr="003A5BF2">
        <w:rPr>
          <w:rFonts w:ascii="Times New Roman" w:hAnsi="Times New Roman"/>
          <w:sz w:val="24"/>
          <w:szCs w:val="24"/>
          <w:lang w:val="sq-AL"/>
        </w:rPr>
        <w:t>P</w:t>
      </w:r>
      <w:r w:rsidR="0077489A" w:rsidRPr="003A5BF2">
        <w:rPr>
          <w:rFonts w:ascii="Times New Roman" w:hAnsi="Times New Roman"/>
          <w:sz w:val="24"/>
          <w:szCs w:val="24"/>
          <w:lang w:val="sq-AL"/>
        </w:rPr>
        <w:t>rojektligj</w:t>
      </w:r>
      <w:r w:rsidRPr="003A5BF2">
        <w:rPr>
          <w:rFonts w:ascii="Times New Roman" w:hAnsi="Times New Roman"/>
          <w:sz w:val="24"/>
          <w:szCs w:val="24"/>
          <w:lang w:val="sq-AL"/>
        </w:rPr>
        <w:t>i</w:t>
      </w:r>
      <w:r w:rsidR="009130DE">
        <w:rPr>
          <w:rFonts w:ascii="Times New Roman" w:hAnsi="Times New Roman"/>
          <w:sz w:val="24"/>
          <w:szCs w:val="24"/>
          <w:lang w:val="sq-AL"/>
        </w:rPr>
        <w:t xml:space="preserve"> </w:t>
      </w:r>
      <w:r w:rsidR="005B4C9A" w:rsidRPr="003A5BF2">
        <w:rPr>
          <w:rFonts w:ascii="Times New Roman" w:hAnsi="Times New Roman"/>
          <w:sz w:val="24"/>
          <w:szCs w:val="24"/>
          <w:lang w:val="sq-AL"/>
        </w:rPr>
        <w:t>pritet të sjellë i</w:t>
      </w:r>
      <w:r w:rsidR="005E0D83" w:rsidRPr="003A5BF2">
        <w:rPr>
          <w:rFonts w:ascii="Times New Roman" w:hAnsi="Times New Roman"/>
          <w:sz w:val="24"/>
          <w:szCs w:val="24"/>
          <w:lang w:val="sq-AL"/>
        </w:rPr>
        <w:t xml:space="preserve">mpakt pozitiv në </w:t>
      </w:r>
      <w:r w:rsidR="0096333E" w:rsidRPr="003A5BF2">
        <w:rPr>
          <w:rFonts w:ascii="Times New Roman" w:hAnsi="Times New Roman"/>
          <w:sz w:val="24"/>
          <w:szCs w:val="24"/>
          <w:lang w:val="sq-AL"/>
        </w:rPr>
        <w:t>sip</w:t>
      </w:r>
      <w:r w:rsidR="003A5BF2">
        <w:rPr>
          <w:rFonts w:ascii="Times New Roman" w:hAnsi="Times New Roman"/>
          <w:sz w:val="24"/>
          <w:szCs w:val="24"/>
          <w:lang w:val="sq-AL"/>
        </w:rPr>
        <w:t>ë</w:t>
      </w:r>
      <w:r w:rsidR="0096333E" w:rsidRPr="003A5BF2">
        <w:rPr>
          <w:rFonts w:ascii="Times New Roman" w:hAnsi="Times New Roman"/>
          <w:sz w:val="24"/>
          <w:szCs w:val="24"/>
          <w:lang w:val="sq-AL"/>
        </w:rPr>
        <w:t>rmarrjet e vogla dhe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mesme, pasi garanton m</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shum</w:t>
      </w:r>
      <w:r w:rsidR="003A5BF2">
        <w:rPr>
          <w:rFonts w:ascii="Times New Roman" w:hAnsi="Times New Roman"/>
          <w:sz w:val="24"/>
          <w:szCs w:val="24"/>
          <w:lang w:val="sq-AL"/>
        </w:rPr>
        <w:t>ë</w:t>
      </w:r>
      <w:r w:rsidR="0096333E" w:rsidRPr="003A5BF2">
        <w:rPr>
          <w:rFonts w:ascii="Times New Roman" w:hAnsi="Times New Roman"/>
          <w:sz w:val="24"/>
          <w:szCs w:val="24"/>
          <w:lang w:val="sq-AL"/>
        </w:rPr>
        <w:t>konkurrueshm</w:t>
      </w:r>
      <w:r w:rsidR="003A5BF2">
        <w:rPr>
          <w:rFonts w:ascii="Times New Roman" w:hAnsi="Times New Roman"/>
          <w:sz w:val="24"/>
          <w:szCs w:val="24"/>
          <w:lang w:val="sq-AL"/>
        </w:rPr>
        <w:t>ë</w:t>
      </w:r>
      <w:r w:rsidR="0096333E" w:rsidRPr="003A5BF2">
        <w:rPr>
          <w:rFonts w:ascii="Times New Roman" w:hAnsi="Times New Roman"/>
          <w:sz w:val="24"/>
          <w:szCs w:val="24"/>
          <w:lang w:val="sq-AL"/>
        </w:rPr>
        <w:t>ri dhe b</w:t>
      </w:r>
      <w:r w:rsidR="003A5BF2" w:rsidRPr="003A5BF2">
        <w:rPr>
          <w:rFonts w:ascii="Times New Roman" w:hAnsi="Times New Roman"/>
          <w:sz w:val="24"/>
          <w:szCs w:val="24"/>
          <w:lang w:val="sq-AL"/>
        </w:rPr>
        <w:t>a</w:t>
      </w:r>
      <w:r w:rsidR="0096333E" w:rsidRPr="003A5BF2">
        <w:rPr>
          <w:rFonts w:ascii="Times New Roman" w:hAnsi="Times New Roman"/>
          <w:sz w:val="24"/>
          <w:szCs w:val="24"/>
          <w:lang w:val="sq-AL"/>
        </w:rPr>
        <w:t>razi p</w:t>
      </w:r>
      <w:r w:rsidR="003A5BF2">
        <w:rPr>
          <w:rFonts w:ascii="Times New Roman" w:hAnsi="Times New Roman"/>
          <w:sz w:val="24"/>
          <w:szCs w:val="24"/>
          <w:lang w:val="sq-AL"/>
        </w:rPr>
        <w:t>ë</w:t>
      </w:r>
      <w:r w:rsidR="0096333E" w:rsidRPr="003A5BF2">
        <w:rPr>
          <w:rFonts w:ascii="Times New Roman" w:hAnsi="Times New Roman"/>
          <w:sz w:val="24"/>
          <w:szCs w:val="24"/>
          <w:lang w:val="sq-AL"/>
        </w:rPr>
        <w:t>r operator</w:t>
      </w:r>
      <w:r w:rsidR="003A5BF2">
        <w:rPr>
          <w:rFonts w:ascii="Times New Roman" w:hAnsi="Times New Roman"/>
          <w:sz w:val="24"/>
          <w:szCs w:val="24"/>
          <w:lang w:val="sq-AL"/>
        </w:rPr>
        <w:t>ë</w:t>
      </w:r>
      <w:r w:rsidR="0096333E" w:rsidRPr="003A5BF2">
        <w:rPr>
          <w:rFonts w:ascii="Times New Roman" w:hAnsi="Times New Roman"/>
          <w:sz w:val="24"/>
          <w:szCs w:val="24"/>
          <w:lang w:val="sq-AL"/>
        </w:rPr>
        <w:t>t ekonomik</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Konkretisht, ky ligj ka </w:t>
      </w:r>
      <w:r w:rsidR="0096333E" w:rsidRPr="003A5BF2">
        <w:rPr>
          <w:rFonts w:ascii="Times New Roman" w:hAnsi="Times New Roman"/>
          <w:sz w:val="24"/>
          <w:szCs w:val="24"/>
          <w:lang w:val="sq-AL"/>
        </w:rPr>
        <w:lastRenderedPageBreak/>
        <w:t>shtuar dispozita sa i p</w:t>
      </w:r>
      <w:r w:rsidR="003A5BF2">
        <w:rPr>
          <w:rFonts w:ascii="Times New Roman" w:hAnsi="Times New Roman"/>
          <w:sz w:val="24"/>
          <w:szCs w:val="24"/>
          <w:lang w:val="sq-AL"/>
        </w:rPr>
        <w:t>ë</w:t>
      </w:r>
      <w:r w:rsidR="0096333E" w:rsidRPr="003A5BF2">
        <w:rPr>
          <w:rFonts w:ascii="Times New Roman" w:hAnsi="Times New Roman"/>
          <w:sz w:val="24"/>
          <w:szCs w:val="24"/>
          <w:lang w:val="sq-AL"/>
        </w:rPr>
        <w:t>rket konfliktit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interesit, rastet korruptive dhe ruajtjes s</w:t>
      </w:r>
      <w:r w:rsidR="003A5BF2">
        <w:rPr>
          <w:rFonts w:ascii="Times New Roman" w:hAnsi="Times New Roman"/>
          <w:sz w:val="24"/>
          <w:szCs w:val="24"/>
          <w:lang w:val="sq-AL"/>
        </w:rPr>
        <w:t>ë</w:t>
      </w:r>
      <w:r w:rsidR="00235941">
        <w:rPr>
          <w:rFonts w:ascii="Times New Roman" w:hAnsi="Times New Roman"/>
          <w:sz w:val="24"/>
          <w:szCs w:val="24"/>
          <w:lang w:val="sq-AL"/>
        </w:rPr>
        <w:t xml:space="preserve"> integritetit n</w:t>
      </w:r>
      <w:r w:rsidR="003A5BF2">
        <w:rPr>
          <w:rFonts w:ascii="Times New Roman" w:hAnsi="Times New Roman"/>
          <w:sz w:val="24"/>
          <w:szCs w:val="24"/>
          <w:lang w:val="sq-AL"/>
        </w:rPr>
        <w:t>ë</w:t>
      </w:r>
      <w:r w:rsidR="00235941">
        <w:rPr>
          <w:rFonts w:ascii="Times New Roman" w:hAnsi="Times New Roman"/>
          <w:sz w:val="24"/>
          <w:szCs w:val="24"/>
          <w:lang w:val="sq-AL"/>
        </w:rPr>
        <w:t xml:space="preserve"> procedurat e</w:t>
      </w:r>
      <w:r w:rsidR="0096333E" w:rsidRPr="003A5BF2">
        <w:rPr>
          <w:rFonts w:ascii="Times New Roman" w:hAnsi="Times New Roman"/>
          <w:sz w:val="24"/>
          <w:szCs w:val="24"/>
          <w:lang w:val="sq-AL"/>
        </w:rPr>
        <w:t xml:space="preserve"> prokurimit. N</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0096333E" w:rsidRPr="003A5BF2">
        <w:rPr>
          <w:rFonts w:ascii="Times New Roman" w:hAnsi="Times New Roman"/>
          <w:sz w:val="24"/>
          <w:szCs w:val="24"/>
          <w:lang w:val="sq-AL"/>
        </w:rPr>
        <w:t>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m</w:t>
      </w:r>
      <w:r w:rsidR="003A5BF2">
        <w:rPr>
          <w:rFonts w:ascii="Times New Roman" w:hAnsi="Times New Roman"/>
          <w:sz w:val="24"/>
          <w:szCs w:val="24"/>
          <w:lang w:val="sq-AL"/>
        </w:rPr>
        <w:t>ë</w:t>
      </w:r>
      <w:r w:rsidR="0096333E" w:rsidRPr="003A5BF2">
        <w:rPr>
          <w:rFonts w:ascii="Times New Roman" w:hAnsi="Times New Roman"/>
          <w:sz w:val="24"/>
          <w:szCs w:val="24"/>
          <w:lang w:val="sq-AL"/>
        </w:rPr>
        <w:t>nyr</w:t>
      </w:r>
      <w:r w:rsidR="003A5BF2">
        <w:rPr>
          <w:rFonts w:ascii="Times New Roman" w:hAnsi="Times New Roman"/>
          <w:sz w:val="24"/>
          <w:szCs w:val="24"/>
          <w:lang w:val="sq-AL"/>
        </w:rPr>
        <w:t>ë</w:t>
      </w:r>
      <w:r w:rsidR="0096333E" w:rsidRPr="003A5BF2">
        <w:rPr>
          <w:rFonts w:ascii="Times New Roman" w:hAnsi="Times New Roman"/>
          <w:sz w:val="24"/>
          <w:szCs w:val="24"/>
          <w:lang w:val="sq-AL"/>
        </w:rPr>
        <w:t>, sip</w:t>
      </w:r>
      <w:r w:rsidR="003A5BF2">
        <w:rPr>
          <w:rFonts w:ascii="Times New Roman" w:hAnsi="Times New Roman"/>
          <w:sz w:val="24"/>
          <w:szCs w:val="24"/>
          <w:lang w:val="sq-AL"/>
        </w:rPr>
        <w:t>ë</w:t>
      </w:r>
      <w:r w:rsidR="0096333E" w:rsidRPr="003A5BF2">
        <w:rPr>
          <w:rFonts w:ascii="Times New Roman" w:hAnsi="Times New Roman"/>
          <w:sz w:val="24"/>
          <w:szCs w:val="24"/>
          <w:lang w:val="sq-AL"/>
        </w:rPr>
        <w:t>rmarrje</w:t>
      </w:r>
      <w:r w:rsidR="003A5BF2" w:rsidRPr="003A5BF2">
        <w:rPr>
          <w:rFonts w:ascii="Times New Roman" w:hAnsi="Times New Roman"/>
          <w:sz w:val="24"/>
          <w:szCs w:val="24"/>
          <w:lang w:val="sq-AL"/>
        </w:rPr>
        <w:t>t</w:t>
      </w:r>
      <w:r w:rsidR="0096333E" w:rsidRPr="003A5BF2">
        <w:rPr>
          <w:rFonts w:ascii="Times New Roman" w:hAnsi="Times New Roman"/>
          <w:sz w:val="24"/>
          <w:szCs w:val="24"/>
          <w:lang w:val="sq-AL"/>
        </w:rPr>
        <w:t xml:space="preserve"> e mesme dhe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vogla do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jen</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kushte t</w:t>
      </w:r>
      <w:r w:rsidR="003A5BF2">
        <w:rPr>
          <w:rFonts w:ascii="Times New Roman" w:hAnsi="Times New Roman"/>
          <w:sz w:val="24"/>
          <w:szCs w:val="24"/>
          <w:lang w:val="sq-AL"/>
        </w:rPr>
        <w:t>ë</w:t>
      </w:r>
      <w:r w:rsidR="00235941">
        <w:rPr>
          <w:rFonts w:ascii="Times New Roman" w:hAnsi="Times New Roman"/>
          <w:sz w:val="24"/>
          <w:szCs w:val="24"/>
          <w:lang w:val="sq-AL"/>
        </w:rPr>
        <w:t xml:space="preserve"> barab</w:t>
      </w:r>
      <w:r w:rsidR="0096333E" w:rsidRPr="003A5BF2">
        <w:rPr>
          <w:rFonts w:ascii="Times New Roman" w:hAnsi="Times New Roman"/>
          <w:sz w:val="24"/>
          <w:szCs w:val="24"/>
          <w:lang w:val="sq-AL"/>
        </w:rPr>
        <w:t>arta dhe do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mbrohen nga rastet korruptive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cilat do të çonin n</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favorizimin e sip</w:t>
      </w:r>
      <w:r w:rsidR="003A5BF2">
        <w:rPr>
          <w:rFonts w:ascii="Times New Roman" w:hAnsi="Times New Roman"/>
          <w:sz w:val="24"/>
          <w:szCs w:val="24"/>
          <w:lang w:val="sq-AL"/>
        </w:rPr>
        <w:t>ë</w:t>
      </w:r>
      <w:r w:rsidR="0096333E" w:rsidRPr="003A5BF2">
        <w:rPr>
          <w:rFonts w:ascii="Times New Roman" w:hAnsi="Times New Roman"/>
          <w:sz w:val="24"/>
          <w:szCs w:val="24"/>
          <w:lang w:val="sq-AL"/>
        </w:rPr>
        <w:t>rmarrjeve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m</w:t>
      </w:r>
      <w:r w:rsidR="003A5BF2">
        <w:rPr>
          <w:rFonts w:ascii="Times New Roman" w:hAnsi="Times New Roman"/>
          <w:sz w:val="24"/>
          <w:szCs w:val="24"/>
          <w:lang w:val="sq-AL"/>
        </w:rPr>
        <w:t>ë</w:t>
      </w:r>
      <w:r w:rsidR="0096333E" w:rsidRPr="003A5BF2">
        <w:rPr>
          <w:rFonts w:ascii="Times New Roman" w:hAnsi="Times New Roman"/>
          <w:sz w:val="24"/>
          <w:szCs w:val="24"/>
          <w:lang w:val="sq-AL"/>
        </w:rPr>
        <w:t>dha apo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krijimit t</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monopoleve n</w:t>
      </w:r>
      <w:r w:rsidR="003A5BF2">
        <w:rPr>
          <w:rFonts w:ascii="Times New Roman" w:hAnsi="Times New Roman"/>
          <w:sz w:val="24"/>
          <w:szCs w:val="24"/>
          <w:lang w:val="sq-AL"/>
        </w:rPr>
        <w:t>ë</w:t>
      </w:r>
      <w:r w:rsidR="0096333E" w:rsidRPr="003A5BF2">
        <w:rPr>
          <w:rFonts w:ascii="Times New Roman" w:hAnsi="Times New Roman"/>
          <w:sz w:val="24"/>
          <w:szCs w:val="24"/>
          <w:lang w:val="sq-AL"/>
        </w:rPr>
        <w:t xml:space="preserve"> tregun e prokurimit publik</w:t>
      </w:r>
      <w:r w:rsidR="009D38CA">
        <w:rPr>
          <w:rFonts w:ascii="Times New Roman" w:hAnsi="Times New Roman"/>
          <w:sz w:val="24"/>
          <w:szCs w:val="24"/>
          <w:lang w:val="sq-AL"/>
        </w:rPr>
        <w:t>. P</w:t>
      </w:r>
      <w:r w:rsidR="0058034F" w:rsidRPr="0058034F">
        <w:rPr>
          <w:rFonts w:ascii="Times New Roman" w:hAnsi="Times New Roman"/>
          <w:sz w:val="24"/>
          <w:szCs w:val="24"/>
          <w:lang w:val="sq-AL"/>
        </w:rPr>
        <w:t>ë</w:t>
      </w:r>
      <w:r w:rsidR="009D38CA">
        <w:rPr>
          <w:rFonts w:ascii="Times New Roman" w:hAnsi="Times New Roman"/>
          <w:sz w:val="24"/>
          <w:szCs w:val="24"/>
          <w:lang w:val="sq-AL"/>
        </w:rPr>
        <w:t>r t</w:t>
      </w:r>
      <w:r w:rsidR="0058034F" w:rsidRPr="0058034F">
        <w:rPr>
          <w:rFonts w:ascii="Times New Roman" w:hAnsi="Times New Roman"/>
          <w:sz w:val="24"/>
          <w:szCs w:val="24"/>
          <w:lang w:val="sq-AL"/>
        </w:rPr>
        <w:t>ë</w:t>
      </w:r>
      <w:r w:rsidR="009D38CA">
        <w:rPr>
          <w:rFonts w:ascii="Times New Roman" w:hAnsi="Times New Roman"/>
          <w:sz w:val="24"/>
          <w:szCs w:val="24"/>
          <w:lang w:val="sq-AL"/>
        </w:rPr>
        <w:t xml:space="preserve"> sqaruar m</w:t>
      </w:r>
      <w:r w:rsidR="0058034F" w:rsidRPr="0058034F">
        <w:rPr>
          <w:rFonts w:ascii="Times New Roman" w:hAnsi="Times New Roman"/>
          <w:sz w:val="24"/>
          <w:szCs w:val="24"/>
          <w:lang w:val="sq-AL"/>
        </w:rPr>
        <w:t>ë</w:t>
      </w:r>
      <w:r w:rsidR="009D38CA">
        <w:rPr>
          <w:rFonts w:ascii="Times New Roman" w:hAnsi="Times New Roman"/>
          <w:sz w:val="24"/>
          <w:szCs w:val="24"/>
          <w:lang w:val="sq-AL"/>
        </w:rPr>
        <w:t xml:space="preserve"> tej ndikimin q</w:t>
      </w:r>
      <w:r w:rsidR="0058034F" w:rsidRPr="0058034F">
        <w:rPr>
          <w:rFonts w:ascii="Times New Roman" w:hAnsi="Times New Roman"/>
          <w:sz w:val="24"/>
          <w:szCs w:val="24"/>
          <w:lang w:val="sq-AL"/>
        </w:rPr>
        <w:t>ë</w:t>
      </w:r>
      <w:r w:rsidR="009D38CA">
        <w:rPr>
          <w:rFonts w:ascii="Times New Roman" w:hAnsi="Times New Roman"/>
          <w:sz w:val="24"/>
          <w:szCs w:val="24"/>
          <w:lang w:val="sq-AL"/>
        </w:rPr>
        <w:t xml:space="preserve"> do t</w:t>
      </w:r>
      <w:r w:rsidR="0058034F" w:rsidRPr="0058034F">
        <w:rPr>
          <w:rFonts w:ascii="Times New Roman" w:hAnsi="Times New Roman"/>
          <w:sz w:val="24"/>
          <w:szCs w:val="24"/>
          <w:lang w:val="sq-AL"/>
        </w:rPr>
        <w:t>ë</w:t>
      </w:r>
      <w:r w:rsidR="009D38CA">
        <w:rPr>
          <w:rFonts w:ascii="Times New Roman" w:hAnsi="Times New Roman"/>
          <w:sz w:val="24"/>
          <w:szCs w:val="24"/>
          <w:lang w:val="sq-AL"/>
        </w:rPr>
        <w:t xml:space="preserve"> ket</w:t>
      </w:r>
      <w:r w:rsidR="0058034F" w:rsidRPr="0058034F">
        <w:rPr>
          <w:rFonts w:ascii="Times New Roman" w:hAnsi="Times New Roman"/>
          <w:sz w:val="24"/>
          <w:szCs w:val="24"/>
          <w:lang w:val="sq-AL"/>
        </w:rPr>
        <w:t>ë</w:t>
      </w:r>
      <w:r w:rsidR="009D38CA">
        <w:rPr>
          <w:rFonts w:ascii="Times New Roman" w:hAnsi="Times New Roman"/>
          <w:sz w:val="24"/>
          <w:szCs w:val="24"/>
          <w:lang w:val="sq-AL"/>
        </w:rPr>
        <w:t xml:space="preserve"> ky projektligj p</w:t>
      </w:r>
      <w:r w:rsidR="0058034F" w:rsidRPr="0058034F">
        <w:rPr>
          <w:rFonts w:ascii="Times New Roman" w:hAnsi="Times New Roman"/>
          <w:sz w:val="24"/>
          <w:szCs w:val="24"/>
          <w:lang w:val="sq-AL"/>
        </w:rPr>
        <w:t>ë</w:t>
      </w:r>
      <w:r w:rsidR="009D38CA">
        <w:rPr>
          <w:rFonts w:ascii="Times New Roman" w:hAnsi="Times New Roman"/>
          <w:sz w:val="24"/>
          <w:szCs w:val="24"/>
          <w:lang w:val="sq-AL"/>
        </w:rPr>
        <w:t xml:space="preserve">r </w:t>
      </w:r>
      <w:r w:rsidR="00A02D40">
        <w:rPr>
          <w:rFonts w:ascii="Times New Roman" w:hAnsi="Times New Roman"/>
          <w:sz w:val="24"/>
          <w:szCs w:val="24"/>
          <w:lang w:val="sq-AL"/>
        </w:rPr>
        <w:t>sip</w:t>
      </w:r>
      <w:r w:rsidR="0058034F" w:rsidRPr="0058034F">
        <w:rPr>
          <w:rFonts w:ascii="Times New Roman" w:hAnsi="Times New Roman"/>
          <w:sz w:val="24"/>
          <w:szCs w:val="24"/>
          <w:lang w:val="sq-AL"/>
        </w:rPr>
        <w:t>ë</w:t>
      </w:r>
      <w:r w:rsidR="009D38CA">
        <w:rPr>
          <w:rFonts w:ascii="Times New Roman" w:hAnsi="Times New Roman"/>
          <w:sz w:val="24"/>
          <w:szCs w:val="24"/>
          <w:lang w:val="sq-AL"/>
        </w:rPr>
        <w:t>rmarrjet e vogla dhe t</w:t>
      </w:r>
      <w:r w:rsidR="0058034F" w:rsidRPr="0058034F">
        <w:rPr>
          <w:rFonts w:ascii="Times New Roman" w:hAnsi="Times New Roman"/>
          <w:sz w:val="24"/>
          <w:szCs w:val="24"/>
          <w:lang w:val="sq-AL"/>
        </w:rPr>
        <w:t>ë</w:t>
      </w:r>
      <w:r w:rsidR="009D38CA">
        <w:rPr>
          <w:rFonts w:ascii="Times New Roman" w:hAnsi="Times New Roman"/>
          <w:sz w:val="24"/>
          <w:szCs w:val="24"/>
          <w:lang w:val="sq-AL"/>
        </w:rPr>
        <w:t xml:space="preserve"> mesme </w:t>
      </w:r>
      <w:r w:rsidR="0058034F">
        <w:rPr>
          <w:rFonts w:ascii="Times New Roman" w:hAnsi="Times New Roman"/>
          <w:sz w:val="24"/>
          <w:szCs w:val="24"/>
          <w:lang w:val="sq-AL"/>
        </w:rPr>
        <w:t>referojuni</w:t>
      </w:r>
      <w:r w:rsidR="00A02D40">
        <w:rPr>
          <w:rFonts w:ascii="Times New Roman" w:hAnsi="Times New Roman"/>
          <w:sz w:val="24"/>
          <w:szCs w:val="24"/>
          <w:lang w:val="sq-AL"/>
        </w:rPr>
        <w:t xml:space="preserve"> </w:t>
      </w:r>
      <w:r w:rsidR="009D38CA">
        <w:rPr>
          <w:rFonts w:ascii="Times New Roman" w:hAnsi="Times New Roman"/>
          <w:sz w:val="24"/>
          <w:szCs w:val="24"/>
          <w:lang w:val="sq-AL"/>
        </w:rPr>
        <w:t>tabel</w:t>
      </w:r>
      <w:r w:rsidR="0058034F" w:rsidRPr="0058034F">
        <w:rPr>
          <w:rFonts w:ascii="Times New Roman" w:hAnsi="Times New Roman"/>
          <w:sz w:val="24"/>
          <w:szCs w:val="24"/>
          <w:lang w:val="sq-AL"/>
        </w:rPr>
        <w:t>ë</w:t>
      </w:r>
      <w:r w:rsidR="0058034F">
        <w:rPr>
          <w:rFonts w:ascii="Times New Roman" w:hAnsi="Times New Roman"/>
          <w:sz w:val="24"/>
          <w:szCs w:val="24"/>
          <w:lang w:val="sq-AL"/>
        </w:rPr>
        <w:t>s</w:t>
      </w:r>
      <w:r w:rsidR="009D38CA">
        <w:rPr>
          <w:rFonts w:ascii="Times New Roman" w:hAnsi="Times New Roman"/>
          <w:sz w:val="24"/>
          <w:szCs w:val="24"/>
          <w:lang w:val="sq-AL"/>
        </w:rPr>
        <w:t xml:space="preserve"> </w:t>
      </w:r>
      <w:r w:rsidR="0058034F">
        <w:rPr>
          <w:rFonts w:ascii="Times New Roman" w:hAnsi="Times New Roman"/>
          <w:sz w:val="24"/>
          <w:szCs w:val="24"/>
          <w:lang w:val="sq-AL"/>
        </w:rPr>
        <w:t>s</w:t>
      </w:r>
      <w:r w:rsidR="0058034F" w:rsidRPr="0058034F">
        <w:rPr>
          <w:rFonts w:ascii="Times New Roman" w:hAnsi="Times New Roman"/>
          <w:sz w:val="24"/>
          <w:szCs w:val="24"/>
          <w:lang w:val="sq-AL"/>
        </w:rPr>
        <w:t>ë</w:t>
      </w:r>
      <w:r w:rsidR="009D38CA">
        <w:rPr>
          <w:rFonts w:ascii="Times New Roman" w:hAnsi="Times New Roman"/>
          <w:sz w:val="24"/>
          <w:szCs w:val="24"/>
          <w:lang w:val="sq-AL"/>
        </w:rPr>
        <w:t xml:space="preserve"> m</w:t>
      </w:r>
      <w:r w:rsidR="0058034F" w:rsidRPr="0058034F">
        <w:rPr>
          <w:rFonts w:ascii="Times New Roman" w:hAnsi="Times New Roman"/>
          <w:sz w:val="24"/>
          <w:szCs w:val="24"/>
          <w:lang w:val="sq-AL"/>
        </w:rPr>
        <w:t>ë</w:t>
      </w:r>
      <w:r w:rsidR="009D38CA">
        <w:rPr>
          <w:rFonts w:ascii="Times New Roman" w:hAnsi="Times New Roman"/>
          <w:sz w:val="24"/>
          <w:szCs w:val="24"/>
          <w:lang w:val="sq-AL"/>
        </w:rPr>
        <w:t>poshtme:</w:t>
      </w:r>
    </w:p>
    <w:p w:rsidR="009D38CA" w:rsidRDefault="009D38CA" w:rsidP="005B4C9A">
      <w:pPr>
        <w:jc w:val="both"/>
        <w:rPr>
          <w:rFonts w:ascii="Times New Roman" w:hAnsi="Times New Roman"/>
          <w:sz w:val="24"/>
          <w:szCs w:val="24"/>
          <w:lang w:val="sq-AL"/>
        </w:rPr>
      </w:pPr>
    </w:p>
    <w:p w:rsidR="009D38CA" w:rsidRDefault="009D38CA" w:rsidP="005B4C9A">
      <w:pPr>
        <w:jc w:val="both"/>
        <w:rPr>
          <w:rFonts w:ascii="Times New Roman" w:hAnsi="Times New Roman"/>
          <w:sz w:val="24"/>
          <w:szCs w:val="24"/>
          <w:lang w:val="sq-AL"/>
        </w:rPr>
      </w:pPr>
    </w:p>
    <w:tbl>
      <w:tblPr>
        <w:tblStyle w:val="GridTable1Light-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799"/>
        <w:gridCol w:w="790"/>
        <w:gridCol w:w="1097"/>
      </w:tblGrid>
      <w:tr w:rsidR="009D38CA" w:rsidRPr="00204F5C" w:rsidTr="00C00BB4">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82" w:type="dxa"/>
            <w:tcBorders>
              <w:bottom w:val="none" w:sz="0" w:space="0" w:color="auto"/>
            </w:tcBorders>
            <w:shd w:val="clear" w:color="auto" w:fill="DBE5F1" w:themeFill="accent1" w:themeFillTint="33"/>
          </w:tcPr>
          <w:p w:rsidR="009D38CA" w:rsidRPr="00204F5C" w:rsidRDefault="009D38CA" w:rsidP="00C00BB4">
            <w:pPr>
              <w:pStyle w:val="BodyText"/>
              <w:spacing w:line="276" w:lineRule="auto"/>
              <w:rPr>
                <w:rFonts w:ascii="Times New Roman" w:eastAsiaTheme="majorEastAsia" w:hAnsi="Times New Roman"/>
                <w:bCs w:val="0"/>
                <w:sz w:val="24"/>
                <w:szCs w:val="24"/>
              </w:rPr>
            </w:pPr>
            <w:r>
              <w:rPr>
                <w:rFonts w:ascii="Times New Roman" w:eastAsiaTheme="majorEastAsia" w:hAnsi="Times New Roman"/>
                <w:bCs w:val="0"/>
                <w:sz w:val="24"/>
                <w:szCs w:val="24"/>
              </w:rPr>
              <w:t>Nr.</w:t>
            </w:r>
          </w:p>
        </w:tc>
        <w:tc>
          <w:tcPr>
            <w:tcW w:w="7268" w:type="dxa"/>
            <w:tcBorders>
              <w:bottom w:val="none" w:sz="0" w:space="0" w:color="auto"/>
            </w:tcBorders>
            <w:shd w:val="clear" w:color="auto" w:fill="DBE5F1" w:themeFill="accent1" w:themeFillTint="33"/>
          </w:tcPr>
          <w:p w:rsidR="009D38CA" w:rsidRPr="00C00BB4" w:rsidRDefault="009D38CA" w:rsidP="00C00BB4">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bCs w:val="0"/>
                <w:sz w:val="24"/>
                <w:szCs w:val="24"/>
                <w:lang w:val="it-IT"/>
              </w:rPr>
            </w:pPr>
            <w:r w:rsidRPr="00C00BB4">
              <w:rPr>
                <w:rFonts w:ascii="Times New Roman" w:eastAsiaTheme="majorEastAsia" w:hAnsi="Times New Roman"/>
                <w:bCs w:val="0"/>
                <w:sz w:val="24"/>
                <w:szCs w:val="24"/>
                <w:lang w:val="it-IT"/>
              </w:rPr>
              <w:t xml:space="preserve">Testi për </w:t>
            </w:r>
            <w:r w:rsidR="0023537E">
              <w:rPr>
                <w:rFonts w:ascii="Times New Roman" w:eastAsiaTheme="majorEastAsia" w:hAnsi="Times New Roman"/>
                <w:bCs w:val="0"/>
                <w:sz w:val="24"/>
                <w:szCs w:val="24"/>
                <w:lang w:val="it-IT"/>
              </w:rPr>
              <w:t>sipërmarrjet</w:t>
            </w:r>
            <w:r w:rsidRPr="00C00BB4">
              <w:rPr>
                <w:rFonts w:ascii="Times New Roman" w:eastAsiaTheme="majorEastAsia" w:hAnsi="Times New Roman"/>
                <w:bCs w:val="0"/>
                <w:sz w:val="24"/>
                <w:szCs w:val="24"/>
                <w:lang w:val="it-IT"/>
              </w:rPr>
              <w:t xml:space="preserve"> e vogla dhe të mesme </w:t>
            </w:r>
          </w:p>
        </w:tc>
        <w:tc>
          <w:tcPr>
            <w:tcW w:w="742" w:type="dxa"/>
            <w:tcBorders>
              <w:bottom w:val="none" w:sz="0" w:space="0" w:color="auto"/>
            </w:tcBorders>
            <w:shd w:val="clear" w:color="auto" w:fill="DBE5F1" w:themeFill="accent1" w:themeFillTint="33"/>
          </w:tcPr>
          <w:p w:rsidR="009D38CA" w:rsidRPr="00204F5C" w:rsidRDefault="009D38CA" w:rsidP="00C00BB4">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bCs w:val="0"/>
                <w:sz w:val="24"/>
                <w:szCs w:val="24"/>
              </w:rPr>
            </w:pPr>
            <w:r w:rsidRPr="00204F5C">
              <w:rPr>
                <w:rFonts w:ascii="Times New Roman" w:eastAsiaTheme="majorEastAsia" w:hAnsi="Times New Roman"/>
                <w:bCs w:val="0"/>
                <w:sz w:val="24"/>
                <w:szCs w:val="24"/>
              </w:rPr>
              <w:t>Po/Jo</w:t>
            </w:r>
          </w:p>
        </w:tc>
        <w:tc>
          <w:tcPr>
            <w:tcW w:w="1023" w:type="dxa"/>
            <w:tcBorders>
              <w:bottom w:val="none" w:sz="0" w:space="0" w:color="auto"/>
            </w:tcBorders>
            <w:shd w:val="clear" w:color="auto" w:fill="DBE5F1" w:themeFill="accent1" w:themeFillTint="33"/>
          </w:tcPr>
          <w:p w:rsidR="009D38CA" w:rsidRPr="00204F5C" w:rsidRDefault="009D38CA" w:rsidP="00C00BB4">
            <w:pPr>
              <w:pStyle w:val="BodyText"/>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bCs w:val="0"/>
                <w:sz w:val="24"/>
                <w:szCs w:val="24"/>
              </w:rPr>
            </w:pPr>
            <w:r w:rsidRPr="00204F5C">
              <w:rPr>
                <w:rFonts w:ascii="Times New Roman" w:eastAsiaTheme="majorEastAsia" w:hAnsi="Times New Roman"/>
                <w:bCs w:val="0"/>
                <w:sz w:val="24"/>
                <w:szCs w:val="24"/>
              </w:rPr>
              <w:t>Shënime</w:t>
            </w:r>
          </w:p>
        </w:tc>
      </w:tr>
      <w:tr w:rsidR="009D38CA" w:rsidRPr="00204F5C" w:rsidTr="00C00BB4">
        <w:tc>
          <w:tcPr>
            <w:cnfStyle w:val="001000000000" w:firstRow="0" w:lastRow="0" w:firstColumn="1" w:lastColumn="0" w:oddVBand="0" w:evenVBand="0" w:oddHBand="0" w:evenHBand="0" w:firstRowFirstColumn="0" w:firstRowLastColumn="0" w:lastRowFirstColumn="0" w:lastRowLastColumn="0"/>
            <w:tcW w:w="382" w:type="dxa"/>
          </w:tcPr>
          <w:p w:rsidR="009D38CA" w:rsidRPr="00204F5C" w:rsidRDefault="009D38CA" w:rsidP="00C00BB4">
            <w:pPr>
              <w:pStyle w:val="BodyText"/>
              <w:spacing w:line="276" w:lineRule="auto"/>
              <w:rPr>
                <w:rFonts w:ascii="Times New Roman" w:eastAsiaTheme="majorEastAsia" w:hAnsi="Times New Roman"/>
                <w:bCs w:val="0"/>
                <w:sz w:val="24"/>
                <w:szCs w:val="24"/>
              </w:rPr>
            </w:pPr>
            <w:r w:rsidRPr="00204F5C">
              <w:rPr>
                <w:rFonts w:ascii="Times New Roman" w:eastAsiaTheme="majorEastAsia" w:hAnsi="Times New Roman"/>
                <w:bCs w:val="0"/>
                <w:sz w:val="24"/>
                <w:szCs w:val="24"/>
              </w:rPr>
              <w:t>1</w:t>
            </w:r>
          </w:p>
        </w:tc>
        <w:tc>
          <w:tcPr>
            <w:tcW w:w="7268" w:type="dxa"/>
          </w:tcPr>
          <w:p w:rsidR="009D38CA" w:rsidRPr="00204F5C" w:rsidRDefault="009D38CA" w:rsidP="00C00BB4">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204F5C">
              <w:rPr>
                <w:rFonts w:ascii="Times New Roman" w:eastAsiaTheme="majorEastAsia" w:hAnsi="Times New Roman"/>
                <w:bCs/>
                <w:sz w:val="24"/>
                <w:szCs w:val="24"/>
              </w:rPr>
              <w:t>A do të ketë rregullimi efekt mbi ekonominë dhe mbi sektorët e veçantë të ekonomisë?</w:t>
            </w:r>
          </w:p>
        </w:tc>
        <w:tc>
          <w:tcPr>
            <w:tcW w:w="742"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Pr>
                <w:rFonts w:ascii="Times New Roman" w:eastAsiaTheme="majorEastAsia" w:hAnsi="Times New Roman"/>
                <w:bCs/>
                <w:sz w:val="24"/>
                <w:szCs w:val="24"/>
              </w:rPr>
              <w:t>Po</w:t>
            </w:r>
          </w:p>
        </w:tc>
        <w:tc>
          <w:tcPr>
            <w:tcW w:w="1023"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p>
        </w:tc>
      </w:tr>
      <w:tr w:rsidR="009D38CA" w:rsidRPr="00204F5C" w:rsidTr="00C00BB4">
        <w:tc>
          <w:tcPr>
            <w:cnfStyle w:val="001000000000" w:firstRow="0" w:lastRow="0" w:firstColumn="1" w:lastColumn="0" w:oddVBand="0" w:evenVBand="0" w:oddHBand="0" w:evenHBand="0" w:firstRowFirstColumn="0" w:firstRowLastColumn="0" w:lastRowFirstColumn="0" w:lastRowLastColumn="0"/>
            <w:tcW w:w="382" w:type="dxa"/>
          </w:tcPr>
          <w:p w:rsidR="009D38CA" w:rsidRPr="00204F5C" w:rsidRDefault="009D38CA" w:rsidP="00C00BB4">
            <w:pPr>
              <w:pStyle w:val="BodyText"/>
              <w:spacing w:line="276" w:lineRule="auto"/>
              <w:rPr>
                <w:rFonts w:ascii="Times New Roman" w:eastAsiaTheme="majorEastAsia" w:hAnsi="Times New Roman"/>
                <w:bCs w:val="0"/>
                <w:sz w:val="24"/>
                <w:szCs w:val="24"/>
              </w:rPr>
            </w:pPr>
            <w:r w:rsidRPr="00204F5C">
              <w:rPr>
                <w:rFonts w:ascii="Times New Roman" w:eastAsiaTheme="majorEastAsia" w:hAnsi="Times New Roman"/>
                <w:bCs w:val="0"/>
                <w:sz w:val="24"/>
                <w:szCs w:val="24"/>
              </w:rPr>
              <w:t>2</w:t>
            </w:r>
          </w:p>
        </w:tc>
        <w:tc>
          <w:tcPr>
            <w:tcW w:w="7268" w:type="dxa"/>
          </w:tcPr>
          <w:p w:rsidR="009D38CA" w:rsidRPr="00204F5C" w:rsidRDefault="009D38CA" w:rsidP="00C00BB4">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204F5C">
              <w:rPr>
                <w:rFonts w:ascii="Times New Roman" w:eastAsiaTheme="majorEastAsia" w:hAnsi="Times New Roman"/>
                <w:bCs/>
                <w:sz w:val="24"/>
                <w:szCs w:val="24"/>
              </w:rPr>
              <w:t>A do të ndikojë rregullimi në performancën ekonomike të sektorit (p.sh. në prodhim, punësim, pr</w:t>
            </w:r>
            <w:r>
              <w:rPr>
                <w:rFonts w:ascii="Times New Roman" w:eastAsiaTheme="majorEastAsia" w:hAnsi="Times New Roman"/>
                <w:bCs/>
                <w:sz w:val="24"/>
                <w:szCs w:val="24"/>
              </w:rPr>
              <w:t>oduktivitet, investimet</w:t>
            </w:r>
            <w:r w:rsidRPr="00204F5C">
              <w:rPr>
                <w:rFonts w:ascii="Times New Roman" w:eastAsiaTheme="majorEastAsia" w:hAnsi="Times New Roman"/>
                <w:bCs/>
                <w:sz w:val="24"/>
                <w:szCs w:val="24"/>
              </w:rPr>
              <w:t xml:space="preserve"> etj.)?</w:t>
            </w:r>
          </w:p>
        </w:tc>
        <w:tc>
          <w:tcPr>
            <w:tcW w:w="742"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Pr>
                <w:rFonts w:ascii="Times New Roman" w:eastAsiaTheme="majorEastAsia" w:hAnsi="Times New Roman"/>
                <w:bCs/>
                <w:sz w:val="24"/>
                <w:szCs w:val="24"/>
              </w:rPr>
              <w:t>Po</w:t>
            </w:r>
          </w:p>
        </w:tc>
        <w:tc>
          <w:tcPr>
            <w:tcW w:w="1023"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p>
        </w:tc>
      </w:tr>
      <w:tr w:rsidR="009D38CA" w:rsidRPr="00204F5C" w:rsidTr="00C00BB4">
        <w:tc>
          <w:tcPr>
            <w:cnfStyle w:val="001000000000" w:firstRow="0" w:lastRow="0" w:firstColumn="1" w:lastColumn="0" w:oddVBand="0" w:evenVBand="0" w:oddHBand="0" w:evenHBand="0" w:firstRowFirstColumn="0" w:firstRowLastColumn="0" w:lastRowFirstColumn="0" w:lastRowLastColumn="0"/>
            <w:tcW w:w="382" w:type="dxa"/>
          </w:tcPr>
          <w:p w:rsidR="009D38CA" w:rsidRPr="00204F5C" w:rsidRDefault="009D38CA" w:rsidP="00C00BB4">
            <w:pPr>
              <w:pStyle w:val="BodyText"/>
              <w:spacing w:line="276" w:lineRule="auto"/>
              <w:rPr>
                <w:rFonts w:ascii="Times New Roman" w:eastAsiaTheme="majorEastAsia" w:hAnsi="Times New Roman"/>
                <w:bCs w:val="0"/>
                <w:sz w:val="24"/>
                <w:szCs w:val="24"/>
              </w:rPr>
            </w:pPr>
            <w:r w:rsidRPr="00204F5C">
              <w:rPr>
                <w:rFonts w:ascii="Times New Roman" w:eastAsiaTheme="majorEastAsia" w:hAnsi="Times New Roman"/>
                <w:bCs w:val="0"/>
                <w:sz w:val="24"/>
                <w:szCs w:val="24"/>
              </w:rPr>
              <w:t>3</w:t>
            </w:r>
          </w:p>
        </w:tc>
        <w:tc>
          <w:tcPr>
            <w:tcW w:w="7268" w:type="dxa"/>
          </w:tcPr>
          <w:p w:rsidR="009D38CA" w:rsidRPr="00204F5C" w:rsidRDefault="009D38CA" w:rsidP="00C00BB4">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204F5C">
              <w:rPr>
                <w:rFonts w:ascii="Times New Roman" w:eastAsiaTheme="majorEastAsia" w:hAnsi="Times New Roman"/>
                <w:bCs/>
                <w:sz w:val="24"/>
                <w:szCs w:val="24"/>
              </w:rPr>
              <w:t>A do të imponojnë rregullimi kosto shtesë rregullatore në sektor?</w:t>
            </w:r>
          </w:p>
        </w:tc>
        <w:tc>
          <w:tcPr>
            <w:tcW w:w="742"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Pr>
                <w:rFonts w:ascii="Times New Roman" w:eastAsiaTheme="majorEastAsia" w:hAnsi="Times New Roman"/>
                <w:bCs/>
                <w:sz w:val="24"/>
                <w:szCs w:val="24"/>
              </w:rPr>
              <w:t>Jo</w:t>
            </w:r>
          </w:p>
        </w:tc>
        <w:tc>
          <w:tcPr>
            <w:tcW w:w="1023"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p>
        </w:tc>
      </w:tr>
      <w:tr w:rsidR="009D38CA" w:rsidRPr="00204F5C" w:rsidTr="00C00BB4">
        <w:tc>
          <w:tcPr>
            <w:cnfStyle w:val="001000000000" w:firstRow="0" w:lastRow="0" w:firstColumn="1" w:lastColumn="0" w:oddVBand="0" w:evenVBand="0" w:oddHBand="0" w:evenHBand="0" w:firstRowFirstColumn="0" w:firstRowLastColumn="0" w:lastRowFirstColumn="0" w:lastRowLastColumn="0"/>
            <w:tcW w:w="382" w:type="dxa"/>
          </w:tcPr>
          <w:p w:rsidR="009D38CA" w:rsidRPr="00204F5C" w:rsidRDefault="009D38CA" w:rsidP="00C00BB4">
            <w:pPr>
              <w:pStyle w:val="BodyText"/>
              <w:spacing w:line="276" w:lineRule="auto"/>
              <w:rPr>
                <w:rFonts w:ascii="Times New Roman" w:eastAsiaTheme="majorEastAsia" w:hAnsi="Times New Roman"/>
                <w:bCs w:val="0"/>
                <w:sz w:val="24"/>
                <w:szCs w:val="24"/>
              </w:rPr>
            </w:pPr>
            <w:r w:rsidRPr="00204F5C">
              <w:rPr>
                <w:rFonts w:ascii="Times New Roman" w:eastAsiaTheme="majorEastAsia" w:hAnsi="Times New Roman"/>
                <w:bCs w:val="0"/>
                <w:sz w:val="24"/>
                <w:szCs w:val="24"/>
              </w:rPr>
              <w:t>4</w:t>
            </w:r>
          </w:p>
        </w:tc>
        <w:tc>
          <w:tcPr>
            <w:tcW w:w="7268" w:type="dxa"/>
          </w:tcPr>
          <w:p w:rsidR="009D38CA" w:rsidRPr="00204F5C" w:rsidRDefault="009D38CA" w:rsidP="00C00BB4">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204F5C">
              <w:rPr>
                <w:rFonts w:ascii="Times New Roman" w:eastAsiaTheme="majorEastAsia" w:hAnsi="Times New Roman"/>
                <w:bCs/>
                <w:sz w:val="24"/>
                <w:szCs w:val="24"/>
              </w:rPr>
              <w:t>Do të ndikojë rregullimi në konkurrencën e sektorit?</w:t>
            </w:r>
          </w:p>
        </w:tc>
        <w:tc>
          <w:tcPr>
            <w:tcW w:w="742"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Pr>
                <w:rFonts w:ascii="Times New Roman" w:eastAsiaTheme="majorEastAsia" w:hAnsi="Times New Roman"/>
                <w:bCs/>
                <w:sz w:val="24"/>
                <w:szCs w:val="24"/>
              </w:rPr>
              <w:t>Po</w:t>
            </w:r>
          </w:p>
        </w:tc>
        <w:tc>
          <w:tcPr>
            <w:tcW w:w="1023"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p>
        </w:tc>
      </w:tr>
      <w:tr w:rsidR="009D38CA" w:rsidRPr="00204F5C" w:rsidTr="00C00BB4">
        <w:tc>
          <w:tcPr>
            <w:cnfStyle w:val="001000000000" w:firstRow="0" w:lastRow="0" w:firstColumn="1" w:lastColumn="0" w:oddVBand="0" w:evenVBand="0" w:oddHBand="0" w:evenHBand="0" w:firstRowFirstColumn="0" w:firstRowLastColumn="0" w:lastRowFirstColumn="0" w:lastRowLastColumn="0"/>
            <w:tcW w:w="382" w:type="dxa"/>
          </w:tcPr>
          <w:p w:rsidR="009D38CA" w:rsidRPr="00204F5C" w:rsidRDefault="009D38CA" w:rsidP="00C00BB4">
            <w:pPr>
              <w:pStyle w:val="BodyText"/>
              <w:spacing w:line="276" w:lineRule="auto"/>
              <w:rPr>
                <w:rFonts w:ascii="Times New Roman" w:eastAsiaTheme="majorEastAsia" w:hAnsi="Times New Roman"/>
                <w:bCs w:val="0"/>
                <w:sz w:val="24"/>
                <w:szCs w:val="24"/>
              </w:rPr>
            </w:pPr>
            <w:r w:rsidRPr="00204F5C">
              <w:rPr>
                <w:rFonts w:ascii="Times New Roman" w:eastAsiaTheme="majorEastAsia" w:hAnsi="Times New Roman"/>
                <w:bCs w:val="0"/>
                <w:sz w:val="24"/>
                <w:szCs w:val="24"/>
              </w:rPr>
              <w:t>5</w:t>
            </w:r>
          </w:p>
        </w:tc>
        <w:tc>
          <w:tcPr>
            <w:tcW w:w="7268" w:type="dxa"/>
          </w:tcPr>
          <w:p w:rsidR="009D38CA" w:rsidRPr="00204F5C" w:rsidRDefault="009D38CA" w:rsidP="00C00BB4">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204F5C">
              <w:rPr>
                <w:rFonts w:ascii="Times New Roman" w:eastAsiaTheme="majorEastAsia" w:hAnsi="Times New Roman"/>
                <w:bCs/>
                <w:sz w:val="24"/>
                <w:szCs w:val="24"/>
              </w:rPr>
              <w:t xml:space="preserve">A do të ndikohet performanca ekonomike e sektorit </w:t>
            </w:r>
            <w:r w:rsidR="0023537E">
              <w:rPr>
                <w:rFonts w:ascii="Times New Roman" w:eastAsiaTheme="majorEastAsia" w:hAnsi="Times New Roman"/>
                <w:bCs/>
                <w:sz w:val="24"/>
                <w:szCs w:val="24"/>
              </w:rPr>
              <w:t>të SME-ve n</w:t>
            </w:r>
            <w:r w:rsidRPr="00204F5C">
              <w:rPr>
                <w:rFonts w:ascii="Times New Roman" w:eastAsiaTheme="majorEastAsia" w:hAnsi="Times New Roman"/>
                <w:bCs/>
                <w:sz w:val="24"/>
                <w:szCs w:val="24"/>
              </w:rPr>
              <w:t>ga rregullimi?</w:t>
            </w:r>
          </w:p>
        </w:tc>
        <w:tc>
          <w:tcPr>
            <w:tcW w:w="742"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Pr>
                <w:rFonts w:ascii="Times New Roman" w:eastAsiaTheme="majorEastAsia" w:hAnsi="Times New Roman"/>
                <w:bCs/>
                <w:sz w:val="24"/>
                <w:szCs w:val="24"/>
              </w:rPr>
              <w:t>Po</w:t>
            </w:r>
          </w:p>
        </w:tc>
        <w:tc>
          <w:tcPr>
            <w:tcW w:w="1023"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p>
        </w:tc>
      </w:tr>
      <w:tr w:rsidR="009D38CA" w:rsidRPr="00204F5C" w:rsidTr="00C00BB4">
        <w:tc>
          <w:tcPr>
            <w:cnfStyle w:val="001000000000" w:firstRow="0" w:lastRow="0" w:firstColumn="1" w:lastColumn="0" w:oddVBand="0" w:evenVBand="0" w:oddHBand="0" w:evenHBand="0" w:firstRowFirstColumn="0" w:firstRowLastColumn="0" w:lastRowFirstColumn="0" w:lastRowLastColumn="0"/>
            <w:tcW w:w="382" w:type="dxa"/>
          </w:tcPr>
          <w:p w:rsidR="009D38CA" w:rsidRPr="00204F5C" w:rsidRDefault="009D38CA" w:rsidP="00C00BB4">
            <w:pPr>
              <w:pStyle w:val="BodyText"/>
              <w:spacing w:line="276" w:lineRule="auto"/>
              <w:rPr>
                <w:rFonts w:ascii="Times New Roman" w:eastAsiaTheme="majorEastAsia" w:hAnsi="Times New Roman"/>
                <w:bCs w:val="0"/>
                <w:sz w:val="24"/>
                <w:szCs w:val="24"/>
              </w:rPr>
            </w:pPr>
            <w:r w:rsidRPr="00204F5C">
              <w:rPr>
                <w:rFonts w:ascii="Times New Roman" w:eastAsiaTheme="majorEastAsia" w:hAnsi="Times New Roman"/>
                <w:bCs w:val="0"/>
                <w:sz w:val="24"/>
                <w:szCs w:val="24"/>
              </w:rPr>
              <w:t>6</w:t>
            </w:r>
          </w:p>
        </w:tc>
        <w:tc>
          <w:tcPr>
            <w:tcW w:w="7268" w:type="dxa"/>
          </w:tcPr>
          <w:p w:rsidR="009D38CA" w:rsidRPr="00204F5C" w:rsidRDefault="009D38CA" w:rsidP="00C00BB4">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204F5C">
              <w:rPr>
                <w:rFonts w:ascii="Times New Roman" w:eastAsiaTheme="majorEastAsia" w:hAnsi="Times New Roman"/>
                <w:bCs/>
                <w:sz w:val="24"/>
                <w:szCs w:val="24"/>
              </w:rPr>
              <w:t xml:space="preserve">A do të imponojnë rregullimi kosto shtesë rregullatore për </w:t>
            </w:r>
            <w:r w:rsidR="0023537E">
              <w:rPr>
                <w:rFonts w:ascii="Times New Roman" w:eastAsiaTheme="majorEastAsia" w:hAnsi="Times New Roman"/>
                <w:bCs/>
                <w:sz w:val="24"/>
                <w:szCs w:val="24"/>
              </w:rPr>
              <w:t>SME</w:t>
            </w:r>
            <w:r w:rsidRPr="00204F5C">
              <w:rPr>
                <w:rFonts w:ascii="Times New Roman" w:eastAsiaTheme="majorEastAsia" w:hAnsi="Times New Roman"/>
                <w:bCs/>
                <w:sz w:val="24"/>
                <w:szCs w:val="24"/>
              </w:rPr>
              <w:t>-të?</w:t>
            </w:r>
          </w:p>
        </w:tc>
        <w:tc>
          <w:tcPr>
            <w:tcW w:w="742"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Pr>
                <w:rFonts w:ascii="Times New Roman" w:eastAsiaTheme="majorEastAsia" w:hAnsi="Times New Roman"/>
                <w:bCs/>
                <w:sz w:val="24"/>
                <w:szCs w:val="24"/>
              </w:rPr>
              <w:t>Jo</w:t>
            </w:r>
          </w:p>
        </w:tc>
        <w:tc>
          <w:tcPr>
            <w:tcW w:w="1023"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p>
        </w:tc>
      </w:tr>
      <w:tr w:rsidR="009D38CA" w:rsidRPr="00204F5C" w:rsidTr="00C00BB4">
        <w:tc>
          <w:tcPr>
            <w:cnfStyle w:val="001000000000" w:firstRow="0" w:lastRow="0" w:firstColumn="1" w:lastColumn="0" w:oddVBand="0" w:evenVBand="0" w:oddHBand="0" w:evenHBand="0" w:firstRowFirstColumn="0" w:firstRowLastColumn="0" w:lastRowFirstColumn="0" w:lastRowLastColumn="0"/>
            <w:tcW w:w="382" w:type="dxa"/>
          </w:tcPr>
          <w:p w:rsidR="009D38CA" w:rsidRPr="00204F5C" w:rsidRDefault="009D38CA" w:rsidP="00C00BB4">
            <w:pPr>
              <w:pStyle w:val="BodyText"/>
              <w:spacing w:line="276" w:lineRule="auto"/>
              <w:rPr>
                <w:rFonts w:ascii="Times New Roman" w:eastAsiaTheme="majorEastAsia" w:hAnsi="Times New Roman"/>
                <w:bCs w:val="0"/>
                <w:sz w:val="24"/>
                <w:szCs w:val="24"/>
              </w:rPr>
            </w:pPr>
            <w:r w:rsidRPr="00204F5C">
              <w:rPr>
                <w:rFonts w:ascii="Times New Roman" w:eastAsiaTheme="majorEastAsia" w:hAnsi="Times New Roman"/>
                <w:bCs w:val="0"/>
                <w:sz w:val="24"/>
                <w:szCs w:val="24"/>
              </w:rPr>
              <w:t>7</w:t>
            </w:r>
          </w:p>
        </w:tc>
        <w:tc>
          <w:tcPr>
            <w:tcW w:w="7268" w:type="dxa"/>
          </w:tcPr>
          <w:p w:rsidR="009D38CA" w:rsidRPr="00204F5C" w:rsidRDefault="009D38CA" w:rsidP="00C00BB4">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204F5C">
              <w:rPr>
                <w:rFonts w:ascii="Times New Roman" w:eastAsiaTheme="majorEastAsia" w:hAnsi="Times New Roman"/>
                <w:bCs/>
                <w:sz w:val="24"/>
                <w:szCs w:val="24"/>
              </w:rPr>
              <w:t xml:space="preserve">A do të ndikojë rregullimi në aftësinë konkurruese të </w:t>
            </w:r>
            <w:r w:rsidR="0023537E">
              <w:rPr>
                <w:rFonts w:ascii="Times New Roman" w:eastAsiaTheme="majorEastAsia" w:hAnsi="Times New Roman"/>
                <w:bCs/>
                <w:sz w:val="24"/>
                <w:szCs w:val="24"/>
              </w:rPr>
              <w:t>SME</w:t>
            </w:r>
            <w:r w:rsidRPr="00204F5C">
              <w:rPr>
                <w:rFonts w:ascii="Times New Roman" w:eastAsiaTheme="majorEastAsia" w:hAnsi="Times New Roman"/>
                <w:bCs/>
                <w:sz w:val="24"/>
                <w:szCs w:val="24"/>
              </w:rPr>
              <w:t>-ve?</w:t>
            </w:r>
          </w:p>
        </w:tc>
        <w:tc>
          <w:tcPr>
            <w:tcW w:w="742"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Pr>
                <w:rFonts w:ascii="Times New Roman" w:eastAsiaTheme="majorEastAsia" w:hAnsi="Times New Roman"/>
                <w:bCs/>
                <w:sz w:val="24"/>
                <w:szCs w:val="24"/>
              </w:rPr>
              <w:t>Po</w:t>
            </w:r>
          </w:p>
        </w:tc>
        <w:tc>
          <w:tcPr>
            <w:tcW w:w="1023"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p>
        </w:tc>
      </w:tr>
      <w:tr w:rsidR="009D38CA" w:rsidRPr="00204F5C" w:rsidTr="00C00BB4">
        <w:tc>
          <w:tcPr>
            <w:cnfStyle w:val="001000000000" w:firstRow="0" w:lastRow="0" w:firstColumn="1" w:lastColumn="0" w:oddVBand="0" w:evenVBand="0" w:oddHBand="0" w:evenHBand="0" w:firstRowFirstColumn="0" w:firstRowLastColumn="0" w:lastRowFirstColumn="0" w:lastRowLastColumn="0"/>
            <w:tcW w:w="382" w:type="dxa"/>
          </w:tcPr>
          <w:p w:rsidR="009D38CA" w:rsidRPr="00204F5C" w:rsidRDefault="009D38CA" w:rsidP="00C00BB4">
            <w:pPr>
              <w:pStyle w:val="BodyText"/>
              <w:spacing w:line="276" w:lineRule="auto"/>
              <w:rPr>
                <w:rFonts w:ascii="Times New Roman" w:eastAsiaTheme="majorEastAsia" w:hAnsi="Times New Roman"/>
                <w:bCs w:val="0"/>
                <w:sz w:val="24"/>
                <w:szCs w:val="24"/>
              </w:rPr>
            </w:pPr>
            <w:r w:rsidRPr="00204F5C">
              <w:rPr>
                <w:rFonts w:ascii="Times New Roman" w:eastAsiaTheme="majorEastAsia" w:hAnsi="Times New Roman"/>
                <w:bCs w:val="0"/>
                <w:sz w:val="24"/>
                <w:szCs w:val="24"/>
              </w:rPr>
              <w:t>8</w:t>
            </w:r>
          </w:p>
        </w:tc>
        <w:tc>
          <w:tcPr>
            <w:tcW w:w="7268" w:type="dxa"/>
          </w:tcPr>
          <w:p w:rsidR="009D38CA" w:rsidRPr="00204F5C" w:rsidRDefault="009D38CA" w:rsidP="00C00BB4">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204F5C">
              <w:rPr>
                <w:rFonts w:ascii="Times New Roman" w:eastAsiaTheme="majorEastAsia" w:hAnsi="Times New Roman"/>
                <w:bCs/>
                <w:sz w:val="24"/>
                <w:szCs w:val="24"/>
              </w:rPr>
              <w:t>A do të ketë rregullimi një</w:t>
            </w:r>
            <w:r>
              <w:rPr>
                <w:rFonts w:ascii="Times New Roman" w:eastAsiaTheme="majorEastAsia" w:hAnsi="Times New Roman"/>
                <w:bCs/>
                <w:sz w:val="24"/>
                <w:szCs w:val="24"/>
              </w:rPr>
              <w:t xml:space="preserve"> ndikim të rëndësishëm në mikro</w:t>
            </w:r>
            <w:r w:rsidRPr="00204F5C">
              <w:rPr>
                <w:rFonts w:ascii="Times New Roman" w:eastAsiaTheme="majorEastAsia" w:hAnsi="Times New Roman"/>
                <w:bCs/>
                <w:sz w:val="24"/>
                <w:szCs w:val="24"/>
              </w:rPr>
              <w:t>ndërmarrjet?</w:t>
            </w:r>
          </w:p>
        </w:tc>
        <w:tc>
          <w:tcPr>
            <w:tcW w:w="742"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Pr>
                <w:rFonts w:ascii="Times New Roman" w:eastAsiaTheme="majorEastAsia" w:hAnsi="Times New Roman"/>
                <w:bCs/>
                <w:sz w:val="24"/>
                <w:szCs w:val="24"/>
              </w:rPr>
              <w:t>Po</w:t>
            </w:r>
          </w:p>
        </w:tc>
        <w:tc>
          <w:tcPr>
            <w:tcW w:w="1023" w:type="dxa"/>
          </w:tcPr>
          <w:p w:rsidR="009D38CA" w:rsidRPr="00204F5C" w:rsidRDefault="009D38CA" w:rsidP="00C00BB4">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p>
        </w:tc>
      </w:tr>
    </w:tbl>
    <w:p w:rsidR="005B4C9A" w:rsidRPr="003A5BF2" w:rsidRDefault="0096333E" w:rsidP="005B4C9A">
      <w:pPr>
        <w:jc w:val="both"/>
        <w:rPr>
          <w:rFonts w:ascii="Times New Roman" w:hAnsi="Times New Roman"/>
          <w:sz w:val="24"/>
          <w:szCs w:val="24"/>
          <w:lang w:val="sq-AL"/>
        </w:rPr>
      </w:pPr>
      <w:r w:rsidRPr="003A5BF2">
        <w:rPr>
          <w:rFonts w:ascii="Times New Roman" w:hAnsi="Times New Roman"/>
          <w:sz w:val="24"/>
          <w:szCs w:val="24"/>
          <w:lang w:val="sq-AL"/>
        </w:rPr>
        <w:t xml:space="preserve"> </w:t>
      </w:r>
    </w:p>
    <w:p w:rsidR="0077489A" w:rsidRPr="003A5BF2" w:rsidRDefault="0077489A" w:rsidP="0077489A">
      <w:pPr>
        <w:jc w:val="both"/>
        <w:rPr>
          <w:rFonts w:ascii="Times New Roman" w:hAnsi="Times New Roman"/>
          <w:sz w:val="24"/>
          <w:szCs w:val="24"/>
          <w:lang w:val="sq-AL"/>
        </w:rPr>
      </w:pPr>
    </w:p>
    <w:p w:rsidR="0096333E" w:rsidRPr="003A5BF2" w:rsidRDefault="0096333E" w:rsidP="007D4E4F">
      <w:pPr>
        <w:jc w:val="both"/>
        <w:rPr>
          <w:rFonts w:ascii="Times New Roman" w:hAnsi="Times New Roman"/>
          <w:sz w:val="24"/>
          <w:szCs w:val="24"/>
          <w:lang w:val="sq-AL"/>
        </w:rPr>
      </w:pPr>
      <w:r w:rsidRPr="003A5BF2">
        <w:rPr>
          <w:rFonts w:ascii="Times New Roman" w:hAnsi="Times New Roman"/>
          <w:sz w:val="24"/>
          <w:szCs w:val="24"/>
          <w:lang w:val="sq-AL"/>
        </w:rPr>
        <w:t>P</w:t>
      </w:r>
      <w:r w:rsidR="003A5BF2">
        <w:rPr>
          <w:rFonts w:ascii="Times New Roman" w:hAnsi="Times New Roman"/>
          <w:sz w:val="24"/>
          <w:szCs w:val="24"/>
          <w:lang w:val="sq-AL"/>
        </w:rPr>
        <w:t>ë</w:t>
      </w:r>
      <w:r w:rsidRPr="003A5BF2">
        <w:rPr>
          <w:rFonts w:ascii="Times New Roman" w:hAnsi="Times New Roman"/>
          <w:sz w:val="24"/>
          <w:szCs w:val="24"/>
          <w:lang w:val="sq-AL"/>
        </w:rPr>
        <w:t>rfituesit jo</w:t>
      </w:r>
      <w:r w:rsidR="00A02D40">
        <w:rPr>
          <w:rFonts w:ascii="Times New Roman" w:hAnsi="Times New Roman"/>
          <w:sz w:val="24"/>
          <w:szCs w:val="24"/>
          <w:lang w:val="sq-AL"/>
        </w:rPr>
        <w:t xml:space="preserve"> </w:t>
      </w:r>
      <w:r w:rsidRPr="003A5BF2">
        <w:rPr>
          <w:rFonts w:ascii="Times New Roman" w:hAnsi="Times New Roman"/>
          <w:sz w:val="24"/>
          <w:szCs w:val="24"/>
          <w:lang w:val="sq-AL"/>
        </w:rPr>
        <w:t>t</w:t>
      </w:r>
      <w:r w:rsidR="003A5BF2">
        <w:rPr>
          <w:rFonts w:ascii="Times New Roman" w:hAnsi="Times New Roman"/>
          <w:sz w:val="24"/>
          <w:szCs w:val="24"/>
          <w:lang w:val="sq-AL"/>
        </w:rPr>
        <w:t>ë</w:t>
      </w:r>
      <w:r w:rsidR="00A02D40">
        <w:rPr>
          <w:rFonts w:ascii="Times New Roman" w:hAnsi="Times New Roman"/>
          <w:sz w:val="24"/>
          <w:szCs w:val="24"/>
          <w:lang w:val="sq-AL"/>
        </w:rPr>
        <w:t xml:space="preserve"> </w:t>
      </w:r>
      <w:r w:rsidRPr="003A5BF2">
        <w:rPr>
          <w:rFonts w:ascii="Times New Roman" w:hAnsi="Times New Roman"/>
          <w:sz w:val="24"/>
          <w:szCs w:val="24"/>
          <w:lang w:val="sq-AL"/>
        </w:rPr>
        <w:t>drejtp</w:t>
      </w:r>
      <w:r w:rsidR="003A5BF2">
        <w:rPr>
          <w:rFonts w:ascii="Times New Roman" w:hAnsi="Times New Roman"/>
          <w:sz w:val="24"/>
          <w:szCs w:val="24"/>
          <w:lang w:val="sq-AL"/>
        </w:rPr>
        <w:t>ë</w:t>
      </w:r>
      <w:r w:rsidRPr="003A5BF2">
        <w:rPr>
          <w:rFonts w:ascii="Times New Roman" w:hAnsi="Times New Roman"/>
          <w:sz w:val="24"/>
          <w:szCs w:val="24"/>
          <w:lang w:val="sq-AL"/>
        </w:rPr>
        <w:t>rdrejt</w:t>
      </w:r>
      <w:r w:rsidR="003A5BF2">
        <w:rPr>
          <w:rFonts w:ascii="Times New Roman" w:hAnsi="Times New Roman"/>
          <w:sz w:val="24"/>
          <w:szCs w:val="24"/>
          <w:lang w:val="sq-AL"/>
        </w:rPr>
        <w:t>ë</w:t>
      </w:r>
      <w:r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saj nd</w:t>
      </w:r>
      <w:r w:rsidR="003A5BF2">
        <w:rPr>
          <w:rFonts w:ascii="Times New Roman" w:hAnsi="Times New Roman"/>
          <w:sz w:val="24"/>
          <w:szCs w:val="24"/>
          <w:lang w:val="sq-AL"/>
        </w:rPr>
        <w:t>ë</w:t>
      </w:r>
      <w:r w:rsidRPr="003A5BF2">
        <w:rPr>
          <w:rFonts w:ascii="Times New Roman" w:hAnsi="Times New Roman"/>
          <w:sz w:val="24"/>
          <w:szCs w:val="24"/>
          <w:lang w:val="sq-AL"/>
        </w:rPr>
        <w:t>rhyrje jan</w:t>
      </w:r>
      <w:r w:rsidR="003A5BF2">
        <w:rPr>
          <w:rFonts w:ascii="Times New Roman" w:hAnsi="Times New Roman"/>
          <w:sz w:val="24"/>
          <w:szCs w:val="24"/>
          <w:lang w:val="sq-AL"/>
        </w:rPr>
        <w:t>ë</w:t>
      </w:r>
      <w:r w:rsidRPr="003A5BF2">
        <w:rPr>
          <w:rFonts w:ascii="Times New Roman" w:hAnsi="Times New Roman"/>
          <w:sz w:val="24"/>
          <w:szCs w:val="24"/>
          <w:lang w:val="sq-AL"/>
        </w:rPr>
        <w:t xml:space="preserve"> p</w:t>
      </w:r>
      <w:r w:rsidR="003A5BF2">
        <w:rPr>
          <w:rFonts w:ascii="Times New Roman" w:hAnsi="Times New Roman"/>
          <w:sz w:val="24"/>
          <w:szCs w:val="24"/>
          <w:lang w:val="sq-AL"/>
        </w:rPr>
        <w:t>ë</w:t>
      </w:r>
      <w:r w:rsidRPr="003A5BF2">
        <w:rPr>
          <w:rFonts w:ascii="Times New Roman" w:hAnsi="Times New Roman"/>
          <w:sz w:val="24"/>
          <w:szCs w:val="24"/>
          <w:lang w:val="sq-AL"/>
        </w:rPr>
        <w:t>rdoruesit fundor</w:t>
      </w:r>
      <w:r w:rsidR="003A5BF2">
        <w:rPr>
          <w:rFonts w:ascii="Times New Roman" w:hAnsi="Times New Roman"/>
          <w:sz w:val="24"/>
          <w:szCs w:val="24"/>
          <w:lang w:val="sq-AL"/>
        </w:rPr>
        <w:t>ë</w:t>
      </w:r>
      <w:r w:rsidRPr="003A5BF2">
        <w:rPr>
          <w:rFonts w:ascii="Times New Roman" w:hAnsi="Times New Roman"/>
          <w:sz w:val="24"/>
          <w:szCs w:val="24"/>
          <w:lang w:val="sq-AL"/>
        </w:rPr>
        <w:t xml:space="preserve"> dhe qytetar</w:t>
      </w:r>
      <w:r w:rsidR="003A5BF2">
        <w:rPr>
          <w:rFonts w:ascii="Times New Roman" w:hAnsi="Times New Roman"/>
          <w:sz w:val="24"/>
          <w:szCs w:val="24"/>
          <w:lang w:val="sq-AL"/>
        </w:rPr>
        <w:t>ë</w:t>
      </w:r>
      <w:r w:rsidRPr="003A5BF2">
        <w:rPr>
          <w:rFonts w:ascii="Times New Roman" w:hAnsi="Times New Roman"/>
          <w:sz w:val="24"/>
          <w:szCs w:val="24"/>
          <w:lang w:val="sq-AL"/>
        </w:rPr>
        <w:t>t. Tashm</w:t>
      </w:r>
      <w:r w:rsidR="003A5BF2">
        <w:rPr>
          <w:rFonts w:ascii="Times New Roman" w:hAnsi="Times New Roman"/>
          <w:sz w:val="24"/>
          <w:szCs w:val="24"/>
          <w:lang w:val="sq-AL"/>
        </w:rPr>
        <w:t>ë</w:t>
      </w:r>
      <w:r w:rsidRPr="003A5BF2">
        <w:rPr>
          <w:rFonts w:ascii="Times New Roman" w:hAnsi="Times New Roman"/>
          <w:sz w:val="24"/>
          <w:szCs w:val="24"/>
          <w:lang w:val="sq-AL"/>
        </w:rPr>
        <w:t xml:space="preserve"> ata do t</w:t>
      </w:r>
      <w:r w:rsidR="003A5BF2">
        <w:rPr>
          <w:rFonts w:ascii="Times New Roman" w:hAnsi="Times New Roman"/>
          <w:sz w:val="24"/>
          <w:szCs w:val="24"/>
          <w:lang w:val="sq-AL"/>
        </w:rPr>
        <w:t>ë</w:t>
      </w:r>
      <w:r w:rsidRPr="003A5BF2">
        <w:rPr>
          <w:rFonts w:ascii="Times New Roman" w:hAnsi="Times New Roman"/>
          <w:sz w:val="24"/>
          <w:szCs w:val="24"/>
          <w:lang w:val="sq-AL"/>
        </w:rPr>
        <w:t xml:space="preserve"> p</w:t>
      </w:r>
      <w:r w:rsidR="003A5BF2">
        <w:rPr>
          <w:rFonts w:ascii="Times New Roman" w:hAnsi="Times New Roman"/>
          <w:sz w:val="24"/>
          <w:szCs w:val="24"/>
          <w:lang w:val="sq-AL"/>
        </w:rPr>
        <w:t>ë</w:t>
      </w:r>
      <w:r w:rsidRPr="003A5BF2">
        <w:rPr>
          <w:rFonts w:ascii="Times New Roman" w:hAnsi="Times New Roman"/>
          <w:sz w:val="24"/>
          <w:szCs w:val="24"/>
          <w:lang w:val="sq-AL"/>
        </w:rPr>
        <w:t>rfitojn</w:t>
      </w:r>
      <w:r w:rsidR="003A5BF2">
        <w:rPr>
          <w:rFonts w:ascii="Times New Roman" w:hAnsi="Times New Roman"/>
          <w:sz w:val="24"/>
          <w:szCs w:val="24"/>
          <w:lang w:val="sq-AL"/>
        </w:rPr>
        <w:t>ë</w:t>
      </w:r>
      <w:r w:rsidRPr="003A5BF2">
        <w:rPr>
          <w:rFonts w:ascii="Times New Roman" w:hAnsi="Times New Roman"/>
          <w:sz w:val="24"/>
          <w:szCs w:val="24"/>
          <w:lang w:val="sq-AL"/>
        </w:rPr>
        <w:t xml:space="preserve"> mallra dhe sh</w:t>
      </w:r>
      <w:r w:rsidR="003A5BF2">
        <w:rPr>
          <w:rFonts w:ascii="Times New Roman" w:hAnsi="Times New Roman"/>
          <w:sz w:val="24"/>
          <w:szCs w:val="24"/>
          <w:lang w:val="sq-AL"/>
        </w:rPr>
        <w:t>ë</w:t>
      </w:r>
      <w:r w:rsidRPr="003A5BF2">
        <w:rPr>
          <w:rFonts w:ascii="Times New Roman" w:hAnsi="Times New Roman"/>
          <w:sz w:val="24"/>
          <w:szCs w:val="24"/>
          <w:lang w:val="sq-AL"/>
        </w:rPr>
        <w:t>rbime m</w:t>
      </w:r>
      <w:r w:rsidR="003A5BF2">
        <w:rPr>
          <w:rFonts w:ascii="Times New Roman" w:hAnsi="Times New Roman"/>
          <w:sz w:val="24"/>
          <w:szCs w:val="24"/>
          <w:lang w:val="sq-AL"/>
        </w:rPr>
        <w:t>ë</w:t>
      </w:r>
      <w:r w:rsidRPr="003A5BF2">
        <w:rPr>
          <w:rFonts w:ascii="Times New Roman" w:hAnsi="Times New Roman"/>
          <w:sz w:val="24"/>
          <w:szCs w:val="24"/>
          <w:lang w:val="sq-AL"/>
        </w:rPr>
        <w:t xml:space="preserve"> cil</w:t>
      </w:r>
      <w:r w:rsidR="003A5BF2">
        <w:rPr>
          <w:rFonts w:ascii="Times New Roman" w:hAnsi="Times New Roman"/>
          <w:sz w:val="24"/>
          <w:szCs w:val="24"/>
          <w:lang w:val="sq-AL"/>
        </w:rPr>
        <w:t>ë</w:t>
      </w:r>
      <w:r w:rsidRPr="003A5BF2">
        <w:rPr>
          <w:rFonts w:ascii="Times New Roman" w:hAnsi="Times New Roman"/>
          <w:sz w:val="24"/>
          <w:szCs w:val="24"/>
          <w:lang w:val="sq-AL"/>
        </w:rPr>
        <w:t>sore dhe n</w:t>
      </w:r>
      <w:r w:rsidR="003A5BF2">
        <w:rPr>
          <w:rFonts w:ascii="Times New Roman" w:hAnsi="Times New Roman"/>
          <w:sz w:val="24"/>
          <w:szCs w:val="24"/>
          <w:lang w:val="sq-AL"/>
        </w:rPr>
        <w:t>ë</w:t>
      </w:r>
      <w:r w:rsidRPr="003A5BF2">
        <w:rPr>
          <w:rFonts w:ascii="Times New Roman" w:hAnsi="Times New Roman"/>
          <w:sz w:val="24"/>
          <w:szCs w:val="24"/>
          <w:lang w:val="sq-AL"/>
        </w:rPr>
        <w:t xml:space="preserve"> koh</w:t>
      </w:r>
      <w:r w:rsidR="003A5BF2">
        <w:rPr>
          <w:rFonts w:ascii="Times New Roman" w:hAnsi="Times New Roman"/>
          <w:sz w:val="24"/>
          <w:szCs w:val="24"/>
          <w:lang w:val="sq-AL"/>
        </w:rPr>
        <w:t>ë</w:t>
      </w:r>
      <w:r w:rsidRPr="003A5BF2">
        <w:rPr>
          <w:rFonts w:ascii="Times New Roman" w:hAnsi="Times New Roman"/>
          <w:sz w:val="24"/>
          <w:szCs w:val="24"/>
          <w:lang w:val="sq-AL"/>
        </w:rPr>
        <w:t xml:space="preserve"> m</w:t>
      </w:r>
      <w:r w:rsidR="003A5BF2">
        <w:rPr>
          <w:rFonts w:ascii="Times New Roman" w:hAnsi="Times New Roman"/>
          <w:sz w:val="24"/>
          <w:szCs w:val="24"/>
          <w:lang w:val="sq-AL"/>
        </w:rPr>
        <w:t>ë</w:t>
      </w:r>
      <w:r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shkurt</w:t>
      </w:r>
      <w:r w:rsidR="003A5BF2">
        <w:rPr>
          <w:rFonts w:ascii="Times New Roman" w:hAnsi="Times New Roman"/>
          <w:sz w:val="24"/>
          <w:szCs w:val="24"/>
          <w:lang w:val="sq-AL"/>
        </w:rPr>
        <w:t>ë</w:t>
      </w:r>
      <w:r w:rsidRPr="003A5BF2">
        <w:rPr>
          <w:rFonts w:ascii="Times New Roman" w:hAnsi="Times New Roman"/>
          <w:sz w:val="24"/>
          <w:szCs w:val="24"/>
          <w:lang w:val="sq-AL"/>
        </w:rPr>
        <w:t xml:space="preserve">r. </w:t>
      </w:r>
      <w:r w:rsidR="004E2C80" w:rsidRPr="003A5BF2">
        <w:rPr>
          <w:rFonts w:ascii="Times New Roman" w:hAnsi="Times New Roman"/>
          <w:sz w:val="24"/>
          <w:szCs w:val="24"/>
          <w:lang w:val="sq-AL"/>
        </w:rPr>
        <w:t>Rrjedhimisht, kjo situat</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do t</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mund t</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rris</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besimin n</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produktet dhe sh</w:t>
      </w:r>
      <w:r w:rsidR="003A5BF2">
        <w:rPr>
          <w:rFonts w:ascii="Times New Roman" w:hAnsi="Times New Roman"/>
          <w:sz w:val="24"/>
          <w:szCs w:val="24"/>
          <w:lang w:val="sq-AL"/>
        </w:rPr>
        <w:t>ë</w:t>
      </w:r>
      <w:r w:rsidR="00235941">
        <w:rPr>
          <w:rFonts w:ascii="Times New Roman" w:hAnsi="Times New Roman"/>
          <w:sz w:val="24"/>
          <w:szCs w:val="24"/>
          <w:lang w:val="sq-AL"/>
        </w:rPr>
        <w:t>rbimet e ofruara</w:t>
      </w:r>
      <w:r w:rsidR="004E2C80" w:rsidRPr="003A5BF2">
        <w:rPr>
          <w:rFonts w:ascii="Times New Roman" w:hAnsi="Times New Roman"/>
          <w:sz w:val="24"/>
          <w:szCs w:val="24"/>
          <w:lang w:val="sq-AL"/>
        </w:rPr>
        <w:t>, gj</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e cila m</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pas do t</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rris</w:t>
      </w:r>
      <w:r w:rsidR="003A5BF2">
        <w:rPr>
          <w:rFonts w:ascii="Times New Roman" w:hAnsi="Times New Roman"/>
          <w:sz w:val="24"/>
          <w:szCs w:val="24"/>
          <w:lang w:val="sq-AL"/>
        </w:rPr>
        <w:t>ë</w:t>
      </w:r>
      <w:r w:rsidR="004E2C80" w:rsidRPr="003A5BF2">
        <w:rPr>
          <w:rFonts w:ascii="Times New Roman" w:hAnsi="Times New Roman"/>
          <w:sz w:val="24"/>
          <w:szCs w:val="24"/>
          <w:lang w:val="sq-AL"/>
        </w:rPr>
        <w:t>nurmin e blerjeve dhe shitjeve duke sjell</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nj</w:t>
      </w:r>
      <w:r w:rsidR="003A5BF2">
        <w:rPr>
          <w:rFonts w:ascii="Times New Roman" w:hAnsi="Times New Roman"/>
          <w:sz w:val="24"/>
          <w:szCs w:val="24"/>
          <w:lang w:val="sq-AL"/>
        </w:rPr>
        <w:t>ë</w:t>
      </w:r>
      <w:r w:rsidR="004E2C80" w:rsidRPr="003A5BF2">
        <w:rPr>
          <w:rFonts w:ascii="Times New Roman" w:hAnsi="Times New Roman"/>
          <w:sz w:val="24"/>
          <w:szCs w:val="24"/>
          <w:lang w:val="sq-AL"/>
        </w:rPr>
        <w:t>impakt pozitiv n</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ekonomin</w:t>
      </w:r>
      <w:r w:rsidR="003A5BF2">
        <w:rPr>
          <w:rFonts w:ascii="Times New Roman" w:hAnsi="Times New Roman"/>
          <w:sz w:val="24"/>
          <w:szCs w:val="24"/>
          <w:lang w:val="sq-AL"/>
        </w:rPr>
        <w:t>ë</w:t>
      </w:r>
      <w:r w:rsidR="004E2C80" w:rsidRPr="003A5BF2">
        <w:rPr>
          <w:rFonts w:ascii="Times New Roman" w:hAnsi="Times New Roman"/>
          <w:sz w:val="24"/>
          <w:szCs w:val="24"/>
          <w:lang w:val="sq-AL"/>
        </w:rPr>
        <w:t xml:space="preserve"> e vendit.</w:t>
      </w:r>
    </w:p>
    <w:p w:rsidR="0096333E" w:rsidRPr="003A5BF2" w:rsidRDefault="0096333E" w:rsidP="007D4E4F">
      <w:pPr>
        <w:jc w:val="both"/>
        <w:rPr>
          <w:rFonts w:ascii="Times New Roman" w:hAnsi="Times New Roman"/>
          <w:sz w:val="24"/>
          <w:szCs w:val="24"/>
          <w:lang w:val="sq-AL"/>
        </w:rPr>
      </w:pPr>
    </w:p>
    <w:p w:rsidR="0096333E" w:rsidRPr="003A5BF2" w:rsidRDefault="001F4A3C" w:rsidP="007D4E4F">
      <w:pPr>
        <w:jc w:val="both"/>
        <w:rPr>
          <w:rFonts w:ascii="Times New Roman" w:hAnsi="Times New Roman"/>
          <w:sz w:val="24"/>
          <w:szCs w:val="24"/>
          <w:lang w:val="sq-AL"/>
        </w:rPr>
      </w:pPr>
      <w:r w:rsidRPr="003A5BF2">
        <w:rPr>
          <w:rFonts w:ascii="Times New Roman" w:hAnsi="Times New Roman"/>
          <w:sz w:val="24"/>
          <w:szCs w:val="24"/>
          <w:lang w:val="sq-AL"/>
        </w:rPr>
        <w:t>Analiza mbi ndikimin  ligjit t</w:t>
      </w:r>
      <w:r w:rsidR="003A5BF2">
        <w:rPr>
          <w:rFonts w:ascii="Times New Roman" w:hAnsi="Times New Roman"/>
          <w:sz w:val="24"/>
          <w:szCs w:val="24"/>
          <w:lang w:val="sq-AL"/>
        </w:rPr>
        <w:t>ë</w:t>
      </w:r>
      <w:r w:rsidRPr="003A5BF2">
        <w:rPr>
          <w:rFonts w:ascii="Times New Roman" w:hAnsi="Times New Roman"/>
          <w:sz w:val="24"/>
          <w:szCs w:val="24"/>
          <w:lang w:val="sq-AL"/>
        </w:rPr>
        <w:t xml:space="preserve"> ri ne vend mund t</w:t>
      </w:r>
      <w:r w:rsidR="003A5BF2">
        <w:rPr>
          <w:rFonts w:ascii="Times New Roman" w:hAnsi="Times New Roman"/>
          <w:sz w:val="24"/>
          <w:szCs w:val="24"/>
          <w:lang w:val="sq-AL"/>
        </w:rPr>
        <w:t>ë</w:t>
      </w:r>
      <w:r w:rsidRPr="003A5BF2">
        <w:rPr>
          <w:rFonts w:ascii="Times New Roman" w:hAnsi="Times New Roman"/>
          <w:sz w:val="24"/>
          <w:szCs w:val="24"/>
          <w:lang w:val="sq-AL"/>
        </w:rPr>
        <w:t xml:space="preserve"> has</w:t>
      </w:r>
      <w:r w:rsidR="003A5BF2">
        <w:rPr>
          <w:rFonts w:ascii="Times New Roman" w:hAnsi="Times New Roman"/>
          <w:sz w:val="24"/>
          <w:szCs w:val="24"/>
          <w:lang w:val="sq-AL"/>
        </w:rPr>
        <w:t>ë</w:t>
      </w:r>
      <w:r w:rsidRPr="003A5BF2">
        <w:rPr>
          <w:rFonts w:ascii="Times New Roman" w:hAnsi="Times New Roman"/>
          <w:sz w:val="24"/>
          <w:szCs w:val="24"/>
          <w:lang w:val="sq-AL"/>
        </w:rPr>
        <w:t xml:space="preserve"> kufizime sa i takon aft</w:t>
      </w:r>
      <w:r w:rsidR="003A5BF2">
        <w:rPr>
          <w:rFonts w:ascii="Times New Roman" w:hAnsi="Times New Roman"/>
          <w:sz w:val="24"/>
          <w:szCs w:val="24"/>
          <w:lang w:val="sq-AL"/>
        </w:rPr>
        <w:t>ë</w:t>
      </w:r>
      <w:r w:rsidRPr="003A5BF2">
        <w:rPr>
          <w:rFonts w:ascii="Times New Roman" w:hAnsi="Times New Roman"/>
          <w:sz w:val="24"/>
          <w:szCs w:val="24"/>
          <w:lang w:val="sq-AL"/>
        </w:rPr>
        <w:t>sive dhe mund</w:t>
      </w:r>
      <w:r w:rsidR="003A5BF2">
        <w:rPr>
          <w:rFonts w:ascii="Times New Roman" w:hAnsi="Times New Roman"/>
          <w:sz w:val="24"/>
          <w:szCs w:val="24"/>
          <w:lang w:val="sq-AL"/>
        </w:rPr>
        <w:t>ë</w:t>
      </w:r>
      <w:r w:rsidRPr="003A5BF2">
        <w:rPr>
          <w:rFonts w:ascii="Times New Roman" w:hAnsi="Times New Roman"/>
          <w:sz w:val="24"/>
          <w:szCs w:val="24"/>
          <w:lang w:val="sq-AL"/>
        </w:rPr>
        <w:t>sive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autoriteteve kontraktore p</w:t>
      </w:r>
      <w:r w:rsidR="003A5BF2">
        <w:rPr>
          <w:rFonts w:ascii="Times New Roman" w:hAnsi="Times New Roman"/>
          <w:sz w:val="24"/>
          <w:szCs w:val="24"/>
          <w:lang w:val="sq-AL"/>
        </w:rPr>
        <w:t>ë</w:t>
      </w:r>
      <w:r w:rsidRPr="003A5BF2">
        <w:rPr>
          <w:rFonts w:ascii="Times New Roman" w:hAnsi="Times New Roman"/>
          <w:sz w:val="24"/>
          <w:szCs w:val="24"/>
          <w:lang w:val="sq-AL"/>
        </w:rPr>
        <w:t>r t</w:t>
      </w:r>
      <w:r w:rsidR="003A5BF2">
        <w:rPr>
          <w:rFonts w:ascii="Times New Roman" w:hAnsi="Times New Roman"/>
          <w:sz w:val="24"/>
          <w:szCs w:val="24"/>
          <w:lang w:val="sq-AL"/>
        </w:rPr>
        <w:t>ë</w:t>
      </w:r>
      <w:r w:rsidRPr="003A5BF2">
        <w:rPr>
          <w:rFonts w:ascii="Times New Roman" w:hAnsi="Times New Roman"/>
          <w:sz w:val="24"/>
          <w:szCs w:val="24"/>
          <w:lang w:val="sq-AL"/>
        </w:rPr>
        <w:t xml:space="preserve"> kuptuar qartazi procedurat e reja t</w:t>
      </w:r>
      <w:r w:rsidR="003A5BF2">
        <w:rPr>
          <w:rFonts w:ascii="Times New Roman" w:hAnsi="Times New Roman"/>
          <w:sz w:val="24"/>
          <w:szCs w:val="24"/>
          <w:lang w:val="sq-AL"/>
        </w:rPr>
        <w:t>ë</w:t>
      </w:r>
      <w:r w:rsidRPr="003A5BF2">
        <w:rPr>
          <w:rFonts w:ascii="Times New Roman" w:hAnsi="Times New Roman"/>
          <w:sz w:val="24"/>
          <w:szCs w:val="24"/>
          <w:lang w:val="sq-AL"/>
        </w:rPr>
        <w:t xml:space="preserve"> prokurimit si dhe t</w:t>
      </w:r>
      <w:r w:rsidR="003A5BF2">
        <w:rPr>
          <w:rFonts w:ascii="Times New Roman" w:hAnsi="Times New Roman"/>
          <w:sz w:val="24"/>
          <w:szCs w:val="24"/>
          <w:lang w:val="sq-AL"/>
        </w:rPr>
        <w:t>ë</w:t>
      </w:r>
      <w:r w:rsidRPr="003A5BF2">
        <w:rPr>
          <w:rFonts w:ascii="Times New Roman" w:hAnsi="Times New Roman"/>
          <w:sz w:val="24"/>
          <w:szCs w:val="24"/>
          <w:lang w:val="sq-AL"/>
        </w:rPr>
        <w:t xml:space="preserve"> koncepteve dhe praktikave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reja.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drejtim, interpretimi i dispozitave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reja t</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tij ligji do t</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rkoj</w:t>
      </w:r>
      <w:r w:rsidR="003A5BF2">
        <w:rPr>
          <w:rFonts w:ascii="Times New Roman" w:hAnsi="Times New Roman"/>
          <w:sz w:val="24"/>
          <w:szCs w:val="24"/>
          <w:lang w:val="sq-AL"/>
        </w:rPr>
        <w:t>ë</w:t>
      </w:r>
      <w:r w:rsidRPr="003A5BF2">
        <w:rPr>
          <w:rFonts w:ascii="Times New Roman" w:hAnsi="Times New Roman"/>
          <w:sz w:val="24"/>
          <w:szCs w:val="24"/>
          <w:lang w:val="sq-AL"/>
        </w:rPr>
        <w:t xml:space="preserve"> koh</w:t>
      </w:r>
      <w:r w:rsidR="003A5BF2">
        <w:rPr>
          <w:rFonts w:ascii="Times New Roman" w:hAnsi="Times New Roman"/>
          <w:sz w:val="24"/>
          <w:szCs w:val="24"/>
          <w:lang w:val="sq-AL"/>
        </w:rPr>
        <w:t>ë</w:t>
      </w:r>
      <w:r w:rsidRPr="003A5BF2">
        <w:rPr>
          <w:rFonts w:ascii="Times New Roman" w:hAnsi="Times New Roman"/>
          <w:sz w:val="24"/>
          <w:szCs w:val="24"/>
          <w:lang w:val="sq-AL"/>
        </w:rPr>
        <w:t xml:space="preserve"> si dhe mundet q</w:t>
      </w:r>
      <w:r w:rsidR="003A5BF2">
        <w:rPr>
          <w:rFonts w:ascii="Times New Roman" w:hAnsi="Times New Roman"/>
          <w:sz w:val="24"/>
          <w:szCs w:val="24"/>
          <w:lang w:val="sq-AL"/>
        </w:rPr>
        <w:t>ë</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 xml:space="preserve"> nj</w:t>
      </w:r>
      <w:r w:rsidR="003A5BF2">
        <w:rPr>
          <w:rFonts w:ascii="Times New Roman" w:hAnsi="Times New Roman"/>
          <w:sz w:val="24"/>
          <w:szCs w:val="24"/>
          <w:lang w:val="sq-AL"/>
        </w:rPr>
        <w:t>ë</w:t>
      </w:r>
      <w:r w:rsidRPr="003A5BF2">
        <w:rPr>
          <w:rFonts w:ascii="Times New Roman" w:hAnsi="Times New Roman"/>
          <w:sz w:val="24"/>
          <w:szCs w:val="24"/>
          <w:lang w:val="sq-AL"/>
        </w:rPr>
        <w:t xml:space="preserve"> periudh</w:t>
      </w:r>
      <w:r w:rsidR="003A5BF2">
        <w:rPr>
          <w:rFonts w:ascii="Times New Roman" w:hAnsi="Times New Roman"/>
          <w:sz w:val="24"/>
          <w:szCs w:val="24"/>
          <w:lang w:val="sq-AL"/>
        </w:rPr>
        <w:t>ë</w:t>
      </w:r>
      <w:r w:rsidRPr="003A5BF2">
        <w:rPr>
          <w:rFonts w:ascii="Times New Roman" w:hAnsi="Times New Roman"/>
          <w:sz w:val="24"/>
          <w:szCs w:val="24"/>
          <w:lang w:val="sq-AL"/>
        </w:rPr>
        <w:t xml:space="preserve"> afatgjat</w:t>
      </w:r>
      <w:r w:rsidR="003A5BF2">
        <w:rPr>
          <w:rFonts w:ascii="Times New Roman" w:hAnsi="Times New Roman"/>
          <w:sz w:val="24"/>
          <w:szCs w:val="24"/>
          <w:lang w:val="sq-AL"/>
        </w:rPr>
        <w:t>ë</w:t>
      </w:r>
      <w:r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mos sjell</w:t>
      </w:r>
      <w:r w:rsidR="003A5BF2">
        <w:rPr>
          <w:rFonts w:ascii="Times New Roman" w:hAnsi="Times New Roman"/>
          <w:sz w:val="24"/>
          <w:szCs w:val="24"/>
          <w:lang w:val="sq-AL"/>
        </w:rPr>
        <w:t>ë</w:t>
      </w:r>
      <w:r w:rsidRPr="003A5BF2">
        <w:rPr>
          <w:rFonts w:ascii="Times New Roman" w:hAnsi="Times New Roman"/>
          <w:sz w:val="24"/>
          <w:szCs w:val="24"/>
          <w:lang w:val="sq-AL"/>
        </w:rPr>
        <w:t>impaktin pozitiv t</w:t>
      </w:r>
      <w:r w:rsidR="003A5BF2">
        <w:rPr>
          <w:rFonts w:ascii="Times New Roman" w:hAnsi="Times New Roman"/>
          <w:sz w:val="24"/>
          <w:szCs w:val="24"/>
          <w:lang w:val="sq-AL"/>
        </w:rPr>
        <w:t>ë</w:t>
      </w:r>
      <w:r w:rsidRPr="003A5BF2">
        <w:rPr>
          <w:rFonts w:ascii="Times New Roman" w:hAnsi="Times New Roman"/>
          <w:sz w:val="24"/>
          <w:szCs w:val="24"/>
          <w:lang w:val="sq-AL"/>
        </w:rPr>
        <w:t xml:space="preserve"> pritsh</w:t>
      </w:r>
      <w:r w:rsidR="003A5BF2">
        <w:rPr>
          <w:rFonts w:ascii="Times New Roman" w:hAnsi="Times New Roman"/>
          <w:sz w:val="24"/>
          <w:szCs w:val="24"/>
          <w:lang w:val="sq-AL"/>
        </w:rPr>
        <w:t>ë</w:t>
      </w:r>
      <w:r w:rsidRPr="003A5BF2">
        <w:rPr>
          <w:rFonts w:ascii="Times New Roman" w:hAnsi="Times New Roman"/>
          <w:sz w:val="24"/>
          <w:szCs w:val="24"/>
          <w:lang w:val="sq-AL"/>
        </w:rPr>
        <w:t xml:space="preserve">m. </w:t>
      </w:r>
    </w:p>
    <w:p w:rsidR="002C1959" w:rsidRPr="003A5BF2" w:rsidRDefault="002C1959" w:rsidP="007D4E4F">
      <w:pPr>
        <w:jc w:val="both"/>
        <w:rPr>
          <w:rFonts w:ascii="Times New Roman" w:hAnsi="Times New Roman"/>
          <w:sz w:val="24"/>
          <w:szCs w:val="24"/>
          <w:lang w:val="sq-AL"/>
        </w:rPr>
      </w:pPr>
    </w:p>
    <w:p w:rsidR="002C1959" w:rsidRPr="003A5BF2" w:rsidRDefault="002C1959" w:rsidP="002C1959">
      <w:pPr>
        <w:jc w:val="both"/>
        <w:rPr>
          <w:rFonts w:ascii="Times New Roman" w:hAnsi="Times New Roman"/>
          <w:sz w:val="24"/>
          <w:szCs w:val="24"/>
          <w:lang w:val="sq-AL"/>
        </w:rPr>
      </w:pPr>
      <w:r w:rsidRPr="003A5BF2">
        <w:rPr>
          <w:rFonts w:ascii="Times New Roman" w:hAnsi="Times New Roman"/>
          <w:sz w:val="24"/>
          <w:szCs w:val="24"/>
          <w:lang w:val="sq-AL"/>
        </w:rPr>
        <w:t>Opsioni 0, cili nuk sjell asnj</w:t>
      </w:r>
      <w:r w:rsidR="003A5BF2">
        <w:rPr>
          <w:rFonts w:ascii="Times New Roman" w:hAnsi="Times New Roman"/>
          <w:sz w:val="24"/>
          <w:szCs w:val="24"/>
          <w:lang w:val="sq-AL"/>
        </w:rPr>
        <w:t>ë</w:t>
      </w:r>
      <w:r w:rsidRPr="003A5BF2">
        <w:rPr>
          <w:rFonts w:ascii="Times New Roman" w:hAnsi="Times New Roman"/>
          <w:sz w:val="24"/>
          <w:szCs w:val="24"/>
          <w:lang w:val="sq-AL"/>
        </w:rPr>
        <w:t xml:space="preserve"> ndryshim thelb</w:t>
      </w:r>
      <w:r w:rsidR="003A5BF2">
        <w:rPr>
          <w:rFonts w:ascii="Times New Roman" w:hAnsi="Times New Roman"/>
          <w:sz w:val="24"/>
          <w:szCs w:val="24"/>
          <w:lang w:val="sq-AL"/>
        </w:rPr>
        <w:t>ë</w:t>
      </w:r>
      <w:r w:rsidRPr="003A5BF2">
        <w:rPr>
          <w:rFonts w:ascii="Times New Roman" w:hAnsi="Times New Roman"/>
          <w:sz w:val="24"/>
          <w:szCs w:val="24"/>
          <w:lang w:val="sq-AL"/>
        </w:rPr>
        <w:t>sor n</w:t>
      </w:r>
      <w:r w:rsidR="003A5BF2">
        <w:rPr>
          <w:rFonts w:ascii="Times New Roman" w:hAnsi="Times New Roman"/>
          <w:sz w:val="24"/>
          <w:szCs w:val="24"/>
          <w:lang w:val="sq-AL"/>
        </w:rPr>
        <w:t>ë</w:t>
      </w:r>
      <w:r w:rsidRPr="003A5BF2">
        <w:rPr>
          <w:rFonts w:ascii="Times New Roman" w:hAnsi="Times New Roman"/>
          <w:sz w:val="24"/>
          <w:szCs w:val="24"/>
          <w:lang w:val="sq-AL"/>
        </w:rPr>
        <w:t xml:space="preserve"> kuadrin ligjor aktual, do t</w:t>
      </w:r>
      <w:r w:rsidR="003A5BF2">
        <w:rPr>
          <w:rFonts w:ascii="Times New Roman" w:hAnsi="Times New Roman"/>
          <w:sz w:val="24"/>
          <w:szCs w:val="24"/>
          <w:lang w:val="sq-AL"/>
        </w:rPr>
        <w:t>ë</w:t>
      </w:r>
      <w:r w:rsidRPr="003A5BF2">
        <w:rPr>
          <w:rFonts w:ascii="Times New Roman" w:hAnsi="Times New Roman"/>
          <w:sz w:val="24"/>
          <w:szCs w:val="24"/>
          <w:lang w:val="sq-AL"/>
        </w:rPr>
        <w:t>isht</w:t>
      </w:r>
      <w:r w:rsidR="003A5BF2">
        <w:rPr>
          <w:rFonts w:ascii="Times New Roman" w:hAnsi="Times New Roman"/>
          <w:sz w:val="24"/>
          <w:szCs w:val="24"/>
          <w:lang w:val="sq-AL"/>
        </w:rPr>
        <w:t>ë</w:t>
      </w:r>
      <w:r w:rsidRPr="003A5BF2">
        <w:rPr>
          <w:rFonts w:ascii="Times New Roman" w:hAnsi="Times New Roman"/>
          <w:sz w:val="24"/>
          <w:szCs w:val="24"/>
          <w:lang w:val="sq-AL"/>
        </w:rPr>
        <w:t xml:space="preserve"> pengese sa i takon p</w:t>
      </w:r>
      <w:r w:rsidR="003A5BF2">
        <w:rPr>
          <w:rFonts w:ascii="Times New Roman" w:hAnsi="Times New Roman"/>
          <w:sz w:val="24"/>
          <w:szCs w:val="24"/>
          <w:lang w:val="sq-AL"/>
        </w:rPr>
        <w:t>ë</w:t>
      </w:r>
      <w:r w:rsidRPr="003A5BF2">
        <w:rPr>
          <w:rFonts w:ascii="Times New Roman" w:hAnsi="Times New Roman"/>
          <w:sz w:val="24"/>
          <w:szCs w:val="24"/>
          <w:lang w:val="sq-AL"/>
        </w:rPr>
        <w:t>rafrimit t</w:t>
      </w:r>
      <w:r w:rsidR="003A5BF2">
        <w:rPr>
          <w:rFonts w:ascii="Times New Roman" w:hAnsi="Times New Roman"/>
          <w:sz w:val="24"/>
          <w:szCs w:val="24"/>
          <w:lang w:val="sq-AL"/>
        </w:rPr>
        <w:t>ë</w:t>
      </w:r>
      <w:r w:rsidRPr="003A5BF2">
        <w:rPr>
          <w:rFonts w:ascii="Times New Roman" w:hAnsi="Times New Roman"/>
          <w:sz w:val="24"/>
          <w:szCs w:val="24"/>
          <w:lang w:val="sq-AL"/>
        </w:rPr>
        <w:t xml:space="preserve"> vazhduesh</w:t>
      </w:r>
      <w:r w:rsidR="003A5BF2">
        <w:rPr>
          <w:rFonts w:ascii="Times New Roman" w:hAnsi="Times New Roman"/>
          <w:sz w:val="24"/>
          <w:szCs w:val="24"/>
          <w:lang w:val="sq-AL"/>
        </w:rPr>
        <w:t>ë</w:t>
      </w:r>
      <w:r w:rsidRPr="003A5BF2">
        <w:rPr>
          <w:rFonts w:ascii="Times New Roman" w:hAnsi="Times New Roman"/>
          <w:sz w:val="24"/>
          <w:szCs w:val="24"/>
          <w:lang w:val="sq-AL"/>
        </w:rPr>
        <w:t>m t</w:t>
      </w:r>
      <w:r w:rsidR="003A5BF2">
        <w:rPr>
          <w:rFonts w:ascii="Times New Roman" w:hAnsi="Times New Roman"/>
          <w:sz w:val="24"/>
          <w:szCs w:val="24"/>
          <w:lang w:val="sq-AL"/>
        </w:rPr>
        <w:t>ë</w:t>
      </w:r>
      <w:r w:rsidRPr="003A5BF2">
        <w:rPr>
          <w:rFonts w:ascii="Times New Roman" w:hAnsi="Times New Roman"/>
          <w:sz w:val="24"/>
          <w:szCs w:val="24"/>
          <w:lang w:val="sq-AL"/>
        </w:rPr>
        <w:t xml:space="preserve"> Direktivave p</w:t>
      </w:r>
      <w:r w:rsidR="003A5BF2">
        <w:rPr>
          <w:rFonts w:ascii="Times New Roman" w:hAnsi="Times New Roman"/>
          <w:sz w:val="24"/>
          <w:szCs w:val="24"/>
          <w:lang w:val="sq-AL"/>
        </w:rPr>
        <w:t>ë</w:t>
      </w:r>
      <w:r w:rsidRPr="003A5BF2">
        <w:rPr>
          <w:rFonts w:ascii="Times New Roman" w:hAnsi="Times New Roman"/>
          <w:sz w:val="24"/>
          <w:szCs w:val="24"/>
          <w:lang w:val="sq-AL"/>
        </w:rPr>
        <w:t>rkat</w:t>
      </w:r>
      <w:r w:rsidR="003A5BF2">
        <w:rPr>
          <w:rFonts w:ascii="Times New Roman" w:hAnsi="Times New Roman"/>
          <w:sz w:val="24"/>
          <w:szCs w:val="24"/>
          <w:lang w:val="sq-AL"/>
        </w:rPr>
        <w:t>ë</w:t>
      </w:r>
      <w:r w:rsidRPr="003A5BF2">
        <w:rPr>
          <w:rFonts w:ascii="Times New Roman" w:hAnsi="Times New Roman"/>
          <w:sz w:val="24"/>
          <w:szCs w:val="24"/>
          <w:lang w:val="sq-AL"/>
        </w:rPr>
        <w:t>se t</w:t>
      </w:r>
      <w:r w:rsidR="003A5BF2">
        <w:rPr>
          <w:rFonts w:ascii="Times New Roman" w:hAnsi="Times New Roman"/>
          <w:sz w:val="24"/>
          <w:szCs w:val="24"/>
          <w:lang w:val="sq-AL"/>
        </w:rPr>
        <w:t>ë</w:t>
      </w:r>
      <w:r w:rsidRPr="003A5BF2">
        <w:rPr>
          <w:rFonts w:ascii="Times New Roman" w:hAnsi="Times New Roman"/>
          <w:sz w:val="24"/>
          <w:szCs w:val="24"/>
          <w:lang w:val="sq-AL"/>
        </w:rPr>
        <w:t xml:space="preserve"> BE.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drejtim, ky opsion do t</w:t>
      </w:r>
      <w:r w:rsidR="003A5BF2">
        <w:rPr>
          <w:rFonts w:ascii="Times New Roman" w:hAnsi="Times New Roman"/>
          <w:sz w:val="24"/>
          <w:szCs w:val="24"/>
          <w:lang w:val="sq-AL"/>
        </w:rPr>
        <w:t>ë</w:t>
      </w:r>
      <w:r w:rsidRPr="003A5BF2">
        <w:rPr>
          <w:rFonts w:ascii="Times New Roman" w:hAnsi="Times New Roman"/>
          <w:sz w:val="24"/>
          <w:szCs w:val="24"/>
          <w:lang w:val="sq-AL"/>
        </w:rPr>
        <w:t xml:space="preserve"> ndikonte negativisht n</w:t>
      </w:r>
      <w:r w:rsidR="003A5BF2">
        <w:rPr>
          <w:rFonts w:ascii="Times New Roman" w:hAnsi="Times New Roman"/>
          <w:sz w:val="24"/>
          <w:szCs w:val="24"/>
          <w:lang w:val="sq-AL"/>
        </w:rPr>
        <w:t>ë</w:t>
      </w:r>
      <w:r w:rsidRPr="003A5BF2">
        <w:rPr>
          <w:rFonts w:ascii="Times New Roman" w:hAnsi="Times New Roman"/>
          <w:sz w:val="24"/>
          <w:szCs w:val="24"/>
          <w:lang w:val="sq-AL"/>
        </w:rPr>
        <w:t xml:space="preserve"> procesin e p</w:t>
      </w:r>
      <w:r w:rsidR="003A5BF2">
        <w:rPr>
          <w:rFonts w:ascii="Times New Roman" w:hAnsi="Times New Roman"/>
          <w:sz w:val="24"/>
          <w:szCs w:val="24"/>
          <w:lang w:val="sq-AL"/>
        </w:rPr>
        <w:t>ë</w:t>
      </w:r>
      <w:r w:rsidRPr="003A5BF2">
        <w:rPr>
          <w:rFonts w:ascii="Times New Roman" w:hAnsi="Times New Roman"/>
          <w:sz w:val="24"/>
          <w:szCs w:val="24"/>
          <w:lang w:val="sq-AL"/>
        </w:rPr>
        <w:t>rmbushjes se detyrimeve ligjore q</w:t>
      </w:r>
      <w:r w:rsidR="003A5BF2">
        <w:rPr>
          <w:rFonts w:ascii="Times New Roman" w:hAnsi="Times New Roman"/>
          <w:sz w:val="24"/>
          <w:szCs w:val="24"/>
          <w:lang w:val="sq-AL"/>
        </w:rPr>
        <w:t>ë</w:t>
      </w:r>
      <w:r w:rsidRPr="003A5BF2">
        <w:rPr>
          <w:rFonts w:ascii="Times New Roman" w:hAnsi="Times New Roman"/>
          <w:sz w:val="24"/>
          <w:szCs w:val="24"/>
          <w:lang w:val="sq-AL"/>
        </w:rPr>
        <w:t xml:space="preserve"> rrjedhin nga Integrimi Evropian i Shqip</w:t>
      </w:r>
      <w:r w:rsidR="003A5BF2">
        <w:rPr>
          <w:rFonts w:ascii="Times New Roman" w:hAnsi="Times New Roman"/>
          <w:sz w:val="24"/>
          <w:szCs w:val="24"/>
          <w:lang w:val="sq-AL"/>
        </w:rPr>
        <w:t>ë</w:t>
      </w:r>
      <w:r w:rsidRPr="003A5BF2">
        <w:rPr>
          <w:rFonts w:ascii="Times New Roman" w:hAnsi="Times New Roman"/>
          <w:sz w:val="24"/>
          <w:szCs w:val="24"/>
          <w:lang w:val="sq-AL"/>
        </w:rPr>
        <w:t>ris</w:t>
      </w:r>
      <w:r w:rsidR="003A5BF2">
        <w:rPr>
          <w:rFonts w:ascii="Times New Roman" w:hAnsi="Times New Roman"/>
          <w:sz w:val="24"/>
          <w:szCs w:val="24"/>
          <w:lang w:val="sq-AL"/>
        </w:rPr>
        <w:t>ë</w:t>
      </w:r>
      <w:r w:rsidRPr="003A5BF2">
        <w:rPr>
          <w:rFonts w:ascii="Times New Roman" w:hAnsi="Times New Roman"/>
          <w:sz w:val="24"/>
          <w:szCs w:val="24"/>
          <w:lang w:val="sq-AL"/>
        </w:rPr>
        <w:t>, dhe veçan</w:t>
      </w:r>
      <w:r w:rsidR="003A5BF2">
        <w:rPr>
          <w:rFonts w:ascii="Times New Roman" w:hAnsi="Times New Roman"/>
          <w:sz w:val="24"/>
          <w:szCs w:val="24"/>
          <w:lang w:val="sq-AL"/>
        </w:rPr>
        <w:t>ë</w:t>
      </w:r>
      <w:r w:rsidRPr="003A5BF2">
        <w:rPr>
          <w:rFonts w:ascii="Times New Roman" w:hAnsi="Times New Roman"/>
          <w:sz w:val="24"/>
          <w:szCs w:val="24"/>
          <w:lang w:val="sq-AL"/>
        </w:rPr>
        <w:t>risht t</w:t>
      </w:r>
      <w:r w:rsidR="003A5BF2">
        <w:rPr>
          <w:rFonts w:ascii="Times New Roman" w:hAnsi="Times New Roman"/>
          <w:sz w:val="24"/>
          <w:szCs w:val="24"/>
          <w:lang w:val="sq-AL"/>
        </w:rPr>
        <w:t>ë</w:t>
      </w:r>
      <w:r w:rsidRPr="003A5BF2">
        <w:rPr>
          <w:rFonts w:ascii="Times New Roman" w:hAnsi="Times New Roman"/>
          <w:sz w:val="24"/>
          <w:szCs w:val="24"/>
          <w:lang w:val="sq-AL"/>
        </w:rPr>
        <w:t xml:space="preserve"> Kapitullit 5.</w:t>
      </w:r>
    </w:p>
    <w:p w:rsidR="00B13C18" w:rsidRPr="003A5BF2" w:rsidRDefault="00B13C18" w:rsidP="002C1959">
      <w:pPr>
        <w:jc w:val="both"/>
        <w:rPr>
          <w:rFonts w:ascii="Times New Roman" w:hAnsi="Times New Roman"/>
          <w:b/>
          <w:sz w:val="24"/>
          <w:szCs w:val="24"/>
          <w:lang w:val="sq-AL"/>
        </w:rPr>
      </w:pPr>
    </w:p>
    <w:p w:rsidR="002C1959" w:rsidRPr="003A5BF2" w:rsidRDefault="00B13C18" w:rsidP="002C1959">
      <w:pPr>
        <w:jc w:val="both"/>
        <w:rPr>
          <w:rFonts w:ascii="Times New Roman" w:hAnsi="Times New Roman"/>
          <w:sz w:val="24"/>
          <w:szCs w:val="24"/>
          <w:lang w:val="sq-AL"/>
        </w:rPr>
      </w:pPr>
      <w:r w:rsidRPr="003A5BF2">
        <w:rPr>
          <w:rFonts w:ascii="Times New Roman" w:hAnsi="Times New Roman"/>
          <w:sz w:val="24"/>
          <w:szCs w:val="24"/>
          <w:lang w:val="sq-AL"/>
        </w:rPr>
        <w:t>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pik</w:t>
      </w:r>
      <w:r w:rsidR="003A5BF2">
        <w:rPr>
          <w:rFonts w:ascii="Times New Roman" w:hAnsi="Times New Roman"/>
          <w:sz w:val="24"/>
          <w:szCs w:val="24"/>
          <w:lang w:val="sq-AL"/>
        </w:rPr>
        <w:t>ë</w:t>
      </w:r>
      <w:r w:rsidRPr="003A5BF2">
        <w:rPr>
          <w:rFonts w:ascii="Times New Roman" w:hAnsi="Times New Roman"/>
          <w:sz w:val="24"/>
          <w:szCs w:val="24"/>
          <w:lang w:val="sq-AL"/>
        </w:rPr>
        <w:t>, O</w:t>
      </w:r>
      <w:r w:rsidR="009130DE">
        <w:rPr>
          <w:rFonts w:ascii="Times New Roman" w:hAnsi="Times New Roman"/>
          <w:sz w:val="24"/>
          <w:szCs w:val="24"/>
          <w:lang w:val="sq-AL"/>
        </w:rPr>
        <w:t xml:space="preserve">psioni </w:t>
      </w:r>
      <w:r w:rsidR="00D9241F">
        <w:rPr>
          <w:rFonts w:ascii="Times New Roman" w:hAnsi="Times New Roman"/>
          <w:sz w:val="24"/>
          <w:szCs w:val="24"/>
          <w:lang w:val="sq-AL"/>
        </w:rPr>
        <w:t>2</w:t>
      </w:r>
      <w:r w:rsidR="003A5BF2" w:rsidRPr="003A5BF2">
        <w:rPr>
          <w:rFonts w:ascii="Times New Roman" w:hAnsi="Times New Roman"/>
          <w:sz w:val="24"/>
          <w:szCs w:val="24"/>
          <w:lang w:val="sq-AL"/>
        </w:rPr>
        <w:t xml:space="preserve">, </w:t>
      </w:r>
      <w:r w:rsidR="009130DE">
        <w:rPr>
          <w:rFonts w:ascii="Times New Roman" w:hAnsi="Times New Roman"/>
          <w:sz w:val="24"/>
          <w:szCs w:val="24"/>
          <w:lang w:val="sq-AL"/>
        </w:rPr>
        <w:t xml:space="preserve">i </w:t>
      </w:r>
      <w:r w:rsidR="003A5BF2" w:rsidRPr="003A5BF2">
        <w:rPr>
          <w:rFonts w:ascii="Times New Roman" w:hAnsi="Times New Roman"/>
          <w:sz w:val="24"/>
          <w:szCs w:val="24"/>
          <w:lang w:val="sq-AL"/>
        </w:rPr>
        <w:t>cili do mb</w:t>
      </w:r>
      <w:r w:rsidR="003A5BF2">
        <w:rPr>
          <w:rFonts w:ascii="Times New Roman" w:hAnsi="Times New Roman"/>
          <w:sz w:val="24"/>
          <w:szCs w:val="24"/>
          <w:lang w:val="sq-AL"/>
        </w:rPr>
        <w:t>ë</w:t>
      </w:r>
      <w:r w:rsidR="003A5BF2" w:rsidRPr="003A5BF2">
        <w:rPr>
          <w:rFonts w:ascii="Times New Roman" w:hAnsi="Times New Roman"/>
          <w:sz w:val="24"/>
          <w:szCs w:val="24"/>
          <w:lang w:val="sq-AL"/>
        </w:rPr>
        <w:t>shtetej</w:t>
      </w:r>
      <w:r w:rsidRPr="003A5BF2">
        <w:rPr>
          <w:rFonts w:ascii="Times New Roman" w:hAnsi="Times New Roman"/>
          <w:sz w:val="24"/>
          <w:szCs w:val="24"/>
          <w:lang w:val="sq-AL"/>
        </w:rPr>
        <w:t xml:space="preserve"> mbi hartimin e nj</w:t>
      </w:r>
      <w:r w:rsidR="003A5BF2">
        <w:rPr>
          <w:rFonts w:ascii="Times New Roman" w:hAnsi="Times New Roman"/>
          <w:sz w:val="24"/>
          <w:szCs w:val="24"/>
          <w:lang w:val="sq-AL"/>
        </w:rPr>
        <w:t>ë</w:t>
      </w:r>
      <w:r w:rsidRPr="003A5BF2">
        <w:rPr>
          <w:rFonts w:ascii="Times New Roman" w:hAnsi="Times New Roman"/>
          <w:sz w:val="24"/>
          <w:szCs w:val="24"/>
          <w:lang w:val="sq-AL"/>
        </w:rPr>
        <w:t xml:space="preserve"> ligji t</w:t>
      </w:r>
      <w:r w:rsidR="003A5BF2">
        <w:rPr>
          <w:rFonts w:ascii="Times New Roman" w:hAnsi="Times New Roman"/>
          <w:sz w:val="24"/>
          <w:szCs w:val="24"/>
          <w:lang w:val="sq-AL"/>
        </w:rPr>
        <w:t>ë</w:t>
      </w:r>
      <w:r w:rsidRPr="003A5BF2">
        <w:rPr>
          <w:rFonts w:ascii="Times New Roman" w:hAnsi="Times New Roman"/>
          <w:sz w:val="24"/>
          <w:szCs w:val="24"/>
          <w:lang w:val="sq-AL"/>
        </w:rPr>
        <w:t xml:space="preserve"> ri do t</w:t>
      </w:r>
      <w:r w:rsidR="003A5BF2">
        <w:rPr>
          <w:rFonts w:ascii="Times New Roman" w:hAnsi="Times New Roman"/>
          <w:sz w:val="24"/>
          <w:szCs w:val="24"/>
          <w:lang w:val="sq-AL"/>
        </w:rPr>
        <w:t>ë</w:t>
      </w:r>
      <w:r w:rsidRPr="003A5BF2">
        <w:rPr>
          <w:rFonts w:ascii="Times New Roman" w:hAnsi="Times New Roman"/>
          <w:sz w:val="24"/>
          <w:szCs w:val="24"/>
          <w:lang w:val="sq-AL"/>
        </w:rPr>
        <w:t xml:space="preserve"> zgjeroj</w:t>
      </w:r>
      <w:r w:rsidR="003A5BF2">
        <w:rPr>
          <w:rFonts w:ascii="Times New Roman" w:hAnsi="Times New Roman"/>
          <w:sz w:val="24"/>
          <w:szCs w:val="24"/>
          <w:lang w:val="sq-AL"/>
        </w:rPr>
        <w:t>ë</w:t>
      </w:r>
      <w:r w:rsidRPr="003A5BF2">
        <w:rPr>
          <w:rFonts w:ascii="Times New Roman" w:hAnsi="Times New Roman"/>
          <w:sz w:val="24"/>
          <w:szCs w:val="24"/>
          <w:lang w:val="sq-AL"/>
        </w:rPr>
        <w:t xml:space="preserve"> gam</w:t>
      </w:r>
      <w:r w:rsidR="003A5BF2">
        <w:rPr>
          <w:rFonts w:ascii="Times New Roman" w:hAnsi="Times New Roman"/>
          <w:sz w:val="24"/>
          <w:szCs w:val="24"/>
          <w:lang w:val="sq-AL"/>
        </w:rPr>
        <w:t>ë</w:t>
      </w:r>
      <w:r w:rsidRPr="003A5BF2">
        <w:rPr>
          <w:rFonts w:ascii="Times New Roman" w:hAnsi="Times New Roman"/>
          <w:sz w:val="24"/>
          <w:szCs w:val="24"/>
          <w:lang w:val="sq-AL"/>
        </w:rPr>
        <w:t>n e saj ligjore, duke u p</w:t>
      </w:r>
      <w:r w:rsidR="003A5BF2">
        <w:rPr>
          <w:rFonts w:ascii="Times New Roman" w:hAnsi="Times New Roman"/>
          <w:sz w:val="24"/>
          <w:szCs w:val="24"/>
          <w:lang w:val="sq-AL"/>
        </w:rPr>
        <w:t>ë</w:t>
      </w:r>
      <w:r w:rsidRPr="003A5BF2">
        <w:rPr>
          <w:rFonts w:ascii="Times New Roman" w:hAnsi="Times New Roman"/>
          <w:sz w:val="24"/>
          <w:szCs w:val="24"/>
          <w:lang w:val="sq-AL"/>
        </w:rPr>
        <w:t>rafruar m</w:t>
      </w:r>
      <w:r w:rsidR="003A5BF2">
        <w:rPr>
          <w:rFonts w:ascii="Times New Roman" w:hAnsi="Times New Roman"/>
          <w:sz w:val="24"/>
          <w:szCs w:val="24"/>
          <w:lang w:val="sq-AL"/>
        </w:rPr>
        <w:t>ë</w:t>
      </w:r>
      <w:r w:rsidRPr="003A5BF2">
        <w:rPr>
          <w:rFonts w:ascii="Times New Roman" w:hAnsi="Times New Roman"/>
          <w:sz w:val="24"/>
          <w:szCs w:val="24"/>
          <w:lang w:val="sq-AL"/>
        </w:rPr>
        <w:t xml:space="preserve"> tej me Direktivat e BE-s</w:t>
      </w:r>
      <w:r w:rsidR="003A5BF2">
        <w:rPr>
          <w:rFonts w:ascii="Times New Roman" w:hAnsi="Times New Roman"/>
          <w:sz w:val="24"/>
          <w:szCs w:val="24"/>
          <w:lang w:val="sq-AL"/>
        </w:rPr>
        <w:t>ë</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0058034F">
        <w:rPr>
          <w:rFonts w:ascii="Times New Roman" w:hAnsi="Times New Roman"/>
          <w:sz w:val="24"/>
          <w:szCs w:val="24"/>
          <w:lang w:val="sq-AL"/>
        </w:rPr>
        <w:t xml:space="preserve"> </w:t>
      </w:r>
      <w:r w:rsidRPr="003A5BF2">
        <w:rPr>
          <w:rFonts w:ascii="Times New Roman" w:hAnsi="Times New Roman"/>
          <w:sz w:val="24"/>
          <w:szCs w:val="24"/>
          <w:lang w:val="sq-AL"/>
        </w:rPr>
        <w:t>drejtim.</w:t>
      </w:r>
    </w:p>
    <w:p w:rsidR="00745500" w:rsidRPr="003A5BF2" w:rsidRDefault="00745500" w:rsidP="0077489A">
      <w:pPr>
        <w:jc w:val="both"/>
        <w:rPr>
          <w:rFonts w:ascii="Times New Roman" w:hAnsi="Times New Roman"/>
          <w:sz w:val="24"/>
          <w:szCs w:val="24"/>
          <w:lang w:val="sq-AL"/>
        </w:rPr>
      </w:pPr>
    </w:p>
    <w:p w:rsidR="00864E90" w:rsidRPr="003A5BF2" w:rsidRDefault="00864E90" w:rsidP="00864E90">
      <w:pPr>
        <w:jc w:val="both"/>
        <w:rPr>
          <w:rFonts w:ascii="Times New Roman" w:hAnsi="Times New Roman"/>
          <w:sz w:val="24"/>
          <w:szCs w:val="24"/>
          <w:lang w:val="sq-AL"/>
        </w:rPr>
      </w:pPr>
    </w:p>
    <w:bookmarkEnd w:id="8"/>
    <w:p w:rsidR="002C7EE3" w:rsidRPr="003A5BF2" w:rsidRDefault="00257570" w:rsidP="0013699E">
      <w:pPr>
        <w:pStyle w:val="Heading1"/>
        <w:rPr>
          <w:rFonts w:ascii="Times New Roman" w:hAnsi="Times New Roman" w:cs="Times New Roman"/>
          <w:sz w:val="24"/>
          <w:szCs w:val="24"/>
          <w:lang w:val="sq-AL"/>
        </w:rPr>
      </w:pPr>
      <w:r w:rsidRPr="003A5BF2">
        <w:rPr>
          <w:rFonts w:ascii="Times New Roman" w:hAnsi="Times New Roman" w:cs="Times New Roman"/>
          <w:sz w:val="24"/>
          <w:szCs w:val="24"/>
          <w:lang w:val="sq-AL"/>
        </w:rPr>
        <w:t>Arsyetimi i opsionit të preferuar</w:t>
      </w:r>
    </w:p>
    <w:p w:rsidR="00D55BD1" w:rsidRPr="003A5BF2" w:rsidRDefault="00D55BD1" w:rsidP="00D55BD1">
      <w:pPr>
        <w:rPr>
          <w:sz w:val="24"/>
          <w:szCs w:val="24"/>
          <w:lang w:val="sq-AL"/>
        </w:rPr>
      </w:pPr>
    </w:p>
    <w:p w:rsidR="00257570" w:rsidRPr="003A5BF2" w:rsidRDefault="00573E8A" w:rsidP="00257570">
      <w:pPr>
        <w:pStyle w:val="ListParagraph"/>
        <w:numPr>
          <w:ilvl w:val="0"/>
          <w:numId w:val="11"/>
        </w:numPr>
        <w:spacing w:after="0"/>
        <w:rPr>
          <w:rFonts w:ascii="Times New Roman" w:hAnsi="Times New Roman"/>
          <w:i/>
          <w:sz w:val="20"/>
          <w:lang w:val="sq-AL"/>
        </w:rPr>
      </w:pPr>
      <w:r w:rsidRPr="003A5BF2">
        <w:rPr>
          <w:rFonts w:ascii="Times New Roman" w:hAnsi="Times New Roman"/>
          <w:i/>
          <w:sz w:val="20"/>
          <w:lang w:val="sq-AL"/>
        </w:rPr>
        <w:lastRenderedPageBreak/>
        <w:t>Z</w:t>
      </w:r>
      <w:r w:rsidR="00257570" w:rsidRPr="003A5BF2">
        <w:rPr>
          <w:rFonts w:ascii="Times New Roman" w:hAnsi="Times New Roman"/>
          <w:i/>
          <w:sz w:val="20"/>
          <w:lang w:val="sq-AL"/>
        </w:rPr>
        <w:t>gjidhni opsionin e preferuar</w:t>
      </w:r>
      <w:r w:rsidR="00D55BD1" w:rsidRPr="003A5BF2">
        <w:rPr>
          <w:rFonts w:ascii="Times New Roman" w:hAnsi="Times New Roman"/>
          <w:i/>
          <w:sz w:val="20"/>
          <w:lang w:val="sq-AL"/>
        </w:rPr>
        <w:t>,</w:t>
      </w:r>
      <w:r w:rsidR="00257570" w:rsidRPr="003A5BF2">
        <w:rPr>
          <w:rFonts w:ascii="Times New Roman" w:hAnsi="Times New Roman"/>
          <w:i/>
          <w:sz w:val="20"/>
          <w:lang w:val="sq-AL"/>
        </w:rPr>
        <w:t xml:space="preserve"> bazuar në analizë</w:t>
      </w:r>
      <w:r w:rsidRPr="003A5BF2">
        <w:rPr>
          <w:rFonts w:ascii="Times New Roman" w:hAnsi="Times New Roman"/>
          <w:i/>
          <w:sz w:val="20"/>
          <w:lang w:val="sq-AL"/>
        </w:rPr>
        <w:t>.</w:t>
      </w:r>
    </w:p>
    <w:p w:rsidR="00BC0A43" w:rsidRPr="003A5BF2" w:rsidRDefault="00257570" w:rsidP="00257570">
      <w:pPr>
        <w:pStyle w:val="ListParagraph"/>
        <w:numPr>
          <w:ilvl w:val="0"/>
          <w:numId w:val="11"/>
        </w:numPr>
        <w:spacing w:after="0"/>
        <w:rPr>
          <w:rFonts w:ascii="Times New Roman" w:hAnsi="Times New Roman"/>
          <w:i/>
          <w:sz w:val="24"/>
          <w:szCs w:val="24"/>
          <w:lang w:val="sq-AL"/>
        </w:rPr>
      </w:pPr>
      <w:r w:rsidRPr="003A5BF2">
        <w:rPr>
          <w:rFonts w:ascii="Times New Roman" w:hAnsi="Times New Roman"/>
          <w:i/>
          <w:sz w:val="20"/>
          <w:lang w:val="sq-AL"/>
        </w:rPr>
        <w:t>Shpjegoni arsyetimin tuaj</w:t>
      </w:r>
      <w:r w:rsidR="00573E8A" w:rsidRPr="003A5BF2">
        <w:rPr>
          <w:rFonts w:ascii="Times New Roman" w:hAnsi="Times New Roman"/>
          <w:i/>
          <w:sz w:val="24"/>
          <w:szCs w:val="24"/>
          <w:lang w:val="sq-AL"/>
        </w:rPr>
        <w:t xml:space="preserve">. </w:t>
      </w:r>
    </w:p>
    <w:p w:rsidR="00BC0A43" w:rsidRPr="003A5BF2" w:rsidRDefault="00BC0A43" w:rsidP="00B83A5E">
      <w:pPr>
        <w:rPr>
          <w:rFonts w:ascii="Times New Roman" w:hAnsi="Times New Roman"/>
          <w:sz w:val="24"/>
          <w:szCs w:val="24"/>
          <w:lang w:val="sq-AL"/>
        </w:rPr>
      </w:pPr>
    </w:p>
    <w:p w:rsidR="00663897" w:rsidRPr="003A5BF2" w:rsidRDefault="00551ABD" w:rsidP="00663897">
      <w:pPr>
        <w:jc w:val="both"/>
        <w:rPr>
          <w:rFonts w:ascii="Times New Roman" w:hAnsi="Times New Roman"/>
          <w:sz w:val="24"/>
          <w:szCs w:val="24"/>
          <w:lang w:val="sq-AL"/>
        </w:rPr>
      </w:pPr>
      <w:bookmarkStart w:id="9" w:name="_Toc506919739"/>
      <w:r>
        <w:rPr>
          <w:rFonts w:ascii="Times New Roman" w:hAnsi="Times New Roman"/>
          <w:sz w:val="24"/>
          <w:szCs w:val="24"/>
          <w:lang w:val="sq-AL"/>
        </w:rPr>
        <w:t>Opsioni 1</w:t>
      </w:r>
      <w:r w:rsidR="006E63CA" w:rsidRPr="003A5BF2">
        <w:rPr>
          <w:rFonts w:ascii="Times New Roman" w:hAnsi="Times New Roman"/>
          <w:sz w:val="24"/>
          <w:szCs w:val="24"/>
          <w:lang w:val="sq-AL"/>
        </w:rPr>
        <w:t>,</w:t>
      </w:r>
      <w:r w:rsidR="008B1420" w:rsidRPr="003A5BF2">
        <w:rPr>
          <w:rFonts w:ascii="Times New Roman" w:hAnsi="Times New Roman"/>
          <w:sz w:val="24"/>
          <w:szCs w:val="24"/>
          <w:lang w:val="sq-AL"/>
        </w:rPr>
        <w:t xml:space="preserve"> i preferuar, i cili është </w:t>
      </w:r>
      <w:r w:rsidR="00663897" w:rsidRPr="003A5BF2">
        <w:rPr>
          <w:rFonts w:ascii="Times New Roman" w:hAnsi="Times New Roman"/>
          <w:sz w:val="24"/>
          <w:szCs w:val="24"/>
          <w:lang w:val="sq-AL"/>
        </w:rPr>
        <w:t xml:space="preserve">Projekt-ligji </w:t>
      </w:r>
      <w:r w:rsidR="008B1420" w:rsidRPr="003A5BF2">
        <w:rPr>
          <w:rFonts w:ascii="Times New Roman" w:hAnsi="Times New Roman"/>
          <w:sz w:val="24"/>
          <w:szCs w:val="24"/>
          <w:lang w:val="sq-AL"/>
        </w:rPr>
        <w:t xml:space="preserve">“Për </w:t>
      </w:r>
      <w:r w:rsidR="00AC3FF7" w:rsidRPr="003A5BF2">
        <w:rPr>
          <w:rFonts w:ascii="Times New Roman" w:hAnsi="Times New Roman"/>
          <w:sz w:val="24"/>
          <w:szCs w:val="24"/>
          <w:lang w:val="sq-AL"/>
        </w:rPr>
        <w:t>prokurimin publik</w:t>
      </w:r>
      <w:r w:rsidR="008B1420" w:rsidRPr="003A5BF2">
        <w:rPr>
          <w:rFonts w:ascii="Times New Roman" w:hAnsi="Times New Roman"/>
          <w:sz w:val="24"/>
          <w:szCs w:val="24"/>
          <w:lang w:val="sq-AL"/>
        </w:rPr>
        <w:t xml:space="preserve">”, </w:t>
      </w:r>
      <w:r w:rsidR="00663897" w:rsidRPr="003A5BF2">
        <w:rPr>
          <w:rFonts w:ascii="Times New Roman" w:hAnsi="Times New Roman"/>
          <w:sz w:val="24"/>
          <w:szCs w:val="24"/>
          <w:lang w:val="sq-AL"/>
        </w:rPr>
        <w:t xml:space="preserve">do të trajtojë në tërësi problemet që janë ngritur në </w:t>
      </w:r>
      <w:r w:rsidR="000E09A5" w:rsidRPr="003A5BF2">
        <w:rPr>
          <w:rFonts w:ascii="Times New Roman" w:hAnsi="Times New Roman"/>
          <w:sz w:val="24"/>
          <w:szCs w:val="24"/>
          <w:lang w:val="sq-AL"/>
        </w:rPr>
        <w:t>lidhje me legjislacionin aktual</w:t>
      </w:r>
      <w:r w:rsidR="00663897" w:rsidRPr="003A5BF2">
        <w:rPr>
          <w:rFonts w:ascii="Times New Roman" w:hAnsi="Times New Roman"/>
          <w:sz w:val="24"/>
          <w:szCs w:val="24"/>
          <w:lang w:val="sq-AL"/>
        </w:rPr>
        <w:t>. Kështu duhet të jetë e mundur që prokurimi</w:t>
      </w:r>
      <w:r w:rsidR="00011D44" w:rsidRPr="003A5BF2">
        <w:rPr>
          <w:rFonts w:ascii="Times New Roman" w:hAnsi="Times New Roman"/>
          <w:sz w:val="24"/>
          <w:szCs w:val="24"/>
          <w:lang w:val="sq-AL"/>
        </w:rPr>
        <w:t xml:space="preserve"> n</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 xml:space="preserve"> sektor</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t klasik dhe utilitar</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 xml:space="preserve"> t</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 xml:space="preserve"> kryhen n</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 xml:space="preserve"> m</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nyr</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 xml:space="preserve"> sa me efiçente</w:t>
      </w:r>
      <w:r w:rsidR="00663897" w:rsidRPr="003A5BF2">
        <w:rPr>
          <w:rFonts w:ascii="Times New Roman" w:hAnsi="Times New Roman"/>
          <w:sz w:val="24"/>
          <w:szCs w:val="24"/>
          <w:lang w:val="sq-AL"/>
        </w:rPr>
        <w:t>, duke</w:t>
      </w:r>
      <w:r w:rsidR="00011D44" w:rsidRPr="003A5BF2">
        <w:rPr>
          <w:rFonts w:ascii="Times New Roman" w:hAnsi="Times New Roman"/>
          <w:sz w:val="24"/>
          <w:szCs w:val="24"/>
          <w:lang w:val="sq-AL"/>
        </w:rPr>
        <w:t xml:space="preserve"> g</w:t>
      </w:r>
      <w:r w:rsidR="003007D4">
        <w:rPr>
          <w:rFonts w:ascii="Times New Roman" w:hAnsi="Times New Roman"/>
          <w:sz w:val="24"/>
          <w:szCs w:val="24"/>
          <w:lang w:val="sq-AL"/>
        </w:rPr>
        <w:t>a</w:t>
      </w:r>
      <w:r w:rsidR="00011D44" w:rsidRPr="003A5BF2">
        <w:rPr>
          <w:rFonts w:ascii="Times New Roman" w:hAnsi="Times New Roman"/>
          <w:sz w:val="24"/>
          <w:szCs w:val="24"/>
          <w:lang w:val="sq-AL"/>
        </w:rPr>
        <w:t>rantuar nj</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 xml:space="preserve"> ofrim sa m</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 xml:space="preserve"> cil</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sor t</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 xml:space="preserve"> pun</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v</w:t>
      </w:r>
      <w:r w:rsidR="0087338F" w:rsidRPr="003A5BF2">
        <w:rPr>
          <w:rFonts w:ascii="Times New Roman" w:hAnsi="Times New Roman"/>
          <w:sz w:val="24"/>
          <w:szCs w:val="24"/>
          <w:lang w:val="sq-AL"/>
        </w:rPr>
        <w:t>e, mall</w:t>
      </w:r>
      <w:r w:rsidR="00011D44" w:rsidRPr="003A5BF2">
        <w:rPr>
          <w:rFonts w:ascii="Times New Roman" w:hAnsi="Times New Roman"/>
          <w:sz w:val="24"/>
          <w:szCs w:val="24"/>
          <w:lang w:val="sq-AL"/>
        </w:rPr>
        <w:t>rave dhe sh</w:t>
      </w:r>
      <w:r w:rsidR="00FB2EA4" w:rsidRPr="003A5BF2">
        <w:rPr>
          <w:rFonts w:ascii="Times New Roman" w:hAnsi="Times New Roman"/>
          <w:sz w:val="24"/>
          <w:szCs w:val="24"/>
          <w:lang w:val="sq-AL"/>
        </w:rPr>
        <w:t>ë</w:t>
      </w:r>
      <w:r w:rsidR="00011D44" w:rsidRPr="003A5BF2">
        <w:rPr>
          <w:rFonts w:ascii="Times New Roman" w:hAnsi="Times New Roman"/>
          <w:sz w:val="24"/>
          <w:szCs w:val="24"/>
          <w:lang w:val="sq-AL"/>
        </w:rPr>
        <w:t>rbimeve</w:t>
      </w:r>
      <w:r w:rsidR="00663897" w:rsidRPr="003A5BF2">
        <w:rPr>
          <w:rFonts w:ascii="Times New Roman" w:hAnsi="Times New Roman"/>
          <w:sz w:val="24"/>
          <w:szCs w:val="24"/>
          <w:lang w:val="sq-AL"/>
        </w:rPr>
        <w:t>.</w:t>
      </w:r>
    </w:p>
    <w:p w:rsidR="00663897" w:rsidRPr="003A5BF2" w:rsidRDefault="00663897" w:rsidP="00663897">
      <w:pPr>
        <w:jc w:val="both"/>
        <w:rPr>
          <w:rFonts w:ascii="Times New Roman" w:hAnsi="Times New Roman"/>
          <w:sz w:val="24"/>
          <w:szCs w:val="24"/>
          <w:lang w:val="sq-AL"/>
        </w:rPr>
      </w:pPr>
    </w:p>
    <w:p w:rsidR="0087338F" w:rsidRPr="003A5BF2" w:rsidRDefault="0087338F" w:rsidP="00663897">
      <w:pPr>
        <w:jc w:val="both"/>
        <w:rPr>
          <w:rFonts w:ascii="Times New Roman" w:hAnsi="Times New Roman"/>
          <w:sz w:val="24"/>
          <w:szCs w:val="24"/>
          <w:lang w:val="sq-AL"/>
        </w:rPr>
      </w:pPr>
      <w:r w:rsidRPr="003A5BF2">
        <w:rPr>
          <w:rFonts w:ascii="Times New Roman" w:hAnsi="Times New Roman"/>
          <w:sz w:val="24"/>
          <w:szCs w:val="24"/>
          <w:lang w:val="sq-AL"/>
        </w:rPr>
        <w:t>Aktualisht, fituesi i nj</w:t>
      </w:r>
      <w:r w:rsidR="003A5BF2">
        <w:rPr>
          <w:rFonts w:ascii="Times New Roman" w:hAnsi="Times New Roman"/>
          <w:sz w:val="24"/>
          <w:szCs w:val="24"/>
          <w:lang w:val="sq-AL"/>
        </w:rPr>
        <w:t>ë</w:t>
      </w:r>
      <w:r w:rsidRPr="003A5BF2">
        <w:rPr>
          <w:rFonts w:ascii="Times New Roman" w:hAnsi="Times New Roman"/>
          <w:sz w:val="24"/>
          <w:szCs w:val="24"/>
          <w:lang w:val="sq-AL"/>
        </w:rPr>
        <w:t xml:space="preserve"> procedure prokurimi p</w:t>
      </w:r>
      <w:r w:rsidR="003A5BF2">
        <w:rPr>
          <w:rFonts w:ascii="Times New Roman" w:hAnsi="Times New Roman"/>
          <w:sz w:val="24"/>
          <w:szCs w:val="24"/>
          <w:lang w:val="sq-AL"/>
        </w:rPr>
        <w:t>ë</w:t>
      </w:r>
      <w:r w:rsidRPr="003A5BF2">
        <w:rPr>
          <w:rFonts w:ascii="Times New Roman" w:hAnsi="Times New Roman"/>
          <w:sz w:val="24"/>
          <w:szCs w:val="24"/>
          <w:lang w:val="sq-AL"/>
        </w:rPr>
        <w:t xml:space="preserve">rzgjidhet </w:t>
      </w:r>
      <w:r w:rsidR="003A5BF2" w:rsidRPr="003A5BF2">
        <w:rPr>
          <w:rFonts w:ascii="Times New Roman" w:hAnsi="Times New Roman"/>
          <w:sz w:val="24"/>
          <w:szCs w:val="24"/>
          <w:lang w:val="sq-AL"/>
        </w:rPr>
        <w:t xml:space="preserve">kryesisht </w:t>
      </w:r>
      <w:r w:rsidRPr="003A5BF2">
        <w:rPr>
          <w:rFonts w:ascii="Times New Roman" w:hAnsi="Times New Roman"/>
          <w:sz w:val="24"/>
          <w:szCs w:val="24"/>
          <w:lang w:val="sq-AL"/>
        </w:rPr>
        <w:t>mbi baz</w:t>
      </w:r>
      <w:r w:rsidR="003A5BF2">
        <w:rPr>
          <w:rFonts w:ascii="Times New Roman" w:hAnsi="Times New Roman"/>
          <w:sz w:val="24"/>
          <w:szCs w:val="24"/>
          <w:lang w:val="sq-AL"/>
        </w:rPr>
        <w:t>ë</w:t>
      </w:r>
      <w:r w:rsidRPr="003A5BF2">
        <w:rPr>
          <w:rFonts w:ascii="Times New Roman" w:hAnsi="Times New Roman"/>
          <w:sz w:val="24"/>
          <w:szCs w:val="24"/>
          <w:lang w:val="sq-AL"/>
        </w:rPr>
        <w:t>n e kriterit t</w:t>
      </w:r>
      <w:r w:rsidR="003A5BF2">
        <w:rPr>
          <w:rFonts w:ascii="Times New Roman" w:hAnsi="Times New Roman"/>
          <w:sz w:val="24"/>
          <w:szCs w:val="24"/>
          <w:lang w:val="sq-AL"/>
        </w:rPr>
        <w:t>ë</w:t>
      </w:r>
      <w:r w:rsidRPr="003A5BF2">
        <w:rPr>
          <w:rFonts w:ascii="Times New Roman" w:hAnsi="Times New Roman"/>
          <w:sz w:val="24"/>
          <w:szCs w:val="24"/>
          <w:lang w:val="sq-AL"/>
        </w:rPr>
        <w:t xml:space="preserve"> çmimit m</w:t>
      </w:r>
      <w:r w:rsidR="003A5BF2">
        <w:rPr>
          <w:rFonts w:ascii="Times New Roman" w:hAnsi="Times New Roman"/>
          <w:sz w:val="24"/>
          <w:szCs w:val="24"/>
          <w:lang w:val="sq-AL"/>
        </w:rPr>
        <w:t>ë</w:t>
      </w:r>
      <w:r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ul</w:t>
      </w:r>
      <w:r w:rsidR="003A5BF2">
        <w:rPr>
          <w:rFonts w:ascii="Times New Roman" w:hAnsi="Times New Roman"/>
          <w:sz w:val="24"/>
          <w:szCs w:val="24"/>
          <w:lang w:val="sq-AL"/>
        </w:rPr>
        <w:t>ë</w:t>
      </w:r>
      <w:r w:rsidRPr="003A5BF2">
        <w:rPr>
          <w:rFonts w:ascii="Times New Roman" w:hAnsi="Times New Roman"/>
          <w:sz w:val="24"/>
          <w:szCs w:val="24"/>
          <w:lang w:val="sq-AL"/>
        </w:rPr>
        <w:t>t, gj</w:t>
      </w:r>
      <w:r w:rsidR="003A5BF2">
        <w:rPr>
          <w:rFonts w:ascii="Times New Roman" w:hAnsi="Times New Roman"/>
          <w:sz w:val="24"/>
          <w:szCs w:val="24"/>
          <w:lang w:val="sq-AL"/>
        </w:rPr>
        <w:t>ë</w:t>
      </w:r>
      <w:r w:rsidRPr="003A5BF2">
        <w:rPr>
          <w:rFonts w:ascii="Times New Roman" w:hAnsi="Times New Roman"/>
          <w:sz w:val="24"/>
          <w:szCs w:val="24"/>
          <w:lang w:val="sq-AL"/>
        </w:rPr>
        <w:t xml:space="preserve"> e cila nuk ka garantuar cil</w:t>
      </w:r>
      <w:r w:rsidR="003A5BF2">
        <w:rPr>
          <w:rFonts w:ascii="Times New Roman" w:hAnsi="Times New Roman"/>
          <w:sz w:val="24"/>
          <w:szCs w:val="24"/>
          <w:lang w:val="sq-AL"/>
        </w:rPr>
        <w:t>ë</w:t>
      </w:r>
      <w:r w:rsidRPr="003A5BF2">
        <w:rPr>
          <w:rFonts w:ascii="Times New Roman" w:hAnsi="Times New Roman"/>
          <w:sz w:val="24"/>
          <w:szCs w:val="24"/>
          <w:lang w:val="sq-AL"/>
        </w:rPr>
        <w:t>sin</w:t>
      </w:r>
      <w:r w:rsidR="003A5BF2">
        <w:rPr>
          <w:rFonts w:ascii="Times New Roman" w:hAnsi="Times New Roman"/>
          <w:sz w:val="24"/>
          <w:szCs w:val="24"/>
          <w:lang w:val="sq-AL"/>
        </w:rPr>
        <w:t>ë</w:t>
      </w:r>
      <w:r w:rsidRPr="003A5BF2">
        <w:rPr>
          <w:rFonts w:ascii="Times New Roman" w:hAnsi="Times New Roman"/>
          <w:sz w:val="24"/>
          <w:szCs w:val="24"/>
          <w:lang w:val="sq-AL"/>
        </w:rPr>
        <w:t xml:space="preserve"> dhe jet</w:t>
      </w:r>
      <w:r w:rsidR="003A5BF2">
        <w:rPr>
          <w:rFonts w:ascii="Times New Roman" w:hAnsi="Times New Roman"/>
          <w:sz w:val="24"/>
          <w:szCs w:val="24"/>
          <w:lang w:val="sq-AL"/>
        </w:rPr>
        <w:t>ë</w:t>
      </w:r>
      <w:r w:rsidRPr="003A5BF2">
        <w:rPr>
          <w:rFonts w:ascii="Times New Roman" w:hAnsi="Times New Roman"/>
          <w:sz w:val="24"/>
          <w:szCs w:val="24"/>
          <w:lang w:val="sq-AL"/>
        </w:rPr>
        <w:t>gjat</w:t>
      </w:r>
      <w:r w:rsidR="003A5BF2">
        <w:rPr>
          <w:rFonts w:ascii="Times New Roman" w:hAnsi="Times New Roman"/>
          <w:sz w:val="24"/>
          <w:szCs w:val="24"/>
          <w:lang w:val="sq-AL"/>
        </w:rPr>
        <w:t>ë</w:t>
      </w:r>
      <w:r w:rsidRPr="003A5BF2">
        <w:rPr>
          <w:rFonts w:ascii="Times New Roman" w:hAnsi="Times New Roman"/>
          <w:sz w:val="24"/>
          <w:szCs w:val="24"/>
          <w:lang w:val="sq-AL"/>
        </w:rPr>
        <w:t>sin</w:t>
      </w:r>
      <w:r w:rsidR="003A5BF2">
        <w:rPr>
          <w:rFonts w:ascii="Times New Roman" w:hAnsi="Times New Roman"/>
          <w:sz w:val="24"/>
          <w:szCs w:val="24"/>
          <w:lang w:val="sq-AL"/>
        </w:rPr>
        <w:t>ë</w:t>
      </w:r>
      <w:r w:rsidRPr="003A5BF2">
        <w:rPr>
          <w:rFonts w:ascii="Times New Roman" w:hAnsi="Times New Roman"/>
          <w:sz w:val="24"/>
          <w:szCs w:val="24"/>
          <w:lang w:val="sq-AL"/>
        </w:rPr>
        <w:t xml:space="preserve"> e nj</w:t>
      </w:r>
      <w:r w:rsidR="003A5BF2">
        <w:rPr>
          <w:rFonts w:ascii="Times New Roman" w:hAnsi="Times New Roman"/>
          <w:sz w:val="24"/>
          <w:szCs w:val="24"/>
          <w:lang w:val="sq-AL"/>
        </w:rPr>
        <w:t>ë</w:t>
      </w:r>
      <w:r w:rsidRPr="003A5BF2">
        <w:rPr>
          <w:rFonts w:ascii="Times New Roman" w:hAnsi="Times New Roman"/>
          <w:sz w:val="24"/>
          <w:szCs w:val="24"/>
          <w:lang w:val="sq-AL"/>
        </w:rPr>
        <w:t xml:space="preserve"> malli, sh</w:t>
      </w:r>
      <w:r w:rsidR="003A5BF2">
        <w:rPr>
          <w:rFonts w:ascii="Times New Roman" w:hAnsi="Times New Roman"/>
          <w:sz w:val="24"/>
          <w:szCs w:val="24"/>
          <w:lang w:val="sq-AL"/>
        </w:rPr>
        <w:t>ë</w:t>
      </w:r>
      <w:r w:rsidRPr="003A5BF2">
        <w:rPr>
          <w:rFonts w:ascii="Times New Roman" w:hAnsi="Times New Roman"/>
          <w:sz w:val="24"/>
          <w:szCs w:val="24"/>
          <w:lang w:val="sq-AL"/>
        </w:rPr>
        <w:t>rbimi apo pune. Dispozitat e reja i inkurajojn</w:t>
      </w:r>
      <w:r w:rsidR="003A5BF2">
        <w:rPr>
          <w:rFonts w:ascii="Times New Roman" w:hAnsi="Times New Roman"/>
          <w:sz w:val="24"/>
          <w:szCs w:val="24"/>
          <w:lang w:val="sq-AL"/>
        </w:rPr>
        <w:t>ë</w:t>
      </w:r>
      <w:r w:rsidRPr="003A5BF2">
        <w:rPr>
          <w:rFonts w:ascii="Times New Roman" w:hAnsi="Times New Roman"/>
          <w:sz w:val="24"/>
          <w:szCs w:val="24"/>
          <w:lang w:val="sq-AL"/>
        </w:rPr>
        <w:t xml:space="preserve"> autoritetet kontraktore q</w:t>
      </w:r>
      <w:r w:rsidR="003A5BF2">
        <w:rPr>
          <w:rFonts w:ascii="Times New Roman" w:hAnsi="Times New Roman"/>
          <w:sz w:val="24"/>
          <w:szCs w:val="24"/>
          <w:lang w:val="sq-AL"/>
        </w:rPr>
        <w:t>ë</w:t>
      </w:r>
      <w:r w:rsidRPr="003A5BF2">
        <w:rPr>
          <w:rFonts w:ascii="Times New Roman" w:hAnsi="Times New Roman"/>
          <w:sz w:val="24"/>
          <w:szCs w:val="24"/>
          <w:lang w:val="sq-AL"/>
        </w:rPr>
        <w:t xml:space="preserve"> t</w:t>
      </w:r>
      <w:r w:rsidR="004B1074">
        <w:rPr>
          <w:rFonts w:ascii="Times New Roman" w:hAnsi="Times New Roman"/>
          <w:sz w:val="24"/>
          <w:szCs w:val="24"/>
          <w:lang w:val="sq-AL"/>
        </w:rPr>
        <w:t>’i</w:t>
      </w:r>
      <w:r w:rsidRPr="003A5BF2">
        <w:rPr>
          <w:rFonts w:ascii="Times New Roman" w:hAnsi="Times New Roman"/>
          <w:sz w:val="24"/>
          <w:szCs w:val="24"/>
          <w:lang w:val="sq-AL"/>
        </w:rPr>
        <w:t xml:space="preserve"> kushtojn</w:t>
      </w:r>
      <w:r w:rsidR="003A5BF2">
        <w:rPr>
          <w:rFonts w:ascii="Times New Roman" w:hAnsi="Times New Roman"/>
          <w:sz w:val="24"/>
          <w:szCs w:val="24"/>
          <w:lang w:val="sq-AL"/>
        </w:rPr>
        <w:t>ë</w:t>
      </w:r>
      <w:r w:rsidRPr="003A5BF2">
        <w:rPr>
          <w:rFonts w:ascii="Times New Roman" w:hAnsi="Times New Roman"/>
          <w:sz w:val="24"/>
          <w:szCs w:val="24"/>
          <w:lang w:val="sq-AL"/>
        </w:rPr>
        <w:t xml:space="preserve"> m</w:t>
      </w:r>
      <w:r w:rsidR="003A5BF2">
        <w:rPr>
          <w:rFonts w:ascii="Times New Roman" w:hAnsi="Times New Roman"/>
          <w:sz w:val="24"/>
          <w:szCs w:val="24"/>
          <w:lang w:val="sq-AL"/>
        </w:rPr>
        <w:t>ë</w:t>
      </w:r>
      <w:r w:rsidRPr="003A5BF2">
        <w:rPr>
          <w:rFonts w:ascii="Times New Roman" w:hAnsi="Times New Roman"/>
          <w:sz w:val="24"/>
          <w:szCs w:val="24"/>
          <w:lang w:val="sq-AL"/>
        </w:rPr>
        <w:t xml:space="preserve"> shum</w:t>
      </w:r>
      <w:r w:rsidR="003A5BF2">
        <w:rPr>
          <w:rFonts w:ascii="Times New Roman" w:hAnsi="Times New Roman"/>
          <w:sz w:val="24"/>
          <w:szCs w:val="24"/>
          <w:lang w:val="sq-AL"/>
        </w:rPr>
        <w:t>ë</w:t>
      </w:r>
      <w:r w:rsidRPr="003A5BF2">
        <w:rPr>
          <w:rFonts w:ascii="Times New Roman" w:hAnsi="Times New Roman"/>
          <w:sz w:val="24"/>
          <w:szCs w:val="24"/>
          <w:lang w:val="sq-AL"/>
        </w:rPr>
        <w:t xml:space="preserve"> v</w:t>
      </w:r>
      <w:r w:rsidR="003A5BF2">
        <w:rPr>
          <w:rFonts w:ascii="Times New Roman" w:hAnsi="Times New Roman"/>
          <w:sz w:val="24"/>
          <w:szCs w:val="24"/>
          <w:lang w:val="sq-AL"/>
        </w:rPr>
        <w:t>ë</w:t>
      </w:r>
      <w:r w:rsidRPr="003A5BF2">
        <w:rPr>
          <w:rFonts w:ascii="Times New Roman" w:hAnsi="Times New Roman"/>
          <w:sz w:val="24"/>
          <w:szCs w:val="24"/>
          <w:lang w:val="sq-AL"/>
        </w:rPr>
        <w:t>m</w:t>
      </w:r>
      <w:r w:rsidR="00235941">
        <w:rPr>
          <w:rFonts w:ascii="Times New Roman" w:hAnsi="Times New Roman"/>
          <w:sz w:val="24"/>
          <w:szCs w:val="24"/>
          <w:lang w:val="sq-AL"/>
        </w:rPr>
        <w:t>e</w:t>
      </w:r>
      <w:r w:rsidRPr="003A5BF2">
        <w:rPr>
          <w:rFonts w:ascii="Times New Roman" w:hAnsi="Times New Roman"/>
          <w:sz w:val="24"/>
          <w:szCs w:val="24"/>
          <w:lang w:val="sq-AL"/>
        </w:rPr>
        <w:t>ndje cil</w:t>
      </w:r>
      <w:r w:rsidR="003A5BF2">
        <w:rPr>
          <w:rFonts w:ascii="Times New Roman" w:hAnsi="Times New Roman"/>
          <w:sz w:val="24"/>
          <w:szCs w:val="24"/>
          <w:lang w:val="sq-AL"/>
        </w:rPr>
        <w:t>ë</w:t>
      </w:r>
      <w:r w:rsidRPr="003A5BF2">
        <w:rPr>
          <w:rFonts w:ascii="Times New Roman" w:hAnsi="Times New Roman"/>
          <w:sz w:val="24"/>
          <w:szCs w:val="24"/>
          <w:lang w:val="sq-AL"/>
        </w:rPr>
        <w:t>sis</w:t>
      </w:r>
      <w:r w:rsidR="003A5BF2">
        <w:rPr>
          <w:rFonts w:ascii="Times New Roman" w:hAnsi="Times New Roman"/>
          <w:sz w:val="24"/>
          <w:szCs w:val="24"/>
          <w:lang w:val="sq-AL"/>
        </w:rPr>
        <w:t>ë</w:t>
      </w:r>
      <w:r w:rsidRPr="003A5BF2">
        <w:rPr>
          <w:rFonts w:ascii="Times New Roman" w:hAnsi="Times New Roman"/>
          <w:sz w:val="24"/>
          <w:szCs w:val="24"/>
          <w:lang w:val="sq-AL"/>
        </w:rPr>
        <w:t xml:space="preserve"> si dhe parashikojn</w:t>
      </w:r>
      <w:r w:rsidR="003A5BF2">
        <w:rPr>
          <w:rFonts w:ascii="Times New Roman" w:hAnsi="Times New Roman"/>
          <w:sz w:val="24"/>
          <w:szCs w:val="24"/>
          <w:lang w:val="sq-AL"/>
        </w:rPr>
        <w:t>ë</w:t>
      </w:r>
      <w:r w:rsidRPr="003A5BF2">
        <w:rPr>
          <w:rFonts w:ascii="Times New Roman" w:hAnsi="Times New Roman"/>
          <w:sz w:val="24"/>
          <w:szCs w:val="24"/>
          <w:lang w:val="sq-AL"/>
        </w:rPr>
        <w:t xml:space="preserve"> mund</w:t>
      </w:r>
      <w:r w:rsidR="003A5BF2">
        <w:rPr>
          <w:rFonts w:ascii="Times New Roman" w:hAnsi="Times New Roman"/>
          <w:sz w:val="24"/>
          <w:szCs w:val="24"/>
          <w:lang w:val="sq-AL"/>
        </w:rPr>
        <w:t>ë</w:t>
      </w:r>
      <w:r w:rsidRPr="003A5BF2">
        <w:rPr>
          <w:rFonts w:ascii="Times New Roman" w:hAnsi="Times New Roman"/>
          <w:sz w:val="24"/>
          <w:szCs w:val="24"/>
          <w:lang w:val="sq-AL"/>
        </w:rPr>
        <w:t>sin</w:t>
      </w:r>
      <w:r w:rsidR="003A5BF2">
        <w:rPr>
          <w:rFonts w:ascii="Times New Roman" w:hAnsi="Times New Roman"/>
          <w:sz w:val="24"/>
          <w:szCs w:val="24"/>
          <w:lang w:val="sq-AL"/>
        </w:rPr>
        <w:t>ë</w:t>
      </w:r>
      <w:r w:rsidRPr="003A5BF2">
        <w:rPr>
          <w:rFonts w:ascii="Times New Roman" w:hAnsi="Times New Roman"/>
          <w:sz w:val="24"/>
          <w:szCs w:val="24"/>
          <w:lang w:val="sq-AL"/>
        </w:rPr>
        <w:t xml:space="preserve"> e p</w:t>
      </w:r>
      <w:r w:rsidR="003A5BF2">
        <w:rPr>
          <w:rFonts w:ascii="Times New Roman" w:hAnsi="Times New Roman"/>
          <w:sz w:val="24"/>
          <w:szCs w:val="24"/>
          <w:lang w:val="sq-AL"/>
        </w:rPr>
        <w:t>ë</w:t>
      </w:r>
      <w:r w:rsidRPr="003A5BF2">
        <w:rPr>
          <w:rFonts w:ascii="Times New Roman" w:hAnsi="Times New Roman"/>
          <w:sz w:val="24"/>
          <w:szCs w:val="24"/>
          <w:lang w:val="sq-AL"/>
        </w:rPr>
        <w:t>rllogaritjes s</w:t>
      </w:r>
      <w:r w:rsidR="003A5BF2">
        <w:rPr>
          <w:rFonts w:ascii="Times New Roman" w:hAnsi="Times New Roman"/>
          <w:sz w:val="24"/>
          <w:szCs w:val="24"/>
          <w:lang w:val="sq-AL"/>
        </w:rPr>
        <w:t>ë</w:t>
      </w:r>
      <w:r w:rsidRPr="003A5BF2">
        <w:rPr>
          <w:rFonts w:ascii="Times New Roman" w:hAnsi="Times New Roman"/>
          <w:sz w:val="24"/>
          <w:szCs w:val="24"/>
          <w:lang w:val="sq-AL"/>
        </w:rPr>
        <w:t xml:space="preserve"> kostove</w:t>
      </w:r>
      <w:r w:rsidR="003A5BF2" w:rsidRPr="003A5BF2">
        <w:rPr>
          <w:rFonts w:ascii="Times New Roman" w:hAnsi="Times New Roman"/>
          <w:sz w:val="24"/>
          <w:szCs w:val="24"/>
          <w:lang w:val="sq-AL"/>
        </w:rPr>
        <w:t xml:space="preserve"> gjat</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gjith</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ciklit jet</w:t>
      </w:r>
      <w:r w:rsidR="003A5BF2">
        <w:rPr>
          <w:rFonts w:ascii="Times New Roman" w:hAnsi="Times New Roman"/>
          <w:sz w:val="24"/>
          <w:szCs w:val="24"/>
          <w:lang w:val="sq-AL"/>
        </w:rPr>
        <w:t>ë</w:t>
      </w:r>
      <w:r w:rsidR="003A5BF2" w:rsidRPr="003A5BF2">
        <w:rPr>
          <w:rFonts w:ascii="Times New Roman" w:hAnsi="Times New Roman"/>
          <w:sz w:val="24"/>
          <w:szCs w:val="24"/>
          <w:lang w:val="sq-AL"/>
        </w:rPr>
        <w:t>sor t</w:t>
      </w:r>
      <w:r w:rsidR="003A5BF2">
        <w:rPr>
          <w:rFonts w:ascii="Times New Roman" w:hAnsi="Times New Roman"/>
          <w:sz w:val="24"/>
          <w:szCs w:val="24"/>
          <w:lang w:val="sq-AL"/>
        </w:rPr>
        <w:t>ë</w:t>
      </w:r>
      <w:r w:rsidRPr="003A5BF2">
        <w:rPr>
          <w:rFonts w:ascii="Times New Roman" w:hAnsi="Times New Roman"/>
          <w:sz w:val="24"/>
          <w:szCs w:val="24"/>
          <w:lang w:val="sq-AL"/>
        </w:rPr>
        <w:t xml:space="preserve"> nj</w:t>
      </w:r>
      <w:r w:rsidR="003A5BF2">
        <w:rPr>
          <w:rFonts w:ascii="Times New Roman" w:hAnsi="Times New Roman"/>
          <w:sz w:val="24"/>
          <w:szCs w:val="24"/>
          <w:lang w:val="sq-AL"/>
        </w:rPr>
        <w:t>ë</w:t>
      </w:r>
      <w:r w:rsidRPr="003A5BF2">
        <w:rPr>
          <w:rFonts w:ascii="Times New Roman" w:hAnsi="Times New Roman"/>
          <w:sz w:val="24"/>
          <w:szCs w:val="24"/>
          <w:lang w:val="sq-AL"/>
        </w:rPr>
        <w:t xml:space="preserve"> malli, produkti dhe sh</w:t>
      </w:r>
      <w:r w:rsidR="003A5BF2">
        <w:rPr>
          <w:rFonts w:ascii="Times New Roman" w:hAnsi="Times New Roman"/>
          <w:sz w:val="24"/>
          <w:szCs w:val="24"/>
          <w:lang w:val="sq-AL"/>
        </w:rPr>
        <w:t>ë</w:t>
      </w:r>
      <w:r w:rsidRPr="003A5BF2">
        <w:rPr>
          <w:rFonts w:ascii="Times New Roman" w:hAnsi="Times New Roman"/>
          <w:sz w:val="24"/>
          <w:szCs w:val="24"/>
          <w:lang w:val="sq-AL"/>
        </w:rPr>
        <w:t>rbimi.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m</w:t>
      </w:r>
      <w:r w:rsidR="003A5BF2">
        <w:rPr>
          <w:rFonts w:ascii="Times New Roman" w:hAnsi="Times New Roman"/>
          <w:sz w:val="24"/>
          <w:szCs w:val="24"/>
          <w:lang w:val="sq-AL"/>
        </w:rPr>
        <w:t>ë</w:t>
      </w:r>
      <w:r w:rsidRPr="003A5BF2">
        <w:rPr>
          <w:rFonts w:ascii="Times New Roman" w:hAnsi="Times New Roman"/>
          <w:sz w:val="24"/>
          <w:szCs w:val="24"/>
          <w:lang w:val="sq-AL"/>
        </w:rPr>
        <w:t>nyr</w:t>
      </w:r>
      <w:r w:rsidR="003A5BF2">
        <w:rPr>
          <w:rFonts w:ascii="Times New Roman" w:hAnsi="Times New Roman"/>
          <w:sz w:val="24"/>
          <w:szCs w:val="24"/>
          <w:lang w:val="sq-AL"/>
        </w:rPr>
        <w:t>ë</w:t>
      </w:r>
      <w:r w:rsidRPr="003A5BF2">
        <w:rPr>
          <w:rFonts w:ascii="Times New Roman" w:hAnsi="Times New Roman"/>
          <w:sz w:val="24"/>
          <w:szCs w:val="24"/>
          <w:lang w:val="sq-AL"/>
        </w:rPr>
        <w:t xml:space="preserve">, </w:t>
      </w:r>
      <w:r w:rsidR="00D61D7D" w:rsidRPr="003A5BF2">
        <w:rPr>
          <w:rFonts w:ascii="Times New Roman" w:hAnsi="Times New Roman"/>
          <w:sz w:val="24"/>
          <w:szCs w:val="24"/>
          <w:lang w:val="sq-AL"/>
        </w:rPr>
        <w:t>mund t</w:t>
      </w:r>
      <w:r w:rsidR="003A5BF2">
        <w:rPr>
          <w:rFonts w:ascii="Times New Roman" w:hAnsi="Times New Roman"/>
          <w:sz w:val="24"/>
          <w:szCs w:val="24"/>
          <w:lang w:val="sq-AL"/>
        </w:rPr>
        <w:t>ë</w:t>
      </w:r>
      <w:r w:rsidR="00D61D7D" w:rsidRPr="003A5BF2">
        <w:rPr>
          <w:rFonts w:ascii="Times New Roman" w:hAnsi="Times New Roman"/>
          <w:sz w:val="24"/>
          <w:szCs w:val="24"/>
          <w:lang w:val="sq-AL"/>
        </w:rPr>
        <w:t xml:space="preserve"> garantohet m</w:t>
      </w:r>
      <w:r w:rsidR="003A5BF2">
        <w:rPr>
          <w:rFonts w:ascii="Times New Roman" w:hAnsi="Times New Roman"/>
          <w:sz w:val="24"/>
          <w:szCs w:val="24"/>
          <w:lang w:val="sq-AL"/>
        </w:rPr>
        <w:t>ë</w:t>
      </w:r>
      <w:r w:rsidR="00D61D7D" w:rsidRPr="003A5BF2">
        <w:rPr>
          <w:rFonts w:ascii="Times New Roman" w:hAnsi="Times New Roman"/>
          <w:sz w:val="24"/>
          <w:szCs w:val="24"/>
          <w:lang w:val="sq-AL"/>
        </w:rPr>
        <w:t xml:space="preserve"> shum</w:t>
      </w:r>
      <w:r w:rsidR="003A5BF2">
        <w:rPr>
          <w:rFonts w:ascii="Times New Roman" w:hAnsi="Times New Roman"/>
          <w:sz w:val="24"/>
          <w:szCs w:val="24"/>
          <w:lang w:val="sq-AL"/>
        </w:rPr>
        <w:t>ë</w:t>
      </w:r>
      <w:r w:rsidR="00D61D7D" w:rsidRPr="003A5BF2">
        <w:rPr>
          <w:rFonts w:ascii="Times New Roman" w:hAnsi="Times New Roman"/>
          <w:sz w:val="24"/>
          <w:szCs w:val="24"/>
          <w:lang w:val="sq-AL"/>
        </w:rPr>
        <w:t xml:space="preserve"> cil</w:t>
      </w:r>
      <w:r w:rsidR="003A5BF2">
        <w:rPr>
          <w:rFonts w:ascii="Times New Roman" w:hAnsi="Times New Roman"/>
          <w:sz w:val="24"/>
          <w:szCs w:val="24"/>
          <w:lang w:val="sq-AL"/>
        </w:rPr>
        <w:t>ë</w:t>
      </w:r>
      <w:r w:rsidR="00D61D7D" w:rsidRPr="003A5BF2">
        <w:rPr>
          <w:rFonts w:ascii="Times New Roman" w:hAnsi="Times New Roman"/>
          <w:sz w:val="24"/>
          <w:szCs w:val="24"/>
          <w:lang w:val="sq-AL"/>
        </w:rPr>
        <w:t>si dhe qendrueshm</w:t>
      </w:r>
      <w:r w:rsidR="003A5BF2">
        <w:rPr>
          <w:rFonts w:ascii="Times New Roman" w:hAnsi="Times New Roman"/>
          <w:sz w:val="24"/>
          <w:szCs w:val="24"/>
          <w:lang w:val="sq-AL"/>
        </w:rPr>
        <w:t>ë</w:t>
      </w:r>
      <w:r w:rsidR="00D61D7D" w:rsidRPr="003A5BF2">
        <w:rPr>
          <w:rFonts w:ascii="Times New Roman" w:hAnsi="Times New Roman"/>
          <w:sz w:val="24"/>
          <w:szCs w:val="24"/>
          <w:lang w:val="sq-AL"/>
        </w:rPr>
        <w:t>ri me produktet e ofruara nga autoritetet kontraktore.</w:t>
      </w:r>
    </w:p>
    <w:p w:rsidR="00D61D7D" w:rsidRPr="003A5BF2" w:rsidRDefault="00D61D7D" w:rsidP="00663897">
      <w:pPr>
        <w:jc w:val="both"/>
        <w:rPr>
          <w:rFonts w:ascii="Times New Roman" w:hAnsi="Times New Roman"/>
          <w:sz w:val="24"/>
          <w:szCs w:val="24"/>
          <w:lang w:val="sq-AL"/>
        </w:rPr>
      </w:pPr>
    </w:p>
    <w:p w:rsidR="00D61D7D" w:rsidRPr="003A5BF2" w:rsidRDefault="000111B3" w:rsidP="00663897">
      <w:pPr>
        <w:jc w:val="both"/>
        <w:rPr>
          <w:rFonts w:ascii="Times New Roman" w:hAnsi="Times New Roman"/>
          <w:sz w:val="24"/>
          <w:szCs w:val="24"/>
          <w:lang w:val="sq-AL"/>
        </w:rPr>
      </w:pPr>
      <w:r w:rsidRPr="003A5BF2">
        <w:rPr>
          <w:rFonts w:ascii="Times New Roman" w:hAnsi="Times New Roman"/>
          <w:sz w:val="24"/>
          <w:szCs w:val="24"/>
          <w:lang w:val="sq-AL"/>
        </w:rPr>
        <w:t>Dispozitat sa i takon zbatushm</w:t>
      </w:r>
      <w:r w:rsidR="003A5BF2">
        <w:rPr>
          <w:rFonts w:ascii="Times New Roman" w:hAnsi="Times New Roman"/>
          <w:sz w:val="24"/>
          <w:szCs w:val="24"/>
          <w:lang w:val="sq-AL"/>
        </w:rPr>
        <w:t>ë</w:t>
      </w:r>
      <w:r w:rsidRPr="003A5BF2">
        <w:rPr>
          <w:rFonts w:ascii="Times New Roman" w:hAnsi="Times New Roman"/>
          <w:sz w:val="24"/>
          <w:szCs w:val="24"/>
          <w:lang w:val="sq-AL"/>
        </w:rPr>
        <w:t>ris</w:t>
      </w:r>
      <w:r w:rsidR="003A5BF2">
        <w:rPr>
          <w:rFonts w:ascii="Times New Roman" w:hAnsi="Times New Roman"/>
          <w:sz w:val="24"/>
          <w:szCs w:val="24"/>
          <w:lang w:val="sq-AL"/>
        </w:rPr>
        <w:t>ë</w:t>
      </w:r>
      <w:r w:rsidRPr="003A5BF2">
        <w:rPr>
          <w:rFonts w:ascii="Times New Roman" w:hAnsi="Times New Roman"/>
          <w:sz w:val="24"/>
          <w:szCs w:val="24"/>
          <w:lang w:val="sq-AL"/>
        </w:rPr>
        <w:t xml:space="preserve"> s</w:t>
      </w:r>
      <w:r w:rsidR="003A5BF2">
        <w:rPr>
          <w:rFonts w:ascii="Times New Roman" w:hAnsi="Times New Roman"/>
          <w:sz w:val="24"/>
          <w:szCs w:val="24"/>
          <w:lang w:val="sq-AL"/>
        </w:rPr>
        <w:t>ë</w:t>
      </w:r>
      <w:r w:rsidRPr="003A5BF2">
        <w:rPr>
          <w:rFonts w:ascii="Times New Roman" w:hAnsi="Times New Roman"/>
          <w:sz w:val="24"/>
          <w:szCs w:val="24"/>
          <w:lang w:val="sq-AL"/>
        </w:rPr>
        <w:t xml:space="preserve"> kontrat</w:t>
      </w:r>
      <w:r w:rsidR="003A5BF2">
        <w:rPr>
          <w:rFonts w:ascii="Times New Roman" w:hAnsi="Times New Roman"/>
          <w:sz w:val="24"/>
          <w:szCs w:val="24"/>
          <w:lang w:val="sq-AL"/>
        </w:rPr>
        <w:t>ë</w:t>
      </w:r>
      <w:r w:rsidRPr="003A5BF2">
        <w:rPr>
          <w:rFonts w:ascii="Times New Roman" w:hAnsi="Times New Roman"/>
          <w:sz w:val="24"/>
          <w:szCs w:val="24"/>
          <w:lang w:val="sq-AL"/>
        </w:rPr>
        <w:t>s jan</w:t>
      </w:r>
      <w:r w:rsidR="003A5BF2">
        <w:rPr>
          <w:rFonts w:ascii="Times New Roman" w:hAnsi="Times New Roman"/>
          <w:sz w:val="24"/>
          <w:szCs w:val="24"/>
          <w:lang w:val="sq-AL"/>
        </w:rPr>
        <w:t>ë</w:t>
      </w:r>
      <w:r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kufizuara dhe nuk p</w:t>
      </w:r>
      <w:r w:rsidR="003A5BF2">
        <w:rPr>
          <w:rFonts w:ascii="Times New Roman" w:hAnsi="Times New Roman"/>
          <w:sz w:val="24"/>
          <w:szCs w:val="24"/>
          <w:lang w:val="sq-AL"/>
        </w:rPr>
        <w:t>ë</w:t>
      </w:r>
      <w:r w:rsidRPr="003A5BF2">
        <w:rPr>
          <w:rFonts w:ascii="Times New Roman" w:hAnsi="Times New Roman"/>
          <w:sz w:val="24"/>
          <w:szCs w:val="24"/>
          <w:lang w:val="sq-AL"/>
        </w:rPr>
        <w:t>rshkruajn</w:t>
      </w:r>
      <w:r w:rsidR="003A5BF2">
        <w:rPr>
          <w:rFonts w:ascii="Times New Roman" w:hAnsi="Times New Roman"/>
          <w:sz w:val="24"/>
          <w:szCs w:val="24"/>
          <w:lang w:val="sq-AL"/>
        </w:rPr>
        <w:t>ë</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 xml:space="preserve"> detaje se si procesi i monitorimit</w:t>
      </w:r>
      <w:r w:rsidR="003A5BF2" w:rsidRPr="003A5BF2">
        <w:rPr>
          <w:rFonts w:ascii="Times New Roman" w:hAnsi="Times New Roman"/>
          <w:sz w:val="24"/>
          <w:szCs w:val="24"/>
          <w:lang w:val="sq-AL"/>
        </w:rPr>
        <w:t xml:space="preserve"> t</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kontrat</w:t>
      </w:r>
      <w:r w:rsidR="003A5BF2">
        <w:rPr>
          <w:rFonts w:ascii="Times New Roman" w:hAnsi="Times New Roman"/>
          <w:sz w:val="24"/>
          <w:szCs w:val="24"/>
          <w:lang w:val="sq-AL"/>
        </w:rPr>
        <w:t>ë</w:t>
      </w:r>
      <w:r w:rsidR="003A5BF2" w:rsidRPr="003A5BF2">
        <w:rPr>
          <w:rFonts w:ascii="Times New Roman" w:hAnsi="Times New Roman"/>
          <w:sz w:val="24"/>
          <w:szCs w:val="24"/>
          <w:lang w:val="sq-AL"/>
        </w:rPr>
        <w:t>s duhet b</w:t>
      </w:r>
      <w:r w:rsidR="003A5BF2">
        <w:rPr>
          <w:rFonts w:ascii="Times New Roman" w:hAnsi="Times New Roman"/>
          <w:sz w:val="24"/>
          <w:szCs w:val="24"/>
          <w:lang w:val="sq-AL"/>
        </w:rPr>
        <w:t>ë</w:t>
      </w:r>
      <w:r w:rsidR="003A5BF2" w:rsidRPr="003A5BF2">
        <w:rPr>
          <w:rFonts w:ascii="Times New Roman" w:hAnsi="Times New Roman"/>
          <w:sz w:val="24"/>
          <w:szCs w:val="24"/>
          <w:lang w:val="sq-AL"/>
        </w:rPr>
        <w:t>r</w:t>
      </w:r>
      <w:r w:rsidR="003A5BF2">
        <w:rPr>
          <w:rFonts w:ascii="Times New Roman" w:hAnsi="Times New Roman"/>
          <w:sz w:val="24"/>
          <w:szCs w:val="24"/>
          <w:lang w:val="sq-AL"/>
        </w:rPr>
        <w:t>ë,</w:t>
      </w:r>
      <w:r w:rsidRPr="003A5BF2">
        <w:rPr>
          <w:rFonts w:ascii="Times New Roman" w:hAnsi="Times New Roman"/>
          <w:sz w:val="24"/>
          <w:szCs w:val="24"/>
          <w:lang w:val="sq-AL"/>
        </w:rPr>
        <w:t xml:space="preserve"> si dhe shtrirja e kompetencave t</w:t>
      </w:r>
      <w:r w:rsidR="003A5BF2">
        <w:rPr>
          <w:rFonts w:ascii="Times New Roman" w:hAnsi="Times New Roman"/>
          <w:sz w:val="24"/>
          <w:szCs w:val="24"/>
          <w:lang w:val="sq-AL"/>
        </w:rPr>
        <w:t>ë</w:t>
      </w:r>
      <w:r w:rsidRPr="003A5BF2">
        <w:rPr>
          <w:rFonts w:ascii="Times New Roman" w:hAnsi="Times New Roman"/>
          <w:sz w:val="24"/>
          <w:szCs w:val="24"/>
          <w:lang w:val="sq-AL"/>
        </w:rPr>
        <w:t xml:space="preserve"> pal</w:t>
      </w:r>
      <w:r w:rsidR="003A5BF2">
        <w:rPr>
          <w:rFonts w:ascii="Times New Roman" w:hAnsi="Times New Roman"/>
          <w:sz w:val="24"/>
          <w:szCs w:val="24"/>
          <w:lang w:val="sq-AL"/>
        </w:rPr>
        <w:t>ë</w:t>
      </w:r>
      <w:r w:rsidRPr="003A5BF2">
        <w:rPr>
          <w:rFonts w:ascii="Times New Roman" w:hAnsi="Times New Roman"/>
          <w:sz w:val="24"/>
          <w:szCs w:val="24"/>
          <w:lang w:val="sq-AL"/>
        </w:rPr>
        <w:t>ve pjes</w:t>
      </w:r>
      <w:r w:rsidR="003A5BF2">
        <w:rPr>
          <w:rFonts w:ascii="Times New Roman" w:hAnsi="Times New Roman"/>
          <w:sz w:val="24"/>
          <w:szCs w:val="24"/>
          <w:lang w:val="sq-AL"/>
        </w:rPr>
        <w:t>ë</w:t>
      </w:r>
      <w:r w:rsidRPr="003A5BF2">
        <w:rPr>
          <w:rFonts w:ascii="Times New Roman" w:hAnsi="Times New Roman"/>
          <w:sz w:val="24"/>
          <w:szCs w:val="24"/>
          <w:lang w:val="sq-AL"/>
        </w:rPr>
        <w:t>marr</w:t>
      </w:r>
      <w:r w:rsidR="003A5BF2">
        <w:rPr>
          <w:rFonts w:ascii="Times New Roman" w:hAnsi="Times New Roman"/>
          <w:sz w:val="24"/>
          <w:szCs w:val="24"/>
          <w:lang w:val="sq-AL"/>
        </w:rPr>
        <w:t>ë</w:t>
      </w:r>
      <w:r w:rsidRPr="003A5BF2">
        <w:rPr>
          <w:rFonts w:ascii="Times New Roman" w:hAnsi="Times New Roman"/>
          <w:sz w:val="24"/>
          <w:szCs w:val="24"/>
          <w:lang w:val="sq-AL"/>
        </w:rPr>
        <w:t>se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proces. Me ligjin e ri shtohen m</w:t>
      </w:r>
      <w:r w:rsidR="003A5BF2">
        <w:rPr>
          <w:rFonts w:ascii="Times New Roman" w:hAnsi="Times New Roman"/>
          <w:sz w:val="24"/>
          <w:szCs w:val="24"/>
          <w:lang w:val="sq-AL"/>
        </w:rPr>
        <w:t>ë</w:t>
      </w:r>
      <w:r w:rsidRPr="003A5BF2">
        <w:rPr>
          <w:rFonts w:ascii="Times New Roman" w:hAnsi="Times New Roman"/>
          <w:sz w:val="24"/>
          <w:szCs w:val="24"/>
          <w:lang w:val="sq-AL"/>
        </w:rPr>
        <w:t xml:space="preserve"> shume sqarime dhe detaje t</w:t>
      </w:r>
      <w:r w:rsidR="003A5BF2">
        <w:rPr>
          <w:rFonts w:ascii="Times New Roman" w:hAnsi="Times New Roman"/>
          <w:sz w:val="24"/>
          <w:szCs w:val="24"/>
          <w:lang w:val="sq-AL"/>
        </w:rPr>
        <w:t>ë</w:t>
      </w:r>
      <w:r w:rsidRPr="003A5BF2">
        <w:rPr>
          <w:rFonts w:ascii="Times New Roman" w:hAnsi="Times New Roman"/>
          <w:sz w:val="24"/>
          <w:szCs w:val="24"/>
          <w:lang w:val="sq-AL"/>
        </w:rPr>
        <w:t xml:space="preserve"> cilat do t</w:t>
      </w:r>
      <w:r w:rsidR="003A5BF2">
        <w:rPr>
          <w:rFonts w:ascii="Times New Roman" w:hAnsi="Times New Roman"/>
          <w:sz w:val="24"/>
          <w:szCs w:val="24"/>
          <w:lang w:val="sq-AL"/>
        </w:rPr>
        <w:t>ë</w:t>
      </w:r>
      <w:r w:rsidRPr="003A5BF2">
        <w:rPr>
          <w:rFonts w:ascii="Times New Roman" w:hAnsi="Times New Roman"/>
          <w:sz w:val="24"/>
          <w:szCs w:val="24"/>
          <w:lang w:val="sq-AL"/>
        </w:rPr>
        <w:t xml:space="preserve"> ndikojn</w:t>
      </w:r>
      <w:r w:rsidR="003A5BF2">
        <w:rPr>
          <w:rFonts w:ascii="Times New Roman" w:hAnsi="Times New Roman"/>
          <w:sz w:val="24"/>
          <w:szCs w:val="24"/>
          <w:lang w:val="sq-AL"/>
        </w:rPr>
        <w:t>ë</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 xml:space="preserve"> rritjen e p</w:t>
      </w:r>
      <w:r w:rsidR="003A5BF2">
        <w:rPr>
          <w:rFonts w:ascii="Times New Roman" w:hAnsi="Times New Roman"/>
          <w:sz w:val="24"/>
          <w:szCs w:val="24"/>
          <w:lang w:val="sq-AL"/>
        </w:rPr>
        <w:t>ë</w:t>
      </w:r>
      <w:r w:rsidRPr="003A5BF2">
        <w:rPr>
          <w:rFonts w:ascii="Times New Roman" w:hAnsi="Times New Roman"/>
          <w:sz w:val="24"/>
          <w:szCs w:val="24"/>
          <w:lang w:val="sq-AL"/>
        </w:rPr>
        <w:t>rgjegj</w:t>
      </w:r>
      <w:r w:rsidR="003A5BF2">
        <w:rPr>
          <w:rFonts w:ascii="Times New Roman" w:hAnsi="Times New Roman"/>
          <w:sz w:val="24"/>
          <w:szCs w:val="24"/>
          <w:lang w:val="sq-AL"/>
        </w:rPr>
        <w:t>ë</w:t>
      </w:r>
      <w:r w:rsidRPr="003A5BF2">
        <w:rPr>
          <w:rFonts w:ascii="Times New Roman" w:hAnsi="Times New Roman"/>
          <w:sz w:val="24"/>
          <w:szCs w:val="24"/>
          <w:lang w:val="sq-AL"/>
        </w:rPr>
        <w:t>sis</w:t>
      </w:r>
      <w:r w:rsidR="003A5BF2">
        <w:rPr>
          <w:rFonts w:ascii="Times New Roman" w:hAnsi="Times New Roman"/>
          <w:sz w:val="24"/>
          <w:szCs w:val="24"/>
          <w:lang w:val="sq-AL"/>
        </w:rPr>
        <w:t>ë</w:t>
      </w:r>
      <w:r w:rsidRPr="003A5BF2">
        <w:rPr>
          <w:rFonts w:ascii="Times New Roman" w:hAnsi="Times New Roman"/>
          <w:sz w:val="24"/>
          <w:szCs w:val="24"/>
          <w:lang w:val="sq-AL"/>
        </w:rPr>
        <w:t xml:space="preserve"> s</w:t>
      </w:r>
      <w:r w:rsidR="003A5BF2">
        <w:rPr>
          <w:rFonts w:ascii="Times New Roman" w:hAnsi="Times New Roman"/>
          <w:sz w:val="24"/>
          <w:szCs w:val="24"/>
          <w:lang w:val="sq-AL"/>
        </w:rPr>
        <w:t>ë</w:t>
      </w:r>
      <w:r w:rsidRPr="003A5BF2">
        <w:rPr>
          <w:rFonts w:ascii="Times New Roman" w:hAnsi="Times New Roman"/>
          <w:sz w:val="24"/>
          <w:szCs w:val="24"/>
          <w:lang w:val="sq-AL"/>
        </w:rPr>
        <w:t xml:space="preserve"> </w:t>
      </w:r>
      <w:r w:rsidR="00D9241F">
        <w:rPr>
          <w:rFonts w:ascii="Times New Roman" w:hAnsi="Times New Roman"/>
          <w:sz w:val="24"/>
          <w:szCs w:val="24"/>
          <w:lang w:val="sq-AL"/>
        </w:rPr>
        <w:t>operator</w:t>
      </w:r>
      <w:r w:rsidR="001C4593">
        <w:rPr>
          <w:rFonts w:ascii="Times New Roman" w:hAnsi="Times New Roman"/>
          <w:sz w:val="24"/>
          <w:szCs w:val="24"/>
          <w:lang w:val="sq-AL"/>
        </w:rPr>
        <w:t>ë</w:t>
      </w:r>
      <w:r w:rsidR="00D9241F">
        <w:rPr>
          <w:rFonts w:ascii="Times New Roman" w:hAnsi="Times New Roman"/>
          <w:sz w:val="24"/>
          <w:szCs w:val="24"/>
          <w:lang w:val="sq-AL"/>
        </w:rPr>
        <w:t>ve ekonomik</w:t>
      </w:r>
      <w:r w:rsidR="001C4593">
        <w:rPr>
          <w:rFonts w:ascii="Times New Roman" w:hAnsi="Times New Roman"/>
          <w:sz w:val="24"/>
          <w:szCs w:val="24"/>
          <w:lang w:val="sq-AL"/>
        </w:rPr>
        <w:t>ë</w:t>
      </w:r>
      <w:r w:rsidR="00D9241F">
        <w:rPr>
          <w:rFonts w:ascii="Times New Roman" w:hAnsi="Times New Roman"/>
          <w:sz w:val="24"/>
          <w:szCs w:val="24"/>
          <w:lang w:val="sq-AL"/>
        </w:rPr>
        <w:t xml:space="preserve"> </w:t>
      </w:r>
      <w:r w:rsidRPr="003A5BF2">
        <w:rPr>
          <w:rFonts w:ascii="Times New Roman" w:hAnsi="Times New Roman"/>
          <w:sz w:val="24"/>
          <w:szCs w:val="24"/>
          <w:lang w:val="sq-AL"/>
        </w:rPr>
        <w:t>p</w:t>
      </w:r>
      <w:r w:rsidR="003A5BF2">
        <w:rPr>
          <w:rFonts w:ascii="Times New Roman" w:hAnsi="Times New Roman"/>
          <w:sz w:val="24"/>
          <w:szCs w:val="24"/>
          <w:lang w:val="sq-AL"/>
        </w:rPr>
        <w:t>ë</w:t>
      </w:r>
      <w:r w:rsidRPr="003A5BF2">
        <w:rPr>
          <w:rFonts w:ascii="Times New Roman" w:hAnsi="Times New Roman"/>
          <w:sz w:val="24"/>
          <w:szCs w:val="24"/>
          <w:lang w:val="sq-AL"/>
        </w:rPr>
        <w:t>r t</w:t>
      </w:r>
      <w:r w:rsidR="003A5BF2">
        <w:rPr>
          <w:rFonts w:ascii="Times New Roman" w:hAnsi="Times New Roman"/>
          <w:sz w:val="24"/>
          <w:szCs w:val="24"/>
          <w:lang w:val="sq-AL"/>
        </w:rPr>
        <w:t>ë</w:t>
      </w:r>
      <w:r w:rsidRPr="003A5BF2">
        <w:rPr>
          <w:rFonts w:ascii="Times New Roman" w:hAnsi="Times New Roman"/>
          <w:sz w:val="24"/>
          <w:szCs w:val="24"/>
          <w:lang w:val="sq-AL"/>
        </w:rPr>
        <w:t xml:space="preserve"> zbatuar m</w:t>
      </w:r>
      <w:r w:rsidR="003A5BF2">
        <w:rPr>
          <w:rFonts w:ascii="Times New Roman" w:hAnsi="Times New Roman"/>
          <w:sz w:val="24"/>
          <w:szCs w:val="24"/>
          <w:lang w:val="sq-AL"/>
        </w:rPr>
        <w:t>ë</w:t>
      </w:r>
      <w:r w:rsidRPr="003A5BF2">
        <w:rPr>
          <w:rFonts w:ascii="Times New Roman" w:hAnsi="Times New Roman"/>
          <w:sz w:val="24"/>
          <w:szCs w:val="24"/>
          <w:lang w:val="sq-AL"/>
        </w:rPr>
        <w:t xml:space="preserve"> s</w:t>
      </w:r>
      <w:r w:rsidR="003A5BF2">
        <w:rPr>
          <w:rFonts w:ascii="Times New Roman" w:hAnsi="Times New Roman"/>
          <w:sz w:val="24"/>
          <w:szCs w:val="24"/>
          <w:lang w:val="sq-AL"/>
        </w:rPr>
        <w:t>ë</w:t>
      </w:r>
      <w:r w:rsidRPr="003A5BF2">
        <w:rPr>
          <w:rFonts w:ascii="Times New Roman" w:hAnsi="Times New Roman"/>
          <w:sz w:val="24"/>
          <w:szCs w:val="24"/>
          <w:lang w:val="sq-AL"/>
        </w:rPr>
        <w:t xml:space="preserve"> miri kushtet e p</w:t>
      </w:r>
      <w:r w:rsidR="003A5BF2">
        <w:rPr>
          <w:rFonts w:ascii="Times New Roman" w:hAnsi="Times New Roman"/>
          <w:sz w:val="24"/>
          <w:szCs w:val="24"/>
          <w:lang w:val="sq-AL"/>
        </w:rPr>
        <w:t>ë</w:t>
      </w:r>
      <w:r w:rsidRPr="003A5BF2">
        <w:rPr>
          <w:rFonts w:ascii="Times New Roman" w:hAnsi="Times New Roman"/>
          <w:sz w:val="24"/>
          <w:szCs w:val="24"/>
          <w:lang w:val="sq-AL"/>
        </w:rPr>
        <w:t>rcaktuara n</w:t>
      </w:r>
      <w:r w:rsidR="003A5BF2">
        <w:rPr>
          <w:rFonts w:ascii="Times New Roman" w:hAnsi="Times New Roman"/>
          <w:sz w:val="24"/>
          <w:szCs w:val="24"/>
          <w:lang w:val="sq-AL"/>
        </w:rPr>
        <w:t>ë</w:t>
      </w:r>
      <w:r w:rsidRPr="003A5BF2">
        <w:rPr>
          <w:rFonts w:ascii="Times New Roman" w:hAnsi="Times New Roman"/>
          <w:sz w:val="24"/>
          <w:szCs w:val="24"/>
          <w:lang w:val="sq-AL"/>
        </w:rPr>
        <w:t xml:space="preserve"> kontrat</w:t>
      </w:r>
      <w:r w:rsidR="003A5BF2">
        <w:rPr>
          <w:rFonts w:ascii="Times New Roman" w:hAnsi="Times New Roman"/>
          <w:sz w:val="24"/>
          <w:szCs w:val="24"/>
          <w:lang w:val="sq-AL"/>
        </w:rPr>
        <w:t>ë</w:t>
      </w:r>
      <w:r w:rsidRPr="003A5BF2">
        <w:rPr>
          <w:rFonts w:ascii="Times New Roman" w:hAnsi="Times New Roman"/>
          <w:sz w:val="24"/>
          <w:szCs w:val="24"/>
          <w:lang w:val="sq-AL"/>
        </w:rPr>
        <w:t xml:space="preserve"> si dhe asiston autoritetet kontraktore n</w:t>
      </w:r>
      <w:r w:rsidR="003A5BF2">
        <w:rPr>
          <w:rFonts w:ascii="Times New Roman" w:hAnsi="Times New Roman"/>
          <w:sz w:val="24"/>
          <w:szCs w:val="24"/>
          <w:lang w:val="sq-AL"/>
        </w:rPr>
        <w:t>ë</w:t>
      </w:r>
      <w:r w:rsidRPr="003A5BF2">
        <w:rPr>
          <w:rFonts w:ascii="Times New Roman" w:hAnsi="Times New Roman"/>
          <w:sz w:val="24"/>
          <w:szCs w:val="24"/>
          <w:lang w:val="sq-AL"/>
        </w:rPr>
        <w:t xml:space="preserve"> monitorimin e zbatushm</w:t>
      </w:r>
      <w:r w:rsidR="003A5BF2">
        <w:rPr>
          <w:rFonts w:ascii="Times New Roman" w:hAnsi="Times New Roman"/>
          <w:sz w:val="24"/>
          <w:szCs w:val="24"/>
          <w:lang w:val="sq-AL"/>
        </w:rPr>
        <w:t>ë</w:t>
      </w:r>
      <w:r w:rsidRPr="003A5BF2">
        <w:rPr>
          <w:rFonts w:ascii="Times New Roman" w:hAnsi="Times New Roman"/>
          <w:sz w:val="24"/>
          <w:szCs w:val="24"/>
          <w:lang w:val="sq-AL"/>
        </w:rPr>
        <w:t>ris</w:t>
      </w:r>
      <w:r w:rsidR="003A5BF2">
        <w:rPr>
          <w:rFonts w:ascii="Times New Roman" w:hAnsi="Times New Roman"/>
          <w:sz w:val="24"/>
          <w:szCs w:val="24"/>
          <w:lang w:val="sq-AL"/>
        </w:rPr>
        <w:t>ë</w:t>
      </w:r>
      <w:r w:rsidRPr="003A5BF2">
        <w:rPr>
          <w:rFonts w:ascii="Times New Roman" w:hAnsi="Times New Roman"/>
          <w:sz w:val="24"/>
          <w:szCs w:val="24"/>
          <w:lang w:val="sq-AL"/>
        </w:rPr>
        <w:t xml:space="preserve"> s</w:t>
      </w:r>
      <w:r w:rsidR="003A5BF2">
        <w:rPr>
          <w:rFonts w:ascii="Times New Roman" w:hAnsi="Times New Roman"/>
          <w:sz w:val="24"/>
          <w:szCs w:val="24"/>
          <w:lang w:val="sq-AL"/>
        </w:rPr>
        <w:t>ë</w:t>
      </w:r>
      <w:r w:rsidRPr="003A5BF2">
        <w:rPr>
          <w:rFonts w:ascii="Times New Roman" w:hAnsi="Times New Roman"/>
          <w:sz w:val="24"/>
          <w:szCs w:val="24"/>
          <w:lang w:val="sq-AL"/>
        </w:rPr>
        <w:t xml:space="preserve"> saj.</w:t>
      </w:r>
    </w:p>
    <w:p w:rsidR="000111B3" w:rsidRPr="003A5BF2" w:rsidRDefault="000111B3" w:rsidP="00663897">
      <w:pPr>
        <w:jc w:val="both"/>
        <w:rPr>
          <w:rFonts w:ascii="Times New Roman" w:hAnsi="Times New Roman"/>
          <w:sz w:val="24"/>
          <w:szCs w:val="24"/>
          <w:lang w:val="sq-AL"/>
        </w:rPr>
      </w:pPr>
    </w:p>
    <w:p w:rsidR="0087338F" w:rsidRPr="003A5BF2" w:rsidRDefault="00817E0A" w:rsidP="00663897">
      <w:pPr>
        <w:jc w:val="both"/>
        <w:rPr>
          <w:rFonts w:ascii="Times New Roman" w:hAnsi="Times New Roman"/>
          <w:sz w:val="24"/>
          <w:szCs w:val="24"/>
          <w:lang w:val="sq-AL"/>
        </w:rPr>
      </w:pPr>
      <w:r w:rsidRPr="003A5BF2">
        <w:rPr>
          <w:rFonts w:ascii="Times New Roman" w:hAnsi="Times New Roman"/>
          <w:sz w:val="24"/>
          <w:szCs w:val="24"/>
          <w:lang w:val="sq-AL"/>
        </w:rPr>
        <w:t>Duke qen</w:t>
      </w:r>
      <w:r w:rsidR="003A5BF2">
        <w:rPr>
          <w:rFonts w:ascii="Times New Roman" w:hAnsi="Times New Roman"/>
          <w:sz w:val="24"/>
          <w:szCs w:val="24"/>
          <w:lang w:val="sq-AL"/>
        </w:rPr>
        <w:t>ë</w:t>
      </w:r>
      <w:r w:rsidRPr="003A5BF2">
        <w:rPr>
          <w:rFonts w:ascii="Times New Roman" w:hAnsi="Times New Roman"/>
          <w:sz w:val="24"/>
          <w:szCs w:val="24"/>
          <w:lang w:val="sq-AL"/>
        </w:rPr>
        <w:t xml:space="preserve"> se prokurimet n</w:t>
      </w:r>
      <w:r w:rsidR="003A5BF2">
        <w:rPr>
          <w:rFonts w:ascii="Times New Roman" w:hAnsi="Times New Roman"/>
          <w:sz w:val="24"/>
          <w:szCs w:val="24"/>
          <w:lang w:val="sq-AL"/>
        </w:rPr>
        <w:t>ë</w:t>
      </w:r>
      <w:r w:rsidRPr="003A5BF2">
        <w:rPr>
          <w:rFonts w:ascii="Times New Roman" w:hAnsi="Times New Roman"/>
          <w:sz w:val="24"/>
          <w:szCs w:val="24"/>
          <w:lang w:val="sq-AL"/>
        </w:rPr>
        <w:t xml:space="preserve"> sektor</w:t>
      </w:r>
      <w:r w:rsidR="003A5BF2">
        <w:rPr>
          <w:rFonts w:ascii="Times New Roman" w:hAnsi="Times New Roman"/>
          <w:sz w:val="24"/>
          <w:szCs w:val="24"/>
          <w:lang w:val="sq-AL"/>
        </w:rPr>
        <w:t>ë</w:t>
      </w:r>
      <w:r w:rsidRPr="003A5BF2">
        <w:rPr>
          <w:rFonts w:ascii="Times New Roman" w:hAnsi="Times New Roman"/>
          <w:sz w:val="24"/>
          <w:szCs w:val="24"/>
          <w:lang w:val="sq-AL"/>
        </w:rPr>
        <w:t>t utilitare nuk jan</w:t>
      </w:r>
      <w:r w:rsidR="003A5BF2">
        <w:rPr>
          <w:rFonts w:ascii="Times New Roman" w:hAnsi="Times New Roman"/>
          <w:sz w:val="24"/>
          <w:szCs w:val="24"/>
          <w:lang w:val="sq-AL"/>
        </w:rPr>
        <w:t>ë</w:t>
      </w:r>
      <w:r w:rsidRPr="003A5BF2">
        <w:rPr>
          <w:rFonts w:ascii="Times New Roman" w:hAnsi="Times New Roman"/>
          <w:sz w:val="24"/>
          <w:szCs w:val="24"/>
          <w:lang w:val="sq-AL"/>
        </w:rPr>
        <w:t xml:space="preserve"> rregulluar plot</w:t>
      </w:r>
      <w:r w:rsidR="003A5BF2">
        <w:rPr>
          <w:rFonts w:ascii="Times New Roman" w:hAnsi="Times New Roman"/>
          <w:sz w:val="24"/>
          <w:szCs w:val="24"/>
          <w:lang w:val="sq-AL"/>
        </w:rPr>
        <w:t>ë</w:t>
      </w:r>
      <w:r w:rsidRPr="003A5BF2">
        <w:rPr>
          <w:rFonts w:ascii="Times New Roman" w:hAnsi="Times New Roman"/>
          <w:sz w:val="24"/>
          <w:szCs w:val="24"/>
          <w:lang w:val="sq-AL"/>
        </w:rPr>
        <w:t>sisht, p</w:t>
      </w:r>
      <w:r w:rsidR="003A5BF2">
        <w:rPr>
          <w:rFonts w:ascii="Times New Roman" w:hAnsi="Times New Roman"/>
          <w:sz w:val="24"/>
          <w:szCs w:val="24"/>
          <w:lang w:val="sq-AL"/>
        </w:rPr>
        <w:t>ë</w:t>
      </w:r>
      <w:r w:rsidR="00551ABD">
        <w:rPr>
          <w:rFonts w:ascii="Times New Roman" w:hAnsi="Times New Roman"/>
          <w:sz w:val="24"/>
          <w:szCs w:val="24"/>
          <w:lang w:val="sq-AL"/>
        </w:rPr>
        <w:t>rzgjedhja e Opsionit 1</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nkupton nj</w:t>
      </w:r>
      <w:r w:rsidR="003A5BF2">
        <w:rPr>
          <w:rFonts w:ascii="Times New Roman" w:hAnsi="Times New Roman"/>
          <w:sz w:val="24"/>
          <w:szCs w:val="24"/>
          <w:lang w:val="sq-AL"/>
        </w:rPr>
        <w:t>ë</w:t>
      </w:r>
      <w:r w:rsidRPr="003A5BF2">
        <w:rPr>
          <w:rFonts w:ascii="Times New Roman" w:hAnsi="Times New Roman"/>
          <w:sz w:val="24"/>
          <w:szCs w:val="24"/>
          <w:lang w:val="sq-AL"/>
        </w:rPr>
        <w:t xml:space="preserve"> ndryshim thelb</w:t>
      </w:r>
      <w:r w:rsidR="003A5BF2">
        <w:rPr>
          <w:rFonts w:ascii="Times New Roman" w:hAnsi="Times New Roman"/>
          <w:sz w:val="24"/>
          <w:szCs w:val="24"/>
          <w:lang w:val="sq-AL"/>
        </w:rPr>
        <w:t>ë</w:t>
      </w:r>
      <w:r w:rsidRPr="003A5BF2">
        <w:rPr>
          <w:rFonts w:ascii="Times New Roman" w:hAnsi="Times New Roman"/>
          <w:sz w:val="24"/>
          <w:szCs w:val="24"/>
          <w:lang w:val="sq-AL"/>
        </w:rPr>
        <w:t>sor sa i takon parashikimeve ligjore p</w:t>
      </w:r>
      <w:r w:rsidR="003A5BF2">
        <w:rPr>
          <w:rFonts w:ascii="Times New Roman" w:hAnsi="Times New Roman"/>
          <w:sz w:val="24"/>
          <w:szCs w:val="24"/>
          <w:lang w:val="sq-AL"/>
        </w:rPr>
        <w:t>ë</w:t>
      </w:r>
      <w:r w:rsidRPr="003A5BF2">
        <w:rPr>
          <w:rFonts w:ascii="Times New Roman" w:hAnsi="Times New Roman"/>
          <w:sz w:val="24"/>
          <w:szCs w:val="24"/>
          <w:lang w:val="sq-AL"/>
        </w:rPr>
        <w:t>r kontratat q</w:t>
      </w:r>
      <w:r w:rsidR="003A5BF2">
        <w:rPr>
          <w:rFonts w:ascii="Times New Roman" w:hAnsi="Times New Roman"/>
          <w:sz w:val="24"/>
          <w:szCs w:val="24"/>
          <w:lang w:val="sq-AL"/>
        </w:rPr>
        <w:t>ë</w:t>
      </w:r>
      <w:r w:rsidRPr="003A5BF2">
        <w:rPr>
          <w:rFonts w:ascii="Times New Roman" w:hAnsi="Times New Roman"/>
          <w:sz w:val="24"/>
          <w:szCs w:val="24"/>
          <w:lang w:val="sq-AL"/>
        </w:rPr>
        <w:t xml:space="preserve"> lidhen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to sektor</w:t>
      </w:r>
      <w:r w:rsidR="003A5BF2">
        <w:rPr>
          <w:rFonts w:ascii="Times New Roman" w:hAnsi="Times New Roman"/>
          <w:sz w:val="24"/>
          <w:szCs w:val="24"/>
          <w:lang w:val="sq-AL"/>
        </w:rPr>
        <w:t>ë</w:t>
      </w:r>
      <w:r w:rsidRPr="003A5BF2">
        <w:rPr>
          <w:rFonts w:ascii="Times New Roman" w:hAnsi="Times New Roman"/>
          <w:sz w:val="24"/>
          <w:szCs w:val="24"/>
          <w:lang w:val="sq-AL"/>
        </w:rPr>
        <w:t>.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kuptim, </w:t>
      </w:r>
      <w:r w:rsidR="00541B02" w:rsidRPr="003A5BF2">
        <w:rPr>
          <w:rFonts w:ascii="Times New Roman" w:hAnsi="Times New Roman"/>
          <w:sz w:val="24"/>
          <w:szCs w:val="24"/>
          <w:lang w:val="sq-AL"/>
        </w:rPr>
        <w:t>autoritetet kontraktore t</w:t>
      </w:r>
      <w:r w:rsidR="003A5BF2">
        <w:rPr>
          <w:rFonts w:ascii="Times New Roman" w:hAnsi="Times New Roman"/>
          <w:sz w:val="24"/>
          <w:szCs w:val="24"/>
          <w:lang w:val="sq-AL"/>
        </w:rPr>
        <w:t>ë</w:t>
      </w:r>
      <w:r w:rsidR="00541B02" w:rsidRPr="003A5BF2">
        <w:rPr>
          <w:rFonts w:ascii="Times New Roman" w:hAnsi="Times New Roman"/>
          <w:sz w:val="24"/>
          <w:szCs w:val="24"/>
          <w:lang w:val="sq-AL"/>
        </w:rPr>
        <w:t xml:space="preserve"> cilat operojn</w:t>
      </w:r>
      <w:r w:rsidR="003A5BF2">
        <w:rPr>
          <w:rFonts w:ascii="Times New Roman" w:hAnsi="Times New Roman"/>
          <w:sz w:val="24"/>
          <w:szCs w:val="24"/>
          <w:lang w:val="sq-AL"/>
        </w:rPr>
        <w:t>ë</w:t>
      </w:r>
      <w:r w:rsidR="003A5BF2" w:rsidRPr="003A5BF2">
        <w:rPr>
          <w:rFonts w:ascii="Times New Roman" w:hAnsi="Times New Roman"/>
          <w:sz w:val="24"/>
          <w:szCs w:val="24"/>
          <w:lang w:val="sq-AL"/>
        </w:rPr>
        <w:t>n</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sektor</w:t>
      </w:r>
      <w:r w:rsidR="003A5BF2">
        <w:rPr>
          <w:rFonts w:ascii="Times New Roman" w:hAnsi="Times New Roman"/>
          <w:sz w:val="24"/>
          <w:szCs w:val="24"/>
          <w:lang w:val="sq-AL"/>
        </w:rPr>
        <w:t>ë</w:t>
      </w:r>
      <w:r w:rsidR="003A5BF2" w:rsidRPr="003A5BF2">
        <w:rPr>
          <w:rFonts w:ascii="Times New Roman" w:hAnsi="Times New Roman"/>
          <w:sz w:val="24"/>
          <w:szCs w:val="24"/>
          <w:lang w:val="sq-AL"/>
        </w:rPr>
        <w:t>t utilitar</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do t</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ken</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m</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pak paqart</w:t>
      </w:r>
      <w:r w:rsidR="003A5BF2">
        <w:rPr>
          <w:rFonts w:ascii="Times New Roman" w:hAnsi="Times New Roman"/>
          <w:sz w:val="24"/>
          <w:szCs w:val="24"/>
          <w:lang w:val="sq-AL"/>
        </w:rPr>
        <w:t>ë</w:t>
      </w:r>
      <w:r w:rsidR="003A5BF2" w:rsidRPr="003A5BF2">
        <w:rPr>
          <w:rFonts w:ascii="Times New Roman" w:hAnsi="Times New Roman"/>
          <w:sz w:val="24"/>
          <w:szCs w:val="24"/>
          <w:lang w:val="sq-AL"/>
        </w:rPr>
        <w:t>si</w:t>
      </w:r>
      <w:r w:rsidR="00541B02" w:rsidRPr="003A5BF2">
        <w:rPr>
          <w:rFonts w:ascii="Times New Roman" w:hAnsi="Times New Roman"/>
          <w:sz w:val="24"/>
          <w:szCs w:val="24"/>
          <w:lang w:val="sq-AL"/>
        </w:rPr>
        <w:t xml:space="preserve"> sa i takon zhvillimit t</w:t>
      </w:r>
      <w:r w:rsidR="003A5BF2">
        <w:rPr>
          <w:rFonts w:ascii="Times New Roman" w:hAnsi="Times New Roman"/>
          <w:sz w:val="24"/>
          <w:szCs w:val="24"/>
          <w:lang w:val="sq-AL"/>
        </w:rPr>
        <w:t>ë</w:t>
      </w:r>
      <w:r w:rsidR="00541B02" w:rsidRPr="003A5BF2">
        <w:rPr>
          <w:rFonts w:ascii="Times New Roman" w:hAnsi="Times New Roman"/>
          <w:sz w:val="24"/>
          <w:szCs w:val="24"/>
          <w:lang w:val="sq-AL"/>
        </w:rPr>
        <w:t xml:space="preserve"> procedurave t</w:t>
      </w:r>
      <w:r w:rsidR="003A5BF2">
        <w:rPr>
          <w:rFonts w:ascii="Times New Roman" w:hAnsi="Times New Roman"/>
          <w:sz w:val="24"/>
          <w:szCs w:val="24"/>
          <w:lang w:val="sq-AL"/>
        </w:rPr>
        <w:t>ë</w:t>
      </w:r>
      <w:r w:rsidR="00541B02" w:rsidRPr="003A5BF2">
        <w:rPr>
          <w:rFonts w:ascii="Times New Roman" w:hAnsi="Times New Roman"/>
          <w:sz w:val="24"/>
          <w:szCs w:val="24"/>
          <w:lang w:val="sq-AL"/>
        </w:rPr>
        <w:t xml:space="preserve"> prokurimit.</w:t>
      </w:r>
    </w:p>
    <w:p w:rsidR="0087338F" w:rsidRPr="003A5BF2" w:rsidRDefault="0087338F" w:rsidP="00663897">
      <w:pPr>
        <w:jc w:val="both"/>
        <w:rPr>
          <w:rFonts w:ascii="Times New Roman" w:hAnsi="Times New Roman"/>
          <w:sz w:val="24"/>
          <w:szCs w:val="24"/>
          <w:lang w:val="sq-AL"/>
        </w:rPr>
      </w:pPr>
    </w:p>
    <w:p w:rsidR="0087338F" w:rsidRPr="003A5BF2" w:rsidRDefault="00541B02" w:rsidP="00663897">
      <w:pPr>
        <w:jc w:val="both"/>
        <w:rPr>
          <w:rFonts w:ascii="Times New Roman" w:hAnsi="Times New Roman"/>
          <w:sz w:val="24"/>
          <w:szCs w:val="24"/>
          <w:lang w:val="sq-AL"/>
        </w:rPr>
      </w:pPr>
      <w:r w:rsidRPr="003A5BF2">
        <w:rPr>
          <w:rFonts w:ascii="Times New Roman" w:hAnsi="Times New Roman"/>
          <w:sz w:val="24"/>
          <w:szCs w:val="24"/>
          <w:lang w:val="sq-AL"/>
        </w:rPr>
        <w:t>S</w:t>
      </w:r>
      <w:r w:rsidR="003A5BF2">
        <w:rPr>
          <w:rFonts w:ascii="Times New Roman" w:hAnsi="Times New Roman"/>
          <w:sz w:val="24"/>
          <w:szCs w:val="24"/>
          <w:lang w:val="sq-AL"/>
        </w:rPr>
        <w:t>ë</w:t>
      </w:r>
      <w:r w:rsidRPr="003A5BF2">
        <w:rPr>
          <w:rFonts w:ascii="Times New Roman" w:hAnsi="Times New Roman"/>
          <w:sz w:val="24"/>
          <w:szCs w:val="24"/>
          <w:lang w:val="sq-AL"/>
        </w:rPr>
        <w:t xml:space="preserve"> fundmi, ky Opsion </w:t>
      </w:r>
      <w:r w:rsidR="003A5BF2">
        <w:rPr>
          <w:rFonts w:ascii="Times New Roman" w:hAnsi="Times New Roman"/>
          <w:sz w:val="24"/>
          <w:szCs w:val="24"/>
          <w:lang w:val="sq-AL"/>
        </w:rPr>
        <w:t>ë</w:t>
      </w:r>
      <w:r w:rsidRPr="003A5BF2">
        <w:rPr>
          <w:rFonts w:ascii="Times New Roman" w:hAnsi="Times New Roman"/>
          <w:sz w:val="24"/>
          <w:szCs w:val="24"/>
          <w:lang w:val="sq-AL"/>
        </w:rPr>
        <w:t>sht</w:t>
      </w:r>
      <w:r w:rsidR="003A5BF2">
        <w:rPr>
          <w:rFonts w:ascii="Times New Roman" w:hAnsi="Times New Roman"/>
          <w:sz w:val="24"/>
          <w:szCs w:val="24"/>
          <w:lang w:val="sq-AL"/>
        </w:rPr>
        <w:t>ë</w:t>
      </w:r>
      <w:r w:rsidRPr="003A5BF2">
        <w:rPr>
          <w:rFonts w:ascii="Times New Roman" w:hAnsi="Times New Roman"/>
          <w:sz w:val="24"/>
          <w:szCs w:val="24"/>
          <w:lang w:val="sq-AL"/>
        </w:rPr>
        <w:t xml:space="preserve"> m</w:t>
      </w:r>
      <w:r w:rsidR="003A5BF2">
        <w:rPr>
          <w:rFonts w:ascii="Times New Roman" w:hAnsi="Times New Roman"/>
          <w:sz w:val="24"/>
          <w:szCs w:val="24"/>
          <w:lang w:val="sq-AL"/>
        </w:rPr>
        <w:t>ë</w:t>
      </w:r>
      <w:r w:rsidRPr="003A5BF2">
        <w:rPr>
          <w:rFonts w:ascii="Times New Roman" w:hAnsi="Times New Roman"/>
          <w:sz w:val="24"/>
          <w:szCs w:val="24"/>
          <w:lang w:val="sq-AL"/>
        </w:rPr>
        <w:t xml:space="preserve"> i p</w:t>
      </w:r>
      <w:r w:rsidR="003A5BF2">
        <w:rPr>
          <w:rFonts w:ascii="Times New Roman" w:hAnsi="Times New Roman"/>
          <w:sz w:val="24"/>
          <w:szCs w:val="24"/>
          <w:lang w:val="sq-AL"/>
        </w:rPr>
        <w:t>ë</w:t>
      </w:r>
      <w:r w:rsidRPr="003A5BF2">
        <w:rPr>
          <w:rFonts w:ascii="Times New Roman" w:hAnsi="Times New Roman"/>
          <w:sz w:val="24"/>
          <w:szCs w:val="24"/>
          <w:lang w:val="sq-AL"/>
        </w:rPr>
        <w:t>rshtatshmi pasi do t</w:t>
      </w:r>
      <w:r w:rsidR="003A5BF2">
        <w:rPr>
          <w:rFonts w:ascii="Times New Roman" w:hAnsi="Times New Roman"/>
          <w:sz w:val="24"/>
          <w:szCs w:val="24"/>
          <w:lang w:val="sq-AL"/>
        </w:rPr>
        <w:t>ë</w:t>
      </w:r>
      <w:r w:rsidRPr="003A5BF2">
        <w:rPr>
          <w:rFonts w:ascii="Times New Roman" w:hAnsi="Times New Roman"/>
          <w:sz w:val="24"/>
          <w:szCs w:val="24"/>
          <w:lang w:val="sq-AL"/>
        </w:rPr>
        <w:t xml:space="preserve"> g</w:t>
      </w:r>
      <w:r w:rsidR="003A5BF2" w:rsidRPr="003A5BF2">
        <w:rPr>
          <w:rFonts w:ascii="Times New Roman" w:hAnsi="Times New Roman"/>
          <w:sz w:val="24"/>
          <w:szCs w:val="24"/>
          <w:lang w:val="sq-AL"/>
        </w:rPr>
        <w:t>arantoj</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q</w:t>
      </w:r>
      <w:r w:rsidR="003A5BF2">
        <w:rPr>
          <w:rFonts w:ascii="Times New Roman" w:hAnsi="Times New Roman"/>
          <w:sz w:val="24"/>
          <w:szCs w:val="24"/>
          <w:lang w:val="sq-AL"/>
        </w:rPr>
        <w:t>ë</w:t>
      </w:r>
      <w:r w:rsidR="003A5BF2" w:rsidRPr="003A5BF2">
        <w:rPr>
          <w:rFonts w:ascii="Times New Roman" w:hAnsi="Times New Roman"/>
          <w:sz w:val="24"/>
          <w:szCs w:val="24"/>
          <w:lang w:val="sq-AL"/>
        </w:rPr>
        <w:t xml:space="preserve"> legjislacioni shqip</w:t>
      </w:r>
      <w:r w:rsidRPr="003A5BF2">
        <w:rPr>
          <w:rFonts w:ascii="Times New Roman" w:hAnsi="Times New Roman"/>
          <w:sz w:val="24"/>
          <w:szCs w:val="24"/>
          <w:lang w:val="sq-AL"/>
        </w:rPr>
        <w:t>t</w:t>
      </w:r>
      <w:r w:rsidR="003A5BF2" w:rsidRPr="003A5BF2">
        <w:rPr>
          <w:rFonts w:ascii="Times New Roman" w:hAnsi="Times New Roman"/>
          <w:sz w:val="24"/>
          <w:szCs w:val="24"/>
          <w:lang w:val="sq-AL"/>
        </w:rPr>
        <w:t>a</w:t>
      </w:r>
      <w:r w:rsidRPr="003A5BF2">
        <w:rPr>
          <w:rFonts w:ascii="Times New Roman" w:hAnsi="Times New Roman"/>
          <w:sz w:val="24"/>
          <w:szCs w:val="24"/>
          <w:lang w:val="sq-AL"/>
        </w:rPr>
        <w:t>r n</w:t>
      </w:r>
      <w:r w:rsidR="003A5BF2">
        <w:rPr>
          <w:rFonts w:ascii="Times New Roman" w:hAnsi="Times New Roman"/>
          <w:sz w:val="24"/>
          <w:szCs w:val="24"/>
          <w:lang w:val="sq-AL"/>
        </w:rPr>
        <w:t>ë</w:t>
      </w:r>
      <w:r w:rsidRPr="003A5BF2">
        <w:rPr>
          <w:rFonts w:ascii="Times New Roman" w:hAnsi="Times New Roman"/>
          <w:sz w:val="24"/>
          <w:szCs w:val="24"/>
          <w:lang w:val="sq-AL"/>
        </w:rPr>
        <w:t xml:space="preserve"> fush</w:t>
      </w:r>
      <w:r w:rsidR="003A5BF2">
        <w:rPr>
          <w:rFonts w:ascii="Times New Roman" w:hAnsi="Times New Roman"/>
          <w:sz w:val="24"/>
          <w:szCs w:val="24"/>
          <w:lang w:val="sq-AL"/>
        </w:rPr>
        <w:t>ë</w:t>
      </w:r>
      <w:r w:rsidRPr="003A5BF2">
        <w:rPr>
          <w:rFonts w:ascii="Times New Roman" w:hAnsi="Times New Roman"/>
          <w:sz w:val="24"/>
          <w:szCs w:val="24"/>
          <w:lang w:val="sq-AL"/>
        </w:rPr>
        <w:t>n e prokurimit publik t</w:t>
      </w:r>
      <w:r w:rsidR="003A5BF2">
        <w:rPr>
          <w:rFonts w:ascii="Times New Roman" w:hAnsi="Times New Roman"/>
          <w:sz w:val="24"/>
          <w:szCs w:val="24"/>
          <w:lang w:val="sq-AL"/>
        </w:rPr>
        <w:t>ë</w:t>
      </w:r>
      <w:r w:rsidRPr="003A5BF2">
        <w:rPr>
          <w:rFonts w:ascii="Times New Roman" w:hAnsi="Times New Roman"/>
          <w:sz w:val="24"/>
          <w:szCs w:val="24"/>
          <w:lang w:val="sq-AL"/>
        </w:rPr>
        <w:t xml:space="preserve"> jet</w:t>
      </w:r>
      <w:r w:rsidR="003A5BF2">
        <w:rPr>
          <w:rFonts w:ascii="Times New Roman" w:hAnsi="Times New Roman"/>
          <w:sz w:val="24"/>
          <w:szCs w:val="24"/>
          <w:lang w:val="sq-AL"/>
        </w:rPr>
        <w:t>ë</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 xml:space="preserve"> p</w:t>
      </w:r>
      <w:r w:rsidR="003A5BF2">
        <w:rPr>
          <w:rFonts w:ascii="Times New Roman" w:hAnsi="Times New Roman"/>
          <w:sz w:val="24"/>
          <w:szCs w:val="24"/>
          <w:lang w:val="sq-AL"/>
        </w:rPr>
        <w:t>ë</w:t>
      </w:r>
      <w:r w:rsidRPr="003A5BF2">
        <w:rPr>
          <w:rFonts w:ascii="Times New Roman" w:hAnsi="Times New Roman"/>
          <w:sz w:val="24"/>
          <w:szCs w:val="24"/>
          <w:lang w:val="sq-AL"/>
        </w:rPr>
        <w:t>rputhje me Direkivat e BE-s</w:t>
      </w:r>
      <w:r w:rsidR="003A5BF2">
        <w:rPr>
          <w:rFonts w:ascii="Times New Roman" w:hAnsi="Times New Roman"/>
          <w:sz w:val="24"/>
          <w:szCs w:val="24"/>
          <w:lang w:val="sq-AL"/>
        </w:rPr>
        <w:t>ë</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 xml:space="preserve"> k</w:t>
      </w:r>
      <w:r w:rsidR="003A5BF2">
        <w:rPr>
          <w:rFonts w:ascii="Times New Roman" w:hAnsi="Times New Roman"/>
          <w:sz w:val="24"/>
          <w:szCs w:val="24"/>
          <w:lang w:val="sq-AL"/>
        </w:rPr>
        <w:t>ë</w:t>
      </w:r>
      <w:r w:rsidRPr="003A5BF2">
        <w:rPr>
          <w:rFonts w:ascii="Times New Roman" w:hAnsi="Times New Roman"/>
          <w:sz w:val="24"/>
          <w:szCs w:val="24"/>
          <w:lang w:val="sq-AL"/>
        </w:rPr>
        <w:t>t</w:t>
      </w:r>
      <w:r w:rsidR="003A5BF2">
        <w:rPr>
          <w:rFonts w:ascii="Times New Roman" w:hAnsi="Times New Roman"/>
          <w:sz w:val="24"/>
          <w:szCs w:val="24"/>
          <w:lang w:val="sq-AL"/>
        </w:rPr>
        <w:t>ë</w:t>
      </w:r>
      <w:r w:rsidRPr="003A5BF2">
        <w:rPr>
          <w:rFonts w:ascii="Times New Roman" w:hAnsi="Times New Roman"/>
          <w:sz w:val="24"/>
          <w:szCs w:val="24"/>
          <w:lang w:val="sq-AL"/>
        </w:rPr>
        <w:t xml:space="preserve"> fush</w:t>
      </w:r>
      <w:r w:rsidR="003A5BF2">
        <w:rPr>
          <w:rFonts w:ascii="Times New Roman" w:hAnsi="Times New Roman"/>
          <w:sz w:val="24"/>
          <w:szCs w:val="24"/>
          <w:lang w:val="sq-AL"/>
        </w:rPr>
        <w:t>ë</w:t>
      </w:r>
      <w:r w:rsidRPr="003A5BF2">
        <w:rPr>
          <w:rFonts w:ascii="Times New Roman" w:hAnsi="Times New Roman"/>
          <w:sz w:val="24"/>
          <w:szCs w:val="24"/>
          <w:lang w:val="sq-AL"/>
        </w:rPr>
        <w:t>, duke kontribuar n</w:t>
      </w:r>
      <w:r w:rsidR="003A5BF2">
        <w:rPr>
          <w:rFonts w:ascii="Times New Roman" w:hAnsi="Times New Roman"/>
          <w:sz w:val="24"/>
          <w:szCs w:val="24"/>
          <w:lang w:val="sq-AL"/>
        </w:rPr>
        <w:t>ë</w:t>
      </w:r>
      <w:r w:rsidRPr="003A5BF2">
        <w:rPr>
          <w:rFonts w:ascii="Times New Roman" w:hAnsi="Times New Roman"/>
          <w:sz w:val="24"/>
          <w:szCs w:val="24"/>
          <w:lang w:val="sq-AL"/>
        </w:rPr>
        <w:t xml:space="preserve"> m</w:t>
      </w:r>
      <w:r w:rsidR="003A5BF2">
        <w:rPr>
          <w:rFonts w:ascii="Times New Roman" w:hAnsi="Times New Roman"/>
          <w:sz w:val="24"/>
          <w:szCs w:val="24"/>
          <w:lang w:val="sq-AL"/>
        </w:rPr>
        <w:t>ë</w:t>
      </w:r>
      <w:r w:rsidRPr="003A5BF2">
        <w:rPr>
          <w:rFonts w:ascii="Times New Roman" w:hAnsi="Times New Roman"/>
          <w:sz w:val="24"/>
          <w:szCs w:val="24"/>
          <w:lang w:val="sq-AL"/>
        </w:rPr>
        <w:t>nyr</w:t>
      </w:r>
      <w:r w:rsidR="003A5BF2">
        <w:rPr>
          <w:rFonts w:ascii="Times New Roman" w:hAnsi="Times New Roman"/>
          <w:sz w:val="24"/>
          <w:szCs w:val="24"/>
          <w:lang w:val="sq-AL"/>
        </w:rPr>
        <w:t>ë</w:t>
      </w:r>
      <w:r w:rsidRPr="003A5BF2">
        <w:rPr>
          <w:rFonts w:ascii="Times New Roman" w:hAnsi="Times New Roman"/>
          <w:sz w:val="24"/>
          <w:szCs w:val="24"/>
          <w:lang w:val="sq-AL"/>
        </w:rPr>
        <w:t xml:space="preserve"> thelb</w:t>
      </w:r>
      <w:r w:rsidR="003A5BF2">
        <w:rPr>
          <w:rFonts w:ascii="Times New Roman" w:hAnsi="Times New Roman"/>
          <w:sz w:val="24"/>
          <w:szCs w:val="24"/>
          <w:lang w:val="sq-AL"/>
        </w:rPr>
        <w:t>ë</w:t>
      </w:r>
      <w:r w:rsidRPr="003A5BF2">
        <w:rPr>
          <w:rFonts w:ascii="Times New Roman" w:hAnsi="Times New Roman"/>
          <w:sz w:val="24"/>
          <w:szCs w:val="24"/>
          <w:lang w:val="sq-AL"/>
        </w:rPr>
        <w:t>sore n</w:t>
      </w:r>
      <w:r w:rsidR="003A5BF2">
        <w:rPr>
          <w:rFonts w:ascii="Times New Roman" w:hAnsi="Times New Roman"/>
          <w:sz w:val="24"/>
          <w:szCs w:val="24"/>
          <w:lang w:val="sq-AL"/>
        </w:rPr>
        <w:t>ë</w:t>
      </w:r>
      <w:r w:rsidRPr="003A5BF2">
        <w:rPr>
          <w:rFonts w:ascii="Times New Roman" w:hAnsi="Times New Roman"/>
          <w:sz w:val="24"/>
          <w:szCs w:val="24"/>
          <w:lang w:val="sq-AL"/>
        </w:rPr>
        <w:t xml:space="preserve"> procesin e an</w:t>
      </w:r>
      <w:r w:rsidR="003007D4">
        <w:rPr>
          <w:rFonts w:ascii="Times New Roman" w:hAnsi="Times New Roman"/>
          <w:sz w:val="24"/>
          <w:szCs w:val="24"/>
          <w:lang w:val="sq-AL"/>
        </w:rPr>
        <w:t>ë</w:t>
      </w:r>
      <w:r w:rsidRPr="003A5BF2">
        <w:rPr>
          <w:rFonts w:ascii="Times New Roman" w:hAnsi="Times New Roman"/>
          <w:sz w:val="24"/>
          <w:szCs w:val="24"/>
          <w:lang w:val="sq-AL"/>
        </w:rPr>
        <w:t>tar</w:t>
      </w:r>
      <w:r w:rsidR="003A5BF2">
        <w:rPr>
          <w:rFonts w:ascii="Times New Roman" w:hAnsi="Times New Roman"/>
          <w:sz w:val="24"/>
          <w:szCs w:val="24"/>
          <w:lang w:val="sq-AL"/>
        </w:rPr>
        <w:t>ë</w:t>
      </w:r>
      <w:r w:rsidRPr="003A5BF2">
        <w:rPr>
          <w:rFonts w:ascii="Times New Roman" w:hAnsi="Times New Roman"/>
          <w:sz w:val="24"/>
          <w:szCs w:val="24"/>
          <w:lang w:val="sq-AL"/>
        </w:rPr>
        <w:t>simit t</w:t>
      </w:r>
      <w:r w:rsidR="003A5BF2">
        <w:rPr>
          <w:rFonts w:ascii="Times New Roman" w:hAnsi="Times New Roman"/>
          <w:sz w:val="24"/>
          <w:szCs w:val="24"/>
          <w:lang w:val="sq-AL"/>
        </w:rPr>
        <w:t>ë</w:t>
      </w:r>
      <w:r w:rsidRPr="003A5BF2">
        <w:rPr>
          <w:rFonts w:ascii="Times New Roman" w:hAnsi="Times New Roman"/>
          <w:sz w:val="24"/>
          <w:szCs w:val="24"/>
          <w:lang w:val="sq-AL"/>
        </w:rPr>
        <w:t xml:space="preserve"> Shqip</w:t>
      </w:r>
      <w:r w:rsidR="003A5BF2">
        <w:rPr>
          <w:rFonts w:ascii="Times New Roman" w:hAnsi="Times New Roman"/>
          <w:sz w:val="24"/>
          <w:szCs w:val="24"/>
          <w:lang w:val="sq-AL"/>
        </w:rPr>
        <w:t>ë</w:t>
      </w:r>
      <w:r w:rsidRPr="003A5BF2">
        <w:rPr>
          <w:rFonts w:ascii="Times New Roman" w:hAnsi="Times New Roman"/>
          <w:sz w:val="24"/>
          <w:szCs w:val="24"/>
          <w:lang w:val="sq-AL"/>
        </w:rPr>
        <w:t>ris</w:t>
      </w:r>
      <w:r w:rsidR="003A5BF2">
        <w:rPr>
          <w:rFonts w:ascii="Times New Roman" w:hAnsi="Times New Roman"/>
          <w:sz w:val="24"/>
          <w:szCs w:val="24"/>
          <w:lang w:val="sq-AL"/>
        </w:rPr>
        <w:t>ë</w:t>
      </w:r>
      <w:r w:rsidRPr="003A5BF2">
        <w:rPr>
          <w:rFonts w:ascii="Times New Roman" w:hAnsi="Times New Roman"/>
          <w:sz w:val="24"/>
          <w:szCs w:val="24"/>
          <w:lang w:val="sq-AL"/>
        </w:rPr>
        <w:t xml:space="preserve"> n</w:t>
      </w:r>
      <w:r w:rsidR="003A5BF2">
        <w:rPr>
          <w:rFonts w:ascii="Times New Roman" w:hAnsi="Times New Roman"/>
          <w:sz w:val="24"/>
          <w:szCs w:val="24"/>
          <w:lang w:val="sq-AL"/>
        </w:rPr>
        <w:t>ë</w:t>
      </w:r>
      <w:r w:rsidRPr="003A5BF2">
        <w:rPr>
          <w:rFonts w:ascii="Times New Roman" w:hAnsi="Times New Roman"/>
          <w:sz w:val="24"/>
          <w:szCs w:val="24"/>
          <w:lang w:val="sq-AL"/>
        </w:rPr>
        <w:t xml:space="preserve"> Bashkimit Evropian, duke qen</w:t>
      </w:r>
      <w:r w:rsidR="003A5BF2">
        <w:rPr>
          <w:rFonts w:ascii="Times New Roman" w:hAnsi="Times New Roman"/>
          <w:sz w:val="24"/>
          <w:szCs w:val="24"/>
          <w:lang w:val="sq-AL"/>
        </w:rPr>
        <w:t>ë</w:t>
      </w:r>
      <w:r w:rsidRPr="003A5BF2">
        <w:rPr>
          <w:rFonts w:ascii="Times New Roman" w:hAnsi="Times New Roman"/>
          <w:sz w:val="24"/>
          <w:szCs w:val="24"/>
          <w:lang w:val="sq-AL"/>
        </w:rPr>
        <w:t xml:space="preserve"> se p</w:t>
      </w:r>
      <w:r w:rsidR="003A5BF2">
        <w:rPr>
          <w:rFonts w:ascii="Times New Roman" w:hAnsi="Times New Roman"/>
          <w:sz w:val="24"/>
          <w:szCs w:val="24"/>
          <w:lang w:val="sq-AL"/>
        </w:rPr>
        <w:t>ë</w:t>
      </w:r>
      <w:r w:rsidRPr="003A5BF2">
        <w:rPr>
          <w:rFonts w:ascii="Times New Roman" w:hAnsi="Times New Roman"/>
          <w:sz w:val="24"/>
          <w:szCs w:val="24"/>
          <w:lang w:val="sq-AL"/>
        </w:rPr>
        <w:t xml:space="preserve">rafrimi i kuadrit ligjor evropian </w:t>
      </w:r>
      <w:r w:rsidR="003A5BF2">
        <w:rPr>
          <w:rFonts w:ascii="Times New Roman" w:hAnsi="Times New Roman"/>
          <w:sz w:val="24"/>
          <w:szCs w:val="24"/>
          <w:lang w:val="sq-AL"/>
        </w:rPr>
        <w:t>ë</w:t>
      </w:r>
      <w:r w:rsidRPr="003A5BF2">
        <w:rPr>
          <w:rFonts w:ascii="Times New Roman" w:hAnsi="Times New Roman"/>
          <w:sz w:val="24"/>
          <w:szCs w:val="24"/>
          <w:lang w:val="sq-AL"/>
        </w:rPr>
        <w:t>sht</w:t>
      </w:r>
      <w:r w:rsidR="003A5BF2">
        <w:rPr>
          <w:rFonts w:ascii="Times New Roman" w:hAnsi="Times New Roman"/>
          <w:sz w:val="24"/>
          <w:szCs w:val="24"/>
          <w:lang w:val="sq-AL"/>
        </w:rPr>
        <w:t>ë</w:t>
      </w:r>
      <w:r w:rsidRPr="003A5BF2">
        <w:rPr>
          <w:rFonts w:ascii="Times New Roman" w:hAnsi="Times New Roman"/>
          <w:sz w:val="24"/>
          <w:szCs w:val="24"/>
          <w:lang w:val="sq-AL"/>
        </w:rPr>
        <w:t xml:space="preserve"> nj</w:t>
      </w:r>
      <w:r w:rsidR="003A5BF2">
        <w:rPr>
          <w:rFonts w:ascii="Times New Roman" w:hAnsi="Times New Roman"/>
          <w:sz w:val="24"/>
          <w:szCs w:val="24"/>
          <w:lang w:val="sq-AL"/>
        </w:rPr>
        <w:t>ë</w:t>
      </w:r>
      <w:r w:rsidRPr="003A5BF2">
        <w:rPr>
          <w:rFonts w:ascii="Times New Roman" w:hAnsi="Times New Roman"/>
          <w:sz w:val="24"/>
          <w:szCs w:val="24"/>
          <w:lang w:val="sq-AL"/>
        </w:rPr>
        <w:t xml:space="preserve"> nga kriteret e an</w:t>
      </w:r>
      <w:r w:rsidR="003A5BF2">
        <w:rPr>
          <w:rFonts w:ascii="Times New Roman" w:hAnsi="Times New Roman"/>
          <w:sz w:val="24"/>
          <w:szCs w:val="24"/>
          <w:lang w:val="sq-AL"/>
        </w:rPr>
        <w:t>ë</w:t>
      </w:r>
      <w:r w:rsidR="003007D4">
        <w:rPr>
          <w:rFonts w:ascii="Times New Roman" w:hAnsi="Times New Roman"/>
          <w:sz w:val="24"/>
          <w:szCs w:val="24"/>
          <w:lang w:val="sq-AL"/>
        </w:rPr>
        <w:t>t</w:t>
      </w:r>
      <w:r w:rsidRPr="003A5BF2">
        <w:rPr>
          <w:rFonts w:ascii="Times New Roman" w:hAnsi="Times New Roman"/>
          <w:sz w:val="24"/>
          <w:szCs w:val="24"/>
          <w:lang w:val="sq-AL"/>
        </w:rPr>
        <w:t>ar</w:t>
      </w:r>
      <w:r w:rsidR="003A5BF2">
        <w:rPr>
          <w:rFonts w:ascii="Times New Roman" w:hAnsi="Times New Roman"/>
          <w:sz w:val="24"/>
          <w:szCs w:val="24"/>
          <w:lang w:val="sq-AL"/>
        </w:rPr>
        <w:t>ë</w:t>
      </w:r>
      <w:r w:rsidRPr="003A5BF2">
        <w:rPr>
          <w:rFonts w:ascii="Times New Roman" w:hAnsi="Times New Roman"/>
          <w:sz w:val="24"/>
          <w:szCs w:val="24"/>
          <w:lang w:val="sq-AL"/>
        </w:rPr>
        <w:t>simit p</w:t>
      </w:r>
      <w:r w:rsidR="003A5BF2">
        <w:rPr>
          <w:rFonts w:ascii="Times New Roman" w:hAnsi="Times New Roman"/>
          <w:sz w:val="24"/>
          <w:szCs w:val="24"/>
          <w:lang w:val="sq-AL"/>
        </w:rPr>
        <w:t>ë</w:t>
      </w:r>
      <w:r w:rsidRPr="003A5BF2">
        <w:rPr>
          <w:rFonts w:ascii="Times New Roman" w:hAnsi="Times New Roman"/>
          <w:sz w:val="24"/>
          <w:szCs w:val="24"/>
          <w:lang w:val="sq-AL"/>
        </w:rPr>
        <w:t>r çdo shtet an</w:t>
      </w:r>
      <w:r w:rsidR="003007D4">
        <w:rPr>
          <w:rFonts w:ascii="Times New Roman" w:hAnsi="Times New Roman"/>
          <w:sz w:val="24"/>
          <w:szCs w:val="24"/>
          <w:lang w:val="sq-AL"/>
        </w:rPr>
        <w:t>ë</w:t>
      </w:r>
      <w:r w:rsidRPr="003A5BF2">
        <w:rPr>
          <w:rFonts w:ascii="Times New Roman" w:hAnsi="Times New Roman"/>
          <w:sz w:val="24"/>
          <w:szCs w:val="24"/>
          <w:lang w:val="sq-AL"/>
        </w:rPr>
        <w:t>tar potencial.</w:t>
      </w:r>
    </w:p>
    <w:p w:rsidR="0087338F" w:rsidRPr="003A5BF2" w:rsidRDefault="0087338F" w:rsidP="00663897">
      <w:pPr>
        <w:jc w:val="both"/>
        <w:rPr>
          <w:rFonts w:ascii="Times New Roman" w:hAnsi="Times New Roman"/>
          <w:sz w:val="24"/>
          <w:szCs w:val="24"/>
          <w:lang w:val="sq-AL"/>
        </w:rPr>
      </w:pPr>
    </w:p>
    <w:p w:rsidR="002C7EE3" w:rsidRPr="003A5BF2" w:rsidRDefault="0054794D" w:rsidP="0013699E">
      <w:pPr>
        <w:pStyle w:val="Heading1"/>
        <w:rPr>
          <w:rFonts w:ascii="Times New Roman" w:hAnsi="Times New Roman" w:cs="Times New Roman"/>
          <w:sz w:val="24"/>
          <w:szCs w:val="24"/>
          <w:lang w:val="sq-AL"/>
        </w:rPr>
      </w:pPr>
      <w:r w:rsidRPr="003A5BF2">
        <w:rPr>
          <w:rFonts w:ascii="Times New Roman" w:hAnsi="Times New Roman" w:cs="Times New Roman"/>
          <w:sz w:val="24"/>
          <w:szCs w:val="24"/>
          <w:lang w:val="sq-AL"/>
        </w:rPr>
        <w:t>Çështje të zbatimit</w:t>
      </w:r>
      <w:bookmarkEnd w:id="9"/>
    </w:p>
    <w:p w:rsidR="00D55BD1" w:rsidRPr="003A5BF2" w:rsidRDefault="00D55BD1" w:rsidP="00D55BD1">
      <w:pPr>
        <w:rPr>
          <w:sz w:val="24"/>
          <w:szCs w:val="24"/>
          <w:lang w:val="sq-AL"/>
        </w:rPr>
      </w:pPr>
    </w:p>
    <w:p w:rsidR="0054794D" w:rsidRPr="003A5BF2"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3A5BF2">
        <w:rPr>
          <w:rFonts w:ascii="Times New Roman" w:hAnsi="Times New Roman" w:cs="Times New Roman"/>
          <w:i/>
          <w:sz w:val="20"/>
          <w:szCs w:val="20"/>
          <w:lang w:val="sq-AL"/>
        </w:rPr>
        <w:t xml:space="preserve">Shpjegoni se cila njësi do të jetë përgjegjëse për </w:t>
      </w:r>
      <w:r w:rsidR="00E743ED" w:rsidRPr="003A5BF2">
        <w:rPr>
          <w:rFonts w:ascii="Times New Roman" w:hAnsi="Times New Roman" w:cs="Times New Roman"/>
          <w:i/>
          <w:sz w:val="20"/>
          <w:szCs w:val="20"/>
          <w:lang w:val="sq-AL"/>
        </w:rPr>
        <w:t>zbatimin</w:t>
      </w:r>
      <w:r w:rsidRPr="003A5BF2">
        <w:rPr>
          <w:rFonts w:ascii="Times New Roman" w:hAnsi="Times New Roman" w:cs="Times New Roman"/>
          <w:i/>
          <w:sz w:val="20"/>
          <w:szCs w:val="20"/>
          <w:lang w:val="sq-AL"/>
        </w:rPr>
        <w:t xml:space="preserve"> e opsionit të zgjedhur</w:t>
      </w:r>
      <w:r w:rsidR="00573E8A" w:rsidRPr="003A5BF2">
        <w:rPr>
          <w:rFonts w:ascii="Times New Roman" w:hAnsi="Times New Roman" w:cs="Times New Roman"/>
          <w:i/>
          <w:sz w:val="20"/>
          <w:szCs w:val="20"/>
          <w:lang w:val="sq-AL"/>
        </w:rPr>
        <w:t>.</w:t>
      </w:r>
    </w:p>
    <w:p w:rsidR="0054794D" w:rsidRPr="003A5BF2" w:rsidRDefault="0054794D" w:rsidP="0054794D">
      <w:pPr>
        <w:pStyle w:val="Style1-BodyText"/>
        <w:numPr>
          <w:ilvl w:val="0"/>
          <w:numId w:val="7"/>
        </w:numPr>
        <w:spacing w:after="0"/>
        <w:rPr>
          <w:rFonts w:ascii="Times New Roman" w:hAnsi="Times New Roman" w:cs="Times New Roman"/>
          <w:i/>
          <w:sz w:val="20"/>
          <w:szCs w:val="20"/>
          <w:lang w:val="sq-AL"/>
        </w:rPr>
      </w:pPr>
      <w:r w:rsidRPr="003A5BF2">
        <w:rPr>
          <w:rFonts w:ascii="Times New Roman" w:hAnsi="Times New Roman" w:cs="Times New Roman"/>
          <w:i/>
          <w:sz w:val="20"/>
          <w:szCs w:val="20"/>
          <w:lang w:val="sq-AL"/>
        </w:rPr>
        <w:t xml:space="preserve">Shpjegoni pengesat e mundshme për </w:t>
      </w:r>
      <w:r w:rsidR="00E743ED" w:rsidRPr="003A5BF2">
        <w:rPr>
          <w:rFonts w:ascii="Times New Roman" w:hAnsi="Times New Roman" w:cs="Times New Roman"/>
          <w:i/>
          <w:sz w:val="20"/>
          <w:szCs w:val="20"/>
          <w:lang w:val="sq-AL"/>
        </w:rPr>
        <w:t>zbatimin</w:t>
      </w:r>
      <w:r w:rsidRPr="003A5BF2">
        <w:rPr>
          <w:rFonts w:ascii="Times New Roman" w:hAnsi="Times New Roman" w:cs="Times New Roman"/>
          <w:i/>
          <w:sz w:val="20"/>
          <w:szCs w:val="20"/>
          <w:lang w:val="sq-AL"/>
        </w:rPr>
        <w:t xml:space="preserve"> e opsionit të zgjedhur</w:t>
      </w:r>
      <w:r w:rsidR="00E743ED" w:rsidRPr="003A5BF2">
        <w:rPr>
          <w:rFonts w:ascii="Times New Roman" w:hAnsi="Times New Roman" w:cs="Times New Roman"/>
          <w:i/>
          <w:sz w:val="20"/>
          <w:szCs w:val="20"/>
          <w:lang w:val="sq-AL"/>
        </w:rPr>
        <w:t>.</w:t>
      </w:r>
    </w:p>
    <w:p w:rsidR="0054794D" w:rsidRPr="003A5BF2" w:rsidRDefault="0054794D" w:rsidP="0054794D">
      <w:pPr>
        <w:pStyle w:val="Style1-BodyText"/>
        <w:numPr>
          <w:ilvl w:val="0"/>
          <w:numId w:val="7"/>
        </w:numPr>
        <w:spacing w:after="0"/>
        <w:rPr>
          <w:rFonts w:ascii="Times New Roman" w:hAnsi="Times New Roman" w:cs="Times New Roman"/>
          <w:i/>
          <w:sz w:val="20"/>
          <w:szCs w:val="20"/>
          <w:lang w:val="sq-AL"/>
        </w:rPr>
      </w:pPr>
      <w:r w:rsidRPr="003A5BF2">
        <w:rPr>
          <w:rFonts w:ascii="Times New Roman" w:hAnsi="Times New Roman" w:cs="Times New Roman"/>
          <w:i/>
          <w:sz w:val="20"/>
          <w:szCs w:val="20"/>
          <w:lang w:val="sq-AL"/>
        </w:rPr>
        <w:t xml:space="preserve">Përshkruani masat që do të ndërmerren gjatë </w:t>
      </w:r>
      <w:r w:rsidR="00E743ED" w:rsidRPr="003A5BF2">
        <w:rPr>
          <w:rFonts w:ascii="Times New Roman" w:hAnsi="Times New Roman" w:cs="Times New Roman"/>
          <w:i/>
          <w:sz w:val="20"/>
          <w:szCs w:val="20"/>
          <w:lang w:val="sq-AL"/>
        </w:rPr>
        <w:t>zbatimit</w:t>
      </w:r>
      <w:r w:rsidRPr="003A5BF2">
        <w:rPr>
          <w:rFonts w:ascii="Times New Roman" w:hAnsi="Times New Roman" w:cs="Times New Roman"/>
          <w:i/>
          <w:sz w:val="20"/>
          <w:szCs w:val="20"/>
          <w:lang w:val="sq-AL"/>
        </w:rPr>
        <w:t xml:space="preserve"> për të arritur qëllimet e politikës</w:t>
      </w:r>
      <w:r w:rsidR="00E743ED" w:rsidRPr="003A5BF2">
        <w:rPr>
          <w:rFonts w:ascii="Times New Roman" w:hAnsi="Times New Roman" w:cs="Times New Roman"/>
          <w:i/>
          <w:sz w:val="20"/>
          <w:szCs w:val="20"/>
          <w:lang w:val="sq-AL"/>
        </w:rPr>
        <w:t>.</w:t>
      </w:r>
    </w:p>
    <w:p w:rsidR="00D50753" w:rsidRPr="003A5BF2"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3A5BF2">
        <w:rPr>
          <w:rFonts w:ascii="Times New Roman" w:hAnsi="Times New Roman" w:cs="Times New Roman"/>
          <w:i/>
          <w:sz w:val="20"/>
          <w:szCs w:val="20"/>
          <w:lang w:val="sq-AL"/>
        </w:rPr>
        <w:t xml:space="preserve">Specifikoni të gjitha kërkesat e </w:t>
      </w:r>
      <w:r w:rsidR="00573E8A" w:rsidRPr="003A5BF2">
        <w:rPr>
          <w:rFonts w:ascii="Times New Roman" w:hAnsi="Times New Roman" w:cs="Times New Roman"/>
          <w:i/>
          <w:sz w:val="20"/>
          <w:szCs w:val="20"/>
          <w:lang w:val="sq-AL"/>
        </w:rPr>
        <w:t>përputhshmërisë</w:t>
      </w:r>
      <w:r w:rsidRPr="003A5BF2">
        <w:rPr>
          <w:rFonts w:ascii="Times New Roman" w:hAnsi="Times New Roman" w:cs="Times New Roman"/>
          <w:i/>
          <w:sz w:val="20"/>
          <w:szCs w:val="20"/>
          <w:lang w:val="sq-AL"/>
        </w:rPr>
        <w:t xml:space="preserve"> dhe të zbatimit</w:t>
      </w:r>
      <w:r w:rsidR="00573E8A" w:rsidRPr="003A5BF2">
        <w:rPr>
          <w:rFonts w:ascii="Times New Roman" w:hAnsi="Times New Roman" w:cs="Times New Roman"/>
          <w:i/>
          <w:sz w:val="24"/>
          <w:lang w:val="sq-AL"/>
        </w:rPr>
        <w:t xml:space="preserve">. </w:t>
      </w:r>
    </w:p>
    <w:p w:rsidR="00D50753" w:rsidRPr="003A5BF2" w:rsidRDefault="00D50753" w:rsidP="0013699E">
      <w:pPr>
        <w:pStyle w:val="Style1-BodyText"/>
        <w:spacing w:after="0"/>
        <w:ind w:left="720"/>
        <w:rPr>
          <w:rFonts w:ascii="Times New Roman" w:hAnsi="Times New Roman" w:cs="Times New Roman"/>
          <w:sz w:val="24"/>
          <w:lang w:val="sq-AL"/>
        </w:rPr>
      </w:pPr>
    </w:p>
    <w:p w:rsidR="003007D4" w:rsidRDefault="003007D4" w:rsidP="00864E90">
      <w:pPr>
        <w:jc w:val="both"/>
        <w:rPr>
          <w:rFonts w:ascii="Times New Roman" w:hAnsi="Times New Roman"/>
          <w:sz w:val="24"/>
          <w:szCs w:val="24"/>
          <w:lang w:val="sq-AL"/>
        </w:rPr>
      </w:pPr>
    </w:p>
    <w:p w:rsidR="003007D4" w:rsidRDefault="003007D4" w:rsidP="00864E90">
      <w:pPr>
        <w:jc w:val="both"/>
        <w:rPr>
          <w:rFonts w:ascii="Times New Roman" w:hAnsi="Times New Roman"/>
          <w:sz w:val="24"/>
          <w:szCs w:val="24"/>
          <w:lang w:val="sq-AL"/>
        </w:rPr>
      </w:pPr>
      <w:r w:rsidRPr="003A5BF2">
        <w:rPr>
          <w:rFonts w:ascii="Times New Roman" w:hAnsi="Times New Roman"/>
          <w:sz w:val="24"/>
          <w:szCs w:val="24"/>
          <w:lang w:val="sq-AL"/>
        </w:rPr>
        <w:t>Për zbatimin e opsionit të preferuar, ngarkohen në zbatimin e tij institucione shtetërore</w:t>
      </w:r>
      <w:r w:rsidR="009130DE">
        <w:rPr>
          <w:rFonts w:ascii="Times New Roman" w:hAnsi="Times New Roman"/>
          <w:sz w:val="24"/>
          <w:szCs w:val="24"/>
          <w:lang w:val="sq-AL"/>
        </w:rPr>
        <w:t>, (</w:t>
      </w:r>
      <w:r w:rsidR="00B4254D" w:rsidRPr="00B4254D">
        <w:rPr>
          <w:rFonts w:ascii="Times New Roman" w:hAnsi="Times New Roman"/>
          <w:sz w:val="24"/>
          <w:szCs w:val="24"/>
          <w:lang w:val="sq-AL"/>
        </w:rPr>
        <w:t>institucionet e qeverisjes qendore, institucionet e qeverisjes vendore, institucionet e pavarura, agjencitë autonome, ndërmarrjet shtetërore</w:t>
      </w:r>
      <w:r w:rsidR="00D9241F">
        <w:rPr>
          <w:rFonts w:ascii="Times New Roman" w:hAnsi="Times New Roman"/>
          <w:sz w:val="24"/>
          <w:szCs w:val="24"/>
          <w:lang w:val="sq-AL"/>
        </w:rPr>
        <w:t xml:space="preserve"> si dhe entet kontraktore</w:t>
      </w:r>
      <w:r w:rsidR="009130DE">
        <w:rPr>
          <w:rFonts w:ascii="Times New Roman" w:hAnsi="Times New Roman"/>
          <w:sz w:val="24"/>
          <w:szCs w:val="24"/>
          <w:lang w:val="sq-AL"/>
        </w:rPr>
        <w:t>)</w:t>
      </w:r>
      <w:r>
        <w:rPr>
          <w:rFonts w:ascii="Times New Roman" w:hAnsi="Times New Roman"/>
          <w:sz w:val="24"/>
          <w:szCs w:val="24"/>
          <w:lang w:val="sq-AL"/>
        </w:rPr>
        <w:t>,</w:t>
      </w:r>
      <w:r w:rsidRPr="003A5BF2">
        <w:rPr>
          <w:rFonts w:ascii="Times New Roman" w:hAnsi="Times New Roman"/>
          <w:sz w:val="24"/>
          <w:szCs w:val="24"/>
          <w:lang w:val="sq-AL"/>
        </w:rPr>
        <w:t xml:space="preserve"> të cilat kryejnë prokurime në sektorët klasike si dhe ato në sektorët utilitarë.</w:t>
      </w:r>
    </w:p>
    <w:p w:rsidR="00457300" w:rsidRPr="003A5BF2" w:rsidRDefault="00457300" w:rsidP="00864E90">
      <w:pPr>
        <w:jc w:val="both"/>
        <w:rPr>
          <w:rFonts w:ascii="Times New Roman" w:hAnsi="Times New Roman"/>
          <w:sz w:val="24"/>
          <w:szCs w:val="24"/>
          <w:lang w:val="sq-AL"/>
        </w:rPr>
      </w:pPr>
    </w:p>
    <w:p w:rsidR="000B76C8" w:rsidRPr="003A5BF2" w:rsidRDefault="001D2D53" w:rsidP="00864E90">
      <w:pPr>
        <w:jc w:val="both"/>
        <w:rPr>
          <w:rFonts w:ascii="Times New Roman" w:hAnsi="Times New Roman"/>
          <w:sz w:val="24"/>
          <w:szCs w:val="24"/>
          <w:lang w:val="sq-AL"/>
        </w:rPr>
      </w:pPr>
      <w:r w:rsidRPr="003A5BF2">
        <w:rPr>
          <w:rFonts w:ascii="Times New Roman" w:hAnsi="Times New Roman"/>
          <w:sz w:val="24"/>
          <w:szCs w:val="24"/>
          <w:lang w:val="sq-AL"/>
        </w:rPr>
        <w:t>Pengesat e mundshme p</w:t>
      </w:r>
      <w:r w:rsidR="003A5BF2">
        <w:rPr>
          <w:rFonts w:ascii="Times New Roman" w:hAnsi="Times New Roman"/>
          <w:sz w:val="24"/>
          <w:szCs w:val="24"/>
          <w:lang w:val="sq-AL"/>
        </w:rPr>
        <w:t>ë</w:t>
      </w:r>
      <w:r w:rsidRPr="003A5BF2">
        <w:rPr>
          <w:rFonts w:ascii="Times New Roman" w:hAnsi="Times New Roman"/>
          <w:sz w:val="24"/>
          <w:szCs w:val="24"/>
          <w:lang w:val="sq-AL"/>
        </w:rPr>
        <w:t>r zbatimin e opsionit t</w:t>
      </w:r>
      <w:r w:rsidR="003A5BF2">
        <w:rPr>
          <w:rFonts w:ascii="Times New Roman" w:hAnsi="Times New Roman"/>
          <w:sz w:val="24"/>
          <w:szCs w:val="24"/>
          <w:lang w:val="sq-AL"/>
        </w:rPr>
        <w:t>ë</w:t>
      </w:r>
      <w:r w:rsidRPr="003A5BF2">
        <w:rPr>
          <w:rFonts w:ascii="Times New Roman" w:hAnsi="Times New Roman"/>
          <w:sz w:val="24"/>
          <w:szCs w:val="24"/>
          <w:lang w:val="sq-AL"/>
        </w:rPr>
        <w:t xml:space="preserve"> zgjedhur jan</w:t>
      </w:r>
      <w:r w:rsidR="003A5BF2">
        <w:rPr>
          <w:rFonts w:ascii="Times New Roman" w:hAnsi="Times New Roman"/>
          <w:sz w:val="24"/>
          <w:szCs w:val="24"/>
          <w:lang w:val="sq-AL"/>
        </w:rPr>
        <w:t>ë</w:t>
      </w:r>
      <w:r w:rsidRPr="003A5BF2">
        <w:rPr>
          <w:rFonts w:ascii="Times New Roman" w:hAnsi="Times New Roman"/>
          <w:sz w:val="24"/>
          <w:szCs w:val="24"/>
          <w:lang w:val="sq-AL"/>
        </w:rPr>
        <w:t xml:space="preserve"> mungesa e kapaciteteve administrative</w:t>
      </w:r>
      <w:r w:rsidR="003A5BF2" w:rsidRPr="003A5BF2">
        <w:rPr>
          <w:rFonts w:ascii="Times New Roman" w:hAnsi="Times New Roman"/>
          <w:sz w:val="24"/>
          <w:szCs w:val="24"/>
          <w:lang w:val="sq-AL"/>
        </w:rPr>
        <w:t xml:space="preserve"> si dhe e k</w:t>
      </w:r>
      <w:r w:rsidR="000B76C8" w:rsidRPr="003A5BF2">
        <w:rPr>
          <w:rFonts w:ascii="Times New Roman" w:hAnsi="Times New Roman"/>
          <w:sz w:val="24"/>
          <w:szCs w:val="24"/>
          <w:lang w:val="sq-AL"/>
        </w:rPr>
        <w:t>u</w:t>
      </w:r>
      <w:r w:rsidR="003A5BF2" w:rsidRPr="003A5BF2">
        <w:rPr>
          <w:rFonts w:ascii="Times New Roman" w:hAnsi="Times New Roman"/>
          <w:sz w:val="24"/>
          <w:szCs w:val="24"/>
          <w:lang w:val="sq-AL"/>
        </w:rPr>
        <w:t>a</w:t>
      </w:r>
      <w:r w:rsidR="000B76C8" w:rsidRPr="003A5BF2">
        <w:rPr>
          <w:rFonts w:ascii="Times New Roman" w:hAnsi="Times New Roman"/>
          <w:sz w:val="24"/>
          <w:szCs w:val="24"/>
          <w:lang w:val="sq-AL"/>
        </w:rPr>
        <w:t xml:space="preserve">lifikimeve </w:t>
      </w:r>
      <w:r w:rsidRPr="003A5BF2">
        <w:rPr>
          <w:rFonts w:ascii="Times New Roman" w:hAnsi="Times New Roman"/>
          <w:sz w:val="24"/>
          <w:szCs w:val="24"/>
          <w:lang w:val="sq-AL"/>
        </w:rPr>
        <w:t xml:space="preserve"> nga ana e autoriteteve kontraktore</w:t>
      </w:r>
      <w:r w:rsidR="000B76C8" w:rsidRPr="003A5BF2">
        <w:rPr>
          <w:rFonts w:ascii="Times New Roman" w:hAnsi="Times New Roman"/>
          <w:sz w:val="24"/>
          <w:szCs w:val="24"/>
          <w:lang w:val="sq-AL"/>
        </w:rPr>
        <w:t>, organeve audituese si dhe gjykatave sa i takon fush</w:t>
      </w:r>
      <w:r w:rsidR="003A5BF2">
        <w:rPr>
          <w:rFonts w:ascii="Times New Roman" w:hAnsi="Times New Roman"/>
          <w:sz w:val="24"/>
          <w:szCs w:val="24"/>
          <w:lang w:val="sq-AL"/>
        </w:rPr>
        <w:t>ë</w:t>
      </w:r>
      <w:r w:rsidR="000B76C8" w:rsidRPr="003A5BF2">
        <w:rPr>
          <w:rFonts w:ascii="Times New Roman" w:hAnsi="Times New Roman"/>
          <w:sz w:val="24"/>
          <w:szCs w:val="24"/>
          <w:lang w:val="sq-AL"/>
        </w:rPr>
        <w:t>s s</w:t>
      </w:r>
      <w:r w:rsidR="003A5BF2">
        <w:rPr>
          <w:rFonts w:ascii="Times New Roman" w:hAnsi="Times New Roman"/>
          <w:sz w:val="24"/>
          <w:szCs w:val="24"/>
          <w:lang w:val="sq-AL"/>
        </w:rPr>
        <w:t>ë</w:t>
      </w:r>
      <w:r w:rsidR="000B76C8" w:rsidRPr="003A5BF2">
        <w:rPr>
          <w:rFonts w:ascii="Times New Roman" w:hAnsi="Times New Roman"/>
          <w:sz w:val="24"/>
          <w:szCs w:val="24"/>
          <w:lang w:val="sq-AL"/>
        </w:rPr>
        <w:t xml:space="preserve"> prokurimit publik. </w:t>
      </w:r>
    </w:p>
    <w:p w:rsidR="000B76C8" w:rsidRPr="003A5BF2" w:rsidRDefault="000B76C8" w:rsidP="00864E90">
      <w:pPr>
        <w:jc w:val="both"/>
        <w:rPr>
          <w:rFonts w:ascii="Times New Roman" w:hAnsi="Times New Roman"/>
          <w:sz w:val="24"/>
          <w:szCs w:val="24"/>
          <w:lang w:val="sq-AL"/>
        </w:rPr>
      </w:pPr>
    </w:p>
    <w:p w:rsidR="00457300" w:rsidRPr="003A5BF2" w:rsidRDefault="0064649E" w:rsidP="00864E90">
      <w:pPr>
        <w:jc w:val="both"/>
        <w:rPr>
          <w:rFonts w:ascii="Times New Roman" w:hAnsi="Times New Roman"/>
          <w:sz w:val="24"/>
          <w:szCs w:val="24"/>
          <w:lang w:val="sq-AL"/>
        </w:rPr>
      </w:pPr>
      <w:r>
        <w:rPr>
          <w:rFonts w:ascii="Times New Roman" w:hAnsi="Times New Roman"/>
          <w:sz w:val="24"/>
          <w:szCs w:val="24"/>
          <w:lang w:val="sq-AL"/>
        </w:rPr>
        <w:t>Në kuadër të masave që do ndërmerren gjatë zbatimit të opsionit të preferuar, ato</w:t>
      </w:r>
      <w:r w:rsidR="006C7C5D">
        <w:rPr>
          <w:rFonts w:ascii="Times New Roman" w:hAnsi="Times New Roman"/>
          <w:sz w:val="24"/>
          <w:szCs w:val="24"/>
          <w:lang w:val="sq-AL"/>
        </w:rPr>
        <w:t xml:space="preserve"> </w:t>
      </w:r>
      <w:r w:rsidR="00457300" w:rsidRPr="003A5BF2">
        <w:rPr>
          <w:rFonts w:ascii="Times New Roman" w:hAnsi="Times New Roman"/>
          <w:sz w:val="24"/>
          <w:szCs w:val="24"/>
          <w:lang w:val="sq-AL"/>
        </w:rPr>
        <w:t>renditen si më poshtë vijon:</w:t>
      </w:r>
    </w:p>
    <w:p w:rsidR="00457300" w:rsidRPr="003A5BF2" w:rsidRDefault="00457300" w:rsidP="00864E90">
      <w:pPr>
        <w:jc w:val="both"/>
        <w:rPr>
          <w:rFonts w:ascii="Times New Roman" w:hAnsi="Times New Roman"/>
          <w:sz w:val="24"/>
          <w:szCs w:val="24"/>
          <w:lang w:val="sq-AL"/>
        </w:rPr>
      </w:pPr>
    </w:p>
    <w:p w:rsidR="00457300" w:rsidRPr="003A5BF2" w:rsidRDefault="00457300" w:rsidP="00050D95">
      <w:pPr>
        <w:pStyle w:val="ListParagraph"/>
        <w:numPr>
          <w:ilvl w:val="0"/>
          <w:numId w:val="20"/>
        </w:numPr>
        <w:ind w:left="567"/>
        <w:jc w:val="both"/>
        <w:rPr>
          <w:rFonts w:ascii="Times New Roman" w:hAnsi="Times New Roman"/>
          <w:sz w:val="24"/>
          <w:szCs w:val="24"/>
          <w:lang w:val="sq-AL"/>
        </w:rPr>
      </w:pPr>
      <w:r w:rsidRPr="003A5BF2">
        <w:rPr>
          <w:rFonts w:ascii="Times New Roman" w:hAnsi="Times New Roman"/>
          <w:sz w:val="24"/>
          <w:szCs w:val="24"/>
          <w:lang w:val="sq-AL"/>
        </w:rPr>
        <w:lastRenderedPageBreak/>
        <w:t>Hartimi i akteve nënligjore, të cilat do të detajojnë procedurat dhe strukturat përgjegjëse për realizimin e objektivit</w:t>
      </w:r>
      <w:r w:rsidR="000B76C8" w:rsidRPr="003A5BF2">
        <w:rPr>
          <w:rFonts w:ascii="Times New Roman" w:hAnsi="Times New Roman"/>
          <w:sz w:val="24"/>
          <w:szCs w:val="24"/>
          <w:lang w:val="sq-AL"/>
        </w:rPr>
        <w:t xml:space="preserve"> (VKM, udh</w:t>
      </w:r>
      <w:r w:rsidR="003A5BF2">
        <w:rPr>
          <w:rFonts w:ascii="Times New Roman" w:hAnsi="Times New Roman"/>
          <w:sz w:val="24"/>
          <w:szCs w:val="24"/>
          <w:lang w:val="sq-AL"/>
        </w:rPr>
        <w:t>ë</w:t>
      </w:r>
      <w:r w:rsidR="000B76C8" w:rsidRPr="003A5BF2">
        <w:rPr>
          <w:rFonts w:ascii="Times New Roman" w:hAnsi="Times New Roman"/>
          <w:sz w:val="24"/>
          <w:szCs w:val="24"/>
          <w:lang w:val="sq-AL"/>
        </w:rPr>
        <w:t>zime, manuale dhe rekomandime)</w:t>
      </w:r>
      <w:r w:rsidRPr="003A5BF2">
        <w:rPr>
          <w:rFonts w:ascii="Times New Roman" w:hAnsi="Times New Roman"/>
          <w:sz w:val="24"/>
          <w:szCs w:val="24"/>
          <w:lang w:val="sq-AL"/>
        </w:rPr>
        <w:t>;</w:t>
      </w:r>
    </w:p>
    <w:p w:rsidR="00B41ED9" w:rsidRPr="003A5BF2" w:rsidRDefault="00457300" w:rsidP="00050D95">
      <w:pPr>
        <w:pStyle w:val="ListParagraph"/>
        <w:numPr>
          <w:ilvl w:val="0"/>
          <w:numId w:val="20"/>
        </w:numPr>
        <w:ind w:left="567" w:hanging="207"/>
        <w:jc w:val="both"/>
        <w:rPr>
          <w:rFonts w:ascii="Times New Roman" w:hAnsi="Times New Roman"/>
          <w:sz w:val="24"/>
          <w:szCs w:val="24"/>
          <w:lang w:val="sq-AL"/>
        </w:rPr>
      </w:pPr>
      <w:r w:rsidRPr="003A5BF2">
        <w:rPr>
          <w:rFonts w:ascii="Times New Roman" w:hAnsi="Times New Roman"/>
          <w:sz w:val="24"/>
          <w:szCs w:val="24"/>
          <w:lang w:val="sq-AL"/>
        </w:rPr>
        <w:t xml:space="preserve">Përcaktimi i formave/mjeteve të njoftimit/publikimit (parimi i transparencës dhe barazisë </w:t>
      </w:r>
      <w:r w:rsidR="004A5B64" w:rsidRPr="003A5BF2">
        <w:rPr>
          <w:rFonts w:ascii="Times New Roman" w:hAnsi="Times New Roman"/>
          <w:sz w:val="24"/>
          <w:szCs w:val="24"/>
          <w:lang w:val="sq-AL"/>
        </w:rPr>
        <w:t>në tender).</w:t>
      </w:r>
    </w:p>
    <w:p w:rsidR="000B76C8" w:rsidRPr="003A5BF2" w:rsidRDefault="001D2D53" w:rsidP="00541B02">
      <w:pPr>
        <w:pStyle w:val="ListParagraph"/>
        <w:numPr>
          <w:ilvl w:val="0"/>
          <w:numId w:val="20"/>
        </w:numPr>
        <w:ind w:left="567" w:hanging="207"/>
        <w:jc w:val="both"/>
        <w:rPr>
          <w:rFonts w:ascii="Times New Roman" w:hAnsi="Times New Roman"/>
          <w:sz w:val="24"/>
          <w:szCs w:val="24"/>
          <w:lang w:val="sq-AL"/>
        </w:rPr>
      </w:pPr>
      <w:r w:rsidRPr="003A5BF2">
        <w:rPr>
          <w:rFonts w:ascii="Times New Roman" w:hAnsi="Times New Roman"/>
          <w:sz w:val="24"/>
          <w:szCs w:val="24"/>
          <w:lang w:val="sq-AL"/>
        </w:rPr>
        <w:t xml:space="preserve"> Organizimi i trajnimeve p</w:t>
      </w:r>
      <w:r w:rsidR="003A5BF2">
        <w:rPr>
          <w:rFonts w:ascii="Times New Roman" w:hAnsi="Times New Roman"/>
          <w:sz w:val="24"/>
          <w:szCs w:val="24"/>
          <w:lang w:val="sq-AL"/>
        </w:rPr>
        <w:t>ë</w:t>
      </w:r>
      <w:r w:rsidRPr="003A5BF2">
        <w:rPr>
          <w:rFonts w:ascii="Times New Roman" w:hAnsi="Times New Roman"/>
          <w:sz w:val="24"/>
          <w:szCs w:val="24"/>
          <w:lang w:val="sq-AL"/>
        </w:rPr>
        <w:t>r specialist</w:t>
      </w:r>
      <w:r w:rsidR="003A5BF2">
        <w:rPr>
          <w:rFonts w:ascii="Times New Roman" w:hAnsi="Times New Roman"/>
          <w:sz w:val="24"/>
          <w:szCs w:val="24"/>
          <w:lang w:val="sq-AL"/>
        </w:rPr>
        <w:t>ë</w:t>
      </w:r>
      <w:r w:rsidRPr="003A5BF2">
        <w:rPr>
          <w:rFonts w:ascii="Times New Roman" w:hAnsi="Times New Roman"/>
          <w:sz w:val="24"/>
          <w:szCs w:val="24"/>
          <w:lang w:val="sq-AL"/>
        </w:rPr>
        <w:t>t e prokurimit</w:t>
      </w:r>
      <w:r w:rsidR="000B76C8" w:rsidRPr="003A5BF2">
        <w:rPr>
          <w:rFonts w:ascii="Times New Roman" w:hAnsi="Times New Roman"/>
          <w:sz w:val="24"/>
          <w:szCs w:val="24"/>
          <w:lang w:val="sq-AL"/>
        </w:rPr>
        <w:t>, punonj</w:t>
      </w:r>
      <w:r w:rsidR="003A5BF2">
        <w:rPr>
          <w:rFonts w:ascii="Times New Roman" w:hAnsi="Times New Roman"/>
          <w:sz w:val="24"/>
          <w:szCs w:val="24"/>
          <w:lang w:val="sq-AL"/>
        </w:rPr>
        <w:t>ë</w:t>
      </w:r>
      <w:r w:rsidR="000B76C8" w:rsidRPr="003A5BF2">
        <w:rPr>
          <w:rFonts w:ascii="Times New Roman" w:hAnsi="Times New Roman"/>
          <w:sz w:val="24"/>
          <w:szCs w:val="24"/>
          <w:lang w:val="sq-AL"/>
        </w:rPr>
        <w:t>sit e auditit dhe stafit t</w:t>
      </w:r>
      <w:r w:rsidR="003A5BF2">
        <w:rPr>
          <w:rFonts w:ascii="Times New Roman" w:hAnsi="Times New Roman"/>
          <w:sz w:val="24"/>
          <w:szCs w:val="24"/>
          <w:lang w:val="sq-AL"/>
        </w:rPr>
        <w:t>ë</w:t>
      </w:r>
      <w:r w:rsidR="000B76C8" w:rsidRPr="003A5BF2">
        <w:rPr>
          <w:rFonts w:ascii="Times New Roman" w:hAnsi="Times New Roman"/>
          <w:sz w:val="24"/>
          <w:szCs w:val="24"/>
          <w:lang w:val="sq-AL"/>
        </w:rPr>
        <w:t xml:space="preserve"> Gjykatave Administrativ</w:t>
      </w:r>
    </w:p>
    <w:p w:rsidR="000B76C8" w:rsidRPr="003A5BF2" w:rsidRDefault="000B76C8" w:rsidP="00541B02">
      <w:pPr>
        <w:jc w:val="both"/>
        <w:rPr>
          <w:rFonts w:ascii="Times New Roman" w:hAnsi="Times New Roman"/>
          <w:sz w:val="24"/>
          <w:szCs w:val="24"/>
          <w:lang w:val="sq-AL"/>
        </w:rPr>
      </w:pPr>
    </w:p>
    <w:p w:rsidR="00D50753" w:rsidRPr="003A5BF2" w:rsidRDefault="0054794D" w:rsidP="0013699E">
      <w:pPr>
        <w:pStyle w:val="Style1-BodyText"/>
        <w:spacing w:after="0"/>
        <w:rPr>
          <w:rFonts w:ascii="Times New Roman" w:hAnsi="Times New Roman" w:cs="Times New Roman"/>
          <w:b/>
          <w:sz w:val="24"/>
          <w:lang w:val="sq-AL"/>
        </w:rPr>
      </w:pPr>
      <w:r w:rsidRPr="003A5BF2">
        <w:rPr>
          <w:rFonts w:ascii="Times New Roman" w:hAnsi="Times New Roman" w:cs="Times New Roman"/>
          <w:b/>
          <w:sz w:val="24"/>
          <w:lang w:val="sq-AL"/>
        </w:rPr>
        <w:t>Faza e shqyrtimit</w:t>
      </w:r>
      <w:r w:rsidR="00D50753" w:rsidRPr="003A5BF2">
        <w:rPr>
          <w:rFonts w:ascii="Times New Roman" w:hAnsi="Times New Roman" w:cs="Times New Roman"/>
          <w:b/>
          <w:sz w:val="24"/>
          <w:lang w:val="sq-AL"/>
        </w:rPr>
        <w:t>/</w:t>
      </w:r>
      <w:r w:rsidRPr="003A5BF2">
        <w:rPr>
          <w:rFonts w:ascii="Times New Roman" w:hAnsi="Times New Roman" w:cs="Times New Roman"/>
          <w:b/>
          <w:sz w:val="24"/>
          <w:lang w:val="sq-AL"/>
        </w:rPr>
        <w:t>vlerësimit</w:t>
      </w:r>
    </w:p>
    <w:p w:rsidR="00D55BD1" w:rsidRPr="003A5BF2" w:rsidRDefault="00D55BD1" w:rsidP="0013699E">
      <w:pPr>
        <w:pStyle w:val="Style1-BodyText"/>
        <w:spacing w:after="0"/>
        <w:rPr>
          <w:rFonts w:ascii="Times New Roman" w:hAnsi="Times New Roman" w:cs="Times New Roman"/>
          <w:b/>
          <w:szCs w:val="22"/>
          <w:lang w:val="sq-AL"/>
        </w:rPr>
      </w:pPr>
    </w:p>
    <w:p w:rsidR="0054794D" w:rsidRPr="003A5BF2" w:rsidRDefault="00CB0311" w:rsidP="00CB0311">
      <w:pPr>
        <w:pStyle w:val="Style1-BodyText"/>
        <w:numPr>
          <w:ilvl w:val="0"/>
          <w:numId w:val="7"/>
        </w:numPr>
        <w:spacing w:after="0"/>
        <w:rPr>
          <w:rFonts w:ascii="Times New Roman" w:hAnsi="Times New Roman" w:cs="Times New Roman"/>
          <w:i/>
          <w:sz w:val="20"/>
          <w:szCs w:val="20"/>
          <w:lang w:val="sq-AL"/>
        </w:rPr>
      </w:pPr>
      <w:r w:rsidRPr="003A5BF2">
        <w:rPr>
          <w:rFonts w:ascii="Times New Roman" w:hAnsi="Times New Roman" w:cs="Times New Roman"/>
          <w:i/>
          <w:sz w:val="20"/>
          <w:szCs w:val="20"/>
          <w:lang w:val="sq-AL"/>
        </w:rPr>
        <w:t xml:space="preserve">Jepni një përshkrim të përmbledhur </w:t>
      </w:r>
      <w:r w:rsidR="0054794D" w:rsidRPr="003A5BF2">
        <w:rPr>
          <w:rFonts w:ascii="Times New Roman" w:hAnsi="Times New Roman" w:cs="Times New Roman"/>
          <w:i/>
          <w:sz w:val="20"/>
          <w:szCs w:val="20"/>
          <w:lang w:val="sq-AL"/>
        </w:rPr>
        <w:t xml:space="preserve">të masave të monitorimit dhe </w:t>
      </w:r>
      <w:r w:rsidRPr="003A5BF2">
        <w:rPr>
          <w:rFonts w:ascii="Times New Roman" w:hAnsi="Times New Roman" w:cs="Times New Roman"/>
          <w:i/>
          <w:sz w:val="20"/>
          <w:szCs w:val="20"/>
          <w:lang w:val="sq-AL"/>
        </w:rPr>
        <w:t xml:space="preserve">të </w:t>
      </w:r>
      <w:r w:rsidR="0054794D" w:rsidRPr="003A5BF2">
        <w:rPr>
          <w:rFonts w:ascii="Times New Roman" w:hAnsi="Times New Roman" w:cs="Times New Roman"/>
          <w:i/>
          <w:sz w:val="20"/>
          <w:szCs w:val="20"/>
          <w:lang w:val="sq-AL"/>
        </w:rPr>
        <w:t>vlerësimit</w:t>
      </w:r>
      <w:r w:rsidR="00573E8A" w:rsidRPr="003A5BF2">
        <w:rPr>
          <w:rFonts w:ascii="Times New Roman" w:hAnsi="Times New Roman" w:cs="Times New Roman"/>
          <w:i/>
          <w:sz w:val="20"/>
          <w:szCs w:val="20"/>
          <w:lang w:val="sq-AL"/>
        </w:rPr>
        <w:t>.</w:t>
      </w:r>
    </w:p>
    <w:p w:rsidR="00D50753" w:rsidRPr="003A5BF2" w:rsidRDefault="0054794D" w:rsidP="00CB0311">
      <w:pPr>
        <w:pStyle w:val="Style1-BodyText"/>
        <w:numPr>
          <w:ilvl w:val="0"/>
          <w:numId w:val="7"/>
        </w:numPr>
        <w:spacing w:after="0"/>
        <w:rPr>
          <w:rFonts w:ascii="Times New Roman" w:hAnsi="Times New Roman" w:cs="Times New Roman"/>
          <w:i/>
          <w:sz w:val="18"/>
          <w:szCs w:val="18"/>
          <w:lang w:val="sq-AL"/>
        </w:rPr>
      </w:pPr>
      <w:r w:rsidRPr="003A5BF2">
        <w:rPr>
          <w:rFonts w:ascii="Times New Roman" w:hAnsi="Times New Roman" w:cs="Times New Roman"/>
          <w:i/>
          <w:sz w:val="20"/>
          <w:szCs w:val="20"/>
          <w:lang w:val="sq-AL"/>
        </w:rPr>
        <w:t>Identifik</w:t>
      </w:r>
      <w:r w:rsidR="00CB0311" w:rsidRPr="003A5BF2">
        <w:rPr>
          <w:rFonts w:ascii="Times New Roman" w:hAnsi="Times New Roman" w:cs="Times New Roman"/>
          <w:i/>
          <w:sz w:val="20"/>
          <w:szCs w:val="20"/>
          <w:lang w:val="sq-AL"/>
        </w:rPr>
        <w:t xml:space="preserve">oni </w:t>
      </w:r>
      <w:r w:rsidRPr="003A5BF2">
        <w:rPr>
          <w:rFonts w:ascii="Times New Roman" w:hAnsi="Times New Roman" w:cs="Times New Roman"/>
          <w:i/>
          <w:sz w:val="20"/>
          <w:szCs w:val="20"/>
          <w:lang w:val="sq-AL"/>
        </w:rPr>
        <w:t xml:space="preserve"> kritere</w:t>
      </w:r>
      <w:r w:rsidR="00CB0311" w:rsidRPr="003A5BF2">
        <w:rPr>
          <w:rFonts w:ascii="Times New Roman" w:hAnsi="Times New Roman" w:cs="Times New Roman"/>
          <w:i/>
          <w:sz w:val="20"/>
          <w:szCs w:val="20"/>
          <w:lang w:val="sq-AL"/>
        </w:rPr>
        <w:t>t</w:t>
      </w:r>
      <w:r w:rsidRPr="003A5BF2">
        <w:rPr>
          <w:rFonts w:ascii="Times New Roman" w:hAnsi="Times New Roman" w:cs="Times New Roman"/>
          <w:i/>
          <w:sz w:val="20"/>
          <w:szCs w:val="20"/>
          <w:lang w:val="sq-AL"/>
        </w:rPr>
        <w:t>/tregues</w:t>
      </w:r>
      <w:r w:rsidR="00CB0311" w:rsidRPr="003A5BF2">
        <w:rPr>
          <w:rFonts w:ascii="Times New Roman" w:hAnsi="Times New Roman" w:cs="Times New Roman"/>
          <w:i/>
          <w:sz w:val="20"/>
          <w:szCs w:val="20"/>
          <w:lang w:val="sq-AL"/>
        </w:rPr>
        <w:t xml:space="preserve">it </w:t>
      </w:r>
      <w:r w:rsidRPr="003A5BF2">
        <w:rPr>
          <w:rFonts w:ascii="Times New Roman" w:hAnsi="Times New Roman" w:cs="Times New Roman"/>
          <w:i/>
          <w:sz w:val="20"/>
          <w:szCs w:val="20"/>
          <w:lang w:val="sq-AL"/>
        </w:rPr>
        <w:t>pë</w:t>
      </w:r>
      <w:r w:rsidR="00D55BD1" w:rsidRPr="003A5BF2">
        <w:rPr>
          <w:rFonts w:ascii="Times New Roman" w:hAnsi="Times New Roman" w:cs="Times New Roman"/>
          <w:i/>
          <w:sz w:val="20"/>
          <w:szCs w:val="20"/>
          <w:lang w:val="sq-AL"/>
        </w:rPr>
        <w:t>r të matur arritjen e qëllimeve</w:t>
      </w:r>
      <w:r w:rsidRPr="003A5BF2">
        <w:rPr>
          <w:rFonts w:ascii="Times New Roman" w:hAnsi="Times New Roman" w:cs="Times New Roman"/>
          <w:i/>
          <w:sz w:val="20"/>
          <w:szCs w:val="20"/>
          <w:lang w:val="sq-AL"/>
        </w:rPr>
        <w:t xml:space="preserve"> ose progresin drejt tyre</w:t>
      </w:r>
      <w:r w:rsidR="00573E8A" w:rsidRPr="003A5BF2">
        <w:rPr>
          <w:rFonts w:ascii="Times New Roman" w:hAnsi="Times New Roman" w:cs="Times New Roman"/>
          <w:i/>
          <w:sz w:val="18"/>
          <w:szCs w:val="18"/>
          <w:lang w:val="sq-AL"/>
        </w:rPr>
        <w:t>.</w:t>
      </w:r>
    </w:p>
    <w:bookmarkEnd w:id="10"/>
    <w:p w:rsidR="002C7EE3" w:rsidRPr="003A5BF2" w:rsidRDefault="002C7EE3" w:rsidP="004F460B">
      <w:pPr>
        <w:ind w:left="720" w:firstLine="720"/>
        <w:rPr>
          <w:rFonts w:ascii="Times New Roman" w:hAnsi="Times New Roman"/>
          <w:b/>
          <w:sz w:val="24"/>
          <w:szCs w:val="24"/>
          <w:lang w:val="sq-AL"/>
        </w:rPr>
      </w:pPr>
    </w:p>
    <w:p w:rsidR="00457300" w:rsidRDefault="00457300" w:rsidP="00864E90">
      <w:pPr>
        <w:jc w:val="both"/>
        <w:rPr>
          <w:rFonts w:ascii="Times New Roman" w:hAnsi="Times New Roman"/>
          <w:sz w:val="24"/>
          <w:szCs w:val="24"/>
          <w:lang w:val="sq-AL"/>
        </w:rPr>
      </w:pPr>
      <w:r w:rsidRPr="003A5BF2">
        <w:rPr>
          <w:rFonts w:ascii="Times New Roman" w:hAnsi="Times New Roman"/>
          <w:sz w:val="24"/>
          <w:szCs w:val="24"/>
          <w:lang w:val="sq-AL"/>
        </w:rPr>
        <w:t xml:space="preserve">APP nëpërmjet strukturave të saj, Komisioni Prokurimit Publik, etj, </w:t>
      </w:r>
      <w:r w:rsidR="00B920EF">
        <w:rPr>
          <w:rFonts w:ascii="Times New Roman" w:hAnsi="Times New Roman"/>
          <w:sz w:val="24"/>
          <w:szCs w:val="24"/>
          <w:lang w:val="sq-AL"/>
        </w:rPr>
        <w:t xml:space="preserve">do të </w:t>
      </w:r>
      <w:r w:rsidRPr="003A5BF2">
        <w:rPr>
          <w:rFonts w:ascii="Times New Roman" w:hAnsi="Times New Roman"/>
          <w:sz w:val="24"/>
          <w:szCs w:val="24"/>
          <w:lang w:val="sq-AL"/>
        </w:rPr>
        <w:t>verifikojnë/monitorojnë zbatimin e procedurave të prokurimit publik gjatë fazës së zhvillimit të procedurës dhe pas fazës së nënshkrimit të kontratës së prokurimit.</w:t>
      </w:r>
      <w:r w:rsidR="008263DD">
        <w:rPr>
          <w:rFonts w:ascii="Times New Roman" w:hAnsi="Times New Roman"/>
          <w:sz w:val="24"/>
          <w:szCs w:val="24"/>
          <w:lang w:val="sq-AL"/>
        </w:rPr>
        <w:t xml:space="preserve"> </w:t>
      </w:r>
    </w:p>
    <w:p w:rsidR="008263DD" w:rsidRPr="003A5BF2" w:rsidRDefault="008263DD" w:rsidP="00864E90">
      <w:pPr>
        <w:jc w:val="both"/>
        <w:rPr>
          <w:rFonts w:ascii="Times New Roman" w:hAnsi="Times New Roman"/>
          <w:sz w:val="24"/>
          <w:szCs w:val="24"/>
          <w:lang w:val="sq-AL"/>
        </w:rPr>
      </w:pPr>
    </w:p>
    <w:p w:rsidR="00864E90" w:rsidRDefault="00457300" w:rsidP="00864E90">
      <w:pPr>
        <w:jc w:val="both"/>
        <w:rPr>
          <w:rFonts w:ascii="Times New Roman" w:hAnsi="Times New Roman"/>
          <w:sz w:val="24"/>
          <w:szCs w:val="24"/>
          <w:lang w:val="sq-AL"/>
        </w:rPr>
      </w:pPr>
      <w:r w:rsidRPr="003A5BF2">
        <w:rPr>
          <w:rFonts w:ascii="Times New Roman" w:hAnsi="Times New Roman"/>
          <w:sz w:val="24"/>
          <w:szCs w:val="24"/>
          <w:lang w:val="sq-AL"/>
        </w:rPr>
        <w:t>Ky monitorim do t</w:t>
      </w:r>
      <w:r w:rsidR="00E836C1" w:rsidRPr="003A5BF2">
        <w:rPr>
          <w:rFonts w:ascii="Times New Roman" w:hAnsi="Times New Roman"/>
          <w:sz w:val="24"/>
          <w:szCs w:val="24"/>
          <w:lang w:val="sq-AL"/>
        </w:rPr>
        <w:t>ë</w:t>
      </w:r>
      <w:r w:rsidRPr="003A5BF2">
        <w:rPr>
          <w:rFonts w:ascii="Times New Roman" w:hAnsi="Times New Roman"/>
          <w:sz w:val="24"/>
          <w:szCs w:val="24"/>
          <w:lang w:val="sq-AL"/>
        </w:rPr>
        <w:t xml:space="preserve"> jet</w:t>
      </w:r>
      <w:r w:rsidR="00E836C1" w:rsidRPr="003A5BF2">
        <w:rPr>
          <w:rFonts w:ascii="Times New Roman" w:hAnsi="Times New Roman"/>
          <w:sz w:val="24"/>
          <w:szCs w:val="24"/>
          <w:lang w:val="sq-AL"/>
        </w:rPr>
        <w:t>ë</w:t>
      </w:r>
      <w:r w:rsidRPr="003A5BF2">
        <w:rPr>
          <w:rFonts w:ascii="Times New Roman" w:hAnsi="Times New Roman"/>
          <w:sz w:val="24"/>
          <w:szCs w:val="24"/>
          <w:lang w:val="sq-AL"/>
        </w:rPr>
        <w:t xml:space="preserve"> nj</w:t>
      </w:r>
      <w:r w:rsidR="00E836C1" w:rsidRPr="003A5BF2">
        <w:rPr>
          <w:rFonts w:ascii="Times New Roman" w:hAnsi="Times New Roman"/>
          <w:sz w:val="24"/>
          <w:szCs w:val="24"/>
          <w:lang w:val="sq-AL"/>
        </w:rPr>
        <w:t>ë</w:t>
      </w:r>
      <w:r w:rsidRPr="003A5BF2">
        <w:rPr>
          <w:rFonts w:ascii="Times New Roman" w:hAnsi="Times New Roman"/>
          <w:sz w:val="24"/>
          <w:szCs w:val="24"/>
          <w:lang w:val="sq-AL"/>
        </w:rPr>
        <w:t xml:space="preserve"> instrument q</w:t>
      </w:r>
      <w:r w:rsidR="00E836C1" w:rsidRPr="003A5BF2">
        <w:rPr>
          <w:rFonts w:ascii="Times New Roman" w:hAnsi="Times New Roman"/>
          <w:sz w:val="24"/>
          <w:szCs w:val="24"/>
          <w:lang w:val="sq-AL"/>
        </w:rPr>
        <w:t>ë</w:t>
      </w:r>
      <w:r w:rsidRPr="003A5BF2">
        <w:rPr>
          <w:rFonts w:ascii="Times New Roman" w:hAnsi="Times New Roman"/>
          <w:sz w:val="24"/>
          <w:szCs w:val="24"/>
          <w:lang w:val="sq-AL"/>
        </w:rPr>
        <w:t xml:space="preserve"> do t</w:t>
      </w:r>
      <w:r w:rsidR="00E836C1" w:rsidRPr="003A5BF2">
        <w:rPr>
          <w:rFonts w:ascii="Times New Roman" w:hAnsi="Times New Roman"/>
          <w:sz w:val="24"/>
          <w:szCs w:val="24"/>
          <w:lang w:val="sq-AL"/>
        </w:rPr>
        <w:t>ë</w:t>
      </w:r>
      <w:r w:rsidRPr="003A5BF2">
        <w:rPr>
          <w:rFonts w:ascii="Times New Roman" w:hAnsi="Times New Roman"/>
          <w:sz w:val="24"/>
          <w:szCs w:val="24"/>
          <w:lang w:val="sq-AL"/>
        </w:rPr>
        <w:t xml:space="preserve"> p</w:t>
      </w:r>
      <w:r w:rsidR="00E836C1" w:rsidRPr="003A5BF2">
        <w:rPr>
          <w:rFonts w:ascii="Times New Roman" w:hAnsi="Times New Roman"/>
          <w:sz w:val="24"/>
          <w:szCs w:val="24"/>
          <w:lang w:val="sq-AL"/>
        </w:rPr>
        <w:t>ë</w:t>
      </w:r>
      <w:r w:rsidRPr="003A5BF2">
        <w:rPr>
          <w:rFonts w:ascii="Times New Roman" w:hAnsi="Times New Roman"/>
          <w:sz w:val="24"/>
          <w:szCs w:val="24"/>
          <w:lang w:val="sq-AL"/>
        </w:rPr>
        <w:t>rdoret p</w:t>
      </w:r>
      <w:r w:rsidR="00E836C1" w:rsidRPr="003A5BF2">
        <w:rPr>
          <w:rFonts w:ascii="Times New Roman" w:hAnsi="Times New Roman"/>
          <w:sz w:val="24"/>
          <w:szCs w:val="24"/>
          <w:lang w:val="sq-AL"/>
        </w:rPr>
        <w:t>ë</w:t>
      </w:r>
      <w:r w:rsidRPr="003A5BF2">
        <w:rPr>
          <w:rFonts w:ascii="Times New Roman" w:hAnsi="Times New Roman"/>
          <w:sz w:val="24"/>
          <w:szCs w:val="24"/>
          <w:lang w:val="sq-AL"/>
        </w:rPr>
        <w:t>r t</w:t>
      </w:r>
      <w:r w:rsidR="00E836C1" w:rsidRPr="003A5BF2">
        <w:rPr>
          <w:rFonts w:ascii="Times New Roman" w:hAnsi="Times New Roman"/>
          <w:sz w:val="24"/>
          <w:szCs w:val="24"/>
          <w:lang w:val="sq-AL"/>
        </w:rPr>
        <w:t>ë</w:t>
      </w:r>
      <w:r w:rsidRPr="003A5BF2">
        <w:rPr>
          <w:rFonts w:ascii="Times New Roman" w:hAnsi="Times New Roman"/>
          <w:sz w:val="24"/>
          <w:szCs w:val="24"/>
          <w:lang w:val="sq-AL"/>
        </w:rPr>
        <w:t xml:space="preserve"> vler</w:t>
      </w:r>
      <w:r w:rsidR="00E836C1" w:rsidRPr="003A5BF2">
        <w:rPr>
          <w:rFonts w:ascii="Times New Roman" w:hAnsi="Times New Roman"/>
          <w:sz w:val="24"/>
          <w:szCs w:val="24"/>
          <w:lang w:val="sq-AL"/>
        </w:rPr>
        <w:t>ë</w:t>
      </w:r>
      <w:r w:rsidRPr="003A5BF2">
        <w:rPr>
          <w:rFonts w:ascii="Times New Roman" w:hAnsi="Times New Roman"/>
          <w:sz w:val="24"/>
          <w:szCs w:val="24"/>
          <w:lang w:val="sq-AL"/>
        </w:rPr>
        <w:t>suar n</w:t>
      </w:r>
      <w:r w:rsidR="00E836C1" w:rsidRPr="003A5BF2">
        <w:rPr>
          <w:rFonts w:ascii="Times New Roman" w:hAnsi="Times New Roman"/>
          <w:sz w:val="24"/>
          <w:szCs w:val="24"/>
          <w:lang w:val="sq-AL"/>
        </w:rPr>
        <w:t>ë</w:t>
      </w:r>
      <w:r w:rsidRPr="003A5BF2">
        <w:rPr>
          <w:rFonts w:ascii="Times New Roman" w:hAnsi="Times New Roman"/>
          <w:sz w:val="24"/>
          <w:szCs w:val="24"/>
          <w:lang w:val="sq-AL"/>
        </w:rPr>
        <w:t xml:space="preserve">se </w:t>
      </w:r>
      <w:r w:rsidR="006B606D" w:rsidRPr="003A5BF2">
        <w:rPr>
          <w:rFonts w:ascii="Times New Roman" w:hAnsi="Times New Roman"/>
          <w:sz w:val="24"/>
          <w:szCs w:val="24"/>
          <w:lang w:val="sq-AL"/>
        </w:rPr>
        <w:t>prokurimet</w:t>
      </w:r>
      <w:r w:rsidR="00665AAE" w:rsidRPr="003A5BF2">
        <w:rPr>
          <w:rFonts w:ascii="Times New Roman" w:hAnsi="Times New Roman"/>
          <w:sz w:val="24"/>
          <w:szCs w:val="24"/>
          <w:lang w:val="sq-AL"/>
        </w:rPr>
        <w:t>n</w:t>
      </w:r>
      <w:r w:rsidR="00FB2EA4" w:rsidRPr="003A5BF2">
        <w:rPr>
          <w:rFonts w:ascii="Times New Roman" w:hAnsi="Times New Roman"/>
          <w:sz w:val="24"/>
          <w:szCs w:val="24"/>
          <w:lang w:val="sq-AL"/>
        </w:rPr>
        <w:t>ë</w:t>
      </w:r>
      <w:r w:rsidR="00665AAE" w:rsidRPr="003A5BF2">
        <w:rPr>
          <w:rFonts w:ascii="Times New Roman" w:hAnsi="Times New Roman"/>
          <w:sz w:val="24"/>
          <w:szCs w:val="24"/>
          <w:lang w:val="sq-AL"/>
        </w:rPr>
        <w:t xml:space="preserve"> sektor</w:t>
      </w:r>
      <w:r w:rsidR="00FB2EA4" w:rsidRPr="003A5BF2">
        <w:rPr>
          <w:rFonts w:ascii="Times New Roman" w:hAnsi="Times New Roman"/>
          <w:sz w:val="24"/>
          <w:szCs w:val="24"/>
          <w:lang w:val="sq-AL"/>
        </w:rPr>
        <w:t>ë</w:t>
      </w:r>
      <w:r w:rsidR="00665AAE" w:rsidRPr="003A5BF2">
        <w:rPr>
          <w:rFonts w:ascii="Times New Roman" w:hAnsi="Times New Roman"/>
          <w:sz w:val="24"/>
          <w:szCs w:val="24"/>
          <w:lang w:val="sq-AL"/>
        </w:rPr>
        <w:t>t klasik</w:t>
      </w:r>
      <w:r w:rsidR="00FB2EA4" w:rsidRPr="003A5BF2">
        <w:rPr>
          <w:rFonts w:ascii="Times New Roman" w:hAnsi="Times New Roman"/>
          <w:sz w:val="24"/>
          <w:szCs w:val="24"/>
          <w:lang w:val="sq-AL"/>
        </w:rPr>
        <w:t>ë</w:t>
      </w:r>
      <w:r w:rsidR="00665AAE" w:rsidRPr="003A5BF2">
        <w:rPr>
          <w:rFonts w:ascii="Times New Roman" w:hAnsi="Times New Roman"/>
          <w:sz w:val="24"/>
          <w:szCs w:val="24"/>
          <w:lang w:val="sq-AL"/>
        </w:rPr>
        <w:t xml:space="preserve"> dhe utilitar</w:t>
      </w:r>
      <w:r w:rsidR="00FB2EA4" w:rsidRPr="003A5BF2">
        <w:rPr>
          <w:rFonts w:ascii="Times New Roman" w:hAnsi="Times New Roman"/>
          <w:sz w:val="24"/>
          <w:szCs w:val="24"/>
          <w:lang w:val="sq-AL"/>
        </w:rPr>
        <w:t>ë</w:t>
      </w:r>
      <w:r w:rsidRPr="003A5BF2">
        <w:rPr>
          <w:rFonts w:ascii="Times New Roman" w:hAnsi="Times New Roman"/>
          <w:sz w:val="24"/>
          <w:szCs w:val="24"/>
          <w:lang w:val="sq-AL"/>
        </w:rPr>
        <w:t>po zbatohen n</w:t>
      </w:r>
      <w:r w:rsidR="00E836C1" w:rsidRPr="003A5BF2">
        <w:rPr>
          <w:rFonts w:ascii="Times New Roman" w:hAnsi="Times New Roman"/>
          <w:sz w:val="24"/>
          <w:szCs w:val="24"/>
          <w:lang w:val="sq-AL"/>
        </w:rPr>
        <w:t>ë</w:t>
      </w:r>
      <w:r w:rsidR="006B606D" w:rsidRPr="003A5BF2">
        <w:rPr>
          <w:rFonts w:ascii="Times New Roman" w:hAnsi="Times New Roman"/>
          <w:sz w:val="24"/>
          <w:szCs w:val="24"/>
          <w:lang w:val="sq-AL"/>
        </w:rPr>
        <w:t xml:space="preserve"> praktikë</w:t>
      </w:r>
      <w:r w:rsidRPr="003A5BF2">
        <w:rPr>
          <w:rFonts w:ascii="Times New Roman" w:hAnsi="Times New Roman"/>
          <w:sz w:val="24"/>
          <w:szCs w:val="24"/>
          <w:lang w:val="sq-AL"/>
        </w:rPr>
        <w:t xml:space="preserve"> sipas</w:t>
      </w:r>
      <w:r w:rsidR="00E836C1" w:rsidRPr="003A5BF2">
        <w:rPr>
          <w:rFonts w:ascii="Times New Roman" w:hAnsi="Times New Roman"/>
          <w:sz w:val="24"/>
          <w:szCs w:val="24"/>
          <w:lang w:val="sq-AL"/>
        </w:rPr>
        <w:t xml:space="preserve"> përcaktimeve ligjore, dhe në të njëjtën </w:t>
      </w:r>
      <w:r w:rsidR="006B606D" w:rsidRPr="003A5BF2">
        <w:rPr>
          <w:rFonts w:ascii="Times New Roman" w:hAnsi="Times New Roman"/>
          <w:sz w:val="24"/>
          <w:szCs w:val="24"/>
          <w:lang w:val="sq-AL"/>
        </w:rPr>
        <w:t xml:space="preserve">kohë </w:t>
      </w:r>
      <w:r w:rsidR="00E836C1" w:rsidRPr="003A5BF2">
        <w:rPr>
          <w:rFonts w:ascii="Times New Roman" w:hAnsi="Times New Roman"/>
          <w:sz w:val="24"/>
          <w:szCs w:val="24"/>
          <w:lang w:val="sq-AL"/>
        </w:rPr>
        <w:t xml:space="preserve">do të mbledhë informacionin e </w:t>
      </w:r>
      <w:r w:rsidR="006B606D" w:rsidRPr="003A5BF2">
        <w:rPr>
          <w:rFonts w:ascii="Times New Roman" w:hAnsi="Times New Roman"/>
          <w:sz w:val="24"/>
          <w:szCs w:val="24"/>
          <w:lang w:val="sq-AL"/>
        </w:rPr>
        <w:t>nevojshëm</w:t>
      </w:r>
      <w:r w:rsidR="00E836C1" w:rsidRPr="003A5BF2">
        <w:rPr>
          <w:rFonts w:ascii="Times New Roman" w:hAnsi="Times New Roman"/>
          <w:sz w:val="24"/>
          <w:szCs w:val="24"/>
          <w:lang w:val="sq-AL"/>
        </w:rPr>
        <w:t xml:space="preserve"> mbi arritjet dhe problematikat që mund të dalin gjatë zbatimit të këtij ligji.</w:t>
      </w:r>
      <w:r w:rsidR="008263DD">
        <w:rPr>
          <w:rFonts w:ascii="Times New Roman" w:hAnsi="Times New Roman"/>
          <w:sz w:val="24"/>
          <w:szCs w:val="24"/>
          <w:lang w:val="sq-AL"/>
        </w:rPr>
        <w:t xml:space="preserve"> </w:t>
      </w:r>
    </w:p>
    <w:p w:rsidR="008263DD" w:rsidRDefault="008263DD" w:rsidP="00864E90">
      <w:pPr>
        <w:jc w:val="both"/>
        <w:rPr>
          <w:rFonts w:ascii="Times New Roman" w:hAnsi="Times New Roman"/>
          <w:sz w:val="24"/>
          <w:szCs w:val="24"/>
          <w:lang w:val="sq-AL"/>
        </w:rPr>
      </w:pPr>
    </w:p>
    <w:p w:rsidR="008263DD" w:rsidRDefault="008263DD" w:rsidP="00864E90">
      <w:pPr>
        <w:jc w:val="both"/>
        <w:rPr>
          <w:rFonts w:ascii="Times New Roman" w:hAnsi="Times New Roman"/>
          <w:sz w:val="24"/>
          <w:szCs w:val="24"/>
          <w:lang w:val="sq-AL"/>
        </w:rPr>
      </w:pPr>
      <w:r>
        <w:rPr>
          <w:rFonts w:ascii="Times New Roman" w:hAnsi="Times New Roman"/>
          <w:sz w:val="24"/>
          <w:szCs w:val="24"/>
          <w:lang w:val="sq-AL"/>
        </w:rPr>
        <w:t>Konkretisht do t</w:t>
      </w:r>
      <w:r w:rsidR="001C4593">
        <w:rPr>
          <w:rFonts w:ascii="Times New Roman" w:hAnsi="Times New Roman"/>
          <w:sz w:val="24"/>
          <w:szCs w:val="24"/>
          <w:lang w:val="sq-AL"/>
        </w:rPr>
        <w:t>ë</w:t>
      </w:r>
      <w:r>
        <w:rPr>
          <w:rFonts w:ascii="Times New Roman" w:hAnsi="Times New Roman"/>
          <w:sz w:val="24"/>
          <w:szCs w:val="24"/>
          <w:lang w:val="sq-AL"/>
        </w:rPr>
        <w:t xml:space="preserve"> monitorohen:</w:t>
      </w:r>
    </w:p>
    <w:p w:rsidR="008263DD" w:rsidRDefault="008263DD" w:rsidP="00864E90">
      <w:pPr>
        <w:jc w:val="both"/>
        <w:rPr>
          <w:rFonts w:ascii="Times New Roman" w:hAnsi="Times New Roman"/>
          <w:sz w:val="24"/>
          <w:szCs w:val="24"/>
          <w:lang w:val="sq-AL"/>
        </w:rPr>
      </w:pPr>
    </w:p>
    <w:p w:rsidR="00B4254D" w:rsidRPr="00B4254D" w:rsidRDefault="008263DD" w:rsidP="00B4254D">
      <w:pPr>
        <w:pStyle w:val="ListParagraph"/>
        <w:numPr>
          <w:ilvl w:val="0"/>
          <w:numId w:val="28"/>
        </w:numPr>
        <w:jc w:val="both"/>
        <w:rPr>
          <w:rFonts w:ascii="Times New Roman" w:hAnsi="Times New Roman"/>
          <w:sz w:val="24"/>
          <w:szCs w:val="24"/>
          <w:lang w:val="sq-AL"/>
        </w:rPr>
      </w:pPr>
      <w:r>
        <w:rPr>
          <w:rFonts w:ascii="Times New Roman" w:hAnsi="Times New Roman"/>
          <w:sz w:val="24"/>
          <w:szCs w:val="24"/>
          <w:lang w:val="sq-AL"/>
        </w:rPr>
        <w:t>P</w:t>
      </w:r>
      <w:r w:rsidR="00690A77">
        <w:rPr>
          <w:rFonts w:ascii="Times New Roman" w:hAnsi="Times New Roman"/>
          <w:sz w:val="24"/>
          <w:szCs w:val="24"/>
          <w:lang w:val="sq-AL"/>
        </w:rPr>
        <w:t>rocedurat sipas llojit t</w:t>
      </w:r>
      <w:r w:rsidR="001C4593">
        <w:rPr>
          <w:rFonts w:ascii="Times New Roman" w:hAnsi="Times New Roman"/>
          <w:sz w:val="24"/>
          <w:szCs w:val="24"/>
          <w:lang w:val="sq-AL"/>
        </w:rPr>
        <w:t>ë</w:t>
      </w:r>
      <w:r w:rsidR="00690A77">
        <w:rPr>
          <w:rFonts w:ascii="Times New Roman" w:hAnsi="Times New Roman"/>
          <w:sz w:val="24"/>
          <w:szCs w:val="24"/>
          <w:lang w:val="sq-AL"/>
        </w:rPr>
        <w:t xml:space="preserve"> tyre</w:t>
      </w:r>
      <w:r w:rsidR="009D38CA">
        <w:rPr>
          <w:rFonts w:ascii="Times New Roman" w:hAnsi="Times New Roman"/>
          <w:sz w:val="24"/>
          <w:szCs w:val="24"/>
          <w:lang w:val="sq-AL"/>
        </w:rPr>
        <w:t>;</w:t>
      </w:r>
    </w:p>
    <w:p w:rsidR="00B4254D" w:rsidRPr="00B4254D" w:rsidRDefault="008263DD" w:rsidP="00B4254D">
      <w:pPr>
        <w:pStyle w:val="ListParagraph"/>
        <w:numPr>
          <w:ilvl w:val="0"/>
          <w:numId w:val="28"/>
        </w:numPr>
        <w:jc w:val="both"/>
        <w:rPr>
          <w:rFonts w:ascii="Times New Roman" w:hAnsi="Times New Roman"/>
          <w:sz w:val="24"/>
          <w:szCs w:val="24"/>
          <w:lang w:val="sq-AL"/>
        </w:rPr>
      </w:pPr>
      <w:r>
        <w:rPr>
          <w:rFonts w:ascii="Times New Roman" w:hAnsi="Times New Roman"/>
          <w:sz w:val="24"/>
          <w:szCs w:val="24"/>
          <w:lang w:val="sq-AL"/>
        </w:rPr>
        <w:t>N</w:t>
      </w:r>
      <w:r w:rsidR="00B4254D" w:rsidRPr="00B4254D">
        <w:rPr>
          <w:rFonts w:ascii="Times New Roman" w:hAnsi="Times New Roman"/>
          <w:sz w:val="24"/>
          <w:szCs w:val="24"/>
          <w:lang w:val="sq-AL"/>
        </w:rPr>
        <w:t>joftimet e fituesit</w:t>
      </w:r>
      <w:r w:rsidR="009D38CA">
        <w:rPr>
          <w:rFonts w:ascii="Times New Roman" w:hAnsi="Times New Roman"/>
          <w:sz w:val="24"/>
          <w:szCs w:val="24"/>
          <w:lang w:val="sq-AL"/>
        </w:rPr>
        <w:t>;</w:t>
      </w:r>
      <w:r w:rsidR="00B4254D" w:rsidRPr="00B4254D">
        <w:rPr>
          <w:rFonts w:ascii="Times New Roman" w:hAnsi="Times New Roman"/>
          <w:sz w:val="24"/>
          <w:szCs w:val="24"/>
          <w:lang w:val="sq-AL"/>
        </w:rPr>
        <w:t xml:space="preserve"> </w:t>
      </w:r>
    </w:p>
    <w:p w:rsidR="00B4254D" w:rsidRPr="00B4254D" w:rsidRDefault="008263DD" w:rsidP="00B4254D">
      <w:pPr>
        <w:pStyle w:val="ListParagraph"/>
        <w:numPr>
          <w:ilvl w:val="0"/>
          <w:numId w:val="28"/>
        </w:numPr>
        <w:jc w:val="both"/>
        <w:rPr>
          <w:rFonts w:ascii="Times New Roman" w:hAnsi="Times New Roman"/>
          <w:sz w:val="24"/>
          <w:szCs w:val="24"/>
          <w:lang w:val="sq-AL"/>
        </w:rPr>
      </w:pPr>
      <w:r>
        <w:rPr>
          <w:rFonts w:ascii="Times New Roman" w:hAnsi="Times New Roman"/>
          <w:sz w:val="24"/>
          <w:szCs w:val="24"/>
          <w:lang w:val="sq-AL"/>
        </w:rPr>
        <w:t>K</w:t>
      </w:r>
      <w:r w:rsidR="00B4254D" w:rsidRPr="00B4254D">
        <w:rPr>
          <w:rFonts w:ascii="Times New Roman" w:hAnsi="Times New Roman"/>
          <w:sz w:val="24"/>
          <w:szCs w:val="24"/>
          <w:lang w:val="sq-AL"/>
        </w:rPr>
        <w:t>ontratat e n</w:t>
      </w:r>
      <w:r w:rsidR="001C4593">
        <w:rPr>
          <w:rFonts w:ascii="Times New Roman" w:hAnsi="Times New Roman"/>
          <w:sz w:val="24"/>
          <w:szCs w:val="24"/>
          <w:lang w:val="sq-AL"/>
        </w:rPr>
        <w:t>ë</w:t>
      </w:r>
      <w:r w:rsidR="00B4254D" w:rsidRPr="00B4254D">
        <w:rPr>
          <w:rFonts w:ascii="Times New Roman" w:hAnsi="Times New Roman"/>
          <w:sz w:val="24"/>
          <w:szCs w:val="24"/>
          <w:lang w:val="sq-AL"/>
        </w:rPr>
        <w:t>nshkruara</w:t>
      </w:r>
      <w:r w:rsidR="009D38CA">
        <w:rPr>
          <w:rFonts w:ascii="Times New Roman" w:hAnsi="Times New Roman"/>
          <w:sz w:val="24"/>
          <w:szCs w:val="24"/>
          <w:lang w:val="sq-AL"/>
        </w:rPr>
        <w:t>;</w:t>
      </w:r>
    </w:p>
    <w:p w:rsidR="00B4254D" w:rsidRPr="00B4254D" w:rsidRDefault="008263DD" w:rsidP="00B4254D">
      <w:pPr>
        <w:pStyle w:val="ListParagraph"/>
        <w:numPr>
          <w:ilvl w:val="0"/>
          <w:numId w:val="28"/>
        </w:numPr>
        <w:jc w:val="both"/>
        <w:rPr>
          <w:rFonts w:ascii="Times New Roman" w:hAnsi="Times New Roman"/>
          <w:sz w:val="24"/>
          <w:szCs w:val="24"/>
          <w:lang w:val="sq-AL"/>
        </w:rPr>
      </w:pPr>
      <w:r>
        <w:rPr>
          <w:rFonts w:ascii="Times New Roman" w:hAnsi="Times New Roman"/>
          <w:sz w:val="24"/>
          <w:szCs w:val="24"/>
          <w:lang w:val="sq-AL"/>
        </w:rPr>
        <w:t>P</w:t>
      </w:r>
      <w:r w:rsidR="00B4254D" w:rsidRPr="00B4254D">
        <w:rPr>
          <w:rFonts w:ascii="Times New Roman" w:hAnsi="Times New Roman"/>
          <w:sz w:val="24"/>
          <w:szCs w:val="24"/>
          <w:lang w:val="sq-AL"/>
        </w:rPr>
        <w:t>rocedurat e anulluara</w:t>
      </w:r>
      <w:r w:rsidR="009D38CA">
        <w:rPr>
          <w:rFonts w:ascii="Times New Roman" w:hAnsi="Times New Roman"/>
          <w:sz w:val="24"/>
          <w:szCs w:val="24"/>
          <w:lang w:val="sq-AL"/>
        </w:rPr>
        <w:t>;</w:t>
      </w:r>
    </w:p>
    <w:p w:rsidR="00B4254D" w:rsidRPr="00B4254D" w:rsidRDefault="008263DD" w:rsidP="00B4254D">
      <w:pPr>
        <w:pStyle w:val="ListParagraph"/>
        <w:numPr>
          <w:ilvl w:val="0"/>
          <w:numId w:val="28"/>
        </w:numPr>
        <w:jc w:val="both"/>
        <w:rPr>
          <w:rFonts w:ascii="Times New Roman" w:hAnsi="Times New Roman"/>
          <w:sz w:val="24"/>
          <w:szCs w:val="24"/>
          <w:lang w:val="sq-AL"/>
        </w:rPr>
      </w:pPr>
      <w:r>
        <w:rPr>
          <w:rFonts w:ascii="Times New Roman" w:hAnsi="Times New Roman"/>
          <w:sz w:val="24"/>
          <w:szCs w:val="24"/>
          <w:lang w:val="sq-AL"/>
        </w:rPr>
        <w:t>P</w:t>
      </w:r>
      <w:r w:rsidR="00B4254D" w:rsidRPr="00B4254D">
        <w:rPr>
          <w:rFonts w:ascii="Times New Roman" w:hAnsi="Times New Roman"/>
          <w:sz w:val="24"/>
          <w:szCs w:val="24"/>
          <w:lang w:val="sq-AL"/>
        </w:rPr>
        <w:t>rocedurat me negocim pa shpallje paraprake t</w:t>
      </w:r>
      <w:r w:rsidR="001C4593">
        <w:rPr>
          <w:rFonts w:ascii="Times New Roman" w:hAnsi="Times New Roman"/>
          <w:sz w:val="24"/>
          <w:szCs w:val="24"/>
          <w:lang w:val="sq-AL"/>
        </w:rPr>
        <w:t>ë</w:t>
      </w:r>
      <w:r w:rsidR="00B4254D" w:rsidRPr="00B4254D">
        <w:rPr>
          <w:rFonts w:ascii="Times New Roman" w:hAnsi="Times New Roman"/>
          <w:sz w:val="24"/>
          <w:szCs w:val="24"/>
          <w:lang w:val="sq-AL"/>
        </w:rPr>
        <w:t xml:space="preserve"> njoftimit t</w:t>
      </w:r>
      <w:r w:rsidR="001C4593">
        <w:rPr>
          <w:rFonts w:ascii="Times New Roman" w:hAnsi="Times New Roman"/>
          <w:sz w:val="24"/>
          <w:szCs w:val="24"/>
          <w:lang w:val="sq-AL"/>
        </w:rPr>
        <w:t>ë</w:t>
      </w:r>
      <w:r w:rsidR="00B4254D" w:rsidRPr="00B4254D">
        <w:rPr>
          <w:rFonts w:ascii="Times New Roman" w:hAnsi="Times New Roman"/>
          <w:sz w:val="24"/>
          <w:szCs w:val="24"/>
          <w:lang w:val="sq-AL"/>
        </w:rPr>
        <w:t xml:space="preserve"> kontrat</w:t>
      </w:r>
      <w:r w:rsidR="001C4593">
        <w:rPr>
          <w:rFonts w:ascii="Times New Roman" w:hAnsi="Times New Roman"/>
          <w:sz w:val="24"/>
          <w:szCs w:val="24"/>
          <w:lang w:val="sq-AL"/>
        </w:rPr>
        <w:t>ë</w:t>
      </w:r>
      <w:r w:rsidR="00B4254D" w:rsidRPr="00B4254D">
        <w:rPr>
          <w:rFonts w:ascii="Times New Roman" w:hAnsi="Times New Roman"/>
          <w:sz w:val="24"/>
          <w:szCs w:val="24"/>
          <w:lang w:val="sq-AL"/>
        </w:rPr>
        <w:t>s</w:t>
      </w:r>
      <w:r w:rsidR="009D38CA">
        <w:rPr>
          <w:rFonts w:ascii="Times New Roman" w:hAnsi="Times New Roman"/>
          <w:sz w:val="24"/>
          <w:szCs w:val="24"/>
          <w:lang w:val="sq-AL"/>
        </w:rPr>
        <w:t>;</w:t>
      </w:r>
    </w:p>
    <w:p w:rsidR="00B4254D" w:rsidRPr="00B4254D" w:rsidRDefault="008263DD" w:rsidP="00B4254D">
      <w:pPr>
        <w:pStyle w:val="ListParagraph"/>
        <w:numPr>
          <w:ilvl w:val="0"/>
          <w:numId w:val="28"/>
        </w:numPr>
        <w:jc w:val="both"/>
        <w:rPr>
          <w:rFonts w:ascii="Times New Roman" w:hAnsi="Times New Roman"/>
          <w:sz w:val="24"/>
          <w:szCs w:val="24"/>
          <w:lang w:val="sq-AL"/>
        </w:rPr>
      </w:pPr>
      <w:r>
        <w:rPr>
          <w:rFonts w:ascii="Times New Roman" w:hAnsi="Times New Roman"/>
          <w:sz w:val="24"/>
          <w:szCs w:val="24"/>
          <w:lang w:val="sq-AL"/>
        </w:rPr>
        <w:t>M</w:t>
      </w:r>
      <w:r w:rsidR="00B4254D" w:rsidRPr="00B4254D">
        <w:rPr>
          <w:rFonts w:ascii="Times New Roman" w:hAnsi="Times New Roman"/>
          <w:sz w:val="24"/>
          <w:szCs w:val="24"/>
          <w:lang w:val="sq-AL"/>
        </w:rPr>
        <w:t>arr</w:t>
      </w:r>
      <w:r w:rsidR="001C4593">
        <w:rPr>
          <w:rFonts w:ascii="Times New Roman" w:hAnsi="Times New Roman"/>
          <w:sz w:val="24"/>
          <w:szCs w:val="24"/>
          <w:lang w:val="sq-AL"/>
        </w:rPr>
        <w:t>ë</w:t>
      </w:r>
      <w:r w:rsidR="00B4254D" w:rsidRPr="00B4254D">
        <w:rPr>
          <w:rFonts w:ascii="Times New Roman" w:hAnsi="Times New Roman"/>
          <w:sz w:val="24"/>
          <w:szCs w:val="24"/>
          <w:lang w:val="sq-AL"/>
        </w:rPr>
        <w:t>veshjet kuad</w:t>
      </w:r>
      <w:r w:rsidR="001C4593">
        <w:rPr>
          <w:rFonts w:ascii="Times New Roman" w:hAnsi="Times New Roman"/>
          <w:sz w:val="24"/>
          <w:szCs w:val="24"/>
          <w:lang w:val="sq-AL"/>
        </w:rPr>
        <w:t>ë</w:t>
      </w:r>
      <w:r w:rsidR="00B4254D" w:rsidRPr="00B4254D">
        <w:rPr>
          <w:rFonts w:ascii="Times New Roman" w:hAnsi="Times New Roman"/>
          <w:sz w:val="24"/>
          <w:szCs w:val="24"/>
          <w:lang w:val="sq-AL"/>
        </w:rPr>
        <w:t>r</w:t>
      </w:r>
      <w:r w:rsidR="009D38CA">
        <w:rPr>
          <w:rFonts w:ascii="Times New Roman" w:hAnsi="Times New Roman"/>
          <w:sz w:val="24"/>
          <w:szCs w:val="24"/>
          <w:lang w:val="sq-AL"/>
        </w:rPr>
        <w:t>;</w:t>
      </w:r>
    </w:p>
    <w:p w:rsidR="00B4254D" w:rsidRDefault="008263DD" w:rsidP="00B4254D">
      <w:pPr>
        <w:pStyle w:val="ListParagraph"/>
        <w:numPr>
          <w:ilvl w:val="0"/>
          <w:numId w:val="28"/>
        </w:numPr>
        <w:jc w:val="both"/>
        <w:rPr>
          <w:rFonts w:ascii="Times New Roman" w:hAnsi="Times New Roman"/>
          <w:sz w:val="24"/>
          <w:szCs w:val="24"/>
          <w:lang w:val="sq-AL"/>
        </w:rPr>
      </w:pPr>
      <w:r>
        <w:rPr>
          <w:rFonts w:ascii="Times New Roman" w:hAnsi="Times New Roman"/>
          <w:sz w:val="24"/>
          <w:szCs w:val="24"/>
          <w:lang w:val="sq-AL"/>
        </w:rPr>
        <w:t>P</w:t>
      </w:r>
      <w:r w:rsidR="00B4254D" w:rsidRPr="00B4254D">
        <w:rPr>
          <w:rFonts w:ascii="Times New Roman" w:hAnsi="Times New Roman"/>
          <w:sz w:val="24"/>
          <w:szCs w:val="24"/>
          <w:lang w:val="sq-AL"/>
        </w:rPr>
        <w:t>rocedurat e prokurimit me vler</w:t>
      </w:r>
      <w:r w:rsidR="001C4593">
        <w:rPr>
          <w:rFonts w:ascii="Times New Roman" w:hAnsi="Times New Roman"/>
          <w:sz w:val="24"/>
          <w:szCs w:val="24"/>
          <w:lang w:val="sq-AL"/>
        </w:rPr>
        <w:t>ë</w:t>
      </w:r>
      <w:r w:rsidR="00B4254D" w:rsidRPr="00B4254D">
        <w:rPr>
          <w:rFonts w:ascii="Times New Roman" w:hAnsi="Times New Roman"/>
          <w:sz w:val="24"/>
          <w:szCs w:val="24"/>
          <w:lang w:val="sq-AL"/>
        </w:rPr>
        <w:t xml:space="preserve"> t</w:t>
      </w:r>
      <w:r w:rsidR="001C4593">
        <w:rPr>
          <w:rFonts w:ascii="Times New Roman" w:hAnsi="Times New Roman"/>
          <w:sz w:val="24"/>
          <w:szCs w:val="24"/>
          <w:lang w:val="sq-AL"/>
        </w:rPr>
        <w:t>ë</w:t>
      </w:r>
      <w:r w:rsidR="00B4254D" w:rsidRPr="00B4254D">
        <w:rPr>
          <w:rFonts w:ascii="Times New Roman" w:hAnsi="Times New Roman"/>
          <w:sz w:val="24"/>
          <w:szCs w:val="24"/>
          <w:lang w:val="sq-AL"/>
        </w:rPr>
        <w:t xml:space="preserve"> vog</w:t>
      </w:r>
      <w:r w:rsidR="001C4593">
        <w:rPr>
          <w:rFonts w:ascii="Times New Roman" w:hAnsi="Times New Roman"/>
          <w:sz w:val="24"/>
          <w:szCs w:val="24"/>
          <w:lang w:val="sq-AL"/>
        </w:rPr>
        <w:t>ë</w:t>
      </w:r>
      <w:r w:rsidR="00B4254D" w:rsidRPr="00B4254D">
        <w:rPr>
          <w:rFonts w:ascii="Times New Roman" w:hAnsi="Times New Roman"/>
          <w:sz w:val="24"/>
          <w:szCs w:val="24"/>
          <w:lang w:val="sq-AL"/>
        </w:rPr>
        <w:t>l</w:t>
      </w:r>
      <w:r w:rsidR="009D38CA">
        <w:rPr>
          <w:rFonts w:ascii="Times New Roman" w:hAnsi="Times New Roman"/>
          <w:sz w:val="24"/>
          <w:szCs w:val="24"/>
          <w:lang w:val="sq-AL"/>
        </w:rPr>
        <w:t>;</w:t>
      </w:r>
    </w:p>
    <w:p w:rsidR="00B4254D" w:rsidRPr="00B4254D" w:rsidRDefault="00690A77" w:rsidP="00B4254D">
      <w:pPr>
        <w:pStyle w:val="ListParagraph"/>
        <w:numPr>
          <w:ilvl w:val="0"/>
          <w:numId w:val="28"/>
        </w:numPr>
        <w:jc w:val="both"/>
        <w:rPr>
          <w:rFonts w:ascii="Times New Roman" w:hAnsi="Times New Roman"/>
          <w:sz w:val="24"/>
          <w:szCs w:val="24"/>
          <w:lang w:val="sq-AL"/>
        </w:rPr>
      </w:pPr>
      <w:r>
        <w:rPr>
          <w:rFonts w:ascii="Times New Roman" w:hAnsi="Times New Roman"/>
          <w:sz w:val="24"/>
          <w:szCs w:val="24"/>
          <w:lang w:val="sq-AL"/>
        </w:rPr>
        <w:t>P</w:t>
      </w:r>
      <w:r w:rsidR="001C4593">
        <w:rPr>
          <w:rFonts w:ascii="Times New Roman" w:hAnsi="Times New Roman"/>
          <w:sz w:val="24"/>
          <w:szCs w:val="24"/>
          <w:lang w:val="sq-AL"/>
        </w:rPr>
        <w:t>ë</w:t>
      </w:r>
      <w:r>
        <w:rPr>
          <w:rFonts w:ascii="Times New Roman" w:hAnsi="Times New Roman"/>
          <w:sz w:val="24"/>
          <w:szCs w:val="24"/>
          <w:lang w:val="sq-AL"/>
        </w:rPr>
        <w:t>rdorimi i kriterit MEAT</w:t>
      </w:r>
      <w:r w:rsidR="00A02D40">
        <w:rPr>
          <w:rFonts w:ascii="Times New Roman" w:hAnsi="Times New Roman"/>
          <w:sz w:val="24"/>
          <w:szCs w:val="24"/>
          <w:lang w:val="sq-AL"/>
        </w:rPr>
        <w:t>.</w:t>
      </w:r>
    </w:p>
    <w:p w:rsidR="008263DD" w:rsidRDefault="008263DD" w:rsidP="00864E90">
      <w:pPr>
        <w:jc w:val="both"/>
        <w:rPr>
          <w:rFonts w:ascii="Times New Roman" w:hAnsi="Times New Roman"/>
          <w:sz w:val="24"/>
          <w:szCs w:val="24"/>
          <w:lang w:val="sq-AL"/>
        </w:rPr>
      </w:pPr>
    </w:p>
    <w:p w:rsidR="008263DD" w:rsidRDefault="00690A77" w:rsidP="00864E90">
      <w:pPr>
        <w:jc w:val="both"/>
        <w:rPr>
          <w:rFonts w:ascii="Times New Roman" w:hAnsi="Times New Roman"/>
          <w:sz w:val="24"/>
          <w:szCs w:val="24"/>
          <w:lang w:val="sq-AL"/>
        </w:rPr>
      </w:pPr>
      <w:r>
        <w:rPr>
          <w:rFonts w:ascii="Times New Roman" w:hAnsi="Times New Roman"/>
          <w:sz w:val="24"/>
          <w:szCs w:val="24"/>
          <w:lang w:val="sq-AL"/>
        </w:rPr>
        <w:t>T</w:t>
      </w:r>
      <w:r w:rsidR="001C4593">
        <w:rPr>
          <w:rFonts w:ascii="Times New Roman" w:hAnsi="Times New Roman"/>
          <w:sz w:val="24"/>
          <w:szCs w:val="24"/>
          <w:lang w:val="sq-AL"/>
        </w:rPr>
        <w:t>ë</w:t>
      </w:r>
      <w:r>
        <w:rPr>
          <w:rFonts w:ascii="Times New Roman" w:hAnsi="Times New Roman"/>
          <w:sz w:val="24"/>
          <w:szCs w:val="24"/>
          <w:lang w:val="sq-AL"/>
        </w:rPr>
        <w:t xml:space="preserve"> dh</w:t>
      </w:r>
      <w:r w:rsidR="001C4593">
        <w:rPr>
          <w:rFonts w:ascii="Times New Roman" w:hAnsi="Times New Roman"/>
          <w:sz w:val="24"/>
          <w:szCs w:val="24"/>
          <w:lang w:val="sq-AL"/>
        </w:rPr>
        <w:t>ë</w:t>
      </w:r>
      <w:r>
        <w:rPr>
          <w:rFonts w:ascii="Times New Roman" w:hAnsi="Times New Roman"/>
          <w:sz w:val="24"/>
          <w:szCs w:val="24"/>
          <w:lang w:val="sq-AL"/>
        </w:rPr>
        <w:t>nat n</w:t>
      </w:r>
      <w:r w:rsidR="001C4593">
        <w:rPr>
          <w:rFonts w:ascii="Times New Roman" w:hAnsi="Times New Roman"/>
          <w:sz w:val="24"/>
          <w:szCs w:val="24"/>
          <w:lang w:val="sq-AL"/>
        </w:rPr>
        <w:t>ë</w:t>
      </w:r>
      <w:r>
        <w:rPr>
          <w:rFonts w:ascii="Times New Roman" w:hAnsi="Times New Roman"/>
          <w:sz w:val="24"/>
          <w:szCs w:val="24"/>
          <w:lang w:val="sq-AL"/>
        </w:rPr>
        <w:t xml:space="preserve"> lidhje me element</w:t>
      </w:r>
      <w:r w:rsidR="001C4593">
        <w:rPr>
          <w:rFonts w:ascii="Times New Roman" w:hAnsi="Times New Roman"/>
          <w:sz w:val="24"/>
          <w:szCs w:val="24"/>
          <w:lang w:val="sq-AL"/>
        </w:rPr>
        <w:t>ë</w:t>
      </w:r>
      <w:r>
        <w:rPr>
          <w:rFonts w:ascii="Times New Roman" w:hAnsi="Times New Roman"/>
          <w:sz w:val="24"/>
          <w:szCs w:val="24"/>
          <w:lang w:val="sq-AL"/>
        </w:rPr>
        <w:t>t t</w:t>
      </w:r>
      <w:r w:rsidR="001C4593">
        <w:rPr>
          <w:rFonts w:ascii="Times New Roman" w:hAnsi="Times New Roman"/>
          <w:sz w:val="24"/>
          <w:szCs w:val="24"/>
          <w:lang w:val="sq-AL"/>
        </w:rPr>
        <w:t>ë</w:t>
      </w:r>
      <w:r>
        <w:rPr>
          <w:rFonts w:ascii="Times New Roman" w:hAnsi="Times New Roman"/>
          <w:sz w:val="24"/>
          <w:szCs w:val="24"/>
          <w:lang w:val="sq-AL"/>
        </w:rPr>
        <w:t xml:space="preserve"> sil</w:t>
      </w:r>
      <w:r w:rsidR="001C4593">
        <w:rPr>
          <w:rFonts w:ascii="Times New Roman" w:hAnsi="Times New Roman"/>
          <w:sz w:val="24"/>
          <w:szCs w:val="24"/>
          <w:lang w:val="sq-AL"/>
        </w:rPr>
        <w:t>ë</w:t>
      </w:r>
      <w:r>
        <w:rPr>
          <w:rFonts w:ascii="Times New Roman" w:hAnsi="Times New Roman"/>
          <w:sz w:val="24"/>
          <w:szCs w:val="24"/>
          <w:lang w:val="sq-AL"/>
        </w:rPr>
        <w:t>t jan</w:t>
      </w:r>
      <w:r w:rsidR="001C4593">
        <w:rPr>
          <w:rFonts w:ascii="Times New Roman" w:hAnsi="Times New Roman"/>
          <w:sz w:val="24"/>
          <w:szCs w:val="24"/>
          <w:lang w:val="sq-AL"/>
        </w:rPr>
        <w:t>ë</w:t>
      </w:r>
      <w:r>
        <w:rPr>
          <w:rFonts w:ascii="Times New Roman" w:hAnsi="Times New Roman"/>
          <w:sz w:val="24"/>
          <w:szCs w:val="24"/>
          <w:lang w:val="sq-AL"/>
        </w:rPr>
        <w:t xml:space="preserve"> subjekt i verifikimit/monitorimit do t</w:t>
      </w:r>
      <w:r w:rsidR="001C4593">
        <w:rPr>
          <w:rFonts w:ascii="Times New Roman" w:hAnsi="Times New Roman"/>
          <w:sz w:val="24"/>
          <w:szCs w:val="24"/>
          <w:lang w:val="sq-AL"/>
        </w:rPr>
        <w:t>ë</w:t>
      </w:r>
      <w:r>
        <w:rPr>
          <w:rFonts w:ascii="Times New Roman" w:hAnsi="Times New Roman"/>
          <w:sz w:val="24"/>
          <w:szCs w:val="24"/>
          <w:lang w:val="sq-AL"/>
        </w:rPr>
        <w:t xml:space="preserve"> merren nga Sistemi Elektronik i Prokurimit i cili p</w:t>
      </w:r>
      <w:r w:rsidR="001C4593">
        <w:rPr>
          <w:rFonts w:ascii="Times New Roman" w:hAnsi="Times New Roman"/>
          <w:sz w:val="24"/>
          <w:szCs w:val="24"/>
          <w:lang w:val="sq-AL"/>
        </w:rPr>
        <w:t>ë</w:t>
      </w:r>
      <w:r>
        <w:rPr>
          <w:rFonts w:ascii="Times New Roman" w:hAnsi="Times New Roman"/>
          <w:sz w:val="24"/>
          <w:szCs w:val="24"/>
          <w:lang w:val="sq-AL"/>
        </w:rPr>
        <w:t>rmban baz</w:t>
      </w:r>
      <w:r w:rsidR="001C4593">
        <w:rPr>
          <w:rFonts w:ascii="Times New Roman" w:hAnsi="Times New Roman"/>
          <w:sz w:val="24"/>
          <w:szCs w:val="24"/>
          <w:lang w:val="sq-AL"/>
        </w:rPr>
        <w:t>ë</w:t>
      </w:r>
      <w:r>
        <w:rPr>
          <w:rFonts w:ascii="Times New Roman" w:hAnsi="Times New Roman"/>
          <w:sz w:val="24"/>
          <w:szCs w:val="24"/>
          <w:lang w:val="sq-AL"/>
        </w:rPr>
        <w:t>n e t</w:t>
      </w:r>
      <w:r w:rsidR="001C4593">
        <w:rPr>
          <w:rFonts w:ascii="Times New Roman" w:hAnsi="Times New Roman"/>
          <w:sz w:val="24"/>
          <w:szCs w:val="24"/>
          <w:lang w:val="sq-AL"/>
        </w:rPr>
        <w:t>ë</w:t>
      </w:r>
      <w:r>
        <w:rPr>
          <w:rFonts w:ascii="Times New Roman" w:hAnsi="Times New Roman"/>
          <w:sz w:val="24"/>
          <w:szCs w:val="24"/>
          <w:lang w:val="sq-AL"/>
        </w:rPr>
        <w:t xml:space="preserve"> dh</w:t>
      </w:r>
      <w:r w:rsidR="001C4593">
        <w:rPr>
          <w:rFonts w:ascii="Times New Roman" w:hAnsi="Times New Roman"/>
          <w:sz w:val="24"/>
          <w:szCs w:val="24"/>
          <w:lang w:val="sq-AL"/>
        </w:rPr>
        <w:t>ë</w:t>
      </w:r>
      <w:r>
        <w:rPr>
          <w:rFonts w:ascii="Times New Roman" w:hAnsi="Times New Roman"/>
          <w:sz w:val="24"/>
          <w:szCs w:val="24"/>
          <w:lang w:val="sq-AL"/>
        </w:rPr>
        <w:t>nave.</w:t>
      </w:r>
    </w:p>
    <w:p w:rsidR="00864E90" w:rsidRPr="00207BB1" w:rsidRDefault="00864E90" w:rsidP="00864E90">
      <w:pPr>
        <w:jc w:val="both"/>
        <w:rPr>
          <w:rFonts w:ascii="Times New Roman" w:hAnsi="Times New Roman"/>
          <w:b/>
          <w:szCs w:val="22"/>
          <w:lang w:val="sq-AL"/>
        </w:rPr>
      </w:pPr>
    </w:p>
    <w:p w:rsidR="002C7EE3" w:rsidRPr="00207BB1" w:rsidRDefault="00D55BD1" w:rsidP="00864E90">
      <w:pPr>
        <w:jc w:val="both"/>
        <w:rPr>
          <w:rFonts w:ascii="Times New Roman" w:hAnsi="Times New Roman"/>
          <w:lang w:val="sq-AL"/>
        </w:rPr>
      </w:pPr>
      <w:r w:rsidRPr="00207BB1">
        <w:rPr>
          <w:rFonts w:ascii="Times New Roman" w:hAnsi="Times New Roman"/>
          <w:b/>
          <w:szCs w:val="22"/>
          <w:lang w:val="sq-AL"/>
        </w:rPr>
        <w:t>Raporti i v</w:t>
      </w:r>
      <w:r w:rsidR="00CB0311" w:rsidRPr="00207BB1">
        <w:rPr>
          <w:rFonts w:ascii="Times New Roman" w:hAnsi="Times New Roman"/>
          <w:b/>
          <w:szCs w:val="22"/>
          <w:lang w:val="sq-AL"/>
        </w:rPr>
        <w:t xml:space="preserve">lerësimit </w:t>
      </w:r>
      <w:r w:rsidR="00EE6AAB" w:rsidRPr="00207BB1">
        <w:rPr>
          <w:rFonts w:ascii="Times New Roman" w:hAnsi="Times New Roman"/>
          <w:b/>
          <w:szCs w:val="22"/>
          <w:lang w:val="sq-AL"/>
        </w:rPr>
        <w:t xml:space="preserve">të ndikimit </w:t>
      </w:r>
      <w:r w:rsidR="00DE170E" w:rsidRPr="00207BB1">
        <w:rPr>
          <w:rFonts w:ascii="Times New Roman" w:hAnsi="Times New Roman"/>
          <w:b/>
          <w:szCs w:val="22"/>
          <w:lang w:val="sq-AL"/>
        </w:rPr>
        <w:t xml:space="preserve">- </w:t>
      </w:r>
      <w:r w:rsidR="002A211E" w:rsidRPr="00207BB1">
        <w:rPr>
          <w:rFonts w:ascii="Times New Roman" w:hAnsi="Times New Roman"/>
          <w:b/>
          <w:szCs w:val="22"/>
          <w:lang w:val="sq-AL"/>
        </w:rPr>
        <w:t>Shtojca2</w:t>
      </w:r>
      <w:r w:rsidR="00900286" w:rsidRPr="00207BB1">
        <w:rPr>
          <w:rFonts w:ascii="Times New Roman" w:hAnsi="Times New Roman"/>
          <w:b/>
          <w:szCs w:val="22"/>
          <w:lang w:val="sq-AL"/>
        </w:rPr>
        <w:t>/a</w:t>
      </w:r>
    </w:p>
    <w:p w:rsidR="009C75E3" w:rsidRPr="00207BB1" w:rsidRDefault="009C75E3" w:rsidP="00A864C7">
      <w:pPr>
        <w:rPr>
          <w:rStyle w:val="Strong"/>
          <w:rFonts w:ascii="Times New Roman" w:hAnsi="Times New Roman"/>
          <w:b w:val="0"/>
          <w:szCs w:val="22"/>
          <w:lang w:val="sq-AL"/>
        </w:rPr>
      </w:pPr>
    </w:p>
    <w:p w:rsidR="002C7EE3" w:rsidRPr="00207BB1" w:rsidRDefault="00CB0311" w:rsidP="00A864C7">
      <w:pPr>
        <w:rPr>
          <w:rStyle w:val="Strong"/>
          <w:rFonts w:ascii="Times New Roman" w:hAnsi="Times New Roman"/>
          <w:b w:val="0"/>
          <w:szCs w:val="22"/>
          <w:lang w:val="sq-AL"/>
        </w:rPr>
      </w:pPr>
      <w:r w:rsidRPr="00207BB1">
        <w:rPr>
          <w:rStyle w:val="Strong"/>
          <w:rFonts w:ascii="Times New Roman" w:hAnsi="Times New Roman"/>
          <w:b w:val="0"/>
          <w:i/>
          <w:szCs w:val="22"/>
          <w:lang w:val="sq-AL"/>
        </w:rPr>
        <w:t xml:space="preserve">Tabela: Vlera </w:t>
      </w:r>
      <w:r w:rsidR="00E743ED" w:rsidRPr="00207BB1">
        <w:rPr>
          <w:rStyle w:val="Strong"/>
          <w:rFonts w:ascii="Times New Roman" w:hAnsi="Times New Roman"/>
          <w:b w:val="0"/>
          <w:i/>
          <w:szCs w:val="22"/>
          <w:lang w:val="sq-AL"/>
        </w:rPr>
        <w:t xml:space="preserve">aktuale </w:t>
      </w:r>
      <w:r w:rsidR="00B55FAC" w:rsidRPr="00207BB1">
        <w:rPr>
          <w:rStyle w:val="Strong"/>
          <w:rFonts w:ascii="Times New Roman" w:hAnsi="Times New Roman"/>
          <w:b w:val="0"/>
          <w:i/>
          <w:szCs w:val="22"/>
          <w:lang w:val="sq-AL"/>
        </w:rPr>
        <w:t xml:space="preserve">neto në total </w:t>
      </w:r>
      <w:r w:rsidRPr="00207BB1">
        <w:rPr>
          <w:rStyle w:val="Strong"/>
          <w:rFonts w:ascii="Times New Roman" w:hAnsi="Times New Roman"/>
          <w:b w:val="0"/>
          <w:i/>
          <w:szCs w:val="22"/>
          <w:lang w:val="sq-AL"/>
        </w:rPr>
        <w:t>(</w:t>
      </w:r>
      <w:r w:rsidR="00E743ED" w:rsidRPr="00207BB1">
        <w:rPr>
          <w:rStyle w:val="Strong"/>
          <w:rFonts w:ascii="Times New Roman" w:hAnsi="Times New Roman"/>
          <w:b w:val="0"/>
          <w:i/>
          <w:szCs w:val="22"/>
          <w:lang w:val="sq-AL"/>
        </w:rPr>
        <w:t>VAN</w:t>
      </w:r>
      <w:r w:rsidRPr="00207BB1">
        <w:rPr>
          <w:rStyle w:val="Strong"/>
          <w:rFonts w:ascii="Times New Roman" w:hAnsi="Times New Roman"/>
          <w:b w:val="0"/>
          <w:i/>
          <w:szCs w:val="22"/>
          <w:lang w:val="sq-AL"/>
        </w:rPr>
        <w:t>) - kostot dhe përfitimet me vlerë monetare të përcaktuar në milionë lekë e zbritur për 10 vjet (</w:t>
      </w:r>
      <w:r w:rsidR="004A6325" w:rsidRPr="00207BB1">
        <w:rPr>
          <w:rStyle w:val="Strong"/>
          <w:rFonts w:ascii="Times New Roman" w:hAnsi="Times New Roman"/>
          <w:b w:val="0"/>
          <w:i/>
          <w:szCs w:val="22"/>
          <w:lang w:val="sq-AL"/>
        </w:rPr>
        <w:t>Vlera aktuale e k</w:t>
      </w:r>
      <w:r w:rsidRPr="00207BB1">
        <w:rPr>
          <w:rStyle w:val="Strong"/>
          <w:rFonts w:ascii="Times New Roman" w:hAnsi="Times New Roman"/>
          <w:b w:val="0"/>
          <w:i/>
          <w:szCs w:val="22"/>
          <w:lang w:val="sq-AL"/>
        </w:rPr>
        <w:t>osto</w:t>
      </w:r>
      <w:r w:rsidR="004A6325" w:rsidRPr="00207BB1">
        <w:rPr>
          <w:rStyle w:val="Strong"/>
          <w:rFonts w:ascii="Times New Roman" w:hAnsi="Times New Roman"/>
          <w:b w:val="0"/>
          <w:i/>
          <w:szCs w:val="22"/>
          <w:lang w:val="sq-AL"/>
        </w:rPr>
        <w:t xml:space="preserve">s </w:t>
      </w:r>
      <w:r w:rsidRPr="00207BB1">
        <w:rPr>
          <w:rStyle w:val="Strong"/>
          <w:rFonts w:ascii="Times New Roman" w:hAnsi="Times New Roman"/>
          <w:b w:val="0"/>
          <w:i/>
          <w:szCs w:val="22"/>
          <w:lang w:val="sq-AL"/>
        </w:rPr>
        <w:t xml:space="preserve">dhe </w:t>
      </w:r>
      <w:r w:rsidR="00D55BD1" w:rsidRPr="00207BB1">
        <w:rPr>
          <w:rStyle w:val="Strong"/>
          <w:rFonts w:ascii="Times New Roman" w:hAnsi="Times New Roman"/>
          <w:b w:val="0"/>
          <w:i/>
          <w:szCs w:val="22"/>
          <w:lang w:val="sq-AL"/>
        </w:rPr>
        <w:t>v</w:t>
      </w:r>
      <w:r w:rsidR="004A6325" w:rsidRPr="00207BB1">
        <w:rPr>
          <w:rStyle w:val="Strong"/>
          <w:rFonts w:ascii="Times New Roman" w:hAnsi="Times New Roman"/>
          <w:b w:val="0"/>
          <w:i/>
          <w:szCs w:val="22"/>
          <w:lang w:val="sq-AL"/>
        </w:rPr>
        <w:t>lera</w:t>
      </w:r>
      <w:r w:rsidRPr="00207BB1">
        <w:rPr>
          <w:rStyle w:val="Strong"/>
          <w:rFonts w:ascii="Times New Roman" w:hAnsi="Times New Roman"/>
          <w:b w:val="0"/>
          <w:i/>
          <w:szCs w:val="22"/>
          <w:lang w:val="sq-AL"/>
        </w:rPr>
        <w:t xml:space="preserve"> aktuale </w:t>
      </w:r>
      <w:r w:rsidR="004A6325" w:rsidRPr="00207BB1">
        <w:rPr>
          <w:rStyle w:val="Strong"/>
          <w:rFonts w:ascii="Times New Roman" w:hAnsi="Times New Roman"/>
          <w:b w:val="0"/>
          <w:i/>
          <w:szCs w:val="22"/>
          <w:lang w:val="sq-AL"/>
        </w:rPr>
        <w:t>e përfitimit</w:t>
      </w:r>
      <w:r w:rsidRPr="00207BB1">
        <w:rPr>
          <w:rStyle w:val="Strong"/>
          <w:rFonts w:ascii="Times New Roman" w:hAnsi="Times New Roman"/>
          <w:b w:val="0"/>
          <w:i/>
          <w:szCs w:val="22"/>
          <w:lang w:val="sq-AL"/>
        </w:rPr>
        <w:t xml:space="preserve">); krahasuar me </w:t>
      </w:r>
      <w:r w:rsidR="00475898" w:rsidRPr="00207BB1">
        <w:rPr>
          <w:rStyle w:val="Strong"/>
          <w:rFonts w:ascii="Times New Roman" w:hAnsi="Times New Roman"/>
          <w:b w:val="0"/>
          <w:i/>
          <w:szCs w:val="22"/>
          <w:lang w:val="sq-AL"/>
        </w:rPr>
        <w:t>status quo-në</w:t>
      </w:r>
      <w:r w:rsidR="009C75E3" w:rsidRPr="00207BB1">
        <w:rPr>
          <w:rStyle w:val="Strong"/>
          <w:rFonts w:ascii="Times New Roman" w:hAnsi="Times New Roman"/>
          <w:b w:val="0"/>
          <w:szCs w:val="22"/>
          <w:lang w:val="sq-AL"/>
        </w:rPr>
        <w:t>.</w:t>
      </w:r>
    </w:p>
    <w:p w:rsidR="002C7EE3" w:rsidRPr="00207BB1"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207BB1" w:rsidTr="008C5BA8">
        <w:tc>
          <w:tcPr>
            <w:tcW w:w="261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8C5BA8">
            <w:pPr>
              <w:rPr>
                <w:rFonts w:ascii="Times New Roman" w:hAnsi="Times New Roman"/>
                <w:sz w:val="18"/>
                <w:szCs w:val="18"/>
                <w:lang w:val="sq-AL"/>
              </w:rPr>
            </w:pPr>
            <w:r w:rsidRPr="00207BB1">
              <w:rPr>
                <w:rFonts w:ascii="Times New Roman" w:hAnsi="Times New Roman"/>
                <w:sz w:val="18"/>
                <w:szCs w:val="18"/>
                <w:lang w:val="sq-AL"/>
              </w:rPr>
              <w:t>Viti 1</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2</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3</w:t>
            </w:r>
          </w:p>
        </w:tc>
        <w:tc>
          <w:tcPr>
            <w:tcW w:w="639"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4</w:t>
            </w:r>
          </w:p>
        </w:tc>
        <w:tc>
          <w:tcPr>
            <w:tcW w:w="711"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5</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6</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7</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8</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9</w:t>
            </w:r>
          </w:p>
        </w:tc>
        <w:tc>
          <w:tcPr>
            <w:tcW w:w="81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10</w:t>
            </w: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b/>
                <w:sz w:val="18"/>
                <w:szCs w:val="18"/>
                <w:lang w:val="sq-AL"/>
              </w:rPr>
              <w:t xml:space="preserve">Faktori zbritës </w:t>
            </w: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639" w:type="dxa"/>
          </w:tcPr>
          <w:p w:rsidR="00E743ED" w:rsidRPr="00207BB1" w:rsidRDefault="00E743ED" w:rsidP="00F20AAE">
            <w:pPr>
              <w:jc w:val="center"/>
              <w:rPr>
                <w:rFonts w:ascii="Times New Roman" w:hAnsi="Times New Roman"/>
                <w:sz w:val="18"/>
                <w:szCs w:val="18"/>
                <w:lang w:val="sq-AL"/>
              </w:rPr>
            </w:pPr>
          </w:p>
        </w:tc>
        <w:tc>
          <w:tcPr>
            <w:tcW w:w="711"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810" w:type="dxa"/>
          </w:tcPr>
          <w:p w:rsidR="00E743ED" w:rsidRPr="00207BB1" w:rsidRDefault="00E743ED" w:rsidP="00F20AAE">
            <w:pPr>
              <w:jc w:val="cente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Kosto për buxhetin – njëherë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Kosto për buxhetin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sz w:val="18"/>
                <w:szCs w:val="18"/>
                <w:lang w:val="sq-AL"/>
              </w:rPr>
              <w:t>Kosto për biznesin – njëherë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sz w:val="18"/>
                <w:szCs w:val="18"/>
                <w:lang w:val="sq-AL"/>
              </w:rPr>
              <w:t>Kosto për biznesin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C00BB4"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Kosto për grupet e tjera – njëherë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C00BB4"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 xml:space="preserve">Kosto për grupet e tjera – në </w:t>
            </w:r>
            <w:r w:rsidRPr="00207BB1">
              <w:rPr>
                <w:rFonts w:ascii="Times New Roman" w:hAnsi="Times New Roman"/>
                <w:sz w:val="18"/>
                <w:szCs w:val="18"/>
                <w:lang w:val="sq-AL"/>
              </w:rPr>
              <w:lastRenderedPageBreak/>
              <w:t xml:space="preserve">vazhdim </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b/>
                <w:sz w:val="18"/>
                <w:szCs w:val="18"/>
                <w:lang w:val="sq-AL"/>
              </w:rPr>
              <w:lastRenderedPageBreak/>
              <w:t xml:space="preserve">Kosto në total </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b/>
                <w:sz w:val="18"/>
                <w:szCs w:val="18"/>
                <w:lang w:val="sq-AL"/>
              </w:rPr>
              <w:t xml:space="preserve">Kosto e zbritur në total </w:t>
            </w:r>
            <w:r w:rsidRPr="00207BB1">
              <w:rPr>
                <w:rFonts w:ascii="Times New Roman" w:hAnsi="Times New Roman"/>
                <w:sz w:val="18"/>
                <w:szCs w:val="18"/>
                <w:lang w:val="sq-AL"/>
              </w:rPr>
              <w:t>= Kosto në total x faktorin zbritës</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Përfitimi për buxhetin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sz w:val="18"/>
                <w:szCs w:val="18"/>
                <w:lang w:val="sq-AL"/>
              </w:rPr>
              <w:t>Përfitimi për biznesin – njëherë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sz w:val="18"/>
                <w:szCs w:val="18"/>
                <w:lang w:val="sq-AL"/>
              </w:rPr>
              <w:t>Përfitimi për biznesin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C00BB4"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Përfitimi për grupet e tjera – njëherë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C00BB4"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 xml:space="preserve">Përfitimi për grupet e tjera – në vazhdim </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C00BB4"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Kosto për buxhetin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b/>
                <w:sz w:val="18"/>
                <w:szCs w:val="18"/>
                <w:lang w:val="sq-AL"/>
              </w:rPr>
              <w:t>Përfitimi në total</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b/>
                <w:sz w:val="18"/>
                <w:szCs w:val="18"/>
                <w:lang w:val="sq-AL"/>
              </w:rPr>
              <w:t xml:space="preserve">Përfitimi i zbritur në total </w:t>
            </w:r>
            <w:r w:rsidRPr="00207BB1">
              <w:rPr>
                <w:rFonts w:ascii="Times New Roman" w:hAnsi="Times New Roman"/>
                <w:sz w:val="18"/>
                <w:szCs w:val="18"/>
                <w:lang w:val="sq-AL"/>
              </w:rPr>
              <w:t>= Përfitimi në total x faktorin zbritës</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E743ED" w:rsidRPr="00C00BB4" w:rsidTr="008C5BA8">
        <w:trPr>
          <w:gridAfter w:val="9"/>
          <w:wAfter w:w="6480" w:type="dxa"/>
        </w:trPr>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b/>
                <w:sz w:val="18"/>
                <w:szCs w:val="18"/>
                <w:lang w:val="sq-AL"/>
              </w:rPr>
              <w:t xml:space="preserve">Vlera aktuale e kostos në total </w:t>
            </w:r>
          </w:p>
        </w:tc>
        <w:tc>
          <w:tcPr>
            <w:tcW w:w="720" w:type="dxa"/>
          </w:tcPr>
          <w:p w:rsidR="00E743ED" w:rsidRPr="00207BB1" w:rsidRDefault="00E743ED" w:rsidP="00F20AAE">
            <w:pPr>
              <w:rPr>
                <w:rFonts w:ascii="Times New Roman" w:hAnsi="Times New Roman"/>
                <w:b/>
                <w:sz w:val="18"/>
                <w:szCs w:val="18"/>
                <w:lang w:val="sq-AL"/>
              </w:rPr>
            </w:pPr>
          </w:p>
        </w:tc>
      </w:tr>
      <w:tr w:rsidR="00E743ED" w:rsidRPr="00C00BB4" w:rsidTr="008C5BA8">
        <w:trPr>
          <w:gridAfter w:val="9"/>
          <w:wAfter w:w="6480" w:type="dxa"/>
        </w:trPr>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b/>
                <w:sz w:val="18"/>
                <w:szCs w:val="18"/>
                <w:lang w:val="sq-AL"/>
              </w:rPr>
              <w:t>Vlera aktuale e përfitimit në total</w:t>
            </w:r>
          </w:p>
        </w:tc>
        <w:tc>
          <w:tcPr>
            <w:tcW w:w="720" w:type="dxa"/>
          </w:tcPr>
          <w:p w:rsidR="00E743ED" w:rsidRPr="00207BB1" w:rsidRDefault="00E743ED" w:rsidP="00F20AAE">
            <w:pPr>
              <w:rPr>
                <w:rFonts w:ascii="Times New Roman" w:hAnsi="Times New Roman"/>
                <w:sz w:val="18"/>
                <w:szCs w:val="18"/>
                <w:lang w:val="sq-AL"/>
              </w:rPr>
            </w:pPr>
          </w:p>
        </w:tc>
      </w:tr>
      <w:tr w:rsidR="00E743ED" w:rsidRPr="00C00BB4" w:rsidTr="008C5BA8">
        <w:trPr>
          <w:gridAfter w:val="9"/>
          <w:wAfter w:w="6480" w:type="dxa"/>
        </w:trPr>
        <w:tc>
          <w:tcPr>
            <w:tcW w:w="2610" w:type="dxa"/>
          </w:tcPr>
          <w:p w:rsidR="00E743ED" w:rsidRPr="00207BB1" w:rsidRDefault="00E743ED" w:rsidP="008A29A3">
            <w:pPr>
              <w:rPr>
                <w:rFonts w:ascii="Times New Roman" w:hAnsi="Times New Roman"/>
                <w:b/>
                <w:sz w:val="18"/>
                <w:szCs w:val="18"/>
                <w:lang w:val="sq-AL"/>
              </w:rPr>
            </w:pPr>
            <w:r w:rsidRPr="00207BB1">
              <w:rPr>
                <w:rFonts w:ascii="Times New Roman" w:hAnsi="Times New Roman"/>
                <w:b/>
                <w:sz w:val="18"/>
                <w:szCs w:val="18"/>
                <w:lang w:val="sq-AL"/>
              </w:rPr>
              <w:t xml:space="preserve">Vlera </w:t>
            </w:r>
            <w:r w:rsidR="008A29A3" w:rsidRPr="00207BB1">
              <w:rPr>
                <w:rFonts w:ascii="Times New Roman" w:hAnsi="Times New Roman"/>
                <w:b/>
                <w:sz w:val="18"/>
                <w:szCs w:val="18"/>
                <w:lang w:val="sq-AL"/>
              </w:rPr>
              <w:t xml:space="preserve">aktuale </w:t>
            </w:r>
            <w:r w:rsidRPr="00207BB1">
              <w:rPr>
                <w:rFonts w:ascii="Times New Roman" w:hAnsi="Times New Roman"/>
                <w:b/>
                <w:sz w:val="18"/>
                <w:szCs w:val="18"/>
                <w:lang w:val="sq-AL"/>
              </w:rPr>
              <w:t>neto (</w:t>
            </w:r>
            <w:r w:rsidR="008A29A3" w:rsidRPr="00207BB1">
              <w:rPr>
                <w:rFonts w:ascii="Times New Roman" w:hAnsi="Times New Roman"/>
                <w:b/>
                <w:sz w:val="18"/>
                <w:szCs w:val="18"/>
                <w:lang w:val="sq-AL"/>
              </w:rPr>
              <w:t>V</w:t>
            </w:r>
            <w:r w:rsidRPr="00207BB1">
              <w:rPr>
                <w:rFonts w:ascii="Times New Roman" w:hAnsi="Times New Roman"/>
                <w:b/>
                <w:sz w:val="18"/>
                <w:szCs w:val="18"/>
                <w:lang w:val="sq-AL"/>
              </w:rPr>
              <w:t>A</w:t>
            </w:r>
            <w:r w:rsidR="008A29A3" w:rsidRPr="00207BB1">
              <w:rPr>
                <w:rFonts w:ascii="Times New Roman" w:hAnsi="Times New Roman"/>
                <w:b/>
                <w:sz w:val="18"/>
                <w:szCs w:val="18"/>
                <w:lang w:val="sq-AL"/>
              </w:rPr>
              <w:t>N</w:t>
            </w:r>
            <w:r w:rsidRPr="00207BB1">
              <w:rPr>
                <w:rFonts w:ascii="Times New Roman" w:hAnsi="Times New Roman"/>
                <w:b/>
                <w:sz w:val="18"/>
                <w:szCs w:val="18"/>
                <w:lang w:val="sq-AL"/>
              </w:rPr>
              <w:t>) =</w:t>
            </w:r>
            <w:r w:rsidRPr="00207BB1">
              <w:rPr>
                <w:rFonts w:ascii="Times New Roman" w:hAnsi="Times New Roman"/>
                <w:sz w:val="18"/>
                <w:szCs w:val="18"/>
                <w:lang w:val="sq-AL"/>
              </w:rPr>
              <w:t xml:space="preserve"> Vlera aktuale e përfitimit në total – Vlera aktuale e kostos në total</w:t>
            </w:r>
          </w:p>
        </w:tc>
        <w:tc>
          <w:tcPr>
            <w:tcW w:w="720" w:type="dxa"/>
          </w:tcPr>
          <w:p w:rsidR="00E743ED" w:rsidRPr="00207BB1" w:rsidRDefault="00E743ED" w:rsidP="00F20AAE">
            <w:pPr>
              <w:rPr>
                <w:rFonts w:ascii="Times New Roman" w:hAnsi="Times New Roman"/>
                <w:sz w:val="18"/>
                <w:szCs w:val="18"/>
                <w:lang w:val="sq-AL"/>
              </w:rPr>
            </w:pPr>
          </w:p>
        </w:tc>
      </w:tr>
    </w:tbl>
    <w:p w:rsidR="002C7EE3" w:rsidRPr="00207BB1" w:rsidRDefault="002C7EE3" w:rsidP="00A864C7">
      <w:pPr>
        <w:rPr>
          <w:rFonts w:ascii="Times New Roman" w:hAnsi="Times New Roman"/>
          <w:b/>
          <w:sz w:val="24"/>
          <w:szCs w:val="24"/>
          <w:lang w:val="sq-AL"/>
        </w:rPr>
      </w:pPr>
    </w:p>
    <w:p w:rsidR="00DE170E" w:rsidRPr="00207BB1" w:rsidRDefault="00DE170E" w:rsidP="00BC0A43">
      <w:pPr>
        <w:rPr>
          <w:rFonts w:ascii="Times New Roman" w:hAnsi="Times New Roman"/>
          <w:b/>
          <w:szCs w:val="22"/>
          <w:lang w:val="sq-AL"/>
        </w:rPr>
      </w:pPr>
    </w:p>
    <w:p w:rsidR="00BC0A43" w:rsidRPr="00207BB1" w:rsidRDefault="00D55BD1" w:rsidP="00BC0A43">
      <w:pPr>
        <w:rPr>
          <w:rStyle w:val="Strong"/>
          <w:rFonts w:ascii="Times New Roman" w:hAnsi="Times New Roman"/>
          <w:szCs w:val="22"/>
          <w:lang w:val="sq-AL"/>
        </w:rPr>
      </w:pPr>
      <w:r w:rsidRPr="00207BB1">
        <w:rPr>
          <w:rFonts w:ascii="Times New Roman" w:hAnsi="Times New Roman"/>
          <w:b/>
          <w:szCs w:val="22"/>
          <w:lang w:val="sq-AL"/>
        </w:rPr>
        <w:t>Raporti i v</w:t>
      </w:r>
      <w:r w:rsidR="001009D3" w:rsidRPr="00207BB1">
        <w:rPr>
          <w:rFonts w:ascii="Times New Roman" w:hAnsi="Times New Roman"/>
          <w:b/>
          <w:szCs w:val="22"/>
          <w:lang w:val="sq-AL"/>
        </w:rPr>
        <w:t xml:space="preserve">lerësimit </w:t>
      </w:r>
      <w:r w:rsidR="00EE6AAB" w:rsidRPr="00207BB1">
        <w:rPr>
          <w:rFonts w:ascii="Times New Roman" w:hAnsi="Times New Roman"/>
          <w:b/>
          <w:szCs w:val="22"/>
          <w:lang w:val="sq-AL"/>
        </w:rPr>
        <w:t xml:space="preserve">të ndikimit </w:t>
      </w:r>
      <w:r w:rsidR="001009D3" w:rsidRPr="00207BB1">
        <w:rPr>
          <w:rFonts w:ascii="Times New Roman" w:hAnsi="Times New Roman"/>
          <w:b/>
          <w:szCs w:val="22"/>
          <w:lang w:val="sq-AL"/>
        </w:rPr>
        <w:t xml:space="preserve">- </w:t>
      </w:r>
      <w:r w:rsidR="002A211E" w:rsidRPr="00207BB1">
        <w:rPr>
          <w:rFonts w:ascii="Times New Roman" w:hAnsi="Times New Roman"/>
          <w:b/>
          <w:szCs w:val="22"/>
          <w:lang w:val="sq-AL"/>
        </w:rPr>
        <w:t>Shtojca2</w:t>
      </w:r>
      <w:r w:rsidR="00900286" w:rsidRPr="00207BB1">
        <w:rPr>
          <w:rFonts w:ascii="Times New Roman" w:hAnsi="Times New Roman"/>
          <w:b/>
          <w:szCs w:val="22"/>
          <w:lang w:val="sq-AL"/>
        </w:rPr>
        <w:t>/b</w:t>
      </w:r>
    </w:p>
    <w:p w:rsidR="00DE170E" w:rsidRPr="00207BB1" w:rsidRDefault="00DE170E" w:rsidP="00A864C7">
      <w:pPr>
        <w:rPr>
          <w:rStyle w:val="Strong"/>
          <w:rFonts w:ascii="Times New Roman" w:hAnsi="Times New Roman"/>
          <w:b w:val="0"/>
          <w:szCs w:val="22"/>
          <w:lang w:val="sq-AL"/>
        </w:rPr>
      </w:pPr>
    </w:p>
    <w:p w:rsidR="00BC0A43" w:rsidRPr="00207BB1" w:rsidRDefault="00BC0A43" w:rsidP="00A864C7">
      <w:pPr>
        <w:rPr>
          <w:rStyle w:val="Strong"/>
          <w:rFonts w:ascii="Times New Roman" w:hAnsi="Times New Roman"/>
          <w:b w:val="0"/>
          <w:bCs w:val="0"/>
          <w:i/>
          <w:szCs w:val="22"/>
          <w:lang w:val="sq-AL"/>
        </w:rPr>
      </w:pPr>
      <w:r w:rsidRPr="00207BB1">
        <w:rPr>
          <w:rStyle w:val="Strong"/>
          <w:rFonts w:ascii="Times New Roman" w:hAnsi="Times New Roman"/>
          <w:b w:val="0"/>
          <w:i/>
          <w:szCs w:val="22"/>
          <w:lang w:val="sq-AL"/>
        </w:rPr>
        <w:t>Tab</w:t>
      </w:r>
      <w:r w:rsidR="001009D3" w:rsidRPr="00207BB1">
        <w:rPr>
          <w:rStyle w:val="Strong"/>
          <w:rFonts w:ascii="Times New Roman" w:hAnsi="Times New Roman"/>
          <w:b w:val="0"/>
          <w:i/>
          <w:szCs w:val="22"/>
          <w:lang w:val="sq-AL"/>
        </w:rPr>
        <w:t>e</w:t>
      </w:r>
      <w:r w:rsidRPr="00207BB1">
        <w:rPr>
          <w:rStyle w:val="Strong"/>
          <w:rFonts w:ascii="Times New Roman" w:hAnsi="Times New Roman"/>
          <w:b w:val="0"/>
          <w:i/>
          <w:szCs w:val="22"/>
          <w:lang w:val="sq-AL"/>
        </w:rPr>
        <w:t>l</w:t>
      </w:r>
      <w:r w:rsidR="001009D3" w:rsidRPr="00207BB1">
        <w:rPr>
          <w:rStyle w:val="Strong"/>
          <w:rFonts w:ascii="Times New Roman" w:hAnsi="Times New Roman"/>
          <w:b w:val="0"/>
          <w:i/>
          <w:szCs w:val="22"/>
          <w:lang w:val="sq-AL"/>
        </w:rPr>
        <w:t>ë</w:t>
      </w:r>
      <w:r w:rsidRPr="00207BB1">
        <w:rPr>
          <w:rStyle w:val="Strong"/>
          <w:rFonts w:ascii="Times New Roman" w:hAnsi="Times New Roman"/>
          <w:b w:val="0"/>
          <w:i/>
          <w:szCs w:val="22"/>
          <w:lang w:val="sq-AL"/>
        </w:rPr>
        <w:t xml:space="preserve">: </w:t>
      </w:r>
      <w:r w:rsidR="001009D3" w:rsidRPr="00207BB1">
        <w:rPr>
          <w:rStyle w:val="Strong"/>
          <w:rFonts w:ascii="Times New Roman" w:hAnsi="Times New Roman"/>
          <w:b w:val="0"/>
          <w:i/>
          <w:szCs w:val="22"/>
          <w:lang w:val="sq-AL"/>
        </w:rPr>
        <w:t xml:space="preserve">Vlera </w:t>
      </w:r>
      <w:r w:rsidR="00E743ED" w:rsidRPr="00207BB1">
        <w:rPr>
          <w:rStyle w:val="Strong"/>
          <w:rFonts w:ascii="Times New Roman" w:hAnsi="Times New Roman"/>
          <w:b w:val="0"/>
          <w:i/>
          <w:szCs w:val="22"/>
          <w:lang w:val="sq-AL"/>
        </w:rPr>
        <w:t xml:space="preserve">aktuale </w:t>
      </w:r>
      <w:r w:rsidR="001009D3" w:rsidRPr="00207BB1">
        <w:rPr>
          <w:rStyle w:val="Strong"/>
          <w:rFonts w:ascii="Times New Roman" w:hAnsi="Times New Roman"/>
          <w:b w:val="0"/>
          <w:i/>
          <w:szCs w:val="22"/>
          <w:lang w:val="sq-AL"/>
        </w:rPr>
        <w:t xml:space="preserve">neto në total e çdo </w:t>
      </w:r>
      <w:r w:rsidRPr="00207BB1">
        <w:rPr>
          <w:rStyle w:val="Strong"/>
          <w:rFonts w:ascii="Times New Roman" w:hAnsi="Times New Roman"/>
          <w:b w:val="0"/>
          <w:i/>
          <w:szCs w:val="22"/>
          <w:lang w:val="sq-AL"/>
        </w:rPr>
        <w:t>op</w:t>
      </w:r>
      <w:r w:rsidR="001009D3" w:rsidRPr="00207BB1">
        <w:rPr>
          <w:rStyle w:val="Strong"/>
          <w:rFonts w:ascii="Times New Roman" w:hAnsi="Times New Roman"/>
          <w:b w:val="0"/>
          <w:i/>
          <w:szCs w:val="22"/>
          <w:lang w:val="sq-AL"/>
        </w:rPr>
        <w:t>s</w:t>
      </w:r>
      <w:r w:rsidRPr="00207BB1">
        <w:rPr>
          <w:rStyle w:val="Strong"/>
          <w:rFonts w:ascii="Times New Roman" w:hAnsi="Times New Roman"/>
          <w:b w:val="0"/>
          <w:i/>
          <w:szCs w:val="22"/>
          <w:lang w:val="sq-AL"/>
        </w:rPr>
        <w:t>ion</w:t>
      </w:r>
      <w:r w:rsidR="001009D3" w:rsidRPr="00207BB1">
        <w:rPr>
          <w:rStyle w:val="Strong"/>
          <w:rFonts w:ascii="Times New Roman" w:hAnsi="Times New Roman"/>
          <w:b w:val="0"/>
          <w:i/>
          <w:szCs w:val="22"/>
          <w:lang w:val="sq-AL"/>
        </w:rPr>
        <w:t>i</w:t>
      </w:r>
    </w:p>
    <w:p w:rsidR="00BC0A43" w:rsidRPr="00207BB1"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2820AB" w:rsidTr="00BA7470">
        <w:tc>
          <w:tcPr>
            <w:tcW w:w="1698" w:type="dxa"/>
            <w:vMerge w:val="restart"/>
          </w:tcPr>
          <w:p w:rsidR="00BC0A43" w:rsidRPr="00207BB1" w:rsidRDefault="00BC0A43" w:rsidP="001009D3">
            <w:pPr>
              <w:autoSpaceDE w:val="0"/>
              <w:autoSpaceDN w:val="0"/>
              <w:adjustRightInd w:val="0"/>
              <w:jc w:val="center"/>
              <w:rPr>
                <w:rFonts w:ascii="Times New Roman" w:hAnsi="Times New Roman"/>
                <w:color w:val="000000"/>
                <w:sz w:val="20"/>
                <w:lang w:val="sq-AL"/>
              </w:rPr>
            </w:pPr>
            <w:r w:rsidRPr="00207BB1">
              <w:rPr>
                <w:rFonts w:ascii="Times New Roman" w:hAnsi="Times New Roman"/>
                <w:b/>
                <w:sz w:val="20"/>
                <w:lang w:val="sq-AL"/>
              </w:rPr>
              <w:t>Op</w:t>
            </w:r>
            <w:r w:rsidR="001009D3" w:rsidRPr="00207BB1">
              <w:rPr>
                <w:rFonts w:ascii="Times New Roman" w:hAnsi="Times New Roman"/>
                <w:b/>
                <w:sz w:val="20"/>
                <w:lang w:val="sq-AL"/>
              </w:rPr>
              <w:t>s</w:t>
            </w:r>
            <w:r w:rsidRPr="00207BB1">
              <w:rPr>
                <w:rFonts w:ascii="Times New Roman" w:hAnsi="Times New Roman"/>
                <w:b/>
                <w:sz w:val="20"/>
                <w:lang w:val="sq-AL"/>
              </w:rPr>
              <w:t>ion</w:t>
            </w:r>
            <w:r w:rsidR="001009D3" w:rsidRPr="00207BB1">
              <w:rPr>
                <w:rFonts w:ascii="Times New Roman" w:hAnsi="Times New Roman"/>
                <w:b/>
                <w:sz w:val="20"/>
                <w:lang w:val="sq-AL"/>
              </w:rPr>
              <w:t>i</w:t>
            </w:r>
          </w:p>
        </w:tc>
        <w:tc>
          <w:tcPr>
            <w:tcW w:w="4668" w:type="dxa"/>
            <w:gridSpan w:val="2"/>
          </w:tcPr>
          <w:p w:rsidR="00BC0A43" w:rsidRPr="00207BB1" w:rsidRDefault="001009D3" w:rsidP="00D55BD1">
            <w:pPr>
              <w:autoSpaceDE w:val="0"/>
              <w:autoSpaceDN w:val="0"/>
              <w:adjustRightInd w:val="0"/>
              <w:jc w:val="center"/>
              <w:rPr>
                <w:rFonts w:ascii="Times New Roman" w:hAnsi="Times New Roman"/>
                <w:color w:val="000000"/>
                <w:sz w:val="20"/>
                <w:lang w:val="sq-AL"/>
              </w:rPr>
            </w:pPr>
            <w:r w:rsidRPr="00207BB1">
              <w:rPr>
                <w:rFonts w:ascii="Times New Roman" w:hAnsi="Times New Roman"/>
                <w:b/>
                <w:sz w:val="20"/>
                <w:lang w:val="sq-AL"/>
              </w:rPr>
              <w:t xml:space="preserve">Vlera aktuale </w:t>
            </w:r>
            <w:r w:rsidR="00BC0A43" w:rsidRPr="00207BB1">
              <w:rPr>
                <w:rFonts w:ascii="Times New Roman" w:hAnsi="Times New Roman"/>
                <w:b/>
                <w:sz w:val="20"/>
                <w:lang w:val="sq-AL"/>
              </w:rPr>
              <w:t>n</w:t>
            </w:r>
            <w:r w:rsidRPr="00207BB1">
              <w:rPr>
                <w:rFonts w:ascii="Times New Roman" w:hAnsi="Times New Roman"/>
                <w:b/>
                <w:sz w:val="20"/>
                <w:lang w:val="sq-AL"/>
              </w:rPr>
              <w:t>ë</w:t>
            </w:r>
            <w:r w:rsidR="00BC0A43" w:rsidRPr="00207BB1">
              <w:rPr>
                <w:rFonts w:ascii="Times New Roman" w:hAnsi="Times New Roman"/>
                <w:b/>
                <w:sz w:val="20"/>
                <w:lang w:val="sq-AL"/>
              </w:rPr>
              <w:t>milion</w:t>
            </w:r>
            <w:r w:rsidR="00D55BD1" w:rsidRPr="00207BB1">
              <w:rPr>
                <w:rFonts w:ascii="Times New Roman" w:hAnsi="Times New Roman"/>
                <w:b/>
                <w:sz w:val="20"/>
                <w:lang w:val="sq-AL"/>
              </w:rPr>
              <w:t>ël</w:t>
            </w:r>
            <w:r w:rsidR="00BC0A43" w:rsidRPr="00207BB1">
              <w:rPr>
                <w:rFonts w:ascii="Times New Roman" w:hAnsi="Times New Roman"/>
                <w:b/>
                <w:sz w:val="20"/>
                <w:lang w:val="sq-AL"/>
              </w:rPr>
              <w:t>ek</w:t>
            </w:r>
            <w:r w:rsidR="00E743ED" w:rsidRPr="00207BB1">
              <w:rPr>
                <w:rFonts w:ascii="Times New Roman" w:hAnsi="Times New Roman"/>
                <w:b/>
                <w:sz w:val="20"/>
                <w:lang w:val="sq-AL"/>
              </w:rPr>
              <w:t>ë</w:t>
            </w:r>
          </w:p>
        </w:tc>
        <w:tc>
          <w:tcPr>
            <w:tcW w:w="3444" w:type="dxa"/>
            <w:vMerge w:val="restart"/>
          </w:tcPr>
          <w:p w:rsidR="00BC0A43" w:rsidRPr="00207BB1" w:rsidRDefault="001009D3" w:rsidP="00D55BD1">
            <w:pPr>
              <w:autoSpaceDE w:val="0"/>
              <w:autoSpaceDN w:val="0"/>
              <w:adjustRightInd w:val="0"/>
              <w:jc w:val="center"/>
              <w:rPr>
                <w:rFonts w:ascii="Times New Roman" w:hAnsi="Times New Roman"/>
                <w:color w:val="000000"/>
                <w:sz w:val="20"/>
                <w:lang w:val="sq-AL"/>
              </w:rPr>
            </w:pPr>
            <w:r w:rsidRPr="00207BB1">
              <w:rPr>
                <w:rFonts w:ascii="Times New Roman" w:hAnsi="Times New Roman"/>
                <w:b/>
                <w:sz w:val="20"/>
                <w:lang w:val="sq-AL"/>
              </w:rPr>
              <w:t xml:space="preserve">Vlera </w:t>
            </w:r>
            <w:r w:rsidR="00E743ED" w:rsidRPr="00207BB1">
              <w:rPr>
                <w:rFonts w:ascii="Times New Roman" w:hAnsi="Times New Roman"/>
                <w:b/>
                <w:sz w:val="20"/>
                <w:lang w:val="sq-AL"/>
              </w:rPr>
              <w:t xml:space="preserve">aktuale </w:t>
            </w:r>
            <w:r w:rsidRPr="00207BB1">
              <w:rPr>
                <w:rFonts w:ascii="Times New Roman" w:hAnsi="Times New Roman"/>
                <w:b/>
                <w:sz w:val="20"/>
                <w:lang w:val="sq-AL"/>
              </w:rPr>
              <w:t xml:space="preserve">neto </w:t>
            </w:r>
            <w:r w:rsidR="00BC0A43" w:rsidRPr="00207BB1">
              <w:rPr>
                <w:rFonts w:ascii="Times New Roman" w:hAnsi="Times New Roman"/>
                <w:b/>
                <w:sz w:val="20"/>
                <w:lang w:val="sq-AL"/>
              </w:rPr>
              <w:t>n</w:t>
            </w:r>
            <w:r w:rsidRPr="00207BB1">
              <w:rPr>
                <w:rFonts w:ascii="Times New Roman" w:hAnsi="Times New Roman"/>
                <w:b/>
                <w:sz w:val="20"/>
                <w:lang w:val="sq-AL"/>
              </w:rPr>
              <w:t>ë</w:t>
            </w:r>
            <w:r w:rsidR="00BC0A43" w:rsidRPr="00207BB1">
              <w:rPr>
                <w:rFonts w:ascii="Times New Roman" w:hAnsi="Times New Roman"/>
                <w:b/>
                <w:sz w:val="20"/>
                <w:lang w:val="sq-AL"/>
              </w:rPr>
              <w:t>milion</w:t>
            </w:r>
            <w:r w:rsidR="00D55BD1" w:rsidRPr="00207BB1">
              <w:rPr>
                <w:rFonts w:ascii="Times New Roman" w:hAnsi="Times New Roman"/>
                <w:b/>
                <w:sz w:val="20"/>
                <w:lang w:val="sq-AL"/>
              </w:rPr>
              <w:t>ël</w:t>
            </w:r>
            <w:r w:rsidR="00BC0A43" w:rsidRPr="00207BB1">
              <w:rPr>
                <w:rFonts w:ascii="Times New Roman" w:hAnsi="Times New Roman"/>
                <w:b/>
                <w:sz w:val="20"/>
                <w:lang w:val="sq-AL"/>
              </w:rPr>
              <w:t>ek</w:t>
            </w:r>
            <w:r w:rsidR="00E743ED" w:rsidRPr="00207BB1">
              <w:rPr>
                <w:rFonts w:ascii="Times New Roman" w:hAnsi="Times New Roman"/>
                <w:b/>
                <w:sz w:val="20"/>
                <w:lang w:val="sq-AL"/>
              </w:rPr>
              <w:t>ë</w:t>
            </w:r>
          </w:p>
        </w:tc>
      </w:tr>
      <w:tr w:rsidR="00BC0A43" w:rsidRPr="00207BB1" w:rsidTr="00BA7470">
        <w:tc>
          <w:tcPr>
            <w:tcW w:w="1698" w:type="dxa"/>
            <w:vMerge/>
          </w:tcPr>
          <w:p w:rsidR="00BC0A43" w:rsidRPr="00207BB1" w:rsidRDefault="00BC0A43" w:rsidP="00BC0A43">
            <w:pPr>
              <w:autoSpaceDE w:val="0"/>
              <w:autoSpaceDN w:val="0"/>
              <w:adjustRightInd w:val="0"/>
              <w:jc w:val="both"/>
              <w:rPr>
                <w:rFonts w:ascii="Times New Roman" w:hAnsi="Times New Roman"/>
                <w:sz w:val="20"/>
                <w:lang w:val="sq-AL"/>
              </w:rPr>
            </w:pPr>
          </w:p>
        </w:tc>
        <w:tc>
          <w:tcPr>
            <w:tcW w:w="2258" w:type="dxa"/>
          </w:tcPr>
          <w:p w:rsidR="00BC0A43" w:rsidRPr="00207BB1" w:rsidRDefault="001009D3" w:rsidP="00BC0A43">
            <w:pPr>
              <w:autoSpaceDE w:val="0"/>
              <w:autoSpaceDN w:val="0"/>
              <w:adjustRightInd w:val="0"/>
              <w:jc w:val="center"/>
              <w:rPr>
                <w:rFonts w:ascii="Times New Roman" w:hAnsi="Times New Roman"/>
                <w:b/>
                <w:sz w:val="20"/>
                <w:lang w:val="sq-AL"/>
              </w:rPr>
            </w:pPr>
            <w:r w:rsidRPr="00207BB1">
              <w:rPr>
                <w:rFonts w:ascii="Times New Roman" w:hAnsi="Times New Roman"/>
                <w:b/>
                <w:sz w:val="20"/>
                <w:lang w:val="sq-AL"/>
              </w:rPr>
              <w:t>K</w:t>
            </w:r>
            <w:r w:rsidR="00BC0A43" w:rsidRPr="00207BB1">
              <w:rPr>
                <w:rFonts w:ascii="Times New Roman" w:hAnsi="Times New Roman"/>
                <w:b/>
                <w:sz w:val="20"/>
                <w:lang w:val="sq-AL"/>
              </w:rPr>
              <w:t>ost</w:t>
            </w:r>
            <w:r w:rsidRPr="00207BB1">
              <w:rPr>
                <w:rFonts w:ascii="Times New Roman" w:hAnsi="Times New Roman"/>
                <w:b/>
                <w:sz w:val="20"/>
                <w:lang w:val="sq-AL"/>
              </w:rPr>
              <w:t>o</w:t>
            </w:r>
          </w:p>
        </w:tc>
        <w:tc>
          <w:tcPr>
            <w:tcW w:w="2410" w:type="dxa"/>
          </w:tcPr>
          <w:p w:rsidR="00BC0A43" w:rsidRPr="00207BB1" w:rsidRDefault="001009D3" w:rsidP="00BC0A43">
            <w:pPr>
              <w:autoSpaceDE w:val="0"/>
              <w:autoSpaceDN w:val="0"/>
              <w:adjustRightInd w:val="0"/>
              <w:jc w:val="center"/>
              <w:rPr>
                <w:rFonts w:ascii="Times New Roman" w:hAnsi="Times New Roman"/>
                <w:b/>
                <w:sz w:val="20"/>
                <w:lang w:val="sq-AL"/>
              </w:rPr>
            </w:pPr>
            <w:r w:rsidRPr="00207BB1">
              <w:rPr>
                <w:rFonts w:ascii="Times New Roman" w:hAnsi="Times New Roman"/>
                <w:b/>
                <w:sz w:val="20"/>
                <w:lang w:val="sq-AL"/>
              </w:rPr>
              <w:t>Përfitimi</w:t>
            </w:r>
          </w:p>
        </w:tc>
        <w:tc>
          <w:tcPr>
            <w:tcW w:w="3444" w:type="dxa"/>
            <w:vMerge/>
          </w:tcPr>
          <w:p w:rsidR="00BC0A43" w:rsidRPr="00207BB1" w:rsidRDefault="00BC0A43" w:rsidP="00BC0A43">
            <w:pPr>
              <w:autoSpaceDE w:val="0"/>
              <w:autoSpaceDN w:val="0"/>
              <w:adjustRightInd w:val="0"/>
              <w:jc w:val="center"/>
              <w:rPr>
                <w:rFonts w:ascii="Times New Roman" w:hAnsi="Times New Roman"/>
                <w:color w:val="000000"/>
                <w:sz w:val="20"/>
                <w:lang w:val="sq-AL"/>
              </w:rPr>
            </w:pPr>
          </w:p>
        </w:tc>
      </w:tr>
      <w:tr w:rsidR="00D9241F" w:rsidRPr="00207BB1" w:rsidTr="00BA7470">
        <w:tc>
          <w:tcPr>
            <w:tcW w:w="1698" w:type="dxa"/>
          </w:tcPr>
          <w:p w:rsidR="00D9241F" w:rsidRPr="00207BB1" w:rsidRDefault="00D9241F" w:rsidP="001009D3">
            <w:pPr>
              <w:autoSpaceDE w:val="0"/>
              <w:autoSpaceDN w:val="0"/>
              <w:adjustRightInd w:val="0"/>
              <w:jc w:val="both"/>
              <w:rPr>
                <w:rFonts w:ascii="Times New Roman" w:hAnsi="Times New Roman"/>
                <w:sz w:val="20"/>
                <w:lang w:val="sq-AL"/>
              </w:rPr>
            </w:pPr>
            <w:r>
              <w:rPr>
                <w:rFonts w:ascii="Times New Roman" w:hAnsi="Times New Roman"/>
                <w:sz w:val="20"/>
                <w:lang w:val="sq-AL"/>
              </w:rPr>
              <w:t>Opsioni 0</w:t>
            </w:r>
          </w:p>
        </w:tc>
        <w:tc>
          <w:tcPr>
            <w:tcW w:w="2258" w:type="dxa"/>
          </w:tcPr>
          <w:p w:rsidR="00D9241F" w:rsidRPr="00207BB1" w:rsidRDefault="00D9241F" w:rsidP="00BC0A43">
            <w:pPr>
              <w:autoSpaceDE w:val="0"/>
              <w:autoSpaceDN w:val="0"/>
              <w:adjustRightInd w:val="0"/>
              <w:jc w:val="center"/>
              <w:rPr>
                <w:rFonts w:ascii="Times New Roman" w:hAnsi="Times New Roman"/>
                <w:color w:val="000000"/>
                <w:sz w:val="20"/>
                <w:lang w:val="sq-AL"/>
              </w:rPr>
            </w:pPr>
          </w:p>
        </w:tc>
        <w:tc>
          <w:tcPr>
            <w:tcW w:w="2410" w:type="dxa"/>
          </w:tcPr>
          <w:p w:rsidR="00D9241F" w:rsidRPr="00207BB1" w:rsidRDefault="00D9241F" w:rsidP="00BC0A43">
            <w:pPr>
              <w:autoSpaceDE w:val="0"/>
              <w:autoSpaceDN w:val="0"/>
              <w:adjustRightInd w:val="0"/>
              <w:jc w:val="center"/>
              <w:rPr>
                <w:rFonts w:ascii="Times New Roman" w:hAnsi="Times New Roman"/>
                <w:color w:val="000000"/>
                <w:sz w:val="20"/>
                <w:lang w:val="sq-AL"/>
              </w:rPr>
            </w:pPr>
          </w:p>
        </w:tc>
        <w:tc>
          <w:tcPr>
            <w:tcW w:w="3444" w:type="dxa"/>
          </w:tcPr>
          <w:p w:rsidR="00D9241F" w:rsidRPr="00207BB1" w:rsidRDefault="00D9241F" w:rsidP="00BC0A43">
            <w:pPr>
              <w:autoSpaceDE w:val="0"/>
              <w:autoSpaceDN w:val="0"/>
              <w:adjustRightInd w:val="0"/>
              <w:jc w:val="center"/>
              <w:rPr>
                <w:rFonts w:ascii="Times New Roman" w:hAnsi="Times New Roman"/>
                <w:color w:val="000000"/>
                <w:sz w:val="20"/>
                <w:lang w:val="sq-AL"/>
              </w:rPr>
            </w:pPr>
          </w:p>
        </w:tc>
      </w:tr>
      <w:tr w:rsidR="00BC0A43" w:rsidRPr="00207BB1" w:rsidTr="00BA7470">
        <w:tc>
          <w:tcPr>
            <w:tcW w:w="1698" w:type="dxa"/>
          </w:tcPr>
          <w:p w:rsidR="00BC0A43" w:rsidRPr="00207BB1" w:rsidRDefault="00BC0A43" w:rsidP="001009D3">
            <w:pPr>
              <w:autoSpaceDE w:val="0"/>
              <w:autoSpaceDN w:val="0"/>
              <w:adjustRightInd w:val="0"/>
              <w:jc w:val="both"/>
              <w:rPr>
                <w:rFonts w:ascii="Times New Roman" w:hAnsi="Times New Roman"/>
                <w:color w:val="000000"/>
                <w:sz w:val="20"/>
                <w:lang w:val="sq-AL"/>
              </w:rPr>
            </w:pPr>
            <w:r w:rsidRPr="00207BB1">
              <w:rPr>
                <w:rFonts w:ascii="Times New Roman" w:hAnsi="Times New Roman"/>
                <w:sz w:val="20"/>
                <w:lang w:val="sq-AL"/>
              </w:rPr>
              <w:t>Op</w:t>
            </w:r>
            <w:r w:rsidR="001009D3" w:rsidRPr="00207BB1">
              <w:rPr>
                <w:rFonts w:ascii="Times New Roman" w:hAnsi="Times New Roman"/>
                <w:sz w:val="20"/>
                <w:lang w:val="sq-AL"/>
              </w:rPr>
              <w:t>s</w:t>
            </w:r>
            <w:r w:rsidRPr="00207BB1">
              <w:rPr>
                <w:rFonts w:ascii="Times New Roman" w:hAnsi="Times New Roman"/>
                <w:sz w:val="20"/>
                <w:lang w:val="sq-AL"/>
              </w:rPr>
              <w:t>ion</w:t>
            </w:r>
            <w:r w:rsidR="001009D3" w:rsidRPr="00207BB1">
              <w:rPr>
                <w:rFonts w:ascii="Times New Roman" w:hAnsi="Times New Roman"/>
                <w:sz w:val="20"/>
                <w:lang w:val="sq-AL"/>
              </w:rPr>
              <w:t>i</w:t>
            </w:r>
            <w:r w:rsidRPr="00207BB1">
              <w:rPr>
                <w:rFonts w:ascii="Times New Roman" w:hAnsi="Times New Roman"/>
                <w:sz w:val="20"/>
                <w:lang w:val="sq-AL"/>
              </w:rPr>
              <w:t xml:space="preserve"> 1</w:t>
            </w:r>
          </w:p>
        </w:tc>
        <w:tc>
          <w:tcPr>
            <w:tcW w:w="2258"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r>
      <w:tr w:rsidR="00BC0A43" w:rsidRPr="00207BB1" w:rsidTr="00BA7470">
        <w:tc>
          <w:tcPr>
            <w:tcW w:w="1698" w:type="dxa"/>
          </w:tcPr>
          <w:p w:rsidR="00BC0A43" w:rsidRPr="00207BB1" w:rsidRDefault="00BC0A43" w:rsidP="001009D3">
            <w:pPr>
              <w:autoSpaceDE w:val="0"/>
              <w:autoSpaceDN w:val="0"/>
              <w:adjustRightInd w:val="0"/>
              <w:jc w:val="both"/>
              <w:rPr>
                <w:rFonts w:ascii="Times New Roman" w:hAnsi="Times New Roman"/>
                <w:color w:val="000000"/>
                <w:sz w:val="20"/>
                <w:lang w:val="sq-AL"/>
              </w:rPr>
            </w:pPr>
            <w:r w:rsidRPr="00207BB1">
              <w:rPr>
                <w:rFonts w:ascii="Times New Roman" w:hAnsi="Times New Roman"/>
                <w:sz w:val="20"/>
                <w:lang w:val="sq-AL"/>
              </w:rPr>
              <w:t>Op</w:t>
            </w:r>
            <w:r w:rsidR="001009D3" w:rsidRPr="00207BB1">
              <w:rPr>
                <w:rFonts w:ascii="Times New Roman" w:hAnsi="Times New Roman"/>
                <w:sz w:val="20"/>
                <w:lang w:val="sq-AL"/>
              </w:rPr>
              <w:t>s</w:t>
            </w:r>
            <w:r w:rsidRPr="00207BB1">
              <w:rPr>
                <w:rFonts w:ascii="Times New Roman" w:hAnsi="Times New Roman"/>
                <w:sz w:val="20"/>
                <w:lang w:val="sq-AL"/>
              </w:rPr>
              <w:t>ion</w:t>
            </w:r>
            <w:r w:rsidR="001009D3" w:rsidRPr="00207BB1">
              <w:rPr>
                <w:rFonts w:ascii="Times New Roman" w:hAnsi="Times New Roman"/>
                <w:sz w:val="20"/>
                <w:lang w:val="sq-AL"/>
              </w:rPr>
              <w:t>i</w:t>
            </w:r>
            <w:r w:rsidRPr="00207BB1">
              <w:rPr>
                <w:rFonts w:ascii="Times New Roman" w:hAnsi="Times New Roman"/>
                <w:sz w:val="20"/>
                <w:lang w:val="sq-AL"/>
              </w:rPr>
              <w:t xml:space="preserve"> 2</w:t>
            </w:r>
          </w:p>
        </w:tc>
        <w:tc>
          <w:tcPr>
            <w:tcW w:w="2258"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r>
      <w:bookmarkEnd w:id="0"/>
    </w:tbl>
    <w:p w:rsidR="00BC0A43" w:rsidRPr="00207BB1" w:rsidRDefault="00BC0A43" w:rsidP="001009D3">
      <w:pPr>
        <w:rPr>
          <w:rFonts w:ascii="Times New Roman" w:hAnsi="Times New Roman"/>
          <w:b/>
          <w:sz w:val="24"/>
          <w:szCs w:val="24"/>
          <w:lang w:val="sq-AL"/>
        </w:rPr>
      </w:pPr>
    </w:p>
    <w:sectPr w:rsidR="00BC0A43" w:rsidRPr="00207BB1" w:rsidSect="00DE2865">
      <w:headerReference w:type="default" r:id="rId12"/>
      <w:footerReference w:type="default" r:id="rId13"/>
      <w:headerReference w:type="first" r:id="rId14"/>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36F" w:rsidRDefault="00BD036F" w:rsidP="008F3AC0">
      <w:r>
        <w:separator/>
      </w:r>
    </w:p>
  </w:endnote>
  <w:endnote w:type="continuationSeparator" w:id="0">
    <w:p w:rsidR="00BD036F" w:rsidRDefault="00BD036F"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rsidR="00C00BB4" w:rsidRDefault="00356578">
        <w:pPr>
          <w:pStyle w:val="Footer"/>
          <w:jc w:val="center"/>
        </w:pPr>
        <w:r w:rsidRPr="00900286">
          <w:rPr>
            <w:rFonts w:ascii="Times New Roman" w:hAnsi="Times New Roman"/>
          </w:rPr>
          <w:fldChar w:fldCharType="begin"/>
        </w:r>
        <w:r w:rsidR="00C00BB4" w:rsidRPr="00900286">
          <w:rPr>
            <w:rFonts w:ascii="Times New Roman" w:hAnsi="Times New Roman"/>
          </w:rPr>
          <w:instrText xml:space="preserve"> PAGE   \* MERGEFORMAT </w:instrText>
        </w:r>
        <w:r w:rsidRPr="00900286">
          <w:rPr>
            <w:rFonts w:ascii="Times New Roman" w:hAnsi="Times New Roman"/>
          </w:rPr>
          <w:fldChar w:fldCharType="separate"/>
        </w:r>
        <w:r w:rsidR="00D8063F">
          <w:rPr>
            <w:rFonts w:ascii="Times New Roman" w:hAnsi="Times New Roman"/>
            <w:noProof/>
          </w:rPr>
          <w:t>2</w:t>
        </w:r>
        <w:r w:rsidRPr="00900286">
          <w:rPr>
            <w:rFonts w:ascii="Times New Roman" w:hAnsi="Times New Roman"/>
            <w:noProof/>
          </w:rPr>
          <w:fldChar w:fldCharType="end"/>
        </w:r>
      </w:p>
    </w:sdtContent>
  </w:sdt>
  <w:p w:rsidR="00C00BB4" w:rsidRDefault="00C00B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36F" w:rsidRDefault="00BD036F" w:rsidP="008F3AC0">
      <w:r>
        <w:separator/>
      </w:r>
    </w:p>
  </w:footnote>
  <w:footnote w:type="continuationSeparator" w:id="0">
    <w:p w:rsidR="00BD036F" w:rsidRDefault="00BD036F" w:rsidP="008F3A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B4" w:rsidRDefault="00C00BB4">
    <w:pPr>
      <w:pStyle w:val="Header"/>
    </w:pPr>
  </w:p>
  <w:p w:rsidR="00C00BB4" w:rsidRDefault="00C00B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B4" w:rsidRDefault="00C00BB4" w:rsidP="0033461E">
    <w:pPr>
      <w:pStyle w:val="Header"/>
      <w:ind w:left="-1418"/>
    </w:pPr>
  </w:p>
  <w:p w:rsidR="00C00BB4" w:rsidRDefault="00C00BB4" w:rsidP="0033461E">
    <w:pPr>
      <w:pStyle w:val="Header"/>
      <w:ind w:left="-1418"/>
    </w:pPr>
  </w:p>
  <w:p w:rsidR="00C00BB4" w:rsidRDefault="00C00BB4" w:rsidP="0033461E">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43279"/>
    <w:multiLevelType w:val="hybridMultilevel"/>
    <w:tmpl w:val="223C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01FF"/>
    <w:multiLevelType w:val="hybridMultilevel"/>
    <w:tmpl w:val="A04E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34689"/>
    <w:multiLevelType w:val="hybridMultilevel"/>
    <w:tmpl w:val="C980D872"/>
    <w:lvl w:ilvl="0" w:tplc="ACBE9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B620B48"/>
    <w:multiLevelType w:val="hybridMultilevel"/>
    <w:tmpl w:val="1CCC337A"/>
    <w:lvl w:ilvl="0" w:tplc="AFF6F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214D8"/>
    <w:multiLevelType w:val="hybridMultilevel"/>
    <w:tmpl w:val="C92A0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E4781"/>
    <w:multiLevelType w:val="hybridMultilevel"/>
    <w:tmpl w:val="CCF6A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3C42"/>
    <w:multiLevelType w:val="hybridMultilevel"/>
    <w:tmpl w:val="DE9E0A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2573A0"/>
    <w:multiLevelType w:val="hybridMultilevel"/>
    <w:tmpl w:val="9006D37A"/>
    <w:lvl w:ilvl="0" w:tplc="BE207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94FF9"/>
    <w:multiLevelType w:val="hybridMultilevel"/>
    <w:tmpl w:val="8612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77252"/>
    <w:multiLevelType w:val="hybridMultilevel"/>
    <w:tmpl w:val="14C8C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8D1D05"/>
    <w:multiLevelType w:val="hybridMultilevel"/>
    <w:tmpl w:val="049A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DB598A"/>
    <w:multiLevelType w:val="hybridMultilevel"/>
    <w:tmpl w:val="38D4758C"/>
    <w:lvl w:ilvl="0" w:tplc="CD72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8A62E5"/>
    <w:multiLevelType w:val="hybridMultilevel"/>
    <w:tmpl w:val="5EAC5DFC"/>
    <w:lvl w:ilvl="0" w:tplc="0809000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17"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9"/>
  </w:num>
  <w:num w:numId="4">
    <w:abstractNumId w:val="10"/>
  </w:num>
  <w:num w:numId="5">
    <w:abstractNumId w:val="6"/>
  </w:num>
  <w:num w:numId="6">
    <w:abstractNumId w:val="14"/>
  </w:num>
  <w:num w:numId="7">
    <w:abstractNumId w:val="25"/>
  </w:num>
  <w:num w:numId="8">
    <w:abstractNumId w:val="1"/>
  </w:num>
  <w:num w:numId="9">
    <w:abstractNumId w:val="7"/>
  </w:num>
  <w:num w:numId="10">
    <w:abstractNumId w:val="13"/>
  </w:num>
  <w:num w:numId="11">
    <w:abstractNumId w:val="16"/>
  </w:num>
  <w:num w:numId="12">
    <w:abstractNumId w:val="5"/>
  </w:num>
  <w:num w:numId="13">
    <w:abstractNumId w:val="4"/>
  </w:num>
  <w:num w:numId="14">
    <w:abstractNumId w:val="20"/>
  </w:num>
  <w:num w:numId="15">
    <w:abstractNumId w:val="0"/>
  </w:num>
  <w:num w:numId="16">
    <w:abstractNumId w:val="26"/>
  </w:num>
  <w:num w:numId="17">
    <w:abstractNumId w:val="3"/>
  </w:num>
  <w:num w:numId="18">
    <w:abstractNumId w:val="21"/>
  </w:num>
  <w:num w:numId="19">
    <w:abstractNumId w:val="11"/>
  </w:num>
  <w:num w:numId="20">
    <w:abstractNumId w:val="8"/>
  </w:num>
  <w:num w:numId="21">
    <w:abstractNumId w:val="27"/>
  </w:num>
  <w:num w:numId="22">
    <w:abstractNumId w:val="24"/>
  </w:num>
  <w:num w:numId="23">
    <w:abstractNumId w:val="12"/>
  </w:num>
  <w:num w:numId="24">
    <w:abstractNumId w:val="15"/>
  </w:num>
  <w:num w:numId="25">
    <w:abstractNumId w:val="2"/>
  </w:num>
  <w:num w:numId="26">
    <w:abstractNumId w:val="18"/>
  </w:num>
  <w:num w:numId="27">
    <w:abstractNumId w:val="22"/>
  </w:num>
  <w:num w:numId="2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125"/>
    <w:rsid w:val="00005E02"/>
    <w:rsid w:val="00006D27"/>
    <w:rsid w:val="00010E50"/>
    <w:rsid w:val="000111B3"/>
    <w:rsid w:val="000111E5"/>
    <w:rsid w:val="000112AD"/>
    <w:rsid w:val="00011D44"/>
    <w:rsid w:val="00014BC6"/>
    <w:rsid w:val="00014F64"/>
    <w:rsid w:val="00016213"/>
    <w:rsid w:val="000164D4"/>
    <w:rsid w:val="000173B8"/>
    <w:rsid w:val="000175E7"/>
    <w:rsid w:val="0002178B"/>
    <w:rsid w:val="000221EB"/>
    <w:rsid w:val="000223CF"/>
    <w:rsid w:val="000244E9"/>
    <w:rsid w:val="000250B5"/>
    <w:rsid w:val="00030733"/>
    <w:rsid w:val="0003126C"/>
    <w:rsid w:val="00040BA6"/>
    <w:rsid w:val="00041714"/>
    <w:rsid w:val="0004206A"/>
    <w:rsid w:val="000429A6"/>
    <w:rsid w:val="00044EED"/>
    <w:rsid w:val="00046AC1"/>
    <w:rsid w:val="00047897"/>
    <w:rsid w:val="00050D95"/>
    <w:rsid w:val="0005136E"/>
    <w:rsid w:val="00052203"/>
    <w:rsid w:val="0005241F"/>
    <w:rsid w:val="00052B6E"/>
    <w:rsid w:val="000530BD"/>
    <w:rsid w:val="00053A93"/>
    <w:rsid w:val="000568DE"/>
    <w:rsid w:val="00057028"/>
    <w:rsid w:val="00057093"/>
    <w:rsid w:val="000631D3"/>
    <w:rsid w:val="00064529"/>
    <w:rsid w:val="000647D1"/>
    <w:rsid w:val="000659A1"/>
    <w:rsid w:val="00065E17"/>
    <w:rsid w:val="0006664C"/>
    <w:rsid w:val="00067364"/>
    <w:rsid w:val="000728D9"/>
    <w:rsid w:val="000732D1"/>
    <w:rsid w:val="00076EAD"/>
    <w:rsid w:val="000829BE"/>
    <w:rsid w:val="0008314C"/>
    <w:rsid w:val="000832F2"/>
    <w:rsid w:val="0008348B"/>
    <w:rsid w:val="00084B06"/>
    <w:rsid w:val="00086C60"/>
    <w:rsid w:val="00087E0B"/>
    <w:rsid w:val="0009262F"/>
    <w:rsid w:val="000930D0"/>
    <w:rsid w:val="00093DB2"/>
    <w:rsid w:val="00093ED2"/>
    <w:rsid w:val="000A0A0F"/>
    <w:rsid w:val="000A0B3F"/>
    <w:rsid w:val="000A0EAC"/>
    <w:rsid w:val="000A1F62"/>
    <w:rsid w:val="000A20EF"/>
    <w:rsid w:val="000A4453"/>
    <w:rsid w:val="000A51D1"/>
    <w:rsid w:val="000A72C3"/>
    <w:rsid w:val="000A7645"/>
    <w:rsid w:val="000A7F5C"/>
    <w:rsid w:val="000B0370"/>
    <w:rsid w:val="000B038A"/>
    <w:rsid w:val="000B2B77"/>
    <w:rsid w:val="000B3CD7"/>
    <w:rsid w:val="000B3E5A"/>
    <w:rsid w:val="000B3F05"/>
    <w:rsid w:val="000B59DC"/>
    <w:rsid w:val="000B7046"/>
    <w:rsid w:val="000B76C8"/>
    <w:rsid w:val="000C3F9A"/>
    <w:rsid w:val="000C4DB4"/>
    <w:rsid w:val="000C4E43"/>
    <w:rsid w:val="000C537A"/>
    <w:rsid w:val="000C5500"/>
    <w:rsid w:val="000C5DE2"/>
    <w:rsid w:val="000C6607"/>
    <w:rsid w:val="000D03D6"/>
    <w:rsid w:val="000D0D21"/>
    <w:rsid w:val="000D3314"/>
    <w:rsid w:val="000D3A5D"/>
    <w:rsid w:val="000D3BD0"/>
    <w:rsid w:val="000D4F23"/>
    <w:rsid w:val="000D5B91"/>
    <w:rsid w:val="000D7524"/>
    <w:rsid w:val="000D7929"/>
    <w:rsid w:val="000E01A1"/>
    <w:rsid w:val="000E0909"/>
    <w:rsid w:val="000E09A5"/>
    <w:rsid w:val="000E0DCC"/>
    <w:rsid w:val="000E2AF9"/>
    <w:rsid w:val="000E5AEF"/>
    <w:rsid w:val="000F0C50"/>
    <w:rsid w:val="000F15A7"/>
    <w:rsid w:val="000F19AE"/>
    <w:rsid w:val="000F30E2"/>
    <w:rsid w:val="000F39CE"/>
    <w:rsid w:val="000F3CE9"/>
    <w:rsid w:val="000F4D1D"/>
    <w:rsid w:val="000F79B8"/>
    <w:rsid w:val="00100608"/>
    <w:rsid w:val="001009D3"/>
    <w:rsid w:val="00103EFA"/>
    <w:rsid w:val="0010561C"/>
    <w:rsid w:val="00107165"/>
    <w:rsid w:val="00107671"/>
    <w:rsid w:val="00107D1C"/>
    <w:rsid w:val="00107E15"/>
    <w:rsid w:val="00112569"/>
    <w:rsid w:val="00112FAD"/>
    <w:rsid w:val="00113034"/>
    <w:rsid w:val="001132DF"/>
    <w:rsid w:val="00117375"/>
    <w:rsid w:val="001214D9"/>
    <w:rsid w:val="001214F4"/>
    <w:rsid w:val="00121687"/>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18B6"/>
    <w:rsid w:val="00143B63"/>
    <w:rsid w:val="00144697"/>
    <w:rsid w:val="00145CC2"/>
    <w:rsid w:val="001468A4"/>
    <w:rsid w:val="00151501"/>
    <w:rsid w:val="0015452A"/>
    <w:rsid w:val="00155085"/>
    <w:rsid w:val="0015512C"/>
    <w:rsid w:val="00155AE1"/>
    <w:rsid w:val="00157820"/>
    <w:rsid w:val="00160654"/>
    <w:rsid w:val="00160F2C"/>
    <w:rsid w:val="001677C7"/>
    <w:rsid w:val="00172650"/>
    <w:rsid w:val="00173FFD"/>
    <w:rsid w:val="00176106"/>
    <w:rsid w:val="001841D9"/>
    <w:rsid w:val="00184679"/>
    <w:rsid w:val="00186ABD"/>
    <w:rsid w:val="001902B2"/>
    <w:rsid w:val="00190782"/>
    <w:rsid w:val="0019192A"/>
    <w:rsid w:val="001947DD"/>
    <w:rsid w:val="001949D2"/>
    <w:rsid w:val="00195BCC"/>
    <w:rsid w:val="00195C41"/>
    <w:rsid w:val="00197BED"/>
    <w:rsid w:val="001A1A90"/>
    <w:rsid w:val="001A2B2D"/>
    <w:rsid w:val="001A36D2"/>
    <w:rsid w:val="001A7ED0"/>
    <w:rsid w:val="001B1338"/>
    <w:rsid w:val="001B2360"/>
    <w:rsid w:val="001B2C2D"/>
    <w:rsid w:val="001B47EB"/>
    <w:rsid w:val="001B54E1"/>
    <w:rsid w:val="001B786F"/>
    <w:rsid w:val="001B7E18"/>
    <w:rsid w:val="001C4593"/>
    <w:rsid w:val="001C66DC"/>
    <w:rsid w:val="001C6806"/>
    <w:rsid w:val="001C69AA"/>
    <w:rsid w:val="001C6C72"/>
    <w:rsid w:val="001D0ABD"/>
    <w:rsid w:val="001D0D46"/>
    <w:rsid w:val="001D2D53"/>
    <w:rsid w:val="001D653C"/>
    <w:rsid w:val="001D6C2B"/>
    <w:rsid w:val="001E1CC4"/>
    <w:rsid w:val="001E55E2"/>
    <w:rsid w:val="001E593C"/>
    <w:rsid w:val="001F047C"/>
    <w:rsid w:val="001F3336"/>
    <w:rsid w:val="001F386C"/>
    <w:rsid w:val="001F4A3C"/>
    <w:rsid w:val="001F581C"/>
    <w:rsid w:val="002018C1"/>
    <w:rsid w:val="002024F7"/>
    <w:rsid w:val="00206BBE"/>
    <w:rsid w:val="00207BB1"/>
    <w:rsid w:val="00217F27"/>
    <w:rsid w:val="002216B2"/>
    <w:rsid w:val="00225B58"/>
    <w:rsid w:val="00226D47"/>
    <w:rsid w:val="00230BA8"/>
    <w:rsid w:val="00232561"/>
    <w:rsid w:val="002333D9"/>
    <w:rsid w:val="00233E7E"/>
    <w:rsid w:val="0023537E"/>
    <w:rsid w:val="00235941"/>
    <w:rsid w:val="00236C29"/>
    <w:rsid w:val="0024075E"/>
    <w:rsid w:val="002409BD"/>
    <w:rsid w:val="00242B9F"/>
    <w:rsid w:val="00244635"/>
    <w:rsid w:val="00244F51"/>
    <w:rsid w:val="0024652F"/>
    <w:rsid w:val="00252B8F"/>
    <w:rsid w:val="00252E9E"/>
    <w:rsid w:val="00254500"/>
    <w:rsid w:val="00255E4B"/>
    <w:rsid w:val="00257404"/>
    <w:rsid w:val="00257570"/>
    <w:rsid w:val="002576ED"/>
    <w:rsid w:val="00257B2E"/>
    <w:rsid w:val="00261AFA"/>
    <w:rsid w:val="0026460F"/>
    <w:rsid w:val="00264F89"/>
    <w:rsid w:val="00265304"/>
    <w:rsid w:val="002655CA"/>
    <w:rsid w:val="0026651B"/>
    <w:rsid w:val="002701BB"/>
    <w:rsid w:val="002747E9"/>
    <w:rsid w:val="00274B58"/>
    <w:rsid w:val="00275B9F"/>
    <w:rsid w:val="00281AA3"/>
    <w:rsid w:val="002820AB"/>
    <w:rsid w:val="00282536"/>
    <w:rsid w:val="00284D6C"/>
    <w:rsid w:val="00285032"/>
    <w:rsid w:val="002908DA"/>
    <w:rsid w:val="00290F1A"/>
    <w:rsid w:val="00291EFD"/>
    <w:rsid w:val="002925CF"/>
    <w:rsid w:val="00292751"/>
    <w:rsid w:val="00293990"/>
    <w:rsid w:val="00293D4C"/>
    <w:rsid w:val="00294256"/>
    <w:rsid w:val="00296F69"/>
    <w:rsid w:val="00297089"/>
    <w:rsid w:val="002A211E"/>
    <w:rsid w:val="002A7840"/>
    <w:rsid w:val="002B03D5"/>
    <w:rsid w:val="002B328F"/>
    <w:rsid w:val="002B6642"/>
    <w:rsid w:val="002B6E24"/>
    <w:rsid w:val="002B70F4"/>
    <w:rsid w:val="002C0F9F"/>
    <w:rsid w:val="002C17EE"/>
    <w:rsid w:val="002C1959"/>
    <w:rsid w:val="002C3CA6"/>
    <w:rsid w:val="002C4A32"/>
    <w:rsid w:val="002C5BEA"/>
    <w:rsid w:val="002C73C1"/>
    <w:rsid w:val="002C7EA8"/>
    <w:rsid w:val="002C7EE3"/>
    <w:rsid w:val="002D0C62"/>
    <w:rsid w:val="002D1296"/>
    <w:rsid w:val="002D1A45"/>
    <w:rsid w:val="002D2087"/>
    <w:rsid w:val="002D269E"/>
    <w:rsid w:val="002D2A93"/>
    <w:rsid w:val="002D37A7"/>
    <w:rsid w:val="002D5ED9"/>
    <w:rsid w:val="002E1B9A"/>
    <w:rsid w:val="002E43D5"/>
    <w:rsid w:val="002E443E"/>
    <w:rsid w:val="002F320B"/>
    <w:rsid w:val="002F58ED"/>
    <w:rsid w:val="002F6F51"/>
    <w:rsid w:val="002F7B97"/>
    <w:rsid w:val="003007D4"/>
    <w:rsid w:val="00305F77"/>
    <w:rsid w:val="00310C25"/>
    <w:rsid w:val="00311A66"/>
    <w:rsid w:val="00312067"/>
    <w:rsid w:val="003132A8"/>
    <w:rsid w:val="003149BF"/>
    <w:rsid w:val="003154FE"/>
    <w:rsid w:val="00315512"/>
    <w:rsid w:val="003155E9"/>
    <w:rsid w:val="00315C41"/>
    <w:rsid w:val="00315E00"/>
    <w:rsid w:val="0032147B"/>
    <w:rsid w:val="00322D24"/>
    <w:rsid w:val="00323418"/>
    <w:rsid w:val="00325A8E"/>
    <w:rsid w:val="00326C1F"/>
    <w:rsid w:val="00327196"/>
    <w:rsid w:val="003305A5"/>
    <w:rsid w:val="0033273F"/>
    <w:rsid w:val="0033461E"/>
    <w:rsid w:val="00334D12"/>
    <w:rsid w:val="00335124"/>
    <w:rsid w:val="00337769"/>
    <w:rsid w:val="00337A55"/>
    <w:rsid w:val="00337F8E"/>
    <w:rsid w:val="00340609"/>
    <w:rsid w:val="00343683"/>
    <w:rsid w:val="003448A0"/>
    <w:rsid w:val="003450CA"/>
    <w:rsid w:val="00345C44"/>
    <w:rsid w:val="00346AC8"/>
    <w:rsid w:val="00347FBD"/>
    <w:rsid w:val="003527F6"/>
    <w:rsid w:val="0035298C"/>
    <w:rsid w:val="003529B2"/>
    <w:rsid w:val="00354B2F"/>
    <w:rsid w:val="00355C41"/>
    <w:rsid w:val="00356578"/>
    <w:rsid w:val="00360D5A"/>
    <w:rsid w:val="003619EF"/>
    <w:rsid w:val="00363D36"/>
    <w:rsid w:val="003664AE"/>
    <w:rsid w:val="00366FA4"/>
    <w:rsid w:val="00370B54"/>
    <w:rsid w:val="00370EE2"/>
    <w:rsid w:val="00373256"/>
    <w:rsid w:val="00373525"/>
    <w:rsid w:val="00374D38"/>
    <w:rsid w:val="00376173"/>
    <w:rsid w:val="00376409"/>
    <w:rsid w:val="00384016"/>
    <w:rsid w:val="00384356"/>
    <w:rsid w:val="00384B2C"/>
    <w:rsid w:val="0038654B"/>
    <w:rsid w:val="00386E8E"/>
    <w:rsid w:val="003874C0"/>
    <w:rsid w:val="003904E9"/>
    <w:rsid w:val="00391429"/>
    <w:rsid w:val="00395024"/>
    <w:rsid w:val="00395332"/>
    <w:rsid w:val="003955E8"/>
    <w:rsid w:val="0039560A"/>
    <w:rsid w:val="00395E01"/>
    <w:rsid w:val="00396C89"/>
    <w:rsid w:val="003A1D89"/>
    <w:rsid w:val="003A287E"/>
    <w:rsid w:val="003A2F21"/>
    <w:rsid w:val="003A588E"/>
    <w:rsid w:val="003A5BF2"/>
    <w:rsid w:val="003A5EF2"/>
    <w:rsid w:val="003A7692"/>
    <w:rsid w:val="003B1209"/>
    <w:rsid w:val="003B1F0B"/>
    <w:rsid w:val="003B2C30"/>
    <w:rsid w:val="003B44F7"/>
    <w:rsid w:val="003B4E69"/>
    <w:rsid w:val="003B4FAC"/>
    <w:rsid w:val="003B7449"/>
    <w:rsid w:val="003B7C81"/>
    <w:rsid w:val="003C2BDA"/>
    <w:rsid w:val="003C3C47"/>
    <w:rsid w:val="003C4104"/>
    <w:rsid w:val="003C57B2"/>
    <w:rsid w:val="003C61CE"/>
    <w:rsid w:val="003D00F3"/>
    <w:rsid w:val="003D270D"/>
    <w:rsid w:val="003D30EF"/>
    <w:rsid w:val="003D452D"/>
    <w:rsid w:val="003D52B1"/>
    <w:rsid w:val="003D6F7E"/>
    <w:rsid w:val="003E1AAE"/>
    <w:rsid w:val="003E2309"/>
    <w:rsid w:val="003E33C6"/>
    <w:rsid w:val="003E5380"/>
    <w:rsid w:val="003E5AE1"/>
    <w:rsid w:val="003E5D3D"/>
    <w:rsid w:val="003E6321"/>
    <w:rsid w:val="003E72CF"/>
    <w:rsid w:val="003E7E90"/>
    <w:rsid w:val="003F1766"/>
    <w:rsid w:val="003F17CA"/>
    <w:rsid w:val="003F1E2F"/>
    <w:rsid w:val="003F2393"/>
    <w:rsid w:val="003F34D5"/>
    <w:rsid w:val="003F3D86"/>
    <w:rsid w:val="003F52F1"/>
    <w:rsid w:val="003F74CE"/>
    <w:rsid w:val="00400D5B"/>
    <w:rsid w:val="00402749"/>
    <w:rsid w:val="00406854"/>
    <w:rsid w:val="00406BE3"/>
    <w:rsid w:val="0041132A"/>
    <w:rsid w:val="00414A34"/>
    <w:rsid w:val="00414ABE"/>
    <w:rsid w:val="004151DD"/>
    <w:rsid w:val="00415E12"/>
    <w:rsid w:val="004213BD"/>
    <w:rsid w:val="00425C5B"/>
    <w:rsid w:val="00426704"/>
    <w:rsid w:val="00432BED"/>
    <w:rsid w:val="00433507"/>
    <w:rsid w:val="004337C2"/>
    <w:rsid w:val="0043447C"/>
    <w:rsid w:val="00435088"/>
    <w:rsid w:val="0043739F"/>
    <w:rsid w:val="004375B2"/>
    <w:rsid w:val="00437B6E"/>
    <w:rsid w:val="00441C05"/>
    <w:rsid w:val="00441F53"/>
    <w:rsid w:val="00442BFE"/>
    <w:rsid w:val="00443464"/>
    <w:rsid w:val="004449C1"/>
    <w:rsid w:val="004454DC"/>
    <w:rsid w:val="00447464"/>
    <w:rsid w:val="004502B7"/>
    <w:rsid w:val="004514F2"/>
    <w:rsid w:val="00452042"/>
    <w:rsid w:val="00453AB4"/>
    <w:rsid w:val="00457300"/>
    <w:rsid w:val="0046048B"/>
    <w:rsid w:val="004619BB"/>
    <w:rsid w:val="0046495E"/>
    <w:rsid w:val="004663E3"/>
    <w:rsid w:val="004667A6"/>
    <w:rsid w:val="00466A46"/>
    <w:rsid w:val="00466FDB"/>
    <w:rsid w:val="00467950"/>
    <w:rsid w:val="00467EBF"/>
    <w:rsid w:val="00471BA2"/>
    <w:rsid w:val="004728C4"/>
    <w:rsid w:val="00473B71"/>
    <w:rsid w:val="0047457A"/>
    <w:rsid w:val="0047458C"/>
    <w:rsid w:val="00475898"/>
    <w:rsid w:val="00475B73"/>
    <w:rsid w:val="00475CFB"/>
    <w:rsid w:val="004767D5"/>
    <w:rsid w:val="00477F76"/>
    <w:rsid w:val="00480E05"/>
    <w:rsid w:val="00481299"/>
    <w:rsid w:val="0048192E"/>
    <w:rsid w:val="0048244A"/>
    <w:rsid w:val="00482908"/>
    <w:rsid w:val="00485208"/>
    <w:rsid w:val="00485A07"/>
    <w:rsid w:val="004873DD"/>
    <w:rsid w:val="00490408"/>
    <w:rsid w:val="00491215"/>
    <w:rsid w:val="0049546B"/>
    <w:rsid w:val="00495CA5"/>
    <w:rsid w:val="00495EFB"/>
    <w:rsid w:val="00497D4F"/>
    <w:rsid w:val="004A15CE"/>
    <w:rsid w:val="004A2E91"/>
    <w:rsid w:val="004A4C09"/>
    <w:rsid w:val="004A5B64"/>
    <w:rsid w:val="004A6325"/>
    <w:rsid w:val="004A6F70"/>
    <w:rsid w:val="004B05F4"/>
    <w:rsid w:val="004B0EAF"/>
    <w:rsid w:val="004B1074"/>
    <w:rsid w:val="004B38D9"/>
    <w:rsid w:val="004B48C1"/>
    <w:rsid w:val="004B5D88"/>
    <w:rsid w:val="004C0095"/>
    <w:rsid w:val="004C0513"/>
    <w:rsid w:val="004C6A51"/>
    <w:rsid w:val="004D2F17"/>
    <w:rsid w:val="004D300F"/>
    <w:rsid w:val="004D54F3"/>
    <w:rsid w:val="004D6435"/>
    <w:rsid w:val="004D70C0"/>
    <w:rsid w:val="004D7BB2"/>
    <w:rsid w:val="004E0544"/>
    <w:rsid w:val="004E145A"/>
    <w:rsid w:val="004E1629"/>
    <w:rsid w:val="004E1C44"/>
    <w:rsid w:val="004E2C80"/>
    <w:rsid w:val="004E376B"/>
    <w:rsid w:val="004E6001"/>
    <w:rsid w:val="004E6501"/>
    <w:rsid w:val="004F2391"/>
    <w:rsid w:val="004F2DF0"/>
    <w:rsid w:val="004F4403"/>
    <w:rsid w:val="004F460B"/>
    <w:rsid w:val="004F5AB0"/>
    <w:rsid w:val="004F7DE2"/>
    <w:rsid w:val="004F7EF4"/>
    <w:rsid w:val="00500E73"/>
    <w:rsid w:val="0050243F"/>
    <w:rsid w:val="00503EB4"/>
    <w:rsid w:val="00503F6A"/>
    <w:rsid w:val="00504BE4"/>
    <w:rsid w:val="00506181"/>
    <w:rsid w:val="00510F97"/>
    <w:rsid w:val="00511919"/>
    <w:rsid w:val="00511F2F"/>
    <w:rsid w:val="00514494"/>
    <w:rsid w:val="005146B4"/>
    <w:rsid w:val="00514E3A"/>
    <w:rsid w:val="0051700F"/>
    <w:rsid w:val="0052101B"/>
    <w:rsid w:val="00522167"/>
    <w:rsid w:val="005221CA"/>
    <w:rsid w:val="0052455E"/>
    <w:rsid w:val="00525144"/>
    <w:rsid w:val="005332F1"/>
    <w:rsid w:val="00534A7A"/>
    <w:rsid w:val="00534F30"/>
    <w:rsid w:val="005358EF"/>
    <w:rsid w:val="00536267"/>
    <w:rsid w:val="0054035D"/>
    <w:rsid w:val="00541B02"/>
    <w:rsid w:val="00541B62"/>
    <w:rsid w:val="00543BC8"/>
    <w:rsid w:val="00543BD5"/>
    <w:rsid w:val="00543ED7"/>
    <w:rsid w:val="00544E75"/>
    <w:rsid w:val="00546506"/>
    <w:rsid w:val="00546662"/>
    <w:rsid w:val="00547284"/>
    <w:rsid w:val="0054794D"/>
    <w:rsid w:val="005507DB"/>
    <w:rsid w:val="00550CDD"/>
    <w:rsid w:val="00550CFB"/>
    <w:rsid w:val="00551ABD"/>
    <w:rsid w:val="00551C48"/>
    <w:rsid w:val="005531E8"/>
    <w:rsid w:val="0055542B"/>
    <w:rsid w:val="0055596E"/>
    <w:rsid w:val="0055631D"/>
    <w:rsid w:val="00557C51"/>
    <w:rsid w:val="0056231D"/>
    <w:rsid w:val="0056235A"/>
    <w:rsid w:val="00562869"/>
    <w:rsid w:val="00562AAC"/>
    <w:rsid w:val="00563435"/>
    <w:rsid w:val="00565180"/>
    <w:rsid w:val="00566069"/>
    <w:rsid w:val="00570029"/>
    <w:rsid w:val="005701A2"/>
    <w:rsid w:val="00573E8A"/>
    <w:rsid w:val="00577C00"/>
    <w:rsid w:val="00577F08"/>
    <w:rsid w:val="0058034F"/>
    <w:rsid w:val="005815D4"/>
    <w:rsid w:val="00582B62"/>
    <w:rsid w:val="00587F01"/>
    <w:rsid w:val="00590157"/>
    <w:rsid w:val="005904DF"/>
    <w:rsid w:val="0059150D"/>
    <w:rsid w:val="005925CB"/>
    <w:rsid w:val="00593E5F"/>
    <w:rsid w:val="00594321"/>
    <w:rsid w:val="005950C7"/>
    <w:rsid w:val="005966DF"/>
    <w:rsid w:val="00596C5A"/>
    <w:rsid w:val="00597E23"/>
    <w:rsid w:val="005A2CA6"/>
    <w:rsid w:val="005A3D4C"/>
    <w:rsid w:val="005A47D4"/>
    <w:rsid w:val="005B2354"/>
    <w:rsid w:val="005B349A"/>
    <w:rsid w:val="005B488B"/>
    <w:rsid w:val="005B4C9A"/>
    <w:rsid w:val="005B5C78"/>
    <w:rsid w:val="005B72A3"/>
    <w:rsid w:val="005B76A4"/>
    <w:rsid w:val="005B7F00"/>
    <w:rsid w:val="005C0681"/>
    <w:rsid w:val="005C1EA1"/>
    <w:rsid w:val="005C338C"/>
    <w:rsid w:val="005C375B"/>
    <w:rsid w:val="005C7CA7"/>
    <w:rsid w:val="005D0830"/>
    <w:rsid w:val="005D0E7C"/>
    <w:rsid w:val="005E023E"/>
    <w:rsid w:val="005E0414"/>
    <w:rsid w:val="005E0D83"/>
    <w:rsid w:val="005E1E95"/>
    <w:rsid w:val="005E1FBE"/>
    <w:rsid w:val="005E22E6"/>
    <w:rsid w:val="005E2839"/>
    <w:rsid w:val="005E3AD7"/>
    <w:rsid w:val="005F14EA"/>
    <w:rsid w:val="005F2312"/>
    <w:rsid w:val="005F32E1"/>
    <w:rsid w:val="005F3F8B"/>
    <w:rsid w:val="005F4358"/>
    <w:rsid w:val="005F509F"/>
    <w:rsid w:val="005F5402"/>
    <w:rsid w:val="00600711"/>
    <w:rsid w:val="00601E30"/>
    <w:rsid w:val="00604DF6"/>
    <w:rsid w:val="006055F4"/>
    <w:rsid w:val="00605B7B"/>
    <w:rsid w:val="00611065"/>
    <w:rsid w:val="00614743"/>
    <w:rsid w:val="006164AF"/>
    <w:rsid w:val="0061774D"/>
    <w:rsid w:val="00617C5D"/>
    <w:rsid w:val="006209EF"/>
    <w:rsid w:val="006210CC"/>
    <w:rsid w:val="00621359"/>
    <w:rsid w:val="00624410"/>
    <w:rsid w:val="0062478C"/>
    <w:rsid w:val="00624970"/>
    <w:rsid w:val="00631744"/>
    <w:rsid w:val="00634CE8"/>
    <w:rsid w:val="00634E07"/>
    <w:rsid w:val="0063700D"/>
    <w:rsid w:val="006423B2"/>
    <w:rsid w:val="00645D5F"/>
    <w:rsid w:val="00646143"/>
    <w:rsid w:val="0064649E"/>
    <w:rsid w:val="00651272"/>
    <w:rsid w:val="00651E9A"/>
    <w:rsid w:val="0065324D"/>
    <w:rsid w:val="00655EA6"/>
    <w:rsid w:val="00657073"/>
    <w:rsid w:val="00661CFE"/>
    <w:rsid w:val="0066381A"/>
    <w:rsid w:val="00663897"/>
    <w:rsid w:val="00665688"/>
    <w:rsid w:val="00665AAE"/>
    <w:rsid w:val="00665DA8"/>
    <w:rsid w:val="00665ECB"/>
    <w:rsid w:val="00666EF9"/>
    <w:rsid w:val="00671ED3"/>
    <w:rsid w:val="00673C95"/>
    <w:rsid w:val="00674C50"/>
    <w:rsid w:val="00675F33"/>
    <w:rsid w:val="0067688C"/>
    <w:rsid w:val="0067735B"/>
    <w:rsid w:val="00677C97"/>
    <w:rsid w:val="00680A39"/>
    <w:rsid w:val="00684A78"/>
    <w:rsid w:val="00684C6E"/>
    <w:rsid w:val="00686535"/>
    <w:rsid w:val="0068706C"/>
    <w:rsid w:val="00687E11"/>
    <w:rsid w:val="00690A77"/>
    <w:rsid w:val="00691745"/>
    <w:rsid w:val="00691906"/>
    <w:rsid w:val="00692A5D"/>
    <w:rsid w:val="006935BF"/>
    <w:rsid w:val="0069431E"/>
    <w:rsid w:val="00694E41"/>
    <w:rsid w:val="00695630"/>
    <w:rsid w:val="006968BE"/>
    <w:rsid w:val="006A107D"/>
    <w:rsid w:val="006A129A"/>
    <w:rsid w:val="006A1930"/>
    <w:rsid w:val="006A19AE"/>
    <w:rsid w:val="006A210C"/>
    <w:rsid w:val="006A2448"/>
    <w:rsid w:val="006A3D27"/>
    <w:rsid w:val="006A4A62"/>
    <w:rsid w:val="006A5D7A"/>
    <w:rsid w:val="006A680C"/>
    <w:rsid w:val="006B1078"/>
    <w:rsid w:val="006B1A0A"/>
    <w:rsid w:val="006B4563"/>
    <w:rsid w:val="006B5722"/>
    <w:rsid w:val="006B606D"/>
    <w:rsid w:val="006B6A17"/>
    <w:rsid w:val="006C4BA6"/>
    <w:rsid w:val="006C4DDD"/>
    <w:rsid w:val="006C5A9F"/>
    <w:rsid w:val="006C6271"/>
    <w:rsid w:val="006C7C5D"/>
    <w:rsid w:val="006D07F1"/>
    <w:rsid w:val="006D148D"/>
    <w:rsid w:val="006D2BEA"/>
    <w:rsid w:val="006D2DC7"/>
    <w:rsid w:val="006D4823"/>
    <w:rsid w:val="006D48B5"/>
    <w:rsid w:val="006D48D4"/>
    <w:rsid w:val="006D4FE8"/>
    <w:rsid w:val="006D51A8"/>
    <w:rsid w:val="006D7305"/>
    <w:rsid w:val="006D7C7D"/>
    <w:rsid w:val="006E4FD0"/>
    <w:rsid w:val="006E63CA"/>
    <w:rsid w:val="006E7AC3"/>
    <w:rsid w:val="006F044B"/>
    <w:rsid w:val="006F1181"/>
    <w:rsid w:val="006F16B1"/>
    <w:rsid w:val="006F2227"/>
    <w:rsid w:val="006F3B28"/>
    <w:rsid w:val="006F5AE0"/>
    <w:rsid w:val="006F5C76"/>
    <w:rsid w:val="00700FA5"/>
    <w:rsid w:val="0070390B"/>
    <w:rsid w:val="0070489D"/>
    <w:rsid w:val="00705589"/>
    <w:rsid w:val="00710534"/>
    <w:rsid w:val="007109B8"/>
    <w:rsid w:val="00712842"/>
    <w:rsid w:val="00712EF7"/>
    <w:rsid w:val="00714FB1"/>
    <w:rsid w:val="00716A94"/>
    <w:rsid w:val="00717798"/>
    <w:rsid w:val="00722390"/>
    <w:rsid w:val="007224A9"/>
    <w:rsid w:val="00724644"/>
    <w:rsid w:val="00731520"/>
    <w:rsid w:val="0073195F"/>
    <w:rsid w:val="00732CB2"/>
    <w:rsid w:val="007342D3"/>
    <w:rsid w:val="00734DD3"/>
    <w:rsid w:val="00735091"/>
    <w:rsid w:val="00735A29"/>
    <w:rsid w:val="00735F85"/>
    <w:rsid w:val="00736361"/>
    <w:rsid w:val="007370BC"/>
    <w:rsid w:val="00737CE5"/>
    <w:rsid w:val="007404BF"/>
    <w:rsid w:val="0074200F"/>
    <w:rsid w:val="007426BB"/>
    <w:rsid w:val="00745500"/>
    <w:rsid w:val="0074569F"/>
    <w:rsid w:val="00747078"/>
    <w:rsid w:val="00751548"/>
    <w:rsid w:val="007523FA"/>
    <w:rsid w:val="00753B50"/>
    <w:rsid w:val="0075640E"/>
    <w:rsid w:val="00757B4E"/>
    <w:rsid w:val="007618DE"/>
    <w:rsid w:val="00762429"/>
    <w:rsid w:val="0076280C"/>
    <w:rsid w:val="00762933"/>
    <w:rsid w:val="00762EEB"/>
    <w:rsid w:val="00763A9A"/>
    <w:rsid w:val="007648D9"/>
    <w:rsid w:val="00764E5F"/>
    <w:rsid w:val="0076650D"/>
    <w:rsid w:val="0076735A"/>
    <w:rsid w:val="00767B3C"/>
    <w:rsid w:val="007716D4"/>
    <w:rsid w:val="00771A70"/>
    <w:rsid w:val="00772443"/>
    <w:rsid w:val="007729D3"/>
    <w:rsid w:val="0077317C"/>
    <w:rsid w:val="00773C44"/>
    <w:rsid w:val="007747CC"/>
    <w:rsid w:val="0077489A"/>
    <w:rsid w:val="007749BF"/>
    <w:rsid w:val="00775531"/>
    <w:rsid w:val="00783F8C"/>
    <w:rsid w:val="00785BFB"/>
    <w:rsid w:val="007867FA"/>
    <w:rsid w:val="0078693A"/>
    <w:rsid w:val="00787EE1"/>
    <w:rsid w:val="00791EB7"/>
    <w:rsid w:val="00792C8B"/>
    <w:rsid w:val="00794570"/>
    <w:rsid w:val="007953C3"/>
    <w:rsid w:val="007A0B49"/>
    <w:rsid w:val="007A4879"/>
    <w:rsid w:val="007A4916"/>
    <w:rsid w:val="007A736F"/>
    <w:rsid w:val="007B0E01"/>
    <w:rsid w:val="007B31F1"/>
    <w:rsid w:val="007B69FF"/>
    <w:rsid w:val="007B7181"/>
    <w:rsid w:val="007C03DB"/>
    <w:rsid w:val="007C2811"/>
    <w:rsid w:val="007C65D3"/>
    <w:rsid w:val="007C69D8"/>
    <w:rsid w:val="007C755B"/>
    <w:rsid w:val="007D04C0"/>
    <w:rsid w:val="007D1B11"/>
    <w:rsid w:val="007D2A1E"/>
    <w:rsid w:val="007D308A"/>
    <w:rsid w:val="007D453E"/>
    <w:rsid w:val="007D47FC"/>
    <w:rsid w:val="007D4965"/>
    <w:rsid w:val="007D4E4F"/>
    <w:rsid w:val="007D6849"/>
    <w:rsid w:val="007D7A00"/>
    <w:rsid w:val="007E1E96"/>
    <w:rsid w:val="007E2EBC"/>
    <w:rsid w:val="007E32FA"/>
    <w:rsid w:val="007E46C0"/>
    <w:rsid w:val="007E67DB"/>
    <w:rsid w:val="007E75F6"/>
    <w:rsid w:val="007F15DC"/>
    <w:rsid w:val="007F3F7F"/>
    <w:rsid w:val="007F4264"/>
    <w:rsid w:val="007F51B1"/>
    <w:rsid w:val="007F5E21"/>
    <w:rsid w:val="007F77D8"/>
    <w:rsid w:val="007F7C2E"/>
    <w:rsid w:val="0080186F"/>
    <w:rsid w:val="008029D5"/>
    <w:rsid w:val="00806E9B"/>
    <w:rsid w:val="00806F83"/>
    <w:rsid w:val="008071F3"/>
    <w:rsid w:val="008075F7"/>
    <w:rsid w:val="0081244B"/>
    <w:rsid w:val="00814A8D"/>
    <w:rsid w:val="00816E61"/>
    <w:rsid w:val="008178C5"/>
    <w:rsid w:val="00817E0A"/>
    <w:rsid w:val="00825758"/>
    <w:rsid w:val="008263DD"/>
    <w:rsid w:val="00826684"/>
    <w:rsid w:val="00827898"/>
    <w:rsid w:val="008337D6"/>
    <w:rsid w:val="008346F8"/>
    <w:rsid w:val="008415ED"/>
    <w:rsid w:val="008428C8"/>
    <w:rsid w:val="0084369E"/>
    <w:rsid w:val="00843885"/>
    <w:rsid w:val="00843DF8"/>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644"/>
    <w:rsid w:val="00864B87"/>
    <w:rsid w:val="00864E90"/>
    <w:rsid w:val="00865599"/>
    <w:rsid w:val="00871C7A"/>
    <w:rsid w:val="00871FC1"/>
    <w:rsid w:val="0087338F"/>
    <w:rsid w:val="0087348C"/>
    <w:rsid w:val="00876CF3"/>
    <w:rsid w:val="00877A55"/>
    <w:rsid w:val="00880C7F"/>
    <w:rsid w:val="008833A5"/>
    <w:rsid w:val="00885E70"/>
    <w:rsid w:val="0088758E"/>
    <w:rsid w:val="00887629"/>
    <w:rsid w:val="0089069B"/>
    <w:rsid w:val="00890C7A"/>
    <w:rsid w:val="008926B6"/>
    <w:rsid w:val="00895047"/>
    <w:rsid w:val="0089723B"/>
    <w:rsid w:val="0089755A"/>
    <w:rsid w:val="008A0428"/>
    <w:rsid w:val="008A0D8E"/>
    <w:rsid w:val="008A0E18"/>
    <w:rsid w:val="008A29A3"/>
    <w:rsid w:val="008A36CE"/>
    <w:rsid w:val="008A4BDF"/>
    <w:rsid w:val="008A5C70"/>
    <w:rsid w:val="008A5C83"/>
    <w:rsid w:val="008A5D8D"/>
    <w:rsid w:val="008A6BB8"/>
    <w:rsid w:val="008B06CB"/>
    <w:rsid w:val="008B1420"/>
    <w:rsid w:val="008B29C5"/>
    <w:rsid w:val="008B3543"/>
    <w:rsid w:val="008B3666"/>
    <w:rsid w:val="008B40B5"/>
    <w:rsid w:val="008C093F"/>
    <w:rsid w:val="008C2623"/>
    <w:rsid w:val="008C2A5F"/>
    <w:rsid w:val="008C3981"/>
    <w:rsid w:val="008C49E6"/>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3255"/>
    <w:rsid w:val="008E3F87"/>
    <w:rsid w:val="008E41C7"/>
    <w:rsid w:val="008E4D43"/>
    <w:rsid w:val="008E55BA"/>
    <w:rsid w:val="008E63ED"/>
    <w:rsid w:val="008E7947"/>
    <w:rsid w:val="008E7ACE"/>
    <w:rsid w:val="008F04BB"/>
    <w:rsid w:val="008F0843"/>
    <w:rsid w:val="008F129A"/>
    <w:rsid w:val="008F1662"/>
    <w:rsid w:val="008F1C88"/>
    <w:rsid w:val="008F1F15"/>
    <w:rsid w:val="008F22C9"/>
    <w:rsid w:val="008F3075"/>
    <w:rsid w:val="008F3AC0"/>
    <w:rsid w:val="008F4CEA"/>
    <w:rsid w:val="008F5242"/>
    <w:rsid w:val="008F5F0B"/>
    <w:rsid w:val="008F6872"/>
    <w:rsid w:val="00900286"/>
    <w:rsid w:val="00902878"/>
    <w:rsid w:val="00902DC1"/>
    <w:rsid w:val="0091017A"/>
    <w:rsid w:val="0091288F"/>
    <w:rsid w:val="009130DE"/>
    <w:rsid w:val="0091578A"/>
    <w:rsid w:val="00915BB5"/>
    <w:rsid w:val="00915FD0"/>
    <w:rsid w:val="00916E18"/>
    <w:rsid w:val="00920E37"/>
    <w:rsid w:val="00921399"/>
    <w:rsid w:val="00921F30"/>
    <w:rsid w:val="00924C72"/>
    <w:rsid w:val="00924E78"/>
    <w:rsid w:val="009279B1"/>
    <w:rsid w:val="00930169"/>
    <w:rsid w:val="00934EC5"/>
    <w:rsid w:val="00936BC1"/>
    <w:rsid w:val="009379D5"/>
    <w:rsid w:val="009448F0"/>
    <w:rsid w:val="00950A0F"/>
    <w:rsid w:val="00950F39"/>
    <w:rsid w:val="009519F7"/>
    <w:rsid w:val="00952B7C"/>
    <w:rsid w:val="009539BE"/>
    <w:rsid w:val="00953A97"/>
    <w:rsid w:val="00954A9E"/>
    <w:rsid w:val="00955D4E"/>
    <w:rsid w:val="0095604D"/>
    <w:rsid w:val="0096002C"/>
    <w:rsid w:val="0096333E"/>
    <w:rsid w:val="00963F6D"/>
    <w:rsid w:val="009641F4"/>
    <w:rsid w:val="009644D5"/>
    <w:rsid w:val="009644EB"/>
    <w:rsid w:val="00971218"/>
    <w:rsid w:val="009718D8"/>
    <w:rsid w:val="00973AE6"/>
    <w:rsid w:val="00973B5F"/>
    <w:rsid w:val="00973D88"/>
    <w:rsid w:val="00974738"/>
    <w:rsid w:val="009748EE"/>
    <w:rsid w:val="009749DD"/>
    <w:rsid w:val="009805F6"/>
    <w:rsid w:val="00980F4A"/>
    <w:rsid w:val="009811C8"/>
    <w:rsid w:val="0098176A"/>
    <w:rsid w:val="00982D80"/>
    <w:rsid w:val="00983D0E"/>
    <w:rsid w:val="0098465A"/>
    <w:rsid w:val="00985882"/>
    <w:rsid w:val="0098694A"/>
    <w:rsid w:val="00987BB0"/>
    <w:rsid w:val="00991C8A"/>
    <w:rsid w:val="00996A36"/>
    <w:rsid w:val="009A0D3C"/>
    <w:rsid w:val="009A1897"/>
    <w:rsid w:val="009A6279"/>
    <w:rsid w:val="009A78D9"/>
    <w:rsid w:val="009B022B"/>
    <w:rsid w:val="009B07E1"/>
    <w:rsid w:val="009B1E8F"/>
    <w:rsid w:val="009B6459"/>
    <w:rsid w:val="009B6A2C"/>
    <w:rsid w:val="009C005F"/>
    <w:rsid w:val="009C318B"/>
    <w:rsid w:val="009C52C1"/>
    <w:rsid w:val="009C546D"/>
    <w:rsid w:val="009C6C5B"/>
    <w:rsid w:val="009C75E3"/>
    <w:rsid w:val="009D1A80"/>
    <w:rsid w:val="009D1E23"/>
    <w:rsid w:val="009D38CA"/>
    <w:rsid w:val="009D50C2"/>
    <w:rsid w:val="009D598C"/>
    <w:rsid w:val="009D7488"/>
    <w:rsid w:val="009D7605"/>
    <w:rsid w:val="009E0A03"/>
    <w:rsid w:val="009E3171"/>
    <w:rsid w:val="009E6AD2"/>
    <w:rsid w:val="009F2FAE"/>
    <w:rsid w:val="009F3A0F"/>
    <w:rsid w:val="009F50A3"/>
    <w:rsid w:val="00A0153C"/>
    <w:rsid w:val="00A01ECD"/>
    <w:rsid w:val="00A02CF0"/>
    <w:rsid w:val="00A02D40"/>
    <w:rsid w:val="00A065FA"/>
    <w:rsid w:val="00A137C6"/>
    <w:rsid w:val="00A137D4"/>
    <w:rsid w:val="00A141A9"/>
    <w:rsid w:val="00A2448B"/>
    <w:rsid w:val="00A246A1"/>
    <w:rsid w:val="00A25448"/>
    <w:rsid w:val="00A256A8"/>
    <w:rsid w:val="00A25F5C"/>
    <w:rsid w:val="00A275A4"/>
    <w:rsid w:val="00A30FFB"/>
    <w:rsid w:val="00A31BF5"/>
    <w:rsid w:val="00A32C89"/>
    <w:rsid w:val="00A33BDB"/>
    <w:rsid w:val="00A343DE"/>
    <w:rsid w:val="00A3448F"/>
    <w:rsid w:val="00A3699E"/>
    <w:rsid w:val="00A36B2F"/>
    <w:rsid w:val="00A40D52"/>
    <w:rsid w:val="00A40F81"/>
    <w:rsid w:val="00A41015"/>
    <w:rsid w:val="00A41A78"/>
    <w:rsid w:val="00A422FA"/>
    <w:rsid w:val="00A430D5"/>
    <w:rsid w:val="00A45021"/>
    <w:rsid w:val="00A45B0A"/>
    <w:rsid w:val="00A54220"/>
    <w:rsid w:val="00A61774"/>
    <w:rsid w:val="00A61C72"/>
    <w:rsid w:val="00A62053"/>
    <w:rsid w:val="00A62679"/>
    <w:rsid w:val="00A62721"/>
    <w:rsid w:val="00A64D83"/>
    <w:rsid w:val="00A651CE"/>
    <w:rsid w:val="00A658A9"/>
    <w:rsid w:val="00A668F0"/>
    <w:rsid w:val="00A67C04"/>
    <w:rsid w:val="00A7080F"/>
    <w:rsid w:val="00A71DFF"/>
    <w:rsid w:val="00A73152"/>
    <w:rsid w:val="00A73619"/>
    <w:rsid w:val="00A738AA"/>
    <w:rsid w:val="00A742C9"/>
    <w:rsid w:val="00A74447"/>
    <w:rsid w:val="00A74826"/>
    <w:rsid w:val="00A75944"/>
    <w:rsid w:val="00A765AD"/>
    <w:rsid w:val="00A769C7"/>
    <w:rsid w:val="00A77068"/>
    <w:rsid w:val="00A77E50"/>
    <w:rsid w:val="00A8036A"/>
    <w:rsid w:val="00A812F7"/>
    <w:rsid w:val="00A8278C"/>
    <w:rsid w:val="00A844CC"/>
    <w:rsid w:val="00A84726"/>
    <w:rsid w:val="00A85563"/>
    <w:rsid w:val="00A85EAF"/>
    <w:rsid w:val="00A864C7"/>
    <w:rsid w:val="00A937E7"/>
    <w:rsid w:val="00A9771E"/>
    <w:rsid w:val="00A97B53"/>
    <w:rsid w:val="00A97C60"/>
    <w:rsid w:val="00A97CBB"/>
    <w:rsid w:val="00A97F0B"/>
    <w:rsid w:val="00AA0765"/>
    <w:rsid w:val="00AA1FCF"/>
    <w:rsid w:val="00AA2005"/>
    <w:rsid w:val="00AA47D9"/>
    <w:rsid w:val="00AA50FB"/>
    <w:rsid w:val="00AA6BAC"/>
    <w:rsid w:val="00AB09D1"/>
    <w:rsid w:val="00AB1EE5"/>
    <w:rsid w:val="00AB63E9"/>
    <w:rsid w:val="00AC2352"/>
    <w:rsid w:val="00AC2B96"/>
    <w:rsid w:val="00AC39D8"/>
    <w:rsid w:val="00AC3FF7"/>
    <w:rsid w:val="00AC64F5"/>
    <w:rsid w:val="00AD0A9B"/>
    <w:rsid w:val="00AD1DEA"/>
    <w:rsid w:val="00AD202B"/>
    <w:rsid w:val="00AD3040"/>
    <w:rsid w:val="00AD51BB"/>
    <w:rsid w:val="00AD664B"/>
    <w:rsid w:val="00AD7A2C"/>
    <w:rsid w:val="00AE7D5D"/>
    <w:rsid w:val="00AF078C"/>
    <w:rsid w:val="00AF0E02"/>
    <w:rsid w:val="00AF256F"/>
    <w:rsid w:val="00AF2DF9"/>
    <w:rsid w:val="00AF5527"/>
    <w:rsid w:val="00AF5E1D"/>
    <w:rsid w:val="00AF61E7"/>
    <w:rsid w:val="00AF68DD"/>
    <w:rsid w:val="00AF7BB6"/>
    <w:rsid w:val="00B01B1B"/>
    <w:rsid w:val="00B0219A"/>
    <w:rsid w:val="00B022C6"/>
    <w:rsid w:val="00B065F9"/>
    <w:rsid w:val="00B12CB5"/>
    <w:rsid w:val="00B1342E"/>
    <w:rsid w:val="00B13C18"/>
    <w:rsid w:val="00B15DAF"/>
    <w:rsid w:val="00B21798"/>
    <w:rsid w:val="00B22456"/>
    <w:rsid w:val="00B22621"/>
    <w:rsid w:val="00B25690"/>
    <w:rsid w:val="00B258F8"/>
    <w:rsid w:val="00B25C31"/>
    <w:rsid w:val="00B26B3F"/>
    <w:rsid w:val="00B33F1E"/>
    <w:rsid w:val="00B40410"/>
    <w:rsid w:val="00B41ED9"/>
    <w:rsid w:val="00B42364"/>
    <w:rsid w:val="00B4254D"/>
    <w:rsid w:val="00B4492A"/>
    <w:rsid w:val="00B51CAB"/>
    <w:rsid w:val="00B52194"/>
    <w:rsid w:val="00B52BB9"/>
    <w:rsid w:val="00B55589"/>
    <w:rsid w:val="00B55FAC"/>
    <w:rsid w:val="00B57CFC"/>
    <w:rsid w:val="00B60094"/>
    <w:rsid w:val="00B61CA7"/>
    <w:rsid w:val="00B61F63"/>
    <w:rsid w:val="00B62C1D"/>
    <w:rsid w:val="00B63262"/>
    <w:rsid w:val="00B64C3E"/>
    <w:rsid w:val="00B65B73"/>
    <w:rsid w:val="00B66C4B"/>
    <w:rsid w:val="00B66F00"/>
    <w:rsid w:val="00B675D6"/>
    <w:rsid w:val="00B70173"/>
    <w:rsid w:val="00B70F3B"/>
    <w:rsid w:val="00B74838"/>
    <w:rsid w:val="00B7700C"/>
    <w:rsid w:val="00B774D2"/>
    <w:rsid w:val="00B7769E"/>
    <w:rsid w:val="00B77FF2"/>
    <w:rsid w:val="00B81C16"/>
    <w:rsid w:val="00B833D6"/>
    <w:rsid w:val="00B83A5E"/>
    <w:rsid w:val="00B85F37"/>
    <w:rsid w:val="00B878B2"/>
    <w:rsid w:val="00B90142"/>
    <w:rsid w:val="00B91DD0"/>
    <w:rsid w:val="00B920EF"/>
    <w:rsid w:val="00B93251"/>
    <w:rsid w:val="00B93EFB"/>
    <w:rsid w:val="00B9483E"/>
    <w:rsid w:val="00B96461"/>
    <w:rsid w:val="00B96C42"/>
    <w:rsid w:val="00B972D9"/>
    <w:rsid w:val="00BA00C1"/>
    <w:rsid w:val="00BA0287"/>
    <w:rsid w:val="00BA02C3"/>
    <w:rsid w:val="00BA0CF9"/>
    <w:rsid w:val="00BA1B13"/>
    <w:rsid w:val="00BA23C4"/>
    <w:rsid w:val="00BA5AE0"/>
    <w:rsid w:val="00BA6A29"/>
    <w:rsid w:val="00BA7470"/>
    <w:rsid w:val="00BB0FC6"/>
    <w:rsid w:val="00BB183F"/>
    <w:rsid w:val="00BB1C60"/>
    <w:rsid w:val="00BB22A8"/>
    <w:rsid w:val="00BB33A0"/>
    <w:rsid w:val="00BB67B7"/>
    <w:rsid w:val="00BB7E31"/>
    <w:rsid w:val="00BC0A43"/>
    <w:rsid w:val="00BC1334"/>
    <w:rsid w:val="00BC1C64"/>
    <w:rsid w:val="00BC2F7E"/>
    <w:rsid w:val="00BC359B"/>
    <w:rsid w:val="00BC475E"/>
    <w:rsid w:val="00BC4A07"/>
    <w:rsid w:val="00BC50BB"/>
    <w:rsid w:val="00BC57A5"/>
    <w:rsid w:val="00BC6586"/>
    <w:rsid w:val="00BD036F"/>
    <w:rsid w:val="00BD2904"/>
    <w:rsid w:val="00BD2A97"/>
    <w:rsid w:val="00BE4816"/>
    <w:rsid w:val="00BE6335"/>
    <w:rsid w:val="00BE71F8"/>
    <w:rsid w:val="00BF1B18"/>
    <w:rsid w:val="00BF2A33"/>
    <w:rsid w:val="00BF325A"/>
    <w:rsid w:val="00BF3F46"/>
    <w:rsid w:val="00BF4632"/>
    <w:rsid w:val="00BF5937"/>
    <w:rsid w:val="00BF5A4E"/>
    <w:rsid w:val="00BF60D4"/>
    <w:rsid w:val="00C0046F"/>
    <w:rsid w:val="00C00BB4"/>
    <w:rsid w:val="00C03C77"/>
    <w:rsid w:val="00C05523"/>
    <w:rsid w:val="00C05B61"/>
    <w:rsid w:val="00C0742D"/>
    <w:rsid w:val="00C10B41"/>
    <w:rsid w:val="00C11A63"/>
    <w:rsid w:val="00C13511"/>
    <w:rsid w:val="00C1415C"/>
    <w:rsid w:val="00C15501"/>
    <w:rsid w:val="00C1755E"/>
    <w:rsid w:val="00C177B1"/>
    <w:rsid w:val="00C17D54"/>
    <w:rsid w:val="00C2089D"/>
    <w:rsid w:val="00C21D0E"/>
    <w:rsid w:val="00C221CD"/>
    <w:rsid w:val="00C24859"/>
    <w:rsid w:val="00C248BF"/>
    <w:rsid w:val="00C30CBC"/>
    <w:rsid w:val="00C31096"/>
    <w:rsid w:val="00C31AF0"/>
    <w:rsid w:val="00C32420"/>
    <w:rsid w:val="00C33559"/>
    <w:rsid w:val="00C34BA9"/>
    <w:rsid w:val="00C358AF"/>
    <w:rsid w:val="00C3777B"/>
    <w:rsid w:val="00C40291"/>
    <w:rsid w:val="00C412A4"/>
    <w:rsid w:val="00C43A4E"/>
    <w:rsid w:val="00C44F32"/>
    <w:rsid w:val="00C46B3C"/>
    <w:rsid w:val="00C46D9C"/>
    <w:rsid w:val="00C50342"/>
    <w:rsid w:val="00C50922"/>
    <w:rsid w:val="00C5164D"/>
    <w:rsid w:val="00C5422E"/>
    <w:rsid w:val="00C561DC"/>
    <w:rsid w:val="00C63B24"/>
    <w:rsid w:val="00C6469B"/>
    <w:rsid w:val="00C6495C"/>
    <w:rsid w:val="00C65949"/>
    <w:rsid w:val="00C6728D"/>
    <w:rsid w:val="00C75CCE"/>
    <w:rsid w:val="00C766EC"/>
    <w:rsid w:val="00C7713E"/>
    <w:rsid w:val="00C7719B"/>
    <w:rsid w:val="00C77AB4"/>
    <w:rsid w:val="00C81763"/>
    <w:rsid w:val="00C8222F"/>
    <w:rsid w:val="00C86481"/>
    <w:rsid w:val="00C86EFB"/>
    <w:rsid w:val="00C927B7"/>
    <w:rsid w:val="00C96E48"/>
    <w:rsid w:val="00C96F5E"/>
    <w:rsid w:val="00C9780D"/>
    <w:rsid w:val="00CA101F"/>
    <w:rsid w:val="00CA1086"/>
    <w:rsid w:val="00CA34FB"/>
    <w:rsid w:val="00CA49AA"/>
    <w:rsid w:val="00CA53C8"/>
    <w:rsid w:val="00CA6D56"/>
    <w:rsid w:val="00CA7DDD"/>
    <w:rsid w:val="00CB02BA"/>
    <w:rsid w:val="00CB0311"/>
    <w:rsid w:val="00CB2D58"/>
    <w:rsid w:val="00CB5ED9"/>
    <w:rsid w:val="00CB6CFC"/>
    <w:rsid w:val="00CC15E6"/>
    <w:rsid w:val="00CC2843"/>
    <w:rsid w:val="00CC2882"/>
    <w:rsid w:val="00CC3907"/>
    <w:rsid w:val="00CC4A82"/>
    <w:rsid w:val="00CC4EC3"/>
    <w:rsid w:val="00CC4F43"/>
    <w:rsid w:val="00CC6E71"/>
    <w:rsid w:val="00CC71A8"/>
    <w:rsid w:val="00CD1120"/>
    <w:rsid w:val="00CD2858"/>
    <w:rsid w:val="00CD311C"/>
    <w:rsid w:val="00CD4CDF"/>
    <w:rsid w:val="00CD52A8"/>
    <w:rsid w:val="00CD76B3"/>
    <w:rsid w:val="00CE31B1"/>
    <w:rsid w:val="00CE3F3F"/>
    <w:rsid w:val="00CE5FD9"/>
    <w:rsid w:val="00CE7507"/>
    <w:rsid w:val="00CF3E59"/>
    <w:rsid w:val="00CF6898"/>
    <w:rsid w:val="00D004FB"/>
    <w:rsid w:val="00D00632"/>
    <w:rsid w:val="00D03294"/>
    <w:rsid w:val="00D0378F"/>
    <w:rsid w:val="00D060AF"/>
    <w:rsid w:val="00D064C7"/>
    <w:rsid w:val="00D06B89"/>
    <w:rsid w:val="00D10F95"/>
    <w:rsid w:val="00D12CC0"/>
    <w:rsid w:val="00D16A3C"/>
    <w:rsid w:val="00D20C84"/>
    <w:rsid w:val="00D220E0"/>
    <w:rsid w:val="00D24499"/>
    <w:rsid w:val="00D26002"/>
    <w:rsid w:val="00D261C2"/>
    <w:rsid w:val="00D31B52"/>
    <w:rsid w:val="00D32332"/>
    <w:rsid w:val="00D32813"/>
    <w:rsid w:val="00D32A3B"/>
    <w:rsid w:val="00D33E49"/>
    <w:rsid w:val="00D34E3F"/>
    <w:rsid w:val="00D35BBE"/>
    <w:rsid w:val="00D41904"/>
    <w:rsid w:val="00D45086"/>
    <w:rsid w:val="00D4523D"/>
    <w:rsid w:val="00D46B51"/>
    <w:rsid w:val="00D506FB"/>
    <w:rsid w:val="00D50753"/>
    <w:rsid w:val="00D517DF"/>
    <w:rsid w:val="00D52EE9"/>
    <w:rsid w:val="00D53346"/>
    <w:rsid w:val="00D5394A"/>
    <w:rsid w:val="00D55BD1"/>
    <w:rsid w:val="00D5616D"/>
    <w:rsid w:val="00D5662D"/>
    <w:rsid w:val="00D57927"/>
    <w:rsid w:val="00D61852"/>
    <w:rsid w:val="00D61D7D"/>
    <w:rsid w:val="00D6418E"/>
    <w:rsid w:val="00D65749"/>
    <w:rsid w:val="00D65DE5"/>
    <w:rsid w:val="00D709DF"/>
    <w:rsid w:val="00D718D2"/>
    <w:rsid w:val="00D726BA"/>
    <w:rsid w:val="00D7494E"/>
    <w:rsid w:val="00D76D4A"/>
    <w:rsid w:val="00D76EC2"/>
    <w:rsid w:val="00D8063F"/>
    <w:rsid w:val="00D8091B"/>
    <w:rsid w:val="00D82BF5"/>
    <w:rsid w:val="00D83DAB"/>
    <w:rsid w:val="00D83F8A"/>
    <w:rsid w:val="00D859C1"/>
    <w:rsid w:val="00D865F6"/>
    <w:rsid w:val="00D8683D"/>
    <w:rsid w:val="00D87E3C"/>
    <w:rsid w:val="00D91397"/>
    <w:rsid w:val="00D91A71"/>
    <w:rsid w:val="00D91C69"/>
    <w:rsid w:val="00D9241F"/>
    <w:rsid w:val="00D940E1"/>
    <w:rsid w:val="00D9514B"/>
    <w:rsid w:val="00DA25C1"/>
    <w:rsid w:val="00DA4314"/>
    <w:rsid w:val="00DA4EF9"/>
    <w:rsid w:val="00DA520A"/>
    <w:rsid w:val="00DA624E"/>
    <w:rsid w:val="00DA7047"/>
    <w:rsid w:val="00DA770C"/>
    <w:rsid w:val="00DA7D3B"/>
    <w:rsid w:val="00DB05E1"/>
    <w:rsid w:val="00DB13A6"/>
    <w:rsid w:val="00DB19A4"/>
    <w:rsid w:val="00DB1E63"/>
    <w:rsid w:val="00DB2E2C"/>
    <w:rsid w:val="00DB37B7"/>
    <w:rsid w:val="00DB4B6F"/>
    <w:rsid w:val="00DB58F9"/>
    <w:rsid w:val="00DB5BAD"/>
    <w:rsid w:val="00DC0DA4"/>
    <w:rsid w:val="00DC3002"/>
    <w:rsid w:val="00DC3B92"/>
    <w:rsid w:val="00DC417D"/>
    <w:rsid w:val="00DC45BA"/>
    <w:rsid w:val="00DC4A97"/>
    <w:rsid w:val="00DC5110"/>
    <w:rsid w:val="00DC53BD"/>
    <w:rsid w:val="00DC57CF"/>
    <w:rsid w:val="00DC5C36"/>
    <w:rsid w:val="00DC68C0"/>
    <w:rsid w:val="00DD16DE"/>
    <w:rsid w:val="00DD3038"/>
    <w:rsid w:val="00DD4716"/>
    <w:rsid w:val="00DD4F25"/>
    <w:rsid w:val="00DD5320"/>
    <w:rsid w:val="00DE1178"/>
    <w:rsid w:val="00DE170E"/>
    <w:rsid w:val="00DE2865"/>
    <w:rsid w:val="00DE49CD"/>
    <w:rsid w:val="00DE5C58"/>
    <w:rsid w:val="00DE6055"/>
    <w:rsid w:val="00DE6511"/>
    <w:rsid w:val="00DF0C17"/>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21ACA"/>
    <w:rsid w:val="00E231DC"/>
    <w:rsid w:val="00E26E56"/>
    <w:rsid w:val="00E26EB4"/>
    <w:rsid w:val="00E304A1"/>
    <w:rsid w:val="00E3685D"/>
    <w:rsid w:val="00E37F98"/>
    <w:rsid w:val="00E41BED"/>
    <w:rsid w:val="00E509EE"/>
    <w:rsid w:val="00E51EC4"/>
    <w:rsid w:val="00E5222C"/>
    <w:rsid w:val="00E5286E"/>
    <w:rsid w:val="00E533D2"/>
    <w:rsid w:val="00E57756"/>
    <w:rsid w:val="00E57F1A"/>
    <w:rsid w:val="00E61B99"/>
    <w:rsid w:val="00E630CC"/>
    <w:rsid w:val="00E63EFD"/>
    <w:rsid w:val="00E662F8"/>
    <w:rsid w:val="00E679CA"/>
    <w:rsid w:val="00E67F94"/>
    <w:rsid w:val="00E72480"/>
    <w:rsid w:val="00E730F3"/>
    <w:rsid w:val="00E73914"/>
    <w:rsid w:val="00E743ED"/>
    <w:rsid w:val="00E767D5"/>
    <w:rsid w:val="00E76C4F"/>
    <w:rsid w:val="00E806D4"/>
    <w:rsid w:val="00E81632"/>
    <w:rsid w:val="00E81B76"/>
    <w:rsid w:val="00E81C2D"/>
    <w:rsid w:val="00E836C1"/>
    <w:rsid w:val="00E83B2B"/>
    <w:rsid w:val="00E86F42"/>
    <w:rsid w:val="00E8706B"/>
    <w:rsid w:val="00E92CD7"/>
    <w:rsid w:val="00E974F9"/>
    <w:rsid w:val="00EA38B7"/>
    <w:rsid w:val="00EA515C"/>
    <w:rsid w:val="00EA6AB6"/>
    <w:rsid w:val="00EA705D"/>
    <w:rsid w:val="00EB034B"/>
    <w:rsid w:val="00EB0407"/>
    <w:rsid w:val="00EB0E95"/>
    <w:rsid w:val="00EB1CD4"/>
    <w:rsid w:val="00EB36FA"/>
    <w:rsid w:val="00EB7594"/>
    <w:rsid w:val="00EC0B02"/>
    <w:rsid w:val="00EC0CBA"/>
    <w:rsid w:val="00EC26F1"/>
    <w:rsid w:val="00EC2F37"/>
    <w:rsid w:val="00EC38E1"/>
    <w:rsid w:val="00EC5955"/>
    <w:rsid w:val="00ED29EC"/>
    <w:rsid w:val="00ED52C0"/>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EF7E32"/>
    <w:rsid w:val="00F0463C"/>
    <w:rsid w:val="00F046A5"/>
    <w:rsid w:val="00F058FD"/>
    <w:rsid w:val="00F11354"/>
    <w:rsid w:val="00F12E6F"/>
    <w:rsid w:val="00F16A9A"/>
    <w:rsid w:val="00F20594"/>
    <w:rsid w:val="00F20AAE"/>
    <w:rsid w:val="00F220C3"/>
    <w:rsid w:val="00F2285F"/>
    <w:rsid w:val="00F26C5F"/>
    <w:rsid w:val="00F276AE"/>
    <w:rsid w:val="00F320A5"/>
    <w:rsid w:val="00F35BE1"/>
    <w:rsid w:val="00F374EC"/>
    <w:rsid w:val="00F37516"/>
    <w:rsid w:val="00F37AF8"/>
    <w:rsid w:val="00F37BE0"/>
    <w:rsid w:val="00F4285E"/>
    <w:rsid w:val="00F438E3"/>
    <w:rsid w:val="00F43940"/>
    <w:rsid w:val="00F471DD"/>
    <w:rsid w:val="00F50221"/>
    <w:rsid w:val="00F503A5"/>
    <w:rsid w:val="00F51237"/>
    <w:rsid w:val="00F5412D"/>
    <w:rsid w:val="00F54747"/>
    <w:rsid w:val="00F55705"/>
    <w:rsid w:val="00F55D45"/>
    <w:rsid w:val="00F55DD6"/>
    <w:rsid w:val="00F562FB"/>
    <w:rsid w:val="00F56790"/>
    <w:rsid w:val="00F57017"/>
    <w:rsid w:val="00F6064C"/>
    <w:rsid w:val="00F60B9F"/>
    <w:rsid w:val="00F60CC3"/>
    <w:rsid w:val="00F62257"/>
    <w:rsid w:val="00F63451"/>
    <w:rsid w:val="00F64E70"/>
    <w:rsid w:val="00F658B9"/>
    <w:rsid w:val="00F65968"/>
    <w:rsid w:val="00F66373"/>
    <w:rsid w:val="00F70BB8"/>
    <w:rsid w:val="00F70CE1"/>
    <w:rsid w:val="00F7103D"/>
    <w:rsid w:val="00F721C7"/>
    <w:rsid w:val="00F7623C"/>
    <w:rsid w:val="00F7789C"/>
    <w:rsid w:val="00F77AE9"/>
    <w:rsid w:val="00F8182B"/>
    <w:rsid w:val="00F82AAF"/>
    <w:rsid w:val="00F83A68"/>
    <w:rsid w:val="00F83FDC"/>
    <w:rsid w:val="00F840E5"/>
    <w:rsid w:val="00F84319"/>
    <w:rsid w:val="00F869B0"/>
    <w:rsid w:val="00F86DC5"/>
    <w:rsid w:val="00F8761B"/>
    <w:rsid w:val="00F92A36"/>
    <w:rsid w:val="00F93587"/>
    <w:rsid w:val="00F9584E"/>
    <w:rsid w:val="00F96A0D"/>
    <w:rsid w:val="00F96D5C"/>
    <w:rsid w:val="00F97863"/>
    <w:rsid w:val="00F97947"/>
    <w:rsid w:val="00F97F04"/>
    <w:rsid w:val="00FA02B9"/>
    <w:rsid w:val="00FA2613"/>
    <w:rsid w:val="00FA4C12"/>
    <w:rsid w:val="00FA74A6"/>
    <w:rsid w:val="00FB2EA4"/>
    <w:rsid w:val="00FB5423"/>
    <w:rsid w:val="00FC104F"/>
    <w:rsid w:val="00FC3EC5"/>
    <w:rsid w:val="00FC57FB"/>
    <w:rsid w:val="00FC5D9A"/>
    <w:rsid w:val="00FD7A2F"/>
    <w:rsid w:val="00FE18D9"/>
    <w:rsid w:val="00FE591F"/>
    <w:rsid w:val="00FF1A78"/>
    <w:rsid w:val="00FF1E8B"/>
    <w:rsid w:val="00FF2AD1"/>
    <w:rsid w:val="00FF4C3D"/>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997CD6A-0D1A-4C8D-85A1-F777524D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hoana.Ristani@app.gov.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eri.Pilaca@app.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6CEEDD53DFCB0147A4C4BFB3B9727B44" ma:contentTypeVersion="" ma:contentTypeDescription="" ma:contentTypeScope="" ma:versionID="99a795576e7e2c01168d64bd7616a70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0x006CEEDD53DFCB0147A4C4BFB3B9727B44</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01BA-BE4A-428E-9154-47070569F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B27FB-AFC1-4BED-864D-4C3A325A19E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E0063BF-18AA-4828-BA0F-9FC9A021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5190</Words>
  <Characters>29583</Characters>
  <Application>Microsoft Office Word</Application>
  <DocSecurity>0</DocSecurity>
  <Lines>246</Lines>
  <Paragraphs>69</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RIA</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creator>Geri</dc:creator>
  <cp:lastModifiedBy>gpagria</cp:lastModifiedBy>
  <cp:revision>3</cp:revision>
  <cp:lastPrinted>2019-04-02T10:20:00Z</cp:lastPrinted>
  <dcterms:created xsi:type="dcterms:W3CDTF">2019-12-24T14:09:00Z</dcterms:created>
  <dcterms:modified xsi:type="dcterms:W3CDTF">2019-12-24T14:09:00Z</dcterms:modified>
</cp:coreProperties>
</file>