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FCB" w:rsidRPr="0082210D" w:rsidRDefault="00C52FCB" w:rsidP="00C52FCB">
      <w:pPr>
        <w:spacing w:after="0" w:line="240" w:lineRule="auto"/>
        <w:jc w:val="center"/>
        <w:rPr>
          <w:rFonts w:ascii="Times New Roman" w:eastAsia="Times New Roman" w:hAnsi="Times New Roman" w:cs="Times New Roman"/>
          <w:b/>
          <w:bCs/>
          <w:spacing w:val="1"/>
          <w:sz w:val="24"/>
          <w:szCs w:val="24"/>
        </w:rPr>
      </w:pPr>
      <w:r w:rsidRPr="0082210D">
        <w:rPr>
          <w:rFonts w:ascii="Times New Roman" w:eastAsia="Times New Roman" w:hAnsi="Times New Roman" w:cs="Times New Roman"/>
          <w:b/>
          <w:bCs/>
          <w:spacing w:val="1"/>
          <w:sz w:val="24"/>
          <w:szCs w:val="24"/>
        </w:rPr>
        <w:t>PROJEKTLIGJ</w:t>
      </w:r>
    </w:p>
    <w:p w:rsidR="00C52FCB" w:rsidRPr="0082210D" w:rsidRDefault="00C52FCB" w:rsidP="00C52FCB">
      <w:pPr>
        <w:spacing w:after="0" w:line="240" w:lineRule="auto"/>
        <w:jc w:val="center"/>
        <w:rPr>
          <w:rFonts w:ascii="Times New Roman" w:eastAsia="Times New Roman" w:hAnsi="Times New Roman" w:cs="Times New Roman"/>
          <w:b/>
          <w:bCs/>
          <w:spacing w:val="1"/>
          <w:sz w:val="24"/>
          <w:szCs w:val="24"/>
        </w:rPr>
      </w:pPr>
    </w:p>
    <w:p w:rsidR="00C52FCB" w:rsidRPr="0082210D" w:rsidRDefault="00C52FCB" w:rsidP="00C52FCB">
      <w:pPr>
        <w:spacing w:after="0" w:line="240" w:lineRule="auto"/>
        <w:jc w:val="center"/>
        <w:rPr>
          <w:rFonts w:ascii="Times New Roman" w:eastAsia="Times New Roman" w:hAnsi="Times New Roman" w:cs="Times New Roman"/>
          <w:b/>
          <w:bCs/>
          <w:spacing w:val="1"/>
          <w:sz w:val="24"/>
          <w:szCs w:val="24"/>
        </w:rPr>
      </w:pPr>
      <w:r w:rsidRPr="0082210D">
        <w:rPr>
          <w:rFonts w:ascii="Times New Roman" w:eastAsia="Times New Roman" w:hAnsi="Times New Roman" w:cs="Times New Roman"/>
          <w:b/>
          <w:bCs/>
          <w:spacing w:val="1"/>
          <w:sz w:val="24"/>
          <w:szCs w:val="24"/>
        </w:rPr>
        <w:t>PËR PROKURIMIN PUBLIK</w:t>
      </w:r>
    </w:p>
    <w:p w:rsidR="00C52FCB" w:rsidRPr="0082210D" w:rsidRDefault="00C52FCB" w:rsidP="00C52FCB">
      <w:pPr>
        <w:spacing w:after="0" w:line="240" w:lineRule="auto"/>
        <w:rPr>
          <w:rFonts w:ascii="Times New Roman" w:eastAsia="Times New Roman" w:hAnsi="Times New Roman" w:cs="Times New Roman"/>
          <w:b/>
          <w:bCs/>
          <w:spacing w:val="1"/>
          <w:sz w:val="24"/>
          <w:szCs w:val="24"/>
        </w:rPr>
      </w:pPr>
    </w:p>
    <w:p w:rsidR="00C52FCB" w:rsidRPr="0082210D" w:rsidRDefault="00C52FCB" w:rsidP="00C52FCB">
      <w:pPr>
        <w:spacing w:after="0" w:line="240" w:lineRule="auto"/>
        <w:jc w:val="center"/>
        <w:rPr>
          <w:rFonts w:ascii="Times New Roman" w:eastAsia="Times New Roman" w:hAnsi="Times New Roman" w:cs="Times New Roman"/>
          <w:b/>
          <w:bCs/>
          <w:spacing w:val="1"/>
          <w:sz w:val="24"/>
          <w:szCs w:val="24"/>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rPr>
      </w:pPr>
      <w:r w:rsidRPr="0082210D">
        <w:rPr>
          <w:rFonts w:ascii="Times New Roman" w:eastAsia="Times New Roman" w:hAnsi="Times New Roman" w:cs="Times New Roman"/>
          <w:b/>
          <w:bCs/>
          <w:sz w:val="24"/>
          <w:szCs w:val="24"/>
        </w:rPr>
        <w:t>KREU I</w:t>
      </w:r>
    </w:p>
    <w:p w:rsidR="00C52FCB" w:rsidRPr="0082210D" w:rsidRDefault="00C52FCB" w:rsidP="00C52FCB">
      <w:pPr>
        <w:spacing w:after="0" w:line="240" w:lineRule="auto"/>
        <w:jc w:val="center"/>
        <w:rPr>
          <w:rFonts w:ascii="Times New Roman" w:hAnsi="Times New Roman" w:cs="Times New Roman"/>
          <w:b/>
          <w:sz w:val="24"/>
          <w:szCs w:val="24"/>
        </w:rPr>
      </w:pPr>
    </w:p>
    <w:p w:rsidR="00C52FCB" w:rsidRPr="0082210D" w:rsidRDefault="00C52FCB" w:rsidP="00C52FCB">
      <w:pPr>
        <w:spacing w:after="0" w:line="240" w:lineRule="auto"/>
        <w:jc w:val="center"/>
        <w:rPr>
          <w:rFonts w:ascii="Times New Roman" w:eastAsia="Times New Roman" w:hAnsi="Times New Roman" w:cs="Times New Roman"/>
          <w:b/>
          <w:sz w:val="24"/>
          <w:szCs w:val="24"/>
        </w:rPr>
      </w:pPr>
      <w:r w:rsidRPr="0082210D">
        <w:rPr>
          <w:rFonts w:ascii="Times New Roman" w:eastAsia="Times New Roman" w:hAnsi="Times New Roman" w:cs="Times New Roman"/>
          <w:b/>
          <w:bCs/>
          <w:sz w:val="24"/>
          <w:szCs w:val="24"/>
        </w:rPr>
        <w:t>DISPO</w:t>
      </w:r>
      <w:r w:rsidRPr="0082210D">
        <w:rPr>
          <w:rFonts w:ascii="Times New Roman" w:eastAsia="Times New Roman" w:hAnsi="Times New Roman" w:cs="Times New Roman"/>
          <w:b/>
          <w:bCs/>
          <w:spacing w:val="-2"/>
          <w:sz w:val="24"/>
          <w:szCs w:val="24"/>
        </w:rPr>
        <w:t>Z</w:t>
      </w:r>
      <w:r w:rsidRPr="0082210D">
        <w:rPr>
          <w:rFonts w:ascii="Times New Roman" w:eastAsia="Times New Roman" w:hAnsi="Times New Roman" w:cs="Times New Roman"/>
          <w:b/>
          <w:bCs/>
          <w:spacing w:val="-1"/>
          <w:sz w:val="24"/>
          <w:szCs w:val="24"/>
        </w:rPr>
        <w:t>I</w:t>
      </w:r>
      <w:r w:rsidRPr="0082210D">
        <w:rPr>
          <w:rFonts w:ascii="Times New Roman" w:eastAsia="Times New Roman" w:hAnsi="Times New Roman" w:cs="Times New Roman"/>
          <w:b/>
          <w:bCs/>
          <w:spacing w:val="2"/>
          <w:sz w:val="24"/>
          <w:szCs w:val="24"/>
        </w:rPr>
        <w:t>T</w:t>
      </w:r>
      <w:r w:rsidRPr="0082210D">
        <w:rPr>
          <w:rFonts w:ascii="Times New Roman" w:eastAsia="Times New Roman" w:hAnsi="Times New Roman" w:cs="Times New Roman"/>
          <w:b/>
          <w:bCs/>
          <w:sz w:val="24"/>
          <w:szCs w:val="24"/>
        </w:rPr>
        <w:t xml:space="preserve">A TË </w:t>
      </w:r>
      <w:r w:rsidRPr="0082210D">
        <w:rPr>
          <w:rFonts w:ascii="Times New Roman" w:eastAsia="Times New Roman" w:hAnsi="Times New Roman" w:cs="Times New Roman"/>
          <w:b/>
          <w:bCs/>
          <w:spacing w:val="-1"/>
          <w:w w:val="101"/>
          <w:sz w:val="24"/>
          <w:szCs w:val="24"/>
        </w:rPr>
        <w:t>P</w:t>
      </w:r>
      <w:r w:rsidRPr="0082210D">
        <w:rPr>
          <w:rFonts w:ascii="Times New Roman" w:eastAsia="Times New Roman" w:hAnsi="Times New Roman" w:cs="Times New Roman"/>
          <w:b/>
          <w:bCs/>
          <w:w w:val="101"/>
          <w:sz w:val="24"/>
          <w:szCs w:val="24"/>
        </w:rPr>
        <w:t>Ë</w:t>
      </w:r>
      <w:r w:rsidRPr="0082210D">
        <w:rPr>
          <w:rFonts w:ascii="Times New Roman" w:eastAsia="Times New Roman" w:hAnsi="Times New Roman" w:cs="Times New Roman"/>
          <w:b/>
          <w:bCs/>
          <w:spacing w:val="-1"/>
          <w:w w:val="101"/>
          <w:sz w:val="24"/>
          <w:szCs w:val="24"/>
        </w:rPr>
        <w:t>R</w:t>
      </w:r>
      <w:r w:rsidRPr="0082210D">
        <w:rPr>
          <w:rFonts w:ascii="Times New Roman" w:eastAsia="Times New Roman" w:hAnsi="Times New Roman" w:cs="Times New Roman"/>
          <w:b/>
          <w:bCs/>
          <w:w w:val="101"/>
          <w:sz w:val="24"/>
          <w:szCs w:val="24"/>
        </w:rPr>
        <w:t>GJI</w:t>
      </w:r>
      <w:r w:rsidRPr="0082210D">
        <w:rPr>
          <w:rFonts w:ascii="Times New Roman" w:eastAsia="Times New Roman" w:hAnsi="Times New Roman" w:cs="Times New Roman"/>
          <w:b/>
          <w:bCs/>
          <w:spacing w:val="-1"/>
          <w:w w:val="101"/>
          <w:sz w:val="24"/>
          <w:szCs w:val="24"/>
        </w:rPr>
        <w:t>T</w:t>
      </w:r>
      <w:r w:rsidRPr="0082210D">
        <w:rPr>
          <w:rFonts w:ascii="Times New Roman" w:eastAsia="Times New Roman" w:hAnsi="Times New Roman" w:cs="Times New Roman"/>
          <w:b/>
          <w:bCs/>
          <w:spacing w:val="1"/>
          <w:w w:val="101"/>
          <w:sz w:val="24"/>
          <w:szCs w:val="24"/>
        </w:rPr>
        <w:t>H</w:t>
      </w:r>
      <w:r w:rsidRPr="0082210D">
        <w:rPr>
          <w:rFonts w:ascii="Times New Roman" w:eastAsia="Times New Roman" w:hAnsi="Times New Roman" w:cs="Times New Roman"/>
          <w:b/>
          <w:bCs/>
          <w:w w:val="101"/>
          <w:sz w:val="24"/>
          <w:szCs w:val="24"/>
        </w:rPr>
        <w:t>S</w:t>
      </w:r>
      <w:r w:rsidRPr="0082210D">
        <w:rPr>
          <w:rFonts w:ascii="Times New Roman" w:eastAsia="Times New Roman" w:hAnsi="Times New Roman" w:cs="Times New Roman"/>
          <w:b/>
          <w:bCs/>
          <w:spacing w:val="-2"/>
          <w:w w:val="101"/>
          <w:sz w:val="24"/>
          <w:szCs w:val="24"/>
        </w:rPr>
        <w:t>H</w:t>
      </w:r>
      <w:r w:rsidRPr="0082210D">
        <w:rPr>
          <w:rFonts w:ascii="Times New Roman" w:eastAsia="Times New Roman" w:hAnsi="Times New Roman" w:cs="Times New Roman"/>
          <w:b/>
          <w:bCs/>
          <w:w w:val="101"/>
          <w:sz w:val="24"/>
          <w:szCs w:val="24"/>
        </w:rPr>
        <w:t>ME</w:t>
      </w:r>
    </w:p>
    <w:p w:rsidR="00C52FCB" w:rsidRPr="0082210D" w:rsidRDefault="00C52FCB" w:rsidP="00C52FCB">
      <w:pPr>
        <w:spacing w:after="0" w:line="240" w:lineRule="auto"/>
        <w:jc w:val="center"/>
        <w:rPr>
          <w:rFonts w:ascii="Times New Roman" w:hAnsi="Times New Roman" w:cs="Times New Roman"/>
          <w:sz w:val="24"/>
          <w:szCs w:val="24"/>
        </w:rPr>
      </w:pPr>
    </w:p>
    <w:p w:rsidR="00C52FCB" w:rsidRPr="0082210D" w:rsidRDefault="00C52FCB" w:rsidP="00C52FCB">
      <w:pPr>
        <w:spacing w:after="0" w:line="240" w:lineRule="auto"/>
        <w:jc w:val="center"/>
        <w:rPr>
          <w:rFonts w:ascii="Times New Roman" w:eastAsia="Times New Roman" w:hAnsi="Times New Roman" w:cs="Times New Roman"/>
          <w:sz w:val="24"/>
          <w:szCs w:val="24"/>
        </w:rPr>
      </w:pPr>
      <w:r w:rsidRPr="0082210D">
        <w:rPr>
          <w:rFonts w:ascii="Times New Roman" w:eastAsia="Times New Roman" w:hAnsi="Times New Roman" w:cs="Times New Roman"/>
          <w:b/>
          <w:bCs/>
          <w:sz w:val="24"/>
          <w:szCs w:val="24"/>
        </w:rPr>
        <w:t>Neni</w:t>
      </w:r>
      <w:r w:rsidRPr="0082210D">
        <w:rPr>
          <w:rFonts w:ascii="Times New Roman" w:eastAsia="Times New Roman" w:hAnsi="Times New Roman" w:cs="Times New Roman"/>
          <w:b/>
          <w:bCs/>
          <w:w w:val="101"/>
          <w:sz w:val="24"/>
          <w:szCs w:val="24"/>
        </w:rPr>
        <w:t xml:space="preserve"> 1</w:t>
      </w:r>
    </w:p>
    <w:p w:rsidR="00C52FCB" w:rsidRPr="0082210D" w:rsidRDefault="00C52FCB" w:rsidP="00C52FCB">
      <w:pPr>
        <w:spacing w:after="0" w:line="240" w:lineRule="auto"/>
        <w:jc w:val="center"/>
        <w:rPr>
          <w:rFonts w:ascii="Times New Roman" w:eastAsia="Times New Roman" w:hAnsi="Times New Roman" w:cs="Times New Roman"/>
          <w:sz w:val="24"/>
          <w:szCs w:val="24"/>
        </w:rPr>
      </w:pPr>
      <w:r w:rsidRPr="0082210D">
        <w:rPr>
          <w:rFonts w:ascii="Times New Roman" w:eastAsia="Times New Roman" w:hAnsi="Times New Roman" w:cs="Times New Roman"/>
          <w:b/>
          <w:bCs/>
          <w:sz w:val="24"/>
          <w:szCs w:val="24"/>
        </w:rPr>
        <w:t>Obje</w:t>
      </w:r>
      <w:r w:rsidRPr="0082210D">
        <w:rPr>
          <w:rFonts w:ascii="Times New Roman" w:eastAsia="Times New Roman" w:hAnsi="Times New Roman" w:cs="Times New Roman"/>
          <w:b/>
          <w:bCs/>
          <w:spacing w:val="1"/>
          <w:sz w:val="24"/>
          <w:szCs w:val="24"/>
        </w:rPr>
        <w:t>k</w:t>
      </w:r>
      <w:r w:rsidRPr="0082210D">
        <w:rPr>
          <w:rFonts w:ascii="Times New Roman" w:eastAsia="Times New Roman" w:hAnsi="Times New Roman" w:cs="Times New Roman"/>
          <w:b/>
          <w:bCs/>
          <w:sz w:val="24"/>
          <w:szCs w:val="24"/>
        </w:rPr>
        <w:t>ti</w:t>
      </w:r>
    </w:p>
    <w:p w:rsidR="00C52FCB" w:rsidRPr="0082210D" w:rsidRDefault="00C52FCB" w:rsidP="00C52FCB">
      <w:pPr>
        <w:spacing w:after="0" w:line="240" w:lineRule="auto"/>
        <w:rPr>
          <w:rFonts w:ascii="Times New Roman" w:hAnsi="Times New Roman" w:cs="Times New Roman"/>
          <w:sz w:val="24"/>
          <w:szCs w:val="24"/>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rPr>
        <w:t xml:space="preserve">1. Ky ligj </w:t>
      </w:r>
      <w:r w:rsidRPr="0082210D">
        <w:rPr>
          <w:rFonts w:ascii="Times New Roman" w:hAnsi="Times New Roman" w:cs="Times New Roman"/>
          <w:sz w:val="24"/>
          <w:szCs w:val="24"/>
          <w:lang w:val="sq-AL"/>
        </w:rPr>
        <w:t>përcakton rregullat për procedurat e prokurimit nga autoritetet dhe entet kontraktore në lidhje me kontratat publike, dhe konkurset e projektimit.</w:t>
      </w:r>
    </w:p>
    <w:p w:rsidR="00C52FCB" w:rsidRPr="0082210D" w:rsidRDefault="00C52FCB" w:rsidP="00C52FCB">
      <w:pPr>
        <w:spacing w:after="0" w:line="240" w:lineRule="auto"/>
        <w:jc w:val="both"/>
        <w:rPr>
          <w:rFonts w:ascii="Times New Roman" w:eastAsia="Times New Roman" w:hAnsi="Times New Roman" w:cs="Times New Roman"/>
          <w:spacing w:val="-5"/>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5"/>
          <w:sz w:val="24"/>
          <w:szCs w:val="24"/>
          <w:lang w:val="sq-AL"/>
        </w:rPr>
        <w:t xml:space="preserve">2. </w:t>
      </w:r>
      <w:r w:rsidRPr="0082210D">
        <w:rPr>
          <w:rFonts w:ascii="Times New Roman" w:hAnsi="Times New Roman" w:cs="Times New Roman"/>
          <w:sz w:val="24"/>
          <w:szCs w:val="24"/>
          <w:lang w:val="sq-AL"/>
        </w:rPr>
        <w:t>Prokurimi, sipas kuptimit të këtij ligji është blerja e punëve, furnizimeve ose shërbimeve nëpërmjet një kontrate publike nga ana e një ose më shumë autoriteteve ose enteve kontraktore, nga operatorët ekonomikë që zgjidhen nga këto autoritete ose ente kontraktore, pavarësisht nëse punët, furnizimet ose shërbimet përdoren ose jo për qëllime publike.</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2</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Qëllimi</w:t>
      </w:r>
    </w:p>
    <w:p w:rsidR="00C52FCB" w:rsidRPr="0082210D" w:rsidRDefault="00C52FCB" w:rsidP="00C52FCB">
      <w:pPr>
        <w:spacing w:after="0" w:line="240" w:lineRule="auto"/>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Që</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 i këtij lig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w w:val="101"/>
          <w:sz w:val="24"/>
          <w:szCs w:val="24"/>
          <w:lang w:val="sq-AL"/>
        </w:rPr>
        <w:t>është: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ç</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 xml:space="preserve">he </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ika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ced</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 p</w:t>
      </w:r>
      <w:r w:rsidRPr="0082210D">
        <w:rPr>
          <w:rFonts w:ascii="Times New Roman" w:eastAsia="Times New Roman" w:hAnsi="Times New Roman" w:cs="Times New Roman"/>
          <w:spacing w:val="1"/>
          <w:sz w:val="24"/>
          <w:szCs w:val="24"/>
          <w:lang w:val="sq-AL"/>
        </w:rPr>
        <w:t>ub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ik</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 të sig</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jë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rë</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orim të f</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nde</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ub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dh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ul</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hp</w:t>
      </w:r>
      <w:r w:rsidRPr="0082210D">
        <w:rPr>
          <w:rFonts w:ascii="Times New Roman" w:eastAsia="Times New Roman" w:hAnsi="Times New Roman" w:cs="Times New Roman"/>
          <w:spacing w:val="1"/>
          <w:sz w:val="24"/>
          <w:szCs w:val="24"/>
          <w:lang w:val="sq-AL"/>
        </w:rPr>
        <w:t>en</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2"/>
          <w:w w:val="101"/>
          <w:sz w:val="24"/>
          <w:szCs w:val="24"/>
          <w:lang w:val="sq-AL"/>
        </w:rPr>
        <w:t>p</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o</w:t>
      </w:r>
      <w:r w:rsidRPr="0082210D">
        <w:rPr>
          <w:rFonts w:ascii="Times New Roman" w:eastAsia="Times New Roman" w:hAnsi="Times New Roman" w:cs="Times New Roman"/>
          <w:spacing w:val="1"/>
          <w:w w:val="101"/>
          <w:sz w:val="24"/>
          <w:szCs w:val="24"/>
          <w:lang w:val="sq-AL"/>
        </w:rPr>
        <w:t>c</w:t>
      </w:r>
      <w:r w:rsidRPr="0082210D">
        <w:rPr>
          <w:rFonts w:ascii="Times New Roman" w:eastAsia="Times New Roman" w:hAnsi="Times New Roman" w:cs="Times New Roman"/>
          <w:w w:val="101"/>
          <w:sz w:val="24"/>
          <w:szCs w:val="24"/>
          <w:lang w:val="sq-AL"/>
        </w:rPr>
        <w:t>ed</w:t>
      </w:r>
      <w:r w:rsidRPr="0082210D">
        <w:rPr>
          <w:rFonts w:ascii="Times New Roman" w:eastAsia="Times New Roman" w:hAnsi="Times New Roman" w:cs="Times New Roman"/>
          <w:spacing w:val="1"/>
          <w:w w:val="101"/>
          <w:sz w:val="24"/>
          <w:szCs w:val="24"/>
          <w:lang w:val="sq-AL"/>
        </w:rPr>
        <w:t>ur</w:t>
      </w:r>
      <w:r w:rsidRPr="0082210D">
        <w:rPr>
          <w:rFonts w:ascii="Times New Roman" w:eastAsia="Times New Roman" w:hAnsi="Times New Roman" w:cs="Times New Roman"/>
          <w:spacing w:val="-2"/>
          <w:w w:val="101"/>
          <w:sz w:val="24"/>
          <w:szCs w:val="24"/>
          <w:lang w:val="sq-AL"/>
        </w:rPr>
        <w:t>a</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w w:val="101"/>
          <w:sz w:val="24"/>
          <w:szCs w:val="24"/>
          <w:lang w:val="sq-AL"/>
        </w:rPr>
        <w:t>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c)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nx</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së p</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esë</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arr</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w w:val="101"/>
          <w:sz w:val="24"/>
          <w:szCs w:val="24"/>
          <w:lang w:val="sq-AL"/>
        </w:rPr>
        <w:t xml:space="preserve">n </w:t>
      </w:r>
      <w:r w:rsidRPr="0082210D">
        <w:rPr>
          <w:rFonts w:ascii="Times New Roman" w:eastAsia="Times New Roman" w:hAnsi="Times New Roman" w:cs="Times New Roman"/>
          <w:sz w:val="24"/>
          <w:szCs w:val="24"/>
          <w:lang w:val="sq-AL"/>
        </w:rPr>
        <w:t>e o</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rat</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 e</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on</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kë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oc</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urat e pro</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w w:val="101"/>
          <w:sz w:val="24"/>
          <w:szCs w:val="24"/>
          <w:lang w:val="sq-AL"/>
        </w:rPr>
        <w:t>u</w:t>
      </w:r>
      <w:r w:rsidRPr="0082210D">
        <w:rPr>
          <w:rFonts w:ascii="Times New Roman" w:eastAsia="Times New Roman" w:hAnsi="Times New Roman" w:cs="Times New Roman"/>
          <w:spacing w:val="1"/>
          <w:w w:val="101"/>
          <w:sz w:val="24"/>
          <w:szCs w:val="24"/>
          <w:lang w:val="sq-AL"/>
        </w:rPr>
        <w:t>b</w:t>
      </w:r>
      <w:r w:rsidRPr="0082210D">
        <w:rPr>
          <w:rFonts w:ascii="Times New Roman" w:eastAsia="Times New Roman" w:hAnsi="Times New Roman" w:cs="Times New Roman"/>
          <w:w w:val="101"/>
          <w:sz w:val="24"/>
          <w:szCs w:val="24"/>
          <w:lang w:val="sq-AL"/>
        </w:rPr>
        <w:t>lik;</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ç)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nx</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së ko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rre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n n</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peratorë</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w w:val="101"/>
          <w:sz w:val="24"/>
          <w:szCs w:val="24"/>
          <w:lang w:val="sq-AL"/>
        </w:rPr>
        <w:t>on</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spacing w:val="1"/>
          <w:w w:val="101"/>
          <w:sz w:val="24"/>
          <w:szCs w:val="24"/>
          <w:lang w:val="sq-AL"/>
        </w:rPr>
        <w:t>ik</w:t>
      </w:r>
      <w:r w:rsidRPr="0082210D">
        <w:rPr>
          <w:rFonts w:ascii="Times New Roman" w:eastAsia="Times New Roman" w:hAnsi="Times New Roman" w:cs="Times New Roman"/>
          <w:spacing w:val="-2"/>
          <w:w w:val="101"/>
          <w:sz w:val="24"/>
          <w:szCs w:val="24"/>
          <w:lang w:val="sq-AL"/>
        </w:rPr>
        <w:t>ë</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z w:val="24"/>
          <w:szCs w:val="24"/>
          <w:lang w:val="sq-AL"/>
        </w:rPr>
        <w:t>d) të siguro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ë 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ë tra</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im të </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z w:val="24"/>
          <w:szCs w:val="24"/>
          <w:lang w:val="sq-AL"/>
        </w:rPr>
        <w:t>arabartë dhe jodiskr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nues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gjithë </w:t>
      </w:r>
      <w:r w:rsidRPr="0082210D">
        <w:rPr>
          <w:rFonts w:ascii="Times New Roman" w:eastAsia="Times New Roman" w:hAnsi="Times New Roman" w:cs="Times New Roman"/>
          <w:w w:val="101"/>
          <w:sz w:val="24"/>
          <w:szCs w:val="24"/>
          <w:lang w:val="sq-AL"/>
        </w:rPr>
        <w:t>o</w:t>
      </w:r>
      <w:r w:rsidRPr="0082210D">
        <w:rPr>
          <w:rFonts w:ascii="Times New Roman" w:eastAsia="Times New Roman" w:hAnsi="Times New Roman" w:cs="Times New Roman"/>
          <w:spacing w:val="2"/>
          <w:w w:val="101"/>
          <w:sz w:val="24"/>
          <w:szCs w:val="24"/>
          <w:lang w:val="sq-AL"/>
        </w:rPr>
        <w:t>p</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w w:val="101"/>
          <w:sz w:val="24"/>
          <w:szCs w:val="24"/>
          <w:lang w:val="sq-AL"/>
        </w:rPr>
        <w:t>rator</w:t>
      </w:r>
      <w:r w:rsidRPr="0082210D">
        <w:rPr>
          <w:rFonts w:ascii="Times New Roman" w:eastAsia="Times New Roman" w:hAnsi="Times New Roman" w:cs="Times New Roman"/>
          <w:spacing w:val="-2"/>
          <w:w w:val="101"/>
          <w:sz w:val="24"/>
          <w:szCs w:val="24"/>
          <w:lang w:val="sq-AL"/>
        </w:rPr>
        <w:t>ë</w:t>
      </w:r>
      <w:r w:rsidRPr="0082210D">
        <w:rPr>
          <w:rFonts w:ascii="Times New Roman" w:eastAsia="Times New Roman" w:hAnsi="Times New Roman" w:cs="Times New Roman"/>
          <w:w w:val="101"/>
          <w:sz w:val="24"/>
          <w:szCs w:val="24"/>
          <w:lang w:val="sq-AL"/>
        </w:rPr>
        <w:t xml:space="preserve">t </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on</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ik</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es</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arr</w:t>
      </w:r>
      <w:r w:rsidRPr="0082210D">
        <w:rPr>
          <w:rFonts w:ascii="Times New Roman" w:eastAsia="Times New Roman" w:hAnsi="Times New Roman" w:cs="Times New Roman"/>
          <w:sz w:val="24"/>
          <w:szCs w:val="24"/>
          <w:lang w:val="sq-AL"/>
        </w:rPr>
        <w:t xml:space="preserve">ës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oc</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at 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ur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w w:val="101"/>
          <w:sz w:val="24"/>
          <w:szCs w:val="24"/>
          <w:lang w:val="sq-AL"/>
        </w:rPr>
        <w:t>u</w:t>
      </w:r>
      <w:r w:rsidRPr="0082210D">
        <w:rPr>
          <w:rFonts w:ascii="Times New Roman" w:eastAsia="Times New Roman" w:hAnsi="Times New Roman" w:cs="Times New Roman"/>
          <w:spacing w:val="1"/>
          <w:w w:val="101"/>
          <w:sz w:val="24"/>
          <w:szCs w:val="24"/>
          <w:lang w:val="sq-AL"/>
        </w:rPr>
        <w:t>bl</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grit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bl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re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cë në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oc</w:t>
      </w:r>
      <w:r w:rsidRPr="0082210D">
        <w:rPr>
          <w:rFonts w:ascii="Times New Roman" w:eastAsia="Times New Roman" w:hAnsi="Times New Roman" w:cs="Times New Roman"/>
          <w:sz w:val="24"/>
          <w:szCs w:val="24"/>
          <w:lang w:val="sq-AL"/>
        </w:rPr>
        <w:t xml:space="preserve">edurat e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ok</w:t>
      </w:r>
      <w:r w:rsidRPr="0082210D">
        <w:rPr>
          <w:rFonts w:ascii="Times New Roman" w:eastAsia="Times New Roman" w:hAnsi="Times New Roman" w:cs="Times New Roman"/>
          <w:spacing w:val="1"/>
          <w:w w:val="101"/>
          <w:sz w:val="24"/>
          <w:szCs w:val="24"/>
          <w:lang w:val="sq-AL"/>
        </w:rPr>
        <w:t>ur</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 xml:space="preserve">t </w:t>
      </w:r>
      <w:r w:rsidRPr="0082210D">
        <w:rPr>
          <w:rFonts w:ascii="Times New Roman" w:eastAsia="Times New Roman" w:hAnsi="Times New Roman" w:cs="Times New Roman"/>
          <w:spacing w:val="-1"/>
          <w:w w:val="101"/>
          <w:sz w:val="24"/>
          <w:szCs w:val="24"/>
          <w:lang w:val="sq-AL"/>
        </w:rPr>
        <w:t>pu</w:t>
      </w:r>
      <w:r w:rsidRPr="0082210D">
        <w:rPr>
          <w:rFonts w:ascii="Times New Roman" w:eastAsia="Times New Roman" w:hAnsi="Times New Roman" w:cs="Times New Roman"/>
          <w:spacing w:val="2"/>
          <w:w w:val="101"/>
          <w:sz w:val="24"/>
          <w:szCs w:val="24"/>
          <w:lang w:val="sq-AL"/>
        </w:rPr>
        <w:t>b</w:t>
      </w:r>
      <w:r w:rsidRPr="0082210D">
        <w:rPr>
          <w:rFonts w:ascii="Times New Roman" w:eastAsia="Times New Roman" w:hAnsi="Times New Roman" w:cs="Times New Roman"/>
          <w:spacing w:val="-1"/>
          <w:w w:val="101"/>
          <w:sz w:val="24"/>
          <w:szCs w:val="24"/>
          <w:lang w:val="sq-AL"/>
        </w:rPr>
        <w:t>li</w:t>
      </w:r>
      <w:r w:rsidRPr="0082210D">
        <w:rPr>
          <w:rFonts w:ascii="Times New Roman" w:eastAsia="Times New Roman" w:hAnsi="Times New Roman" w:cs="Times New Roman"/>
          <w:spacing w:val="2"/>
          <w:w w:val="101"/>
          <w:sz w:val="24"/>
          <w:szCs w:val="24"/>
          <w:lang w:val="sq-AL"/>
        </w:rPr>
        <w:t>k</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Neni 3</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P</w:t>
      </w:r>
      <w:r w:rsidRPr="0082210D">
        <w:rPr>
          <w:rFonts w:ascii="Times New Roman" w:eastAsia="Times New Roman" w:hAnsi="Times New Roman" w:cs="Times New Roman"/>
          <w:b/>
          <w:bCs/>
          <w:spacing w:val="2"/>
          <w:sz w:val="24"/>
          <w:szCs w:val="24"/>
          <w:lang w:val="sq-AL"/>
        </w:rPr>
        <w:t>a</w:t>
      </w:r>
      <w:r w:rsidRPr="0082210D">
        <w:rPr>
          <w:rFonts w:ascii="Times New Roman" w:eastAsia="Times New Roman" w:hAnsi="Times New Roman" w:cs="Times New Roman"/>
          <w:b/>
          <w:bCs/>
          <w:spacing w:val="-2"/>
          <w:sz w:val="24"/>
          <w:szCs w:val="24"/>
          <w:lang w:val="sq-AL"/>
        </w:rPr>
        <w:t>r</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z w:val="24"/>
          <w:szCs w:val="24"/>
          <w:lang w:val="sq-AL"/>
        </w:rPr>
        <w:t xml:space="preserve">met e </w:t>
      </w:r>
      <w:r w:rsidRPr="0082210D">
        <w:rPr>
          <w:rFonts w:ascii="Times New Roman" w:eastAsia="Times New Roman" w:hAnsi="Times New Roman" w:cs="Times New Roman"/>
          <w:b/>
          <w:bCs/>
          <w:w w:val="101"/>
          <w:sz w:val="24"/>
          <w:szCs w:val="24"/>
          <w:lang w:val="sq-AL"/>
        </w:rPr>
        <w:t>pë</w:t>
      </w:r>
      <w:r w:rsidRPr="0082210D">
        <w:rPr>
          <w:rFonts w:ascii="Times New Roman" w:eastAsia="Times New Roman" w:hAnsi="Times New Roman" w:cs="Times New Roman"/>
          <w:b/>
          <w:bCs/>
          <w:spacing w:val="2"/>
          <w:w w:val="101"/>
          <w:sz w:val="24"/>
          <w:szCs w:val="24"/>
          <w:lang w:val="sq-AL"/>
        </w:rPr>
        <w:t>r</w:t>
      </w:r>
      <w:r w:rsidRPr="0082210D">
        <w:rPr>
          <w:rFonts w:ascii="Times New Roman" w:eastAsia="Times New Roman" w:hAnsi="Times New Roman" w:cs="Times New Roman"/>
          <w:b/>
          <w:bCs/>
          <w:spacing w:val="-4"/>
          <w:w w:val="101"/>
          <w:sz w:val="24"/>
          <w:szCs w:val="24"/>
          <w:lang w:val="sq-AL"/>
        </w:rPr>
        <w:t>z</w:t>
      </w:r>
      <w:r w:rsidRPr="0082210D">
        <w:rPr>
          <w:rFonts w:ascii="Times New Roman" w:eastAsia="Times New Roman" w:hAnsi="Times New Roman" w:cs="Times New Roman"/>
          <w:b/>
          <w:bCs/>
          <w:spacing w:val="2"/>
          <w:w w:val="101"/>
          <w:sz w:val="24"/>
          <w:szCs w:val="24"/>
          <w:lang w:val="sq-AL"/>
        </w:rPr>
        <w:t>g</w:t>
      </w:r>
      <w:r w:rsidRPr="0082210D">
        <w:rPr>
          <w:rFonts w:ascii="Times New Roman" w:eastAsia="Times New Roman" w:hAnsi="Times New Roman" w:cs="Times New Roman"/>
          <w:b/>
          <w:bCs/>
          <w:w w:val="101"/>
          <w:sz w:val="24"/>
          <w:szCs w:val="24"/>
          <w:lang w:val="sq-AL"/>
        </w:rPr>
        <w:t>jedhj</w:t>
      </w:r>
      <w:r w:rsidRPr="0082210D">
        <w:rPr>
          <w:rFonts w:ascii="Times New Roman" w:eastAsia="Times New Roman" w:hAnsi="Times New Roman" w:cs="Times New Roman"/>
          <w:b/>
          <w:bCs/>
          <w:spacing w:val="1"/>
          <w:w w:val="101"/>
          <w:sz w:val="24"/>
          <w:szCs w:val="24"/>
          <w:lang w:val="sq-AL"/>
        </w:rPr>
        <w:t>e</w:t>
      </w:r>
      <w:r w:rsidRPr="0082210D">
        <w:rPr>
          <w:rFonts w:ascii="Times New Roman" w:eastAsia="Times New Roman" w:hAnsi="Times New Roman" w:cs="Times New Roman"/>
          <w:b/>
          <w:bCs/>
          <w:w w:val="101"/>
          <w:sz w:val="24"/>
          <w:szCs w:val="24"/>
          <w:lang w:val="sq-AL"/>
        </w:rPr>
        <w:t>s</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 Autoritetet dhe entet kontraktore i trajtojnë operatorët ekonomikë në mënyrë të barabartë dhe jodiskriminuese, veprojnë me transparencë, e në mënyrë proporcionale.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Autoritetet dhe entet kontraktore nuk duhet të shmangin fushën e zbatimit të këtij ligji ose të ngushtojnë në mënyrë artificiale konkurrencën. Konkurrenca konsiderohet se është ngushtuar </w:t>
      </w:r>
      <w:r w:rsidRPr="0082210D">
        <w:rPr>
          <w:rFonts w:ascii="Times New Roman" w:hAnsi="Times New Roman" w:cs="Times New Roman"/>
          <w:sz w:val="24"/>
          <w:szCs w:val="24"/>
          <w:lang w:val="sq-AL"/>
        </w:rPr>
        <w:lastRenderedPageBreak/>
        <w:t>artificialisht, kur prokurimi përgatitet me qëllimin për të favorizuar ose dëmtuar në mënyrë të padrejtë operatorë ekonomikë të caktuar.</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Autoritetet dhe entet kontraktore janë të detyruara të zbatojnë detyrimet e përcaktuara në fushat e legjislacionit mjedisor, social dhe të punës, ose dispozitat e marrëveshjeve dhe konventat ndërkombëtare, të ratifikuara në përputhje me Kushtetutën e Republikës së Shqipërisë.</w:t>
      </w:r>
    </w:p>
    <w:p w:rsidR="00C52FCB" w:rsidRPr="0082210D" w:rsidRDefault="00C52FCB" w:rsidP="00C52FCB">
      <w:pPr>
        <w:jc w:val="both"/>
        <w:rPr>
          <w:rFonts w:ascii="Times New Roman" w:hAnsi="Times New Roman" w:cs="Times New Roman"/>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4</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Përkufizime</w:t>
      </w:r>
    </w:p>
    <w:p w:rsidR="00C52FCB" w:rsidRPr="0082210D" w:rsidRDefault="00C52FCB" w:rsidP="00C52FCB">
      <w:pPr>
        <w:spacing w:after="0" w:line="240" w:lineRule="auto"/>
        <w:rPr>
          <w:rFonts w:ascii="Times New Roman" w:eastAsia="Times New Roman" w:hAnsi="Times New Roman" w:cs="Times New Roman"/>
          <w:sz w:val="24"/>
          <w:szCs w:val="24"/>
          <w:lang w:val="sq-AL"/>
        </w:rPr>
      </w:pPr>
    </w:p>
    <w:p w:rsidR="00C52FCB" w:rsidRPr="0082210D" w:rsidRDefault="00C52FCB" w:rsidP="00C52FCB">
      <w:pPr>
        <w:spacing w:after="0" w:line="240" w:lineRule="auto"/>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z w:val="24"/>
          <w:szCs w:val="24"/>
          <w:lang w:val="sq-AL"/>
        </w:rPr>
        <w:t>Për qëllim të</w:t>
      </w:r>
      <w:r w:rsidRPr="0082210D">
        <w:rPr>
          <w:rFonts w:ascii="Times New Roman" w:eastAsia="Times New Roman" w:hAnsi="Times New Roman" w:cs="Times New Roman"/>
          <w:spacing w:val="2"/>
          <w:sz w:val="24"/>
          <w:szCs w:val="24"/>
          <w:lang w:val="sq-AL"/>
        </w:rPr>
        <w:t xml:space="preserve"> k</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j 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gji,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at 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posh</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ëm k</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ë kë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o </w:t>
      </w:r>
      <w:r w:rsidRPr="0082210D">
        <w:rPr>
          <w:rFonts w:ascii="Times New Roman" w:eastAsia="Times New Roman" w:hAnsi="Times New Roman" w:cs="Times New Roman"/>
          <w:w w:val="101"/>
          <w:sz w:val="24"/>
          <w:szCs w:val="24"/>
          <w:lang w:val="sq-AL"/>
        </w:rPr>
        <w:t>kup</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e:</w:t>
      </w:r>
    </w:p>
    <w:p w:rsidR="00C52FCB" w:rsidRPr="0082210D" w:rsidRDefault="00C52FCB" w:rsidP="00C52FCB">
      <w:pPr>
        <w:pStyle w:val="paragrafi"/>
        <w:jc w:val="both"/>
        <w:rPr>
          <w:lang w:val="es-ES"/>
        </w:rPr>
      </w:pPr>
      <w:r w:rsidRPr="0082210D">
        <w:rPr>
          <w:lang w:val="sq-AL"/>
        </w:rPr>
        <w:t>1.</w:t>
      </w:r>
      <w:r w:rsidRPr="0082210D">
        <w:rPr>
          <w:lang w:val="es-ES"/>
        </w:rPr>
        <w:t xml:space="preserve"> “Autoritet kontraktor” është çdo ent, që i nënshtrohet këtij ligji për zbatimin e kontratave të tij publike. Këto ente janë:</w:t>
      </w:r>
    </w:p>
    <w:p w:rsidR="00C52FCB" w:rsidRPr="0082210D" w:rsidRDefault="00C52FCB" w:rsidP="00C52FCB">
      <w:pPr>
        <w:pStyle w:val="paragrafi"/>
        <w:jc w:val="both"/>
        <w:rPr>
          <w:lang w:val="es-ES"/>
        </w:rPr>
      </w:pPr>
      <w:r w:rsidRPr="0082210D">
        <w:rPr>
          <w:lang w:val="es-ES"/>
        </w:rPr>
        <w:t xml:space="preserve">a) institucionet kushtetuese, institucionet e tjera qendrore, institucionet qendrore të pavarura dhe njësitë e qeverisjes vendore; </w:t>
      </w:r>
    </w:p>
    <w:p w:rsidR="00C52FCB" w:rsidRPr="0082210D" w:rsidRDefault="00C52FCB" w:rsidP="00C52FCB">
      <w:pPr>
        <w:pStyle w:val="paragrafi"/>
        <w:jc w:val="both"/>
        <w:rPr>
          <w:lang w:val="es-ES"/>
        </w:rPr>
      </w:pPr>
      <w:r w:rsidRPr="0082210D">
        <w:rPr>
          <w:lang w:val="es-ES"/>
        </w:rPr>
        <w:t>b) çdo ent:</w:t>
      </w:r>
    </w:p>
    <w:p w:rsidR="00C52FCB" w:rsidRPr="0082210D" w:rsidRDefault="00C52FCB" w:rsidP="00C52FCB">
      <w:pPr>
        <w:pStyle w:val="paragrafi"/>
        <w:jc w:val="both"/>
        <w:rPr>
          <w:lang w:val="es-ES"/>
        </w:rPr>
      </w:pPr>
      <w:r w:rsidRPr="0082210D">
        <w:rPr>
          <w:lang w:val="es-ES"/>
        </w:rPr>
        <w:t>i) themeluar për të ndjekur një interes të përgjithshëm dhe me karakter joekonomik apo tregtar;</w:t>
      </w:r>
    </w:p>
    <w:p w:rsidR="00C52FCB" w:rsidRPr="0082210D" w:rsidRDefault="00C52FCB" w:rsidP="00C52FCB">
      <w:pPr>
        <w:pStyle w:val="paragrafi"/>
        <w:jc w:val="both"/>
        <w:rPr>
          <w:lang w:val="da-DK"/>
        </w:rPr>
      </w:pPr>
      <w:r w:rsidRPr="0082210D">
        <w:rPr>
          <w:lang w:val="da-DK"/>
        </w:rPr>
        <w:t xml:space="preserve">ii) i cili ka personalitet juridik; </w:t>
      </w:r>
    </w:p>
    <w:p w:rsidR="00C52FCB" w:rsidRPr="0082210D" w:rsidRDefault="00C52FCB" w:rsidP="00C52FCB">
      <w:pPr>
        <w:pStyle w:val="paragrafi"/>
        <w:jc w:val="both"/>
        <w:rPr>
          <w:lang w:val="da-DK"/>
        </w:rPr>
      </w:pPr>
      <w:r w:rsidRPr="0082210D">
        <w:rPr>
          <w:lang w:val="da-DK"/>
        </w:rPr>
        <w:t>iii) i financuar kryesisht nga shteti, autoritetet rajonale apo vendore, ose nga ente të tjera publike apo i administruar prej tyre ose me një bord administrativ, manaxherial apo mbikëqyrës, ku më shumë se gjysma e anëtarëve të tyre emërohen nga shteti, autoritetet rajonale ose vendore apo nga entet e tjera publike;</w:t>
      </w:r>
    </w:p>
    <w:p w:rsidR="00C52FCB" w:rsidRPr="0082210D" w:rsidRDefault="00C52FCB" w:rsidP="00C52FCB">
      <w:pPr>
        <w:pStyle w:val="paragrafi"/>
        <w:jc w:val="both"/>
        <w:rPr>
          <w:lang w:val="it-IT"/>
        </w:rPr>
      </w:pPr>
      <w:r w:rsidRPr="0082210D">
        <w:rPr>
          <w:lang w:val="it-IT"/>
        </w:rPr>
        <w:t>c) organizatat e formuara nga një ose disa nga këto autoritete apo nga një ose disa nga këto organe publike.</w:t>
      </w:r>
    </w:p>
    <w:p w:rsidR="00C52FCB" w:rsidRPr="0082210D" w:rsidRDefault="00C52FCB" w:rsidP="00C52FCB">
      <w:pPr>
        <w:pStyle w:val="paragrafi"/>
        <w:jc w:val="both"/>
        <w:rPr>
          <w:lang w:val="es-ES"/>
        </w:rPr>
      </w:pPr>
      <w:r w:rsidRPr="0082210D">
        <w:rPr>
          <w:lang w:val="sq-AL"/>
        </w:rPr>
        <w:t>2.</w:t>
      </w:r>
      <w:r w:rsidRPr="0082210D" w:rsidDel="00F55551">
        <w:rPr>
          <w:lang w:val="sq-AL"/>
        </w:rPr>
        <w:t xml:space="preserve"> </w:t>
      </w:r>
      <w:r w:rsidRPr="0082210D">
        <w:rPr>
          <w:lang w:val="da-DK"/>
        </w:rPr>
        <w:t>“</w:t>
      </w:r>
      <w:r w:rsidRPr="0082210D">
        <w:rPr>
          <w:lang w:val="es-ES"/>
        </w:rPr>
        <w:t>Blerje elektronike” është procesi që përfshin një mënyrë elektronike për paraqitjen e çmimeve të reja, të ndryshimeve dhe/ose vlerave të reja mbi elemente të veçanta të ofertës dhe që kryhet pas vlerësimit paraprak të ofertave, duke i klasifikuar ato nëpërmjet metodave të vlerësimit automatik. Disa lloje kontratash shërbimi dhe disa lloje kontratash pune, që kanë si objekt kryesor punën intelektuale, nuk mund të jenë objekt i blerjes elektronike.</w:t>
      </w:r>
    </w:p>
    <w:p w:rsidR="00C52FCB" w:rsidRPr="0082210D" w:rsidRDefault="00C52FCB" w:rsidP="00C52FCB">
      <w:pPr>
        <w:pStyle w:val="paragrafi"/>
        <w:jc w:val="both"/>
        <w:rPr>
          <w:lang w:val="da-DK"/>
        </w:rPr>
      </w:pPr>
      <w:r w:rsidRPr="0082210D">
        <w:rPr>
          <w:lang w:val="es-ES"/>
        </w:rPr>
        <w:t xml:space="preserve">3. </w:t>
      </w:r>
      <w:r>
        <w:rPr>
          <w:lang w:val="es-ES"/>
        </w:rPr>
        <w:t>“</w:t>
      </w:r>
      <w:r w:rsidRPr="0082210D">
        <w:rPr>
          <w:lang w:val="da-DK"/>
        </w:rPr>
        <w:t>Buletini i Njoftimeve Publike” është Buletini ku publikohen njoftime për prokurimet publike të nxjerra nga Agjencia e Prokurimit Publik, dhe njoftime të tjera publike.</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da-DK"/>
        </w:rPr>
        <w:t xml:space="preserve">4. “Cikli jetësor” përfshin fazat e njëpasnjëshme dhe/ose të ndërlidhura, duke përfshirë kërkimin dhe zhvillimin që do të kryhet, prodhimin, tregtimin dhe kushtet e tij, transportin, përdorimin dhe mirëmbajtjen, gjatë gjithë ekzistencës së produktit ose punëve ose ofrimit të shërbimit, që nga blerja e lëndës së parë ose gjenerimi i burimeve deri në asgjësimin, pastrimin, përfundimin e </w:t>
      </w:r>
      <w:r w:rsidRPr="0082210D">
        <w:rPr>
          <w:rFonts w:ascii="Times New Roman" w:hAnsi="Times New Roman" w:cs="Times New Roman"/>
          <w:sz w:val="24"/>
          <w:szCs w:val="24"/>
          <w:lang w:val="da-DK"/>
        </w:rPr>
        <w:lastRenderedPageBreak/>
        <w:t>shërbimit ose të përdorimit.</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5. "Dokumentat e tenderit" janë dokumentat e prodhuar ose të përmendur nga autoriteti ose enti kontraktor për të përshkruar ose përcaktuar elementet e prokurimit ose të procedurës, duke përfshirë njoftimin e kontratës, njoftimin paraprak ose periodik të informacionit, kur përdoret si mjet për ftesë në konkurrim, specifikimet teknike, dokumentin përshkrues, kushtet e propozuara të kontratës, formularët për paraqitjen e dokumenteve nga kandidatët dhe ofertuesit, informacionin për detyrimet e përgjithshme të zbatueshme dhe çdo dokument shtesë.</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6. “Entet kontraktore” janë:</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2"/>
        <w:gridCol w:w="9052"/>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D7CD9" w:rsidRPr="005D7CD9" w:rsidRDefault="00C52FCB" w:rsidP="005D7CD9">
            <w:pPr>
              <w:spacing w:before="120" w:after="0" w:line="312" w:lineRule="atLeast"/>
              <w:ind w:left="72" w:hanging="72"/>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autoritete kontraktore ose sipërmarrje publike që kryejnë një nga veprimtaritë e përmendura në nenet 60 deri në 66;</w:t>
            </w:r>
          </w:p>
        </w:tc>
      </w:tr>
    </w:tbl>
    <w:p w:rsidR="00C52FCB" w:rsidRDefault="005D7CD9" w:rsidP="005D7CD9">
      <w:pPr>
        <w:tabs>
          <w:tab w:val="left" w:pos="360"/>
        </w:tabs>
        <w:spacing w:after="0" w:line="240" w:lineRule="auto"/>
        <w:ind w:left="90"/>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 xml:space="preserve">b)  </w:t>
      </w:r>
      <w:r w:rsidR="00C52FCB" w:rsidRPr="0082210D">
        <w:rPr>
          <w:rFonts w:ascii="Times New Roman" w:eastAsia="Times New Roman" w:hAnsi="Times New Roman" w:cs="Times New Roman"/>
          <w:vanish/>
          <w:sz w:val="24"/>
          <w:szCs w:val="24"/>
          <w:lang w:val="sq-AL"/>
        </w:rPr>
        <w:t xml:space="preserve">b) </w:t>
      </w:r>
      <w:r w:rsidR="00C52FCB" w:rsidRPr="0082210D">
        <w:rPr>
          <w:rFonts w:ascii="Times New Roman" w:hAnsi="Times New Roman" w:cs="Times New Roman"/>
          <w:sz w:val="24"/>
          <w:szCs w:val="24"/>
          <w:lang w:val="sq-AL"/>
        </w:rPr>
        <w:t>ente, të cilat nuk janë autoritete kontraktore ose sipërmarrje publike sipas gërmës “a”, por kanë si veprimtari të tyre një nga veprimtaritë e përmendura në nenet 60 deri në 66 ose çdo kombinim të tyre, dhe funksionojnë mbi bazën e të drejtave të veçanta ose ekskluzive të dhëna nga një autoritet kompetent.</w:t>
      </w:r>
    </w:p>
    <w:p w:rsidR="005D7CD9" w:rsidRPr="0082210D" w:rsidRDefault="005D7CD9" w:rsidP="00C52FCB">
      <w:pPr>
        <w:spacing w:after="0" w:line="240" w:lineRule="auto"/>
        <w:jc w:val="both"/>
        <w:rPr>
          <w:rFonts w:ascii="Times New Roman" w:eastAsia="Times New Roman" w:hAnsi="Times New Roman" w:cs="Times New Roman"/>
          <w:vanish/>
          <w:sz w:val="24"/>
          <w:szCs w:val="24"/>
          <w:lang w:val="sq-AL"/>
        </w:rPr>
      </w:pPr>
    </w:p>
    <w:p w:rsidR="00C52FCB" w:rsidRPr="0082210D" w:rsidRDefault="00C52FCB" w:rsidP="00C52FCB">
      <w:pPr>
        <w:spacing w:after="0" w:line="240" w:lineRule="auto"/>
        <w:jc w:val="both"/>
        <w:textAlignment w:val="baseline"/>
        <w:rPr>
          <w:rFonts w:ascii="Times New Roman" w:eastAsia="Times New Roman" w:hAnsi="Times New Roman" w:cs="Times New Roman"/>
          <w:sz w:val="24"/>
          <w:szCs w:val="24"/>
          <w:lang w:val="sq-AL"/>
        </w:rPr>
      </w:pPr>
    </w:p>
    <w:p w:rsidR="00C52FCB" w:rsidRPr="0082210D" w:rsidRDefault="00C52FCB" w:rsidP="00C52FCB">
      <w:pPr>
        <w:jc w:val="both"/>
        <w:rPr>
          <w:rFonts w:ascii="Times New Roman" w:hAnsi="Times New Roman" w:cs="Times New Roman"/>
          <w:sz w:val="24"/>
          <w:szCs w:val="24"/>
          <w:lang w:val="da-DK"/>
        </w:rPr>
      </w:pPr>
      <w:r w:rsidRPr="0082210D">
        <w:rPr>
          <w:rFonts w:ascii="Times New Roman" w:hAnsi="Times New Roman" w:cs="Times New Roman"/>
          <w:sz w:val="24"/>
          <w:szCs w:val="24"/>
          <w:lang w:val="da-DK"/>
        </w:rPr>
        <w:t>7. “Ekuivalente” do të thotë se, malli ose shërbimi i ofruar ka karakteristika të barasvlershme me ato që janë përcaktuar në specifikimin teknik të objektit të prokurimit.</w:t>
      </w:r>
    </w:p>
    <w:p w:rsidR="00C52FCB" w:rsidRPr="0082210D" w:rsidRDefault="00C52FCB" w:rsidP="00C52FCB">
      <w:pPr>
        <w:tabs>
          <w:tab w:val="left" w:pos="787"/>
        </w:tabs>
        <w:autoSpaceDE w:val="0"/>
        <w:autoSpaceDN w:val="0"/>
        <w:spacing w:after="0" w:line="232" w:lineRule="auto"/>
        <w:ind w:right="39"/>
        <w:jc w:val="both"/>
        <w:rPr>
          <w:rFonts w:ascii="Times New Roman" w:hAnsi="Times New Roman" w:cs="Times New Roman"/>
          <w:sz w:val="24"/>
          <w:szCs w:val="24"/>
          <w:lang w:val="da-DK"/>
        </w:rPr>
      </w:pPr>
      <w:r w:rsidRPr="0082210D">
        <w:rPr>
          <w:rFonts w:ascii="Times New Roman" w:hAnsi="Times New Roman" w:cs="Times New Roman"/>
          <w:sz w:val="24"/>
          <w:szCs w:val="24"/>
          <w:lang w:val="da-DK"/>
        </w:rPr>
        <w:t>8. “Etiketë” është çdo dokument, që tregon karakteristikat kryesore, përfshirë përbërjen dhe/ose përmbajtjen e mallrave, shërbimeve dhe punëve.</w:t>
      </w:r>
    </w:p>
    <w:p w:rsidR="00C52FCB" w:rsidRPr="0082210D" w:rsidRDefault="00C52FCB" w:rsidP="00C52FCB">
      <w:pPr>
        <w:pStyle w:val="paragrafi"/>
        <w:jc w:val="both"/>
        <w:rPr>
          <w:lang w:val="sq-AL"/>
        </w:rPr>
      </w:pPr>
      <w:r w:rsidRPr="0082210D">
        <w:rPr>
          <w:lang w:val="sq-AL"/>
        </w:rPr>
        <w:t>9. “Fondet publike” janë:</w:t>
      </w:r>
    </w:p>
    <w:p w:rsidR="00C52FCB" w:rsidRPr="0082210D" w:rsidRDefault="00C52FCB" w:rsidP="00C52FCB">
      <w:pPr>
        <w:pStyle w:val="paragrafi"/>
        <w:jc w:val="both"/>
        <w:rPr>
          <w:lang w:val="sq-AL"/>
        </w:rPr>
      </w:pPr>
      <w:r w:rsidRPr="0082210D">
        <w:rPr>
          <w:lang w:val="sq-AL"/>
        </w:rPr>
        <w:t>a) çdo vlerë monetare e buxhetit të shtetit, e përcaktuar për përdorim në prokurimet publike;</w:t>
      </w:r>
    </w:p>
    <w:p w:rsidR="00C52FCB" w:rsidRPr="0082210D" w:rsidRDefault="00C52FCB" w:rsidP="00C52FCB">
      <w:pPr>
        <w:pStyle w:val="paragrafi"/>
        <w:jc w:val="both"/>
        <w:rPr>
          <w:lang w:val="sq-AL"/>
        </w:rPr>
      </w:pPr>
      <w:r w:rsidRPr="0082210D">
        <w:rPr>
          <w:lang w:val="sq-AL"/>
        </w:rPr>
        <w:t>b) çdo vlerë monetare e buxhetit vendor, e përcaktuar për përdorim në prokurimet publike;</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fonde ndihme ose kredi, të dhëna nga donatorë të huaj, sipas një marrëveshjeje ndërkombëtare, në të cilën kërkohet zbatimi i procedurave të këtij ligji;</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ç) të ardhura nga shteti, ndërmarrjet lokale, shoqëritë tregtare dhe entet e tjera, ku shteti zotëron shumicën e aksioneve ose të kapitalit. </w:t>
      </w:r>
    </w:p>
    <w:p w:rsidR="00C52FCB" w:rsidRPr="0082210D" w:rsidRDefault="00C52FCB" w:rsidP="00C52FCB">
      <w:pPr>
        <w:jc w:val="both"/>
        <w:rPr>
          <w:rFonts w:ascii="Times New Roman" w:hAnsi="Times New Roman" w:cs="Times New Roman"/>
          <w:sz w:val="24"/>
          <w:szCs w:val="24"/>
          <w:lang w:val="da-DK"/>
        </w:rPr>
      </w:pPr>
      <w:r w:rsidRPr="0082210D">
        <w:rPr>
          <w:rFonts w:ascii="Times New Roman" w:hAnsi="Times New Roman" w:cs="Times New Roman"/>
          <w:sz w:val="24"/>
          <w:szCs w:val="24"/>
          <w:lang w:val="da-DK"/>
        </w:rPr>
        <w:t>10. “Fjalori i përbashkët i prokurimit” është sistem unik klasifikues i nomenklaturave të mallrave, shërbimeve dhe punëve që aplikohet në procedurat për prokurime publike dhe që siguron njëtrajtshmëri me nomenklaturat ekzistuese për mallra, shërbime dhe punë.</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11. "Furnizim”, për qëllimet e neneve 60, 61 dhe 62 të këtij ligji, përfshin gjenerimin, prodhimin, shitjen me shumicë dhe shitjen me pakicë, ndërsa prodhimi i gazit në formën e nxjerrjes, përfshihet në fushën e zbatimit të nenit 66 të këtij ligji.</w:t>
      </w:r>
    </w:p>
    <w:p w:rsidR="00C52FCB" w:rsidRPr="0082210D" w:rsidRDefault="00C52FCB" w:rsidP="00C52FCB">
      <w:pPr>
        <w:tabs>
          <w:tab w:val="left" w:pos="802"/>
        </w:tabs>
        <w:autoSpaceDE w:val="0"/>
        <w:autoSpaceDN w:val="0"/>
        <w:spacing w:after="0" w:line="232" w:lineRule="auto"/>
        <w:ind w:right="42"/>
        <w:jc w:val="both"/>
        <w:rPr>
          <w:rFonts w:ascii="Times New Roman" w:hAnsi="Times New Roman" w:cs="Times New Roman"/>
          <w:sz w:val="24"/>
          <w:szCs w:val="24"/>
          <w:lang w:val="da-DK"/>
        </w:rPr>
      </w:pPr>
      <w:r w:rsidRPr="0082210D">
        <w:rPr>
          <w:rFonts w:ascii="Times New Roman" w:hAnsi="Times New Roman" w:cs="Times New Roman"/>
          <w:sz w:val="24"/>
          <w:szCs w:val="24"/>
          <w:lang w:val="da-DK"/>
        </w:rPr>
        <w:t xml:space="preserve">12. “Inovacion” </w:t>
      </w:r>
      <w:r w:rsidRPr="0082210D">
        <w:rPr>
          <w:rFonts w:ascii="Times New Roman" w:hAnsi="Times New Roman" w:cs="Times New Roman"/>
          <w:sz w:val="24"/>
          <w:szCs w:val="24"/>
          <w:lang w:val="sq-AL"/>
        </w:rPr>
        <w:t xml:space="preserve">është zbatimi i një produkti, shërbimi ose procesi të ri ose të përmirësuar </w:t>
      </w:r>
      <w:r w:rsidRPr="0082210D">
        <w:rPr>
          <w:rFonts w:ascii="Times New Roman" w:hAnsi="Times New Roman" w:cs="Times New Roman"/>
          <w:sz w:val="24"/>
          <w:szCs w:val="24"/>
          <w:lang w:val="sq-AL"/>
        </w:rPr>
        <w:lastRenderedPageBreak/>
        <w:t xml:space="preserve">dukshëm, duke përfshirë, por jo i kufizuar me proceset e prodhimit, ndërtimit ose ristrukturimit të një metode të re tregtimi ose një metode të re organizative në praktikat e punës, </w:t>
      </w:r>
      <w:r w:rsidRPr="0082210D">
        <w:rPr>
          <w:rFonts w:ascii="Times New Roman" w:hAnsi="Times New Roman" w:cs="Times New Roman"/>
          <w:sz w:val="24"/>
          <w:szCs w:val="24"/>
          <w:lang w:val="da-DK"/>
        </w:rPr>
        <w:t>ose organizim të marrëdhënieve të jashtme, me qëllim që të ndihmohet në zgjidhjen e sfidave shoqërore.</w:t>
      </w:r>
    </w:p>
    <w:p w:rsidR="00C52FCB" w:rsidRPr="0082210D" w:rsidRDefault="00C52FCB" w:rsidP="00C52FCB">
      <w:pPr>
        <w:pStyle w:val="paragrafi"/>
        <w:jc w:val="both"/>
        <w:rPr>
          <w:lang w:val="es-ES"/>
        </w:rPr>
      </w:pPr>
      <w:r w:rsidRPr="0082210D">
        <w:rPr>
          <w:lang w:val="sq-AL"/>
        </w:rPr>
        <w:t xml:space="preserve">13. </w:t>
      </w:r>
      <w:r w:rsidRPr="0082210D">
        <w:rPr>
          <w:lang w:val="es-ES"/>
        </w:rPr>
        <w:t>“Kandidat” është operatori ekonomik, që kërkon të marrë pjesë ose është i ftuar të marrë pjesë në procedurat e prokurimit me faza.</w:t>
      </w:r>
    </w:p>
    <w:p w:rsidR="00C52FCB" w:rsidRPr="0082210D" w:rsidRDefault="00C52FCB" w:rsidP="00C52FCB">
      <w:pPr>
        <w:pStyle w:val="paragrafi"/>
        <w:jc w:val="both"/>
        <w:rPr>
          <w:lang w:val="sq-AL"/>
        </w:rPr>
      </w:pPr>
      <w:r w:rsidRPr="0082210D">
        <w:rPr>
          <w:lang w:val="sq-AL"/>
        </w:rPr>
        <w:t>14. “Kontratat publike” janë kontratat me shpërblim, të lidhura nëpërmjet shkëmbimit të komunikimit me shkrim, ndërmjet një apo më shumë operatorëve ekonomikë dhe një ose më shumë autoriteteve ose enteve kontraktore, që kanë si objekt kryerjen e punimeve, furnizimin e mallrave dhe shërbimeve, në përputhje me këtë ligj.</w:t>
      </w:r>
    </w:p>
    <w:p w:rsidR="00C52FCB" w:rsidRPr="0082210D" w:rsidRDefault="00C52FCB" w:rsidP="00C52FCB">
      <w:pPr>
        <w:pStyle w:val="paragrafi"/>
        <w:jc w:val="both"/>
        <w:rPr>
          <w:lang w:val="sq-AL"/>
        </w:rPr>
      </w:pPr>
      <w:r w:rsidRPr="0082210D">
        <w:rPr>
          <w:lang w:val="sq-AL"/>
        </w:rPr>
        <w:t>15. “Kontratat sektoriale” janë kontrata publike, të lidhura nga entet kontraktore, që veprojnë në sektorët e shërbimit ujor, energjetik, të transportit dhe atij postar, ndërmjet një apo më shumë operatorëve ekonomikë, që kanë si qëllim kryerjen e veprimtarive, të përcaktuara në Kreun 10 të këtij ligji.</w:t>
      </w:r>
    </w:p>
    <w:p w:rsidR="00C52FCB" w:rsidRPr="0082210D" w:rsidRDefault="00C52FCB" w:rsidP="00C52FCB">
      <w:pPr>
        <w:spacing w:before="240"/>
        <w:jc w:val="both"/>
        <w:rPr>
          <w:rFonts w:ascii="Times New Roman" w:hAnsi="Times New Roman" w:cs="Times New Roman"/>
          <w:sz w:val="24"/>
          <w:szCs w:val="24"/>
        </w:rPr>
      </w:pPr>
      <w:r w:rsidRPr="0082210D">
        <w:rPr>
          <w:rFonts w:ascii="Times New Roman" w:hAnsi="Times New Roman" w:cs="Times New Roman"/>
          <w:sz w:val="24"/>
          <w:szCs w:val="24"/>
          <w:lang w:val="sq-AL"/>
        </w:rPr>
        <w:t>16. “Kontratat e konsulencës” janë kontratat publike për shërbime konsulence, të një natyre intelektuale dhe këshilluese, duke përjashtuar llojet e tjera të shërbimeve, ku mbizotërojnë aspektet fizike të veprimtarisë</w:t>
      </w:r>
    </w:p>
    <w:p w:rsidR="00C52FCB" w:rsidRPr="0082210D" w:rsidRDefault="00C52FCB" w:rsidP="00C52FCB">
      <w:pPr>
        <w:spacing w:before="24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17. “Kontrata publike furnizimi” janë kontratat publike, që kanë objekt blerjen, blerjen me pjesë ose me këste, qiranë me ose pa mundësi blerjeje të mallrave. Një kontratë publike furnizimi, mund të përfshijë në mënyrë dytësore edhe vendosjen dhe instalimin.</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18. “Kontrata publike për punë" janë kontratat publike që kanë si objekt të tyre sa më poshtë:</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kryerje, ose projektim dhe kryerje të punëve në lidhje me një ose më tepër aktivitete ndërtimore, sipas legjislacionit në fuqi;</w:t>
      </w:r>
    </w:p>
    <w:p w:rsidR="00C52FCB" w:rsidRPr="0082210D" w:rsidRDefault="00C52FCB" w:rsidP="00C52FCB">
      <w:pPr>
        <w:spacing w:before="24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realizimin, ose projektimin dhe realizimin, e një pune;</w:t>
      </w:r>
    </w:p>
    <w:p w:rsidR="00C52FCB" w:rsidRPr="0082210D" w:rsidRDefault="00C52FCB" w:rsidP="00C52FCB">
      <w:pPr>
        <w:spacing w:before="24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realizimin, me anë të çdo mjeti, të një pune që përkon me kërkesat e specifikuara nga autoriteti kontraktor që ushtron një ndikim vendimtar në llojin ose projektin e punës.</w:t>
      </w:r>
    </w:p>
    <w:p w:rsidR="00C52FCB" w:rsidRPr="0082210D" w:rsidRDefault="00C52FCB" w:rsidP="00C52FCB">
      <w:pPr>
        <w:spacing w:before="24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19. “Kontratat publike për shërbime” janë kontratat publike që kanë objekt kryerjen e shërbimeve.</w:t>
      </w:r>
    </w:p>
    <w:p w:rsidR="00C52FCB" w:rsidRPr="0082210D" w:rsidRDefault="00C52FCB" w:rsidP="00C52FCB">
      <w:pPr>
        <w:jc w:val="both"/>
        <w:rPr>
          <w:rFonts w:ascii="Times New Roman" w:hAnsi="Times New Roman" w:cs="Times New Roman"/>
          <w:sz w:val="24"/>
          <w:szCs w:val="24"/>
          <w:lang w:val="da-DK"/>
        </w:rPr>
      </w:pPr>
      <w:r w:rsidRPr="0082210D">
        <w:rPr>
          <w:rFonts w:ascii="Times New Roman" w:eastAsia="Times New Roman" w:hAnsi="Times New Roman" w:cs="Times New Roman"/>
          <w:sz w:val="24"/>
          <w:szCs w:val="24"/>
          <w:lang w:val="sq-AL"/>
        </w:rPr>
        <w:t xml:space="preserve">20. </w:t>
      </w:r>
      <w:r w:rsidRPr="0082210D">
        <w:rPr>
          <w:rFonts w:ascii="Times New Roman" w:hAnsi="Times New Roman" w:cs="Times New Roman"/>
          <w:sz w:val="24"/>
          <w:szCs w:val="24"/>
          <w:lang w:val="da-DK"/>
        </w:rPr>
        <w:t xml:space="preserve">“Konkurse projektimi” janë </w:t>
      </w:r>
      <w:r w:rsidRPr="0082210D">
        <w:rPr>
          <w:rFonts w:ascii="Times New Roman" w:hAnsi="Times New Roman" w:cs="Times New Roman"/>
          <w:sz w:val="24"/>
          <w:szCs w:val="24"/>
          <w:lang w:val="sq-AL"/>
        </w:rPr>
        <w:t>ato procedura që i mundësojnë autoritetit ose entit kontraktor që të blejë, kryesisht, në fushat e planifikimit urban dhe rural, arkitekturës dhe inxhinierisë ose përpunimit të të dhënave, një plan ose projekt të përzgjedhur nga një juri, pasi është futur në konkurs me ose pa dhënie çmimi</w:t>
      </w:r>
      <w:r w:rsidRPr="0082210D">
        <w:rPr>
          <w:rFonts w:ascii="Times New Roman" w:hAnsi="Times New Roman" w:cs="Times New Roman"/>
          <w:sz w:val="24"/>
          <w:szCs w:val="24"/>
          <w:lang w:val="da-DK"/>
        </w:rPr>
        <w:t xml:space="preserve">. </w:t>
      </w:r>
    </w:p>
    <w:p w:rsidR="00C52FCB" w:rsidRPr="0082210D" w:rsidRDefault="00C52FCB" w:rsidP="00C52FCB">
      <w:pPr>
        <w:pStyle w:val="paragrafi"/>
        <w:jc w:val="both"/>
        <w:rPr>
          <w:lang w:val="da-DK"/>
        </w:rPr>
      </w:pPr>
      <w:r w:rsidRPr="0082210D">
        <w:rPr>
          <w:lang w:val="es-ES"/>
        </w:rPr>
        <w:t xml:space="preserve">21. </w:t>
      </w:r>
      <w:r w:rsidRPr="0082210D">
        <w:rPr>
          <w:lang w:val="da-DK"/>
        </w:rPr>
        <w:t xml:space="preserve">“Kufi monetar” është vlera monetare, sipas së cilës, në përputhje me këtë ligj dhe rregullat e prokurimit publik, përcaktohen rregullat proceduriale, kryesisht në përcaktimin e afateve kohore, në procedurat e prokurimit që do të përdoren nga autoriteti ose enti kontraktor. </w:t>
      </w:r>
    </w:p>
    <w:p w:rsidR="00C52FCB" w:rsidRPr="0082210D" w:rsidRDefault="00C52FCB" w:rsidP="00C52FCB">
      <w:pPr>
        <w:pStyle w:val="paragrafi"/>
        <w:jc w:val="both"/>
        <w:rPr>
          <w:lang w:val="es-ES"/>
        </w:rPr>
      </w:pPr>
      <w:r w:rsidRPr="0082210D">
        <w:rPr>
          <w:lang w:val="sq-AL"/>
        </w:rPr>
        <w:lastRenderedPageBreak/>
        <w:t>22.</w:t>
      </w:r>
      <w:r w:rsidRPr="0082210D">
        <w:rPr>
          <w:lang w:val="da-DK"/>
        </w:rPr>
        <w:t xml:space="preserve"> “Kushte për marrje të etiketës” janë </w:t>
      </w:r>
      <w:r w:rsidRPr="0082210D">
        <w:rPr>
          <w:lang w:val="sq-AL"/>
        </w:rPr>
        <w:t>kërkesat që duhet të plotësojnë punët, mallrat, shërbimet, proceset ose procedurat në fjalë për të marrë këtë etiketë</w:t>
      </w:r>
      <w:r w:rsidRPr="0082210D">
        <w:rPr>
          <w:lang w:val="da-DK"/>
        </w:rPr>
        <w:t>.</w:t>
      </w:r>
    </w:p>
    <w:p w:rsidR="00C52FCB" w:rsidRPr="0082210D" w:rsidRDefault="00C52FCB" w:rsidP="00C52FCB">
      <w:pPr>
        <w:pStyle w:val="paragrafi"/>
        <w:jc w:val="both"/>
        <w:rPr>
          <w:lang w:val="es-ES"/>
        </w:rPr>
      </w:pPr>
      <w:r w:rsidRPr="0082210D">
        <w:rPr>
          <w:rFonts w:eastAsiaTheme="minorHAnsi"/>
          <w:lang w:val="da-DK"/>
        </w:rPr>
        <w:t xml:space="preserve">23. </w:t>
      </w:r>
      <w:r w:rsidRPr="0082210D">
        <w:rPr>
          <w:lang w:val="sq-AL"/>
        </w:rPr>
        <w:t>“Mall” është çdo gjë materiale me vlerë ekonomike.</w:t>
      </w:r>
    </w:p>
    <w:p w:rsidR="00C52FCB" w:rsidRPr="0082210D" w:rsidRDefault="00C52FCB" w:rsidP="00C52FCB">
      <w:pPr>
        <w:jc w:val="both"/>
        <w:rPr>
          <w:rFonts w:ascii="Times New Roman" w:hAnsi="Times New Roman" w:cs="Times New Roman"/>
          <w:sz w:val="24"/>
          <w:szCs w:val="24"/>
          <w:lang w:val="da-DK"/>
        </w:rPr>
      </w:pPr>
      <w:r w:rsidRPr="0082210D">
        <w:rPr>
          <w:rFonts w:ascii="Times New Roman" w:hAnsi="Times New Roman" w:cs="Times New Roman"/>
          <w:sz w:val="24"/>
          <w:szCs w:val="24"/>
          <w:lang w:val="da-DK"/>
        </w:rPr>
        <w:t xml:space="preserve">24. </w:t>
      </w:r>
      <w:r w:rsidRPr="0082210D">
        <w:rPr>
          <w:rFonts w:ascii="Times New Roman" w:hAnsi="Times New Roman" w:cs="Times New Roman"/>
          <w:sz w:val="24"/>
          <w:szCs w:val="24"/>
          <w:lang w:val="sq-AL"/>
        </w:rPr>
        <w:t>“Marrëveshje kuadër” quhet një marrëveshje ndërmjet një apo më shumë autoriteteve ose enteve kontraktore dhe një a më shumë operatorëve ekonomikë, qëllimi i së cilës është të vendosë kushtet e kontratave, që do të prokurohen gjatë një periudhe të caktuar kohore, veçanërisht ato që kanë lidhje me çmimin dhe, aty ku është e përshtatshme, me sasitë e parashikuara.</w:t>
      </w:r>
    </w:p>
    <w:p w:rsidR="00C52FCB" w:rsidRPr="0082210D" w:rsidRDefault="00C52FCB" w:rsidP="00C52FCB">
      <w:pPr>
        <w:jc w:val="both"/>
        <w:rPr>
          <w:rFonts w:ascii="Times New Roman" w:hAnsi="Times New Roman" w:cs="Times New Roman"/>
          <w:sz w:val="24"/>
          <w:szCs w:val="24"/>
          <w:lang w:val="da-DK"/>
        </w:rPr>
      </w:pPr>
      <w:r w:rsidRPr="0082210D">
        <w:rPr>
          <w:rFonts w:ascii="Times New Roman" w:hAnsi="Times New Roman" w:cs="Times New Roman"/>
          <w:sz w:val="24"/>
          <w:szCs w:val="24"/>
          <w:lang w:val="da-DK"/>
        </w:rPr>
        <w:t>25. "Me shkrim" ose “në formë të shkruar” është secila shprehje që përbëhet prej fjalëve ose shifrave që mund të lexohen, kopjohen dhe komunikohen, duke përfshirë informacionet që transmetohen ose ruhen nëpërmjet mjeteve elektronike.</w:t>
      </w:r>
    </w:p>
    <w:p w:rsidR="00C52FCB" w:rsidRPr="0082210D" w:rsidRDefault="00C52FCB" w:rsidP="00C52FCB">
      <w:pPr>
        <w:jc w:val="both"/>
        <w:rPr>
          <w:rFonts w:ascii="Times New Roman" w:hAnsi="Times New Roman" w:cs="Times New Roman"/>
          <w:sz w:val="24"/>
          <w:szCs w:val="24"/>
          <w:lang w:val="da-DK"/>
        </w:rPr>
      </w:pPr>
      <w:r w:rsidRPr="0082210D">
        <w:rPr>
          <w:rFonts w:ascii="Times New Roman" w:hAnsi="Times New Roman" w:cs="Times New Roman"/>
          <w:sz w:val="24"/>
          <w:szCs w:val="24"/>
          <w:lang w:val="da-DK"/>
        </w:rPr>
        <w:t>26. “Mjet elektronik” është pajisje elektronike për përpunimin dhe ruajtjen e të dhënave (përfshirë këtu edhe përpunimin dixhital) që transmetohen, jepen e merren përmes kabllove, radios, mjeteve optike ose çdo mjeti tjetër elektromagnetik.</w:t>
      </w:r>
      <w:r>
        <w:rPr>
          <w:rFonts w:ascii="Times New Roman" w:hAnsi="Times New Roman" w:cs="Times New Roman"/>
          <w:sz w:val="24"/>
          <w:szCs w:val="24"/>
          <w:lang w:val="da-DK"/>
        </w:rPr>
        <w:t xml:space="preserve"> </w:t>
      </w:r>
    </w:p>
    <w:p w:rsidR="00C52FCB" w:rsidRPr="0082210D" w:rsidRDefault="00C52FCB" w:rsidP="00C52FCB">
      <w:pPr>
        <w:jc w:val="both"/>
        <w:rPr>
          <w:lang w:val="es-ES"/>
        </w:rPr>
      </w:pPr>
      <w:r w:rsidRPr="0082210D">
        <w:rPr>
          <w:rFonts w:ascii="Times New Roman" w:hAnsi="Times New Roman" w:cs="Times New Roman"/>
          <w:sz w:val="24"/>
          <w:szCs w:val="24"/>
          <w:lang w:val="es-ES"/>
        </w:rPr>
        <w:t>27.</w:t>
      </w:r>
      <w:r w:rsidRPr="0082210D">
        <w:rPr>
          <w:lang w:val="es-ES"/>
        </w:rPr>
        <w:t xml:space="preserve"> </w:t>
      </w:r>
      <w:r w:rsidRPr="0082210D">
        <w:rPr>
          <w:rFonts w:ascii="Times New Roman" w:hAnsi="Times New Roman" w:cs="Times New Roman"/>
          <w:sz w:val="24"/>
          <w:szCs w:val="24"/>
          <w:lang w:val="da-DK"/>
        </w:rPr>
        <w:t>“Ofertë alternative” është oferta, me të cilën ofertuesi plotëson kërkesat minimale, përkatësisht standardet, të cilat autoriteti ose enti kontraktor i ka përcaktuar në dokumentat e tenderit, por në mënyrë tjetër, me karakteristika ose metoda të tjera teknike, të ndryshme nga ato të përcaktuara me specifikimet teknike.</w:t>
      </w:r>
    </w:p>
    <w:p w:rsidR="00C52FCB" w:rsidRPr="0082210D" w:rsidRDefault="00C52FCB" w:rsidP="00C52FCB">
      <w:pPr>
        <w:pStyle w:val="paragrafi"/>
        <w:jc w:val="both"/>
        <w:rPr>
          <w:lang w:val="es-ES"/>
        </w:rPr>
      </w:pPr>
      <w:r w:rsidRPr="0082210D">
        <w:rPr>
          <w:lang w:val="es-ES"/>
        </w:rPr>
        <w:t>28. “Ofertues” është operatori ekonomik, që paraqet një ofertë në një prokurim publik.</w:t>
      </w:r>
    </w:p>
    <w:p w:rsidR="00C52FCB" w:rsidRPr="0082210D" w:rsidRDefault="00C52FCB" w:rsidP="00C52FCB">
      <w:pPr>
        <w:pStyle w:val="paragrafi"/>
        <w:jc w:val="both"/>
        <w:rPr>
          <w:lang w:val="es-ES"/>
        </w:rPr>
      </w:pPr>
      <w:r w:rsidRPr="0082210D">
        <w:rPr>
          <w:lang w:val="es-ES"/>
        </w:rPr>
        <w:t xml:space="preserve">29. “Operator ekonomik” është çdo kontraktues, furnizues dhe sipërmarrës i shërbimeve, pa bërë dallim ndërmjet tyre. </w:t>
      </w:r>
    </w:p>
    <w:p w:rsidR="00C52FCB" w:rsidRPr="0082210D" w:rsidRDefault="00C52FCB" w:rsidP="00C52FCB">
      <w:pPr>
        <w:pStyle w:val="paragrafi"/>
        <w:jc w:val="both"/>
        <w:rPr>
          <w:lang w:val="da-DK"/>
        </w:rPr>
      </w:pPr>
      <w:r w:rsidRPr="0082210D">
        <w:rPr>
          <w:lang w:val="da-DK"/>
        </w:rPr>
        <w:t>30. “Organ qendror blerës” është autoriteti ose enti kontraktor, i cili:</w:t>
      </w:r>
    </w:p>
    <w:p w:rsidR="00C52FCB" w:rsidRPr="0082210D" w:rsidRDefault="00C52FCB" w:rsidP="00C52FCB">
      <w:pPr>
        <w:pStyle w:val="paragrafi"/>
        <w:jc w:val="both"/>
        <w:rPr>
          <w:lang w:val="da-DK"/>
        </w:rPr>
      </w:pPr>
      <w:r w:rsidRPr="0082210D">
        <w:rPr>
          <w:lang w:val="da-DK"/>
        </w:rPr>
        <w:t>a) siguron për autoritetet ose entet kontraktore mallra dhe/ose shërbime;</w:t>
      </w:r>
    </w:p>
    <w:p w:rsidR="00C52FCB" w:rsidRPr="0082210D" w:rsidRDefault="00C52FCB" w:rsidP="00C52FCB">
      <w:pPr>
        <w:pStyle w:val="paragrafi"/>
        <w:jc w:val="both"/>
        <w:rPr>
          <w:lang w:val="da-DK"/>
        </w:rPr>
      </w:pPr>
      <w:r w:rsidRPr="0082210D">
        <w:rPr>
          <w:lang w:val="da-DK"/>
        </w:rPr>
        <w:t>b) përzgjedh fituesit për kontrata publike për punime, mallra ose shërbime, të caktuara për autoritetet ose entet kontraktore.</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31. “Procedurat përzgjedhëse të prokurimit” janë procedurat e ndërmarra nga autoritetet ose entet kontraktore për përzgjedhjen e fituesve për kontratat publike për mallra, punë dhe shërbime.</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32. "Punë" është rezultati i ndërtimit ose veprave civile inxhinierike, të marra së bashku, i cili është i mjaftueshëm në vetvete për të përmbushur një funksion ekonomik ose teknik.</w:t>
      </w:r>
    </w:p>
    <w:p w:rsidR="00C52FCB" w:rsidRPr="0082210D" w:rsidRDefault="00C52FCB" w:rsidP="00C52FCB">
      <w:pPr>
        <w:pStyle w:val="paragrafi"/>
        <w:jc w:val="both"/>
        <w:rPr>
          <w:lang w:val="da-DK"/>
        </w:rPr>
      </w:pPr>
      <w:r w:rsidRPr="0082210D">
        <w:rPr>
          <w:lang w:val="da-DK"/>
        </w:rPr>
        <w:t xml:space="preserve">33. “Rregullat e prokurimit” janë rregullat e miratuara me aktet nënligjore të nxjerra nga Këshilli i Ministrave në zbatim të këtij ligji.  </w:t>
      </w:r>
    </w:p>
    <w:p w:rsidR="00C52FCB" w:rsidRPr="0082210D" w:rsidRDefault="00C52FCB" w:rsidP="00C52FCB">
      <w:pPr>
        <w:spacing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da-DK"/>
        </w:rPr>
        <w:t xml:space="preserve">34. </w:t>
      </w:r>
      <w:r w:rsidRPr="0082210D">
        <w:rPr>
          <w:rFonts w:ascii="Times New Roman" w:hAnsi="Times New Roman" w:cs="Times New Roman"/>
          <w:sz w:val="24"/>
          <w:szCs w:val="24"/>
          <w:lang w:val="sq-AL"/>
        </w:rPr>
        <w:t xml:space="preserve">"Sipërmarrje publike" është çdo sipërmarrje, mbi të cilën autoritetet kontraktore mund të </w:t>
      </w:r>
      <w:r w:rsidRPr="0082210D">
        <w:rPr>
          <w:rFonts w:ascii="Times New Roman" w:hAnsi="Times New Roman" w:cs="Times New Roman"/>
          <w:sz w:val="24"/>
          <w:szCs w:val="24"/>
          <w:lang w:val="sq-AL"/>
        </w:rPr>
        <w:lastRenderedPageBreak/>
        <w:t>ushtrojnë drejtpërdrejt ose tërthorazi, një ndikim dominues, për shkak të pronësisë që kanë mbi të, pjesëmarrjes së tyre financiare në të, ose nëpërmjet rregullave që e drejtojnë atë.</w:t>
      </w:r>
    </w:p>
    <w:p w:rsidR="00C52FCB" w:rsidRPr="0082210D" w:rsidRDefault="00C52FCB" w:rsidP="00C52FCB">
      <w:pPr>
        <w:spacing w:after="0" w:line="240" w:lineRule="auto"/>
        <w:jc w:val="both"/>
        <w:textAlignment w:val="baseline"/>
        <w:rPr>
          <w:rFonts w:ascii="Times New Roman" w:hAnsi="Times New Roman" w:cs="Times New Roman"/>
          <w:sz w:val="24"/>
          <w:szCs w:val="24"/>
          <w:lang w:val="sq-AL"/>
        </w:rPr>
      </w:pPr>
    </w:p>
    <w:p w:rsidR="00C52FCB" w:rsidRPr="0082210D" w:rsidRDefault="00C52FCB" w:rsidP="00C52FCB">
      <w:pPr>
        <w:spacing w:after="0" w:line="240" w:lineRule="auto"/>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Ndikimi dominues vlerësohet kur autoritetet kontraktore, në mënyrë të drejtpërdrejtë ose të tërthortë, në lidhje me një sipërmarrje:</w:t>
      </w:r>
    </w:p>
    <w:p w:rsidR="00C52FCB" w:rsidRPr="0082210D" w:rsidRDefault="00C52FCB" w:rsidP="00C52FCB">
      <w:pPr>
        <w:spacing w:after="0" w:line="240" w:lineRule="auto"/>
        <w:jc w:val="both"/>
        <w:textAlignment w:val="baseline"/>
        <w:rPr>
          <w:rFonts w:ascii="Times New Roman" w:eastAsia="Times New Roman" w:hAnsi="Times New Roman" w:cs="Times New Roman"/>
          <w:sz w:val="24"/>
          <w:szCs w:val="24"/>
          <w:lang w:val="sq-AL"/>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8928"/>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zotërojnë shumicën e kapitalit të nënshkruar të sipërmarrjes, ose</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28"/>
        <w:gridCol w:w="9016"/>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kontrollojnë shumicën e votave që lidhen me aksionet e emetuara nga sipërmarrja, ose</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2"/>
        <w:gridCol w:w="9052"/>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mund të emërojnë më shumë se gjysmën e organeve administrative, menaxheriale ose mbikëqyrëse të sipërmarrjes.</w:t>
            </w:r>
          </w:p>
        </w:tc>
      </w:tr>
    </w:tbl>
    <w:p w:rsidR="00C52FCB" w:rsidRPr="0082210D" w:rsidRDefault="00C52FCB" w:rsidP="00C52FCB">
      <w:pPr>
        <w:tabs>
          <w:tab w:val="left" w:pos="768"/>
        </w:tabs>
        <w:autoSpaceDE w:val="0"/>
        <w:autoSpaceDN w:val="0"/>
        <w:spacing w:after="0" w:line="210" w:lineRule="exact"/>
        <w:jc w:val="both"/>
        <w:rPr>
          <w:rFonts w:ascii="Times New Roman" w:hAnsi="Times New Roman" w:cs="Times New Roman"/>
          <w:sz w:val="24"/>
          <w:szCs w:val="24"/>
          <w:lang w:val="da-DK"/>
        </w:rPr>
      </w:pPr>
    </w:p>
    <w:p w:rsidR="00C52FCB" w:rsidRPr="0082210D" w:rsidRDefault="00C52FCB" w:rsidP="00C52FCB">
      <w:pPr>
        <w:tabs>
          <w:tab w:val="left" w:pos="768"/>
        </w:tabs>
        <w:autoSpaceDE w:val="0"/>
        <w:autoSpaceDN w:val="0"/>
        <w:spacing w:after="0" w:line="210" w:lineRule="exact"/>
        <w:jc w:val="both"/>
        <w:rPr>
          <w:rFonts w:ascii="Times New Roman" w:hAnsi="Times New Roman" w:cs="Times New Roman"/>
          <w:sz w:val="24"/>
          <w:szCs w:val="24"/>
          <w:lang w:val="da-DK"/>
        </w:rPr>
      </w:pPr>
      <w:r w:rsidRPr="0082210D">
        <w:rPr>
          <w:rFonts w:ascii="Times New Roman" w:hAnsi="Times New Roman" w:cs="Times New Roman"/>
          <w:sz w:val="24"/>
          <w:szCs w:val="24"/>
          <w:lang w:val="da-DK"/>
        </w:rPr>
        <w:t>35. “Specifikime teknike” janë:</w:t>
      </w:r>
    </w:p>
    <w:p w:rsidR="00C52FCB" w:rsidRPr="0082210D" w:rsidRDefault="00C52FCB" w:rsidP="00C52FCB">
      <w:pPr>
        <w:tabs>
          <w:tab w:val="left" w:pos="678"/>
        </w:tabs>
        <w:autoSpaceDE w:val="0"/>
        <w:autoSpaceDN w:val="0"/>
        <w:spacing w:before="1" w:after="0" w:line="235" w:lineRule="auto"/>
        <w:ind w:left="-1" w:right="38"/>
        <w:jc w:val="both"/>
        <w:rPr>
          <w:rFonts w:ascii="Times New Roman" w:hAnsi="Times New Roman" w:cs="Times New Roman"/>
          <w:sz w:val="24"/>
          <w:szCs w:val="24"/>
          <w:lang w:val="da-DK"/>
        </w:rPr>
      </w:pPr>
    </w:p>
    <w:p w:rsidR="00C52FCB" w:rsidRPr="0082210D" w:rsidRDefault="00C52FCB" w:rsidP="00C52FCB">
      <w:pPr>
        <w:tabs>
          <w:tab w:val="left" w:pos="678"/>
        </w:tabs>
        <w:autoSpaceDE w:val="0"/>
        <w:autoSpaceDN w:val="0"/>
        <w:spacing w:before="1" w:after="0" w:line="235" w:lineRule="auto"/>
        <w:ind w:left="-1" w:right="38"/>
        <w:jc w:val="both"/>
        <w:rPr>
          <w:rFonts w:ascii="Times New Roman" w:hAnsi="Times New Roman" w:cs="Times New Roman"/>
          <w:sz w:val="24"/>
          <w:szCs w:val="24"/>
          <w:lang w:val="da-DK"/>
        </w:rPr>
      </w:pPr>
      <w:r w:rsidRPr="0082210D">
        <w:rPr>
          <w:rFonts w:ascii="Times New Roman" w:hAnsi="Times New Roman" w:cs="Times New Roman"/>
          <w:sz w:val="24"/>
          <w:szCs w:val="24"/>
          <w:lang w:val="da-DK"/>
        </w:rPr>
        <w:t>a) në rast të prokurimit publik të punëve, përmbledhje e të dhënave teknike të përfshira në dokumentacionin e tenderit, me të cilat janë përkufizuar karakteristikat e nevojshme të materialeve, prodhimeve ose mallrave për t’u përshtatur me përdorimin që i duhet autoritetit ose entit kontraktor. Këto karakteristika përfshijnë ndikim mbi mjedisin jetësor dhe ndikime klimatike, përshkrim i të gjitha kushteve, duke përfshirë edhe procedurat për sigurim të cilësisë, terminologjinë, simbolet, metodat e testimit, paketimit, shënimit dhe etiketimit, si dhe udhëzime për shfrytëzim, proceset dhe metodat e prodhimit të objektit. Gjithashtu, këto karakteristika, përfshijnë rregulla nga projekti dhe rregulla për vlerësim të shpenzimeve, kushte për testim, për inspektim dhe për pranim të punëve të realizuara, metoda ose teknika ndërtimore, si dhe të gjitha kushtet tjera teknike, të cilat autoriteti ose enti kontraktor ka të drejtë t’i përcaktojë në pajtim me rregullat e përgjithshme dhe të veçanta në lidhje me objektin dhe materialet ose pjesët e përfshira</w:t>
      </w:r>
      <w:r w:rsidRPr="0082210D">
        <w:rPr>
          <w:rFonts w:ascii="Times New Roman" w:hAnsi="Times New Roman" w:cs="Times New Roman"/>
          <w:spacing w:val="-8"/>
          <w:sz w:val="24"/>
          <w:szCs w:val="24"/>
          <w:lang w:val="da-DK"/>
        </w:rPr>
        <w:t>;</w:t>
      </w:r>
    </w:p>
    <w:p w:rsidR="00C52FCB" w:rsidRPr="0082210D" w:rsidRDefault="00C52FCB" w:rsidP="00C52FCB">
      <w:pPr>
        <w:tabs>
          <w:tab w:val="left" w:pos="783"/>
        </w:tabs>
        <w:autoSpaceDE w:val="0"/>
        <w:autoSpaceDN w:val="0"/>
        <w:spacing w:after="0" w:line="232" w:lineRule="auto"/>
        <w:ind w:right="39"/>
        <w:jc w:val="both"/>
        <w:rPr>
          <w:rFonts w:ascii="Times New Roman" w:hAnsi="Times New Roman" w:cs="Times New Roman"/>
          <w:sz w:val="24"/>
          <w:szCs w:val="24"/>
          <w:lang w:val="da-DK"/>
        </w:rPr>
      </w:pPr>
    </w:p>
    <w:p w:rsidR="00C52FCB" w:rsidRPr="0082210D" w:rsidRDefault="00C52FCB" w:rsidP="00C52FCB">
      <w:pPr>
        <w:jc w:val="both"/>
        <w:rPr>
          <w:rFonts w:ascii="Times New Roman" w:hAnsi="Times New Roman" w:cs="Times New Roman"/>
          <w:sz w:val="24"/>
          <w:szCs w:val="24"/>
          <w:lang w:val="da-DK"/>
        </w:rPr>
      </w:pPr>
      <w:r w:rsidRPr="0082210D">
        <w:rPr>
          <w:rFonts w:ascii="Times New Roman" w:hAnsi="Times New Roman" w:cs="Times New Roman"/>
          <w:sz w:val="24"/>
          <w:szCs w:val="24"/>
          <w:lang w:val="da-DK"/>
        </w:rPr>
        <w:t>b) në rast të prokurimit publik të mallrave ose shërbimeve, specifikimi me të cilin përkufizohen karakteristikat e prodhimit ose shërbimit, siç janë niveli i cilësisë, ndikimi mbi mjedisin jetësor dhe ndikimet klimatike, përshkrim i të gjitha kushteve, duke përfshirë edhe arritshmëri për persona me hendikap dhe vlerësim të përputhshmërisë, niveli i realizimit, shfrytëzim i prodhimit, siguri ose dimensione, duke i përfshirë edhe kërkesat relevante për produktin në raport me emërtimin me të cilin shitet, terminologjinë, simbolet, testimet dhe metodat për testim, paketimin, shënimin dhe etiketimin, si dhe udhëzime për përdorim, proceset dhe metodat e prodhimit në secilën fazë të jetëgjatësisë së mallrave dhe shërbimeve, si dhe procedura për vlerësim të përputhshmërisë.</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da-DK"/>
        </w:rPr>
        <w:t xml:space="preserve">36. </w:t>
      </w:r>
      <w:r w:rsidRPr="0082210D">
        <w:rPr>
          <w:rFonts w:ascii="Times New Roman" w:hAnsi="Times New Roman" w:cs="Times New Roman"/>
          <w:sz w:val="24"/>
          <w:szCs w:val="24"/>
          <w:lang w:val="sq-AL"/>
        </w:rPr>
        <w:t>"</w:t>
      </w:r>
      <w:r w:rsidRPr="0082210D">
        <w:rPr>
          <w:rFonts w:ascii="Times New Roman" w:hAnsi="Times New Roman" w:cs="Times New Roman"/>
          <w:bCs/>
          <w:sz w:val="24"/>
          <w:szCs w:val="24"/>
          <w:lang w:val="sq-AL"/>
        </w:rPr>
        <w:t>Standard</w:t>
      </w:r>
      <w:r w:rsidRPr="0082210D">
        <w:rPr>
          <w:rFonts w:ascii="Times New Roman" w:hAnsi="Times New Roman" w:cs="Times New Roman"/>
          <w:sz w:val="24"/>
          <w:szCs w:val="24"/>
          <w:lang w:val="sq-AL"/>
        </w:rPr>
        <w:t>" është një specifikim teknik i miratuar nga një organ i njohur standardizimi, për përdorim të përsëritur ose të vazhdueshëm, përmbushja e të cilit nuk është e detyrueshme, dhe që është si më poshtë:</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9039"/>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"standard ndërkombëtar" është një standard i miratuar nga një organ ndërkombëtar standardizimi dhe i vënë në dispozicion të publikut të gjerë;</w:t>
            </w:r>
          </w:p>
        </w:tc>
      </w:tr>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"standard evropian" është një standard i miratuar nga një organ evropian standardizimi dhe i vënë në dispozicion të publikut të gjerë;</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2"/>
        <w:gridCol w:w="9052"/>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"standard kombëtar" është një standard i miratuar nga një organ kombëtar standardizimi dhe i </w:t>
            </w:r>
            <w:r w:rsidRPr="0082210D">
              <w:rPr>
                <w:rFonts w:ascii="Times New Roman" w:hAnsi="Times New Roman" w:cs="Times New Roman"/>
                <w:sz w:val="24"/>
                <w:szCs w:val="24"/>
                <w:lang w:val="sq-AL"/>
              </w:rPr>
              <w:lastRenderedPageBreak/>
              <w:t>vënë në dispozicion të publikut të gjerë.</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p>
        </w:tc>
      </w:tr>
    </w:tbl>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es-ES"/>
        </w:rPr>
        <w:lastRenderedPageBreak/>
        <w:t xml:space="preserve">37. </w:t>
      </w:r>
      <w:r>
        <w:rPr>
          <w:rFonts w:ascii="Times New Roman" w:hAnsi="Times New Roman" w:cs="Times New Roman"/>
          <w:sz w:val="24"/>
          <w:szCs w:val="24"/>
          <w:lang w:val="es-ES"/>
        </w:rPr>
        <w:t>“</w:t>
      </w:r>
      <w:r w:rsidRPr="0082210D">
        <w:rPr>
          <w:rFonts w:ascii="Times New Roman" w:hAnsi="Times New Roman" w:cs="Times New Roman"/>
          <w:sz w:val="24"/>
          <w:szCs w:val="24"/>
          <w:lang w:val="es-ES"/>
        </w:rPr>
        <w:t>Sistem dinamik blerjeje” është një procedurë, tërësisht elektronike, blerjeje mallrash të zakonshme në treg, që përmbushin kërkesat e autoritetit ose entit kontraktor, me afat të kufizuar dhe e hapur për çdo operator ekonomik, që përmbush kriteret e përzgjedhjes e që paraqet një ofertë në përputhje me specifikimet.</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38. </w:t>
      </w:r>
      <w:r w:rsidRPr="0082210D">
        <w:rPr>
          <w:rStyle w:val="Emphasis"/>
          <w:rFonts w:ascii="Times New Roman" w:hAnsi="Times New Roman" w:cs="Times New Roman"/>
          <w:i w:val="0"/>
          <w:sz w:val="24"/>
          <w:szCs w:val="24"/>
          <w:lang w:val="sq-AL"/>
        </w:rPr>
        <w:t>“Të drejta të veçanta apo ekskluzive”</w:t>
      </w:r>
      <w:r w:rsidRPr="0082210D">
        <w:rPr>
          <w:rStyle w:val="Emphasis"/>
          <w:rFonts w:ascii="Times New Roman" w:hAnsi="Times New Roman" w:cs="Times New Roman"/>
          <w:sz w:val="24"/>
          <w:szCs w:val="24"/>
          <w:lang w:val="sq-AL"/>
        </w:rPr>
        <w:t xml:space="preserve"> </w:t>
      </w:r>
      <w:r w:rsidRPr="0082210D">
        <w:rPr>
          <w:rFonts w:ascii="Times New Roman" w:hAnsi="Times New Roman" w:cs="Times New Roman"/>
          <w:sz w:val="24"/>
          <w:szCs w:val="24"/>
          <w:lang w:val="sq-AL"/>
        </w:rPr>
        <w:t xml:space="preserve">janë të drejtat e dhëna nga një autoritet përgjegjës i Republikës së Shqipërisë nëpërmjet dispozitave legjislative, rregullatore apo administrative, efekti i të cilave është të kufizojë ushtrimin e veprimtarive të parashikuara në Kreun X të këtij ligji, për një apo më shumë ente, e që ndikojnë në mënyrë të ndjeshme në aftësinë e enteve të tjera për të kryer atë veprimtari. </w:t>
      </w:r>
    </w:p>
    <w:p w:rsidR="00C52FCB" w:rsidRPr="0082210D" w:rsidRDefault="00C52FCB" w:rsidP="00C52FCB">
      <w:pPr>
        <w:jc w:val="both"/>
        <w:rPr>
          <w:rFonts w:ascii="Times New Roman" w:hAnsi="Times New Roman" w:cs="Times New Roman"/>
          <w:iCs/>
          <w:sz w:val="24"/>
          <w:szCs w:val="24"/>
          <w:lang w:val="sq-AL"/>
        </w:rPr>
      </w:pPr>
      <w:r w:rsidRPr="0082210D">
        <w:rPr>
          <w:rFonts w:ascii="Times New Roman" w:hAnsi="Times New Roman" w:cs="Times New Roman"/>
          <w:sz w:val="24"/>
          <w:szCs w:val="24"/>
          <w:lang w:val="sq-AL"/>
        </w:rPr>
        <w:t>Të drejta që janë dhënë me anë të një procedure konkurruese, ku është garantuar transparenca dhe kur dhënia e këtyre të drejtave është bazuar mbi kritere objektive, nuk përbëjnë "të drejta të veçanta ose ekskluzive", sipas kuptimit të paragrafit të parë.</w:t>
      </w:r>
    </w:p>
    <w:p w:rsidR="00C52FCB" w:rsidRPr="0082210D" w:rsidRDefault="00C52FCB" w:rsidP="00C52FCB">
      <w:pPr>
        <w:rPr>
          <w:rFonts w:ascii="Times New Roman" w:hAnsi="Times New Roman" w:cs="Times New Roman"/>
          <w:sz w:val="24"/>
          <w:szCs w:val="24"/>
          <w:lang w:val="sq-AL"/>
        </w:rPr>
      </w:pPr>
      <w:r w:rsidRPr="0082210D">
        <w:rPr>
          <w:rFonts w:ascii="Times New Roman" w:hAnsi="Times New Roman" w:cs="Times New Roman"/>
          <w:sz w:val="24"/>
          <w:szCs w:val="24"/>
          <w:lang w:val="sq-AL"/>
        </w:rPr>
        <w:t>39. “Veprimtari të blerjes së përqendruar” janë aktivitete që kryhen në vazhdimësi në një prej formave vijuese:</w:t>
      </w:r>
    </w:p>
    <w:p w:rsidR="00C52FCB" w:rsidRPr="0082210D" w:rsidRDefault="00C52FCB" w:rsidP="00C52FCB">
      <w:pPr>
        <w:tabs>
          <w:tab w:val="left" w:pos="677"/>
        </w:tabs>
        <w:autoSpaceDE w:val="0"/>
        <w:autoSpaceDN w:val="0"/>
        <w:spacing w:after="0" w:line="230" w:lineRule="auto"/>
        <w:ind w:right="317"/>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 xml:space="preserve">a) blerja e mallrave dhe shërbimeve për disa autoritete ose ente kontraktore, </w:t>
      </w:r>
    </w:p>
    <w:p w:rsidR="00C52FCB" w:rsidRPr="0082210D" w:rsidRDefault="00C52FCB" w:rsidP="00C52FCB">
      <w:pPr>
        <w:tabs>
          <w:tab w:val="left" w:pos="677"/>
        </w:tabs>
        <w:autoSpaceDE w:val="0"/>
        <w:autoSpaceDN w:val="0"/>
        <w:spacing w:after="0" w:line="230" w:lineRule="auto"/>
        <w:ind w:right="317"/>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ose:</w:t>
      </w:r>
    </w:p>
    <w:p w:rsidR="00C52FCB" w:rsidRPr="0082210D" w:rsidRDefault="00C52FCB" w:rsidP="00C52FCB">
      <w:pPr>
        <w:tabs>
          <w:tab w:val="left" w:pos="737"/>
        </w:tabs>
        <w:autoSpaceDE w:val="0"/>
        <w:autoSpaceDN w:val="0"/>
        <w:spacing w:after="0" w:line="230" w:lineRule="auto"/>
        <w:ind w:right="315"/>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b) dhënia e kontratave publike ose lidhja e marrëveshjeve kuadër për mallra, shërbime ose punë të dedikuara për disa autoritete ose ente kontraktore.</w:t>
      </w:r>
    </w:p>
    <w:p w:rsidR="00C52FCB" w:rsidRPr="0082210D" w:rsidRDefault="00C52FCB" w:rsidP="00C52FCB">
      <w:pPr>
        <w:tabs>
          <w:tab w:val="left" w:pos="775"/>
        </w:tabs>
        <w:autoSpaceDE w:val="0"/>
        <w:autoSpaceDN w:val="0"/>
        <w:spacing w:before="1" w:after="0" w:line="232" w:lineRule="auto"/>
        <w:ind w:right="41"/>
        <w:jc w:val="both"/>
        <w:rPr>
          <w:lang w:val="da-DK"/>
        </w:rPr>
      </w:pPr>
    </w:p>
    <w:p w:rsidR="00C52FCB" w:rsidRPr="0082210D" w:rsidRDefault="00C52FCB" w:rsidP="00C52FCB">
      <w:pPr>
        <w:tabs>
          <w:tab w:val="left" w:pos="775"/>
        </w:tabs>
        <w:autoSpaceDE w:val="0"/>
        <w:autoSpaceDN w:val="0"/>
        <w:spacing w:before="1" w:after="0" w:line="232" w:lineRule="auto"/>
        <w:ind w:right="41"/>
        <w:jc w:val="both"/>
        <w:rPr>
          <w:rFonts w:ascii="Times New Roman" w:hAnsi="Times New Roman" w:cs="Times New Roman"/>
          <w:sz w:val="24"/>
          <w:szCs w:val="24"/>
          <w:lang w:val="da-DK"/>
        </w:rPr>
      </w:pPr>
      <w:r w:rsidRPr="0082210D">
        <w:rPr>
          <w:rFonts w:ascii="Times New Roman" w:hAnsi="Times New Roman" w:cs="Times New Roman"/>
          <w:sz w:val="24"/>
          <w:szCs w:val="24"/>
          <w:lang w:val="da-DK"/>
        </w:rPr>
        <w:t>40. ”Veprimtari sektoriale” janë veprimtari nga fusha e prokurimit në sektorët e ujit, energjetikës, transportit dhe shërbimeve postare, të cilat janë të përfshira në Kreun X të këtij ligji.</w:t>
      </w:r>
    </w:p>
    <w:p w:rsidR="00C52FCB" w:rsidRPr="0082210D" w:rsidRDefault="00C52FCB" w:rsidP="00C52FCB">
      <w:pPr>
        <w:tabs>
          <w:tab w:val="left" w:pos="775"/>
        </w:tabs>
        <w:autoSpaceDE w:val="0"/>
        <w:autoSpaceDN w:val="0"/>
        <w:spacing w:before="1" w:after="0" w:line="232" w:lineRule="auto"/>
        <w:ind w:right="41"/>
        <w:jc w:val="both"/>
        <w:rPr>
          <w:rFonts w:ascii="Times New Roman" w:hAnsi="Times New Roman" w:cs="Times New Roman"/>
          <w:sz w:val="19"/>
          <w:lang w:val="da-DK"/>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da-DK"/>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KREU II</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FUSHA E ZBATIMIT DHE PËRJASHTIME</w:t>
      </w:r>
    </w:p>
    <w:p w:rsidR="00C52FCB" w:rsidRPr="0082210D" w:rsidRDefault="00C52FCB" w:rsidP="00C52FCB">
      <w:pPr>
        <w:spacing w:after="0" w:line="240" w:lineRule="auto"/>
        <w:jc w:val="center"/>
        <w:rPr>
          <w:rFonts w:ascii="Times New Roman" w:eastAsia="Times New Roman" w:hAnsi="Times New Roman" w:cs="Times New Roman"/>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Neni 5</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Kontratat e përziera</w:t>
      </w: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1. Kontratat që kanë si objekt të tyre dy ose më shumë lloje prokurimi për punë, shërbime ose furnizime, jepen në përputhje me dispozitat e zbatueshme, sipas llojit të prokurimit që karakterizon objektin kryesor të kontratës në fjalë.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Në rastin e kontratave të përziera që përbëhen pjesërisht nga shërbimet sociale dhe shërbimet e tjera specifike dhe pjesërisht nga shërbime të tjera ose kontrata të përziera që përbëhen pjesërisht nga shërbimet dhe pjesërisht nga furnizimet, objekti kryesor përcaktohet në përputhje me vlerën më të lartë të parashikuar për shërbimet ose furnizimet përkatëse.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6</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lastRenderedPageBreak/>
        <w:t>Prokurim i përzier që mbulon disa veprimtari</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pStyle w:val="ListParagraph"/>
        <w:widowControl/>
        <w:numPr>
          <w:ilvl w:val="0"/>
          <w:numId w:val="13"/>
        </w:numPr>
        <w:tabs>
          <w:tab w:val="left" w:pos="360"/>
        </w:tabs>
        <w:spacing w:before="120" w:after="0" w:line="312" w:lineRule="atLeast"/>
        <w:ind w:left="0" w:firstLine="0"/>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Për kontratat publike që kanë si objekt të tyre dy ose më shumë veprimtari, prokurimi i të cilave rregullohet në regjime të ndryshme, kur pjesë të ndryshme të saj janë objektivisht të ndashme autoritetet ose entet kontraktore mund të zgjedhin të japin disa kontrata të ndara për secilën prej tyre ose të japin një kontratë të vetme.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Në çdo rast, zgjedhja midis prokurimit të një kontrate të vetme dhe prokurimit të disa kontratave ndara nuk bëhet me qëllimin për ta përjashtuar kontratën ose kontratat nga fusha e zbatimit të këtij ligji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pStyle w:val="ListParagraph"/>
        <w:numPr>
          <w:ilvl w:val="0"/>
          <w:numId w:val="13"/>
        </w:numPr>
        <w:tabs>
          <w:tab w:val="left" w:pos="360"/>
        </w:tabs>
        <w:spacing w:after="0" w:line="240" w:lineRule="auto"/>
        <w:ind w:left="0" w:firstLine="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Kur autoritetet ose entet kontraktore zgjedhin të japin kontrata të ndara, vendimi për rregullat që zbatohen për secilën prej tyre merret mbi bazën e karakteristikave të veprimtarisë së veçantë përkatëse.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w:t>
      </w:r>
      <w:r w:rsidRPr="0082210D" w:rsidDel="00A152B4">
        <w:rPr>
          <w:rFonts w:ascii="Times New Roman" w:hAnsi="Times New Roman" w:cs="Times New Roman"/>
          <w:sz w:val="24"/>
          <w:szCs w:val="24"/>
          <w:lang w:val="sq-AL"/>
        </w:rPr>
        <w:t xml:space="preserve">. </w:t>
      </w:r>
      <w:r w:rsidRPr="0082210D">
        <w:rPr>
          <w:rFonts w:ascii="Times New Roman" w:hAnsi="Times New Roman" w:cs="Times New Roman"/>
          <w:sz w:val="24"/>
          <w:szCs w:val="24"/>
          <w:lang w:val="sq-AL"/>
        </w:rPr>
        <w:t>Kur autoritetet ose entet kontraktore zgjedhin të japin një kontratë të vetme, për dhënien e kontratës do të zbatohen rregullat e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Në rastin e kontratave që kanë si objekt prokurimin që mbulohet nga sektori klasik dhe prokurimin për kryerjen e një veprimtarie sektorale, rregullat e zbatueshme përcaktohen sipas dispozitave që rregullojnë sektorin klasik;</w:t>
      </w:r>
    </w:p>
    <w:p w:rsidR="00C52FCB" w:rsidRPr="0082210D" w:rsidRDefault="00C52FCB" w:rsidP="00C52FCB">
      <w:pPr>
        <w:spacing w:after="0" w:line="240" w:lineRule="auto"/>
        <w:ind w:left="720"/>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Në rastin e kontratave të përziera që përmbajnë elemente të kontratave të furnizimit, punëve dhe shërbimeve sipas këtij ligji dhe ligjit të koncesioneve, kontrata e vetme jepet në përputhje me këtë ligj, nëse vlera e parashikuar e pjesës së kontratës që mbulohet nga ky ligj, e llogaritur në përputhje me parashikimet e këtij ligji, është e barabartë ose më e madhe se kufiri i lartë monetar.</w:t>
      </w:r>
    </w:p>
    <w:p w:rsidR="00C52FCB" w:rsidRPr="0082210D" w:rsidRDefault="00C52FCB" w:rsidP="00C52FCB">
      <w:pPr>
        <w:spacing w:after="0" w:line="240" w:lineRule="auto"/>
        <w:ind w:left="720"/>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c) Në rastin e kontratave të përziera që përmbajnë elemente të kontratave të furnizimit, punëve dhe shërbimeve sipas këtij ligji dhe sipas ligjit të prokurimeve në fushën e mbrojtjes dhe sigurisë, kontrata e vetme jepet në përputhje me rregullat e prokurimit në fushën e mbrojtjes dhe sigurisë. </w:t>
      </w:r>
    </w:p>
    <w:p w:rsidR="00C52FCB" w:rsidRPr="0082210D" w:rsidRDefault="00C52FCB" w:rsidP="00C52FCB">
      <w:pPr>
        <w:spacing w:after="0" w:line="240" w:lineRule="auto"/>
        <w:ind w:left="720"/>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4. Kur pjesë të ndryshme të një kontrate publike të përzier është e pamundur të ndahen, kontrata e vetme do të jepet në bazë të rregullave të zbatueshme për objektin kryesor të saj. </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5. Për kontratat e përziera, të cilat është e pamundur të ndahen, dhe për të cilat është e pamundur të përcaktohet se cila veprimtari është objekti kryesor rregullat e zbatueshme përcaktohen si më poshtë: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Në rastin e kontratave që kanë si objekt prokurimin që mbulohet nga sektori klasik dhe prokurimin për kryerjen e një veprimtarie sektorale, rregullat e zbatueshme përcaktohen sipas dispozitave që rregullojnë sektorin klasik.</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b) Në rastin e kontratave të përziera që përmbajnë elemente të kontratave të furnizimit, punëve dhe shërbimeve të sektorit klasik dhe të koncesioneve, kontrata e vetme jepet në përputhje me këtë ligj, nëse vlera e parashikuar e pjesës së kontratës, e cila përbën një kontratë që mbulohet nga ky ligj, e llogaritur në përputhje me parashikimet e këtij ligji, është e barabartë ose më e madhe se </w:t>
      </w:r>
      <w:r w:rsidRPr="0082210D">
        <w:rPr>
          <w:rFonts w:ascii="Times New Roman" w:hAnsi="Times New Roman" w:cs="Times New Roman"/>
          <w:sz w:val="24"/>
          <w:szCs w:val="24"/>
          <w:lang w:val="sq-AL"/>
        </w:rPr>
        <w:lastRenderedPageBreak/>
        <w:t>kufiri i lartë monetar.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Në rastin e kontratave të përziera që përmbajnë elemente të kontratave të furnizimit, punëve dhe shërbimeve të veprimtarive sektorale dhe të koncesioneve, kontrata e vetme jepet në përputhje me rregullat e parashikuara për prokurimet në veprimtaritë sektorale sipas këtij ligji.</w:t>
      </w:r>
    </w:p>
    <w:p w:rsidR="00C52FCB" w:rsidRPr="0082210D" w:rsidRDefault="00C52FCB" w:rsidP="00C52FCB">
      <w:pPr>
        <w:spacing w:after="0" w:line="240" w:lineRule="auto"/>
        <w:ind w:left="720"/>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d) Në rastin e kontratave të përziera që përmbajnë elemente të kontratave të furnizimit, punëve dhe shërbimeve sipas këtij ligji dhe sipas ligjit të prokurimeve në fushën e mbrojtjes dhe sigurisë, kontrata e vetme jepet në përputhje me rregullat e prokurimit në fushën e mbrojtjes dhe sigurisë.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rPr>
          <w:rFonts w:ascii="Times New Roman" w:hAnsi="Times New Roman" w:cs="Times New Roman"/>
          <w:b/>
          <w:sz w:val="24"/>
          <w:szCs w:val="24"/>
          <w:lang w:val="de-DE"/>
        </w:rPr>
      </w:pPr>
    </w:p>
    <w:p w:rsidR="00C52FCB" w:rsidRPr="0082210D" w:rsidRDefault="00C52FCB" w:rsidP="00C52FCB">
      <w:pPr>
        <w:spacing w:after="0" w:line="240" w:lineRule="auto"/>
        <w:jc w:val="center"/>
        <w:rPr>
          <w:rFonts w:ascii="Times New Roman" w:hAnsi="Times New Roman" w:cs="Times New Roman"/>
          <w:b/>
          <w:sz w:val="24"/>
          <w:szCs w:val="24"/>
          <w:lang w:val="de-DE"/>
        </w:rPr>
      </w:pPr>
      <w:r w:rsidRPr="0082210D">
        <w:rPr>
          <w:rFonts w:ascii="Times New Roman" w:eastAsia="Times New Roman" w:hAnsi="Times New Roman" w:cs="Times New Roman"/>
          <w:b/>
          <w:spacing w:val="1"/>
          <w:w w:val="101"/>
          <w:sz w:val="24"/>
          <w:szCs w:val="24"/>
          <w:lang w:val="de-DE"/>
        </w:rPr>
        <w:t>Neni 7</w:t>
      </w:r>
    </w:p>
    <w:p w:rsidR="00C52FCB" w:rsidRPr="0082210D" w:rsidRDefault="00C52FCB" w:rsidP="00C52FCB">
      <w:pPr>
        <w:spacing w:after="0" w:line="240" w:lineRule="auto"/>
        <w:jc w:val="center"/>
        <w:rPr>
          <w:rFonts w:ascii="Times New Roman" w:hAnsi="Times New Roman" w:cs="Times New Roman"/>
          <w:b/>
          <w:sz w:val="24"/>
          <w:szCs w:val="24"/>
          <w:lang w:val="de-DE"/>
        </w:rPr>
      </w:pPr>
      <w:r w:rsidRPr="0082210D">
        <w:rPr>
          <w:rFonts w:ascii="Times New Roman" w:hAnsi="Times New Roman" w:cs="Times New Roman"/>
          <w:b/>
          <w:sz w:val="24"/>
          <w:szCs w:val="24"/>
          <w:lang w:val="de-DE"/>
        </w:rPr>
        <w:t>Përjashtimet e veçanta</w:t>
      </w:r>
    </w:p>
    <w:p w:rsidR="00C52FCB" w:rsidRPr="0082210D" w:rsidRDefault="00C52FCB" w:rsidP="00C52FCB">
      <w:pPr>
        <w:spacing w:after="0" w:line="240" w:lineRule="auto"/>
        <w:rPr>
          <w:rFonts w:ascii="Times New Roman" w:hAnsi="Times New Roman" w:cs="Times New Roman"/>
          <w:b/>
          <w:sz w:val="24"/>
          <w:szCs w:val="24"/>
          <w:lang w:val="de-DE"/>
        </w:rPr>
      </w:pPr>
    </w:p>
    <w:p w:rsidR="00C52FCB" w:rsidRPr="0082210D" w:rsidRDefault="00C52FCB" w:rsidP="00C52FCB">
      <w:pPr>
        <w:pStyle w:val="ListParagraph"/>
        <w:numPr>
          <w:ilvl w:val="0"/>
          <w:numId w:val="25"/>
        </w:numPr>
        <w:spacing w:after="0" w:line="240" w:lineRule="auto"/>
        <w:ind w:hanging="540"/>
        <w:rPr>
          <w:rFonts w:ascii="Times New Roman" w:hAnsi="Times New Roman" w:cs="Times New Roman"/>
          <w:sz w:val="24"/>
          <w:szCs w:val="24"/>
          <w:lang w:val="de-DE"/>
        </w:rPr>
      </w:pPr>
      <w:r w:rsidRPr="0082210D">
        <w:rPr>
          <w:rFonts w:ascii="Times New Roman" w:hAnsi="Times New Roman" w:cs="Times New Roman"/>
          <w:sz w:val="24"/>
          <w:szCs w:val="24"/>
          <w:lang w:val="de-DE"/>
        </w:rPr>
        <w:t>Ky ligj nuk zbatohet për kontratat publike dhe konkurset e projektimit për:</w:t>
      </w:r>
    </w:p>
    <w:p w:rsidR="00C52FCB" w:rsidRPr="0082210D" w:rsidRDefault="00C52FCB" w:rsidP="00C52FCB">
      <w:pPr>
        <w:spacing w:after="0" w:line="240" w:lineRule="auto"/>
        <w:jc w:val="both"/>
        <w:rPr>
          <w:rFonts w:ascii="Times New Roman" w:hAnsi="Times New Roman" w:cs="Times New Roman"/>
          <w:sz w:val="24"/>
          <w:szCs w:val="24"/>
          <w:lang w:val="de-DE"/>
        </w:rPr>
      </w:pPr>
    </w:p>
    <w:p w:rsidR="00C52FCB" w:rsidRPr="0082210D" w:rsidRDefault="00C52FCB" w:rsidP="00C52FCB">
      <w:pPr>
        <w:spacing w:after="0" w:line="240" w:lineRule="auto"/>
        <w:jc w:val="both"/>
        <w:rPr>
          <w:rFonts w:ascii="Times New Roman" w:eastAsia="Times New Roman" w:hAnsi="Times New Roman" w:cs="Times New Roman"/>
          <w:sz w:val="24"/>
          <w:szCs w:val="24"/>
          <w:lang w:val="de-DE"/>
        </w:rPr>
      </w:pPr>
      <w:r w:rsidRPr="0082210D">
        <w:rPr>
          <w:rFonts w:ascii="Times New Roman" w:eastAsia="Times New Roman" w:hAnsi="Times New Roman" w:cs="Times New Roman"/>
          <w:sz w:val="24"/>
          <w:szCs w:val="24"/>
          <w:lang w:val="de-DE"/>
        </w:rPr>
        <w:t xml:space="preserve">a. </w:t>
      </w:r>
      <w:r w:rsidRPr="0082210D">
        <w:rPr>
          <w:rFonts w:ascii="Times New Roman" w:eastAsia="Times New Roman" w:hAnsi="Times New Roman" w:cs="Times New Roman"/>
          <w:spacing w:val="1"/>
          <w:sz w:val="24"/>
          <w:szCs w:val="24"/>
          <w:lang w:val="de-DE"/>
        </w:rPr>
        <w:t>B</w:t>
      </w:r>
      <w:r w:rsidRPr="0082210D">
        <w:rPr>
          <w:rFonts w:ascii="Times New Roman" w:eastAsia="Times New Roman" w:hAnsi="Times New Roman" w:cs="Times New Roman"/>
          <w:spacing w:val="-1"/>
          <w:sz w:val="24"/>
          <w:szCs w:val="24"/>
          <w:lang w:val="de-DE"/>
        </w:rPr>
        <w:t>l</w:t>
      </w:r>
      <w:r w:rsidRPr="0082210D">
        <w:rPr>
          <w:rFonts w:ascii="Times New Roman" w:eastAsia="Times New Roman" w:hAnsi="Times New Roman" w:cs="Times New Roman"/>
          <w:spacing w:val="1"/>
          <w:sz w:val="24"/>
          <w:szCs w:val="24"/>
          <w:lang w:val="de-DE"/>
        </w:rPr>
        <w:t>erj</w:t>
      </w:r>
      <w:r w:rsidRPr="0082210D">
        <w:rPr>
          <w:rFonts w:ascii="Times New Roman" w:eastAsia="Times New Roman" w:hAnsi="Times New Roman" w:cs="Times New Roman"/>
          <w:spacing w:val="-2"/>
          <w:sz w:val="24"/>
          <w:szCs w:val="24"/>
          <w:lang w:val="de-DE"/>
        </w:rPr>
        <w:t>e</w:t>
      </w:r>
      <w:r w:rsidRPr="0082210D">
        <w:rPr>
          <w:rFonts w:ascii="Times New Roman" w:eastAsia="Times New Roman" w:hAnsi="Times New Roman" w:cs="Times New Roman"/>
          <w:sz w:val="24"/>
          <w:szCs w:val="24"/>
          <w:lang w:val="de-DE"/>
        </w:rPr>
        <w:t xml:space="preserve">n </w:t>
      </w:r>
      <w:r w:rsidRPr="0082210D">
        <w:rPr>
          <w:rFonts w:ascii="Times New Roman" w:eastAsia="Times New Roman" w:hAnsi="Times New Roman" w:cs="Times New Roman"/>
          <w:spacing w:val="1"/>
          <w:sz w:val="24"/>
          <w:szCs w:val="24"/>
          <w:lang w:val="de-DE"/>
        </w:rPr>
        <w:t>o</w:t>
      </w:r>
      <w:r w:rsidRPr="0082210D">
        <w:rPr>
          <w:rFonts w:ascii="Times New Roman" w:eastAsia="Times New Roman" w:hAnsi="Times New Roman" w:cs="Times New Roman"/>
          <w:spacing w:val="-1"/>
          <w:sz w:val="24"/>
          <w:szCs w:val="24"/>
          <w:lang w:val="de-DE"/>
        </w:rPr>
        <w:t>s</w:t>
      </w:r>
      <w:r w:rsidRPr="0082210D">
        <w:rPr>
          <w:rFonts w:ascii="Times New Roman" w:eastAsia="Times New Roman" w:hAnsi="Times New Roman" w:cs="Times New Roman"/>
          <w:sz w:val="24"/>
          <w:szCs w:val="24"/>
          <w:lang w:val="de-DE"/>
        </w:rPr>
        <w:t xml:space="preserve">e </w:t>
      </w:r>
      <w:r w:rsidRPr="0082210D">
        <w:rPr>
          <w:rFonts w:ascii="Times New Roman" w:eastAsia="Times New Roman" w:hAnsi="Times New Roman" w:cs="Times New Roman"/>
          <w:spacing w:val="1"/>
          <w:sz w:val="24"/>
          <w:szCs w:val="24"/>
          <w:lang w:val="de-DE"/>
        </w:rPr>
        <w:t>qi</w:t>
      </w:r>
      <w:r w:rsidRPr="0082210D">
        <w:rPr>
          <w:rFonts w:ascii="Times New Roman" w:eastAsia="Times New Roman" w:hAnsi="Times New Roman" w:cs="Times New Roman"/>
          <w:spacing w:val="-1"/>
          <w:sz w:val="24"/>
          <w:szCs w:val="24"/>
          <w:lang w:val="de-DE"/>
        </w:rPr>
        <w:t>r</w:t>
      </w:r>
      <w:r w:rsidRPr="0082210D">
        <w:rPr>
          <w:rFonts w:ascii="Times New Roman" w:eastAsia="Times New Roman" w:hAnsi="Times New Roman" w:cs="Times New Roman"/>
          <w:sz w:val="24"/>
          <w:szCs w:val="24"/>
          <w:lang w:val="de-DE"/>
        </w:rPr>
        <w:t>a</w:t>
      </w:r>
      <w:r w:rsidRPr="0082210D">
        <w:rPr>
          <w:rFonts w:ascii="Times New Roman" w:eastAsia="Times New Roman" w:hAnsi="Times New Roman" w:cs="Times New Roman"/>
          <w:spacing w:val="1"/>
          <w:sz w:val="24"/>
          <w:szCs w:val="24"/>
          <w:lang w:val="de-DE"/>
        </w:rPr>
        <w:t>n</w:t>
      </w:r>
      <w:r w:rsidRPr="0082210D">
        <w:rPr>
          <w:rFonts w:ascii="Times New Roman" w:eastAsia="Times New Roman" w:hAnsi="Times New Roman" w:cs="Times New Roman"/>
          <w:sz w:val="24"/>
          <w:szCs w:val="24"/>
          <w:lang w:val="de-DE"/>
        </w:rPr>
        <w:t xml:space="preserve">ë </w:t>
      </w:r>
      <w:r w:rsidRPr="0082210D">
        <w:rPr>
          <w:rFonts w:ascii="Times New Roman" w:eastAsia="Times New Roman" w:hAnsi="Times New Roman" w:cs="Times New Roman"/>
          <w:spacing w:val="-2"/>
          <w:sz w:val="24"/>
          <w:szCs w:val="24"/>
          <w:lang w:val="de-DE"/>
        </w:rPr>
        <w:t>m</w:t>
      </w:r>
      <w:r w:rsidRPr="0082210D">
        <w:rPr>
          <w:rFonts w:ascii="Times New Roman" w:eastAsia="Times New Roman" w:hAnsi="Times New Roman" w:cs="Times New Roman"/>
          <w:sz w:val="24"/>
          <w:szCs w:val="24"/>
          <w:lang w:val="de-DE"/>
        </w:rPr>
        <w:t xml:space="preserve">e </w:t>
      </w:r>
      <w:r w:rsidRPr="0082210D">
        <w:rPr>
          <w:rFonts w:ascii="Times New Roman" w:eastAsia="Times New Roman" w:hAnsi="Times New Roman" w:cs="Times New Roman"/>
          <w:spacing w:val="-2"/>
          <w:sz w:val="24"/>
          <w:szCs w:val="24"/>
          <w:lang w:val="de-DE"/>
        </w:rPr>
        <w:t>ç</w:t>
      </w:r>
      <w:r w:rsidRPr="0082210D">
        <w:rPr>
          <w:rFonts w:ascii="Times New Roman" w:eastAsia="Times New Roman" w:hAnsi="Times New Roman" w:cs="Times New Roman"/>
          <w:sz w:val="24"/>
          <w:szCs w:val="24"/>
          <w:lang w:val="de-DE"/>
        </w:rPr>
        <w:t xml:space="preserve">do </w:t>
      </w:r>
      <w:r w:rsidRPr="0082210D">
        <w:rPr>
          <w:rFonts w:ascii="Times New Roman" w:eastAsia="Times New Roman" w:hAnsi="Times New Roman" w:cs="Times New Roman"/>
          <w:spacing w:val="-2"/>
          <w:sz w:val="24"/>
          <w:szCs w:val="24"/>
          <w:lang w:val="de-DE"/>
        </w:rPr>
        <w:t>m</w:t>
      </w:r>
      <w:r w:rsidRPr="0082210D">
        <w:rPr>
          <w:rFonts w:ascii="Times New Roman" w:eastAsia="Times New Roman" w:hAnsi="Times New Roman" w:cs="Times New Roman"/>
          <w:sz w:val="24"/>
          <w:szCs w:val="24"/>
          <w:lang w:val="de-DE"/>
        </w:rPr>
        <w:t>j</w:t>
      </w:r>
      <w:r w:rsidRPr="0082210D">
        <w:rPr>
          <w:rFonts w:ascii="Times New Roman" w:eastAsia="Times New Roman" w:hAnsi="Times New Roman" w:cs="Times New Roman"/>
          <w:spacing w:val="1"/>
          <w:sz w:val="24"/>
          <w:szCs w:val="24"/>
          <w:lang w:val="de-DE"/>
        </w:rPr>
        <w:t>e</w:t>
      </w:r>
      <w:r w:rsidRPr="0082210D">
        <w:rPr>
          <w:rFonts w:ascii="Times New Roman" w:eastAsia="Times New Roman" w:hAnsi="Times New Roman" w:cs="Times New Roman"/>
          <w:sz w:val="24"/>
          <w:szCs w:val="24"/>
          <w:lang w:val="de-DE"/>
        </w:rPr>
        <w:t xml:space="preserve">t </w:t>
      </w:r>
      <w:r w:rsidRPr="0082210D">
        <w:rPr>
          <w:rFonts w:ascii="Times New Roman" w:eastAsia="Times New Roman" w:hAnsi="Times New Roman" w:cs="Times New Roman"/>
          <w:spacing w:val="-1"/>
          <w:sz w:val="24"/>
          <w:szCs w:val="24"/>
          <w:lang w:val="de-DE"/>
        </w:rPr>
        <w:t>f</w:t>
      </w:r>
      <w:r w:rsidRPr="0082210D">
        <w:rPr>
          <w:rFonts w:ascii="Times New Roman" w:eastAsia="Times New Roman" w:hAnsi="Times New Roman" w:cs="Times New Roman"/>
          <w:sz w:val="24"/>
          <w:szCs w:val="24"/>
          <w:lang w:val="de-DE"/>
        </w:rPr>
        <w:t>i</w:t>
      </w:r>
      <w:r w:rsidRPr="0082210D">
        <w:rPr>
          <w:rFonts w:ascii="Times New Roman" w:eastAsia="Times New Roman" w:hAnsi="Times New Roman" w:cs="Times New Roman"/>
          <w:spacing w:val="1"/>
          <w:sz w:val="24"/>
          <w:szCs w:val="24"/>
          <w:lang w:val="de-DE"/>
        </w:rPr>
        <w:t>n</w:t>
      </w:r>
      <w:r w:rsidRPr="0082210D">
        <w:rPr>
          <w:rFonts w:ascii="Times New Roman" w:eastAsia="Times New Roman" w:hAnsi="Times New Roman" w:cs="Times New Roman"/>
          <w:sz w:val="24"/>
          <w:szCs w:val="24"/>
          <w:lang w:val="de-DE"/>
        </w:rPr>
        <w:t>a</w:t>
      </w:r>
      <w:r w:rsidRPr="0082210D">
        <w:rPr>
          <w:rFonts w:ascii="Times New Roman" w:eastAsia="Times New Roman" w:hAnsi="Times New Roman" w:cs="Times New Roman"/>
          <w:spacing w:val="1"/>
          <w:sz w:val="24"/>
          <w:szCs w:val="24"/>
          <w:lang w:val="de-DE"/>
        </w:rPr>
        <w:t>n</w:t>
      </w:r>
      <w:r w:rsidRPr="0082210D">
        <w:rPr>
          <w:rFonts w:ascii="Times New Roman" w:eastAsia="Times New Roman" w:hAnsi="Times New Roman" w:cs="Times New Roman"/>
          <w:sz w:val="24"/>
          <w:szCs w:val="24"/>
          <w:lang w:val="de-DE"/>
        </w:rPr>
        <w:t>c</w:t>
      </w:r>
      <w:r w:rsidRPr="0082210D">
        <w:rPr>
          <w:rFonts w:ascii="Times New Roman" w:eastAsia="Times New Roman" w:hAnsi="Times New Roman" w:cs="Times New Roman"/>
          <w:spacing w:val="1"/>
          <w:sz w:val="24"/>
          <w:szCs w:val="24"/>
          <w:lang w:val="de-DE"/>
        </w:rPr>
        <w:t>i</w:t>
      </w:r>
      <w:r w:rsidRPr="0082210D">
        <w:rPr>
          <w:rFonts w:ascii="Times New Roman" w:eastAsia="Times New Roman" w:hAnsi="Times New Roman" w:cs="Times New Roman"/>
          <w:sz w:val="24"/>
          <w:szCs w:val="24"/>
          <w:lang w:val="de-DE"/>
        </w:rPr>
        <w:t xml:space="preserve">ar </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ë p</w:t>
      </w:r>
      <w:r w:rsidRPr="0082210D">
        <w:rPr>
          <w:rFonts w:ascii="Times New Roman" w:eastAsia="Times New Roman" w:hAnsi="Times New Roman" w:cs="Times New Roman"/>
          <w:spacing w:val="1"/>
          <w:sz w:val="24"/>
          <w:szCs w:val="24"/>
          <w:lang w:val="de-DE"/>
        </w:rPr>
        <w:t>as</w:t>
      </w:r>
      <w:r w:rsidRPr="0082210D">
        <w:rPr>
          <w:rFonts w:ascii="Times New Roman" w:eastAsia="Times New Roman" w:hAnsi="Times New Roman" w:cs="Times New Roman"/>
          <w:sz w:val="24"/>
          <w:szCs w:val="24"/>
          <w:lang w:val="de-DE"/>
        </w:rPr>
        <w:t>u</w:t>
      </w:r>
      <w:r w:rsidRPr="0082210D">
        <w:rPr>
          <w:rFonts w:ascii="Times New Roman" w:eastAsia="Times New Roman" w:hAnsi="Times New Roman" w:cs="Times New Roman"/>
          <w:spacing w:val="1"/>
          <w:sz w:val="24"/>
          <w:szCs w:val="24"/>
          <w:lang w:val="de-DE"/>
        </w:rPr>
        <w:t>riv</w:t>
      </w:r>
      <w:r w:rsidRPr="0082210D">
        <w:rPr>
          <w:rFonts w:ascii="Times New Roman" w:eastAsia="Times New Roman" w:hAnsi="Times New Roman" w:cs="Times New Roman"/>
          <w:sz w:val="24"/>
          <w:szCs w:val="24"/>
          <w:lang w:val="de-DE"/>
        </w:rPr>
        <w:t xml:space="preserve">e </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ë p</w:t>
      </w:r>
      <w:r w:rsidRPr="0082210D">
        <w:rPr>
          <w:rFonts w:ascii="Times New Roman" w:eastAsia="Times New Roman" w:hAnsi="Times New Roman" w:cs="Times New Roman"/>
          <w:spacing w:val="1"/>
          <w:sz w:val="24"/>
          <w:szCs w:val="24"/>
          <w:lang w:val="de-DE"/>
        </w:rPr>
        <w:t>a</w:t>
      </w:r>
      <w:r w:rsidRPr="0082210D">
        <w:rPr>
          <w:rFonts w:ascii="Times New Roman" w:eastAsia="Times New Roman" w:hAnsi="Times New Roman" w:cs="Times New Roman"/>
          <w:spacing w:val="-1"/>
          <w:sz w:val="24"/>
          <w:szCs w:val="24"/>
          <w:lang w:val="de-DE"/>
        </w:rPr>
        <w:t>l</w:t>
      </w:r>
      <w:r w:rsidRPr="0082210D">
        <w:rPr>
          <w:rFonts w:ascii="Times New Roman" w:eastAsia="Times New Roman" w:hAnsi="Times New Roman" w:cs="Times New Roman"/>
          <w:spacing w:val="2"/>
          <w:sz w:val="24"/>
          <w:szCs w:val="24"/>
          <w:lang w:val="de-DE"/>
        </w:rPr>
        <w:t>u</w:t>
      </w:r>
      <w:r w:rsidRPr="0082210D">
        <w:rPr>
          <w:rFonts w:ascii="Times New Roman" w:eastAsia="Times New Roman" w:hAnsi="Times New Roman" w:cs="Times New Roman"/>
          <w:sz w:val="24"/>
          <w:szCs w:val="24"/>
          <w:lang w:val="de-DE"/>
        </w:rPr>
        <w:t>a</w:t>
      </w:r>
      <w:r w:rsidRPr="0082210D">
        <w:rPr>
          <w:rFonts w:ascii="Times New Roman" w:eastAsia="Times New Roman" w:hAnsi="Times New Roman" w:cs="Times New Roman"/>
          <w:spacing w:val="1"/>
          <w:sz w:val="24"/>
          <w:szCs w:val="24"/>
          <w:lang w:val="de-DE"/>
        </w:rPr>
        <w:t>jt</w:t>
      </w:r>
      <w:r w:rsidRPr="0082210D">
        <w:rPr>
          <w:rFonts w:ascii="Times New Roman" w:eastAsia="Times New Roman" w:hAnsi="Times New Roman" w:cs="Times New Roman"/>
          <w:spacing w:val="-1"/>
          <w:sz w:val="24"/>
          <w:szCs w:val="24"/>
          <w:lang w:val="de-DE"/>
        </w:rPr>
        <w:t>s</w:t>
      </w:r>
      <w:r w:rsidRPr="0082210D">
        <w:rPr>
          <w:rFonts w:ascii="Times New Roman" w:eastAsia="Times New Roman" w:hAnsi="Times New Roman" w:cs="Times New Roman"/>
          <w:spacing w:val="1"/>
          <w:sz w:val="24"/>
          <w:szCs w:val="24"/>
          <w:lang w:val="de-DE"/>
        </w:rPr>
        <w:t>h</w:t>
      </w:r>
      <w:r w:rsidRPr="0082210D">
        <w:rPr>
          <w:rFonts w:ascii="Times New Roman" w:eastAsia="Times New Roman" w:hAnsi="Times New Roman" w:cs="Times New Roman"/>
          <w:spacing w:val="-2"/>
          <w:sz w:val="24"/>
          <w:szCs w:val="24"/>
          <w:lang w:val="de-DE"/>
        </w:rPr>
        <w:t>m</w:t>
      </w:r>
      <w:r w:rsidRPr="0082210D">
        <w:rPr>
          <w:rFonts w:ascii="Times New Roman" w:eastAsia="Times New Roman" w:hAnsi="Times New Roman" w:cs="Times New Roman"/>
          <w:sz w:val="24"/>
          <w:szCs w:val="24"/>
          <w:lang w:val="de-DE"/>
        </w:rPr>
        <w:t>e a</w:t>
      </w:r>
      <w:r w:rsidRPr="0082210D">
        <w:rPr>
          <w:rFonts w:ascii="Times New Roman" w:eastAsia="Times New Roman" w:hAnsi="Times New Roman" w:cs="Times New Roman"/>
          <w:spacing w:val="1"/>
          <w:sz w:val="24"/>
          <w:szCs w:val="24"/>
          <w:lang w:val="de-DE"/>
        </w:rPr>
        <w:t>p</w:t>
      </w:r>
      <w:r w:rsidRPr="0082210D">
        <w:rPr>
          <w:rFonts w:ascii="Times New Roman" w:eastAsia="Times New Roman" w:hAnsi="Times New Roman" w:cs="Times New Roman"/>
          <w:sz w:val="24"/>
          <w:szCs w:val="24"/>
          <w:lang w:val="de-DE"/>
        </w:rPr>
        <w:t xml:space="preserve">o </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 xml:space="preserve">ë </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 xml:space="preserve">ë </w:t>
      </w:r>
      <w:r w:rsidRPr="0082210D">
        <w:rPr>
          <w:rFonts w:ascii="Times New Roman" w:eastAsia="Times New Roman" w:hAnsi="Times New Roman" w:cs="Times New Roman"/>
          <w:spacing w:val="1"/>
          <w:w w:val="101"/>
          <w:sz w:val="24"/>
          <w:szCs w:val="24"/>
          <w:lang w:val="de-DE"/>
        </w:rPr>
        <w:t>dr</w:t>
      </w:r>
      <w:r w:rsidRPr="0082210D">
        <w:rPr>
          <w:rFonts w:ascii="Times New Roman" w:eastAsia="Times New Roman" w:hAnsi="Times New Roman" w:cs="Times New Roman"/>
          <w:w w:val="101"/>
          <w:sz w:val="24"/>
          <w:szCs w:val="24"/>
          <w:lang w:val="de-DE"/>
        </w:rPr>
        <w:t>e</w:t>
      </w:r>
      <w:r w:rsidRPr="0082210D">
        <w:rPr>
          <w:rFonts w:ascii="Times New Roman" w:eastAsia="Times New Roman" w:hAnsi="Times New Roman" w:cs="Times New Roman"/>
          <w:spacing w:val="1"/>
          <w:w w:val="101"/>
          <w:sz w:val="24"/>
          <w:szCs w:val="24"/>
          <w:lang w:val="de-DE"/>
        </w:rPr>
        <w:t>jt</w:t>
      </w:r>
      <w:r w:rsidRPr="0082210D">
        <w:rPr>
          <w:rFonts w:ascii="Times New Roman" w:eastAsia="Times New Roman" w:hAnsi="Times New Roman" w:cs="Times New Roman"/>
          <w:w w:val="101"/>
          <w:sz w:val="24"/>
          <w:szCs w:val="24"/>
          <w:lang w:val="de-DE"/>
        </w:rPr>
        <w:t>a</w:t>
      </w:r>
      <w:r w:rsidRPr="0082210D">
        <w:rPr>
          <w:rFonts w:ascii="Times New Roman" w:eastAsia="Times New Roman" w:hAnsi="Times New Roman" w:cs="Times New Roman"/>
          <w:spacing w:val="1"/>
          <w:w w:val="101"/>
          <w:sz w:val="24"/>
          <w:szCs w:val="24"/>
          <w:lang w:val="de-DE"/>
        </w:rPr>
        <w:t xml:space="preserve">ve </w:t>
      </w:r>
      <w:r w:rsidRPr="0082210D">
        <w:rPr>
          <w:rFonts w:ascii="Times New Roman" w:eastAsia="Times New Roman" w:hAnsi="Times New Roman" w:cs="Times New Roman"/>
          <w:spacing w:val="-2"/>
          <w:sz w:val="24"/>
          <w:szCs w:val="24"/>
          <w:lang w:val="de-DE"/>
        </w:rPr>
        <w:t>m</w:t>
      </w:r>
      <w:r w:rsidRPr="0082210D">
        <w:rPr>
          <w:rFonts w:ascii="Times New Roman" w:eastAsia="Times New Roman" w:hAnsi="Times New Roman" w:cs="Times New Roman"/>
          <w:spacing w:val="1"/>
          <w:sz w:val="24"/>
          <w:szCs w:val="24"/>
          <w:lang w:val="de-DE"/>
        </w:rPr>
        <w:t>b</w:t>
      </w:r>
      <w:r w:rsidRPr="0082210D">
        <w:rPr>
          <w:rFonts w:ascii="Times New Roman" w:eastAsia="Times New Roman" w:hAnsi="Times New Roman" w:cs="Times New Roman"/>
          <w:sz w:val="24"/>
          <w:szCs w:val="24"/>
          <w:lang w:val="de-DE"/>
        </w:rPr>
        <w:t>i t</w:t>
      </w:r>
      <w:r w:rsidRPr="0082210D">
        <w:rPr>
          <w:rFonts w:ascii="Times New Roman" w:eastAsia="Times New Roman" w:hAnsi="Times New Roman" w:cs="Times New Roman"/>
          <w:spacing w:val="2"/>
          <w:sz w:val="24"/>
          <w:szCs w:val="24"/>
          <w:lang w:val="de-DE"/>
        </w:rPr>
        <w:t>o</w:t>
      </w:r>
      <w:r w:rsidRPr="0082210D">
        <w:rPr>
          <w:rFonts w:ascii="Times New Roman" w:eastAsia="Times New Roman" w:hAnsi="Times New Roman" w:cs="Times New Roman"/>
          <w:sz w:val="24"/>
          <w:szCs w:val="24"/>
          <w:lang w:val="de-DE"/>
        </w:rPr>
        <w:t xml:space="preserve">. Bëjnë </w:t>
      </w:r>
      <w:r w:rsidRPr="0082210D">
        <w:rPr>
          <w:rFonts w:ascii="Times New Roman" w:eastAsia="Times New Roman" w:hAnsi="Times New Roman" w:cs="Times New Roman"/>
          <w:spacing w:val="1"/>
          <w:sz w:val="24"/>
          <w:szCs w:val="24"/>
          <w:lang w:val="de-DE"/>
        </w:rPr>
        <w:t>p</w:t>
      </w:r>
      <w:r w:rsidRPr="0082210D">
        <w:rPr>
          <w:rFonts w:ascii="Times New Roman" w:eastAsia="Times New Roman" w:hAnsi="Times New Roman" w:cs="Times New Roman"/>
          <w:sz w:val="24"/>
          <w:szCs w:val="24"/>
          <w:lang w:val="de-DE"/>
        </w:rPr>
        <w:t>ër</w:t>
      </w:r>
      <w:r w:rsidRPr="0082210D">
        <w:rPr>
          <w:rFonts w:ascii="Times New Roman" w:eastAsia="Times New Roman" w:hAnsi="Times New Roman" w:cs="Times New Roman"/>
          <w:spacing w:val="1"/>
          <w:sz w:val="24"/>
          <w:szCs w:val="24"/>
          <w:lang w:val="de-DE"/>
        </w:rPr>
        <w:t>j</w:t>
      </w:r>
      <w:r w:rsidRPr="0082210D">
        <w:rPr>
          <w:rFonts w:ascii="Times New Roman" w:eastAsia="Times New Roman" w:hAnsi="Times New Roman" w:cs="Times New Roman"/>
          <w:sz w:val="24"/>
          <w:szCs w:val="24"/>
          <w:lang w:val="de-DE"/>
        </w:rPr>
        <w:t>as</w:t>
      </w:r>
      <w:r w:rsidRPr="0082210D">
        <w:rPr>
          <w:rFonts w:ascii="Times New Roman" w:eastAsia="Times New Roman" w:hAnsi="Times New Roman" w:cs="Times New Roman"/>
          <w:spacing w:val="1"/>
          <w:sz w:val="24"/>
          <w:szCs w:val="24"/>
          <w:lang w:val="de-DE"/>
        </w:rPr>
        <w:t>h</w:t>
      </w:r>
      <w:r w:rsidRPr="0082210D">
        <w:rPr>
          <w:rFonts w:ascii="Times New Roman" w:eastAsia="Times New Roman" w:hAnsi="Times New Roman" w:cs="Times New Roman"/>
          <w:sz w:val="24"/>
          <w:szCs w:val="24"/>
          <w:lang w:val="de-DE"/>
        </w:rPr>
        <w:t>t</w:t>
      </w:r>
      <w:r w:rsidRPr="0082210D">
        <w:rPr>
          <w:rFonts w:ascii="Times New Roman" w:eastAsia="Times New Roman" w:hAnsi="Times New Roman" w:cs="Times New Roman"/>
          <w:spacing w:val="1"/>
          <w:sz w:val="24"/>
          <w:szCs w:val="24"/>
          <w:lang w:val="de-DE"/>
        </w:rPr>
        <w:t>i</w:t>
      </w:r>
      <w:r w:rsidRPr="0082210D">
        <w:rPr>
          <w:rFonts w:ascii="Times New Roman" w:eastAsia="Times New Roman" w:hAnsi="Times New Roman" w:cs="Times New Roman"/>
          <w:sz w:val="24"/>
          <w:szCs w:val="24"/>
          <w:lang w:val="de-DE"/>
        </w:rPr>
        <w:t>m ko</w:t>
      </w:r>
      <w:r w:rsidRPr="0082210D">
        <w:rPr>
          <w:rFonts w:ascii="Times New Roman" w:eastAsia="Times New Roman" w:hAnsi="Times New Roman" w:cs="Times New Roman"/>
          <w:spacing w:val="2"/>
          <w:sz w:val="24"/>
          <w:szCs w:val="24"/>
          <w:lang w:val="de-DE"/>
        </w:rPr>
        <w:t>n</w:t>
      </w:r>
      <w:r w:rsidRPr="0082210D">
        <w:rPr>
          <w:rFonts w:ascii="Times New Roman" w:eastAsia="Times New Roman" w:hAnsi="Times New Roman" w:cs="Times New Roman"/>
          <w:sz w:val="24"/>
          <w:szCs w:val="24"/>
          <w:lang w:val="de-DE"/>
        </w:rPr>
        <w:t>tratat për s</w:t>
      </w:r>
      <w:r w:rsidRPr="0082210D">
        <w:rPr>
          <w:rFonts w:ascii="Times New Roman" w:eastAsia="Times New Roman" w:hAnsi="Times New Roman" w:cs="Times New Roman"/>
          <w:spacing w:val="2"/>
          <w:sz w:val="24"/>
          <w:szCs w:val="24"/>
          <w:lang w:val="de-DE"/>
        </w:rPr>
        <w:t>h</w:t>
      </w:r>
      <w:r w:rsidRPr="0082210D">
        <w:rPr>
          <w:rFonts w:ascii="Times New Roman" w:eastAsia="Times New Roman" w:hAnsi="Times New Roman" w:cs="Times New Roman"/>
          <w:spacing w:val="-2"/>
          <w:sz w:val="24"/>
          <w:szCs w:val="24"/>
          <w:lang w:val="de-DE"/>
        </w:rPr>
        <w:t>ë</w:t>
      </w:r>
      <w:r w:rsidRPr="0082210D">
        <w:rPr>
          <w:rFonts w:ascii="Times New Roman" w:eastAsia="Times New Roman" w:hAnsi="Times New Roman" w:cs="Times New Roman"/>
          <w:spacing w:val="-1"/>
          <w:sz w:val="24"/>
          <w:szCs w:val="24"/>
          <w:lang w:val="de-DE"/>
        </w:rPr>
        <w:t>r</w:t>
      </w:r>
      <w:r w:rsidRPr="0082210D">
        <w:rPr>
          <w:rFonts w:ascii="Times New Roman" w:eastAsia="Times New Roman" w:hAnsi="Times New Roman" w:cs="Times New Roman"/>
          <w:spacing w:val="2"/>
          <w:sz w:val="24"/>
          <w:szCs w:val="24"/>
          <w:lang w:val="de-DE"/>
        </w:rPr>
        <w:t>b</w:t>
      </w:r>
      <w:r w:rsidRPr="0082210D">
        <w:rPr>
          <w:rFonts w:ascii="Times New Roman" w:eastAsia="Times New Roman" w:hAnsi="Times New Roman" w:cs="Times New Roman"/>
          <w:sz w:val="24"/>
          <w:szCs w:val="24"/>
          <w:lang w:val="de-DE"/>
        </w:rPr>
        <w:t>i</w:t>
      </w:r>
      <w:r w:rsidRPr="0082210D">
        <w:rPr>
          <w:rFonts w:ascii="Times New Roman" w:eastAsia="Times New Roman" w:hAnsi="Times New Roman" w:cs="Times New Roman"/>
          <w:spacing w:val="-2"/>
          <w:sz w:val="24"/>
          <w:szCs w:val="24"/>
          <w:lang w:val="de-DE"/>
        </w:rPr>
        <w:t>m</w:t>
      </w:r>
      <w:r w:rsidRPr="0082210D">
        <w:rPr>
          <w:rFonts w:ascii="Times New Roman" w:eastAsia="Times New Roman" w:hAnsi="Times New Roman" w:cs="Times New Roman"/>
          <w:sz w:val="24"/>
          <w:szCs w:val="24"/>
          <w:lang w:val="de-DE"/>
        </w:rPr>
        <w:t>e f</w:t>
      </w:r>
      <w:r w:rsidRPr="0082210D">
        <w:rPr>
          <w:rFonts w:ascii="Times New Roman" w:eastAsia="Times New Roman" w:hAnsi="Times New Roman" w:cs="Times New Roman"/>
          <w:spacing w:val="1"/>
          <w:sz w:val="24"/>
          <w:szCs w:val="24"/>
          <w:lang w:val="de-DE"/>
        </w:rPr>
        <w:t>i</w:t>
      </w:r>
      <w:r w:rsidRPr="0082210D">
        <w:rPr>
          <w:rFonts w:ascii="Times New Roman" w:eastAsia="Times New Roman" w:hAnsi="Times New Roman" w:cs="Times New Roman"/>
          <w:sz w:val="24"/>
          <w:szCs w:val="24"/>
          <w:lang w:val="de-DE"/>
        </w:rPr>
        <w:t>n</w:t>
      </w:r>
      <w:r w:rsidRPr="0082210D">
        <w:rPr>
          <w:rFonts w:ascii="Times New Roman" w:eastAsia="Times New Roman" w:hAnsi="Times New Roman" w:cs="Times New Roman"/>
          <w:spacing w:val="-2"/>
          <w:sz w:val="24"/>
          <w:szCs w:val="24"/>
          <w:lang w:val="de-DE"/>
        </w:rPr>
        <w:t>a</w:t>
      </w:r>
      <w:r w:rsidRPr="0082210D">
        <w:rPr>
          <w:rFonts w:ascii="Times New Roman" w:eastAsia="Times New Roman" w:hAnsi="Times New Roman" w:cs="Times New Roman"/>
          <w:spacing w:val="2"/>
          <w:sz w:val="24"/>
          <w:szCs w:val="24"/>
          <w:lang w:val="de-DE"/>
        </w:rPr>
        <w:t>n</w:t>
      </w:r>
      <w:r w:rsidRPr="0082210D">
        <w:rPr>
          <w:rFonts w:ascii="Times New Roman" w:eastAsia="Times New Roman" w:hAnsi="Times New Roman" w:cs="Times New Roman"/>
          <w:sz w:val="24"/>
          <w:szCs w:val="24"/>
          <w:lang w:val="de-DE"/>
        </w:rPr>
        <w:t>ciare, të l</w:t>
      </w:r>
      <w:r w:rsidRPr="0082210D">
        <w:rPr>
          <w:rFonts w:ascii="Times New Roman" w:eastAsia="Times New Roman" w:hAnsi="Times New Roman" w:cs="Times New Roman"/>
          <w:spacing w:val="1"/>
          <w:sz w:val="24"/>
          <w:szCs w:val="24"/>
          <w:lang w:val="de-DE"/>
        </w:rPr>
        <w:t>i</w:t>
      </w:r>
      <w:r w:rsidRPr="0082210D">
        <w:rPr>
          <w:rFonts w:ascii="Times New Roman" w:eastAsia="Times New Roman" w:hAnsi="Times New Roman" w:cs="Times New Roman"/>
          <w:sz w:val="24"/>
          <w:szCs w:val="24"/>
          <w:lang w:val="de-DE"/>
        </w:rPr>
        <w:t>dhu</w:t>
      </w:r>
      <w:r w:rsidRPr="0082210D">
        <w:rPr>
          <w:rFonts w:ascii="Times New Roman" w:eastAsia="Times New Roman" w:hAnsi="Times New Roman" w:cs="Times New Roman"/>
          <w:spacing w:val="1"/>
          <w:sz w:val="24"/>
          <w:szCs w:val="24"/>
          <w:lang w:val="de-DE"/>
        </w:rPr>
        <w:t>r</w:t>
      </w:r>
      <w:r w:rsidRPr="0082210D">
        <w:rPr>
          <w:rFonts w:ascii="Times New Roman" w:eastAsia="Times New Roman" w:hAnsi="Times New Roman" w:cs="Times New Roman"/>
          <w:sz w:val="24"/>
          <w:szCs w:val="24"/>
          <w:lang w:val="de-DE"/>
        </w:rPr>
        <w:t xml:space="preserve">a </w:t>
      </w:r>
      <w:r w:rsidRPr="0082210D">
        <w:rPr>
          <w:rFonts w:ascii="Times New Roman" w:eastAsia="Times New Roman" w:hAnsi="Times New Roman" w:cs="Times New Roman"/>
          <w:spacing w:val="1"/>
          <w:sz w:val="24"/>
          <w:szCs w:val="24"/>
          <w:lang w:val="de-DE"/>
        </w:rPr>
        <w:t>n</w:t>
      </w:r>
      <w:r w:rsidRPr="0082210D">
        <w:rPr>
          <w:rFonts w:ascii="Times New Roman" w:eastAsia="Times New Roman" w:hAnsi="Times New Roman" w:cs="Times New Roman"/>
          <w:sz w:val="24"/>
          <w:szCs w:val="24"/>
          <w:lang w:val="de-DE"/>
        </w:rPr>
        <w:t>ë atë ças</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 xml:space="preserve">, </w:t>
      </w:r>
      <w:r w:rsidRPr="0082210D">
        <w:rPr>
          <w:rFonts w:ascii="Times New Roman" w:eastAsia="Times New Roman" w:hAnsi="Times New Roman" w:cs="Times New Roman"/>
          <w:spacing w:val="1"/>
          <w:sz w:val="24"/>
          <w:szCs w:val="24"/>
          <w:lang w:val="de-DE"/>
        </w:rPr>
        <w:t>p</w:t>
      </w:r>
      <w:r w:rsidRPr="0082210D">
        <w:rPr>
          <w:rFonts w:ascii="Times New Roman" w:eastAsia="Times New Roman" w:hAnsi="Times New Roman" w:cs="Times New Roman"/>
          <w:sz w:val="24"/>
          <w:szCs w:val="24"/>
          <w:lang w:val="de-DE"/>
        </w:rPr>
        <w:t xml:space="preserve">ara </w:t>
      </w:r>
      <w:r w:rsidRPr="0082210D">
        <w:rPr>
          <w:rFonts w:ascii="Times New Roman" w:eastAsia="Times New Roman" w:hAnsi="Times New Roman" w:cs="Times New Roman"/>
          <w:spacing w:val="1"/>
          <w:w w:val="101"/>
          <w:sz w:val="24"/>
          <w:szCs w:val="24"/>
          <w:lang w:val="de-DE"/>
        </w:rPr>
        <w:t>o</w:t>
      </w:r>
      <w:r w:rsidRPr="0082210D">
        <w:rPr>
          <w:rFonts w:ascii="Times New Roman" w:eastAsia="Times New Roman" w:hAnsi="Times New Roman" w:cs="Times New Roman"/>
          <w:w w:val="101"/>
          <w:sz w:val="24"/>
          <w:szCs w:val="24"/>
          <w:lang w:val="de-DE"/>
        </w:rPr>
        <w:t xml:space="preserve">se </w:t>
      </w:r>
      <w:r w:rsidRPr="0082210D">
        <w:rPr>
          <w:rFonts w:ascii="Times New Roman" w:eastAsia="Times New Roman" w:hAnsi="Times New Roman" w:cs="Times New Roman"/>
          <w:spacing w:val="1"/>
          <w:sz w:val="24"/>
          <w:szCs w:val="24"/>
          <w:lang w:val="de-DE"/>
        </w:rPr>
        <w:t>pa</w:t>
      </w:r>
      <w:r w:rsidRPr="0082210D">
        <w:rPr>
          <w:rFonts w:ascii="Times New Roman" w:eastAsia="Times New Roman" w:hAnsi="Times New Roman" w:cs="Times New Roman"/>
          <w:sz w:val="24"/>
          <w:szCs w:val="24"/>
          <w:lang w:val="de-DE"/>
        </w:rPr>
        <w:t>s k</w:t>
      </w:r>
      <w:r w:rsidRPr="0082210D">
        <w:rPr>
          <w:rFonts w:ascii="Times New Roman" w:eastAsia="Times New Roman" w:hAnsi="Times New Roman" w:cs="Times New Roman"/>
          <w:spacing w:val="1"/>
          <w:sz w:val="24"/>
          <w:szCs w:val="24"/>
          <w:lang w:val="de-DE"/>
        </w:rPr>
        <w:t>o</w:t>
      </w:r>
      <w:r w:rsidRPr="0082210D">
        <w:rPr>
          <w:rFonts w:ascii="Times New Roman" w:eastAsia="Times New Roman" w:hAnsi="Times New Roman" w:cs="Times New Roman"/>
          <w:sz w:val="24"/>
          <w:szCs w:val="24"/>
          <w:lang w:val="de-DE"/>
        </w:rPr>
        <w:t>nt</w:t>
      </w:r>
      <w:r w:rsidRPr="0082210D">
        <w:rPr>
          <w:rFonts w:ascii="Times New Roman" w:eastAsia="Times New Roman" w:hAnsi="Times New Roman" w:cs="Times New Roman"/>
          <w:spacing w:val="1"/>
          <w:sz w:val="24"/>
          <w:szCs w:val="24"/>
          <w:lang w:val="de-DE"/>
        </w:rPr>
        <w:t>r</w:t>
      </w:r>
      <w:r w:rsidRPr="0082210D">
        <w:rPr>
          <w:rFonts w:ascii="Times New Roman" w:eastAsia="Times New Roman" w:hAnsi="Times New Roman" w:cs="Times New Roman"/>
          <w:sz w:val="24"/>
          <w:szCs w:val="24"/>
          <w:lang w:val="de-DE"/>
        </w:rPr>
        <w:t>a</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 xml:space="preserve">ës </w:t>
      </w:r>
      <w:r w:rsidRPr="0082210D">
        <w:rPr>
          <w:rFonts w:ascii="Times New Roman" w:eastAsia="Times New Roman" w:hAnsi="Times New Roman" w:cs="Times New Roman"/>
          <w:spacing w:val="-1"/>
          <w:sz w:val="24"/>
          <w:szCs w:val="24"/>
          <w:lang w:val="de-DE"/>
        </w:rPr>
        <w:t>s</w:t>
      </w:r>
      <w:r w:rsidRPr="0082210D">
        <w:rPr>
          <w:rFonts w:ascii="Times New Roman" w:eastAsia="Times New Roman" w:hAnsi="Times New Roman" w:cs="Times New Roman"/>
          <w:sz w:val="24"/>
          <w:szCs w:val="24"/>
          <w:lang w:val="de-DE"/>
        </w:rPr>
        <w:t xml:space="preserve">ë </w:t>
      </w:r>
      <w:r w:rsidRPr="0082210D">
        <w:rPr>
          <w:rFonts w:ascii="Times New Roman" w:eastAsia="Times New Roman" w:hAnsi="Times New Roman" w:cs="Times New Roman"/>
          <w:spacing w:val="1"/>
          <w:sz w:val="24"/>
          <w:szCs w:val="24"/>
          <w:lang w:val="de-DE"/>
        </w:rPr>
        <w:t>bl</w:t>
      </w:r>
      <w:r w:rsidRPr="0082210D">
        <w:rPr>
          <w:rFonts w:ascii="Times New Roman" w:eastAsia="Times New Roman" w:hAnsi="Times New Roman" w:cs="Times New Roman"/>
          <w:sz w:val="24"/>
          <w:szCs w:val="24"/>
          <w:lang w:val="de-DE"/>
        </w:rPr>
        <w:t>er</w:t>
      </w:r>
      <w:r w:rsidRPr="0082210D">
        <w:rPr>
          <w:rFonts w:ascii="Times New Roman" w:eastAsia="Times New Roman" w:hAnsi="Times New Roman" w:cs="Times New Roman"/>
          <w:spacing w:val="1"/>
          <w:sz w:val="24"/>
          <w:szCs w:val="24"/>
          <w:lang w:val="de-DE"/>
        </w:rPr>
        <w:t>je</w:t>
      </w:r>
      <w:r w:rsidRPr="0082210D">
        <w:rPr>
          <w:rFonts w:ascii="Times New Roman" w:eastAsia="Times New Roman" w:hAnsi="Times New Roman" w:cs="Times New Roman"/>
          <w:sz w:val="24"/>
          <w:szCs w:val="24"/>
          <w:lang w:val="de-DE"/>
        </w:rPr>
        <w:t xml:space="preserve">s </w:t>
      </w:r>
      <w:r w:rsidRPr="0082210D">
        <w:rPr>
          <w:rFonts w:ascii="Times New Roman" w:eastAsia="Times New Roman" w:hAnsi="Times New Roman" w:cs="Times New Roman"/>
          <w:spacing w:val="1"/>
          <w:sz w:val="24"/>
          <w:szCs w:val="24"/>
          <w:lang w:val="de-DE"/>
        </w:rPr>
        <w:t>os</w:t>
      </w:r>
      <w:r w:rsidRPr="0082210D">
        <w:rPr>
          <w:rFonts w:ascii="Times New Roman" w:eastAsia="Times New Roman" w:hAnsi="Times New Roman" w:cs="Times New Roman"/>
          <w:sz w:val="24"/>
          <w:szCs w:val="24"/>
          <w:lang w:val="de-DE"/>
        </w:rPr>
        <w:t xml:space="preserve">e </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ë</w:t>
      </w:r>
      <w:r w:rsidRPr="0082210D">
        <w:rPr>
          <w:rFonts w:ascii="Times New Roman" w:eastAsia="Times New Roman" w:hAnsi="Times New Roman" w:cs="Times New Roman"/>
          <w:spacing w:val="1"/>
          <w:sz w:val="24"/>
          <w:szCs w:val="24"/>
          <w:lang w:val="de-DE"/>
        </w:rPr>
        <w:t xml:space="preserve"> qira</w:t>
      </w:r>
      <w:r w:rsidRPr="0082210D">
        <w:rPr>
          <w:rFonts w:ascii="Times New Roman" w:eastAsia="Times New Roman" w:hAnsi="Times New Roman" w:cs="Times New Roman"/>
          <w:spacing w:val="-1"/>
          <w:sz w:val="24"/>
          <w:szCs w:val="24"/>
          <w:lang w:val="de-DE"/>
        </w:rPr>
        <w:t>s</w:t>
      </w:r>
      <w:r w:rsidRPr="0082210D">
        <w:rPr>
          <w:rFonts w:ascii="Times New Roman" w:eastAsia="Times New Roman" w:hAnsi="Times New Roman" w:cs="Times New Roman"/>
          <w:sz w:val="24"/>
          <w:szCs w:val="24"/>
          <w:lang w:val="de-DE"/>
        </w:rPr>
        <w:t xml:space="preserve">ë </w:t>
      </w:r>
      <w:r w:rsidRPr="0082210D">
        <w:rPr>
          <w:rFonts w:ascii="Times New Roman" w:eastAsia="Times New Roman" w:hAnsi="Times New Roman" w:cs="Times New Roman"/>
          <w:spacing w:val="1"/>
          <w:sz w:val="24"/>
          <w:szCs w:val="24"/>
          <w:lang w:val="de-DE"/>
        </w:rPr>
        <w:t>s</w:t>
      </w:r>
      <w:r w:rsidRPr="0082210D">
        <w:rPr>
          <w:rFonts w:ascii="Times New Roman" w:eastAsia="Times New Roman" w:hAnsi="Times New Roman" w:cs="Times New Roman"/>
          <w:sz w:val="24"/>
          <w:szCs w:val="24"/>
          <w:lang w:val="de-DE"/>
        </w:rPr>
        <w:t xml:space="preserve">ë çdo </w:t>
      </w:r>
      <w:r w:rsidRPr="0082210D">
        <w:rPr>
          <w:rFonts w:ascii="Times New Roman" w:eastAsia="Times New Roman" w:hAnsi="Times New Roman" w:cs="Times New Roman"/>
          <w:spacing w:val="-1"/>
          <w:sz w:val="24"/>
          <w:szCs w:val="24"/>
          <w:lang w:val="de-DE"/>
        </w:rPr>
        <w:t>f</w:t>
      </w:r>
      <w:r w:rsidRPr="0082210D">
        <w:rPr>
          <w:rFonts w:ascii="Times New Roman" w:eastAsia="Times New Roman" w:hAnsi="Times New Roman" w:cs="Times New Roman"/>
          <w:spacing w:val="1"/>
          <w:sz w:val="24"/>
          <w:szCs w:val="24"/>
          <w:lang w:val="de-DE"/>
        </w:rPr>
        <w:t>or</w:t>
      </w:r>
      <w:r w:rsidRPr="0082210D">
        <w:rPr>
          <w:rFonts w:ascii="Times New Roman" w:eastAsia="Times New Roman" w:hAnsi="Times New Roman" w:cs="Times New Roman"/>
          <w:spacing w:val="-2"/>
          <w:sz w:val="24"/>
          <w:szCs w:val="24"/>
          <w:lang w:val="de-DE"/>
        </w:rPr>
        <w:t>m</w:t>
      </w:r>
      <w:r w:rsidRPr="0082210D">
        <w:rPr>
          <w:rFonts w:ascii="Times New Roman" w:eastAsia="Times New Roman" w:hAnsi="Times New Roman" w:cs="Times New Roman"/>
          <w:spacing w:val="1"/>
          <w:sz w:val="24"/>
          <w:szCs w:val="24"/>
          <w:lang w:val="de-DE"/>
        </w:rPr>
        <w:t>e</w:t>
      </w:r>
      <w:r w:rsidRPr="0082210D">
        <w:rPr>
          <w:rFonts w:ascii="Times New Roman" w:eastAsia="Times New Roman" w:hAnsi="Times New Roman" w:cs="Times New Roman"/>
          <w:sz w:val="24"/>
          <w:szCs w:val="24"/>
          <w:lang w:val="de-DE"/>
        </w:rPr>
        <w:t xml:space="preserve">, </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ë c</w:t>
      </w:r>
      <w:r w:rsidRPr="0082210D">
        <w:rPr>
          <w:rFonts w:ascii="Times New Roman" w:eastAsia="Times New Roman" w:hAnsi="Times New Roman" w:cs="Times New Roman"/>
          <w:spacing w:val="1"/>
          <w:sz w:val="24"/>
          <w:szCs w:val="24"/>
          <w:lang w:val="de-DE"/>
        </w:rPr>
        <w:t>il</w:t>
      </w:r>
      <w:r w:rsidRPr="0082210D">
        <w:rPr>
          <w:rFonts w:ascii="Times New Roman" w:eastAsia="Times New Roman" w:hAnsi="Times New Roman" w:cs="Times New Roman"/>
          <w:sz w:val="24"/>
          <w:szCs w:val="24"/>
          <w:lang w:val="de-DE"/>
        </w:rPr>
        <w:t>at i n</w:t>
      </w:r>
      <w:r w:rsidRPr="0082210D">
        <w:rPr>
          <w:rFonts w:ascii="Times New Roman" w:eastAsia="Times New Roman" w:hAnsi="Times New Roman" w:cs="Times New Roman"/>
          <w:spacing w:val="1"/>
          <w:sz w:val="24"/>
          <w:szCs w:val="24"/>
          <w:lang w:val="de-DE"/>
        </w:rPr>
        <w:t>ën</w:t>
      </w:r>
      <w:r w:rsidRPr="0082210D">
        <w:rPr>
          <w:rFonts w:ascii="Times New Roman" w:eastAsia="Times New Roman" w:hAnsi="Times New Roman" w:cs="Times New Roman"/>
          <w:spacing w:val="-1"/>
          <w:sz w:val="24"/>
          <w:szCs w:val="24"/>
          <w:lang w:val="de-DE"/>
        </w:rPr>
        <w:t>s</w:t>
      </w:r>
      <w:r w:rsidRPr="0082210D">
        <w:rPr>
          <w:rFonts w:ascii="Times New Roman" w:eastAsia="Times New Roman" w:hAnsi="Times New Roman" w:cs="Times New Roman"/>
          <w:sz w:val="24"/>
          <w:szCs w:val="24"/>
          <w:lang w:val="de-DE"/>
        </w:rPr>
        <w:t>ht</w:t>
      </w:r>
      <w:r w:rsidRPr="0082210D">
        <w:rPr>
          <w:rFonts w:ascii="Times New Roman" w:eastAsia="Times New Roman" w:hAnsi="Times New Roman" w:cs="Times New Roman"/>
          <w:spacing w:val="1"/>
          <w:sz w:val="24"/>
          <w:szCs w:val="24"/>
          <w:lang w:val="de-DE"/>
        </w:rPr>
        <w:t>r</w:t>
      </w:r>
      <w:r w:rsidRPr="0082210D">
        <w:rPr>
          <w:rFonts w:ascii="Times New Roman" w:eastAsia="Times New Roman" w:hAnsi="Times New Roman" w:cs="Times New Roman"/>
          <w:sz w:val="24"/>
          <w:szCs w:val="24"/>
          <w:lang w:val="de-DE"/>
        </w:rPr>
        <w:t>o</w:t>
      </w:r>
      <w:r w:rsidRPr="0082210D">
        <w:rPr>
          <w:rFonts w:ascii="Times New Roman" w:eastAsia="Times New Roman" w:hAnsi="Times New Roman" w:cs="Times New Roman"/>
          <w:spacing w:val="1"/>
          <w:sz w:val="24"/>
          <w:szCs w:val="24"/>
          <w:lang w:val="de-DE"/>
        </w:rPr>
        <w:t>h</w:t>
      </w:r>
      <w:r w:rsidRPr="0082210D">
        <w:rPr>
          <w:rFonts w:ascii="Times New Roman" w:eastAsia="Times New Roman" w:hAnsi="Times New Roman" w:cs="Times New Roman"/>
          <w:sz w:val="24"/>
          <w:szCs w:val="24"/>
          <w:lang w:val="de-DE"/>
        </w:rPr>
        <w:t xml:space="preserve">en </w:t>
      </w:r>
      <w:r w:rsidRPr="0082210D">
        <w:rPr>
          <w:rFonts w:ascii="Times New Roman" w:eastAsia="Times New Roman" w:hAnsi="Times New Roman" w:cs="Times New Roman"/>
          <w:spacing w:val="2"/>
          <w:sz w:val="24"/>
          <w:szCs w:val="24"/>
          <w:lang w:val="de-DE"/>
        </w:rPr>
        <w:t>k</w:t>
      </w:r>
      <w:r w:rsidRPr="0082210D">
        <w:rPr>
          <w:rFonts w:ascii="Times New Roman" w:eastAsia="Times New Roman" w:hAnsi="Times New Roman" w:cs="Times New Roman"/>
          <w:spacing w:val="-2"/>
          <w:sz w:val="24"/>
          <w:szCs w:val="24"/>
          <w:lang w:val="de-DE"/>
        </w:rPr>
        <w:t>ë</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pacing w:val="-1"/>
          <w:sz w:val="24"/>
          <w:szCs w:val="24"/>
          <w:lang w:val="de-DE"/>
        </w:rPr>
        <w:t>i</w:t>
      </w:r>
      <w:r w:rsidRPr="0082210D">
        <w:rPr>
          <w:rFonts w:ascii="Times New Roman" w:eastAsia="Times New Roman" w:hAnsi="Times New Roman" w:cs="Times New Roman"/>
          <w:sz w:val="24"/>
          <w:szCs w:val="24"/>
          <w:lang w:val="de-DE"/>
        </w:rPr>
        <w:t xml:space="preserve">j </w:t>
      </w:r>
      <w:r w:rsidRPr="0082210D">
        <w:rPr>
          <w:rFonts w:ascii="Times New Roman" w:eastAsia="Times New Roman" w:hAnsi="Times New Roman" w:cs="Times New Roman"/>
          <w:spacing w:val="1"/>
          <w:w w:val="101"/>
          <w:sz w:val="24"/>
          <w:szCs w:val="24"/>
          <w:lang w:val="de-DE"/>
        </w:rPr>
        <w:t>l</w:t>
      </w:r>
      <w:r w:rsidRPr="0082210D">
        <w:rPr>
          <w:rFonts w:ascii="Times New Roman" w:eastAsia="Times New Roman" w:hAnsi="Times New Roman" w:cs="Times New Roman"/>
          <w:spacing w:val="-1"/>
          <w:w w:val="101"/>
          <w:sz w:val="24"/>
          <w:szCs w:val="24"/>
          <w:lang w:val="de-DE"/>
        </w:rPr>
        <w:t>i</w:t>
      </w:r>
      <w:r w:rsidRPr="0082210D">
        <w:rPr>
          <w:rFonts w:ascii="Times New Roman" w:eastAsia="Times New Roman" w:hAnsi="Times New Roman" w:cs="Times New Roman"/>
          <w:spacing w:val="1"/>
          <w:w w:val="101"/>
          <w:sz w:val="24"/>
          <w:szCs w:val="24"/>
          <w:lang w:val="de-DE"/>
        </w:rPr>
        <w:t>gj</w:t>
      </w:r>
      <w:r w:rsidRPr="0082210D">
        <w:rPr>
          <w:rFonts w:ascii="Times New Roman" w:eastAsia="Times New Roman" w:hAnsi="Times New Roman" w:cs="Times New Roman"/>
          <w:spacing w:val="-1"/>
          <w:w w:val="101"/>
          <w:sz w:val="24"/>
          <w:szCs w:val="24"/>
          <w:lang w:val="de-DE"/>
        </w:rPr>
        <w:t>i.</w:t>
      </w:r>
    </w:p>
    <w:p w:rsidR="00C52FCB" w:rsidRPr="0082210D" w:rsidRDefault="00C52FCB" w:rsidP="00C52FCB">
      <w:pPr>
        <w:spacing w:after="0" w:line="240" w:lineRule="auto"/>
        <w:jc w:val="both"/>
        <w:rPr>
          <w:rFonts w:ascii="Times New Roman" w:hAnsi="Times New Roman" w:cs="Times New Roman"/>
          <w:b/>
          <w:sz w:val="24"/>
          <w:szCs w:val="24"/>
          <w:lang w:val="de-DE"/>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de-DE"/>
        </w:rPr>
        <w:t>b</w:t>
      </w:r>
      <w:r w:rsidRPr="0082210D">
        <w:rPr>
          <w:rFonts w:ascii="Times New Roman" w:eastAsia="Times New Roman" w:hAnsi="Times New Roman" w:cs="Times New Roman"/>
          <w:b/>
          <w:sz w:val="24"/>
          <w:szCs w:val="24"/>
          <w:lang w:val="de-DE"/>
        </w:rPr>
        <w:t xml:space="preserve">. </w:t>
      </w:r>
      <w:r w:rsidRPr="0082210D">
        <w:rPr>
          <w:rFonts w:ascii="Times New Roman" w:hAnsi="Times New Roman" w:cs="Times New Roman"/>
          <w:sz w:val="24"/>
          <w:szCs w:val="24"/>
          <w:lang w:val="sq-AL"/>
        </w:rPr>
        <w:t xml:space="preserve">Blerjen, zhvillimin, prodhimin ose bashkëprodhimin e materialit të programit të synuar për shërbime të medias audiovizive ose shërbime të medias radiofonike që jepen nga ofruesit e shërbimit të medias audiovizive ose medias radiofonike ose kontratat për kohën e transmetimit ose ofrimin e programit, që u jepen ofruesve të shërbimit të medias audiovizive ose radiofonike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c. </w:t>
      </w:r>
      <w:r w:rsidRPr="0082210D">
        <w:rPr>
          <w:rFonts w:ascii="Times New Roman" w:hAnsi="Times New Roman" w:cs="Times New Roman"/>
          <w:sz w:val="24"/>
          <w:szCs w:val="24"/>
          <w:lang w:val="sq-AL"/>
        </w:rPr>
        <w:t>Shërbime arbitrazhi dhe pajtimi, si më poshtë:</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 përfaqësimi ligjor i autoritetit ose entit kontraktor nga një avokat, seancë arbitrazhi ose pajtim; procedime gjyqësore përpara gjykatave, trupave gjykues ndërkombëtare.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ii) konsulenca ligjore që jepet në përgatitje të njërit prej procedimeve të përmendur në paragrafin “i” të kësaj shkronje, ose kur ka një tregues të qartë dhe shumë mundësi që çështja, me të cilën lidhet konsulenca të bëhet objekti i këtyre procedimeve, me kusht që konsulenca të jepet nga një avokat.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ç. Shërbime noteriale për verifikim dhe njehsim dokumentesh me origjinalin.</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84267A" w:rsidP="00C52FCB">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d</w:t>
      </w:r>
      <w:r w:rsidR="00C52FCB" w:rsidRPr="0082210D">
        <w:rPr>
          <w:rFonts w:ascii="Times New Roman" w:hAnsi="Times New Roman" w:cs="Times New Roman"/>
          <w:sz w:val="24"/>
          <w:szCs w:val="24"/>
          <w:lang w:val="sq-AL"/>
        </w:rPr>
        <w:t>. Shërbime ligjore që ofrohen nga administratorë ose kujdestarë të emëruar ose shërbime të tjera ligjore, ofruesit e të cilave emërohen nga një gjykatë ose trup gjykues, ose emërohen me ligj, për të kryer detyra specifike nën mbikëqyrjen e këtyre trupave gjykues ose gjykatave.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84267A" w:rsidP="00C52FCB">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dh</w:t>
      </w:r>
      <w:r w:rsidR="00C52FCB" w:rsidRPr="0082210D">
        <w:rPr>
          <w:rFonts w:ascii="Times New Roman" w:hAnsi="Times New Roman" w:cs="Times New Roman"/>
          <w:sz w:val="24"/>
          <w:szCs w:val="24"/>
          <w:lang w:val="sq-AL"/>
        </w:rPr>
        <w:t>. Shërbime përmbarimi dhe shërbime të tjera ligjore, të cilat lidhen, qoftë edhe rastësisht, me ushtrimin e autoritetit zyrtar.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hAnsi="Times New Roman" w:cs="Times New Roman"/>
          <w:sz w:val="24"/>
          <w:szCs w:val="24"/>
          <w:lang w:val="sq-AL"/>
        </w:rPr>
        <w:t xml:space="preserve">e. </w:t>
      </w:r>
      <w:r w:rsidRPr="0082210D">
        <w:rPr>
          <w:rFonts w:ascii="Times New Roman" w:eastAsia="Times New Roman" w:hAnsi="Times New Roman" w:cs="Times New Roman"/>
          <w:sz w:val="24"/>
          <w:szCs w:val="24"/>
          <w:lang w:val="sq-AL"/>
        </w:rPr>
        <w:t>Shërb</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 xml:space="preserve">e </w:t>
      </w:r>
      <w:r w:rsidRPr="0082210D">
        <w:rPr>
          <w:rFonts w:ascii="Times New Roman" w:eastAsia="Times New Roman" w:hAnsi="Times New Roman" w:cs="Times New Roman"/>
          <w:sz w:val="24"/>
          <w:szCs w:val="24"/>
          <w:lang w:val="sq-AL"/>
        </w:rPr>
        <w:t>fi</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 xml:space="preserve">ciare për shitjen, </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erjen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o 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sfer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in e 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jve ose instru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w w:val="101"/>
          <w:sz w:val="24"/>
          <w:szCs w:val="24"/>
          <w:lang w:val="sq-AL"/>
        </w:rPr>
        <w:t xml:space="preserve">të </w:t>
      </w:r>
      <w:r w:rsidRPr="0082210D">
        <w:rPr>
          <w:rFonts w:ascii="Times New Roman" w:eastAsia="Times New Roman" w:hAnsi="Times New Roman" w:cs="Times New Roman"/>
          <w:spacing w:val="1"/>
          <w:sz w:val="24"/>
          <w:szCs w:val="24"/>
          <w:lang w:val="sq-AL"/>
        </w:rPr>
        <w:t>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ra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ç</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t e 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or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 ak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uli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w w:val="101"/>
          <w:sz w:val="24"/>
          <w:szCs w:val="24"/>
          <w:lang w:val="sq-AL"/>
        </w:rPr>
        <w:t>vl</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w w:val="101"/>
          <w:sz w:val="24"/>
          <w:szCs w:val="24"/>
          <w:lang w:val="sq-AL"/>
        </w:rPr>
        <w:t>ra</w:t>
      </w:r>
      <w:r w:rsidRPr="0082210D">
        <w:rPr>
          <w:rFonts w:ascii="Times New Roman" w:eastAsia="Times New Roman" w:hAnsi="Times New Roman" w:cs="Times New Roman"/>
          <w:spacing w:val="1"/>
          <w:w w:val="101"/>
          <w:sz w:val="24"/>
          <w:szCs w:val="24"/>
          <w:lang w:val="sq-AL"/>
        </w:rPr>
        <w:t>v</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onet</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o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lastRenderedPageBreak/>
        <w:t>k</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pita</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1"/>
          <w:sz w:val="24"/>
          <w:szCs w:val="24"/>
          <w:lang w:val="sq-AL"/>
        </w:rPr>
        <w:t>dh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bi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t e</w:t>
      </w:r>
      <w:r w:rsidRPr="0082210D">
        <w:rPr>
          <w:rFonts w:ascii="Times New Roman" w:eastAsia="Times New Roman" w:hAnsi="Times New Roman" w:cs="Times New Roman"/>
          <w:spacing w:val="1"/>
          <w:sz w:val="24"/>
          <w:szCs w:val="24"/>
          <w:lang w:val="sq-AL"/>
        </w:rPr>
        <w:t xml:space="preserve"> b</w:t>
      </w:r>
      <w:r w:rsidRPr="0082210D">
        <w:rPr>
          <w:rFonts w:ascii="Times New Roman" w:eastAsia="Times New Roman" w:hAnsi="Times New Roman" w:cs="Times New Roman"/>
          <w:sz w:val="24"/>
          <w:szCs w:val="24"/>
          <w:lang w:val="sq-AL"/>
        </w:rPr>
        <w:t>an</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 xml:space="preserve">ës </w:t>
      </w:r>
      <w:r w:rsidRPr="0082210D">
        <w:rPr>
          <w:rFonts w:ascii="Times New Roman" w:eastAsia="Times New Roman" w:hAnsi="Times New Roman" w:cs="Times New Roman"/>
          <w:w w:val="101"/>
          <w:sz w:val="24"/>
          <w:szCs w:val="24"/>
          <w:lang w:val="sq-AL"/>
        </w:rPr>
        <w:t>q</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spacing w:val="1"/>
          <w:w w:val="101"/>
          <w:sz w:val="24"/>
          <w:szCs w:val="24"/>
          <w:lang w:val="sq-AL"/>
        </w:rPr>
        <w:t>nd</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e.</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84267A" w:rsidP="00C52FCB">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ë</w:t>
      </w:r>
      <w:r w:rsidR="00C52FCB" w:rsidRPr="0082210D">
        <w:rPr>
          <w:rFonts w:ascii="Times New Roman" w:eastAsia="Times New Roman" w:hAnsi="Times New Roman" w:cs="Times New Roman"/>
          <w:sz w:val="24"/>
          <w:szCs w:val="24"/>
          <w:lang w:val="sq-AL"/>
        </w:rPr>
        <w:t>. Sh</w:t>
      </w:r>
      <w:r w:rsidR="00C52FCB" w:rsidRPr="0082210D">
        <w:rPr>
          <w:rFonts w:ascii="Times New Roman" w:eastAsia="Times New Roman" w:hAnsi="Times New Roman" w:cs="Times New Roman"/>
          <w:spacing w:val="-2"/>
          <w:sz w:val="24"/>
          <w:szCs w:val="24"/>
          <w:lang w:val="sq-AL"/>
        </w:rPr>
        <w:t>ë</w:t>
      </w:r>
      <w:r w:rsidR="00C52FCB" w:rsidRPr="0082210D">
        <w:rPr>
          <w:rFonts w:ascii="Times New Roman" w:eastAsia="Times New Roman" w:hAnsi="Times New Roman" w:cs="Times New Roman"/>
          <w:spacing w:val="-1"/>
          <w:sz w:val="24"/>
          <w:szCs w:val="24"/>
          <w:lang w:val="sq-AL"/>
        </w:rPr>
        <w:t>r</w:t>
      </w:r>
      <w:r w:rsidR="00C52FCB" w:rsidRPr="0082210D">
        <w:rPr>
          <w:rFonts w:ascii="Times New Roman" w:eastAsia="Times New Roman" w:hAnsi="Times New Roman" w:cs="Times New Roman"/>
          <w:spacing w:val="2"/>
          <w:sz w:val="24"/>
          <w:szCs w:val="24"/>
          <w:lang w:val="sq-AL"/>
        </w:rPr>
        <w:t>b</w:t>
      </w:r>
      <w:r w:rsidR="00C52FCB" w:rsidRPr="0082210D">
        <w:rPr>
          <w:rFonts w:ascii="Times New Roman" w:eastAsia="Times New Roman" w:hAnsi="Times New Roman" w:cs="Times New Roman"/>
          <w:sz w:val="24"/>
          <w:szCs w:val="24"/>
          <w:lang w:val="sq-AL"/>
        </w:rPr>
        <w:t>i</w:t>
      </w:r>
      <w:r w:rsidR="00C52FCB" w:rsidRPr="0082210D">
        <w:rPr>
          <w:rFonts w:ascii="Times New Roman" w:eastAsia="Times New Roman" w:hAnsi="Times New Roman" w:cs="Times New Roman"/>
          <w:spacing w:val="-2"/>
          <w:sz w:val="24"/>
          <w:szCs w:val="24"/>
          <w:lang w:val="sq-AL"/>
        </w:rPr>
        <w:t>m</w:t>
      </w:r>
      <w:r w:rsidR="00C52FCB" w:rsidRPr="0082210D">
        <w:rPr>
          <w:rFonts w:ascii="Times New Roman" w:eastAsia="Times New Roman" w:hAnsi="Times New Roman" w:cs="Times New Roman"/>
          <w:sz w:val="24"/>
          <w:szCs w:val="24"/>
          <w:lang w:val="sq-AL"/>
        </w:rPr>
        <w:t xml:space="preserve">et e </w:t>
      </w:r>
      <w:r w:rsidR="00C52FCB" w:rsidRPr="0082210D">
        <w:rPr>
          <w:rFonts w:ascii="Times New Roman" w:eastAsia="Times New Roman" w:hAnsi="Times New Roman" w:cs="Times New Roman"/>
          <w:spacing w:val="2"/>
          <w:sz w:val="24"/>
          <w:szCs w:val="24"/>
          <w:lang w:val="sq-AL"/>
        </w:rPr>
        <w:t>k</w:t>
      </w:r>
      <w:r w:rsidR="00C52FCB" w:rsidRPr="0082210D">
        <w:rPr>
          <w:rFonts w:ascii="Times New Roman" w:eastAsia="Times New Roman" w:hAnsi="Times New Roman" w:cs="Times New Roman"/>
          <w:spacing w:val="-2"/>
          <w:sz w:val="24"/>
          <w:szCs w:val="24"/>
          <w:lang w:val="sq-AL"/>
        </w:rPr>
        <w:t>ë</w:t>
      </w:r>
      <w:r w:rsidR="00C52FCB" w:rsidRPr="0082210D">
        <w:rPr>
          <w:rFonts w:ascii="Times New Roman" w:eastAsia="Times New Roman" w:hAnsi="Times New Roman" w:cs="Times New Roman"/>
          <w:sz w:val="24"/>
          <w:szCs w:val="24"/>
          <w:lang w:val="sq-AL"/>
        </w:rPr>
        <w:t>r</w:t>
      </w:r>
      <w:r w:rsidR="00C52FCB" w:rsidRPr="0082210D">
        <w:rPr>
          <w:rFonts w:ascii="Times New Roman" w:eastAsia="Times New Roman" w:hAnsi="Times New Roman" w:cs="Times New Roman"/>
          <w:spacing w:val="2"/>
          <w:sz w:val="24"/>
          <w:szCs w:val="24"/>
          <w:lang w:val="sq-AL"/>
        </w:rPr>
        <w:t>k</w:t>
      </w:r>
      <w:r w:rsidR="00C52FCB" w:rsidRPr="0082210D">
        <w:rPr>
          <w:rFonts w:ascii="Times New Roman" w:eastAsia="Times New Roman" w:hAnsi="Times New Roman" w:cs="Times New Roman"/>
          <w:sz w:val="24"/>
          <w:szCs w:val="24"/>
          <w:lang w:val="sq-AL"/>
        </w:rPr>
        <w:t>i</w:t>
      </w:r>
      <w:r w:rsidR="00C52FCB" w:rsidRPr="0082210D">
        <w:rPr>
          <w:rFonts w:ascii="Times New Roman" w:eastAsia="Times New Roman" w:hAnsi="Times New Roman" w:cs="Times New Roman"/>
          <w:spacing w:val="-2"/>
          <w:sz w:val="24"/>
          <w:szCs w:val="24"/>
          <w:lang w:val="sq-AL"/>
        </w:rPr>
        <w:t>m</w:t>
      </w:r>
      <w:r w:rsidR="00C52FCB" w:rsidRPr="0082210D">
        <w:rPr>
          <w:rFonts w:ascii="Times New Roman" w:eastAsia="Times New Roman" w:hAnsi="Times New Roman" w:cs="Times New Roman"/>
          <w:sz w:val="24"/>
          <w:szCs w:val="24"/>
          <w:lang w:val="sq-AL"/>
        </w:rPr>
        <w:t>it d</w:t>
      </w:r>
      <w:r w:rsidR="00C52FCB" w:rsidRPr="0082210D">
        <w:rPr>
          <w:rFonts w:ascii="Times New Roman" w:eastAsia="Times New Roman" w:hAnsi="Times New Roman" w:cs="Times New Roman"/>
          <w:spacing w:val="2"/>
          <w:sz w:val="24"/>
          <w:szCs w:val="24"/>
          <w:lang w:val="sq-AL"/>
        </w:rPr>
        <w:t>h</w:t>
      </w:r>
      <w:r w:rsidR="00C52FCB" w:rsidRPr="0082210D">
        <w:rPr>
          <w:rFonts w:ascii="Times New Roman" w:eastAsia="Times New Roman" w:hAnsi="Times New Roman" w:cs="Times New Roman"/>
          <w:sz w:val="24"/>
          <w:szCs w:val="24"/>
          <w:lang w:val="sq-AL"/>
        </w:rPr>
        <w:t>e të zhv</w:t>
      </w:r>
      <w:r w:rsidR="00C52FCB" w:rsidRPr="0082210D">
        <w:rPr>
          <w:rFonts w:ascii="Times New Roman" w:eastAsia="Times New Roman" w:hAnsi="Times New Roman" w:cs="Times New Roman"/>
          <w:spacing w:val="1"/>
          <w:sz w:val="24"/>
          <w:szCs w:val="24"/>
          <w:lang w:val="sq-AL"/>
        </w:rPr>
        <w:t>i</w:t>
      </w:r>
      <w:r w:rsidR="00C52FCB" w:rsidRPr="0082210D">
        <w:rPr>
          <w:rFonts w:ascii="Times New Roman" w:eastAsia="Times New Roman" w:hAnsi="Times New Roman" w:cs="Times New Roman"/>
          <w:sz w:val="24"/>
          <w:szCs w:val="24"/>
          <w:lang w:val="sq-AL"/>
        </w:rPr>
        <w:t>lli</w:t>
      </w:r>
      <w:r w:rsidR="00C52FCB" w:rsidRPr="0082210D">
        <w:rPr>
          <w:rFonts w:ascii="Times New Roman" w:eastAsia="Times New Roman" w:hAnsi="Times New Roman" w:cs="Times New Roman"/>
          <w:spacing w:val="-2"/>
          <w:sz w:val="24"/>
          <w:szCs w:val="24"/>
          <w:lang w:val="sq-AL"/>
        </w:rPr>
        <w:t>m</w:t>
      </w:r>
      <w:r w:rsidR="00C52FCB" w:rsidRPr="0082210D">
        <w:rPr>
          <w:rFonts w:ascii="Times New Roman" w:eastAsia="Times New Roman" w:hAnsi="Times New Roman" w:cs="Times New Roman"/>
          <w:sz w:val="24"/>
          <w:szCs w:val="24"/>
          <w:lang w:val="sq-AL"/>
        </w:rPr>
        <w:t>i</w:t>
      </w:r>
      <w:r w:rsidR="00C52FCB" w:rsidRPr="0082210D">
        <w:rPr>
          <w:rFonts w:ascii="Times New Roman" w:eastAsia="Times New Roman" w:hAnsi="Times New Roman" w:cs="Times New Roman"/>
          <w:spacing w:val="1"/>
          <w:sz w:val="24"/>
          <w:szCs w:val="24"/>
          <w:lang w:val="sq-AL"/>
        </w:rPr>
        <w:t>t</w:t>
      </w:r>
      <w:r w:rsidR="00C52FCB" w:rsidRPr="0082210D">
        <w:rPr>
          <w:rFonts w:ascii="Times New Roman" w:eastAsia="Times New Roman" w:hAnsi="Times New Roman" w:cs="Times New Roman"/>
          <w:sz w:val="24"/>
          <w:szCs w:val="24"/>
          <w:lang w:val="sq-AL"/>
        </w:rPr>
        <w:t>, re</w:t>
      </w:r>
      <w:r w:rsidR="00C52FCB" w:rsidRPr="0082210D">
        <w:rPr>
          <w:rFonts w:ascii="Times New Roman" w:eastAsia="Times New Roman" w:hAnsi="Times New Roman" w:cs="Times New Roman"/>
          <w:spacing w:val="-2"/>
          <w:sz w:val="24"/>
          <w:szCs w:val="24"/>
          <w:lang w:val="sq-AL"/>
        </w:rPr>
        <w:t>z</w:t>
      </w:r>
      <w:r w:rsidR="00C52FCB" w:rsidRPr="0082210D">
        <w:rPr>
          <w:rFonts w:ascii="Times New Roman" w:eastAsia="Times New Roman" w:hAnsi="Times New Roman" w:cs="Times New Roman"/>
          <w:sz w:val="24"/>
          <w:szCs w:val="24"/>
          <w:lang w:val="sq-AL"/>
        </w:rPr>
        <w:t>u</w:t>
      </w:r>
      <w:r w:rsidR="00C52FCB" w:rsidRPr="0082210D">
        <w:rPr>
          <w:rFonts w:ascii="Times New Roman" w:eastAsia="Times New Roman" w:hAnsi="Times New Roman" w:cs="Times New Roman"/>
          <w:spacing w:val="1"/>
          <w:sz w:val="24"/>
          <w:szCs w:val="24"/>
          <w:lang w:val="sq-AL"/>
        </w:rPr>
        <w:t>l</w:t>
      </w:r>
      <w:r w:rsidR="00C52FCB" w:rsidRPr="0082210D">
        <w:rPr>
          <w:rFonts w:ascii="Times New Roman" w:eastAsia="Times New Roman" w:hAnsi="Times New Roman" w:cs="Times New Roman"/>
          <w:sz w:val="24"/>
          <w:szCs w:val="24"/>
          <w:lang w:val="sq-AL"/>
        </w:rPr>
        <w:t>tatet e, të c</w:t>
      </w:r>
      <w:r w:rsidR="00C52FCB" w:rsidRPr="0082210D">
        <w:rPr>
          <w:rFonts w:ascii="Times New Roman" w:eastAsia="Times New Roman" w:hAnsi="Times New Roman" w:cs="Times New Roman"/>
          <w:spacing w:val="-1"/>
          <w:sz w:val="24"/>
          <w:szCs w:val="24"/>
          <w:lang w:val="sq-AL"/>
        </w:rPr>
        <w:t>i</w:t>
      </w:r>
      <w:r w:rsidR="00C52FCB" w:rsidRPr="0082210D">
        <w:rPr>
          <w:rFonts w:ascii="Times New Roman" w:eastAsia="Times New Roman" w:hAnsi="Times New Roman" w:cs="Times New Roman"/>
          <w:spacing w:val="1"/>
          <w:sz w:val="24"/>
          <w:szCs w:val="24"/>
          <w:lang w:val="sq-AL"/>
        </w:rPr>
        <w:t>l</w:t>
      </w:r>
      <w:r w:rsidR="00C52FCB" w:rsidRPr="0082210D">
        <w:rPr>
          <w:rFonts w:ascii="Times New Roman" w:eastAsia="Times New Roman" w:hAnsi="Times New Roman" w:cs="Times New Roman"/>
          <w:spacing w:val="-2"/>
          <w:sz w:val="24"/>
          <w:szCs w:val="24"/>
          <w:lang w:val="sq-AL"/>
        </w:rPr>
        <w:t>a</w:t>
      </w:r>
      <w:r w:rsidR="00C52FCB" w:rsidRPr="0082210D">
        <w:rPr>
          <w:rFonts w:ascii="Times New Roman" w:eastAsia="Times New Roman" w:hAnsi="Times New Roman" w:cs="Times New Roman"/>
          <w:sz w:val="24"/>
          <w:szCs w:val="24"/>
          <w:lang w:val="sq-AL"/>
        </w:rPr>
        <w:t>ve shfry</w:t>
      </w:r>
      <w:r w:rsidR="00C52FCB" w:rsidRPr="0082210D">
        <w:rPr>
          <w:rFonts w:ascii="Times New Roman" w:eastAsia="Times New Roman" w:hAnsi="Times New Roman" w:cs="Times New Roman"/>
          <w:spacing w:val="1"/>
          <w:sz w:val="24"/>
          <w:szCs w:val="24"/>
          <w:lang w:val="sq-AL"/>
        </w:rPr>
        <w:t>t</w:t>
      </w:r>
      <w:r w:rsidR="00C52FCB" w:rsidRPr="0082210D">
        <w:rPr>
          <w:rFonts w:ascii="Times New Roman" w:eastAsia="Times New Roman" w:hAnsi="Times New Roman" w:cs="Times New Roman"/>
          <w:spacing w:val="-2"/>
          <w:sz w:val="24"/>
          <w:szCs w:val="24"/>
          <w:lang w:val="sq-AL"/>
        </w:rPr>
        <w:t>ë</w:t>
      </w:r>
      <w:r w:rsidR="00C52FCB" w:rsidRPr="0082210D">
        <w:rPr>
          <w:rFonts w:ascii="Times New Roman" w:eastAsia="Times New Roman" w:hAnsi="Times New Roman" w:cs="Times New Roman"/>
          <w:sz w:val="24"/>
          <w:szCs w:val="24"/>
          <w:lang w:val="sq-AL"/>
        </w:rPr>
        <w:t xml:space="preserve">zohen nga </w:t>
      </w:r>
      <w:r w:rsidR="00C52FCB" w:rsidRPr="0082210D">
        <w:rPr>
          <w:rFonts w:ascii="Times New Roman" w:eastAsia="Times New Roman" w:hAnsi="Times New Roman" w:cs="Times New Roman"/>
          <w:spacing w:val="1"/>
          <w:sz w:val="24"/>
          <w:szCs w:val="24"/>
          <w:lang w:val="sq-AL"/>
        </w:rPr>
        <w:t>t</w:t>
      </w:r>
      <w:r w:rsidR="00C52FCB" w:rsidRPr="0082210D">
        <w:rPr>
          <w:rFonts w:ascii="Times New Roman" w:eastAsia="Times New Roman" w:hAnsi="Times New Roman" w:cs="Times New Roman"/>
          <w:sz w:val="24"/>
          <w:szCs w:val="24"/>
          <w:lang w:val="sq-AL"/>
        </w:rPr>
        <w:t xml:space="preserve">ë </w:t>
      </w:r>
      <w:r w:rsidR="00C52FCB" w:rsidRPr="0082210D">
        <w:rPr>
          <w:rFonts w:ascii="Times New Roman" w:eastAsia="Times New Roman" w:hAnsi="Times New Roman" w:cs="Times New Roman"/>
          <w:w w:val="101"/>
          <w:sz w:val="24"/>
          <w:szCs w:val="24"/>
          <w:lang w:val="sq-AL"/>
        </w:rPr>
        <w:t xml:space="preserve">gjithë, </w:t>
      </w:r>
      <w:r w:rsidR="00C52FCB" w:rsidRPr="0082210D">
        <w:rPr>
          <w:rFonts w:ascii="Times New Roman" w:eastAsia="Times New Roman" w:hAnsi="Times New Roman" w:cs="Times New Roman"/>
          <w:spacing w:val="1"/>
          <w:sz w:val="24"/>
          <w:szCs w:val="24"/>
          <w:lang w:val="sq-AL"/>
        </w:rPr>
        <w:t>p</w:t>
      </w:r>
      <w:r w:rsidR="00C52FCB" w:rsidRPr="0082210D">
        <w:rPr>
          <w:rFonts w:ascii="Times New Roman" w:eastAsia="Times New Roman" w:hAnsi="Times New Roman" w:cs="Times New Roman"/>
          <w:sz w:val="24"/>
          <w:szCs w:val="24"/>
          <w:lang w:val="sq-AL"/>
        </w:rPr>
        <w:t>ë</w:t>
      </w:r>
      <w:r w:rsidR="00C52FCB" w:rsidRPr="0082210D">
        <w:rPr>
          <w:rFonts w:ascii="Times New Roman" w:eastAsia="Times New Roman" w:hAnsi="Times New Roman" w:cs="Times New Roman"/>
          <w:spacing w:val="-1"/>
          <w:sz w:val="24"/>
          <w:szCs w:val="24"/>
          <w:lang w:val="sq-AL"/>
        </w:rPr>
        <w:t>r</w:t>
      </w:r>
      <w:r w:rsidR="00C52FCB" w:rsidRPr="0082210D">
        <w:rPr>
          <w:rFonts w:ascii="Times New Roman" w:eastAsia="Times New Roman" w:hAnsi="Times New Roman" w:cs="Times New Roman"/>
          <w:spacing w:val="1"/>
          <w:sz w:val="24"/>
          <w:szCs w:val="24"/>
          <w:lang w:val="sq-AL"/>
        </w:rPr>
        <w:t>ve</w:t>
      </w:r>
      <w:r w:rsidR="00C52FCB" w:rsidRPr="0082210D">
        <w:rPr>
          <w:rFonts w:ascii="Times New Roman" w:eastAsia="Times New Roman" w:hAnsi="Times New Roman" w:cs="Times New Roman"/>
          <w:sz w:val="24"/>
          <w:szCs w:val="24"/>
          <w:lang w:val="sq-AL"/>
        </w:rPr>
        <w:t xml:space="preserve">ç </w:t>
      </w:r>
      <w:r w:rsidR="00C52FCB" w:rsidRPr="0082210D">
        <w:rPr>
          <w:rFonts w:ascii="Times New Roman" w:eastAsia="Times New Roman" w:hAnsi="Times New Roman" w:cs="Times New Roman"/>
          <w:spacing w:val="1"/>
          <w:sz w:val="24"/>
          <w:szCs w:val="24"/>
          <w:lang w:val="sq-AL"/>
        </w:rPr>
        <w:t>r</w:t>
      </w:r>
      <w:r w:rsidR="00C52FCB" w:rsidRPr="0082210D">
        <w:rPr>
          <w:rFonts w:ascii="Times New Roman" w:eastAsia="Times New Roman" w:hAnsi="Times New Roman" w:cs="Times New Roman"/>
          <w:sz w:val="24"/>
          <w:szCs w:val="24"/>
          <w:lang w:val="sq-AL"/>
        </w:rPr>
        <w:t>a</w:t>
      </w:r>
      <w:r w:rsidR="00C52FCB" w:rsidRPr="0082210D">
        <w:rPr>
          <w:rFonts w:ascii="Times New Roman" w:eastAsia="Times New Roman" w:hAnsi="Times New Roman" w:cs="Times New Roman"/>
          <w:spacing w:val="1"/>
          <w:sz w:val="24"/>
          <w:szCs w:val="24"/>
          <w:lang w:val="sq-AL"/>
        </w:rPr>
        <w:t>st</w:t>
      </w:r>
      <w:r w:rsidR="00C52FCB" w:rsidRPr="0082210D">
        <w:rPr>
          <w:rFonts w:ascii="Times New Roman" w:eastAsia="Times New Roman" w:hAnsi="Times New Roman" w:cs="Times New Roman"/>
          <w:spacing w:val="-2"/>
          <w:sz w:val="24"/>
          <w:szCs w:val="24"/>
          <w:lang w:val="sq-AL"/>
        </w:rPr>
        <w:t>e</w:t>
      </w:r>
      <w:r w:rsidR="00C52FCB" w:rsidRPr="0082210D">
        <w:rPr>
          <w:rFonts w:ascii="Times New Roman" w:eastAsia="Times New Roman" w:hAnsi="Times New Roman" w:cs="Times New Roman"/>
          <w:spacing w:val="1"/>
          <w:sz w:val="24"/>
          <w:szCs w:val="24"/>
          <w:lang w:val="sq-AL"/>
        </w:rPr>
        <w:t>v</w:t>
      </w:r>
      <w:r w:rsidR="00C52FCB" w:rsidRPr="0082210D">
        <w:rPr>
          <w:rFonts w:ascii="Times New Roman" w:eastAsia="Times New Roman" w:hAnsi="Times New Roman" w:cs="Times New Roman"/>
          <w:sz w:val="24"/>
          <w:szCs w:val="24"/>
          <w:lang w:val="sq-AL"/>
        </w:rPr>
        <w:t>e kur</w:t>
      </w:r>
      <w:r w:rsidR="00C52FCB" w:rsidRPr="0082210D">
        <w:rPr>
          <w:rFonts w:ascii="Times New Roman" w:eastAsia="Times New Roman" w:hAnsi="Times New Roman" w:cs="Times New Roman"/>
          <w:spacing w:val="1"/>
          <w:sz w:val="24"/>
          <w:szCs w:val="24"/>
          <w:lang w:val="sq-AL"/>
        </w:rPr>
        <w:t xml:space="preserve"> për</w:t>
      </w:r>
      <w:r w:rsidR="00C52FCB" w:rsidRPr="0082210D">
        <w:rPr>
          <w:rFonts w:ascii="Times New Roman" w:eastAsia="Times New Roman" w:hAnsi="Times New Roman" w:cs="Times New Roman"/>
          <w:spacing w:val="-1"/>
          <w:sz w:val="24"/>
          <w:szCs w:val="24"/>
          <w:lang w:val="sq-AL"/>
        </w:rPr>
        <w:t>fi</w:t>
      </w:r>
      <w:r w:rsidR="00C52FCB" w:rsidRPr="0082210D">
        <w:rPr>
          <w:rFonts w:ascii="Times New Roman" w:eastAsia="Times New Roman" w:hAnsi="Times New Roman" w:cs="Times New Roman"/>
          <w:spacing w:val="1"/>
          <w:sz w:val="24"/>
          <w:szCs w:val="24"/>
          <w:lang w:val="sq-AL"/>
        </w:rPr>
        <w:t>ti</w:t>
      </w:r>
      <w:r w:rsidR="00C52FCB" w:rsidRPr="0082210D">
        <w:rPr>
          <w:rFonts w:ascii="Times New Roman" w:eastAsia="Times New Roman" w:hAnsi="Times New Roman" w:cs="Times New Roman"/>
          <w:spacing w:val="-2"/>
          <w:sz w:val="24"/>
          <w:szCs w:val="24"/>
          <w:lang w:val="sq-AL"/>
        </w:rPr>
        <w:t>m</w:t>
      </w:r>
      <w:r w:rsidR="00C52FCB" w:rsidRPr="0082210D">
        <w:rPr>
          <w:rFonts w:ascii="Times New Roman" w:eastAsia="Times New Roman" w:hAnsi="Times New Roman" w:cs="Times New Roman"/>
          <w:spacing w:val="1"/>
          <w:sz w:val="24"/>
          <w:szCs w:val="24"/>
          <w:lang w:val="sq-AL"/>
        </w:rPr>
        <w:t>e</w:t>
      </w:r>
      <w:r w:rsidR="00C52FCB" w:rsidRPr="0082210D">
        <w:rPr>
          <w:rFonts w:ascii="Times New Roman" w:eastAsia="Times New Roman" w:hAnsi="Times New Roman" w:cs="Times New Roman"/>
          <w:sz w:val="24"/>
          <w:szCs w:val="24"/>
          <w:lang w:val="sq-AL"/>
        </w:rPr>
        <w:t xml:space="preserve">t i </w:t>
      </w:r>
      <w:r w:rsidR="00C52FCB" w:rsidRPr="0082210D">
        <w:rPr>
          <w:rFonts w:ascii="Times New Roman" w:eastAsia="Times New Roman" w:hAnsi="Times New Roman" w:cs="Times New Roman"/>
          <w:spacing w:val="-1"/>
          <w:sz w:val="24"/>
          <w:szCs w:val="24"/>
          <w:lang w:val="sq-AL"/>
        </w:rPr>
        <w:t>s</w:t>
      </w:r>
      <w:r w:rsidR="00C52FCB" w:rsidRPr="0082210D">
        <w:rPr>
          <w:rFonts w:ascii="Times New Roman" w:eastAsia="Times New Roman" w:hAnsi="Times New Roman" w:cs="Times New Roman"/>
          <w:spacing w:val="1"/>
          <w:sz w:val="24"/>
          <w:szCs w:val="24"/>
          <w:lang w:val="sq-AL"/>
        </w:rPr>
        <w:t>h</w:t>
      </w:r>
      <w:r w:rsidR="00C52FCB" w:rsidRPr="0082210D">
        <w:rPr>
          <w:rFonts w:ascii="Times New Roman" w:eastAsia="Times New Roman" w:hAnsi="Times New Roman" w:cs="Times New Roman"/>
          <w:sz w:val="24"/>
          <w:szCs w:val="24"/>
          <w:lang w:val="sq-AL"/>
        </w:rPr>
        <w:t>koj</w:t>
      </w:r>
      <w:r w:rsidR="00C52FCB" w:rsidRPr="0082210D">
        <w:rPr>
          <w:rFonts w:ascii="Times New Roman" w:eastAsia="Times New Roman" w:hAnsi="Times New Roman" w:cs="Times New Roman"/>
          <w:spacing w:val="1"/>
          <w:sz w:val="24"/>
          <w:szCs w:val="24"/>
          <w:lang w:val="sq-AL"/>
        </w:rPr>
        <w:t>n</w:t>
      </w:r>
      <w:r w:rsidR="00C52FCB" w:rsidRPr="0082210D">
        <w:rPr>
          <w:rFonts w:ascii="Times New Roman" w:eastAsia="Times New Roman" w:hAnsi="Times New Roman" w:cs="Times New Roman"/>
          <w:sz w:val="24"/>
          <w:szCs w:val="24"/>
          <w:lang w:val="sq-AL"/>
        </w:rPr>
        <w:t>ë v</w:t>
      </w:r>
      <w:r w:rsidR="00C52FCB" w:rsidRPr="0082210D">
        <w:rPr>
          <w:rFonts w:ascii="Times New Roman" w:eastAsia="Times New Roman" w:hAnsi="Times New Roman" w:cs="Times New Roman"/>
          <w:spacing w:val="1"/>
          <w:sz w:val="24"/>
          <w:szCs w:val="24"/>
          <w:lang w:val="sq-AL"/>
        </w:rPr>
        <w:t>etë</w:t>
      </w:r>
      <w:r w:rsidR="00C52FCB" w:rsidRPr="0082210D">
        <w:rPr>
          <w:rFonts w:ascii="Times New Roman" w:eastAsia="Times New Roman" w:hAnsi="Times New Roman" w:cs="Times New Roman"/>
          <w:sz w:val="24"/>
          <w:szCs w:val="24"/>
          <w:lang w:val="sq-AL"/>
        </w:rPr>
        <w:t xml:space="preserve">m </w:t>
      </w:r>
      <w:r w:rsidR="00C52FCB" w:rsidRPr="0082210D">
        <w:rPr>
          <w:rFonts w:ascii="Times New Roman" w:eastAsia="Times New Roman" w:hAnsi="Times New Roman" w:cs="Times New Roman"/>
          <w:spacing w:val="1"/>
          <w:sz w:val="24"/>
          <w:szCs w:val="24"/>
          <w:lang w:val="sq-AL"/>
        </w:rPr>
        <w:t>a</w:t>
      </w:r>
      <w:r w:rsidR="00C52FCB" w:rsidRPr="0082210D">
        <w:rPr>
          <w:rFonts w:ascii="Times New Roman" w:eastAsia="Times New Roman" w:hAnsi="Times New Roman" w:cs="Times New Roman"/>
          <w:sz w:val="24"/>
          <w:szCs w:val="24"/>
          <w:lang w:val="sq-AL"/>
        </w:rPr>
        <w:t>u</w:t>
      </w:r>
      <w:r w:rsidR="00C52FCB" w:rsidRPr="0082210D">
        <w:rPr>
          <w:rFonts w:ascii="Times New Roman" w:eastAsia="Times New Roman" w:hAnsi="Times New Roman" w:cs="Times New Roman"/>
          <w:spacing w:val="1"/>
          <w:sz w:val="24"/>
          <w:szCs w:val="24"/>
          <w:lang w:val="sq-AL"/>
        </w:rPr>
        <w:t>tor</w:t>
      </w:r>
      <w:r w:rsidR="00C52FCB" w:rsidRPr="0082210D">
        <w:rPr>
          <w:rFonts w:ascii="Times New Roman" w:eastAsia="Times New Roman" w:hAnsi="Times New Roman" w:cs="Times New Roman"/>
          <w:spacing w:val="-1"/>
          <w:sz w:val="24"/>
          <w:szCs w:val="24"/>
          <w:lang w:val="sq-AL"/>
        </w:rPr>
        <w:t>i</w:t>
      </w:r>
      <w:r w:rsidR="00C52FCB" w:rsidRPr="0082210D">
        <w:rPr>
          <w:rFonts w:ascii="Times New Roman" w:eastAsia="Times New Roman" w:hAnsi="Times New Roman" w:cs="Times New Roman"/>
          <w:spacing w:val="1"/>
          <w:sz w:val="24"/>
          <w:szCs w:val="24"/>
          <w:lang w:val="sq-AL"/>
        </w:rPr>
        <w:t>t</w:t>
      </w:r>
      <w:r w:rsidR="00C52FCB" w:rsidRPr="0082210D">
        <w:rPr>
          <w:rFonts w:ascii="Times New Roman" w:eastAsia="Times New Roman" w:hAnsi="Times New Roman" w:cs="Times New Roman"/>
          <w:sz w:val="24"/>
          <w:szCs w:val="24"/>
          <w:lang w:val="sq-AL"/>
        </w:rPr>
        <w:t>e</w:t>
      </w:r>
      <w:r w:rsidR="00C52FCB" w:rsidRPr="0082210D">
        <w:rPr>
          <w:rFonts w:ascii="Times New Roman" w:eastAsia="Times New Roman" w:hAnsi="Times New Roman" w:cs="Times New Roman"/>
          <w:spacing w:val="1"/>
          <w:sz w:val="24"/>
          <w:szCs w:val="24"/>
          <w:lang w:val="sq-AL"/>
        </w:rPr>
        <w:t>ti</w:t>
      </w:r>
      <w:r w:rsidR="00C52FCB" w:rsidRPr="0082210D">
        <w:rPr>
          <w:rFonts w:ascii="Times New Roman" w:eastAsia="Times New Roman" w:hAnsi="Times New Roman" w:cs="Times New Roman"/>
          <w:sz w:val="24"/>
          <w:szCs w:val="24"/>
          <w:lang w:val="sq-AL"/>
        </w:rPr>
        <w:t xml:space="preserve">t ose entit kontraktor </w:t>
      </w:r>
      <w:r w:rsidR="00C52FCB" w:rsidRPr="0082210D">
        <w:rPr>
          <w:rFonts w:ascii="Times New Roman" w:eastAsia="Times New Roman" w:hAnsi="Times New Roman" w:cs="Times New Roman"/>
          <w:spacing w:val="1"/>
          <w:sz w:val="24"/>
          <w:szCs w:val="24"/>
          <w:lang w:val="sq-AL"/>
        </w:rPr>
        <w:t>pë</w:t>
      </w:r>
      <w:r w:rsidR="00C52FCB" w:rsidRPr="0082210D">
        <w:rPr>
          <w:rFonts w:ascii="Times New Roman" w:eastAsia="Times New Roman" w:hAnsi="Times New Roman" w:cs="Times New Roman"/>
          <w:sz w:val="24"/>
          <w:szCs w:val="24"/>
          <w:lang w:val="sq-AL"/>
        </w:rPr>
        <w:t xml:space="preserve">r </w:t>
      </w:r>
      <w:r w:rsidR="00C52FCB" w:rsidRPr="0082210D">
        <w:rPr>
          <w:rFonts w:ascii="Times New Roman" w:eastAsia="Times New Roman" w:hAnsi="Times New Roman" w:cs="Times New Roman"/>
          <w:spacing w:val="1"/>
          <w:sz w:val="24"/>
          <w:szCs w:val="24"/>
          <w:lang w:val="sq-AL"/>
        </w:rPr>
        <w:t>p</w:t>
      </w:r>
      <w:r w:rsidR="00C52FCB" w:rsidRPr="0082210D">
        <w:rPr>
          <w:rFonts w:ascii="Times New Roman" w:eastAsia="Times New Roman" w:hAnsi="Times New Roman" w:cs="Times New Roman"/>
          <w:sz w:val="24"/>
          <w:szCs w:val="24"/>
          <w:lang w:val="sq-AL"/>
        </w:rPr>
        <w:t>ë</w:t>
      </w:r>
      <w:r w:rsidR="00C52FCB" w:rsidRPr="0082210D">
        <w:rPr>
          <w:rFonts w:ascii="Times New Roman" w:eastAsia="Times New Roman" w:hAnsi="Times New Roman" w:cs="Times New Roman"/>
          <w:spacing w:val="-1"/>
          <w:sz w:val="24"/>
          <w:szCs w:val="24"/>
          <w:lang w:val="sq-AL"/>
        </w:rPr>
        <w:t>r</w:t>
      </w:r>
      <w:r w:rsidR="00C52FCB" w:rsidRPr="0082210D">
        <w:rPr>
          <w:rFonts w:ascii="Times New Roman" w:eastAsia="Times New Roman" w:hAnsi="Times New Roman" w:cs="Times New Roman"/>
          <w:spacing w:val="1"/>
          <w:sz w:val="24"/>
          <w:szCs w:val="24"/>
          <w:lang w:val="sq-AL"/>
        </w:rPr>
        <w:t>dori</w:t>
      </w:r>
      <w:r w:rsidR="00C52FCB" w:rsidRPr="0082210D">
        <w:rPr>
          <w:rFonts w:ascii="Times New Roman" w:eastAsia="Times New Roman" w:hAnsi="Times New Roman" w:cs="Times New Roman"/>
          <w:spacing w:val="-2"/>
          <w:sz w:val="24"/>
          <w:szCs w:val="24"/>
          <w:lang w:val="sq-AL"/>
        </w:rPr>
        <w:t>m</w:t>
      </w:r>
      <w:r w:rsidR="00C52FCB" w:rsidRPr="0082210D">
        <w:rPr>
          <w:rFonts w:ascii="Times New Roman" w:eastAsia="Times New Roman" w:hAnsi="Times New Roman" w:cs="Times New Roman"/>
          <w:spacing w:val="1"/>
          <w:sz w:val="24"/>
          <w:szCs w:val="24"/>
          <w:lang w:val="sq-AL"/>
        </w:rPr>
        <w:t>i</w:t>
      </w:r>
      <w:r w:rsidR="00C52FCB" w:rsidRPr="0082210D">
        <w:rPr>
          <w:rFonts w:ascii="Times New Roman" w:eastAsia="Times New Roman" w:hAnsi="Times New Roman" w:cs="Times New Roman"/>
          <w:sz w:val="24"/>
          <w:szCs w:val="24"/>
          <w:lang w:val="sq-AL"/>
        </w:rPr>
        <w:t xml:space="preserve">n </w:t>
      </w:r>
      <w:r w:rsidR="00C52FCB" w:rsidRPr="0082210D">
        <w:rPr>
          <w:rFonts w:ascii="Times New Roman" w:eastAsia="Times New Roman" w:hAnsi="Times New Roman" w:cs="Times New Roman"/>
          <w:spacing w:val="1"/>
          <w:sz w:val="24"/>
          <w:szCs w:val="24"/>
          <w:lang w:val="sq-AL"/>
        </w:rPr>
        <w:t>p</w:t>
      </w:r>
      <w:r w:rsidR="00C52FCB" w:rsidRPr="0082210D">
        <w:rPr>
          <w:rFonts w:ascii="Times New Roman" w:eastAsia="Times New Roman" w:hAnsi="Times New Roman" w:cs="Times New Roman"/>
          <w:spacing w:val="-1"/>
          <w:sz w:val="24"/>
          <w:szCs w:val="24"/>
          <w:lang w:val="sq-AL"/>
        </w:rPr>
        <w:t>r</w:t>
      </w:r>
      <w:r w:rsidR="00C52FCB" w:rsidRPr="0082210D">
        <w:rPr>
          <w:rFonts w:ascii="Times New Roman" w:eastAsia="Times New Roman" w:hAnsi="Times New Roman" w:cs="Times New Roman"/>
          <w:sz w:val="24"/>
          <w:szCs w:val="24"/>
          <w:lang w:val="sq-AL"/>
        </w:rPr>
        <w:t xml:space="preserve">ej </w:t>
      </w:r>
      <w:r w:rsidR="00C52FCB" w:rsidRPr="0082210D">
        <w:rPr>
          <w:rFonts w:ascii="Times New Roman" w:eastAsia="Times New Roman" w:hAnsi="Times New Roman" w:cs="Times New Roman"/>
          <w:spacing w:val="1"/>
          <w:w w:val="101"/>
          <w:sz w:val="24"/>
          <w:szCs w:val="24"/>
          <w:lang w:val="sq-AL"/>
        </w:rPr>
        <w:t xml:space="preserve">tij </w:t>
      </w:r>
      <w:r w:rsidR="00C52FCB" w:rsidRPr="0082210D">
        <w:rPr>
          <w:rFonts w:ascii="Times New Roman" w:eastAsia="Times New Roman" w:hAnsi="Times New Roman" w:cs="Times New Roman"/>
          <w:spacing w:val="1"/>
          <w:sz w:val="24"/>
          <w:szCs w:val="24"/>
          <w:lang w:val="sq-AL"/>
        </w:rPr>
        <w:t>p</w:t>
      </w:r>
      <w:r w:rsidR="00C52FCB" w:rsidRPr="0082210D">
        <w:rPr>
          <w:rFonts w:ascii="Times New Roman" w:eastAsia="Times New Roman" w:hAnsi="Times New Roman" w:cs="Times New Roman"/>
          <w:sz w:val="24"/>
          <w:szCs w:val="24"/>
          <w:lang w:val="sq-AL"/>
        </w:rPr>
        <w:t>ër ç</w:t>
      </w:r>
      <w:r w:rsidR="00C52FCB" w:rsidRPr="0082210D">
        <w:rPr>
          <w:rFonts w:ascii="Times New Roman" w:eastAsia="Times New Roman" w:hAnsi="Times New Roman" w:cs="Times New Roman"/>
          <w:spacing w:val="1"/>
          <w:sz w:val="24"/>
          <w:szCs w:val="24"/>
          <w:lang w:val="sq-AL"/>
        </w:rPr>
        <w:t>ë</w:t>
      </w:r>
      <w:r w:rsidR="00C52FCB" w:rsidRPr="0082210D">
        <w:rPr>
          <w:rFonts w:ascii="Times New Roman" w:eastAsia="Times New Roman" w:hAnsi="Times New Roman" w:cs="Times New Roman"/>
          <w:spacing w:val="-1"/>
          <w:sz w:val="24"/>
          <w:szCs w:val="24"/>
          <w:lang w:val="sq-AL"/>
        </w:rPr>
        <w:t>s</w:t>
      </w:r>
      <w:r w:rsidR="00C52FCB" w:rsidRPr="0082210D">
        <w:rPr>
          <w:rFonts w:ascii="Times New Roman" w:eastAsia="Times New Roman" w:hAnsi="Times New Roman" w:cs="Times New Roman"/>
          <w:sz w:val="24"/>
          <w:szCs w:val="24"/>
          <w:lang w:val="sq-AL"/>
        </w:rPr>
        <w:t>h</w:t>
      </w:r>
      <w:r w:rsidR="00C52FCB" w:rsidRPr="0082210D">
        <w:rPr>
          <w:rFonts w:ascii="Times New Roman" w:eastAsia="Times New Roman" w:hAnsi="Times New Roman" w:cs="Times New Roman"/>
          <w:spacing w:val="1"/>
          <w:sz w:val="24"/>
          <w:szCs w:val="24"/>
          <w:lang w:val="sq-AL"/>
        </w:rPr>
        <w:t>t</w:t>
      </w:r>
      <w:r w:rsidR="00C52FCB" w:rsidRPr="0082210D">
        <w:rPr>
          <w:rFonts w:ascii="Times New Roman" w:eastAsia="Times New Roman" w:hAnsi="Times New Roman" w:cs="Times New Roman"/>
          <w:spacing w:val="-1"/>
          <w:sz w:val="24"/>
          <w:szCs w:val="24"/>
          <w:lang w:val="sq-AL"/>
        </w:rPr>
        <w:t>j</w:t>
      </w:r>
      <w:r w:rsidR="00C52FCB" w:rsidRPr="0082210D">
        <w:rPr>
          <w:rFonts w:ascii="Times New Roman" w:eastAsia="Times New Roman" w:hAnsi="Times New Roman" w:cs="Times New Roman"/>
          <w:spacing w:val="1"/>
          <w:sz w:val="24"/>
          <w:szCs w:val="24"/>
          <w:lang w:val="sq-AL"/>
        </w:rPr>
        <w:t>e</w:t>
      </w:r>
      <w:r w:rsidR="00C52FCB" w:rsidRPr="0082210D">
        <w:rPr>
          <w:rFonts w:ascii="Times New Roman" w:eastAsia="Times New Roman" w:hAnsi="Times New Roman" w:cs="Times New Roman"/>
          <w:sz w:val="24"/>
          <w:szCs w:val="24"/>
          <w:lang w:val="sq-AL"/>
        </w:rPr>
        <w:t>t e bren</w:t>
      </w:r>
      <w:r w:rsidR="00C52FCB" w:rsidRPr="0082210D">
        <w:rPr>
          <w:rFonts w:ascii="Times New Roman" w:eastAsia="Times New Roman" w:hAnsi="Times New Roman" w:cs="Times New Roman"/>
          <w:spacing w:val="1"/>
          <w:sz w:val="24"/>
          <w:szCs w:val="24"/>
          <w:lang w:val="sq-AL"/>
        </w:rPr>
        <w:t>d</w:t>
      </w:r>
      <w:r w:rsidR="00C52FCB" w:rsidRPr="0082210D">
        <w:rPr>
          <w:rFonts w:ascii="Times New Roman" w:eastAsia="Times New Roman" w:hAnsi="Times New Roman" w:cs="Times New Roman"/>
          <w:spacing w:val="-1"/>
          <w:sz w:val="24"/>
          <w:szCs w:val="24"/>
          <w:lang w:val="sq-AL"/>
        </w:rPr>
        <w:t>s</w:t>
      </w:r>
      <w:r w:rsidR="00C52FCB" w:rsidRPr="0082210D">
        <w:rPr>
          <w:rFonts w:ascii="Times New Roman" w:eastAsia="Times New Roman" w:hAnsi="Times New Roman" w:cs="Times New Roman"/>
          <w:spacing w:val="2"/>
          <w:sz w:val="24"/>
          <w:szCs w:val="24"/>
          <w:lang w:val="sq-AL"/>
        </w:rPr>
        <w:t>h</w:t>
      </w:r>
      <w:r w:rsidR="00C52FCB" w:rsidRPr="0082210D">
        <w:rPr>
          <w:rFonts w:ascii="Times New Roman" w:eastAsia="Times New Roman" w:hAnsi="Times New Roman" w:cs="Times New Roman"/>
          <w:spacing w:val="-3"/>
          <w:sz w:val="24"/>
          <w:szCs w:val="24"/>
          <w:lang w:val="sq-AL"/>
        </w:rPr>
        <w:t>m</w:t>
      </w:r>
      <w:r w:rsidR="00C52FCB" w:rsidRPr="0082210D">
        <w:rPr>
          <w:rFonts w:ascii="Times New Roman" w:eastAsia="Times New Roman" w:hAnsi="Times New Roman" w:cs="Times New Roman"/>
          <w:sz w:val="24"/>
          <w:szCs w:val="24"/>
          <w:lang w:val="sq-AL"/>
        </w:rPr>
        <w:t>e, d</w:t>
      </w:r>
      <w:r w:rsidR="00C52FCB" w:rsidRPr="0082210D">
        <w:rPr>
          <w:rFonts w:ascii="Times New Roman" w:eastAsia="Times New Roman" w:hAnsi="Times New Roman" w:cs="Times New Roman"/>
          <w:spacing w:val="1"/>
          <w:sz w:val="24"/>
          <w:szCs w:val="24"/>
          <w:lang w:val="sq-AL"/>
        </w:rPr>
        <w:t>h</w:t>
      </w:r>
      <w:r w:rsidR="00C52FCB" w:rsidRPr="0082210D">
        <w:rPr>
          <w:rFonts w:ascii="Times New Roman" w:eastAsia="Times New Roman" w:hAnsi="Times New Roman" w:cs="Times New Roman"/>
          <w:sz w:val="24"/>
          <w:szCs w:val="24"/>
          <w:lang w:val="sq-AL"/>
        </w:rPr>
        <w:t xml:space="preserve">e </w:t>
      </w:r>
      <w:r w:rsidR="00C52FCB" w:rsidRPr="0082210D">
        <w:rPr>
          <w:rFonts w:ascii="Times New Roman" w:eastAsia="Times New Roman" w:hAnsi="Times New Roman" w:cs="Times New Roman"/>
          <w:spacing w:val="-2"/>
          <w:sz w:val="24"/>
          <w:szCs w:val="24"/>
          <w:lang w:val="sq-AL"/>
        </w:rPr>
        <w:t>m</w:t>
      </w:r>
      <w:r w:rsidR="00C52FCB" w:rsidRPr="0082210D">
        <w:rPr>
          <w:rFonts w:ascii="Times New Roman" w:eastAsia="Times New Roman" w:hAnsi="Times New Roman" w:cs="Times New Roman"/>
          <w:sz w:val="24"/>
          <w:szCs w:val="24"/>
          <w:lang w:val="sq-AL"/>
        </w:rPr>
        <w:t xml:space="preserve">e kusht </w:t>
      </w:r>
      <w:r w:rsidR="00C52FCB" w:rsidRPr="0082210D">
        <w:rPr>
          <w:rFonts w:ascii="Times New Roman" w:eastAsia="Times New Roman" w:hAnsi="Times New Roman" w:cs="Times New Roman"/>
          <w:spacing w:val="1"/>
          <w:sz w:val="24"/>
          <w:szCs w:val="24"/>
          <w:lang w:val="sq-AL"/>
        </w:rPr>
        <w:t>q</w:t>
      </w:r>
      <w:r w:rsidR="00C52FCB" w:rsidRPr="0082210D">
        <w:rPr>
          <w:rFonts w:ascii="Times New Roman" w:eastAsia="Times New Roman" w:hAnsi="Times New Roman" w:cs="Times New Roman"/>
          <w:sz w:val="24"/>
          <w:szCs w:val="24"/>
          <w:lang w:val="sq-AL"/>
        </w:rPr>
        <w:t xml:space="preserve">ë </w:t>
      </w:r>
      <w:r w:rsidR="00C52FCB" w:rsidRPr="0082210D">
        <w:rPr>
          <w:rFonts w:ascii="Times New Roman" w:eastAsia="Times New Roman" w:hAnsi="Times New Roman" w:cs="Times New Roman"/>
          <w:spacing w:val="-1"/>
          <w:sz w:val="24"/>
          <w:szCs w:val="24"/>
          <w:lang w:val="sq-AL"/>
        </w:rPr>
        <w:t>s</w:t>
      </w:r>
      <w:r w:rsidR="00C52FCB" w:rsidRPr="0082210D">
        <w:rPr>
          <w:rFonts w:ascii="Times New Roman" w:eastAsia="Times New Roman" w:hAnsi="Times New Roman" w:cs="Times New Roman"/>
          <w:sz w:val="24"/>
          <w:szCs w:val="24"/>
          <w:lang w:val="sq-AL"/>
        </w:rPr>
        <w:t>h</w:t>
      </w:r>
      <w:r w:rsidR="00C52FCB" w:rsidRPr="0082210D">
        <w:rPr>
          <w:rFonts w:ascii="Times New Roman" w:eastAsia="Times New Roman" w:hAnsi="Times New Roman" w:cs="Times New Roman"/>
          <w:spacing w:val="1"/>
          <w:sz w:val="24"/>
          <w:szCs w:val="24"/>
          <w:lang w:val="sq-AL"/>
        </w:rPr>
        <w:t>ë</w:t>
      </w:r>
      <w:r w:rsidR="00C52FCB" w:rsidRPr="0082210D">
        <w:rPr>
          <w:rFonts w:ascii="Times New Roman" w:eastAsia="Times New Roman" w:hAnsi="Times New Roman" w:cs="Times New Roman"/>
          <w:spacing w:val="-1"/>
          <w:sz w:val="24"/>
          <w:szCs w:val="24"/>
          <w:lang w:val="sq-AL"/>
        </w:rPr>
        <w:t>r</w:t>
      </w:r>
      <w:r w:rsidR="00C52FCB" w:rsidRPr="0082210D">
        <w:rPr>
          <w:rFonts w:ascii="Times New Roman" w:eastAsia="Times New Roman" w:hAnsi="Times New Roman" w:cs="Times New Roman"/>
          <w:sz w:val="24"/>
          <w:szCs w:val="24"/>
          <w:lang w:val="sq-AL"/>
        </w:rPr>
        <w:t>bi</w:t>
      </w:r>
      <w:r w:rsidR="00C52FCB" w:rsidRPr="0082210D">
        <w:rPr>
          <w:rFonts w:ascii="Times New Roman" w:eastAsia="Times New Roman" w:hAnsi="Times New Roman" w:cs="Times New Roman"/>
          <w:spacing w:val="-2"/>
          <w:sz w:val="24"/>
          <w:szCs w:val="24"/>
          <w:lang w:val="sq-AL"/>
        </w:rPr>
        <w:t>m</w:t>
      </w:r>
      <w:r w:rsidR="00C52FCB" w:rsidRPr="0082210D">
        <w:rPr>
          <w:rFonts w:ascii="Times New Roman" w:eastAsia="Times New Roman" w:hAnsi="Times New Roman" w:cs="Times New Roman"/>
          <w:sz w:val="24"/>
          <w:szCs w:val="24"/>
          <w:lang w:val="sq-AL"/>
        </w:rPr>
        <w:t xml:space="preserve">i i </w:t>
      </w:r>
      <w:r w:rsidR="00C52FCB" w:rsidRPr="0082210D">
        <w:rPr>
          <w:rFonts w:ascii="Times New Roman" w:eastAsia="Times New Roman" w:hAnsi="Times New Roman" w:cs="Times New Roman"/>
          <w:spacing w:val="1"/>
          <w:sz w:val="24"/>
          <w:szCs w:val="24"/>
          <w:lang w:val="sq-AL"/>
        </w:rPr>
        <w:t>k</w:t>
      </w:r>
      <w:r w:rsidR="00C52FCB" w:rsidRPr="0082210D">
        <w:rPr>
          <w:rFonts w:ascii="Times New Roman" w:eastAsia="Times New Roman" w:hAnsi="Times New Roman" w:cs="Times New Roman"/>
          <w:spacing w:val="-1"/>
          <w:sz w:val="24"/>
          <w:szCs w:val="24"/>
          <w:lang w:val="sq-AL"/>
        </w:rPr>
        <w:t>r</w:t>
      </w:r>
      <w:r w:rsidR="00C52FCB" w:rsidRPr="0082210D">
        <w:rPr>
          <w:rFonts w:ascii="Times New Roman" w:eastAsia="Times New Roman" w:hAnsi="Times New Roman" w:cs="Times New Roman"/>
          <w:spacing w:val="1"/>
          <w:sz w:val="24"/>
          <w:szCs w:val="24"/>
          <w:lang w:val="sq-AL"/>
        </w:rPr>
        <w:t>ye</w:t>
      </w:r>
      <w:r w:rsidR="00C52FCB" w:rsidRPr="0082210D">
        <w:rPr>
          <w:rFonts w:ascii="Times New Roman" w:eastAsia="Times New Roman" w:hAnsi="Times New Roman" w:cs="Times New Roman"/>
          <w:sz w:val="24"/>
          <w:szCs w:val="24"/>
          <w:lang w:val="sq-AL"/>
        </w:rPr>
        <w:t xml:space="preserve">r </w:t>
      </w:r>
      <w:r w:rsidR="00C52FCB" w:rsidRPr="0082210D">
        <w:rPr>
          <w:rFonts w:ascii="Times New Roman" w:eastAsia="Times New Roman" w:hAnsi="Times New Roman" w:cs="Times New Roman"/>
          <w:spacing w:val="1"/>
          <w:sz w:val="24"/>
          <w:szCs w:val="24"/>
          <w:lang w:val="sq-AL"/>
        </w:rPr>
        <w:t>t</w:t>
      </w:r>
      <w:r w:rsidR="00C52FCB" w:rsidRPr="0082210D">
        <w:rPr>
          <w:rFonts w:ascii="Times New Roman" w:eastAsia="Times New Roman" w:hAnsi="Times New Roman" w:cs="Times New Roman"/>
          <w:sz w:val="24"/>
          <w:szCs w:val="24"/>
          <w:lang w:val="sq-AL"/>
        </w:rPr>
        <w:t>ë pag</w:t>
      </w:r>
      <w:r w:rsidR="00C52FCB" w:rsidRPr="0082210D">
        <w:rPr>
          <w:rFonts w:ascii="Times New Roman" w:eastAsia="Times New Roman" w:hAnsi="Times New Roman" w:cs="Times New Roman"/>
          <w:spacing w:val="1"/>
          <w:sz w:val="24"/>
          <w:szCs w:val="24"/>
          <w:lang w:val="sq-AL"/>
        </w:rPr>
        <w:t>uh</w:t>
      </w:r>
      <w:r w:rsidR="00C52FCB" w:rsidRPr="0082210D">
        <w:rPr>
          <w:rFonts w:ascii="Times New Roman" w:eastAsia="Times New Roman" w:hAnsi="Times New Roman" w:cs="Times New Roman"/>
          <w:sz w:val="24"/>
          <w:szCs w:val="24"/>
          <w:lang w:val="sq-AL"/>
        </w:rPr>
        <w:t xml:space="preserve">et </w:t>
      </w:r>
      <w:r w:rsidR="00C52FCB" w:rsidRPr="0082210D">
        <w:rPr>
          <w:rFonts w:ascii="Times New Roman" w:eastAsia="Times New Roman" w:hAnsi="Times New Roman" w:cs="Times New Roman"/>
          <w:spacing w:val="1"/>
          <w:sz w:val="24"/>
          <w:szCs w:val="24"/>
          <w:lang w:val="sq-AL"/>
        </w:rPr>
        <w:t>plo</w:t>
      </w:r>
      <w:r w:rsidR="00C52FCB" w:rsidRPr="0082210D">
        <w:rPr>
          <w:rFonts w:ascii="Times New Roman" w:eastAsia="Times New Roman" w:hAnsi="Times New Roman" w:cs="Times New Roman"/>
          <w:spacing w:val="-1"/>
          <w:sz w:val="24"/>
          <w:szCs w:val="24"/>
          <w:lang w:val="sq-AL"/>
        </w:rPr>
        <w:t>t</w:t>
      </w:r>
      <w:r w:rsidR="00C52FCB" w:rsidRPr="0082210D">
        <w:rPr>
          <w:rFonts w:ascii="Times New Roman" w:eastAsia="Times New Roman" w:hAnsi="Times New Roman" w:cs="Times New Roman"/>
          <w:spacing w:val="1"/>
          <w:sz w:val="24"/>
          <w:szCs w:val="24"/>
          <w:lang w:val="sq-AL"/>
        </w:rPr>
        <w:t>ësi</w:t>
      </w:r>
      <w:r w:rsidR="00C52FCB" w:rsidRPr="0082210D">
        <w:rPr>
          <w:rFonts w:ascii="Times New Roman" w:eastAsia="Times New Roman" w:hAnsi="Times New Roman" w:cs="Times New Roman"/>
          <w:spacing w:val="-1"/>
          <w:sz w:val="24"/>
          <w:szCs w:val="24"/>
          <w:lang w:val="sq-AL"/>
        </w:rPr>
        <w:t>s</w:t>
      </w:r>
      <w:r w:rsidR="00C52FCB" w:rsidRPr="0082210D">
        <w:rPr>
          <w:rFonts w:ascii="Times New Roman" w:eastAsia="Times New Roman" w:hAnsi="Times New Roman" w:cs="Times New Roman"/>
          <w:sz w:val="24"/>
          <w:szCs w:val="24"/>
          <w:lang w:val="sq-AL"/>
        </w:rPr>
        <w:t>ht n</w:t>
      </w:r>
      <w:r w:rsidR="00C52FCB" w:rsidRPr="0082210D">
        <w:rPr>
          <w:rFonts w:ascii="Times New Roman" w:eastAsia="Times New Roman" w:hAnsi="Times New Roman" w:cs="Times New Roman"/>
          <w:spacing w:val="2"/>
          <w:sz w:val="24"/>
          <w:szCs w:val="24"/>
          <w:lang w:val="sq-AL"/>
        </w:rPr>
        <w:t>g</w:t>
      </w:r>
      <w:r w:rsidR="00C52FCB" w:rsidRPr="0082210D">
        <w:rPr>
          <w:rFonts w:ascii="Times New Roman" w:eastAsia="Times New Roman" w:hAnsi="Times New Roman" w:cs="Times New Roman"/>
          <w:sz w:val="24"/>
          <w:szCs w:val="24"/>
          <w:lang w:val="sq-AL"/>
        </w:rPr>
        <w:t xml:space="preserve">a </w:t>
      </w:r>
      <w:r w:rsidR="00C52FCB" w:rsidRPr="0082210D">
        <w:rPr>
          <w:rFonts w:ascii="Times New Roman" w:eastAsia="Times New Roman" w:hAnsi="Times New Roman" w:cs="Times New Roman"/>
          <w:spacing w:val="1"/>
          <w:w w:val="101"/>
          <w:sz w:val="24"/>
          <w:szCs w:val="24"/>
          <w:lang w:val="sq-AL"/>
        </w:rPr>
        <w:t xml:space="preserve">ky </w:t>
      </w:r>
      <w:r w:rsidR="00C52FCB" w:rsidRPr="0082210D">
        <w:rPr>
          <w:rFonts w:ascii="Times New Roman" w:eastAsia="Times New Roman" w:hAnsi="Times New Roman" w:cs="Times New Roman"/>
          <w:sz w:val="24"/>
          <w:szCs w:val="24"/>
          <w:lang w:val="sq-AL"/>
        </w:rPr>
        <w:t>a</w:t>
      </w:r>
      <w:r w:rsidR="00C52FCB" w:rsidRPr="0082210D">
        <w:rPr>
          <w:rFonts w:ascii="Times New Roman" w:eastAsia="Times New Roman" w:hAnsi="Times New Roman" w:cs="Times New Roman"/>
          <w:spacing w:val="1"/>
          <w:sz w:val="24"/>
          <w:szCs w:val="24"/>
          <w:lang w:val="sq-AL"/>
        </w:rPr>
        <w:t>u</w:t>
      </w:r>
      <w:r w:rsidR="00C52FCB" w:rsidRPr="0082210D">
        <w:rPr>
          <w:rFonts w:ascii="Times New Roman" w:eastAsia="Times New Roman" w:hAnsi="Times New Roman" w:cs="Times New Roman"/>
          <w:sz w:val="24"/>
          <w:szCs w:val="24"/>
          <w:lang w:val="sq-AL"/>
        </w:rPr>
        <w:t>t</w:t>
      </w:r>
      <w:r w:rsidR="00C52FCB" w:rsidRPr="0082210D">
        <w:rPr>
          <w:rFonts w:ascii="Times New Roman" w:eastAsia="Times New Roman" w:hAnsi="Times New Roman" w:cs="Times New Roman"/>
          <w:spacing w:val="1"/>
          <w:sz w:val="24"/>
          <w:szCs w:val="24"/>
          <w:lang w:val="sq-AL"/>
        </w:rPr>
        <w:t>o</w:t>
      </w:r>
      <w:r w:rsidR="00C52FCB" w:rsidRPr="0082210D">
        <w:rPr>
          <w:rFonts w:ascii="Times New Roman" w:eastAsia="Times New Roman" w:hAnsi="Times New Roman" w:cs="Times New Roman"/>
          <w:sz w:val="24"/>
          <w:szCs w:val="24"/>
          <w:lang w:val="sq-AL"/>
        </w:rPr>
        <w:t>r</w:t>
      </w:r>
      <w:r w:rsidR="00C52FCB" w:rsidRPr="0082210D">
        <w:rPr>
          <w:rFonts w:ascii="Times New Roman" w:eastAsia="Times New Roman" w:hAnsi="Times New Roman" w:cs="Times New Roman"/>
          <w:spacing w:val="1"/>
          <w:sz w:val="24"/>
          <w:szCs w:val="24"/>
          <w:lang w:val="sq-AL"/>
        </w:rPr>
        <w:t>i</w:t>
      </w:r>
      <w:r w:rsidR="00C52FCB" w:rsidRPr="0082210D">
        <w:rPr>
          <w:rFonts w:ascii="Times New Roman" w:eastAsia="Times New Roman" w:hAnsi="Times New Roman" w:cs="Times New Roman"/>
          <w:sz w:val="24"/>
          <w:szCs w:val="24"/>
          <w:lang w:val="sq-AL"/>
        </w:rPr>
        <w:t xml:space="preserve">tet </w:t>
      </w:r>
      <w:r w:rsidR="00C52FCB" w:rsidRPr="0082210D">
        <w:rPr>
          <w:rFonts w:ascii="Times New Roman" w:eastAsia="Times New Roman" w:hAnsi="Times New Roman" w:cs="Times New Roman"/>
          <w:w w:val="101"/>
          <w:sz w:val="24"/>
          <w:szCs w:val="24"/>
          <w:lang w:val="sq-AL"/>
        </w:rPr>
        <w:t>ose ent kontraktor.</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de-DE"/>
        </w:rPr>
      </w:pPr>
      <w:r w:rsidRPr="0082210D">
        <w:rPr>
          <w:rFonts w:ascii="Times New Roman" w:eastAsia="Times New Roman" w:hAnsi="Times New Roman" w:cs="Times New Roman"/>
          <w:spacing w:val="-1"/>
          <w:sz w:val="24"/>
          <w:szCs w:val="24"/>
          <w:lang w:val="sq-AL"/>
        </w:rPr>
        <w:t xml:space="preserve">f. </w:t>
      </w:r>
      <w:r w:rsidRPr="0082210D">
        <w:rPr>
          <w:rFonts w:ascii="Times New Roman" w:eastAsia="Times New Roman" w:hAnsi="Times New Roman" w:cs="Times New Roman"/>
          <w:sz w:val="24"/>
          <w:szCs w:val="24"/>
          <w:lang w:val="de-DE"/>
        </w:rPr>
        <w:t>Kon</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r</w:t>
      </w:r>
      <w:r w:rsidRPr="0082210D">
        <w:rPr>
          <w:rFonts w:ascii="Times New Roman" w:eastAsia="Times New Roman" w:hAnsi="Times New Roman" w:cs="Times New Roman"/>
          <w:spacing w:val="-2"/>
          <w:sz w:val="24"/>
          <w:szCs w:val="24"/>
          <w:lang w:val="de-DE"/>
        </w:rPr>
        <w:t>a</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at</w:t>
      </w:r>
      <w:r w:rsidRPr="0082210D">
        <w:rPr>
          <w:rFonts w:ascii="Times New Roman" w:eastAsia="Times New Roman" w:hAnsi="Times New Roman" w:cs="Times New Roman"/>
          <w:spacing w:val="9"/>
          <w:sz w:val="24"/>
          <w:szCs w:val="24"/>
          <w:lang w:val="de-DE"/>
        </w:rPr>
        <w:t xml:space="preserve"> </w:t>
      </w:r>
      <w:r w:rsidRPr="0082210D">
        <w:rPr>
          <w:rFonts w:ascii="Times New Roman" w:eastAsia="Times New Roman" w:hAnsi="Times New Roman" w:cs="Times New Roman"/>
          <w:sz w:val="24"/>
          <w:szCs w:val="24"/>
          <w:lang w:val="de-DE"/>
        </w:rPr>
        <w:t xml:space="preserve">e </w:t>
      </w:r>
      <w:r w:rsidRPr="0082210D">
        <w:rPr>
          <w:rFonts w:ascii="Times New Roman" w:eastAsia="Times New Roman" w:hAnsi="Times New Roman" w:cs="Times New Roman"/>
          <w:w w:val="101"/>
          <w:sz w:val="24"/>
          <w:szCs w:val="24"/>
          <w:lang w:val="de-DE"/>
        </w:rPr>
        <w:t>pu</w:t>
      </w:r>
      <w:r w:rsidRPr="0082210D">
        <w:rPr>
          <w:rFonts w:ascii="Times New Roman" w:eastAsia="Times New Roman" w:hAnsi="Times New Roman" w:cs="Times New Roman"/>
          <w:spacing w:val="2"/>
          <w:w w:val="101"/>
          <w:sz w:val="24"/>
          <w:szCs w:val="24"/>
          <w:lang w:val="de-DE"/>
        </w:rPr>
        <w:t>n</w:t>
      </w:r>
      <w:r w:rsidRPr="0082210D">
        <w:rPr>
          <w:rFonts w:ascii="Times New Roman" w:eastAsia="Times New Roman" w:hAnsi="Times New Roman" w:cs="Times New Roman"/>
          <w:spacing w:val="-2"/>
          <w:w w:val="101"/>
          <w:sz w:val="24"/>
          <w:szCs w:val="24"/>
          <w:lang w:val="de-DE"/>
        </w:rPr>
        <w:t>ë</w:t>
      </w:r>
      <w:r w:rsidRPr="0082210D">
        <w:rPr>
          <w:rFonts w:ascii="Times New Roman" w:eastAsia="Times New Roman" w:hAnsi="Times New Roman" w:cs="Times New Roman"/>
          <w:w w:val="101"/>
          <w:sz w:val="24"/>
          <w:szCs w:val="24"/>
          <w:lang w:val="de-DE"/>
        </w:rPr>
        <w:t>si</w:t>
      </w:r>
      <w:r w:rsidRPr="0082210D">
        <w:rPr>
          <w:rFonts w:ascii="Times New Roman" w:eastAsia="Times New Roman" w:hAnsi="Times New Roman" w:cs="Times New Roman"/>
          <w:spacing w:val="-2"/>
          <w:w w:val="101"/>
          <w:sz w:val="24"/>
          <w:szCs w:val="24"/>
          <w:lang w:val="de-DE"/>
        </w:rPr>
        <w:t>m</w:t>
      </w:r>
      <w:r w:rsidRPr="0082210D">
        <w:rPr>
          <w:rFonts w:ascii="Times New Roman" w:eastAsia="Times New Roman" w:hAnsi="Times New Roman" w:cs="Times New Roman"/>
          <w:spacing w:val="1"/>
          <w:w w:val="101"/>
          <w:sz w:val="24"/>
          <w:szCs w:val="24"/>
          <w:lang w:val="de-DE"/>
        </w:rPr>
        <w:t>i</w:t>
      </w:r>
      <w:r w:rsidRPr="0082210D">
        <w:rPr>
          <w:rFonts w:ascii="Times New Roman" w:eastAsia="Times New Roman" w:hAnsi="Times New Roman" w:cs="Times New Roman"/>
          <w:w w:val="101"/>
          <w:sz w:val="24"/>
          <w:szCs w:val="24"/>
          <w:lang w:val="de-DE"/>
        </w:rPr>
        <w:t>t.</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84267A" w:rsidP="00C52FCB">
      <w:pPr>
        <w:spacing w:after="0" w:line="240" w:lineRule="auto"/>
        <w:jc w:val="both"/>
        <w:rPr>
          <w:rFonts w:ascii="Times New Roman" w:eastAsia="Times New Roman" w:hAnsi="Times New Roman" w:cs="Times New Roman"/>
          <w:w w:val="101"/>
          <w:sz w:val="24"/>
          <w:szCs w:val="24"/>
          <w:lang w:val="de-DE"/>
        </w:rPr>
      </w:pPr>
      <w:r>
        <w:rPr>
          <w:rFonts w:ascii="Times New Roman" w:eastAsia="Times New Roman" w:hAnsi="Times New Roman" w:cs="Times New Roman"/>
          <w:sz w:val="24"/>
          <w:szCs w:val="24"/>
          <w:lang w:val="sq-AL"/>
        </w:rPr>
        <w:t>g.</w:t>
      </w:r>
      <w:r w:rsidR="00C52FCB" w:rsidRPr="0082210D">
        <w:rPr>
          <w:rFonts w:ascii="Times New Roman" w:eastAsia="Times New Roman" w:hAnsi="Times New Roman" w:cs="Times New Roman"/>
          <w:sz w:val="24"/>
          <w:szCs w:val="24"/>
          <w:lang w:val="sq-AL"/>
        </w:rPr>
        <w:t xml:space="preserve"> Rastet e parashikuara në nenet 67, 68, 69,70 të këtij ligji </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2.</w:t>
      </w:r>
      <w:r w:rsidRPr="0082210D">
        <w:rPr>
          <w:rFonts w:ascii="Times New Roman" w:eastAsia="Times New Roman" w:hAnsi="Times New Roman" w:cs="Times New Roman"/>
          <w:spacing w:val="1"/>
          <w:sz w:val="24"/>
          <w:szCs w:val="24"/>
          <w:lang w:val="de-DE"/>
        </w:rPr>
        <w:t xml:space="preserve"> Ras</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pacing w:val="1"/>
          <w:sz w:val="24"/>
          <w:szCs w:val="24"/>
          <w:lang w:val="de-DE"/>
        </w:rPr>
        <w:t>e</w:t>
      </w:r>
      <w:r w:rsidRPr="0082210D">
        <w:rPr>
          <w:rFonts w:ascii="Times New Roman" w:eastAsia="Times New Roman" w:hAnsi="Times New Roman" w:cs="Times New Roman"/>
          <w:sz w:val="24"/>
          <w:szCs w:val="24"/>
          <w:lang w:val="de-DE"/>
        </w:rPr>
        <w:t xml:space="preserve">t </w:t>
      </w:r>
      <w:r w:rsidRPr="0082210D">
        <w:rPr>
          <w:rFonts w:ascii="Times New Roman" w:eastAsia="Times New Roman" w:hAnsi="Times New Roman" w:cs="Times New Roman"/>
          <w:spacing w:val="1"/>
          <w:sz w:val="24"/>
          <w:szCs w:val="24"/>
          <w:lang w:val="de-DE"/>
        </w:rPr>
        <w:t>p</w:t>
      </w:r>
      <w:r w:rsidRPr="0082210D">
        <w:rPr>
          <w:rFonts w:ascii="Times New Roman" w:eastAsia="Times New Roman" w:hAnsi="Times New Roman" w:cs="Times New Roman"/>
          <w:spacing w:val="-2"/>
          <w:sz w:val="24"/>
          <w:szCs w:val="24"/>
          <w:lang w:val="de-DE"/>
        </w:rPr>
        <w:t>ë</w:t>
      </w:r>
      <w:r w:rsidRPr="0082210D">
        <w:rPr>
          <w:rFonts w:ascii="Times New Roman" w:eastAsia="Times New Roman" w:hAnsi="Times New Roman" w:cs="Times New Roman"/>
          <w:spacing w:val="1"/>
          <w:sz w:val="24"/>
          <w:szCs w:val="24"/>
          <w:lang w:val="de-DE"/>
        </w:rPr>
        <w:t>rj</w:t>
      </w:r>
      <w:r w:rsidRPr="0082210D">
        <w:rPr>
          <w:rFonts w:ascii="Times New Roman" w:eastAsia="Times New Roman" w:hAnsi="Times New Roman" w:cs="Times New Roman"/>
          <w:sz w:val="24"/>
          <w:szCs w:val="24"/>
          <w:lang w:val="de-DE"/>
        </w:rPr>
        <w:t>a</w:t>
      </w:r>
      <w:r w:rsidRPr="0082210D">
        <w:rPr>
          <w:rFonts w:ascii="Times New Roman" w:eastAsia="Times New Roman" w:hAnsi="Times New Roman" w:cs="Times New Roman"/>
          <w:spacing w:val="-1"/>
          <w:sz w:val="24"/>
          <w:szCs w:val="24"/>
          <w:lang w:val="de-DE"/>
        </w:rPr>
        <w:t>s</w:t>
      </w:r>
      <w:r w:rsidRPr="0082210D">
        <w:rPr>
          <w:rFonts w:ascii="Times New Roman" w:eastAsia="Times New Roman" w:hAnsi="Times New Roman" w:cs="Times New Roman"/>
          <w:spacing w:val="1"/>
          <w:sz w:val="24"/>
          <w:szCs w:val="24"/>
          <w:lang w:val="de-DE"/>
        </w:rPr>
        <w:t>hti</w:t>
      </w:r>
      <w:r w:rsidRPr="0082210D">
        <w:rPr>
          <w:rFonts w:ascii="Times New Roman" w:eastAsia="Times New Roman" w:hAnsi="Times New Roman" w:cs="Times New Roman"/>
          <w:spacing w:val="-3"/>
          <w:sz w:val="24"/>
          <w:szCs w:val="24"/>
          <w:lang w:val="de-DE"/>
        </w:rPr>
        <w:t>m</w:t>
      </w:r>
      <w:r w:rsidRPr="0082210D">
        <w:rPr>
          <w:rFonts w:ascii="Times New Roman" w:eastAsia="Times New Roman" w:hAnsi="Times New Roman" w:cs="Times New Roman"/>
          <w:spacing w:val="2"/>
          <w:sz w:val="24"/>
          <w:szCs w:val="24"/>
          <w:lang w:val="de-DE"/>
        </w:rPr>
        <w:t>o</w:t>
      </w:r>
      <w:r w:rsidRPr="0082210D">
        <w:rPr>
          <w:rFonts w:ascii="Times New Roman" w:eastAsia="Times New Roman" w:hAnsi="Times New Roman" w:cs="Times New Roman"/>
          <w:sz w:val="24"/>
          <w:szCs w:val="24"/>
          <w:lang w:val="de-DE"/>
        </w:rPr>
        <w:t xml:space="preserve">re, </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 xml:space="preserve">ë parashikuara në </w:t>
      </w:r>
      <w:r w:rsidRPr="0082210D">
        <w:rPr>
          <w:rFonts w:ascii="Times New Roman" w:eastAsia="Times New Roman" w:hAnsi="Times New Roman" w:cs="Times New Roman"/>
          <w:spacing w:val="2"/>
          <w:sz w:val="24"/>
          <w:szCs w:val="24"/>
          <w:lang w:val="de-DE"/>
        </w:rPr>
        <w:t>pikën 1</w:t>
      </w:r>
      <w:r w:rsidRPr="0082210D">
        <w:rPr>
          <w:rFonts w:ascii="Times New Roman" w:eastAsia="Times New Roman" w:hAnsi="Times New Roman" w:cs="Times New Roman"/>
          <w:sz w:val="24"/>
          <w:szCs w:val="24"/>
          <w:lang w:val="de-DE"/>
        </w:rPr>
        <w:t xml:space="preserve">, </w:t>
      </w:r>
      <w:r w:rsidRPr="0082210D">
        <w:rPr>
          <w:rFonts w:ascii="Times New Roman" w:eastAsia="Times New Roman" w:hAnsi="Times New Roman" w:cs="Times New Roman"/>
          <w:spacing w:val="-1"/>
          <w:sz w:val="24"/>
          <w:szCs w:val="24"/>
          <w:lang w:val="de-DE"/>
        </w:rPr>
        <w:t>r</w:t>
      </w:r>
      <w:r w:rsidRPr="0082210D">
        <w:rPr>
          <w:rFonts w:ascii="Times New Roman" w:eastAsia="Times New Roman" w:hAnsi="Times New Roman" w:cs="Times New Roman"/>
          <w:sz w:val="24"/>
          <w:szCs w:val="24"/>
          <w:lang w:val="de-DE"/>
        </w:rPr>
        <w:t>reg</w:t>
      </w:r>
      <w:r w:rsidRPr="0082210D">
        <w:rPr>
          <w:rFonts w:ascii="Times New Roman" w:eastAsia="Times New Roman" w:hAnsi="Times New Roman" w:cs="Times New Roman"/>
          <w:spacing w:val="1"/>
          <w:sz w:val="24"/>
          <w:szCs w:val="24"/>
          <w:lang w:val="de-DE"/>
        </w:rPr>
        <w:t>ul</w:t>
      </w:r>
      <w:r w:rsidRPr="0082210D">
        <w:rPr>
          <w:rFonts w:ascii="Times New Roman" w:eastAsia="Times New Roman" w:hAnsi="Times New Roman" w:cs="Times New Roman"/>
          <w:spacing w:val="-1"/>
          <w:sz w:val="24"/>
          <w:szCs w:val="24"/>
          <w:lang w:val="de-DE"/>
        </w:rPr>
        <w:t>l</w:t>
      </w:r>
      <w:r w:rsidRPr="0082210D">
        <w:rPr>
          <w:rFonts w:ascii="Times New Roman" w:eastAsia="Times New Roman" w:hAnsi="Times New Roman" w:cs="Times New Roman"/>
          <w:spacing w:val="1"/>
          <w:sz w:val="24"/>
          <w:szCs w:val="24"/>
          <w:lang w:val="de-DE"/>
        </w:rPr>
        <w:t>oh</w:t>
      </w:r>
      <w:r w:rsidRPr="0082210D">
        <w:rPr>
          <w:rFonts w:ascii="Times New Roman" w:eastAsia="Times New Roman" w:hAnsi="Times New Roman" w:cs="Times New Roman"/>
          <w:spacing w:val="-2"/>
          <w:sz w:val="24"/>
          <w:szCs w:val="24"/>
          <w:lang w:val="de-DE"/>
        </w:rPr>
        <w:t>e</w:t>
      </w:r>
      <w:r w:rsidRPr="0082210D">
        <w:rPr>
          <w:rFonts w:ascii="Times New Roman" w:eastAsia="Times New Roman" w:hAnsi="Times New Roman" w:cs="Times New Roman"/>
          <w:sz w:val="24"/>
          <w:szCs w:val="24"/>
          <w:lang w:val="de-DE"/>
        </w:rPr>
        <w:t xml:space="preserve">n </w:t>
      </w:r>
      <w:r w:rsidRPr="0082210D">
        <w:rPr>
          <w:rFonts w:ascii="Times New Roman" w:eastAsia="Times New Roman" w:hAnsi="Times New Roman" w:cs="Times New Roman"/>
          <w:spacing w:val="-2"/>
          <w:sz w:val="24"/>
          <w:szCs w:val="24"/>
          <w:lang w:val="de-DE"/>
        </w:rPr>
        <w:t>m</w:t>
      </w:r>
      <w:r w:rsidRPr="0082210D">
        <w:rPr>
          <w:rFonts w:ascii="Times New Roman" w:eastAsia="Times New Roman" w:hAnsi="Times New Roman" w:cs="Times New Roman"/>
          <w:sz w:val="24"/>
          <w:szCs w:val="24"/>
          <w:lang w:val="de-DE"/>
        </w:rPr>
        <w:t xml:space="preserve">e </w:t>
      </w:r>
      <w:r w:rsidRPr="0082210D">
        <w:rPr>
          <w:rFonts w:ascii="Times New Roman" w:eastAsia="Times New Roman" w:hAnsi="Times New Roman" w:cs="Times New Roman"/>
          <w:spacing w:val="1"/>
          <w:w w:val="101"/>
          <w:sz w:val="24"/>
          <w:szCs w:val="24"/>
          <w:lang w:val="de-DE"/>
        </w:rPr>
        <w:t>a</w:t>
      </w:r>
      <w:r w:rsidRPr="0082210D">
        <w:rPr>
          <w:rFonts w:ascii="Times New Roman" w:eastAsia="Times New Roman" w:hAnsi="Times New Roman" w:cs="Times New Roman"/>
          <w:w w:val="101"/>
          <w:sz w:val="24"/>
          <w:szCs w:val="24"/>
          <w:lang w:val="de-DE"/>
        </w:rPr>
        <w:t>k</w:t>
      </w:r>
      <w:r w:rsidRPr="0082210D">
        <w:rPr>
          <w:rFonts w:ascii="Times New Roman" w:eastAsia="Times New Roman" w:hAnsi="Times New Roman" w:cs="Times New Roman"/>
          <w:spacing w:val="1"/>
          <w:w w:val="101"/>
          <w:sz w:val="24"/>
          <w:szCs w:val="24"/>
          <w:lang w:val="de-DE"/>
        </w:rPr>
        <w:t xml:space="preserve">te </w:t>
      </w:r>
      <w:r w:rsidRPr="0082210D">
        <w:rPr>
          <w:rFonts w:ascii="Times New Roman" w:eastAsia="Times New Roman" w:hAnsi="Times New Roman" w:cs="Times New Roman"/>
          <w:sz w:val="24"/>
          <w:szCs w:val="24"/>
          <w:lang w:val="de-DE"/>
        </w:rPr>
        <w:t xml:space="preserve">të tjera </w:t>
      </w:r>
      <w:r w:rsidRPr="0082210D">
        <w:rPr>
          <w:rFonts w:ascii="Times New Roman" w:eastAsia="Times New Roman" w:hAnsi="Times New Roman" w:cs="Times New Roman"/>
          <w:spacing w:val="1"/>
          <w:sz w:val="24"/>
          <w:szCs w:val="24"/>
          <w:lang w:val="de-DE"/>
        </w:rPr>
        <w:t>l</w:t>
      </w:r>
      <w:r w:rsidRPr="0082210D">
        <w:rPr>
          <w:rFonts w:ascii="Times New Roman" w:eastAsia="Times New Roman" w:hAnsi="Times New Roman" w:cs="Times New Roman"/>
          <w:spacing w:val="-1"/>
          <w:sz w:val="24"/>
          <w:szCs w:val="24"/>
          <w:lang w:val="de-DE"/>
        </w:rPr>
        <w:t>i</w:t>
      </w:r>
      <w:r w:rsidRPr="0082210D">
        <w:rPr>
          <w:rFonts w:ascii="Times New Roman" w:eastAsia="Times New Roman" w:hAnsi="Times New Roman" w:cs="Times New Roman"/>
          <w:sz w:val="24"/>
          <w:szCs w:val="24"/>
          <w:lang w:val="de-DE"/>
        </w:rPr>
        <w:t xml:space="preserve">gjore ose </w:t>
      </w:r>
      <w:r w:rsidRPr="0082210D">
        <w:rPr>
          <w:rFonts w:ascii="Times New Roman" w:eastAsia="Times New Roman" w:hAnsi="Times New Roman" w:cs="Times New Roman"/>
          <w:w w:val="101"/>
          <w:sz w:val="24"/>
          <w:szCs w:val="24"/>
          <w:lang w:val="de-DE"/>
        </w:rPr>
        <w:t>nënlig</w:t>
      </w:r>
      <w:r w:rsidRPr="0082210D">
        <w:rPr>
          <w:rFonts w:ascii="Times New Roman" w:eastAsia="Times New Roman" w:hAnsi="Times New Roman" w:cs="Times New Roman"/>
          <w:spacing w:val="1"/>
          <w:w w:val="101"/>
          <w:sz w:val="24"/>
          <w:szCs w:val="24"/>
          <w:lang w:val="de-DE"/>
        </w:rPr>
        <w:t>j</w:t>
      </w:r>
      <w:r w:rsidRPr="0082210D">
        <w:rPr>
          <w:rFonts w:ascii="Times New Roman" w:eastAsia="Times New Roman" w:hAnsi="Times New Roman" w:cs="Times New Roman"/>
          <w:w w:val="101"/>
          <w:sz w:val="24"/>
          <w:szCs w:val="24"/>
          <w:lang w:val="de-DE"/>
        </w:rPr>
        <w:t>ore</w:t>
      </w:r>
      <w:r w:rsidRPr="0082210D">
        <w:rPr>
          <w:rFonts w:ascii="Times New Roman" w:eastAsia="Times New Roman" w:hAnsi="Times New Roman" w:cs="Times New Roman"/>
          <w:sz w:val="24"/>
          <w:szCs w:val="24"/>
          <w:lang w:val="sq-AL"/>
        </w:rPr>
        <w:t>.</w:t>
      </w:r>
    </w:p>
    <w:p w:rsidR="00C52FCB" w:rsidRPr="0082210D" w:rsidRDefault="00C52FCB" w:rsidP="00C52FCB">
      <w:pPr>
        <w:spacing w:after="0" w:line="240" w:lineRule="auto"/>
        <w:rPr>
          <w:rFonts w:ascii="Times New Roman" w:hAnsi="Times New Roman" w:cs="Times New Roman"/>
          <w:sz w:val="24"/>
          <w:szCs w:val="24"/>
          <w:lang w:val="de-DE"/>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de-DE"/>
        </w:rPr>
      </w:pPr>
      <w:r w:rsidRPr="0082210D">
        <w:rPr>
          <w:rFonts w:ascii="Times New Roman" w:eastAsia="Times New Roman" w:hAnsi="Times New Roman" w:cs="Times New Roman"/>
          <w:b/>
          <w:bCs/>
          <w:sz w:val="24"/>
          <w:szCs w:val="24"/>
          <w:lang w:val="de-DE"/>
        </w:rPr>
        <w:t>Neni 8</w:t>
      </w:r>
    </w:p>
    <w:p w:rsidR="00C52FCB" w:rsidRPr="0082210D" w:rsidRDefault="00C52FCB" w:rsidP="00C52FCB">
      <w:pPr>
        <w:spacing w:after="0" w:line="240" w:lineRule="auto"/>
        <w:jc w:val="center"/>
        <w:rPr>
          <w:rFonts w:ascii="Times New Roman" w:eastAsia="Times New Roman" w:hAnsi="Times New Roman" w:cs="Times New Roman"/>
          <w:sz w:val="24"/>
          <w:szCs w:val="24"/>
          <w:lang w:val="de-DE"/>
        </w:rPr>
      </w:pPr>
      <w:r w:rsidRPr="0082210D">
        <w:rPr>
          <w:rFonts w:ascii="Times New Roman" w:eastAsia="Times New Roman" w:hAnsi="Times New Roman" w:cs="Times New Roman"/>
          <w:b/>
          <w:bCs/>
          <w:sz w:val="24"/>
          <w:szCs w:val="24"/>
          <w:lang w:val="de-DE"/>
        </w:rPr>
        <w:t>Det</w:t>
      </w:r>
      <w:r w:rsidRPr="0082210D">
        <w:rPr>
          <w:rFonts w:ascii="Times New Roman" w:eastAsia="Times New Roman" w:hAnsi="Times New Roman" w:cs="Times New Roman"/>
          <w:b/>
          <w:bCs/>
          <w:spacing w:val="2"/>
          <w:sz w:val="24"/>
          <w:szCs w:val="24"/>
          <w:lang w:val="de-DE"/>
        </w:rPr>
        <w:t>y</w:t>
      </w:r>
      <w:r w:rsidRPr="0082210D">
        <w:rPr>
          <w:rFonts w:ascii="Times New Roman" w:eastAsia="Times New Roman" w:hAnsi="Times New Roman" w:cs="Times New Roman"/>
          <w:b/>
          <w:bCs/>
          <w:spacing w:val="-2"/>
          <w:sz w:val="24"/>
          <w:szCs w:val="24"/>
          <w:lang w:val="de-DE"/>
        </w:rPr>
        <w:t>r</w:t>
      </w:r>
      <w:r w:rsidRPr="0082210D">
        <w:rPr>
          <w:rFonts w:ascii="Times New Roman" w:eastAsia="Times New Roman" w:hAnsi="Times New Roman" w:cs="Times New Roman"/>
          <w:b/>
          <w:bCs/>
          <w:spacing w:val="1"/>
          <w:sz w:val="24"/>
          <w:szCs w:val="24"/>
          <w:lang w:val="de-DE"/>
        </w:rPr>
        <w:t>i</w:t>
      </w:r>
      <w:r w:rsidRPr="0082210D">
        <w:rPr>
          <w:rFonts w:ascii="Times New Roman" w:eastAsia="Times New Roman" w:hAnsi="Times New Roman" w:cs="Times New Roman"/>
          <w:b/>
          <w:bCs/>
          <w:sz w:val="24"/>
          <w:szCs w:val="24"/>
          <w:lang w:val="de-DE"/>
        </w:rPr>
        <w:t xml:space="preserve">met </w:t>
      </w:r>
      <w:r w:rsidRPr="0082210D">
        <w:rPr>
          <w:rFonts w:ascii="Times New Roman" w:eastAsia="Times New Roman" w:hAnsi="Times New Roman" w:cs="Times New Roman"/>
          <w:b/>
          <w:bCs/>
          <w:w w:val="101"/>
          <w:sz w:val="24"/>
          <w:szCs w:val="24"/>
          <w:lang w:val="de-DE"/>
        </w:rPr>
        <w:t>ndërk</w:t>
      </w:r>
      <w:r w:rsidRPr="0082210D">
        <w:rPr>
          <w:rFonts w:ascii="Times New Roman" w:eastAsia="Times New Roman" w:hAnsi="Times New Roman" w:cs="Times New Roman"/>
          <w:b/>
          <w:bCs/>
          <w:spacing w:val="2"/>
          <w:w w:val="101"/>
          <w:sz w:val="24"/>
          <w:szCs w:val="24"/>
          <w:lang w:val="de-DE"/>
        </w:rPr>
        <w:t>o</w:t>
      </w:r>
      <w:r w:rsidRPr="0082210D">
        <w:rPr>
          <w:rFonts w:ascii="Times New Roman" w:eastAsia="Times New Roman" w:hAnsi="Times New Roman" w:cs="Times New Roman"/>
          <w:b/>
          <w:bCs/>
          <w:w w:val="101"/>
          <w:sz w:val="24"/>
          <w:szCs w:val="24"/>
          <w:lang w:val="de-DE"/>
        </w:rPr>
        <w:t>mb</w:t>
      </w:r>
      <w:r w:rsidRPr="0082210D">
        <w:rPr>
          <w:rFonts w:ascii="Times New Roman" w:eastAsia="Times New Roman" w:hAnsi="Times New Roman" w:cs="Times New Roman"/>
          <w:b/>
          <w:bCs/>
          <w:spacing w:val="-2"/>
          <w:w w:val="101"/>
          <w:sz w:val="24"/>
          <w:szCs w:val="24"/>
          <w:lang w:val="de-DE"/>
        </w:rPr>
        <w:t>ë</w:t>
      </w:r>
      <w:r w:rsidRPr="0082210D">
        <w:rPr>
          <w:rFonts w:ascii="Times New Roman" w:eastAsia="Times New Roman" w:hAnsi="Times New Roman" w:cs="Times New Roman"/>
          <w:b/>
          <w:bCs/>
          <w:spacing w:val="1"/>
          <w:w w:val="101"/>
          <w:sz w:val="24"/>
          <w:szCs w:val="24"/>
          <w:lang w:val="de-DE"/>
        </w:rPr>
        <w:t>t</w:t>
      </w:r>
      <w:r w:rsidRPr="0082210D">
        <w:rPr>
          <w:rFonts w:ascii="Times New Roman" w:eastAsia="Times New Roman" w:hAnsi="Times New Roman" w:cs="Times New Roman"/>
          <w:b/>
          <w:bCs/>
          <w:w w:val="101"/>
          <w:sz w:val="24"/>
          <w:szCs w:val="24"/>
          <w:lang w:val="de-DE"/>
        </w:rPr>
        <w:t>are</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de-DE"/>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Ky ligj nuk zbatohet për kontratat publike dhe konkurset e projektimit, të cilat autoriteti ose enti kontraktor është i detyruar të japë ose të organizojë në përputhje me procedura prokurimi të ndryshme nga ato që përcaktohen në këtë ligj, procedura të cilat përcaktohen në një nga instrumentet e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në një marrëveshje ndërkombëtare, që mbulon punët, furnizimet ose shërbimet që janë krijuar për zbatimin ose shfrytëzimin e përbashkët të një projekti;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një organizatë ndërkombëtare.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Ky ligj nuk zbatohet për kontratat publike, të cilat autoriteti ose enti kontraktor jep në përputhje me rregullat e prokurimit që parashikohen nga një organizatë ndërkombëtare ose një institucion financiar ndërkombëtar, kur kontratat publike në fjalë financohen plotësisht nga kjo organizatë ose institucion.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Në rastin e kontratave publike që bashkëfinancohen në shumicën e tyre nga një organizatë ndërkombëtare ose një institucion financiar ndërkombëtar, palët bien dakord për procedurat e zbatueshme të prokurimit.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Ky ligj nuk zbatohet për kontrata publike që kanë të bëjnë me aspekte të mbrojtjes ose të sigurisë, të cilat jepen ose organizohen sipas rregullave ndërkombëtare.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4. Parashikimet e mësipërme në këtë nen, nuk mund të përdoren me qëllim shmangien e parimeve të përzgjedhjes.</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Neni 9</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K</w:t>
      </w:r>
      <w:r w:rsidRPr="0082210D">
        <w:rPr>
          <w:rFonts w:ascii="Times New Roman" w:eastAsia="Times New Roman" w:hAnsi="Times New Roman" w:cs="Times New Roman"/>
          <w:b/>
          <w:bCs/>
          <w:spacing w:val="2"/>
          <w:sz w:val="24"/>
          <w:szCs w:val="24"/>
          <w:lang w:val="sq-AL"/>
        </w:rPr>
        <w:t>o</w:t>
      </w: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t</w:t>
      </w:r>
      <w:r w:rsidRPr="0082210D">
        <w:rPr>
          <w:rFonts w:ascii="Times New Roman" w:eastAsia="Times New Roman" w:hAnsi="Times New Roman" w:cs="Times New Roman"/>
          <w:b/>
          <w:bCs/>
          <w:spacing w:val="-2"/>
          <w:sz w:val="24"/>
          <w:szCs w:val="24"/>
          <w:lang w:val="sq-AL"/>
        </w:rPr>
        <w:t>r</w:t>
      </w:r>
      <w:r w:rsidRPr="0082210D">
        <w:rPr>
          <w:rFonts w:ascii="Times New Roman" w:eastAsia="Times New Roman" w:hAnsi="Times New Roman" w:cs="Times New Roman"/>
          <w:b/>
          <w:bCs/>
          <w:spacing w:val="2"/>
          <w:sz w:val="24"/>
          <w:szCs w:val="24"/>
          <w:lang w:val="sq-AL"/>
        </w:rPr>
        <w:t>a</w:t>
      </w:r>
      <w:r w:rsidRPr="0082210D">
        <w:rPr>
          <w:rFonts w:ascii="Times New Roman" w:eastAsia="Times New Roman" w:hAnsi="Times New Roman" w:cs="Times New Roman"/>
          <w:b/>
          <w:bCs/>
          <w:sz w:val="24"/>
          <w:szCs w:val="24"/>
          <w:lang w:val="sq-AL"/>
        </w:rPr>
        <w:t>tat e shërbi</w:t>
      </w:r>
      <w:r w:rsidRPr="0082210D">
        <w:rPr>
          <w:rFonts w:ascii="Times New Roman" w:eastAsia="Times New Roman" w:hAnsi="Times New Roman" w:cs="Times New Roman"/>
          <w:b/>
          <w:bCs/>
          <w:spacing w:val="1"/>
          <w:sz w:val="24"/>
          <w:szCs w:val="24"/>
          <w:lang w:val="sq-AL"/>
        </w:rPr>
        <w:t>m</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z w:val="24"/>
          <w:szCs w:val="24"/>
          <w:lang w:val="sq-AL"/>
        </w:rPr>
        <w:t>t, të shpa</w:t>
      </w:r>
      <w:r w:rsidRPr="0082210D">
        <w:rPr>
          <w:rFonts w:ascii="Times New Roman" w:eastAsia="Times New Roman" w:hAnsi="Times New Roman" w:cs="Times New Roman"/>
          <w:b/>
          <w:bCs/>
          <w:spacing w:val="1"/>
          <w:sz w:val="24"/>
          <w:szCs w:val="24"/>
          <w:lang w:val="sq-AL"/>
        </w:rPr>
        <w:t>l</w:t>
      </w:r>
      <w:r w:rsidRPr="0082210D">
        <w:rPr>
          <w:rFonts w:ascii="Times New Roman" w:eastAsia="Times New Roman" w:hAnsi="Times New Roman" w:cs="Times New Roman"/>
          <w:b/>
          <w:bCs/>
          <w:sz w:val="24"/>
          <w:szCs w:val="24"/>
          <w:lang w:val="sq-AL"/>
        </w:rPr>
        <w:t>lu</w:t>
      </w:r>
      <w:r w:rsidRPr="0082210D">
        <w:rPr>
          <w:rFonts w:ascii="Times New Roman" w:eastAsia="Times New Roman" w:hAnsi="Times New Roman" w:cs="Times New Roman"/>
          <w:b/>
          <w:bCs/>
          <w:spacing w:val="-2"/>
          <w:sz w:val="24"/>
          <w:szCs w:val="24"/>
          <w:lang w:val="sq-AL"/>
        </w:rPr>
        <w:t>r</w:t>
      </w:r>
      <w:r w:rsidRPr="0082210D">
        <w:rPr>
          <w:rFonts w:ascii="Times New Roman" w:eastAsia="Times New Roman" w:hAnsi="Times New Roman" w:cs="Times New Roman"/>
          <w:b/>
          <w:bCs/>
          <w:sz w:val="24"/>
          <w:szCs w:val="24"/>
          <w:lang w:val="sq-AL"/>
        </w:rPr>
        <w:t xml:space="preserve">a </w:t>
      </w:r>
      <w:r w:rsidRPr="0082210D">
        <w:rPr>
          <w:rFonts w:ascii="Times New Roman" w:eastAsia="Times New Roman" w:hAnsi="Times New Roman" w:cs="Times New Roman"/>
          <w:b/>
          <w:bCs/>
          <w:spacing w:val="1"/>
          <w:sz w:val="24"/>
          <w:szCs w:val="24"/>
          <w:lang w:val="sq-AL"/>
        </w:rPr>
        <w:t>f</w:t>
      </w:r>
      <w:r w:rsidRPr="0082210D">
        <w:rPr>
          <w:rFonts w:ascii="Times New Roman" w:eastAsia="Times New Roman" w:hAnsi="Times New Roman" w:cs="Times New Roman"/>
          <w:b/>
          <w:bCs/>
          <w:sz w:val="24"/>
          <w:szCs w:val="24"/>
          <w:lang w:val="sq-AL"/>
        </w:rPr>
        <w:t>ituese në b</w:t>
      </w:r>
      <w:r w:rsidRPr="0082210D">
        <w:rPr>
          <w:rFonts w:ascii="Times New Roman" w:eastAsia="Times New Roman" w:hAnsi="Times New Roman" w:cs="Times New Roman"/>
          <w:b/>
          <w:bCs/>
          <w:spacing w:val="2"/>
          <w:sz w:val="24"/>
          <w:szCs w:val="24"/>
          <w:lang w:val="sq-AL"/>
        </w:rPr>
        <w:t>a</w:t>
      </w:r>
      <w:r w:rsidRPr="0082210D">
        <w:rPr>
          <w:rFonts w:ascii="Times New Roman" w:eastAsia="Times New Roman" w:hAnsi="Times New Roman" w:cs="Times New Roman"/>
          <w:b/>
          <w:bCs/>
          <w:spacing w:val="-3"/>
          <w:sz w:val="24"/>
          <w:szCs w:val="24"/>
          <w:lang w:val="sq-AL"/>
        </w:rPr>
        <w:t>z</w:t>
      </w:r>
      <w:r w:rsidRPr="0082210D">
        <w:rPr>
          <w:rFonts w:ascii="Times New Roman" w:eastAsia="Times New Roman" w:hAnsi="Times New Roman" w:cs="Times New Roman"/>
          <w:b/>
          <w:bCs/>
          <w:sz w:val="24"/>
          <w:szCs w:val="24"/>
          <w:lang w:val="sq-AL"/>
        </w:rPr>
        <w:t>ë të së drej</w:t>
      </w:r>
      <w:r w:rsidRPr="0082210D">
        <w:rPr>
          <w:rFonts w:ascii="Times New Roman" w:eastAsia="Times New Roman" w:hAnsi="Times New Roman" w:cs="Times New Roman"/>
          <w:b/>
          <w:bCs/>
          <w:spacing w:val="1"/>
          <w:sz w:val="24"/>
          <w:szCs w:val="24"/>
          <w:lang w:val="sq-AL"/>
        </w:rPr>
        <w:t>t</w:t>
      </w:r>
      <w:r w:rsidRPr="0082210D">
        <w:rPr>
          <w:rFonts w:ascii="Times New Roman" w:eastAsia="Times New Roman" w:hAnsi="Times New Roman" w:cs="Times New Roman"/>
          <w:b/>
          <w:bCs/>
          <w:sz w:val="24"/>
          <w:szCs w:val="24"/>
          <w:lang w:val="sq-AL"/>
        </w:rPr>
        <w:t xml:space="preserve">ës </w:t>
      </w:r>
      <w:r w:rsidRPr="0082210D">
        <w:rPr>
          <w:rFonts w:ascii="Times New Roman" w:eastAsia="Times New Roman" w:hAnsi="Times New Roman" w:cs="Times New Roman"/>
          <w:b/>
          <w:bCs/>
          <w:w w:val="101"/>
          <w:sz w:val="24"/>
          <w:szCs w:val="24"/>
          <w:lang w:val="sq-AL"/>
        </w:rPr>
        <w:t>ekskl</w:t>
      </w:r>
      <w:r w:rsidRPr="0082210D">
        <w:rPr>
          <w:rFonts w:ascii="Times New Roman" w:eastAsia="Times New Roman" w:hAnsi="Times New Roman" w:cs="Times New Roman"/>
          <w:b/>
          <w:bCs/>
          <w:spacing w:val="-1"/>
          <w:w w:val="101"/>
          <w:sz w:val="24"/>
          <w:szCs w:val="24"/>
          <w:lang w:val="sq-AL"/>
        </w:rPr>
        <w:t>u</w:t>
      </w:r>
      <w:r w:rsidRPr="0082210D">
        <w:rPr>
          <w:rFonts w:ascii="Times New Roman" w:eastAsia="Times New Roman" w:hAnsi="Times New Roman" w:cs="Times New Roman"/>
          <w:b/>
          <w:bCs/>
          <w:spacing w:val="-2"/>
          <w:w w:val="101"/>
          <w:sz w:val="24"/>
          <w:szCs w:val="24"/>
          <w:lang w:val="sq-AL"/>
        </w:rPr>
        <w:t>z</w:t>
      </w:r>
      <w:r w:rsidRPr="0082210D">
        <w:rPr>
          <w:rFonts w:ascii="Times New Roman" w:eastAsia="Times New Roman" w:hAnsi="Times New Roman" w:cs="Times New Roman"/>
          <w:b/>
          <w:bCs/>
          <w:w w:val="101"/>
          <w:sz w:val="24"/>
          <w:szCs w:val="24"/>
          <w:lang w:val="sq-AL"/>
        </w:rPr>
        <w:t>i</w:t>
      </w:r>
      <w:r w:rsidRPr="0082210D">
        <w:rPr>
          <w:rFonts w:ascii="Times New Roman" w:eastAsia="Times New Roman" w:hAnsi="Times New Roman" w:cs="Times New Roman"/>
          <w:b/>
          <w:bCs/>
          <w:spacing w:val="2"/>
          <w:w w:val="101"/>
          <w:sz w:val="24"/>
          <w:szCs w:val="24"/>
          <w:lang w:val="sq-AL"/>
        </w:rPr>
        <w:t>v</w:t>
      </w:r>
      <w:r w:rsidRPr="0082210D">
        <w:rPr>
          <w:rFonts w:ascii="Times New Roman" w:eastAsia="Times New Roman" w:hAnsi="Times New Roman" w:cs="Times New Roman"/>
          <w:b/>
          <w:bCs/>
          <w:w w:val="101"/>
          <w:sz w:val="24"/>
          <w:szCs w:val="24"/>
          <w:lang w:val="sq-AL"/>
        </w:rPr>
        <w:t>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Ky ligj nuk zbato</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hAnsi="Times New Roman" w:cs="Times New Roman"/>
          <w:sz w:val="24"/>
          <w:szCs w:val="24"/>
          <w:lang w:val="sq-AL"/>
        </w:rPr>
        <w:t xml:space="preserve">për kontratat publike të shërbimit dhënë </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a 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aut</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 xml:space="preserve">ritet </w:t>
      </w:r>
      <w:r w:rsidRPr="0082210D">
        <w:rPr>
          <w:rFonts w:ascii="Times New Roman" w:eastAsia="Times New Roman" w:hAnsi="Times New Roman" w:cs="Times New Roman"/>
          <w:spacing w:val="-1"/>
          <w:sz w:val="24"/>
          <w:szCs w:val="24"/>
          <w:lang w:val="sq-AL"/>
        </w:rPr>
        <w:t>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akt</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hAnsi="Times New Roman" w:cs="Times New Roman"/>
          <w:sz w:val="24"/>
          <w:szCs w:val="24"/>
          <w:lang w:val="sq-AL"/>
        </w:rPr>
        <w:t xml:space="preserve">për një </w:t>
      </w:r>
      <w:r w:rsidRPr="0082210D">
        <w:rPr>
          <w:rFonts w:ascii="Times New Roman" w:eastAsia="Times New Roman" w:hAnsi="Times New Roman" w:cs="Times New Roman"/>
          <w:spacing w:val="-2"/>
          <w:sz w:val="24"/>
          <w:szCs w:val="24"/>
          <w:lang w:val="sq-AL"/>
        </w:rPr>
        <w:lastRenderedPageBreak/>
        <w:t>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ritet tjetër 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kt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ba</w:t>
      </w:r>
      <w:r w:rsidRPr="0082210D">
        <w:rPr>
          <w:rFonts w:ascii="Times New Roman" w:eastAsia="Times New Roman" w:hAnsi="Times New Roman" w:cs="Times New Roman"/>
          <w:sz w:val="24"/>
          <w:szCs w:val="24"/>
          <w:lang w:val="sq-AL"/>
        </w:rPr>
        <w:t>shkim 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sh </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w w:val="101"/>
          <w:sz w:val="24"/>
          <w:szCs w:val="24"/>
          <w:lang w:val="sq-AL"/>
        </w:rPr>
        <w:t>on</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r</w:t>
      </w:r>
      <w:r w:rsidRPr="0082210D">
        <w:rPr>
          <w:rFonts w:ascii="Times New Roman" w:eastAsia="Times New Roman" w:hAnsi="Times New Roman" w:cs="Times New Roman"/>
          <w:spacing w:val="-2"/>
          <w:w w:val="101"/>
          <w:sz w:val="24"/>
          <w:szCs w:val="24"/>
          <w:lang w:val="sq-AL"/>
        </w:rPr>
        <w:t>a</w:t>
      </w:r>
      <w:r w:rsidRPr="0082210D">
        <w:rPr>
          <w:rFonts w:ascii="Times New Roman" w:eastAsia="Times New Roman" w:hAnsi="Times New Roman" w:cs="Times New Roman"/>
          <w:spacing w:val="2"/>
          <w:w w:val="101"/>
          <w:sz w:val="24"/>
          <w:szCs w:val="24"/>
          <w:lang w:val="sq-AL"/>
        </w:rPr>
        <w:t>k</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 xml:space="preserve">re, </w:t>
      </w:r>
      <w:r w:rsidRPr="0082210D">
        <w:rPr>
          <w:rFonts w:ascii="Times New Roman" w:eastAsia="Times New Roman" w:hAnsi="Times New Roman" w:cs="Times New Roman"/>
          <w:spacing w:val="1"/>
          <w:sz w:val="24"/>
          <w:szCs w:val="24"/>
          <w:lang w:val="sq-AL"/>
        </w:rPr>
        <w:t>ba</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një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ejt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uzi</w:t>
      </w:r>
      <w:r w:rsidRPr="0082210D">
        <w:rPr>
          <w:rFonts w:ascii="Times New Roman" w:eastAsia="Times New Roman" w:hAnsi="Times New Roman" w:cs="Times New Roman"/>
          <w:sz w:val="24"/>
          <w:szCs w:val="24"/>
          <w:lang w:val="sq-AL"/>
        </w:rPr>
        <w:t xml:space="preserve">ve, </w:t>
      </w:r>
      <w:r w:rsidRPr="0082210D">
        <w:rPr>
          <w:rFonts w:ascii="Times New Roman" w:hAnsi="Times New Roman" w:cs="Times New Roman"/>
          <w:sz w:val="24"/>
          <w:szCs w:val="24"/>
          <w:lang w:val="sq-AL"/>
        </w:rPr>
        <w:t xml:space="preserve">të cilën ata </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ëz</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pa</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la</w:t>
      </w:r>
      <w:r w:rsidRPr="0082210D">
        <w:rPr>
          <w:rFonts w:ascii="Times New Roman" w:eastAsia="Times New Roman" w:hAnsi="Times New Roman" w:cs="Times New Roman"/>
          <w:sz w:val="24"/>
          <w:szCs w:val="24"/>
          <w:lang w:val="sq-AL"/>
        </w:rPr>
        <w:t>cion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w w:val="101"/>
          <w:sz w:val="24"/>
          <w:szCs w:val="24"/>
          <w:lang w:val="sq-AL"/>
        </w:rPr>
        <w:t>f</w:t>
      </w:r>
      <w:r w:rsidRPr="0082210D">
        <w:rPr>
          <w:rFonts w:ascii="Times New Roman" w:eastAsia="Times New Roman" w:hAnsi="Times New Roman" w:cs="Times New Roman"/>
          <w:w w:val="101"/>
          <w:sz w:val="24"/>
          <w:szCs w:val="24"/>
          <w:lang w:val="sq-AL"/>
        </w:rPr>
        <w:t>u</w:t>
      </w:r>
      <w:r w:rsidRPr="0082210D">
        <w:rPr>
          <w:rFonts w:ascii="Times New Roman" w:eastAsia="Times New Roman" w:hAnsi="Times New Roman" w:cs="Times New Roman"/>
          <w:spacing w:val="2"/>
          <w:w w:val="101"/>
          <w:sz w:val="24"/>
          <w:szCs w:val="24"/>
          <w:lang w:val="sq-AL"/>
        </w:rPr>
        <w:t>q</w:t>
      </w:r>
      <w:r w:rsidRPr="0082210D">
        <w:rPr>
          <w:rFonts w:ascii="Times New Roman" w:eastAsia="Times New Roman" w:hAnsi="Times New Roman" w:cs="Times New Roman"/>
          <w:w w:val="101"/>
          <w:sz w:val="24"/>
          <w:szCs w:val="24"/>
          <w:lang w:val="sq-AL"/>
        </w:rPr>
        <w:t>i.</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de-DE"/>
        </w:rPr>
      </w:pPr>
      <w:r w:rsidRPr="0082210D">
        <w:rPr>
          <w:rFonts w:ascii="Times New Roman" w:hAnsi="Times New Roman" w:cs="Times New Roman"/>
          <w:b/>
          <w:sz w:val="24"/>
          <w:szCs w:val="24"/>
          <w:lang w:val="de-DE"/>
        </w:rPr>
        <w:t>Neni 10</w:t>
      </w:r>
    </w:p>
    <w:p w:rsidR="00C52FCB" w:rsidRPr="0082210D" w:rsidRDefault="00C52FCB" w:rsidP="00C52FCB">
      <w:pPr>
        <w:spacing w:after="0" w:line="240" w:lineRule="auto"/>
        <w:jc w:val="center"/>
        <w:rPr>
          <w:rFonts w:ascii="Times New Roman" w:eastAsia="Times New Roman" w:hAnsi="Times New Roman" w:cs="Times New Roman"/>
          <w:b/>
          <w:sz w:val="24"/>
          <w:szCs w:val="24"/>
          <w:lang w:val="de-DE"/>
        </w:rPr>
      </w:pPr>
      <w:r w:rsidRPr="0082210D">
        <w:rPr>
          <w:rFonts w:ascii="Times New Roman" w:eastAsia="Times New Roman" w:hAnsi="Times New Roman" w:cs="Times New Roman"/>
          <w:b/>
          <w:sz w:val="24"/>
          <w:szCs w:val="24"/>
          <w:lang w:val="de-DE"/>
        </w:rPr>
        <w:t>Kontrata sekrete, kontrata që kërkojnë masa të veçanta sigurie</w:t>
      </w:r>
    </w:p>
    <w:p w:rsidR="00C52FCB" w:rsidRPr="0082210D" w:rsidRDefault="00C52FCB" w:rsidP="00C52FCB">
      <w:pPr>
        <w:spacing w:after="0" w:line="240" w:lineRule="auto"/>
        <w:jc w:val="both"/>
        <w:rPr>
          <w:rFonts w:ascii="Times New Roman" w:eastAsia="Times New Roman" w:hAnsi="Times New Roman" w:cs="Times New Roman"/>
          <w:b/>
          <w:sz w:val="24"/>
          <w:szCs w:val="24"/>
          <w:lang w:val="de-DE"/>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de-DE"/>
        </w:rPr>
      </w:pPr>
      <w:r w:rsidRPr="0082210D">
        <w:rPr>
          <w:rFonts w:ascii="Times New Roman" w:eastAsia="Times New Roman" w:hAnsi="Times New Roman" w:cs="Times New Roman"/>
          <w:sz w:val="24"/>
          <w:szCs w:val="24"/>
          <w:lang w:val="de-DE"/>
        </w:rPr>
        <w:t xml:space="preserve">Ky </w:t>
      </w:r>
      <w:r w:rsidRPr="0082210D">
        <w:rPr>
          <w:rFonts w:ascii="Times New Roman" w:eastAsia="Times New Roman" w:hAnsi="Times New Roman" w:cs="Times New Roman"/>
          <w:spacing w:val="1"/>
          <w:sz w:val="24"/>
          <w:szCs w:val="24"/>
          <w:lang w:val="de-DE"/>
        </w:rPr>
        <w:t>l</w:t>
      </w:r>
      <w:r w:rsidRPr="0082210D">
        <w:rPr>
          <w:rFonts w:ascii="Times New Roman" w:eastAsia="Times New Roman" w:hAnsi="Times New Roman" w:cs="Times New Roman"/>
          <w:spacing w:val="-1"/>
          <w:sz w:val="24"/>
          <w:szCs w:val="24"/>
          <w:lang w:val="de-DE"/>
        </w:rPr>
        <w:t>i</w:t>
      </w:r>
      <w:r w:rsidRPr="0082210D">
        <w:rPr>
          <w:rFonts w:ascii="Times New Roman" w:eastAsia="Times New Roman" w:hAnsi="Times New Roman" w:cs="Times New Roman"/>
          <w:sz w:val="24"/>
          <w:szCs w:val="24"/>
          <w:lang w:val="de-DE"/>
        </w:rPr>
        <w:t xml:space="preserve">gj </w:t>
      </w:r>
      <w:r w:rsidRPr="0082210D">
        <w:rPr>
          <w:rFonts w:ascii="Times New Roman" w:eastAsia="Times New Roman" w:hAnsi="Times New Roman" w:cs="Times New Roman"/>
          <w:spacing w:val="1"/>
          <w:sz w:val="24"/>
          <w:szCs w:val="24"/>
          <w:lang w:val="de-DE"/>
        </w:rPr>
        <w:t>n</w:t>
      </w:r>
      <w:r w:rsidRPr="0082210D">
        <w:rPr>
          <w:rFonts w:ascii="Times New Roman" w:eastAsia="Times New Roman" w:hAnsi="Times New Roman" w:cs="Times New Roman"/>
          <w:sz w:val="24"/>
          <w:szCs w:val="24"/>
          <w:lang w:val="de-DE"/>
        </w:rPr>
        <w:t>uk z</w:t>
      </w:r>
      <w:r w:rsidRPr="0082210D">
        <w:rPr>
          <w:rFonts w:ascii="Times New Roman" w:eastAsia="Times New Roman" w:hAnsi="Times New Roman" w:cs="Times New Roman"/>
          <w:spacing w:val="2"/>
          <w:sz w:val="24"/>
          <w:szCs w:val="24"/>
          <w:lang w:val="de-DE"/>
        </w:rPr>
        <w:t>b</w:t>
      </w:r>
      <w:r w:rsidRPr="0082210D">
        <w:rPr>
          <w:rFonts w:ascii="Times New Roman" w:eastAsia="Times New Roman" w:hAnsi="Times New Roman" w:cs="Times New Roman"/>
          <w:spacing w:val="-2"/>
          <w:sz w:val="24"/>
          <w:szCs w:val="24"/>
          <w:lang w:val="de-DE"/>
        </w:rPr>
        <w:t>a</w:t>
      </w:r>
      <w:r w:rsidRPr="0082210D">
        <w:rPr>
          <w:rFonts w:ascii="Times New Roman" w:eastAsia="Times New Roman" w:hAnsi="Times New Roman" w:cs="Times New Roman"/>
          <w:sz w:val="24"/>
          <w:szCs w:val="24"/>
          <w:lang w:val="de-DE"/>
        </w:rPr>
        <w:t>to</w:t>
      </w:r>
      <w:r w:rsidRPr="0082210D">
        <w:rPr>
          <w:rFonts w:ascii="Times New Roman" w:eastAsia="Times New Roman" w:hAnsi="Times New Roman" w:cs="Times New Roman"/>
          <w:spacing w:val="1"/>
          <w:sz w:val="24"/>
          <w:szCs w:val="24"/>
          <w:lang w:val="de-DE"/>
        </w:rPr>
        <w:t>h</w:t>
      </w:r>
      <w:r w:rsidRPr="0082210D">
        <w:rPr>
          <w:rFonts w:ascii="Times New Roman" w:eastAsia="Times New Roman" w:hAnsi="Times New Roman" w:cs="Times New Roman"/>
          <w:sz w:val="24"/>
          <w:szCs w:val="24"/>
          <w:lang w:val="de-DE"/>
        </w:rPr>
        <w:t xml:space="preserve">et </w:t>
      </w:r>
      <w:r w:rsidRPr="0082210D">
        <w:rPr>
          <w:rFonts w:ascii="Times New Roman" w:eastAsia="Times New Roman" w:hAnsi="Times New Roman" w:cs="Times New Roman"/>
          <w:spacing w:val="1"/>
          <w:sz w:val="24"/>
          <w:szCs w:val="24"/>
          <w:lang w:val="de-DE"/>
        </w:rPr>
        <w:t>n</w:t>
      </w:r>
      <w:r w:rsidRPr="0082210D">
        <w:rPr>
          <w:rFonts w:ascii="Times New Roman" w:eastAsia="Times New Roman" w:hAnsi="Times New Roman" w:cs="Times New Roman"/>
          <w:sz w:val="24"/>
          <w:szCs w:val="24"/>
          <w:lang w:val="de-DE"/>
        </w:rPr>
        <w:t xml:space="preserve">ë </w:t>
      </w:r>
      <w:r w:rsidRPr="0082210D">
        <w:rPr>
          <w:rFonts w:ascii="Times New Roman" w:eastAsia="Times New Roman" w:hAnsi="Times New Roman" w:cs="Times New Roman"/>
          <w:spacing w:val="1"/>
          <w:sz w:val="24"/>
          <w:szCs w:val="24"/>
          <w:lang w:val="de-DE"/>
        </w:rPr>
        <w:t>p</w:t>
      </w:r>
      <w:r w:rsidRPr="0082210D">
        <w:rPr>
          <w:rFonts w:ascii="Times New Roman" w:eastAsia="Times New Roman" w:hAnsi="Times New Roman" w:cs="Times New Roman"/>
          <w:sz w:val="24"/>
          <w:szCs w:val="24"/>
          <w:lang w:val="de-DE"/>
        </w:rPr>
        <w:t>ërz</w:t>
      </w:r>
      <w:r w:rsidRPr="0082210D">
        <w:rPr>
          <w:rFonts w:ascii="Times New Roman" w:eastAsia="Times New Roman" w:hAnsi="Times New Roman" w:cs="Times New Roman"/>
          <w:spacing w:val="1"/>
          <w:sz w:val="24"/>
          <w:szCs w:val="24"/>
          <w:lang w:val="de-DE"/>
        </w:rPr>
        <w:t>g</w:t>
      </w:r>
      <w:r w:rsidRPr="0082210D">
        <w:rPr>
          <w:rFonts w:ascii="Times New Roman" w:eastAsia="Times New Roman" w:hAnsi="Times New Roman" w:cs="Times New Roman"/>
          <w:spacing w:val="-1"/>
          <w:sz w:val="24"/>
          <w:szCs w:val="24"/>
          <w:lang w:val="de-DE"/>
        </w:rPr>
        <w:t>j</w:t>
      </w:r>
      <w:r w:rsidRPr="0082210D">
        <w:rPr>
          <w:rFonts w:ascii="Times New Roman" w:eastAsia="Times New Roman" w:hAnsi="Times New Roman" w:cs="Times New Roman"/>
          <w:sz w:val="24"/>
          <w:szCs w:val="24"/>
          <w:lang w:val="de-DE"/>
        </w:rPr>
        <w:t>ed</w:t>
      </w:r>
      <w:r w:rsidRPr="0082210D">
        <w:rPr>
          <w:rFonts w:ascii="Times New Roman" w:eastAsia="Times New Roman" w:hAnsi="Times New Roman" w:cs="Times New Roman"/>
          <w:spacing w:val="1"/>
          <w:sz w:val="24"/>
          <w:szCs w:val="24"/>
          <w:lang w:val="de-DE"/>
        </w:rPr>
        <w:t>hj</w:t>
      </w:r>
      <w:r w:rsidRPr="0082210D">
        <w:rPr>
          <w:rFonts w:ascii="Times New Roman" w:eastAsia="Times New Roman" w:hAnsi="Times New Roman" w:cs="Times New Roman"/>
          <w:spacing w:val="-2"/>
          <w:sz w:val="24"/>
          <w:szCs w:val="24"/>
          <w:lang w:val="de-DE"/>
        </w:rPr>
        <w:t>e</w:t>
      </w:r>
      <w:r w:rsidRPr="0082210D">
        <w:rPr>
          <w:rFonts w:ascii="Times New Roman" w:eastAsia="Times New Roman" w:hAnsi="Times New Roman" w:cs="Times New Roman"/>
          <w:sz w:val="24"/>
          <w:szCs w:val="24"/>
          <w:lang w:val="de-DE"/>
        </w:rPr>
        <w:t>n e fitues</w:t>
      </w:r>
      <w:r w:rsidRPr="0082210D">
        <w:rPr>
          <w:rFonts w:ascii="Times New Roman" w:eastAsia="Times New Roman" w:hAnsi="Times New Roman" w:cs="Times New Roman"/>
          <w:spacing w:val="1"/>
          <w:sz w:val="24"/>
          <w:szCs w:val="24"/>
          <w:lang w:val="de-DE"/>
        </w:rPr>
        <w:t>v</w:t>
      </w:r>
      <w:r w:rsidRPr="0082210D">
        <w:rPr>
          <w:rFonts w:ascii="Times New Roman" w:eastAsia="Times New Roman" w:hAnsi="Times New Roman" w:cs="Times New Roman"/>
          <w:sz w:val="24"/>
          <w:szCs w:val="24"/>
          <w:lang w:val="de-DE"/>
        </w:rPr>
        <w:t>e të k</w:t>
      </w:r>
      <w:r w:rsidRPr="0082210D">
        <w:rPr>
          <w:rFonts w:ascii="Times New Roman" w:eastAsia="Times New Roman" w:hAnsi="Times New Roman" w:cs="Times New Roman"/>
          <w:spacing w:val="1"/>
          <w:sz w:val="24"/>
          <w:szCs w:val="24"/>
          <w:lang w:val="de-DE"/>
        </w:rPr>
        <w:t>on</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pacing w:val="1"/>
          <w:sz w:val="24"/>
          <w:szCs w:val="24"/>
          <w:lang w:val="de-DE"/>
        </w:rPr>
        <w:t>r</w:t>
      </w:r>
      <w:r w:rsidRPr="0082210D">
        <w:rPr>
          <w:rFonts w:ascii="Times New Roman" w:eastAsia="Times New Roman" w:hAnsi="Times New Roman" w:cs="Times New Roman"/>
          <w:sz w:val="24"/>
          <w:szCs w:val="24"/>
          <w:lang w:val="de-DE"/>
        </w:rPr>
        <w:t>a</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pacing w:val="-2"/>
          <w:sz w:val="24"/>
          <w:szCs w:val="24"/>
          <w:lang w:val="de-DE"/>
        </w:rPr>
        <w:t>a</w:t>
      </w:r>
      <w:r w:rsidRPr="0082210D">
        <w:rPr>
          <w:rFonts w:ascii="Times New Roman" w:eastAsia="Times New Roman" w:hAnsi="Times New Roman" w:cs="Times New Roman"/>
          <w:sz w:val="24"/>
          <w:szCs w:val="24"/>
          <w:lang w:val="de-DE"/>
        </w:rPr>
        <w:t>ve pub</w:t>
      </w:r>
      <w:r w:rsidRPr="0082210D">
        <w:rPr>
          <w:rFonts w:ascii="Times New Roman" w:eastAsia="Times New Roman" w:hAnsi="Times New Roman" w:cs="Times New Roman"/>
          <w:spacing w:val="1"/>
          <w:sz w:val="24"/>
          <w:szCs w:val="24"/>
          <w:lang w:val="de-DE"/>
        </w:rPr>
        <w:t>l</w:t>
      </w:r>
      <w:r w:rsidRPr="0082210D">
        <w:rPr>
          <w:rFonts w:ascii="Times New Roman" w:eastAsia="Times New Roman" w:hAnsi="Times New Roman" w:cs="Times New Roman"/>
          <w:sz w:val="24"/>
          <w:szCs w:val="24"/>
          <w:lang w:val="de-DE"/>
        </w:rPr>
        <w:t>i</w:t>
      </w:r>
      <w:r w:rsidRPr="0082210D">
        <w:rPr>
          <w:rFonts w:ascii="Times New Roman" w:eastAsia="Times New Roman" w:hAnsi="Times New Roman" w:cs="Times New Roman"/>
          <w:spacing w:val="1"/>
          <w:sz w:val="24"/>
          <w:szCs w:val="24"/>
          <w:lang w:val="de-DE"/>
        </w:rPr>
        <w:t>k</w:t>
      </w:r>
      <w:r w:rsidRPr="0082210D">
        <w:rPr>
          <w:rFonts w:ascii="Times New Roman" w:eastAsia="Times New Roman" w:hAnsi="Times New Roman" w:cs="Times New Roman"/>
          <w:sz w:val="24"/>
          <w:szCs w:val="24"/>
          <w:lang w:val="de-DE"/>
        </w:rPr>
        <w:t xml:space="preserve">e </w:t>
      </w:r>
      <w:r w:rsidRPr="0082210D">
        <w:rPr>
          <w:rFonts w:ascii="Times New Roman" w:hAnsi="Times New Roman" w:cs="Times New Roman"/>
          <w:sz w:val="24"/>
          <w:szCs w:val="24"/>
          <w:lang w:val="sq-AL"/>
        </w:rPr>
        <w:t>dhe konkurset e projektimit</w:t>
      </w:r>
      <w:r w:rsidRPr="0082210D">
        <w:rPr>
          <w:rFonts w:ascii="Times New Roman" w:eastAsia="Times New Roman" w:hAnsi="Times New Roman" w:cs="Times New Roman"/>
          <w:sz w:val="24"/>
          <w:szCs w:val="24"/>
          <w:lang w:val="de-DE"/>
        </w:rPr>
        <w:t>, në rast se z</w:t>
      </w:r>
      <w:r w:rsidRPr="0082210D">
        <w:rPr>
          <w:rFonts w:ascii="Times New Roman" w:eastAsia="Times New Roman" w:hAnsi="Times New Roman" w:cs="Times New Roman"/>
          <w:spacing w:val="1"/>
          <w:sz w:val="24"/>
          <w:szCs w:val="24"/>
          <w:lang w:val="de-DE"/>
        </w:rPr>
        <w:t>b</w:t>
      </w:r>
      <w:r w:rsidRPr="0082210D">
        <w:rPr>
          <w:rFonts w:ascii="Times New Roman" w:eastAsia="Times New Roman" w:hAnsi="Times New Roman" w:cs="Times New Roman"/>
          <w:sz w:val="24"/>
          <w:szCs w:val="24"/>
          <w:lang w:val="de-DE"/>
        </w:rPr>
        <w:t>ati</w:t>
      </w:r>
      <w:r w:rsidRPr="0082210D">
        <w:rPr>
          <w:rFonts w:ascii="Times New Roman" w:eastAsia="Times New Roman" w:hAnsi="Times New Roman" w:cs="Times New Roman"/>
          <w:spacing w:val="-2"/>
          <w:sz w:val="24"/>
          <w:szCs w:val="24"/>
          <w:lang w:val="de-DE"/>
        </w:rPr>
        <w:t>m</w:t>
      </w:r>
      <w:r w:rsidRPr="0082210D">
        <w:rPr>
          <w:rFonts w:ascii="Times New Roman" w:eastAsia="Times New Roman" w:hAnsi="Times New Roman" w:cs="Times New Roman"/>
          <w:sz w:val="24"/>
          <w:szCs w:val="24"/>
          <w:lang w:val="de-DE"/>
        </w:rPr>
        <w:t xml:space="preserve">i </w:t>
      </w:r>
      <w:r w:rsidRPr="0082210D">
        <w:rPr>
          <w:rFonts w:ascii="Times New Roman" w:eastAsia="Times New Roman" w:hAnsi="Times New Roman" w:cs="Times New Roman"/>
          <w:w w:val="101"/>
          <w:sz w:val="24"/>
          <w:szCs w:val="24"/>
          <w:lang w:val="de-DE"/>
        </w:rPr>
        <w:t xml:space="preserve">i </w:t>
      </w:r>
      <w:r w:rsidRPr="0082210D">
        <w:rPr>
          <w:rFonts w:ascii="Times New Roman" w:eastAsia="Times New Roman" w:hAnsi="Times New Roman" w:cs="Times New Roman"/>
          <w:sz w:val="24"/>
          <w:szCs w:val="24"/>
          <w:lang w:val="de-DE"/>
        </w:rPr>
        <w:t>t</w:t>
      </w:r>
      <w:r w:rsidRPr="0082210D">
        <w:rPr>
          <w:rFonts w:ascii="Times New Roman" w:eastAsia="Times New Roman" w:hAnsi="Times New Roman" w:cs="Times New Roman"/>
          <w:spacing w:val="1"/>
          <w:sz w:val="24"/>
          <w:szCs w:val="24"/>
          <w:lang w:val="de-DE"/>
        </w:rPr>
        <w:t>yr</w:t>
      </w:r>
      <w:r w:rsidRPr="0082210D">
        <w:rPr>
          <w:rFonts w:ascii="Times New Roman" w:eastAsia="Times New Roman" w:hAnsi="Times New Roman" w:cs="Times New Roman"/>
          <w:sz w:val="24"/>
          <w:szCs w:val="24"/>
          <w:lang w:val="de-DE"/>
        </w:rPr>
        <w:t>e</w:t>
      </w:r>
      <w:r w:rsidRPr="0082210D">
        <w:rPr>
          <w:rFonts w:ascii="Times New Roman" w:eastAsia="Times New Roman" w:hAnsi="Times New Roman" w:cs="Times New Roman"/>
          <w:spacing w:val="1"/>
          <w:sz w:val="24"/>
          <w:szCs w:val="24"/>
          <w:lang w:val="de-DE"/>
        </w:rPr>
        <w:t xml:space="preserve"> kë</w:t>
      </w:r>
      <w:r w:rsidRPr="0082210D">
        <w:rPr>
          <w:rFonts w:ascii="Times New Roman" w:eastAsia="Times New Roman" w:hAnsi="Times New Roman" w:cs="Times New Roman"/>
          <w:sz w:val="24"/>
          <w:szCs w:val="24"/>
          <w:lang w:val="de-DE"/>
        </w:rPr>
        <w:t xml:space="preserve">rkon </w:t>
      </w:r>
      <w:r w:rsidRPr="0082210D">
        <w:rPr>
          <w:rFonts w:ascii="Times New Roman" w:eastAsia="Times New Roman" w:hAnsi="Times New Roman" w:cs="Times New Roman"/>
          <w:spacing w:val="-2"/>
          <w:sz w:val="24"/>
          <w:szCs w:val="24"/>
          <w:lang w:val="de-DE"/>
        </w:rPr>
        <w:t>m</w:t>
      </w:r>
      <w:r w:rsidRPr="0082210D">
        <w:rPr>
          <w:rFonts w:ascii="Times New Roman" w:eastAsia="Times New Roman" w:hAnsi="Times New Roman" w:cs="Times New Roman"/>
          <w:sz w:val="24"/>
          <w:szCs w:val="24"/>
          <w:lang w:val="de-DE"/>
        </w:rPr>
        <w:t xml:space="preserve">asa </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 xml:space="preserve">ë </w:t>
      </w:r>
      <w:r w:rsidRPr="0082210D">
        <w:rPr>
          <w:rFonts w:ascii="Times New Roman" w:eastAsia="Times New Roman" w:hAnsi="Times New Roman" w:cs="Times New Roman"/>
          <w:spacing w:val="1"/>
          <w:sz w:val="24"/>
          <w:szCs w:val="24"/>
          <w:lang w:val="de-DE"/>
        </w:rPr>
        <w:t>v</w:t>
      </w:r>
      <w:r w:rsidRPr="0082210D">
        <w:rPr>
          <w:rFonts w:ascii="Times New Roman" w:eastAsia="Times New Roman" w:hAnsi="Times New Roman" w:cs="Times New Roman"/>
          <w:sz w:val="24"/>
          <w:szCs w:val="24"/>
          <w:lang w:val="de-DE"/>
        </w:rPr>
        <w:t>eçanta sig</w:t>
      </w:r>
      <w:r w:rsidRPr="0082210D">
        <w:rPr>
          <w:rFonts w:ascii="Times New Roman" w:eastAsia="Times New Roman" w:hAnsi="Times New Roman" w:cs="Times New Roman"/>
          <w:spacing w:val="1"/>
          <w:sz w:val="24"/>
          <w:szCs w:val="24"/>
          <w:lang w:val="de-DE"/>
        </w:rPr>
        <w:t>u</w:t>
      </w:r>
      <w:r w:rsidRPr="0082210D">
        <w:rPr>
          <w:rFonts w:ascii="Times New Roman" w:eastAsia="Times New Roman" w:hAnsi="Times New Roman" w:cs="Times New Roman"/>
          <w:sz w:val="24"/>
          <w:szCs w:val="24"/>
          <w:lang w:val="de-DE"/>
        </w:rPr>
        <w:t>r</w:t>
      </w:r>
      <w:r w:rsidRPr="0082210D">
        <w:rPr>
          <w:rFonts w:ascii="Times New Roman" w:eastAsia="Times New Roman" w:hAnsi="Times New Roman" w:cs="Times New Roman"/>
          <w:spacing w:val="1"/>
          <w:sz w:val="24"/>
          <w:szCs w:val="24"/>
          <w:lang w:val="de-DE"/>
        </w:rPr>
        <w:t>i</w:t>
      </w:r>
      <w:r w:rsidRPr="0082210D">
        <w:rPr>
          <w:rFonts w:ascii="Times New Roman" w:eastAsia="Times New Roman" w:hAnsi="Times New Roman" w:cs="Times New Roman"/>
          <w:sz w:val="24"/>
          <w:szCs w:val="24"/>
          <w:lang w:val="de-DE"/>
        </w:rPr>
        <w:t>e, në</w:t>
      </w:r>
      <w:r w:rsidRPr="0082210D">
        <w:rPr>
          <w:rFonts w:ascii="Times New Roman" w:eastAsia="Times New Roman" w:hAnsi="Times New Roman" w:cs="Times New Roman"/>
          <w:spacing w:val="1"/>
          <w:sz w:val="24"/>
          <w:szCs w:val="24"/>
          <w:lang w:val="de-DE"/>
        </w:rPr>
        <w:t xml:space="preserve"> p</w:t>
      </w:r>
      <w:r w:rsidRPr="0082210D">
        <w:rPr>
          <w:rFonts w:ascii="Times New Roman" w:eastAsia="Times New Roman" w:hAnsi="Times New Roman" w:cs="Times New Roman"/>
          <w:sz w:val="24"/>
          <w:szCs w:val="24"/>
          <w:lang w:val="de-DE"/>
        </w:rPr>
        <w:t>ërp</w:t>
      </w:r>
      <w:r w:rsidRPr="0082210D">
        <w:rPr>
          <w:rFonts w:ascii="Times New Roman" w:eastAsia="Times New Roman" w:hAnsi="Times New Roman" w:cs="Times New Roman"/>
          <w:spacing w:val="1"/>
          <w:sz w:val="24"/>
          <w:szCs w:val="24"/>
          <w:lang w:val="de-DE"/>
        </w:rPr>
        <w:t>u</w:t>
      </w:r>
      <w:r w:rsidRPr="0082210D">
        <w:rPr>
          <w:rFonts w:ascii="Times New Roman" w:eastAsia="Times New Roman" w:hAnsi="Times New Roman" w:cs="Times New Roman"/>
          <w:sz w:val="24"/>
          <w:szCs w:val="24"/>
          <w:lang w:val="de-DE"/>
        </w:rPr>
        <w:t xml:space="preserve">thje </w:t>
      </w:r>
      <w:r w:rsidRPr="0082210D">
        <w:rPr>
          <w:rFonts w:ascii="Times New Roman" w:eastAsia="Times New Roman" w:hAnsi="Times New Roman" w:cs="Times New Roman"/>
          <w:spacing w:val="-3"/>
          <w:sz w:val="24"/>
          <w:szCs w:val="24"/>
          <w:lang w:val="de-DE"/>
        </w:rPr>
        <w:t>m</w:t>
      </w:r>
      <w:r w:rsidRPr="0082210D">
        <w:rPr>
          <w:rFonts w:ascii="Times New Roman" w:eastAsia="Times New Roman" w:hAnsi="Times New Roman" w:cs="Times New Roman"/>
          <w:sz w:val="24"/>
          <w:szCs w:val="24"/>
          <w:lang w:val="de-DE"/>
        </w:rPr>
        <w:t>e a</w:t>
      </w:r>
      <w:r w:rsidRPr="0082210D">
        <w:rPr>
          <w:rFonts w:ascii="Times New Roman" w:eastAsia="Times New Roman" w:hAnsi="Times New Roman" w:cs="Times New Roman"/>
          <w:spacing w:val="1"/>
          <w:sz w:val="24"/>
          <w:szCs w:val="24"/>
          <w:lang w:val="de-DE"/>
        </w:rPr>
        <w:t>k</w:t>
      </w:r>
      <w:r w:rsidRPr="0082210D">
        <w:rPr>
          <w:rFonts w:ascii="Times New Roman" w:eastAsia="Times New Roman" w:hAnsi="Times New Roman" w:cs="Times New Roman"/>
          <w:sz w:val="24"/>
          <w:szCs w:val="24"/>
          <w:lang w:val="de-DE"/>
        </w:rPr>
        <w:t xml:space="preserve">tet </w:t>
      </w:r>
      <w:r w:rsidRPr="0082210D">
        <w:rPr>
          <w:rFonts w:ascii="Times New Roman" w:eastAsia="Times New Roman" w:hAnsi="Times New Roman" w:cs="Times New Roman"/>
          <w:spacing w:val="1"/>
          <w:sz w:val="24"/>
          <w:szCs w:val="24"/>
          <w:lang w:val="de-DE"/>
        </w:rPr>
        <w:t>l</w:t>
      </w:r>
      <w:r w:rsidRPr="0082210D">
        <w:rPr>
          <w:rFonts w:ascii="Times New Roman" w:eastAsia="Times New Roman" w:hAnsi="Times New Roman" w:cs="Times New Roman"/>
          <w:spacing w:val="-1"/>
          <w:sz w:val="24"/>
          <w:szCs w:val="24"/>
          <w:lang w:val="de-DE"/>
        </w:rPr>
        <w:t>i</w:t>
      </w:r>
      <w:r w:rsidRPr="0082210D">
        <w:rPr>
          <w:rFonts w:ascii="Times New Roman" w:eastAsia="Times New Roman" w:hAnsi="Times New Roman" w:cs="Times New Roman"/>
          <w:spacing w:val="1"/>
          <w:sz w:val="24"/>
          <w:szCs w:val="24"/>
          <w:lang w:val="de-DE"/>
        </w:rPr>
        <w:t>g</w:t>
      </w:r>
      <w:r w:rsidRPr="0082210D">
        <w:rPr>
          <w:rFonts w:ascii="Times New Roman" w:eastAsia="Times New Roman" w:hAnsi="Times New Roman" w:cs="Times New Roman"/>
          <w:sz w:val="24"/>
          <w:szCs w:val="24"/>
          <w:lang w:val="de-DE"/>
        </w:rPr>
        <w:t xml:space="preserve">jore </w:t>
      </w:r>
      <w:r w:rsidRPr="0082210D">
        <w:rPr>
          <w:rFonts w:ascii="Times New Roman" w:eastAsia="Times New Roman" w:hAnsi="Times New Roman" w:cs="Times New Roman"/>
          <w:spacing w:val="1"/>
          <w:sz w:val="24"/>
          <w:szCs w:val="24"/>
          <w:lang w:val="de-DE"/>
        </w:rPr>
        <w:t>dh</w:t>
      </w:r>
      <w:r w:rsidRPr="0082210D">
        <w:rPr>
          <w:rFonts w:ascii="Times New Roman" w:eastAsia="Times New Roman" w:hAnsi="Times New Roman" w:cs="Times New Roman"/>
          <w:sz w:val="24"/>
          <w:szCs w:val="24"/>
          <w:lang w:val="de-DE"/>
        </w:rPr>
        <w:t xml:space="preserve">e </w:t>
      </w:r>
      <w:r w:rsidRPr="0082210D">
        <w:rPr>
          <w:rFonts w:ascii="Times New Roman" w:eastAsia="Times New Roman" w:hAnsi="Times New Roman" w:cs="Times New Roman"/>
          <w:spacing w:val="1"/>
          <w:sz w:val="24"/>
          <w:szCs w:val="24"/>
          <w:lang w:val="de-DE"/>
        </w:rPr>
        <w:t>n</w:t>
      </w:r>
      <w:r w:rsidRPr="0082210D">
        <w:rPr>
          <w:rFonts w:ascii="Times New Roman" w:eastAsia="Times New Roman" w:hAnsi="Times New Roman" w:cs="Times New Roman"/>
          <w:sz w:val="24"/>
          <w:szCs w:val="24"/>
          <w:lang w:val="de-DE"/>
        </w:rPr>
        <w:t>ë</w:t>
      </w:r>
      <w:r w:rsidRPr="0082210D">
        <w:rPr>
          <w:rFonts w:ascii="Times New Roman" w:eastAsia="Times New Roman" w:hAnsi="Times New Roman" w:cs="Times New Roman"/>
          <w:spacing w:val="1"/>
          <w:sz w:val="24"/>
          <w:szCs w:val="24"/>
          <w:lang w:val="de-DE"/>
        </w:rPr>
        <w:t>n</w:t>
      </w:r>
      <w:r w:rsidRPr="0082210D">
        <w:rPr>
          <w:rFonts w:ascii="Times New Roman" w:eastAsia="Times New Roman" w:hAnsi="Times New Roman" w:cs="Times New Roman"/>
          <w:spacing w:val="-1"/>
          <w:sz w:val="24"/>
          <w:szCs w:val="24"/>
          <w:lang w:val="de-DE"/>
        </w:rPr>
        <w:t>l</w:t>
      </w:r>
      <w:r w:rsidRPr="0082210D">
        <w:rPr>
          <w:rFonts w:ascii="Times New Roman" w:eastAsia="Times New Roman" w:hAnsi="Times New Roman" w:cs="Times New Roman"/>
          <w:sz w:val="24"/>
          <w:szCs w:val="24"/>
          <w:lang w:val="de-DE"/>
        </w:rPr>
        <w:t>i</w:t>
      </w:r>
      <w:r w:rsidRPr="0082210D">
        <w:rPr>
          <w:rFonts w:ascii="Times New Roman" w:eastAsia="Times New Roman" w:hAnsi="Times New Roman" w:cs="Times New Roman"/>
          <w:spacing w:val="1"/>
          <w:sz w:val="24"/>
          <w:szCs w:val="24"/>
          <w:lang w:val="de-DE"/>
        </w:rPr>
        <w:t>g</w:t>
      </w:r>
      <w:r w:rsidRPr="0082210D">
        <w:rPr>
          <w:rFonts w:ascii="Times New Roman" w:eastAsia="Times New Roman" w:hAnsi="Times New Roman" w:cs="Times New Roman"/>
          <w:sz w:val="24"/>
          <w:szCs w:val="24"/>
          <w:lang w:val="de-DE"/>
        </w:rPr>
        <w:t xml:space="preserve">jore, në </w:t>
      </w:r>
      <w:r w:rsidRPr="0082210D">
        <w:rPr>
          <w:rFonts w:ascii="Times New Roman" w:eastAsia="Times New Roman" w:hAnsi="Times New Roman" w:cs="Times New Roman"/>
          <w:w w:val="101"/>
          <w:sz w:val="24"/>
          <w:szCs w:val="24"/>
          <w:lang w:val="de-DE"/>
        </w:rPr>
        <w:t>f</w:t>
      </w:r>
      <w:r w:rsidRPr="0082210D">
        <w:rPr>
          <w:rFonts w:ascii="Times New Roman" w:eastAsia="Times New Roman" w:hAnsi="Times New Roman" w:cs="Times New Roman"/>
          <w:spacing w:val="1"/>
          <w:w w:val="101"/>
          <w:sz w:val="24"/>
          <w:szCs w:val="24"/>
          <w:lang w:val="de-DE"/>
        </w:rPr>
        <w:t>uq</w:t>
      </w:r>
      <w:r w:rsidRPr="0082210D">
        <w:rPr>
          <w:rFonts w:ascii="Times New Roman" w:eastAsia="Times New Roman" w:hAnsi="Times New Roman" w:cs="Times New Roman"/>
          <w:w w:val="101"/>
          <w:sz w:val="24"/>
          <w:szCs w:val="24"/>
          <w:lang w:val="de-DE"/>
        </w:rPr>
        <w:t xml:space="preserve">i, </w:t>
      </w:r>
      <w:r w:rsidRPr="0082210D">
        <w:rPr>
          <w:rFonts w:ascii="Times New Roman" w:eastAsia="Times New Roman" w:hAnsi="Times New Roman" w:cs="Times New Roman"/>
          <w:spacing w:val="1"/>
          <w:sz w:val="24"/>
          <w:szCs w:val="24"/>
          <w:lang w:val="de-DE"/>
        </w:rPr>
        <w:t>os</w:t>
      </w:r>
      <w:r w:rsidRPr="0082210D">
        <w:rPr>
          <w:rFonts w:ascii="Times New Roman" w:eastAsia="Times New Roman" w:hAnsi="Times New Roman" w:cs="Times New Roman"/>
          <w:sz w:val="24"/>
          <w:szCs w:val="24"/>
          <w:lang w:val="de-DE"/>
        </w:rPr>
        <w:t>e në</w:t>
      </w:r>
      <w:r w:rsidRPr="0082210D">
        <w:rPr>
          <w:rFonts w:ascii="Times New Roman" w:eastAsia="Times New Roman" w:hAnsi="Times New Roman" w:cs="Times New Roman"/>
          <w:spacing w:val="1"/>
          <w:sz w:val="24"/>
          <w:szCs w:val="24"/>
          <w:lang w:val="de-DE"/>
        </w:rPr>
        <w:t xml:space="preserve"> r</w:t>
      </w:r>
      <w:r w:rsidRPr="0082210D">
        <w:rPr>
          <w:rFonts w:ascii="Times New Roman" w:eastAsia="Times New Roman" w:hAnsi="Times New Roman" w:cs="Times New Roman"/>
          <w:sz w:val="24"/>
          <w:szCs w:val="24"/>
          <w:lang w:val="de-DE"/>
        </w:rPr>
        <w:t>a</w:t>
      </w:r>
      <w:r w:rsidRPr="0082210D">
        <w:rPr>
          <w:rFonts w:ascii="Times New Roman" w:eastAsia="Times New Roman" w:hAnsi="Times New Roman" w:cs="Times New Roman"/>
          <w:spacing w:val="-1"/>
          <w:sz w:val="24"/>
          <w:szCs w:val="24"/>
          <w:lang w:val="de-DE"/>
        </w:rPr>
        <w:t>s</w:t>
      </w:r>
      <w:r w:rsidRPr="0082210D">
        <w:rPr>
          <w:rFonts w:ascii="Times New Roman" w:eastAsia="Times New Roman" w:hAnsi="Times New Roman" w:cs="Times New Roman"/>
          <w:sz w:val="24"/>
          <w:szCs w:val="24"/>
          <w:lang w:val="de-DE"/>
        </w:rPr>
        <w:t xml:space="preserve">t </w:t>
      </w:r>
      <w:r w:rsidRPr="0082210D">
        <w:rPr>
          <w:rFonts w:ascii="Times New Roman" w:eastAsia="Times New Roman" w:hAnsi="Times New Roman" w:cs="Times New Roman"/>
          <w:spacing w:val="-1"/>
          <w:sz w:val="24"/>
          <w:szCs w:val="24"/>
          <w:lang w:val="de-DE"/>
        </w:rPr>
        <w:t>s</w:t>
      </w:r>
      <w:r w:rsidRPr="0082210D">
        <w:rPr>
          <w:rFonts w:ascii="Times New Roman" w:eastAsia="Times New Roman" w:hAnsi="Times New Roman" w:cs="Times New Roman"/>
          <w:sz w:val="24"/>
          <w:szCs w:val="24"/>
          <w:lang w:val="de-DE"/>
        </w:rPr>
        <w:t>e n</w:t>
      </w:r>
      <w:r w:rsidRPr="0082210D">
        <w:rPr>
          <w:rFonts w:ascii="Times New Roman" w:eastAsia="Times New Roman" w:hAnsi="Times New Roman" w:cs="Times New Roman"/>
          <w:spacing w:val="1"/>
          <w:sz w:val="24"/>
          <w:szCs w:val="24"/>
          <w:lang w:val="de-DE"/>
        </w:rPr>
        <w:t>j</w:t>
      </w:r>
      <w:r w:rsidRPr="0082210D">
        <w:rPr>
          <w:rFonts w:ascii="Times New Roman" w:eastAsia="Times New Roman" w:hAnsi="Times New Roman" w:cs="Times New Roman"/>
          <w:sz w:val="24"/>
          <w:szCs w:val="24"/>
          <w:lang w:val="de-DE"/>
        </w:rPr>
        <w:t xml:space="preserve">ë </w:t>
      </w:r>
      <w:r w:rsidRPr="0082210D">
        <w:rPr>
          <w:rFonts w:ascii="Times New Roman" w:eastAsia="Times New Roman" w:hAnsi="Times New Roman" w:cs="Times New Roman"/>
          <w:spacing w:val="1"/>
          <w:sz w:val="24"/>
          <w:szCs w:val="24"/>
          <w:lang w:val="de-DE"/>
        </w:rPr>
        <w:t>g</w:t>
      </w:r>
      <w:r w:rsidRPr="0082210D">
        <w:rPr>
          <w:rFonts w:ascii="Times New Roman" w:eastAsia="Times New Roman" w:hAnsi="Times New Roman" w:cs="Times New Roman"/>
          <w:sz w:val="24"/>
          <w:szCs w:val="24"/>
          <w:lang w:val="de-DE"/>
        </w:rPr>
        <w:t>jë e t</w:t>
      </w:r>
      <w:r w:rsidRPr="0082210D">
        <w:rPr>
          <w:rFonts w:ascii="Times New Roman" w:eastAsia="Times New Roman" w:hAnsi="Times New Roman" w:cs="Times New Roman"/>
          <w:spacing w:val="-1"/>
          <w:sz w:val="24"/>
          <w:szCs w:val="24"/>
          <w:lang w:val="de-DE"/>
        </w:rPr>
        <w:t>i</w:t>
      </w:r>
      <w:r w:rsidRPr="0082210D">
        <w:rPr>
          <w:rFonts w:ascii="Times New Roman" w:eastAsia="Times New Roman" w:hAnsi="Times New Roman" w:cs="Times New Roman"/>
          <w:spacing w:val="1"/>
          <w:sz w:val="24"/>
          <w:szCs w:val="24"/>
          <w:lang w:val="de-DE"/>
        </w:rPr>
        <w:t>l</w:t>
      </w:r>
      <w:r w:rsidRPr="0082210D">
        <w:rPr>
          <w:rFonts w:ascii="Times New Roman" w:eastAsia="Times New Roman" w:hAnsi="Times New Roman" w:cs="Times New Roman"/>
          <w:sz w:val="24"/>
          <w:szCs w:val="24"/>
          <w:lang w:val="de-DE"/>
        </w:rPr>
        <w:t xml:space="preserve">lë </w:t>
      </w:r>
      <w:r w:rsidRPr="0082210D">
        <w:rPr>
          <w:rFonts w:ascii="Times New Roman" w:eastAsia="Times New Roman" w:hAnsi="Times New Roman" w:cs="Times New Roman"/>
          <w:spacing w:val="1"/>
          <w:sz w:val="24"/>
          <w:szCs w:val="24"/>
          <w:lang w:val="de-DE"/>
        </w:rPr>
        <w:t>d</w:t>
      </w:r>
      <w:r w:rsidRPr="0082210D">
        <w:rPr>
          <w:rFonts w:ascii="Times New Roman" w:eastAsia="Times New Roman" w:hAnsi="Times New Roman" w:cs="Times New Roman"/>
          <w:spacing w:val="-1"/>
          <w:sz w:val="24"/>
          <w:szCs w:val="24"/>
          <w:lang w:val="de-DE"/>
        </w:rPr>
        <w:t>i</w:t>
      </w:r>
      <w:r w:rsidRPr="0082210D">
        <w:rPr>
          <w:rFonts w:ascii="Times New Roman" w:eastAsia="Times New Roman" w:hAnsi="Times New Roman" w:cs="Times New Roman"/>
          <w:spacing w:val="1"/>
          <w:sz w:val="24"/>
          <w:szCs w:val="24"/>
          <w:lang w:val="de-DE"/>
        </w:rPr>
        <w:t>k</w:t>
      </w:r>
      <w:r w:rsidRPr="0082210D">
        <w:rPr>
          <w:rFonts w:ascii="Times New Roman" w:eastAsia="Times New Roman" w:hAnsi="Times New Roman" w:cs="Times New Roman"/>
          <w:sz w:val="24"/>
          <w:szCs w:val="24"/>
          <w:lang w:val="de-DE"/>
        </w:rPr>
        <w:t>to</w:t>
      </w:r>
      <w:r w:rsidRPr="0082210D">
        <w:rPr>
          <w:rFonts w:ascii="Times New Roman" w:eastAsia="Times New Roman" w:hAnsi="Times New Roman" w:cs="Times New Roman"/>
          <w:spacing w:val="1"/>
          <w:sz w:val="24"/>
          <w:szCs w:val="24"/>
          <w:lang w:val="de-DE"/>
        </w:rPr>
        <w:t>h</w:t>
      </w:r>
      <w:r w:rsidRPr="0082210D">
        <w:rPr>
          <w:rFonts w:ascii="Times New Roman" w:eastAsia="Times New Roman" w:hAnsi="Times New Roman" w:cs="Times New Roman"/>
          <w:sz w:val="24"/>
          <w:szCs w:val="24"/>
          <w:lang w:val="de-DE"/>
        </w:rPr>
        <w:t>et n</w:t>
      </w:r>
      <w:r w:rsidRPr="0082210D">
        <w:rPr>
          <w:rFonts w:ascii="Times New Roman" w:eastAsia="Times New Roman" w:hAnsi="Times New Roman" w:cs="Times New Roman"/>
          <w:spacing w:val="1"/>
          <w:sz w:val="24"/>
          <w:szCs w:val="24"/>
          <w:lang w:val="de-DE"/>
        </w:rPr>
        <w:t>g</w:t>
      </w:r>
      <w:r w:rsidRPr="0082210D">
        <w:rPr>
          <w:rFonts w:ascii="Times New Roman" w:eastAsia="Times New Roman" w:hAnsi="Times New Roman" w:cs="Times New Roman"/>
          <w:sz w:val="24"/>
          <w:szCs w:val="24"/>
          <w:lang w:val="de-DE"/>
        </w:rPr>
        <w:t xml:space="preserve">a </w:t>
      </w:r>
      <w:r w:rsidRPr="0082210D">
        <w:rPr>
          <w:rFonts w:ascii="Times New Roman" w:eastAsia="Times New Roman" w:hAnsi="Times New Roman" w:cs="Times New Roman"/>
          <w:spacing w:val="-1"/>
          <w:sz w:val="24"/>
          <w:szCs w:val="24"/>
          <w:lang w:val="de-DE"/>
        </w:rPr>
        <w:t>i</w:t>
      </w:r>
      <w:r w:rsidRPr="0082210D">
        <w:rPr>
          <w:rFonts w:ascii="Times New Roman" w:eastAsia="Times New Roman" w:hAnsi="Times New Roman" w:cs="Times New Roman"/>
          <w:spacing w:val="1"/>
          <w:sz w:val="24"/>
          <w:szCs w:val="24"/>
          <w:lang w:val="de-DE"/>
        </w:rPr>
        <w:t>nt</w:t>
      </w:r>
      <w:r w:rsidRPr="0082210D">
        <w:rPr>
          <w:rFonts w:ascii="Times New Roman" w:eastAsia="Times New Roman" w:hAnsi="Times New Roman" w:cs="Times New Roman"/>
          <w:spacing w:val="-2"/>
          <w:sz w:val="24"/>
          <w:szCs w:val="24"/>
          <w:lang w:val="de-DE"/>
        </w:rPr>
        <w:t>e</w:t>
      </w:r>
      <w:r w:rsidRPr="0082210D">
        <w:rPr>
          <w:rFonts w:ascii="Times New Roman" w:eastAsia="Times New Roman" w:hAnsi="Times New Roman" w:cs="Times New Roman"/>
          <w:spacing w:val="1"/>
          <w:sz w:val="24"/>
          <w:szCs w:val="24"/>
          <w:lang w:val="de-DE"/>
        </w:rPr>
        <w:t>r</w:t>
      </w:r>
      <w:r w:rsidRPr="0082210D">
        <w:rPr>
          <w:rFonts w:ascii="Times New Roman" w:eastAsia="Times New Roman" w:hAnsi="Times New Roman" w:cs="Times New Roman"/>
          <w:sz w:val="24"/>
          <w:szCs w:val="24"/>
          <w:lang w:val="de-DE"/>
        </w:rPr>
        <w:t>e</w:t>
      </w:r>
      <w:r w:rsidRPr="0082210D">
        <w:rPr>
          <w:rFonts w:ascii="Times New Roman" w:eastAsia="Times New Roman" w:hAnsi="Times New Roman" w:cs="Times New Roman"/>
          <w:spacing w:val="1"/>
          <w:sz w:val="24"/>
          <w:szCs w:val="24"/>
          <w:lang w:val="de-DE"/>
        </w:rPr>
        <w:t>s</w:t>
      </w:r>
      <w:r w:rsidRPr="0082210D">
        <w:rPr>
          <w:rFonts w:ascii="Times New Roman" w:eastAsia="Times New Roman" w:hAnsi="Times New Roman" w:cs="Times New Roman"/>
          <w:spacing w:val="-2"/>
          <w:sz w:val="24"/>
          <w:szCs w:val="24"/>
          <w:lang w:val="de-DE"/>
        </w:rPr>
        <w:t>a</w:t>
      </w:r>
      <w:r w:rsidRPr="0082210D">
        <w:rPr>
          <w:rFonts w:ascii="Times New Roman" w:eastAsia="Times New Roman" w:hAnsi="Times New Roman" w:cs="Times New Roman"/>
          <w:sz w:val="24"/>
          <w:szCs w:val="24"/>
          <w:lang w:val="de-DE"/>
        </w:rPr>
        <w:t>t th</w:t>
      </w:r>
      <w:r w:rsidRPr="0082210D">
        <w:rPr>
          <w:rFonts w:ascii="Times New Roman" w:eastAsia="Times New Roman" w:hAnsi="Times New Roman" w:cs="Times New Roman"/>
          <w:spacing w:val="1"/>
          <w:sz w:val="24"/>
          <w:szCs w:val="24"/>
          <w:lang w:val="de-DE"/>
        </w:rPr>
        <w:t>e</w:t>
      </w:r>
      <w:r w:rsidRPr="0082210D">
        <w:rPr>
          <w:rFonts w:ascii="Times New Roman" w:eastAsia="Times New Roman" w:hAnsi="Times New Roman" w:cs="Times New Roman"/>
          <w:spacing w:val="-1"/>
          <w:sz w:val="24"/>
          <w:szCs w:val="24"/>
          <w:lang w:val="de-DE"/>
        </w:rPr>
        <w:t>l</w:t>
      </w:r>
      <w:r w:rsidRPr="0082210D">
        <w:rPr>
          <w:rFonts w:ascii="Times New Roman" w:eastAsia="Times New Roman" w:hAnsi="Times New Roman" w:cs="Times New Roman"/>
          <w:spacing w:val="1"/>
          <w:sz w:val="24"/>
          <w:szCs w:val="24"/>
          <w:lang w:val="de-DE"/>
        </w:rPr>
        <w:t>b</w:t>
      </w:r>
      <w:r w:rsidRPr="0082210D">
        <w:rPr>
          <w:rFonts w:ascii="Times New Roman" w:eastAsia="Times New Roman" w:hAnsi="Times New Roman" w:cs="Times New Roman"/>
          <w:spacing w:val="-2"/>
          <w:sz w:val="24"/>
          <w:szCs w:val="24"/>
          <w:lang w:val="de-DE"/>
        </w:rPr>
        <w:t>ë</w:t>
      </w:r>
      <w:r w:rsidRPr="0082210D">
        <w:rPr>
          <w:rFonts w:ascii="Times New Roman" w:eastAsia="Times New Roman" w:hAnsi="Times New Roman" w:cs="Times New Roman"/>
          <w:spacing w:val="-1"/>
          <w:sz w:val="24"/>
          <w:szCs w:val="24"/>
          <w:lang w:val="de-DE"/>
        </w:rPr>
        <w:t>s</w:t>
      </w:r>
      <w:r w:rsidRPr="0082210D">
        <w:rPr>
          <w:rFonts w:ascii="Times New Roman" w:eastAsia="Times New Roman" w:hAnsi="Times New Roman" w:cs="Times New Roman"/>
          <w:spacing w:val="1"/>
          <w:sz w:val="24"/>
          <w:szCs w:val="24"/>
          <w:lang w:val="de-DE"/>
        </w:rPr>
        <w:t>or</w:t>
      </w:r>
      <w:r w:rsidRPr="0082210D">
        <w:rPr>
          <w:rFonts w:ascii="Times New Roman" w:eastAsia="Times New Roman" w:hAnsi="Times New Roman" w:cs="Times New Roman"/>
          <w:sz w:val="24"/>
          <w:szCs w:val="24"/>
          <w:lang w:val="de-DE"/>
        </w:rPr>
        <w:t xml:space="preserve">ë </w:t>
      </w:r>
      <w:r w:rsidRPr="0082210D">
        <w:rPr>
          <w:rFonts w:ascii="Times New Roman" w:eastAsia="Times New Roman" w:hAnsi="Times New Roman" w:cs="Times New Roman"/>
          <w:spacing w:val="-1"/>
          <w:sz w:val="24"/>
          <w:szCs w:val="24"/>
          <w:lang w:val="de-DE"/>
        </w:rPr>
        <w:t>t</w:t>
      </w:r>
      <w:r w:rsidRPr="0082210D">
        <w:rPr>
          <w:rFonts w:ascii="Times New Roman" w:eastAsia="Times New Roman" w:hAnsi="Times New Roman" w:cs="Times New Roman"/>
          <w:sz w:val="24"/>
          <w:szCs w:val="24"/>
          <w:lang w:val="de-DE"/>
        </w:rPr>
        <w:t xml:space="preserve">ë </w:t>
      </w:r>
      <w:r w:rsidRPr="0082210D">
        <w:rPr>
          <w:rFonts w:ascii="Times New Roman" w:eastAsia="Times New Roman" w:hAnsi="Times New Roman" w:cs="Times New Roman"/>
          <w:spacing w:val="1"/>
          <w:w w:val="101"/>
          <w:sz w:val="24"/>
          <w:szCs w:val="24"/>
          <w:lang w:val="de-DE"/>
        </w:rPr>
        <w:t>s</w:t>
      </w:r>
      <w:r w:rsidRPr="0082210D">
        <w:rPr>
          <w:rFonts w:ascii="Times New Roman" w:eastAsia="Times New Roman" w:hAnsi="Times New Roman" w:cs="Times New Roman"/>
          <w:w w:val="101"/>
          <w:sz w:val="24"/>
          <w:szCs w:val="24"/>
          <w:lang w:val="de-DE"/>
        </w:rPr>
        <w:t>h</w:t>
      </w:r>
      <w:r w:rsidRPr="0082210D">
        <w:rPr>
          <w:rFonts w:ascii="Times New Roman" w:eastAsia="Times New Roman" w:hAnsi="Times New Roman" w:cs="Times New Roman"/>
          <w:spacing w:val="1"/>
          <w:w w:val="101"/>
          <w:sz w:val="24"/>
          <w:szCs w:val="24"/>
          <w:lang w:val="de-DE"/>
        </w:rPr>
        <w:t>t</w:t>
      </w:r>
      <w:r w:rsidRPr="0082210D">
        <w:rPr>
          <w:rFonts w:ascii="Times New Roman" w:eastAsia="Times New Roman" w:hAnsi="Times New Roman" w:cs="Times New Roman"/>
          <w:spacing w:val="-2"/>
          <w:w w:val="101"/>
          <w:sz w:val="24"/>
          <w:szCs w:val="24"/>
          <w:lang w:val="de-DE"/>
        </w:rPr>
        <w:t>e</w:t>
      </w:r>
      <w:r w:rsidRPr="0082210D">
        <w:rPr>
          <w:rFonts w:ascii="Times New Roman" w:eastAsia="Times New Roman" w:hAnsi="Times New Roman" w:cs="Times New Roman"/>
          <w:spacing w:val="1"/>
          <w:w w:val="101"/>
          <w:sz w:val="24"/>
          <w:szCs w:val="24"/>
          <w:lang w:val="de-DE"/>
        </w:rPr>
        <w:t>t</w:t>
      </w:r>
      <w:r w:rsidRPr="0082210D">
        <w:rPr>
          <w:rFonts w:ascii="Times New Roman" w:eastAsia="Times New Roman" w:hAnsi="Times New Roman" w:cs="Times New Roman"/>
          <w:w w:val="101"/>
          <w:sz w:val="24"/>
          <w:szCs w:val="24"/>
          <w:lang w:val="de-DE"/>
        </w:rPr>
        <w:t>i</w:t>
      </w:r>
      <w:r w:rsidRPr="0082210D">
        <w:rPr>
          <w:rFonts w:ascii="Times New Roman" w:eastAsia="Times New Roman" w:hAnsi="Times New Roman" w:cs="Times New Roman"/>
          <w:spacing w:val="1"/>
          <w:w w:val="101"/>
          <w:sz w:val="24"/>
          <w:szCs w:val="24"/>
          <w:lang w:val="de-DE"/>
        </w:rPr>
        <w:t>t.</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11</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Kontrata ndërmjet subjekteve brenda sektorit publik</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lang w:val="sq-AL"/>
        </w:rPr>
        <w:t>1</w:t>
      </w:r>
      <w:r w:rsidRPr="0082210D">
        <w:rPr>
          <w:rFonts w:ascii="Times New Roman" w:hAnsi="Times New Roman" w:cs="Times New Roman"/>
          <w:sz w:val="24"/>
          <w:szCs w:val="24"/>
          <w:lang w:val="sq-AL"/>
        </w:rPr>
        <w:t xml:space="preserve">. Autoriteti </w:t>
      </w:r>
      <w:bookmarkStart w:id="0" w:name="_Hlk18404727"/>
      <w:r w:rsidRPr="0082210D">
        <w:rPr>
          <w:rFonts w:ascii="Times New Roman" w:hAnsi="Times New Roman" w:cs="Times New Roman"/>
          <w:sz w:val="24"/>
          <w:szCs w:val="24"/>
          <w:lang w:val="sq-AL"/>
        </w:rPr>
        <w:t xml:space="preserve">ose enti kontraktor </w:t>
      </w:r>
      <w:bookmarkEnd w:id="0"/>
      <w:r w:rsidRPr="0082210D">
        <w:rPr>
          <w:rFonts w:ascii="Times New Roman" w:hAnsi="Times New Roman" w:cs="Times New Roman"/>
          <w:sz w:val="24"/>
          <w:szCs w:val="24"/>
          <w:lang w:val="sq-AL"/>
        </w:rPr>
        <w:t>i jep një kontratë publike një personi juridik që rregullohet nga e drejta private ose publike, duke mos zbatuar dispozitat e këtij ligji, kur janë përmbushur të gjitha kushtet e mëposhtme:</w:t>
      </w:r>
    </w:p>
    <w:p w:rsidR="00C52FCB" w:rsidRPr="0082210D" w:rsidRDefault="00C52FCB" w:rsidP="00C52FCB">
      <w:pPr>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a) autoriteti </w:t>
      </w:r>
      <w:bookmarkStart w:id="1" w:name="_Hlk18404834"/>
      <w:r w:rsidRPr="0082210D">
        <w:rPr>
          <w:rFonts w:ascii="Times New Roman" w:hAnsi="Times New Roman" w:cs="Times New Roman"/>
          <w:sz w:val="24"/>
          <w:szCs w:val="24"/>
          <w:lang w:val="sq-AL"/>
        </w:rPr>
        <w:t xml:space="preserve">ose enti kontraktor </w:t>
      </w:r>
      <w:bookmarkEnd w:id="1"/>
      <w:r w:rsidRPr="0082210D">
        <w:rPr>
          <w:rFonts w:ascii="Times New Roman" w:eastAsia="Times New Roman" w:hAnsi="Times New Roman" w:cs="Times New Roman"/>
          <w:sz w:val="24"/>
          <w:szCs w:val="24"/>
          <w:lang w:val="sq-AL"/>
        </w:rPr>
        <w:t>ushtron mbi personin juridik kontroll, i cili është i ngjashëm me atë që ushtron mbi departamentet e veta ku të paktën</w:t>
      </w:r>
      <w:r w:rsidRPr="0082210D">
        <w:rPr>
          <w:rFonts w:ascii="Times New Roman" w:eastAsia="Times New Roman" w:hAnsi="Times New Roman" w:cs="Times New Roman"/>
          <w:bCs/>
          <w:iCs/>
          <w:sz w:val="24"/>
          <w:szCs w:val="24"/>
          <w:lang w:val="sq-AL"/>
        </w:rPr>
        <w:t xml:space="preserve"> 80</w:t>
      </w:r>
      <w:r w:rsidRPr="0082210D">
        <w:rPr>
          <w:rFonts w:ascii="Times New Roman" w:eastAsia="Times New Roman" w:hAnsi="Times New Roman" w:cs="Times New Roman"/>
          <w:sz w:val="24"/>
          <w:szCs w:val="24"/>
          <w:lang w:val="sq-AL"/>
        </w:rPr>
        <w:t>% e aktiviteteve të personit juridik të kontrolluar kryhen në zbatim të detyrave që i janë besuar nga autoriteti kontraktor kontrollues ose nga persona të tjerë juridikë që kontrollohen nga ai autoritet kontraktor</w:t>
      </w:r>
      <w:r w:rsidRPr="0082210D">
        <w:rPr>
          <w:rFonts w:ascii="Times New Roman" w:eastAsia="Times New Roman" w:hAnsi="Times New Roman" w:cs="Times New Roman"/>
          <w:bCs/>
          <w:iCs/>
          <w:sz w:val="24"/>
          <w:szCs w:val="24"/>
          <w:lang w:val="sq-AL"/>
        </w:rPr>
        <w:t xml:space="preserve">; </w:t>
      </w:r>
    </w:p>
    <w:p w:rsidR="00C52FCB" w:rsidRPr="0082210D" w:rsidRDefault="00C52FCB" w:rsidP="00C52FCB">
      <w:pPr>
        <w:jc w:val="both"/>
        <w:rPr>
          <w:rFonts w:ascii="Times New Roman" w:hAnsi="Times New Roman" w:cs="Times New Roman"/>
          <w:w w:val="1"/>
          <w:lang w:val="sq-AL" w:eastAsia="fr-BE"/>
        </w:rPr>
      </w:pPr>
      <w:r w:rsidRPr="0082210D">
        <w:rPr>
          <w:rFonts w:ascii="Times New Roman" w:hAnsi="Times New Roman" w:cs="Times New Roman"/>
          <w:sz w:val="24"/>
          <w:szCs w:val="24"/>
          <w:lang w:val="sq-AL"/>
        </w:rPr>
        <w:t>b) nuk ka pjesëmarrje të drejtpërdrejtë me kapital privat në personin juridik të kontrolluar, por edhe nëse ka, ateherë kjo pjesëmarrje nuk duhet të ketë kompetenca përfaqësuese, vendimmarrjeje ose kontrolluese brenda tij dhe nuk duhet të ushtrojë ushtrojë një ndikim vendimtar mbi personin juridik të kontrolluar</w:t>
      </w:r>
      <w:r w:rsidRPr="0082210D">
        <w:rPr>
          <w:rFonts w:ascii="Times New Roman" w:hAnsi="Times New Roman" w:cs="Times New Roman"/>
          <w:lang w:val="sq-AL"/>
        </w:rPr>
        <w:t>.</w:t>
      </w:r>
    </w:p>
    <w:p w:rsidR="00C52FCB" w:rsidRPr="0082210D" w:rsidRDefault="00C52FCB" w:rsidP="00C52FCB">
      <w:pPr>
        <w:spacing w:after="0" w:line="240" w:lineRule="auto"/>
        <w:jc w:val="both"/>
        <w:rPr>
          <w:rFonts w:ascii="Times New Roman" w:hAnsi="Times New Roman" w:cs="Times New Roman"/>
          <w:w w:val="1"/>
          <w:sz w:val="24"/>
          <w:szCs w:val="24"/>
          <w:lang w:val="sq-AL" w:eastAsia="fr-BE"/>
        </w:rPr>
      </w:pPr>
      <w:r w:rsidRPr="0082210D">
        <w:rPr>
          <w:rFonts w:ascii="Times New Roman" w:hAnsi="Times New Roman" w:cs="Times New Roman"/>
          <w:sz w:val="24"/>
          <w:szCs w:val="24"/>
          <w:lang w:val="sq-AL"/>
        </w:rPr>
        <w:t>Një autoritet ose ent kontraktor konsiderohet se ushtron mbi një person juridik një kontroll të ngjashëm me atë që ai ushtron mbi departamentet e tij sipas kuptimit të gërmës “a” të kësaj pike, në rastet kur ai ushtron një ndikim vendimtar si në objektivat strategjike, ashtu edhe në vendimet e rëndësishme të personit juridik të kontrolluar. Ky kontroll mund të ushtrohet edhe nga një person juridik tjetër, i cili në vetvete kontrollohet në të njëjtën mënyrë nga ky autoritet ose ent kontraktor.</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2.  Pika 1 e këtij neni, zbatohet edhe për rastet kur një person juridik i kontrolluar, i cili është një autoritet ose ent kontraktor, jep një kontratë për autoritetin kontraktor kontrollues, ose për një person juridik tjetër që kontrollohet nga i njëjti autoritet ose ent kontraktor, nëse nuk ka pjesëmarrje të drejtpërdrejtë me kapital privat në personin juridik, të cilit i jepet kontrata publike, me përjashtim të formave jokontrolluese dhe jobllokuese të pjesëmarrjes me kapital privat që kërkohet nga dispozitat e legjislacionit të në fuqi, të cilët nuk ushtrojnë një ndikim vendimtar në personin juridik të kontrolluar.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Një autoritet ose ent kontraktor që nuk ushtron kontroll sipas kuptimit të pikës 1, të këtij neni, mbi një person juridik që rregullohet nga e drejta private ose publike, gjithsesi, mund të japë një kontratë publike për këtë person juridik pa zbatuar këtë ligj, kur janë përmbushur të gjitha kushtet e mëposhtme.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4A0" w:firstRow="1" w:lastRow="0" w:firstColumn="1" w:lastColumn="0" w:noHBand="0" w:noVBand="1"/>
      </w:tblPr>
      <w:tblGrid>
        <w:gridCol w:w="346"/>
        <w:gridCol w:w="9004"/>
      </w:tblGrid>
      <w:tr w:rsidR="00C52FCB" w:rsidRPr="0082210D" w:rsidTr="00C52FCB">
        <w:tc>
          <w:tcPr>
            <w:tcW w:w="348"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9093"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autoriteti ose enti kontraktor, së bashku me autoritete ose ente kontraktore të tjera ushtron mbi atë person juridik një kontroll të ngjashëm me atë që ata ushtrojnë mbi departamentet e tyre;</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4A0" w:firstRow="1" w:lastRow="0" w:firstColumn="1" w:lastColumn="0" w:noHBand="0" w:noVBand="1"/>
      </w:tblPr>
      <w:tblGrid>
        <w:gridCol w:w="358"/>
        <w:gridCol w:w="8992"/>
      </w:tblGrid>
      <w:tr w:rsidR="00C52FCB" w:rsidRPr="0082210D" w:rsidTr="00C52FCB">
        <w:tc>
          <w:tcPr>
            <w:tcW w:w="361"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9080"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3E7F6C" w:rsidP="00C52FCB">
            <w:pPr>
              <w:spacing w:after="0" w:line="240" w:lineRule="auto"/>
              <w:jc w:val="both"/>
              <w:rPr>
                <w:rFonts w:ascii="Times New Roman" w:eastAsia="Times New Roman" w:hAnsi="Times New Roman" w:cs="Times New Roman"/>
                <w:sz w:val="24"/>
                <w:szCs w:val="24"/>
                <w:lang w:val="sq-AL"/>
              </w:rPr>
            </w:pPr>
            <w:r>
              <w:rPr>
                <w:rFonts w:ascii="Times New Roman" w:hAnsi="Times New Roman" w:cs="Times New Roman"/>
                <w:sz w:val="24"/>
                <w:szCs w:val="24"/>
                <w:lang w:val="sq-AL"/>
              </w:rPr>
              <w:t>k</w:t>
            </w:r>
            <w:r w:rsidR="00C52FCB" w:rsidRPr="0082210D">
              <w:rPr>
                <w:rFonts w:ascii="Times New Roman" w:hAnsi="Times New Roman" w:cs="Times New Roman"/>
                <w:sz w:val="24"/>
                <w:szCs w:val="24"/>
                <w:lang w:val="sq-AL"/>
              </w:rPr>
              <w:t>u të paktën 80% të veprimtarive të personit juridik kryhen për zbatimin e detyrave që i janë besuar atij nga autoritetet ose entet kontraktore kontrolluese ose nga persona juridikë të tjerë që kontrollohen nga të njëjtët autoritete ose ente kontraktore; dhe</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4A0" w:firstRow="1" w:lastRow="0" w:firstColumn="1" w:lastColumn="0" w:noHBand="0" w:noVBand="1"/>
      </w:tblPr>
      <w:tblGrid>
        <w:gridCol w:w="346"/>
        <w:gridCol w:w="9004"/>
      </w:tblGrid>
      <w:tr w:rsidR="00C52FCB" w:rsidRPr="0082210D" w:rsidTr="00C52FCB">
        <w:tc>
          <w:tcPr>
            <w:tcW w:w="348"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c)</w:t>
            </w:r>
          </w:p>
        </w:tc>
        <w:tc>
          <w:tcPr>
            <w:tcW w:w="9093"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nuk ka pjesëmarrje të drejtpërdrejtë me kapital privat në personin juridik të kontrolluar, por edhe nëse ka ateherë kjo pjesëmarrje nuk duhet të ketë kompetenca përfaqësuese, vendimmarrjeje ose kontrolluese brenda tij dhe nuk duhet të ushtrojë ushtrojë një ndikim vendimtar mbi personin juridik të kontrolluar.</w:t>
            </w:r>
          </w:p>
        </w:tc>
      </w:tr>
    </w:tbl>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Për qëllimet e germës “a” të kësaj pike, autoritetet ose entet kontraktore ushtrojnë kontroll të përbashkët mbi një person juridik, në rastet kur përmbushen të gjitha kushtet e mëposhtme: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4A0" w:firstRow="1" w:lastRow="0" w:firstColumn="1" w:lastColumn="0" w:noHBand="0" w:noVBand="1"/>
      </w:tblPr>
      <w:tblGrid>
        <w:gridCol w:w="306"/>
        <w:gridCol w:w="9044"/>
      </w:tblGrid>
      <w:tr w:rsidR="00C52FCB" w:rsidRPr="0082210D" w:rsidTr="00C52FCB">
        <w:tc>
          <w:tcPr>
            <w:tcW w:w="308"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9133"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organet vendimmarrëse të personit juridik të kontrolluar përbëhen nga përfaqësues nga të gjitha autoritetet ose entet kontraktore pjesëmarrëse. Përfaqësuesit individualë mund të përfaqësojnë disa ose të gjithë autoritetet ose entet kontraktore pjesëmarrëse;</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4A0" w:firstRow="1" w:lastRow="0" w:firstColumn="1" w:lastColumn="0" w:noHBand="0" w:noVBand="1"/>
      </w:tblPr>
      <w:tblGrid>
        <w:gridCol w:w="372"/>
        <w:gridCol w:w="8978"/>
      </w:tblGrid>
      <w:tr w:rsidR="00C52FCB" w:rsidRPr="0082210D" w:rsidTr="00C52FCB">
        <w:tc>
          <w:tcPr>
            <w:tcW w:w="375"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9066"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këto autoritete ose ente kontraktore janë në gjendje që bashkërisht të ushtrojnë një ndikim vendimtar mbi objektivat strategjike dhe vendimet e rëndësishme të personit juridik të kontrolluar; dhe</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4A0" w:firstRow="1" w:lastRow="0" w:firstColumn="1" w:lastColumn="0" w:noHBand="0" w:noVBand="1"/>
      </w:tblPr>
      <w:tblGrid>
        <w:gridCol w:w="438"/>
        <w:gridCol w:w="8912"/>
      </w:tblGrid>
      <w:tr w:rsidR="00C52FCB" w:rsidRPr="0082210D" w:rsidTr="00C52FCB">
        <w:tc>
          <w:tcPr>
            <w:tcW w:w="441"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c)</w:t>
            </w:r>
          </w:p>
        </w:tc>
        <w:tc>
          <w:tcPr>
            <w:tcW w:w="9000"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personi juridik i kontrolluar nuk kërkon të përmbushë asnjë interes që bie ndesh me interesat e autoriteteve kontrolluese.</w:t>
            </w:r>
          </w:p>
        </w:tc>
      </w:tr>
    </w:tbl>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4. Një kontratë e lidhur ekskluzivisht ndërmjet dy ose më shumë autoriteteve ose enteve kontraktore nuk përfshihet në fushën e zbatimit të këtij ligji, kur janë përmbushur të gjitha kushtet e mëposhtme: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4A0" w:firstRow="1" w:lastRow="0" w:firstColumn="1" w:lastColumn="0" w:noHBand="0" w:noVBand="1"/>
      </w:tblPr>
      <w:tblGrid>
        <w:gridCol w:w="346"/>
        <w:gridCol w:w="9004"/>
      </w:tblGrid>
      <w:tr w:rsidR="00C52FCB" w:rsidRPr="0082210D" w:rsidTr="00C52FCB">
        <w:tc>
          <w:tcPr>
            <w:tcW w:w="348"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9093"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kontrata vendos ose zbaton një bashkëpunim ndërmjet autoriteteve ose enteve kontraktore pjesëmarrëse, me qëllim që të garantojë që shërbimet publike që ato duhet të ofrojnë, të ofrohen për të arritur objektivat e tyre të përbashkëta;</w:t>
            </w:r>
          </w:p>
        </w:tc>
      </w:tr>
    </w:tbl>
    <w:p w:rsidR="00C52FCB" w:rsidRPr="0082210D" w:rsidRDefault="00C52FCB" w:rsidP="00C52FCB">
      <w:pPr>
        <w:spacing w:after="0" w:line="240" w:lineRule="auto"/>
        <w:rPr>
          <w:rFonts w:ascii="Times New Roman" w:eastAsia="Times New Roman" w:hAnsi="Times New Roman" w:cs="Times New Roman"/>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4A0" w:firstRow="1" w:lastRow="0" w:firstColumn="1" w:lastColumn="0" w:noHBand="0" w:noVBand="1"/>
      </w:tblPr>
      <w:tblGrid>
        <w:gridCol w:w="326"/>
        <w:gridCol w:w="9024"/>
      </w:tblGrid>
      <w:tr w:rsidR="00C52FCB" w:rsidRPr="0082210D" w:rsidTr="00C52FCB">
        <w:tc>
          <w:tcPr>
            <w:tcW w:w="328"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9113"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zbatimi i këtij bashkëpunimi rregullohet vetëm nëpërmjet faktorëve që lidhen me interesin publik; dhe</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4A0" w:firstRow="1" w:lastRow="0" w:firstColumn="1" w:lastColumn="0" w:noHBand="0" w:noVBand="1"/>
      </w:tblPr>
      <w:tblGrid>
        <w:gridCol w:w="346"/>
        <w:gridCol w:w="9004"/>
      </w:tblGrid>
      <w:tr w:rsidR="00C52FCB" w:rsidRPr="0082210D" w:rsidTr="00C52FCB">
        <w:tc>
          <w:tcPr>
            <w:tcW w:w="348"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c)</w:t>
            </w:r>
          </w:p>
        </w:tc>
        <w:tc>
          <w:tcPr>
            <w:tcW w:w="9093" w:type="dxa"/>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autoritetet ose entet kontraktore pjesëmarrëse kryejnë në tregun e hapur më pak se 20% të veprimtarive që lidhen me bashkëpunimin.</w:t>
            </w:r>
          </w:p>
        </w:tc>
      </w:tr>
    </w:tbl>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5. Për përcaktimin e përqindjes së veprimtarive të përmendur në gërmën “a” të pikës 1, gërmën “b” të pikës 3 dhe gërmën “c” të pikës 4, merret në konsideratë xhiroja totale mesatare ose një veprimtari alternative e përshtatshme që bazohet në masa të tilla si: kostot që mbulohen nga personi juridik apo autoriteti ose kontraktor në lidhje me shërbimet, furnizimet dhe punët për tre vitet që paraprijnë dhënien e kontratës.</w:t>
      </w: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KREU III</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SITUATA SPECIFIKE</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Neni 12</w:t>
      </w:r>
    </w:p>
    <w:p w:rsidR="00C52FCB" w:rsidRPr="0082210D" w:rsidRDefault="00C52FCB" w:rsidP="00C52FCB">
      <w:pPr>
        <w:spacing w:after="0" w:line="240" w:lineRule="auto"/>
        <w:jc w:val="center"/>
        <w:rPr>
          <w:rFonts w:ascii="Times New Roman" w:eastAsia="Times New Roman" w:hAnsi="Times New Roman" w:cs="Times New Roman"/>
          <w:b/>
          <w:bCs/>
          <w:w w:val="101"/>
          <w:sz w:val="24"/>
          <w:szCs w:val="24"/>
          <w:lang w:val="sq-AL"/>
        </w:rPr>
      </w:pPr>
      <w:r w:rsidRPr="0082210D">
        <w:rPr>
          <w:rFonts w:ascii="Times New Roman" w:eastAsia="Times New Roman" w:hAnsi="Times New Roman" w:cs="Times New Roman"/>
          <w:b/>
          <w:bCs/>
          <w:sz w:val="24"/>
          <w:szCs w:val="24"/>
          <w:lang w:val="sq-AL"/>
        </w:rPr>
        <w:t>Pr</w:t>
      </w:r>
      <w:r w:rsidRPr="0082210D">
        <w:rPr>
          <w:rFonts w:ascii="Times New Roman" w:eastAsia="Times New Roman" w:hAnsi="Times New Roman" w:cs="Times New Roman"/>
          <w:b/>
          <w:bCs/>
          <w:spacing w:val="1"/>
          <w:sz w:val="24"/>
          <w:szCs w:val="24"/>
          <w:lang w:val="sq-AL"/>
        </w:rPr>
        <w:t>ok</w:t>
      </w:r>
      <w:r w:rsidRPr="0082210D">
        <w:rPr>
          <w:rFonts w:ascii="Times New Roman" w:eastAsia="Times New Roman" w:hAnsi="Times New Roman" w:cs="Times New Roman"/>
          <w:b/>
          <w:bCs/>
          <w:sz w:val="24"/>
          <w:szCs w:val="24"/>
          <w:lang w:val="sq-AL"/>
        </w:rPr>
        <w:t>u</w:t>
      </w:r>
      <w:r w:rsidRPr="0082210D">
        <w:rPr>
          <w:rFonts w:ascii="Times New Roman" w:eastAsia="Times New Roman" w:hAnsi="Times New Roman" w:cs="Times New Roman"/>
          <w:b/>
          <w:bCs/>
          <w:spacing w:val="1"/>
          <w:sz w:val="24"/>
          <w:szCs w:val="24"/>
          <w:lang w:val="sq-AL"/>
        </w:rPr>
        <w:t>r</w:t>
      </w:r>
      <w:r w:rsidRPr="0082210D">
        <w:rPr>
          <w:rFonts w:ascii="Times New Roman" w:eastAsia="Times New Roman" w:hAnsi="Times New Roman" w:cs="Times New Roman"/>
          <w:b/>
          <w:bCs/>
          <w:sz w:val="24"/>
          <w:szCs w:val="24"/>
          <w:lang w:val="sq-AL"/>
        </w:rPr>
        <w:t>imet në fushën e mbr</w:t>
      </w:r>
      <w:r w:rsidRPr="0082210D">
        <w:rPr>
          <w:rFonts w:ascii="Times New Roman" w:eastAsia="Times New Roman" w:hAnsi="Times New Roman" w:cs="Times New Roman"/>
          <w:b/>
          <w:bCs/>
          <w:spacing w:val="1"/>
          <w:sz w:val="24"/>
          <w:szCs w:val="24"/>
          <w:lang w:val="sq-AL"/>
        </w:rPr>
        <w:t>o</w:t>
      </w:r>
      <w:r w:rsidRPr="0082210D">
        <w:rPr>
          <w:rFonts w:ascii="Times New Roman" w:eastAsia="Times New Roman" w:hAnsi="Times New Roman" w:cs="Times New Roman"/>
          <w:b/>
          <w:bCs/>
          <w:sz w:val="24"/>
          <w:szCs w:val="24"/>
          <w:lang w:val="sq-AL"/>
        </w:rPr>
        <w:t>jt</w:t>
      </w:r>
      <w:r w:rsidRPr="0082210D">
        <w:rPr>
          <w:rFonts w:ascii="Times New Roman" w:eastAsia="Times New Roman" w:hAnsi="Times New Roman" w:cs="Times New Roman"/>
          <w:b/>
          <w:bCs/>
          <w:spacing w:val="1"/>
          <w:sz w:val="24"/>
          <w:szCs w:val="24"/>
          <w:lang w:val="sq-AL"/>
        </w:rPr>
        <w:t>j</w:t>
      </w:r>
      <w:r w:rsidRPr="0082210D">
        <w:rPr>
          <w:rFonts w:ascii="Times New Roman" w:eastAsia="Times New Roman" w:hAnsi="Times New Roman" w:cs="Times New Roman"/>
          <w:b/>
          <w:bCs/>
          <w:sz w:val="24"/>
          <w:szCs w:val="24"/>
          <w:lang w:val="sq-AL"/>
        </w:rPr>
        <w:t xml:space="preserve">es </w:t>
      </w:r>
      <w:r w:rsidRPr="0082210D">
        <w:rPr>
          <w:rFonts w:ascii="Times New Roman" w:eastAsia="Times New Roman" w:hAnsi="Times New Roman" w:cs="Times New Roman"/>
          <w:b/>
          <w:bCs/>
          <w:w w:val="101"/>
          <w:sz w:val="24"/>
          <w:szCs w:val="24"/>
          <w:lang w:val="sq-AL"/>
        </w:rPr>
        <w:t>komb</w:t>
      </w:r>
      <w:r w:rsidRPr="0082210D">
        <w:rPr>
          <w:rFonts w:ascii="Times New Roman" w:eastAsia="Times New Roman" w:hAnsi="Times New Roman" w:cs="Times New Roman"/>
          <w:b/>
          <w:bCs/>
          <w:spacing w:val="1"/>
          <w:w w:val="101"/>
          <w:sz w:val="24"/>
          <w:szCs w:val="24"/>
          <w:lang w:val="sq-AL"/>
        </w:rPr>
        <w:t>ë</w:t>
      </w:r>
      <w:r w:rsidRPr="0082210D">
        <w:rPr>
          <w:rFonts w:ascii="Times New Roman" w:eastAsia="Times New Roman" w:hAnsi="Times New Roman" w:cs="Times New Roman"/>
          <w:b/>
          <w:bCs/>
          <w:spacing w:val="-1"/>
          <w:w w:val="101"/>
          <w:sz w:val="24"/>
          <w:szCs w:val="24"/>
          <w:lang w:val="sq-AL"/>
        </w:rPr>
        <w:t>t</w:t>
      </w:r>
      <w:r w:rsidRPr="0082210D">
        <w:rPr>
          <w:rFonts w:ascii="Times New Roman" w:eastAsia="Times New Roman" w:hAnsi="Times New Roman" w:cs="Times New Roman"/>
          <w:b/>
          <w:bCs/>
          <w:spacing w:val="1"/>
          <w:w w:val="101"/>
          <w:sz w:val="24"/>
          <w:szCs w:val="24"/>
          <w:lang w:val="sq-AL"/>
        </w:rPr>
        <w:t>ar</w:t>
      </w:r>
      <w:r w:rsidRPr="0082210D">
        <w:rPr>
          <w:rFonts w:ascii="Times New Roman" w:eastAsia="Times New Roman" w:hAnsi="Times New Roman" w:cs="Times New Roman"/>
          <w:b/>
          <w:bCs/>
          <w:w w:val="101"/>
          <w:sz w:val="24"/>
          <w:szCs w:val="24"/>
          <w:lang w:val="sq-AL"/>
        </w:rPr>
        <w:t>e dhe sigurisë</w:t>
      </w:r>
    </w:p>
    <w:p w:rsidR="00C52FCB" w:rsidRPr="0082210D" w:rsidRDefault="00C52FCB" w:rsidP="00C52FCB">
      <w:pPr>
        <w:spacing w:after="0" w:line="240" w:lineRule="auto"/>
        <w:jc w:val="both"/>
        <w:rPr>
          <w:rFonts w:ascii="Times New Roman" w:eastAsia="Times New Roman" w:hAnsi="Times New Roman" w:cs="Times New Roman"/>
          <w:b/>
          <w:bCs/>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29"/>
          <w:sz w:val="24"/>
          <w:szCs w:val="24"/>
          <w:lang w:val="sq-AL"/>
        </w:rPr>
        <w:t xml:space="preserve">1.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y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1"/>
          <w:sz w:val="24"/>
          <w:szCs w:val="24"/>
          <w:lang w:val="sq-AL"/>
        </w:rPr>
        <w:t>zb</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to</w:t>
      </w:r>
      <w:r w:rsidRPr="0082210D">
        <w:rPr>
          <w:rFonts w:ascii="Times New Roman" w:eastAsia="Times New Roman" w:hAnsi="Times New Roman" w:cs="Times New Roman"/>
          <w:spacing w:val="1"/>
          <w:sz w:val="24"/>
          <w:szCs w:val="24"/>
          <w:lang w:val="sq-AL"/>
        </w:rPr>
        <w:t>he</w:t>
      </w:r>
      <w:r w:rsidRPr="0082210D">
        <w:rPr>
          <w:rFonts w:ascii="Times New Roman" w:eastAsia="Times New Roman" w:hAnsi="Times New Roman" w:cs="Times New Roman"/>
          <w:sz w:val="24"/>
          <w:szCs w:val="24"/>
          <w:lang w:val="sq-AL"/>
        </w:rPr>
        <w:t>t p</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r </w:t>
      </w:r>
      <w:r w:rsidRPr="0082210D">
        <w:rPr>
          <w:rFonts w:ascii="Times New Roman" w:hAnsi="Times New Roman" w:cs="Times New Roman"/>
          <w:sz w:val="24"/>
          <w:szCs w:val="24"/>
          <w:lang w:val="sq-AL"/>
        </w:rPr>
        <w:t xml:space="preserve">kontratat publike dhe konkurset e projektimit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fush</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3"/>
          <w:w w:val="101"/>
          <w:sz w:val="24"/>
          <w:szCs w:val="24"/>
          <w:lang w:val="sq-AL"/>
        </w:rPr>
        <w:t>m</w:t>
      </w:r>
      <w:r w:rsidRPr="0082210D">
        <w:rPr>
          <w:rFonts w:ascii="Times New Roman" w:eastAsia="Times New Roman" w:hAnsi="Times New Roman" w:cs="Times New Roman"/>
          <w:spacing w:val="2"/>
          <w:w w:val="101"/>
          <w:sz w:val="24"/>
          <w:szCs w:val="24"/>
          <w:lang w:val="sq-AL"/>
        </w:rPr>
        <w:t>b</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w w:val="101"/>
          <w:sz w:val="24"/>
          <w:szCs w:val="24"/>
          <w:lang w:val="sq-AL"/>
        </w:rPr>
        <w:t xml:space="preserve">s kombëtare </w:t>
      </w:r>
      <w:r w:rsidRPr="0082210D">
        <w:rPr>
          <w:rFonts w:ascii="Times New Roman" w:eastAsia="Times New Roman" w:hAnsi="Times New Roman" w:cs="Times New Roman"/>
          <w:sz w:val="24"/>
          <w:szCs w:val="24"/>
          <w:lang w:val="sq-AL"/>
        </w:rPr>
        <w:t xml:space="preserve">dhe sigurisë,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përja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hAnsi="Times New Roman" w:cs="Times New Roman"/>
          <w:sz w:val="24"/>
          <w:szCs w:val="24"/>
          <w:lang w:val="sq-AL"/>
        </w:rPr>
        <w:t xml:space="preserve">atyre </w:t>
      </w:r>
      <w:r w:rsidRPr="0082210D">
        <w:rPr>
          <w:rFonts w:ascii="Times New Roman" w:eastAsia="Times New Roman" w:hAnsi="Times New Roman" w:cs="Times New Roman"/>
          <w:spacing w:val="3"/>
          <w:sz w:val="24"/>
          <w:szCs w:val="24"/>
          <w:lang w:val="sq-AL"/>
        </w:rPr>
        <w:t xml:space="preserve">që përfshihen në fushën e zbatimit të </w:t>
      </w:r>
      <w:r w:rsidRPr="0082210D">
        <w:rPr>
          <w:rFonts w:ascii="Times New Roman" w:eastAsia="Times New Roman" w:hAnsi="Times New Roman" w:cs="Times New Roman"/>
          <w:spacing w:val="1"/>
          <w:sz w:val="24"/>
          <w:szCs w:val="24"/>
          <w:lang w:val="sq-AL"/>
        </w:rPr>
        <w:t>ligjit për prokurimet në fushën e mbrojtjes kombëtare dhe sigurisë</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w w:val="101"/>
          <w:sz w:val="24"/>
          <w:szCs w:val="24"/>
          <w:lang w:val="sq-AL"/>
        </w:rPr>
        <w:t xml:space="preserve">2. </w:t>
      </w:r>
      <w:r w:rsidRPr="0082210D">
        <w:rPr>
          <w:rFonts w:ascii="Times New Roman" w:hAnsi="Times New Roman" w:cs="Times New Roman"/>
          <w:sz w:val="24"/>
          <w:szCs w:val="24"/>
          <w:lang w:val="sq-AL"/>
        </w:rPr>
        <w:t>Ky ligj nuk zbatohet për kontratat publike dhe konkurset e projektimit, që edhe pse nuk përjashtohen nga zbatimi i pikës 1, zbatimi i procedurave të prokurimit do të kërkonte vendosjen e kërkesave që synojnë mbrojtjen e informacionit konfidencial që autoriteti ose enti kontraktor vë në dispozicion gjatë procedurës së prokurimit.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b/>
          <w:sz w:val="24"/>
          <w:szCs w:val="24"/>
          <w:lang w:val="de-DE"/>
        </w:rPr>
      </w:pPr>
      <w:r w:rsidRPr="0082210D">
        <w:rPr>
          <w:rFonts w:ascii="Times New Roman" w:hAnsi="Times New Roman" w:cs="Times New Roman"/>
          <w:sz w:val="24"/>
          <w:szCs w:val="24"/>
          <w:lang w:val="sq-AL"/>
        </w:rPr>
        <w:t>3. Në rastin e kontratave të përziera që kanë si objekt të tyre prokurimin që mbulohet nga ky ligj dhe prokurimin që mbulohet nga legjislacioni në fushën e mbrojtjes kombëtare dhe sigurisë, zbatohet legjislacioni në fushën e mbrojtjes kombëtare dhe sigurisë.</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13</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Kontratat e subvencionuara nga autoritetet kontraktore</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rPr>
          <w:rFonts w:ascii="Times New Roman" w:hAnsi="Times New Roman" w:cs="Times New Roman"/>
          <w:sz w:val="24"/>
          <w:szCs w:val="24"/>
          <w:lang w:val="sq-AL"/>
        </w:rPr>
      </w:pPr>
      <w:r w:rsidRPr="0082210D">
        <w:rPr>
          <w:rFonts w:ascii="Times New Roman" w:hAnsi="Times New Roman" w:cs="Times New Roman"/>
          <w:sz w:val="24"/>
          <w:szCs w:val="24"/>
          <w:lang w:val="sq-AL"/>
        </w:rPr>
        <w:t>1. Ky ligj zbatohet për dhënien e kontratave të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kontrata pune që subvencionohen direkt nga autoritetet kontraktore për më shumë se 50% dhe vlera e parashikuar e të cilave, pa TVSH, është e barabartë me ose më e madhe se kufiri i ulët monetar, kur këto kontrata përfshijnë një nga veprimtaritë e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ind w:firstLine="27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 veprimtari të inxhinierisë së ndërtimit, sipas parashikimeve në rregullat e prokurimit publik;</w:t>
      </w:r>
    </w:p>
    <w:p w:rsidR="00C52FCB" w:rsidRPr="0082210D" w:rsidRDefault="00C52FCB" w:rsidP="00C52FCB">
      <w:pPr>
        <w:spacing w:after="0" w:line="240" w:lineRule="auto"/>
        <w:ind w:firstLine="27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ii. punë ndërtimi për spitale, ambiente sportive, argëtimi dhe për kohën e lirë, ndërtesa shkolle dhe universiteti, dhe ndërtesa që përdoren për qëllime administrative;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kontrata shërbimi që subvencionohen direkt nga autoritetet kontraktore për më shumë se 50% dhe vlera e parashikuar e të cilave, pa TVSH, është e barabartë ose më e madhe se kufiri i ulët monetar dhe të cilat janë të lidhura me një kontratë për punë, siç përmendet në gërmën “a” të ketij neni.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Autoritetet kontraktore që ofrojnë subvencionet që përmenden në gërmën “a” dhe “b” të këtij neni garantojnë pajtueshmërinë me këtë  ligj, kur ato vetë nuk japin kontratën e subvencionuar, ose kur ata e japin këtë kontratë, për dhe në emër të subjekteve të tjera.</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Në rastin kur, kontratat e punës që subvencionohen direkt nga autoritetet kontraktore për më pak se 50%, dhe vlera e parashikuar e të cilave, pa TVSH, është e barabartë ose më e vogël se kufiri i ulët monetar, autoritetet kontraktore detyrohen që në dhënien e këtyre kontratave të respektojnë parimet e përzgjedhjes që parashikon ky ligj.</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 xml:space="preserve">KREU IV </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lastRenderedPageBreak/>
        <w:t>RREGULLA TË PËRGJITHSHME PËR PROKURIMIN</w:t>
      </w: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14</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Operatorët ekonomikë</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 xml:space="preserve">1. </w:t>
      </w:r>
      <w:r w:rsidRPr="0082210D">
        <w:rPr>
          <w:rFonts w:ascii="Times New Roman" w:eastAsia="Times New Roman" w:hAnsi="Times New Roman" w:cs="Times New Roman"/>
          <w:sz w:val="24"/>
          <w:szCs w:val="24"/>
          <w:lang w:val="sq-AL"/>
        </w:rPr>
        <w:t>Kandidatët ose ofertuesit mund të jenë persona fizikë ose juridikë.</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Në rastet e kontratave publike për mallra, shërbime apo punë, autoritetet ose entet kontraktore mund t’u kërkojnë kandidatit ose ofertuesit të paraqesin në kërkesën për pjesëmarrje ose në ofertë, emrat dhe kualifikimet profesionale përkatëse të personelit përgjegjës për zbatimin e kontratës në fjalë.</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2. Grupe operatorësh ekonomikë mund të dorëzojnë oferta ose të paraqiten si një kandidat i vetëm sipas parashikimeve në rregullat e prokurimit publik. Autoriteti ose enti kontraktor nuk duhet t’i kërkojë një formë të veçantë ligjore bashkimit të shoqërive, për qëllim të dorëzimit të ofertës ose kërkesës për pjesëmarrje.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Autoritetet </w:t>
      </w:r>
      <w:bookmarkStart w:id="2" w:name="_Hlk18416265"/>
      <w:r w:rsidRPr="0082210D">
        <w:rPr>
          <w:rFonts w:ascii="Times New Roman" w:hAnsi="Times New Roman" w:cs="Times New Roman"/>
          <w:sz w:val="24"/>
          <w:szCs w:val="24"/>
          <w:lang w:val="sq-AL"/>
        </w:rPr>
        <w:t xml:space="preserve">ose entet kontraktore </w:t>
      </w:r>
      <w:bookmarkEnd w:id="2"/>
      <w:r w:rsidRPr="0082210D">
        <w:rPr>
          <w:rFonts w:ascii="Times New Roman" w:hAnsi="Times New Roman" w:cs="Times New Roman"/>
          <w:sz w:val="24"/>
          <w:szCs w:val="24"/>
          <w:lang w:val="sq-AL"/>
        </w:rPr>
        <w:t>mund t'u kërkojnë grupeve të operatorëve ekonomikë që të marrin një formë ligjore specifike, pasi të jenë shpallur fitues, nëse vlerësohet e nevojshme për realizimin e kontratës. Në çdo rast, ky kusht duhet t’u bëhet i ditur operatorëve ekonomikë, në dokumentat e tenderit.</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Neni 15</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Kontratat e rezervuara</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fr-FR"/>
        </w:rPr>
      </w:pPr>
    </w:p>
    <w:p w:rsidR="00C52FCB" w:rsidRPr="0082210D" w:rsidRDefault="00C52FCB" w:rsidP="00C52FCB">
      <w:pPr>
        <w:spacing w:after="0" w:line="240" w:lineRule="auto"/>
        <w:jc w:val="both"/>
        <w:rPr>
          <w:rFonts w:ascii="Times New Roman" w:eastAsia="Times New Roman" w:hAnsi="Times New Roman" w:cs="Times New Roman"/>
          <w:bCs/>
          <w:sz w:val="24"/>
          <w:szCs w:val="24"/>
          <w:lang w:val="fr-FR"/>
        </w:rPr>
      </w:pPr>
      <w:r w:rsidRPr="0082210D">
        <w:rPr>
          <w:rFonts w:ascii="Times New Roman" w:eastAsia="Times New Roman" w:hAnsi="Times New Roman" w:cs="Times New Roman"/>
          <w:bCs/>
          <w:sz w:val="24"/>
          <w:szCs w:val="24"/>
          <w:lang w:val="fr-FR"/>
        </w:rPr>
        <w:t xml:space="preserve">1. Autoritetet </w:t>
      </w:r>
      <w:r w:rsidRPr="0082210D">
        <w:rPr>
          <w:rFonts w:ascii="Times New Roman" w:hAnsi="Times New Roman" w:cs="Times New Roman"/>
          <w:sz w:val="24"/>
          <w:szCs w:val="24"/>
          <w:lang w:val="sq-AL"/>
        </w:rPr>
        <w:t xml:space="preserve">ose entet kontraktore </w:t>
      </w:r>
      <w:r w:rsidRPr="0082210D">
        <w:rPr>
          <w:rFonts w:ascii="Times New Roman" w:eastAsia="Times New Roman" w:hAnsi="Times New Roman" w:cs="Times New Roman"/>
          <w:bCs/>
          <w:sz w:val="24"/>
          <w:szCs w:val="24"/>
          <w:lang w:val="fr-FR"/>
        </w:rPr>
        <w:t xml:space="preserve">mund t’u rezervojnë të drejtën e pjesëmarrjes në procedurat e prokurimit publik, operatorëve ekonomikë, qëllimi kryesor i të cilëve është integrimi social dhe profesional i personave me aftësi të kufizuara ose personave në nevojë ose të parashikojnë që këto kontrata të zbatohen në kontekstin e programeve </w:t>
      </w:r>
      <w:r w:rsidRPr="0082210D">
        <w:rPr>
          <w:rFonts w:ascii="Times New Roman" w:eastAsia="Times New Roman" w:hAnsi="Times New Roman" w:cs="Times New Roman"/>
          <w:bCs/>
          <w:sz w:val="24"/>
          <w:szCs w:val="24"/>
          <w:lang w:val="sq-AL"/>
        </w:rPr>
        <w:t>për punësimin e personave me aftësi të kufizuara</w:t>
      </w:r>
      <w:r w:rsidRPr="0082210D">
        <w:rPr>
          <w:rFonts w:ascii="Times New Roman" w:eastAsia="Times New Roman" w:hAnsi="Times New Roman" w:cs="Times New Roman"/>
          <w:bCs/>
          <w:sz w:val="24"/>
          <w:szCs w:val="24"/>
          <w:lang w:val="fr-FR"/>
        </w:rPr>
        <w:t xml:space="preserve">, me kusht që të paktën 30 % e punonjësve të këtyre operatorëve ekonomikë ose programeve janë punëtorë me aftësi të kufizuara </w:t>
      </w:r>
      <w:r w:rsidRPr="0082210D">
        <w:rPr>
          <w:rFonts w:ascii="Times New Roman" w:eastAsia="Times New Roman" w:hAnsi="Times New Roman" w:cs="Times New Roman"/>
          <w:bCs/>
          <w:sz w:val="24"/>
          <w:szCs w:val="24"/>
          <w:lang w:val="sq-AL"/>
        </w:rPr>
        <w:t>ose punonjës në nevojë</w:t>
      </w:r>
      <w:bookmarkStart w:id="3" w:name="_Toc480576142"/>
      <w:r w:rsidRPr="0082210D">
        <w:rPr>
          <w:rFonts w:ascii="Times New Roman" w:eastAsia="Times New Roman" w:hAnsi="Times New Roman" w:cs="Times New Roman"/>
          <w:bCs/>
          <w:sz w:val="24"/>
          <w:szCs w:val="24"/>
          <w:lang w:val="sq-AL"/>
        </w:rPr>
        <w:t>, sipas parashikimeve të legjislacionit në fuqi.</w:t>
      </w:r>
    </w:p>
    <w:bookmarkEnd w:id="3"/>
    <w:p w:rsidR="00C52FCB" w:rsidRPr="0082210D" w:rsidRDefault="00C52FCB" w:rsidP="00C52FCB">
      <w:pPr>
        <w:spacing w:after="0" w:line="240" w:lineRule="auto"/>
        <w:jc w:val="both"/>
        <w:rPr>
          <w:rFonts w:ascii="Times New Roman" w:eastAsia="Times New Roman" w:hAnsi="Times New Roman" w:cs="Times New Roman"/>
          <w:bCs/>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bCs/>
          <w:sz w:val="24"/>
          <w:szCs w:val="24"/>
          <w:lang w:val="sq-AL"/>
        </w:rPr>
      </w:pPr>
      <w:r w:rsidRPr="0082210D">
        <w:rPr>
          <w:rFonts w:ascii="Times New Roman" w:eastAsia="Times New Roman" w:hAnsi="Times New Roman" w:cs="Times New Roman"/>
          <w:bCs/>
          <w:sz w:val="24"/>
          <w:szCs w:val="24"/>
          <w:lang w:val="sq-AL"/>
        </w:rPr>
        <w:t xml:space="preserve">2. Autoriteti </w:t>
      </w:r>
      <w:r w:rsidRPr="0082210D">
        <w:rPr>
          <w:rFonts w:ascii="Times New Roman" w:hAnsi="Times New Roman" w:cs="Times New Roman"/>
          <w:sz w:val="24"/>
          <w:szCs w:val="24"/>
          <w:lang w:val="sq-AL"/>
        </w:rPr>
        <w:t>ose enti kontraktor</w:t>
      </w:r>
      <w:r w:rsidRPr="0082210D">
        <w:rPr>
          <w:rFonts w:ascii="Times New Roman" w:eastAsia="Times New Roman" w:hAnsi="Times New Roman" w:cs="Times New Roman"/>
          <w:bCs/>
          <w:sz w:val="24"/>
          <w:szCs w:val="24"/>
          <w:lang w:val="sq-AL"/>
        </w:rPr>
        <w:t>, i cili do të kryejë një procedurë sipas parashikimeve të këtij neni, duhet ta përcaktojë në njoftimin e kontratës dhe në dokumentat e tenderit.</w:t>
      </w: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16</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Konfidencialiteti</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widowControl/>
        <w:jc w:val="both"/>
        <w:rPr>
          <w:rFonts w:ascii="Times New Roman" w:hAnsi="Times New Roman" w:cs="Times New Roman"/>
          <w:sz w:val="24"/>
          <w:szCs w:val="24"/>
        </w:rPr>
      </w:pPr>
      <w:r w:rsidRPr="0082210D">
        <w:rPr>
          <w:rFonts w:ascii="Times New Roman" w:hAnsi="Times New Roman" w:cs="Times New Roman"/>
          <w:sz w:val="24"/>
          <w:szCs w:val="24"/>
        </w:rPr>
        <w:t>1. Një operator ekonomik, në përputhje me legjislacionin në fuqi, mund të mos bëjë publik ose shpërndajë informacione të caktuara, përfshirë sekretet teknike ose tregtare, dhe veçoritë konfidenciale të ofertave dhe kërkesave për pjesëmarrje.</w:t>
      </w:r>
    </w:p>
    <w:p w:rsidR="00C52FCB" w:rsidRPr="0082210D" w:rsidRDefault="00C52FCB" w:rsidP="00C52FCB">
      <w:pPr>
        <w:widowControl/>
        <w:jc w:val="both"/>
        <w:rPr>
          <w:rFonts w:ascii="Times New Roman" w:hAnsi="Times New Roman" w:cs="Times New Roman"/>
          <w:sz w:val="24"/>
          <w:szCs w:val="24"/>
        </w:rPr>
      </w:pPr>
      <w:r w:rsidRPr="0082210D">
        <w:rPr>
          <w:rFonts w:ascii="Times New Roman" w:hAnsi="Times New Roman" w:cs="Times New Roman"/>
          <w:sz w:val="24"/>
          <w:szCs w:val="24"/>
        </w:rPr>
        <w:t>2. Nëse operatori ekonomik e ka klasifikuar informacionin si konfidencial, ai është i detyruar të cilësojë bazën juridike, mbi të cilën ky informacion është klasifikuar si i tillë.</w:t>
      </w:r>
    </w:p>
    <w:p w:rsidR="00C52FCB" w:rsidRPr="0082210D" w:rsidRDefault="00C52FCB" w:rsidP="00C52FCB">
      <w:pPr>
        <w:widowControl/>
        <w:jc w:val="both"/>
        <w:rPr>
          <w:rFonts w:ascii="Times New Roman" w:hAnsi="Times New Roman" w:cs="Times New Roman"/>
          <w:sz w:val="24"/>
          <w:szCs w:val="24"/>
        </w:rPr>
      </w:pPr>
      <w:r w:rsidRPr="0082210D">
        <w:rPr>
          <w:rFonts w:ascii="Times New Roman" w:hAnsi="Times New Roman" w:cs="Times New Roman"/>
          <w:sz w:val="24"/>
          <w:szCs w:val="24"/>
        </w:rPr>
        <w:lastRenderedPageBreak/>
        <w:t xml:space="preserve">3. Operatori ekonomik nuk mund të klasifikojë si konfidencial: çmimin e ofertës, listën e çmimeve, katalogun, informacionin lidhur me kriteret e përzgjedhjes së ofertës, dokumentet publike, fragmente nga regjistrat publik dhe informacione të tjera që duhet të bëhen publike ose që </w:t>
      </w:r>
      <w:r w:rsidR="007C1C89">
        <w:rPr>
          <w:rFonts w:ascii="Times New Roman" w:hAnsi="Times New Roman" w:cs="Times New Roman"/>
          <w:sz w:val="24"/>
          <w:szCs w:val="24"/>
        </w:rPr>
        <w:t>nuk</w:t>
      </w:r>
      <w:r w:rsidRPr="0082210D">
        <w:rPr>
          <w:rFonts w:ascii="Times New Roman" w:hAnsi="Times New Roman" w:cs="Times New Roman"/>
          <w:sz w:val="24"/>
          <w:szCs w:val="24"/>
        </w:rPr>
        <w:t xml:space="preserve"> j</w:t>
      </w:r>
      <w:r w:rsidR="007C1C89">
        <w:rPr>
          <w:rFonts w:ascii="Times New Roman" w:hAnsi="Times New Roman" w:cs="Times New Roman"/>
          <w:sz w:val="24"/>
          <w:szCs w:val="24"/>
        </w:rPr>
        <w:t>a</w:t>
      </w:r>
      <w:r w:rsidRPr="0082210D">
        <w:rPr>
          <w:rFonts w:ascii="Times New Roman" w:hAnsi="Times New Roman" w:cs="Times New Roman"/>
          <w:sz w:val="24"/>
          <w:szCs w:val="24"/>
        </w:rPr>
        <w:t>në konfidenciale në përputhje me legjislacionin në fuqi.</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rPr>
        <w:t>4.</w:t>
      </w:r>
      <w:r w:rsidRPr="0082210D">
        <w:rPr>
          <w:rFonts w:ascii="Times New Roman" w:hAnsi="Times New Roman" w:cs="Times New Roman"/>
          <w:sz w:val="28"/>
          <w:szCs w:val="28"/>
        </w:rPr>
        <w:t xml:space="preserve"> </w:t>
      </w:r>
      <w:r w:rsidRPr="0082210D">
        <w:rPr>
          <w:rFonts w:ascii="Times New Roman" w:hAnsi="Times New Roman" w:cs="Times New Roman"/>
          <w:sz w:val="24"/>
          <w:szCs w:val="24"/>
          <w:lang w:val="sq-AL"/>
        </w:rPr>
        <w:t>Përveçse kur parashikohet ndryshe në këtë ligj ose në legjislacionin e brendshëm, në veçanti legjislacionin që lidhet me aksesimin e informacionit, dhe pa cënuar detyrimet që lidhen me publikimin e kontratave të dhëna dhe me informimin e kandidatëve dhe ofertuesve sipas parashikimeve në këtë ligj, autoriteti ose enti kontraktor nuk bën publike informacionet e dërguara nga operatorët ekonomikë, të cilët këta të fundit i kanë përcaktuar si konfidenciale, duke përfshirë, por pa u kufizuar me, sekrete teknike ose tregtare dhe aspekte konfidenciale të ofertave.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widowControl/>
        <w:jc w:val="both"/>
        <w:rPr>
          <w:rFonts w:ascii="Times New Roman" w:hAnsi="Times New Roman" w:cs="Times New Roman"/>
          <w:sz w:val="24"/>
          <w:szCs w:val="24"/>
        </w:rPr>
      </w:pPr>
      <w:r w:rsidRPr="0082210D">
        <w:rPr>
          <w:rFonts w:ascii="Times New Roman" w:hAnsi="Times New Roman" w:cs="Times New Roman"/>
          <w:sz w:val="24"/>
          <w:szCs w:val="24"/>
        </w:rPr>
        <w:t>5. Autoriteti ose enti kontraktor nuk do t</w:t>
      </w:r>
      <w:r>
        <w:rPr>
          <w:rFonts w:ascii="Times New Roman" w:hAnsi="Times New Roman" w:cs="Times New Roman"/>
          <w:sz w:val="24"/>
          <w:szCs w:val="24"/>
        </w:rPr>
        <w:t>ë</w:t>
      </w:r>
      <w:r w:rsidRPr="0082210D">
        <w:rPr>
          <w:rFonts w:ascii="Times New Roman" w:hAnsi="Times New Roman" w:cs="Times New Roman"/>
          <w:sz w:val="24"/>
          <w:szCs w:val="24"/>
        </w:rPr>
        <w:t xml:space="preserve"> bëjë publike informacionin konfidencial të dhënë nga kandidati ose ofertuesi që merr pjesë në negociata ose dialog</w:t>
      </w:r>
      <w:r>
        <w:rPr>
          <w:rFonts w:ascii="Times New Roman" w:hAnsi="Times New Roman" w:cs="Times New Roman"/>
          <w:sz w:val="24"/>
          <w:szCs w:val="24"/>
        </w:rPr>
        <w:t>,</w:t>
      </w:r>
      <w:r w:rsidRPr="00A77DAA">
        <w:rPr>
          <w:rFonts w:ascii="Times New Roman" w:hAnsi="Times New Roman" w:cs="Times New Roman"/>
          <w:sz w:val="24"/>
          <w:szCs w:val="24"/>
        </w:rPr>
        <w:t xml:space="preserve"> </w:t>
      </w:r>
      <w:r w:rsidRPr="0082210D">
        <w:rPr>
          <w:rFonts w:ascii="Times New Roman" w:hAnsi="Times New Roman" w:cs="Times New Roman"/>
          <w:sz w:val="24"/>
          <w:szCs w:val="24"/>
        </w:rPr>
        <w:t>në një procedurë konkurruese me negocim, procedurë me negocim me shpallje paraprake të njoftimit të kontratës, dialog konkurrues ose partneritet për inovacion, pa dhënien e pëlqimit të këtij të fundit</w:t>
      </w:r>
      <w:r>
        <w:rPr>
          <w:rFonts w:ascii="Times New Roman" w:hAnsi="Times New Roman" w:cs="Times New Roman"/>
          <w:sz w:val="24"/>
          <w:szCs w:val="24"/>
        </w:rPr>
        <w:t>,</w:t>
      </w:r>
      <w:r w:rsidRPr="0082210D">
        <w:rPr>
          <w:rFonts w:ascii="Times New Roman" w:hAnsi="Times New Roman" w:cs="Times New Roman"/>
          <w:sz w:val="24"/>
          <w:szCs w:val="24"/>
        </w:rPr>
        <w:t xml:space="preserve"> me anë të një deklarate me shkrim. Kjo deklaratë nuk mund të përdoret si pengesë për aksesimin e të gjitha informacioneve, por duhet të lidhet vetëm me informacionin në fjalë.</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6. Autoriteti ose enti kontraktore mund t’u kërkojë operatorëve ekonomikë, të ruajnë natyrën konfidenciale të informacionit që autoriteti ose enti kontraktor vë në dispozicion përgjatë procedurës së prokurimit.</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17</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Forma e komunikimit</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i/>
          <w:spacing w:val="-1"/>
          <w:w w:val="101"/>
          <w:sz w:val="24"/>
          <w:szCs w:val="24"/>
          <w:lang w:val="sq-AL"/>
        </w:rPr>
      </w:pPr>
      <w:r w:rsidRPr="0082210D">
        <w:rPr>
          <w:rFonts w:ascii="Times New Roman" w:eastAsia="Times New Roman" w:hAnsi="Times New Roman" w:cs="Times New Roman"/>
          <w:sz w:val="24"/>
          <w:szCs w:val="24"/>
          <w:lang w:val="sq-AL"/>
        </w:rPr>
        <w:t xml:space="preserve">1. I </w:t>
      </w:r>
      <w:r w:rsidRPr="0082210D">
        <w:rPr>
          <w:rFonts w:ascii="Times New Roman" w:hAnsi="Times New Roman" w:cs="Times New Roman"/>
          <w:sz w:val="24"/>
          <w:szCs w:val="24"/>
          <w:lang w:val="sq-AL"/>
        </w:rPr>
        <w:t>gjithë komunikimi dhe shkëmbimi i informacionit në zbatim të këtij ligji, kryhen duke përdorur mjetet elektronike të komunikimit, dhe/ ose me shkrim.</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Për procedura prokurimi, të cilat kërkojnë dorëzimin e modeleve, projekteve ose maketeve, të cilët nuk mund të transmetohen nëpërmjet mjeteve elektronike, Këshilli i Ministrave mund të vendosë që komunikimi të kryhet në rrugë shkresore. Ky parashikim zbatohet pa cënuar parimin e transparencës, publikimin me mjete elektronike të procedurës së prokurimit.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2</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cënu</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mi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pacing w:val="-1"/>
          <w:sz w:val="24"/>
          <w:szCs w:val="24"/>
          <w:lang w:val="sq-AL"/>
        </w:rPr>
        <w:t>rg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im</w:t>
      </w:r>
      <w:r w:rsidRPr="0082210D">
        <w:rPr>
          <w:rFonts w:ascii="Times New Roman" w:eastAsia="Times New Roman" w:hAnsi="Times New Roman" w:cs="Times New Roman"/>
          <w:sz w:val="24"/>
          <w:szCs w:val="24"/>
          <w:lang w:val="sq-AL"/>
        </w:rPr>
        <w:t>inim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 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e parashikimet e </w:t>
      </w:r>
      <w:r w:rsidRPr="0082210D">
        <w:rPr>
          <w:rFonts w:ascii="Times New Roman" w:eastAsia="Times New Roman" w:hAnsi="Times New Roman" w:cs="Times New Roman"/>
          <w:w w:val="101"/>
          <w:sz w:val="24"/>
          <w:szCs w:val="24"/>
          <w:lang w:val="sq-AL"/>
        </w:rPr>
        <w:t xml:space="preserve">këtij </w:t>
      </w:r>
      <w:r w:rsidRPr="0082210D">
        <w:rPr>
          <w:rFonts w:ascii="Times New Roman" w:eastAsia="Times New Roman" w:hAnsi="Times New Roman" w:cs="Times New Roman"/>
          <w:sz w:val="24"/>
          <w:szCs w:val="24"/>
          <w:lang w:val="sq-AL"/>
        </w:rPr>
        <w:t>lig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rr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gu</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lat e mëposhtme </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anë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z</w:t>
      </w:r>
      <w:r w:rsidRPr="0082210D">
        <w:rPr>
          <w:rFonts w:ascii="Times New Roman" w:eastAsia="Times New Roman" w:hAnsi="Times New Roman" w:cs="Times New Roman"/>
          <w:sz w:val="24"/>
          <w:szCs w:val="24"/>
          <w:lang w:val="sq-AL"/>
        </w:rPr>
        <w:t>b</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of</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tav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dh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rk</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ve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w w:val="101"/>
          <w:sz w:val="24"/>
          <w:szCs w:val="24"/>
          <w:lang w:val="sq-AL"/>
        </w:rPr>
        <w:t xml:space="preserve">ër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es</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mar</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je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je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z w:val="24"/>
          <w:szCs w:val="24"/>
          <w:lang w:val="sq-AL"/>
        </w:rPr>
        <w:t>j</w:t>
      </w:r>
      <w:r w:rsidRPr="0082210D">
        <w:rPr>
          <w:rFonts w:ascii="Times New Roman" w:eastAsia="Times New Roman" w:hAnsi="Times New Roman" w:cs="Times New Roman"/>
          <w:spacing w:val="1"/>
          <w:sz w:val="24"/>
          <w:szCs w:val="24"/>
          <w:lang w:val="sq-AL"/>
        </w:rPr>
        <w:t>et</w:t>
      </w:r>
      <w:r w:rsidRPr="0082210D">
        <w:rPr>
          <w:rFonts w:ascii="Times New Roman" w:eastAsia="Times New Roman" w:hAnsi="Times New Roman" w:cs="Times New Roman"/>
          <w:sz w:val="24"/>
          <w:szCs w:val="24"/>
          <w:lang w:val="sq-AL"/>
        </w:rPr>
        <w:t xml:space="preserve">eve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ansme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imit e</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ek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 si vijon</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spacing w:val="2"/>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2"/>
          <w:sz w:val="24"/>
          <w:szCs w:val="24"/>
          <w:lang w:val="sq-AL"/>
        </w:rPr>
        <w:t>a</w:t>
      </w:r>
      <w:r>
        <w:rPr>
          <w:rFonts w:ascii="Times New Roman" w:eastAsia="Times New Roman" w:hAnsi="Times New Roman" w:cs="Times New Roman"/>
          <w:sz w:val="24"/>
          <w:szCs w:val="24"/>
          <w:lang w:val="sq-AL"/>
        </w:rPr>
        <w: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formac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Pr>
          <w:rFonts w:ascii="Times New Roman" w:eastAsia="Times New Roman" w:hAnsi="Times New Roman" w:cs="Times New Roman"/>
          <w:sz w:val="24"/>
          <w:szCs w:val="24"/>
          <w:lang w:val="sq-AL"/>
        </w:rPr>
        <w:t>, që lidhen me</w:t>
      </w:r>
      <w:r w:rsidRPr="0082210D">
        <w:rPr>
          <w:rFonts w:ascii="Times New Roman" w:eastAsia="Times New Roman" w:hAnsi="Times New Roman" w:cs="Times New Roman"/>
          <w:sz w:val="24"/>
          <w:szCs w:val="24"/>
          <w:lang w:val="sq-AL"/>
        </w:rPr>
        <w:t xml:space="preserve"> s</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ik</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m</w:t>
      </w:r>
      <w:r>
        <w:rPr>
          <w:rFonts w:ascii="Times New Roman" w:eastAsia="Times New Roman" w:hAnsi="Times New Roman" w:cs="Times New Roman"/>
          <w:sz w:val="24"/>
          <w:szCs w:val="24"/>
          <w:lang w:val="sq-AL"/>
        </w:rPr>
        <w:t xml:space="preserve">et e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voj</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1"/>
          <w:sz w:val="24"/>
          <w:szCs w:val="24"/>
          <w:lang w:val="sq-AL"/>
        </w:rPr>
        <w:t>m</w:t>
      </w:r>
      <w:r>
        <w:rPr>
          <w:rFonts w:ascii="Times New Roman" w:eastAsia="Times New Roman" w:hAnsi="Times New Roman" w:cs="Times New Roman"/>
          <w:sz w:val="24"/>
          <w:szCs w:val="24"/>
          <w:lang w:val="sq-AL"/>
        </w:rPr>
        <w:t xml:space="preserve">e për </w:t>
      </w:r>
      <w:r w:rsidRPr="0082210D">
        <w:rPr>
          <w:rFonts w:ascii="Times New Roman" w:eastAsia="Times New Roman" w:hAnsi="Times New Roman" w:cs="Times New Roman"/>
          <w:w w:val="101"/>
          <w:sz w:val="24"/>
          <w:szCs w:val="24"/>
          <w:lang w:val="sq-AL"/>
        </w:rPr>
        <w:t>para</w:t>
      </w:r>
      <w:r w:rsidRPr="0082210D">
        <w:rPr>
          <w:rFonts w:ascii="Times New Roman" w:eastAsia="Times New Roman" w:hAnsi="Times New Roman" w:cs="Times New Roman"/>
          <w:spacing w:val="2"/>
          <w:w w:val="101"/>
          <w:sz w:val="24"/>
          <w:szCs w:val="24"/>
          <w:lang w:val="sq-AL"/>
        </w:rPr>
        <w:t>q</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 xml:space="preserve">tjen </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ektr</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z w:val="24"/>
          <w:szCs w:val="24"/>
          <w:lang w:val="sq-AL"/>
        </w:rPr>
        <w:t>ike të 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erta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esa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pj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rrj</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për</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irë en</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ip</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mi</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duhet të je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n</w:t>
      </w:r>
      <w:r w:rsidRPr="0082210D">
        <w:rPr>
          <w:rFonts w:ascii="Times New Roman" w:eastAsia="Times New Roman" w:hAnsi="Times New Roman" w:cs="Times New Roman"/>
          <w:w w:val="101"/>
          <w:sz w:val="24"/>
          <w:szCs w:val="24"/>
          <w:lang w:val="sq-AL"/>
        </w:rPr>
        <w:t xml:space="preserve">ë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1"/>
          <w:sz w:val="24"/>
          <w:szCs w:val="24"/>
          <w:lang w:val="sq-AL"/>
        </w:rPr>
        <w:t>is</w:t>
      </w:r>
      <w:r w:rsidRPr="0082210D">
        <w:rPr>
          <w:rFonts w:ascii="Times New Roman" w:eastAsia="Times New Roman" w:hAnsi="Times New Roman" w:cs="Times New Roman"/>
          <w:spacing w:val="1"/>
          <w:sz w:val="24"/>
          <w:szCs w:val="24"/>
          <w:lang w:val="sq-AL"/>
        </w:rPr>
        <w:t>pozi</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on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p</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int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re</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1"/>
          <w:sz w:val="24"/>
          <w:szCs w:val="24"/>
          <w:lang w:val="sq-AL"/>
        </w:rPr>
        <w:t>ua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 </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2"/>
          <w:sz w:val="24"/>
          <w:szCs w:val="24"/>
          <w:lang w:val="sq-AL"/>
        </w:rPr>
      </w:pPr>
      <w:r w:rsidRPr="0082210D">
        <w:rPr>
          <w:rFonts w:ascii="Times New Roman" w:eastAsia="Times New Roman" w:hAnsi="Times New Roman" w:cs="Times New Roman"/>
          <w:spacing w:val="1"/>
          <w:sz w:val="24"/>
          <w:szCs w:val="24"/>
          <w:lang w:val="sq-AL"/>
        </w:rPr>
        <w:t>b) mj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ar</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en el</w:t>
      </w:r>
      <w:r w:rsidRPr="0082210D">
        <w:rPr>
          <w:rFonts w:ascii="Times New Roman" w:eastAsia="Times New Roman" w:hAnsi="Times New Roman" w:cs="Times New Roman"/>
          <w:spacing w:val="1"/>
          <w:sz w:val="24"/>
          <w:szCs w:val="24"/>
          <w:lang w:val="sq-AL"/>
        </w:rPr>
        <w:t>ek</w:t>
      </w:r>
      <w:r w:rsidRPr="0082210D">
        <w:rPr>
          <w:rFonts w:ascii="Times New Roman" w:eastAsia="Times New Roman" w:hAnsi="Times New Roman" w:cs="Times New Roman"/>
          <w:spacing w:val="-1"/>
          <w:sz w:val="24"/>
          <w:szCs w:val="24"/>
          <w:lang w:val="sq-AL"/>
        </w:rPr>
        <w:t>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ni</w:t>
      </w:r>
      <w:r w:rsidRPr="0082210D">
        <w:rPr>
          <w:rFonts w:ascii="Times New Roman" w:eastAsia="Times New Roman" w:hAnsi="Times New Roman" w:cs="Times New Roman"/>
          <w:sz w:val="24"/>
          <w:szCs w:val="24"/>
          <w:lang w:val="sq-AL"/>
        </w:rPr>
        <w:t xml:space="preserve">ke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ofe</w:t>
      </w:r>
      <w:r w:rsidRPr="0082210D">
        <w:rPr>
          <w:rFonts w:ascii="Times New Roman" w:eastAsia="Times New Roman" w:hAnsi="Times New Roman" w:cs="Times New Roman"/>
          <w:spacing w:val="-1"/>
          <w:sz w:val="24"/>
          <w:szCs w:val="24"/>
          <w:lang w:val="sq-AL"/>
        </w:rPr>
        <w:t>rt</w:t>
      </w:r>
      <w:r w:rsidRPr="0082210D">
        <w:rPr>
          <w:rFonts w:ascii="Times New Roman" w:eastAsia="Times New Roman" w:hAnsi="Times New Roman" w:cs="Times New Roman"/>
          <w:spacing w:val="1"/>
          <w:sz w:val="24"/>
          <w:szCs w:val="24"/>
          <w:lang w:val="sq-AL"/>
        </w:rPr>
        <w:t>av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w w:val="101"/>
          <w:sz w:val="24"/>
          <w:szCs w:val="24"/>
          <w:lang w:val="sq-AL"/>
        </w:rPr>
        <w:t>d</w:t>
      </w:r>
      <w:r w:rsidRPr="0082210D">
        <w:rPr>
          <w:rFonts w:ascii="Times New Roman" w:eastAsia="Times New Roman" w:hAnsi="Times New Roman" w:cs="Times New Roman"/>
          <w:spacing w:val="1"/>
          <w:w w:val="101"/>
          <w:sz w:val="24"/>
          <w:szCs w:val="24"/>
          <w:lang w:val="sq-AL"/>
        </w:rPr>
        <w:t>h</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z w:val="24"/>
          <w:szCs w:val="24"/>
          <w:lang w:val="sq-AL"/>
        </w:rPr>
        <w:t xml:space="preserve">kërkesave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2"/>
          <w:sz w:val="24"/>
          <w:szCs w:val="24"/>
          <w:lang w:val="sq-AL"/>
        </w:rPr>
        <w:t xml:space="preserve"> p</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es</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e </w:t>
      </w:r>
      <w:bookmarkStart w:id="4" w:name="_Hlk20920760"/>
      <w:r w:rsidRPr="0082210D">
        <w:rPr>
          <w:rFonts w:ascii="Times New Roman" w:eastAsia="Times New Roman" w:hAnsi="Times New Roman" w:cs="Times New Roman"/>
          <w:sz w:val="24"/>
          <w:szCs w:val="24"/>
          <w:lang w:val="sq-AL"/>
        </w:rPr>
        <w:t>duhet të je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bookmarkEnd w:id="4"/>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rp</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hj</w:t>
      </w:r>
      <w:r w:rsidRPr="0082210D">
        <w:rPr>
          <w:rFonts w:ascii="Times New Roman" w:eastAsia="Times New Roman" w:hAnsi="Times New Roman" w:cs="Times New Roman"/>
          <w:sz w:val="24"/>
          <w:szCs w:val="24"/>
          <w:lang w:val="sq-AL"/>
        </w:rPr>
        <w:t xml:space="preserve">e me kërkesat 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ërc</w:t>
      </w:r>
      <w:r w:rsidRPr="0082210D">
        <w:rPr>
          <w:rFonts w:ascii="Times New Roman" w:eastAsia="Times New Roman" w:hAnsi="Times New Roman" w:cs="Times New Roman"/>
          <w:spacing w:val="1"/>
          <w:sz w:val="24"/>
          <w:szCs w:val="24"/>
          <w:lang w:val="sq-AL"/>
        </w:rPr>
        <w:t>ak</w:t>
      </w:r>
      <w:r w:rsidRPr="0082210D">
        <w:rPr>
          <w:rFonts w:ascii="Times New Roman" w:eastAsia="Times New Roman" w:hAnsi="Times New Roman" w:cs="Times New Roman"/>
          <w:sz w:val="24"/>
          <w:szCs w:val="24"/>
          <w:lang w:val="sq-AL"/>
        </w:rPr>
        <w:t>tu</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w w:val="101"/>
          <w:sz w:val="24"/>
          <w:szCs w:val="24"/>
          <w:lang w:val="sq-AL"/>
        </w:rPr>
        <w:t xml:space="preserve">në </w:t>
      </w:r>
      <w:r w:rsidRPr="0082210D">
        <w:rPr>
          <w:rFonts w:ascii="Times New Roman" w:eastAsia="Times New Roman" w:hAnsi="Times New Roman" w:cs="Times New Roman"/>
          <w:sz w:val="24"/>
          <w:szCs w:val="24"/>
          <w:lang w:val="sq-AL"/>
        </w:rPr>
        <w:t>rreg</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l</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t e prokurimit pub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 dhe me legjis</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z w:val="24"/>
          <w:szCs w:val="24"/>
          <w:lang w:val="sq-AL"/>
        </w:rPr>
        <w:t xml:space="preserve">ionin </w:t>
      </w:r>
      <w:r w:rsidRPr="0082210D">
        <w:rPr>
          <w:rFonts w:ascii="Times New Roman" w:eastAsia="Times New Roman" w:hAnsi="Times New Roman" w:cs="Times New Roman"/>
          <w:w w:val="101"/>
          <w:sz w:val="24"/>
          <w:szCs w:val="24"/>
          <w:lang w:val="sq-AL"/>
        </w:rPr>
        <w:t>përkatës.</w:t>
      </w:r>
    </w:p>
    <w:p w:rsidR="00C52FCB" w:rsidRPr="0082210D" w:rsidRDefault="00C52FCB" w:rsidP="00C52FCB">
      <w:pPr>
        <w:spacing w:after="0" w:line="240" w:lineRule="auto"/>
        <w:jc w:val="both"/>
        <w:rPr>
          <w:rFonts w:ascii="Times New Roman" w:eastAsia="Times New Roman" w:hAnsi="Times New Roman" w:cs="Times New Roman"/>
          <w:spacing w:val="42"/>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23"/>
          <w:sz w:val="24"/>
          <w:szCs w:val="24"/>
          <w:lang w:val="sq-AL"/>
        </w:rPr>
      </w:pPr>
      <w:r w:rsidRPr="0082210D">
        <w:rPr>
          <w:rFonts w:ascii="Times New Roman" w:eastAsia="Times New Roman" w:hAnsi="Times New Roman" w:cs="Times New Roman"/>
          <w:sz w:val="24"/>
          <w:szCs w:val="24"/>
          <w:lang w:val="sq-AL"/>
        </w:rPr>
        <w:lastRenderedPageBreak/>
        <w:t>3. Në 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stet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ur, 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teti </w:t>
      </w:r>
      <w:r w:rsidRPr="0082210D">
        <w:rPr>
          <w:rFonts w:ascii="Times New Roman" w:hAnsi="Times New Roman" w:cs="Times New Roman"/>
          <w:sz w:val="24"/>
          <w:szCs w:val="24"/>
          <w:lang w:val="sq-AL"/>
        </w:rPr>
        <w:t xml:space="preserve">ose enti kontraktor </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mu</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 xml:space="preserve">ormë </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ektr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ni</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e, m</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z w:val="24"/>
          <w:szCs w:val="24"/>
          <w:lang w:val="sq-AL"/>
        </w:rPr>
        <w:t>uni</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z w:val="24"/>
          <w:szCs w:val="24"/>
          <w:lang w:val="sq-AL"/>
        </w:rPr>
        <w:t>it elekt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onik dhe k</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akte</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z w:val="24"/>
          <w:szCs w:val="24"/>
          <w:lang w:val="sq-AL"/>
        </w:rPr>
        <w:t>isti</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t e ty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eknike duhet të </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në jodiskrim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ese,</w:t>
      </w:r>
      <w:r w:rsidRPr="0082210D">
        <w:rPr>
          <w:rFonts w:ascii="Times New Roman" w:eastAsia="Times New Roman" w:hAnsi="Times New Roman" w:cs="Times New Roman"/>
          <w:w w:val="101"/>
          <w:sz w:val="24"/>
          <w:szCs w:val="24"/>
          <w:lang w:val="sq-AL"/>
        </w:rPr>
        <w:t xml:space="preserve">të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s</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on</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eshme 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e të ndër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per</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 xml:space="preserve">eshme me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od</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e te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ekno</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og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isë së inf</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rm</w:t>
      </w:r>
      <w:r w:rsidRPr="0082210D">
        <w:rPr>
          <w:rFonts w:ascii="Times New Roman" w:eastAsia="Times New Roman" w:hAnsi="Times New Roman" w:cs="Times New Roman"/>
          <w:spacing w:val="1"/>
          <w:sz w:val="24"/>
          <w:szCs w:val="24"/>
          <w:lang w:val="sq-AL"/>
        </w:rPr>
        <w:t>ac</w:t>
      </w:r>
      <w:r w:rsidRPr="0082210D">
        <w:rPr>
          <w:rFonts w:ascii="Times New Roman" w:eastAsia="Times New Roman" w:hAnsi="Times New Roman" w:cs="Times New Roman"/>
          <w:sz w:val="24"/>
          <w:szCs w:val="24"/>
          <w:lang w:val="sq-AL"/>
        </w:rPr>
        <w:t>io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it 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w w:val="101"/>
          <w:sz w:val="24"/>
          <w:szCs w:val="24"/>
          <w:lang w:val="sq-AL"/>
        </w:rPr>
        <w:t xml:space="preserve">të </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ni</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cil</w:t>
      </w:r>
      <w:r w:rsidRPr="0082210D">
        <w:rPr>
          <w:rFonts w:ascii="Times New Roman" w:eastAsia="Times New Roman" w:hAnsi="Times New Roman" w:cs="Times New Roman"/>
          <w:sz w:val="24"/>
          <w:szCs w:val="24"/>
          <w:lang w:val="sq-AL"/>
        </w:rPr>
        <w:t xml:space="preserve">at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doren </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ësi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 </w:t>
      </w:r>
    </w:p>
    <w:p w:rsidR="00C52FCB" w:rsidRPr="0082210D" w:rsidRDefault="00C52FCB" w:rsidP="00C52FCB">
      <w:pPr>
        <w:spacing w:after="0" w:line="240" w:lineRule="auto"/>
        <w:jc w:val="both"/>
        <w:rPr>
          <w:rFonts w:ascii="Times New Roman" w:eastAsia="Times New Roman" w:hAnsi="Times New Roman" w:cs="Times New Roman"/>
          <w:spacing w:val="23"/>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Rr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gu</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la</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dh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z w:val="24"/>
          <w:szCs w:val="24"/>
          <w:lang w:val="sq-AL"/>
        </w:rPr>
        <w:t>ed</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z w:val="24"/>
          <w:szCs w:val="24"/>
          <w:lang w:val="sq-AL"/>
        </w:rPr>
        <w:t>r k</w:t>
      </w:r>
      <w:r w:rsidRPr="0082210D">
        <w:rPr>
          <w:rFonts w:ascii="Times New Roman" w:eastAsia="Times New Roman" w:hAnsi="Times New Roman" w:cs="Times New Roman"/>
          <w:spacing w:val="1"/>
          <w:sz w:val="24"/>
          <w:szCs w:val="24"/>
          <w:lang w:val="sq-AL"/>
        </w:rPr>
        <w:t>ët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fo</w:t>
      </w:r>
      <w:r w:rsidRPr="0082210D">
        <w:rPr>
          <w:rFonts w:ascii="Times New Roman" w:eastAsia="Times New Roman" w:hAnsi="Times New Roman" w:cs="Times New Roman"/>
          <w:spacing w:val="1"/>
          <w:w w:val="101"/>
          <w:sz w:val="24"/>
          <w:szCs w:val="24"/>
          <w:lang w:val="sq-AL"/>
        </w:rPr>
        <w:t xml:space="preserve">rmë </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ni</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1"/>
          <w:sz w:val="24"/>
          <w:szCs w:val="24"/>
          <w:lang w:val="sq-AL"/>
        </w:rPr>
        <w:t>ak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nga Këshilli i Ministrave.</w:t>
      </w: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4</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ki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bi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z w:val="24"/>
          <w:szCs w:val="24"/>
          <w:lang w:val="sq-AL"/>
        </w:rPr>
        <w:t xml:space="preserve">he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tj</w:t>
      </w:r>
      <w:r w:rsidRPr="0082210D">
        <w:rPr>
          <w:rFonts w:ascii="Times New Roman" w:eastAsia="Times New Roman" w:hAnsi="Times New Roman" w:cs="Times New Roman"/>
          <w:sz w:val="24"/>
          <w:szCs w:val="24"/>
          <w:lang w:val="sq-AL"/>
        </w:rPr>
        <w:t xml:space="preserve">a e </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or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kry</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n në 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2"/>
          <w:sz w:val="24"/>
          <w:szCs w:val="24"/>
          <w:lang w:val="sq-AL"/>
        </w:rPr>
        <w:t>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ll</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 xml:space="preserve">të </w:t>
      </w:r>
      <w:r w:rsidRPr="0082210D">
        <w:rPr>
          <w:rFonts w:ascii="Times New Roman" w:eastAsia="Times New Roman" w:hAnsi="Times New Roman" w:cs="Times New Roman"/>
          <w:sz w:val="24"/>
          <w:szCs w:val="24"/>
          <w:lang w:val="sq-AL"/>
        </w:rPr>
        <w:t>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g</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ro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ë rua</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jen e in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g</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etit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të dhë</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ve, k</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id</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lit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kë</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k</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spacing w:val="-2"/>
          <w:w w:val="101"/>
          <w:sz w:val="24"/>
          <w:szCs w:val="24"/>
          <w:lang w:val="sq-AL"/>
        </w:rPr>
        <w:t>s</w:t>
      </w:r>
      <w:r w:rsidRPr="0082210D">
        <w:rPr>
          <w:rFonts w:ascii="Times New Roman" w:eastAsia="Times New Roman" w:hAnsi="Times New Roman" w:cs="Times New Roman"/>
          <w:spacing w:val="1"/>
          <w:w w:val="101"/>
          <w:sz w:val="24"/>
          <w:szCs w:val="24"/>
          <w:lang w:val="sq-AL"/>
        </w:rPr>
        <w:t xml:space="preserve">ave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pje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ar</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ma 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uniki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bi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dh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ua</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f</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aci</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nit d</w:t>
      </w:r>
      <w:r w:rsidRPr="0082210D">
        <w:rPr>
          <w:rFonts w:ascii="Times New Roman" w:eastAsia="Times New Roman" w:hAnsi="Times New Roman" w:cs="Times New Roman"/>
          <w:spacing w:val="1"/>
          <w:sz w:val="24"/>
          <w:szCs w:val="24"/>
          <w:lang w:val="sq-AL"/>
        </w:rPr>
        <w:t>uh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t të ga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to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ë se, 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tori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eti ose enti kon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rakt</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und të sh</w:t>
      </w:r>
      <w:r w:rsidRPr="0082210D">
        <w:rPr>
          <w:rFonts w:ascii="Times New Roman" w:eastAsia="Times New Roman" w:hAnsi="Times New Roman" w:cs="Times New Roman"/>
          <w:spacing w:val="1"/>
          <w:sz w:val="24"/>
          <w:szCs w:val="24"/>
          <w:lang w:val="sq-AL"/>
        </w:rPr>
        <w:t>qy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tojë për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ba</w:t>
      </w:r>
      <w:r w:rsidRPr="0082210D">
        <w:rPr>
          <w:rFonts w:ascii="Times New Roman" w:eastAsia="Times New Roman" w:hAnsi="Times New Roman" w:cs="Times New Roman"/>
          <w:sz w:val="24"/>
          <w:szCs w:val="24"/>
          <w:lang w:val="sq-AL"/>
        </w:rPr>
        <w:t>j</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jen </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erta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dh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k</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esave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 p</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esë</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arrje, ve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ëm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asi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etë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und</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r afa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 ko</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or </w:t>
      </w:r>
      <w:r w:rsidRPr="0082210D">
        <w:rPr>
          <w:rFonts w:ascii="Times New Roman" w:eastAsia="Times New Roman" w:hAnsi="Times New Roman" w:cs="Times New Roman"/>
          <w:w w:val="101"/>
          <w:sz w:val="24"/>
          <w:szCs w:val="24"/>
          <w:lang w:val="sq-AL"/>
        </w:rPr>
        <w:t>li</w:t>
      </w:r>
      <w:r w:rsidRPr="0082210D">
        <w:rPr>
          <w:rFonts w:ascii="Times New Roman" w:eastAsia="Times New Roman" w:hAnsi="Times New Roman" w:cs="Times New Roman"/>
          <w:spacing w:val="1"/>
          <w:w w:val="101"/>
          <w:sz w:val="24"/>
          <w:szCs w:val="24"/>
          <w:lang w:val="sq-AL"/>
        </w:rPr>
        <w:t>g</w:t>
      </w:r>
      <w:r w:rsidRPr="0082210D">
        <w:rPr>
          <w:rFonts w:ascii="Times New Roman" w:eastAsia="Times New Roman" w:hAnsi="Times New Roman" w:cs="Times New Roman"/>
          <w:w w:val="101"/>
          <w:sz w:val="24"/>
          <w:szCs w:val="24"/>
          <w:lang w:val="sq-AL"/>
        </w:rPr>
        <w:t>j</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 xml:space="preserve">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dor</w:t>
      </w:r>
      <w:r w:rsidRPr="0082210D">
        <w:rPr>
          <w:rFonts w:ascii="Times New Roman" w:eastAsia="Times New Roman" w:hAnsi="Times New Roman" w:cs="Times New Roman"/>
          <w:sz w:val="24"/>
          <w:szCs w:val="24"/>
          <w:lang w:val="sq-AL"/>
        </w:rPr>
        <w:t>ëz</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e, i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ca</w:t>
      </w:r>
      <w:r w:rsidRPr="0082210D">
        <w:rPr>
          <w:rFonts w:ascii="Times New Roman" w:eastAsia="Times New Roman" w:hAnsi="Times New Roman" w:cs="Times New Roman"/>
          <w:spacing w:val="1"/>
          <w:sz w:val="24"/>
          <w:szCs w:val="24"/>
          <w:lang w:val="sq-AL"/>
        </w:rPr>
        <w:t>kt</w:t>
      </w:r>
      <w:r w:rsidRPr="0082210D">
        <w:rPr>
          <w:rFonts w:ascii="Times New Roman" w:eastAsia="Times New Roman" w:hAnsi="Times New Roman" w:cs="Times New Roman"/>
          <w:sz w:val="24"/>
          <w:szCs w:val="24"/>
          <w:lang w:val="sq-AL"/>
        </w:rPr>
        <w:t>uar n</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z w:val="24"/>
          <w:szCs w:val="24"/>
          <w:lang w:val="sq-AL"/>
        </w:rPr>
        <w:t xml:space="preserve">a ky </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w w:val="101"/>
          <w:sz w:val="24"/>
          <w:szCs w:val="24"/>
          <w:lang w:val="sq-AL"/>
        </w:rPr>
        <w:t>i</w:t>
      </w:r>
      <w:r w:rsidRPr="0082210D">
        <w:rPr>
          <w:rFonts w:ascii="Times New Roman" w:eastAsia="Times New Roman" w:hAnsi="Times New Roman" w:cs="Times New Roman"/>
          <w:spacing w:val="1"/>
          <w:w w:val="101"/>
          <w:sz w:val="24"/>
          <w:szCs w:val="24"/>
          <w:lang w:val="sq-AL"/>
        </w:rPr>
        <w:t>gj.</w:t>
      </w: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it-IT"/>
        </w:rPr>
      </w:pPr>
      <w:r w:rsidRPr="0082210D">
        <w:rPr>
          <w:rFonts w:ascii="Times New Roman" w:hAnsi="Times New Roman" w:cs="Times New Roman"/>
          <w:b/>
          <w:sz w:val="24"/>
          <w:szCs w:val="24"/>
          <w:lang w:val="it-IT"/>
        </w:rPr>
        <w:t>Neni 18</w:t>
      </w:r>
    </w:p>
    <w:p w:rsidR="00C52FCB" w:rsidRPr="0082210D" w:rsidRDefault="00C52FCB" w:rsidP="00C52FCB">
      <w:pPr>
        <w:spacing w:after="0" w:line="240" w:lineRule="auto"/>
        <w:jc w:val="center"/>
        <w:rPr>
          <w:rFonts w:ascii="Times New Roman" w:hAnsi="Times New Roman" w:cs="Times New Roman"/>
          <w:b/>
          <w:sz w:val="24"/>
          <w:szCs w:val="24"/>
          <w:lang w:val="it-IT"/>
        </w:rPr>
      </w:pPr>
      <w:r w:rsidRPr="0082210D">
        <w:rPr>
          <w:rFonts w:ascii="Times New Roman" w:hAnsi="Times New Roman" w:cs="Times New Roman"/>
          <w:b/>
          <w:sz w:val="24"/>
          <w:szCs w:val="24"/>
          <w:lang w:val="it-IT"/>
        </w:rPr>
        <w:t>Mbrojtja e integritetit të procedurës dhe masat e përgjithshme për parandalimin e korrupsionit</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1. Punonjësit e autoritetit ose entit kontraktor, të angazhuar në përgatitjen e dokumentave të tenderit nuk mund të jenë ofertues ose anëtarë në një grup ofertuesish në procedurën e prokurimit.</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 xml:space="preserve">2. Autoriteti </w:t>
      </w:r>
      <w:r w:rsidRPr="0082210D">
        <w:rPr>
          <w:rFonts w:ascii="Times New Roman" w:hAnsi="Times New Roman" w:cs="Times New Roman"/>
          <w:sz w:val="24"/>
          <w:szCs w:val="24"/>
          <w:lang w:val="sq-AL"/>
        </w:rPr>
        <w:t xml:space="preserve">ose enti kontraktor </w:t>
      </w:r>
      <w:r w:rsidRPr="0082210D">
        <w:rPr>
          <w:rFonts w:ascii="Times New Roman" w:hAnsi="Times New Roman" w:cs="Times New Roman"/>
          <w:sz w:val="24"/>
          <w:szCs w:val="24"/>
          <w:lang w:val="it-IT"/>
        </w:rPr>
        <w:t>është i detyruar marrë të gjitha masat e nevojshme në procesin e planifikimit në procedurën e prokurimit publik dhe në zbatimin e kontratës, me qëllim zbulimin në kohë të korrupsionit dhe eliminimin e pasojave të dëmshme të korrupsionit.</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 xml:space="preserve">3. Çdo zyrtar i angazhuar në procesin e prokurimit nga autoriteti </w:t>
      </w:r>
      <w:r w:rsidRPr="0082210D">
        <w:rPr>
          <w:rFonts w:ascii="Times New Roman" w:hAnsi="Times New Roman" w:cs="Times New Roman"/>
          <w:sz w:val="24"/>
          <w:szCs w:val="24"/>
          <w:lang w:val="sq-AL"/>
        </w:rPr>
        <w:t xml:space="preserve">ose enti kontraktor </w:t>
      </w:r>
      <w:r w:rsidRPr="0082210D">
        <w:rPr>
          <w:rFonts w:ascii="Times New Roman" w:hAnsi="Times New Roman" w:cs="Times New Roman"/>
          <w:sz w:val="24"/>
          <w:szCs w:val="24"/>
          <w:lang w:val="it-IT"/>
        </w:rPr>
        <w:t>dhe çdo palë e interesuar që ka informacione për korrupsionin, është i detyruar të informojë organet kompetente.</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4. Operatorët ekonomikë, me veprimet e tyre, nuk duhet të shkelin parimet e konkurrencës, sipas parashikimeve të legjislacionit në fuqi.</w:t>
      </w:r>
    </w:p>
    <w:p w:rsidR="00C52FCB" w:rsidRPr="0082210D" w:rsidRDefault="00C52FCB" w:rsidP="00C52FCB">
      <w:pPr>
        <w:spacing w:after="0" w:line="240" w:lineRule="auto"/>
        <w:rPr>
          <w:rFonts w:ascii="Times New Roman" w:hAnsi="Times New Roman" w:cs="Times New Roman"/>
          <w:sz w:val="24"/>
          <w:szCs w:val="24"/>
          <w:lang w:val="it-IT"/>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19</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Konflikti i interesit</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Autoritetet ose entet kontraktore duhet të marrin masat e përshtatshme për të parandaluar, identifikuar dhe korrigjuar siç duhet konfliktet e interesit që lindin gjatë kryerjes së procedurave të prokurimit për të shmangur shtrembërimin e konkurrencës dhe për të garantuar trajtimin e barabartë të të gjithë operatorëve ekonomikë.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Personat e angazhuar në procesin e prokurimit nuk duhet të jenë në kushtet e konfliktit të interesit, sipas parashikimeve të legjislacionit</w:t>
      </w:r>
      <w:r w:rsidRPr="0082210D">
        <w:rPr>
          <w:rFonts w:ascii="Times New Roman" w:hAnsi="Times New Roman" w:cs="Times New Roman"/>
          <w:spacing w:val="1"/>
          <w:sz w:val="24"/>
          <w:szCs w:val="24"/>
          <w:lang w:val="sq-AL"/>
        </w:rPr>
        <w:t xml:space="preserve"> në fuqi.</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z w:val="24"/>
          <w:szCs w:val="24"/>
          <w:lang w:val="sq-AL"/>
        </w:rPr>
        <w:t xml:space="preserve">Situata për konfliktin e interesit vlerësohet sipas parashikimeve </w:t>
      </w:r>
      <w:r w:rsidRPr="0082210D">
        <w:rPr>
          <w:rFonts w:ascii="Times New Roman" w:hAnsi="Times New Roman" w:cs="Times New Roman"/>
          <w:spacing w:val="1"/>
          <w:sz w:val="24"/>
          <w:szCs w:val="24"/>
          <w:lang w:val="sq-AL"/>
        </w:rPr>
        <w:t xml:space="preserve">të ligjit për parandalimin e konfliktit të interesave dhe në kuptim të këtij ligji, </w:t>
      </w:r>
      <w:r w:rsidRPr="0082210D">
        <w:rPr>
          <w:rFonts w:ascii="Times New Roman" w:hAnsi="Times New Roman" w:cs="Times New Roman"/>
          <w:sz w:val="24"/>
          <w:szCs w:val="24"/>
          <w:lang w:val="sq-AL"/>
        </w:rPr>
        <w:t xml:space="preserve">mbulon të paktën çdo situatë, ku punonjës të autoritetit ose entit kontraktor ose ofruesit të shërbimit të prokurimit që vepron në emër të autoritetit ose entit kontraktor, të cilët janë të përfshirë në zhvillimin e procedurës së prokurimit, </w:t>
      </w:r>
      <w:r w:rsidRPr="0082210D">
        <w:rPr>
          <w:rFonts w:ascii="Times New Roman" w:hAnsi="Times New Roman" w:cs="Times New Roman"/>
          <w:sz w:val="24"/>
          <w:szCs w:val="24"/>
          <w:lang w:val="sq-AL"/>
        </w:rPr>
        <w:lastRenderedPageBreak/>
        <w:t>ose mund të ndikojnë në rezultatin e kësaj procedure kanë, në mënyrë të drejtpërdrejtë ose të tërthortë, një interes financiar, ekonomik ose ndonjë interes tjetër personal që mund të cënojë paanësinë dhe pavarësinë e tyre në vendimmarjen e procedurës së prokurimit.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z w:val="24"/>
          <w:szCs w:val="24"/>
          <w:lang w:val="sq-AL"/>
        </w:rPr>
        <w:t xml:space="preserve">2. </w:t>
      </w:r>
      <w:r w:rsidRPr="0082210D">
        <w:rPr>
          <w:rFonts w:ascii="Times New Roman" w:hAnsi="Times New Roman" w:cs="Times New Roman"/>
          <w:spacing w:val="1"/>
          <w:sz w:val="24"/>
          <w:szCs w:val="24"/>
          <w:lang w:val="sq-AL"/>
        </w:rPr>
        <w:t xml:space="preserve">Autoriteti </w:t>
      </w:r>
      <w:r w:rsidRPr="0082210D">
        <w:rPr>
          <w:rFonts w:ascii="Times New Roman" w:hAnsi="Times New Roman" w:cs="Times New Roman"/>
          <w:sz w:val="24"/>
          <w:szCs w:val="24"/>
          <w:lang w:val="sq-AL"/>
        </w:rPr>
        <w:t xml:space="preserve">ose enti kontraktor </w:t>
      </w:r>
      <w:r w:rsidRPr="0082210D">
        <w:rPr>
          <w:rFonts w:ascii="Times New Roman" w:hAnsi="Times New Roman" w:cs="Times New Roman"/>
          <w:spacing w:val="1"/>
          <w:sz w:val="24"/>
          <w:szCs w:val="24"/>
          <w:lang w:val="sq-AL"/>
        </w:rPr>
        <w:t>refuzon një ofertë ose një kërkesë për pjesëmarrje në tender nëse:</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 xml:space="preserve">a) kandidati </w:t>
      </w:r>
      <w:r>
        <w:rPr>
          <w:rFonts w:ascii="Times New Roman" w:hAnsi="Times New Roman" w:cs="Times New Roman"/>
          <w:spacing w:val="1"/>
          <w:sz w:val="24"/>
          <w:szCs w:val="24"/>
          <w:lang w:val="sq-AL"/>
        </w:rPr>
        <w:t>ose ofertuesi i jep ose premton</w:t>
      </w:r>
      <w:r w:rsidRPr="0082210D">
        <w:rPr>
          <w:rFonts w:ascii="Times New Roman" w:hAnsi="Times New Roman" w:cs="Times New Roman"/>
          <w:spacing w:val="1"/>
          <w:sz w:val="24"/>
          <w:szCs w:val="24"/>
          <w:lang w:val="sq-AL"/>
        </w:rPr>
        <w:t xml:space="preserve"> t’i japë, drejtpërdrejt ose tërthorazi, një zyrtari apo punonjësi një shpërblim në çfarëdolloj forme, mundësi punësimi ose mall, shërbim ose vlerë, si stimul për një akt, vendim apo procedurë, që ndërmerr autoriteti </w:t>
      </w:r>
      <w:r w:rsidRPr="0082210D">
        <w:rPr>
          <w:rFonts w:ascii="Times New Roman" w:hAnsi="Times New Roman" w:cs="Times New Roman"/>
          <w:sz w:val="24"/>
          <w:szCs w:val="24"/>
          <w:lang w:val="sq-AL"/>
        </w:rPr>
        <w:t xml:space="preserve">ose enti kontraktor </w:t>
      </w:r>
      <w:r w:rsidRPr="0082210D">
        <w:rPr>
          <w:rFonts w:ascii="Times New Roman" w:hAnsi="Times New Roman" w:cs="Times New Roman"/>
          <w:spacing w:val="1"/>
          <w:sz w:val="24"/>
          <w:szCs w:val="24"/>
          <w:lang w:val="sq-AL"/>
        </w:rPr>
        <w:t>për procedurat e prokurimit;</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b) kandidati ose ofertuesi është në kushtet e konfliktit të interesit, sipas parashikimeve të ligjit për parandalimin e konfliktit të interesave.</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c) kandidati ose ofertuesi në të njëjtën procedurë</w:t>
      </w:r>
      <w:r w:rsidRPr="0082210D">
        <w:rPr>
          <w:rFonts w:ascii="Times New Roman" w:hAnsi="Times New Roman" w:cs="Times New Roman"/>
          <w:sz w:val="24"/>
          <w:szCs w:val="24"/>
          <w:lang w:val="sq-AL"/>
        </w:rPr>
        <w:t xml:space="preserve"> janë në rrethin e personave të lidhur sipas legjislacionit</w:t>
      </w:r>
      <w:r w:rsidRPr="0082210D">
        <w:rPr>
          <w:rFonts w:ascii="Times New Roman" w:hAnsi="Times New Roman" w:cs="Times New Roman"/>
          <w:spacing w:val="1"/>
          <w:sz w:val="24"/>
          <w:szCs w:val="24"/>
          <w:lang w:val="sq-AL"/>
        </w:rPr>
        <w:t xml:space="preserve"> për parandalimin e konfliktit të interesave dhe lidhje farefisnore në shkallë të parë</w:t>
      </w:r>
      <w:r w:rsidRPr="0082210D">
        <w:rPr>
          <w:rFonts w:ascii="Times New Roman" w:hAnsi="Times New Roman" w:cs="Times New Roman"/>
          <w:sz w:val="24"/>
          <w:szCs w:val="24"/>
          <w:lang w:val="sq-AL"/>
        </w:rPr>
        <w:t>.</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 xml:space="preserve">Refuzimi dhe arsyet për një veprim të tillë duhet të dokumentohen dhe i komunikohen, menjëherë dhe zyrtarisht, kandidatit ose ofertuesit në fjalë.  </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 xml:space="preserve">3. Vendimet e marra nga autoriteti </w:t>
      </w:r>
      <w:r w:rsidRPr="0082210D">
        <w:rPr>
          <w:rFonts w:ascii="Times New Roman" w:hAnsi="Times New Roman" w:cs="Times New Roman"/>
          <w:sz w:val="24"/>
          <w:szCs w:val="24"/>
          <w:lang w:val="sq-AL"/>
        </w:rPr>
        <w:t>ose enti kontraktor</w:t>
      </w:r>
      <w:r w:rsidRPr="0082210D">
        <w:rPr>
          <w:rFonts w:ascii="Times New Roman" w:hAnsi="Times New Roman" w:cs="Times New Roman"/>
          <w:spacing w:val="1"/>
          <w:sz w:val="24"/>
          <w:szCs w:val="24"/>
          <w:lang w:val="sq-AL"/>
        </w:rPr>
        <w:t>, në përputhje me pikën 2 të këtij neni, nuk pengojnë kallëzimin penal në organet përkatëse, kur aktet apo veprimet në fjalë përbëjnë vepër penale.</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4. Në rast se, në momentin e hapjes së ofertave evidentohet se një ose disa prej operatorëve ekonomikë ndodhen në kushtet e konfliktit të interesit me një ose disa prej zyrtarëve të caktuar për vlerësimin e ofertave, dhe kjo situatë konflikti nuk mund të evidentohej përpara këtij momenti, atëherë duhet të zëvendësohet zyrtari/zyrtarët në fjalë dhe më pas të vazhdojë procesi i prokurimit.</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20</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Fjalori i Përbashkët i Prokurimit</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b/>
          <w:sz w:val="24"/>
          <w:szCs w:val="24"/>
          <w:lang w:val="sq-AL"/>
        </w:rPr>
      </w:pPr>
      <w:r w:rsidRPr="0082210D">
        <w:rPr>
          <w:rFonts w:ascii="Times New Roman" w:hAnsi="Times New Roman" w:cs="Times New Roman"/>
          <w:sz w:val="24"/>
          <w:szCs w:val="24"/>
          <w:lang w:val="sq-AL"/>
        </w:rPr>
        <w:t>Në procedurat e prokurimit publik do të përdoret Fjalori i Përbashkët i Prokurimit, i cili miratohet me vendim të Këshillit të Ministrave.</w:t>
      </w: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KREU V</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KUADRI INSTITUCIONAL I PROKURIMIT PUBLIK</w:t>
      </w: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spacing w:val="1"/>
          <w:w w:val="101"/>
          <w:sz w:val="24"/>
          <w:szCs w:val="24"/>
          <w:lang w:val="sq-AL"/>
        </w:rPr>
      </w:pPr>
      <w:r w:rsidRPr="0082210D">
        <w:rPr>
          <w:rFonts w:ascii="Times New Roman" w:eastAsia="Times New Roman" w:hAnsi="Times New Roman" w:cs="Times New Roman"/>
          <w:b/>
          <w:spacing w:val="1"/>
          <w:w w:val="101"/>
          <w:sz w:val="24"/>
          <w:szCs w:val="24"/>
          <w:lang w:val="sq-AL"/>
        </w:rPr>
        <w:t>Neni 21</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Au</w:t>
      </w:r>
      <w:r w:rsidRPr="0082210D">
        <w:rPr>
          <w:rFonts w:ascii="Times New Roman" w:eastAsia="Times New Roman" w:hAnsi="Times New Roman" w:cs="Times New Roman"/>
          <w:b/>
          <w:bCs/>
          <w:spacing w:val="-1"/>
          <w:sz w:val="24"/>
          <w:szCs w:val="24"/>
          <w:lang w:val="sq-AL"/>
        </w:rPr>
        <w:t>t</w:t>
      </w:r>
      <w:r w:rsidRPr="0082210D">
        <w:rPr>
          <w:rFonts w:ascii="Times New Roman" w:eastAsia="Times New Roman" w:hAnsi="Times New Roman" w:cs="Times New Roman"/>
          <w:b/>
          <w:bCs/>
          <w:spacing w:val="1"/>
          <w:sz w:val="24"/>
          <w:szCs w:val="24"/>
          <w:lang w:val="sq-AL"/>
        </w:rPr>
        <w:t>o</w:t>
      </w:r>
      <w:r w:rsidRPr="0082210D">
        <w:rPr>
          <w:rFonts w:ascii="Times New Roman" w:eastAsia="Times New Roman" w:hAnsi="Times New Roman" w:cs="Times New Roman"/>
          <w:b/>
          <w:bCs/>
          <w:sz w:val="24"/>
          <w:szCs w:val="24"/>
          <w:lang w:val="sq-AL"/>
        </w:rPr>
        <w:t>ri</w:t>
      </w:r>
      <w:r w:rsidRPr="0082210D">
        <w:rPr>
          <w:rFonts w:ascii="Times New Roman" w:eastAsia="Times New Roman" w:hAnsi="Times New Roman" w:cs="Times New Roman"/>
          <w:b/>
          <w:bCs/>
          <w:spacing w:val="-1"/>
          <w:sz w:val="24"/>
          <w:szCs w:val="24"/>
          <w:lang w:val="sq-AL"/>
        </w:rPr>
        <w:t>t</w:t>
      </w:r>
      <w:r w:rsidRPr="0082210D">
        <w:rPr>
          <w:rFonts w:ascii="Times New Roman" w:eastAsia="Times New Roman" w:hAnsi="Times New Roman" w:cs="Times New Roman"/>
          <w:b/>
          <w:bCs/>
          <w:sz w:val="24"/>
          <w:szCs w:val="24"/>
          <w:lang w:val="sq-AL"/>
        </w:rPr>
        <w:t>eti</w:t>
      </w:r>
      <w:r w:rsidRPr="0082210D">
        <w:rPr>
          <w:rFonts w:ascii="Times New Roman" w:eastAsia="Times New Roman" w:hAnsi="Times New Roman" w:cs="Times New Roman"/>
          <w:b/>
          <w:bCs/>
          <w:w w:val="101"/>
          <w:sz w:val="24"/>
          <w:szCs w:val="24"/>
          <w:lang w:val="sq-AL"/>
        </w:rPr>
        <w:t xml:space="preserve"> ose enti kontraktor</w:t>
      </w:r>
    </w:p>
    <w:p w:rsidR="00C52FCB" w:rsidRPr="0082210D" w:rsidRDefault="00C52FCB" w:rsidP="00C52FCB">
      <w:pPr>
        <w:spacing w:after="0" w:line="240" w:lineRule="auto"/>
        <w:jc w:val="center"/>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1</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ut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rite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 ose enti kontraktor ës</w:t>
      </w:r>
      <w:r w:rsidRPr="0082210D">
        <w:rPr>
          <w:rFonts w:ascii="Times New Roman" w:eastAsia="Times New Roman" w:hAnsi="Times New Roman" w:cs="Times New Roman"/>
          <w:spacing w:val="1"/>
          <w:sz w:val="24"/>
          <w:szCs w:val="24"/>
          <w:lang w:val="sq-AL"/>
        </w:rPr>
        <w:t>ht</w:t>
      </w:r>
      <w:r w:rsidRPr="0082210D">
        <w:rPr>
          <w:rFonts w:ascii="Times New Roman" w:eastAsia="Times New Roman" w:hAnsi="Times New Roman" w:cs="Times New Roman"/>
          <w:sz w:val="24"/>
          <w:szCs w:val="24"/>
          <w:lang w:val="sq-AL"/>
        </w:rPr>
        <w:t>ë p</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ok</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spacing w:val="-2"/>
          <w:w w:val="101"/>
          <w:sz w:val="24"/>
          <w:szCs w:val="24"/>
          <w:lang w:val="sq-AL"/>
        </w:rPr>
        <w:t>ë</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put</w:t>
      </w:r>
      <w:r w:rsidRPr="0082210D">
        <w:rPr>
          <w:rFonts w:ascii="Times New Roman" w:eastAsia="Times New Roman" w:hAnsi="Times New Roman" w:cs="Times New Roman"/>
          <w:spacing w:val="1"/>
          <w:w w:val="101"/>
          <w:sz w:val="24"/>
          <w:szCs w:val="24"/>
          <w:lang w:val="sq-AL"/>
        </w:rPr>
        <w:t xml:space="preserve">hje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sp</w:t>
      </w:r>
      <w:r w:rsidRPr="0082210D">
        <w:rPr>
          <w:rFonts w:ascii="Times New Roman" w:eastAsia="Times New Roman" w:hAnsi="Times New Roman" w:cs="Times New Roman"/>
          <w:sz w:val="24"/>
          <w:szCs w:val="24"/>
          <w:lang w:val="sq-AL"/>
        </w:rPr>
        <w:t>oz</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at e</w:t>
      </w:r>
      <w:r w:rsidRPr="0082210D">
        <w:rPr>
          <w:rFonts w:ascii="Times New Roman" w:eastAsia="Times New Roman" w:hAnsi="Times New Roman" w:cs="Times New Roman"/>
          <w:spacing w:val="1"/>
          <w:sz w:val="24"/>
          <w:szCs w:val="24"/>
          <w:lang w:val="sq-AL"/>
        </w:rPr>
        <w:t xml:space="preserve"> kë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j lig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i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akteve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ore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n</w:t>
      </w:r>
      <w:r w:rsidRPr="0082210D">
        <w:rPr>
          <w:rFonts w:ascii="Times New Roman" w:eastAsia="Times New Roman" w:hAnsi="Times New Roman" w:cs="Times New Roman"/>
          <w:spacing w:val="1"/>
          <w:sz w:val="24"/>
          <w:szCs w:val="24"/>
          <w:lang w:val="sq-AL"/>
        </w:rPr>
        <w:t>xj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rr</w:t>
      </w:r>
      <w:r w:rsidRPr="0082210D">
        <w:rPr>
          <w:rFonts w:ascii="Times New Roman" w:eastAsia="Times New Roman" w:hAnsi="Times New Roman" w:cs="Times New Roman"/>
          <w:sz w:val="24"/>
          <w:szCs w:val="24"/>
          <w:lang w:val="sq-AL"/>
        </w:rPr>
        <w:t xml:space="preserve">a në </w:t>
      </w:r>
      <w:r w:rsidRPr="0082210D">
        <w:rPr>
          <w:rFonts w:ascii="Times New Roman" w:eastAsia="Times New Roman" w:hAnsi="Times New Roman" w:cs="Times New Roman"/>
          <w:spacing w:val="1"/>
          <w:sz w:val="24"/>
          <w:szCs w:val="24"/>
          <w:lang w:val="sq-AL"/>
        </w:rPr>
        <w:t>z</w:t>
      </w:r>
      <w:r w:rsidRPr="0082210D">
        <w:rPr>
          <w:rFonts w:ascii="Times New Roman" w:eastAsia="Times New Roman" w:hAnsi="Times New Roman" w:cs="Times New Roman"/>
          <w:sz w:val="24"/>
          <w:szCs w:val="24"/>
          <w:lang w:val="sq-AL"/>
        </w:rPr>
        <w:t>b</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t</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j, duke garantuar respektimin e parimeve të transparencës, konkurrencës dhe mosdiskriminimit, të parashikuara në këtë ligj.</w:t>
      </w: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w w:val="101"/>
          <w:sz w:val="24"/>
          <w:szCs w:val="24"/>
          <w:lang w:val="sq-AL"/>
        </w:rPr>
        <w:lastRenderedPageBreak/>
        <w:t xml:space="preserve">Në kuptim të kësaj pike, autoriteti </w:t>
      </w:r>
      <w:r w:rsidRPr="0082210D">
        <w:rPr>
          <w:rFonts w:ascii="Times New Roman" w:hAnsi="Times New Roman" w:cs="Times New Roman"/>
          <w:sz w:val="24"/>
          <w:szCs w:val="24"/>
          <w:lang w:val="sq-AL"/>
        </w:rPr>
        <w:t xml:space="preserve">ose enti kontraktor </w:t>
      </w:r>
      <w:r w:rsidRPr="0082210D">
        <w:rPr>
          <w:rFonts w:ascii="Times New Roman" w:eastAsia="Times New Roman" w:hAnsi="Times New Roman" w:cs="Times New Roman"/>
          <w:w w:val="101"/>
          <w:sz w:val="24"/>
          <w:szCs w:val="24"/>
          <w:lang w:val="sq-AL"/>
        </w:rPr>
        <w:t>ka detyrimin të mirëplanifikojë në cilësi dhe në kohë fondet publike dhe nevojat e tij, dhe të prokurojë e të zbatojë kontratën në përputhje me legjislacionin në fuqi.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2</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1"/>
          <w:sz w:val="24"/>
          <w:szCs w:val="24"/>
          <w:lang w:val="sq-AL"/>
        </w:rPr>
        <w:t xml:space="preserve"> A</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tor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w:t>
      </w:r>
      <w:r w:rsidRPr="0082210D">
        <w:rPr>
          <w:rFonts w:ascii="Times New Roman" w:hAnsi="Times New Roman" w:cs="Times New Roman"/>
          <w:sz w:val="24"/>
          <w:szCs w:val="24"/>
          <w:lang w:val="sq-AL"/>
        </w:rPr>
        <w:t xml:space="preserve">ose enti kontraktor </w:t>
      </w:r>
      <w:r w:rsidRPr="0082210D">
        <w:rPr>
          <w:rFonts w:ascii="Times New Roman" w:eastAsia="Times New Roman" w:hAnsi="Times New Roman" w:cs="Times New Roman"/>
          <w:sz w:val="24"/>
          <w:szCs w:val="24"/>
          <w:lang w:val="sq-AL"/>
        </w:rPr>
        <w:t>administron të gjithë dokumentacionin për procedurën e prokurimit, duke filluar nga planifikimi deri tek zbatimi i kontratës, me qëllim kontrollin e zbatimit të ligjit.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pt-PT"/>
        </w:rPr>
      </w:pPr>
      <w:r w:rsidRPr="0082210D">
        <w:rPr>
          <w:rFonts w:ascii="Times New Roman" w:eastAsia="Times New Roman" w:hAnsi="Times New Roman" w:cs="Times New Roman"/>
          <w:spacing w:val="1"/>
          <w:sz w:val="24"/>
          <w:szCs w:val="24"/>
          <w:lang w:val="sq-AL"/>
        </w:rPr>
        <w:t>3</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w w:val="101"/>
          <w:sz w:val="24"/>
          <w:szCs w:val="24"/>
          <w:lang w:val="sq-AL"/>
        </w:rPr>
        <w:t xml:space="preserv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r një ose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ë 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et </w:t>
      </w:r>
      <w:r w:rsidRPr="0082210D">
        <w:rPr>
          <w:rFonts w:ascii="Times New Roman" w:hAnsi="Times New Roman" w:cs="Times New Roman"/>
          <w:sz w:val="24"/>
          <w:szCs w:val="24"/>
          <w:lang w:val="sq-AL"/>
        </w:rPr>
        <w:t xml:space="preserve">ose ent kontraktor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evo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jta</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allr</w:t>
      </w:r>
      <w:r w:rsidRPr="0082210D">
        <w:rPr>
          <w:rFonts w:ascii="Times New Roman" w:eastAsia="Times New Roman" w:hAnsi="Times New Roman" w:cs="Times New Roman"/>
          <w:sz w:val="24"/>
          <w:szCs w:val="24"/>
          <w:lang w:val="sq-AL"/>
        </w:rPr>
        <w:t>a, p</w:t>
      </w:r>
      <w:r w:rsidRPr="0082210D">
        <w:rPr>
          <w:rFonts w:ascii="Times New Roman" w:eastAsia="Times New Roman" w:hAnsi="Times New Roman" w:cs="Times New Roman"/>
          <w:spacing w:val="1"/>
          <w:sz w:val="24"/>
          <w:szCs w:val="24"/>
          <w:lang w:val="sq-AL"/>
        </w:rPr>
        <w:t>uni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w w:val="101"/>
          <w:sz w:val="24"/>
          <w:szCs w:val="24"/>
          <w:lang w:val="sq-AL"/>
        </w:rPr>
        <w:t>a</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w w:val="101"/>
          <w:sz w:val="24"/>
          <w:szCs w:val="24"/>
          <w:lang w:val="sq-AL"/>
        </w:rPr>
        <w:t xml:space="preserve">o </w:t>
      </w:r>
      <w:r w:rsidRPr="0082210D">
        <w:rPr>
          <w:rFonts w:ascii="Times New Roman" w:eastAsia="Times New Roman" w:hAnsi="Times New Roman" w:cs="Times New Roman"/>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im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atë</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rë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se m</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rrin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end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l</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w w:val="101"/>
          <w:sz w:val="24"/>
          <w:szCs w:val="24"/>
          <w:lang w:val="sq-AL"/>
        </w:rPr>
        <w:t>m</w:t>
      </w:r>
      <w:r w:rsidRPr="0082210D">
        <w:rPr>
          <w:rFonts w:ascii="Times New Roman" w:eastAsia="Times New Roman" w:hAnsi="Times New Roman" w:cs="Times New Roman"/>
          <w:spacing w:val="2"/>
          <w:w w:val="101"/>
          <w:sz w:val="24"/>
          <w:szCs w:val="24"/>
          <w:lang w:val="sq-AL"/>
        </w:rPr>
        <w:t>u</w:t>
      </w:r>
      <w:r w:rsidRPr="0082210D">
        <w:rPr>
          <w:rFonts w:ascii="Times New Roman" w:eastAsia="Times New Roman" w:hAnsi="Times New Roman" w:cs="Times New Roman"/>
          <w:w w:val="101"/>
          <w:sz w:val="24"/>
          <w:szCs w:val="24"/>
          <w:lang w:val="sq-AL"/>
        </w:rPr>
        <w:t xml:space="preserve">nd </w:t>
      </w:r>
      <w:r w:rsidRPr="0082210D">
        <w:rPr>
          <w:rFonts w:ascii="Times New Roman" w:hAnsi="Times New Roman" w:cs="Times New Roman"/>
          <w:sz w:val="24"/>
          <w:szCs w:val="24"/>
          <w:lang w:val="pt-PT"/>
        </w:rPr>
        <w:t>të delegojnë të drejtën e kryerjes së procedurës së prokurimit një autoriteti ose enti tjetër kontraktor.</w:t>
      </w:r>
    </w:p>
    <w:p w:rsidR="00C52FCB" w:rsidRPr="0082210D" w:rsidRDefault="00C52FCB" w:rsidP="00C52FCB">
      <w:pPr>
        <w:spacing w:after="0" w:line="240" w:lineRule="auto"/>
        <w:jc w:val="both"/>
        <w:rPr>
          <w:rFonts w:ascii="Times New Roman" w:eastAsia="Times New Roman" w:hAnsi="Times New Roman" w:cs="Times New Roman"/>
          <w:sz w:val="24"/>
          <w:szCs w:val="24"/>
          <w:lang w:val="pt-PT"/>
        </w:rPr>
      </w:pPr>
    </w:p>
    <w:p w:rsidR="00C52FCB" w:rsidRPr="0082210D" w:rsidRDefault="00667CC7" w:rsidP="00C52FCB">
      <w:pPr>
        <w:spacing w:after="0" w:line="240" w:lineRule="auto"/>
        <w:jc w:val="both"/>
        <w:rPr>
          <w:rFonts w:ascii="Times New Roman" w:eastAsia="Times New Roman" w:hAnsi="Times New Roman" w:cs="Times New Roman"/>
          <w:spacing w:val="1"/>
          <w:sz w:val="24"/>
          <w:szCs w:val="24"/>
          <w:lang w:val="sq-AL"/>
        </w:rPr>
      </w:pPr>
      <w:r>
        <w:rPr>
          <w:rFonts w:ascii="Times New Roman" w:eastAsia="Times New Roman" w:hAnsi="Times New Roman" w:cs="Times New Roman"/>
          <w:sz w:val="24"/>
          <w:szCs w:val="24"/>
          <w:lang w:val="sq-AL"/>
        </w:rPr>
        <w:t xml:space="preserve">4. </w:t>
      </w:r>
      <w:r w:rsidR="00C52FCB" w:rsidRPr="0082210D">
        <w:rPr>
          <w:rFonts w:ascii="Times New Roman" w:eastAsia="Times New Roman" w:hAnsi="Times New Roman" w:cs="Times New Roman"/>
          <w:sz w:val="24"/>
          <w:szCs w:val="24"/>
          <w:lang w:val="sq-AL"/>
        </w:rPr>
        <w:t>Në a</w:t>
      </w:r>
      <w:r w:rsidR="00C52FCB" w:rsidRPr="0082210D">
        <w:rPr>
          <w:rFonts w:ascii="Times New Roman" w:eastAsia="Times New Roman" w:hAnsi="Times New Roman" w:cs="Times New Roman"/>
          <w:spacing w:val="1"/>
          <w:sz w:val="24"/>
          <w:szCs w:val="24"/>
          <w:lang w:val="sq-AL"/>
        </w:rPr>
        <w:t>u</w:t>
      </w:r>
      <w:r w:rsidR="00C52FCB" w:rsidRPr="0082210D">
        <w:rPr>
          <w:rFonts w:ascii="Times New Roman" w:eastAsia="Times New Roman" w:hAnsi="Times New Roman" w:cs="Times New Roman"/>
          <w:sz w:val="24"/>
          <w:szCs w:val="24"/>
          <w:lang w:val="sq-AL"/>
        </w:rPr>
        <w:t>t</w:t>
      </w:r>
      <w:r w:rsidR="00C52FCB" w:rsidRPr="0082210D">
        <w:rPr>
          <w:rFonts w:ascii="Times New Roman" w:eastAsia="Times New Roman" w:hAnsi="Times New Roman" w:cs="Times New Roman"/>
          <w:spacing w:val="1"/>
          <w:sz w:val="24"/>
          <w:szCs w:val="24"/>
          <w:lang w:val="sq-AL"/>
        </w:rPr>
        <w:t>o</w:t>
      </w:r>
      <w:r w:rsidR="00C52FCB" w:rsidRPr="0082210D">
        <w:rPr>
          <w:rFonts w:ascii="Times New Roman" w:eastAsia="Times New Roman" w:hAnsi="Times New Roman" w:cs="Times New Roman"/>
          <w:sz w:val="24"/>
          <w:szCs w:val="24"/>
          <w:lang w:val="sq-AL"/>
        </w:rPr>
        <w:t xml:space="preserve">ritetin </w:t>
      </w:r>
      <w:r w:rsidR="00C52FCB" w:rsidRPr="0082210D">
        <w:rPr>
          <w:rFonts w:ascii="Times New Roman" w:hAnsi="Times New Roman" w:cs="Times New Roman"/>
          <w:sz w:val="24"/>
          <w:szCs w:val="24"/>
          <w:lang w:val="sq-AL"/>
        </w:rPr>
        <w:t xml:space="preserve">ose entin kontraktor caktohet personi përgjegjës për prokurimin, i cili administron në mënyrë të vazhdueshme procesin e prokurimit, si dhe </w:t>
      </w:r>
      <w:r w:rsidR="00C52FCB" w:rsidRPr="0082210D">
        <w:rPr>
          <w:rFonts w:ascii="Times New Roman" w:eastAsia="Times New Roman" w:hAnsi="Times New Roman" w:cs="Times New Roman"/>
          <w:spacing w:val="2"/>
          <w:sz w:val="24"/>
          <w:szCs w:val="24"/>
          <w:lang w:val="sq-AL"/>
        </w:rPr>
        <w:t>ngrihet</w:t>
      </w:r>
      <w:r w:rsidR="00C52FCB" w:rsidRPr="0082210D">
        <w:rPr>
          <w:rFonts w:ascii="Times New Roman" w:eastAsia="Times New Roman" w:hAnsi="Times New Roman" w:cs="Times New Roman"/>
          <w:sz w:val="24"/>
          <w:szCs w:val="24"/>
          <w:lang w:val="sq-AL"/>
        </w:rPr>
        <w:t xml:space="preserve"> </w:t>
      </w:r>
      <w:r w:rsidR="00C52FCB" w:rsidRPr="0082210D">
        <w:rPr>
          <w:rFonts w:ascii="Times New Roman" w:eastAsia="Times New Roman" w:hAnsi="Times New Roman" w:cs="Times New Roman"/>
          <w:spacing w:val="1"/>
          <w:sz w:val="24"/>
          <w:szCs w:val="24"/>
          <w:lang w:val="sq-AL"/>
        </w:rPr>
        <w:t>n</w:t>
      </w:r>
      <w:r w:rsidR="00C52FCB" w:rsidRPr="0082210D">
        <w:rPr>
          <w:rFonts w:ascii="Times New Roman" w:eastAsia="Times New Roman" w:hAnsi="Times New Roman" w:cs="Times New Roman"/>
          <w:sz w:val="24"/>
          <w:szCs w:val="24"/>
          <w:lang w:val="sq-AL"/>
        </w:rPr>
        <w:t>jësi pr</w:t>
      </w:r>
      <w:r w:rsidR="00C52FCB" w:rsidRPr="0082210D">
        <w:rPr>
          <w:rFonts w:ascii="Times New Roman" w:eastAsia="Times New Roman" w:hAnsi="Times New Roman" w:cs="Times New Roman"/>
          <w:spacing w:val="1"/>
          <w:sz w:val="24"/>
          <w:szCs w:val="24"/>
          <w:lang w:val="sq-AL"/>
        </w:rPr>
        <w:t>o</w:t>
      </w:r>
      <w:r w:rsidR="00C52FCB" w:rsidRPr="0082210D">
        <w:rPr>
          <w:rFonts w:ascii="Times New Roman" w:eastAsia="Times New Roman" w:hAnsi="Times New Roman" w:cs="Times New Roman"/>
          <w:sz w:val="24"/>
          <w:szCs w:val="24"/>
          <w:lang w:val="sq-AL"/>
        </w:rPr>
        <w:t>k</w:t>
      </w:r>
      <w:r w:rsidR="00C52FCB" w:rsidRPr="0082210D">
        <w:rPr>
          <w:rFonts w:ascii="Times New Roman" w:eastAsia="Times New Roman" w:hAnsi="Times New Roman" w:cs="Times New Roman"/>
          <w:spacing w:val="1"/>
          <w:sz w:val="24"/>
          <w:szCs w:val="24"/>
          <w:lang w:val="sq-AL"/>
        </w:rPr>
        <w:t>u</w:t>
      </w:r>
      <w:r w:rsidR="00C52FCB" w:rsidRPr="0082210D">
        <w:rPr>
          <w:rFonts w:ascii="Times New Roman" w:eastAsia="Times New Roman" w:hAnsi="Times New Roman" w:cs="Times New Roman"/>
          <w:spacing w:val="-1"/>
          <w:sz w:val="24"/>
          <w:szCs w:val="24"/>
          <w:lang w:val="sq-AL"/>
        </w:rPr>
        <w:t>r</w:t>
      </w:r>
      <w:r w:rsidR="00C52FCB" w:rsidRPr="0082210D">
        <w:rPr>
          <w:rFonts w:ascii="Times New Roman" w:eastAsia="Times New Roman" w:hAnsi="Times New Roman" w:cs="Times New Roman"/>
          <w:spacing w:val="1"/>
          <w:sz w:val="24"/>
          <w:szCs w:val="24"/>
          <w:lang w:val="sq-AL"/>
        </w:rPr>
        <w:t>i</w:t>
      </w:r>
      <w:r w:rsidR="00C52FCB" w:rsidRPr="0082210D">
        <w:rPr>
          <w:rFonts w:ascii="Times New Roman" w:eastAsia="Times New Roman" w:hAnsi="Times New Roman" w:cs="Times New Roman"/>
          <w:sz w:val="24"/>
          <w:szCs w:val="24"/>
          <w:lang w:val="sq-AL"/>
        </w:rPr>
        <w:t>mi</w:t>
      </w:r>
      <w:r w:rsidR="00C52FCB" w:rsidRPr="0082210D">
        <w:rPr>
          <w:rFonts w:ascii="Times New Roman" w:hAnsi="Times New Roman" w:cs="Times New Roman"/>
          <w:sz w:val="24"/>
          <w:szCs w:val="24"/>
          <w:lang w:val="sq-AL"/>
        </w:rPr>
        <w:t xml:space="preserve"> për çdo objekt që prokurohet</w:t>
      </w:r>
      <w:r w:rsidR="00C52FCB" w:rsidRPr="0082210D">
        <w:rPr>
          <w:rFonts w:ascii="Times New Roman" w:eastAsia="Times New Roman" w:hAnsi="Times New Roman" w:cs="Times New Roman"/>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r w:rsidRPr="0082210D">
        <w:rPr>
          <w:rFonts w:ascii="Times New Roman" w:eastAsia="Times New Roman" w:hAnsi="Times New Roman" w:cs="Times New Roman"/>
          <w:spacing w:val="1"/>
          <w:sz w:val="24"/>
          <w:szCs w:val="24"/>
          <w:lang w:val="sq-AL"/>
        </w:rPr>
        <w:t>5. Të gjithë proceset e parashikuara në këtë nen</w:t>
      </w:r>
      <w:r w:rsidR="00667CC7">
        <w:rPr>
          <w:rFonts w:ascii="Times New Roman" w:eastAsia="Times New Roman" w:hAnsi="Times New Roman" w:cs="Times New Roman"/>
          <w:spacing w:val="1"/>
          <w:sz w:val="24"/>
          <w:szCs w:val="24"/>
          <w:lang w:val="sq-AL"/>
        </w:rPr>
        <w:t>,</w:t>
      </w:r>
      <w:r w:rsidRPr="0082210D">
        <w:rPr>
          <w:rFonts w:ascii="Times New Roman" w:eastAsia="Times New Roman" w:hAnsi="Times New Roman" w:cs="Times New Roman"/>
          <w:spacing w:val="1"/>
          <w:sz w:val="24"/>
          <w:szCs w:val="24"/>
          <w:lang w:val="sq-AL"/>
        </w:rPr>
        <w:t xml:space="preserve"> zhvillohen nën mbikqyrjen e titullarit të autoritetit kontraktor ose personit të autorizuar prej tij.</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r w:rsidRPr="0082210D">
        <w:rPr>
          <w:rFonts w:ascii="Times New Roman" w:eastAsia="Times New Roman" w:hAnsi="Times New Roman" w:cs="Times New Roman"/>
          <w:spacing w:val="1"/>
          <w:sz w:val="24"/>
          <w:szCs w:val="24"/>
          <w:lang w:val="sq-AL"/>
        </w:rPr>
        <w:t>Titullari i autoritetit kontraktor ose person i autorizuar prej tij, në kuptim të këtij ligji, është personi përgjegjës për menaxhimin e fondeve publike.</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6. Rregulla më të hollësishme për zbatimin e pikave 2, 3 dhe 4 të këtij neni, përcaktohen në rregullat e prokurimit publik</w:t>
      </w:r>
      <w:r w:rsidRPr="0082210D">
        <w:rPr>
          <w:rFonts w:ascii="Times New Roman" w:eastAsia="Times New Roman" w:hAnsi="Times New Roman" w:cs="Times New Roman"/>
          <w:sz w:val="24"/>
          <w:szCs w:val="24"/>
          <w:lang w:val="sq-AL"/>
        </w:rPr>
        <w:t>.</w:t>
      </w:r>
    </w:p>
    <w:p w:rsidR="00C52FCB" w:rsidRPr="0082210D" w:rsidRDefault="00C52FCB" w:rsidP="00C52FCB">
      <w:pPr>
        <w:spacing w:after="0" w:line="240" w:lineRule="auto"/>
        <w:jc w:val="center"/>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22</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Agjencia e Prokurimit Publik</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w:t>
      </w:r>
      <w:r w:rsidRPr="0082210D">
        <w:rPr>
          <w:rFonts w:ascii="Times New Roman" w:eastAsia="Calibri" w:hAnsi="Times New Roman" w:cs="Times New Roman"/>
          <w:sz w:val="24"/>
          <w:szCs w:val="24"/>
          <w:lang w:val="sq-AL"/>
        </w:rPr>
        <w:t xml:space="preserve"> </w:t>
      </w:r>
      <w:r w:rsidRPr="0082210D">
        <w:rPr>
          <w:rFonts w:ascii="Times New Roman" w:hAnsi="Times New Roman" w:cs="Times New Roman"/>
          <w:sz w:val="24"/>
          <w:szCs w:val="24"/>
          <w:lang w:val="sq-AL"/>
        </w:rPr>
        <w:t>Agjencia e Prokurimit Publik</w:t>
      </w:r>
      <w:r w:rsidRPr="0082210D">
        <w:rPr>
          <w:rFonts w:ascii="Times New Roman" w:eastAsia="Calibri" w:hAnsi="Times New Roman" w:cs="Times New Roman"/>
          <w:sz w:val="24"/>
          <w:szCs w:val="24"/>
          <w:lang w:val="sq-AL"/>
        </w:rPr>
        <w:t xml:space="preserve"> mbikqyr sistemin e prokurimit publik, me qëllim </w:t>
      </w:r>
      <w:r w:rsidRPr="0082210D">
        <w:rPr>
          <w:rFonts w:ascii="Times New Roman" w:hAnsi="Times New Roman" w:cs="Times New Roman"/>
          <w:sz w:val="24"/>
          <w:szCs w:val="24"/>
          <w:lang w:val="sq-AL"/>
        </w:rPr>
        <w:t>sigurimin e efiçencës e transparencës në procesin e prokurimit publik. Agjencia e Prokurimit Publik, është person juridik, institucion në varësi të Kryeministrit, që financohet nga Buxheti i Shtetit.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hAnsi="Times New Roman" w:cs="Times New Roman"/>
          <w:sz w:val="24"/>
          <w:szCs w:val="24"/>
          <w:lang w:val="sq-AL"/>
        </w:rPr>
        <w:t>2.</w:t>
      </w:r>
      <w:r w:rsidRPr="0082210D">
        <w:rPr>
          <w:rFonts w:ascii="Times New Roman" w:eastAsia="Times New Roman" w:hAnsi="Times New Roman" w:cs="Times New Roman"/>
          <w:sz w:val="24"/>
          <w:szCs w:val="24"/>
          <w:lang w:val="sq-AL"/>
        </w:rPr>
        <w:t xml:space="preserve"> N</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në</w:t>
      </w:r>
      <w:r w:rsidRPr="0082210D">
        <w:rPr>
          <w:rFonts w:ascii="Times New Roman" w:eastAsia="Times New Roman" w:hAnsi="Times New Roman" w:cs="Times New Roman"/>
          <w:sz w:val="24"/>
          <w:szCs w:val="24"/>
          <w:lang w:val="sq-AL"/>
        </w:rPr>
        <w:t>sit e Agje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cisë së Prok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it P</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ik gëzoj</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statusin 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ëpunësit ci</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il.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af</w:t>
      </w:r>
      <w:r w:rsidRPr="0082210D">
        <w:rPr>
          <w:rFonts w:ascii="Times New Roman" w:eastAsia="Times New Roman" w:hAnsi="Times New Roman" w:cs="Times New Roman"/>
          <w:sz w:val="24"/>
          <w:szCs w:val="24"/>
          <w:lang w:val="sq-AL"/>
        </w:rPr>
        <w:t>i ndi</w:t>
      </w:r>
      <w:r w:rsidRPr="0082210D">
        <w:rPr>
          <w:rFonts w:ascii="Times New Roman" w:eastAsia="Times New Roman" w:hAnsi="Times New Roman" w:cs="Times New Roman"/>
          <w:spacing w:val="1"/>
          <w:sz w:val="24"/>
          <w:szCs w:val="24"/>
          <w:lang w:val="sq-AL"/>
        </w:rPr>
        <w:t>hm</w:t>
      </w:r>
      <w:r w:rsidRPr="0082210D">
        <w:rPr>
          <w:rFonts w:ascii="Times New Roman" w:eastAsia="Times New Roman" w:hAnsi="Times New Roman" w:cs="Times New Roman"/>
          <w:sz w:val="24"/>
          <w:szCs w:val="24"/>
          <w:lang w:val="sq-AL"/>
        </w:rPr>
        <w:t xml:space="preserve">ës </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ëro</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t n</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z w:val="24"/>
          <w:szCs w:val="24"/>
          <w:lang w:val="sq-AL"/>
        </w:rPr>
        <w:t>a Drej</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ri i Agjencisë dhe marrëdhëniet e tyre të punës rr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gu</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lohen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w w:val="101"/>
          <w:sz w:val="24"/>
          <w:szCs w:val="24"/>
          <w:lang w:val="sq-AL"/>
        </w:rPr>
        <w:t xml:space="preserve">Kodin </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w w:val="101"/>
          <w:sz w:val="24"/>
          <w:szCs w:val="24"/>
          <w:lang w:val="sq-AL"/>
        </w:rPr>
        <w:t>Pu</w:t>
      </w:r>
      <w:r w:rsidRPr="0082210D">
        <w:rPr>
          <w:rFonts w:ascii="Times New Roman" w:eastAsia="Times New Roman" w:hAnsi="Times New Roman" w:cs="Times New Roman"/>
          <w:spacing w:val="1"/>
          <w:w w:val="101"/>
          <w:sz w:val="24"/>
          <w:szCs w:val="24"/>
          <w:lang w:val="sq-AL"/>
        </w:rPr>
        <w:t>në</w:t>
      </w:r>
      <w:r w:rsidRPr="0082210D">
        <w:rPr>
          <w:rFonts w:ascii="Times New Roman" w:eastAsia="Times New Roman" w:hAnsi="Times New Roman" w:cs="Times New Roman"/>
          <w:w w:val="101"/>
          <w:sz w:val="24"/>
          <w:szCs w:val="24"/>
          <w:lang w:val="sq-AL"/>
        </w:rPr>
        <w:t>s.</w:t>
      </w: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w w:val="101"/>
          <w:sz w:val="24"/>
          <w:szCs w:val="24"/>
          <w:lang w:val="sq-AL"/>
        </w:rPr>
        <w:t>3. Agjencia e Prokurimit Publik harton rregulloret e brendshme për organizimin dhe funksionimin e saj.</w:t>
      </w:r>
    </w:p>
    <w:p w:rsidR="00C52FCB" w:rsidRPr="0082210D" w:rsidRDefault="00C52FCB" w:rsidP="00C52FCB">
      <w:pPr>
        <w:spacing w:after="0" w:line="240" w:lineRule="auto"/>
        <w:rPr>
          <w:rFonts w:ascii="Times New Roman" w:eastAsia="Times New Roman" w:hAnsi="Times New Roman" w:cs="Times New Roman"/>
          <w:w w:val="101"/>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w w:val="101"/>
          <w:sz w:val="24"/>
          <w:szCs w:val="24"/>
          <w:lang w:val="sq-AL"/>
        </w:rPr>
      </w:pPr>
      <w:r w:rsidRPr="0082210D">
        <w:rPr>
          <w:rFonts w:ascii="Times New Roman" w:eastAsia="Times New Roman" w:hAnsi="Times New Roman" w:cs="Times New Roman"/>
          <w:b/>
          <w:w w:val="101"/>
          <w:sz w:val="24"/>
          <w:szCs w:val="24"/>
          <w:lang w:val="sq-AL"/>
        </w:rPr>
        <w:t>Neni 23</w:t>
      </w:r>
    </w:p>
    <w:p w:rsidR="00C52FCB" w:rsidRPr="0082210D" w:rsidRDefault="00C52FCB" w:rsidP="00C52FCB">
      <w:pPr>
        <w:spacing w:after="0" w:line="240" w:lineRule="auto"/>
        <w:jc w:val="center"/>
        <w:rPr>
          <w:rFonts w:ascii="Times New Roman" w:eastAsia="Times New Roman" w:hAnsi="Times New Roman" w:cs="Times New Roman"/>
          <w:b/>
          <w:w w:val="101"/>
          <w:sz w:val="24"/>
          <w:szCs w:val="24"/>
          <w:lang w:val="sq-AL"/>
        </w:rPr>
      </w:pPr>
      <w:r w:rsidRPr="0082210D">
        <w:rPr>
          <w:rFonts w:ascii="Times New Roman" w:eastAsia="Times New Roman" w:hAnsi="Times New Roman" w:cs="Times New Roman"/>
          <w:b/>
          <w:w w:val="101"/>
          <w:sz w:val="24"/>
          <w:szCs w:val="24"/>
          <w:lang w:val="sq-AL"/>
        </w:rPr>
        <w:t>Kompetencat e Agjencisë së Prokurimit Publik</w:t>
      </w:r>
    </w:p>
    <w:p w:rsidR="00C52FCB" w:rsidRPr="0082210D" w:rsidRDefault="00C52FCB" w:rsidP="00C52FCB">
      <w:pPr>
        <w:spacing w:after="0" w:line="240" w:lineRule="auto"/>
        <w:jc w:val="both"/>
        <w:rPr>
          <w:rFonts w:ascii="Times New Roman" w:eastAsia="Times New Roman" w:hAnsi="Times New Roman" w:cs="Times New Roman"/>
          <w:b/>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w w:val="101"/>
          <w:sz w:val="24"/>
          <w:szCs w:val="24"/>
          <w:lang w:val="sq-AL"/>
        </w:rPr>
        <w:t xml:space="preserve">Agjencia e Prokurimit Publik për përmbushjen e detyrave të saj kryen këto funksione: </w:t>
      </w:r>
    </w:p>
    <w:p w:rsidR="00C52FCB" w:rsidRPr="0082210D" w:rsidRDefault="00C52FCB" w:rsidP="00C52FCB">
      <w:pPr>
        <w:spacing w:after="0" w:line="240" w:lineRule="auto"/>
        <w:jc w:val="both"/>
        <w:rPr>
          <w:rFonts w:ascii="Times New Roman" w:eastAsia="Times New Roman" w:hAnsi="Times New Roman" w:cs="Times New Roman"/>
          <w:b/>
          <w:w w:val="101"/>
          <w:sz w:val="24"/>
          <w:szCs w:val="24"/>
          <w:lang w:val="sq-AL"/>
        </w:rPr>
      </w:pPr>
    </w:p>
    <w:p w:rsidR="00C52FCB" w:rsidRPr="0082210D" w:rsidRDefault="00C52FCB" w:rsidP="00C52FCB">
      <w:pPr>
        <w:spacing w:after="0" w:line="240" w:lineRule="auto"/>
        <w:jc w:val="both"/>
        <w:rPr>
          <w:rFonts w:ascii="Times New Roman" w:hAnsi="Times New Roman" w:cs="Times New Roman"/>
          <w:spacing w:val="1"/>
          <w:w w:val="101"/>
          <w:sz w:val="24"/>
          <w:szCs w:val="24"/>
          <w:lang w:val="sq-AL"/>
        </w:rPr>
      </w:pPr>
      <w:r w:rsidRPr="0082210D">
        <w:rPr>
          <w:rFonts w:ascii="Times New Roman" w:hAnsi="Times New Roman" w:cs="Times New Roman"/>
          <w:w w:val="101"/>
          <w:sz w:val="24"/>
          <w:szCs w:val="24"/>
          <w:lang w:val="sq-AL"/>
        </w:rPr>
        <w:t xml:space="preserve">a) </w:t>
      </w:r>
      <w:r w:rsidRPr="0082210D">
        <w:rPr>
          <w:rFonts w:ascii="Times New Roman" w:hAnsi="Times New Roman" w:cs="Times New Roman"/>
          <w:sz w:val="24"/>
          <w:szCs w:val="24"/>
          <w:lang w:val="sq-AL"/>
        </w:rPr>
        <w:t xml:space="preserve">paraqet pranë Kryeministrit, </w:t>
      </w:r>
      <w:r w:rsidRPr="0082210D">
        <w:rPr>
          <w:rFonts w:ascii="Times New Roman" w:hAnsi="Times New Roman" w:cs="Times New Roman"/>
          <w:spacing w:val="2"/>
          <w:sz w:val="24"/>
          <w:szCs w:val="24"/>
          <w:lang w:val="sq-AL"/>
        </w:rPr>
        <w:t>p</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opoz</w:t>
      </w:r>
      <w:r w:rsidRPr="0082210D">
        <w:rPr>
          <w:rFonts w:ascii="Times New Roman" w:hAnsi="Times New Roman" w:cs="Times New Roman"/>
          <w:spacing w:val="1"/>
          <w:sz w:val="24"/>
          <w:szCs w:val="24"/>
          <w:lang w:val="sq-AL"/>
        </w:rPr>
        <w:t>i</w:t>
      </w:r>
      <w:r w:rsidRPr="0082210D">
        <w:rPr>
          <w:rFonts w:ascii="Times New Roman" w:hAnsi="Times New Roman" w:cs="Times New Roman"/>
          <w:spacing w:val="-3"/>
          <w:sz w:val="24"/>
          <w:szCs w:val="24"/>
          <w:lang w:val="sq-AL"/>
        </w:rPr>
        <w:t>m</w:t>
      </w:r>
      <w:r w:rsidRPr="0082210D">
        <w:rPr>
          <w:rFonts w:ascii="Times New Roman" w:hAnsi="Times New Roman" w:cs="Times New Roman"/>
          <w:sz w:val="24"/>
          <w:szCs w:val="24"/>
          <w:lang w:val="sq-AL"/>
        </w:rPr>
        <w:t>e</w:t>
      </w:r>
      <w:r w:rsidRPr="0082210D">
        <w:rPr>
          <w:rFonts w:ascii="Times New Roman" w:hAnsi="Times New Roman" w:cs="Times New Roman"/>
          <w:spacing w:val="12"/>
          <w:sz w:val="24"/>
          <w:szCs w:val="24"/>
          <w:lang w:val="sq-AL"/>
        </w:rPr>
        <w:t xml:space="preserve"> ligjore dhe nënligjore </w:t>
      </w:r>
      <w:r w:rsidRPr="0082210D">
        <w:rPr>
          <w:rFonts w:ascii="Times New Roman" w:hAnsi="Times New Roman" w:cs="Times New Roman"/>
          <w:sz w:val="24"/>
          <w:szCs w:val="24"/>
          <w:lang w:val="sq-AL"/>
        </w:rPr>
        <w:t>për</w:t>
      </w:r>
      <w:r w:rsidRPr="0082210D">
        <w:rPr>
          <w:rFonts w:ascii="Times New Roman" w:hAnsi="Times New Roman" w:cs="Times New Roman"/>
          <w:spacing w:val="2"/>
          <w:w w:val="101"/>
          <w:sz w:val="24"/>
          <w:szCs w:val="24"/>
          <w:lang w:val="sq-AL"/>
        </w:rPr>
        <w:t>p</w:t>
      </w:r>
      <w:r w:rsidRPr="0082210D">
        <w:rPr>
          <w:rFonts w:ascii="Times New Roman" w:hAnsi="Times New Roman" w:cs="Times New Roman"/>
          <w:spacing w:val="-1"/>
          <w:w w:val="101"/>
          <w:sz w:val="24"/>
          <w:szCs w:val="24"/>
          <w:lang w:val="sq-AL"/>
        </w:rPr>
        <w:t>r</w:t>
      </w:r>
      <w:r w:rsidRPr="0082210D">
        <w:rPr>
          <w:rFonts w:ascii="Times New Roman" w:hAnsi="Times New Roman" w:cs="Times New Roman"/>
          <w:w w:val="101"/>
          <w:sz w:val="24"/>
          <w:szCs w:val="24"/>
          <w:lang w:val="sq-AL"/>
        </w:rPr>
        <w:t>oku</w:t>
      </w:r>
      <w:r w:rsidRPr="0082210D">
        <w:rPr>
          <w:rFonts w:ascii="Times New Roman" w:hAnsi="Times New Roman" w:cs="Times New Roman"/>
          <w:spacing w:val="1"/>
          <w:w w:val="101"/>
          <w:sz w:val="24"/>
          <w:szCs w:val="24"/>
          <w:lang w:val="sq-AL"/>
        </w:rPr>
        <w:t>r</w:t>
      </w:r>
      <w:r w:rsidRPr="0082210D">
        <w:rPr>
          <w:rFonts w:ascii="Times New Roman" w:hAnsi="Times New Roman" w:cs="Times New Roman"/>
          <w:w w:val="101"/>
          <w:sz w:val="24"/>
          <w:szCs w:val="24"/>
          <w:lang w:val="sq-AL"/>
        </w:rPr>
        <w:t>i</w:t>
      </w:r>
      <w:r w:rsidRPr="0082210D">
        <w:rPr>
          <w:rFonts w:ascii="Times New Roman" w:hAnsi="Times New Roman" w:cs="Times New Roman"/>
          <w:spacing w:val="-2"/>
          <w:w w:val="101"/>
          <w:sz w:val="24"/>
          <w:szCs w:val="24"/>
          <w:lang w:val="sq-AL"/>
        </w:rPr>
        <w:t>m</w:t>
      </w:r>
      <w:r w:rsidRPr="0082210D">
        <w:rPr>
          <w:rFonts w:ascii="Times New Roman" w:hAnsi="Times New Roman" w:cs="Times New Roman"/>
          <w:w w:val="101"/>
          <w:sz w:val="24"/>
          <w:szCs w:val="24"/>
          <w:lang w:val="sq-AL"/>
        </w:rPr>
        <w:t>i</w:t>
      </w:r>
      <w:r w:rsidRPr="0082210D">
        <w:rPr>
          <w:rFonts w:ascii="Times New Roman" w:hAnsi="Times New Roman" w:cs="Times New Roman"/>
          <w:spacing w:val="1"/>
          <w:w w:val="101"/>
          <w:sz w:val="24"/>
          <w:szCs w:val="24"/>
          <w:lang w:val="sq-AL"/>
        </w:rPr>
        <w:t>n publik;</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b) nxjerr vendime, udhëzime dhe rekomandime për mirëzbatimin e kuadrit ligjor për prokurimin </w:t>
      </w:r>
      <w:r w:rsidRPr="0082210D">
        <w:rPr>
          <w:rFonts w:ascii="Times New Roman" w:hAnsi="Times New Roman" w:cs="Times New Roman"/>
          <w:sz w:val="24"/>
          <w:szCs w:val="24"/>
          <w:lang w:val="sq-AL"/>
        </w:rPr>
        <w:lastRenderedPageBreak/>
        <w:t>publik;</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pacing w:val="1"/>
          <w:w w:val="101"/>
          <w:sz w:val="24"/>
          <w:szCs w:val="24"/>
          <w:lang w:val="sq-AL"/>
        </w:rPr>
      </w:pPr>
      <w:r w:rsidRPr="0082210D">
        <w:rPr>
          <w:rFonts w:ascii="Times New Roman" w:hAnsi="Times New Roman" w:cs="Times New Roman"/>
          <w:sz w:val="24"/>
          <w:szCs w:val="24"/>
          <w:lang w:val="sq-AL"/>
        </w:rPr>
        <w:t xml:space="preserve">c) </w:t>
      </w:r>
      <w:r w:rsidRPr="0082210D">
        <w:rPr>
          <w:rFonts w:ascii="Times New Roman" w:hAnsi="Times New Roman" w:cs="Times New Roman"/>
          <w:spacing w:val="1"/>
          <w:sz w:val="24"/>
          <w:szCs w:val="24"/>
          <w:lang w:val="sq-AL"/>
        </w:rPr>
        <w:t>miraton me vendim d</w:t>
      </w:r>
      <w:r w:rsidRPr="0082210D">
        <w:rPr>
          <w:rFonts w:ascii="Times New Roman" w:hAnsi="Times New Roman" w:cs="Times New Roman"/>
          <w:sz w:val="24"/>
          <w:szCs w:val="24"/>
          <w:lang w:val="sq-AL"/>
        </w:rPr>
        <w:t>ok</w:t>
      </w:r>
      <w:r w:rsidRPr="0082210D">
        <w:rPr>
          <w:rFonts w:ascii="Times New Roman" w:hAnsi="Times New Roman" w:cs="Times New Roman"/>
          <w:spacing w:val="1"/>
          <w:sz w:val="24"/>
          <w:szCs w:val="24"/>
          <w:lang w:val="sq-AL"/>
        </w:rPr>
        <w:t>u</w:t>
      </w:r>
      <w:r w:rsidRPr="0082210D">
        <w:rPr>
          <w:rFonts w:ascii="Times New Roman" w:hAnsi="Times New Roman" w:cs="Times New Roman"/>
          <w:spacing w:val="-2"/>
          <w:sz w:val="24"/>
          <w:szCs w:val="24"/>
          <w:lang w:val="sq-AL"/>
        </w:rPr>
        <w:t>m</w:t>
      </w:r>
      <w:r w:rsidRPr="0082210D">
        <w:rPr>
          <w:rFonts w:ascii="Times New Roman" w:hAnsi="Times New Roman" w:cs="Times New Roman"/>
          <w:spacing w:val="1"/>
          <w:sz w:val="24"/>
          <w:szCs w:val="24"/>
          <w:lang w:val="sq-AL"/>
        </w:rPr>
        <w:t>ent</w:t>
      </w:r>
      <w:r w:rsidRPr="0082210D">
        <w:rPr>
          <w:rFonts w:ascii="Times New Roman" w:hAnsi="Times New Roman" w:cs="Times New Roman"/>
          <w:sz w:val="24"/>
          <w:szCs w:val="24"/>
          <w:lang w:val="sq-AL"/>
        </w:rPr>
        <w:t xml:space="preserve">et </w:t>
      </w:r>
      <w:r w:rsidRPr="0082210D">
        <w:rPr>
          <w:rFonts w:ascii="Times New Roman" w:hAnsi="Times New Roman" w:cs="Times New Roman"/>
          <w:spacing w:val="-1"/>
          <w:sz w:val="24"/>
          <w:szCs w:val="24"/>
          <w:lang w:val="sq-AL"/>
        </w:rPr>
        <w:t>s</w:t>
      </w:r>
      <w:r w:rsidRPr="0082210D">
        <w:rPr>
          <w:rFonts w:ascii="Times New Roman" w:hAnsi="Times New Roman" w:cs="Times New Roman"/>
          <w:sz w:val="24"/>
          <w:szCs w:val="24"/>
          <w:lang w:val="sq-AL"/>
        </w:rPr>
        <w:t>tan</w:t>
      </w:r>
      <w:r w:rsidRPr="0082210D">
        <w:rPr>
          <w:rFonts w:ascii="Times New Roman" w:hAnsi="Times New Roman" w:cs="Times New Roman"/>
          <w:spacing w:val="1"/>
          <w:sz w:val="24"/>
          <w:szCs w:val="24"/>
          <w:lang w:val="sq-AL"/>
        </w:rPr>
        <w:t>d</w:t>
      </w:r>
      <w:r w:rsidRPr="0082210D">
        <w:rPr>
          <w:rFonts w:ascii="Times New Roman" w:hAnsi="Times New Roman" w:cs="Times New Roman"/>
          <w:sz w:val="24"/>
          <w:szCs w:val="24"/>
          <w:lang w:val="sq-AL"/>
        </w:rPr>
        <w:t>a</w:t>
      </w:r>
      <w:r w:rsidRPr="0082210D">
        <w:rPr>
          <w:rFonts w:ascii="Times New Roman" w:hAnsi="Times New Roman" w:cs="Times New Roman"/>
          <w:spacing w:val="-1"/>
          <w:sz w:val="24"/>
          <w:szCs w:val="24"/>
          <w:lang w:val="sq-AL"/>
        </w:rPr>
        <w:t>r</w:t>
      </w:r>
      <w:r w:rsidRPr="0082210D">
        <w:rPr>
          <w:rFonts w:ascii="Times New Roman" w:hAnsi="Times New Roman" w:cs="Times New Roman"/>
          <w:spacing w:val="1"/>
          <w:sz w:val="24"/>
          <w:szCs w:val="24"/>
          <w:lang w:val="sq-AL"/>
        </w:rPr>
        <w:t>d</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en</w:t>
      </w:r>
      <w:r w:rsidRPr="0082210D">
        <w:rPr>
          <w:rFonts w:ascii="Times New Roman" w:hAnsi="Times New Roman" w:cs="Times New Roman"/>
          <w:spacing w:val="1"/>
          <w:sz w:val="24"/>
          <w:szCs w:val="24"/>
          <w:lang w:val="sq-AL"/>
        </w:rPr>
        <w:t>d</w:t>
      </w:r>
      <w:r w:rsidRPr="0082210D">
        <w:rPr>
          <w:rFonts w:ascii="Times New Roman" w:hAnsi="Times New Roman" w:cs="Times New Roman"/>
          <w:sz w:val="24"/>
          <w:szCs w:val="24"/>
          <w:lang w:val="sq-AL"/>
        </w:rPr>
        <w:t>er</w:t>
      </w:r>
      <w:r w:rsidRPr="0082210D">
        <w:rPr>
          <w:rFonts w:ascii="Times New Roman" w:hAnsi="Times New Roman" w:cs="Times New Roman"/>
          <w:spacing w:val="-1"/>
          <w:sz w:val="24"/>
          <w:szCs w:val="24"/>
          <w:lang w:val="sq-AL"/>
        </w:rPr>
        <w:t>i</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 </w:t>
      </w:r>
      <w:r w:rsidRPr="0082210D">
        <w:rPr>
          <w:rFonts w:ascii="Times New Roman" w:hAnsi="Times New Roman" w:cs="Times New Roman"/>
          <w:spacing w:val="1"/>
          <w:sz w:val="24"/>
          <w:szCs w:val="24"/>
          <w:lang w:val="sq-AL"/>
        </w:rPr>
        <w:t>q</w:t>
      </w:r>
      <w:r w:rsidRPr="0082210D">
        <w:rPr>
          <w:rFonts w:ascii="Times New Roman" w:hAnsi="Times New Roman" w:cs="Times New Roman"/>
          <w:sz w:val="24"/>
          <w:szCs w:val="24"/>
          <w:lang w:val="sq-AL"/>
        </w:rPr>
        <w:t xml:space="preserve">ë do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ë pë</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d</w:t>
      </w:r>
      <w:r w:rsidRPr="0082210D">
        <w:rPr>
          <w:rFonts w:ascii="Times New Roman" w:hAnsi="Times New Roman" w:cs="Times New Roman"/>
          <w:spacing w:val="1"/>
          <w:sz w:val="24"/>
          <w:szCs w:val="24"/>
          <w:lang w:val="sq-AL"/>
        </w:rPr>
        <w:t>o</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 xml:space="preserve">en në </w:t>
      </w:r>
      <w:r w:rsidRPr="0082210D">
        <w:rPr>
          <w:rFonts w:ascii="Times New Roman" w:hAnsi="Times New Roman" w:cs="Times New Roman"/>
          <w:spacing w:val="1"/>
          <w:sz w:val="24"/>
          <w:szCs w:val="24"/>
          <w:lang w:val="sq-AL"/>
        </w:rPr>
        <w:t>p</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o</w:t>
      </w:r>
      <w:r w:rsidRPr="0082210D">
        <w:rPr>
          <w:rFonts w:ascii="Times New Roman" w:hAnsi="Times New Roman" w:cs="Times New Roman"/>
          <w:spacing w:val="1"/>
          <w:sz w:val="24"/>
          <w:szCs w:val="24"/>
          <w:lang w:val="sq-AL"/>
        </w:rPr>
        <w:t>c</w:t>
      </w:r>
      <w:r w:rsidRPr="0082210D">
        <w:rPr>
          <w:rFonts w:ascii="Times New Roman" w:hAnsi="Times New Roman" w:cs="Times New Roman"/>
          <w:sz w:val="24"/>
          <w:szCs w:val="24"/>
          <w:lang w:val="sq-AL"/>
        </w:rPr>
        <w:t>ed</w:t>
      </w:r>
      <w:r w:rsidRPr="0082210D">
        <w:rPr>
          <w:rFonts w:ascii="Times New Roman" w:hAnsi="Times New Roman" w:cs="Times New Roman"/>
          <w:spacing w:val="1"/>
          <w:sz w:val="24"/>
          <w:szCs w:val="24"/>
          <w:lang w:val="sq-AL"/>
        </w:rPr>
        <w:t>u</w:t>
      </w:r>
      <w:r w:rsidRPr="0082210D">
        <w:rPr>
          <w:rFonts w:ascii="Times New Roman" w:hAnsi="Times New Roman" w:cs="Times New Roman"/>
          <w:spacing w:val="-1"/>
          <w:sz w:val="24"/>
          <w:szCs w:val="24"/>
          <w:lang w:val="sq-AL"/>
        </w:rPr>
        <w:t>r</w:t>
      </w:r>
      <w:r w:rsidRPr="0082210D">
        <w:rPr>
          <w:rFonts w:ascii="Times New Roman" w:hAnsi="Times New Roman" w:cs="Times New Roman"/>
          <w:spacing w:val="1"/>
          <w:sz w:val="24"/>
          <w:szCs w:val="24"/>
          <w:lang w:val="sq-AL"/>
        </w:rPr>
        <w:t>a</w:t>
      </w:r>
      <w:r w:rsidRPr="0082210D">
        <w:rPr>
          <w:rFonts w:ascii="Times New Roman" w:hAnsi="Times New Roman" w:cs="Times New Roman"/>
          <w:sz w:val="24"/>
          <w:szCs w:val="24"/>
          <w:lang w:val="sq-AL"/>
        </w:rPr>
        <w:t xml:space="preserve">t e </w:t>
      </w:r>
      <w:r w:rsidRPr="0082210D">
        <w:rPr>
          <w:rFonts w:ascii="Times New Roman" w:hAnsi="Times New Roman" w:cs="Times New Roman"/>
          <w:spacing w:val="1"/>
          <w:w w:val="101"/>
          <w:sz w:val="24"/>
          <w:szCs w:val="24"/>
          <w:lang w:val="sq-AL"/>
        </w:rPr>
        <w:t>p</w:t>
      </w:r>
      <w:r w:rsidRPr="0082210D">
        <w:rPr>
          <w:rFonts w:ascii="Times New Roman" w:hAnsi="Times New Roman" w:cs="Times New Roman"/>
          <w:spacing w:val="-1"/>
          <w:w w:val="101"/>
          <w:sz w:val="24"/>
          <w:szCs w:val="24"/>
          <w:lang w:val="sq-AL"/>
        </w:rPr>
        <w:t>r</w:t>
      </w:r>
      <w:r w:rsidRPr="0082210D">
        <w:rPr>
          <w:rFonts w:ascii="Times New Roman" w:hAnsi="Times New Roman" w:cs="Times New Roman"/>
          <w:w w:val="101"/>
          <w:sz w:val="24"/>
          <w:szCs w:val="24"/>
          <w:lang w:val="sq-AL"/>
        </w:rPr>
        <w:t>o</w:t>
      </w:r>
      <w:r w:rsidRPr="0082210D">
        <w:rPr>
          <w:rFonts w:ascii="Times New Roman" w:hAnsi="Times New Roman" w:cs="Times New Roman"/>
          <w:spacing w:val="1"/>
          <w:w w:val="101"/>
          <w:sz w:val="24"/>
          <w:szCs w:val="24"/>
          <w:lang w:val="sq-AL"/>
        </w:rPr>
        <w:t>ku</w:t>
      </w:r>
      <w:r w:rsidRPr="0082210D">
        <w:rPr>
          <w:rFonts w:ascii="Times New Roman" w:hAnsi="Times New Roman" w:cs="Times New Roman"/>
          <w:spacing w:val="-1"/>
          <w:w w:val="101"/>
          <w:sz w:val="24"/>
          <w:szCs w:val="24"/>
          <w:lang w:val="sq-AL"/>
        </w:rPr>
        <w:t>ri</w:t>
      </w:r>
      <w:r w:rsidRPr="0082210D">
        <w:rPr>
          <w:rFonts w:ascii="Times New Roman" w:hAnsi="Times New Roman" w:cs="Times New Roman"/>
          <w:spacing w:val="-2"/>
          <w:w w:val="101"/>
          <w:sz w:val="24"/>
          <w:szCs w:val="24"/>
          <w:lang w:val="sq-AL"/>
        </w:rPr>
        <w:t>m</w:t>
      </w:r>
      <w:r w:rsidRPr="0082210D">
        <w:rPr>
          <w:rFonts w:ascii="Times New Roman" w:hAnsi="Times New Roman" w:cs="Times New Roman"/>
          <w:spacing w:val="1"/>
          <w:w w:val="101"/>
          <w:sz w:val="24"/>
          <w:szCs w:val="24"/>
          <w:lang w:val="sq-AL"/>
        </w:rPr>
        <w:t xml:space="preserve">it, </w:t>
      </w:r>
      <w:r w:rsidRPr="0082210D">
        <w:rPr>
          <w:rFonts w:ascii="Times New Roman" w:hAnsi="Times New Roman" w:cs="Times New Roman"/>
          <w:sz w:val="24"/>
          <w:szCs w:val="24"/>
          <w:lang w:val="sq-AL"/>
        </w:rPr>
        <w:t>si</w:t>
      </w:r>
      <w:r w:rsidRPr="0082210D">
        <w:rPr>
          <w:rFonts w:ascii="Times New Roman" w:hAnsi="Times New Roman" w:cs="Times New Roman"/>
          <w:spacing w:val="1"/>
          <w:sz w:val="24"/>
          <w:szCs w:val="24"/>
          <w:lang w:val="sq-AL"/>
        </w:rPr>
        <w:t>pa</w:t>
      </w:r>
      <w:r w:rsidRPr="0082210D">
        <w:rPr>
          <w:rFonts w:ascii="Times New Roman" w:hAnsi="Times New Roman" w:cs="Times New Roman"/>
          <w:sz w:val="24"/>
          <w:szCs w:val="24"/>
          <w:lang w:val="sq-AL"/>
        </w:rPr>
        <w:t>s rr</w:t>
      </w:r>
      <w:r w:rsidRPr="0082210D">
        <w:rPr>
          <w:rFonts w:ascii="Times New Roman" w:hAnsi="Times New Roman" w:cs="Times New Roman"/>
          <w:spacing w:val="-2"/>
          <w:sz w:val="24"/>
          <w:szCs w:val="24"/>
          <w:lang w:val="sq-AL"/>
        </w:rPr>
        <w:t>e</w:t>
      </w:r>
      <w:r w:rsidRPr="0082210D">
        <w:rPr>
          <w:rFonts w:ascii="Times New Roman" w:hAnsi="Times New Roman" w:cs="Times New Roman"/>
          <w:spacing w:val="1"/>
          <w:sz w:val="24"/>
          <w:szCs w:val="24"/>
          <w:lang w:val="sq-AL"/>
        </w:rPr>
        <w:t>gu</w:t>
      </w:r>
      <w:r w:rsidRPr="0082210D">
        <w:rPr>
          <w:rFonts w:ascii="Times New Roman" w:hAnsi="Times New Roman" w:cs="Times New Roman"/>
          <w:spacing w:val="-1"/>
          <w:sz w:val="24"/>
          <w:szCs w:val="24"/>
          <w:lang w:val="sq-AL"/>
        </w:rPr>
        <w:t>l</w:t>
      </w:r>
      <w:r w:rsidRPr="0082210D">
        <w:rPr>
          <w:rFonts w:ascii="Times New Roman" w:hAnsi="Times New Roman" w:cs="Times New Roman"/>
          <w:sz w:val="24"/>
          <w:szCs w:val="24"/>
          <w:lang w:val="sq-AL"/>
        </w:rPr>
        <w:t>la</w:t>
      </w:r>
      <w:r w:rsidRPr="0082210D">
        <w:rPr>
          <w:rFonts w:ascii="Times New Roman" w:hAnsi="Times New Roman" w:cs="Times New Roman"/>
          <w:spacing w:val="2"/>
          <w:sz w:val="24"/>
          <w:szCs w:val="24"/>
          <w:lang w:val="sq-AL"/>
        </w:rPr>
        <w:t>v</w:t>
      </w:r>
      <w:r w:rsidRPr="0082210D">
        <w:rPr>
          <w:rFonts w:ascii="Times New Roman" w:hAnsi="Times New Roman" w:cs="Times New Roman"/>
          <w:sz w:val="24"/>
          <w:szCs w:val="24"/>
          <w:lang w:val="sq-AL"/>
        </w:rPr>
        <w:t>e të</w:t>
      </w:r>
      <w:r w:rsidRPr="0082210D">
        <w:rPr>
          <w:rFonts w:ascii="Times New Roman" w:hAnsi="Times New Roman" w:cs="Times New Roman"/>
          <w:spacing w:val="1"/>
          <w:sz w:val="24"/>
          <w:szCs w:val="24"/>
          <w:lang w:val="sq-AL"/>
        </w:rPr>
        <w:t xml:space="preserve"> p</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ok</w:t>
      </w:r>
      <w:r w:rsidRPr="0082210D">
        <w:rPr>
          <w:rFonts w:ascii="Times New Roman" w:hAnsi="Times New Roman" w:cs="Times New Roman"/>
          <w:spacing w:val="1"/>
          <w:sz w:val="24"/>
          <w:szCs w:val="24"/>
          <w:lang w:val="sq-AL"/>
        </w:rPr>
        <w:t>u</w:t>
      </w:r>
      <w:r w:rsidRPr="0082210D">
        <w:rPr>
          <w:rFonts w:ascii="Times New Roman" w:hAnsi="Times New Roman" w:cs="Times New Roman"/>
          <w:sz w:val="24"/>
          <w:szCs w:val="24"/>
          <w:lang w:val="sq-AL"/>
        </w:rPr>
        <w:t>ri</w:t>
      </w:r>
      <w:r w:rsidRPr="0082210D">
        <w:rPr>
          <w:rFonts w:ascii="Times New Roman" w:hAnsi="Times New Roman" w:cs="Times New Roman"/>
          <w:spacing w:val="-2"/>
          <w:sz w:val="24"/>
          <w:szCs w:val="24"/>
          <w:lang w:val="sq-AL"/>
        </w:rPr>
        <w:t>m</w:t>
      </w:r>
      <w:r w:rsidRPr="0082210D">
        <w:rPr>
          <w:rFonts w:ascii="Times New Roman" w:hAnsi="Times New Roman" w:cs="Times New Roman"/>
          <w:sz w:val="24"/>
          <w:szCs w:val="24"/>
          <w:lang w:val="sq-AL"/>
        </w:rPr>
        <w:t xml:space="preserve">it </w:t>
      </w:r>
      <w:r w:rsidRPr="0082210D">
        <w:rPr>
          <w:rFonts w:ascii="Times New Roman" w:hAnsi="Times New Roman" w:cs="Times New Roman"/>
          <w:w w:val="101"/>
          <w:sz w:val="24"/>
          <w:szCs w:val="24"/>
          <w:lang w:val="sq-AL"/>
        </w:rPr>
        <w:t>pub</w:t>
      </w:r>
      <w:r w:rsidRPr="0082210D">
        <w:rPr>
          <w:rFonts w:ascii="Times New Roman" w:hAnsi="Times New Roman" w:cs="Times New Roman"/>
          <w:spacing w:val="1"/>
          <w:w w:val="101"/>
          <w:sz w:val="24"/>
          <w:szCs w:val="24"/>
          <w:lang w:val="sq-AL"/>
        </w:rPr>
        <w:t>l</w:t>
      </w:r>
      <w:r w:rsidRPr="0082210D">
        <w:rPr>
          <w:rFonts w:ascii="Times New Roman" w:hAnsi="Times New Roman" w:cs="Times New Roman"/>
          <w:w w:val="101"/>
          <w:sz w:val="24"/>
          <w:szCs w:val="24"/>
          <w:lang w:val="sq-AL"/>
        </w:rPr>
        <w:t>i</w:t>
      </w:r>
      <w:r w:rsidRPr="0082210D">
        <w:rPr>
          <w:rFonts w:ascii="Times New Roman" w:hAnsi="Times New Roman" w:cs="Times New Roman"/>
          <w:spacing w:val="1"/>
          <w:w w:val="101"/>
          <w:sz w:val="24"/>
          <w:szCs w:val="24"/>
          <w:lang w:val="sq-AL"/>
        </w:rPr>
        <w:t>k;</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pacing w:val="56"/>
          <w:sz w:val="24"/>
          <w:szCs w:val="24"/>
          <w:lang w:val="sq-AL"/>
        </w:rPr>
      </w:pPr>
      <w:r w:rsidRPr="0082210D">
        <w:rPr>
          <w:rFonts w:ascii="Times New Roman" w:hAnsi="Times New Roman" w:cs="Times New Roman"/>
          <w:sz w:val="24"/>
          <w:szCs w:val="24"/>
          <w:lang w:val="sq-AL"/>
        </w:rPr>
        <w:t>ç)</w:t>
      </w:r>
      <w:r w:rsidRPr="0082210D">
        <w:rPr>
          <w:rFonts w:ascii="Times New Roman" w:hAnsi="Times New Roman" w:cs="Times New Roman"/>
          <w:spacing w:val="1"/>
          <w:sz w:val="24"/>
          <w:szCs w:val="24"/>
          <w:lang w:val="sq-AL"/>
        </w:rPr>
        <w:t xml:space="preserve"> j</w:t>
      </w:r>
      <w:r w:rsidRPr="0082210D">
        <w:rPr>
          <w:rFonts w:ascii="Times New Roman" w:hAnsi="Times New Roman" w:cs="Times New Roman"/>
          <w:sz w:val="24"/>
          <w:szCs w:val="24"/>
          <w:lang w:val="sq-AL"/>
        </w:rPr>
        <w:t xml:space="preserve">ep </w:t>
      </w:r>
      <w:r w:rsidRPr="0082210D">
        <w:rPr>
          <w:rFonts w:ascii="Times New Roman" w:hAnsi="Times New Roman" w:cs="Times New Roman"/>
          <w:spacing w:val="1"/>
          <w:sz w:val="24"/>
          <w:szCs w:val="24"/>
          <w:lang w:val="sq-AL"/>
        </w:rPr>
        <w:t>k</w:t>
      </w:r>
      <w:r w:rsidRPr="0082210D">
        <w:rPr>
          <w:rFonts w:ascii="Times New Roman" w:hAnsi="Times New Roman" w:cs="Times New Roman"/>
          <w:spacing w:val="-2"/>
          <w:sz w:val="24"/>
          <w:szCs w:val="24"/>
          <w:lang w:val="sq-AL"/>
        </w:rPr>
        <w:t>ë</w:t>
      </w:r>
      <w:r w:rsidRPr="0082210D">
        <w:rPr>
          <w:rFonts w:ascii="Times New Roman" w:hAnsi="Times New Roman" w:cs="Times New Roman"/>
          <w:spacing w:val="-1"/>
          <w:sz w:val="24"/>
          <w:szCs w:val="24"/>
          <w:lang w:val="sq-AL"/>
        </w:rPr>
        <w:t>s</w:t>
      </w:r>
      <w:r w:rsidRPr="0082210D">
        <w:rPr>
          <w:rFonts w:ascii="Times New Roman" w:hAnsi="Times New Roman" w:cs="Times New Roman"/>
          <w:spacing w:val="2"/>
          <w:sz w:val="24"/>
          <w:szCs w:val="24"/>
          <w:lang w:val="sq-AL"/>
        </w:rPr>
        <w:t>h</w:t>
      </w:r>
      <w:r w:rsidRPr="0082210D">
        <w:rPr>
          <w:rFonts w:ascii="Times New Roman" w:hAnsi="Times New Roman" w:cs="Times New Roman"/>
          <w:spacing w:val="1"/>
          <w:sz w:val="24"/>
          <w:szCs w:val="24"/>
          <w:lang w:val="sq-AL"/>
        </w:rPr>
        <w:t>i</w:t>
      </w:r>
      <w:r w:rsidRPr="0082210D">
        <w:rPr>
          <w:rFonts w:ascii="Times New Roman" w:hAnsi="Times New Roman" w:cs="Times New Roman"/>
          <w:spacing w:val="-1"/>
          <w:sz w:val="24"/>
          <w:szCs w:val="24"/>
          <w:lang w:val="sq-AL"/>
        </w:rPr>
        <w:t>l</w:t>
      </w:r>
      <w:r w:rsidRPr="0082210D">
        <w:rPr>
          <w:rFonts w:ascii="Times New Roman" w:hAnsi="Times New Roman" w:cs="Times New Roman"/>
          <w:spacing w:val="1"/>
          <w:sz w:val="24"/>
          <w:szCs w:val="24"/>
          <w:lang w:val="sq-AL"/>
        </w:rPr>
        <w:t>l</w:t>
      </w:r>
      <w:r w:rsidRPr="0082210D">
        <w:rPr>
          <w:rFonts w:ascii="Times New Roman" w:hAnsi="Times New Roman" w:cs="Times New Roman"/>
          <w:sz w:val="24"/>
          <w:szCs w:val="24"/>
          <w:lang w:val="sq-AL"/>
        </w:rPr>
        <w:t>a d</w:t>
      </w:r>
      <w:r w:rsidRPr="0082210D">
        <w:rPr>
          <w:rFonts w:ascii="Times New Roman" w:hAnsi="Times New Roman" w:cs="Times New Roman"/>
          <w:spacing w:val="1"/>
          <w:sz w:val="24"/>
          <w:szCs w:val="24"/>
          <w:lang w:val="sq-AL"/>
        </w:rPr>
        <w:t>h</w:t>
      </w:r>
      <w:r w:rsidRPr="0082210D">
        <w:rPr>
          <w:rFonts w:ascii="Times New Roman" w:hAnsi="Times New Roman" w:cs="Times New Roman"/>
          <w:sz w:val="24"/>
          <w:szCs w:val="24"/>
          <w:lang w:val="sq-AL"/>
        </w:rPr>
        <w:t>e a</w:t>
      </w:r>
      <w:r w:rsidRPr="0082210D">
        <w:rPr>
          <w:rFonts w:ascii="Times New Roman" w:hAnsi="Times New Roman" w:cs="Times New Roman"/>
          <w:spacing w:val="-1"/>
          <w:sz w:val="24"/>
          <w:szCs w:val="24"/>
          <w:lang w:val="sq-AL"/>
        </w:rPr>
        <w:t>s</w:t>
      </w:r>
      <w:r w:rsidRPr="0082210D">
        <w:rPr>
          <w:rFonts w:ascii="Times New Roman" w:hAnsi="Times New Roman" w:cs="Times New Roman"/>
          <w:spacing w:val="1"/>
          <w:sz w:val="24"/>
          <w:szCs w:val="24"/>
          <w:lang w:val="sq-AL"/>
        </w:rPr>
        <w:t>is</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e</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cë</w:t>
      </w:r>
      <w:r w:rsidRPr="0082210D">
        <w:rPr>
          <w:rFonts w:ascii="Times New Roman" w:hAnsi="Times New Roman" w:cs="Times New Roman"/>
          <w:spacing w:val="1"/>
          <w:sz w:val="24"/>
          <w:szCs w:val="24"/>
          <w:lang w:val="sq-AL"/>
        </w:rPr>
        <w:t xml:space="preserve"> </w:t>
      </w:r>
      <w:r w:rsidRPr="0082210D">
        <w:rPr>
          <w:rFonts w:ascii="Times New Roman" w:hAnsi="Times New Roman" w:cs="Times New Roman"/>
          <w:sz w:val="24"/>
          <w:szCs w:val="24"/>
          <w:lang w:val="sq-AL"/>
        </w:rPr>
        <w:t>në fushën e prokurimit publik, me qëllim mirëzbatimin e kuadrit ligjor për prokurimin publik;</w:t>
      </w:r>
    </w:p>
    <w:p w:rsidR="00C52FCB" w:rsidRPr="0082210D" w:rsidRDefault="00C52FCB" w:rsidP="00C52FCB">
      <w:pPr>
        <w:spacing w:after="0" w:line="240" w:lineRule="auto"/>
        <w:jc w:val="both"/>
        <w:rPr>
          <w:rFonts w:ascii="Times New Roman" w:hAnsi="Times New Roman" w:cs="Times New Roman"/>
          <w:spacing w:val="56"/>
          <w:sz w:val="24"/>
          <w:szCs w:val="24"/>
          <w:lang w:val="sq-AL"/>
        </w:rPr>
      </w:pPr>
    </w:p>
    <w:p w:rsidR="00C52FCB" w:rsidRPr="0082210D" w:rsidRDefault="00C52FCB" w:rsidP="00C52FCB">
      <w:pPr>
        <w:jc w:val="both"/>
        <w:rPr>
          <w:rFonts w:ascii="Times New Roman" w:hAnsi="Times New Roman" w:cs="Times New Roman"/>
          <w:sz w:val="24"/>
          <w:szCs w:val="24"/>
        </w:rPr>
      </w:pPr>
      <w:r w:rsidRPr="0082210D">
        <w:rPr>
          <w:rFonts w:ascii="Times New Roman" w:hAnsi="Times New Roman" w:cs="Times New Roman"/>
          <w:sz w:val="24"/>
          <w:szCs w:val="24"/>
          <w:lang w:val="sq-AL"/>
        </w:rPr>
        <w:t xml:space="preserve">d) </w:t>
      </w:r>
      <w:r w:rsidRPr="0082210D">
        <w:rPr>
          <w:rFonts w:ascii="Times New Roman" w:hAnsi="Times New Roman" w:cs="Times New Roman"/>
          <w:sz w:val="24"/>
          <w:szCs w:val="24"/>
        </w:rPr>
        <w:t>verifikon zbatimin e ligjshmërisë së procedurave të prokurimit publik, pas fazës së nënshkrimit të kontratës së prokurimit, anulimit të procedurës, në përputhje me kërkesat e përcaktuara në këtë ligj dhe aktet nënligjore;</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r w:rsidRPr="0082210D">
        <w:rPr>
          <w:rFonts w:ascii="Times New Roman" w:hAnsi="Times New Roman" w:cs="Times New Roman"/>
          <w:sz w:val="24"/>
          <w:szCs w:val="24"/>
          <w:lang w:val="sq-AL"/>
        </w:rPr>
        <w:t xml:space="preserve">dh) shqyrton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ek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an</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ane</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 au</w:t>
      </w:r>
      <w:r w:rsidRPr="0082210D">
        <w:rPr>
          <w:rFonts w:ascii="Times New Roman" w:eastAsia="Times New Roman" w:hAnsi="Times New Roman" w:cs="Times New Roman"/>
          <w:spacing w:val="1"/>
          <w:sz w:val="24"/>
          <w:szCs w:val="24"/>
          <w:lang w:val="sq-AL"/>
        </w:rPr>
        <w:t>di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 xml:space="preserve"> pro</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z w:val="24"/>
          <w:szCs w:val="24"/>
          <w:lang w:val="sq-AL"/>
        </w:rPr>
        <w:t>ed</w:t>
      </w:r>
      <w:r w:rsidRPr="0082210D">
        <w:rPr>
          <w:rFonts w:ascii="Times New Roman" w:eastAsia="Times New Roman" w:hAnsi="Times New Roman" w:cs="Times New Roman"/>
          <w:spacing w:val="1"/>
          <w:sz w:val="24"/>
          <w:szCs w:val="24"/>
          <w:lang w:val="sq-AL"/>
        </w:rPr>
        <w:t>ur</w:t>
      </w:r>
      <w:r w:rsidRPr="0082210D">
        <w:rPr>
          <w:rFonts w:ascii="Times New Roman" w:eastAsia="Times New Roman" w:hAnsi="Times New Roman" w:cs="Times New Roman"/>
          <w:sz w:val="24"/>
          <w:szCs w:val="24"/>
          <w:lang w:val="sq-AL"/>
        </w:rPr>
        <w:t>at e prok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t;</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z w:val="24"/>
          <w:szCs w:val="24"/>
          <w:lang w:val="sq-AL"/>
        </w:rPr>
        <w:t>mon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oron nëse zbatimi i kontratave është bërë në përputhje me kushtet e prokuruara bazuar në rap</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et perio</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ike të a</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teteve </w:t>
      </w:r>
      <w:r w:rsidRPr="0082210D">
        <w:rPr>
          <w:rFonts w:ascii="Times New Roman" w:eastAsia="Times New Roman" w:hAnsi="Times New Roman" w:cs="Times New Roman"/>
          <w:spacing w:val="1"/>
          <w:w w:val="101"/>
          <w:sz w:val="24"/>
          <w:szCs w:val="24"/>
          <w:lang w:val="sq-AL"/>
        </w:rPr>
        <w:t>ose enteve kontraktore. Në çdo rast, nëse vlerësohet për ushtrimin e këtij funksioni, kryhen verifikime në vend;</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 xml:space="preserve">ë) </w:t>
      </w:r>
      <w:r w:rsidRPr="0082210D">
        <w:rPr>
          <w:rFonts w:ascii="Times New Roman" w:eastAsia="Times New Roman" w:hAnsi="Times New Roman" w:cs="Times New Roman"/>
          <w:sz w:val="24"/>
          <w:szCs w:val="24"/>
          <w:lang w:val="sq-AL"/>
        </w:rPr>
        <w:t xml:space="preserve">në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ast shkel</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h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kët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gji 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ak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ve n</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nlig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të n</w:t>
      </w:r>
      <w:r w:rsidRPr="0082210D">
        <w:rPr>
          <w:rFonts w:ascii="Times New Roman" w:eastAsia="Times New Roman" w:hAnsi="Times New Roman" w:cs="Times New Roman"/>
          <w:spacing w:val="2"/>
          <w:sz w:val="24"/>
          <w:szCs w:val="24"/>
          <w:lang w:val="sq-AL"/>
        </w:rPr>
        <w:t>x</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rra në</w:t>
      </w:r>
      <w:r w:rsidRPr="0082210D">
        <w:rPr>
          <w:rFonts w:ascii="Times New Roman" w:eastAsia="Times New Roman" w:hAnsi="Times New Roman" w:cs="Times New Roman"/>
          <w:spacing w:val="-2"/>
          <w:sz w:val="24"/>
          <w:szCs w:val="24"/>
          <w:lang w:val="sq-AL"/>
        </w:rPr>
        <w:t xml:space="preserve"> z</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 xml:space="preserve">tij, </w:t>
      </w:r>
      <w:r w:rsidRPr="0082210D">
        <w:rPr>
          <w:rFonts w:ascii="Times New Roman" w:eastAsia="Times New Roman" w:hAnsi="Times New Roman" w:cs="Times New Roman"/>
          <w:sz w:val="24"/>
          <w:szCs w:val="24"/>
          <w:lang w:val="sq-AL"/>
        </w:rPr>
        <w:t>vendos gjoba sipas</w:t>
      </w:r>
      <w:r w:rsidRPr="0082210D">
        <w:rPr>
          <w:rFonts w:ascii="Times New Roman" w:eastAsia="Times New Roman" w:hAnsi="Times New Roman" w:cs="Times New Roman"/>
          <w:spacing w:val="5"/>
          <w:sz w:val="24"/>
          <w:szCs w:val="24"/>
          <w:lang w:val="sq-AL"/>
        </w:rPr>
        <w:t xml:space="preserve"> parashikimeve </w:t>
      </w:r>
      <w:r w:rsidRPr="0082210D">
        <w:rPr>
          <w:rFonts w:ascii="Times New Roman" w:eastAsia="Times New Roman" w:hAnsi="Times New Roman" w:cs="Times New Roman"/>
          <w:sz w:val="24"/>
          <w:szCs w:val="24"/>
          <w:lang w:val="sq-AL"/>
        </w:rPr>
        <w:t>të këtij 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gji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 xml:space="preserve">se i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op</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z w:val="24"/>
          <w:szCs w:val="24"/>
          <w:lang w:val="sq-AL"/>
        </w:rPr>
        <w:t>on d</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tuesit të autor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tetit </w:t>
      </w:r>
      <w:r w:rsidRPr="0082210D">
        <w:rPr>
          <w:rFonts w:ascii="Times New Roman" w:eastAsia="Times New Roman" w:hAnsi="Times New Roman" w:cs="Times New Roman"/>
          <w:w w:val="101"/>
          <w:sz w:val="24"/>
          <w:szCs w:val="24"/>
          <w:lang w:val="sq-AL"/>
        </w:rPr>
        <w:t>kon</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 xml:space="preserve">raktor </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o 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eve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la</w:t>
      </w:r>
      <w:r w:rsidRPr="0082210D">
        <w:rPr>
          <w:rFonts w:ascii="Times New Roman" w:eastAsia="Times New Roman" w:hAnsi="Times New Roman" w:cs="Times New Roman"/>
          <w:spacing w:val="-1"/>
          <w:sz w:val="24"/>
          <w:szCs w:val="24"/>
          <w:lang w:val="sq-AL"/>
        </w:rPr>
        <w:t>rt</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si</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na</w:t>
      </w:r>
      <w:r w:rsidRPr="0082210D">
        <w:rPr>
          <w:rFonts w:ascii="Times New Roman" w:eastAsia="Times New Roman" w:hAnsi="Times New Roman" w:cs="Times New Roman"/>
          <w:sz w:val="24"/>
          <w:szCs w:val="24"/>
          <w:lang w:val="sq-AL"/>
        </w:rPr>
        <w:t>t e a</w:t>
      </w:r>
      <w:r w:rsidRPr="0082210D">
        <w:rPr>
          <w:rFonts w:ascii="Times New Roman" w:eastAsia="Times New Roman" w:hAnsi="Times New Roman" w:cs="Times New Roman"/>
          <w:spacing w:val="1"/>
          <w:sz w:val="24"/>
          <w:szCs w:val="24"/>
          <w:lang w:val="sq-AL"/>
        </w:rPr>
        <w:t>ut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rite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ose enteve 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ore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 xml:space="preserve">i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y</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r k</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o </w:t>
      </w:r>
      <w:r w:rsidRPr="0082210D">
        <w:rPr>
          <w:rFonts w:ascii="Times New Roman" w:eastAsia="Times New Roman" w:hAnsi="Times New Roman" w:cs="Times New Roman"/>
          <w:spacing w:val="-1"/>
          <w:w w:val="101"/>
          <w:sz w:val="24"/>
          <w:szCs w:val="24"/>
          <w:lang w:val="sq-AL"/>
        </w:rPr>
        <w:t>s</w:t>
      </w:r>
      <w:r w:rsidRPr="0082210D">
        <w:rPr>
          <w:rFonts w:ascii="Times New Roman" w:eastAsia="Times New Roman" w:hAnsi="Times New Roman" w:cs="Times New Roman"/>
          <w:w w:val="101"/>
          <w:sz w:val="24"/>
          <w:szCs w:val="24"/>
          <w:lang w:val="sq-AL"/>
        </w:rPr>
        <w:t>h</w:t>
      </w:r>
      <w:r w:rsidRPr="0082210D">
        <w:rPr>
          <w:rFonts w:ascii="Times New Roman" w:eastAsia="Times New Roman" w:hAnsi="Times New Roman" w:cs="Times New Roman"/>
          <w:spacing w:val="2"/>
          <w:w w:val="101"/>
          <w:sz w:val="24"/>
          <w:szCs w:val="24"/>
          <w:lang w:val="sq-AL"/>
        </w:rPr>
        <w:t>k</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spacing w:val="1"/>
          <w:w w:val="101"/>
          <w:sz w:val="24"/>
          <w:szCs w:val="24"/>
          <w:lang w:val="sq-AL"/>
        </w:rPr>
        <w:t>lj</w:t>
      </w:r>
      <w:r w:rsidRPr="0082210D">
        <w:rPr>
          <w:rFonts w:ascii="Times New Roman" w:eastAsia="Times New Roman" w:hAnsi="Times New Roman" w:cs="Times New Roman"/>
          <w:w w:val="101"/>
          <w:sz w:val="24"/>
          <w:szCs w:val="24"/>
          <w:lang w:val="sq-AL"/>
        </w:rPr>
        <w:t>e;</w:t>
      </w: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pacing w:val="56"/>
          <w:sz w:val="24"/>
          <w:szCs w:val="24"/>
          <w:lang w:val="sq-AL"/>
        </w:rPr>
        <w:t>f)</w:t>
      </w:r>
      <w:r w:rsidRPr="0082210D">
        <w:rPr>
          <w:rFonts w:ascii="Times New Roman" w:hAnsi="Times New Roman" w:cs="Times New Roman"/>
          <w:sz w:val="24"/>
          <w:szCs w:val="24"/>
          <w:lang w:val="sq-AL"/>
        </w:rPr>
        <w:t xml:space="preserve"> përjashton  një operator ekonomik nga e drejta për të përfituar kontrata publike, në përputhje me parashikimet në këtë ligj;</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spacing w:val="1"/>
          <w:w w:val="101"/>
          <w:sz w:val="24"/>
          <w:szCs w:val="24"/>
          <w:lang w:val="sq-AL"/>
        </w:rPr>
        <w:t>g) administron bazën e të dhënave të procedurave të prokurimit publik;</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pacing w:val="1"/>
          <w:w w:val="101"/>
          <w:sz w:val="24"/>
          <w:szCs w:val="24"/>
          <w:lang w:val="sq-AL"/>
        </w:rPr>
        <w:t xml:space="preserve">gj) analizon të dhënat për prokurimin publik dhe përgatit raporte statistikore;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r w:rsidRPr="0082210D">
        <w:rPr>
          <w:rFonts w:ascii="Times New Roman" w:hAnsi="Times New Roman" w:cs="Times New Roman"/>
          <w:sz w:val="24"/>
          <w:szCs w:val="24"/>
          <w:lang w:val="sq-AL"/>
        </w:rPr>
        <w:t xml:space="preserve">h) </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on dhe publikon B</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le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nin e Nj</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ev</w:t>
      </w:r>
      <w:r w:rsidRPr="0082210D">
        <w:rPr>
          <w:rFonts w:ascii="Times New Roman" w:eastAsia="Times New Roman" w:hAnsi="Times New Roman" w:cs="Times New Roman"/>
          <w:sz w:val="24"/>
          <w:szCs w:val="24"/>
          <w:lang w:val="sq-AL"/>
        </w:rPr>
        <w:t>e Pub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e, 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ç ësh</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rsh</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ar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rregu</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lat </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ur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it publik dhe aktet e tjera nënligjore;</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w w:val="101"/>
          <w:sz w:val="24"/>
          <w:szCs w:val="24"/>
          <w:lang w:val="sq-AL"/>
        </w:rPr>
        <w:t xml:space="preserve">i) </w:t>
      </w:r>
      <w:r w:rsidRPr="0082210D">
        <w:rPr>
          <w:rFonts w:ascii="Times New Roman" w:eastAsia="Times New Roman" w:hAnsi="Times New Roman" w:cs="Times New Roman"/>
          <w:spacing w:val="1"/>
          <w:sz w:val="24"/>
          <w:szCs w:val="24"/>
          <w:lang w:val="sq-AL"/>
        </w:rPr>
        <w:t>ba</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këpun</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 me i</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sti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ucio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et 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ërk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m</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are 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e me 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te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tjera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hu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w w:val="101"/>
          <w:sz w:val="24"/>
          <w:szCs w:val="24"/>
          <w:lang w:val="sq-AL"/>
        </w:rPr>
        <w:t>çës</w:t>
      </w:r>
      <w:r w:rsidRPr="0082210D">
        <w:rPr>
          <w:rFonts w:ascii="Times New Roman" w:eastAsia="Times New Roman" w:hAnsi="Times New Roman" w:cs="Times New Roman"/>
          <w:spacing w:val="1"/>
          <w:w w:val="101"/>
          <w:sz w:val="24"/>
          <w:szCs w:val="24"/>
          <w:lang w:val="sq-AL"/>
        </w:rPr>
        <w:t>h</w:t>
      </w:r>
      <w:r w:rsidRPr="0082210D">
        <w:rPr>
          <w:rFonts w:ascii="Times New Roman" w:eastAsia="Times New Roman" w:hAnsi="Times New Roman" w:cs="Times New Roman"/>
          <w:w w:val="101"/>
          <w:sz w:val="24"/>
          <w:szCs w:val="24"/>
          <w:lang w:val="sq-AL"/>
        </w:rPr>
        <w:t xml:space="preserve">tje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 siste</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in 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it </w:t>
      </w:r>
      <w:r w:rsidRPr="0082210D">
        <w:rPr>
          <w:rFonts w:ascii="Times New Roman" w:eastAsia="Times New Roman" w:hAnsi="Times New Roman" w:cs="Times New Roman"/>
          <w:w w:val="101"/>
          <w:sz w:val="24"/>
          <w:szCs w:val="24"/>
          <w:lang w:val="sq-AL"/>
        </w:rPr>
        <w:t>pu</w:t>
      </w:r>
      <w:r w:rsidRPr="0082210D">
        <w:rPr>
          <w:rFonts w:ascii="Times New Roman" w:eastAsia="Times New Roman" w:hAnsi="Times New Roman" w:cs="Times New Roman"/>
          <w:spacing w:val="1"/>
          <w:w w:val="101"/>
          <w:sz w:val="24"/>
          <w:szCs w:val="24"/>
          <w:lang w:val="sq-AL"/>
        </w:rPr>
        <w:t>b</w:t>
      </w:r>
      <w:r w:rsidRPr="0082210D">
        <w:rPr>
          <w:rFonts w:ascii="Times New Roman" w:eastAsia="Times New Roman" w:hAnsi="Times New Roman" w:cs="Times New Roman"/>
          <w:w w:val="101"/>
          <w:sz w:val="24"/>
          <w:szCs w:val="24"/>
          <w:lang w:val="sq-AL"/>
        </w:rPr>
        <w:t>li</w:t>
      </w:r>
      <w:r w:rsidRPr="0082210D">
        <w:rPr>
          <w:rFonts w:ascii="Times New Roman" w:eastAsia="Times New Roman" w:hAnsi="Times New Roman" w:cs="Times New Roman"/>
          <w:spacing w:val="2"/>
          <w:w w:val="101"/>
          <w:sz w:val="24"/>
          <w:szCs w:val="24"/>
          <w:lang w:val="sq-AL"/>
        </w:rPr>
        <w:t>k</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1"/>
          <w:sz w:val="24"/>
          <w:szCs w:val="24"/>
          <w:lang w:val="sq-AL"/>
        </w:rPr>
        <w:t>pl</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ni</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kon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end</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 n</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kn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h</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rin</w:t>
      </w:r>
      <w:r w:rsidRPr="0082210D">
        <w:rPr>
          <w:rFonts w:ascii="Times New Roman" w:eastAsia="Times New Roman" w:hAnsi="Times New Roman" w:cs="Times New Roman"/>
          <w:sz w:val="24"/>
          <w:szCs w:val="24"/>
          <w:lang w:val="sq-AL"/>
        </w:rPr>
        <w:t xml:space="preserve">ë në </w:t>
      </w:r>
      <w:r w:rsidRPr="0082210D">
        <w:rPr>
          <w:rFonts w:ascii="Times New Roman" w:eastAsia="Times New Roman" w:hAnsi="Times New Roman" w:cs="Times New Roman"/>
          <w:spacing w:val="1"/>
          <w:sz w:val="24"/>
          <w:szCs w:val="24"/>
          <w:lang w:val="sq-AL"/>
        </w:rPr>
        <w:t>fu</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ën </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ur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w w:val="101"/>
          <w:sz w:val="24"/>
          <w:szCs w:val="24"/>
          <w:lang w:val="sq-AL"/>
        </w:rPr>
        <w:t>pu</w:t>
      </w:r>
      <w:r w:rsidRPr="0082210D">
        <w:rPr>
          <w:rFonts w:ascii="Times New Roman" w:eastAsia="Times New Roman" w:hAnsi="Times New Roman" w:cs="Times New Roman"/>
          <w:spacing w:val="2"/>
          <w:w w:val="101"/>
          <w:sz w:val="24"/>
          <w:szCs w:val="24"/>
          <w:lang w:val="sq-AL"/>
        </w:rPr>
        <w:t>b</w:t>
      </w:r>
      <w:r w:rsidRPr="0082210D">
        <w:rPr>
          <w:rFonts w:ascii="Times New Roman" w:eastAsia="Times New Roman" w:hAnsi="Times New Roman" w:cs="Times New Roman"/>
          <w:w w:val="101"/>
          <w:sz w:val="24"/>
          <w:szCs w:val="24"/>
          <w:lang w:val="sq-AL"/>
        </w:rPr>
        <w:t>li</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spacing w:val="1"/>
          <w:w w:val="101"/>
          <w:sz w:val="24"/>
          <w:szCs w:val="24"/>
          <w:lang w:val="sq-AL"/>
        </w:rPr>
        <w:t>k) bashkëpunon me institucionet përgjegjëse për ofrimin e trajnimeve për organet e administratës publike;</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w w:val="101"/>
          <w:sz w:val="24"/>
          <w:szCs w:val="24"/>
          <w:lang w:val="sq-AL"/>
        </w:rPr>
        <w:t xml:space="preserve">l) </w:t>
      </w:r>
      <w:r w:rsidRPr="0082210D">
        <w:rPr>
          <w:rFonts w:ascii="Times New Roman" w:eastAsia="Times New Roman" w:hAnsi="Times New Roman" w:cs="Times New Roman"/>
          <w:sz w:val="24"/>
          <w:szCs w:val="24"/>
          <w:lang w:val="sq-AL"/>
        </w:rPr>
        <w:t>bashkëpunon me institucionet të tjera me qëllim nxitjen e konkurrencës për ngritjen e një sistemi efikas të prokurimit publik;</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spacing w:val="1"/>
          <w:sz w:val="24"/>
          <w:szCs w:val="24"/>
          <w:lang w:val="sq-AL"/>
        </w:rPr>
        <w:t>ll) p</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ap</w:t>
      </w:r>
      <w:r w:rsidRPr="0082210D">
        <w:rPr>
          <w:rFonts w:ascii="Times New Roman" w:eastAsia="Times New Roman" w:hAnsi="Times New Roman" w:cs="Times New Roman"/>
          <w:spacing w:val="1"/>
          <w:sz w:val="24"/>
          <w:szCs w:val="24"/>
          <w:lang w:val="sq-AL"/>
        </w:rPr>
        <w:t>or</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2"/>
          <w:sz w:val="24"/>
          <w:szCs w:val="24"/>
          <w:lang w:val="sq-AL"/>
        </w:rPr>
        <w:t xml:space="preserve">pranë Kryeministrit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un</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io</w:t>
      </w:r>
      <w:r w:rsidRPr="0082210D">
        <w:rPr>
          <w:rFonts w:ascii="Times New Roman" w:eastAsia="Times New Roman" w:hAnsi="Times New Roman" w:cs="Times New Roman"/>
          <w:spacing w:val="1"/>
          <w:sz w:val="24"/>
          <w:szCs w:val="24"/>
          <w:lang w:val="sq-AL"/>
        </w:rPr>
        <w:t>ni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th</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w w:val="101"/>
          <w:sz w:val="24"/>
          <w:szCs w:val="24"/>
          <w:lang w:val="sq-AL"/>
        </w:rPr>
        <w:t xml:space="preserve">të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z w:val="24"/>
          <w:szCs w:val="24"/>
          <w:lang w:val="sq-AL"/>
        </w:rPr>
        <w:lastRenderedPageBreak/>
        <w:t>pr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kur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w w:val="101"/>
          <w:sz w:val="24"/>
          <w:szCs w:val="24"/>
          <w:lang w:val="sq-AL"/>
        </w:rPr>
        <w:t>p</w:t>
      </w:r>
      <w:r w:rsidRPr="0082210D">
        <w:rPr>
          <w:rFonts w:ascii="Times New Roman" w:eastAsia="Times New Roman" w:hAnsi="Times New Roman" w:cs="Times New Roman"/>
          <w:spacing w:val="1"/>
          <w:w w:val="101"/>
          <w:sz w:val="24"/>
          <w:szCs w:val="24"/>
          <w:lang w:val="sq-AL"/>
        </w:rPr>
        <w:t>ub</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w w:val="101"/>
          <w:sz w:val="24"/>
          <w:szCs w:val="24"/>
          <w:lang w:val="sq-AL"/>
        </w:rPr>
        <w:t>i</w:t>
      </w:r>
      <w:r w:rsidRPr="0082210D">
        <w:rPr>
          <w:rFonts w:ascii="Times New Roman" w:eastAsia="Times New Roman" w:hAnsi="Times New Roman" w:cs="Times New Roman"/>
          <w:spacing w:val="1"/>
          <w:w w:val="101"/>
          <w:sz w:val="24"/>
          <w:szCs w:val="24"/>
          <w:lang w:val="sq-AL"/>
        </w:rPr>
        <w:t>k;</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spacing w:val="1"/>
          <w:w w:val="101"/>
          <w:sz w:val="24"/>
          <w:szCs w:val="24"/>
          <w:lang w:val="sq-AL"/>
        </w:rPr>
        <w:t xml:space="preserve">m) </w:t>
      </w:r>
      <w:r w:rsidRPr="0082210D">
        <w:rPr>
          <w:rFonts w:ascii="Times New Roman" w:eastAsia="Times New Roman" w:hAnsi="Times New Roman" w:cs="Times New Roman"/>
          <w:sz w:val="24"/>
          <w:szCs w:val="24"/>
          <w:lang w:val="sq-AL"/>
        </w:rPr>
        <w:t>kr</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çdo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ë i n</w:t>
      </w:r>
      <w:r w:rsidRPr="0082210D">
        <w:rPr>
          <w:rFonts w:ascii="Times New Roman" w:eastAsia="Times New Roman" w:hAnsi="Times New Roman" w:cs="Times New Roman"/>
          <w:spacing w:val="1"/>
          <w:sz w:val="24"/>
          <w:szCs w:val="24"/>
          <w:lang w:val="sq-AL"/>
        </w:rPr>
        <w:t>gar</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oh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4"/>
          <w:sz w:val="24"/>
          <w:szCs w:val="24"/>
          <w:lang w:val="sq-AL"/>
        </w:rPr>
        <w:t xml:space="preserve"> këtë </w:t>
      </w:r>
      <w:r w:rsidRPr="0082210D">
        <w:rPr>
          <w:rFonts w:ascii="Times New Roman" w:eastAsia="Times New Roman" w:hAnsi="Times New Roman" w:cs="Times New Roman"/>
          <w:spacing w:val="1"/>
          <w:w w:val="101"/>
          <w:sz w:val="24"/>
          <w:szCs w:val="24"/>
          <w:lang w:val="sq-AL"/>
        </w:rPr>
        <w:t>li</w:t>
      </w:r>
      <w:r w:rsidRPr="0082210D">
        <w:rPr>
          <w:rFonts w:ascii="Times New Roman" w:eastAsia="Times New Roman" w:hAnsi="Times New Roman" w:cs="Times New Roman"/>
          <w:w w:val="101"/>
          <w:sz w:val="24"/>
          <w:szCs w:val="24"/>
          <w:lang w:val="sq-AL"/>
        </w:rPr>
        <w:t>g</w:t>
      </w:r>
      <w:r w:rsidRPr="0082210D">
        <w:rPr>
          <w:rFonts w:ascii="Times New Roman" w:eastAsia="Times New Roman" w:hAnsi="Times New Roman" w:cs="Times New Roman"/>
          <w:spacing w:val="1"/>
          <w:w w:val="101"/>
          <w:sz w:val="24"/>
          <w:szCs w:val="24"/>
          <w:lang w:val="sq-AL"/>
        </w:rPr>
        <w:t>j dhe akte të tjera ligjore, brenda fushës së kompetencave të saj.</w:t>
      </w:r>
    </w:p>
    <w:p w:rsidR="00C52FCB" w:rsidRPr="0082210D" w:rsidRDefault="00C52FCB" w:rsidP="00C52FCB">
      <w:pPr>
        <w:spacing w:after="0" w:line="240" w:lineRule="auto"/>
        <w:jc w:val="center"/>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 xml:space="preserve">Neni </w:t>
      </w:r>
      <w:r w:rsidRPr="0082210D">
        <w:rPr>
          <w:rFonts w:ascii="Times New Roman" w:hAnsi="Times New Roman" w:cs="Times New Roman"/>
          <w:b/>
          <w:spacing w:val="5"/>
          <w:sz w:val="24"/>
          <w:szCs w:val="24"/>
          <w:lang w:val="sq-AL"/>
        </w:rPr>
        <w:t>24</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Komi</w:t>
      </w:r>
      <w:r w:rsidRPr="0082210D">
        <w:rPr>
          <w:rFonts w:ascii="Times New Roman" w:hAnsi="Times New Roman" w:cs="Times New Roman"/>
          <w:b/>
          <w:spacing w:val="-2"/>
          <w:sz w:val="24"/>
          <w:szCs w:val="24"/>
          <w:lang w:val="sq-AL"/>
        </w:rPr>
        <w:t>s</w:t>
      </w:r>
      <w:r w:rsidRPr="0082210D">
        <w:rPr>
          <w:rFonts w:ascii="Times New Roman" w:hAnsi="Times New Roman" w:cs="Times New Roman"/>
          <w:b/>
          <w:sz w:val="24"/>
          <w:szCs w:val="24"/>
          <w:lang w:val="sq-AL"/>
        </w:rPr>
        <w:t xml:space="preserve">ioni i Prokurimit </w:t>
      </w:r>
      <w:r w:rsidRPr="0082210D">
        <w:rPr>
          <w:rFonts w:ascii="Times New Roman" w:hAnsi="Times New Roman" w:cs="Times New Roman"/>
          <w:b/>
          <w:w w:val="101"/>
          <w:sz w:val="24"/>
          <w:szCs w:val="24"/>
          <w:lang w:val="sq-AL"/>
        </w:rPr>
        <w:t>Publik</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2"/>
          <w:sz w:val="24"/>
          <w:szCs w:val="24"/>
          <w:lang w:val="sq-AL"/>
        </w:rPr>
        <w:t>1</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si</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ni i Pr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kur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 P</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blik ës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or</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ë i lartë në f</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shën e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w w:val="101"/>
          <w:sz w:val="24"/>
          <w:szCs w:val="24"/>
          <w:lang w:val="sq-AL"/>
        </w:rPr>
        <w:t>roku</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e</w:t>
      </w:r>
      <w:r w:rsidRPr="0082210D">
        <w:rPr>
          <w:rFonts w:ascii="Times New Roman" w:eastAsia="Times New Roman" w:hAnsi="Times New Roman" w:cs="Times New Roman"/>
          <w:spacing w:val="2"/>
          <w:w w:val="101"/>
          <w:sz w:val="24"/>
          <w:szCs w:val="24"/>
          <w:lang w:val="sq-AL"/>
        </w:rPr>
        <w:t>v</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hq</w:t>
      </w:r>
      <w:r w:rsidRPr="0082210D">
        <w:rPr>
          <w:rFonts w:ascii="Times New Roman" w:eastAsia="Times New Roman" w:hAnsi="Times New Roman" w:cs="Times New Roman"/>
          <w:spacing w:val="2"/>
          <w:sz w:val="24"/>
          <w:szCs w:val="24"/>
          <w:lang w:val="sq-AL"/>
        </w:rPr>
        <w:t>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on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t p</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pr</w:t>
      </w:r>
      <w:r w:rsidRPr="0082210D">
        <w:rPr>
          <w:rFonts w:ascii="Times New Roman" w:eastAsia="Times New Roman" w:hAnsi="Times New Roman" w:cs="Times New Roman"/>
          <w:sz w:val="24"/>
          <w:szCs w:val="24"/>
          <w:lang w:val="sq-AL"/>
        </w:rPr>
        <w:t>oced</w:t>
      </w:r>
      <w:r w:rsidRPr="0082210D">
        <w:rPr>
          <w:rFonts w:ascii="Times New Roman" w:eastAsia="Times New Roman" w:hAnsi="Times New Roman" w:cs="Times New Roman"/>
          <w:spacing w:val="1"/>
          <w:sz w:val="24"/>
          <w:szCs w:val="24"/>
          <w:lang w:val="sq-AL"/>
        </w:rPr>
        <w:t>ur</w:t>
      </w:r>
      <w:r w:rsidRPr="0082210D">
        <w:rPr>
          <w:rFonts w:ascii="Times New Roman" w:eastAsia="Times New Roman" w:hAnsi="Times New Roman" w:cs="Times New Roman"/>
          <w:sz w:val="24"/>
          <w:szCs w:val="24"/>
          <w:lang w:val="sq-AL"/>
        </w:rPr>
        <w:t>at e 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kuri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rk</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2"/>
          <w:w w:val="101"/>
          <w:sz w:val="24"/>
          <w:szCs w:val="24"/>
          <w:lang w:val="sq-AL"/>
        </w:rPr>
        <w:t>p</w:t>
      </w:r>
      <w:r w:rsidRPr="0082210D">
        <w:rPr>
          <w:rFonts w:ascii="Times New Roman" w:eastAsia="Times New Roman" w:hAnsi="Times New Roman" w:cs="Times New Roman"/>
          <w:spacing w:val="-2"/>
          <w:w w:val="101"/>
          <w:sz w:val="24"/>
          <w:szCs w:val="24"/>
          <w:lang w:val="sq-AL"/>
        </w:rPr>
        <w:t>ë</w:t>
      </w:r>
      <w:r w:rsidRPr="0082210D">
        <w:rPr>
          <w:rFonts w:ascii="Times New Roman" w:eastAsia="Times New Roman" w:hAnsi="Times New Roman" w:cs="Times New Roman"/>
          <w:spacing w:val="1"/>
          <w:w w:val="101"/>
          <w:sz w:val="24"/>
          <w:szCs w:val="24"/>
          <w:lang w:val="sq-AL"/>
        </w:rPr>
        <w:t>rc</w:t>
      </w:r>
      <w:r w:rsidRPr="0082210D">
        <w:rPr>
          <w:rFonts w:ascii="Times New Roman" w:eastAsia="Times New Roman" w:hAnsi="Times New Roman" w:cs="Times New Roman"/>
          <w:w w:val="101"/>
          <w:sz w:val="24"/>
          <w:szCs w:val="24"/>
          <w:lang w:val="sq-AL"/>
        </w:rPr>
        <w:t>ak</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w w:val="101"/>
          <w:sz w:val="24"/>
          <w:szCs w:val="24"/>
          <w:lang w:val="sq-AL"/>
        </w:rPr>
        <w:t xml:space="preserve">ara </w:t>
      </w:r>
      <w:r w:rsidRPr="0082210D">
        <w:rPr>
          <w:rFonts w:ascii="Times New Roman" w:eastAsia="Times New Roman" w:hAnsi="Times New Roman" w:cs="Times New Roman"/>
          <w:sz w:val="24"/>
          <w:szCs w:val="24"/>
          <w:lang w:val="sq-AL"/>
        </w:rPr>
        <w:t xml:space="preserve">në këtë </w:t>
      </w:r>
      <w:r w:rsidRPr="0082210D">
        <w:rPr>
          <w:rFonts w:ascii="Times New Roman" w:eastAsia="Times New Roman" w:hAnsi="Times New Roman" w:cs="Times New Roman"/>
          <w:w w:val="101"/>
          <w:sz w:val="24"/>
          <w:szCs w:val="24"/>
          <w:lang w:val="sq-AL"/>
        </w:rPr>
        <w:t>ligj</w:t>
      </w:r>
      <w:r>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Komisioni i Prokurimit Publik është person juridik publik, i pavarur, që financohet nga Buxheti i Shtetit.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Komisioni i Prokurimit Publik merr vendime mbi ankesat e paraqitura para tij</w:t>
      </w:r>
      <w:r>
        <w:rPr>
          <w:rFonts w:ascii="Times New Roman" w:hAnsi="Times New Roman" w:cs="Times New Roman"/>
          <w:sz w:val="24"/>
          <w:szCs w:val="24"/>
          <w:lang w:val="sq-AL"/>
        </w:rPr>
        <w:t xml:space="preserve"> dhe</w:t>
      </w:r>
      <w:r w:rsidRPr="0082210D">
        <w:rPr>
          <w:rFonts w:ascii="Times New Roman" w:hAnsi="Times New Roman" w:cs="Times New Roman"/>
          <w:sz w:val="24"/>
          <w:szCs w:val="24"/>
          <w:lang w:val="sq-AL"/>
        </w:rPr>
        <w:t xml:space="preserve"> </w:t>
      </w:r>
      <w:r>
        <w:rPr>
          <w:rFonts w:ascii="Times New Roman" w:hAnsi="Times New Roman" w:cs="Times New Roman"/>
          <w:sz w:val="24"/>
          <w:szCs w:val="24"/>
          <w:lang w:val="sq-AL"/>
        </w:rPr>
        <w:t>nxjerr</w:t>
      </w:r>
      <w:r w:rsidRPr="0082210D">
        <w:rPr>
          <w:rFonts w:ascii="Times New Roman" w:hAnsi="Times New Roman" w:cs="Times New Roman"/>
          <w:sz w:val="24"/>
          <w:szCs w:val="24"/>
          <w:lang w:val="sq-AL"/>
        </w:rPr>
        <w:t xml:space="preserve"> interpretim për rregullat ose parimet ligjore, që duhet të zbatohen për objektin e ankesës.</w:t>
      </w:r>
      <w:r>
        <w:rPr>
          <w:rFonts w:ascii="Times New Roman" w:eastAsia="Times New Roman" w:hAnsi="Times New Roman" w:cs="Times New Roman"/>
          <w:w w:val="101"/>
          <w:sz w:val="24"/>
          <w:szCs w:val="24"/>
          <w:lang w:val="sq-AL"/>
        </w:rPr>
        <w:t xml:space="preserve"> Në marrjen e vendimeve </w:t>
      </w:r>
      <w:r w:rsidRPr="0082210D">
        <w:rPr>
          <w:rFonts w:ascii="Times New Roman" w:hAnsi="Times New Roman" w:cs="Times New Roman"/>
          <w:sz w:val="24"/>
          <w:szCs w:val="24"/>
          <w:lang w:val="sq-AL"/>
        </w:rPr>
        <w:t>mba</w:t>
      </w:r>
      <w:r>
        <w:rPr>
          <w:rFonts w:ascii="Times New Roman" w:hAnsi="Times New Roman" w:cs="Times New Roman"/>
          <w:sz w:val="24"/>
          <w:szCs w:val="24"/>
          <w:lang w:val="sq-AL"/>
        </w:rPr>
        <w:t>n</w:t>
      </w:r>
      <w:r w:rsidRPr="0082210D">
        <w:rPr>
          <w:rFonts w:ascii="Times New Roman" w:hAnsi="Times New Roman" w:cs="Times New Roman"/>
          <w:sz w:val="24"/>
          <w:szCs w:val="24"/>
          <w:lang w:val="sq-AL"/>
        </w:rPr>
        <w:t xml:space="preserve"> parasysh, përveç parimeve të përgjithshme të përmendura në nenin 3, të këtij ligji edhe parimet e mëposhtme: paanshmërinë në shqyrtimin e ankesave, </w:t>
      </w:r>
      <w:r w:rsidRPr="00E670A4">
        <w:rPr>
          <w:rFonts w:ascii="Times New Roman" w:hAnsi="Times New Roman" w:cs="Times New Roman"/>
          <w:sz w:val="24"/>
          <w:szCs w:val="24"/>
          <w:lang w:val="sq-AL"/>
        </w:rPr>
        <w:t>qëndrueshmërinë në vendimmarrje,</w:t>
      </w:r>
      <w:r w:rsidRPr="0082210D">
        <w:rPr>
          <w:rFonts w:ascii="Times New Roman" w:hAnsi="Times New Roman" w:cs="Times New Roman"/>
          <w:sz w:val="24"/>
          <w:szCs w:val="24"/>
          <w:lang w:val="sq-AL"/>
        </w:rPr>
        <w:t xml:space="preserve"> ligjshmërinë, shpejtësinë dhe efiçencën, aksesin, karakterin publik, si edhe parimin e kontradiktoritetit.</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e</w:t>
      </w: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 xml:space="preserve">i </w:t>
      </w:r>
      <w:r w:rsidRPr="0082210D">
        <w:rPr>
          <w:rFonts w:ascii="Times New Roman" w:eastAsia="Times New Roman" w:hAnsi="Times New Roman" w:cs="Times New Roman"/>
          <w:b/>
          <w:bCs/>
          <w:spacing w:val="5"/>
          <w:sz w:val="24"/>
          <w:szCs w:val="24"/>
          <w:lang w:val="sq-AL"/>
        </w:rPr>
        <w:t>25</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Përbërj</w:t>
      </w:r>
      <w:r w:rsidRPr="0082210D">
        <w:rPr>
          <w:rFonts w:ascii="Times New Roman" w:eastAsia="Times New Roman" w:hAnsi="Times New Roman" w:cs="Times New Roman"/>
          <w:b/>
          <w:bCs/>
          <w:spacing w:val="2"/>
          <w:sz w:val="24"/>
          <w:szCs w:val="24"/>
          <w:lang w:val="sq-AL"/>
        </w:rPr>
        <w:t>a</w:t>
      </w:r>
      <w:r w:rsidRPr="0082210D">
        <w:rPr>
          <w:rFonts w:ascii="Times New Roman" w:eastAsia="Times New Roman" w:hAnsi="Times New Roman" w:cs="Times New Roman"/>
          <w:b/>
          <w:bCs/>
          <w:sz w:val="24"/>
          <w:szCs w:val="24"/>
          <w:lang w:val="sq-AL"/>
        </w:rPr>
        <w:t xml:space="preserve">, </w:t>
      </w:r>
      <w:r w:rsidRPr="0082210D">
        <w:rPr>
          <w:rFonts w:ascii="Times New Roman" w:eastAsia="Times New Roman" w:hAnsi="Times New Roman" w:cs="Times New Roman"/>
          <w:b/>
          <w:bCs/>
          <w:spacing w:val="-2"/>
          <w:sz w:val="24"/>
          <w:szCs w:val="24"/>
          <w:lang w:val="sq-AL"/>
        </w:rPr>
        <w:t>z</w:t>
      </w:r>
      <w:r w:rsidRPr="0082210D">
        <w:rPr>
          <w:rFonts w:ascii="Times New Roman" w:eastAsia="Times New Roman" w:hAnsi="Times New Roman" w:cs="Times New Roman"/>
          <w:b/>
          <w:bCs/>
          <w:spacing w:val="1"/>
          <w:sz w:val="24"/>
          <w:szCs w:val="24"/>
          <w:lang w:val="sq-AL"/>
        </w:rPr>
        <w:t>g</w:t>
      </w:r>
      <w:r w:rsidRPr="0082210D">
        <w:rPr>
          <w:rFonts w:ascii="Times New Roman" w:eastAsia="Times New Roman" w:hAnsi="Times New Roman" w:cs="Times New Roman"/>
          <w:b/>
          <w:bCs/>
          <w:sz w:val="24"/>
          <w:szCs w:val="24"/>
          <w:lang w:val="sq-AL"/>
        </w:rPr>
        <w:t xml:space="preserve">jedhja dhe </w:t>
      </w:r>
      <w:r w:rsidRPr="0082210D">
        <w:rPr>
          <w:rFonts w:ascii="Times New Roman" w:eastAsia="Times New Roman" w:hAnsi="Times New Roman" w:cs="Times New Roman"/>
          <w:b/>
          <w:bCs/>
          <w:spacing w:val="1"/>
          <w:sz w:val="24"/>
          <w:szCs w:val="24"/>
          <w:lang w:val="sq-AL"/>
        </w:rPr>
        <w:t>ma</w:t>
      </w:r>
      <w:r w:rsidRPr="0082210D">
        <w:rPr>
          <w:rFonts w:ascii="Times New Roman" w:eastAsia="Times New Roman" w:hAnsi="Times New Roman" w:cs="Times New Roman"/>
          <w:b/>
          <w:bCs/>
          <w:sz w:val="24"/>
          <w:szCs w:val="24"/>
          <w:lang w:val="sq-AL"/>
        </w:rPr>
        <w:t>n</w:t>
      </w:r>
      <w:r w:rsidRPr="0082210D">
        <w:rPr>
          <w:rFonts w:ascii="Times New Roman" w:eastAsia="Times New Roman" w:hAnsi="Times New Roman" w:cs="Times New Roman"/>
          <w:b/>
          <w:bCs/>
          <w:spacing w:val="-1"/>
          <w:sz w:val="24"/>
          <w:szCs w:val="24"/>
          <w:lang w:val="sq-AL"/>
        </w:rPr>
        <w:t>d</w:t>
      </w:r>
      <w:r w:rsidRPr="0082210D">
        <w:rPr>
          <w:rFonts w:ascii="Times New Roman" w:eastAsia="Times New Roman" w:hAnsi="Times New Roman" w:cs="Times New Roman"/>
          <w:b/>
          <w:bCs/>
          <w:sz w:val="24"/>
          <w:szCs w:val="24"/>
          <w:lang w:val="sq-AL"/>
        </w:rPr>
        <w:t>ati i Komisionit të Pro</w:t>
      </w:r>
      <w:r w:rsidRPr="0082210D">
        <w:rPr>
          <w:rFonts w:ascii="Times New Roman" w:eastAsia="Times New Roman" w:hAnsi="Times New Roman" w:cs="Times New Roman"/>
          <w:b/>
          <w:bCs/>
          <w:spacing w:val="1"/>
          <w:sz w:val="24"/>
          <w:szCs w:val="24"/>
          <w:lang w:val="sq-AL"/>
        </w:rPr>
        <w:t>k</w:t>
      </w:r>
      <w:r w:rsidRPr="0082210D">
        <w:rPr>
          <w:rFonts w:ascii="Times New Roman" w:eastAsia="Times New Roman" w:hAnsi="Times New Roman" w:cs="Times New Roman"/>
          <w:b/>
          <w:bCs/>
          <w:sz w:val="24"/>
          <w:szCs w:val="24"/>
          <w:lang w:val="sq-AL"/>
        </w:rPr>
        <w:t>urim</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z w:val="24"/>
          <w:szCs w:val="24"/>
          <w:lang w:val="sq-AL"/>
        </w:rPr>
        <w:t xml:space="preserve">t </w:t>
      </w:r>
      <w:r w:rsidRPr="0082210D">
        <w:rPr>
          <w:rFonts w:ascii="Times New Roman" w:eastAsia="Times New Roman" w:hAnsi="Times New Roman" w:cs="Times New Roman"/>
          <w:b/>
          <w:bCs/>
          <w:w w:val="101"/>
          <w:sz w:val="24"/>
          <w:szCs w:val="24"/>
          <w:lang w:val="sq-AL"/>
        </w:rPr>
        <w:t>Pub</w:t>
      </w:r>
      <w:r w:rsidRPr="0082210D">
        <w:rPr>
          <w:rFonts w:ascii="Times New Roman" w:eastAsia="Times New Roman" w:hAnsi="Times New Roman" w:cs="Times New Roman"/>
          <w:b/>
          <w:bCs/>
          <w:spacing w:val="1"/>
          <w:w w:val="101"/>
          <w:sz w:val="24"/>
          <w:szCs w:val="24"/>
          <w:lang w:val="sq-AL"/>
        </w:rPr>
        <w:t>l</w:t>
      </w:r>
      <w:r w:rsidRPr="0082210D">
        <w:rPr>
          <w:rFonts w:ascii="Times New Roman" w:eastAsia="Times New Roman" w:hAnsi="Times New Roman" w:cs="Times New Roman"/>
          <w:b/>
          <w:bCs/>
          <w:w w:val="101"/>
          <w:sz w:val="24"/>
          <w:szCs w:val="24"/>
          <w:lang w:val="sq-AL"/>
        </w:rPr>
        <w:t>ik</w:t>
      </w:r>
    </w:p>
    <w:p w:rsidR="00C52FCB" w:rsidRPr="0082210D" w:rsidRDefault="00C52FCB" w:rsidP="00C52FCB">
      <w:pPr>
        <w:spacing w:after="0" w:line="240" w:lineRule="auto"/>
        <w:jc w:val="center"/>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1</w:t>
      </w:r>
      <w:r w:rsidRPr="0082210D">
        <w:rPr>
          <w:rFonts w:ascii="Times New Roman" w:hAnsi="Times New Roman" w:cs="Times New Roman"/>
          <w:sz w:val="24"/>
          <w:szCs w:val="24"/>
          <w:lang w:val="sq-AL"/>
        </w:rPr>
        <w:t>. Komisioni i Prokurimit Publik përbëhet nga 5 anëtarë, nga të cilët një kryetar dhe një nënkryetar.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Kryetari dhe anëtarët e Komisionit të Prokurimit Publik emërohen nga Kuvendi, me propozimin e Këshillit të Ministrave.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 Këshilli i Ministrave publikon njoftimin për aplikim, të paktën, gjashtë muaj para përfundimit të mandatit të kryetarit apo anëtarëve të Komisionit të Prokurimit Publik dhe/ose jo më vonë se 30 ditë nga dita e përfundimit të parakohshëm të mandatit, sipas nenit </w:t>
      </w:r>
      <w:r>
        <w:rPr>
          <w:rFonts w:ascii="Times New Roman" w:hAnsi="Times New Roman" w:cs="Times New Roman"/>
          <w:sz w:val="24"/>
          <w:szCs w:val="24"/>
          <w:lang w:val="sq-AL"/>
        </w:rPr>
        <w:t>28/1</w:t>
      </w:r>
      <w:r w:rsidRPr="0082210D">
        <w:rPr>
          <w:rFonts w:ascii="Times New Roman" w:hAnsi="Times New Roman" w:cs="Times New Roman"/>
          <w:sz w:val="24"/>
          <w:szCs w:val="24"/>
          <w:lang w:val="sq-AL"/>
        </w:rPr>
        <w:t>. Këshilli i Ministrave, pasi shqyrton aplikimet e paraqitura dhe verifikon nëse kandidatët plotësojnë kriteret për emërim, i dërgon Kuvendit listën e kandidatëve të kualifikuar sipas renditjes, si dhe listën e kandidatëve që nuk plotësojnë kriteret për emërim.</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4. Gjatë përzgjedhjes së kryetarit dhe/ose anëtarëve të Komisionit të Prokurimit Publik, Kuvendi nuk është i detyruar të ndjekë renditjen e paraqitur nga Këshilli i Ministrave. Nëse vlerësohet e nevojshme, Kuvendi ka të drejtë të ftojë për intervistë kandidatët që plotësojnë kriteret për emërim.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5. Nënkryetari i Komisionit të Prokurimit Publik duhet të ketë diplomë në drejtësi dhe zgjidhet me një shumicë votash të të gjithë anëtarëve në mbledhjen e parë të këtij Komisioni. Në rast të largimit nga detyra të nënkryetarit, për ndonjë nga shkaqet e parashikuara në këtë ligj, Komisioni, me plotësimin e numrit të anëtarëve të tij, mblidhet për të përzgjedhur nënkryetarin e ri.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6. Kryetari dhe anëtarët e Komisionit të Prokurimit Publik kanë një mandat 5-vjeçar, me të drejtë </w:t>
      </w:r>
      <w:r w:rsidRPr="0082210D">
        <w:rPr>
          <w:rFonts w:ascii="Times New Roman" w:hAnsi="Times New Roman" w:cs="Times New Roman"/>
          <w:sz w:val="24"/>
          <w:szCs w:val="24"/>
          <w:lang w:val="sq-AL"/>
        </w:rPr>
        <w:lastRenderedPageBreak/>
        <w:t>rizgjedhjeje vetëm një herë.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7. Anëtarët e Komisionit të Prokurimit Publik përfitojnë pagë mujore dhe/ose shpërblime të tjera financiare në të njëjtën masë me gjyqtarët e Gjykatës Administrative të Shkallës së Parë.</w:t>
      </w:r>
    </w:p>
    <w:p w:rsidR="00C52FCB" w:rsidRPr="0082210D" w:rsidRDefault="00C52FCB" w:rsidP="00C52FCB">
      <w:pPr>
        <w:spacing w:after="0" w:line="240" w:lineRule="auto"/>
        <w:jc w:val="both"/>
        <w:rPr>
          <w:rFonts w:ascii="Times New Roman" w:hAnsi="Times New Roman" w:cs="Times New Roman"/>
          <w:sz w:val="24"/>
          <w:szCs w:val="24"/>
          <w:lang w:val="sq-AL"/>
        </w:rPr>
      </w:pPr>
      <w:bookmarkStart w:id="5" w:name="_GoBack"/>
      <w:bookmarkEnd w:id="5"/>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8. Kryetari dhe nënkryetari i Komisionit të Prokurimit Publik përfitojnë një pagë mujore, respektivisht 10 për qind dhe 5 për qind më të lartë se anëtarët e tjerë.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9. Kryetari dhe/ose, në mungesë të tij, nënkryetari, përfaqëson Komisionin e Prokurimit Publik në marrëdhënie me të tretët, si edhe në marrëdhënie me institucionet dhe organizmat e tjerë, vendas apo të huaj.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10. Rregullat e detajuara mbi procedurën përzgjedhëse, sipas pikës 3, të këtij neni, miratohen nga Këshilli i Ministrave.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e</w:t>
      </w: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i 26</w:t>
      </w:r>
    </w:p>
    <w:p w:rsidR="00C52FCB" w:rsidRPr="0082210D" w:rsidRDefault="00C52FCB" w:rsidP="00C52FCB">
      <w:pPr>
        <w:spacing w:after="0" w:line="240" w:lineRule="auto"/>
        <w:jc w:val="center"/>
        <w:rPr>
          <w:rFonts w:ascii="Times New Roman" w:eastAsia="Times New Roman" w:hAnsi="Times New Roman" w:cs="Times New Roman"/>
          <w:b/>
          <w:bCs/>
          <w:w w:val="101"/>
          <w:sz w:val="24"/>
          <w:szCs w:val="24"/>
          <w:lang w:val="sq-AL"/>
        </w:rPr>
      </w:pPr>
      <w:r w:rsidRPr="0082210D">
        <w:rPr>
          <w:rFonts w:ascii="Times New Roman" w:eastAsia="Times New Roman" w:hAnsi="Times New Roman" w:cs="Times New Roman"/>
          <w:b/>
          <w:bCs/>
          <w:sz w:val="24"/>
          <w:szCs w:val="24"/>
          <w:lang w:val="sq-AL"/>
        </w:rPr>
        <w:t xml:space="preserve">Kriteret për t’u </w:t>
      </w:r>
      <w:r w:rsidRPr="0082210D">
        <w:rPr>
          <w:rFonts w:ascii="Times New Roman" w:eastAsia="Times New Roman" w:hAnsi="Times New Roman" w:cs="Times New Roman"/>
          <w:b/>
          <w:bCs/>
          <w:spacing w:val="-3"/>
          <w:sz w:val="24"/>
          <w:szCs w:val="24"/>
          <w:lang w:val="sq-AL"/>
        </w:rPr>
        <w:t>z</w:t>
      </w:r>
      <w:r w:rsidRPr="0082210D">
        <w:rPr>
          <w:rFonts w:ascii="Times New Roman" w:eastAsia="Times New Roman" w:hAnsi="Times New Roman" w:cs="Times New Roman"/>
          <w:b/>
          <w:bCs/>
          <w:spacing w:val="1"/>
          <w:sz w:val="24"/>
          <w:szCs w:val="24"/>
          <w:lang w:val="sq-AL"/>
        </w:rPr>
        <w:t>g</w:t>
      </w:r>
      <w:r w:rsidRPr="0082210D">
        <w:rPr>
          <w:rFonts w:ascii="Times New Roman" w:eastAsia="Times New Roman" w:hAnsi="Times New Roman" w:cs="Times New Roman"/>
          <w:b/>
          <w:bCs/>
          <w:sz w:val="24"/>
          <w:szCs w:val="24"/>
          <w:lang w:val="sq-AL"/>
        </w:rPr>
        <w:t>jed</w:t>
      </w:r>
      <w:r w:rsidRPr="0082210D">
        <w:rPr>
          <w:rFonts w:ascii="Times New Roman" w:eastAsia="Times New Roman" w:hAnsi="Times New Roman" w:cs="Times New Roman"/>
          <w:b/>
          <w:bCs/>
          <w:spacing w:val="-1"/>
          <w:sz w:val="24"/>
          <w:szCs w:val="24"/>
          <w:lang w:val="sq-AL"/>
        </w:rPr>
        <w:t>h</w:t>
      </w:r>
      <w:r w:rsidRPr="0082210D">
        <w:rPr>
          <w:rFonts w:ascii="Times New Roman" w:eastAsia="Times New Roman" w:hAnsi="Times New Roman" w:cs="Times New Roman"/>
          <w:b/>
          <w:bCs/>
          <w:sz w:val="24"/>
          <w:szCs w:val="24"/>
          <w:lang w:val="sq-AL"/>
        </w:rPr>
        <w:t>ur anëtar i Kom</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z w:val="24"/>
          <w:szCs w:val="24"/>
          <w:lang w:val="sq-AL"/>
        </w:rPr>
        <w:t>sionit të P</w:t>
      </w:r>
      <w:r w:rsidRPr="0082210D">
        <w:rPr>
          <w:rFonts w:ascii="Times New Roman" w:eastAsia="Times New Roman" w:hAnsi="Times New Roman" w:cs="Times New Roman"/>
          <w:b/>
          <w:bCs/>
          <w:spacing w:val="-2"/>
          <w:sz w:val="24"/>
          <w:szCs w:val="24"/>
          <w:lang w:val="sq-AL"/>
        </w:rPr>
        <w:t>r</w:t>
      </w:r>
      <w:r w:rsidRPr="0082210D">
        <w:rPr>
          <w:rFonts w:ascii="Times New Roman" w:eastAsia="Times New Roman" w:hAnsi="Times New Roman" w:cs="Times New Roman"/>
          <w:b/>
          <w:bCs/>
          <w:spacing w:val="2"/>
          <w:sz w:val="24"/>
          <w:szCs w:val="24"/>
          <w:lang w:val="sq-AL"/>
        </w:rPr>
        <w:t>o</w:t>
      </w:r>
      <w:r w:rsidRPr="0082210D">
        <w:rPr>
          <w:rFonts w:ascii="Times New Roman" w:eastAsia="Times New Roman" w:hAnsi="Times New Roman" w:cs="Times New Roman"/>
          <w:b/>
          <w:bCs/>
          <w:sz w:val="24"/>
          <w:szCs w:val="24"/>
          <w:lang w:val="sq-AL"/>
        </w:rPr>
        <w:t>kuri</w:t>
      </w:r>
      <w:r w:rsidRPr="0082210D">
        <w:rPr>
          <w:rFonts w:ascii="Times New Roman" w:eastAsia="Times New Roman" w:hAnsi="Times New Roman" w:cs="Times New Roman"/>
          <w:b/>
          <w:bCs/>
          <w:spacing w:val="1"/>
          <w:sz w:val="24"/>
          <w:szCs w:val="24"/>
          <w:lang w:val="sq-AL"/>
        </w:rPr>
        <w:t>m</w:t>
      </w:r>
      <w:r w:rsidRPr="0082210D">
        <w:rPr>
          <w:rFonts w:ascii="Times New Roman" w:eastAsia="Times New Roman" w:hAnsi="Times New Roman" w:cs="Times New Roman"/>
          <w:b/>
          <w:bCs/>
          <w:sz w:val="24"/>
          <w:szCs w:val="24"/>
          <w:lang w:val="sq-AL"/>
        </w:rPr>
        <w:t xml:space="preserve">it </w:t>
      </w:r>
      <w:r w:rsidRPr="0082210D">
        <w:rPr>
          <w:rFonts w:ascii="Times New Roman" w:eastAsia="Times New Roman" w:hAnsi="Times New Roman" w:cs="Times New Roman"/>
          <w:b/>
          <w:bCs/>
          <w:w w:val="101"/>
          <w:sz w:val="24"/>
          <w:szCs w:val="24"/>
          <w:lang w:val="sq-AL"/>
        </w:rPr>
        <w:t>Publik</w:t>
      </w:r>
    </w:p>
    <w:p w:rsidR="00C52FCB" w:rsidRPr="0082210D" w:rsidRDefault="00C52FCB" w:rsidP="00C52FCB">
      <w:pPr>
        <w:spacing w:after="0" w:line="240" w:lineRule="auto"/>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r i Ko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s</w:t>
      </w:r>
      <w:r w:rsidRPr="0082210D">
        <w:rPr>
          <w:rFonts w:ascii="Times New Roman" w:eastAsia="Times New Roman" w:hAnsi="Times New Roman" w:cs="Times New Roman"/>
          <w:spacing w:val="1"/>
          <w:sz w:val="24"/>
          <w:szCs w:val="24"/>
          <w:lang w:val="sq-AL"/>
        </w:rPr>
        <w:t>io</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 të Proku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it P</w:t>
      </w:r>
      <w:r w:rsidRPr="0082210D">
        <w:rPr>
          <w:rFonts w:ascii="Times New Roman" w:eastAsia="Times New Roman" w:hAnsi="Times New Roman" w:cs="Times New Roman"/>
          <w:spacing w:val="1"/>
          <w:sz w:val="24"/>
          <w:szCs w:val="24"/>
          <w:lang w:val="sq-AL"/>
        </w:rPr>
        <w:t>ub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ik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nd të zg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t 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asi sh</w:t>
      </w:r>
      <w:r w:rsidRPr="0082210D">
        <w:rPr>
          <w:rFonts w:ascii="Times New Roman" w:eastAsia="Times New Roman" w:hAnsi="Times New Roman" w:cs="Times New Roman"/>
          <w:spacing w:val="2"/>
          <w:sz w:val="24"/>
          <w:szCs w:val="24"/>
          <w:lang w:val="sq-AL"/>
        </w:rPr>
        <w:t>q</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p</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w w:val="101"/>
          <w:sz w:val="24"/>
          <w:szCs w:val="24"/>
          <w:lang w:val="sq-AL"/>
        </w:rPr>
        <w:t xml:space="preserve">që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otë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on kr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er</w:t>
      </w:r>
      <w:r w:rsidRPr="0082210D">
        <w:rPr>
          <w:rFonts w:ascii="Times New Roman" w:eastAsia="Times New Roman" w:hAnsi="Times New Roman" w:cs="Times New Roman"/>
          <w:sz w:val="24"/>
          <w:szCs w:val="24"/>
          <w:lang w:val="sq-AL"/>
        </w:rPr>
        <w:t xml:space="preserve">et e </w:t>
      </w:r>
      <w:r w:rsidRPr="0082210D">
        <w:rPr>
          <w:rFonts w:ascii="Times New Roman" w:eastAsia="Times New Roman" w:hAnsi="Times New Roman" w:cs="Times New Roman"/>
          <w:spacing w:val="-3"/>
          <w:w w:val="101"/>
          <w:sz w:val="24"/>
          <w:szCs w:val="24"/>
          <w:lang w:val="sq-AL"/>
        </w:rPr>
        <w:t>m</w:t>
      </w:r>
      <w:r w:rsidRPr="0082210D">
        <w:rPr>
          <w:rFonts w:ascii="Times New Roman" w:eastAsia="Times New Roman" w:hAnsi="Times New Roman" w:cs="Times New Roman"/>
          <w:spacing w:val="1"/>
          <w:w w:val="101"/>
          <w:sz w:val="24"/>
          <w:szCs w:val="24"/>
          <w:lang w:val="sq-AL"/>
        </w:rPr>
        <w:t>ëpo</w:t>
      </w:r>
      <w:r w:rsidRPr="0082210D">
        <w:rPr>
          <w:rFonts w:ascii="Times New Roman" w:eastAsia="Times New Roman" w:hAnsi="Times New Roman" w:cs="Times New Roman"/>
          <w:spacing w:val="-1"/>
          <w:w w:val="101"/>
          <w:sz w:val="24"/>
          <w:szCs w:val="24"/>
          <w:lang w:val="sq-AL"/>
        </w:rPr>
        <w:t>s</w:t>
      </w:r>
      <w:r w:rsidRPr="0082210D">
        <w:rPr>
          <w:rFonts w:ascii="Times New Roman" w:eastAsia="Times New Roman" w:hAnsi="Times New Roman" w:cs="Times New Roman"/>
          <w:spacing w:val="2"/>
          <w:w w:val="101"/>
          <w:sz w:val="24"/>
          <w:szCs w:val="24"/>
          <w:lang w:val="sq-AL"/>
        </w:rPr>
        <w:t>h</w:t>
      </w:r>
      <w:r w:rsidRPr="0082210D">
        <w:rPr>
          <w:rFonts w:ascii="Times New Roman" w:eastAsia="Times New Roman" w:hAnsi="Times New Roman" w:cs="Times New Roman"/>
          <w:w w:val="101"/>
          <w:sz w:val="24"/>
          <w:szCs w:val="24"/>
          <w:lang w:val="sq-AL"/>
        </w:rPr>
        <w:t>t</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e:</w:t>
      </w: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position w:val="-1"/>
          <w:sz w:val="24"/>
          <w:szCs w:val="24"/>
          <w:lang w:val="sq-AL"/>
        </w:rPr>
        <w:t>a</w:t>
      </w:r>
      <w:r w:rsidRPr="0082210D">
        <w:rPr>
          <w:rFonts w:ascii="Times New Roman" w:eastAsia="Times New Roman" w:hAnsi="Times New Roman" w:cs="Times New Roman"/>
          <w:position w:val="-1"/>
          <w:sz w:val="24"/>
          <w:szCs w:val="24"/>
          <w:lang w:val="sq-AL"/>
        </w:rPr>
        <w:t xml:space="preserve">) </w:t>
      </w:r>
      <w:r w:rsidRPr="0082210D">
        <w:rPr>
          <w:rFonts w:ascii="Times New Roman" w:eastAsia="Times New Roman" w:hAnsi="Times New Roman" w:cs="Times New Roman"/>
          <w:spacing w:val="1"/>
          <w:position w:val="-1"/>
          <w:sz w:val="24"/>
          <w:szCs w:val="24"/>
          <w:lang w:val="sq-AL"/>
        </w:rPr>
        <w:t>k</w:t>
      </w:r>
      <w:r w:rsidRPr="0082210D">
        <w:rPr>
          <w:rFonts w:ascii="Times New Roman" w:eastAsia="Times New Roman" w:hAnsi="Times New Roman" w:cs="Times New Roman"/>
          <w:position w:val="-1"/>
          <w:sz w:val="24"/>
          <w:szCs w:val="24"/>
          <w:lang w:val="sq-AL"/>
        </w:rPr>
        <w:t>a zo</w:t>
      </w:r>
      <w:r w:rsidRPr="0082210D">
        <w:rPr>
          <w:rFonts w:ascii="Times New Roman" w:eastAsia="Times New Roman" w:hAnsi="Times New Roman" w:cs="Times New Roman"/>
          <w:spacing w:val="1"/>
          <w:position w:val="-1"/>
          <w:sz w:val="24"/>
          <w:szCs w:val="24"/>
          <w:lang w:val="sq-AL"/>
        </w:rPr>
        <w:t>tës</w:t>
      </w:r>
      <w:r w:rsidRPr="0082210D">
        <w:rPr>
          <w:rFonts w:ascii="Times New Roman" w:eastAsia="Times New Roman" w:hAnsi="Times New Roman" w:cs="Times New Roman"/>
          <w:position w:val="-1"/>
          <w:sz w:val="24"/>
          <w:szCs w:val="24"/>
          <w:lang w:val="sq-AL"/>
        </w:rPr>
        <w:t xml:space="preserve">i </w:t>
      </w:r>
      <w:r w:rsidRPr="0082210D">
        <w:rPr>
          <w:rFonts w:ascii="Times New Roman" w:eastAsia="Times New Roman" w:hAnsi="Times New Roman" w:cs="Times New Roman"/>
          <w:spacing w:val="-1"/>
          <w:position w:val="-1"/>
          <w:sz w:val="24"/>
          <w:szCs w:val="24"/>
          <w:lang w:val="sq-AL"/>
        </w:rPr>
        <w:t>t</w:t>
      </w:r>
      <w:r w:rsidRPr="0082210D">
        <w:rPr>
          <w:rFonts w:ascii="Times New Roman" w:eastAsia="Times New Roman" w:hAnsi="Times New Roman" w:cs="Times New Roman"/>
          <w:position w:val="-1"/>
          <w:sz w:val="24"/>
          <w:szCs w:val="24"/>
          <w:lang w:val="sq-AL"/>
        </w:rPr>
        <w:t>ë p</w:t>
      </w:r>
      <w:r w:rsidRPr="0082210D">
        <w:rPr>
          <w:rFonts w:ascii="Times New Roman" w:eastAsia="Times New Roman" w:hAnsi="Times New Roman" w:cs="Times New Roman"/>
          <w:spacing w:val="-1"/>
          <w:position w:val="-1"/>
          <w:sz w:val="24"/>
          <w:szCs w:val="24"/>
          <w:lang w:val="sq-AL"/>
        </w:rPr>
        <w:t>l</w:t>
      </w:r>
      <w:r w:rsidRPr="0082210D">
        <w:rPr>
          <w:rFonts w:ascii="Times New Roman" w:eastAsia="Times New Roman" w:hAnsi="Times New Roman" w:cs="Times New Roman"/>
          <w:spacing w:val="2"/>
          <w:position w:val="-1"/>
          <w:sz w:val="24"/>
          <w:szCs w:val="24"/>
          <w:lang w:val="sq-AL"/>
        </w:rPr>
        <w:t>o</w:t>
      </w:r>
      <w:r w:rsidRPr="0082210D">
        <w:rPr>
          <w:rFonts w:ascii="Times New Roman" w:eastAsia="Times New Roman" w:hAnsi="Times New Roman" w:cs="Times New Roman"/>
          <w:position w:val="-1"/>
          <w:sz w:val="24"/>
          <w:szCs w:val="24"/>
          <w:lang w:val="sq-AL"/>
        </w:rPr>
        <w:t xml:space="preserve">të </w:t>
      </w:r>
      <w:r w:rsidRPr="0082210D">
        <w:rPr>
          <w:rFonts w:ascii="Times New Roman" w:eastAsia="Times New Roman" w:hAnsi="Times New Roman" w:cs="Times New Roman"/>
          <w:spacing w:val="1"/>
          <w:position w:val="-1"/>
          <w:sz w:val="24"/>
          <w:szCs w:val="24"/>
          <w:lang w:val="sq-AL"/>
        </w:rPr>
        <w:t>p</w:t>
      </w:r>
      <w:r w:rsidRPr="0082210D">
        <w:rPr>
          <w:rFonts w:ascii="Times New Roman" w:eastAsia="Times New Roman" w:hAnsi="Times New Roman" w:cs="Times New Roman"/>
          <w:position w:val="-1"/>
          <w:sz w:val="24"/>
          <w:szCs w:val="24"/>
          <w:lang w:val="sq-AL"/>
        </w:rPr>
        <w:t xml:space="preserve">ër </w:t>
      </w:r>
      <w:r w:rsidRPr="0082210D">
        <w:rPr>
          <w:rFonts w:ascii="Times New Roman" w:eastAsia="Times New Roman" w:hAnsi="Times New Roman" w:cs="Times New Roman"/>
          <w:spacing w:val="-1"/>
          <w:position w:val="-1"/>
          <w:sz w:val="24"/>
          <w:szCs w:val="24"/>
          <w:lang w:val="sq-AL"/>
        </w:rPr>
        <w:t>t</w:t>
      </w:r>
      <w:r w:rsidRPr="0082210D">
        <w:rPr>
          <w:rFonts w:ascii="Times New Roman" w:eastAsia="Times New Roman" w:hAnsi="Times New Roman" w:cs="Times New Roman"/>
          <w:position w:val="-1"/>
          <w:sz w:val="24"/>
          <w:szCs w:val="24"/>
          <w:lang w:val="sq-AL"/>
        </w:rPr>
        <w:t xml:space="preserve">ë </w:t>
      </w:r>
      <w:r w:rsidRPr="0082210D">
        <w:rPr>
          <w:rFonts w:ascii="Times New Roman" w:eastAsia="Times New Roman" w:hAnsi="Times New Roman" w:cs="Times New Roman"/>
          <w:spacing w:val="1"/>
          <w:w w:val="101"/>
          <w:position w:val="-1"/>
          <w:sz w:val="24"/>
          <w:szCs w:val="24"/>
          <w:lang w:val="sq-AL"/>
        </w:rPr>
        <w:t>v</w:t>
      </w:r>
      <w:r w:rsidRPr="0082210D">
        <w:rPr>
          <w:rFonts w:ascii="Times New Roman" w:eastAsia="Times New Roman" w:hAnsi="Times New Roman" w:cs="Times New Roman"/>
          <w:spacing w:val="-2"/>
          <w:w w:val="101"/>
          <w:position w:val="-1"/>
          <w:sz w:val="24"/>
          <w:szCs w:val="24"/>
          <w:lang w:val="sq-AL"/>
        </w:rPr>
        <w:t>e</w:t>
      </w:r>
      <w:r w:rsidRPr="0082210D">
        <w:rPr>
          <w:rFonts w:ascii="Times New Roman" w:eastAsia="Times New Roman" w:hAnsi="Times New Roman" w:cs="Times New Roman"/>
          <w:spacing w:val="1"/>
          <w:w w:val="101"/>
          <w:position w:val="-1"/>
          <w:sz w:val="24"/>
          <w:szCs w:val="24"/>
          <w:lang w:val="sq-AL"/>
        </w:rPr>
        <w:t>p</w:t>
      </w:r>
      <w:r w:rsidRPr="0082210D">
        <w:rPr>
          <w:rFonts w:ascii="Times New Roman" w:eastAsia="Times New Roman" w:hAnsi="Times New Roman" w:cs="Times New Roman"/>
          <w:spacing w:val="-1"/>
          <w:w w:val="101"/>
          <w:position w:val="-1"/>
          <w:sz w:val="24"/>
          <w:szCs w:val="24"/>
          <w:lang w:val="sq-AL"/>
        </w:rPr>
        <w:t>r</w:t>
      </w:r>
      <w:r w:rsidRPr="0082210D">
        <w:rPr>
          <w:rFonts w:ascii="Times New Roman" w:eastAsia="Times New Roman" w:hAnsi="Times New Roman" w:cs="Times New Roman"/>
          <w:spacing w:val="1"/>
          <w:w w:val="101"/>
          <w:position w:val="-1"/>
          <w:sz w:val="24"/>
          <w:szCs w:val="24"/>
          <w:lang w:val="sq-AL"/>
        </w:rPr>
        <w:t>u</w:t>
      </w:r>
      <w:r w:rsidRPr="0082210D">
        <w:rPr>
          <w:rFonts w:ascii="Times New Roman" w:eastAsia="Times New Roman" w:hAnsi="Times New Roman" w:cs="Times New Roman"/>
          <w:w w:val="101"/>
          <w:position w:val="-1"/>
          <w:sz w:val="24"/>
          <w:szCs w:val="24"/>
          <w:lang w:val="sq-AL"/>
        </w:rPr>
        <w:t>a</w:t>
      </w:r>
      <w:r w:rsidRPr="0082210D">
        <w:rPr>
          <w:rFonts w:ascii="Times New Roman" w:eastAsia="Times New Roman" w:hAnsi="Times New Roman" w:cs="Times New Roman"/>
          <w:spacing w:val="1"/>
          <w:w w:val="101"/>
          <w:position w:val="-1"/>
          <w:sz w:val="24"/>
          <w:szCs w:val="24"/>
          <w:lang w:val="sq-AL"/>
        </w:rPr>
        <w:t>r;</w:t>
      </w:r>
    </w:p>
    <w:p w:rsidR="00C52FCB" w:rsidRPr="0082210D" w:rsidRDefault="00C52FCB" w:rsidP="00C52FCB">
      <w:pPr>
        <w:spacing w:after="0" w:line="240" w:lineRule="auto"/>
        <w:jc w:val="both"/>
        <w:rPr>
          <w:rFonts w:ascii="Times New Roman" w:eastAsia="Times New Roman" w:hAnsi="Times New Roman" w:cs="Times New Roman"/>
          <w:spacing w:val="-1"/>
          <w:w w:val="101"/>
          <w:position w:val="-1"/>
          <w:sz w:val="24"/>
          <w:szCs w:val="24"/>
          <w:lang w:val="sq-AL"/>
        </w:rPr>
      </w:pPr>
      <w:r w:rsidRPr="0082210D">
        <w:rPr>
          <w:rFonts w:ascii="Times New Roman" w:eastAsia="Times New Roman" w:hAnsi="Times New Roman" w:cs="Times New Roman"/>
          <w:spacing w:val="2"/>
          <w:position w:val="-1"/>
          <w:sz w:val="24"/>
          <w:szCs w:val="24"/>
          <w:lang w:val="sq-AL"/>
        </w:rPr>
        <w:t>b</w:t>
      </w:r>
      <w:r w:rsidRPr="0082210D">
        <w:rPr>
          <w:rFonts w:ascii="Times New Roman" w:eastAsia="Times New Roman" w:hAnsi="Times New Roman" w:cs="Times New Roman"/>
          <w:position w:val="-1"/>
          <w:sz w:val="24"/>
          <w:szCs w:val="24"/>
          <w:lang w:val="sq-AL"/>
        </w:rPr>
        <w:t>)</w:t>
      </w:r>
      <w:r w:rsidRPr="0082210D">
        <w:rPr>
          <w:rFonts w:ascii="Times New Roman" w:eastAsia="Times New Roman" w:hAnsi="Times New Roman" w:cs="Times New Roman"/>
          <w:spacing w:val="1"/>
          <w:position w:val="-1"/>
          <w:sz w:val="24"/>
          <w:szCs w:val="24"/>
          <w:lang w:val="sq-AL"/>
        </w:rPr>
        <w:t xml:space="preserve"> k</w:t>
      </w:r>
      <w:r w:rsidRPr="0082210D">
        <w:rPr>
          <w:rFonts w:ascii="Times New Roman" w:eastAsia="Times New Roman" w:hAnsi="Times New Roman" w:cs="Times New Roman"/>
          <w:position w:val="-1"/>
          <w:sz w:val="24"/>
          <w:szCs w:val="24"/>
          <w:lang w:val="sq-AL"/>
        </w:rPr>
        <w:t>a a</w:t>
      </w:r>
      <w:r w:rsidRPr="0082210D">
        <w:rPr>
          <w:rFonts w:ascii="Times New Roman" w:eastAsia="Times New Roman" w:hAnsi="Times New Roman" w:cs="Times New Roman"/>
          <w:spacing w:val="1"/>
          <w:position w:val="-1"/>
          <w:sz w:val="24"/>
          <w:szCs w:val="24"/>
          <w:lang w:val="sq-AL"/>
        </w:rPr>
        <w:t>r</w:t>
      </w:r>
      <w:r w:rsidRPr="0082210D">
        <w:rPr>
          <w:rFonts w:ascii="Times New Roman" w:eastAsia="Times New Roman" w:hAnsi="Times New Roman" w:cs="Times New Roman"/>
          <w:spacing w:val="-2"/>
          <w:position w:val="-1"/>
          <w:sz w:val="24"/>
          <w:szCs w:val="24"/>
          <w:lang w:val="sq-AL"/>
        </w:rPr>
        <w:t>s</w:t>
      </w:r>
      <w:r w:rsidRPr="0082210D">
        <w:rPr>
          <w:rFonts w:ascii="Times New Roman" w:eastAsia="Times New Roman" w:hAnsi="Times New Roman" w:cs="Times New Roman"/>
          <w:spacing w:val="1"/>
          <w:position w:val="-1"/>
          <w:sz w:val="24"/>
          <w:szCs w:val="24"/>
          <w:lang w:val="sq-AL"/>
        </w:rPr>
        <w:t>i</w:t>
      </w:r>
      <w:r w:rsidRPr="0082210D">
        <w:rPr>
          <w:rFonts w:ascii="Times New Roman" w:eastAsia="Times New Roman" w:hAnsi="Times New Roman" w:cs="Times New Roman"/>
          <w:position w:val="-1"/>
          <w:sz w:val="24"/>
          <w:szCs w:val="24"/>
          <w:lang w:val="sq-AL"/>
        </w:rPr>
        <w:t xml:space="preserve">m </w:t>
      </w:r>
      <w:r w:rsidRPr="0082210D">
        <w:rPr>
          <w:rFonts w:ascii="Times New Roman" w:eastAsia="Times New Roman" w:hAnsi="Times New Roman" w:cs="Times New Roman"/>
          <w:spacing w:val="1"/>
          <w:position w:val="-1"/>
          <w:sz w:val="24"/>
          <w:szCs w:val="24"/>
          <w:lang w:val="sq-AL"/>
        </w:rPr>
        <w:t>t</w:t>
      </w:r>
      <w:r w:rsidRPr="0082210D">
        <w:rPr>
          <w:rFonts w:ascii="Times New Roman" w:eastAsia="Times New Roman" w:hAnsi="Times New Roman" w:cs="Times New Roman"/>
          <w:position w:val="-1"/>
          <w:sz w:val="24"/>
          <w:szCs w:val="24"/>
          <w:lang w:val="sq-AL"/>
        </w:rPr>
        <w:t xml:space="preserve">ë </w:t>
      </w:r>
      <w:r w:rsidRPr="0082210D">
        <w:rPr>
          <w:rFonts w:ascii="Times New Roman" w:eastAsia="Times New Roman" w:hAnsi="Times New Roman" w:cs="Times New Roman"/>
          <w:spacing w:val="1"/>
          <w:position w:val="-1"/>
          <w:sz w:val="24"/>
          <w:szCs w:val="24"/>
          <w:lang w:val="sq-AL"/>
        </w:rPr>
        <w:t>la</w:t>
      </w:r>
      <w:r w:rsidRPr="0082210D">
        <w:rPr>
          <w:rFonts w:ascii="Times New Roman" w:eastAsia="Times New Roman" w:hAnsi="Times New Roman" w:cs="Times New Roman"/>
          <w:spacing w:val="-1"/>
          <w:position w:val="-1"/>
          <w:sz w:val="24"/>
          <w:szCs w:val="24"/>
          <w:lang w:val="sq-AL"/>
        </w:rPr>
        <w:t>r</w:t>
      </w:r>
      <w:r w:rsidRPr="0082210D">
        <w:rPr>
          <w:rFonts w:ascii="Times New Roman" w:eastAsia="Times New Roman" w:hAnsi="Times New Roman" w:cs="Times New Roman"/>
          <w:spacing w:val="1"/>
          <w:position w:val="-1"/>
          <w:sz w:val="24"/>
          <w:szCs w:val="24"/>
          <w:lang w:val="sq-AL"/>
        </w:rPr>
        <w:t>t</w:t>
      </w:r>
      <w:r w:rsidRPr="0082210D">
        <w:rPr>
          <w:rFonts w:ascii="Times New Roman" w:eastAsia="Times New Roman" w:hAnsi="Times New Roman" w:cs="Times New Roman"/>
          <w:position w:val="-1"/>
          <w:sz w:val="24"/>
          <w:szCs w:val="24"/>
          <w:lang w:val="sq-AL"/>
        </w:rPr>
        <w:t xml:space="preserve">ë </w:t>
      </w:r>
      <w:r w:rsidRPr="0082210D">
        <w:rPr>
          <w:rFonts w:ascii="Times New Roman" w:eastAsia="Times New Roman" w:hAnsi="Times New Roman" w:cs="Times New Roman"/>
          <w:spacing w:val="1"/>
          <w:position w:val="-1"/>
          <w:sz w:val="24"/>
          <w:szCs w:val="24"/>
          <w:lang w:val="sq-AL"/>
        </w:rPr>
        <w:t>n</w:t>
      </w:r>
      <w:r w:rsidRPr="0082210D">
        <w:rPr>
          <w:rFonts w:ascii="Times New Roman" w:eastAsia="Times New Roman" w:hAnsi="Times New Roman" w:cs="Times New Roman"/>
          <w:position w:val="-1"/>
          <w:sz w:val="24"/>
          <w:szCs w:val="24"/>
          <w:lang w:val="sq-AL"/>
        </w:rPr>
        <w:t xml:space="preserve">ë </w:t>
      </w:r>
      <w:r w:rsidRPr="0082210D">
        <w:rPr>
          <w:rFonts w:ascii="Times New Roman" w:eastAsia="Times New Roman" w:hAnsi="Times New Roman" w:cs="Times New Roman"/>
          <w:spacing w:val="1"/>
          <w:w w:val="101"/>
          <w:position w:val="-1"/>
          <w:sz w:val="24"/>
          <w:szCs w:val="24"/>
          <w:lang w:val="sq-AL"/>
        </w:rPr>
        <w:t>d</w:t>
      </w:r>
      <w:r w:rsidRPr="0082210D">
        <w:rPr>
          <w:rFonts w:ascii="Times New Roman" w:eastAsia="Times New Roman" w:hAnsi="Times New Roman" w:cs="Times New Roman"/>
          <w:spacing w:val="-1"/>
          <w:w w:val="101"/>
          <w:position w:val="-1"/>
          <w:sz w:val="24"/>
          <w:szCs w:val="24"/>
          <w:lang w:val="sq-AL"/>
        </w:rPr>
        <w:t>r</w:t>
      </w:r>
      <w:r w:rsidRPr="0082210D">
        <w:rPr>
          <w:rFonts w:ascii="Times New Roman" w:eastAsia="Times New Roman" w:hAnsi="Times New Roman" w:cs="Times New Roman"/>
          <w:w w:val="101"/>
          <w:position w:val="-1"/>
          <w:sz w:val="24"/>
          <w:szCs w:val="24"/>
          <w:lang w:val="sq-AL"/>
        </w:rPr>
        <w:t>e</w:t>
      </w:r>
      <w:r w:rsidRPr="0082210D">
        <w:rPr>
          <w:rFonts w:ascii="Times New Roman" w:eastAsia="Times New Roman" w:hAnsi="Times New Roman" w:cs="Times New Roman"/>
          <w:spacing w:val="1"/>
          <w:w w:val="101"/>
          <w:position w:val="-1"/>
          <w:sz w:val="24"/>
          <w:szCs w:val="24"/>
          <w:lang w:val="sq-AL"/>
        </w:rPr>
        <w:t>jt</w:t>
      </w:r>
      <w:r w:rsidRPr="0082210D">
        <w:rPr>
          <w:rFonts w:ascii="Times New Roman" w:eastAsia="Times New Roman" w:hAnsi="Times New Roman" w:cs="Times New Roman"/>
          <w:w w:val="101"/>
          <w:position w:val="-1"/>
          <w:sz w:val="24"/>
          <w:szCs w:val="24"/>
          <w:lang w:val="sq-AL"/>
        </w:rPr>
        <w:t>ë</w:t>
      </w:r>
      <w:r w:rsidRPr="0082210D">
        <w:rPr>
          <w:rFonts w:ascii="Times New Roman" w:eastAsia="Times New Roman" w:hAnsi="Times New Roman" w:cs="Times New Roman"/>
          <w:spacing w:val="1"/>
          <w:w w:val="101"/>
          <w:position w:val="-1"/>
          <w:sz w:val="24"/>
          <w:szCs w:val="24"/>
          <w:lang w:val="sq-AL"/>
        </w:rPr>
        <w:t>si</w:t>
      </w:r>
      <w:r w:rsidRPr="0082210D">
        <w:rPr>
          <w:rFonts w:ascii="Times New Roman" w:eastAsia="Times New Roman" w:hAnsi="Times New Roman" w:cs="Times New Roman"/>
          <w:spacing w:val="-1"/>
          <w:w w:val="101"/>
          <w:position w:val="-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z w:val="24"/>
          <w:szCs w:val="24"/>
          <w:lang w:val="sq-AL"/>
        </w:rPr>
        <w:t>)</w:t>
      </w:r>
      <w:r w:rsidRPr="0082210D">
        <w:rPr>
          <w:rFonts w:ascii="Times New Roman" w:hAnsi="Times New Roman" w:cs="Times New Roman"/>
          <w:sz w:val="24"/>
          <w:szCs w:val="24"/>
          <w:lang w:val="sq-AL"/>
        </w:rPr>
        <w:t xml:space="preserve"> me përjashtim të nënkryetarit, njëri prej anëtarëve mund të ketë diplomë në inxhinieri, ekonomi apo ndonjë fushë të ngjashme;</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ç) ka mbi 8 vite përvojë pune, nga të cilat, të paktën, 3 vite në fushën e prokurimeve.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Kryetar i Komisionit të Prokurimit Publik mund të zgjidhet shtetasi shqiptar që plotëson kriteret e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ka zotësi të plotë për të vepruar;</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ka arsim të lartë në drejtësi;</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ka mbi 8 vite përvojë pune, nga të cilat, të paktën, 3 vite në fushën e prokurimeve dhe, të paktën, 2 vite në një pozicion drejtues.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Nuk mund të zgjidhet anëtar apo Kryetar i Komisionit të Prokurimit Publik, personi që: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ka qenë i/e dënuar me vendim gjyqësor të formës së prerë për kryerjen e një vepre penale;</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është larguar nga puna ose nga shërbimi civil me masë disiplinore ose ka ndonjë masë disiplinore në fuqi.</w:t>
      </w:r>
    </w:p>
    <w:p w:rsidR="00C52FCB" w:rsidRPr="0082210D" w:rsidRDefault="00C52FCB" w:rsidP="00C52FCB">
      <w:pPr>
        <w:spacing w:after="0" w:line="240" w:lineRule="auto"/>
        <w:jc w:val="both"/>
        <w:rPr>
          <w:rFonts w:ascii="Times New Roman" w:eastAsia="Calibri" w:hAnsi="Times New Roman" w:cs="Times New Roman"/>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e</w:t>
      </w: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 xml:space="preserve">i </w:t>
      </w:r>
      <w:r w:rsidRPr="0082210D">
        <w:rPr>
          <w:rFonts w:ascii="Times New Roman" w:eastAsia="Times New Roman" w:hAnsi="Times New Roman" w:cs="Times New Roman"/>
          <w:b/>
          <w:bCs/>
          <w:spacing w:val="5"/>
          <w:sz w:val="24"/>
          <w:szCs w:val="24"/>
          <w:lang w:val="sq-AL"/>
        </w:rPr>
        <w:t>27</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P</w:t>
      </w:r>
      <w:r w:rsidRPr="0082210D">
        <w:rPr>
          <w:rFonts w:ascii="Times New Roman" w:eastAsia="Times New Roman" w:hAnsi="Times New Roman" w:cs="Times New Roman"/>
          <w:b/>
          <w:bCs/>
          <w:spacing w:val="2"/>
          <w:sz w:val="24"/>
          <w:szCs w:val="24"/>
          <w:lang w:val="sq-AL"/>
        </w:rPr>
        <w:t>a</w:t>
      </w:r>
      <w:r w:rsidRPr="0082210D">
        <w:rPr>
          <w:rFonts w:ascii="Times New Roman" w:eastAsia="Times New Roman" w:hAnsi="Times New Roman" w:cs="Times New Roman"/>
          <w:b/>
          <w:bCs/>
          <w:sz w:val="24"/>
          <w:szCs w:val="24"/>
          <w:lang w:val="sq-AL"/>
        </w:rPr>
        <w:t>p</w:t>
      </w:r>
      <w:r w:rsidRPr="0082210D">
        <w:rPr>
          <w:rFonts w:ascii="Times New Roman" w:eastAsia="Times New Roman" w:hAnsi="Times New Roman" w:cs="Times New Roman"/>
          <w:b/>
          <w:bCs/>
          <w:spacing w:val="1"/>
          <w:sz w:val="24"/>
          <w:szCs w:val="24"/>
          <w:lang w:val="sq-AL"/>
        </w:rPr>
        <w:t>a</w:t>
      </w:r>
      <w:r w:rsidRPr="0082210D">
        <w:rPr>
          <w:rFonts w:ascii="Times New Roman" w:eastAsia="Times New Roman" w:hAnsi="Times New Roman" w:cs="Times New Roman"/>
          <w:b/>
          <w:bCs/>
          <w:sz w:val="24"/>
          <w:szCs w:val="24"/>
          <w:lang w:val="sq-AL"/>
        </w:rPr>
        <w:t>jtuesh</w:t>
      </w:r>
      <w:r w:rsidRPr="0082210D">
        <w:rPr>
          <w:rFonts w:ascii="Times New Roman" w:eastAsia="Times New Roman" w:hAnsi="Times New Roman" w:cs="Times New Roman"/>
          <w:b/>
          <w:bCs/>
          <w:spacing w:val="1"/>
          <w:sz w:val="24"/>
          <w:szCs w:val="24"/>
          <w:lang w:val="sq-AL"/>
        </w:rPr>
        <w:t>m</w:t>
      </w:r>
      <w:r w:rsidRPr="0082210D">
        <w:rPr>
          <w:rFonts w:ascii="Times New Roman" w:eastAsia="Times New Roman" w:hAnsi="Times New Roman" w:cs="Times New Roman"/>
          <w:b/>
          <w:bCs/>
          <w:sz w:val="24"/>
          <w:szCs w:val="24"/>
          <w:lang w:val="sq-AL"/>
        </w:rPr>
        <w:t>ë</w:t>
      </w:r>
      <w:r w:rsidRPr="0082210D">
        <w:rPr>
          <w:rFonts w:ascii="Times New Roman" w:eastAsia="Times New Roman" w:hAnsi="Times New Roman" w:cs="Times New Roman"/>
          <w:b/>
          <w:bCs/>
          <w:spacing w:val="1"/>
          <w:sz w:val="24"/>
          <w:szCs w:val="24"/>
          <w:lang w:val="sq-AL"/>
        </w:rPr>
        <w:t>r</w:t>
      </w:r>
      <w:r w:rsidRPr="0082210D">
        <w:rPr>
          <w:rFonts w:ascii="Times New Roman" w:eastAsia="Times New Roman" w:hAnsi="Times New Roman" w:cs="Times New Roman"/>
          <w:b/>
          <w:bCs/>
          <w:sz w:val="24"/>
          <w:szCs w:val="24"/>
          <w:lang w:val="sq-AL"/>
        </w:rPr>
        <w:t>i</w:t>
      </w:r>
      <w:r w:rsidRPr="0082210D">
        <w:rPr>
          <w:rFonts w:ascii="Times New Roman" w:eastAsia="Times New Roman" w:hAnsi="Times New Roman" w:cs="Times New Roman"/>
          <w:b/>
          <w:bCs/>
          <w:spacing w:val="1"/>
          <w:sz w:val="24"/>
          <w:szCs w:val="24"/>
          <w:lang w:val="sq-AL"/>
        </w:rPr>
        <w:t>t</w:t>
      </w:r>
      <w:r w:rsidRPr="0082210D">
        <w:rPr>
          <w:rFonts w:ascii="Times New Roman" w:eastAsia="Times New Roman" w:hAnsi="Times New Roman" w:cs="Times New Roman"/>
          <w:b/>
          <w:bCs/>
          <w:sz w:val="24"/>
          <w:szCs w:val="24"/>
          <w:lang w:val="sq-AL"/>
        </w:rPr>
        <w:t>ë e fun</w:t>
      </w:r>
      <w:r w:rsidRPr="0082210D">
        <w:rPr>
          <w:rFonts w:ascii="Times New Roman" w:eastAsia="Times New Roman" w:hAnsi="Times New Roman" w:cs="Times New Roman"/>
          <w:b/>
          <w:bCs/>
          <w:spacing w:val="1"/>
          <w:sz w:val="24"/>
          <w:szCs w:val="24"/>
          <w:lang w:val="sq-AL"/>
        </w:rPr>
        <w:t>k</w:t>
      </w:r>
      <w:r w:rsidRPr="0082210D">
        <w:rPr>
          <w:rFonts w:ascii="Times New Roman" w:eastAsia="Times New Roman" w:hAnsi="Times New Roman" w:cs="Times New Roman"/>
          <w:b/>
          <w:bCs/>
          <w:sz w:val="24"/>
          <w:szCs w:val="24"/>
          <w:lang w:val="sq-AL"/>
        </w:rPr>
        <w:t>si</w:t>
      </w:r>
      <w:r w:rsidRPr="0082210D">
        <w:rPr>
          <w:rFonts w:ascii="Times New Roman" w:eastAsia="Times New Roman" w:hAnsi="Times New Roman" w:cs="Times New Roman"/>
          <w:b/>
          <w:bCs/>
          <w:spacing w:val="2"/>
          <w:sz w:val="24"/>
          <w:szCs w:val="24"/>
          <w:lang w:val="sq-AL"/>
        </w:rPr>
        <w:t>o</w:t>
      </w: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 xml:space="preserve">it të </w:t>
      </w:r>
      <w:r w:rsidRPr="0082210D">
        <w:rPr>
          <w:rFonts w:ascii="Times New Roman" w:eastAsia="Times New Roman" w:hAnsi="Times New Roman" w:cs="Times New Roman"/>
          <w:b/>
          <w:bCs/>
          <w:spacing w:val="1"/>
          <w:sz w:val="24"/>
          <w:szCs w:val="24"/>
          <w:lang w:val="sq-AL"/>
        </w:rPr>
        <w:t>a</w:t>
      </w:r>
      <w:r w:rsidRPr="0082210D">
        <w:rPr>
          <w:rFonts w:ascii="Times New Roman" w:eastAsia="Times New Roman" w:hAnsi="Times New Roman" w:cs="Times New Roman"/>
          <w:b/>
          <w:bCs/>
          <w:sz w:val="24"/>
          <w:szCs w:val="24"/>
          <w:lang w:val="sq-AL"/>
        </w:rPr>
        <w:t>n</w:t>
      </w:r>
      <w:r w:rsidRPr="0082210D">
        <w:rPr>
          <w:rFonts w:ascii="Times New Roman" w:eastAsia="Times New Roman" w:hAnsi="Times New Roman" w:cs="Times New Roman"/>
          <w:b/>
          <w:bCs/>
          <w:spacing w:val="1"/>
          <w:sz w:val="24"/>
          <w:szCs w:val="24"/>
          <w:lang w:val="sq-AL"/>
        </w:rPr>
        <w:t>ë</w:t>
      </w:r>
      <w:r w:rsidRPr="0082210D">
        <w:rPr>
          <w:rFonts w:ascii="Times New Roman" w:eastAsia="Times New Roman" w:hAnsi="Times New Roman" w:cs="Times New Roman"/>
          <w:b/>
          <w:bCs/>
          <w:spacing w:val="-1"/>
          <w:sz w:val="24"/>
          <w:szCs w:val="24"/>
          <w:lang w:val="sq-AL"/>
        </w:rPr>
        <w:t>t</w:t>
      </w:r>
      <w:r w:rsidRPr="0082210D">
        <w:rPr>
          <w:rFonts w:ascii="Times New Roman" w:eastAsia="Times New Roman" w:hAnsi="Times New Roman" w:cs="Times New Roman"/>
          <w:b/>
          <w:bCs/>
          <w:sz w:val="24"/>
          <w:szCs w:val="24"/>
          <w:lang w:val="sq-AL"/>
        </w:rPr>
        <w:t>a</w:t>
      </w:r>
      <w:r w:rsidRPr="0082210D">
        <w:rPr>
          <w:rFonts w:ascii="Times New Roman" w:eastAsia="Times New Roman" w:hAnsi="Times New Roman" w:cs="Times New Roman"/>
          <w:b/>
          <w:bCs/>
          <w:spacing w:val="1"/>
          <w:sz w:val="24"/>
          <w:szCs w:val="24"/>
          <w:lang w:val="sq-AL"/>
        </w:rPr>
        <w:t>r</w:t>
      </w:r>
      <w:r w:rsidRPr="0082210D">
        <w:rPr>
          <w:rFonts w:ascii="Times New Roman" w:eastAsia="Times New Roman" w:hAnsi="Times New Roman" w:cs="Times New Roman"/>
          <w:b/>
          <w:bCs/>
          <w:sz w:val="24"/>
          <w:szCs w:val="24"/>
          <w:lang w:val="sq-AL"/>
        </w:rPr>
        <w:t>it të Ko</w:t>
      </w:r>
      <w:r w:rsidRPr="0082210D">
        <w:rPr>
          <w:rFonts w:ascii="Times New Roman" w:eastAsia="Times New Roman" w:hAnsi="Times New Roman" w:cs="Times New Roman"/>
          <w:b/>
          <w:bCs/>
          <w:spacing w:val="1"/>
          <w:sz w:val="24"/>
          <w:szCs w:val="24"/>
          <w:lang w:val="sq-AL"/>
        </w:rPr>
        <w:t>m</w:t>
      </w:r>
      <w:r w:rsidRPr="0082210D">
        <w:rPr>
          <w:rFonts w:ascii="Times New Roman" w:eastAsia="Times New Roman" w:hAnsi="Times New Roman" w:cs="Times New Roman"/>
          <w:b/>
          <w:bCs/>
          <w:sz w:val="24"/>
          <w:szCs w:val="24"/>
          <w:lang w:val="sq-AL"/>
        </w:rPr>
        <w:t>ision</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z w:val="24"/>
          <w:szCs w:val="24"/>
          <w:lang w:val="sq-AL"/>
        </w:rPr>
        <w:t>t të Proku</w:t>
      </w:r>
      <w:r w:rsidRPr="0082210D">
        <w:rPr>
          <w:rFonts w:ascii="Times New Roman" w:eastAsia="Times New Roman" w:hAnsi="Times New Roman" w:cs="Times New Roman"/>
          <w:b/>
          <w:bCs/>
          <w:spacing w:val="-2"/>
          <w:sz w:val="24"/>
          <w:szCs w:val="24"/>
          <w:lang w:val="sq-AL"/>
        </w:rPr>
        <w:t>r</w:t>
      </w:r>
      <w:r w:rsidRPr="0082210D">
        <w:rPr>
          <w:rFonts w:ascii="Times New Roman" w:eastAsia="Times New Roman" w:hAnsi="Times New Roman" w:cs="Times New Roman"/>
          <w:b/>
          <w:bCs/>
          <w:sz w:val="24"/>
          <w:szCs w:val="24"/>
          <w:lang w:val="sq-AL"/>
        </w:rPr>
        <w:t>im</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z w:val="24"/>
          <w:szCs w:val="24"/>
          <w:lang w:val="sq-AL"/>
        </w:rPr>
        <w:t xml:space="preserve">t </w:t>
      </w:r>
      <w:r w:rsidRPr="0082210D">
        <w:rPr>
          <w:rFonts w:ascii="Times New Roman" w:eastAsia="Times New Roman" w:hAnsi="Times New Roman" w:cs="Times New Roman"/>
          <w:b/>
          <w:bCs/>
          <w:w w:val="101"/>
          <w:sz w:val="24"/>
          <w:szCs w:val="24"/>
          <w:lang w:val="sq-AL"/>
        </w:rPr>
        <w:t>Publik</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Funksioni i Kryetarit dhe i anëtarit të Komisionit të Prokurimit Publik është i papajtueshëm 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lastRenderedPageBreak/>
        <w:t>a) anëtarësimin në partitë politike dhe pjesëmarrjen në veprimtaritë e tyre;</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administrimin apo drejtimin e shoqërive tregtare, personalisht ose me anë përfaqësimi;</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çdo veprimtari tjetër fitimprurëse, me përjashtim të mësimdhënies dhe/ose veprimtarive kërkimore shkencore.</w:t>
      </w:r>
    </w:p>
    <w:p w:rsidR="00C52FCB" w:rsidRPr="0082210D" w:rsidRDefault="00C52FCB" w:rsidP="00C52FCB">
      <w:pPr>
        <w:spacing w:after="0" w:line="240" w:lineRule="auto"/>
        <w:rPr>
          <w:rFonts w:ascii="Times New Roman" w:eastAsia="Times New Roman" w:hAnsi="Times New Roman" w:cs="Times New Roman"/>
          <w:b/>
          <w:bCs/>
          <w:sz w:val="24"/>
          <w:szCs w:val="24"/>
          <w:lang w:val="it-IT"/>
        </w:rPr>
      </w:pPr>
    </w:p>
    <w:p w:rsidR="00C52FCB" w:rsidRPr="0082210D" w:rsidRDefault="00C52FCB" w:rsidP="00C52FCB">
      <w:pPr>
        <w:spacing w:after="0" w:line="240" w:lineRule="auto"/>
        <w:jc w:val="center"/>
        <w:rPr>
          <w:rFonts w:ascii="Times New Roman" w:eastAsia="Times New Roman" w:hAnsi="Times New Roman" w:cs="Times New Roman"/>
          <w:b/>
          <w:bCs/>
          <w:w w:val="101"/>
          <w:sz w:val="24"/>
          <w:szCs w:val="24"/>
          <w:lang w:val="it-IT"/>
        </w:rPr>
      </w:pPr>
      <w:r w:rsidRPr="0082210D">
        <w:rPr>
          <w:rFonts w:ascii="Times New Roman" w:eastAsia="Times New Roman" w:hAnsi="Times New Roman" w:cs="Times New Roman"/>
          <w:b/>
          <w:bCs/>
          <w:sz w:val="24"/>
          <w:szCs w:val="24"/>
          <w:lang w:val="it-IT"/>
        </w:rPr>
        <w:t xml:space="preserve">Neni </w:t>
      </w:r>
      <w:r w:rsidRPr="0082210D">
        <w:rPr>
          <w:rFonts w:ascii="Times New Roman" w:eastAsia="Times New Roman" w:hAnsi="Times New Roman" w:cs="Times New Roman"/>
          <w:b/>
          <w:bCs/>
          <w:spacing w:val="4"/>
          <w:sz w:val="24"/>
          <w:szCs w:val="24"/>
          <w:lang w:val="it-IT"/>
        </w:rPr>
        <w:t>28</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Mbarimi i funksionit të Kryetarit apo anëtarit të Komisionit</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të Prokurimit Publik</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Funksioni i Kryetarit dhe anëtarit të Komisionit të Prokurimit Publik mbaron me përfundimin e mandatit ose para kohe kur: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jep dorëheqjen;</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dënohet nga gjykata me vendim të formës së prerë për kryerjen e një vepre penale;</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është, për një periudhë 6-mujore, në pamundësi fizike për të ushtruar detyrën dhe/ose humbet përfundimisht aftësinë për të ushtruar detyrën.</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Kryetari apo anëtari i Komisionit të Prokurimit Publik shkarkohet nga Kuvendi, kur ka një vendim gjykate të formës së prerë, si më poshtë: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për shkelje të dispozitave të këtij ligji apo të akteve të tjera ligjore;</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për kryerjen e një veprimtarie që krijon konflikt interesash, në përputhje me legjislacionin që rregullon konfliktin e interesave;</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nëse zbulohen raste të papajtueshmërisë së funksionit të tij.</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Në rastin e konstatimit të njërës prej shkeljeve, sipas pikës 2, të këtij neni, Kuvendi, me propozim të komisionit parlamentar përgjegjës, pezullon nga detyra kryetarin apo anëtarin, për të cilin është konstatuar shkelja, deri në marrjen e një vendimi të formës së prere.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e</w:t>
      </w: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 xml:space="preserve">i </w:t>
      </w:r>
      <w:r w:rsidRPr="0082210D">
        <w:rPr>
          <w:rFonts w:ascii="Times New Roman" w:eastAsia="Times New Roman" w:hAnsi="Times New Roman" w:cs="Times New Roman"/>
          <w:b/>
          <w:bCs/>
          <w:spacing w:val="5"/>
          <w:sz w:val="24"/>
          <w:szCs w:val="24"/>
          <w:lang w:val="sq-AL"/>
        </w:rPr>
        <w:t>29</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Stru</w:t>
      </w:r>
      <w:r w:rsidRPr="0082210D">
        <w:rPr>
          <w:rFonts w:ascii="Times New Roman" w:eastAsia="Times New Roman" w:hAnsi="Times New Roman" w:cs="Times New Roman"/>
          <w:b/>
          <w:bCs/>
          <w:spacing w:val="1"/>
          <w:sz w:val="24"/>
          <w:szCs w:val="24"/>
          <w:lang w:val="sq-AL"/>
        </w:rPr>
        <w:t>k</w:t>
      </w:r>
      <w:r w:rsidRPr="0082210D">
        <w:rPr>
          <w:rFonts w:ascii="Times New Roman" w:eastAsia="Times New Roman" w:hAnsi="Times New Roman" w:cs="Times New Roman"/>
          <w:b/>
          <w:bCs/>
          <w:sz w:val="24"/>
          <w:szCs w:val="24"/>
          <w:lang w:val="sq-AL"/>
        </w:rPr>
        <w:t xml:space="preserve">tura </w:t>
      </w:r>
      <w:r w:rsidRPr="0082210D">
        <w:rPr>
          <w:rFonts w:ascii="Times New Roman" w:eastAsia="Times New Roman" w:hAnsi="Times New Roman" w:cs="Times New Roman"/>
          <w:b/>
          <w:bCs/>
          <w:spacing w:val="-1"/>
          <w:sz w:val="24"/>
          <w:szCs w:val="24"/>
          <w:lang w:val="sq-AL"/>
        </w:rPr>
        <w:t>d</w:t>
      </w:r>
      <w:r w:rsidRPr="0082210D">
        <w:rPr>
          <w:rFonts w:ascii="Times New Roman" w:eastAsia="Times New Roman" w:hAnsi="Times New Roman" w:cs="Times New Roman"/>
          <w:b/>
          <w:bCs/>
          <w:sz w:val="24"/>
          <w:szCs w:val="24"/>
          <w:lang w:val="sq-AL"/>
        </w:rPr>
        <w:t>he organika e Komisio</w:t>
      </w: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it të Pro</w:t>
      </w:r>
      <w:r w:rsidRPr="0082210D">
        <w:rPr>
          <w:rFonts w:ascii="Times New Roman" w:eastAsia="Times New Roman" w:hAnsi="Times New Roman" w:cs="Times New Roman"/>
          <w:b/>
          <w:bCs/>
          <w:spacing w:val="1"/>
          <w:sz w:val="24"/>
          <w:szCs w:val="24"/>
          <w:lang w:val="sq-AL"/>
        </w:rPr>
        <w:t>k</w:t>
      </w:r>
      <w:r w:rsidRPr="0082210D">
        <w:rPr>
          <w:rFonts w:ascii="Times New Roman" w:eastAsia="Times New Roman" w:hAnsi="Times New Roman" w:cs="Times New Roman"/>
          <w:b/>
          <w:bCs/>
          <w:sz w:val="24"/>
          <w:szCs w:val="24"/>
          <w:lang w:val="sq-AL"/>
        </w:rPr>
        <w:t>u</w:t>
      </w:r>
      <w:r w:rsidRPr="0082210D">
        <w:rPr>
          <w:rFonts w:ascii="Times New Roman" w:eastAsia="Times New Roman" w:hAnsi="Times New Roman" w:cs="Times New Roman"/>
          <w:b/>
          <w:bCs/>
          <w:spacing w:val="-2"/>
          <w:sz w:val="24"/>
          <w:szCs w:val="24"/>
          <w:lang w:val="sq-AL"/>
        </w:rPr>
        <w:t>r</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z w:val="24"/>
          <w:szCs w:val="24"/>
          <w:lang w:val="sq-AL"/>
        </w:rPr>
        <w:t xml:space="preserve">mit </w:t>
      </w:r>
      <w:r w:rsidRPr="0082210D">
        <w:rPr>
          <w:rFonts w:ascii="Times New Roman" w:eastAsia="Times New Roman" w:hAnsi="Times New Roman" w:cs="Times New Roman"/>
          <w:b/>
          <w:bCs/>
          <w:w w:val="101"/>
          <w:sz w:val="24"/>
          <w:szCs w:val="24"/>
          <w:lang w:val="sq-AL"/>
        </w:rPr>
        <w:t>Publik</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Struktura dhe organika e Komisionit të Prokurimit Publik miratohen nga Kuvendi, referuar përcaktimeve të ligjit për pagat, shpërblimet dhe strukturat e institucioneve të pavarura kushtetuese dhe të institucioneve të tjera të pavarura, të krijuara me ligj.</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 2. Numri i punonjësve dhe buxheti i Komisionit të Prokurimit Publik miratohen nga Kuvendi, referuar përcaktimeve të ligjit për menaxhimin e sistemit buxhetor në Republikën e Shqipërisë.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Punonjësit e Komisionit të Prokurimit Publik gëzojnë statusin e nëpunësit civil, ndërsa personeli ndihmës emërohet nga kryetari dhe marrëdhëniet e tyre të punës rregullohen nga Kodi i Punës i Republikës së Shqipërisë.</w:t>
      </w:r>
    </w:p>
    <w:p w:rsidR="00C52FCB" w:rsidRPr="0082210D" w:rsidRDefault="00C52FCB" w:rsidP="00C52FCB">
      <w:pPr>
        <w:spacing w:after="0" w:line="240" w:lineRule="auto"/>
        <w:rPr>
          <w:rFonts w:ascii="Times New Roman" w:eastAsia="Times New Roman" w:hAnsi="Times New Roman" w:cs="Times New Roman"/>
          <w:b/>
          <w:bCs/>
          <w:spacing w:val="1"/>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it-IT"/>
        </w:rPr>
      </w:pPr>
      <w:r w:rsidRPr="0082210D">
        <w:rPr>
          <w:rFonts w:ascii="Times New Roman" w:eastAsia="Times New Roman" w:hAnsi="Times New Roman" w:cs="Times New Roman"/>
          <w:b/>
          <w:bCs/>
          <w:spacing w:val="1"/>
          <w:sz w:val="24"/>
          <w:szCs w:val="24"/>
          <w:lang w:val="it-IT"/>
        </w:rPr>
        <w:t>N</w:t>
      </w:r>
      <w:r w:rsidRPr="0082210D">
        <w:rPr>
          <w:rFonts w:ascii="Times New Roman" w:eastAsia="Times New Roman" w:hAnsi="Times New Roman" w:cs="Times New Roman"/>
          <w:b/>
          <w:bCs/>
          <w:sz w:val="24"/>
          <w:szCs w:val="24"/>
          <w:lang w:val="it-IT"/>
        </w:rPr>
        <w:t>e</w:t>
      </w:r>
      <w:r w:rsidRPr="0082210D">
        <w:rPr>
          <w:rFonts w:ascii="Times New Roman" w:eastAsia="Times New Roman" w:hAnsi="Times New Roman" w:cs="Times New Roman"/>
          <w:b/>
          <w:bCs/>
          <w:spacing w:val="1"/>
          <w:sz w:val="24"/>
          <w:szCs w:val="24"/>
          <w:lang w:val="it-IT"/>
        </w:rPr>
        <w:t>n</w:t>
      </w:r>
      <w:r w:rsidRPr="0082210D">
        <w:rPr>
          <w:rFonts w:ascii="Times New Roman" w:eastAsia="Times New Roman" w:hAnsi="Times New Roman" w:cs="Times New Roman"/>
          <w:b/>
          <w:bCs/>
          <w:sz w:val="24"/>
          <w:szCs w:val="24"/>
          <w:lang w:val="it-IT"/>
        </w:rPr>
        <w:t xml:space="preserve">i </w:t>
      </w:r>
      <w:r w:rsidRPr="0082210D">
        <w:rPr>
          <w:rFonts w:ascii="Times New Roman" w:eastAsia="Times New Roman" w:hAnsi="Times New Roman" w:cs="Times New Roman"/>
          <w:b/>
          <w:bCs/>
          <w:spacing w:val="5"/>
          <w:sz w:val="24"/>
          <w:szCs w:val="24"/>
          <w:lang w:val="it-IT"/>
        </w:rPr>
        <w:t>30</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Veprimtaria e Komisionit të Prokurimit Publik</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Default="00C52FCB" w:rsidP="00C52FCB">
      <w:pPr>
        <w:pStyle w:val="ListParagraph"/>
        <w:numPr>
          <w:ilvl w:val="0"/>
          <w:numId w:val="26"/>
        </w:numPr>
        <w:tabs>
          <w:tab w:val="left" w:pos="450"/>
        </w:tabs>
        <w:spacing w:after="0" w:line="240" w:lineRule="auto"/>
        <w:ind w:left="0" w:firstLine="0"/>
        <w:jc w:val="both"/>
        <w:rPr>
          <w:rFonts w:ascii="Times New Roman" w:hAnsi="Times New Roman" w:cs="Times New Roman"/>
          <w:sz w:val="24"/>
          <w:szCs w:val="24"/>
          <w:lang w:val="sq-AL"/>
        </w:rPr>
      </w:pPr>
      <w:r w:rsidRPr="001222AF">
        <w:rPr>
          <w:rFonts w:ascii="Times New Roman" w:hAnsi="Times New Roman" w:cs="Times New Roman"/>
          <w:sz w:val="24"/>
          <w:szCs w:val="24"/>
          <w:lang w:val="sq-AL"/>
        </w:rPr>
        <w:lastRenderedPageBreak/>
        <w:t>Komisioni i Prokurimit Publik shqyrton ankesat e paraqitura prej tij kur në mbledhje janë të pranishëm, të paktën, 3 nga 5 anëtarët e tij, një prej të cilëve kryetari apo nënkryetari. Në përfundim të shqyrtimit të ankesave, Komisioni vendos me shumicë votash</w:t>
      </w:r>
      <w:r>
        <w:rPr>
          <w:rFonts w:ascii="Times New Roman" w:hAnsi="Times New Roman" w:cs="Times New Roman"/>
          <w:sz w:val="24"/>
          <w:szCs w:val="24"/>
          <w:lang w:val="sq-AL"/>
        </w:rPr>
        <w:t>.</w:t>
      </w:r>
    </w:p>
    <w:p w:rsidR="00C52FCB" w:rsidRDefault="00C52FCB" w:rsidP="00C52FCB">
      <w:pPr>
        <w:pStyle w:val="ListParagraph"/>
        <w:spacing w:after="0" w:line="240" w:lineRule="auto"/>
        <w:ind w:left="0"/>
        <w:jc w:val="both"/>
        <w:rPr>
          <w:rFonts w:ascii="Times New Roman" w:hAnsi="Times New Roman" w:cs="Times New Roman"/>
          <w:sz w:val="24"/>
          <w:szCs w:val="24"/>
          <w:lang w:val="sq-AL"/>
        </w:rPr>
      </w:pPr>
    </w:p>
    <w:p w:rsidR="00C52FCB" w:rsidRDefault="00C52FCB" w:rsidP="00C52FCB">
      <w:pPr>
        <w:pStyle w:val="ListParagraph"/>
        <w:spacing w:after="0" w:line="240" w:lineRule="auto"/>
        <w:ind w:left="0"/>
        <w:jc w:val="both"/>
        <w:rPr>
          <w:rFonts w:ascii="Times New Roman" w:hAnsi="Times New Roman" w:cs="Times New Roman"/>
          <w:sz w:val="24"/>
          <w:szCs w:val="24"/>
          <w:lang w:val="sq-AL"/>
        </w:rPr>
      </w:pPr>
      <w:r>
        <w:rPr>
          <w:rFonts w:ascii="Times New Roman" w:hAnsi="Times New Roman" w:cs="Times New Roman"/>
          <w:sz w:val="24"/>
          <w:szCs w:val="24"/>
          <w:lang w:val="sq-AL"/>
        </w:rPr>
        <w:t>Vendimi</w:t>
      </w:r>
      <w:r w:rsidRPr="001222AF">
        <w:rPr>
          <w:rFonts w:ascii="Times New Roman" w:hAnsi="Times New Roman" w:cs="Times New Roman"/>
          <w:sz w:val="24"/>
          <w:szCs w:val="24"/>
          <w:lang w:val="sq-AL"/>
        </w:rPr>
        <w:t xml:space="preserve"> deklarativ </w:t>
      </w:r>
      <w:r>
        <w:rPr>
          <w:rFonts w:ascii="Times New Roman" w:hAnsi="Times New Roman" w:cs="Times New Roman"/>
          <w:sz w:val="24"/>
          <w:szCs w:val="24"/>
          <w:lang w:val="sq-AL"/>
        </w:rPr>
        <w:t xml:space="preserve">i dhënë </w:t>
      </w:r>
      <w:r w:rsidRPr="001222AF">
        <w:rPr>
          <w:rFonts w:ascii="Times New Roman" w:hAnsi="Times New Roman" w:cs="Times New Roman"/>
          <w:sz w:val="24"/>
          <w:szCs w:val="24"/>
          <w:lang w:val="sq-AL"/>
        </w:rPr>
        <w:t>sipas parashikimeve t</w:t>
      </w:r>
      <w:r>
        <w:rPr>
          <w:rFonts w:ascii="Times New Roman" w:hAnsi="Times New Roman" w:cs="Times New Roman"/>
          <w:sz w:val="24"/>
          <w:szCs w:val="24"/>
          <w:lang w:val="sq-AL"/>
        </w:rPr>
        <w:t>ë</w:t>
      </w:r>
      <w:r w:rsidRPr="001222AF">
        <w:rPr>
          <w:rFonts w:ascii="Times New Roman" w:hAnsi="Times New Roman" w:cs="Times New Roman"/>
          <w:sz w:val="24"/>
          <w:szCs w:val="24"/>
          <w:lang w:val="sq-AL"/>
        </w:rPr>
        <w:t xml:space="preserve"> nenit </w:t>
      </w:r>
      <w:r w:rsidR="00667CC7">
        <w:rPr>
          <w:rFonts w:ascii="Times New Roman" w:hAnsi="Times New Roman" w:cs="Times New Roman"/>
          <w:sz w:val="24"/>
          <w:szCs w:val="24"/>
          <w:lang w:val="sq-AL"/>
        </w:rPr>
        <w:t>11</w:t>
      </w:r>
      <w:r w:rsidR="00DA3DA4">
        <w:rPr>
          <w:rFonts w:ascii="Times New Roman" w:hAnsi="Times New Roman" w:cs="Times New Roman"/>
          <w:sz w:val="24"/>
          <w:szCs w:val="24"/>
          <w:lang w:val="sq-AL"/>
        </w:rPr>
        <w:t>4</w:t>
      </w:r>
      <w:r w:rsidR="00667CC7">
        <w:rPr>
          <w:rFonts w:ascii="Times New Roman" w:hAnsi="Times New Roman" w:cs="Times New Roman"/>
          <w:sz w:val="24"/>
          <w:szCs w:val="24"/>
          <w:lang w:val="sq-AL"/>
        </w:rPr>
        <w:t>, pika 2</w:t>
      </w:r>
      <w:r w:rsidR="00ED61A3">
        <w:rPr>
          <w:rFonts w:ascii="Times New Roman" w:hAnsi="Times New Roman" w:cs="Times New Roman"/>
          <w:sz w:val="24"/>
          <w:szCs w:val="24"/>
          <w:lang w:val="sq-AL"/>
        </w:rPr>
        <w:t xml:space="preserve"> dhe 3</w:t>
      </w:r>
      <w:r w:rsidRPr="001222AF">
        <w:rPr>
          <w:rFonts w:ascii="Times New Roman" w:hAnsi="Times New Roman" w:cs="Times New Roman"/>
          <w:sz w:val="24"/>
          <w:szCs w:val="24"/>
          <w:lang w:val="sq-AL"/>
        </w:rPr>
        <w:t>,</w:t>
      </w:r>
      <w:r w:rsidR="00667CC7">
        <w:rPr>
          <w:rFonts w:ascii="Times New Roman" w:hAnsi="Times New Roman" w:cs="Times New Roman"/>
          <w:sz w:val="24"/>
          <w:szCs w:val="24"/>
          <w:lang w:val="sq-AL"/>
        </w:rPr>
        <w:t xml:space="preserve"> të këtij ligji</w:t>
      </w:r>
      <w:r>
        <w:rPr>
          <w:rFonts w:ascii="Times New Roman" w:hAnsi="Times New Roman" w:cs="Times New Roman"/>
          <w:sz w:val="24"/>
          <w:szCs w:val="24"/>
          <w:lang w:val="sq-AL"/>
        </w:rPr>
        <w:t xml:space="preserve"> jepet </w:t>
      </w:r>
      <w:r w:rsidRPr="001222AF">
        <w:rPr>
          <w:rFonts w:ascii="Times New Roman" w:hAnsi="Times New Roman" w:cs="Times New Roman"/>
          <w:sz w:val="24"/>
          <w:szCs w:val="24"/>
          <w:lang w:val="sq-AL"/>
        </w:rPr>
        <w:t>vet</w:t>
      </w:r>
      <w:r>
        <w:rPr>
          <w:rFonts w:ascii="Times New Roman" w:hAnsi="Times New Roman" w:cs="Times New Roman"/>
          <w:sz w:val="24"/>
          <w:szCs w:val="24"/>
          <w:lang w:val="sq-AL"/>
        </w:rPr>
        <w:t>ë</w:t>
      </w:r>
      <w:r w:rsidRPr="001222AF">
        <w:rPr>
          <w:rFonts w:ascii="Times New Roman" w:hAnsi="Times New Roman" w:cs="Times New Roman"/>
          <w:sz w:val="24"/>
          <w:szCs w:val="24"/>
          <w:lang w:val="sq-AL"/>
        </w:rPr>
        <w:t>m nga 1 an</w:t>
      </w:r>
      <w:r>
        <w:rPr>
          <w:rFonts w:ascii="Times New Roman" w:hAnsi="Times New Roman" w:cs="Times New Roman"/>
          <w:sz w:val="24"/>
          <w:szCs w:val="24"/>
          <w:lang w:val="sq-AL"/>
        </w:rPr>
        <w:t>ë</w:t>
      </w:r>
      <w:r w:rsidRPr="001222AF">
        <w:rPr>
          <w:rFonts w:ascii="Times New Roman" w:hAnsi="Times New Roman" w:cs="Times New Roman"/>
          <w:sz w:val="24"/>
          <w:szCs w:val="24"/>
          <w:lang w:val="sq-AL"/>
        </w:rPr>
        <w:t xml:space="preserve">tar </w:t>
      </w:r>
      <w:r>
        <w:rPr>
          <w:rFonts w:ascii="Times New Roman" w:hAnsi="Times New Roman" w:cs="Times New Roman"/>
          <w:sz w:val="24"/>
          <w:szCs w:val="24"/>
          <w:lang w:val="sq-AL"/>
        </w:rPr>
        <w:t xml:space="preserve">i Komisionit të Prokurimit Publik. </w:t>
      </w:r>
    </w:p>
    <w:p w:rsidR="00C52FCB" w:rsidRDefault="00C52FCB" w:rsidP="00C52FCB">
      <w:pPr>
        <w:pStyle w:val="ListParagraph"/>
        <w:spacing w:after="0" w:line="240" w:lineRule="auto"/>
        <w:ind w:left="0"/>
        <w:jc w:val="both"/>
        <w:rPr>
          <w:rFonts w:ascii="Times New Roman" w:hAnsi="Times New Roman" w:cs="Times New Roman"/>
          <w:sz w:val="24"/>
          <w:szCs w:val="24"/>
          <w:lang w:val="sq-AL"/>
        </w:rPr>
      </w:pPr>
    </w:p>
    <w:p w:rsidR="00C52FCB" w:rsidRDefault="00C52FCB" w:rsidP="00C52FCB">
      <w:pPr>
        <w:pStyle w:val="ListParagraph"/>
        <w:spacing w:after="0" w:line="240" w:lineRule="auto"/>
        <w:ind w:left="0"/>
        <w:jc w:val="both"/>
        <w:rPr>
          <w:rFonts w:ascii="Times New Roman" w:hAnsi="Times New Roman" w:cs="Times New Roman"/>
          <w:sz w:val="24"/>
          <w:szCs w:val="24"/>
          <w:lang w:val="sq-AL"/>
        </w:rPr>
      </w:pPr>
      <w:r>
        <w:rPr>
          <w:rFonts w:ascii="Times New Roman" w:hAnsi="Times New Roman" w:cs="Times New Roman"/>
          <w:sz w:val="24"/>
          <w:szCs w:val="24"/>
          <w:lang w:val="sq-AL"/>
        </w:rPr>
        <w:t>Shqyrtimi</w:t>
      </w:r>
      <w:r w:rsidRPr="00E670A4">
        <w:rPr>
          <w:rFonts w:ascii="Times New Roman" w:hAnsi="Times New Roman" w:cs="Times New Roman"/>
          <w:sz w:val="24"/>
          <w:szCs w:val="24"/>
          <w:lang w:val="sq-AL"/>
        </w:rPr>
        <w:t xml:space="preserve"> </w:t>
      </w:r>
      <w:r>
        <w:rPr>
          <w:rFonts w:ascii="Times New Roman" w:hAnsi="Times New Roman" w:cs="Times New Roman"/>
          <w:sz w:val="24"/>
          <w:szCs w:val="24"/>
          <w:lang w:val="sq-AL"/>
        </w:rPr>
        <w:t>i</w:t>
      </w:r>
      <w:r w:rsidRPr="00E670A4">
        <w:rPr>
          <w:rFonts w:ascii="Times New Roman" w:hAnsi="Times New Roman" w:cs="Times New Roman"/>
          <w:sz w:val="24"/>
          <w:szCs w:val="24"/>
          <w:lang w:val="sq-AL"/>
        </w:rPr>
        <w:t xml:space="preserve"> ankesave p</w:t>
      </w:r>
      <w:r>
        <w:rPr>
          <w:rFonts w:ascii="Times New Roman" w:hAnsi="Times New Roman" w:cs="Times New Roman"/>
          <w:sz w:val="24"/>
          <w:szCs w:val="24"/>
          <w:lang w:val="sq-AL"/>
        </w:rPr>
        <w:t>ë</w:t>
      </w:r>
      <w:r w:rsidRPr="00E670A4">
        <w:rPr>
          <w:rFonts w:ascii="Times New Roman" w:hAnsi="Times New Roman" w:cs="Times New Roman"/>
          <w:sz w:val="24"/>
          <w:szCs w:val="24"/>
          <w:lang w:val="sq-AL"/>
        </w:rPr>
        <w:t>r procedurat e prokurimit n</w:t>
      </w:r>
      <w:r>
        <w:rPr>
          <w:rFonts w:ascii="Times New Roman" w:hAnsi="Times New Roman" w:cs="Times New Roman"/>
          <w:sz w:val="24"/>
          <w:szCs w:val="24"/>
          <w:lang w:val="sq-AL"/>
        </w:rPr>
        <w:t>ë</w:t>
      </w:r>
      <w:r w:rsidRPr="00E670A4">
        <w:rPr>
          <w:rFonts w:ascii="Times New Roman" w:hAnsi="Times New Roman" w:cs="Times New Roman"/>
          <w:sz w:val="24"/>
          <w:szCs w:val="24"/>
          <w:lang w:val="sq-AL"/>
        </w:rPr>
        <w:t>n kufirin e ul</w:t>
      </w:r>
      <w:r>
        <w:rPr>
          <w:rFonts w:ascii="Times New Roman" w:hAnsi="Times New Roman" w:cs="Times New Roman"/>
          <w:sz w:val="24"/>
          <w:szCs w:val="24"/>
          <w:lang w:val="sq-AL"/>
        </w:rPr>
        <w:t>ë</w:t>
      </w:r>
      <w:r w:rsidRPr="00E670A4">
        <w:rPr>
          <w:rFonts w:ascii="Times New Roman" w:hAnsi="Times New Roman" w:cs="Times New Roman"/>
          <w:sz w:val="24"/>
          <w:szCs w:val="24"/>
          <w:lang w:val="sq-AL"/>
        </w:rPr>
        <w:t xml:space="preserve">t monetar, </w:t>
      </w:r>
      <w:r>
        <w:rPr>
          <w:rFonts w:ascii="Times New Roman" w:hAnsi="Times New Roman" w:cs="Times New Roman"/>
          <w:sz w:val="24"/>
          <w:szCs w:val="24"/>
          <w:lang w:val="sq-AL"/>
        </w:rPr>
        <w:t>do të bëhet</w:t>
      </w:r>
      <w:r w:rsidRPr="00E670A4">
        <w:rPr>
          <w:rFonts w:ascii="Times New Roman" w:hAnsi="Times New Roman" w:cs="Times New Roman"/>
          <w:sz w:val="24"/>
          <w:szCs w:val="24"/>
          <w:lang w:val="sq-AL"/>
        </w:rPr>
        <w:t xml:space="preserve"> nga 3 an</w:t>
      </w:r>
      <w:r>
        <w:rPr>
          <w:rFonts w:ascii="Times New Roman" w:hAnsi="Times New Roman" w:cs="Times New Roman"/>
          <w:sz w:val="24"/>
          <w:szCs w:val="24"/>
          <w:lang w:val="sq-AL"/>
        </w:rPr>
        <w:t>ë</w:t>
      </w:r>
      <w:r w:rsidRPr="00E670A4">
        <w:rPr>
          <w:rFonts w:ascii="Times New Roman" w:hAnsi="Times New Roman" w:cs="Times New Roman"/>
          <w:sz w:val="24"/>
          <w:szCs w:val="24"/>
          <w:lang w:val="sq-AL"/>
        </w:rPr>
        <w:t>tar</w:t>
      </w:r>
      <w:r>
        <w:rPr>
          <w:rFonts w:ascii="Times New Roman" w:hAnsi="Times New Roman" w:cs="Times New Roman"/>
          <w:sz w:val="24"/>
          <w:szCs w:val="24"/>
          <w:lang w:val="sq-AL"/>
        </w:rPr>
        <w:t>ë</w:t>
      </w:r>
      <w:r w:rsidRPr="00E670A4">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të Komisionit të Prokurimit Publik </w:t>
      </w:r>
      <w:r w:rsidRPr="00E670A4">
        <w:rPr>
          <w:rFonts w:ascii="Times New Roman" w:hAnsi="Times New Roman" w:cs="Times New Roman"/>
          <w:sz w:val="24"/>
          <w:szCs w:val="24"/>
          <w:lang w:val="sq-AL"/>
        </w:rPr>
        <w:t>.</w:t>
      </w:r>
    </w:p>
    <w:p w:rsidR="00667CC7" w:rsidRPr="00E670A4" w:rsidRDefault="00667CC7" w:rsidP="00C52FCB">
      <w:pPr>
        <w:pStyle w:val="ListParagraph"/>
        <w:spacing w:after="0" w:line="240" w:lineRule="auto"/>
        <w:ind w:left="0"/>
        <w:jc w:val="both"/>
        <w:rPr>
          <w:rFonts w:ascii="Times New Roman" w:hAnsi="Times New Roman" w:cs="Times New Roman"/>
          <w:sz w:val="24"/>
          <w:szCs w:val="24"/>
          <w:lang w:val="sq-AL"/>
        </w:rPr>
      </w:pPr>
    </w:p>
    <w:p w:rsidR="00C52FCB" w:rsidRPr="001222AF" w:rsidRDefault="00C52FCB" w:rsidP="00C52FCB">
      <w:pPr>
        <w:pStyle w:val="ListParagraph"/>
        <w:numPr>
          <w:ilvl w:val="0"/>
          <w:numId w:val="25"/>
        </w:numPr>
        <w:tabs>
          <w:tab w:val="left" w:pos="360"/>
        </w:tabs>
        <w:spacing w:after="0" w:line="240" w:lineRule="auto"/>
        <w:ind w:left="0" w:firstLine="0"/>
        <w:jc w:val="both"/>
        <w:rPr>
          <w:rFonts w:ascii="Times New Roman" w:hAnsi="Times New Roman" w:cs="Times New Roman"/>
          <w:sz w:val="24"/>
          <w:szCs w:val="24"/>
          <w:lang w:val="sq-AL"/>
        </w:rPr>
      </w:pPr>
      <w:r w:rsidRPr="001222AF">
        <w:rPr>
          <w:rFonts w:ascii="Times New Roman" w:hAnsi="Times New Roman" w:cs="Times New Roman"/>
          <w:sz w:val="24"/>
          <w:szCs w:val="24"/>
          <w:lang w:val="sq-AL"/>
        </w:rPr>
        <w:t>Vendimet e marra nga Komisioni janë administrativisht përfundimtare. Këto vendime mund të ankimohen në Gjykatën Administrative</w:t>
      </w:r>
      <w:r w:rsidR="00ED61A3">
        <w:rPr>
          <w:rFonts w:ascii="Times New Roman" w:hAnsi="Times New Roman" w:cs="Times New Roman"/>
          <w:sz w:val="24"/>
          <w:szCs w:val="24"/>
          <w:lang w:val="sq-AL"/>
        </w:rPr>
        <w:t xml:space="preserve"> të Apelit</w:t>
      </w:r>
      <w:r w:rsidRPr="001222AF">
        <w:rPr>
          <w:rFonts w:ascii="Times New Roman" w:hAnsi="Times New Roman" w:cs="Times New Roman"/>
          <w:sz w:val="24"/>
          <w:szCs w:val="24"/>
          <w:lang w:val="sq-AL"/>
        </w:rPr>
        <w:t>, në përputhje me nenin 1</w:t>
      </w:r>
      <w:r w:rsidR="00DA3DA4">
        <w:rPr>
          <w:rFonts w:ascii="Times New Roman" w:hAnsi="Times New Roman" w:cs="Times New Roman"/>
          <w:sz w:val="24"/>
          <w:szCs w:val="24"/>
          <w:lang w:val="sq-AL"/>
        </w:rPr>
        <w:t>21</w:t>
      </w:r>
      <w:r w:rsidRPr="001222AF">
        <w:rPr>
          <w:rFonts w:ascii="Times New Roman" w:hAnsi="Times New Roman" w:cs="Times New Roman"/>
          <w:sz w:val="24"/>
          <w:szCs w:val="24"/>
          <w:lang w:val="sq-AL"/>
        </w:rPr>
        <w:t xml:space="preserve"> të këtij ligji.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 Në përfundim të shqyrtimit, vendimi i marrë nga Komisioni, përveç palëve në proces u bëhet i njohur edhe </w:t>
      </w:r>
      <w:r w:rsidRPr="00E670A4">
        <w:rPr>
          <w:rFonts w:ascii="Times New Roman" w:hAnsi="Times New Roman" w:cs="Times New Roman"/>
          <w:sz w:val="24"/>
          <w:szCs w:val="24"/>
          <w:lang w:val="sq-AL"/>
        </w:rPr>
        <w:t>subjekteve të tjera që preken nga ky vendim,</w:t>
      </w:r>
      <w:r w:rsidRPr="0082210D">
        <w:rPr>
          <w:rFonts w:ascii="Times New Roman" w:hAnsi="Times New Roman" w:cs="Times New Roman"/>
          <w:sz w:val="24"/>
          <w:szCs w:val="24"/>
          <w:lang w:val="sq-AL"/>
        </w:rPr>
        <w:t xml:space="preserve"> si edhe publikohet në faqen e internetit të këtij institucioni, brenda 2 ditëve nga dalja e tij.</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ED61A3" w:rsidP="00C52FCB">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C52FCB" w:rsidRPr="0082210D">
        <w:rPr>
          <w:rFonts w:ascii="Times New Roman" w:hAnsi="Times New Roman" w:cs="Times New Roman"/>
          <w:sz w:val="24"/>
          <w:szCs w:val="24"/>
          <w:lang w:val="sq-AL"/>
        </w:rPr>
        <w:t>. Askush nuk duhet të ndikojë mbi anëtarët e komisionit në vendimmarrje. Çdo përpjekje, e drejtpërdrejtë apo e tërthortë, për të ndikuar, dënohet me gjobë, sipas këtij ligji, pavarësisht procedimit civil apo penal, që mund të ketë filluar.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5. Rregullat e hollësishme të organizimit dhe të funksionimit të Komisionit të Prokurimit Publik miratohen nga vetë Komisioni me shumicën e votave të të gjithë anëtarëve të tij.</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31</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Përjashtimi nga shqyrtimi i ankesave i kryetarit, anëtarëve apo punonjësve</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Kryetari, anëtarët apo punonjësit e Komisionit të Prokurimit Publik nuk mund të marrin vendim apo të marrin pjesë në procesin vendimmarrës lidhur me një ankesë, në rastet kur ata kanë ndonjë lidhje ose marrëdhënie çfarëdo me ankimuesin apo operatorin ekonomik, përfaqësuesin ligjor ose të autorizuar prej tij apo me përfaqësuesit ligjorë, ndonjë nga anëtarët e strukturave administrative apo mbikëqyrëse të ankimuesit, ose me stafin përgjegjës të autoritetit kontraktor, përfshirë këtu marrëdhënie biznesi apo marrëdhënie familjare të drejtpërdrejtë ose farefisnore deri në shkallë të dytë, lidhje martesore, edhe në rast divorci ose</w:t>
      </w:r>
      <w:r w:rsidR="00B222A8">
        <w:rPr>
          <w:rFonts w:ascii="Times New Roman" w:hAnsi="Times New Roman" w:cs="Times New Roman"/>
          <w:sz w:val="24"/>
          <w:szCs w:val="24"/>
          <w:lang w:val="sq-AL"/>
        </w:rPr>
        <w:t xml:space="preserve"> </w:t>
      </w:r>
      <w:r w:rsidRPr="0082210D">
        <w:rPr>
          <w:rFonts w:ascii="Times New Roman" w:hAnsi="Times New Roman" w:cs="Times New Roman"/>
          <w:sz w:val="24"/>
          <w:szCs w:val="24"/>
          <w:lang w:val="sq-AL"/>
        </w:rPr>
        <w:t>marrëdhënie krushqie deri në shkallë të dytë, si edhe në rast të verifikimit të shkaqeve të tjera për përjashtim, sipas parashikimeve të Kodit të Procedurave Administrative.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Kryetari, anëtarët apo punonjësit e Komisionit të Prokurimit Publik nuk mund të marrin vendim apo të marrin pjesë në procesin vendimmarrës lidhur me një ankesë në rastet kur ata kanë qenë të punësuar më parë nga autoriteti kontraktor apo operatori ekonomik palë në proces, pa kaluar, të paktën, 2 vjet nga përfundimi i marrëdhënieve të punës.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 Palët e interesuara kanë të drejtë të kërkojnë përjashtimin e kryetarit, anëtarëve apo punonjësve të Komisionit të Prokurimit Publik nga marrja e vendimit apo procesi vendimmarrës lidhur me një ankesë të paraqitur, kur konstatojnë një nga rastet e parashikuara në pikat 1 dhe 2, të këtij neni. Në këtë rast, vendimi për përjashtimin e një anëtari apo një punonjësi të Komisionit të Prokurimit </w:t>
      </w:r>
      <w:r w:rsidRPr="0082210D">
        <w:rPr>
          <w:rFonts w:ascii="Times New Roman" w:hAnsi="Times New Roman" w:cs="Times New Roman"/>
          <w:sz w:val="24"/>
          <w:szCs w:val="24"/>
          <w:lang w:val="sq-AL"/>
        </w:rPr>
        <w:lastRenderedPageBreak/>
        <w:t xml:space="preserve">Publik merret nga kryetari, ndërsa vendimi për përjashtimin e kryetarit merret nga Komisioni i Prokurimit Publik, i kryesuar nga nënkryetari, me shumicë votash. </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vertAlign w:val="superscript"/>
          <w:lang w:val="sq-AL"/>
        </w:rPr>
      </w:pPr>
      <w:r w:rsidRPr="0082210D">
        <w:rPr>
          <w:rFonts w:ascii="Times New Roman" w:hAnsi="Times New Roman" w:cs="Times New Roman"/>
          <w:b/>
          <w:sz w:val="24"/>
          <w:szCs w:val="24"/>
          <w:lang w:val="sq-AL"/>
        </w:rPr>
        <w:t>Neni 32</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Raportimi</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1. Komisioni i Prokurimit Publik përgatit raportin vjetor, i cili i prezantohet Kuvendit nga kryetari në fund të tremujorit të parë të vitit pasardhës.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Përmbajtja e detajuar e raportit vjetor do të përcaktohet në rregullat e organizimit dhe funksionimit të Komisionit të Prokurimit Publik. Raporti vjetor duhet të përmbajë, të paktën, të dhënat e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 numrin total të ankimeve dhe vlerën e tyre për secilin autoritet </w:t>
      </w:r>
      <w:bookmarkStart w:id="6" w:name="_Hlk18418052"/>
      <w:r w:rsidRPr="0082210D">
        <w:rPr>
          <w:rFonts w:ascii="Times New Roman" w:hAnsi="Times New Roman" w:cs="Times New Roman"/>
          <w:sz w:val="24"/>
          <w:szCs w:val="24"/>
          <w:lang w:val="sq-AL"/>
        </w:rPr>
        <w:t>ose ent kontraktor</w:t>
      </w:r>
      <w:bookmarkEnd w:id="6"/>
      <w:r w:rsidRPr="0082210D">
        <w:rPr>
          <w:rFonts w:ascii="Times New Roman" w:hAnsi="Times New Roman" w:cs="Times New Roman"/>
          <w:sz w:val="24"/>
          <w:szCs w:val="24"/>
          <w:lang w:val="sq-AL"/>
        </w:rPr>
        <w:t>, llojin e procedurës së prokurimit, si dhe fazën e procesit, për të cilin është paraqitur ankimi;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b) numrin total të ankimeve të refuzuara dhe vlerën e tyre, për secilin autoritet ose ent kontraktor, llojin e procedurës së prokurimit, si dhe fazën e procesit, për të cilin është paraqitur ankimi;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numrin total të ankimeve të pranuara dhe vlerën e tyre për secilin autoritet ose ent kontraktor, llojin e procedurës së prokurimit, si dhe fazën e procesit për të cilin është paraqitur ankimi;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ç) numrin e vendimeve të Komisionit të Prokurimit Publik të ankimuara në gjykatën administrative</w:t>
      </w:r>
      <w:r w:rsidR="00ED61A3">
        <w:rPr>
          <w:rFonts w:ascii="Times New Roman" w:hAnsi="Times New Roman" w:cs="Times New Roman"/>
          <w:sz w:val="24"/>
          <w:szCs w:val="24"/>
          <w:lang w:val="sq-AL"/>
        </w:rPr>
        <w:t xml:space="preserve"> të Apelit</w:t>
      </w:r>
      <w:r w:rsidRPr="0082210D">
        <w:rPr>
          <w:rFonts w:ascii="Times New Roman" w:hAnsi="Times New Roman" w:cs="Times New Roman"/>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d) kushtet për pranimin e ankimeve dhe arsyet më të zakonshme për paraqitjen e ankimeve;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dh) informacion mbi problematikat e identifikuara në funksionimin e sistemit të ankimit për prokurimin publik.</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 Me kërkesë të Kuvendit, Komisioni i Prokurimit Publik mund të raportojë edhe për periudha më të shkurtra kohore apo për çështje të caktuara.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4. Raporti vjetor i Komisionit të Prokurimit Publik publikohet në faqen e internetit të këtij institucioni.</w:t>
      </w: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KREU VI</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RREGULLA TË PËRGJITHSHME DHE PËRGATITJA E  PROCESIT TË PROKURIMIT</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Neni 33</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Kufijtë monetarë</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rPr>
          <w:rFonts w:ascii="Times New Roman" w:hAnsi="Times New Roman" w:cs="Times New Roman"/>
          <w:sz w:val="24"/>
          <w:szCs w:val="24"/>
          <w:lang w:val="sq-AL"/>
        </w:rPr>
      </w:pPr>
      <w:r w:rsidRPr="0082210D">
        <w:rPr>
          <w:rFonts w:ascii="Times New Roman" w:eastAsia="Times New Roman" w:hAnsi="Times New Roman" w:cs="Times New Roman"/>
          <w:sz w:val="24"/>
          <w:szCs w:val="24"/>
          <w:lang w:val="sq-AL"/>
        </w:rPr>
        <w:t>1. Për qëlli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te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j 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gji zb</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tohen kuf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netarë, si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posh</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ë:</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lastRenderedPageBreak/>
        <w:t>a</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fi</w:t>
      </w:r>
      <w:r w:rsidRPr="0082210D">
        <w:rPr>
          <w:rFonts w:ascii="Times New Roman" w:eastAsia="Times New Roman" w:hAnsi="Times New Roman" w:cs="Times New Roman"/>
          <w:sz w:val="24"/>
          <w:szCs w:val="24"/>
          <w:lang w:val="sq-AL"/>
        </w:rPr>
        <w:t xml:space="preserve">ri i </w:t>
      </w:r>
      <w:r w:rsidRPr="0082210D">
        <w:rPr>
          <w:rFonts w:ascii="Times New Roman" w:eastAsia="Times New Roman" w:hAnsi="Times New Roman" w:cs="Times New Roman"/>
          <w:spacing w:val="-1"/>
          <w:sz w:val="24"/>
          <w:szCs w:val="24"/>
          <w:lang w:val="sq-AL"/>
        </w:rPr>
        <w:t>lart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m</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spacing w:val="2"/>
          <w:w w:val="101"/>
          <w:sz w:val="24"/>
          <w:szCs w:val="24"/>
          <w:lang w:val="sq-AL"/>
        </w:rPr>
        <w:t>n</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a</w:t>
      </w:r>
      <w:r w:rsidRPr="0082210D">
        <w:rPr>
          <w:rFonts w:ascii="Times New Roman" w:eastAsia="Times New Roman" w:hAnsi="Times New Roman" w:cs="Times New Roman"/>
          <w:spacing w:val="-1"/>
          <w:w w:val="101"/>
          <w:sz w:val="24"/>
          <w:szCs w:val="24"/>
          <w:lang w:val="sq-AL"/>
        </w:rPr>
        <w:t>r;</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 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i i </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3"/>
          <w:w w:val="101"/>
          <w:sz w:val="24"/>
          <w:szCs w:val="24"/>
          <w:lang w:val="sq-AL"/>
        </w:rPr>
        <w:t>m</w:t>
      </w:r>
      <w:r w:rsidRPr="0082210D">
        <w:rPr>
          <w:rFonts w:ascii="Times New Roman" w:eastAsia="Times New Roman" w:hAnsi="Times New Roman" w:cs="Times New Roman"/>
          <w:spacing w:val="2"/>
          <w:w w:val="101"/>
          <w:sz w:val="24"/>
          <w:szCs w:val="24"/>
          <w:lang w:val="sq-AL"/>
        </w:rPr>
        <w:t>o</w:t>
      </w:r>
      <w:r w:rsidRPr="0082210D">
        <w:rPr>
          <w:rFonts w:ascii="Times New Roman" w:eastAsia="Times New Roman" w:hAnsi="Times New Roman" w:cs="Times New Roman"/>
          <w:spacing w:val="1"/>
          <w:w w:val="101"/>
          <w:sz w:val="24"/>
          <w:szCs w:val="24"/>
          <w:lang w:val="sq-AL"/>
        </w:rPr>
        <w:t>n</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a</w:t>
      </w:r>
      <w:r w:rsidRPr="0082210D">
        <w:rPr>
          <w:rFonts w:ascii="Times New Roman" w:eastAsia="Times New Roman" w:hAnsi="Times New Roman" w:cs="Times New Roman"/>
          <w:spacing w:val="1"/>
          <w:w w:val="101"/>
          <w:sz w:val="24"/>
          <w:szCs w:val="24"/>
          <w:lang w:val="sq-AL"/>
        </w:rPr>
        <w:t>r;</w:t>
      </w:r>
    </w:p>
    <w:p w:rsidR="00C52FCB" w:rsidRPr="0082210D" w:rsidRDefault="00C52FCB" w:rsidP="00C52FCB">
      <w:pPr>
        <w:spacing w:after="0" w:line="240" w:lineRule="auto"/>
        <w:rPr>
          <w:rFonts w:ascii="Times New Roman" w:eastAsia="Times New Roman" w:hAnsi="Times New Roman" w:cs="Times New Roman"/>
          <w:sz w:val="24"/>
          <w:szCs w:val="24"/>
          <w:lang w:val="sq-AL"/>
        </w:rPr>
      </w:pPr>
    </w:p>
    <w:p w:rsidR="00C52FCB" w:rsidRPr="0082210D" w:rsidRDefault="00C52FCB" w:rsidP="00C52FCB">
      <w:pPr>
        <w:spacing w:after="0" w:line="240" w:lineRule="auto"/>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c) kufiri monetar për prokurime me vlerë të vogël.</w:t>
      </w:r>
    </w:p>
    <w:p w:rsidR="00C52FCB" w:rsidRPr="0082210D" w:rsidRDefault="00C52FCB" w:rsidP="00C52FCB">
      <w:pPr>
        <w:spacing w:after="0" w:line="240" w:lineRule="auto"/>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rPr>
          <w:rFonts w:ascii="Times New Roman" w:eastAsia="Times New Roman" w:hAnsi="Times New Roman" w:cs="Times New Roman"/>
          <w:spacing w:val="-1"/>
          <w:sz w:val="24"/>
          <w:szCs w:val="24"/>
          <w:lang w:val="sq-AL"/>
        </w:rPr>
      </w:pPr>
      <w:r w:rsidRPr="0082210D">
        <w:rPr>
          <w:rFonts w:ascii="Times New Roman" w:eastAsia="Times New Roman" w:hAnsi="Times New Roman" w:cs="Times New Roman"/>
          <w:spacing w:val="-1"/>
          <w:sz w:val="24"/>
          <w:szCs w:val="24"/>
          <w:lang w:val="sq-AL"/>
        </w:rPr>
        <w:t>2. K</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ijtë mo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rë,</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reg</w:t>
      </w:r>
      <w:r w:rsidRPr="0082210D">
        <w:rPr>
          <w:rFonts w:ascii="Times New Roman" w:eastAsia="Times New Roman" w:hAnsi="Times New Roman" w:cs="Times New Roman"/>
          <w:spacing w:val="1"/>
          <w:sz w:val="24"/>
          <w:szCs w:val="24"/>
          <w:lang w:val="sq-AL"/>
        </w:rPr>
        <w:t>ulla</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w w:val="101"/>
          <w:sz w:val="24"/>
          <w:szCs w:val="24"/>
          <w:lang w:val="sq-AL"/>
        </w:rPr>
        <w:t>p</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k</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3"/>
          <w:w w:val="101"/>
          <w:sz w:val="24"/>
          <w:szCs w:val="24"/>
          <w:lang w:val="sq-AL"/>
        </w:rPr>
        <w:t>m</w:t>
      </w:r>
      <w:r w:rsidRPr="0082210D">
        <w:rPr>
          <w:rFonts w:ascii="Times New Roman" w:eastAsia="Times New Roman" w:hAnsi="Times New Roman" w:cs="Times New Roman"/>
          <w:spacing w:val="1"/>
          <w:w w:val="101"/>
          <w:sz w:val="24"/>
          <w:szCs w:val="24"/>
          <w:lang w:val="sq-AL"/>
        </w:rPr>
        <w:t>it publik, duke mbajtur në konsideratë parashikimet e legjislacionit europian në fushën e prokurimit publik.</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Neni 34</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Përllogaritja e vlerës së parashikuar të prokurimit</w:t>
      </w: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 Llogaritja e vlerës së parashikuar të një prokurimi bazohet në shumën totale që duhet paguar, pa TVSH, siç parashikohet nga autoriteti ose enti kontraktor, duke përfshirë çdo formë opsioni dhe çdo rinovim të kontratave siç përcaktohet qartë në dokumentet e tenderit. Kur autoriteti ose enti kontraktor u jep çmime ose pagesa kandidatëve ose ofertuesve, ai duhet t'i mbajë ato parasysh kur përllogarit vlerën e prokurimit.</w:t>
      </w:r>
    </w:p>
    <w:p w:rsidR="00C52FCB" w:rsidRPr="0082210D" w:rsidRDefault="00C52FCB" w:rsidP="00C52FCB">
      <w:pPr>
        <w:spacing w:after="0" w:line="240" w:lineRule="auto"/>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Përzgjedhja e metodës që përdoret për përllogaritjen e vlerës së prokurimit nuk bëhet me qëllim për ta përjashtuar atë nga fusha e zbatimit të këtij ligji. Prokurimi nuk duhet të ndahet me qëllim shmangien nga fusha e zbatimit e këtij ligji, përveçse kur kjo justifikohet nga arsye objektive.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Metodat për përllogaritjen e vlerës së prokurimit parashikohen në rregullat e prokurimit publik.</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Autoriteti ose enti kontraktor në fazën e hartimit të nevojave të tyre për mallra, punë, shërbime mbajnë në konsideratë metodat e përllogaritjes së vlerës së prokurimit. Vlera e përllogaritur e prokurimit duhet të jetë vlerë reale përpara dërgimit për publikim të njoftimit të kontratës.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lang w:val="sq-AL"/>
        </w:rPr>
      </w:pPr>
      <w:r w:rsidRPr="0082210D">
        <w:rPr>
          <w:rFonts w:ascii="Times New Roman" w:hAnsi="Times New Roman" w:cs="Times New Roman"/>
          <w:sz w:val="24"/>
          <w:szCs w:val="24"/>
          <w:lang w:val="sq-AL"/>
        </w:rPr>
        <w:t xml:space="preserve">4. Për marrëveshjet kuadër </w:t>
      </w:r>
      <w:r w:rsidRPr="00E65A1C">
        <w:rPr>
          <w:rFonts w:ascii="Times New Roman" w:hAnsi="Times New Roman" w:cs="Times New Roman"/>
          <w:sz w:val="24"/>
          <w:szCs w:val="24"/>
          <w:lang w:val="sq-AL"/>
        </w:rPr>
        <w:t>dhe sistemet dinamike të blerjes</w:t>
      </w:r>
      <w:r w:rsidRPr="0082210D">
        <w:rPr>
          <w:rFonts w:ascii="Times New Roman" w:hAnsi="Times New Roman" w:cs="Times New Roman"/>
          <w:sz w:val="24"/>
          <w:szCs w:val="24"/>
          <w:lang w:val="sq-AL"/>
        </w:rPr>
        <w:t>, vlera që do të merret parasysh është vlera maksimale e parashikuar pa TVSH, e të gjitha kontratave të parashikuara për të gjithë afatin e marrëveshjes kuadër ose sistemit dinamik të blerjes.</w:t>
      </w:r>
    </w:p>
    <w:p w:rsidR="00C52FCB" w:rsidRPr="0082210D" w:rsidRDefault="00C52FCB" w:rsidP="00C52FCB">
      <w:pPr>
        <w:spacing w:after="0" w:line="240" w:lineRule="auto"/>
        <w:jc w:val="both"/>
        <w:rPr>
          <w:rFonts w:ascii="Times New Roman" w:hAnsi="Times New Roman" w:cs="Times New Roman"/>
          <w:sz w:val="24"/>
          <w:szCs w:val="24"/>
          <w:shd w:val="clear" w:color="auto" w:fill="FDE9D9" w:themeFill="accent6" w:themeFillTint="33"/>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lang w:val="sq-AL"/>
        </w:rPr>
        <w:t xml:space="preserve">5. </w:t>
      </w:r>
      <w:r w:rsidRPr="0082210D">
        <w:rPr>
          <w:rFonts w:ascii="Times New Roman" w:hAnsi="Times New Roman" w:cs="Times New Roman"/>
          <w:sz w:val="24"/>
          <w:szCs w:val="24"/>
          <w:lang w:val="sq-AL"/>
        </w:rPr>
        <w:t>Në rastin e partneriteteve për inovacion, vlera që duhet marrë në konsideratë është vlera maksimale pa TVSH, e veprimtarive të kërkimit dhe zhvillimit që do të kryhen gjatë të gjitha fazave të partneritetit të parashikuar, si edhe të furnizimeve, shërbimeve ose punëve që do të zhvillohen ose prokurohen në përfundim të partneriteteve të parashikuara.</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6. Në lidhje me kontratat publike për punë, llogaritja e vlerës së parashikuar merr në konsideratë koston e punëve dhe vlerën totale të parashikuar të furnizimeve dhe shërbimeve që vihen në dispozicion të kontraktorit nga autoriteti ose enti kontraktor, nëse ato janë të nevojshme për kryerjen e punëve.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7. K</w:t>
      </w:r>
      <w:r w:rsidR="00667CC7">
        <w:rPr>
          <w:rFonts w:ascii="Times New Roman" w:hAnsi="Times New Roman" w:cs="Times New Roman"/>
          <w:sz w:val="24"/>
          <w:szCs w:val="24"/>
          <w:lang w:val="sq-AL"/>
        </w:rPr>
        <w:t xml:space="preserve">ur një punë, </w:t>
      </w:r>
      <w:r w:rsidRPr="0082210D">
        <w:rPr>
          <w:rFonts w:ascii="Times New Roman" w:hAnsi="Times New Roman" w:cs="Times New Roman"/>
          <w:sz w:val="24"/>
          <w:szCs w:val="24"/>
          <w:lang w:val="sq-AL"/>
        </w:rPr>
        <w:t>mall ose një shërbim mund të rezultojë në dhënien e disa kontratave në formën e loteve të veçanta, duhet të merret parasysh vlera e përgjithshme e të gjitha këtyre loteve.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lastRenderedPageBreak/>
        <w:t>8. Në rastin e kontratave publike të furnizimit ose të shërbimit, që kanë natyrë të vazhdueshme ose me mundësi ripërtëritje brenda një periudhe të caktuar, përllogaritja e vlerës së kontratës bazohet si më poshtë: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667CC7"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në vlerën e përgjithshme reale të kontratave pasuese të të njëjtit lloj, të dhëna gjatë vitit ushtrimor ose gjatë 12 muajve paraardhës, vlerë e përshtatur, nëse është e mundur, në mënyrë që të merren parasysh ndryshimet në sasi ose vlerë që mund të ndodhin gjatë 12 muajve pas kontratës fillestare;</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 ose</w:t>
      </w:r>
    </w:p>
    <w:p w:rsidR="00667CC7" w:rsidRDefault="00667CC7"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në vlerën e përgjithshme të kontratave pasuese të dhëna gjatë 12 muajve pas dorëzimit të parë ose gjatë vitit ushtrimor, nëse është më i gjatë se 12 muaj.</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9. Për kontratat shumëvjeçare ose kontratat me mundësi ripërtëritjeje, autoriteti ose enti kontraktor duhet të parashikojë klauzola për rishikimin e vlerës, në përputhje me inflacionin e publikuar.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Në rastet e kontratave të furnizimit të mallrave, përmes qirasë me ose pa mundësi blerje të mallrave, fondi limit llogaritet duke përfshirë qiranë apo këstin mujor, shumëzuar me numrin e muajve, gjatë të cilëve do të zgjasë kontrata.</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10. Për kontratat publike të shërbimit, baza për përllogaritjen e vlerës së kontratës është si më poshtë, sipas rastit: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shërbime sigurimi: primi që duhet paguar dhe çdo formë tjetër pagese;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shërbime bankare ose shërbime të tjera financiare: tarifat, komisionet që duhet të paguhen, interesi dhe forma të tjera të pagesës;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kontratat e projektimit: tarifat, komisionet që duhen paguar dhe format e tjera të pagesës.</w:t>
      </w:r>
    </w:p>
    <w:p w:rsidR="00C52FCB" w:rsidRPr="0082210D" w:rsidRDefault="00C52FCB" w:rsidP="00C52FCB">
      <w:pPr>
        <w:jc w:val="both"/>
        <w:rPr>
          <w:rFonts w:ascii="Times New Roman" w:hAnsi="Times New Roman" w:cs="Times New Roman"/>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35</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Studimi paraprak i tregut</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Përpara se të nisin një procedurë prokurimi autoriteti ose enti kontraktor mund të studiojnë tregun, me qëllim që të përgatisin prokurimin dhe të informojnë operatorët ekonomikë për planet dhe kërkesat e tyre për prokurimin.</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Për këtë qëllim, autoriteti ose enti kontraktor, mund të konsultohet me ekspertë, autoritete të pavarura ose operatorët ekonomikë në treg. Këto këshilla mund të përdoren në planifikimin dhe kryerjen e procedurës së prokurimit, nëse nuk rezultojnë në shtrembërimin e konkurrencës dhe cënojnë parimet e mosdiskriminimit dhe transparencës.</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Parashikime të detajuara mbi këtë proces përcaktohen në rregullat e prokurimit publik.</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36</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Specifikimet teknike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 Specifikimet teknike siç përcaktohen në nenin 4 të këtij ligji, duhet të përshkruhen në dokumentet e tenderit. Në specifikimet teknike përcaktohen qartë karakteristikat e punëve, shërbimit ose furnizimit që do të prokurohet.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Këto karakteristika mund të lidhen edhe me procesin specifik ose metodën e prodhimit ose ofrimit të punëve, furnizimeve ose shërbimeve të kërkuara ose me një proces specifik për një fazë tjetër të ciklit jetësor edhe kur këto faktorë nuk përbëjnë përmbajtjen e saj thelbësore nëse ato janë të lidhura me objektin e kontratës dhe proporcionale me vlerën dhe objektivat e saj.</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Në specifikimet teknike mund të specifikohet edhe nëse do të jetë i nevojshëm transferimi i të drejtave të pronësisë intelektuale.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Specifikimet teknike, me përjashtim të rasteve të justifikuara plotësisht, hartohen në mënyrë të tillë që të marrin në konsideratë kriteret e aksesueshmërisë për personat me aftësi të kufizuar ose projektimit për të gjithë përdoruesit, sipas kërkesave në legjislacionin në fuqi.</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2. Specifikimet teknike duhet të mundësojnë trajtim të njëjtë për të gjithë kandidatët dhe ofertuesit  dhe të mos shërbejnë si pengesa për konkurrencën e hapur në prokurimin publik.</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 xml:space="preserve">3. Specifikimet teknike duhet të përshkruajnë qartë kërkesat e autoritetit </w:t>
      </w:r>
      <w:r w:rsidRPr="0082210D">
        <w:rPr>
          <w:rFonts w:ascii="Times New Roman" w:hAnsi="Times New Roman" w:cs="Times New Roman"/>
          <w:sz w:val="24"/>
          <w:szCs w:val="24"/>
          <w:lang w:val="sq-AL"/>
        </w:rPr>
        <w:t>ose entit kontraktor</w:t>
      </w:r>
      <w:r w:rsidRPr="0082210D">
        <w:rPr>
          <w:rFonts w:ascii="Times New Roman" w:hAnsi="Times New Roman" w:cs="Times New Roman"/>
          <w:spacing w:val="1"/>
          <w:sz w:val="24"/>
          <w:szCs w:val="24"/>
          <w:lang w:val="sq-AL"/>
        </w:rPr>
        <w:t>, duke iu referuar:</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a) standardeve kombëtare, që mbështeten në ato ndërkombëtare, miratimeve teknike ndërkombëtare, specifikimeve teknike të përgjithshme, standardeve ndërkombëtare apo sistemeve të tjera teknike të referimit, të përcaktuara nga organet ndërkombëtare të standardizimit. Kur këto nuk ekzistojnë, ato u referohen standardeve kombëtare, miratimeve teknike kombëtare ose specifikimeve teknike kombëtare, që lidhen me projektimin, përllogaritjen dhe ekzekutimin e punëve apo përdorimin e produkteve;</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b) kërkesave në terma funksionalë, kur një gjë e tillë kërkon t’u referohesh standardeve kombëtare ose ndërkombëtare, si mënyrë që nënkupton pajtueshmëri me kërkesat funksionale;</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c) të dyja metodave të përcaktuara në shkronjat “a” dhe “b” të pikës 3 të këtij neni për mallra, shërbime apo punë të ndryshme, të përfshira në të njëjtin objekt kontrate. Çdo referencë duhet të shoqërohet nga fjalët “ose ekuivalenti i tij/saj”.</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4. Në specifikimet teknike, nëse nuk e justifikon objekti i kontratës, nuk duhet të përmendet asnjë markë prodhimi ose burim specifik apo proces i veçantë, që karakterizon produktet ose shërbimet e ofruara nga një operator ekonomik specifik, apo asnjë markë tregtare, patentë, tipi ose origjinë apo prodhim specifik, me qëllim favorizimin ose eliminimin e disa sipërmarrjeve ose produkteve. Një gjë e tillë lejohet vetëm në raste përjashtimore kur nuk ekziston një mënyrë e mjaftueshme, e saktë apo e kuptueshme e përshkrimit të objektit të kontratës, sipas pikës 3 të këtij neni. Referime të tilla duhet të shoqërohen nga fjalët "ose ekuivalente".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37</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lastRenderedPageBreak/>
        <w:t>Etiketat</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Kur autoritetet ose entet kontraktore prokurojnë punë, furnizime ose shërbime me karakteristika specifike mjedisore, sociale ose të tjera, në specifikimet teknike, kriteret për shpalljen e kontratës fituese ose në kushtet për zbatimin e kontratës, ata mund të kërkojnë një etiketë specifike si një mënyrë për të vërtetuar se punët, shërbimet ose furnizimet përkojnë me karakteristikat e kërkuara, nëse përmbushen të gjithë kushtet e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kërkesat e etiketës përfshijnë vetëm kritere që lidhen me objektin e kontratës dhe janë të përshtatshme për të përcaktuar karakteristikat e punëve, furnizimeve ose shërbimeve që janë objekt i kontratës;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b) kërkesat e etiketës të bazohen mbi kritere objektivisht të verifikueshme dhe jodiskriminuese;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etiketat të përcaktohen me një procedurë të hapur dhe transparente ku mund të marrin pjesë të gjithë aktorët përkatës, duke përfshirë organet qeveritare, konsumatorët, partnerët socialë, prodhuesit, shpërndarësit dhe organizatat joqeveritare;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d) etiketat të jenë të aksesueshme për të gjitha palët e interesuara;</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e) kërkesat e etiketës të përcaktohen nga një palë e tretë, mbi të cilën operatori ekonomik që aplikon për etiketën nuk mund të ushtrojë ndikim vendimtar.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Kur autoritetet ose entet kontraktore nuk kërkojnë që punët, furnizimet ose shërbimet të përmbushin të gjitha kërkesat e etiketës, ata tregojnë kërkesat e etiketës, të cilave u referohen.</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Autoritetet ose entet kontraktore që kërkojnë një etiketë specifike pranojnë të gjitha etiketat që konfirmojnë se punët, furnizimet ose shërbimet plotësojnë të gjitha kërkesat e barasvlershme të etiketës.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Kur është e dukshme që një operator ekonomik e ka të pamundur të marrë etiketën specifike, të cilësuar nga autoriteti ose enti kontraktor ose një etiketë ekuivalente, brenda afateve kohore përkatëse, për shkaqe që nuk lidhen me atë operator ekonomik, autoriteti ose enti kontraktor pranon mënyra të tjera vërtetimi të përshtatshme, që mund të përfshijnë një dosje teknike nga prodhuesi, nëse operatori ekonomik në fjalë vërteton se punët, furnizimet ose shërbimet që ai duhet të ofrojnë përmbushin kërkesat e etiketës specifike ose kërkesat specifike të cilësuara nga autoriteti ose enti kontraktor.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Kur një etiketë përmbush kushtet e parashikuara në gërmat “b”, “c”, “d” dhe “e” të pikës 1, por përcakton edhe kërkesa që nuk lidhen me objektin e kontratës, autoriteti ose enti kontraktor nuk e kërkon etiketën si të tillë, por mund të përcaktojnë specifikimin teknik duke iu referuar specifikimeve të detajuara të asaj etikete, ose, kur është e nevojshme, pjesëve të tyre, që lidhen me objektin e kontratës dhe janë të përshtatshme për të përcaktuar karakteristikat e këtij objekti.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pacing w:val="1"/>
          <w:sz w:val="24"/>
          <w:szCs w:val="24"/>
          <w:lang w:val="sq-AL"/>
        </w:rPr>
      </w:pPr>
      <w:r w:rsidRPr="0082210D">
        <w:rPr>
          <w:rFonts w:ascii="Times New Roman" w:hAnsi="Times New Roman" w:cs="Times New Roman"/>
          <w:b/>
          <w:spacing w:val="1"/>
          <w:sz w:val="24"/>
          <w:szCs w:val="24"/>
          <w:lang w:val="sq-AL"/>
        </w:rPr>
        <w:t>Neni 38</w:t>
      </w:r>
    </w:p>
    <w:p w:rsidR="00C52FCB" w:rsidRPr="0082210D" w:rsidRDefault="00C52FCB" w:rsidP="00C52FCB">
      <w:pPr>
        <w:spacing w:after="0" w:line="240" w:lineRule="auto"/>
        <w:jc w:val="center"/>
        <w:rPr>
          <w:rFonts w:ascii="Times New Roman" w:hAnsi="Times New Roman" w:cs="Times New Roman"/>
          <w:b/>
          <w:spacing w:val="1"/>
          <w:sz w:val="24"/>
          <w:szCs w:val="24"/>
          <w:lang w:val="sq-AL"/>
        </w:rPr>
      </w:pPr>
      <w:r w:rsidRPr="0082210D">
        <w:rPr>
          <w:rFonts w:ascii="Times New Roman" w:hAnsi="Times New Roman" w:cs="Times New Roman"/>
          <w:b/>
          <w:spacing w:val="1"/>
          <w:sz w:val="24"/>
          <w:szCs w:val="24"/>
          <w:lang w:val="sq-AL"/>
        </w:rPr>
        <w:t>Alternativat</w:t>
      </w:r>
    </w:p>
    <w:p w:rsidR="00C52FCB" w:rsidRPr="0082210D" w:rsidRDefault="00C52FCB" w:rsidP="00C52FCB">
      <w:pPr>
        <w:spacing w:after="0" w:line="240" w:lineRule="auto"/>
        <w:jc w:val="center"/>
        <w:rPr>
          <w:rFonts w:ascii="Times New Roman" w:hAnsi="Times New Roman" w:cs="Times New Roman"/>
          <w:b/>
          <w:spacing w:val="1"/>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pacing w:val="1"/>
          <w:sz w:val="24"/>
          <w:szCs w:val="24"/>
          <w:lang w:val="sq-AL"/>
        </w:rPr>
        <w:t xml:space="preserve">1. </w:t>
      </w:r>
      <w:r w:rsidRPr="0082210D">
        <w:rPr>
          <w:rFonts w:ascii="Times New Roman" w:hAnsi="Times New Roman" w:cs="Times New Roman"/>
          <w:sz w:val="24"/>
          <w:szCs w:val="24"/>
          <w:lang w:val="sq-AL"/>
        </w:rPr>
        <w:t>Autoriteti ose enti kontraktor mund të autorizojnë ose t'u kërkojnë ofertuesve të paraqesin alternativa. Ata e përcaktojnë në njoftimin e kontratës ose, kur si mjet për të ftuar në konkurrim përdoret një njoftim paraprak ose periodik informacioni, në ftesën për shprehje interesi, nëse autorizojnë ose kërkojnë alternativa, në të kundërt alternativat nuk do të lejohen. Në çdo rast, alternativat lidhen me objektin e kontratës.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2. Autoriteti ose enti kontraktor që autorizon ose kërkon alternativa deklaron në dokumentet e tenderit kërkesat minimale që duhet të plotësojnë alernativat dhe çdo kërkesë specifike për paraqitjen e tyre, në veçanti nëse alernativat mund të dorëzohen vetëm pasi të jetë dorëzuar oferta, e cila nuk është një alternative. Ata, gjithashtu, garantojnë që kriteret e përzgjedhura për shpalljen e kontratës fituese, të mund të zbatohen për alternativat që përmbushin këto kërkesa minimale, si edhe për ofertat e pajtueshme që nuk janë alternativa.</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pacing w:val="1"/>
          <w:sz w:val="24"/>
          <w:szCs w:val="24"/>
          <w:lang w:val="sq-AL"/>
        </w:rPr>
        <w:t xml:space="preserve">3. </w:t>
      </w:r>
      <w:r w:rsidRPr="0082210D">
        <w:rPr>
          <w:rFonts w:ascii="Times New Roman" w:hAnsi="Times New Roman" w:cs="Times New Roman"/>
          <w:sz w:val="24"/>
          <w:szCs w:val="24"/>
          <w:lang w:val="sq-AL"/>
        </w:rPr>
        <w:t>Në çdo rast, merren parasysh vetëm ato alternativa që plotësojnë kërkesat minimale të përcaktuara nga autoriteti ose enti kontraktore.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Në procedurat e prokurimit të kontratave publike për furnizime ose për shërbime, autoriteti ose enti kontraktor</w:t>
      </w:r>
      <w:r w:rsidRPr="0082210D" w:rsidDel="00842234">
        <w:rPr>
          <w:rFonts w:ascii="Times New Roman" w:hAnsi="Times New Roman" w:cs="Times New Roman"/>
          <w:sz w:val="24"/>
          <w:szCs w:val="24"/>
          <w:lang w:val="sq-AL"/>
        </w:rPr>
        <w:t xml:space="preserve"> </w:t>
      </w:r>
      <w:r w:rsidRPr="0082210D">
        <w:rPr>
          <w:rFonts w:ascii="Times New Roman" w:hAnsi="Times New Roman" w:cs="Times New Roman"/>
          <w:sz w:val="24"/>
          <w:szCs w:val="24"/>
          <w:lang w:val="sq-AL"/>
        </w:rPr>
        <w:t>që ka autorizuar ose kërkuar alernativat nuk mund ta refuzojë një alternative me arsyen e vetme që, nëse është i suksesshëm, do të çojë në një kontratë për shërbime në vend të një kontrate publike për furnizime ose në një kontratë për furnizime në vend të një kontrate publike për shërbime.</w:t>
      </w:r>
    </w:p>
    <w:p w:rsidR="00C52FCB" w:rsidRPr="0082210D" w:rsidRDefault="00C52FCB" w:rsidP="00C52FCB">
      <w:pPr>
        <w:spacing w:after="0" w:line="240" w:lineRule="auto"/>
        <w:rPr>
          <w:rFonts w:ascii="Times New Roman" w:eastAsia="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sz w:val="24"/>
          <w:szCs w:val="24"/>
          <w:lang w:val="sq-AL"/>
        </w:rPr>
        <w:t>Neni 39</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hAnsi="Times New Roman" w:cs="Times New Roman"/>
          <w:b/>
          <w:sz w:val="24"/>
          <w:szCs w:val="24"/>
          <w:lang w:val="sq-AL"/>
        </w:rPr>
        <w:t>Ndarja e kontrat</w:t>
      </w:r>
      <w:r w:rsidRPr="004B3D2C">
        <w:rPr>
          <w:rFonts w:ascii="Times New Roman" w:hAnsi="Times New Roman" w:cs="Times New Roman"/>
          <w:b/>
          <w:sz w:val="24"/>
          <w:szCs w:val="24"/>
          <w:lang w:val="sq-AL"/>
        </w:rPr>
        <w:t>a</w:t>
      </w:r>
      <w:r w:rsidRPr="0082210D">
        <w:rPr>
          <w:rFonts w:ascii="Times New Roman" w:hAnsi="Times New Roman" w:cs="Times New Roman"/>
          <w:b/>
          <w:sz w:val="24"/>
          <w:szCs w:val="24"/>
          <w:lang w:val="sq-AL"/>
        </w:rPr>
        <w:t>ve në lote</w:t>
      </w:r>
    </w:p>
    <w:p w:rsidR="00C52FCB" w:rsidRPr="0082210D" w:rsidRDefault="00C52FCB" w:rsidP="00C52FCB">
      <w:pPr>
        <w:spacing w:after="0" w:line="240" w:lineRule="auto"/>
        <w:jc w:val="center"/>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 Autoriteti ose enti kontraktor mund të vendosë të japë një kontratë në formën e loteve të veçanta, duke përcaktuar madhësinë dhe objektin e këtyre loteve.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Autoriteti kontraktor, në procedurat e prokurimit mbi kufirin e lartë monetar, në rast se vendos të zhvillojë procedurën e prokurimit pa e ndarë në lote, duhet të parashikojë një përcaktim të arsyeve kryesore për këtë vendim, i cili </w:t>
      </w:r>
      <w:r>
        <w:rPr>
          <w:rFonts w:ascii="Times New Roman" w:hAnsi="Times New Roman" w:cs="Times New Roman"/>
          <w:sz w:val="24"/>
          <w:szCs w:val="24"/>
          <w:lang w:val="sq-AL"/>
        </w:rPr>
        <w:t xml:space="preserve">bëhet pjesë e dosjes së </w:t>
      </w:r>
      <w:r w:rsidRPr="0082210D">
        <w:rPr>
          <w:rFonts w:ascii="Times New Roman" w:hAnsi="Times New Roman" w:cs="Times New Roman"/>
          <w:sz w:val="24"/>
          <w:szCs w:val="24"/>
          <w:lang w:val="sq-AL"/>
        </w:rPr>
        <w:t xml:space="preserve">tenderit. </w:t>
      </w:r>
      <w:r w:rsidRPr="0082210D">
        <w:rPr>
          <w:rFonts w:ascii="Times New Roman" w:eastAsia="Times New Roman" w:hAnsi="Times New Roman" w:cs="Times New Roman"/>
          <w:sz w:val="24"/>
          <w:szCs w:val="24"/>
          <w:lang w:val="sq-AL"/>
        </w:rPr>
        <w:t>Ky detyrim nuk zbatohet në rastin e kontratave sektorale.</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pacing w:val="1"/>
          <w:sz w:val="24"/>
          <w:szCs w:val="24"/>
          <w:lang w:val="sq-AL"/>
        </w:rPr>
        <w:t xml:space="preserve">2. </w:t>
      </w:r>
      <w:r w:rsidRPr="0082210D">
        <w:rPr>
          <w:rFonts w:ascii="Times New Roman" w:hAnsi="Times New Roman" w:cs="Times New Roman"/>
          <w:sz w:val="24"/>
          <w:szCs w:val="24"/>
          <w:lang w:val="sq-AL"/>
        </w:rPr>
        <w:t>Autoriteti ose enti kontraktor</w:t>
      </w:r>
      <w:r w:rsidRPr="0082210D" w:rsidDel="00842234">
        <w:rPr>
          <w:rFonts w:ascii="Times New Roman" w:hAnsi="Times New Roman" w:cs="Times New Roman"/>
          <w:sz w:val="24"/>
          <w:szCs w:val="24"/>
          <w:lang w:val="sq-AL"/>
        </w:rPr>
        <w:t xml:space="preserve"> </w:t>
      </w:r>
      <w:r w:rsidRPr="0082210D">
        <w:rPr>
          <w:rFonts w:ascii="Times New Roman" w:hAnsi="Times New Roman" w:cs="Times New Roman"/>
          <w:sz w:val="24"/>
          <w:szCs w:val="24"/>
          <w:lang w:val="sq-AL"/>
        </w:rPr>
        <w:t>përcakton në njoftimin e kontratës, në ftesën për shprehje interesi ose, kur thirrja për konkurrim bëhet përmes njoftimit për ekzistencën e një sistemi kualifikimi, në ftesën për ofertë ose për të negociuar, nëse ofertat mund të dorëzohen për një, për disa, ose për të gjitha lotet.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Edhe kur ofertat mund të dorëzohen për disa ose të gjitha lotet, autoriteti ose enti kontraktor mund të kufizojë numrin e loteve që mund t'i jepen një ofertuesi, nëse numri maksimal i loteve për ofertues deklarohet në njoftimin e kontratës, në ftesën për shprehje interesi, në ftesën për ofertë ose në ftesën për të negociuar.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Kur zbatimi i kritereve për shpalljen e kontratës fituese do të bënte që një ofertues të shpallej fitues i më shumë loteve se sa numri maksimal, autoriteti ose enti kontraktor përcakton në dokumentet e </w:t>
      </w:r>
      <w:r w:rsidRPr="0082210D">
        <w:rPr>
          <w:rFonts w:ascii="Times New Roman" w:hAnsi="Times New Roman" w:cs="Times New Roman"/>
          <w:sz w:val="24"/>
          <w:szCs w:val="24"/>
          <w:lang w:val="sq-AL"/>
        </w:rPr>
        <w:lastRenderedPageBreak/>
        <w:t>tenderit kriteret objektive dhe jodiskriminuese ose rregullat që synojnë të zbatojnë për të përcaktuar lotet që do të jepen.</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3. Kur të njëjtit ofertues mund t'i jepet më shumë se një lot, autoriteti ose enti kontraktor mund të japë kontrata që kombinojnë disa ose të gjitha lotet, pasi të kenë specifikuar në njoftimin e kontratës ose në ftesën për shprehje interesi, mundësinë për ta bërë këtë, dhe lotet ose grupet e loteve që mund të kombinohen.</w:t>
      </w:r>
    </w:p>
    <w:p w:rsidR="00C52FCB" w:rsidRPr="0082210D" w:rsidRDefault="00C52FCB" w:rsidP="00C52FCB">
      <w:pPr>
        <w:spacing w:after="0" w:line="240" w:lineRule="auto"/>
        <w:rPr>
          <w:rFonts w:ascii="Times New Roman" w:hAnsi="Times New Roman" w:cs="Times New Roman"/>
          <w:spacing w:val="1"/>
          <w:sz w:val="24"/>
          <w:szCs w:val="24"/>
          <w:lang w:val="sq-AL"/>
        </w:rPr>
      </w:pPr>
    </w:p>
    <w:p w:rsidR="00C52FCB" w:rsidRPr="0082210D" w:rsidRDefault="00C52FCB" w:rsidP="00C52FCB">
      <w:pPr>
        <w:spacing w:after="0" w:line="240" w:lineRule="auto"/>
        <w:jc w:val="center"/>
        <w:rPr>
          <w:rFonts w:ascii="Times New Roman" w:hAnsi="Times New Roman" w:cs="Times New Roman"/>
          <w:b/>
          <w:spacing w:val="1"/>
          <w:sz w:val="24"/>
          <w:szCs w:val="24"/>
          <w:lang w:val="sq-AL"/>
        </w:rPr>
      </w:pPr>
      <w:r w:rsidRPr="0082210D">
        <w:rPr>
          <w:rFonts w:ascii="Times New Roman" w:hAnsi="Times New Roman" w:cs="Times New Roman"/>
          <w:b/>
          <w:spacing w:val="1"/>
          <w:sz w:val="24"/>
          <w:szCs w:val="24"/>
          <w:lang w:val="sq-AL"/>
        </w:rPr>
        <w:t>Neni 40</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Caktimi i afateve kohore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Në përcaktimin e afateve kohore për marrjen e ofertave dhe kërkesave për pjesëmarrje, autoriteti ose enti kontraktor merr veçanërisht parasysh kompleksitetin e kontratës dhe kohën e nevojshme për hartimin e ofertave, pa cënuar afatet minimale të përcaktuara në këtë ligj.</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Kur autoriteti ose enti kontraktor parashikon mundësinë e një vizite në terren ose inspektim në vend të dokumenteve që mbështesin dokumentet e tenderit, duhet të mbajnë në konsideratë  të caktojnë afatet kohore për marrjen e ofertave më të gjata se afatet kohore minimale të përcaktuara në këtë ligj, me qëllim që të gjithë operatorët ekonomikë të interesuar të marrin të gjithë informacionin e nevojshëm për të përgatitur ofertat.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KREU VII</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PROCEDURAT E PROKURIMIT</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41</w:t>
      </w: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bCs/>
          <w:sz w:val="24"/>
          <w:szCs w:val="24"/>
          <w:lang w:val="sq-AL"/>
        </w:rPr>
        <w:t>Pr</w:t>
      </w:r>
      <w:r w:rsidRPr="0082210D">
        <w:rPr>
          <w:rFonts w:ascii="Times New Roman" w:eastAsia="Times New Roman" w:hAnsi="Times New Roman" w:cs="Times New Roman"/>
          <w:b/>
          <w:bCs/>
          <w:spacing w:val="2"/>
          <w:sz w:val="24"/>
          <w:szCs w:val="24"/>
          <w:lang w:val="sq-AL"/>
        </w:rPr>
        <w:t>o</w:t>
      </w:r>
      <w:r w:rsidRPr="0082210D">
        <w:rPr>
          <w:rFonts w:ascii="Times New Roman" w:eastAsia="Times New Roman" w:hAnsi="Times New Roman" w:cs="Times New Roman"/>
          <w:b/>
          <w:bCs/>
          <w:spacing w:val="-2"/>
          <w:sz w:val="24"/>
          <w:szCs w:val="24"/>
          <w:lang w:val="sq-AL"/>
        </w:rPr>
        <w:t>c</w:t>
      </w:r>
      <w:r w:rsidRPr="0082210D">
        <w:rPr>
          <w:rFonts w:ascii="Times New Roman" w:eastAsia="Times New Roman" w:hAnsi="Times New Roman" w:cs="Times New Roman"/>
          <w:b/>
          <w:bCs/>
          <w:sz w:val="24"/>
          <w:szCs w:val="24"/>
          <w:lang w:val="sq-AL"/>
        </w:rPr>
        <w:t>edurat stand</w:t>
      </w:r>
      <w:r w:rsidRPr="0082210D">
        <w:rPr>
          <w:rFonts w:ascii="Times New Roman" w:eastAsia="Times New Roman" w:hAnsi="Times New Roman" w:cs="Times New Roman"/>
          <w:b/>
          <w:bCs/>
          <w:spacing w:val="2"/>
          <w:sz w:val="24"/>
          <w:szCs w:val="24"/>
          <w:lang w:val="sq-AL"/>
        </w:rPr>
        <w:t>a</w:t>
      </w:r>
      <w:r w:rsidRPr="0082210D">
        <w:rPr>
          <w:rFonts w:ascii="Times New Roman" w:eastAsia="Times New Roman" w:hAnsi="Times New Roman" w:cs="Times New Roman"/>
          <w:b/>
          <w:bCs/>
          <w:sz w:val="24"/>
          <w:szCs w:val="24"/>
          <w:lang w:val="sq-AL"/>
        </w:rPr>
        <w:t xml:space="preserve">rde të </w:t>
      </w:r>
      <w:r w:rsidRPr="0082210D">
        <w:rPr>
          <w:rFonts w:ascii="Times New Roman" w:eastAsia="Times New Roman" w:hAnsi="Times New Roman" w:cs="Times New Roman"/>
          <w:b/>
          <w:bCs/>
          <w:w w:val="101"/>
          <w:sz w:val="24"/>
          <w:szCs w:val="24"/>
          <w:lang w:val="sq-AL"/>
        </w:rPr>
        <w:t>pro</w:t>
      </w:r>
      <w:r w:rsidRPr="0082210D">
        <w:rPr>
          <w:rFonts w:ascii="Times New Roman" w:eastAsia="Times New Roman" w:hAnsi="Times New Roman" w:cs="Times New Roman"/>
          <w:b/>
          <w:bCs/>
          <w:spacing w:val="1"/>
          <w:w w:val="101"/>
          <w:sz w:val="24"/>
          <w:szCs w:val="24"/>
          <w:lang w:val="sq-AL"/>
        </w:rPr>
        <w:t>k</w:t>
      </w:r>
      <w:r w:rsidRPr="0082210D">
        <w:rPr>
          <w:rFonts w:ascii="Times New Roman" w:eastAsia="Times New Roman" w:hAnsi="Times New Roman" w:cs="Times New Roman"/>
          <w:b/>
          <w:bCs/>
          <w:w w:val="101"/>
          <w:sz w:val="24"/>
          <w:szCs w:val="24"/>
          <w:lang w:val="sq-AL"/>
        </w:rPr>
        <w:t>urimit</w:t>
      </w:r>
    </w:p>
    <w:p w:rsidR="00C52FCB" w:rsidRPr="0082210D" w:rsidRDefault="00C52FCB" w:rsidP="00C52FCB">
      <w:pPr>
        <w:spacing w:after="0" w:line="240" w:lineRule="auto"/>
        <w:jc w:val="center"/>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1. Autor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 ose enti kontraktor, në përcakti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in e fi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 të 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trata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 p</w:t>
      </w:r>
      <w:r w:rsidRPr="0082210D">
        <w:rPr>
          <w:rFonts w:ascii="Times New Roman" w:eastAsia="Times New Roman" w:hAnsi="Times New Roman" w:cs="Times New Roman"/>
          <w:spacing w:val="1"/>
          <w:sz w:val="24"/>
          <w:szCs w:val="24"/>
          <w:lang w:val="sq-AL"/>
        </w:rPr>
        <w:t>ub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w w:val="101"/>
          <w:sz w:val="24"/>
          <w:szCs w:val="24"/>
          <w:lang w:val="sq-AL"/>
        </w:rPr>
        <w:t>zb</w:t>
      </w:r>
      <w:r w:rsidRPr="0082210D">
        <w:rPr>
          <w:rFonts w:ascii="Times New Roman" w:eastAsia="Times New Roman" w:hAnsi="Times New Roman" w:cs="Times New Roman"/>
          <w:spacing w:val="1"/>
          <w:w w:val="101"/>
          <w:sz w:val="24"/>
          <w:szCs w:val="24"/>
          <w:lang w:val="sq-AL"/>
        </w:rPr>
        <w:t>a</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 xml:space="preserve">n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oced</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at e</w:t>
      </w:r>
      <w:r w:rsidRPr="0082210D">
        <w:rPr>
          <w:rFonts w:ascii="Times New Roman" w:eastAsia="Times New Roman" w:hAnsi="Times New Roman" w:cs="Times New Roman"/>
          <w:spacing w:val="1"/>
          <w:sz w:val="24"/>
          <w:szCs w:val="24"/>
          <w:lang w:val="sq-AL"/>
        </w:rPr>
        <w:t xml:space="preserve"> p</w:t>
      </w:r>
      <w:r w:rsidRPr="0082210D">
        <w:rPr>
          <w:rFonts w:ascii="Times New Roman" w:eastAsia="Times New Roman" w:hAnsi="Times New Roman" w:cs="Times New Roman"/>
          <w:sz w:val="24"/>
          <w:szCs w:val="24"/>
          <w:lang w:val="sq-AL"/>
        </w:rPr>
        <w:t>ara</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ik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ara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këtë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j. Ll</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et e</w:t>
      </w:r>
      <w:r w:rsidRPr="0082210D">
        <w:rPr>
          <w:rFonts w:ascii="Times New Roman" w:eastAsia="Times New Roman" w:hAnsi="Times New Roman" w:cs="Times New Roman"/>
          <w:spacing w:val="1"/>
          <w:sz w:val="24"/>
          <w:szCs w:val="24"/>
          <w:lang w:val="sq-AL"/>
        </w:rPr>
        <w:t xml:space="preserve"> 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cedura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rokur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it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ik </w:t>
      </w:r>
      <w:r w:rsidRPr="0082210D">
        <w:rPr>
          <w:rFonts w:ascii="Times New Roman" w:eastAsia="Times New Roman" w:hAnsi="Times New Roman" w:cs="Times New Roman"/>
          <w:w w:val="101"/>
          <w:sz w:val="24"/>
          <w:szCs w:val="24"/>
          <w:lang w:val="sq-AL"/>
        </w:rPr>
        <w:t>ja</w:t>
      </w:r>
      <w:r w:rsidRPr="0082210D">
        <w:rPr>
          <w:rFonts w:ascii="Times New Roman" w:eastAsia="Times New Roman" w:hAnsi="Times New Roman" w:cs="Times New Roman"/>
          <w:spacing w:val="1"/>
          <w:w w:val="101"/>
          <w:sz w:val="24"/>
          <w:szCs w:val="24"/>
          <w:lang w:val="sq-AL"/>
        </w:rPr>
        <w:t>në</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pStyle w:val="ListParagraph"/>
        <w:widowControl/>
        <w:numPr>
          <w:ilvl w:val="0"/>
          <w:numId w:val="1"/>
        </w:numPr>
        <w:overflowPunct w:val="0"/>
        <w:autoSpaceDE w:val="0"/>
        <w:autoSpaceDN w:val="0"/>
        <w:adjustRightInd w:val="0"/>
        <w:spacing w:after="0" w:line="240" w:lineRule="auto"/>
        <w:contextualSpacing w:val="0"/>
        <w:rPr>
          <w:rFonts w:ascii="Times New Roman" w:hAnsi="Times New Roman" w:cs="Times New Roman"/>
          <w:sz w:val="24"/>
          <w:szCs w:val="24"/>
          <w:lang w:val="it-IT"/>
        </w:rPr>
      </w:pPr>
      <w:r w:rsidRPr="0082210D">
        <w:rPr>
          <w:rFonts w:ascii="Times New Roman" w:hAnsi="Times New Roman" w:cs="Times New Roman"/>
          <w:spacing w:val="1"/>
          <w:sz w:val="24"/>
          <w:szCs w:val="24"/>
          <w:lang w:val="it-IT"/>
        </w:rPr>
        <w:t>pro</w:t>
      </w:r>
      <w:r w:rsidRPr="0082210D">
        <w:rPr>
          <w:rFonts w:ascii="Times New Roman" w:hAnsi="Times New Roman" w:cs="Times New Roman"/>
          <w:spacing w:val="-2"/>
          <w:sz w:val="24"/>
          <w:szCs w:val="24"/>
          <w:lang w:val="it-IT"/>
        </w:rPr>
        <w:t>c</w:t>
      </w:r>
      <w:r w:rsidRPr="0082210D">
        <w:rPr>
          <w:rFonts w:ascii="Times New Roman" w:hAnsi="Times New Roman" w:cs="Times New Roman"/>
          <w:sz w:val="24"/>
          <w:szCs w:val="24"/>
          <w:lang w:val="it-IT"/>
        </w:rPr>
        <w:t>ed</w:t>
      </w:r>
      <w:r w:rsidRPr="0082210D">
        <w:rPr>
          <w:rFonts w:ascii="Times New Roman" w:hAnsi="Times New Roman" w:cs="Times New Roman"/>
          <w:spacing w:val="1"/>
          <w:sz w:val="24"/>
          <w:szCs w:val="24"/>
          <w:lang w:val="it-IT"/>
        </w:rPr>
        <w:t>ur</w:t>
      </w:r>
      <w:r w:rsidRPr="0082210D">
        <w:rPr>
          <w:rFonts w:ascii="Times New Roman" w:hAnsi="Times New Roman" w:cs="Times New Roman"/>
          <w:sz w:val="24"/>
          <w:szCs w:val="24"/>
          <w:lang w:val="it-IT"/>
        </w:rPr>
        <w:t xml:space="preserve">ë e </w:t>
      </w:r>
      <w:r w:rsidRPr="0082210D">
        <w:rPr>
          <w:rFonts w:ascii="Times New Roman" w:hAnsi="Times New Roman" w:cs="Times New Roman"/>
          <w:spacing w:val="1"/>
          <w:w w:val="101"/>
          <w:sz w:val="24"/>
          <w:szCs w:val="24"/>
          <w:lang w:val="it-IT"/>
        </w:rPr>
        <w:t>h</w:t>
      </w:r>
      <w:r w:rsidRPr="0082210D">
        <w:rPr>
          <w:rFonts w:ascii="Times New Roman" w:hAnsi="Times New Roman" w:cs="Times New Roman"/>
          <w:w w:val="101"/>
          <w:sz w:val="24"/>
          <w:szCs w:val="24"/>
          <w:lang w:val="it-IT"/>
        </w:rPr>
        <w:t>apur;</w:t>
      </w:r>
    </w:p>
    <w:p w:rsidR="00C52FCB" w:rsidRPr="0082210D" w:rsidRDefault="00C52FCB" w:rsidP="00C52FCB">
      <w:pPr>
        <w:pStyle w:val="ListParagraph"/>
        <w:widowControl/>
        <w:numPr>
          <w:ilvl w:val="0"/>
          <w:numId w:val="1"/>
        </w:numPr>
        <w:overflowPunct w:val="0"/>
        <w:autoSpaceDE w:val="0"/>
        <w:autoSpaceDN w:val="0"/>
        <w:adjustRightInd w:val="0"/>
        <w:spacing w:after="0" w:line="240" w:lineRule="auto"/>
        <w:contextualSpacing w:val="0"/>
        <w:rPr>
          <w:rFonts w:ascii="Times New Roman" w:hAnsi="Times New Roman" w:cs="Times New Roman"/>
          <w:sz w:val="24"/>
          <w:szCs w:val="24"/>
          <w:lang w:val="it-IT"/>
        </w:rPr>
      </w:pPr>
      <w:r w:rsidRPr="0082210D">
        <w:rPr>
          <w:rFonts w:ascii="Times New Roman" w:hAnsi="Times New Roman" w:cs="Times New Roman"/>
          <w:sz w:val="24"/>
          <w:szCs w:val="24"/>
          <w:lang w:val="it-IT"/>
        </w:rPr>
        <w:t>pr</w:t>
      </w:r>
      <w:r w:rsidRPr="0082210D">
        <w:rPr>
          <w:rFonts w:ascii="Times New Roman" w:hAnsi="Times New Roman" w:cs="Times New Roman"/>
          <w:spacing w:val="1"/>
          <w:sz w:val="24"/>
          <w:szCs w:val="24"/>
          <w:lang w:val="it-IT"/>
        </w:rPr>
        <w:t>oc</w:t>
      </w:r>
      <w:r w:rsidRPr="0082210D">
        <w:rPr>
          <w:rFonts w:ascii="Times New Roman" w:hAnsi="Times New Roman" w:cs="Times New Roman"/>
          <w:sz w:val="24"/>
          <w:szCs w:val="24"/>
          <w:lang w:val="it-IT"/>
        </w:rPr>
        <w:t xml:space="preserve">edurë e </w:t>
      </w:r>
      <w:r w:rsidRPr="0082210D">
        <w:rPr>
          <w:rFonts w:ascii="Times New Roman" w:hAnsi="Times New Roman" w:cs="Times New Roman"/>
          <w:w w:val="101"/>
          <w:sz w:val="24"/>
          <w:szCs w:val="24"/>
          <w:lang w:val="it-IT"/>
        </w:rPr>
        <w:t>k</w:t>
      </w:r>
      <w:r w:rsidRPr="0082210D">
        <w:rPr>
          <w:rFonts w:ascii="Times New Roman" w:hAnsi="Times New Roman" w:cs="Times New Roman"/>
          <w:spacing w:val="1"/>
          <w:w w:val="101"/>
          <w:sz w:val="24"/>
          <w:szCs w:val="24"/>
          <w:lang w:val="it-IT"/>
        </w:rPr>
        <w:t>u</w:t>
      </w:r>
      <w:r w:rsidRPr="0082210D">
        <w:rPr>
          <w:rFonts w:ascii="Times New Roman" w:hAnsi="Times New Roman" w:cs="Times New Roman"/>
          <w:w w:val="101"/>
          <w:sz w:val="24"/>
          <w:szCs w:val="24"/>
          <w:lang w:val="it-IT"/>
        </w:rPr>
        <w:t>f</w:t>
      </w:r>
      <w:r w:rsidRPr="0082210D">
        <w:rPr>
          <w:rFonts w:ascii="Times New Roman" w:hAnsi="Times New Roman" w:cs="Times New Roman"/>
          <w:spacing w:val="1"/>
          <w:w w:val="101"/>
          <w:sz w:val="24"/>
          <w:szCs w:val="24"/>
          <w:lang w:val="it-IT"/>
        </w:rPr>
        <w:t>i</w:t>
      </w:r>
      <w:r w:rsidRPr="0082210D">
        <w:rPr>
          <w:rFonts w:ascii="Times New Roman" w:hAnsi="Times New Roman" w:cs="Times New Roman"/>
          <w:spacing w:val="-2"/>
          <w:w w:val="101"/>
          <w:sz w:val="24"/>
          <w:szCs w:val="24"/>
          <w:lang w:val="it-IT"/>
        </w:rPr>
        <w:t>z</w:t>
      </w:r>
      <w:r w:rsidRPr="0082210D">
        <w:rPr>
          <w:rFonts w:ascii="Times New Roman" w:hAnsi="Times New Roman" w:cs="Times New Roman"/>
          <w:spacing w:val="1"/>
          <w:w w:val="101"/>
          <w:sz w:val="24"/>
          <w:szCs w:val="24"/>
          <w:lang w:val="it-IT"/>
        </w:rPr>
        <w:t>u</w:t>
      </w:r>
      <w:r w:rsidRPr="0082210D">
        <w:rPr>
          <w:rFonts w:ascii="Times New Roman" w:hAnsi="Times New Roman" w:cs="Times New Roman"/>
          <w:w w:val="101"/>
          <w:sz w:val="24"/>
          <w:szCs w:val="24"/>
          <w:lang w:val="it-IT"/>
        </w:rPr>
        <w:t>ar;</w:t>
      </w:r>
    </w:p>
    <w:p w:rsidR="00C52FCB" w:rsidRPr="0082210D" w:rsidRDefault="00C52FCB" w:rsidP="00C52FCB">
      <w:pPr>
        <w:pStyle w:val="ListParagraph"/>
        <w:widowControl/>
        <w:numPr>
          <w:ilvl w:val="0"/>
          <w:numId w:val="1"/>
        </w:numPr>
        <w:overflowPunct w:val="0"/>
        <w:autoSpaceDE w:val="0"/>
        <w:autoSpaceDN w:val="0"/>
        <w:adjustRightInd w:val="0"/>
        <w:spacing w:after="0" w:line="240" w:lineRule="auto"/>
        <w:contextualSpacing w:val="0"/>
        <w:rPr>
          <w:rFonts w:ascii="Times New Roman" w:hAnsi="Times New Roman" w:cs="Times New Roman"/>
          <w:b/>
          <w:sz w:val="24"/>
          <w:szCs w:val="24"/>
          <w:lang w:val="it-IT"/>
        </w:rPr>
      </w:pPr>
      <w:r w:rsidRPr="0082210D">
        <w:rPr>
          <w:rFonts w:ascii="Times New Roman" w:hAnsi="Times New Roman" w:cs="Times New Roman"/>
          <w:spacing w:val="1"/>
          <w:sz w:val="24"/>
          <w:szCs w:val="24"/>
          <w:lang w:val="it-IT"/>
        </w:rPr>
        <w:t>pro</w:t>
      </w:r>
      <w:r w:rsidRPr="0082210D">
        <w:rPr>
          <w:rFonts w:ascii="Times New Roman" w:hAnsi="Times New Roman" w:cs="Times New Roman"/>
          <w:spacing w:val="-2"/>
          <w:sz w:val="24"/>
          <w:szCs w:val="24"/>
          <w:lang w:val="it-IT"/>
        </w:rPr>
        <w:t>c</w:t>
      </w:r>
      <w:r w:rsidRPr="0082210D">
        <w:rPr>
          <w:rFonts w:ascii="Times New Roman" w:hAnsi="Times New Roman" w:cs="Times New Roman"/>
          <w:sz w:val="24"/>
          <w:szCs w:val="24"/>
          <w:lang w:val="it-IT"/>
        </w:rPr>
        <w:t>ed</w:t>
      </w:r>
      <w:r w:rsidRPr="0082210D">
        <w:rPr>
          <w:rFonts w:ascii="Times New Roman" w:hAnsi="Times New Roman" w:cs="Times New Roman"/>
          <w:spacing w:val="1"/>
          <w:sz w:val="24"/>
          <w:szCs w:val="24"/>
          <w:lang w:val="it-IT"/>
        </w:rPr>
        <w:t>ur</w:t>
      </w:r>
      <w:r w:rsidRPr="0082210D">
        <w:rPr>
          <w:rFonts w:ascii="Times New Roman" w:hAnsi="Times New Roman" w:cs="Times New Roman"/>
          <w:sz w:val="24"/>
          <w:szCs w:val="24"/>
          <w:lang w:val="it-IT"/>
        </w:rPr>
        <w:t xml:space="preserve">ë konkuruese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 xml:space="preserve">e </w:t>
      </w:r>
      <w:r w:rsidRPr="0082210D">
        <w:rPr>
          <w:rFonts w:ascii="Times New Roman" w:hAnsi="Times New Roman" w:cs="Times New Roman"/>
          <w:spacing w:val="1"/>
          <w:sz w:val="24"/>
          <w:szCs w:val="24"/>
          <w:lang w:val="it-IT"/>
        </w:rPr>
        <w:t>n</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go</w:t>
      </w:r>
      <w:r w:rsidRPr="0082210D">
        <w:rPr>
          <w:rFonts w:ascii="Times New Roman" w:hAnsi="Times New Roman" w:cs="Times New Roman"/>
          <w:sz w:val="24"/>
          <w:szCs w:val="24"/>
          <w:lang w:val="it-IT"/>
        </w:rPr>
        <w:t>c</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m, e cila p</w:t>
      </w:r>
      <w:r w:rsidRPr="0082210D">
        <w:rPr>
          <w:rFonts w:ascii="Times New Roman" w:hAnsi="Times New Roman" w:cs="Times New Roman"/>
          <w:sz w:val="24"/>
          <w:szCs w:val="24"/>
          <w:lang w:val="sq-AL"/>
        </w:rPr>
        <w:t>ërdoret vetëm në rastin e kontratave të sektorit klasik</w:t>
      </w:r>
      <w:r w:rsidRPr="0082210D">
        <w:rPr>
          <w:rFonts w:ascii="Times New Roman" w:hAnsi="Times New Roman" w:cs="Times New Roman"/>
          <w:sz w:val="24"/>
          <w:szCs w:val="24"/>
          <w:lang w:val="it-IT"/>
        </w:rPr>
        <w:t>;</w:t>
      </w:r>
    </w:p>
    <w:p w:rsidR="00C52FCB" w:rsidRPr="0082210D" w:rsidRDefault="00C52FCB" w:rsidP="00C52FCB">
      <w:pPr>
        <w:pStyle w:val="ListParagraph"/>
        <w:widowControl/>
        <w:numPr>
          <w:ilvl w:val="0"/>
          <w:numId w:val="1"/>
        </w:numPr>
        <w:overflowPunct w:val="0"/>
        <w:autoSpaceDE w:val="0"/>
        <w:autoSpaceDN w:val="0"/>
        <w:adjustRightInd w:val="0"/>
        <w:spacing w:after="0" w:line="240" w:lineRule="auto"/>
        <w:contextualSpacing w:val="0"/>
        <w:rPr>
          <w:rFonts w:ascii="Times New Roman" w:hAnsi="Times New Roman" w:cs="Times New Roman"/>
          <w:sz w:val="24"/>
          <w:szCs w:val="24"/>
          <w:lang w:val="sq-AL"/>
        </w:rPr>
      </w:pPr>
      <w:r w:rsidRPr="0082210D">
        <w:rPr>
          <w:rFonts w:ascii="Times New Roman" w:hAnsi="Times New Roman" w:cs="Times New Roman"/>
          <w:sz w:val="24"/>
          <w:szCs w:val="24"/>
          <w:lang w:val="sq-AL"/>
        </w:rPr>
        <w:t>partneritet për inovacion;</w:t>
      </w:r>
    </w:p>
    <w:p w:rsidR="00C52FCB" w:rsidRPr="0082210D" w:rsidRDefault="00C52FCB" w:rsidP="00C52FCB">
      <w:pPr>
        <w:pStyle w:val="ListParagraph"/>
        <w:widowControl/>
        <w:numPr>
          <w:ilvl w:val="0"/>
          <w:numId w:val="1"/>
        </w:numPr>
        <w:overflowPunct w:val="0"/>
        <w:autoSpaceDE w:val="0"/>
        <w:autoSpaceDN w:val="0"/>
        <w:adjustRightInd w:val="0"/>
        <w:spacing w:after="0" w:line="240" w:lineRule="auto"/>
        <w:contextualSpacing w:val="0"/>
        <w:rPr>
          <w:rFonts w:ascii="Times New Roman" w:hAnsi="Times New Roman" w:cs="Times New Roman"/>
          <w:sz w:val="24"/>
          <w:szCs w:val="24"/>
          <w:lang w:val="sq-AL"/>
        </w:rPr>
      </w:pPr>
      <w:r w:rsidRPr="0082210D">
        <w:rPr>
          <w:rFonts w:ascii="Times New Roman" w:hAnsi="Times New Roman" w:cs="Times New Roman"/>
          <w:sz w:val="24"/>
          <w:szCs w:val="24"/>
          <w:lang w:val="sq-AL"/>
        </w:rPr>
        <w:t>dialogu konkurrues;</w:t>
      </w:r>
    </w:p>
    <w:p w:rsidR="00C52FCB" w:rsidRPr="0082210D" w:rsidRDefault="00C52FCB" w:rsidP="00C52FCB">
      <w:pPr>
        <w:pStyle w:val="ListParagraph"/>
        <w:widowControl/>
        <w:numPr>
          <w:ilvl w:val="0"/>
          <w:numId w:val="1"/>
        </w:numPr>
        <w:overflowPunct w:val="0"/>
        <w:autoSpaceDE w:val="0"/>
        <w:autoSpaceDN w:val="0"/>
        <w:adjustRightInd w:val="0"/>
        <w:spacing w:after="0" w:line="240" w:lineRule="auto"/>
        <w:contextualSpacing w:val="0"/>
        <w:jc w:val="both"/>
        <w:rPr>
          <w:rFonts w:ascii="Times New Roman" w:hAnsi="Times New Roman" w:cs="Times New Roman"/>
          <w:sz w:val="24"/>
          <w:szCs w:val="24"/>
          <w:lang w:val="sq-AL"/>
        </w:rPr>
      </w:pPr>
      <w:r w:rsidRPr="0082210D">
        <w:rPr>
          <w:rFonts w:ascii="Times New Roman" w:hAnsi="Times New Roman" w:cs="Times New Roman"/>
          <w:w w:val="101"/>
          <w:sz w:val="24"/>
          <w:szCs w:val="24"/>
          <w:lang w:val="it-IT"/>
        </w:rPr>
        <w:t>p</w:t>
      </w:r>
      <w:r w:rsidRPr="0082210D">
        <w:rPr>
          <w:rFonts w:ascii="Times New Roman" w:hAnsi="Times New Roman" w:cs="Times New Roman"/>
          <w:sz w:val="24"/>
          <w:szCs w:val="24"/>
          <w:lang w:val="sq-AL"/>
        </w:rPr>
        <w:t xml:space="preserve">rocedurë me negocim, me shpallje paraprake të njoftimit, </w:t>
      </w:r>
      <w:r w:rsidRPr="0082210D">
        <w:rPr>
          <w:rFonts w:ascii="Times New Roman" w:hAnsi="Times New Roman" w:cs="Times New Roman"/>
          <w:sz w:val="24"/>
          <w:szCs w:val="24"/>
          <w:lang w:val="it-IT"/>
        </w:rPr>
        <w:t>e cila p</w:t>
      </w:r>
      <w:r w:rsidRPr="0082210D">
        <w:rPr>
          <w:rFonts w:ascii="Times New Roman" w:hAnsi="Times New Roman" w:cs="Times New Roman"/>
          <w:sz w:val="24"/>
          <w:szCs w:val="24"/>
          <w:lang w:val="sq-AL"/>
        </w:rPr>
        <w:t>ërdoret vetëm në rastin e kontratave sektorale;</w:t>
      </w:r>
    </w:p>
    <w:p w:rsidR="00C52FCB" w:rsidRPr="0082210D" w:rsidRDefault="00C52FCB" w:rsidP="00C52FCB">
      <w:pPr>
        <w:pStyle w:val="ListParagraph"/>
        <w:widowControl/>
        <w:numPr>
          <w:ilvl w:val="0"/>
          <w:numId w:val="1"/>
        </w:numPr>
        <w:overflowPunct w:val="0"/>
        <w:autoSpaceDE w:val="0"/>
        <w:autoSpaceDN w:val="0"/>
        <w:adjustRightInd w:val="0"/>
        <w:spacing w:after="0" w:line="240" w:lineRule="auto"/>
        <w:contextualSpacing w:val="0"/>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pro</w:t>
      </w:r>
      <w:r w:rsidRPr="0082210D">
        <w:rPr>
          <w:rFonts w:ascii="Times New Roman" w:hAnsi="Times New Roman" w:cs="Times New Roman"/>
          <w:spacing w:val="-2"/>
          <w:sz w:val="24"/>
          <w:szCs w:val="24"/>
          <w:lang w:val="sq-AL"/>
        </w:rPr>
        <w:t>c</w:t>
      </w:r>
      <w:r w:rsidRPr="0082210D">
        <w:rPr>
          <w:rFonts w:ascii="Times New Roman" w:hAnsi="Times New Roman" w:cs="Times New Roman"/>
          <w:sz w:val="24"/>
          <w:szCs w:val="24"/>
          <w:lang w:val="sq-AL"/>
        </w:rPr>
        <w:t>ed</w:t>
      </w:r>
      <w:r w:rsidRPr="0082210D">
        <w:rPr>
          <w:rFonts w:ascii="Times New Roman" w:hAnsi="Times New Roman" w:cs="Times New Roman"/>
          <w:spacing w:val="1"/>
          <w:sz w:val="24"/>
          <w:szCs w:val="24"/>
          <w:lang w:val="sq-AL"/>
        </w:rPr>
        <w:t>ur</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2"/>
          <w:sz w:val="24"/>
          <w:szCs w:val="24"/>
          <w:lang w:val="sq-AL"/>
        </w:rPr>
        <w:t>m</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n</w:t>
      </w:r>
      <w:r w:rsidRPr="0082210D">
        <w:rPr>
          <w:rFonts w:ascii="Times New Roman" w:hAnsi="Times New Roman" w:cs="Times New Roman"/>
          <w:spacing w:val="-2"/>
          <w:sz w:val="24"/>
          <w:szCs w:val="24"/>
          <w:lang w:val="sq-AL"/>
        </w:rPr>
        <w:t>e</w:t>
      </w:r>
      <w:r w:rsidRPr="0082210D">
        <w:rPr>
          <w:rFonts w:ascii="Times New Roman" w:hAnsi="Times New Roman" w:cs="Times New Roman"/>
          <w:spacing w:val="1"/>
          <w:sz w:val="24"/>
          <w:szCs w:val="24"/>
          <w:lang w:val="sq-AL"/>
        </w:rPr>
        <w:t>go</w:t>
      </w:r>
      <w:r w:rsidRPr="0082210D">
        <w:rPr>
          <w:rFonts w:ascii="Times New Roman" w:hAnsi="Times New Roman" w:cs="Times New Roman"/>
          <w:sz w:val="24"/>
          <w:szCs w:val="24"/>
          <w:lang w:val="sq-AL"/>
        </w:rPr>
        <w:t>c</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 xml:space="preserve">m, </w:t>
      </w:r>
      <w:r w:rsidRPr="0082210D">
        <w:rPr>
          <w:rFonts w:ascii="Times New Roman" w:hAnsi="Times New Roman" w:cs="Times New Roman"/>
          <w:spacing w:val="-2"/>
          <w:sz w:val="24"/>
          <w:szCs w:val="24"/>
          <w:lang w:val="sq-AL"/>
        </w:rPr>
        <w:t xml:space="preserve">pa </w:t>
      </w:r>
      <w:r w:rsidRPr="0082210D">
        <w:rPr>
          <w:rFonts w:ascii="Times New Roman" w:hAnsi="Times New Roman" w:cs="Times New Roman"/>
          <w:spacing w:val="-1"/>
          <w:sz w:val="24"/>
          <w:szCs w:val="24"/>
          <w:lang w:val="sq-AL"/>
        </w:rPr>
        <w:t>s</w:t>
      </w:r>
      <w:r w:rsidRPr="0082210D">
        <w:rPr>
          <w:rFonts w:ascii="Times New Roman" w:hAnsi="Times New Roman" w:cs="Times New Roman"/>
          <w:spacing w:val="1"/>
          <w:sz w:val="24"/>
          <w:szCs w:val="24"/>
          <w:lang w:val="sq-AL"/>
        </w:rPr>
        <w:t>h</w:t>
      </w:r>
      <w:r w:rsidRPr="0082210D">
        <w:rPr>
          <w:rFonts w:ascii="Times New Roman" w:hAnsi="Times New Roman" w:cs="Times New Roman"/>
          <w:sz w:val="24"/>
          <w:szCs w:val="24"/>
          <w:lang w:val="sq-AL"/>
        </w:rPr>
        <w:t>p</w:t>
      </w:r>
      <w:r w:rsidRPr="0082210D">
        <w:rPr>
          <w:rFonts w:ascii="Times New Roman" w:hAnsi="Times New Roman" w:cs="Times New Roman"/>
          <w:spacing w:val="1"/>
          <w:sz w:val="24"/>
          <w:szCs w:val="24"/>
          <w:lang w:val="sq-AL"/>
        </w:rPr>
        <w:t>a</w:t>
      </w:r>
      <w:r w:rsidRPr="0082210D">
        <w:rPr>
          <w:rFonts w:ascii="Times New Roman" w:hAnsi="Times New Roman" w:cs="Times New Roman"/>
          <w:spacing w:val="-1"/>
          <w:sz w:val="24"/>
          <w:szCs w:val="24"/>
          <w:lang w:val="sq-AL"/>
        </w:rPr>
        <w:t>l</w:t>
      </w:r>
      <w:r w:rsidRPr="0082210D">
        <w:rPr>
          <w:rFonts w:ascii="Times New Roman" w:hAnsi="Times New Roman" w:cs="Times New Roman"/>
          <w:sz w:val="24"/>
          <w:szCs w:val="24"/>
          <w:lang w:val="sq-AL"/>
        </w:rPr>
        <w:t>l</w:t>
      </w:r>
      <w:r w:rsidRPr="0082210D">
        <w:rPr>
          <w:rFonts w:ascii="Times New Roman" w:hAnsi="Times New Roman" w:cs="Times New Roman"/>
          <w:spacing w:val="1"/>
          <w:sz w:val="24"/>
          <w:szCs w:val="24"/>
          <w:lang w:val="sq-AL"/>
        </w:rPr>
        <w:t>j</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p</w:t>
      </w:r>
      <w:r w:rsidRPr="0082210D">
        <w:rPr>
          <w:rFonts w:ascii="Times New Roman" w:hAnsi="Times New Roman" w:cs="Times New Roman"/>
          <w:sz w:val="24"/>
          <w:szCs w:val="24"/>
          <w:lang w:val="sq-AL"/>
        </w:rPr>
        <w:t>a</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a</w:t>
      </w:r>
      <w:r w:rsidRPr="0082210D">
        <w:rPr>
          <w:rFonts w:ascii="Times New Roman" w:hAnsi="Times New Roman" w:cs="Times New Roman"/>
          <w:spacing w:val="1"/>
          <w:sz w:val="24"/>
          <w:szCs w:val="24"/>
          <w:lang w:val="sq-AL"/>
        </w:rPr>
        <w:t>pr</w:t>
      </w:r>
      <w:r w:rsidRPr="0082210D">
        <w:rPr>
          <w:rFonts w:ascii="Times New Roman" w:hAnsi="Times New Roman" w:cs="Times New Roman"/>
          <w:sz w:val="24"/>
          <w:szCs w:val="24"/>
          <w:lang w:val="sq-AL"/>
        </w:rPr>
        <w:t xml:space="preserve">ake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ë n</w:t>
      </w:r>
      <w:r w:rsidRPr="0082210D">
        <w:rPr>
          <w:rFonts w:ascii="Times New Roman" w:hAnsi="Times New Roman" w:cs="Times New Roman"/>
          <w:spacing w:val="-1"/>
          <w:sz w:val="24"/>
          <w:szCs w:val="24"/>
          <w:lang w:val="sq-AL"/>
        </w:rPr>
        <w:t>j</w:t>
      </w:r>
      <w:r w:rsidRPr="0082210D">
        <w:rPr>
          <w:rFonts w:ascii="Times New Roman" w:hAnsi="Times New Roman" w:cs="Times New Roman"/>
          <w:spacing w:val="2"/>
          <w:sz w:val="24"/>
          <w:szCs w:val="24"/>
          <w:lang w:val="sq-AL"/>
        </w:rPr>
        <w:t>o</w:t>
      </w:r>
      <w:r w:rsidRPr="0082210D">
        <w:rPr>
          <w:rFonts w:ascii="Times New Roman" w:hAnsi="Times New Roman" w:cs="Times New Roman"/>
          <w:spacing w:val="-1"/>
          <w:sz w:val="24"/>
          <w:szCs w:val="24"/>
          <w:lang w:val="sq-AL"/>
        </w:rPr>
        <w:t>f</w:t>
      </w:r>
      <w:r w:rsidRPr="0082210D">
        <w:rPr>
          <w:rFonts w:ascii="Times New Roman" w:hAnsi="Times New Roman" w:cs="Times New Roman"/>
          <w:spacing w:val="1"/>
          <w:sz w:val="24"/>
          <w:szCs w:val="24"/>
          <w:lang w:val="sq-AL"/>
        </w:rPr>
        <w:t>ti</w:t>
      </w:r>
      <w:r w:rsidRPr="0082210D">
        <w:rPr>
          <w:rFonts w:ascii="Times New Roman" w:hAnsi="Times New Roman" w:cs="Times New Roman"/>
          <w:spacing w:val="-2"/>
          <w:sz w:val="24"/>
          <w:szCs w:val="24"/>
          <w:lang w:val="sq-AL"/>
        </w:rPr>
        <w:t>m</w:t>
      </w:r>
      <w:r w:rsidRPr="0082210D">
        <w:rPr>
          <w:rFonts w:ascii="Times New Roman" w:hAnsi="Times New Roman" w:cs="Times New Roman"/>
          <w:sz w:val="24"/>
          <w:szCs w:val="24"/>
          <w:lang w:val="sq-AL"/>
        </w:rPr>
        <w:t xml:space="preserve">it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ë </w:t>
      </w:r>
      <w:r w:rsidRPr="0082210D">
        <w:rPr>
          <w:rFonts w:ascii="Times New Roman" w:hAnsi="Times New Roman" w:cs="Times New Roman"/>
          <w:w w:val="101"/>
          <w:sz w:val="24"/>
          <w:szCs w:val="24"/>
          <w:lang w:val="sq-AL"/>
        </w:rPr>
        <w:t>ko</w:t>
      </w:r>
      <w:r w:rsidRPr="0082210D">
        <w:rPr>
          <w:rFonts w:ascii="Times New Roman" w:hAnsi="Times New Roman" w:cs="Times New Roman"/>
          <w:spacing w:val="2"/>
          <w:w w:val="101"/>
          <w:sz w:val="24"/>
          <w:szCs w:val="24"/>
          <w:lang w:val="sq-AL"/>
        </w:rPr>
        <w:t>n</w:t>
      </w:r>
      <w:r w:rsidRPr="0082210D">
        <w:rPr>
          <w:rFonts w:ascii="Times New Roman" w:hAnsi="Times New Roman" w:cs="Times New Roman"/>
          <w:spacing w:val="-1"/>
          <w:w w:val="101"/>
          <w:sz w:val="24"/>
          <w:szCs w:val="24"/>
          <w:lang w:val="sq-AL"/>
        </w:rPr>
        <w:t>t</w:t>
      </w:r>
      <w:r w:rsidRPr="0082210D">
        <w:rPr>
          <w:rFonts w:ascii="Times New Roman" w:hAnsi="Times New Roman" w:cs="Times New Roman"/>
          <w:w w:val="101"/>
          <w:sz w:val="24"/>
          <w:szCs w:val="24"/>
          <w:lang w:val="sq-AL"/>
        </w:rPr>
        <w:t>rat</w:t>
      </w:r>
      <w:r w:rsidRPr="0082210D">
        <w:rPr>
          <w:rFonts w:ascii="Times New Roman" w:hAnsi="Times New Roman" w:cs="Times New Roman"/>
          <w:spacing w:val="1"/>
          <w:w w:val="101"/>
          <w:sz w:val="24"/>
          <w:szCs w:val="24"/>
          <w:lang w:val="sq-AL"/>
        </w:rPr>
        <w:t>ës;</w:t>
      </w:r>
    </w:p>
    <w:p w:rsidR="00C52FCB" w:rsidRPr="0082210D" w:rsidRDefault="00C52FCB" w:rsidP="00C52FCB">
      <w:pPr>
        <w:pStyle w:val="ListParagraph"/>
        <w:widowControl/>
        <w:numPr>
          <w:ilvl w:val="0"/>
          <w:numId w:val="1"/>
        </w:numPr>
        <w:overflowPunct w:val="0"/>
        <w:autoSpaceDE w:val="0"/>
        <w:autoSpaceDN w:val="0"/>
        <w:adjustRightInd w:val="0"/>
        <w:spacing w:after="0" w:line="240" w:lineRule="auto"/>
        <w:contextualSpacing w:val="0"/>
        <w:rPr>
          <w:rFonts w:ascii="Times New Roman" w:hAnsi="Times New Roman" w:cs="Times New Roman"/>
          <w:spacing w:val="-5"/>
          <w:sz w:val="24"/>
          <w:szCs w:val="24"/>
          <w:lang w:val="sq-AL"/>
        </w:rPr>
      </w:pPr>
      <w:r w:rsidRPr="0082210D">
        <w:rPr>
          <w:rFonts w:ascii="Times New Roman" w:hAnsi="Times New Roman" w:cs="Times New Roman"/>
          <w:spacing w:val="1"/>
          <w:sz w:val="24"/>
          <w:szCs w:val="24"/>
          <w:lang w:val="sq-AL"/>
        </w:rPr>
        <w:t>procedurë e hapur e thjeshtuar</w:t>
      </w:r>
      <w:r w:rsidRPr="0082210D">
        <w:rPr>
          <w:rFonts w:ascii="Times New Roman" w:hAnsi="Times New Roman" w:cs="Times New Roman"/>
          <w:w w:val="101"/>
          <w:sz w:val="24"/>
          <w:szCs w:val="24"/>
          <w:lang w:val="sq-AL"/>
        </w:rPr>
        <w:t>;</w:t>
      </w:r>
    </w:p>
    <w:p w:rsidR="00C52FCB" w:rsidRPr="0082210D" w:rsidRDefault="00C52FCB" w:rsidP="00C52FCB">
      <w:pPr>
        <w:pStyle w:val="ListParagraph"/>
        <w:widowControl/>
        <w:numPr>
          <w:ilvl w:val="0"/>
          <w:numId w:val="1"/>
        </w:numPr>
        <w:overflowPunct w:val="0"/>
        <w:autoSpaceDE w:val="0"/>
        <w:autoSpaceDN w:val="0"/>
        <w:adjustRightInd w:val="0"/>
        <w:spacing w:after="0" w:line="240" w:lineRule="auto"/>
        <w:contextualSpacing w:val="0"/>
        <w:rPr>
          <w:rFonts w:ascii="Times New Roman" w:hAnsi="Times New Roman" w:cs="Times New Roman"/>
          <w:sz w:val="24"/>
          <w:szCs w:val="24"/>
          <w:lang w:val="sq-AL"/>
        </w:rPr>
      </w:pPr>
      <w:r w:rsidRPr="0082210D">
        <w:rPr>
          <w:rFonts w:ascii="Times New Roman" w:hAnsi="Times New Roman" w:cs="Times New Roman"/>
          <w:sz w:val="24"/>
          <w:szCs w:val="24"/>
          <w:lang w:val="sq-AL"/>
        </w:rPr>
        <w:t>shër</w:t>
      </w:r>
      <w:r w:rsidRPr="0082210D">
        <w:rPr>
          <w:rFonts w:ascii="Times New Roman" w:hAnsi="Times New Roman" w:cs="Times New Roman"/>
          <w:spacing w:val="1"/>
          <w:sz w:val="24"/>
          <w:szCs w:val="24"/>
          <w:lang w:val="sq-AL"/>
        </w:rPr>
        <w:t>b</w:t>
      </w:r>
      <w:r w:rsidRPr="0082210D">
        <w:rPr>
          <w:rFonts w:ascii="Times New Roman" w:hAnsi="Times New Roman" w:cs="Times New Roman"/>
          <w:sz w:val="24"/>
          <w:szCs w:val="24"/>
          <w:lang w:val="sq-AL"/>
        </w:rPr>
        <w:t xml:space="preserve">im </w:t>
      </w:r>
      <w:r w:rsidRPr="0082210D">
        <w:rPr>
          <w:rFonts w:ascii="Times New Roman" w:hAnsi="Times New Roman" w:cs="Times New Roman"/>
          <w:w w:val="101"/>
          <w:sz w:val="24"/>
          <w:szCs w:val="24"/>
          <w:lang w:val="sq-AL"/>
        </w:rPr>
        <w:t>k</w:t>
      </w:r>
      <w:r w:rsidRPr="0082210D">
        <w:rPr>
          <w:rFonts w:ascii="Times New Roman" w:hAnsi="Times New Roman" w:cs="Times New Roman"/>
          <w:spacing w:val="1"/>
          <w:w w:val="101"/>
          <w:sz w:val="24"/>
          <w:szCs w:val="24"/>
          <w:lang w:val="sq-AL"/>
        </w:rPr>
        <w:t>on</w:t>
      </w:r>
      <w:r w:rsidRPr="0082210D">
        <w:rPr>
          <w:rFonts w:ascii="Times New Roman" w:hAnsi="Times New Roman" w:cs="Times New Roman"/>
          <w:spacing w:val="-1"/>
          <w:w w:val="101"/>
          <w:sz w:val="24"/>
          <w:szCs w:val="24"/>
          <w:lang w:val="sq-AL"/>
        </w:rPr>
        <w:t>s</w:t>
      </w:r>
      <w:r w:rsidRPr="0082210D">
        <w:rPr>
          <w:rFonts w:ascii="Times New Roman" w:hAnsi="Times New Roman" w:cs="Times New Roman"/>
          <w:w w:val="101"/>
          <w:sz w:val="24"/>
          <w:szCs w:val="24"/>
          <w:lang w:val="sq-AL"/>
        </w:rPr>
        <w:t>u</w:t>
      </w:r>
      <w:r w:rsidRPr="0082210D">
        <w:rPr>
          <w:rFonts w:ascii="Times New Roman" w:hAnsi="Times New Roman" w:cs="Times New Roman"/>
          <w:spacing w:val="1"/>
          <w:w w:val="101"/>
          <w:sz w:val="24"/>
          <w:szCs w:val="24"/>
          <w:lang w:val="sq-AL"/>
        </w:rPr>
        <w:t>l</w:t>
      </w:r>
      <w:r w:rsidRPr="0082210D">
        <w:rPr>
          <w:rFonts w:ascii="Times New Roman" w:hAnsi="Times New Roman" w:cs="Times New Roman"/>
          <w:spacing w:val="-2"/>
          <w:w w:val="101"/>
          <w:sz w:val="24"/>
          <w:szCs w:val="24"/>
          <w:lang w:val="sq-AL"/>
        </w:rPr>
        <w:t>e</w:t>
      </w:r>
      <w:r w:rsidRPr="0082210D">
        <w:rPr>
          <w:rFonts w:ascii="Times New Roman" w:hAnsi="Times New Roman" w:cs="Times New Roman"/>
          <w:spacing w:val="1"/>
          <w:w w:val="101"/>
          <w:sz w:val="24"/>
          <w:szCs w:val="24"/>
          <w:lang w:val="sq-AL"/>
        </w:rPr>
        <w:t>n</w:t>
      </w:r>
      <w:r w:rsidRPr="0082210D">
        <w:rPr>
          <w:rFonts w:ascii="Times New Roman" w:hAnsi="Times New Roman" w:cs="Times New Roman"/>
          <w:w w:val="101"/>
          <w:sz w:val="24"/>
          <w:szCs w:val="24"/>
          <w:lang w:val="sq-AL"/>
        </w:rPr>
        <w:t>ce.</w:t>
      </w:r>
    </w:p>
    <w:p w:rsidR="00C52FCB" w:rsidRPr="0082210D" w:rsidRDefault="00C52FCB" w:rsidP="00C52FCB">
      <w:pPr>
        <w:pStyle w:val="ListParagraph"/>
        <w:widowControl/>
        <w:tabs>
          <w:tab w:val="left" w:pos="270"/>
        </w:tabs>
        <w:overflowPunct w:val="0"/>
        <w:autoSpaceDE w:val="0"/>
        <w:autoSpaceDN w:val="0"/>
        <w:adjustRightInd w:val="0"/>
        <w:spacing w:after="0" w:line="240" w:lineRule="auto"/>
        <w:ind w:left="0"/>
        <w:jc w:val="both"/>
        <w:rPr>
          <w:rFonts w:ascii="Times New Roman" w:hAnsi="Times New Roman" w:cs="Times New Roman"/>
          <w:sz w:val="24"/>
          <w:szCs w:val="24"/>
          <w:lang w:val="sq-AL"/>
        </w:rPr>
      </w:pPr>
    </w:p>
    <w:p w:rsidR="00C52FCB" w:rsidRPr="0082210D" w:rsidRDefault="00C52FCB" w:rsidP="00C52FCB">
      <w:pPr>
        <w:pStyle w:val="ListParagraph"/>
        <w:widowControl/>
        <w:tabs>
          <w:tab w:val="left" w:pos="270"/>
        </w:tabs>
        <w:overflowPunct w:val="0"/>
        <w:autoSpaceDE w:val="0"/>
        <w:autoSpaceDN w:val="0"/>
        <w:adjustRightInd w:val="0"/>
        <w:spacing w:after="0" w:line="240" w:lineRule="auto"/>
        <w:ind w:left="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Për prokurimet me vlerë nën kufirin e ulët monetar, të mallrave, shërbimeve apo punëve, autoriteti kontraktor mund të përdorë procedura të thjeshtuara, të përcaktuara në rregullat e prokurimit publik. </w:t>
      </w:r>
    </w:p>
    <w:p w:rsidR="00C52FCB" w:rsidRPr="0082210D" w:rsidRDefault="00C52FCB" w:rsidP="00C52FCB">
      <w:pPr>
        <w:pStyle w:val="ListParagraph"/>
        <w:widowControl/>
        <w:overflowPunct w:val="0"/>
        <w:autoSpaceDE w:val="0"/>
        <w:autoSpaceDN w:val="0"/>
        <w:adjustRightInd w:val="0"/>
        <w:spacing w:after="0" w:line="240" w:lineRule="auto"/>
        <w:ind w:left="0"/>
        <w:jc w:val="both"/>
        <w:rPr>
          <w:rFonts w:ascii="Times New Roman" w:hAnsi="Times New Roman" w:cs="Times New Roman"/>
          <w:sz w:val="24"/>
          <w:szCs w:val="24"/>
          <w:lang w:val="sq-AL"/>
        </w:rPr>
      </w:pPr>
    </w:p>
    <w:p w:rsidR="00C52FCB" w:rsidRPr="0082210D" w:rsidRDefault="00C52FCB" w:rsidP="00C52FCB">
      <w:pPr>
        <w:pStyle w:val="ListParagraph"/>
        <w:widowControl/>
        <w:tabs>
          <w:tab w:val="left" w:pos="360"/>
        </w:tabs>
        <w:overflowPunct w:val="0"/>
        <w:autoSpaceDE w:val="0"/>
        <w:autoSpaceDN w:val="0"/>
        <w:adjustRightInd w:val="0"/>
        <w:spacing w:after="0" w:line="240" w:lineRule="auto"/>
        <w:ind w:left="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Pavarësisht nëse vlera e përllogaritur e kontratës është në kufirin e prokurimeve me vlerë të vogël, autoritetet ose entet kontraktore mund të zgjedhin të zhvillojnë një nga procedurat e prokurimit të përcaktuara në pikën 1, në përputhje me parashikimet e këtij ligji.</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42</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Procedurë e hapur</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23"/>
          <w:sz w:val="24"/>
          <w:szCs w:val="24"/>
          <w:lang w:val="sq-AL"/>
        </w:rPr>
      </w:pPr>
      <w:r w:rsidRPr="0082210D">
        <w:rPr>
          <w:rFonts w:ascii="Times New Roman" w:hAnsi="Times New Roman" w:cs="Times New Roman"/>
          <w:sz w:val="24"/>
          <w:szCs w:val="24"/>
          <w:lang w:val="sq-AL"/>
        </w:rPr>
        <w:t>1. Procedura e hapur është procedurë me një fazë, ku mund të marrë pjesë çdo operator ekonomik i interesuar.</w:t>
      </w:r>
    </w:p>
    <w:p w:rsidR="00C52FCB" w:rsidRPr="0082210D" w:rsidRDefault="00C52FCB" w:rsidP="00C52FCB">
      <w:pPr>
        <w:spacing w:after="0" w:line="240" w:lineRule="auto"/>
        <w:jc w:val="both"/>
        <w:rPr>
          <w:rFonts w:ascii="Times New Roman" w:eastAsia="Times New Roman" w:hAnsi="Times New Roman" w:cs="Times New Roman"/>
          <w:spacing w:val="-2"/>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2"/>
          <w:sz w:val="24"/>
          <w:szCs w:val="24"/>
          <w:lang w:val="sq-AL"/>
        </w:rPr>
        <w:t>Në procedurën e hapur, 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teti ose enti 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trakt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hAnsi="Times New Roman" w:cs="Times New Roman"/>
          <w:sz w:val="24"/>
          <w:szCs w:val="24"/>
          <w:lang w:val="sq-AL"/>
        </w:rPr>
        <w:t xml:space="preserve">shpall një njoftim, sipas përcaktimeve në nenin 56 të këtij ligji, i cili përmban një përshkrim të objektit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 xml:space="preserve">o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oh</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t, në përputhje me parashikimet në rregullat e prokurimit</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Për procedurat e prokurimit mbi kufirin e lartë monetar, afati minimal për pranimin e ofertave është jo më pak se 35 ditë nga data, në të cilën është shpallur njoftimi i kontratës.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Në procedurat e prokurimit mbi kufirin e lartë monetar, kur autoriteti ka shpallur një njoftim paraprak, ose në rastin e kontratave sektoriale kur enti kontraktor ka shpallur një njoftim periodik të informacionit, që në vetvete nuk është përdorur si mjet për të bërë ftesën për konkurrim, afati kohor minimal për pranimin e ofertave, i përcaktuar në pikën 2 të këtij neni, mund të shkurtohet në 15 ditë, nëse përmbushen të gjitha kushtet e mëposhtme: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njoftimi paraprak i informacionit ose periodik i informacionit përfshin të gjithë informacionin e kërkuar sipas përcaktimeve në rregullat e prokurimit, në rast se ai informacion është i disponueshëm në momentin kur shpallet njoftimi paraprak;</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z w:val="24"/>
          <w:szCs w:val="24"/>
          <w:lang w:val="sq-AL"/>
        </w:rPr>
        <w:t>b)</w:t>
      </w:r>
      <w:r w:rsidRPr="0082210D">
        <w:rPr>
          <w:rFonts w:ascii="Times New Roman" w:hAnsi="Times New Roman" w:cs="Times New Roman"/>
          <w:sz w:val="24"/>
          <w:szCs w:val="24"/>
          <w:lang w:val="sq-AL"/>
        </w:rPr>
        <w:t xml:space="preserve"> njoftimi paraprak i informacionit ose periodik i informacionit shpallet nga 35 ditë deri në 12 muaj përpara datës së shpalljes së njoftimit të kontratës.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4. Afati për dorëzimin e ofertave, përcaktuar në pikën 2 të këtij neni, mund të shkurtohet me 5 ditë kur procedura e prokurimit zhvillohet me mjete elektronike.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5. Për procedurat e prokurimit ndërmjet kufirit të ulët dhe të lartë monetar, afati për pranimin e ofertave është jo më pak se 20 ditë nga shpallja e njoftimit të kontratës dhe, në rast se procedura e prokurimit zhvillohet me mjete elektronike, ky afat mund të shkurtohet me 5 ditë.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tabs>
          <w:tab w:val="left" w:pos="783"/>
        </w:tabs>
        <w:spacing w:before="53" w:line="235" w:lineRule="auto"/>
        <w:ind w:right="38"/>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6. Përjashtimisht, për procedurat e prokurimit mbi kufirin e lartë monetar, në rastin kur ka një emergjencë, e cila bëhet e ditur nga autoriteti ose enti kontraktor në njoftimin e kontratës, dhe e bën të pazbatueshëm afatin e përcaktuar në pikën 2 të këtij neni, autoriteti ose enti kontraktor mund të shkurtojë afatin e pranimit të ofertave deri në 20 ditë nga data, në të cilën është publikuar njoftimi i kontratës. </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43</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Procedurë e kufizuar</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lastRenderedPageBreak/>
        <w:t>1. Procedura e kufizuar është procedurë me dy faza, në të cilën mund të marrë pjesë çdo operator ekonomik i interesuar, duke dorëzuar një kërkesë për pjesëmarrje në përgjigje të një njoftimi, i cili përmban informacionin e përcaktuar në rregullat e prokurimit.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Në procedurat e kufizuara mbi kufirin e lartë monetar, afati kohor minimal për marrjen e kërkesave për pjesëmarrje është jo më pak se 30 ditë nga data, në të cilën është shpallur njoftimi i kontratës ose ftesa për shprehje interesi.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Në rastin e kontratave sektoriale, kur entet kontraktore kanë shpallur një njoftim periodik të informacionit, që është përdorur si mjet për të bërë ftesën për konkurrim, ky afat është jo më pak se 15 ditë.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 xml:space="preserve">3. Në fazën e dytë të procedurës së kufizuar, ofertë mund të paraqesin vetëm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da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z</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r nga autoriteti ose enti kontraktor</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w w:val="101"/>
          <w:sz w:val="24"/>
          <w:szCs w:val="24"/>
          <w:lang w:val="sq-AL"/>
        </w:rPr>
        <w:t xml:space="preserve">në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p</w:t>
      </w:r>
      <w:r w:rsidRPr="0082210D">
        <w:rPr>
          <w:rFonts w:ascii="Times New Roman" w:eastAsia="Times New Roman" w:hAnsi="Times New Roman" w:cs="Times New Roman"/>
          <w:spacing w:val="1"/>
          <w:sz w:val="24"/>
          <w:szCs w:val="24"/>
          <w:lang w:val="sq-AL"/>
        </w:rPr>
        <w:t>ut</w:t>
      </w:r>
      <w:r w:rsidRPr="0082210D">
        <w:rPr>
          <w:rFonts w:ascii="Times New Roman" w:eastAsia="Times New Roman" w:hAnsi="Times New Roman" w:cs="Times New Roman"/>
          <w:sz w:val="24"/>
          <w:szCs w:val="24"/>
          <w:lang w:val="sq-AL"/>
        </w:rPr>
        <w:t xml:space="preserve">hje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nenin 58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w w:val="101"/>
          <w:sz w:val="24"/>
          <w:szCs w:val="24"/>
          <w:lang w:val="sq-AL"/>
        </w:rPr>
        <w:t xml:space="preserve">. </w:t>
      </w:r>
      <w:r w:rsidRPr="0082210D">
        <w:rPr>
          <w:rFonts w:ascii="Times New Roman" w:hAnsi="Times New Roman" w:cs="Times New Roman"/>
          <w:sz w:val="24"/>
          <w:szCs w:val="24"/>
          <w:lang w:val="sq-AL"/>
        </w:rPr>
        <w:t>Autoriteti ose enti kontraktor mund të kufizojë numrin e kandidatëve të përshtatshëm për t'u ftuar që të marrin pjesë në procedurë, në përputhje me parashikimet në këtë ligj.</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Në procedurat e kufizuara mbi kufirin e lartë monetar, afati minimal i përcaktuar nga autoriteti kontraktor, për pranimin e ofertave, është 30 ditë nga data, në të cilën është shpallur ftesa për ofertë.</w:t>
      </w:r>
    </w:p>
    <w:p w:rsidR="00C52FCB" w:rsidRPr="0082210D" w:rsidRDefault="00C52FCB" w:rsidP="00C52FCB">
      <w:pPr>
        <w:spacing w:after="0" w:line="240" w:lineRule="auto"/>
        <w:jc w:val="both"/>
        <w:rPr>
          <w:rFonts w:ascii="Times New Roman" w:hAnsi="Times New Roman" w:cs="Times New Roman"/>
          <w:sz w:val="24"/>
          <w:szCs w:val="24"/>
          <w:lang w:val="sq-AL"/>
        </w:rPr>
      </w:pPr>
      <w:bookmarkStart w:id="7" w:name="_Hlk14267937"/>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Në procedurat e kufizuara mbi kufirin e lartë monetar, në rastin e prokurimit të kontratave sektoriale, afati kohor për marrjen e ofertave mund të përcaktohet me anë të një marrëveshjeje të përbashkët ndërmjet entit kontraktor dhe kandidatëve të përzgjedhur, me kusht që të gjithë kandidatëve të përzgjedhur t'u jepet kohë e barabartë për të përgatitur dhe dorëzuar ofertat e tyre. Në mungesë të marrëveshjes për afatin kohor për pranimin e ofertave, afati kohor është të paktën 10 ditë nga data, në të cilën është shpallur ftesa për ofertë.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4. Në procedurat e kufizuara mbi kufirin e lartë monetar</w:t>
      </w:r>
      <w:bookmarkEnd w:id="7"/>
      <w:r w:rsidRPr="0082210D">
        <w:rPr>
          <w:rFonts w:ascii="Times New Roman" w:hAnsi="Times New Roman" w:cs="Times New Roman"/>
          <w:sz w:val="24"/>
          <w:szCs w:val="24"/>
          <w:lang w:val="sq-AL"/>
        </w:rPr>
        <w:t>, kur autoritetet kontraktore kanë shpallur një njoftim paraprak të informacionit, që nuk është përdorur si mjet për të bërë ftesën për pjesëmarrje, afati kohor minimal për pranimin e ofertave apo kërkesave për pjesëmarrje, i përcaktuar në pikën 2 të këtij neni, mund të shkurtohet në 10 ditë, nëse përmbushen të gjitha kushtet e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njoftimi paraprak i informacionit përfshin të gjithë informacionin që kërkohet sipas përcaktimeve në rregullat e prokurimit, në rast se ai informacion është i disponueshëm në momentin kur shpallet njoftimi paraprak i informacionit;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 njoftimi paraprak i informacionit është shpallur nga 35 ditë deri në 12 muaj përpara datës së shpalljes të njoftimit të kontratës.</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6. Për procedurat e kufizuara ndërmjet kufirit të lartë dhe të ulët monetar, afatet kohore minimale të përcaktuara nga autoriteti kontraktor janë: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w:t>
      </w:r>
      <w:bookmarkStart w:id="8" w:name="_Hlk18496556"/>
      <w:r w:rsidRPr="0082210D">
        <w:rPr>
          <w:rFonts w:ascii="Times New Roman" w:hAnsi="Times New Roman" w:cs="Times New Roman"/>
          <w:sz w:val="24"/>
          <w:szCs w:val="24"/>
          <w:lang w:val="sq-AL"/>
        </w:rPr>
        <w:t>) për pranimin e kërkesave për pjesëmarrje, afati kohor është jo më pak se 20 ditë nga shpallja e njoftimit të kontratës.</w:t>
      </w:r>
    </w:p>
    <w:bookmarkEnd w:id="8"/>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për pranimin e ofertave, afati kohor është jo më pak se 20 ditë nga shpallja e ftesës për ofertë.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Në procedurat e kufizuara ndërmjet kufirit të lartë dhe të ulët monetar, në rastin e prokurimit të kontratave sektoriale, afatet kohore minimale të përcaktuara nga enti kontraktor janë: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për pranimin e kërkesave për pjesëmarrje, afati kohor është jo më pak se 20 ditë nga shpallja e njoftimit të kontratës.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afati kohor për marrjen e ofertave mund të përcaktohet me anë të një marrëveshjeje të përbashkët ndërmjet entit kontraktor dhe kandidatëve të përzgjedhur, me kusht që të gjithë kandidatëve të përzgjedhur t'u jepet kohë e barabartë për të përgatitur dhe dorëzuar ofertat e tyre. Në mungesë të marrëveshjes për afatin kohor për pranimin e ofertave, afati kohor ështët jo më pak se 10 ditë nga data, në të cilën është shpallur ftesa për ofertë.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6. Autoriteti kontraktor mund të shkurtojë me 5 ditë afatin kohor për marrjen e kërkesave/ofertave, në rast se, procedura e prokurimit zhvillohet me mjete elektronike.</w:t>
      </w:r>
    </w:p>
    <w:p w:rsidR="00C52FCB" w:rsidRPr="0082210D" w:rsidRDefault="00C52FCB" w:rsidP="00C52FCB">
      <w:pPr>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center"/>
        <w:rPr>
          <w:rFonts w:ascii="Times New Roman" w:hAnsi="Times New Roman" w:cs="Times New Roman"/>
          <w:b/>
          <w:spacing w:val="1"/>
          <w:sz w:val="24"/>
          <w:szCs w:val="24"/>
          <w:lang w:val="sq-AL"/>
        </w:rPr>
      </w:pPr>
      <w:r w:rsidRPr="0082210D">
        <w:rPr>
          <w:rFonts w:ascii="Times New Roman" w:hAnsi="Times New Roman" w:cs="Times New Roman"/>
          <w:b/>
          <w:sz w:val="24"/>
          <w:szCs w:val="24"/>
          <w:lang w:val="sq-AL"/>
        </w:rPr>
        <w:t>Neni 44</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pacing w:val="1"/>
          <w:sz w:val="24"/>
          <w:szCs w:val="24"/>
          <w:lang w:val="sq-AL"/>
        </w:rPr>
        <w:t>Pro</w:t>
      </w:r>
      <w:r w:rsidRPr="0082210D">
        <w:rPr>
          <w:rFonts w:ascii="Times New Roman" w:hAnsi="Times New Roman" w:cs="Times New Roman"/>
          <w:b/>
          <w:spacing w:val="-2"/>
          <w:sz w:val="24"/>
          <w:szCs w:val="24"/>
          <w:lang w:val="sq-AL"/>
        </w:rPr>
        <w:t>c</w:t>
      </w:r>
      <w:r w:rsidRPr="0082210D">
        <w:rPr>
          <w:rFonts w:ascii="Times New Roman" w:hAnsi="Times New Roman" w:cs="Times New Roman"/>
          <w:b/>
          <w:sz w:val="24"/>
          <w:szCs w:val="24"/>
          <w:lang w:val="sq-AL"/>
        </w:rPr>
        <w:t>ed</w:t>
      </w:r>
      <w:r w:rsidRPr="0082210D">
        <w:rPr>
          <w:rFonts w:ascii="Times New Roman" w:hAnsi="Times New Roman" w:cs="Times New Roman"/>
          <w:b/>
          <w:spacing w:val="1"/>
          <w:sz w:val="24"/>
          <w:szCs w:val="24"/>
          <w:lang w:val="sq-AL"/>
        </w:rPr>
        <w:t>ur</w:t>
      </w:r>
      <w:r w:rsidRPr="0082210D">
        <w:rPr>
          <w:rFonts w:ascii="Times New Roman" w:hAnsi="Times New Roman" w:cs="Times New Roman"/>
          <w:b/>
          <w:sz w:val="24"/>
          <w:szCs w:val="24"/>
          <w:lang w:val="sq-AL"/>
        </w:rPr>
        <w:t xml:space="preserve">ë </w:t>
      </w:r>
      <w:bookmarkStart w:id="9" w:name="_Hlk14268762"/>
      <w:r w:rsidRPr="0082210D">
        <w:rPr>
          <w:rFonts w:ascii="Times New Roman" w:hAnsi="Times New Roman" w:cs="Times New Roman"/>
          <w:b/>
          <w:sz w:val="24"/>
          <w:szCs w:val="24"/>
          <w:lang w:val="sq-AL"/>
        </w:rPr>
        <w:t xml:space="preserve">konkuruese </w:t>
      </w:r>
      <w:r w:rsidRPr="0082210D">
        <w:rPr>
          <w:rFonts w:ascii="Times New Roman" w:hAnsi="Times New Roman" w:cs="Times New Roman"/>
          <w:b/>
          <w:spacing w:val="-2"/>
          <w:sz w:val="24"/>
          <w:szCs w:val="24"/>
          <w:lang w:val="sq-AL"/>
        </w:rPr>
        <w:t>m</w:t>
      </w:r>
      <w:r w:rsidRPr="0082210D">
        <w:rPr>
          <w:rFonts w:ascii="Times New Roman" w:hAnsi="Times New Roman" w:cs="Times New Roman"/>
          <w:b/>
          <w:sz w:val="24"/>
          <w:szCs w:val="24"/>
          <w:lang w:val="sq-AL"/>
        </w:rPr>
        <w:t xml:space="preserve">e </w:t>
      </w:r>
      <w:r w:rsidRPr="0082210D">
        <w:rPr>
          <w:rFonts w:ascii="Times New Roman" w:hAnsi="Times New Roman" w:cs="Times New Roman"/>
          <w:b/>
          <w:spacing w:val="1"/>
          <w:sz w:val="24"/>
          <w:szCs w:val="24"/>
          <w:lang w:val="sq-AL"/>
        </w:rPr>
        <w:t>n</w:t>
      </w:r>
      <w:r w:rsidRPr="0082210D">
        <w:rPr>
          <w:rFonts w:ascii="Times New Roman" w:hAnsi="Times New Roman" w:cs="Times New Roman"/>
          <w:b/>
          <w:spacing w:val="-2"/>
          <w:sz w:val="24"/>
          <w:szCs w:val="24"/>
          <w:lang w:val="sq-AL"/>
        </w:rPr>
        <w:t>e</w:t>
      </w:r>
      <w:r w:rsidRPr="0082210D">
        <w:rPr>
          <w:rFonts w:ascii="Times New Roman" w:hAnsi="Times New Roman" w:cs="Times New Roman"/>
          <w:b/>
          <w:spacing w:val="1"/>
          <w:sz w:val="24"/>
          <w:szCs w:val="24"/>
          <w:lang w:val="sq-AL"/>
        </w:rPr>
        <w:t>go</w:t>
      </w:r>
      <w:r w:rsidRPr="0082210D">
        <w:rPr>
          <w:rFonts w:ascii="Times New Roman" w:hAnsi="Times New Roman" w:cs="Times New Roman"/>
          <w:b/>
          <w:sz w:val="24"/>
          <w:szCs w:val="24"/>
          <w:lang w:val="sq-AL"/>
        </w:rPr>
        <w:t>c</w:t>
      </w:r>
      <w:r w:rsidRPr="0082210D">
        <w:rPr>
          <w:rFonts w:ascii="Times New Roman" w:hAnsi="Times New Roman" w:cs="Times New Roman"/>
          <w:b/>
          <w:spacing w:val="-1"/>
          <w:sz w:val="24"/>
          <w:szCs w:val="24"/>
          <w:lang w:val="sq-AL"/>
        </w:rPr>
        <w:t>i</w:t>
      </w:r>
      <w:r w:rsidRPr="0082210D">
        <w:rPr>
          <w:rFonts w:ascii="Times New Roman" w:hAnsi="Times New Roman" w:cs="Times New Roman"/>
          <w:b/>
          <w:sz w:val="24"/>
          <w:szCs w:val="24"/>
          <w:lang w:val="sq-AL"/>
        </w:rPr>
        <w:t>m</w:t>
      </w:r>
      <w:bookmarkEnd w:id="9"/>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1. Procedura konkuruese </w:t>
      </w:r>
      <w:r w:rsidRPr="0082210D">
        <w:rPr>
          <w:rFonts w:ascii="Times New Roman" w:hAnsi="Times New Roman" w:cs="Times New Roman"/>
          <w:spacing w:val="-2"/>
          <w:sz w:val="24"/>
          <w:szCs w:val="24"/>
          <w:lang w:val="sq-AL"/>
        </w:rPr>
        <w:t>m</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n</w:t>
      </w:r>
      <w:r w:rsidRPr="0082210D">
        <w:rPr>
          <w:rFonts w:ascii="Times New Roman" w:hAnsi="Times New Roman" w:cs="Times New Roman"/>
          <w:spacing w:val="-2"/>
          <w:sz w:val="24"/>
          <w:szCs w:val="24"/>
          <w:lang w:val="sq-AL"/>
        </w:rPr>
        <w:t>e</w:t>
      </w:r>
      <w:r w:rsidRPr="0082210D">
        <w:rPr>
          <w:rFonts w:ascii="Times New Roman" w:hAnsi="Times New Roman" w:cs="Times New Roman"/>
          <w:spacing w:val="1"/>
          <w:sz w:val="24"/>
          <w:szCs w:val="24"/>
          <w:lang w:val="sq-AL"/>
        </w:rPr>
        <w:t>go</w:t>
      </w:r>
      <w:r w:rsidRPr="0082210D">
        <w:rPr>
          <w:rFonts w:ascii="Times New Roman" w:hAnsi="Times New Roman" w:cs="Times New Roman"/>
          <w:sz w:val="24"/>
          <w:szCs w:val="24"/>
          <w:lang w:val="sq-AL"/>
        </w:rPr>
        <w:t>c</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m është procedurë me faza, në të cilën mund të marrë pjesë çdo operator ekonomik i interesuar, duke dorëzuar një kërkesë për pjesëmarrje në përgjigje të një njoftimi që përmban informacionin e përcaktuar në rregullat e prokurimit.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 xml:space="preserve">Në procedurat konkurruese me negocim çdo operator ekonomik mund të dorëzojë një kërkesë për pjesëmarrje në përgjigje të një ftese </w:t>
      </w:r>
      <w:r w:rsidRPr="0082210D">
        <w:rPr>
          <w:rStyle w:val="Strong"/>
          <w:rFonts w:ascii="Times New Roman" w:hAnsi="Times New Roman" w:cs="Times New Roman"/>
          <w:b w:val="0"/>
          <w:sz w:val="24"/>
          <w:szCs w:val="24"/>
        </w:rPr>
        <w:t>per shprehje interesi</w:t>
      </w:r>
      <w:r w:rsidRPr="0082210D">
        <w:rPr>
          <w:rFonts w:ascii="Times New Roman" w:hAnsi="Times New Roman" w:cs="Times New Roman"/>
          <w:sz w:val="24"/>
          <w:szCs w:val="24"/>
          <w:lang w:val="sq-AL"/>
        </w:rPr>
        <w:t>, që përmban informacionin e përcaktuar në rregullat e prokurimit, duke dhënë informacionin që kërkohet nga autoriteti kontraktor.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Kushtet e përdorimit të procedurës konkuruese me negocim përcaktohen në nenin 51 të këtij ligji.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Në dokumentat e tenderit, autoritetet kontraktore identifikojnë objektin e prokurimit, duke bërë një përshkrim të nevojave të tyre dhe karakteristikave të kërkuara për mallrat, punët ose shërbimet që do të prokurohen, si dhe specifikojnë kriteret e përcaktimit të ofertës fituese.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Në çdo rast, autoriteti kontraktor duhet të përcaktojë në dokumentat e tenderit të gjitha kërkesat që ofertat duhet të plotësojnë.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Informacioni i dhënë duhet t'i mundësojë operatorëve ekonomikë të identifikojnë natyrën dhe objektin e prokurimit dhe të vendosin nëse do paraqesin kërkesë për pjesëmarrje në procedurë.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Në procedurat konkuruese me negocim mbi kufirin e lartë monetar, afati kohor minimal për pranimin e kërkesave për pjesëmarrje është 30 ditë nga data, në të cilën është shpallur njoftimi i kontratës ose ftesa për shprehje interesi.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Vetëm operatorët ekonomikë që janë ftuar nga autoriteti kontraktor mund të paraqesin ofertë </w:t>
      </w:r>
      <w:r w:rsidRPr="0082210D">
        <w:rPr>
          <w:rFonts w:ascii="Times New Roman" w:hAnsi="Times New Roman" w:cs="Times New Roman"/>
          <w:sz w:val="24"/>
          <w:szCs w:val="24"/>
          <w:lang w:val="sq-AL"/>
        </w:rPr>
        <w:lastRenderedPageBreak/>
        <w:t>fillestare, e cila shërben si bazë për negocimet vijuese. Autoritetet kontraktore mund të kufizojnë numrin e kandidatëve të përshtatshëm për t'u ftuar që të marrin pjesë në procedurë, në përputhje me parashikimet e këtij ligji.</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4. </w:t>
      </w:r>
      <w:bookmarkStart w:id="10" w:name="_Hlk14269545"/>
      <w:r w:rsidRPr="0082210D">
        <w:rPr>
          <w:rFonts w:ascii="Times New Roman" w:hAnsi="Times New Roman" w:cs="Times New Roman"/>
          <w:sz w:val="24"/>
          <w:szCs w:val="24"/>
          <w:lang w:val="sq-AL"/>
        </w:rPr>
        <w:t>Për procedurat konkuruese me negocim ndërmjet kufirit të lartë dhe të ulët monetar, afati për pranimin e kërkesave për pjesëmarrje është jo më pak se 20 ditë nga shpallja e njoftimit të kontratës.</w:t>
      </w:r>
    </w:p>
    <w:bookmarkEnd w:id="10"/>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5. Me përjashtim të rasteve kur parashikohet ndryshe në pikën 7, autoritetet kontraktore negociojnë me ofertuesit ofertat fillestare dhe të gjitha ofertat pasuese që ata kanë dorëzuar, me qëllim përmirësimin e tyre në përmbajtje, me përjashtim të ofertave përfundimtare. Kërkesat minimale dhe kriteret për shpalljen e kontratës fituese nuk janë objekt negocimi.</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z w:val="24"/>
          <w:szCs w:val="24"/>
          <w:lang w:val="sq-AL"/>
        </w:rPr>
        <w:t>6.</w:t>
      </w:r>
      <w:r w:rsidRPr="0082210D">
        <w:rPr>
          <w:rFonts w:ascii="Times New Roman" w:hAnsi="Times New Roman" w:cs="Times New Roman"/>
          <w:sz w:val="24"/>
          <w:szCs w:val="24"/>
          <w:lang w:val="sq-AL"/>
        </w:rPr>
        <w:t xml:space="preserve"> Autoritetet kontraktore mund të japin kontrata mbi bazën e ofertave fillestare pa negocim kur në njoftimin e kontratës ose në ftesën për të shprehur interesin, është bërë e ditur se u rezervohet mundësia për ta bërë diçka të tillë.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7. Autoritetet kontraktore sigurojnë trajtim të barabartë për të gjithë ofertuesit gjatë negocimit, dhe në asnjë rast nuk jep informacione në mënyrë diskriminuese, të cilat mund të favorizojnë disa prej pjesëmarrësve.</w:t>
      </w:r>
      <w:r w:rsidRPr="0082210D">
        <w:rPr>
          <w:rFonts w:ascii="Times New Roman" w:eastAsia="Times New Roman" w:hAnsi="Times New Roman" w:cs="Times New Roman"/>
          <w:sz w:val="24"/>
          <w:szCs w:val="24"/>
          <w:lang w:val="sq-AL"/>
        </w:rPr>
        <w:t xml:space="preserve"> </w:t>
      </w:r>
      <w:r w:rsidRPr="0082210D">
        <w:rPr>
          <w:rFonts w:ascii="Times New Roman" w:hAnsi="Times New Roman" w:cs="Times New Roman"/>
          <w:sz w:val="24"/>
          <w:szCs w:val="24"/>
          <w:lang w:val="sq-AL"/>
        </w:rPr>
        <w:t>Ata informojnë me shkrim të gjithë ofertuesit, ofertat e të cilëve kalojnë në fazën tjetër, për çdo ndryshim në specifikimet teknike ose në dokumente të tjera të tenderit, përveç atyre që përcaktojnë kërkesat minimale. Pas këtyre ndryshimeve autoritetet kontraktore parashikojnë një kohë të mjaftueshme që ofertuesit të modifikojnë dhe të dorëzojnë përsëri ofertat e ndryshuara, sipas rastit.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Autoritetet kontraktore nuk u tregojnë pjesëmarrësve të tjerë informacionin konfidencial të komunikuar nga një kandidat ose një ofertues që merr pjesë në negocime, pa pëlqimin e këtij të fundit. </w:t>
      </w:r>
    </w:p>
    <w:p w:rsidR="00C52FCB" w:rsidRPr="0082210D" w:rsidRDefault="00C52FCB" w:rsidP="00C52FCB">
      <w:pPr>
        <w:spacing w:after="0" w:line="240" w:lineRule="auto"/>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8. </w:t>
      </w:r>
      <w:r w:rsidRPr="0082210D">
        <w:rPr>
          <w:rFonts w:ascii="Times New Roman" w:hAnsi="Times New Roman" w:cs="Times New Roman"/>
          <w:sz w:val="24"/>
          <w:szCs w:val="24"/>
          <w:lang w:val="sq-AL"/>
        </w:rPr>
        <w:t>Procedurat konkurruese me negocim mund të zhvillohen në faza të njëpasnjëshme, për të ulur numrin e ofertave që do të negociohen. Autoriteti kontraktor bën me dije nëse do ta përdorë këtë mundësi në njoftimin e kontratës ose në ftesën për shprehje interesi.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9. Kur autoriteti kontraktor synon të mbyllë negociatat, ai informon ofertuesit që kanë mbetur dhe cakton një afat të përbashkët për të dorëzuar çdo ofertë të re ose të rishikuar. Autoriteti kontraktor vlerëson ofertat përfundimtare dhe verifikon në rast se ato janë në përputhje me kërkesat minimale dhe me parimet e përgjithshme të përzgjedhjes, dhe shpall fituesin sipas parashikimeve në këtë ligj.</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10. Autoriteti kontraktor mund të shkurtojë me 5 ditë afatin kohor për marrjen e kërkesave, të përcaktuar në pikat 3 dhe 4 të këtij neni, në rast se procedura e prokurimit zhvillohet me mjete elektronike.</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45</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Dialogu konkurrues</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lastRenderedPageBreak/>
        <w:t>1. Dialogu konkurrues është procedurë që zhvillohet në tre faza, faza parakualifikuese, faza e dialogut dhe faza e paraqitjes së ofertës përfundimtare, ku çdo operator ekonomik mund të dorëzojë një kërkesë për pjesëmarrje në përgjigje të njoftimit të kontratës apo edhe të njoftimit për ekzistencën e një sistemi kualifikimi në rastin e kontratave sektoriale, duke dhënë informacionin që kërkohet, nga autoriteti ose enti kontraktor.</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Kushtet e përdorimit të dialogut konkurues nga autoritetet kontraktore, përcaktohen në nenin 51 të këtij ligji.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Autoriteti ose enti kontraktor përcakton nevojat dhe kërkesat e tyre në njoftimin e kontratës dhe/ose në ftesën për ofertë. Njëkohësisht, në këto dokumente, përcaktojnë edhe kriteret e përzgjedhura për përcaktimin e ofertës fituese, si dhe caktojnë një periudhë kohore, brenda së cilës duhet të përfundojë ky proces.</w:t>
      </w:r>
    </w:p>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 Në procedurën e dialogut konkurues, mbi kufirin e lartë monetar afati kohor minimal për pranimin e kërkesave për pjesëmarrje është 30 ditë nga data, në të cilën është shpallur njoftimi i kontratës ose ftesa për shprehje interesi. </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Për kontratat sektoriale, kur si mënyrë për të bërë ftesën për konkurrim përdoret një njoftim periodik informacioni, ky afat në çdo rast nuk është më pak se 15 ditë.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4. Në procedurën e dialogut konkurues, ndërmjet kufirit të ulët dhe të lartë monetar, afati kohor minimal për pranimin e kërkesave për pjesëmarrje është 20 ditë nga data, në të cilën është shpallur njoftimi i kontratës ose ftesa për shprehje interesi.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5. Në fazën e dialogut mund të marrin pjesë vetëm operatorët ekonomikë që ftohen nga autoriteti ose enti kontraktor, pasi ky i fundit i ka kualifikuar në fazën e parë. Autoritetet ose entet kontraktore mund të kufizojnë numrin e kandidatëve të përshtatshëm për t'u ftuar që të marrin pjesë në procedurë, në përputhje me parashikimet e këtij ligji.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Kontrata jepet vetëm mbi bazën e kriterit të raportit çmim-cilësi, sipas parashikimeve në këtë ligj.</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6. Autoriteti ose enti kontraktor fillon dialogun me pjesëmarrësit e përzgjedhur sipas parashikimeve në këtë ligj, me qëllim identifikimin dhe përcaktimin e mjeteve që përshtaten më mirë me nevojat e tyre. Ata mund t'i diskutojnë të gjitha aspektet e prokurimit me pjesëmarrësit e përzgjedhur, gjatë këtij dialogu.</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Gjatë dialogut, autoriteti ose enti kontraktor siguron trajtim të barabartë për të gjithë pjesëmarrësit, dhe në asnjë rast nuk jep informacione në mënyrë diskriminuese, të cilat mund të favorizojnë disa prej pjesëmarrësve.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Autoriteti ose enti kontraktor nuk u tregon pjesëmarrësve të tjerë, zgjidhjet e propozuara ose informacionin konfidencial që është komunikuar nga një kandidat ose një ofertues që merr pjesë në dialog, pa pëlqimin e këtij të fundit. </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7. Dialogu mund të zhvillohet në faza të njëpasnjëshme, për të ulur numrin e zgjidhjeve që do të diskutohen gjatë fazës së dialogut bazuar në kriteret e përzgjedhjes. Autoriteti ose enti kontraktor </w:t>
      </w:r>
      <w:r w:rsidRPr="0082210D">
        <w:rPr>
          <w:rFonts w:ascii="Times New Roman" w:hAnsi="Times New Roman" w:cs="Times New Roman"/>
          <w:sz w:val="24"/>
          <w:szCs w:val="24"/>
          <w:lang w:val="sq-AL"/>
        </w:rPr>
        <w:lastRenderedPageBreak/>
        <w:t>e cilëson në njoftimin e kontratës ose në ftesën për ofertë, nëse do ta përdorë këtë mundësi.</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8.  Autoriteti ose enti kontraktor e vazhdon dialogun deri në identifikimin e zgjidhjes ose zgjidhjeve, që mund të plotësojnë nevojat e tij.</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9. Pasi të ketë deklaruar mbylljen e dialogut dhe pasi të kenë informuar pjesëmarrësit që kanë mbetur, autoriteti ose enti kontraktor i kërkon secilit prej tyre, të paraqesë ofertat përfundimtare në bazë të zgjidhjes ose zgjidhjeve të paraqitura dhe të specifikuara gjatë dialogut. Këto oferta përmbajnë të gjithë elementët e kërkuar dhe të nevojshëm për realizimin e projektit.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Këto oferta mund të qartësohen, specifikohen dhe të përshtaten sipas kërkesës së autoritetit ose entit kontraktor. Megjithatë, ky qartësim, specifikim, përshtatje ose informacion shtesë nuk mund të përfshijë ndryshime në aspektet kryesore të ofertës, duke përfshirë nevojat dhe kërkesat e përcaktuara në njoftimin e kontratës ose ftesën për ofertë, të cilat mund të shtrembërojnë konkurrencën ose të kenë efekt diskriminues.</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10. Autoriteti ose enti kontraktor shqyrton dhe vlerëson ofertat e marra mbi bazën e kritereve të përzgjedhjes, të përcaktuara në njoftimin e kontratës ose në ftesën për ofertë.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Me kërkesë të autoritetit ose entit kontraktor, ofertuesit që ka dorëzuar ofertën me raportin më të mirë çmim-cilësi, sipas parashikimeve në këtë ligj, mund t'i kërkohet, përmes negociatave, të konfirmojë angazhimet financiare ose kushtet e tjera që përmban oferta, duke finalizuar kushtet e kontratës, nëse kjo nuk ndikon në ndryshimin e aspekteve thelbësore të ofertës, nevojave dhe kërkesave të përcaktuara në njoftimin e kontratës ose në ftesën për ofertë, të cilat mund të shtrembërojnë konkurrencën ose të kenë efekt diskriminues.</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11. Autoriteti ose enti kontraktor mund të parashikojë pagesa për pjesëmarrësit në dialog, në varësi të natyrës dhe kostos që ka objekti i prokurimit.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12. </w:t>
      </w:r>
      <w:r w:rsidRPr="0082210D">
        <w:rPr>
          <w:rFonts w:ascii="Times New Roman" w:hAnsi="Times New Roman" w:cs="Times New Roman"/>
          <w:sz w:val="24"/>
          <w:szCs w:val="24"/>
          <w:lang w:val="sq-AL"/>
        </w:rPr>
        <w:t>Autoriteti kontraktor mund të shkurtojë me 5 ditë afatin kohor për marrjen e kërkesave për pjesëmarrje, në rast se procedura e prokurimit zhvillohet me mjete elektronike.</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46</w:t>
      </w:r>
    </w:p>
    <w:p w:rsidR="00C52FCB" w:rsidRPr="0082210D" w:rsidRDefault="00C52FCB" w:rsidP="00C52FCB">
      <w:pPr>
        <w:spacing w:after="0" w:line="240" w:lineRule="auto"/>
        <w:jc w:val="center"/>
        <w:rPr>
          <w:rFonts w:ascii="Times New Roman" w:hAnsi="Times New Roman" w:cs="Times New Roman"/>
          <w:b/>
          <w:spacing w:val="1"/>
          <w:sz w:val="24"/>
          <w:szCs w:val="24"/>
          <w:lang w:val="sq-AL"/>
        </w:rPr>
      </w:pPr>
      <w:r w:rsidRPr="0082210D">
        <w:rPr>
          <w:rFonts w:ascii="Times New Roman" w:hAnsi="Times New Roman" w:cs="Times New Roman"/>
          <w:b/>
          <w:spacing w:val="1"/>
          <w:sz w:val="24"/>
          <w:szCs w:val="24"/>
          <w:lang w:val="sq-AL"/>
        </w:rPr>
        <w:t>Partneriteti për inovacion</w:t>
      </w:r>
    </w:p>
    <w:p w:rsidR="00C52FCB" w:rsidRPr="0082210D" w:rsidRDefault="00C52FCB" w:rsidP="00C52FCB">
      <w:pPr>
        <w:spacing w:after="0" w:line="240" w:lineRule="auto"/>
        <w:jc w:val="center"/>
        <w:rPr>
          <w:rFonts w:ascii="Times New Roman" w:hAnsi="Times New Roman" w:cs="Times New Roman"/>
          <w:b/>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 Partneriteti për inovacion është procedurë me faza, ku çdo operator ekonomik mund të dorëzojë një kërkesë për pjesëmarrje në përgjigje të njoftimit të kontratës, duke dhënë informacionin që kërkohet nga autoriteti ose enti kontraktor.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Në dokumentat e tenderit, autoriteti ose enti kontraktor identifikon nevojën për një produkt, shërbim ose punë inovatore, e cila nuk mund të përmbushet duke blerë produktet, shërbimet ose punët që gjenden në treg. Në dokumentat e tenderit përcaktohen kërkesat minimale që duhet të plotësojnë të gjitha ofertat. Informacioni i dhënë duhet t'i mundësojë operatorëve ekonomikë që të identifikojnë natyrën dhe objektin e zgjidhjes së kërkuar dhe të vendosin nëse do paraqesin kërkesë për pjesëmarrje në procedurë.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lastRenderedPageBreak/>
        <w:t>Autoriteti ose enti kontraktor mund të vendosë që të krijojë partneritet për inovacion me një partner ose disa partnerë që kryejnë veprimtari të veçanta kërkimi dhe zhvillimi.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Në procedurën e partneritetit për inovacion, mbi kufirin e lartë monetar, afati kohor minimal për pranimin e kërkesave për pjesëmarrje është 30 ditë nga data, në të cilën është shpallur njoftimi i kontratës ose ftesa për shprehje interesi. </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Për kontratat sektoriale, kur si mënyrë për të bërë ftesën për konkurrim përdoret një njoftim periodik informacioni, ky afat në çdo rast nuk është më pak se 15 ditë.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 </w:t>
      </w:r>
      <w:bookmarkStart w:id="11" w:name="_Hlk14271230"/>
      <w:r w:rsidRPr="0082210D">
        <w:rPr>
          <w:rFonts w:ascii="Times New Roman" w:hAnsi="Times New Roman" w:cs="Times New Roman"/>
          <w:sz w:val="24"/>
          <w:szCs w:val="24"/>
          <w:lang w:val="sq-AL"/>
        </w:rPr>
        <w:t>Në procedurën e partneritetit për inovacion, ndërmjet kufirit të lartë dhe të ulët monetar, afati kohor minimal për pranimin e kërkesave për pjesëmarrje është 20 ditë nga data, në të cilën është shpallur njoftimi i kontratës ose ftesa për shprehje interesi.</w:t>
      </w:r>
    </w:p>
    <w:bookmarkEnd w:id="11"/>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4. Ofertë fillestare mund të paraqesin vetëm operatorët ekonomikë që ftohen nga autoriteti ose enti kontraktor, pasi ky i fundit i ka kualifikuar në fazën e parë. Autoriteti ose enti kontraktor mund të kufizojë numrin e kandidatëve të përshtatshëm për t'u ftuar që të marrin pjesë në procedurë, sipas parashikimeve të këtij ligji.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Kontratat jepen vetëm mbi bazën e kriterit të raportit çmim-cilësi, sipas parashikimeve në këtë ligj.</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5. Partneriteti për inovacion ka si qëllim zhvillimin e një produkti, shërbimi apo pune inovatore dhe blerjen më pas të mallrave, shërbimeve ose punëve që rezultojnë prej tyre nëse ato përkojnë me nivelet e performancës dhe kostot minimale të dakordësuara ndërmjet autoritetit ose entit kontraktor dhe pjesëmarrësve.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6. Partneriteti për inovacion zhvillohet me faza të njëpasnjëshme bazuar në hapat e procesit të kërkimit dhe zhvillimit, të cilat mund të përfshijnë prodhimin e produkteve, ofrimin e shërbimeve ose përfundimin e punëve. Në partneritetin për inovacion përcaktohen objektiva të ndërmjetme, të cilat duhet të arrihen nga partnerët/kontraktuesit dhe parashikohet që pagesat të bëhen sipas një plani të caktuar.</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Bazuar mbi këto objektiva, autoriteti ose enti kontraktor mund të vendosë që ta përfundojë partneritetin për inovacion pas çdo faze, ose, në rastin e partneritetit për inovacion me disa partnerë, të reduktojë numrin e tyre, duke zgjidhur kontratat individuale. Në çdo rast, një mundësi e tillë dhe kushtet për përdorimin e saj duhet të parashikohet qartësisht në dokumentet e tenderit.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7. Përveçse kur parashikohet ndryshe në këtë nen, autoriteti ose enti kontraktor negocion me ofertuesit, ofertat fillestare dhe të gjitha ofertat pasuese që ata kanë dorëzuar për të përmirësuar përmbajtjen e tyre, përveç ofertës përfundimtare.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Kërkesat minimale dhe kriteret e përzgjedhjes nuk janë objekt negocimi.</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 xml:space="preserve">8. Autoriteti ose enti kontraktor siguron trajtim të barabartë për të gjithë ofertuesit gjatë negocimit,  dhe në asnjë rast nuk jep informacione në mënyrë diskriminuese, të cilat mund të favorizojnë disa prej pjesëmarrësve. Autoriteti ose enti kontraktor informon me shkrim të gjithë ofertuesit, të cilët kalojnë në fazësn tjetër, për çdo ndryshim në specifikimet teknike ose dokumente të tjera të </w:t>
      </w:r>
      <w:r w:rsidRPr="0082210D">
        <w:rPr>
          <w:rFonts w:ascii="Times New Roman" w:hAnsi="Times New Roman" w:cs="Times New Roman"/>
          <w:sz w:val="24"/>
          <w:szCs w:val="24"/>
          <w:lang w:val="sq-AL"/>
        </w:rPr>
        <w:lastRenderedPageBreak/>
        <w:t>tenderit, përveç atyre që përcaktojnë kërkesat minimale. Pas këtyre ndryshimeve, autoriteti ose enti kontraktor parashikon një kohë të mjaftueshme që ofertuesit të modifikojnë dhe të dorëzojnë përsëri ofertat e ndryshuara, sipas rastit.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bookmarkStart w:id="12" w:name="_Hlk14271681"/>
      <w:r w:rsidRPr="0082210D">
        <w:rPr>
          <w:rFonts w:ascii="Times New Roman" w:hAnsi="Times New Roman" w:cs="Times New Roman"/>
          <w:sz w:val="24"/>
          <w:szCs w:val="24"/>
          <w:lang w:val="sq-AL"/>
        </w:rPr>
        <w:t>Bazuar mbi parimet e konfidencialitetit të parashikuara në këtë ligj</w:t>
      </w:r>
      <w:bookmarkEnd w:id="12"/>
      <w:r w:rsidRPr="0082210D">
        <w:rPr>
          <w:rFonts w:ascii="Times New Roman" w:hAnsi="Times New Roman" w:cs="Times New Roman"/>
          <w:sz w:val="24"/>
          <w:szCs w:val="24"/>
          <w:lang w:val="sq-AL"/>
        </w:rPr>
        <w:t xml:space="preserve">, autoriteti ose enti kontraktor nuk duhet t'u tregojë pjesëmarrësve të tjerë informacionin konfidencial të komunikuar nga një kandidat ose një ofertues që merr pjesë në negociata, pa pëlqimin e këtij të fundit. </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9. Negociatat gjatë procedurave të partneritetit për inovacion mund të zhvillohen në faza të njëpasnjëshme, për të ulur numrin e ofertave që do të negociohen bazuar në kriteret e përzgjedhjes. Autoriteti ose enti kontraktor e cilëson në njoftimin e kontratës ose në ftesën për shprehje interesi, nëse do ta përdorë këtë mundësi.</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10.  Për përzgjedhjen e kandidatëve, autoriteti ose enti kontraktor përdor kritere që lidhen me kapacitetin e tyre në fushën e kërkimit dhe zhvillimit dhe në krijimin dhe zbatimin e zgjidhjeve inovatore.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Vetëm ata operatorë ekonomikë që ftohen nga autoriteti ose enti kontraktor, pasi ky i fundit ka vlerësuar informacionin e kërkuar, mund të dorëzojnë projekte kërkimi dhe inovacioni, që kanë si qëllim përmbushjen e nevojave të një autoriteti ose enti kontraktor, të cilat nuk mund të përmbushen nëpërmjet zgjidhjeve ekzistuese.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Autoriteti ose enti kontraktor përcakton rregullat e zbatueshme për të drejtat e pronësisë intelektuale në dokumentat e tenderit. Në rastin e një partneriteti për inovacion me disa partnerë, bazuar mbi parimet e konfidencialitetit të parashikuara në këtë ligj, autoriteti ose enti kontraktor nuk duhet t'u tregojë partnerëve të tjerë zgjidhjet e propozuara ose informacione të tjera konfidenciale të komunikuara nga një partner në kuadrin e partneritetit, pa pëlqimin e tij. </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11. Autoriteti ose enti kontraktor garanton që struktura e partneritetit dhe, në veçanti, kohëzgjatja dhe vlera e fazave të ndryshme të pasqyrojë shkallën e inovacionit të zgjidhjes së propozuar dhe rendin e veprimtarive të kërkimit dhe inovacionit të nevojshme për zhvillimin e një zgjidhjeje inovatore ende të padisponueshme në treg. Vlera e parashikuar e mallrave, shërbimeve ose punëve duhet të jetë në proporcion me investimin që kërkohet për realizimin e tyre.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12. </w:t>
      </w:r>
      <w:r w:rsidRPr="0082210D">
        <w:rPr>
          <w:rFonts w:ascii="Times New Roman" w:hAnsi="Times New Roman" w:cs="Times New Roman"/>
          <w:sz w:val="24"/>
          <w:szCs w:val="24"/>
          <w:lang w:val="sq-AL"/>
        </w:rPr>
        <w:t>Autoriteti kontraktor mund të shkurtojë me 5 ditë afatin kohor për marrjen e kërkesave për pjesëmarrje, në rast se procedura e prokurimit zhvillohet me mjete elektronike.</w:t>
      </w:r>
    </w:p>
    <w:p w:rsidR="00C52FCB" w:rsidRPr="0082210D" w:rsidRDefault="00C52FCB" w:rsidP="00C52FCB">
      <w:pP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47</w:t>
      </w:r>
    </w:p>
    <w:p w:rsidR="00C52FCB" w:rsidRPr="0082210D" w:rsidRDefault="00C52FCB" w:rsidP="00C52FCB">
      <w:pPr>
        <w:pStyle w:val="ListParagraph"/>
        <w:widowControl/>
        <w:overflowPunct w:val="0"/>
        <w:autoSpaceDE w:val="0"/>
        <w:autoSpaceDN w:val="0"/>
        <w:adjustRightInd w:val="0"/>
        <w:spacing w:after="0" w:line="240" w:lineRule="auto"/>
        <w:ind w:left="360"/>
        <w:contextualSpacing w:val="0"/>
        <w:jc w:val="center"/>
        <w:rPr>
          <w:rFonts w:ascii="Times New Roman" w:hAnsi="Times New Roman" w:cs="Times New Roman"/>
          <w:b/>
          <w:spacing w:val="1"/>
          <w:sz w:val="24"/>
          <w:szCs w:val="24"/>
          <w:lang w:val="sq-AL"/>
        </w:rPr>
      </w:pPr>
      <w:r w:rsidRPr="0082210D">
        <w:rPr>
          <w:rFonts w:ascii="Times New Roman" w:hAnsi="Times New Roman" w:cs="Times New Roman"/>
          <w:b/>
          <w:spacing w:val="1"/>
          <w:sz w:val="24"/>
          <w:szCs w:val="24"/>
          <w:lang w:val="sq-AL"/>
        </w:rPr>
        <w:t>Pro</w:t>
      </w:r>
      <w:r w:rsidRPr="0082210D">
        <w:rPr>
          <w:rFonts w:ascii="Times New Roman" w:hAnsi="Times New Roman" w:cs="Times New Roman"/>
          <w:b/>
          <w:spacing w:val="-2"/>
          <w:sz w:val="24"/>
          <w:szCs w:val="24"/>
          <w:lang w:val="sq-AL"/>
        </w:rPr>
        <w:t>c</w:t>
      </w:r>
      <w:r w:rsidRPr="0082210D">
        <w:rPr>
          <w:rFonts w:ascii="Times New Roman" w:hAnsi="Times New Roman" w:cs="Times New Roman"/>
          <w:b/>
          <w:sz w:val="24"/>
          <w:szCs w:val="24"/>
          <w:lang w:val="sq-AL"/>
        </w:rPr>
        <w:t>ed</w:t>
      </w:r>
      <w:r w:rsidRPr="0082210D">
        <w:rPr>
          <w:rFonts w:ascii="Times New Roman" w:hAnsi="Times New Roman" w:cs="Times New Roman"/>
          <w:b/>
          <w:spacing w:val="1"/>
          <w:sz w:val="24"/>
          <w:szCs w:val="24"/>
          <w:lang w:val="sq-AL"/>
        </w:rPr>
        <w:t>ur</w:t>
      </w:r>
      <w:r w:rsidRPr="0082210D">
        <w:rPr>
          <w:rFonts w:ascii="Times New Roman" w:hAnsi="Times New Roman" w:cs="Times New Roman"/>
          <w:b/>
          <w:sz w:val="24"/>
          <w:szCs w:val="24"/>
          <w:lang w:val="sq-AL"/>
        </w:rPr>
        <w:t xml:space="preserve">ë </w:t>
      </w:r>
      <w:r w:rsidRPr="0082210D">
        <w:rPr>
          <w:rFonts w:ascii="Times New Roman" w:hAnsi="Times New Roman" w:cs="Times New Roman"/>
          <w:b/>
          <w:spacing w:val="-2"/>
          <w:sz w:val="24"/>
          <w:szCs w:val="24"/>
          <w:lang w:val="sq-AL"/>
        </w:rPr>
        <w:t>m</w:t>
      </w:r>
      <w:r w:rsidRPr="0082210D">
        <w:rPr>
          <w:rFonts w:ascii="Times New Roman" w:hAnsi="Times New Roman" w:cs="Times New Roman"/>
          <w:b/>
          <w:sz w:val="24"/>
          <w:szCs w:val="24"/>
          <w:lang w:val="sq-AL"/>
        </w:rPr>
        <w:t xml:space="preserve">e </w:t>
      </w:r>
      <w:r w:rsidRPr="0082210D">
        <w:rPr>
          <w:rFonts w:ascii="Times New Roman" w:hAnsi="Times New Roman" w:cs="Times New Roman"/>
          <w:b/>
          <w:spacing w:val="1"/>
          <w:sz w:val="24"/>
          <w:szCs w:val="24"/>
          <w:lang w:val="sq-AL"/>
        </w:rPr>
        <w:t>n</w:t>
      </w:r>
      <w:r w:rsidRPr="0082210D">
        <w:rPr>
          <w:rFonts w:ascii="Times New Roman" w:hAnsi="Times New Roman" w:cs="Times New Roman"/>
          <w:b/>
          <w:spacing w:val="-2"/>
          <w:sz w:val="24"/>
          <w:szCs w:val="24"/>
          <w:lang w:val="sq-AL"/>
        </w:rPr>
        <w:t>e</w:t>
      </w:r>
      <w:r w:rsidRPr="0082210D">
        <w:rPr>
          <w:rFonts w:ascii="Times New Roman" w:hAnsi="Times New Roman" w:cs="Times New Roman"/>
          <w:b/>
          <w:spacing w:val="1"/>
          <w:sz w:val="24"/>
          <w:szCs w:val="24"/>
          <w:lang w:val="sq-AL"/>
        </w:rPr>
        <w:t>go</w:t>
      </w:r>
      <w:r w:rsidRPr="0082210D">
        <w:rPr>
          <w:rFonts w:ascii="Times New Roman" w:hAnsi="Times New Roman" w:cs="Times New Roman"/>
          <w:b/>
          <w:sz w:val="24"/>
          <w:szCs w:val="24"/>
          <w:lang w:val="sq-AL"/>
        </w:rPr>
        <w:t>c</w:t>
      </w:r>
      <w:r w:rsidRPr="0082210D">
        <w:rPr>
          <w:rFonts w:ascii="Times New Roman" w:hAnsi="Times New Roman" w:cs="Times New Roman"/>
          <w:b/>
          <w:spacing w:val="-1"/>
          <w:sz w:val="24"/>
          <w:szCs w:val="24"/>
          <w:lang w:val="sq-AL"/>
        </w:rPr>
        <w:t>i</w:t>
      </w:r>
      <w:r w:rsidRPr="0082210D">
        <w:rPr>
          <w:rFonts w:ascii="Times New Roman" w:hAnsi="Times New Roman" w:cs="Times New Roman"/>
          <w:b/>
          <w:sz w:val="24"/>
          <w:szCs w:val="24"/>
          <w:lang w:val="sq-AL"/>
        </w:rPr>
        <w:t xml:space="preserve">m, </w:t>
      </w:r>
      <w:r w:rsidRPr="0082210D">
        <w:rPr>
          <w:rFonts w:ascii="Times New Roman" w:hAnsi="Times New Roman" w:cs="Times New Roman"/>
          <w:b/>
          <w:spacing w:val="-2"/>
          <w:sz w:val="24"/>
          <w:szCs w:val="24"/>
          <w:lang w:val="sq-AL"/>
        </w:rPr>
        <w:t xml:space="preserve">pa </w:t>
      </w:r>
      <w:r w:rsidRPr="0082210D">
        <w:rPr>
          <w:rFonts w:ascii="Times New Roman" w:hAnsi="Times New Roman" w:cs="Times New Roman"/>
          <w:b/>
          <w:spacing w:val="-1"/>
          <w:sz w:val="24"/>
          <w:szCs w:val="24"/>
          <w:lang w:val="sq-AL"/>
        </w:rPr>
        <w:t>s</w:t>
      </w:r>
      <w:r w:rsidRPr="0082210D">
        <w:rPr>
          <w:rFonts w:ascii="Times New Roman" w:hAnsi="Times New Roman" w:cs="Times New Roman"/>
          <w:b/>
          <w:spacing w:val="1"/>
          <w:sz w:val="24"/>
          <w:szCs w:val="24"/>
          <w:lang w:val="sq-AL"/>
        </w:rPr>
        <w:t>h</w:t>
      </w:r>
      <w:r w:rsidRPr="0082210D">
        <w:rPr>
          <w:rFonts w:ascii="Times New Roman" w:hAnsi="Times New Roman" w:cs="Times New Roman"/>
          <w:b/>
          <w:sz w:val="24"/>
          <w:szCs w:val="24"/>
          <w:lang w:val="sq-AL"/>
        </w:rPr>
        <w:t>p</w:t>
      </w:r>
      <w:r w:rsidRPr="0082210D">
        <w:rPr>
          <w:rFonts w:ascii="Times New Roman" w:hAnsi="Times New Roman" w:cs="Times New Roman"/>
          <w:b/>
          <w:spacing w:val="1"/>
          <w:sz w:val="24"/>
          <w:szCs w:val="24"/>
          <w:lang w:val="sq-AL"/>
        </w:rPr>
        <w:t>a</w:t>
      </w:r>
      <w:r w:rsidRPr="0082210D">
        <w:rPr>
          <w:rFonts w:ascii="Times New Roman" w:hAnsi="Times New Roman" w:cs="Times New Roman"/>
          <w:b/>
          <w:spacing w:val="-1"/>
          <w:sz w:val="24"/>
          <w:szCs w:val="24"/>
          <w:lang w:val="sq-AL"/>
        </w:rPr>
        <w:t>l</w:t>
      </w:r>
      <w:r w:rsidRPr="0082210D">
        <w:rPr>
          <w:rFonts w:ascii="Times New Roman" w:hAnsi="Times New Roman" w:cs="Times New Roman"/>
          <w:b/>
          <w:sz w:val="24"/>
          <w:szCs w:val="24"/>
          <w:lang w:val="sq-AL"/>
        </w:rPr>
        <w:t>l</w:t>
      </w:r>
      <w:r w:rsidRPr="0082210D">
        <w:rPr>
          <w:rFonts w:ascii="Times New Roman" w:hAnsi="Times New Roman" w:cs="Times New Roman"/>
          <w:b/>
          <w:spacing w:val="1"/>
          <w:sz w:val="24"/>
          <w:szCs w:val="24"/>
          <w:lang w:val="sq-AL"/>
        </w:rPr>
        <w:t>j</w:t>
      </w:r>
      <w:r w:rsidRPr="0082210D">
        <w:rPr>
          <w:rFonts w:ascii="Times New Roman" w:hAnsi="Times New Roman" w:cs="Times New Roman"/>
          <w:b/>
          <w:sz w:val="24"/>
          <w:szCs w:val="24"/>
          <w:lang w:val="sq-AL"/>
        </w:rPr>
        <w:t xml:space="preserve">e </w:t>
      </w:r>
      <w:r w:rsidRPr="0082210D">
        <w:rPr>
          <w:rFonts w:ascii="Times New Roman" w:hAnsi="Times New Roman" w:cs="Times New Roman"/>
          <w:b/>
          <w:spacing w:val="1"/>
          <w:sz w:val="24"/>
          <w:szCs w:val="24"/>
          <w:lang w:val="sq-AL"/>
        </w:rPr>
        <w:t>p</w:t>
      </w:r>
      <w:r w:rsidRPr="0082210D">
        <w:rPr>
          <w:rFonts w:ascii="Times New Roman" w:hAnsi="Times New Roman" w:cs="Times New Roman"/>
          <w:b/>
          <w:sz w:val="24"/>
          <w:szCs w:val="24"/>
          <w:lang w:val="sq-AL"/>
        </w:rPr>
        <w:t>a</w:t>
      </w:r>
      <w:r w:rsidRPr="0082210D">
        <w:rPr>
          <w:rFonts w:ascii="Times New Roman" w:hAnsi="Times New Roman" w:cs="Times New Roman"/>
          <w:b/>
          <w:spacing w:val="1"/>
          <w:sz w:val="24"/>
          <w:szCs w:val="24"/>
          <w:lang w:val="sq-AL"/>
        </w:rPr>
        <w:t>r</w:t>
      </w:r>
      <w:r w:rsidRPr="0082210D">
        <w:rPr>
          <w:rFonts w:ascii="Times New Roman" w:hAnsi="Times New Roman" w:cs="Times New Roman"/>
          <w:b/>
          <w:sz w:val="24"/>
          <w:szCs w:val="24"/>
          <w:lang w:val="sq-AL"/>
        </w:rPr>
        <w:t>a</w:t>
      </w:r>
      <w:r w:rsidRPr="0082210D">
        <w:rPr>
          <w:rFonts w:ascii="Times New Roman" w:hAnsi="Times New Roman" w:cs="Times New Roman"/>
          <w:b/>
          <w:spacing w:val="1"/>
          <w:sz w:val="24"/>
          <w:szCs w:val="24"/>
          <w:lang w:val="sq-AL"/>
        </w:rPr>
        <w:t>pr</w:t>
      </w:r>
      <w:r w:rsidRPr="0082210D">
        <w:rPr>
          <w:rFonts w:ascii="Times New Roman" w:hAnsi="Times New Roman" w:cs="Times New Roman"/>
          <w:b/>
          <w:sz w:val="24"/>
          <w:szCs w:val="24"/>
          <w:lang w:val="sq-AL"/>
        </w:rPr>
        <w:t xml:space="preserve">ake </w:t>
      </w:r>
      <w:r w:rsidRPr="0082210D">
        <w:rPr>
          <w:rFonts w:ascii="Times New Roman" w:hAnsi="Times New Roman" w:cs="Times New Roman"/>
          <w:b/>
          <w:spacing w:val="1"/>
          <w:sz w:val="24"/>
          <w:szCs w:val="24"/>
          <w:lang w:val="sq-AL"/>
        </w:rPr>
        <w:t>t</w:t>
      </w:r>
      <w:r w:rsidRPr="0082210D">
        <w:rPr>
          <w:rFonts w:ascii="Times New Roman" w:hAnsi="Times New Roman" w:cs="Times New Roman"/>
          <w:b/>
          <w:sz w:val="24"/>
          <w:szCs w:val="24"/>
          <w:lang w:val="sq-AL"/>
        </w:rPr>
        <w:t>ë n</w:t>
      </w:r>
      <w:r w:rsidRPr="0082210D">
        <w:rPr>
          <w:rFonts w:ascii="Times New Roman" w:hAnsi="Times New Roman" w:cs="Times New Roman"/>
          <w:b/>
          <w:spacing w:val="-1"/>
          <w:sz w:val="24"/>
          <w:szCs w:val="24"/>
          <w:lang w:val="sq-AL"/>
        </w:rPr>
        <w:t>j</w:t>
      </w:r>
      <w:r w:rsidRPr="0082210D">
        <w:rPr>
          <w:rFonts w:ascii="Times New Roman" w:hAnsi="Times New Roman" w:cs="Times New Roman"/>
          <w:b/>
          <w:spacing w:val="2"/>
          <w:sz w:val="24"/>
          <w:szCs w:val="24"/>
          <w:lang w:val="sq-AL"/>
        </w:rPr>
        <w:t>o</w:t>
      </w:r>
      <w:r w:rsidRPr="0082210D">
        <w:rPr>
          <w:rFonts w:ascii="Times New Roman" w:hAnsi="Times New Roman" w:cs="Times New Roman"/>
          <w:b/>
          <w:spacing w:val="-1"/>
          <w:sz w:val="24"/>
          <w:szCs w:val="24"/>
          <w:lang w:val="sq-AL"/>
        </w:rPr>
        <w:t>f</w:t>
      </w:r>
      <w:r w:rsidRPr="0082210D">
        <w:rPr>
          <w:rFonts w:ascii="Times New Roman" w:hAnsi="Times New Roman" w:cs="Times New Roman"/>
          <w:b/>
          <w:spacing w:val="1"/>
          <w:sz w:val="24"/>
          <w:szCs w:val="24"/>
          <w:lang w:val="sq-AL"/>
        </w:rPr>
        <w:t>ti</w:t>
      </w:r>
      <w:r w:rsidRPr="0082210D">
        <w:rPr>
          <w:rFonts w:ascii="Times New Roman" w:hAnsi="Times New Roman" w:cs="Times New Roman"/>
          <w:b/>
          <w:spacing w:val="-2"/>
          <w:sz w:val="24"/>
          <w:szCs w:val="24"/>
          <w:lang w:val="sq-AL"/>
        </w:rPr>
        <w:t>m</w:t>
      </w:r>
      <w:r w:rsidRPr="0082210D">
        <w:rPr>
          <w:rFonts w:ascii="Times New Roman" w:hAnsi="Times New Roman" w:cs="Times New Roman"/>
          <w:b/>
          <w:sz w:val="24"/>
          <w:szCs w:val="24"/>
          <w:lang w:val="sq-AL"/>
        </w:rPr>
        <w:t xml:space="preserve">it </w:t>
      </w:r>
      <w:r w:rsidRPr="0082210D">
        <w:rPr>
          <w:rFonts w:ascii="Times New Roman" w:hAnsi="Times New Roman" w:cs="Times New Roman"/>
          <w:b/>
          <w:spacing w:val="1"/>
          <w:sz w:val="24"/>
          <w:szCs w:val="24"/>
          <w:lang w:val="sq-AL"/>
        </w:rPr>
        <w:t>t</w:t>
      </w:r>
      <w:r w:rsidRPr="0082210D">
        <w:rPr>
          <w:rFonts w:ascii="Times New Roman" w:hAnsi="Times New Roman" w:cs="Times New Roman"/>
          <w:b/>
          <w:sz w:val="24"/>
          <w:szCs w:val="24"/>
          <w:lang w:val="sq-AL"/>
        </w:rPr>
        <w:t xml:space="preserve">ë </w:t>
      </w:r>
      <w:r w:rsidRPr="0082210D">
        <w:rPr>
          <w:rFonts w:ascii="Times New Roman" w:hAnsi="Times New Roman" w:cs="Times New Roman"/>
          <w:b/>
          <w:w w:val="101"/>
          <w:sz w:val="24"/>
          <w:szCs w:val="24"/>
          <w:lang w:val="sq-AL"/>
        </w:rPr>
        <w:t>ko</w:t>
      </w:r>
      <w:r w:rsidRPr="0082210D">
        <w:rPr>
          <w:rFonts w:ascii="Times New Roman" w:hAnsi="Times New Roman" w:cs="Times New Roman"/>
          <w:b/>
          <w:spacing w:val="2"/>
          <w:w w:val="101"/>
          <w:sz w:val="24"/>
          <w:szCs w:val="24"/>
          <w:lang w:val="sq-AL"/>
        </w:rPr>
        <w:t>n</w:t>
      </w:r>
      <w:r w:rsidRPr="0082210D">
        <w:rPr>
          <w:rFonts w:ascii="Times New Roman" w:hAnsi="Times New Roman" w:cs="Times New Roman"/>
          <w:b/>
          <w:spacing w:val="-1"/>
          <w:w w:val="101"/>
          <w:sz w:val="24"/>
          <w:szCs w:val="24"/>
          <w:lang w:val="sq-AL"/>
        </w:rPr>
        <w:t>t</w:t>
      </w:r>
      <w:r w:rsidRPr="0082210D">
        <w:rPr>
          <w:rFonts w:ascii="Times New Roman" w:hAnsi="Times New Roman" w:cs="Times New Roman"/>
          <w:b/>
          <w:w w:val="101"/>
          <w:sz w:val="24"/>
          <w:szCs w:val="24"/>
          <w:lang w:val="sq-AL"/>
        </w:rPr>
        <w:t>rat</w:t>
      </w:r>
      <w:r w:rsidRPr="0082210D">
        <w:rPr>
          <w:rFonts w:ascii="Times New Roman" w:hAnsi="Times New Roman" w:cs="Times New Roman"/>
          <w:b/>
          <w:spacing w:val="1"/>
          <w:w w:val="101"/>
          <w:sz w:val="24"/>
          <w:szCs w:val="24"/>
          <w:lang w:val="sq-AL"/>
        </w:rPr>
        <w:t>ës</w:t>
      </w:r>
    </w:p>
    <w:p w:rsidR="00C52FCB" w:rsidRPr="0082210D" w:rsidRDefault="00C52FCB" w:rsidP="00C52FCB">
      <w:pPr>
        <w:widowControl/>
        <w:overflowPunct w:val="0"/>
        <w:autoSpaceDE w:val="0"/>
        <w:autoSpaceDN w:val="0"/>
        <w:adjustRightInd w:val="0"/>
        <w:spacing w:after="0" w:line="240" w:lineRule="auto"/>
        <w:rPr>
          <w:rFonts w:ascii="Times New Roman" w:hAnsi="Times New Roman" w:cs="Times New Roman"/>
          <w:b/>
          <w:spacing w:val="1"/>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Procedura me negocim pa shpallje paraprake të njoftimit të kontratës mund të përdoret për kontratat publike të punëve, mallrave apo shërbimeve, në secilin nga rastet e mëposhtme: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 kur në përgjigje të procedurës së hapur ose të hapur të thjeshtuar, të procedurës konkurruese me negocim apo shërbim konsulence, nuk është paraqitur asnjë ofertë apo kërkesë për pjesëmarrje ose ato që janë dorëzuar kanë qenë të papërshtatshme, duke pasur parasysh që kushtet fillestare të </w:t>
      </w:r>
      <w:r w:rsidRPr="0082210D">
        <w:rPr>
          <w:rFonts w:ascii="Times New Roman" w:hAnsi="Times New Roman" w:cs="Times New Roman"/>
          <w:sz w:val="24"/>
          <w:szCs w:val="24"/>
          <w:lang w:val="sq-AL"/>
        </w:rPr>
        <w:lastRenderedPageBreak/>
        <w:t xml:space="preserve">kontratës të mos kenë pësuar ndryshime thelbësore.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Në rastin e kontratave sektoriale, enti kontraktor mund të përdorë procedurën me negocim pa shpallje paraprake të njoftimit, kur në përgjigje të procedurës me shpallje paraprake të njoftimit, nuk është paraqitur asnjë ofertë apo kërkesë për pjesëmarrje ose ato që janë dorëzuar kanë qenë të papërshtatshme, duke pasur parasysh që kushtet fillestare të kontratës të mos kenë pësuar ndryshime thelbësore.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Një ofertë konsiderohet si e papërshtatshme, kur ajo nuk ka lidhje me kontratën dhe duket qartë që nuk mund të plotësojë, pa pësuar ndryshime thelbësore, nevojat dhe kërkesat e autoritetit ose entit kontraktor, të specifikuara në dokumentet e tenderit.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Kërkesa për pjesëmarrje konsiderohet si e papërshtatshme, kur operatori ekonomik në fjalë ndodhet në kushtet e skualifikimit sipas nenit 76 ose nuk përmbush kriteret e përzgjedhjes të përcaktuara nga autoriteti ose enti kontraktor sipas nenit 77</w:t>
      </w:r>
      <w:r w:rsidR="00F365FE">
        <w:rPr>
          <w:rFonts w:ascii="Times New Roman" w:hAnsi="Times New Roman" w:cs="Times New Roman"/>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kur punët, mallrat apo shërbimet mund të ofrohen vetëm nga një operator ekonomik i caktuar, për një nga arsyet e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 qëllimi i prokurimit është krijimi ose blerja e një vepre arti ose performance artistike unike;</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ii. për arsye teknike, nuk ka konkurrencë;</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iii.për të mbrojtur të drejtat ekskluzive, duke përfshirë të drejtat e pronësisë intelektuale.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Përjashtimet e përcaktuara në paragrafët (ii) dhe (iii) zbatohen vetëm kur nuk ekziston asnjë alternativë ose zëvendësim i arsyeshëm, dhe mungesa e konkurrencës nuk vjen si rezultat i kufizimit të </w:t>
      </w:r>
      <w:r>
        <w:rPr>
          <w:rFonts w:ascii="Times New Roman" w:hAnsi="Times New Roman" w:cs="Times New Roman"/>
          <w:sz w:val="24"/>
          <w:szCs w:val="24"/>
          <w:lang w:val="sq-AL"/>
        </w:rPr>
        <w:t>kërkesave që autoriteti ose enti kontraktor përcakton për objektin e prokurimit</w:t>
      </w:r>
      <w:r w:rsidRPr="0082210D">
        <w:rPr>
          <w:rFonts w:ascii="Times New Roman" w:hAnsi="Times New Roman" w:cs="Times New Roman"/>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c) kur për arsye të nevojës ekstreme, të shkaktuar nga ngjarje të paparashikueshme nga autoriteti ose enti kontraktor, afatet kohore për procedurat e hapura, procedurat e hapura të thjeshtuara, procedurat e kufizuara, shërbimet e konsulencës, procedurat konkurruese me negocim, ose procedurat me negocim, me shpallje paraprake të njoftimit, nuk mund të respektohen. Rrethanat e përmendura për të justifikuar nevojën ekstreme nuk duhet të shkaktohen në asnjë rast nga autoriteti ose enti kontraktor.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Për kontratat e nënshkruara në përfundim të një procedure prokurimi sipas kësaj gërme, nuk mund të përdoret procedura me negocim, pa shpallje paraprake për mallra, shërbime ose punë shtesë,  sipas parashikimeve në këtë nen.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Procedura me negocim, pa shpallje paraprake, mund të përdoret për kontratat publike të mallrave: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kur produktet e përfshira janë prodhuar vetëm për arsye kërkimi, eksperimentimi, studimi ose zhvillimi. Kontratat që jepen në zbatim të kësaj pike nuk përfshijnë prodhimin në masë për të arritur qëndrueshmëri tregtare, ose për të mbuluar kostot e kërkimit dhe të zhvillimit.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b) për dorëzime shtesë nga furnizuesi fillestar, të cilat janë ose një zëvendësim i pjesshëm i </w:t>
      </w:r>
      <w:r w:rsidRPr="0082210D">
        <w:rPr>
          <w:rFonts w:ascii="Times New Roman" w:hAnsi="Times New Roman" w:cs="Times New Roman"/>
          <w:sz w:val="24"/>
          <w:szCs w:val="24"/>
          <w:lang w:val="sq-AL"/>
        </w:rPr>
        <w:lastRenderedPageBreak/>
        <w:t>mallrave apo instalimeve ose si shtesë e mallrave apo instalimeve ekzistuese, kur një ndryshim i furnizuesit do ta detyronte autoritetin ose entin kontraktor të marrë mallra me karakteristika të ndryshme teknike, të cilat do të rezultonin në papërputhshmëri ose në vështirësi teknike joproporcionale në shfrytëzim dhe mirëmbajtje.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before="67" w:after="0" w:line="243" w:lineRule="auto"/>
        <w:ind w:right="48"/>
        <w:jc w:val="both"/>
        <w:rPr>
          <w:rFonts w:ascii="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Ko</w:t>
      </w:r>
      <w:r w:rsidRPr="0082210D">
        <w:rPr>
          <w:rFonts w:ascii="Times New Roman" w:eastAsia="Times New Roman" w:hAnsi="Times New Roman" w:cs="Times New Roman"/>
          <w:sz w:val="24"/>
          <w:szCs w:val="24"/>
          <w:lang w:val="sq-AL"/>
        </w:rPr>
        <w:t>nt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w w:val="101"/>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4"/>
          <w:sz w:val="24"/>
          <w:szCs w:val="24"/>
          <w:lang w:val="sq-AL"/>
        </w:rPr>
        <w:t xml:space="preserve"> </w:t>
      </w:r>
      <w:r w:rsidRPr="0082210D">
        <w:rPr>
          <w:rFonts w:ascii="Times New Roman" w:eastAsia="Times New Roman" w:hAnsi="Times New Roman" w:cs="Times New Roman"/>
          <w:spacing w:val="1"/>
          <w:sz w:val="24"/>
          <w:szCs w:val="24"/>
          <w:lang w:val="sq-AL"/>
        </w:rPr>
        <w:t>ra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3"/>
          <w:sz w:val="24"/>
          <w:szCs w:val="24"/>
          <w:lang w:val="sq-AL"/>
        </w:rPr>
        <w:t xml:space="preserve"> </w:t>
      </w:r>
      <w:r w:rsidRPr="0082210D">
        <w:rPr>
          <w:rFonts w:ascii="Times New Roman" w:eastAsia="Times New Roman" w:hAnsi="Times New Roman" w:cs="Times New Roman"/>
          <w:sz w:val="24"/>
          <w:szCs w:val="24"/>
          <w:lang w:val="sq-AL"/>
        </w:rPr>
        <w:t>du</w:t>
      </w:r>
      <w:r w:rsidRPr="0082210D">
        <w:rPr>
          <w:rFonts w:ascii="Times New Roman" w:eastAsia="Times New Roman" w:hAnsi="Times New Roman" w:cs="Times New Roman"/>
          <w:spacing w:val="1"/>
          <w:sz w:val="24"/>
          <w:szCs w:val="24"/>
          <w:lang w:val="sq-AL"/>
        </w:rPr>
        <w:t>he</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6"/>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he</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1"/>
          <w:sz w:val="24"/>
          <w:szCs w:val="24"/>
          <w:lang w:val="sq-AL"/>
        </w:rPr>
        <w:t xml:space="preserve"> </w:t>
      </w:r>
      <w:r w:rsidRPr="0082210D">
        <w:rPr>
          <w:rFonts w:ascii="Times New Roman" w:hAnsi="Times New Roman" w:cs="Times New Roman"/>
          <w:sz w:val="24"/>
          <w:szCs w:val="24"/>
        </w:rPr>
        <w:t>nga autoriteti kontraktor</w:t>
      </w:r>
      <w:r w:rsidRPr="0082210D">
        <w:rPr>
          <w:rFonts w:ascii="Times New Roman" w:eastAsia="Times New Roman" w:hAnsi="Times New Roman" w:cs="Times New Roman"/>
          <w:spacing w:val="11"/>
          <w:sz w:val="24"/>
          <w:szCs w:val="24"/>
          <w:lang w:val="sq-AL"/>
        </w:rPr>
        <w:t xml:space="preserve"> </w:t>
      </w:r>
      <w:r w:rsidRPr="0082210D">
        <w:rPr>
          <w:rFonts w:ascii="Times New Roman" w:eastAsia="Times New Roman" w:hAnsi="Times New Roman" w:cs="Times New Roman"/>
          <w:sz w:val="24"/>
          <w:szCs w:val="24"/>
          <w:lang w:val="sq-AL"/>
        </w:rPr>
        <w:t>b</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5"/>
          <w:sz w:val="24"/>
          <w:szCs w:val="24"/>
          <w:lang w:val="sq-AL"/>
        </w:rPr>
        <w:t xml:space="preserve"> </w:t>
      </w:r>
      <w:r w:rsidRPr="0082210D">
        <w:rPr>
          <w:rFonts w:ascii="Times New Roman" w:eastAsia="Times New Roman" w:hAnsi="Times New Roman" w:cs="Times New Roman"/>
          <w:spacing w:val="1"/>
          <w:sz w:val="24"/>
          <w:szCs w:val="24"/>
          <w:lang w:val="sq-AL"/>
        </w:rPr>
        <w:t xml:space="preserve">tre </w:t>
      </w:r>
      <w:r w:rsidRPr="0082210D">
        <w:rPr>
          <w:rFonts w:ascii="Times New Roman" w:eastAsia="Times New Roman" w:hAnsi="Times New Roman" w:cs="Times New Roman"/>
          <w:spacing w:val="-3"/>
          <w:sz w:val="24"/>
          <w:szCs w:val="24"/>
          <w:lang w:val="sq-AL"/>
        </w:rPr>
        <w:t>viteve</w:t>
      </w:r>
      <w:r w:rsidRPr="0082210D">
        <w:rPr>
          <w:rFonts w:ascii="Times New Roman" w:eastAsia="Times New Roman" w:hAnsi="Times New Roman" w:cs="Times New Roman"/>
          <w:spacing w:val="7"/>
          <w:sz w:val="24"/>
          <w:szCs w:val="24"/>
          <w:lang w:val="sq-AL"/>
        </w:rPr>
        <w:t xml:space="preserve"> </w:t>
      </w:r>
      <w:r w:rsidRPr="0082210D">
        <w:rPr>
          <w:rFonts w:ascii="Times New Roman" w:eastAsia="Times New Roman" w:hAnsi="Times New Roman" w:cs="Times New Roman"/>
          <w:spacing w:val="1"/>
          <w:sz w:val="24"/>
          <w:szCs w:val="24"/>
          <w:lang w:val="sq-AL"/>
        </w:rPr>
        <w:t>ng</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pacing w:val="1"/>
          <w:sz w:val="24"/>
          <w:szCs w:val="24"/>
          <w:lang w:val="sq-AL"/>
        </w:rPr>
        <w:t>lidhja</w:t>
      </w:r>
      <w:r w:rsidRPr="0082210D">
        <w:rPr>
          <w:rFonts w:ascii="Times New Roman" w:eastAsia="Times New Roman" w:hAnsi="Times New Roman" w:cs="Times New Roman"/>
          <w:spacing w:val="11"/>
          <w:sz w:val="24"/>
          <w:szCs w:val="24"/>
          <w:lang w:val="sq-AL"/>
        </w:rPr>
        <w:t xml:space="preserve"> e</w:t>
      </w:r>
      <w:r w:rsidRPr="0082210D">
        <w:rPr>
          <w:rFonts w:ascii="Times New Roman" w:eastAsia="Times New Roman" w:hAnsi="Times New Roman" w:cs="Times New Roman"/>
          <w:spacing w:val="1"/>
          <w:sz w:val="24"/>
          <w:szCs w:val="24"/>
          <w:lang w:val="sq-AL"/>
        </w:rPr>
        <w:t xml:space="preserve"> </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w w:val="101"/>
          <w:sz w:val="24"/>
          <w:szCs w:val="24"/>
          <w:lang w:val="sq-AL"/>
        </w:rPr>
        <w:t>o</w:t>
      </w:r>
      <w:r w:rsidRPr="0082210D">
        <w:rPr>
          <w:rFonts w:ascii="Times New Roman" w:eastAsia="Times New Roman" w:hAnsi="Times New Roman" w:cs="Times New Roman"/>
          <w:spacing w:val="2"/>
          <w:w w:val="101"/>
          <w:sz w:val="24"/>
          <w:szCs w:val="24"/>
          <w:lang w:val="sq-AL"/>
        </w:rPr>
        <w:t>n</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a</w:t>
      </w:r>
      <w:r w:rsidRPr="0082210D">
        <w:rPr>
          <w:rFonts w:ascii="Times New Roman" w:eastAsia="Times New Roman" w:hAnsi="Times New Roman" w:cs="Times New Roman"/>
          <w:spacing w:val="1"/>
          <w:w w:val="101"/>
          <w:sz w:val="24"/>
          <w:szCs w:val="24"/>
          <w:lang w:val="sq-AL"/>
        </w:rPr>
        <w:t xml:space="preserve">tës fillestare </w:t>
      </w:r>
      <w:r w:rsidRPr="0082210D">
        <w:rPr>
          <w:rFonts w:ascii="Times New Roman" w:hAnsi="Times New Roman" w:cs="Times New Roman"/>
          <w:sz w:val="24"/>
          <w:szCs w:val="24"/>
          <w:lang w:val="sq-AL"/>
        </w:rPr>
        <w:t>dhe vlera e këtyre furnizimeve nuk duhet të tejkalojë 20% të vlerës së kontratës fillestare. Ky përcaktim nuk zbatohet në rastin e kontratave sektorale.</w:t>
      </w:r>
    </w:p>
    <w:p w:rsidR="00C52FCB" w:rsidRPr="0082210D" w:rsidRDefault="00C52FCB" w:rsidP="00C52FCB">
      <w:pPr>
        <w:spacing w:before="67" w:after="0" w:line="243" w:lineRule="auto"/>
        <w:ind w:right="48"/>
        <w:jc w:val="both"/>
        <w:rPr>
          <w:rFonts w:ascii="Times New Roman" w:hAnsi="Times New Roman" w:cs="Times New Roman"/>
          <w:sz w:val="24"/>
          <w:szCs w:val="24"/>
          <w:lang w:val="sq-AL"/>
        </w:rPr>
      </w:pPr>
    </w:p>
    <w:p w:rsidR="00C52FCB" w:rsidRPr="0082210D" w:rsidRDefault="00C52FCB" w:rsidP="00C52FCB">
      <w:pPr>
        <w:spacing w:before="67" w:after="0" w:line="243" w:lineRule="auto"/>
        <w:ind w:right="48"/>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Situata e parashikuara në këtë pikë nuk zbatohet për ato lloj mallrash dhe shërbime që autoriteti ose enti kontraktor ka nevoja të vazhdueshme.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për mallrat e kuotuara dhe të blera në bursë;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d) për blerjet e mallrave me kushte veçanërisht të favorshme, nga një furnitor që mbyll përfundimisht veprimtarinë e tij tregtare, është në proces falimenti, nga një marrëveshje me kreditorët ose sipas një procedure të ngjashme, në përputhje me legjislacionin në fuqi.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4. Procedura me negocim, pa shpallje paraprake mund të përdoret për kontratat publike të shërbimit kur kontrata në fjalë pason një konkurs projektimi të organizuar në përputhje me këtë ligj dhe, sipas rregullave të parashikuara në konkursin e projektimit, duhet t'i jepet fituesit ose njërit prej fituesve të konkursit të projektimit; në rastin e dytë të gjithë fituesit duhet të ftohen të marrin pjesë në negociata.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5. Procedura me negocim, pa shpallje paraprake mund të përdoret për punë ose shërbime të reja që kanë të bëjnë me përsëritje të punëve apo shërbimeve të ngjashme, që i janë besuar një operatori ekonomik, të cilit autoriteti ose enti kontraktor i ka dhënë kontratën fillestare, me kusht që këto punë ose shërbime të përputhen me projektin bazë</w:t>
      </w:r>
      <w:r>
        <w:rPr>
          <w:rFonts w:ascii="Times New Roman" w:hAnsi="Times New Roman" w:cs="Times New Roman"/>
          <w:sz w:val="24"/>
          <w:szCs w:val="24"/>
          <w:lang w:val="sq-AL"/>
        </w:rPr>
        <w:t xml:space="preserve"> për të cilin është lidhur kontrata fillestare mbi bazën e një procedure konkuruese</w:t>
      </w:r>
      <w:r w:rsidRPr="0082210D">
        <w:rPr>
          <w:rFonts w:ascii="Times New Roman" w:hAnsi="Times New Roman" w:cs="Times New Roman"/>
          <w:sz w:val="24"/>
          <w:szCs w:val="24"/>
          <w:lang w:val="sq-AL"/>
        </w:rPr>
        <w:t>. Në projektin bazë duhet të cilësohet niveli i punëve ose shërbimeve shtesë dhe kushtet, sipas të cilave ato do të jepen.</w:t>
      </w:r>
    </w:p>
    <w:p w:rsidR="00F365FE" w:rsidRDefault="00F365FE" w:rsidP="00C52FCB">
      <w:pPr>
        <w:spacing w:before="67" w:after="0" w:line="243" w:lineRule="auto"/>
        <w:ind w:right="48"/>
        <w:jc w:val="both"/>
        <w:rPr>
          <w:rFonts w:ascii="Times New Roman" w:hAnsi="Times New Roman" w:cs="Times New Roman"/>
          <w:sz w:val="24"/>
          <w:szCs w:val="24"/>
          <w:lang w:val="sq-AL"/>
        </w:rPr>
      </w:pPr>
    </w:p>
    <w:p w:rsidR="00C52FCB" w:rsidRPr="0082210D" w:rsidRDefault="00C52FCB" w:rsidP="00C52FCB">
      <w:pPr>
        <w:spacing w:before="67" w:after="0" w:line="243" w:lineRule="auto"/>
        <w:ind w:right="48"/>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Situata e parashikuara në këtë pikë nuk zbatohet për ato lloj shërbimesh, për të cilat autoriteti kontraktor ka nevoja të vazhdueshme.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Përdorimi i mundshëm i kësaj procedure duhet të bëhet i ditur që në momentin e shpalljes së procedurës së parë dhe autoriteti ose enti kontraktor, gjatë përllogaritjes së fondit limit duhet të marrë parasysh edhe një kosto të përgjithshme të punëve ose shërbimeve shtesë.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b/>
          <w:sz w:val="24"/>
          <w:szCs w:val="24"/>
          <w:lang w:val="sq-AL"/>
        </w:rPr>
      </w:pPr>
      <w:r w:rsidRPr="0082210D">
        <w:rPr>
          <w:rFonts w:ascii="Times New Roman" w:hAnsi="Times New Roman" w:cs="Times New Roman"/>
          <w:sz w:val="24"/>
          <w:szCs w:val="24"/>
          <w:lang w:val="sq-AL"/>
        </w:rPr>
        <w:t>Kjo procedurë mund të përdoret vetëm brenda tre viteve nga data e lidhjes së kontratës fillestare, dhe vlera nuk duhet të tejkalojë 20% të vlerës së kontratës fillestare. Ky përcaktim nuk zbatohet në rastin e kontratave sektorale.</w:t>
      </w:r>
    </w:p>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Neni 48</w:t>
      </w:r>
    </w:p>
    <w:p w:rsidR="00C52FCB" w:rsidRPr="0082210D" w:rsidRDefault="00C52FCB" w:rsidP="00C52FCB">
      <w:pPr>
        <w:spacing w:before="60" w:after="120"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Procedura me negocim, me shpallje paraprake të njoftimit</w:t>
      </w:r>
    </w:p>
    <w:p w:rsidR="00C52FCB" w:rsidRPr="0082210D" w:rsidRDefault="00C52FCB" w:rsidP="00C52FCB">
      <w:pPr>
        <w:spacing w:before="120"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lastRenderedPageBreak/>
        <w:t>1.  Për prokurimin e kontratave sektoriale entet kontraktore mund të përdorin procedurën me negocim, me shpallje paraprake të njoftimit, në të cilën çdo operator ekonomik mund të dorëzojë një kërkesë për pjesëmarrje në përgjigje të një ftese për ofertë, duke dhënë informacionin për përzgjedhjen cilësore që kërkohet nga enti kontraktor.</w:t>
      </w:r>
    </w:p>
    <w:p w:rsidR="00C52FCB" w:rsidRPr="0082210D" w:rsidRDefault="00C52FCB" w:rsidP="00C52FCB">
      <w:pPr>
        <w:spacing w:before="120"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2. Në procedurat e prokurimit mbi kufirin e lartë, afati kohor minimal për marrjen e kërkesave për pjesëmarrje, është jo më pak se 30 ditë nga data e publikimit të njoftimit të kontratës ose ftesës për shprehje interesi, ose në rastet kur si mënyrë për të bërë ftesën për ofertë përdoret një njoftim periodik informacioni, ky afat nuk është më pak se 15 ditë.</w:t>
      </w:r>
    </w:p>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3. Në procedurat e prokurimit, ndërmjet kufirit të ulët dhe të lartë monetar, afati kohor minimal për pranimin e kërkesave për pjesëmarrje është 20 ditë nga data, në të cilën është shpallur njoftimi i kontratës ose ftesa për shprehje interesi.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before="120"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4.  Në negocim mund të marrin pjesë vetëm ata operatorë ekonomikë që ftohen nga enti kontraktor, pasi ky i fundit ka vlerësuar informacionin e paraqitur. Entet kontraktore mund të kufizojnë numrin e kandidatëve që do të ftohen të marrin pjesë në procedurë, në përputhje me nenin 85 të këtij ligji.</w:t>
      </w:r>
    </w:p>
    <w:p w:rsidR="00C52FCB" w:rsidRPr="0082210D" w:rsidRDefault="00C52FCB" w:rsidP="00C52FCB">
      <w:pPr>
        <w:spacing w:before="120"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Afati kohor për marrjen e ofertave mund të përcaktohet me anë të një marrëveshjeje të përbashkët ndërmjet entit kontraktor dhe kandidatëve të përzgjedhur, me kusht që të gjithë atyre t'u jepet kohë e barabartë për të përgatitur dhe dorëzuar ofertat e tyre.</w:t>
      </w:r>
    </w:p>
    <w:p w:rsidR="00C52FCB" w:rsidRPr="0082210D" w:rsidRDefault="00C52FCB" w:rsidP="00C52FCB">
      <w:pPr>
        <w:spacing w:before="120"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Në mungesë të marrëveshjes për afatin kohor për pranimin e ofertave, afati kohor është jo më pak se 10 ditë nga data e dërgimit të ftesës për ofertë.</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49</w:t>
      </w:r>
    </w:p>
    <w:p w:rsidR="00C52FCB" w:rsidRPr="0082210D" w:rsidRDefault="00C52FCB" w:rsidP="00C52FCB">
      <w:pPr>
        <w:widowControl/>
        <w:overflowPunct w:val="0"/>
        <w:autoSpaceDE w:val="0"/>
        <w:autoSpaceDN w:val="0"/>
        <w:adjustRightInd w:val="0"/>
        <w:spacing w:after="0" w:line="240" w:lineRule="auto"/>
        <w:jc w:val="center"/>
        <w:rPr>
          <w:rFonts w:ascii="Times New Roman" w:hAnsi="Times New Roman" w:cs="Times New Roman"/>
          <w:b/>
          <w:spacing w:val="-5"/>
          <w:sz w:val="24"/>
          <w:szCs w:val="24"/>
          <w:lang w:val="sq-AL"/>
        </w:rPr>
      </w:pPr>
      <w:r w:rsidRPr="0082210D">
        <w:rPr>
          <w:rFonts w:ascii="Times New Roman" w:hAnsi="Times New Roman" w:cs="Times New Roman"/>
          <w:b/>
          <w:spacing w:val="1"/>
          <w:sz w:val="24"/>
          <w:szCs w:val="24"/>
          <w:lang w:val="sq-AL"/>
        </w:rPr>
        <w:t>Procedurë e hapur e thjeshtuar</w:t>
      </w:r>
    </w:p>
    <w:p w:rsidR="00C52FCB" w:rsidRPr="0082210D" w:rsidRDefault="00C52FCB" w:rsidP="00C52FCB">
      <w:pPr>
        <w:pStyle w:val="ListParagraph"/>
        <w:widowControl/>
        <w:overflowPunct w:val="0"/>
        <w:autoSpaceDE w:val="0"/>
        <w:autoSpaceDN w:val="0"/>
        <w:adjustRightInd w:val="0"/>
        <w:spacing w:after="0" w:line="240" w:lineRule="auto"/>
        <w:ind w:left="360"/>
        <w:contextualSpacing w:val="0"/>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r w:rsidRPr="0082210D">
        <w:rPr>
          <w:rFonts w:ascii="Times New Roman" w:eastAsia="Times New Roman" w:hAnsi="Times New Roman" w:cs="Times New Roman"/>
          <w:spacing w:val="1"/>
          <w:sz w:val="24"/>
          <w:szCs w:val="24"/>
          <w:lang w:val="sq-AL"/>
        </w:rPr>
        <w:t>1</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ut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rite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on</w:t>
      </w:r>
      <w:r w:rsidRPr="0082210D">
        <w:rPr>
          <w:rFonts w:ascii="Times New Roman" w:eastAsia="Times New Roman" w:hAnsi="Times New Roman" w:cs="Times New Roman"/>
          <w:spacing w:val="1"/>
          <w:sz w:val="24"/>
          <w:szCs w:val="24"/>
          <w:lang w:val="sq-AL"/>
        </w:rPr>
        <w:t>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un</w:t>
      </w:r>
      <w:r w:rsidRPr="0082210D">
        <w:rPr>
          <w:rFonts w:ascii="Times New Roman" w:eastAsia="Times New Roman" w:hAnsi="Times New Roman" w:cs="Times New Roman"/>
          <w:sz w:val="24"/>
          <w:szCs w:val="24"/>
          <w:lang w:val="sq-AL"/>
        </w:rPr>
        <w:t xml:space="preserve">d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du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ën e h</w:t>
      </w:r>
      <w:r w:rsidRPr="0082210D">
        <w:rPr>
          <w:rFonts w:ascii="Times New Roman" w:eastAsia="Times New Roman" w:hAnsi="Times New Roman" w:cs="Times New Roman"/>
          <w:spacing w:val="1"/>
          <w:sz w:val="24"/>
          <w:szCs w:val="24"/>
          <w:lang w:val="sq-AL"/>
        </w:rPr>
        <w:t>apur të thjeshtuar për kontrata nën kufirin e ulët monetar.</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r w:rsidRPr="0082210D">
        <w:rPr>
          <w:rFonts w:ascii="Times New Roman" w:eastAsia="Times New Roman" w:hAnsi="Times New Roman" w:cs="Times New Roman"/>
          <w:spacing w:val="1"/>
          <w:sz w:val="24"/>
          <w:szCs w:val="24"/>
          <w:lang w:val="sq-AL"/>
        </w:rPr>
        <w:t xml:space="preserve">2. </w:t>
      </w:r>
      <w:r w:rsidRPr="0082210D">
        <w:rPr>
          <w:rFonts w:ascii="Times New Roman" w:hAnsi="Times New Roman" w:cs="Times New Roman"/>
          <w:sz w:val="24"/>
          <w:szCs w:val="24"/>
          <w:lang w:val="sq-AL"/>
        </w:rPr>
        <w:t>Procedura e hapur e thjeshtuar është një procedurë me një fazë, ku mund të marrë pjesë çdo operator ekonomik i interesuar.</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Afati për pranimin e ofertave në këtë procedurë prokurimi është jo më pak se 10 ditë nga publikimi i njoftimit të kontratës.</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50</w:t>
      </w:r>
    </w:p>
    <w:p w:rsidR="00C52FCB" w:rsidRPr="0082210D" w:rsidRDefault="00C52FCB" w:rsidP="00C52FCB">
      <w:pPr>
        <w:widowControl/>
        <w:overflowPunct w:val="0"/>
        <w:autoSpaceDE w:val="0"/>
        <w:autoSpaceDN w:val="0"/>
        <w:adjustRightInd w:val="0"/>
        <w:spacing w:after="0" w:line="240" w:lineRule="auto"/>
        <w:jc w:val="center"/>
        <w:rPr>
          <w:rFonts w:ascii="Times New Roman" w:hAnsi="Times New Roman" w:cs="Times New Roman"/>
          <w:sz w:val="24"/>
          <w:szCs w:val="24"/>
          <w:lang w:val="sq-AL"/>
        </w:rPr>
      </w:pPr>
      <w:r w:rsidRPr="0082210D">
        <w:rPr>
          <w:rFonts w:ascii="Times New Roman" w:hAnsi="Times New Roman" w:cs="Times New Roman"/>
          <w:b/>
          <w:sz w:val="24"/>
          <w:szCs w:val="24"/>
          <w:lang w:val="sq-AL"/>
        </w:rPr>
        <w:t>Shër</w:t>
      </w:r>
      <w:r w:rsidRPr="0082210D">
        <w:rPr>
          <w:rFonts w:ascii="Times New Roman" w:hAnsi="Times New Roman" w:cs="Times New Roman"/>
          <w:b/>
          <w:spacing w:val="1"/>
          <w:sz w:val="24"/>
          <w:szCs w:val="24"/>
          <w:lang w:val="sq-AL"/>
        </w:rPr>
        <w:t>b</w:t>
      </w:r>
      <w:r w:rsidRPr="0082210D">
        <w:rPr>
          <w:rFonts w:ascii="Times New Roman" w:hAnsi="Times New Roman" w:cs="Times New Roman"/>
          <w:b/>
          <w:sz w:val="24"/>
          <w:szCs w:val="24"/>
          <w:lang w:val="sq-AL"/>
        </w:rPr>
        <w:t>im</w:t>
      </w:r>
      <w:r w:rsidRPr="0082210D">
        <w:rPr>
          <w:rFonts w:ascii="Times New Roman" w:hAnsi="Times New Roman" w:cs="Times New Roman"/>
          <w:b/>
          <w:w w:val="101"/>
          <w:sz w:val="24"/>
          <w:szCs w:val="24"/>
          <w:lang w:val="sq-AL"/>
        </w:rPr>
        <w:t xml:space="preserve"> k</w:t>
      </w:r>
      <w:r w:rsidRPr="0082210D">
        <w:rPr>
          <w:rFonts w:ascii="Times New Roman" w:hAnsi="Times New Roman" w:cs="Times New Roman"/>
          <w:b/>
          <w:spacing w:val="1"/>
          <w:w w:val="101"/>
          <w:sz w:val="24"/>
          <w:szCs w:val="24"/>
          <w:lang w:val="sq-AL"/>
        </w:rPr>
        <w:t>on</w:t>
      </w:r>
      <w:r w:rsidRPr="0082210D">
        <w:rPr>
          <w:rFonts w:ascii="Times New Roman" w:hAnsi="Times New Roman" w:cs="Times New Roman"/>
          <w:b/>
          <w:spacing w:val="-1"/>
          <w:w w:val="101"/>
          <w:sz w:val="24"/>
          <w:szCs w:val="24"/>
          <w:lang w:val="sq-AL"/>
        </w:rPr>
        <w:t>s</w:t>
      </w:r>
      <w:r w:rsidRPr="0082210D">
        <w:rPr>
          <w:rFonts w:ascii="Times New Roman" w:hAnsi="Times New Roman" w:cs="Times New Roman"/>
          <w:b/>
          <w:w w:val="101"/>
          <w:sz w:val="24"/>
          <w:szCs w:val="24"/>
          <w:lang w:val="sq-AL"/>
        </w:rPr>
        <w:t>u</w:t>
      </w:r>
      <w:r w:rsidRPr="0082210D">
        <w:rPr>
          <w:rFonts w:ascii="Times New Roman" w:hAnsi="Times New Roman" w:cs="Times New Roman"/>
          <w:b/>
          <w:spacing w:val="1"/>
          <w:w w:val="101"/>
          <w:sz w:val="24"/>
          <w:szCs w:val="24"/>
          <w:lang w:val="sq-AL"/>
        </w:rPr>
        <w:t>l</w:t>
      </w:r>
      <w:r w:rsidRPr="0082210D">
        <w:rPr>
          <w:rFonts w:ascii="Times New Roman" w:hAnsi="Times New Roman" w:cs="Times New Roman"/>
          <w:b/>
          <w:spacing w:val="-2"/>
          <w:w w:val="101"/>
          <w:sz w:val="24"/>
          <w:szCs w:val="24"/>
          <w:lang w:val="sq-AL"/>
        </w:rPr>
        <w:t>e</w:t>
      </w:r>
      <w:r w:rsidRPr="0082210D">
        <w:rPr>
          <w:rFonts w:ascii="Times New Roman" w:hAnsi="Times New Roman" w:cs="Times New Roman"/>
          <w:b/>
          <w:spacing w:val="1"/>
          <w:w w:val="101"/>
          <w:sz w:val="24"/>
          <w:szCs w:val="24"/>
          <w:lang w:val="sq-AL"/>
        </w:rPr>
        <w:t>n</w:t>
      </w:r>
      <w:r w:rsidRPr="0082210D">
        <w:rPr>
          <w:rFonts w:ascii="Times New Roman" w:hAnsi="Times New Roman" w:cs="Times New Roman"/>
          <w:b/>
          <w:w w:val="101"/>
          <w:sz w:val="24"/>
          <w:szCs w:val="24"/>
          <w:lang w:val="sq-AL"/>
        </w:rPr>
        <w:t>ce</w:t>
      </w:r>
    </w:p>
    <w:p w:rsidR="00C52FCB" w:rsidRPr="0082210D" w:rsidRDefault="00C52FCB" w:rsidP="00C52FCB">
      <w:pPr>
        <w:spacing w:after="0" w:line="240" w:lineRule="auto"/>
        <w:jc w:val="both"/>
        <w:rPr>
          <w:rFonts w:ascii="Times New Roman" w:hAnsi="Times New Roman" w:cs="Times New Roman"/>
          <w:spacing w:val="29"/>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pacing w:val="29"/>
          <w:sz w:val="24"/>
          <w:szCs w:val="24"/>
          <w:lang w:val="sq-AL"/>
        </w:rPr>
        <w:t xml:space="preserve">1. </w:t>
      </w:r>
      <w:r w:rsidRPr="0082210D">
        <w:rPr>
          <w:rFonts w:ascii="Times New Roman" w:hAnsi="Times New Roman" w:cs="Times New Roman"/>
          <w:sz w:val="24"/>
          <w:szCs w:val="24"/>
          <w:lang w:val="sq-AL"/>
        </w:rPr>
        <w:t xml:space="preserve">Shërbim konsulence është një procedurë prokurimi </w:t>
      </w:r>
      <w:r w:rsidRPr="0082210D">
        <w:rPr>
          <w:rFonts w:ascii="Times New Roman" w:hAnsi="Times New Roman" w:cs="Times New Roman"/>
          <w:spacing w:val="-3"/>
          <w:sz w:val="24"/>
          <w:szCs w:val="24"/>
          <w:lang w:val="sq-AL"/>
        </w:rPr>
        <w:t xml:space="preserve">me </w:t>
      </w:r>
      <w:r w:rsidRPr="0082210D">
        <w:rPr>
          <w:rFonts w:ascii="Times New Roman" w:hAnsi="Times New Roman" w:cs="Times New Roman"/>
          <w:sz w:val="24"/>
          <w:szCs w:val="24"/>
          <w:lang w:val="sq-AL"/>
        </w:rPr>
        <w:t>faza, e cila shërben për prokurimin e kontratave publike për shërbime të një natyre intelektuale dhe/ose këshilluese.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Në procedurat mbi kufirin e lartë monetar, çdo operator ekonomik mund të dorëzojë një kërkesë për pjesëmarrje në përgjigje të njoftimi që përmban informacionin e përcaktuar në rregullat e prokurimit publik.</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Afati kohor minimal për marrjen e kërkesave për pjesëmarrje është jo më pak se 30 ditë nga data, </w:t>
      </w:r>
      <w:r w:rsidRPr="0082210D">
        <w:rPr>
          <w:rFonts w:ascii="Times New Roman" w:hAnsi="Times New Roman" w:cs="Times New Roman"/>
          <w:sz w:val="24"/>
          <w:szCs w:val="24"/>
          <w:lang w:val="sq-AL"/>
        </w:rPr>
        <w:lastRenderedPageBreak/>
        <w:t>në të cilën është publikuar njoftimi i kontratës ose ftesa për shprehje interesi.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 xml:space="preserve">3. Në fazën e dytë, ofertë mund të paraqesin vetëm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da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z</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r nga autoriteti kontraktor</w:t>
      </w:r>
      <w:r w:rsidRPr="0082210D">
        <w:rPr>
          <w:rFonts w:ascii="Times New Roman" w:eastAsia="Times New Roman" w:hAnsi="Times New Roman" w:cs="Times New Roman"/>
          <w:spacing w:val="1"/>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Afati minimal për pranimin e ofertave është jo më pak se 30 ditë, nga data në të cilën është publikuar ftesa për ofertë.</w:t>
      </w:r>
    </w:p>
    <w:p w:rsidR="00C52FCB" w:rsidRPr="0082210D" w:rsidRDefault="00C52FCB" w:rsidP="00C52FCB">
      <w:pPr>
        <w:spacing w:after="0" w:line="240" w:lineRule="auto"/>
        <w:jc w:val="both"/>
        <w:rPr>
          <w:rFonts w:ascii="Times New Roman" w:eastAsia="Times New Roman" w:hAnsi="Times New Roman" w:cs="Times New Roman"/>
          <w:spacing w:val="2"/>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pacing w:val="2"/>
          <w:sz w:val="24"/>
          <w:szCs w:val="24"/>
          <w:lang w:val="sq-AL"/>
        </w:rPr>
        <w:t>4</w:t>
      </w:r>
      <w:r w:rsidRPr="0082210D">
        <w:rPr>
          <w:rFonts w:ascii="Times New Roman" w:eastAsia="Times New Roman" w:hAnsi="Times New Roman" w:cs="Times New Roman"/>
          <w:sz w:val="24"/>
          <w:szCs w:val="24"/>
          <w:lang w:val="sq-AL"/>
        </w:rPr>
        <w:t xml:space="preserve">. </w:t>
      </w:r>
      <w:r w:rsidRPr="0082210D">
        <w:rPr>
          <w:rFonts w:ascii="Times New Roman" w:hAnsi="Times New Roman" w:cs="Times New Roman"/>
          <w:sz w:val="24"/>
          <w:szCs w:val="24"/>
          <w:lang w:val="sq-AL"/>
        </w:rPr>
        <w:t>Në procedurat mbi kufirin e lartë monetar, autoriteti kontraktor mund të shkurtojë me 5 ditë, afatin kohor për marrjen e kërkesave ose ofertave, të përcaktuar në pikën 2 dhe 3 të këtij neni, në rast se procedura e prokurimit zhvillohet me mjete elektronike.</w:t>
      </w:r>
    </w:p>
    <w:p w:rsidR="00C52FCB" w:rsidRPr="0082210D" w:rsidRDefault="00C52FCB" w:rsidP="00C52FCB">
      <w:pPr>
        <w:spacing w:after="0" w:line="240" w:lineRule="auto"/>
        <w:jc w:val="both"/>
        <w:rPr>
          <w:rFonts w:ascii="Times New Roman" w:eastAsia="Times New Roman" w:hAnsi="Times New Roman" w:cs="Times New Roman"/>
          <w:spacing w:val="2"/>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pacing w:val="2"/>
          <w:sz w:val="24"/>
          <w:szCs w:val="24"/>
          <w:lang w:val="sq-AL"/>
        </w:rPr>
        <w:t xml:space="preserve">5. </w:t>
      </w:r>
      <w:r w:rsidRPr="0082210D">
        <w:rPr>
          <w:rFonts w:ascii="Times New Roman" w:hAnsi="Times New Roman" w:cs="Times New Roman"/>
          <w:sz w:val="24"/>
          <w:szCs w:val="24"/>
          <w:lang w:val="sq-AL"/>
        </w:rPr>
        <w:t>Për procedurat e prokurimit ndërmjet kufirit të lartë dhe të ulët monetar, afati për pranimin e kërkesave për pjesëmarrje ose ofertave është jo më pak se 20 ditë nga publikimi i njoftimit të kontratës ose ftesës për ofertë dhe në rast se, procedura e prokurimit zhvillohet me mjete elektronike, ky afat mund të shkurtohet me 5 ditë.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pacing w:val="2"/>
          <w:sz w:val="24"/>
          <w:szCs w:val="24"/>
          <w:lang w:val="sq-AL"/>
        </w:rPr>
        <w:t>6.</w:t>
      </w:r>
      <w:r w:rsidRPr="0082210D">
        <w:rPr>
          <w:rFonts w:ascii="Times New Roman" w:hAnsi="Times New Roman" w:cs="Times New Roman"/>
          <w:sz w:val="24"/>
          <w:szCs w:val="24"/>
          <w:lang w:val="sq-AL"/>
        </w:rPr>
        <w:t xml:space="preserve"> Për procedurat e prokurimit nën kufirin të ulët monetar, afati për pranimin e kërkesave për pjesëmarrje ose ofertave është jo më pak se 10 ditë nga publikimi i njoftimit të kontratës ose ftesës për ofertë.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7. Pr</w:t>
      </w:r>
      <w:r w:rsidRPr="0082210D">
        <w:rPr>
          <w:rFonts w:ascii="Times New Roman" w:eastAsia="Times New Roman" w:hAnsi="Times New Roman" w:cs="Times New Roman"/>
          <w:spacing w:val="1"/>
          <w:sz w:val="24"/>
          <w:szCs w:val="24"/>
          <w:lang w:val="sq-AL"/>
        </w:rPr>
        <w:t>oc</w:t>
      </w:r>
      <w:r w:rsidRPr="0082210D">
        <w:rPr>
          <w:rFonts w:ascii="Times New Roman" w:eastAsia="Times New Roman" w:hAnsi="Times New Roman" w:cs="Times New Roman"/>
          <w:sz w:val="24"/>
          <w:szCs w:val="24"/>
          <w:lang w:val="sq-AL"/>
        </w:rPr>
        <w:t>ed</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rat e </w:t>
      </w:r>
      <w:r w:rsidRPr="0082210D">
        <w:rPr>
          <w:rFonts w:ascii="Times New Roman" w:eastAsia="Times New Roman" w:hAnsi="Times New Roman" w:cs="Times New Roman"/>
          <w:spacing w:val="1"/>
          <w:sz w:val="24"/>
          <w:szCs w:val="24"/>
          <w:lang w:val="sq-AL"/>
        </w:rPr>
        <w:t>ho</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si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zh</w:t>
      </w:r>
      <w:r w:rsidRPr="0082210D">
        <w:rPr>
          <w:rFonts w:ascii="Times New Roman" w:eastAsia="Times New Roman" w:hAnsi="Times New Roman" w:cs="Times New Roman"/>
          <w:spacing w:val="-2"/>
          <w:sz w:val="24"/>
          <w:szCs w:val="24"/>
          <w:lang w:val="sq-AL"/>
        </w:rPr>
        <w:t>v</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mi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k</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aj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dur</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kur</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1"/>
          <w:w w:val="101"/>
          <w:sz w:val="24"/>
          <w:szCs w:val="24"/>
          <w:lang w:val="sq-AL"/>
        </w:rPr>
        <w:t>m</w:t>
      </w:r>
      <w:r w:rsidRPr="0082210D">
        <w:rPr>
          <w:rFonts w:ascii="Times New Roman" w:eastAsia="Times New Roman" w:hAnsi="Times New Roman" w:cs="Times New Roman"/>
          <w:w w:val="101"/>
          <w:sz w:val="24"/>
          <w:szCs w:val="24"/>
          <w:lang w:val="sq-AL"/>
        </w:rPr>
        <w:t xml:space="preserve">i </w:t>
      </w:r>
      <w:r w:rsidRPr="0082210D">
        <w:rPr>
          <w:rFonts w:ascii="Times New Roman" w:eastAsia="Times New Roman" w:hAnsi="Times New Roman" w:cs="Times New Roman"/>
          <w:sz w:val="24"/>
          <w:szCs w:val="24"/>
          <w:lang w:val="sq-AL"/>
        </w:rPr>
        <w:t>parash</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kohen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ë rr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g</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lat e </w:t>
      </w:r>
      <w:r w:rsidRPr="0082210D">
        <w:rPr>
          <w:rFonts w:ascii="Times New Roman" w:eastAsia="Times New Roman" w:hAnsi="Times New Roman" w:cs="Times New Roman"/>
          <w:w w:val="101"/>
          <w:sz w:val="24"/>
          <w:szCs w:val="24"/>
          <w:lang w:val="sq-AL"/>
        </w:rPr>
        <w:t>prokurimi</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hAnsi="Times New Roman" w:cs="Times New Roman"/>
          <w:b/>
          <w:sz w:val="24"/>
          <w:szCs w:val="24"/>
          <w:lang w:val="sq-AL"/>
        </w:rPr>
        <w:t>Neni 51</w:t>
      </w:r>
    </w:p>
    <w:p w:rsidR="00C52FCB" w:rsidRPr="0082210D" w:rsidRDefault="00C52FCB" w:rsidP="00C52FCB">
      <w:pPr>
        <w:spacing w:before="92" w:after="0" w:line="312" w:lineRule="atLeast"/>
        <w:jc w:val="center"/>
        <w:textAlignment w:val="baseline"/>
        <w:rPr>
          <w:rFonts w:ascii="Times New Roman" w:hAnsi="Times New Roman" w:cs="Times New Roman"/>
          <w:b/>
          <w:sz w:val="24"/>
          <w:szCs w:val="24"/>
          <w:lang w:val="sq-AL"/>
        </w:rPr>
      </w:pPr>
      <w:r w:rsidRPr="0082210D">
        <w:rPr>
          <w:rFonts w:ascii="Times New Roman" w:hAnsi="Times New Roman" w:cs="Times New Roman"/>
          <w:b/>
          <w:sz w:val="24"/>
          <w:szCs w:val="24"/>
          <w:lang w:val="sq-AL"/>
        </w:rPr>
        <w:t>Rastet e përdorimit të procedurës konkurruese me negocim dhe dialogut konkurrues</w:t>
      </w:r>
    </w:p>
    <w:p w:rsidR="00C52FCB" w:rsidRPr="0082210D" w:rsidRDefault="00C52FCB" w:rsidP="00C52FCB">
      <w:pPr>
        <w:spacing w:before="92" w:after="0" w:line="312" w:lineRule="atLeast"/>
        <w:jc w:val="both"/>
        <w:textAlignment w:val="baseline"/>
        <w:rPr>
          <w:rFonts w:ascii="Times New Roman" w:hAnsi="Times New Roman" w:cs="Times New Roman"/>
          <w:sz w:val="24"/>
          <w:szCs w:val="24"/>
          <w:lang w:val="sq-AL"/>
        </w:rPr>
      </w:pPr>
    </w:p>
    <w:p w:rsidR="00C52FCB" w:rsidRPr="0082210D" w:rsidRDefault="00C52FCB" w:rsidP="00C52FCB">
      <w:pPr>
        <w:spacing w:before="92"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Autoritetet kontraktore mund të përdorin një procedurë konkurruese me negocim ose dialog konkurrues, në rastet e mëposhtme:</w:t>
      </w:r>
    </w:p>
    <w:p w:rsidR="00C52FCB" w:rsidRPr="0082210D" w:rsidRDefault="00C52FCB" w:rsidP="00C52FCB">
      <w:pPr>
        <w:spacing w:before="92"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1. Për kontratat e punëve, mallrave ose shërbimeve që përmbushin një ose disa nga kriteret e mëposhtme:</w:t>
      </w:r>
    </w:p>
    <w:p w:rsidR="00C52FCB" w:rsidRPr="0082210D" w:rsidRDefault="00C52FCB" w:rsidP="00C52FCB">
      <w:pPr>
        <w:spacing w:before="92"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 kur për të përmbushur nevojat e autoritetit kontraktor është e nevojshme që të përshtaten zgjidhjet e gatshme në dispozicion; </w:t>
      </w:r>
    </w:p>
    <w:p w:rsidR="00C52FCB" w:rsidRPr="0082210D" w:rsidRDefault="00C52FCB" w:rsidP="00C52FCB">
      <w:pPr>
        <w:spacing w:before="92"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b) </w:t>
      </w:r>
      <w:r w:rsidR="00F365FE">
        <w:rPr>
          <w:rFonts w:ascii="Times New Roman" w:hAnsi="Times New Roman" w:cs="Times New Roman"/>
          <w:sz w:val="24"/>
          <w:szCs w:val="24"/>
          <w:lang w:val="sq-AL"/>
        </w:rPr>
        <w:t xml:space="preserve">kur </w:t>
      </w:r>
      <w:r w:rsidRPr="0082210D">
        <w:rPr>
          <w:rFonts w:ascii="Times New Roman" w:hAnsi="Times New Roman" w:cs="Times New Roman"/>
          <w:sz w:val="24"/>
          <w:szCs w:val="24"/>
          <w:lang w:val="sq-AL"/>
        </w:rPr>
        <w:t>ato përfshijnë projektim ose zgjidhje inovatore;</w:t>
      </w:r>
    </w:p>
    <w:p w:rsidR="00C52FCB" w:rsidRPr="0082210D" w:rsidRDefault="00C52FCB" w:rsidP="00C52FCB">
      <w:pPr>
        <w:spacing w:before="92"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c) kontrata nuk mund të jepet pa negocim paraprak për shkak të rrethanave specifike që lidhen me natyrën, kompleksitetin, kuadrin juridik dhe financiar ose për shkak të rreziqeve që shoqërojnë ato;</w:t>
      </w:r>
    </w:p>
    <w:p w:rsidR="00C52FCB" w:rsidRPr="0082210D" w:rsidRDefault="00C52FCB" w:rsidP="00C52FCB">
      <w:pPr>
        <w:spacing w:before="92"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ç) specifikimet teknike nuk mund të përcaktohen me saktësinë e duhur nga autoriteti kontraktor bazuar në standarde të miratuara apo duke ju referuar specifikimeve të caktuara, në përputhje me parashikimet e këtij ligji.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Për kontratat e punëve, mallrave ose shërbimeve, kur, gjatë një procedure të hapur ose të </w:t>
      </w:r>
      <w:r w:rsidRPr="0082210D">
        <w:rPr>
          <w:rFonts w:ascii="Times New Roman" w:hAnsi="Times New Roman" w:cs="Times New Roman"/>
          <w:sz w:val="24"/>
          <w:szCs w:val="24"/>
          <w:lang w:val="sq-AL"/>
        </w:rPr>
        <w:lastRenderedPageBreak/>
        <w:t xml:space="preserve">kufizuar, janë dorëzuar vetëm oferta të parregullta. Në këto rrethana, autoritetet kontraktore nuk kanë detyrim që të shpallin një njoftim kontrate për sa kohë që përfshijnë në procedurë të gjithë ofertuesit që përmbushin kriteret për kualifikim të përcaktuara në këtë ligj dhe që, gjatë një procedure të mëparshme të hapur ose të kufizuar, kanë dorëzuar oferta në përputhje me kërkesat formale të procedurës së prokurimit. </w:t>
      </w:r>
    </w:p>
    <w:p w:rsidR="00C52FCB" w:rsidRPr="0082210D" w:rsidRDefault="00C52FCB" w:rsidP="00C52FCB">
      <w:pPr>
        <w:tabs>
          <w:tab w:val="left" w:pos="710"/>
        </w:tabs>
        <w:autoSpaceDE w:val="0"/>
        <w:autoSpaceDN w:val="0"/>
        <w:spacing w:after="0" w:line="240" w:lineRule="auto"/>
        <w:ind w:left="90" w:hanging="90"/>
        <w:jc w:val="both"/>
        <w:rPr>
          <w:rFonts w:ascii="Times New Roman" w:hAnsi="Times New Roman" w:cs="Times New Roman"/>
          <w:sz w:val="24"/>
          <w:szCs w:val="24"/>
          <w:lang w:val="sq-AL"/>
        </w:rPr>
      </w:pPr>
    </w:p>
    <w:p w:rsidR="00C52FCB" w:rsidRPr="0082210D" w:rsidRDefault="00C52FCB" w:rsidP="00C52FCB">
      <w:pPr>
        <w:tabs>
          <w:tab w:val="left" w:pos="710"/>
        </w:tabs>
        <w:autoSpaceDE w:val="0"/>
        <w:autoSpaceDN w:val="0"/>
        <w:spacing w:after="0" w:line="240" w:lineRule="auto"/>
        <w:ind w:left="90" w:hanging="9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Konsiderohen oferta të parregullta, ato oferta, të cilat:</w:t>
      </w:r>
    </w:p>
    <w:p w:rsidR="00C52FCB" w:rsidRPr="0082210D" w:rsidRDefault="00C52FCB" w:rsidP="00C52FCB">
      <w:pPr>
        <w:tabs>
          <w:tab w:val="left" w:pos="710"/>
        </w:tabs>
        <w:autoSpaceDE w:val="0"/>
        <w:autoSpaceDN w:val="0"/>
        <w:spacing w:after="0" w:line="240" w:lineRule="auto"/>
        <w:ind w:left="90" w:hanging="90"/>
        <w:jc w:val="both"/>
        <w:rPr>
          <w:rFonts w:ascii="Times New Roman" w:hAnsi="Times New Roman" w:cs="Times New Roman"/>
          <w:sz w:val="24"/>
          <w:szCs w:val="24"/>
          <w:lang w:val="sq-AL"/>
        </w:rPr>
      </w:pPr>
    </w:p>
    <w:p w:rsidR="00C52FCB" w:rsidRPr="0082210D" w:rsidRDefault="00C52FCB" w:rsidP="00C52FCB">
      <w:pPr>
        <w:pStyle w:val="ListParagraph"/>
        <w:numPr>
          <w:ilvl w:val="0"/>
          <w:numId w:val="8"/>
        </w:numPr>
        <w:tabs>
          <w:tab w:val="left" w:pos="360"/>
        </w:tabs>
        <w:autoSpaceDE w:val="0"/>
        <w:autoSpaceDN w:val="0"/>
        <w:spacing w:after="0" w:line="240" w:lineRule="auto"/>
        <w:ind w:left="90" w:right="316" w:hanging="9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nuk janë në përputhje me dokumentat e tenderit;</w:t>
      </w:r>
    </w:p>
    <w:p w:rsidR="00C52FCB" w:rsidRPr="0082210D" w:rsidRDefault="00C52FCB" w:rsidP="00C52FCB">
      <w:pPr>
        <w:pStyle w:val="ListParagraph"/>
        <w:numPr>
          <w:ilvl w:val="0"/>
          <w:numId w:val="8"/>
        </w:numPr>
        <w:tabs>
          <w:tab w:val="left" w:pos="360"/>
        </w:tabs>
        <w:autoSpaceDE w:val="0"/>
        <w:autoSpaceDN w:val="0"/>
        <w:spacing w:after="0" w:line="240" w:lineRule="auto"/>
        <w:ind w:left="90" w:right="316" w:hanging="9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janë dorëzuar me vonesë</w:t>
      </w:r>
      <w:r w:rsidRPr="0082210D">
        <w:rPr>
          <w:rFonts w:ascii="Times New Roman" w:hAnsi="Times New Roman" w:cs="Times New Roman"/>
          <w:sz w:val="24"/>
          <w:szCs w:val="24"/>
        </w:rPr>
        <w:t>;</w:t>
      </w:r>
    </w:p>
    <w:p w:rsidR="00C52FCB" w:rsidRPr="0082210D" w:rsidRDefault="00C52FCB" w:rsidP="00C52FCB">
      <w:pPr>
        <w:pStyle w:val="ListParagraph"/>
        <w:numPr>
          <w:ilvl w:val="0"/>
          <w:numId w:val="8"/>
        </w:numPr>
        <w:tabs>
          <w:tab w:val="left" w:pos="360"/>
        </w:tabs>
        <w:autoSpaceDE w:val="0"/>
        <w:autoSpaceDN w:val="0"/>
        <w:spacing w:after="0" w:line="240" w:lineRule="auto"/>
        <w:ind w:left="90" w:right="316" w:hanging="9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janë anomalisht të ulëta</w:t>
      </w:r>
      <w:r>
        <w:rPr>
          <w:rFonts w:ascii="Times New Roman" w:hAnsi="Times New Roman" w:cs="Times New Roman"/>
          <w:sz w:val="24"/>
          <w:szCs w:val="24"/>
          <w:lang w:val="sq-AL"/>
        </w:rPr>
        <w:t xml:space="preserve"> dhe të pargumentuara</w:t>
      </w:r>
      <w:r w:rsidRPr="0082210D">
        <w:rPr>
          <w:rFonts w:ascii="Times New Roman" w:hAnsi="Times New Roman" w:cs="Times New Roman"/>
          <w:sz w:val="24"/>
          <w:szCs w:val="24"/>
          <w:lang w:val="sq-AL"/>
        </w:rPr>
        <w:t>;</w:t>
      </w:r>
      <w:r w:rsidRPr="0082210D">
        <w:rPr>
          <w:rFonts w:ascii="Times New Roman" w:hAnsi="Times New Roman" w:cs="Times New Roman"/>
          <w:sz w:val="24"/>
          <w:szCs w:val="24"/>
        </w:rPr>
        <w:t xml:space="preserve"> </w:t>
      </w:r>
    </w:p>
    <w:p w:rsidR="00C52FCB" w:rsidRPr="0082210D" w:rsidRDefault="00C52FCB" w:rsidP="00C52FCB">
      <w:pPr>
        <w:pStyle w:val="ListParagraph"/>
        <w:numPr>
          <w:ilvl w:val="0"/>
          <w:numId w:val="8"/>
        </w:numPr>
        <w:tabs>
          <w:tab w:val="left" w:pos="360"/>
        </w:tabs>
        <w:autoSpaceDE w:val="0"/>
        <w:autoSpaceDN w:val="0"/>
        <w:spacing w:after="0" w:line="240" w:lineRule="auto"/>
        <w:ind w:left="90" w:right="316" w:hanging="90"/>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tejkalojnë buxhetin e autoritetit kontraktor, të përcaktuar dhe të dokumentuar përpara fillimit të procedurës së prokurimit.</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sz w:val="24"/>
          <w:szCs w:val="24"/>
          <w:lang w:val="sq-AL"/>
        </w:rPr>
        <w:t>KREU VIII</w:t>
      </w: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sz w:val="24"/>
          <w:szCs w:val="24"/>
          <w:lang w:val="sq-AL"/>
        </w:rPr>
        <w:t xml:space="preserve">MËNYRA TË REALIZIMIT TË PROKURIMIT ELEKTRONIK DHE TË PËRQENDRUAR </w:t>
      </w: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52</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Marrëveshjet kuadër</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 Marrëveshja kuadër është marrëveshja ndërmjet një ose më shumë autoriteteve ose enteve kontraktore dhe një ose më shumë operatorëve ekonomikë, qëllimi i të cilës është të vendosë kushtet e kontratave që do të jepen gjatë një periudhe të caktuar kohore, veçanërisht ato që kanë lidhje me çmimin dhe, aty ku është e përshtatshme, me sasitë e parashikuara.</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Afati i marrëveshjes kuadër nuk është më i gjatë se 4 vjet.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Në rastin e marrëveshjes kuadër për kontratat sektorale, ky afat nuk është më i gjatë se 8 vjet.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2. Kontratat e bazuara në një marrëveshje kuadër lidhen në përputhje me procedurat e parashikuara në këtë ligj.</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Këto kontrata mund të zbatohen vetëm ndërmjet atyre autoriteteve ose enteve kontraktore që janë identifikuar qartë për këtë qëllim në njoftimin e kontratës ose në ftesën për shprehje interesi, dhe atyre operatorëve ekonomikë që janë palë të marrëveshjes kuadër që është lidhur.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Kontratat e bazuara në një marrëveshje kuadër në asnjë rrethanë nuk mund të përfshijnë ndryshime thelbësore të kushteve të përcaktuara në marrëveshjen kuadër, veçanërisht në rastin e përmendur në pikën 3 të këtij neni.</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3.</w:t>
      </w:r>
      <w:r w:rsidRPr="0082210D">
        <w:rPr>
          <w:rFonts w:ascii="Times New Roman" w:hAnsi="Times New Roman" w:cs="Times New Roman"/>
          <w:sz w:val="24"/>
          <w:szCs w:val="24"/>
          <w:lang w:val="sq-AL"/>
        </w:rPr>
        <w:t xml:space="preserve"> Kur një marrëveshje kuadër lidhet me një operator të vetëm ekonomik, kontratat e bazuara në këtë marrëveshje lidhen brenda kufijve dhe kushteve të përcaktuara në marrëveshjen kuadër.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Për dhënien e këtyre kontratave, autoritetet ose entet kontraktore i kërkojnë operatorit ekonomik palë në marrëveshjen kuadër, të japë ofertën e tij, sipas nevojës.</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z w:val="24"/>
          <w:szCs w:val="24"/>
          <w:lang w:val="sq-AL"/>
        </w:rPr>
        <w:t>4.</w:t>
      </w:r>
      <w:r w:rsidRPr="0082210D">
        <w:rPr>
          <w:rFonts w:ascii="Times New Roman" w:hAnsi="Times New Roman" w:cs="Times New Roman"/>
          <w:sz w:val="24"/>
          <w:szCs w:val="24"/>
          <w:lang w:val="sq-AL"/>
        </w:rPr>
        <w:t xml:space="preserve"> Kur marrëveshja kuadër lidhet me më shumë se një operator ekonomik, atëherë kjo marrëveshje kuadër zbatohet në një nga mënyrat e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 </w:t>
      </w:r>
      <w:r w:rsidRPr="0082210D">
        <w:rPr>
          <w:rFonts w:ascii="Times New Roman" w:eastAsia="Times New Roman" w:hAnsi="Times New Roman" w:cs="Times New Roman"/>
          <w:sz w:val="24"/>
          <w:szCs w:val="24"/>
          <w:lang w:val="sq-AL"/>
        </w:rPr>
        <w:t>në</w:t>
      </w:r>
      <w:r w:rsidRPr="0082210D">
        <w:rPr>
          <w:rFonts w:ascii="Times New Roman" w:eastAsia="Times New Roman" w:hAnsi="Times New Roman" w:cs="Times New Roman"/>
          <w:spacing w:val="1"/>
          <w:sz w:val="24"/>
          <w:szCs w:val="24"/>
          <w:lang w:val="sq-AL"/>
        </w:rPr>
        <w:t>për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je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z</w:t>
      </w:r>
      <w:r w:rsidRPr="0082210D">
        <w:rPr>
          <w:rFonts w:ascii="Times New Roman" w:eastAsia="Times New Roman" w:hAnsi="Times New Roman" w:cs="Times New Roman"/>
          <w:sz w:val="24"/>
          <w:szCs w:val="24"/>
          <w:lang w:val="sq-AL"/>
        </w:rPr>
        <w:t>ba</w:t>
      </w:r>
      <w:r w:rsidRPr="0082210D">
        <w:rPr>
          <w:rFonts w:ascii="Times New Roman" w:eastAsia="Times New Roman" w:hAnsi="Times New Roman" w:cs="Times New Roman"/>
          <w:spacing w:val="1"/>
          <w:sz w:val="24"/>
          <w:szCs w:val="24"/>
          <w:lang w:val="sq-AL"/>
        </w:rPr>
        <w:t>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6"/>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ar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9"/>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rr</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ve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w w:val="101"/>
          <w:sz w:val="24"/>
          <w:szCs w:val="24"/>
          <w:lang w:val="sq-AL"/>
        </w:rPr>
        <w:t xml:space="preserve">pa </w:t>
      </w:r>
      <w:r w:rsidRPr="0082210D">
        <w:rPr>
          <w:rFonts w:ascii="Times New Roman" w:eastAsia="Times New Roman" w:hAnsi="Times New Roman" w:cs="Times New Roman"/>
          <w:sz w:val="24"/>
          <w:szCs w:val="24"/>
          <w:lang w:val="sq-AL"/>
        </w:rPr>
        <w:t>ri</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p</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7"/>
          <w:sz w:val="24"/>
          <w:szCs w:val="24"/>
          <w:lang w:val="sq-AL"/>
        </w:rPr>
        <w:t xml:space="preserve"> </w:t>
      </w:r>
      <w:r w:rsidRPr="0082210D">
        <w:rPr>
          <w:rFonts w:ascii="Times New Roman" w:eastAsia="Times New Roman" w:hAnsi="Times New Roman" w:cs="Times New Roman"/>
          <w:w w:val="101"/>
          <w:sz w:val="24"/>
          <w:szCs w:val="24"/>
          <w:lang w:val="sq-AL"/>
        </w:rPr>
        <w:t>kon</w:t>
      </w:r>
      <w:r w:rsidRPr="0082210D">
        <w:rPr>
          <w:rFonts w:ascii="Times New Roman" w:eastAsia="Times New Roman" w:hAnsi="Times New Roman" w:cs="Times New Roman"/>
          <w:spacing w:val="1"/>
          <w:w w:val="101"/>
          <w:sz w:val="24"/>
          <w:szCs w:val="24"/>
          <w:lang w:val="sq-AL"/>
        </w:rPr>
        <w:t>ku</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r</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3"/>
          <w:w w:val="101"/>
          <w:sz w:val="24"/>
          <w:szCs w:val="24"/>
          <w:lang w:val="sq-AL"/>
        </w:rPr>
        <w:t>m</w:t>
      </w:r>
      <w:r w:rsidRPr="0082210D">
        <w:rPr>
          <w:rFonts w:ascii="Times New Roman" w:eastAsia="Times New Roman" w:hAnsi="Times New Roman" w:cs="Times New Roman"/>
          <w:spacing w:val="1"/>
          <w:w w:val="101"/>
          <w:sz w:val="24"/>
          <w:szCs w:val="24"/>
          <w:lang w:val="sq-AL"/>
        </w:rPr>
        <w:t>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kur marrëveshja kuadër përcakton të gjitha kushtet që rregullojnë ofrimin e punëve, shërbimeve dhe furnizimeve në fjalë, pjesërisht pa rihapur konkurrimin në përputhje me germën a dhe pjesërisht me rihapjen e konkurrimit ndërmjet operatorëve ekonomikë palë të marrëveshjes kuadër në përputhje me germën “c”, kur kjo mundësi është parashikuar nga autoritetet ose entet kontraktore në dokumentet e tenderit për marrëveshjen kuadër. Zgjedhja, nëse punët, furnizimet ose shërbimet specifike blihen pas rihapjes së konkurrimit ose direkt sipas kushteve të përcaktuara në marrëveshjen kuadër, bëhet në përputhje me kritere objektive, të cilat përcaktohen në dokumentet e tenderit për marrëveshjen kuadër. Në këto dokumente duhet, gjithashtu, të specifikohet se, cilat kushte mund t'i nënshtrohen rihapjes së konkurrimit.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Mundësitë që parashikohen në paragrafin e parë të kësaj gërme, gjithashtu, zbatohen për çdo lot të marrëveshjes kuadër, për të cilët të gjitha kushtet që rregullojnë ofrimin e punëve, shërbimeve dhe furnizimeve në fjalë përcaktohen në marrëveshjen kuadër, pavarësisht nëse janë përcaktuar ose jo të gjitha kushtet që rregullojnë ofrimin e këtyre punëve, shërbimeve dhe furnizimeve për lote të tjera.</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kur në marrëveshjen kuadër, nëpërmjet rihapjes së konkurrimit ndërmjet operatorëve ekonomikë palë të marrëveshjes kuadër, nuk janë përcaktuar të gjithë kushtet që rregullojnë ofrimin e punëve, shërbimeve dhe furnizimeve.</w:t>
      </w:r>
    </w:p>
    <w:p w:rsidR="00C52FCB" w:rsidRPr="0082210D" w:rsidRDefault="00C52FCB" w:rsidP="00C52FCB">
      <w:pPr>
        <w:spacing w:before="4" w:after="0" w:line="243" w:lineRule="auto"/>
        <w:ind w:right="48"/>
        <w:jc w:val="both"/>
        <w:rPr>
          <w:rFonts w:ascii="Times New Roman" w:hAnsi="Times New Roman" w:cs="Times New Roman"/>
          <w:sz w:val="24"/>
          <w:szCs w:val="24"/>
          <w:lang w:val="sq-AL"/>
        </w:rPr>
      </w:pPr>
    </w:p>
    <w:p w:rsidR="00C52FCB" w:rsidRPr="0082210D" w:rsidRDefault="00C52FCB" w:rsidP="00C52FCB">
      <w:pPr>
        <w:spacing w:before="4" w:after="0" w:line="243" w:lineRule="auto"/>
        <w:ind w:right="48"/>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 xml:space="preserve">5. Konkurrimet e përmendura në gërmat “b” dhe “c” të pikës 4, bazohen në të njëjtat kushte që zbatohen për dhënien e marrëveshjes kuadër </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he</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36"/>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38"/>
          <w:sz w:val="24"/>
          <w:szCs w:val="24"/>
          <w:lang w:val="sq-AL"/>
        </w:rPr>
        <w:t xml:space="preserve"> </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39"/>
          <w:sz w:val="24"/>
          <w:szCs w:val="24"/>
          <w:lang w:val="sq-AL"/>
        </w:rPr>
        <w:t xml:space="preserve"> </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34"/>
          <w:sz w:val="24"/>
          <w:szCs w:val="24"/>
          <w:lang w:val="sq-AL"/>
        </w:rPr>
        <w:t xml:space="preserve">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v</w:t>
      </w:r>
      <w:r w:rsidRPr="0082210D">
        <w:rPr>
          <w:rFonts w:ascii="Times New Roman" w:eastAsia="Times New Roman" w:hAnsi="Times New Roman" w:cs="Times New Roman"/>
          <w:spacing w:val="1"/>
          <w:sz w:val="24"/>
          <w:szCs w:val="24"/>
          <w:lang w:val="sq-AL"/>
        </w:rPr>
        <w:t>oj</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45"/>
          <w:sz w:val="24"/>
          <w:szCs w:val="24"/>
          <w:lang w:val="sq-AL"/>
        </w:rPr>
        <w:t xml:space="preserve"> </w:t>
      </w:r>
      <w:r w:rsidRPr="0082210D">
        <w:rPr>
          <w:rFonts w:ascii="Times New Roman" w:eastAsia="Times New Roman" w:hAnsi="Times New Roman" w:cs="Times New Roman"/>
          <w:spacing w:val="1"/>
          <w:w w:val="101"/>
          <w:sz w:val="24"/>
          <w:szCs w:val="24"/>
          <w:lang w:val="sq-AL"/>
        </w:rPr>
        <w:t xml:space="preserve">në </w:t>
      </w:r>
      <w:r w:rsidRPr="0082210D">
        <w:rPr>
          <w:rFonts w:ascii="Times New Roman" w:eastAsia="Times New Roman" w:hAnsi="Times New Roman" w:cs="Times New Roman"/>
          <w:spacing w:val="1"/>
          <w:sz w:val="24"/>
          <w:szCs w:val="24"/>
          <w:lang w:val="sq-AL"/>
        </w:rPr>
        <w:t>ba</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5"/>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w:t>
      </w:r>
      <w:r w:rsidRPr="0082210D">
        <w:rPr>
          <w:rFonts w:ascii="Times New Roman" w:eastAsia="Times New Roman" w:hAnsi="Times New Roman" w:cs="Times New Roman"/>
          <w:sz w:val="24"/>
          <w:szCs w:val="24"/>
          <w:lang w:val="sq-AL"/>
        </w:rPr>
        <w:t>ku</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9"/>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3"/>
          <w:sz w:val="24"/>
          <w:szCs w:val="24"/>
          <w:lang w:val="sq-AL"/>
        </w:rPr>
        <w:t xml:space="preserve">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ulu</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9"/>
          <w:sz w:val="24"/>
          <w:szCs w:val="24"/>
          <w:lang w:val="sq-AL"/>
        </w:rPr>
        <w:t xml:space="preserv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5"/>
          <w:sz w:val="24"/>
          <w:szCs w:val="24"/>
          <w:lang w:val="sq-AL"/>
        </w:rPr>
        <w:t xml:space="preserv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8"/>
          <w:sz w:val="24"/>
          <w:szCs w:val="24"/>
          <w:lang w:val="sq-AL"/>
        </w:rPr>
        <w:t xml:space="preserve"> </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 xml:space="preserve"> sipas rastit</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12"/>
          <w:sz w:val="24"/>
          <w:szCs w:val="24"/>
          <w:lang w:val="sq-AL"/>
        </w:rPr>
        <w:t xml:space="preserve"> </w:t>
      </w:r>
      <w:r w:rsidRPr="0082210D">
        <w:rPr>
          <w:rFonts w:ascii="Times New Roman" w:eastAsia="Times New Roman" w:hAnsi="Times New Roman" w:cs="Times New Roman"/>
          <w:w w:val="101"/>
          <w:sz w:val="24"/>
          <w:szCs w:val="24"/>
          <w:lang w:val="sq-AL"/>
        </w:rPr>
        <w:t>në</w:t>
      </w:r>
      <w:r w:rsidRPr="0082210D">
        <w:rPr>
          <w:rFonts w:ascii="Times New Roman" w:eastAsia="Times New Roman" w:hAnsi="Times New Roman" w:cs="Times New Roman"/>
          <w:spacing w:val="13"/>
          <w:sz w:val="24"/>
          <w:szCs w:val="24"/>
          <w:lang w:val="sq-AL"/>
        </w:rPr>
        <w:t xml:space="preserve"> </w:t>
      </w:r>
      <w:r w:rsidRPr="0082210D">
        <w:rPr>
          <w:rFonts w:ascii="Times New Roman" w:eastAsia="Times New Roman" w:hAnsi="Times New Roman" w:cs="Times New Roman"/>
          <w:sz w:val="24"/>
          <w:szCs w:val="24"/>
          <w:lang w:val="sq-AL"/>
        </w:rPr>
        <w:t>ku</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te të tjera të përcaktuara në dokumentat e tenderit</w:t>
      </w:r>
      <w:r w:rsidRPr="0082210D">
        <w:rPr>
          <w:rFonts w:ascii="Times New Roman" w:eastAsia="Times New Roman" w:hAnsi="Times New Roman" w:cs="Times New Roman"/>
          <w:spacing w:val="5"/>
          <w:sz w:val="24"/>
          <w:szCs w:val="24"/>
          <w:lang w:val="sq-AL"/>
        </w:rPr>
        <w:t xml:space="preserve"> </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7"/>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put</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9"/>
          <w:sz w:val="24"/>
          <w:szCs w:val="24"/>
          <w:lang w:val="sq-AL"/>
        </w:rPr>
        <w:t xml:space="preserve"> </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z w:val="24"/>
          <w:szCs w:val="24"/>
          <w:lang w:val="sq-AL"/>
        </w:rPr>
        <w:t>ed</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ën</w:t>
      </w:r>
      <w:r w:rsidRPr="0082210D">
        <w:rPr>
          <w:rFonts w:ascii="Times New Roman" w:eastAsia="Times New Roman" w:hAnsi="Times New Roman" w:cs="Times New Roman"/>
          <w:spacing w:val="11"/>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w w:val="101"/>
          <w:sz w:val="24"/>
          <w:szCs w:val="24"/>
          <w:lang w:val="sq-AL"/>
        </w:rPr>
        <w:t>v</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2" w:lineRule="auto"/>
        <w:ind w:right="46"/>
        <w:jc w:val="both"/>
        <w:rPr>
          <w:rFonts w:ascii="Times New Roman" w:hAnsi="Times New Roman" w:cs="Times New Roman"/>
          <w:sz w:val="24"/>
          <w:szCs w:val="24"/>
          <w:lang w:val="sq-AL"/>
        </w:rPr>
      </w:pPr>
    </w:p>
    <w:p w:rsidR="00C52FCB" w:rsidRPr="0082210D" w:rsidRDefault="00C52FCB" w:rsidP="00C52FCB">
      <w:pPr>
        <w:spacing w:after="0" w:line="242" w:lineRule="auto"/>
        <w:ind w:right="46"/>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1"/>
          <w:sz w:val="24"/>
          <w:szCs w:val="24"/>
          <w:lang w:val="sq-AL"/>
        </w:rPr>
        <w:t xml:space="preserve"> p</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1"/>
          <w:sz w:val="24"/>
          <w:szCs w:val="24"/>
          <w:lang w:val="sq-AL"/>
        </w:rPr>
        <w:t xml:space="preserve"> </w:t>
      </w:r>
      <w:r w:rsidRPr="0082210D">
        <w:rPr>
          <w:rFonts w:ascii="Times New Roman" w:eastAsia="Times New Roman" w:hAnsi="Times New Roman" w:cs="Times New Roman"/>
          <w:sz w:val="24"/>
          <w:szCs w:val="24"/>
          <w:lang w:val="sq-AL"/>
        </w:rPr>
        <w:t>çdo</w:t>
      </w:r>
      <w:r w:rsidRPr="0082210D">
        <w:rPr>
          <w:rFonts w:ascii="Times New Roman" w:eastAsia="Times New Roman" w:hAnsi="Times New Roman" w:cs="Times New Roman"/>
          <w:spacing w:val="3"/>
          <w:sz w:val="24"/>
          <w:szCs w:val="24"/>
          <w:lang w:val="sq-AL"/>
        </w:rPr>
        <w:t xml:space="preserve"> </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rat</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6"/>
          <w:sz w:val="24"/>
          <w:szCs w:val="24"/>
          <w:lang w:val="sq-AL"/>
        </w:rPr>
        <w:t xml:space="preserve">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d</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 xml:space="preserve"> 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he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10"/>
          <w:sz w:val="24"/>
          <w:szCs w:val="24"/>
          <w:lang w:val="sq-AL"/>
        </w:rPr>
        <w:t xml:space="preserve"> </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t ose entet</w:t>
      </w:r>
      <w:r w:rsidRPr="0082210D">
        <w:rPr>
          <w:rFonts w:ascii="Times New Roman" w:eastAsia="Times New Roman" w:hAnsi="Times New Roman" w:cs="Times New Roman"/>
          <w:spacing w:val="9"/>
          <w:sz w:val="24"/>
          <w:szCs w:val="24"/>
          <w:lang w:val="sq-AL"/>
        </w:rPr>
        <w:t xml:space="preserv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on</w:t>
      </w:r>
      <w:r w:rsidRPr="0082210D">
        <w:rPr>
          <w:rFonts w:ascii="Times New Roman" w:eastAsia="Times New Roman" w:hAnsi="Times New Roman" w:cs="Times New Roman"/>
          <w:spacing w:val="1"/>
          <w:sz w:val="24"/>
          <w:szCs w:val="24"/>
          <w:lang w:val="sq-AL"/>
        </w:rPr>
        <w:t>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2"/>
          <w:sz w:val="24"/>
          <w:szCs w:val="24"/>
          <w:lang w:val="sq-AL"/>
        </w:rPr>
        <w:t xml:space="preserve"> </w:t>
      </w:r>
      <w:r w:rsidRPr="0082210D">
        <w:rPr>
          <w:rFonts w:ascii="Times New Roman" w:eastAsia="Times New Roman" w:hAnsi="Times New Roman" w:cs="Times New Roman"/>
          <w:sz w:val="24"/>
          <w:szCs w:val="24"/>
          <w:lang w:val="sq-AL"/>
        </w:rPr>
        <w:t>komunikojnë</w:t>
      </w:r>
      <w:r w:rsidRPr="0082210D">
        <w:rPr>
          <w:rFonts w:ascii="Times New Roman" w:eastAsia="Times New Roman" w:hAnsi="Times New Roman" w:cs="Times New Roman"/>
          <w:spacing w:val="1"/>
          <w:w w:val="101"/>
          <w:sz w:val="24"/>
          <w:szCs w:val="24"/>
          <w:lang w:val="sq-AL"/>
        </w:rPr>
        <w:t xml:space="preserv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4"/>
          <w:sz w:val="24"/>
          <w:szCs w:val="24"/>
          <w:lang w:val="sq-AL"/>
        </w:rPr>
        <w:t xml:space="preserve"> </w:t>
      </w:r>
      <w:r w:rsidRPr="0082210D">
        <w:rPr>
          <w:rFonts w:ascii="Times New Roman" w:eastAsia="Times New Roman" w:hAnsi="Times New Roman" w:cs="Times New Roman"/>
          <w:spacing w:val="1"/>
          <w:sz w:val="24"/>
          <w:szCs w:val="24"/>
          <w:lang w:val="sq-AL"/>
        </w:rPr>
        <w:t>shk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 xml:space="preserve">m </w:t>
      </w:r>
      <w:r w:rsidRPr="0082210D">
        <w:rPr>
          <w:rFonts w:ascii="Times New Roman" w:eastAsia="Times New Roman" w:hAnsi="Times New Roman" w:cs="Times New Roman"/>
          <w:sz w:val="24"/>
          <w:szCs w:val="24"/>
          <w:lang w:val="sq-AL"/>
        </w:rPr>
        <w:t>ose me mjete elektronike,</w:t>
      </w:r>
      <w:r w:rsidRPr="0082210D">
        <w:rPr>
          <w:rFonts w:ascii="Times New Roman" w:eastAsia="Times New Roman" w:hAnsi="Times New Roman" w:cs="Times New Roman"/>
          <w:spacing w:val="10"/>
          <w:sz w:val="24"/>
          <w:szCs w:val="24"/>
          <w:lang w:val="sq-AL"/>
        </w:rPr>
        <w:t xml:space="preserve">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5"/>
          <w:sz w:val="24"/>
          <w:szCs w:val="24"/>
          <w:lang w:val="sq-AL"/>
        </w:rPr>
        <w:t xml:space="preserve"> </w:t>
      </w:r>
      <w:r w:rsidRPr="0082210D">
        <w:rPr>
          <w:rFonts w:ascii="Times New Roman" w:eastAsia="Times New Roman" w:hAnsi="Times New Roman" w:cs="Times New Roman"/>
          <w:spacing w:val="1"/>
          <w:sz w:val="24"/>
          <w:szCs w:val="24"/>
          <w:lang w:val="sq-AL"/>
        </w:rPr>
        <w:t>palët në marrëveshjen kuadër</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2" w:lineRule="auto"/>
        <w:ind w:left="111" w:right="46"/>
        <w:jc w:val="both"/>
        <w:rPr>
          <w:rFonts w:ascii="Times New Roman" w:eastAsia="Times New Roman" w:hAnsi="Times New Roman" w:cs="Times New Roman"/>
          <w:sz w:val="24"/>
          <w:szCs w:val="24"/>
          <w:lang w:val="sq-AL"/>
        </w:rPr>
      </w:pPr>
    </w:p>
    <w:p w:rsidR="00C52FCB" w:rsidRPr="0082210D" w:rsidRDefault="00C52FCB" w:rsidP="00C52FCB">
      <w:pPr>
        <w:spacing w:before="1" w:after="0" w:line="243" w:lineRule="auto"/>
        <w:ind w:right="48"/>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z w:val="24"/>
          <w:szCs w:val="24"/>
          <w:lang w:val="sq-AL"/>
        </w:rPr>
        <w:t>b)</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1"/>
          <w:sz w:val="24"/>
          <w:szCs w:val="24"/>
          <w:lang w:val="sq-AL"/>
        </w:rPr>
        <w:t xml:space="preserve"> ose entet </w:t>
      </w:r>
      <w:r w:rsidRPr="0082210D">
        <w:rPr>
          <w:rFonts w:ascii="Times New Roman" w:eastAsia="Times New Roman" w:hAnsi="Times New Roman" w:cs="Times New Roman"/>
          <w:sz w:val="24"/>
          <w:szCs w:val="24"/>
          <w:lang w:val="sq-AL"/>
        </w:rPr>
        <w:t>kon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ra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re</w:t>
      </w:r>
      <w:r w:rsidRPr="0082210D">
        <w:rPr>
          <w:rFonts w:ascii="Times New Roman" w:eastAsia="Times New Roman" w:hAnsi="Times New Roman" w:cs="Times New Roman"/>
          <w:spacing w:val="12"/>
          <w:sz w:val="24"/>
          <w:szCs w:val="24"/>
          <w:lang w:val="sq-AL"/>
        </w:rPr>
        <w:t xml:space="preserve"> </w:t>
      </w:r>
      <w:r w:rsidRPr="0082210D">
        <w:rPr>
          <w:rFonts w:ascii="Times New Roman" w:eastAsia="Times New Roman" w:hAnsi="Times New Roman" w:cs="Times New Roman"/>
          <w:sz w:val="24"/>
          <w:szCs w:val="24"/>
          <w:lang w:val="sq-AL"/>
        </w:rPr>
        <w:t>du</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6"/>
          <w:sz w:val="24"/>
          <w:szCs w:val="24"/>
          <w:lang w:val="sq-AL"/>
        </w:rPr>
        <w:t xml:space="preserve"> </w:t>
      </w:r>
      <w:r w:rsidRPr="0082210D">
        <w:rPr>
          <w:rFonts w:ascii="Times New Roman" w:eastAsia="Times New Roman" w:hAnsi="Times New Roman" w:cs="Times New Roman"/>
          <w:sz w:val="24"/>
          <w:szCs w:val="24"/>
          <w:lang w:val="sq-AL"/>
        </w:rPr>
        <w:t>të</w:t>
      </w:r>
      <w:r w:rsidRPr="0082210D">
        <w:rPr>
          <w:rFonts w:ascii="Times New Roman" w:eastAsia="Times New Roman" w:hAnsi="Times New Roman" w:cs="Times New Roman"/>
          <w:spacing w:val="3"/>
          <w:sz w:val="24"/>
          <w:szCs w:val="24"/>
          <w:lang w:val="sq-AL"/>
        </w:rPr>
        <w:t xml:space="preserve"> </w:t>
      </w:r>
      <w:r w:rsidRPr="0082210D">
        <w:rPr>
          <w:rFonts w:ascii="Times New Roman" w:eastAsia="Times New Roman" w:hAnsi="Times New Roman" w:cs="Times New Roman"/>
          <w:sz w:val="24"/>
          <w:szCs w:val="24"/>
          <w:lang w:val="sq-AL"/>
        </w:rPr>
        <w:t>ca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toj</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8"/>
          <w:sz w:val="24"/>
          <w:szCs w:val="24"/>
          <w:lang w:val="sq-AL"/>
        </w:rPr>
        <w:t xml:space="preserve"> </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3"/>
          <w:sz w:val="24"/>
          <w:szCs w:val="24"/>
          <w:lang w:val="sq-AL"/>
        </w:rPr>
        <w:t xml:space="preserve"> </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fi</w:t>
      </w:r>
      <w:r w:rsidRPr="0082210D">
        <w:rPr>
          <w:rFonts w:ascii="Times New Roman" w:eastAsia="Times New Roman" w:hAnsi="Times New Roman" w:cs="Times New Roman"/>
          <w:spacing w:val="5"/>
          <w:sz w:val="24"/>
          <w:szCs w:val="24"/>
          <w:lang w:val="sq-AL"/>
        </w:rPr>
        <w:t xml:space="preserve"> </w:t>
      </w:r>
      <w:r w:rsidRPr="0082210D">
        <w:rPr>
          <w:rFonts w:ascii="Times New Roman" w:eastAsia="Times New Roman" w:hAnsi="Times New Roman" w:cs="Times New Roman"/>
          <w:sz w:val="24"/>
          <w:szCs w:val="24"/>
          <w:lang w:val="sq-AL"/>
        </w:rPr>
        <w:t>koh</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6"/>
          <w:sz w:val="24"/>
          <w:szCs w:val="24"/>
          <w:lang w:val="sq-AL"/>
        </w:rPr>
        <w:t xml:space="preserve"> </w:t>
      </w:r>
      <w:r w:rsidRPr="0082210D">
        <w:rPr>
          <w:rFonts w:ascii="Times New Roman" w:eastAsia="Times New Roman" w:hAnsi="Times New Roman" w:cs="Times New Roman"/>
          <w:sz w:val="24"/>
          <w:szCs w:val="24"/>
          <w:lang w:val="sq-AL"/>
        </w:rPr>
        <w:t>të</w:t>
      </w:r>
      <w:r w:rsidRPr="0082210D">
        <w:rPr>
          <w:rFonts w:ascii="Times New Roman" w:eastAsia="Times New Roman" w:hAnsi="Times New Roman" w:cs="Times New Roman"/>
          <w:spacing w:val="4"/>
          <w:sz w:val="24"/>
          <w:szCs w:val="24"/>
          <w:lang w:val="sq-AL"/>
        </w:rPr>
        <w:t xml:space="preserve">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aft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eshëm</w:t>
      </w:r>
      <w:r w:rsidRPr="0082210D">
        <w:rPr>
          <w:rFonts w:ascii="Times New Roman" w:eastAsia="Times New Roman" w:hAnsi="Times New Roman" w:cs="Times New Roman"/>
          <w:spacing w:val="12"/>
          <w:sz w:val="24"/>
          <w:szCs w:val="24"/>
          <w:lang w:val="sq-AL"/>
        </w:rPr>
        <w:t xml:space="preserve"> </w:t>
      </w:r>
      <w:r w:rsidRPr="0082210D">
        <w:rPr>
          <w:rFonts w:ascii="Times New Roman" w:eastAsia="Times New Roman" w:hAnsi="Times New Roman" w:cs="Times New Roman"/>
          <w:spacing w:val="1"/>
          <w:w w:val="101"/>
          <w:sz w:val="24"/>
          <w:szCs w:val="24"/>
          <w:lang w:val="sq-AL"/>
        </w:rPr>
        <w:t>pë</w:t>
      </w:r>
      <w:r w:rsidRPr="0082210D">
        <w:rPr>
          <w:rFonts w:ascii="Times New Roman" w:eastAsia="Times New Roman" w:hAnsi="Times New Roman" w:cs="Times New Roman"/>
          <w:w w:val="101"/>
          <w:sz w:val="24"/>
          <w:szCs w:val="24"/>
          <w:lang w:val="sq-AL"/>
        </w:rPr>
        <w:t xml:space="preserve">r </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ëzi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in</w:t>
      </w:r>
      <w:r w:rsidRPr="0082210D">
        <w:rPr>
          <w:rFonts w:ascii="Times New Roman" w:eastAsia="Times New Roman" w:hAnsi="Times New Roman" w:cs="Times New Roman"/>
          <w:spacing w:val="24"/>
          <w:sz w:val="24"/>
          <w:szCs w:val="24"/>
          <w:lang w:val="sq-AL"/>
        </w:rPr>
        <w:t xml:space="preserve"> </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4"/>
          <w:sz w:val="24"/>
          <w:szCs w:val="24"/>
          <w:lang w:val="sq-AL"/>
        </w:rPr>
        <w:t xml:space="preserv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ve</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21"/>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17"/>
          <w:sz w:val="24"/>
          <w:szCs w:val="24"/>
          <w:lang w:val="sq-AL"/>
        </w:rPr>
        <w:t xml:space="preserv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cil</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20"/>
          <w:sz w:val="24"/>
          <w:szCs w:val="24"/>
          <w:lang w:val="sq-AL"/>
        </w:rPr>
        <w:t xml:space="preserve"> </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1"/>
          <w:sz w:val="24"/>
          <w:szCs w:val="24"/>
          <w:lang w:val="sq-AL"/>
        </w:rPr>
        <w:t>ntr</w:t>
      </w:r>
      <w:r w:rsidRPr="0082210D">
        <w:rPr>
          <w:rFonts w:ascii="Times New Roman" w:eastAsia="Times New Roman" w:hAnsi="Times New Roman" w:cs="Times New Roman"/>
          <w:sz w:val="24"/>
          <w:szCs w:val="24"/>
          <w:lang w:val="sq-AL"/>
        </w:rPr>
        <w:t>atë</w:t>
      </w:r>
      <w:r w:rsidRPr="0082210D">
        <w:rPr>
          <w:rFonts w:ascii="Times New Roman" w:eastAsia="Times New Roman" w:hAnsi="Times New Roman" w:cs="Times New Roman"/>
          <w:spacing w:val="22"/>
          <w:sz w:val="24"/>
          <w:szCs w:val="24"/>
          <w:lang w:val="sq-AL"/>
        </w:rPr>
        <w:t xml:space="preserv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pe</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ik</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22"/>
          <w:sz w:val="24"/>
          <w:szCs w:val="24"/>
          <w:lang w:val="sq-AL"/>
        </w:rPr>
        <w:t xml:space="preserve">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8"/>
          <w:sz w:val="24"/>
          <w:szCs w:val="24"/>
          <w:lang w:val="sq-AL"/>
        </w:rPr>
        <w:t xml:space="preserv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arr</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8"/>
          <w:sz w:val="24"/>
          <w:szCs w:val="24"/>
          <w:lang w:val="sq-AL"/>
        </w:rPr>
        <w:t xml:space="preserv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21"/>
          <w:sz w:val="24"/>
          <w:szCs w:val="24"/>
          <w:lang w:val="sq-AL"/>
        </w:rPr>
        <w:t xml:space="preserve"> </w:t>
      </w:r>
      <w:r w:rsidRPr="0082210D">
        <w:rPr>
          <w:rFonts w:ascii="Times New Roman" w:eastAsia="Times New Roman" w:hAnsi="Times New Roman" w:cs="Times New Roman"/>
          <w:spacing w:val="1"/>
          <w:w w:val="101"/>
          <w:sz w:val="24"/>
          <w:szCs w:val="24"/>
          <w:lang w:val="sq-AL"/>
        </w:rPr>
        <w:t>ko</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spacing w:val="1"/>
          <w:w w:val="101"/>
          <w:sz w:val="24"/>
          <w:szCs w:val="24"/>
          <w:lang w:val="sq-AL"/>
        </w:rPr>
        <w:t>pl</w:t>
      </w:r>
      <w:r w:rsidRPr="0082210D">
        <w:rPr>
          <w:rFonts w:ascii="Times New Roman" w:eastAsia="Times New Roman" w:hAnsi="Times New Roman" w:cs="Times New Roman"/>
          <w:w w:val="101"/>
          <w:sz w:val="24"/>
          <w:szCs w:val="24"/>
          <w:lang w:val="sq-AL"/>
        </w:rPr>
        <w:t>e</w:t>
      </w:r>
      <w:r w:rsidRPr="0082210D">
        <w:rPr>
          <w:rFonts w:ascii="Times New Roman" w:eastAsia="Times New Roman" w:hAnsi="Times New Roman" w:cs="Times New Roman"/>
          <w:spacing w:val="1"/>
          <w:w w:val="101"/>
          <w:sz w:val="24"/>
          <w:szCs w:val="24"/>
          <w:lang w:val="sq-AL"/>
        </w:rPr>
        <w:t>ksi</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 xml:space="preserve">etin </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z w:val="24"/>
          <w:szCs w:val="24"/>
          <w:lang w:val="sq-AL"/>
        </w:rPr>
        <w:t>ob</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7"/>
          <w:sz w:val="24"/>
          <w:szCs w:val="24"/>
          <w:lang w:val="sq-AL"/>
        </w:rPr>
        <w:t xml:space="preserve">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3"/>
          <w:sz w:val="24"/>
          <w:szCs w:val="24"/>
          <w:lang w:val="sq-AL"/>
        </w:rPr>
        <w:t xml:space="preserve"> </w:t>
      </w:r>
      <w:r w:rsidRPr="0082210D">
        <w:rPr>
          <w:rFonts w:ascii="Times New Roman" w:eastAsia="Times New Roman" w:hAnsi="Times New Roman" w:cs="Times New Roman"/>
          <w:sz w:val="24"/>
          <w:szCs w:val="24"/>
          <w:lang w:val="sq-AL"/>
        </w:rPr>
        <w:t>do</w:t>
      </w:r>
      <w:r w:rsidRPr="0082210D">
        <w:rPr>
          <w:rFonts w:ascii="Times New Roman" w:eastAsia="Times New Roman" w:hAnsi="Times New Roman" w:cs="Times New Roman"/>
          <w:spacing w:val="3"/>
          <w:sz w:val="24"/>
          <w:szCs w:val="24"/>
          <w:lang w:val="sq-AL"/>
        </w:rPr>
        <w:t xml:space="preserve"> </w:t>
      </w:r>
      <w:r w:rsidRPr="0082210D">
        <w:rPr>
          <w:rFonts w:ascii="Times New Roman" w:eastAsia="Times New Roman" w:hAnsi="Times New Roman" w:cs="Times New Roman"/>
          <w:sz w:val="24"/>
          <w:szCs w:val="24"/>
          <w:lang w:val="sq-AL"/>
        </w:rPr>
        <w:t>të</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ohet,</w:t>
      </w:r>
      <w:r w:rsidRPr="0082210D">
        <w:rPr>
          <w:rFonts w:ascii="Times New Roman" w:eastAsia="Times New Roman" w:hAnsi="Times New Roman" w:cs="Times New Roman"/>
          <w:spacing w:val="11"/>
          <w:sz w:val="24"/>
          <w:szCs w:val="24"/>
          <w:lang w:val="sq-AL"/>
        </w:rPr>
        <w:t xml:space="preserve"> </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ën</w:t>
      </w:r>
      <w:r w:rsidRPr="0082210D">
        <w:rPr>
          <w:rFonts w:ascii="Times New Roman" w:eastAsia="Times New Roman" w:hAnsi="Times New Roman" w:cs="Times New Roman"/>
          <w:spacing w:val="8"/>
          <w:sz w:val="24"/>
          <w:szCs w:val="24"/>
          <w:lang w:val="sq-AL"/>
        </w:rPr>
        <w:t xml:space="preserve"> </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 xml:space="preserve"> </w:t>
      </w:r>
      <w:r w:rsidRPr="0082210D">
        <w:rPr>
          <w:rFonts w:ascii="Times New Roman" w:eastAsia="Times New Roman" w:hAnsi="Times New Roman" w:cs="Times New Roman"/>
          <w:sz w:val="24"/>
          <w:szCs w:val="24"/>
          <w:lang w:val="sq-AL"/>
        </w:rPr>
        <w:t>nev</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j</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1"/>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5"/>
          <w:sz w:val="24"/>
          <w:szCs w:val="24"/>
          <w:lang w:val="sq-AL"/>
        </w:rPr>
        <w:t xml:space="preserve"> </w:t>
      </w:r>
      <w:r w:rsidRPr="0082210D">
        <w:rPr>
          <w:rFonts w:ascii="Times New Roman" w:eastAsia="Times New Roman" w:hAnsi="Times New Roman" w:cs="Times New Roman"/>
          <w:sz w:val="24"/>
          <w:szCs w:val="24"/>
          <w:lang w:val="sq-AL"/>
        </w:rPr>
        <w:t>të</w:t>
      </w:r>
      <w:r w:rsidRPr="0082210D">
        <w:rPr>
          <w:rFonts w:ascii="Times New Roman" w:eastAsia="Times New Roman" w:hAnsi="Times New Roman" w:cs="Times New Roman"/>
          <w:spacing w:val="3"/>
          <w:sz w:val="24"/>
          <w:szCs w:val="24"/>
          <w:lang w:val="sq-AL"/>
        </w:rPr>
        <w:t xml:space="preserve"> </w:t>
      </w:r>
      <w:r w:rsidRPr="0082210D">
        <w:rPr>
          <w:rFonts w:ascii="Times New Roman" w:eastAsia="Times New Roman" w:hAnsi="Times New Roman" w:cs="Times New Roman"/>
          <w:sz w:val="24"/>
          <w:szCs w:val="24"/>
          <w:lang w:val="sq-AL"/>
        </w:rPr>
        <w:t>dorëz</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8"/>
          <w:sz w:val="24"/>
          <w:szCs w:val="24"/>
          <w:lang w:val="sq-AL"/>
        </w:rPr>
        <w:t xml:space="preserve"> </w:t>
      </w:r>
      <w:r w:rsidRPr="0082210D">
        <w:rPr>
          <w:rFonts w:ascii="Times New Roman" w:eastAsia="Times New Roman" w:hAnsi="Times New Roman" w:cs="Times New Roman"/>
          <w:w w:val="101"/>
          <w:sz w:val="24"/>
          <w:szCs w:val="24"/>
          <w:lang w:val="sq-AL"/>
        </w:rPr>
        <w:t>ofer</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at;</w:t>
      </w:r>
    </w:p>
    <w:p w:rsidR="00C52FCB" w:rsidRPr="0082210D" w:rsidRDefault="00C52FCB" w:rsidP="00C52FCB">
      <w:pPr>
        <w:spacing w:before="1" w:after="0" w:line="243" w:lineRule="auto"/>
        <w:ind w:right="48"/>
        <w:jc w:val="both"/>
        <w:rPr>
          <w:rFonts w:ascii="Times New Roman" w:eastAsia="Times New Roman" w:hAnsi="Times New Roman" w:cs="Times New Roman"/>
          <w:sz w:val="24"/>
          <w:szCs w:val="24"/>
          <w:lang w:val="sq-AL"/>
        </w:rPr>
      </w:pPr>
    </w:p>
    <w:p w:rsidR="00C52FCB" w:rsidRPr="0082210D" w:rsidRDefault="00C52FCB" w:rsidP="00C52FCB">
      <w:pPr>
        <w:spacing w:after="0" w:line="264" w:lineRule="exact"/>
        <w:ind w:right="-20"/>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fer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t do</w:t>
      </w:r>
      <w:r w:rsidRPr="0082210D">
        <w:rPr>
          <w:rFonts w:ascii="Times New Roman" w:eastAsia="Times New Roman" w:hAnsi="Times New Roman" w:cs="Times New Roman"/>
          <w:spacing w:val="9"/>
          <w:sz w:val="24"/>
          <w:szCs w:val="24"/>
          <w:lang w:val="sq-AL"/>
        </w:rPr>
        <w:t xml:space="preserve"> </w:t>
      </w:r>
      <w:r w:rsidRPr="0082210D">
        <w:rPr>
          <w:rFonts w:ascii="Times New Roman" w:eastAsia="Times New Roman" w:hAnsi="Times New Roman" w:cs="Times New Roman"/>
          <w:sz w:val="24"/>
          <w:szCs w:val="24"/>
          <w:lang w:val="sq-AL"/>
        </w:rPr>
        <w:t>të</w:t>
      </w:r>
      <w:r w:rsidRPr="0082210D">
        <w:rPr>
          <w:rFonts w:ascii="Times New Roman" w:eastAsia="Times New Roman" w:hAnsi="Times New Roman" w:cs="Times New Roman"/>
          <w:spacing w:val="7"/>
          <w:sz w:val="24"/>
          <w:szCs w:val="24"/>
          <w:lang w:val="sq-AL"/>
        </w:rPr>
        <w:t xml:space="preserve"> </w:t>
      </w:r>
      <w:r w:rsidRPr="0082210D">
        <w:rPr>
          <w:rFonts w:ascii="Times New Roman" w:eastAsia="Times New Roman" w:hAnsi="Times New Roman" w:cs="Times New Roman"/>
          <w:sz w:val="24"/>
          <w:szCs w:val="24"/>
          <w:lang w:val="sq-AL"/>
        </w:rPr>
        <w:t>dorëzo</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en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9"/>
          <w:sz w:val="24"/>
          <w:szCs w:val="24"/>
          <w:lang w:val="sq-AL"/>
        </w:rPr>
        <w:t xml:space="preserve"> </w:t>
      </w:r>
      <w:r w:rsidRPr="0082210D">
        <w:rPr>
          <w:rFonts w:ascii="Times New Roman" w:eastAsia="Times New Roman" w:hAnsi="Times New Roman" w:cs="Times New Roman"/>
          <w:sz w:val="24"/>
          <w:szCs w:val="24"/>
          <w:lang w:val="sq-AL"/>
        </w:rPr>
        <w:t>s</w:t>
      </w:r>
      <w:r w:rsidRPr="0082210D">
        <w:rPr>
          <w:rFonts w:ascii="Times New Roman" w:eastAsia="Times New Roman" w:hAnsi="Times New Roman" w:cs="Times New Roman"/>
          <w:spacing w:val="1"/>
          <w:sz w:val="24"/>
          <w:szCs w:val="24"/>
          <w:lang w:val="sq-AL"/>
        </w:rPr>
        <w:t>hk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m ose me mjete elektronike</w:t>
      </w:r>
      <w:r w:rsidRPr="0082210D">
        <w:rPr>
          <w:rFonts w:ascii="Times New Roman" w:eastAsia="Times New Roman" w:hAnsi="Times New Roman" w:cs="Times New Roman"/>
          <w:spacing w:val="8"/>
          <w:sz w:val="24"/>
          <w:szCs w:val="24"/>
          <w:lang w:val="sq-AL"/>
        </w:rPr>
        <w:t xml:space="preserve"> </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e pë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a e t</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z w:val="24"/>
          <w:szCs w:val="24"/>
          <w:lang w:val="sq-AL"/>
        </w:rPr>
        <w:t>re du</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et</w:t>
      </w:r>
      <w:r w:rsidRPr="0082210D">
        <w:rPr>
          <w:rFonts w:ascii="Times New Roman" w:eastAsia="Times New Roman" w:hAnsi="Times New Roman" w:cs="Times New Roman"/>
          <w:spacing w:val="11"/>
          <w:sz w:val="24"/>
          <w:szCs w:val="24"/>
          <w:lang w:val="sq-AL"/>
        </w:rPr>
        <w:t xml:space="preserve"> </w:t>
      </w:r>
      <w:r w:rsidRPr="0082210D">
        <w:rPr>
          <w:rFonts w:ascii="Times New Roman" w:eastAsia="Times New Roman" w:hAnsi="Times New Roman" w:cs="Times New Roman"/>
          <w:sz w:val="24"/>
          <w:szCs w:val="24"/>
          <w:lang w:val="sq-AL"/>
        </w:rPr>
        <w:t xml:space="preserve">të </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spacing w:val="1"/>
          <w:w w:val="101"/>
          <w:sz w:val="24"/>
          <w:szCs w:val="24"/>
          <w:lang w:val="sq-AL"/>
        </w:rPr>
        <w:t>b</w:t>
      </w:r>
      <w:r w:rsidRPr="0082210D">
        <w:rPr>
          <w:rFonts w:ascii="Times New Roman" w:eastAsia="Times New Roman" w:hAnsi="Times New Roman" w:cs="Times New Roman"/>
          <w:w w:val="101"/>
          <w:sz w:val="24"/>
          <w:szCs w:val="24"/>
          <w:lang w:val="sq-AL"/>
        </w:rPr>
        <w:t>e</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et</w:t>
      </w:r>
      <w:r w:rsidRPr="0082210D">
        <w:rPr>
          <w:rFonts w:ascii="Times New Roman" w:eastAsia="Times New Roman" w:hAnsi="Times New Roman" w:cs="Times New Roman"/>
          <w:sz w:val="24"/>
          <w:szCs w:val="24"/>
          <w:lang w:val="sq-AL"/>
        </w:rPr>
        <w:t xml:space="preserve"> 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fi</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ciale,</w:t>
      </w:r>
      <w:r w:rsidRPr="0082210D">
        <w:rPr>
          <w:rFonts w:ascii="Times New Roman" w:eastAsia="Times New Roman" w:hAnsi="Times New Roman" w:cs="Times New Roman"/>
          <w:spacing w:val="14"/>
          <w:sz w:val="24"/>
          <w:szCs w:val="24"/>
          <w:lang w:val="sq-AL"/>
        </w:rPr>
        <w:t xml:space="preserve">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6"/>
          <w:sz w:val="24"/>
          <w:szCs w:val="24"/>
          <w:lang w:val="sq-AL"/>
        </w:rPr>
        <w:t xml:space="preserve"> </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ri</w:t>
      </w:r>
      <w:r w:rsidRPr="0082210D">
        <w:rPr>
          <w:rFonts w:ascii="Times New Roman" w:eastAsia="Times New Roman" w:hAnsi="Times New Roman" w:cs="Times New Roman"/>
          <w:spacing w:val="5"/>
          <w:sz w:val="24"/>
          <w:szCs w:val="24"/>
          <w:lang w:val="sq-AL"/>
        </w:rPr>
        <w:t xml:space="preserve"> </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 xml:space="preserve"> pë</w:t>
      </w:r>
      <w:r w:rsidRPr="0082210D">
        <w:rPr>
          <w:rFonts w:ascii="Times New Roman" w:eastAsia="Times New Roman" w:hAnsi="Times New Roman" w:cs="Times New Roman"/>
          <w:sz w:val="24"/>
          <w:szCs w:val="24"/>
          <w:lang w:val="sq-AL"/>
        </w:rPr>
        <w:t>rc</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tuar</w:t>
      </w:r>
      <w:r w:rsidRPr="0082210D">
        <w:rPr>
          <w:rFonts w:ascii="Times New Roman" w:eastAsia="Times New Roman" w:hAnsi="Times New Roman" w:cs="Times New Roman"/>
          <w:spacing w:val="10"/>
          <w:sz w:val="24"/>
          <w:szCs w:val="24"/>
          <w:lang w:val="sq-AL"/>
        </w:rPr>
        <w:t xml:space="preserve"> </w:t>
      </w:r>
      <w:r w:rsidRPr="0082210D">
        <w:rPr>
          <w:rFonts w:ascii="Times New Roman" w:eastAsia="Times New Roman" w:hAnsi="Times New Roman" w:cs="Times New Roman"/>
          <w:sz w:val="24"/>
          <w:szCs w:val="24"/>
          <w:lang w:val="sq-AL"/>
        </w:rPr>
        <w:t>koh</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5"/>
          <w:sz w:val="24"/>
          <w:szCs w:val="24"/>
          <w:lang w:val="sq-AL"/>
        </w:rPr>
        <w:t xml:space="preserv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4"/>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ji</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8"/>
          <w:sz w:val="24"/>
          <w:szCs w:val="24"/>
          <w:lang w:val="sq-AL"/>
        </w:rPr>
        <w:t xml:space="preserve"> </w:t>
      </w:r>
      <w:r w:rsidRPr="0082210D">
        <w:rPr>
          <w:rFonts w:ascii="Times New Roman" w:eastAsia="Times New Roman" w:hAnsi="Times New Roman" w:cs="Times New Roman"/>
          <w:sz w:val="24"/>
          <w:szCs w:val="24"/>
          <w:lang w:val="sq-AL"/>
        </w:rPr>
        <w:t>të</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5"/>
          <w:sz w:val="24"/>
          <w:szCs w:val="24"/>
          <w:lang w:val="sq-AL"/>
        </w:rPr>
        <w:t xml:space="preserve"> </w:t>
      </w:r>
      <w:r w:rsidRPr="0082210D">
        <w:rPr>
          <w:rFonts w:ascii="Times New Roman" w:eastAsia="Times New Roman" w:hAnsi="Times New Roman" w:cs="Times New Roman"/>
          <w:w w:val="101"/>
          <w:sz w:val="24"/>
          <w:szCs w:val="24"/>
          <w:lang w:val="sq-AL"/>
        </w:rPr>
        <w:t>s</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w w:val="101"/>
          <w:sz w:val="24"/>
          <w:szCs w:val="24"/>
          <w:lang w:val="sq-AL"/>
        </w:rPr>
        <w:t>aduar;</w:t>
      </w:r>
    </w:p>
    <w:p w:rsidR="00C52FCB" w:rsidRPr="0082210D" w:rsidRDefault="00C52FCB" w:rsidP="00C52FCB">
      <w:pPr>
        <w:spacing w:after="0" w:line="264" w:lineRule="exact"/>
        <w:ind w:right="-20"/>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ç</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1"/>
          <w:sz w:val="24"/>
          <w:szCs w:val="24"/>
          <w:lang w:val="sq-AL"/>
        </w:rPr>
        <w:t xml:space="preserve"> </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etet ose entet</w:t>
      </w:r>
      <w:r w:rsidRPr="0082210D">
        <w:rPr>
          <w:rFonts w:ascii="Times New Roman" w:eastAsia="Times New Roman" w:hAnsi="Times New Roman" w:cs="Times New Roman"/>
          <w:spacing w:val="9"/>
          <w:sz w:val="24"/>
          <w:szCs w:val="24"/>
          <w:lang w:val="sq-AL"/>
        </w:rPr>
        <w:t xml:space="preserve"> </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tra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re</w:t>
      </w:r>
      <w:r w:rsidRPr="0082210D">
        <w:rPr>
          <w:rFonts w:ascii="Times New Roman" w:eastAsia="Times New Roman" w:hAnsi="Times New Roman" w:cs="Times New Roman"/>
          <w:spacing w:val="8"/>
          <w:sz w:val="24"/>
          <w:szCs w:val="24"/>
          <w:lang w:val="sq-AL"/>
        </w:rPr>
        <w:t xml:space="preserve">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3"/>
          <w:sz w:val="24"/>
          <w:szCs w:val="24"/>
          <w:lang w:val="sq-AL"/>
        </w:rPr>
        <w:t xml:space="preserve"> </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z w:val="24"/>
          <w:szCs w:val="24"/>
          <w:lang w:val="sq-AL"/>
        </w:rPr>
        <w:t>j</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4"/>
          <w:sz w:val="24"/>
          <w:szCs w:val="24"/>
          <w:lang w:val="sq-AL"/>
        </w:rPr>
        <w:t xml:space="preserve"> </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tratën</w:t>
      </w:r>
      <w:r w:rsidRPr="0082210D">
        <w:rPr>
          <w:rFonts w:ascii="Times New Roman" w:eastAsia="Times New Roman" w:hAnsi="Times New Roman" w:cs="Times New Roman"/>
          <w:spacing w:val="6"/>
          <w:sz w:val="24"/>
          <w:szCs w:val="24"/>
          <w:lang w:val="sq-AL"/>
        </w:rPr>
        <w:t xml:space="preserv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rt</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es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7"/>
          <w:sz w:val="24"/>
          <w:szCs w:val="24"/>
          <w:lang w:val="sq-AL"/>
        </w:rPr>
        <w:t xml:space="preserve">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 xml:space="preserve"> </w:t>
      </w:r>
      <w:r w:rsidRPr="0082210D">
        <w:rPr>
          <w:rFonts w:ascii="Times New Roman" w:eastAsia="Times New Roman" w:hAnsi="Times New Roman" w:cs="Times New Roman"/>
          <w:w w:val="101"/>
          <w:sz w:val="24"/>
          <w:szCs w:val="24"/>
          <w:lang w:val="sq-AL"/>
        </w:rPr>
        <w:t>do</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ëz</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w w:val="101"/>
          <w:sz w:val="24"/>
          <w:szCs w:val="24"/>
          <w:lang w:val="sq-AL"/>
        </w:rPr>
        <w:t xml:space="preserve">ar </w:t>
      </w:r>
      <w:r w:rsidRPr="0082210D">
        <w:rPr>
          <w:rFonts w:ascii="Times New Roman" w:eastAsia="Times New Roman" w:hAnsi="Times New Roman" w:cs="Times New Roman"/>
          <w:sz w:val="24"/>
          <w:szCs w:val="24"/>
          <w:lang w:val="sq-AL"/>
        </w:rPr>
        <w:t>ofer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ën</w:t>
      </w:r>
      <w:r w:rsidRPr="0082210D">
        <w:rPr>
          <w:rFonts w:ascii="Times New Roman" w:eastAsia="Times New Roman" w:hAnsi="Times New Roman" w:cs="Times New Roman"/>
          <w:spacing w:val="8"/>
          <w:sz w:val="24"/>
          <w:szCs w:val="24"/>
          <w:lang w:val="sq-AL"/>
        </w:rPr>
        <w:t xml:space="preserve">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3"/>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irë,</w:t>
      </w:r>
      <w:r w:rsidRPr="0082210D">
        <w:rPr>
          <w:rFonts w:ascii="Times New Roman" w:eastAsia="Times New Roman" w:hAnsi="Times New Roman" w:cs="Times New Roman"/>
          <w:spacing w:val="4"/>
          <w:sz w:val="24"/>
          <w:szCs w:val="24"/>
          <w:lang w:val="sq-AL"/>
        </w:rPr>
        <w:t xml:space="preserve"> </w:t>
      </w:r>
      <w:r w:rsidRPr="0082210D">
        <w:rPr>
          <w:rFonts w:ascii="Times New Roman" w:eastAsia="Times New Roman" w:hAnsi="Times New Roman" w:cs="Times New Roman"/>
          <w:sz w:val="24"/>
          <w:szCs w:val="24"/>
          <w:lang w:val="sq-AL"/>
        </w:rPr>
        <w:t>në</w:t>
      </w:r>
      <w:r w:rsidRPr="0082210D">
        <w:rPr>
          <w:rFonts w:ascii="Times New Roman" w:eastAsia="Times New Roman" w:hAnsi="Times New Roman" w:cs="Times New Roman"/>
          <w:spacing w:val="1"/>
          <w:sz w:val="24"/>
          <w:szCs w:val="24"/>
          <w:lang w:val="sq-AL"/>
        </w:rPr>
        <w:t xml:space="preserve"> </w:t>
      </w:r>
      <w:r w:rsidRPr="0082210D">
        <w:rPr>
          <w:rFonts w:ascii="Times New Roman" w:eastAsia="Times New Roman" w:hAnsi="Times New Roman" w:cs="Times New Roman"/>
          <w:sz w:val="24"/>
          <w:szCs w:val="24"/>
          <w:lang w:val="sq-AL"/>
        </w:rPr>
        <w:t>bazë</w:t>
      </w:r>
      <w:r w:rsidRPr="0082210D">
        <w:rPr>
          <w:rFonts w:ascii="Times New Roman" w:eastAsia="Times New Roman" w:hAnsi="Times New Roman" w:cs="Times New Roman"/>
          <w:spacing w:val="6"/>
          <w:sz w:val="24"/>
          <w:szCs w:val="24"/>
          <w:lang w:val="sq-AL"/>
        </w:rPr>
        <w:t xml:space="preserve"> </w:t>
      </w:r>
      <w:r w:rsidRPr="0082210D">
        <w:rPr>
          <w:rFonts w:ascii="Times New Roman" w:eastAsia="Times New Roman" w:hAnsi="Times New Roman" w:cs="Times New Roman"/>
          <w:sz w:val="24"/>
          <w:szCs w:val="24"/>
          <w:lang w:val="sq-AL"/>
        </w:rPr>
        <w:t>të 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ereve</w:t>
      </w:r>
      <w:r w:rsidRPr="0082210D">
        <w:rPr>
          <w:rFonts w:ascii="Times New Roman" w:eastAsia="Times New Roman" w:hAnsi="Times New Roman" w:cs="Times New Roman"/>
          <w:spacing w:val="7"/>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palljes</w:t>
      </w:r>
      <w:r w:rsidRPr="0082210D">
        <w:rPr>
          <w:rFonts w:ascii="Times New Roman" w:eastAsia="Times New Roman" w:hAnsi="Times New Roman" w:cs="Times New Roman"/>
          <w:spacing w:val="8"/>
          <w:sz w:val="24"/>
          <w:szCs w:val="24"/>
          <w:lang w:val="sq-AL"/>
        </w:rPr>
        <w:t xml:space="preserve"> </w:t>
      </w:r>
      <w:r w:rsidRPr="0082210D">
        <w:rPr>
          <w:rFonts w:ascii="Times New Roman" w:eastAsia="Times New Roman" w:hAnsi="Times New Roman" w:cs="Times New Roman"/>
          <w:sz w:val="24"/>
          <w:szCs w:val="24"/>
          <w:lang w:val="sq-AL"/>
        </w:rPr>
        <w:t>së</w:t>
      </w:r>
      <w:r w:rsidRPr="0082210D">
        <w:rPr>
          <w:rFonts w:ascii="Times New Roman" w:eastAsia="Times New Roman" w:hAnsi="Times New Roman" w:cs="Times New Roman"/>
          <w:spacing w:val="1"/>
          <w:sz w:val="24"/>
          <w:szCs w:val="24"/>
          <w:lang w:val="sq-AL"/>
        </w:rPr>
        <w:t xml:space="preserve"> </w:t>
      </w:r>
      <w:r w:rsidRPr="0082210D">
        <w:rPr>
          <w:rFonts w:ascii="Times New Roman" w:eastAsia="Times New Roman" w:hAnsi="Times New Roman" w:cs="Times New Roman"/>
          <w:sz w:val="24"/>
          <w:szCs w:val="24"/>
          <w:lang w:val="sq-AL"/>
        </w:rPr>
        <w:t>kontratës</w:t>
      </w:r>
      <w:r w:rsidRPr="0082210D">
        <w:rPr>
          <w:rFonts w:ascii="Times New Roman" w:eastAsia="Times New Roman" w:hAnsi="Times New Roman" w:cs="Times New Roman"/>
          <w:spacing w:val="8"/>
          <w:sz w:val="24"/>
          <w:szCs w:val="24"/>
          <w:lang w:val="sq-AL"/>
        </w:rPr>
        <w:t xml:space="preserve"> </w:t>
      </w:r>
      <w:r w:rsidRPr="0082210D">
        <w:rPr>
          <w:rFonts w:ascii="Times New Roman" w:eastAsia="Times New Roman" w:hAnsi="Times New Roman" w:cs="Times New Roman"/>
          <w:sz w:val="24"/>
          <w:szCs w:val="24"/>
          <w:lang w:val="sq-AL"/>
        </w:rPr>
        <w:t>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ese,</w:t>
      </w:r>
      <w:r w:rsidRPr="0082210D">
        <w:rPr>
          <w:rFonts w:ascii="Times New Roman" w:eastAsia="Times New Roman" w:hAnsi="Times New Roman" w:cs="Times New Roman"/>
          <w:spacing w:val="7"/>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z w:val="24"/>
          <w:szCs w:val="24"/>
          <w:lang w:val="sq-AL"/>
        </w:rPr>
        <w:t>përc</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ktuara</w:t>
      </w:r>
      <w:r w:rsidRPr="0082210D">
        <w:rPr>
          <w:rFonts w:ascii="Times New Roman" w:eastAsia="Times New Roman" w:hAnsi="Times New Roman" w:cs="Times New Roman"/>
          <w:spacing w:val="11"/>
          <w:sz w:val="24"/>
          <w:szCs w:val="24"/>
          <w:lang w:val="sq-AL"/>
        </w:rPr>
        <w:t xml:space="preserve"> </w:t>
      </w:r>
      <w:r w:rsidRPr="0082210D">
        <w:rPr>
          <w:rFonts w:ascii="Times New Roman" w:eastAsia="Times New Roman" w:hAnsi="Times New Roman" w:cs="Times New Roman"/>
          <w:w w:val="101"/>
          <w:sz w:val="24"/>
          <w:szCs w:val="24"/>
          <w:lang w:val="sq-AL"/>
        </w:rPr>
        <w:t xml:space="preserve">në </w:t>
      </w:r>
      <w:r w:rsidRPr="0082210D">
        <w:rPr>
          <w:rFonts w:ascii="Times New Roman" w:eastAsia="Times New Roman" w:hAnsi="Times New Roman" w:cs="Times New Roman"/>
          <w:sz w:val="24"/>
          <w:szCs w:val="24"/>
          <w:lang w:val="sq-AL"/>
        </w:rPr>
        <w:t>dokumentat e tenderit të</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z w:val="24"/>
          <w:szCs w:val="24"/>
          <w:lang w:val="sq-AL"/>
        </w:rPr>
        <w:t>m</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rr</w:t>
      </w:r>
      <w:r w:rsidRPr="0082210D">
        <w:rPr>
          <w:rFonts w:ascii="Times New Roman" w:eastAsia="Times New Roman" w:hAnsi="Times New Roman" w:cs="Times New Roman"/>
          <w:spacing w:val="1"/>
          <w:sz w:val="24"/>
          <w:szCs w:val="24"/>
          <w:lang w:val="sq-AL"/>
        </w:rPr>
        <w:t>ëv</w:t>
      </w:r>
      <w:r w:rsidRPr="0082210D">
        <w:rPr>
          <w:rFonts w:ascii="Times New Roman" w:eastAsia="Times New Roman" w:hAnsi="Times New Roman" w:cs="Times New Roman"/>
          <w:sz w:val="24"/>
          <w:szCs w:val="24"/>
          <w:lang w:val="sq-AL"/>
        </w:rPr>
        <w:t>esh</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es</w:t>
      </w:r>
      <w:r w:rsidRPr="0082210D">
        <w:rPr>
          <w:rFonts w:ascii="Times New Roman" w:eastAsia="Times New Roman" w:hAnsi="Times New Roman" w:cs="Times New Roman"/>
          <w:spacing w:val="12"/>
          <w:sz w:val="24"/>
          <w:szCs w:val="24"/>
          <w:lang w:val="sq-AL"/>
        </w:rPr>
        <w:t xml:space="preserve"> </w:t>
      </w:r>
      <w:r w:rsidRPr="0082210D">
        <w:rPr>
          <w:rFonts w:ascii="Times New Roman" w:eastAsia="Times New Roman" w:hAnsi="Times New Roman" w:cs="Times New Roman"/>
          <w:w w:val="101"/>
          <w:sz w:val="24"/>
          <w:szCs w:val="24"/>
          <w:lang w:val="sq-AL"/>
        </w:rPr>
        <w:t>k</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w w:val="101"/>
          <w:sz w:val="24"/>
          <w:szCs w:val="24"/>
          <w:lang w:val="sq-AL"/>
        </w:rPr>
        <w:t>a</w:t>
      </w:r>
      <w:r w:rsidRPr="0082210D">
        <w:rPr>
          <w:rFonts w:ascii="Times New Roman" w:eastAsia="Times New Roman" w:hAnsi="Times New Roman" w:cs="Times New Roman"/>
          <w:spacing w:val="1"/>
          <w:w w:val="101"/>
          <w:sz w:val="24"/>
          <w:szCs w:val="24"/>
          <w:lang w:val="sq-AL"/>
        </w:rPr>
        <w:t>d</w:t>
      </w:r>
      <w:r w:rsidRPr="0082210D">
        <w:rPr>
          <w:rFonts w:ascii="Times New Roman" w:eastAsia="Times New Roman" w:hAnsi="Times New Roman" w:cs="Times New Roman"/>
          <w:w w:val="101"/>
          <w:sz w:val="24"/>
          <w:szCs w:val="24"/>
          <w:lang w:val="sq-AL"/>
        </w:rPr>
        <w:t>ër.</w:t>
      </w: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p>
    <w:p w:rsidR="00867B9F" w:rsidRDefault="00867B9F"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lastRenderedPageBreak/>
        <w:t>Neni 53</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B</w:t>
      </w:r>
      <w:r w:rsidRPr="0082210D">
        <w:rPr>
          <w:rFonts w:ascii="Times New Roman" w:eastAsia="Times New Roman" w:hAnsi="Times New Roman" w:cs="Times New Roman"/>
          <w:b/>
          <w:bCs/>
          <w:spacing w:val="1"/>
          <w:sz w:val="24"/>
          <w:szCs w:val="24"/>
          <w:lang w:val="sq-AL"/>
        </w:rPr>
        <w:t>l</w:t>
      </w:r>
      <w:r w:rsidRPr="0082210D">
        <w:rPr>
          <w:rFonts w:ascii="Times New Roman" w:eastAsia="Times New Roman" w:hAnsi="Times New Roman" w:cs="Times New Roman"/>
          <w:b/>
          <w:bCs/>
          <w:spacing w:val="-2"/>
          <w:sz w:val="24"/>
          <w:szCs w:val="24"/>
          <w:lang w:val="sq-AL"/>
        </w:rPr>
        <w:t>e</w:t>
      </w:r>
      <w:r w:rsidRPr="0082210D">
        <w:rPr>
          <w:rFonts w:ascii="Times New Roman" w:eastAsia="Times New Roman" w:hAnsi="Times New Roman" w:cs="Times New Roman"/>
          <w:b/>
          <w:bCs/>
          <w:spacing w:val="1"/>
          <w:sz w:val="24"/>
          <w:szCs w:val="24"/>
          <w:lang w:val="sq-AL"/>
        </w:rPr>
        <w:t>r</w:t>
      </w:r>
      <w:r w:rsidRPr="0082210D">
        <w:rPr>
          <w:rFonts w:ascii="Times New Roman" w:eastAsia="Times New Roman" w:hAnsi="Times New Roman" w:cs="Times New Roman"/>
          <w:b/>
          <w:bCs/>
          <w:sz w:val="24"/>
          <w:szCs w:val="24"/>
          <w:lang w:val="sq-AL"/>
        </w:rPr>
        <w:t xml:space="preserve">ja e </w:t>
      </w:r>
      <w:r w:rsidRPr="0082210D">
        <w:rPr>
          <w:rFonts w:ascii="Times New Roman" w:eastAsia="Times New Roman" w:hAnsi="Times New Roman" w:cs="Times New Roman"/>
          <w:b/>
          <w:bCs/>
          <w:w w:val="101"/>
          <w:sz w:val="24"/>
          <w:szCs w:val="24"/>
          <w:lang w:val="sq-AL"/>
        </w:rPr>
        <w:t>përq</w:t>
      </w:r>
      <w:r w:rsidRPr="0082210D">
        <w:rPr>
          <w:rFonts w:ascii="Times New Roman" w:eastAsia="Times New Roman" w:hAnsi="Times New Roman" w:cs="Times New Roman"/>
          <w:b/>
          <w:bCs/>
          <w:spacing w:val="1"/>
          <w:w w:val="101"/>
          <w:sz w:val="24"/>
          <w:szCs w:val="24"/>
          <w:lang w:val="sq-AL"/>
        </w:rPr>
        <w:t>e</w:t>
      </w:r>
      <w:r w:rsidRPr="0082210D">
        <w:rPr>
          <w:rFonts w:ascii="Times New Roman" w:eastAsia="Times New Roman" w:hAnsi="Times New Roman" w:cs="Times New Roman"/>
          <w:b/>
          <w:bCs/>
          <w:spacing w:val="-1"/>
          <w:w w:val="101"/>
          <w:sz w:val="24"/>
          <w:szCs w:val="24"/>
          <w:lang w:val="sq-AL"/>
        </w:rPr>
        <w:t>n</w:t>
      </w:r>
      <w:r w:rsidRPr="0082210D">
        <w:rPr>
          <w:rFonts w:ascii="Times New Roman" w:eastAsia="Times New Roman" w:hAnsi="Times New Roman" w:cs="Times New Roman"/>
          <w:b/>
          <w:bCs/>
          <w:w w:val="101"/>
          <w:sz w:val="24"/>
          <w:szCs w:val="24"/>
          <w:lang w:val="sq-AL"/>
        </w:rPr>
        <w:t>d</w:t>
      </w:r>
      <w:r w:rsidRPr="0082210D">
        <w:rPr>
          <w:rFonts w:ascii="Times New Roman" w:eastAsia="Times New Roman" w:hAnsi="Times New Roman" w:cs="Times New Roman"/>
          <w:b/>
          <w:bCs/>
          <w:spacing w:val="1"/>
          <w:w w:val="101"/>
          <w:sz w:val="24"/>
          <w:szCs w:val="24"/>
          <w:lang w:val="sq-AL"/>
        </w:rPr>
        <w:t>r</w:t>
      </w:r>
      <w:r w:rsidRPr="0082210D">
        <w:rPr>
          <w:rFonts w:ascii="Times New Roman" w:eastAsia="Times New Roman" w:hAnsi="Times New Roman" w:cs="Times New Roman"/>
          <w:b/>
          <w:bCs/>
          <w:w w:val="101"/>
          <w:sz w:val="24"/>
          <w:szCs w:val="24"/>
          <w:lang w:val="sq-AL"/>
        </w:rPr>
        <w:t>u</w:t>
      </w:r>
      <w:r w:rsidRPr="0082210D">
        <w:rPr>
          <w:rFonts w:ascii="Times New Roman" w:eastAsia="Times New Roman" w:hAnsi="Times New Roman" w:cs="Times New Roman"/>
          <w:b/>
          <w:bCs/>
          <w:spacing w:val="1"/>
          <w:w w:val="101"/>
          <w:sz w:val="24"/>
          <w:szCs w:val="24"/>
          <w:lang w:val="sq-AL"/>
        </w:rPr>
        <w:t>a</w:t>
      </w:r>
      <w:r w:rsidRPr="0082210D">
        <w:rPr>
          <w:rFonts w:ascii="Times New Roman" w:eastAsia="Times New Roman" w:hAnsi="Times New Roman" w:cs="Times New Roman"/>
          <w:b/>
          <w:bCs/>
          <w:w w:val="101"/>
          <w:sz w:val="24"/>
          <w:szCs w:val="24"/>
          <w:lang w:val="sq-AL"/>
        </w:rPr>
        <w:t>r</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67B9F" w:rsidRDefault="00C52FCB" w:rsidP="00C52FCB">
      <w:pPr>
        <w:spacing w:after="0" w:line="240" w:lineRule="auto"/>
        <w:jc w:val="both"/>
        <w:rPr>
          <w:rFonts w:ascii="Times New Roman" w:eastAsia="Times New Roman" w:hAnsi="Times New Roman" w:cs="Times New Roman"/>
          <w:w w:val="101"/>
          <w:sz w:val="24"/>
          <w:szCs w:val="24"/>
          <w:lang w:val="sq-AL"/>
        </w:rPr>
      </w:pPr>
      <w:r w:rsidRPr="00867B9F">
        <w:rPr>
          <w:rFonts w:ascii="Times New Roman" w:eastAsia="Times New Roman" w:hAnsi="Times New Roman" w:cs="Times New Roman"/>
          <w:spacing w:val="1"/>
          <w:sz w:val="24"/>
          <w:szCs w:val="24"/>
          <w:lang w:val="sq-AL"/>
        </w:rPr>
        <w:t>1</w:t>
      </w:r>
      <w:r w:rsidRPr="00867B9F">
        <w:rPr>
          <w:rFonts w:ascii="Times New Roman" w:eastAsia="Times New Roman" w:hAnsi="Times New Roman" w:cs="Times New Roman"/>
          <w:sz w:val="24"/>
          <w:szCs w:val="24"/>
          <w:lang w:val="sq-AL"/>
        </w:rPr>
        <w:t xml:space="preserve">. </w:t>
      </w:r>
      <w:r w:rsidRPr="00867B9F">
        <w:rPr>
          <w:rFonts w:ascii="Times New Roman" w:eastAsia="Times New Roman" w:hAnsi="Times New Roman" w:cs="Times New Roman"/>
          <w:spacing w:val="-1"/>
          <w:sz w:val="24"/>
          <w:szCs w:val="24"/>
          <w:lang w:val="sq-AL"/>
        </w:rPr>
        <w:t>K</w:t>
      </w:r>
      <w:r w:rsidRPr="00867B9F">
        <w:rPr>
          <w:rFonts w:ascii="Times New Roman" w:eastAsia="Times New Roman" w:hAnsi="Times New Roman" w:cs="Times New Roman"/>
          <w:spacing w:val="1"/>
          <w:sz w:val="24"/>
          <w:szCs w:val="24"/>
          <w:lang w:val="sq-AL"/>
        </w:rPr>
        <w:t>u</w:t>
      </w:r>
      <w:r w:rsidRPr="00867B9F">
        <w:rPr>
          <w:rFonts w:ascii="Times New Roman" w:eastAsia="Times New Roman" w:hAnsi="Times New Roman" w:cs="Times New Roman"/>
          <w:sz w:val="24"/>
          <w:szCs w:val="24"/>
          <w:lang w:val="sq-AL"/>
        </w:rPr>
        <w:t xml:space="preserve">r një ose </w:t>
      </w:r>
      <w:r w:rsidRPr="00867B9F">
        <w:rPr>
          <w:rFonts w:ascii="Times New Roman" w:eastAsia="Times New Roman" w:hAnsi="Times New Roman" w:cs="Times New Roman"/>
          <w:spacing w:val="-2"/>
          <w:sz w:val="24"/>
          <w:szCs w:val="24"/>
          <w:lang w:val="sq-AL"/>
        </w:rPr>
        <w:t>m</w:t>
      </w:r>
      <w:r w:rsidRPr="00867B9F">
        <w:rPr>
          <w:rFonts w:ascii="Times New Roman" w:eastAsia="Times New Roman" w:hAnsi="Times New Roman" w:cs="Times New Roman"/>
          <w:sz w:val="24"/>
          <w:szCs w:val="24"/>
          <w:lang w:val="sq-AL"/>
        </w:rPr>
        <w:t xml:space="preserve">ë </w:t>
      </w:r>
      <w:r w:rsidRPr="00867B9F">
        <w:rPr>
          <w:rFonts w:ascii="Times New Roman" w:eastAsia="Times New Roman" w:hAnsi="Times New Roman" w:cs="Times New Roman"/>
          <w:spacing w:val="1"/>
          <w:sz w:val="24"/>
          <w:szCs w:val="24"/>
          <w:lang w:val="sq-AL"/>
        </w:rPr>
        <w:t>s</w:t>
      </w:r>
      <w:r w:rsidRPr="00867B9F">
        <w:rPr>
          <w:rFonts w:ascii="Times New Roman" w:eastAsia="Times New Roman" w:hAnsi="Times New Roman" w:cs="Times New Roman"/>
          <w:sz w:val="24"/>
          <w:szCs w:val="24"/>
          <w:lang w:val="sq-AL"/>
        </w:rPr>
        <w:t>h</w:t>
      </w:r>
      <w:r w:rsidRPr="00867B9F">
        <w:rPr>
          <w:rFonts w:ascii="Times New Roman" w:eastAsia="Times New Roman" w:hAnsi="Times New Roman" w:cs="Times New Roman"/>
          <w:spacing w:val="1"/>
          <w:sz w:val="24"/>
          <w:szCs w:val="24"/>
          <w:lang w:val="sq-AL"/>
        </w:rPr>
        <w:t>u</w:t>
      </w:r>
      <w:r w:rsidRPr="00867B9F">
        <w:rPr>
          <w:rFonts w:ascii="Times New Roman" w:eastAsia="Times New Roman" w:hAnsi="Times New Roman" w:cs="Times New Roman"/>
          <w:spacing w:val="-2"/>
          <w:sz w:val="24"/>
          <w:szCs w:val="24"/>
          <w:lang w:val="sq-AL"/>
        </w:rPr>
        <w:t>m</w:t>
      </w:r>
      <w:r w:rsidRPr="00867B9F">
        <w:rPr>
          <w:rFonts w:ascii="Times New Roman" w:eastAsia="Times New Roman" w:hAnsi="Times New Roman" w:cs="Times New Roman"/>
          <w:sz w:val="24"/>
          <w:szCs w:val="24"/>
          <w:lang w:val="sq-AL"/>
        </w:rPr>
        <w:t>ë a</w:t>
      </w:r>
      <w:r w:rsidRPr="00867B9F">
        <w:rPr>
          <w:rFonts w:ascii="Times New Roman" w:eastAsia="Times New Roman" w:hAnsi="Times New Roman" w:cs="Times New Roman"/>
          <w:spacing w:val="1"/>
          <w:sz w:val="24"/>
          <w:szCs w:val="24"/>
          <w:lang w:val="sq-AL"/>
        </w:rPr>
        <w:t>u</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pacing w:val="1"/>
          <w:sz w:val="24"/>
          <w:szCs w:val="24"/>
          <w:lang w:val="sq-AL"/>
        </w:rPr>
        <w:t>or</w:t>
      </w:r>
      <w:r w:rsidRPr="00867B9F">
        <w:rPr>
          <w:rFonts w:ascii="Times New Roman" w:eastAsia="Times New Roman" w:hAnsi="Times New Roman" w:cs="Times New Roman"/>
          <w:spacing w:val="-1"/>
          <w:sz w:val="24"/>
          <w:szCs w:val="24"/>
          <w:lang w:val="sq-AL"/>
        </w:rPr>
        <w:t>i</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z w:val="24"/>
          <w:szCs w:val="24"/>
          <w:lang w:val="sq-AL"/>
        </w:rPr>
        <w:t>et ose ent ko</w:t>
      </w:r>
      <w:r w:rsidRPr="00867B9F">
        <w:rPr>
          <w:rFonts w:ascii="Times New Roman" w:eastAsia="Times New Roman" w:hAnsi="Times New Roman" w:cs="Times New Roman"/>
          <w:spacing w:val="1"/>
          <w:sz w:val="24"/>
          <w:szCs w:val="24"/>
          <w:lang w:val="sq-AL"/>
        </w:rPr>
        <w:t>ntr</w:t>
      </w:r>
      <w:r w:rsidRPr="00867B9F">
        <w:rPr>
          <w:rFonts w:ascii="Times New Roman" w:eastAsia="Times New Roman" w:hAnsi="Times New Roman" w:cs="Times New Roman"/>
          <w:sz w:val="24"/>
          <w:szCs w:val="24"/>
          <w:lang w:val="sq-AL"/>
        </w:rPr>
        <w:t>ak</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pacing w:val="2"/>
          <w:sz w:val="24"/>
          <w:szCs w:val="24"/>
          <w:lang w:val="sq-AL"/>
        </w:rPr>
        <w:t>o</w:t>
      </w:r>
      <w:r w:rsidRPr="00867B9F">
        <w:rPr>
          <w:rFonts w:ascii="Times New Roman" w:eastAsia="Times New Roman" w:hAnsi="Times New Roman" w:cs="Times New Roman"/>
          <w:sz w:val="24"/>
          <w:szCs w:val="24"/>
          <w:lang w:val="sq-AL"/>
        </w:rPr>
        <w:t xml:space="preserve">r </w:t>
      </w:r>
      <w:r w:rsidRPr="00867B9F">
        <w:rPr>
          <w:rFonts w:ascii="Times New Roman" w:eastAsia="Times New Roman" w:hAnsi="Times New Roman" w:cs="Times New Roman"/>
          <w:spacing w:val="1"/>
          <w:sz w:val="24"/>
          <w:szCs w:val="24"/>
          <w:lang w:val="sq-AL"/>
        </w:rPr>
        <w:t>k</w:t>
      </w:r>
      <w:r w:rsidRPr="00867B9F">
        <w:rPr>
          <w:rFonts w:ascii="Times New Roman" w:eastAsia="Times New Roman" w:hAnsi="Times New Roman" w:cs="Times New Roman"/>
          <w:sz w:val="24"/>
          <w:szCs w:val="24"/>
          <w:lang w:val="sq-AL"/>
        </w:rPr>
        <w:t xml:space="preserve">a </w:t>
      </w:r>
      <w:r w:rsidRPr="00867B9F">
        <w:rPr>
          <w:rFonts w:ascii="Times New Roman" w:eastAsia="Times New Roman" w:hAnsi="Times New Roman" w:cs="Times New Roman"/>
          <w:spacing w:val="1"/>
          <w:sz w:val="24"/>
          <w:szCs w:val="24"/>
          <w:lang w:val="sq-AL"/>
        </w:rPr>
        <w:t>n</w:t>
      </w:r>
      <w:r w:rsidRPr="00867B9F">
        <w:rPr>
          <w:rFonts w:ascii="Times New Roman" w:eastAsia="Times New Roman" w:hAnsi="Times New Roman" w:cs="Times New Roman"/>
          <w:sz w:val="24"/>
          <w:szCs w:val="24"/>
          <w:lang w:val="sq-AL"/>
        </w:rPr>
        <w:t>evo</w:t>
      </w:r>
      <w:r w:rsidRPr="00867B9F">
        <w:rPr>
          <w:rFonts w:ascii="Times New Roman" w:eastAsia="Times New Roman" w:hAnsi="Times New Roman" w:cs="Times New Roman"/>
          <w:spacing w:val="1"/>
          <w:sz w:val="24"/>
          <w:szCs w:val="24"/>
          <w:lang w:val="sq-AL"/>
        </w:rPr>
        <w:t>j</w:t>
      </w:r>
      <w:r w:rsidRPr="00867B9F">
        <w:rPr>
          <w:rFonts w:ascii="Times New Roman" w:eastAsia="Times New Roman" w:hAnsi="Times New Roman" w:cs="Times New Roman"/>
          <w:sz w:val="24"/>
          <w:szCs w:val="24"/>
          <w:lang w:val="sq-AL"/>
        </w:rPr>
        <w:t xml:space="preserve">ë </w:t>
      </w:r>
      <w:r w:rsidRPr="00867B9F">
        <w:rPr>
          <w:rFonts w:ascii="Times New Roman" w:eastAsia="Times New Roman" w:hAnsi="Times New Roman" w:cs="Times New Roman"/>
          <w:spacing w:val="1"/>
          <w:sz w:val="24"/>
          <w:szCs w:val="24"/>
          <w:lang w:val="sq-AL"/>
        </w:rPr>
        <w:t>p</w:t>
      </w:r>
      <w:r w:rsidRPr="00867B9F">
        <w:rPr>
          <w:rFonts w:ascii="Times New Roman" w:eastAsia="Times New Roman" w:hAnsi="Times New Roman" w:cs="Times New Roman"/>
          <w:sz w:val="24"/>
          <w:szCs w:val="24"/>
          <w:lang w:val="sq-AL"/>
        </w:rPr>
        <w:t xml:space="preserve">ër </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z w:val="24"/>
          <w:szCs w:val="24"/>
          <w:lang w:val="sq-AL"/>
        </w:rPr>
        <w:t>ë n</w:t>
      </w:r>
      <w:r w:rsidRPr="00867B9F">
        <w:rPr>
          <w:rFonts w:ascii="Times New Roman" w:eastAsia="Times New Roman" w:hAnsi="Times New Roman" w:cs="Times New Roman"/>
          <w:spacing w:val="1"/>
          <w:sz w:val="24"/>
          <w:szCs w:val="24"/>
          <w:lang w:val="sq-AL"/>
        </w:rPr>
        <w:t>j</w:t>
      </w:r>
      <w:r w:rsidRPr="00867B9F">
        <w:rPr>
          <w:rFonts w:ascii="Times New Roman" w:eastAsia="Times New Roman" w:hAnsi="Times New Roman" w:cs="Times New Roman"/>
          <w:sz w:val="24"/>
          <w:szCs w:val="24"/>
          <w:lang w:val="sq-AL"/>
        </w:rPr>
        <w:t>ë</w:t>
      </w:r>
      <w:r w:rsidRPr="00867B9F">
        <w:rPr>
          <w:rFonts w:ascii="Times New Roman" w:eastAsia="Times New Roman" w:hAnsi="Times New Roman" w:cs="Times New Roman"/>
          <w:spacing w:val="1"/>
          <w:sz w:val="24"/>
          <w:szCs w:val="24"/>
          <w:lang w:val="sq-AL"/>
        </w:rPr>
        <w:t>jta</w:t>
      </w:r>
      <w:r w:rsidRPr="00867B9F">
        <w:rPr>
          <w:rFonts w:ascii="Times New Roman" w:eastAsia="Times New Roman" w:hAnsi="Times New Roman" w:cs="Times New Roman"/>
          <w:sz w:val="24"/>
          <w:szCs w:val="24"/>
          <w:lang w:val="sq-AL"/>
        </w:rPr>
        <w:t xml:space="preserve">t </w:t>
      </w:r>
      <w:r w:rsidRPr="00867B9F">
        <w:rPr>
          <w:rFonts w:ascii="Times New Roman" w:eastAsia="Times New Roman" w:hAnsi="Times New Roman" w:cs="Times New Roman"/>
          <w:spacing w:val="-2"/>
          <w:sz w:val="24"/>
          <w:szCs w:val="24"/>
          <w:lang w:val="sq-AL"/>
        </w:rPr>
        <w:t>m</w:t>
      </w:r>
      <w:r w:rsidRPr="00867B9F">
        <w:rPr>
          <w:rFonts w:ascii="Times New Roman" w:eastAsia="Times New Roman" w:hAnsi="Times New Roman" w:cs="Times New Roman"/>
          <w:spacing w:val="1"/>
          <w:sz w:val="24"/>
          <w:szCs w:val="24"/>
          <w:lang w:val="sq-AL"/>
        </w:rPr>
        <w:t>allr</w:t>
      </w:r>
      <w:r w:rsidRPr="00867B9F">
        <w:rPr>
          <w:rFonts w:ascii="Times New Roman" w:eastAsia="Times New Roman" w:hAnsi="Times New Roman" w:cs="Times New Roman"/>
          <w:sz w:val="24"/>
          <w:szCs w:val="24"/>
          <w:lang w:val="sq-AL"/>
        </w:rPr>
        <w:t>a, p</w:t>
      </w:r>
      <w:r w:rsidRPr="00867B9F">
        <w:rPr>
          <w:rFonts w:ascii="Times New Roman" w:eastAsia="Times New Roman" w:hAnsi="Times New Roman" w:cs="Times New Roman"/>
          <w:spacing w:val="1"/>
          <w:sz w:val="24"/>
          <w:szCs w:val="24"/>
          <w:lang w:val="sq-AL"/>
        </w:rPr>
        <w:t>uni</w:t>
      </w:r>
      <w:r w:rsidRPr="00867B9F">
        <w:rPr>
          <w:rFonts w:ascii="Times New Roman" w:eastAsia="Times New Roman" w:hAnsi="Times New Roman" w:cs="Times New Roman"/>
          <w:spacing w:val="-2"/>
          <w:sz w:val="24"/>
          <w:szCs w:val="24"/>
          <w:lang w:val="sq-AL"/>
        </w:rPr>
        <w:t>m</w:t>
      </w:r>
      <w:r w:rsidRPr="00867B9F">
        <w:rPr>
          <w:rFonts w:ascii="Times New Roman" w:eastAsia="Times New Roman" w:hAnsi="Times New Roman" w:cs="Times New Roman"/>
          <w:sz w:val="24"/>
          <w:szCs w:val="24"/>
          <w:lang w:val="sq-AL"/>
        </w:rPr>
        <w:t xml:space="preserve">e </w:t>
      </w:r>
      <w:r w:rsidRPr="00867B9F">
        <w:rPr>
          <w:rFonts w:ascii="Times New Roman" w:eastAsia="Times New Roman" w:hAnsi="Times New Roman" w:cs="Times New Roman"/>
          <w:w w:val="101"/>
          <w:sz w:val="24"/>
          <w:szCs w:val="24"/>
          <w:lang w:val="sq-AL"/>
        </w:rPr>
        <w:t>a</w:t>
      </w:r>
      <w:r w:rsidRPr="00867B9F">
        <w:rPr>
          <w:rFonts w:ascii="Times New Roman" w:eastAsia="Times New Roman" w:hAnsi="Times New Roman" w:cs="Times New Roman"/>
          <w:spacing w:val="1"/>
          <w:w w:val="101"/>
          <w:sz w:val="24"/>
          <w:szCs w:val="24"/>
          <w:lang w:val="sq-AL"/>
        </w:rPr>
        <w:t>p</w:t>
      </w:r>
      <w:r w:rsidRPr="00867B9F">
        <w:rPr>
          <w:rFonts w:ascii="Times New Roman" w:eastAsia="Times New Roman" w:hAnsi="Times New Roman" w:cs="Times New Roman"/>
          <w:w w:val="101"/>
          <w:sz w:val="24"/>
          <w:szCs w:val="24"/>
          <w:lang w:val="sq-AL"/>
        </w:rPr>
        <w:t xml:space="preserve">o </w:t>
      </w:r>
      <w:r w:rsidRPr="00867B9F">
        <w:rPr>
          <w:rFonts w:ascii="Times New Roman" w:eastAsia="Times New Roman" w:hAnsi="Times New Roman" w:cs="Times New Roman"/>
          <w:sz w:val="24"/>
          <w:szCs w:val="24"/>
          <w:lang w:val="sq-AL"/>
        </w:rPr>
        <w:t>s</w:t>
      </w:r>
      <w:r w:rsidRPr="00867B9F">
        <w:rPr>
          <w:rFonts w:ascii="Times New Roman" w:eastAsia="Times New Roman" w:hAnsi="Times New Roman" w:cs="Times New Roman"/>
          <w:spacing w:val="1"/>
          <w:sz w:val="24"/>
          <w:szCs w:val="24"/>
          <w:lang w:val="sq-AL"/>
        </w:rPr>
        <w:t>h</w:t>
      </w:r>
      <w:r w:rsidRPr="00867B9F">
        <w:rPr>
          <w:rFonts w:ascii="Times New Roman" w:eastAsia="Times New Roman" w:hAnsi="Times New Roman" w:cs="Times New Roman"/>
          <w:spacing w:val="-2"/>
          <w:sz w:val="24"/>
          <w:szCs w:val="24"/>
          <w:lang w:val="sq-AL"/>
        </w:rPr>
        <w:t>ë</w:t>
      </w:r>
      <w:r w:rsidRPr="00867B9F">
        <w:rPr>
          <w:rFonts w:ascii="Times New Roman" w:eastAsia="Times New Roman" w:hAnsi="Times New Roman" w:cs="Times New Roman"/>
          <w:sz w:val="24"/>
          <w:szCs w:val="24"/>
          <w:lang w:val="sq-AL"/>
        </w:rPr>
        <w:t>r</w:t>
      </w:r>
      <w:r w:rsidRPr="00867B9F">
        <w:rPr>
          <w:rFonts w:ascii="Times New Roman" w:eastAsia="Times New Roman" w:hAnsi="Times New Roman" w:cs="Times New Roman"/>
          <w:spacing w:val="1"/>
          <w:sz w:val="24"/>
          <w:szCs w:val="24"/>
          <w:lang w:val="sq-AL"/>
        </w:rPr>
        <w:t>b</w:t>
      </w:r>
      <w:r w:rsidRPr="00867B9F">
        <w:rPr>
          <w:rFonts w:ascii="Times New Roman" w:eastAsia="Times New Roman" w:hAnsi="Times New Roman" w:cs="Times New Roman"/>
          <w:sz w:val="24"/>
          <w:szCs w:val="24"/>
          <w:lang w:val="sq-AL"/>
        </w:rPr>
        <w:t>im</w:t>
      </w:r>
      <w:r w:rsidRPr="00867B9F">
        <w:rPr>
          <w:rFonts w:ascii="Times New Roman" w:eastAsia="Times New Roman" w:hAnsi="Times New Roman" w:cs="Times New Roman"/>
          <w:spacing w:val="1"/>
          <w:sz w:val="24"/>
          <w:szCs w:val="24"/>
          <w:lang w:val="sq-AL"/>
        </w:rPr>
        <w:t>e</w:t>
      </w:r>
      <w:r w:rsidRPr="00867B9F">
        <w:rPr>
          <w:rFonts w:ascii="Times New Roman" w:eastAsia="Times New Roman" w:hAnsi="Times New Roman" w:cs="Times New Roman"/>
          <w:sz w:val="24"/>
          <w:szCs w:val="24"/>
          <w:lang w:val="sq-AL"/>
        </w:rPr>
        <w:t>, atë</w:t>
      </w:r>
      <w:r w:rsidRPr="00867B9F">
        <w:rPr>
          <w:rFonts w:ascii="Times New Roman" w:eastAsia="Times New Roman" w:hAnsi="Times New Roman" w:cs="Times New Roman"/>
          <w:spacing w:val="2"/>
          <w:sz w:val="24"/>
          <w:szCs w:val="24"/>
          <w:lang w:val="sq-AL"/>
        </w:rPr>
        <w:t>h</w:t>
      </w:r>
      <w:r w:rsidRPr="00867B9F">
        <w:rPr>
          <w:rFonts w:ascii="Times New Roman" w:eastAsia="Times New Roman" w:hAnsi="Times New Roman" w:cs="Times New Roman"/>
          <w:spacing w:val="-2"/>
          <w:sz w:val="24"/>
          <w:szCs w:val="24"/>
          <w:lang w:val="sq-AL"/>
        </w:rPr>
        <w:t>e</w:t>
      </w:r>
      <w:r w:rsidRPr="00867B9F">
        <w:rPr>
          <w:rFonts w:ascii="Times New Roman" w:eastAsia="Times New Roman" w:hAnsi="Times New Roman" w:cs="Times New Roman"/>
          <w:sz w:val="24"/>
          <w:szCs w:val="24"/>
          <w:lang w:val="sq-AL"/>
        </w:rPr>
        <w:t xml:space="preserve">rë </w:t>
      </w:r>
      <w:r w:rsidRPr="00867B9F">
        <w:rPr>
          <w:rFonts w:ascii="Times New Roman" w:eastAsia="Times New Roman" w:hAnsi="Times New Roman" w:cs="Times New Roman"/>
          <w:spacing w:val="-2"/>
          <w:sz w:val="24"/>
          <w:szCs w:val="24"/>
          <w:lang w:val="sq-AL"/>
        </w:rPr>
        <w:t>a</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z w:val="24"/>
          <w:szCs w:val="24"/>
          <w:lang w:val="sq-AL"/>
        </w:rPr>
        <w:t xml:space="preserve">a, </w:t>
      </w:r>
      <w:r w:rsidRPr="00867B9F">
        <w:rPr>
          <w:rFonts w:ascii="Times New Roman" w:eastAsia="Times New Roman" w:hAnsi="Times New Roman" w:cs="Times New Roman"/>
          <w:spacing w:val="2"/>
          <w:sz w:val="24"/>
          <w:szCs w:val="24"/>
          <w:lang w:val="sq-AL"/>
        </w:rPr>
        <w:t>n</w:t>
      </w:r>
      <w:r w:rsidRPr="00867B9F">
        <w:rPr>
          <w:rFonts w:ascii="Times New Roman" w:eastAsia="Times New Roman" w:hAnsi="Times New Roman" w:cs="Times New Roman"/>
          <w:spacing w:val="-2"/>
          <w:sz w:val="24"/>
          <w:szCs w:val="24"/>
          <w:lang w:val="sq-AL"/>
        </w:rPr>
        <w:t>ë</w:t>
      </w:r>
      <w:r w:rsidRPr="00867B9F">
        <w:rPr>
          <w:rFonts w:ascii="Times New Roman" w:eastAsia="Times New Roman" w:hAnsi="Times New Roman" w:cs="Times New Roman"/>
          <w:sz w:val="24"/>
          <w:szCs w:val="24"/>
          <w:lang w:val="sq-AL"/>
        </w:rPr>
        <w:t>se m</w:t>
      </w:r>
      <w:r w:rsidRPr="00867B9F">
        <w:rPr>
          <w:rFonts w:ascii="Times New Roman" w:eastAsia="Times New Roman" w:hAnsi="Times New Roman" w:cs="Times New Roman"/>
          <w:spacing w:val="1"/>
          <w:sz w:val="24"/>
          <w:szCs w:val="24"/>
          <w:lang w:val="sq-AL"/>
        </w:rPr>
        <w:t>a</w:t>
      </w:r>
      <w:r w:rsidRPr="00867B9F">
        <w:rPr>
          <w:rFonts w:ascii="Times New Roman" w:eastAsia="Times New Roman" w:hAnsi="Times New Roman" w:cs="Times New Roman"/>
          <w:sz w:val="24"/>
          <w:szCs w:val="24"/>
          <w:lang w:val="sq-AL"/>
        </w:rPr>
        <w:t xml:space="preserve">rrin </w:t>
      </w:r>
      <w:r w:rsidRPr="00867B9F">
        <w:rPr>
          <w:rFonts w:ascii="Times New Roman" w:eastAsia="Times New Roman" w:hAnsi="Times New Roman" w:cs="Times New Roman"/>
          <w:spacing w:val="1"/>
          <w:sz w:val="24"/>
          <w:szCs w:val="24"/>
          <w:lang w:val="sq-AL"/>
        </w:rPr>
        <w:t>n</w:t>
      </w:r>
      <w:r w:rsidRPr="00867B9F">
        <w:rPr>
          <w:rFonts w:ascii="Times New Roman" w:eastAsia="Times New Roman" w:hAnsi="Times New Roman" w:cs="Times New Roman"/>
          <w:spacing w:val="-1"/>
          <w:sz w:val="24"/>
          <w:szCs w:val="24"/>
          <w:lang w:val="sq-AL"/>
        </w:rPr>
        <w:t>j</w:t>
      </w:r>
      <w:r w:rsidRPr="00867B9F">
        <w:rPr>
          <w:rFonts w:ascii="Times New Roman" w:eastAsia="Times New Roman" w:hAnsi="Times New Roman" w:cs="Times New Roman"/>
          <w:sz w:val="24"/>
          <w:szCs w:val="24"/>
          <w:lang w:val="sq-AL"/>
        </w:rPr>
        <w:t xml:space="preserve">ë </w:t>
      </w:r>
      <w:r w:rsidRPr="00867B9F">
        <w:rPr>
          <w:rFonts w:ascii="Times New Roman" w:eastAsia="Times New Roman" w:hAnsi="Times New Roman" w:cs="Times New Roman"/>
          <w:spacing w:val="1"/>
          <w:sz w:val="24"/>
          <w:szCs w:val="24"/>
          <w:lang w:val="sq-AL"/>
        </w:rPr>
        <w:t>v</w:t>
      </w:r>
      <w:r w:rsidRPr="00867B9F">
        <w:rPr>
          <w:rFonts w:ascii="Times New Roman" w:eastAsia="Times New Roman" w:hAnsi="Times New Roman" w:cs="Times New Roman"/>
          <w:sz w:val="24"/>
          <w:szCs w:val="24"/>
          <w:lang w:val="sq-AL"/>
        </w:rPr>
        <w:t>end</w:t>
      </w:r>
      <w:r w:rsidRPr="00867B9F">
        <w:rPr>
          <w:rFonts w:ascii="Times New Roman" w:eastAsia="Times New Roman" w:hAnsi="Times New Roman" w:cs="Times New Roman"/>
          <w:spacing w:val="1"/>
          <w:sz w:val="24"/>
          <w:szCs w:val="24"/>
          <w:lang w:val="sq-AL"/>
        </w:rPr>
        <w:t>i</w:t>
      </w:r>
      <w:r w:rsidRPr="00867B9F">
        <w:rPr>
          <w:rFonts w:ascii="Times New Roman" w:eastAsia="Times New Roman" w:hAnsi="Times New Roman" w:cs="Times New Roman"/>
          <w:sz w:val="24"/>
          <w:szCs w:val="24"/>
          <w:lang w:val="sq-AL"/>
        </w:rPr>
        <w:t xml:space="preserve">m </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z w:val="24"/>
          <w:szCs w:val="24"/>
          <w:lang w:val="sq-AL"/>
        </w:rPr>
        <w:t>ë t</w:t>
      </w:r>
      <w:r w:rsidRPr="00867B9F">
        <w:rPr>
          <w:rFonts w:ascii="Times New Roman" w:eastAsia="Times New Roman" w:hAnsi="Times New Roman" w:cs="Times New Roman"/>
          <w:spacing w:val="1"/>
          <w:sz w:val="24"/>
          <w:szCs w:val="24"/>
          <w:lang w:val="sq-AL"/>
        </w:rPr>
        <w:t>i</w:t>
      </w:r>
      <w:r w:rsidRPr="00867B9F">
        <w:rPr>
          <w:rFonts w:ascii="Times New Roman" w:eastAsia="Times New Roman" w:hAnsi="Times New Roman" w:cs="Times New Roman"/>
          <w:sz w:val="24"/>
          <w:szCs w:val="24"/>
          <w:lang w:val="sq-AL"/>
        </w:rPr>
        <w:t>l</w:t>
      </w:r>
      <w:r w:rsidRPr="00867B9F">
        <w:rPr>
          <w:rFonts w:ascii="Times New Roman" w:eastAsia="Times New Roman" w:hAnsi="Times New Roman" w:cs="Times New Roman"/>
          <w:spacing w:val="1"/>
          <w:sz w:val="24"/>
          <w:szCs w:val="24"/>
          <w:lang w:val="sq-AL"/>
        </w:rPr>
        <w:t>l</w:t>
      </w:r>
      <w:r w:rsidRPr="00867B9F">
        <w:rPr>
          <w:rFonts w:ascii="Times New Roman" w:eastAsia="Times New Roman" w:hAnsi="Times New Roman" w:cs="Times New Roman"/>
          <w:sz w:val="24"/>
          <w:szCs w:val="24"/>
          <w:lang w:val="sq-AL"/>
        </w:rPr>
        <w:t xml:space="preserve">ë, </w:t>
      </w:r>
      <w:r w:rsidRPr="00867B9F">
        <w:rPr>
          <w:rFonts w:ascii="Times New Roman" w:eastAsia="Times New Roman" w:hAnsi="Times New Roman" w:cs="Times New Roman"/>
          <w:spacing w:val="-3"/>
          <w:w w:val="101"/>
          <w:sz w:val="24"/>
          <w:szCs w:val="24"/>
          <w:lang w:val="sq-AL"/>
        </w:rPr>
        <w:t>m</w:t>
      </w:r>
      <w:r w:rsidRPr="00867B9F">
        <w:rPr>
          <w:rFonts w:ascii="Times New Roman" w:eastAsia="Times New Roman" w:hAnsi="Times New Roman" w:cs="Times New Roman"/>
          <w:spacing w:val="2"/>
          <w:w w:val="101"/>
          <w:sz w:val="24"/>
          <w:szCs w:val="24"/>
          <w:lang w:val="sq-AL"/>
        </w:rPr>
        <w:t>u</w:t>
      </w:r>
      <w:r w:rsidRPr="00867B9F">
        <w:rPr>
          <w:rFonts w:ascii="Times New Roman" w:eastAsia="Times New Roman" w:hAnsi="Times New Roman" w:cs="Times New Roman"/>
          <w:w w:val="101"/>
          <w:sz w:val="24"/>
          <w:szCs w:val="24"/>
          <w:lang w:val="sq-AL"/>
        </w:rPr>
        <w:t xml:space="preserve">nd </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z w:val="24"/>
          <w:szCs w:val="24"/>
          <w:lang w:val="sq-AL"/>
        </w:rPr>
        <w:t>i</w:t>
      </w:r>
      <w:r w:rsidRPr="00867B9F">
        <w:rPr>
          <w:rFonts w:ascii="Times New Roman" w:eastAsia="Times New Roman" w:hAnsi="Times New Roman" w:cs="Times New Roman"/>
          <w:spacing w:val="1"/>
          <w:sz w:val="24"/>
          <w:szCs w:val="24"/>
          <w:lang w:val="sq-AL"/>
        </w:rPr>
        <w:t xml:space="preserve"> ng</w:t>
      </w:r>
      <w:r w:rsidRPr="00867B9F">
        <w:rPr>
          <w:rFonts w:ascii="Times New Roman" w:eastAsia="Times New Roman" w:hAnsi="Times New Roman" w:cs="Times New Roman"/>
          <w:sz w:val="24"/>
          <w:szCs w:val="24"/>
          <w:lang w:val="sq-AL"/>
        </w:rPr>
        <w:t>a</w:t>
      </w:r>
      <w:r w:rsidRPr="00867B9F">
        <w:rPr>
          <w:rFonts w:ascii="Times New Roman" w:eastAsia="Times New Roman" w:hAnsi="Times New Roman" w:cs="Times New Roman"/>
          <w:spacing w:val="1"/>
          <w:sz w:val="24"/>
          <w:szCs w:val="24"/>
          <w:lang w:val="sq-AL"/>
        </w:rPr>
        <w:t>r</w:t>
      </w:r>
      <w:r w:rsidRPr="00867B9F">
        <w:rPr>
          <w:rFonts w:ascii="Times New Roman" w:eastAsia="Times New Roman" w:hAnsi="Times New Roman" w:cs="Times New Roman"/>
          <w:sz w:val="24"/>
          <w:szCs w:val="24"/>
          <w:lang w:val="sq-AL"/>
        </w:rPr>
        <w:t>k</w:t>
      </w:r>
      <w:r w:rsidRPr="00867B9F">
        <w:rPr>
          <w:rFonts w:ascii="Times New Roman" w:eastAsia="Times New Roman" w:hAnsi="Times New Roman" w:cs="Times New Roman"/>
          <w:spacing w:val="1"/>
          <w:sz w:val="24"/>
          <w:szCs w:val="24"/>
          <w:lang w:val="sq-AL"/>
        </w:rPr>
        <w:t>oj</w:t>
      </w:r>
      <w:r w:rsidRPr="00867B9F">
        <w:rPr>
          <w:rFonts w:ascii="Times New Roman" w:eastAsia="Times New Roman" w:hAnsi="Times New Roman" w:cs="Times New Roman"/>
          <w:sz w:val="24"/>
          <w:szCs w:val="24"/>
          <w:lang w:val="sq-AL"/>
        </w:rPr>
        <w:t>në n</w:t>
      </w:r>
      <w:r w:rsidRPr="00867B9F">
        <w:rPr>
          <w:rFonts w:ascii="Times New Roman" w:eastAsia="Times New Roman" w:hAnsi="Times New Roman" w:cs="Times New Roman"/>
          <w:spacing w:val="1"/>
          <w:sz w:val="24"/>
          <w:szCs w:val="24"/>
          <w:lang w:val="sq-AL"/>
        </w:rPr>
        <w:t>j</w:t>
      </w:r>
      <w:r w:rsidRPr="00867B9F">
        <w:rPr>
          <w:rFonts w:ascii="Times New Roman" w:eastAsia="Times New Roman" w:hAnsi="Times New Roman" w:cs="Times New Roman"/>
          <w:sz w:val="24"/>
          <w:szCs w:val="24"/>
          <w:lang w:val="sq-AL"/>
        </w:rPr>
        <w:t>ër</w:t>
      </w:r>
      <w:r w:rsidRPr="00867B9F">
        <w:rPr>
          <w:rFonts w:ascii="Times New Roman" w:eastAsia="Times New Roman" w:hAnsi="Times New Roman" w:cs="Times New Roman"/>
          <w:spacing w:val="1"/>
          <w:sz w:val="24"/>
          <w:szCs w:val="24"/>
          <w:lang w:val="sq-AL"/>
        </w:rPr>
        <w:t>i</w:t>
      </w:r>
      <w:r w:rsidRPr="00867B9F">
        <w:rPr>
          <w:rFonts w:ascii="Times New Roman" w:eastAsia="Times New Roman" w:hAnsi="Times New Roman" w:cs="Times New Roman"/>
          <w:sz w:val="24"/>
          <w:szCs w:val="24"/>
          <w:lang w:val="sq-AL"/>
        </w:rPr>
        <w:t xml:space="preserve">t </w:t>
      </w:r>
      <w:r w:rsidRPr="00867B9F">
        <w:rPr>
          <w:rFonts w:ascii="Times New Roman" w:eastAsia="Times New Roman" w:hAnsi="Times New Roman" w:cs="Times New Roman"/>
          <w:spacing w:val="1"/>
          <w:sz w:val="24"/>
          <w:szCs w:val="24"/>
          <w:lang w:val="sq-AL"/>
        </w:rPr>
        <w:t>pr</w:t>
      </w:r>
      <w:r w:rsidRPr="00867B9F">
        <w:rPr>
          <w:rFonts w:ascii="Times New Roman" w:eastAsia="Times New Roman" w:hAnsi="Times New Roman" w:cs="Times New Roman"/>
          <w:sz w:val="24"/>
          <w:szCs w:val="24"/>
          <w:lang w:val="sq-AL"/>
        </w:rPr>
        <w:t xml:space="preserve">ej </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pacing w:val="2"/>
          <w:sz w:val="24"/>
          <w:szCs w:val="24"/>
          <w:lang w:val="sq-AL"/>
        </w:rPr>
        <w:t>y</w:t>
      </w:r>
      <w:r w:rsidRPr="00867B9F">
        <w:rPr>
          <w:rFonts w:ascii="Times New Roman" w:eastAsia="Times New Roman" w:hAnsi="Times New Roman" w:cs="Times New Roman"/>
          <w:spacing w:val="-1"/>
          <w:sz w:val="24"/>
          <w:szCs w:val="24"/>
          <w:lang w:val="sq-AL"/>
        </w:rPr>
        <w:t>r</w:t>
      </w:r>
      <w:r w:rsidRPr="00867B9F">
        <w:rPr>
          <w:rFonts w:ascii="Times New Roman" w:eastAsia="Times New Roman" w:hAnsi="Times New Roman" w:cs="Times New Roman"/>
          <w:sz w:val="24"/>
          <w:szCs w:val="24"/>
          <w:lang w:val="sq-AL"/>
        </w:rPr>
        <w:t xml:space="preserve">e </w:t>
      </w:r>
      <w:r w:rsidRPr="00867B9F">
        <w:rPr>
          <w:rFonts w:ascii="Times New Roman" w:eastAsia="Times New Roman" w:hAnsi="Times New Roman" w:cs="Times New Roman"/>
          <w:spacing w:val="1"/>
          <w:sz w:val="24"/>
          <w:szCs w:val="24"/>
          <w:lang w:val="sq-AL"/>
        </w:rPr>
        <w:t>d</w:t>
      </w:r>
      <w:r w:rsidRPr="00867B9F">
        <w:rPr>
          <w:rFonts w:ascii="Times New Roman" w:eastAsia="Times New Roman" w:hAnsi="Times New Roman" w:cs="Times New Roman"/>
          <w:sz w:val="24"/>
          <w:szCs w:val="24"/>
          <w:lang w:val="sq-AL"/>
        </w:rPr>
        <w:t>e</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pacing w:val="1"/>
          <w:sz w:val="24"/>
          <w:szCs w:val="24"/>
          <w:lang w:val="sq-AL"/>
        </w:rPr>
        <w:t>yr</w:t>
      </w:r>
      <w:r w:rsidRPr="00867B9F">
        <w:rPr>
          <w:rFonts w:ascii="Times New Roman" w:eastAsia="Times New Roman" w:hAnsi="Times New Roman" w:cs="Times New Roman"/>
          <w:spacing w:val="-2"/>
          <w:sz w:val="24"/>
          <w:szCs w:val="24"/>
          <w:lang w:val="sq-AL"/>
        </w:rPr>
        <w:t>ë</w:t>
      </w:r>
      <w:r w:rsidRPr="00867B9F">
        <w:rPr>
          <w:rFonts w:ascii="Times New Roman" w:eastAsia="Times New Roman" w:hAnsi="Times New Roman" w:cs="Times New Roman"/>
          <w:sz w:val="24"/>
          <w:szCs w:val="24"/>
          <w:lang w:val="sq-AL"/>
        </w:rPr>
        <w:t>n e</w:t>
      </w:r>
      <w:r w:rsidRPr="00867B9F">
        <w:rPr>
          <w:rFonts w:ascii="Times New Roman" w:eastAsia="Times New Roman" w:hAnsi="Times New Roman" w:cs="Times New Roman"/>
          <w:spacing w:val="1"/>
          <w:sz w:val="24"/>
          <w:szCs w:val="24"/>
          <w:lang w:val="sq-AL"/>
        </w:rPr>
        <w:t xml:space="preserve"> p</w:t>
      </w:r>
      <w:r w:rsidRPr="00867B9F">
        <w:rPr>
          <w:rFonts w:ascii="Times New Roman" w:eastAsia="Times New Roman" w:hAnsi="Times New Roman" w:cs="Times New Roman"/>
          <w:spacing w:val="-1"/>
          <w:sz w:val="24"/>
          <w:szCs w:val="24"/>
          <w:lang w:val="sq-AL"/>
        </w:rPr>
        <w:t>r</w:t>
      </w:r>
      <w:r w:rsidRPr="00867B9F">
        <w:rPr>
          <w:rFonts w:ascii="Times New Roman" w:eastAsia="Times New Roman" w:hAnsi="Times New Roman" w:cs="Times New Roman"/>
          <w:spacing w:val="1"/>
          <w:sz w:val="24"/>
          <w:szCs w:val="24"/>
          <w:lang w:val="sq-AL"/>
        </w:rPr>
        <w:t>o</w:t>
      </w:r>
      <w:r w:rsidRPr="00867B9F">
        <w:rPr>
          <w:rFonts w:ascii="Times New Roman" w:eastAsia="Times New Roman" w:hAnsi="Times New Roman" w:cs="Times New Roman"/>
          <w:sz w:val="24"/>
          <w:szCs w:val="24"/>
          <w:lang w:val="sq-AL"/>
        </w:rPr>
        <w:t>kur</w:t>
      </w:r>
      <w:r w:rsidRPr="00867B9F">
        <w:rPr>
          <w:rFonts w:ascii="Times New Roman" w:eastAsia="Times New Roman" w:hAnsi="Times New Roman" w:cs="Times New Roman"/>
          <w:spacing w:val="1"/>
          <w:sz w:val="24"/>
          <w:szCs w:val="24"/>
          <w:lang w:val="sq-AL"/>
        </w:rPr>
        <w:t>i</w:t>
      </w:r>
      <w:r w:rsidRPr="00867B9F">
        <w:rPr>
          <w:rFonts w:ascii="Times New Roman" w:eastAsia="Times New Roman" w:hAnsi="Times New Roman" w:cs="Times New Roman"/>
          <w:spacing w:val="-3"/>
          <w:sz w:val="24"/>
          <w:szCs w:val="24"/>
          <w:lang w:val="sq-AL"/>
        </w:rPr>
        <w:t>m</w:t>
      </w:r>
      <w:r w:rsidRPr="00867B9F">
        <w:rPr>
          <w:rFonts w:ascii="Times New Roman" w:eastAsia="Times New Roman" w:hAnsi="Times New Roman" w:cs="Times New Roman"/>
          <w:spacing w:val="1"/>
          <w:sz w:val="24"/>
          <w:szCs w:val="24"/>
          <w:lang w:val="sq-AL"/>
        </w:rPr>
        <w:t>i</w:t>
      </w:r>
      <w:r w:rsidRPr="00867B9F">
        <w:rPr>
          <w:rFonts w:ascii="Times New Roman" w:eastAsia="Times New Roman" w:hAnsi="Times New Roman" w:cs="Times New Roman"/>
          <w:sz w:val="24"/>
          <w:szCs w:val="24"/>
          <w:lang w:val="sq-AL"/>
        </w:rPr>
        <w:t xml:space="preserve">t </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z w:val="24"/>
          <w:szCs w:val="24"/>
          <w:lang w:val="sq-AL"/>
        </w:rPr>
        <w:t xml:space="preserve">ë </w:t>
      </w:r>
      <w:r w:rsidRPr="00867B9F">
        <w:rPr>
          <w:rFonts w:ascii="Times New Roman" w:eastAsia="Times New Roman" w:hAnsi="Times New Roman" w:cs="Times New Roman"/>
          <w:spacing w:val="1"/>
          <w:sz w:val="24"/>
          <w:szCs w:val="24"/>
          <w:lang w:val="sq-AL"/>
        </w:rPr>
        <w:t>kë</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pacing w:val="2"/>
          <w:sz w:val="24"/>
          <w:szCs w:val="24"/>
          <w:lang w:val="sq-AL"/>
        </w:rPr>
        <w:t>y</w:t>
      </w:r>
      <w:r w:rsidRPr="00867B9F">
        <w:rPr>
          <w:rFonts w:ascii="Times New Roman" w:eastAsia="Times New Roman" w:hAnsi="Times New Roman" w:cs="Times New Roman"/>
          <w:spacing w:val="-1"/>
          <w:sz w:val="24"/>
          <w:szCs w:val="24"/>
          <w:lang w:val="sq-AL"/>
        </w:rPr>
        <w:t>r</w:t>
      </w:r>
      <w:r w:rsidRPr="00867B9F">
        <w:rPr>
          <w:rFonts w:ascii="Times New Roman" w:eastAsia="Times New Roman" w:hAnsi="Times New Roman" w:cs="Times New Roman"/>
          <w:sz w:val="24"/>
          <w:szCs w:val="24"/>
          <w:lang w:val="sq-AL"/>
        </w:rPr>
        <w:t xml:space="preserve">e </w:t>
      </w:r>
      <w:r w:rsidRPr="00867B9F">
        <w:rPr>
          <w:rFonts w:ascii="Times New Roman" w:eastAsia="Times New Roman" w:hAnsi="Times New Roman" w:cs="Times New Roman"/>
          <w:spacing w:val="-2"/>
          <w:sz w:val="24"/>
          <w:szCs w:val="24"/>
          <w:lang w:val="sq-AL"/>
        </w:rPr>
        <w:t>m</w:t>
      </w:r>
      <w:r w:rsidRPr="00867B9F">
        <w:rPr>
          <w:rFonts w:ascii="Times New Roman" w:eastAsia="Times New Roman" w:hAnsi="Times New Roman" w:cs="Times New Roman"/>
          <w:spacing w:val="1"/>
          <w:sz w:val="24"/>
          <w:szCs w:val="24"/>
          <w:lang w:val="sq-AL"/>
        </w:rPr>
        <w:t>allr</w:t>
      </w:r>
      <w:r w:rsidRPr="00867B9F">
        <w:rPr>
          <w:rFonts w:ascii="Times New Roman" w:eastAsia="Times New Roman" w:hAnsi="Times New Roman" w:cs="Times New Roman"/>
          <w:spacing w:val="-2"/>
          <w:sz w:val="24"/>
          <w:szCs w:val="24"/>
          <w:lang w:val="sq-AL"/>
        </w:rPr>
        <w:t>a</w:t>
      </w:r>
      <w:r w:rsidRPr="00867B9F">
        <w:rPr>
          <w:rFonts w:ascii="Times New Roman" w:eastAsia="Times New Roman" w:hAnsi="Times New Roman" w:cs="Times New Roman"/>
          <w:sz w:val="24"/>
          <w:szCs w:val="24"/>
          <w:lang w:val="sq-AL"/>
        </w:rPr>
        <w:t>v</w:t>
      </w:r>
      <w:r w:rsidRPr="00867B9F">
        <w:rPr>
          <w:rFonts w:ascii="Times New Roman" w:eastAsia="Times New Roman" w:hAnsi="Times New Roman" w:cs="Times New Roman"/>
          <w:spacing w:val="1"/>
          <w:sz w:val="24"/>
          <w:szCs w:val="24"/>
          <w:lang w:val="sq-AL"/>
        </w:rPr>
        <w:t>e</w:t>
      </w:r>
      <w:r w:rsidRPr="00867B9F">
        <w:rPr>
          <w:rFonts w:ascii="Times New Roman" w:eastAsia="Times New Roman" w:hAnsi="Times New Roman" w:cs="Times New Roman"/>
          <w:sz w:val="24"/>
          <w:szCs w:val="24"/>
          <w:lang w:val="sq-AL"/>
        </w:rPr>
        <w:t>, pu</w:t>
      </w:r>
      <w:r w:rsidRPr="00867B9F">
        <w:rPr>
          <w:rFonts w:ascii="Times New Roman" w:eastAsia="Times New Roman" w:hAnsi="Times New Roman" w:cs="Times New Roman"/>
          <w:spacing w:val="1"/>
          <w:sz w:val="24"/>
          <w:szCs w:val="24"/>
          <w:lang w:val="sq-AL"/>
        </w:rPr>
        <w:t>ni</w:t>
      </w:r>
      <w:r w:rsidRPr="00867B9F">
        <w:rPr>
          <w:rFonts w:ascii="Times New Roman" w:eastAsia="Times New Roman" w:hAnsi="Times New Roman" w:cs="Times New Roman"/>
          <w:spacing w:val="-3"/>
          <w:sz w:val="24"/>
          <w:szCs w:val="24"/>
          <w:lang w:val="sq-AL"/>
        </w:rPr>
        <w:t>m</w:t>
      </w:r>
      <w:r w:rsidRPr="00867B9F">
        <w:rPr>
          <w:rFonts w:ascii="Times New Roman" w:eastAsia="Times New Roman" w:hAnsi="Times New Roman" w:cs="Times New Roman"/>
          <w:spacing w:val="1"/>
          <w:sz w:val="24"/>
          <w:szCs w:val="24"/>
          <w:lang w:val="sq-AL"/>
        </w:rPr>
        <w:t>ev</w:t>
      </w:r>
      <w:r w:rsidRPr="00867B9F">
        <w:rPr>
          <w:rFonts w:ascii="Times New Roman" w:eastAsia="Times New Roman" w:hAnsi="Times New Roman" w:cs="Times New Roman"/>
          <w:sz w:val="24"/>
          <w:szCs w:val="24"/>
          <w:lang w:val="sq-AL"/>
        </w:rPr>
        <w:t xml:space="preserve">e </w:t>
      </w:r>
      <w:r w:rsidRPr="00867B9F">
        <w:rPr>
          <w:rFonts w:ascii="Times New Roman" w:eastAsia="Times New Roman" w:hAnsi="Times New Roman" w:cs="Times New Roman"/>
          <w:spacing w:val="-2"/>
          <w:w w:val="101"/>
          <w:sz w:val="24"/>
          <w:szCs w:val="24"/>
          <w:lang w:val="sq-AL"/>
        </w:rPr>
        <w:t>a</w:t>
      </w:r>
      <w:r w:rsidRPr="00867B9F">
        <w:rPr>
          <w:rFonts w:ascii="Times New Roman" w:eastAsia="Times New Roman" w:hAnsi="Times New Roman" w:cs="Times New Roman"/>
          <w:spacing w:val="1"/>
          <w:w w:val="101"/>
          <w:sz w:val="24"/>
          <w:szCs w:val="24"/>
          <w:lang w:val="sq-AL"/>
        </w:rPr>
        <w:t>p</w:t>
      </w:r>
      <w:r w:rsidRPr="00867B9F">
        <w:rPr>
          <w:rFonts w:ascii="Times New Roman" w:eastAsia="Times New Roman" w:hAnsi="Times New Roman" w:cs="Times New Roman"/>
          <w:w w:val="101"/>
          <w:sz w:val="24"/>
          <w:szCs w:val="24"/>
          <w:lang w:val="sq-AL"/>
        </w:rPr>
        <w:t xml:space="preserve">o </w:t>
      </w:r>
      <w:r w:rsidRPr="00867B9F">
        <w:rPr>
          <w:rFonts w:ascii="Times New Roman" w:eastAsia="Times New Roman" w:hAnsi="Times New Roman" w:cs="Times New Roman"/>
          <w:spacing w:val="1"/>
          <w:sz w:val="24"/>
          <w:szCs w:val="24"/>
          <w:lang w:val="sq-AL"/>
        </w:rPr>
        <w:t>sh</w:t>
      </w:r>
      <w:r w:rsidRPr="00867B9F">
        <w:rPr>
          <w:rFonts w:ascii="Times New Roman" w:eastAsia="Times New Roman" w:hAnsi="Times New Roman" w:cs="Times New Roman"/>
          <w:spacing w:val="-2"/>
          <w:sz w:val="24"/>
          <w:szCs w:val="24"/>
          <w:lang w:val="sq-AL"/>
        </w:rPr>
        <w:t>ë</w:t>
      </w:r>
      <w:r w:rsidRPr="00867B9F">
        <w:rPr>
          <w:rFonts w:ascii="Times New Roman" w:eastAsia="Times New Roman" w:hAnsi="Times New Roman" w:cs="Times New Roman"/>
          <w:sz w:val="24"/>
          <w:szCs w:val="24"/>
          <w:lang w:val="sq-AL"/>
        </w:rPr>
        <w:t>r</w:t>
      </w:r>
      <w:r w:rsidRPr="00867B9F">
        <w:rPr>
          <w:rFonts w:ascii="Times New Roman" w:eastAsia="Times New Roman" w:hAnsi="Times New Roman" w:cs="Times New Roman"/>
          <w:spacing w:val="1"/>
          <w:sz w:val="24"/>
          <w:szCs w:val="24"/>
          <w:lang w:val="sq-AL"/>
        </w:rPr>
        <w:t>bi</w:t>
      </w:r>
      <w:r w:rsidRPr="00867B9F">
        <w:rPr>
          <w:rFonts w:ascii="Times New Roman" w:eastAsia="Times New Roman" w:hAnsi="Times New Roman" w:cs="Times New Roman"/>
          <w:spacing w:val="-2"/>
          <w:sz w:val="24"/>
          <w:szCs w:val="24"/>
          <w:lang w:val="sq-AL"/>
        </w:rPr>
        <w:t>m</w:t>
      </w:r>
      <w:r w:rsidRPr="00867B9F">
        <w:rPr>
          <w:rFonts w:ascii="Times New Roman" w:eastAsia="Times New Roman" w:hAnsi="Times New Roman" w:cs="Times New Roman"/>
          <w:spacing w:val="1"/>
          <w:sz w:val="24"/>
          <w:szCs w:val="24"/>
          <w:lang w:val="sq-AL"/>
        </w:rPr>
        <w:t>ev</w:t>
      </w:r>
      <w:r w:rsidRPr="00867B9F">
        <w:rPr>
          <w:rFonts w:ascii="Times New Roman" w:eastAsia="Times New Roman" w:hAnsi="Times New Roman" w:cs="Times New Roman"/>
          <w:sz w:val="24"/>
          <w:szCs w:val="24"/>
          <w:lang w:val="sq-AL"/>
        </w:rPr>
        <w:t xml:space="preserve">e, </w:t>
      </w:r>
      <w:r w:rsidRPr="00867B9F">
        <w:rPr>
          <w:rFonts w:ascii="Times New Roman" w:eastAsia="Times New Roman" w:hAnsi="Times New Roman" w:cs="Times New Roman"/>
          <w:spacing w:val="1"/>
          <w:sz w:val="24"/>
          <w:szCs w:val="24"/>
          <w:lang w:val="sq-AL"/>
        </w:rPr>
        <w:t>n</w:t>
      </w:r>
      <w:r w:rsidRPr="00867B9F">
        <w:rPr>
          <w:rFonts w:ascii="Times New Roman" w:eastAsia="Times New Roman" w:hAnsi="Times New Roman" w:cs="Times New Roman"/>
          <w:sz w:val="24"/>
          <w:szCs w:val="24"/>
          <w:lang w:val="sq-AL"/>
        </w:rPr>
        <w:t xml:space="preserve">ë </w:t>
      </w:r>
      <w:r w:rsidRPr="00867B9F">
        <w:rPr>
          <w:rFonts w:ascii="Times New Roman" w:eastAsia="Times New Roman" w:hAnsi="Times New Roman" w:cs="Times New Roman"/>
          <w:spacing w:val="1"/>
          <w:sz w:val="24"/>
          <w:szCs w:val="24"/>
          <w:lang w:val="sq-AL"/>
        </w:rPr>
        <w:t>e</w:t>
      </w:r>
      <w:r w:rsidRPr="00867B9F">
        <w:rPr>
          <w:rFonts w:ascii="Times New Roman" w:eastAsia="Times New Roman" w:hAnsi="Times New Roman" w:cs="Times New Roman"/>
          <w:spacing w:val="-3"/>
          <w:sz w:val="24"/>
          <w:szCs w:val="24"/>
          <w:lang w:val="sq-AL"/>
        </w:rPr>
        <w:t>m</w:t>
      </w:r>
      <w:r w:rsidRPr="00867B9F">
        <w:rPr>
          <w:rFonts w:ascii="Times New Roman" w:eastAsia="Times New Roman" w:hAnsi="Times New Roman" w:cs="Times New Roman"/>
          <w:spacing w:val="1"/>
          <w:sz w:val="24"/>
          <w:szCs w:val="24"/>
          <w:lang w:val="sq-AL"/>
        </w:rPr>
        <w:t>ë</w:t>
      </w:r>
      <w:r w:rsidRPr="00867B9F">
        <w:rPr>
          <w:rFonts w:ascii="Times New Roman" w:eastAsia="Times New Roman" w:hAnsi="Times New Roman" w:cs="Times New Roman"/>
          <w:sz w:val="24"/>
          <w:szCs w:val="24"/>
          <w:lang w:val="sq-AL"/>
        </w:rPr>
        <w:t xml:space="preserve">r </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z w:val="24"/>
          <w:szCs w:val="24"/>
          <w:lang w:val="sq-AL"/>
        </w:rPr>
        <w:t xml:space="preserve">ë </w:t>
      </w:r>
      <w:r w:rsidRPr="00867B9F">
        <w:rPr>
          <w:rFonts w:ascii="Times New Roman" w:eastAsia="Times New Roman" w:hAnsi="Times New Roman" w:cs="Times New Roman"/>
          <w:spacing w:val="1"/>
          <w:sz w:val="24"/>
          <w:szCs w:val="24"/>
          <w:lang w:val="sq-AL"/>
        </w:rPr>
        <w:t>t</w:t>
      </w:r>
      <w:r w:rsidRPr="00867B9F">
        <w:rPr>
          <w:rFonts w:ascii="Times New Roman" w:eastAsia="Times New Roman" w:hAnsi="Times New Roman" w:cs="Times New Roman"/>
          <w:sz w:val="24"/>
          <w:szCs w:val="24"/>
          <w:lang w:val="sq-AL"/>
        </w:rPr>
        <w:t xml:space="preserve">ë </w:t>
      </w:r>
      <w:r w:rsidRPr="00867B9F">
        <w:rPr>
          <w:rFonts w:ascii="Times New Roman" w:eastAsia="Times New Roman" w:hAnsi="Times New Roman" w:cs="Times New Roman"/>
          <w:spacing w:val="1"/>
          <w:w w:val="101"/>
          <w:sz w:val="24"/>
          <w:szCs w:val="24"/>
          <w:lang w:val="sq-AL"/>
        </w:rPr>
        <w:t>tj</w:t>
      </w:r>
      <w:r w:rsidRPr="00867B9F">
        <w:rPr>
          <w:rFonts w:ascii="Times New Roman" w:eastAsia="Times New Roman" w:hAnsi="Times New Roman" w:cs="Times New Roman"/>
          <w:w w:val="101"/>
          <w:sz w:val="24"/>
          <w:szCs w:val="24"/>
          <w:lang w:val="sq-AL"/>
        </w:rPr>
        <w:t>er</w:t>
      </w:r>
      <w:r w:rsidRPr="00867B9F">
        <w:rPr>
          <w:rFonts w:ascii="Times New Roman" w:eastAsia="Times New Roman" w:hAnsi="Times New Roman" w:cs="Times New Roman"/>
          <w:spacing w:val="-2"/>
          <w:w w:val="101"/>
          <w:sz w:val="24"/>
          <w:szCs w:val="24"/>
          <w:lang w:val="sq-AL"/>
        </w:rPr>
        <w:t>ë</w:t>
      </w:r>
      <w:r w:rsidRPr="00867B9F">
        <w:rPr>
          <w:rFonts w:ascii="Times New Roman" w:eastAsia="Times New Roman" w:hAnsi="Times New Roman" w:cs="Times New Roman"/>
          <w:spacing w:val="2"/>
          <w:w w:val="101"/>
          <w:sz w:val="24"/>
          <w:szCs w:val="24"/>
          <w:lang w:val="sq-AL"/>
        </w:rPr>
        <w:t>v</w:t>
      </w:r>
      <w:r w:rsidRPr="00867B9F">
        <w:rPr>
          <w:rFonts w:ascii="Times New Roman" w:eastAsia="Times New Roman" w:hAnsi="Times New Roman" w:cs="Times New Roman"/>
          <w:spacing w:val="-2"/>
          <w:w w:val="101"/>
          <w:sz w:val="24"/>
          <w:szCs w:val="24"/>
          <w:lang w:val="sq-AL"/>
        </w:rPr>
        <w:t>e</w:t>
      </w:r>
      <w:r w:rsidRPr="00867B9F">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2</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i i </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is</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ve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rk</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sën e një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rit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 ose enti k</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kt</w:t>
      </w:r>
      <w:r w:rsidRPr="0082210D">
        <w:rPr>
          <w:rFonts w:ascii="Times New Roman" w:eastAsia="Times New Roman" w:hAnsi="Times New Roman" w:cs="Times New Roman"/>
          <w:sz w:val="24"/>
          <w:szCs w:val="24"/>
          <w:lang w:val="sq-AL"/>
        </w:rPr>
        <w:t xml:space="preserve">or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ën e </w:t>
      </w:r>
      <w:r w:rsidRPr="0082210D">
        <w:rPr>
          <w:rFonts w:ascii="Times New Roman" w:eastAsia="Times New Roman" w:hAnsi="Times New Roman" w:cs="Times New Roman"/>
          <w:spacing w:val="1"/>
          <w:w w:val="101"/>
          <w:sz w:val="24"/>
          <w:szCs w:val="24"/>
          <w:lang w:val="sq-AL"/>
        </w:rPr>
        <w:t>v</w:t>
      </w:r>
      <w:r w:rsidRPr="0082210D">
        <w:rPr>
          <w:rFonts w:ascii="Times New Roman" w:eastAsia="Times New Roman" w:hAnsi="Times New Roman" w:cs="Times New Roman"/>
          <w:w w:val="101"/>
          <w:sz w:val="24"/>
          <w:szCs w:val="24"/>
          <w:lang w:val="sq-AL"/>
        </w:rPr>
        <w:t>e</w:t>
      </w:r>
      <w:r w:rsidRPr="0082210D">
        <w:rPr>
          <w:rFonts w:ascii="Times New Roman" w:eastAsia="Times New Roman" w:hAnsi="Times New Roman" w:cs="Times New Roman"/>
          <w:spacing w:val="1"/>
          <w:w w:val="101"/>
          <w:sz w:val="24"/>
          <w:szCs w:val="24"/>
          <w:lang w:val="sq-AL"/>
        </w:rPr>
        <w:t xml:space="preserve">t,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und të nga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kojë për procedu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 të veçanta p</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pacing w:val="1"/>
          <w:sz w:val="24"/>
          <w:szCs w:val="24"/>
          <w:lang w:val="sq-AL"/>
        </w:rPr>
        <w:t>oku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1"/>
          <w:sz w:val="24"/>
          <w:szCs w:val="24"/>
          <w:lang w:val="sq-AL"/>
        </w:rPr>
        <w:t>nj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au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te</w:t>
      </w:r>
      <w:r w:rsidRPr="0082210D">
        <w:rPr>
          <w:rFonts w:ascii="Times New Roman" w:eastAsia="Times New Roman" w:hAnsi="Times New Roman" w:cs="Times New Roman"/>
          <w:sz w:val="24"/>
          <w:szCs w:val="24"/>
          <w:lang w:val="sq-AL"/>
        </w:rPr>
        <w:t>t ose ent tjet</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 kont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ktor </w:t>
      </w:r>
      <w:r w:rsidRPr="0082210D">
        <w:rPr>
          <w:rFonts w:ascii="Times New Roman" w:eastAsia="Times New Roman" w:hAnsi="Times New Roman" w:cs="Times New Roman"/>
          <w:w w:val="101"/>
          <w:sz w:val="24"/>
          <w:szCs w:val="24"/>
          <w:lang w:val="sq-AL"/>
        </w:rPr>
        <w:t xml:space="preserve">si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gan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en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w w:val="101"/>
          <w:sz w:val="24"/>
          <w:szCs w:val="24"/>
          <w:lang w:val="sq-AL"/>
        </w:rPr>
        <w:t>ble</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ës.</w:t>
      </w:r>
    </w:p>
    <w:p w:rsidR="00C52FCB" w:rsidRPr="0082210D" w:rsidRDefault="00C52FCB" w:rsidP="00C52FCB">
      <w:pPr>
        <w:spacing w:after="0" w:line="240" w:lineRule="auto"/>
        <w:jc w:val="both"/>
        <w:rPr>
          <w:rFonts w:ascii="Times New Roman" w:eastAsia="Times New Roman" w:hAnsi="Times New Roman" w:cs="Times New Roman"/>
          <w:spacing w:val="2"/>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3. A</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torit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ose enti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un</w:t>
      </w:r>
      <w:r w:rsidRPr="0082210D">
        <w:rPr>
          <w:rFonts w:ascii="Times New Roman" w:eastAsia="Times New Roman" w:hAnsi="Times New Roman" w:cs="Times New Roman"/>
          <w:sz w:val="24"/>
          <w:szCs w:val="24"/>
          <w:lang w:val="sq-AL"/>
        </w:rPr>
        <w:t xml:space="preserve">d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ko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2"/>
          <w:sz w:val="24"/>
          <w:szCs w:val="24"/>
          <w:lang w:val="sq-AL"/>
        </w:rPr>
        <w:t>q</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bl</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yej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ë pr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ced</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 xml:space="preserve">të </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kt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p</w:t>
      </w:r>
      <w:r w:rsidRPr="0082210D">
        <w:rPr>
          <w:rFonts w:ascii="Times New Roman" w:eastAsia="Times New Roman" w:hAnsi="Times New Roman" w:cs="Times New Roman"/>
          <w:spacing w:val="1"/>
          <w:sz w:val="24"/>
          <w:szCs w:val="24"/>
          <w:lang w:val="sq-AL"/>
        </w:rPr>
        <w:t>ër</w:t>
      </w:r>
      <w:r w:rsidRPr="0082210D">
        <w:rPr>
          <w:rFonts w:ascii="Times New Roman" w:eastAsia="Times New Roman" w:hAnsi="Times New Roman" w:cs="Times New Roman"/>
          <w:sz w:val="24"/>
          <w:szCs w:val="24"/>
          <w:lang w:val="sq-AL"/>
        </w:rPr>
        <w:t>z</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ed</w:t>
      </w:r>
      <w:r w:rsidRPr="0082210D">
        <w:rPr>
          <w:rFonts w:ascii="Times New Roman" w:eastAsia="Times New Roman" w:hAnsi="Times New Roman" w:cs="Times New Roman"/>
          <w:spacing w:val="1"/>
          <w:sz w:val="24"/>
          <w:szCs w:val="24"/>
          <w:lang w:val="sq-AL"/>
        </w:rPr>
        <w:t>hj</w:t>
      </w:r>
      <w:r w:rsidRPr="0082210D">
        <w:rPr>
          <w:rFonts w:ascii="Times New Roman" w:eastAsia="Times New Roman" w:hAnsi="Times New Roman" w:cs="Times New Roman"/>
          <w:sz w:val="24"/>
          <w:szCs w:val="24"/>
          <w:lang w:val="sq-AL"/>
        </w:rPr>
        <w:t xml:space="preserve">es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es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os</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nj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du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h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til</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ë e</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tij</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w w:val="101"/>
          <w:sz w:val="24"/>
          <w:szCs w:val="24"/>
          <w:lang w:val="sq-AL"/>
        </w:rPr>
        <w:t>k</w:t>
      </w:r>
      <w:r w:rsidRPr="0082210D">
        <w:rPr>
          <w:rFonts w:ascii="Times New Roman" w:eastAsia="Times New Roman" w:hAnsi="Times New Roman" w:cs="Times New Roman"/>
          <w:spacing w:val="2"/>
          <w:w w:val="101"/>
          <w:sz w:val="24"/>
          <w:szCs w:val="24"/>
          <w:lang w:val="sq-AL"/>
        </w:rPr>
        <w:t>u</w:t>
      </w:r>
      <w:r w:rsidRPr="0082210D">
        <w:rPr>
          <w:rFonts w:ascii="Times New Roman" w:eastAsia="Times New Roman" w:hAnsi="Times New Roman" w:cs="Times New Roman"/>
          <w:w w:val="101"/>
          <w:sz w:val="24"/>
          <w:szCs w:val="24"/>
          <w:lang w:val="sq-AL"/>
        </w:rPr>
        <w:t xml:space="preserve">r </w:t>
      </w:r>
      <w:r w:rsidRPr="0082210D">
        <w:rPr>
          <w:rFonts w:ascii="Times New Roman" w:eastAsia="Times New Roman" w:hAnsi="Times New Roman" w:cs="Times New Roman"/>
          <w:sz w:val="24"/>
          <w:szCs w:val="24"/>
          <w:lang w:val="sq-AL"/>
        </w:rPr>
        <w:t>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a e përqendruar do të ish</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ë e leverdi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hme për </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z w:val="24"/>
          <w:szCs w:val="24"/>
          <w:lang w:val="sq-AL"/>
        </w:rPr>
        <w:t xml:space="preserve">hkak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rritjes së sas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së së </w:t>
      </w:r>
      <w:r w:rsidRPr="0082210D">
        <w:rPr>
          <w:rFonts w:ascii="Times New Roman" w:eastAsia="Times New Roman" w:hAnsi="Times New Roman" w:cs="Times New Roman"/>
          <w:w w:val="101"/>
          <w:sz w:val="24"/>
          <w:szCs w:val="24"/>
          <w:lang w:val="sq-AL"/>
        </w:rPr>
        <w:t xml:space="preserve">kërkuar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fu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llr</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ngj</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g</w:t>
      </w:r>
      <w:r w:rsidRPr="0082210D">
        <w:rPr>
          <w:rFonts w:ascii="Times New Roman" w:eastAsia="Times New Roman" w:hAnsi="Times New Roman" w:cs="Times New Roman"/>
          <w:spacing w:val="1"/>
          <w:sz w:val="24"/>
          <w:szCs w:val="24"/>
          <w:lang w:val="sq-AL"/>
        </w:rPr>
        <w:t>ja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 xml:space="preserve">as </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regu</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en 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z w:val="24"/>
          <w:szCs w:val="24"/>
          <w:lang w:val="sq-AL"/>
        </w:rPr>
        <w:t>ed</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av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për</w:t>
      </w:r>
      <w:r w:rsidRPr="0082210D">
        <w:rPr>
          <w:rFonts w:ascii="Times New Roman" w:eastAsia="Times New Roman" w:hAnsi="Times New Roman" w:cs="Times New Roman"/>
          <w:sz w:val="24"/>
          <w:szCs w:val="24"/>
          <w:lang w:val="sq-AL"/>
        </w:rPr>
        <w:t>z</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ed</w:t>
      </w:r>
      <w:r w:rsidRPr="0082210D">
        <w:rPr>
          <w:rFonts w:ascii="Times New Roman" w:eastAsia="Times New Roman" w:hAnsi="Times New Roman" w:cs="Times New Roman"/>
          <w:spacing w:val="1"/>
          <w:sz w:val="24"/>
          <w:szCs w:val="24"/>
          <w:lang w:val="sq-AL"/>
        </w:rPr>
        <w:t>hj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es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 xml:space="preserve">ani </w:t>
      </w:r>
      <w:r w:rsidRPr="0082210D">
        <w:rPr>
          <w:rFonts w:ascii="Times New Roman" w:eastAsia="Times New Roman" w:hAnsi="Times New Roman" w:cs="Times New Roman"/>
          <w:spacing w:val="2"/>
          <w:sz w:val="24"/>
          <w:szCs w:val="24"/>
          <w:lang w:val="sq-AL"/>
        </w:rPr>
        <w:t>q</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or </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z w:val="24"/>
          <w:szCs w:val="24"/>
          <w:lang w:val="sq-AL"/>
        </w:rPr>
        <w:t xml:space="preserve">lerës </w:t>
      </w:r>
      <w:r w:rsidRPr="0082210D">
        <w:rPr>
          <w:rFonts w:ascii="Times New Roman" w:eastAsia="Times New Roman" w:hAnsi="Times New Roman" w:cs="Times New Roman"/>
          <w:w w:val="101"/>
          <w:sz w:val="24"/>
          <w:szCs w:val="24"/>
          <w:lang w:val="sq-AL"/>
        </w:rPr>
        <w:t>zb</w:t>
      </w:r>
      <w:r w:rsidRPr="0082210D">
        <w:rPr>
          <w:rFonts w:ascii="Times New Roman" w:eastAsia="Times New Roman" w:hAnsi="Times New Roman" w:cs="Times New Roman"/>
          <w:spacing w:val="1"/>
          <w:w w:val="101"/>
          <w:sz w:val="24"/>
          <w:szCs w:val="24"/>
          <w:lang w:val="sq-AL"/>
        </w:rPr>
        <w:t>a</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 xml:space="preserve">on </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spozitat e këtij </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g</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w w:val="101"/>
          <w:sz w:val="24"/>
          <w:szCs w:val="24"/>
          <w:lang w:val="sq-AL"/>
        </w:rPr>
        <w:t>i.</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54</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B</w:t>
      </w:r>
      <w:r w:rsidRPr="0082210D">
        <w:rPr>
          <w:rFonts w:ascii="Times New Roman" w:eastAsia="Times New Roman" w:hAnsi="Times New Roman" w:cs="Times New Roman"/>
          <w:b/>
          <w:bCs/>
          <w:spacing w:val="1"/>
          <w:sz w:val="24"/>
          <w:szCs w:val="24"/>
          <w:lang w:val="sq-AL"/>
        </w:rPr>
        <w:t>l</w:t>
      </w:r>
      <w:r w:rsidRPr="0082210D">
        <w:rPr>
          <w:rFonts w:ascii="Times New Roman" w:eastAsia="Times New Roman" w:hAnsi="Times New Roman" w:cs="Times New Roman"/>
          <w:b/>
          <w:bCs/>
          <w:spacing w:val="-2"/>
          <w:sz w:val="24"/>
          <w:szCs w:val="24"/>
          <w:lang w:val="sq-AL"/>
        </w:rPr>
        <w:t>e</w:t>
      </w:r>
      <w:r w:rsidRPr="0082210D">
        <w:rPr>
          <w:rFonts w:ascii="Times New Roman" w:eastAsia="Times New Roman" w:hAnsi="Times New Roman" w:cs="Times New Roman"/>
          <w:b/>
          <w:bCs/>
          <w:spacing w:val="1"/>
          <w:sz w:val="24"/>
          <w:szCs w:val="24"/>
          <w:lang w:val="sq-AL"/>
        </w:rPr>
        <w:t>r</w:t>
      </w:r>
      <w:r w:rsidRPr="0082210D">
        <w:rPr>
          <w:rFonts w:ascii="Times New Roman" w:eastAsia="Times New Roman" w:hAnsi="Times New Roman" w:cs="Times New Roman"/>
          <w:b/>
          <w:bCs/>
          <w:sz w:val="24"/>
          <w:szCs w:val="24"/>
          <w:lang w:val="sq-AL"/>
        </w:rPr>
        <w:t>ja ele</w:t>
      </w:r>
      <w:r w:rsidRPr="0082210D">
        <w:rPr>
          <w:rFonts w:ascii="Times New Roman" w:eastAsia="Times New Roman" w:hAnsi="Times New Roman" w:cs="Times New Roman"/>
          <w:b/>
          <w:bCs/>
          <w:spacing w:val="1"/>
          <w:sz w:val="24"/>
          <w:szCs w:val="24"/>
          <w:lang w:val="sq-AL"/>
        </w:rPr>
        <w:t>k</w:t>
      </w:r>
      <w:r w:rsidRPr="0082210D">
        <w:rPr>
          <w:rFonts w:ascii="Times New Roman" w:eastAsia="Times New Roman" w:hAnsi="Times New Roman" w:cs="Times New Roman"/>
          <w:b/>
          <w:bCs/>
          <w:sz w:val="24"/>
          <w:szCs w:val="24"/>
          <w:lang w:val="sq-AL"/>
        </w:rPr>
        <w:t>tr</w:t>
      </w:r>
      <w:r w:rsidRPr="0082210D">
        <w:rPr>
          <w:rFonts w:ascii="Times New Roman" w:eastAsia="Times New Roman" w:hAnsi="Times New Roman" w:cs="Times New Roman"/>
          <w:b/>
          <w:bCs/>
          <w:spacing w:val="2"/>
          <w:sz w:val="24"/>
          <w:szCs w:val="24"/>
          <w:lang w:val="sq-AL"/>
        </w:rPr>
        <w:t>o</w:t>
      </w: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i</w:t>
      </w:r>
      <w:r w:rsidRPr="0082210D">
        <w:rPr>
          <w:rFonts w:ascii="Times New Roman" w:eastAsia="Times New Roman" w:hAnsi="Times New Roman" w:cs="Times New Roman"/>
          <w:b/>
          <w:bCs/>
          <w:spacing w:val="1"/>
          <w:sz w:val="24"/>
          <w:szCs w:val="24"/>
          <w:lang w:val="sq-AL"/>
        </w:rPr>
        <w:t>k</w:t>
      </w:r>
      <w:r w:rsidRPr="0082210D">
        <w:rPr>
          <w:rFonts w:ascii="Times New Roman" w:eastAsia="Times New Roman" w:hAnsi="Times New Roman" w:cs="Times New Roman"/>
          <w:b/>
          <w:bCs/>
          <w:sz w:val="24"/>
          <w:szCs w:val="24"/>
          <w:lang w:val="sq-AL"/>
        </w:rPr>
        <w:t>e dhe sistemi dina</w:t>
      </w:r>
      <w:r w:rsidRPr="0082210D">
        <w:rPr>
          <w:rFonts w:ascii="Times New Roman" w:eastAsia="Times New Roman" w:hAnsi="Times New Roman" w:cs="Times New Roman"/>
          <w:b/>
          <w:bCs/>
          <w:spacing w:val="1"/>
          <w:sz w:val="24"/>
          <w:szCs w:val="24"/>
          <w:lang w:val="sq-AL"/>
        </w:rPr>
        <w:t>m</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z w:val="24"/>
          <w:szCs w:val="24"/>
          <w:lang w:val="sq-AL"/>
        </w:rPr>
        <w:t xml:space="preserve">k i </w:t>
      </w:r>
      <w:r w:rsidRPr="0082210D">
        <w:rPr>
          <w:rFonts w:ascii="Times New Roman" w:eastAsia="Times New Roman" w:hAnsi="Times New Roman" w:cs="Times New Roman"/>
          <w:b/>
          <w:bCs/>
          <w:w w:val="101"/>
          <w:sz w:val="24"/>
          <w:szCs w:val="24"/>
          <w:lang w:val="sq-AL"/>
        </w:rPr>
        <w:t>blerjes</w:t>
      </w:r>
    </w:p>
    <w:p w:rsidR="00C52FCB" w:rsidRPr="0082210D" w:rsidRDefault="00C52FCB" w:rsidP="00C52FCB">
      <w:pPr>
        <w:spacing w:after="0" w:line="240" w:lineRule="auto"/>
        <w:jc w:val="center"/>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ye</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nj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z w:val="24"/>
          <w:szCs w:val="24"/>
          <w:lang w:val="sq-AL"/>
        </w:rPr>
        <w:t>ed</w:t>
      </w:r>
      <w:r w:rsidRPr="0082210D">
        <w:rPr>
          <w:rFonts w:ascii="Times New Roman" w:eastAsia="Times New Roman" w:hAnsi="Times New Roman" w:cs="Times New Roman"/>
          <w:spacing w:val="1"/>
          <w:sz w:val="24"/>
          <w:szCs w:val="24"/>
          <w:lang w:val="sq-AL"/>
        </w:rPr>
        <w:t>ur</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el</w:t>
      </w:r>
      <w:r w:rsidRPr="0082210D">
        <w:rPr>
          <w:rFonts w:ascii="Times New Roman" w:eastAsia="Times New Roman" w:hAnsi="Times New Roman" w:cs="Times New Roman"/>
          <w:sz w:val="24"/>
          <w:szCs w:val="24"/>
          <w:lang w:val="sq-AL"/>
        </w:rPr>
        <w:t>ek</w:t>
      </w:r>
      <w:r w:rsidRPr="0082210D">
        <w:rPr>
          <w:rFonts w:ascii="Times New Roman" w:eastAsia="Times New Roman" w:hAnsi="Times New Roman" w:cs="Times New Roman"/>
          <w:spacing w:val="1"/>
          <w:sz w:val="24"/>
          <w:szCs w:val="24"/>
          <w:lang w:val="sq-AL"/>
        </w:rPr>
        <w:t>tr</w:t>
      </w:r>
      <w:r w:rsidRPr="0082210D">
        <w:rPr>
          <w:rFonts w:ascii="Times New Roman" w:eastAsia="Times New Roman" w:hAnsi="Times New Roman" w:cs="Times New Roman"/>
          <w:sz w:val="24"/>
          <w:szCs w:val="24"/>
          <w:lang w:val="sq-AL"/>
        </w:rPr>
        <w:t>on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ke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ok</w:t>
      </w:r>
      <w:r w:rsidRPr="0082210D">
        <w:rPr>
          <w:rFonts w:ascii="Times New Roman" w:eastAsia="Times New Roman" w:hAnsi="Times New Roman" w:cs="Times New Roman"/>
          <w:spacing w:val="1"/>
          <w:sz w:val="24"/>
          <w:szCs w:val="24"/>
          <w:lang w:val="sq-AL"/>
        </w:rPr>
        <w:t>ur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 a</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orit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 ose enti k</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kt</w:t>
      </w:r>
      <w:r w:rsidRPr="0082210D">
        <w:rPr>
          <w:rFonts w:ascii="Times New Roman" w:eastAsia="Times New Roman" w:hAnsi="Times New Roman" w:cs="Times New Roman"/>
          <w:sz w:val="24"/>
          <w:szCs w:val="24"/>
          <w:lang w:val="sq-AL"/>
        </w:rPr>
        <w:t>or n</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ek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regu</w:t>
      </w:r>
      <w:r w:rsidRPr="0082210D">
        <w:rPr>
          <w:rFonts w:ascii="Times New Roman" w:eastAsia="Times New Roman" w:hAnsi="Times New Roman" w:cs="Times New Roman"/>
          <w:spacing w:val="1"/>
          <w:sz w:val="24"/>
          <w:szCs w:val="24"/>
          <w:lang w:val="sq-AL"/>
        </w:rPr>
        <w:t>ll</w:t>
      </w:r>
      <w:r w:rsidRPr="0082210D">
        <w:rPr>
          <w:rFonts w:ascii="Times New Roman" w:eastAsia="Times New Roman" w:hAnsi="Times New Roman" w:cs="Times New Roman"/>
          <w:sz w:val="24"/>
          <w:szCs w:val="24"/>
          <w:lang w:val="sq-AL"/>
        </w:rPr>
        <w:t xml:space="preserve">at </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z w:val="24"/>
          <w:szCs w:val="24"/>
          <w:lang w:val="sq-AL"/>
        </w:rPr>
        <w:t>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 e</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ektronike dhe të siste</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it 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na</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ik të blerjes, të përshkr</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 në rregullat </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ur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përp</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thje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eg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is</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aci</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nin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fuq</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ar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et e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dura </w:t>
      </w:r>
      <w:r w:rsidRPr="0082210D">
        <w:rPr>
          <w:rFonts w:ascii="Times New Roman" w:eastAsia="Times New Roman" w:hAnsi="Times New Roman" w:cs="Times New Roman"/>
          <w:w w:val="101"/>
          <w:sz w:val="24"/>
          <w:szCs w:val="24"/>
          <w:lang w:val="sq-AL"/>
        </w:rPr>
        <w:t>në nenin</w:t>
      </w:r>
      <w:r w:rsidRPr="0082210D">
        <w:rPr>
          <w:rFonts w:ascii="Times New Roman" w:eastAsia="Times New Roman" w:hAnsi="Times New Roman" w:cs="Times New Roman"/>
          <w:sz w:val="24"/>
          <w:szCs w:val="24"/>
          <w:lang w:val="sq-AL"/>
        </w:rPr>
        <w:t xml:space="preserve"> 3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k</w:t>
      </w:r>
      <w:r w:rsidRPr="0082210D">
        <w:rPr>
          <w:rFonts w:ascii="Times New Roman" w:eastAsia="Times New Roman" w:hAnsi="Times New Roman" w:cs="Times New Roman"/>
          <w:spacing w:val="1"/>
          <w:sz w:val="24"/>
          <w:szCs w:val="24"/>
          <w:lang w:val="sq-AL"/>
        </w:rPr>
        <w:t>ët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 xml:space="preserve">he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sta</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da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t n</w:t>
      </w:r>
      <w:r w:rsidRPr="0082210D">
        <w:rPr>
          <w:rFonts w:ascii="Times New Roman" w:eastAsia="Times New Roman" w:hAnsi="Times New Roman" w:cs="Times New Roman"/>
          <w:spacing w:val="1"/>
          <w:sz w:val="24"/>
          <w:szCs w:val="24"/>
          <w:lang w:val="sq-AL"/>
        </w:rPr>
        <w:t>dë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e e </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spacing w:val="2"/>
          <w:w w:val="101"/>
          <w:sz w:val="24"/>
          <w:szCs w:val="24"/>
          <w:lang w:val="sq-AL"/>
        </w:rPr>
        <w:t>u</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o</w:t>
      </w:r>
      <w:r w:rsidRPr="0082210D">
        <w:rPr>
          <w:rFonts w:ascii="Times New Roman" w:eastAsia="Times New Roman" w:hAnsi="Times New Roman" w:cs="Times New Roman"/>
          <w:spacing w:val="1"/>
          <w:w w:val="101"/>
          <w:sz w:val="24"/>
          <w:szCs w:val="24"/>
          <w:lang w:val="sq-AL"/>
        </w:rPr>
        <w:t>pi</w:t>
      </w:r>
      <w:r w:rsidRPr="0082210D">
        <w:rPr>
          <w:rFonts w:ascii="Times New Roman" w:eastAsia="Times New Roman" w:hAnsi="Times New Roman" w:cs="Times New Roman"/>
          <w:spacing w:val="-2"/>
          <w:w w:val="101"/>
          <w:sz w:val="24"/>
          <w:szCs w:val="24"/>
          <w:lang w:val="sq-AL"/>
        </w:rPr>
        <w:t>a</w:t>
      </w:r>
      <w:r w:rsidRPr="0082210D">
        <w:rPr>
          <w:rFonts w:ascii="Times New Roman" w:eastAsia="Times New Roman" w:hAnsi="Times New Roman" w:cs="Times New Roman"/>
          <w:spacing w:val="2"/>
          <w:w w:val="101"/>
          <w:sz w:val="24"/>
          <w:szCs w:val="24"/>
          <w:lang w:val="sq-AL"/>
        </w:rPr>
        <w:t>n</w:t>
      </w:r>
      <w:r w:rsidRPr="0082210D">
        <w:rPr>
          <w:rFonts w:ascii="Times New Roman" w:eastAsia="Times New Roman" w:hAnsi="Times New Roman" w:cs="Times New Roman"/>
          <w:w w:val="101"/>
          <w:sz w:val="24"/>
          <w:szCs w:val="24"/>
          <w:lang w:val="sq-AL"/>
        </w:rPr>
        <w:t>e.</w:t>
      </w: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sz w:val="24"/>
          <w:szCs w:val="24"/>
          <w:lang w:val="sq-AL"/>
        </w:rPr>
        <w:t>KREU IX</w:t>
      </w: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sz w:val="24"/>
          <w:szCs w:val="24"/>
          <w:lang w:val="sq-AL"/>
        </w:rPr>
        <w:t>NJOFTIME DHE TRANSPARENCA</w:t>
      </w: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sz w:val="24"/>
          <w:szCs w:val="24"/>
          <w:lang w:val="sq-AL"/>
        </w:rPr>
        <w:t>Neni 55</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Llojet e njoftimeve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widowControl/>
        <w:overflowPunct w:val="0"/>
        <w:autoSpaceDE w:val="0"/>
        <w:autoSpaceDN w:val="0"/>
        <w:adjustRightInd w:val="0"/>
        <w:spacing w:after="0" w:line="240" w:lineRule="auto"/>
        <w:rPr>
          <w:rFonts w:ascii="Times New Roman" w:hAnsi="Times New Roman" w:cs="Times New Roman"/>
          <w:sz w:val="24"/>
          <w:szCs w:val="24"/>
          <w:lang w:val="sq-AL"/>
        </w:rPr>
      </w:pPr>
      <w:r w:rsidRPr="0082210D">
        <w:rPr>
          <w:rFonts w:ascii="Times New Roman" w:hAnsi="Times New Roman" w:cs="Times New Roman"/>
          <w:sz w:val="24"/>
          <w:szCs w:val="24"/>
          <w:lang w:val="sq-AL"/>
        </w:rPr>
        <w:t>Njoftimet që përdoren në procedurat e prokurimit publik janë si më poshtë vijon:</w:t>
      </w:r>
    </w:p>
    <w:p w:rsidR="00C52FCB" w:rsidRPr="0082210D" w:rsidRDefault="00C52FCB" w:rsidP="00C52FCB">
      <w:pPr>
        <w:pStyle w:val="ListParagraph"/>
        <w:widowControl/>
        <w:overflowPunct w:val="0"/>
        <w:autoSpaceDE w:val="0"/>
        <w:autoSpaceDN w:val="0"/>
        <w:adjustRightInd w:val="0"/>
        <w:spacing w:after="0" w:line="240" w:lineRule="auto"/>
        <w:contextualSpacing w:val="0"/>
        <w:rPr>
          <w:rFonts w:ascii="Times New Roman" w:hAnsi="Times New Roman" w:cs="Times New Roman"/>
          <w:sz w:val="24"/>
          <w:szCs w:val="24"/>
          <w:lang w:val="sq-AL"/>
        </w:rPr>
      </w:pPr>
    </w:p>
    <w:p w:rsidR="00C52FCB" w:rsidRPr="0082210D" w:rsidRDefault="00C52FCB" w:rsidP="00C52FCB">
      <w:pPr>
        <w:pStyle w:val="ListParagraph"/>
        <w:widowControl/>
        <w:numPr>
          <w:ilvl w:val="0"/>
          <w:numId w:val="2"/>
        </w:numPr>
        <w:tabs>
          <w:tab w:val="left" w:pos="360"/>
        </w:tabs>
        <w:overflowPunct w:val="0"/>
        <w:autoSpaceDE w:val="0"/>
        <w:autoSpaceDN w:val="0"/>
        <w:adjustRightInd w:val="0"/>
        <w:spacing w:after="0" w:line="240" w:lineRule="auto"/>
        <w:ind w:left="0" w:firstLine="0"/>
        <w:contextualSpacing w:val="0"/>
        <w:rPr>
          <w:rFonts w:ascii="Times New Roman" w:hAnsi="Times New Roman" w:cs="Times New Roman"/>
          <w:sz w:val="24"/>
          <w:szCs w:val="24"/>
          <w:lang w:val="it-IT"/>
        </w:rPr>
      </w:pPr>
      <w:r w:rsidRPr="0082210D">
        <w:rPr>
          <w:rFonts w:ascii="Times New Roman" w:hAnsi="Times New Roman" w:cs="Times New Roman"/>
          <w:sz w:val="24"/>
          <w:szCs w:val="24"/>
          <w:lang w:val="it-IT"/>
        </w:rPr>
        <w:t>Njoftimi paraprak i informacionit</w:t>
      </w:r>
    </w:p>
    <w:p w:rsidR="00C52FCB" w:rsidRPr="0082210D" w:rsidRDefault="00C52FCB" w:rsidP="00C52FCB">
      <w:pPr>
        <w:pStyle w:val="ListParagraph"/>
        <w:widowControl/>
        <w:numPr>
          <w:ilvl w:val="0"/>
          <w:numId w:val="2"/>
        </w:numPr>
        <w:tabs>
          <w:tab w:val="left" w:pos="360"/>
        </w:tabs>
        <w:overflowPunct w:val="0"/>
        <w:autoSpaceDE w:val="0"/>
        <w:autoSpaceDN w:val="0"/>
        <w:adjustRightInd w:val="0"/>
        <w:spacing w:after="0" w:line="240" w:lineRule="auto"/>
        <w:ind w:left="0" w:firstLine="0"/>
        <w:contextualSpacing w:val="0"/>
        <w:rPr>
          <w:rFonts w:ascii="Times New Roman" w:hAnsi="Times New Roman" w:cs="Times New Roman"/>
          <w:sz w:val="24"/>
          <w:szCs w:val="24"/>
          <w:lang w:val="it-IT"/>
        </w:rPr>
      </w:pPr>
      <w:r w:rsidRPr="0082210D">
        <w:rPr>
          <w:rFonts w:ascii="Times New Roman" w:hAnsi="Times New Roman" w:cs="Times New Roman"/>
          <w:sz w:val="24"/>
          <w:szCs w:val="24"/>
          <w:lang w:val="it-IT"/>
        </w:rPr>
        <w:t>Njoftim periodik i informacionit;</w:t>
      </w:r>
    </w:p>
    <w:p w:rsidR="00C52FCB" w:rsidRPr="0082210D" w:rsidRDefault="00C52FCB" w:rsidP="00C52FCB">
      <w:pPr>
        <w:pStyle w:val="ListParagraph"/>
        <w:widowControl/>
        <w:numPr>
          <w:ilvl w:val="0"/>
          <w:numId w:val="2"/>
        </w:numPr>
        <w:tabs>
          <w:tab w:val="left" w:pos="360"/>
        </w:tabs>
        <w:overflowPunct w:val="0"/>
        <w:autoSpaceDE w:val="0"/>
        <w:autoSpaceDN w:val="0"/>
        <w:adjustRightInd w:val="0"/>
        <w:spacing w:after="0" w:line="240" w:lineRule="auto"/>
        <w:ind w:left="0" w:firstLine="0"/>
        <w:contextualSpacing w:val="0"/>
        <w:rPr>
          <w:rFonts w:ascii="Times New Roman" w:hAnsi="Times New Roman" w:cs="Times New Roman"/>
          <w:sz w:val="24"/>
          <w:szCs w:val="24"/>
          <w:lang w:val="it-IT"/>
        </w:rPr>
      </w:pPr>
      <w:r w:rsidRPr="0082210D">
        <w:rPr>
          <w:rFonts w:ascii="Times New Roman" w:hAnsi="Times New Roman" w:cs="Times New Roman"/>
          <w:sz w:val="24"/>
          <w:szCs w:val="24"/>
          <w:lang w:val="it-IT"/>
        </w:rPr>
        <w:t>Njoftimi mbi praninë e një sistemi kualifikimi;</w:t>
      </w:r>
    </w:p>
    <w:p w:rsidR="00C52FCB" w:rsidRPr="0082210D" w:rsidRDefault="00C52FCB" w:rsidP="00C52FCB">
      <w:pPr>
        <w:pStyle w:val="ListParagraph"/>
        <w:widowControl/>
        <w:numPr>
          <w:ilvl w:val="0"/>
          <w:numId w:val="2"/>
        </w:numPr>
        <w:tabs>
          <w:tab w:val="left" w:pos="360"/>
        </w:tabs>
        <w:overflowPunct w:val="0"/>
        <w:autoSpaceDE w:val="0"/>
        <w:autoSpaceDN w:val="0"/>
        <w:adjustRightInd w:val="0"/>
        <w:spacing w:after="0" w:line="240" w:lineRule="auto"/>
        <w:ind w:left="0" w:firstLine="0"/>
        <w:contextualSpacing w:val="0"/>
        <w:rPr>
          <w:rFonts w:ascii="Times New Roman" w:hAnsi="Times New Roman" w:cs="Times New Roman"/>
          <w:sz w:val="24"/>
          <w:szCs w:val="24"/>
          <w:lang w:val="en-GB"/>
        </w:rPr>
      </w:pPr>
      <w:r w:rsidRPr="0082210D">
        <w:rPr>
          <w:rFonts w:ascii="Times New Roman" w:hAnsi="Times New Roman" w:cs="Times New Roman"/>
          <w:sz w:val="24"/>
          <w:szCs w:val="24"/>
          <w:lang w:val="en-GB"/>
        </w:rPr>
        <w:t>Njoftim i kontratës dhe i konkursit të projektimit;</w:t>
      </w:r>
    </w:p>
    <w:p w:rsidR="00C52FCB" w:rsidRPr="0082210D" w:rsidRDefault="00C52FCB" w:rsidP="00C52FCB">
      <w:pPr>
        <w:pStyle w:val="ListParagraph"/>
        <w:widowControl/>
        <w:numPr>
          <w:ilvl w:val="0"/>
          <w:numId w:val="2"/>
        </w:numPr>
        <w:tabs>
          <w:tab w:val="left" w:pos="360"/>
        </w:tabs>
        <w:overflowPunct w:val="0"/>
        <w:autoSpaceDE w:val="0"/>
        <w:autoSpaceDN w:val="0"/>
        <w:adjustRightInd w:val="0"/>
        <w:spacing w:after="0" w:line="240" w:lineRule="auto"/>
        <w:ind w:left="0" w:firstLine="0"/>
        <w:contextualSpacing w:val="0"/>
        <w:rPr>
          <w:rFonts w:ascii="Times New Roman" w:hAnsi="Times New Roman" w:cs="Times New Roman"/>
          <w:sz w:val="24"/>
          <w:szCs w:val="24"/>
        </w:rPr>
      </w:pPr>
      <w:r w:rsidRPr="0082210D">
        <w:rPr>
          <w:rFonts w:ascii="Times New Roman" w:hAnsi="Times New Roman" w:cs="Times New Roman"/>
          <w:sz w:val="24"/>
          <w:szCs w:val="24"/>
        </w:rPr>
        <w:t>Njoftimi vullnetar i transparencës për procedurën me negocim, pa shpallje paraprake të njoftimit të kontratës;</w:t>
      </w:r>
    </w:p>
    <w:p w:rsidR="00C52FCB" w:rsidRPr="0082210D" w:rsidRDefault="00C52FCB" w:rsidP="00C52FCB">
      <w:pPr>
        <w:pStyle w:val="ListParagraph"/>
        <w:widowControl/>
        <w:numPr>
          <w:ilvl w:val="0"/>
          <w:numId w:val="2"/>
        </w:numPr>
        <w:tabs>
          <w:tab w:val="left" w:pos="360"/>
        </w:tabs>
        <w:overflowPunct w:val="0"/>
        <w:autoSpaceDE w:val="0"/>
        <w:autoSpaceDN w:val="0"/>
        <w:adjustRightInd w:val="0"/>
        <w:spacing w:after="0" w:line="240" w:lineRule="auto"/>
        <w:ind w:left="0" w:firstLine="0"/>
        <w:contextualSpacing w:val="0"/>
        <w:rPr>
          <w:rFonts w:ascii="Times New Roman" w:hAnsi="Times New Roman" w:cs="Times New Roman"/>
          <w:sz w:val="24"/>
          <w:szCs w:val="24"/>
        </w:rPr>
      </w:pPr>
      <w:r w:rsidRPr="0082210D">
        <w:rPr>
          <w:rFonts w:ascii="Times New Roman" w:hAnsi="Times New Roman" w:cs="Times New Roman"/>
          <w:sz w:val="24"/>
          <w:szCs w:val="24"/>
        </w:rPr>
        <w:t>Njoftimi mbi ndryshimet dhe informacionet shtesë në një procedurë;</w:t>
      </w:r>
    </w:p>
    <w:p w:rsidR="00C52FCB" w:rsidRPr="0082210D" w:rsidRDefault="00C52FCB" w:rsidP="00C52FCB">
      <w:pPr>
        <w:pStyle w:val="ListParagraph"/>
        <w:widowControl/>
        <w:numPr>
          <w:ilvl w:val="0"/>
          <w:numId w:val="2"/>
        </w:numPr>
        <w:tabs>
          <w:tab w:val="left" w:pos="360"/>
        </w:tabs>
        <w:overflowPunct w:val="0"/>
        <w:autoSpaceDE w:val="0"/>
        <w:autoSpaceDN w:val="0"/>
        <w:adjustRightInd w:val="0"/>
        <w:spacing w:after="0" w:line="240" w:lineRule="auto"/>
        <w:ind w:left="0" w:firstLine="0"/>
        <w:contextualSpacing w:val="0"/>
        <w:rPr>
          <w:rFonts w:ascii="Times New Roman" w:hAnsi="Times New Roman" w:cs="Times New Roman"/>
          <w:sz w:val="24"/>
          <w:szCs w:val="24"/>
          <w:lang w:val="it-IT"/>
        </w:rPr>
      </w:pPr>
      <w:r w:rsidRPr="0082210D">
        <w:rPr>
          <w:rFonts w:ascii="Times New Roman" w:hAnsi="Times New Roman" w:cs="Times New Roman"/>
          <w:sz w:val="24"/>
          <w:szCs w:val="24"/>
          <w:lang w:val="it-IT"/>
        </w:rPr>
        <w:t>Njoftim i fituesit;</w:t>
      </w:r>
    </w:p>
    <w:p w:rsidR="00C52FCB" w:rsidRPr="0082210D" w:rsidRDefault="00C52FCB" w:rsidP="00C52FCB">
      <w:pPr>
        <w:pStyle w:val="ListParagraph"/>
        <w:widowControl/>
        <w:numPr>
          <w:ilvl w:val="0"/>
          <w:numId w:val="2"/>
        </w:numPr>
        <w:tabs>
          <w:tab w:val="left" w:pos="360"/>
        </w:tabs>
        <w:overflowPunct w:val="0"/>
        <w:autoSpaceDE w:val="0"/>
        <w:autoSpaceDN w:val="0"/>
        <w:adjustRightInd w:val="0"/>
        <w:spacing w:after="0" w:line="240" w:lineRule="auto"/>
        <w:ind w:left="0" w:firstLine="0"/>
        <w:contextualSpacing w:val="0"/>
        <w:rPr>
          <w:rFonts w:ascii="Times New Roman" w:hAnsi="Times New Roman" w:cs="Times New Roman"/>
          <w:sz w:val="24"/>
          <w:szCs w:val="24"/>
          <w:lang w:val="it-IT"/>
        </w:rPr>
      </w:pPr>
      <w:r w:rsidRPr="0082210D">
        <w:rPr>
          <w:rFonts w:ascii="Times New Roman" w:hAnsi="Times New Roman" w:cs="Times New Roman"/>
          <w:sz w:val="24"/>
          <w:szCs w:val="24"/>
          <w:lang w:val="it-IT"/>
        </w:rPr>
        <w:t xml:space="preserve">Njoftimi i procedurës së anuluar; </w:t>
      </w:r>
    </w:p>
    <w:p w:rsidR="00C52FCB" w:rsidRPr="0082210D" w:rsidRDefault="00C52FCB" w:rsidP="00C52FCB">
      <w:pPr>
        <w:pStyle w:val="ListParagraph"/>
        <w:widowControl/>
        <w:numPr>
          <w:ilvl w:val="0"/>
          <w:numId w:val="2"/>
        </w:numPr>
        <w:tabs>
          <w:tab w:val="left" w:pos="360"/>
        </w:tabs>
        <w:overflowPunct w:val="0"/>
        <w:autoSpaceDE w:val="0"/>
        <w:autoSpaceDN w:val="0"/>
        <w:adjustRightInd w:val="0"/>
        <w:spacing w:after="0" w:line="240" w:lineRule="auto"/>
        <w:ind w:left="0" w:firstLine="0"/>
        <w:contextualSpacing w:val="0"/>
        <w:rPr>
          <w:rFonts w:ascii="Times New Roman" w:hAnsi="Times New Roman" w:cs="Times New Roman"/>
          <w:sz w:val="24"/>
          <w:szCs w:val="24"/>
          <w:lang w:val="it-IT"/>
        </w:rPr>
      </w:pPr>
      <w:r w:rsidRPr="0082210D">
        <w:rPr>
          <w:rFonts w:ascii="Times New Roman" w:hAnsi="Times New Roman" w:cs="Times New Roman"/>
          <w:sz w:val="24"/>
          <w:szCs w:val="24"/>
          <w:lang w:val="it-IT"/>
        </w:rPr>
        <w:t>Njoftimi i lidhjes së kontratës;</w:t>
      </w:r>
    </w:p>
    <w:p w:rsidR="00C52FCB" w:rsidRPr="0082210D" w:rsidRDefault="00C52FCB" w:rsidP="00C52FCB">
      <w:pPr>
        <w:pStyle w:val="ListParagraph"/>
        <w:widowControl/>
        <w:numPr>
          <w:ilvl w:val="0"/>
          <w:numId w:val="2"/>
        </w:numPr>
        <w:tabs>
          <w:tab w:val="left" w:pos="360"/>
        </w:tabs>
        <w:overflowPunct w:val="0"/>
        <w:autoSpaceDE w:val="0"/>
        <w:autoSpaceDN w:val="0"/>
        <w:adjustRightInd w:val="0"/>
        <w:spacing w:after="0" w:line="240" w:lineRule="auto"/>
        <w:ind w:left="0" w:firstLine="0"/>
        <w:contextualSpacing w:val="0"/>
        <w:rPr>
          <w:rFonts w:ascii="Times New Roman" w:hAnsi="Times New Roman" w:cs="Times New Roman"/>
          <w:sz w:val="24"/>
          <w:szCs w:val="24"/>
          <w:lang w:val="it-IT"/>
        </w:rPr>
      </w:pPr>
      <w:r w:rsidRPr="0082210D">
        <w:rPr>
          <w:rFonts w:ascii="Times New Roman" w:hAnsi="Times New Roman" w:cs="Times New Roman"/>
          <w:sz w:val="24"/>
          <w:szCs w:val="24"/>
          <w:lang w:val="it-IT"/>
        </w:rPr>
        <w:t>Njoftimi i ndryshimit të kontratës gjatë kohëzgjatjes së saj.</w:t>
      </w:r>
    </w:p>
    <w:p w:rsidR="00C52FCB" w:rsidRPr="0082210D" w:rsidRDefault="00C52FCB" w:rsidP="00C52FCB">
      <w:pPr>
        <w:spacing w:after="0" w:line="240" w:lineRule="auto"/>
        <w:rPr>
          <w:rFonts w:ascii="Times New Roman" w:eastAsia="Times New Roman" w:hAnsi="Times New Roman" w:cs="Times New Roman"/>
          <w:sz w:val="24"/>
          <w:szCs w:val="24"/>
          <w:lang w:val="it-IT"/>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56</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Forma dhe mënyra e shpalljes së njoftimeve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Njoftimet e procedurave të prokurimit sipas këtij ligji publikohen në përputhje me afatet e përcaktuara në këtë ligj, në sistemin e prokurimit elektronik dhe në mënyrë të shkurtuar në Buletinin e Njoftimeve Publike, i cili përgatitet dhe publikohet periodikisht.</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z w:val="24"/>
          <w:szCs w:val="24"/>
          <w:lang w:val="sq-AL"/>
        </w:rPr>
        <w:t xml:space="preserve">2. </w:t>
      </w:r>
      <w:r w:rsidRPr="0082210D">
        <w:rPr>
          <w:rFonts w:ascii="Times New Roman" w:hAnsi="Times New Roman" w:cs="Times New Roman"/>
          <w:spacing w:val="1"/>
          <w:sz w:val="24"/>
          <w:szCs w:val="24"/>
          <w:lang w:val="sq-AL"/>
        </w:rPr>
        <w:t>Për procedurat e prokurimit mbi kufirin e lartë monetar, njoftimet publikohen edhe në Gazetën Zyrtare të Bashkimit Europian, me përjashtim të njoftimit të fituesit</w:t>
      </w:r>
      <w:r>
        <w:rPr>
          <w:rFonts w:ascii="Times New Roman" w:hAnsi="Times New Roman" w:cs="Times New Roman"/>
          <w:spacing w:val="1"/>
          <w:sz w:val="24"/>
          <w:szCs w:val="24"/>
          <w:lang w:val="sq-AL"/>
        </w:rPr>
        <w:t xml:space="preserve"> dhe njoftimit të procedurës së anuluar</w:t>
      </w:r>
      <w:r w:rsidRPr="0082210D">
        <w:rPr>
          <w:rFonts w:ascii="Times New Roman" w:hAnsi="Times New Roman" w:cs="Times New Roman"/>
          <w:spacing w:val="1"/>
          <w:sz w:val="24"/>
          <w:szCs w:val="24"/>
          <w:lang w:val="sq-AL"/>
        </w:rPr>
        <w:t>.</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hAnsi="Times New Roman" w:cs="Times New Roman"/>
          <w:spacing w:val="1"/>
          <w:sz w:val="24"/>
          <w:szCs w:val="24"/>
          <w:lang w:val="sq-AL"/>
        </w:rPr>
        <w:t xml:space="preserve">3. </w:t>
      </w:r>
      <w:r w:rsidRPr="0082210D">
        <w:rPr>
          <w:rFonts w:ascii="Times New Roman" w:eastAsia="Times New Roman" w:hAnsi="Times New Roman" w:cs="Times New Roman"/>
          <w:sz w:val="24"/>
          <w:szCs w:val="24"/>
          <w:lang w:val="sq-AL"/>
        </w:rPr>
        <w:t>Në</w:t>
      </w:r>
      <w:r w:rsidRPr="0082210D">
        <w:rPr>
          <w:rFonts w:ascii="Times New Roman" w:eastAsia="Times New Roman" w:hAnsi="Times New Roman" w:cs="Times New Roman"/>
          <w:spacing w:val="2"/>
          <w:sz w:val="24"/>
          <w:szCs w:val="24"/>
          <w:lang w:val="sq-AL"/>
        </w:rPr>
        <w:t xml:space="preserve"> 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of</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t që publikohen sipas këtij lig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 duhet të përfshihen të </w:t>
      </w:r>
      <w:r w:rsidRPr="0082210D">
        <w:rPr>
          <w:rFonts w:ascii="Times New Roman" w:eastAsia="Times New Roman" w:hAnsi="Times New Roman" w:cs="Times New Roman"/>
          <w:spacing w:val="2"/>
          <w:w w:val="101"/>
          <w:sz w:val="24"/>
          <w:szCs w:val="24"/>
          <w:lang w:val="sq-AL"/>
        </w:rPr>
        <w:t>g</w:t>
      </w:r>
      <w:r w:rsidRPr="0082210D">
        <w:rPr>
          <w:rFonts w:ascii="Times New Roman" w:eastAsia="Times New Roman" w:hAnsi="Times New Roman" w:cs="Times New Roman"/>
          <w:w w:val="101"/>
          <w:sz w:val="24"/>
          <w:szCs w:val="24"/>
          <w:lang w:val="sq-AL"/>
        </w:rPr>
        <w:t xml:space="preserve">jitha </w:t>
      </w:r>
      <w:r w:rsidRPr="0082210D">
        <w:rPr>
          <w:rFonts w:ascii="Times New Roman" w:eastAsia="Times New Roman" w:hAnsi="Times New Roman" w:cs="Times New Roman"/>
          <w:spacing w:val="1"/>
          <w:sz w:val="24"/>
          <w:szCs w:val="24"/>
          <w:lang w:val="sq-AL"/>
        </w:rPr>
        <w:t>in</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or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net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ë i</w:t>
      </w:r>
      <w:r w:rsidRPr="0082210D">
        <w:rPr>
          <w:rFonts w:ascii="Times New Roman" w:eastAsia="Times New Roman" w:hAnsi="Times New Roman" w:cs="Times New Roman"/>
          <w:spacing w:val="1"/>
          <w:sz w:val="24"/>
          <w:szCs w:val="24"/>
          <w:lang w:val="sq-AL"/>
        </w:rPr>
        <w:t xml:space="preserve"> l</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jo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o</w:t>
      </w:r>
      <w:r w:rsidRPr="0082210D">
        <w:rPr>
          <w:rFonts w:ascii="Times New Roman" w:eastAsia="Times New Roman" w:hAnsi="Times New Roman" w:cs="Times New Roman"/>
          <w:spacing w:val="1"/>
          <w:sz w:val="24"/>
          <w:szCs w:val="24"/>
          <w:lang w:val="sq-AL"/>
        </w:rPr>
        <w:t>per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ëve eko</w:t>
      </w:r>
      <w:r w:rsidRPr="0082210D">
        <w:rPr>
          <w:rFonts w:ascii="Times New Roman" w:eastAsia="Times New Roman" w:hAnsi="Times New Roman" w:cs="Times New Roman"/>
          <w:spacing w:val="1"/>
          <w:sz w:val="24"/>
          <w:szCs w:val="24"/>
          <w:lang w:val="sq-AL"/>
        </w:rPr>
        <w:t>no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kë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en</w:t>
      </w:r>
      <w:r w:rsidRPr="0082210D">
        <w:rPr>
          <w:rFonts w:ascii="Times New Roman" w:eastAsia="Times New Roman" w:hAnsi="Times New Roman" w:cs="Times New Roman"/>
          <w:spacing w:val="1"/>
          <w:sz w:val="24"/>
          <w:szCs w:val="24"/>
          <w:lang w:val="sq-AL"/>
        </w:rPr>
        <w:t>do</w:t>
      </w:r>
      <w:r w:rsidRPr="0082210D">
        <w:rPr>
          <w:rFonts w:ascii="Times New Roman" w:eastAsia="Times New Roman" w:hAnsi="Times New Roman" w:cs="Times New Roman"/>
          <w:spacing w:val="-1"/>
          <w:sz w:val="24"/>
          <w:szCs w:val="24"/>
          <w:lang w:val="sq-AL"/>
        </w:rPr>
        <w:t>si</w:t>
      </w:r>
      <w:r w:rsidRPr="0082210D">
        <w:rPr>
          <w:rFonts w:ascii="Times New Roman" w:eastAsia="Times New Roman" w:hAnsi="Times New Roman" w:cs="Times New Roman"/>
          <w:sz w:val="24"/>
          <w:szCs w:val="24"/>
          <w:lang w:val="sq-AL"/>
        </w:rPr>
        <w:t>n n</w:t>
      </w:r>
      <w:r w:rsidRPr="0082210D">
        <w:rPr>
          <w:rFonts w:ascii="Times New Roman" w:eastAsia="Times New Roman" w:hAnsi="Times New Roman" w:cs="Times New Roman"/>
          <w:spacing w:val="1"/>
          <w:sz w:val="24"/>
          <w:szCs w:val="24"/>
          <w:lang w:val="sq-AL"/>
        </w:rPr>
        <w:t>ës</w:t>
      </w:r>
      <w:r w:rsidRPr="0082210D">
        <w:rPr>
          <w:rFonts w:ascii="Times New Roman" w:eastAsia="Times New Roman" w:hAnsi="Times New Roman" w:cs="Times New Roman"/>
          <w:sz w:val="24"/>
          <w:szCs w:val="24"/>
          <w:lang w:val="sq-AL"/>
        </w:rPr>
        <w:t xml:space="preserve">e do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arri</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pjes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w w:val="101"/>
          <w:sz w:val="24"/>
          <w:szCs w:val="24"/>
          <w:lang w:val="sq-AL"/>
        </w:rPr>
        <w:t>a</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w w:val="101"/>
          <w:sz w:val="24"/>
          <w:szCs w:val="24"/>
          <w:lang w:val="sq-AL"/>
        </w:rPr>
        <w:t xml:space="preserve">o </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o në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du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w w:val="101"/>
          <w:sz w:val="24"/>
          <w:szCs w:val="24"/>
          <w:lang w:val="sq-AL"/>
        </w:rPr>
        <w:t>p</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kur</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3"/>
          <w:w w:val="101"/>
          <w:sz w:val="24"/>
          <w:szCs w:val="24"/>
          <w:lang w:val="sq-AL"/>
        </w:rPr>
        <w:t>m</w:t>
      </w:r>
      <w:r w:rsidRPr="0082210D">
        <w:rPr>
          <w:rFonts w:ascii="Times New Roman" w:eastAsia="Times New Roman" w:hAnsi="Times New Roman" w:cs="Times New Roman"/>
          <w:spacing w:val="1"/>
          <w:w w:val="101"/>
          <w:sz w:val="24"/>
          <w:szCs w:val="24"/>
          <w:lang w:val="sq-AL"/>
        </w:rPr>
        <w:t>it.</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spacing w:val="1"/>
          <w:w w:val="101"/>
          <w:sz w:val="24"/>
          <w:szCs w:val="24"/>
          <w:lang w:val="sq-AL"/>
        </w:rPr>
        <w:t xml:space="preserve">4. </w:t>
      </w:r>
      <w:r w:rsidRPr="0082210D">
        <w:rPr>
          <w:rFonts w:ascii="Times New Roman" w:eastAsia="Times New Roman" w:hAnsi="Times New Roman" w:cs="Times New Roman"/>
          <w:spacing w:val="1"/>
          <w:sz w:val="24"/>
          <w:szCs w:val="24"/>
          <w:lang w:val="sq-AL"/>
        </w:rPr>
        <w:t>Për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jtj</w:t>
      </w:r>
      <w:r w:rsidRPr="0082210D">
        <w:rPr>
          <w:rFonts w:ascii="Times New Roman" w:eastAsia="Times New Roman" w:hAnsi="Times New Roman" w:cs="Times New Roman"/>
          <w:sz w:val="24"/>
          <w:szCs w:val="24"/>
          <w:lang w:val="sq-AL"/>
        </w:rPr>
        <w:t>a e nj</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ev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cak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oh</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rr</w:t>
      </w:r>
      <w:r w:rsidRPr="0082210D">
        <w:rPr>
          <w:rFonts w:ascii="Times New Roman" w:eastAsia="Times New Roman" w:hAnsi="Times New Roman" w:cs="Times New Roman"/>
          <w:sz w:val="24"/>
          <w:szCs w:val="24"/>
          <w:lang w:val="sq-AL"/>
        </w:rPr>
        <w:t>egu</w:t>
      </w:r>
      <w:r w:rsidRPr="0082210D">
        <w:rPr>
          <w:rFonts w:ascii="Times New Roman" w:eastAsia="Times New Roman" w:hAnsi="Times New Roman" w:cs="Times New Roman"/>
          <w:spacing w:val="1"/>
          <w:sz w:val="24"/>
          <w:szCs w:val="24"/>
          <w:lang w:val="sq-AL"/>
        </w:rPr>
        <w:t>ll</w:t>
      </w:r>
      <w:r w:rsidRPr="0082210D">
        <w:rPr>
          <w:rFonts w:ascii="Times New Roman" w:eastAsia="Times New Roman" w:hAnsi="Times New Roman" w:cs="Times New Roman"/>
          <w:sz w:val="24"/>
          <w:szCs w:val="24"/>
          <w:lang w:val="sq-AL"/>
        </w:rPr>
        <w:t>at e prok</w:t>
      </w:r>
      <w:r w:rsidRPr="0082210D">
        <w:rPr>
          <w:rFonts w:ascii="Times New Roman" w:eastAsia="Times New Roman" w:hAnsi="Times New Roman" w:cs="Times New Roman"/>
          <w:spacing w:val="1"/>
          <w:sz w:val="24"/>
          <w:szCs w:val="24"/>
          <w:lang w:val="sq-AL"/>
        </w:rPr>
        <w:t>uri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w w:val="101"/>
          <w:sz w:val="24"/>
          <w:szCs w:val="24"/>
          <w:lang w:val="sq-AL"/>
        </w:rPr>
        <w:t>u</w:t>
      </w:r>
      <w:r w:rsidRPr="0082210D">
        <w:rPr>
          <w:rFonts w:ascii="Times New Roman" w:eastAsia="Times New Roman" w:hAnsi="Times New Roman" w:cs="Times New Roman"/>
          <w:spacing w:val="1"/>
          <w:w w:val="101"/>
          <w:sz w:val="24"/>
          <w:szCs w:val="24"/>
          <w:lang w:val="sq-AL"/>
        </w:rPr>
        <w:t>bl</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1"/>
          <w:w w:val="101"/>
          <w:sz w:val="24"/>
          <w:szCs w:val="24"/>
          <w:lang w:val="sq-AL"/>
        </w:rPr>
        <w:t>k.</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spacing w:val="1"/>
          <w:w w:val="101"/>
          <w:sz w:val="24"/>
          <w:szCs w:val="24"/>
          <w:lang w:val="sq-AL"/>
        </w:rPr>
        <w:t>5.</w:t>
      </w:r>
      <w:r w:rsidRPr="0082210D">
        <w:rPr>
          <w:rFonts w:ascii="Times New Roman" w:eastAsia="Times New Roman" w:hAnsi="Times New Roman" w:cs="Times New Roman"/>
          <w:sz w:val="24"/>
          <w:szCs w:val="24"/>
          <w:lang w:val="sq-AL"/>
        </w:rPr>
        <w:t xml:space="preserve"> Afatet kohore në kë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 xml:space="preserve">gj </w:t>
      </w:r>
      <w:r w:rsidRPr="0082210D">
        <w:rPr>
          <w:rFonts w:ascii="Times New Roman" w:eastAsia="Times New Roman" w:hAnsi="Times New Roman" w:cs="Times New Roman"/>
          <w:sz w:val="24"/>
          <w:szCs w:val="24"/>
          <w:lang w:val="sq-AL"/>
        </w:rPr>
        <w:t xml:space="preserve">jepen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ë 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të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rike,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 përjasht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ras</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kur ka </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z w:val="24"/>
          <w:szCs w:val="24"/>
          <w:lang w:val="sq-AL"/>
        </w:rPr>
        <w:t>ifik</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e të </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w w:val="101"/>
          <w:sz w:val="24"/>
          <w:szCs w:val="24"/>
          <w:lang w:val="sq-AL"/>
        </w:rPr>
        <w:t>era.</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sz w:val="24"/>
          <w:szCs w:val="24"/>
          <w:lang w:val="sq-AL"/>
        </w:rPr>
        <w:t>Neni 57</w:t>
      </w: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hAnsi="Times New Roman" w:cs="Times New Roman"/>
          <w:b/>
          <w:sz w:val="24"/>
          <w:szCs w:val="24"/>
          <w:lang w:val="sq-AL"/>
        </w:rPr>
        <w:t>Njoftimi paraprak i informacionit</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1. Autoritetet kontraktore mund të japin informacion për prokurimet e planifikuara nëpërmjet shpalljes së një njoftimi paraprak. Këto njoftime përmbajnë informacionin, i cili përcaktohet në rregullat e prokurimit dhe shpallen në sistemin e prokurimit elektronik, sipas parashikimeve në këtë ligj.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Për procedurat e kufizuara dhe procedurat konkurruese me negocim, autoritetet kontraktore mund të përdorin njoftimin paraprak si një ftesë për ofertë sipas parashikimeve në këtë ligj, nëse ky njoftim përmbush të gjitha kushtet e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përmend specifikisht furnizimet, punët ose shërbimet që do të jenë objekt i kontratës;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 përcakton se, kontrata do të jepet nëpërmjet procedurës së kufizuar ose procedurës konkurruese me negocim, pa shpallje të mëtejshme të një ftese për ofertë dhe fton operatorët ekonomikë të interesuar për të shprehur interesin e tyre;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c) </w:t>
      </w:r>
      <w:r w:rsidRPr="0082210D">
        <w:rPr>
          <w:rFonts w:ascii="Times New Roman" w:hAnsi="Times New Roman" w:cs="Times New Roman"/>
          <w:sz w:val="24"/>
          <w:szCs w:val="24"/>
          <w:lang w:val="sq-AL"/>
        </w:rPr>
        <w:t>përmban informacionin e përcaktuar në rregullat e prokurimit;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d) është shpallur nga 35 ditë deri në 12 muaj përpara datës, në të cilën është dërguar ftesa.</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Periudha që mbulohet nga njoftimi paraprak i informacionit është maksimumi 12 muaj nga data e shpalljes së njoftimit. Megjithatë, në rastet e kontratave për shërbime sociale dhe shërbime të tjera specifike, njoftimi paraprak i informacionit mund të mbulojë një periudhë më të gjatë se 12 muaj.</w:t>
      </w:r>
    </w:p>
    <w:p w:rsidR="00C52FCB" w:rsidRPr="0082210D" w:rsidRDefault="00C52FCB" w:rsidP="00C52FCB">
      <w:pPr>
        <w:spacing w:after="0" w:line="240" w:lineRule="auto"/>
        <w:jc w:val="center"/>
        <w:rPr>
          <w:rFonts w:ascii="Times New Roman" w:hAnsi="Times New Roman" w:cs="Times New Roman"/>
          <w:b/>
          <w:spacing w:val="1"/>
          <w:sz w:val="24"/>
          <w:szCs w:val="24"/>
          <w:lang w:val="sq-AL"/>
        </w:rPr>
      </w:pPr>
    </w:p>
    <w:p w:rsidR="00C52FCB" w:rsidRPr="0082210D" w:rsidRDefault="00C52FCB" w:rsidP="00C52FCB">
      <w:pPr>
        <w:spacing w:after="0" w:line="240" w:lineRule="auto"/>
        <w:jc w:val="center"/>
        <w:rPr>
          <w:rFonts w:ascii="Times New Roman" w:hAnsi="Times New Roman" w:cs="Times New Roman"/>
          <w:b/>
          <w:spacing w:val="1"/>
          <w:sz w:val="24"/>
          <w:szCs w:val="24"/>
          <w:lang w:val="sq-AL"/>
        </w:rPr>
      </w:pPr>
      <w:r w:rsidRPr="0082210D">
        <w:rPr>
          <w:rFonts w:ascii="Times New Roman" w:hAnsi="Times New Roman" w:cs="Times New Roman"/>
          <w:b/>
          <w:spacing w:val="1"/>
          <w:sz w:val="24"/>
          <w:szCs w:val="24"/>
          <w:lang w:val="sq-AL"/>
        </w:rPr>
        <w:t xml:space="preserve">Neni 58 </w:t>
      </w:r>
    </w:p>
    <w:p w:rsidR="00C52FCB" w:rsidRPr="0082210D" w:rsidRDefault="00C52FCB" w:rsidP="00C52FCB">
      <w:pPr>
        <w:spacing w:after="0" w:line="240" w:lineRule="auto"/>
        <w:jc w:val="center"/>
        <w:rPr>
          <w:rFonts w:ascii="Times New Roman" w:hAnsi="Times New Roman" w:cs="Times New Roman"/>
          <w:b/>
          <w:spacing w:val="1"/>
          <w:sz w:val="24"/>
          <w:szCs w:val="24"/>
          <w:lang w:val="sq-AL"/>
        </w:rPr>
      </w:pPr>
      <w:r w:rsidRPr="0082210D">
        <w:rPr>
          <w:rFonts w:ascii="Times New Roman" w:hAnsi="Times New Roman" w:cs="Times New Roman"/>
          <w:b/>
          <w:sz w:val="24"/>
          <w:szCs w:val="24"/>
          <w:lang w:val="sq-AL"/>
        </w:rPr>
        <w:t>Ftesa për Ofertë</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hAnsi="Times New Roman" w:cs="Times New Roman"/>
          <w:sz w:val="24"/>
          <w:szCs w:val="24"/>
          <w:lang w:val="sq-AL"/>
        </w:rPr>
        <w:t>1. Në procedurat e prokurimit me faza, a</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ose enti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or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on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ëpë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1"/>
          <w:sz w:val="24"/>
          <w:szCs w:val="24"/>
          <w:lang w:val="sq-AL"/>
        </w:rPr>
        <w:t>nj</w:t>
      </w:r>
      <w:r w:rsidRPr="0082210D">
        <w:rPr>
          <w:rFonts w:ascii="Times New Roman" w:eastAsia="Times New Roman" w:hAnsi="Times New Roman" w:cs="Times New Roman"/>
          <w:sz w:val="24"/>
          <w:szCs w:val="24"/>
          <w:lang w:val="sq-AL"/>
        </w:rPr>
        <w:t>ë 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ni</w:t>
      </w:r>
      <w:r w:rsidRPr="0082210D">
        <w:rPr>
          <w:rFonts w:ascii="Times New Roman" w:eastAsia="Times New Roman" w:hAnsi="Times New Roman" w:cs="Times New Roman"/>
          <w:spacing w:val="1"/>
          <w:sz w:val="24"/>
          <w:szCs w:val="24"/>
          <w:lang w:val="sq-AL"/>
        </w:rPr>
        <w:t>ki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w w:val="101"/>
          <w:sz w:val="24"/>
          <w:szCs w:val="24"/>
          <w:lang w:val="sq-AL"/>
        </w:rPr>
        <w:t>mj</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w w:val="101"/>
          <w:sz w:val="24"/>
          <w:szCs w:val="24"/>
          <w:lang w:val="sq-AL"/>
        </w:rPr>
        <w:t xml:space="preserve">te </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ektr</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z w:val="24"/>
          <w:szCs w:val="24"/>
          <w:lang w:val="sq-AL"/>
        </w:rPr>
        <w:t>ik</w:t>
      </w:r>
      <w:r w:rsidRPr="0082210D">
        <w:rPr>
          <w:rFonts w:ascii="Times New Roman" w:eastAsia="Times New Roman" w:hAnsi="Times New Roman" w:cs="Times New Roman"/>
          <w:spacing w:val="-2"/>
          <w:sz w:val="24"/>
          <w:szCs w:val="24"/>
          <w:lang w:val="sq-AL"/>
        </w:rPr>
        <w:t xml:space="preserve">e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 xml:space="preserve"> shk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m me</w:t>
      </w:r>
      <w:r w:rsidRPr="0082210D">
        <w:rPr>
          <w:rFonts w:ascii="Times New Roman" w:eastAsia="Times New Roman" w:hAnsi="Times New Roman" w:cs="Times New Roman"/>
          <w:spacing w:val="1"/>
          <w:sz w:val="24"/>
          <w:szCs w:val="24"/>
          <w:lang w:val="sq-AL"/>
        </w:rPr>
        <w:t xml:space="preserve"> nj</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h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hë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at</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z</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hu</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për të vazhduar në fazën e dytë</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do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ar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ta</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n</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spacing w:val="1"/>
          <w:w w:val="101"/>
          <w:sz w:val="24"/>
          <w:szCs w:val="24"/>
          <w:lang w:val="sq-AL"/>
        </w:rPr>
        <w:t>go</w:t>
      </w:r>
      <w:r w:rsidRPr="0082210D">
        <w:rPr>
          <w:rFonts w:ascii="Times New Roman" w:eastAsia="Times New Roman" w:hAnsi="Times New Roman" w:cs="Times New Roman"/>
          <w:w w:val="101"/>
          <w:sz w:val="24"/>
          <w:szCs w:val="24"/>
          <w:lang w:val="sq-AL"/>
        </w:rPr>
        <w:t>c</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w w:val="101"/>
          <w:sz w:val="24"/>
          <w:szCs w:val="24"/>
          <w:lang w:val="sq-AL"/>
        </w:rPr>
        <w:t>ar e dialoguar.</w:t>
      </w: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w w:val="101"/>
          <w:sz w:val="24"/>
          <w:szCs w:val="24"/>
          <w:lang w:val="sq-AL"/>
        </w:rPr>
        <w:t>2. Përmbajtja e Ftesës për Ofertë përcaktohet në rregullat e prokurimit publik.</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spacing w:after="0"/>
        <w:jc w:val="center"/>
        <w:textAlignment w:val="baseline"/>
        <w:rPr>
          <w:rFonts w:ascii="Times New Roman" w:hAnsi="Times New Roman" w:cs="Times New Roman"/>
          <w:b/>
          <w:sz w:val="24"/>
          <w:szCs w:val="24"/>
          <w:lang w:val="sq-AL"/>
        </w:rPr>
      </w:pPr>
    </w:p>
    <w:p w:rsidR="00C52FCB" w:rsidRPr="0082210D" w:rsidRDefault="00C52FCB" w:rsidP="00C52FCB">
      <w:pPr>
        <w:spacing w:after="0"/>
        <w:jc w:val="center"/>
        <w:textAlignment w:val="baseline"/>
        <w:rPr>
          <w:rFonts w:ascii="Times New Roman" w:hAnsi="Times New Roman" w:cs="Times New Roman"/>
          <w:b/>
          <w:sz w:val="24"/>
          <w:szCs w:val="24"/>
          <w:lang w:val="sq-AL"/>
        </w:rPr>
      </w:pPr>
      <w:r w:rsidRPr="0082210D">
        <w:rPr>
          <w:rFonts w:ascii="Times New Roman" w:hAnsi="Times New Roman" w:cs="Times New Roman"/>
          <w:b/>
          <w:sz w:val="24"/>
          <w:szCs w:val="24"/>
          <w:lang w:val="sq-AL"/>
        </w:rPr>
        <w:t>KREU X</w:t>
      </w:r>
    </w:p>
    <w:p w:rsidR="00C52FCB" w:rsidRPr="0082210D" w:rsidRDefault="00C52FCB" w:rsidP="00C52FCB">
      <w:pPr>
        <w:spacing w:after="0"/>
        <w:jc w:val="center"/>
        <w:textAlignment w:val="baseline"/>
        <w:rPr>
          <w:rFonts w:ascii="Times New Roman" w:hAnsi="Times New Roman" w:cs="Times New Roman"/>
          <w:b/>
          <w:sz w:val="24"/>
          <w:szCs w:val="24"/>
          <w:lang w:val="sq-AL"/>
        </w:rPr>
      </w:pPr>
      <w:r w:rsidRPr="0082210D">
        <w:rPr>
          <w:rFonts w:ascii="Times New Roman" w:hAnsi="Times New Roman" w:cs="Times New Roman"/>
          <w:b/>
          <w:sz w:val="24"/>
          <w:szCs w:val="24"/>
          <w:lang w:val="sq-AL"/>
        </w:rPr>
        <w:t>PROKURIMI I KONTRATAVE SEKTORIALE</w:t>
      </w:r>
    </w:p>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Neni 59</w:t>
      </w:r>
    </w:p>
    <w:p w:rsidR="00C52FCB" w:rsidRPr="0082210D" w:rsidRDefault="00C52FCB" w:rsidP="00C52FCB">
      <w:pPr>
        <w:spacing w:before="60" w:after="120"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Objekti dhe fusha e zbatimit</w:t>
      </w:r>
    </w:p>
    <w:p w:rsidR="00867B9F" w:rsidRDefault="00C52FCB" w:rsidP="00867B9F">
      <w:pPr>
        <w:pStyle w:val="ListParagraph"/>
        <w:numPr>
          <w:ilvl w:val="0"/>
          <w:numId w:val="33"/>
        </w:numPr>
        <w:tabs>
          <w:tab w:val="left" w:pos="360"/>
        </w:tabs>
        <w:spacing w:after="0" w:line="240" w:lineRule="auto"/>
        <w:ind w:left="0" w:firstLine="0"/>
        <w:jc w:val="both"/>
        <w:textAlignment w:val="baseline"/>
        <w:rPr>
          <w:rFonts w:ascii="Times New Roman" w:hAnsi="Times New Roman" w:cs="Times New Roman"/>
          <w:sz w:val="24"/>
          <w:szCs w:val="24"/>
          <w:lang w:val="sq-AL"/>
        </w:rPr>
      </w:pPr>
      <w:r w:rsidRPr="00867B9F">
        <w:rPr>
          <w:rFonts w:ascii="Times New Roman" w:hAnsi="Times New Roman" w:cs="Times New Roman"/>
          <w:sz w:val="24"/>
          <w:szCs w:val="24"/>
          <w:lang w:val="sq-AL"/>
        </w:rPr>
        <w:t xml:space="preserve">Ky kre përcakton rregullat për procedurat e prokurimit që zbatohen nga entet kontraktore në lidhje me kontratat publike dhe konkurset e projektimit. </w:t>
      </w:r>
    </w:p>
    <w:p w:rsidR="00867B9F" w:rsidRPr="00867B9F" w:rsidRDefault="00867B9F" w:rsidP="00867B9F">
      <w:pPr>
        <w:pStyle w:val="ListParagraph"/>
        <w:tabs>
          <w:tab w:val="left" w:pos="360"/>
        </w:tabs>
        <w:spacing w:after="0" w:line="240" w:lineRule="auto"/>
        <w:ind w:left="0"/>
        <w:jc w:val="both"/>
        <w:textAlignment w:val="baseline"/>
        <w:rPr>
          <w:rFonts w:ascii="Times New Roman" w:hAnsi="Times New Roman" w:cs="Times New Roman"/>
          <w:sz w:val="24"/>
          <w:szCs w:val="24"/>
          <w:lang w:val="sq-AL"/>
        </w:rPr>
      </w:pPr>
    </w:p>
    <w:p w:rsidR="00C52FCB" w:rsidRPr="00867B9F" w:rsidRDefault="00C52FCB" w:rsidP="00867B9F">
      <w:pPr>
        <w:pStyle w:val="ListParagraph"/>
        <w:numPr>
          <w:ilvl w:val="0"/>
          <w:numId w:val="33"/>
        </w:numPr>
        <w:tabs>
          <w:tab w:val="left" w:pos="270"/>
        </w:tabs>
        <w:spacing w:after="0" w:line="240" w:lineRule="auto"/>
        <w:ind w:left="0" w:firstLine="0"/>
        <w:jc w:val="both"/>
        <w:textAlignment w:val="baseline"/>
        <w:rPr>
          <w:rFonts w:ascii="Times New Roman" w:hAnsi="Times New Roman" w:cs="Times New Roman"/>
          <w:sz w:val="24"/>
          <w:szCs w:val="24"/>
          <w:lang w:val="sq-AL"/>
        </w:rPr>
      </w:pPr>
      <w:r w:rsidRPr="00867B9F">
        <w:rPr>
          <w:rFonts w:ascii="Times New Roman" w:hAnsi="Times New Roman" w:cs="Times New Roman"/>
          <w:sz w:val="24"/>
          <w:szCs w:val="24"/>
          <w:lang w:val="sq-AL"/>
        </w:rPr>
        <w:t>Prokurimi, sipas kuptimit të këtij kreu, është blerja e punëve, furnizimeve ose shërbimeve nëpërmjet një kontrate publike nga ana e një ose më shumë enteve kontraktore nga operatorët ekonomikë që zgjidhen nga këto ente kontraktore, me kusht që punët, furnizimet ose shërbimet të përdoren për kryerjen e njërës prej veprimtarive të përmendura në nenet 60 deri në 66.</w:t>
      </w:r>
    </w:p>
    <w:p w:rsidR="00867B9F" w:rsidRPr="00867B9F" w:rsidRDefault="00867B9F" w:rsidP="00867B9F">
      <w:pPr>
        <w:spacing w:after="0" w:line="240" w:lineRule="auto"/>
        <w:jc w:val="both"/>
        <w:textAlignment w:val="baseline"/>
        <w:rPr>
          <w:rFonts w:ascii="Times New Roman" w:eastAsia="Times New Roman" w:hAnsi="Times New Roman" w:cs="Times New Roman"/>
          <w:sz w:val="24"/>
          <w:szCs w:val="24"/>
          <w:lang w:val="sq-AL"/>
        </w:rPr>
      </w:pPr>
    </w:p>
    <w:p w:rsidR="00C52FCB" w:rsidRPr="0082210D" w:rsidRDefault="00C52FCB" w:rsidP="00867B9F">
      <w:pPr>
        <w:spacing w:after="0" w:line="240" w:lineRule="auto"/>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3. Fusha e zbatimit të këtij kreu nuk përfshin shërbimet joekonomike me interes të përgjithshëm.</w:t>
      </w:r>
    </w:p>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Neni 60</w:t>
      </w:r>
    </w:p>
    <w:p w:rsidR="00C52FCB" w:rsidRPr="0082210D" w:rsidRDefault="00C52FCB" w:rsidP="00C52FCB">
      <w:pPr>
        <w:spacing w:before="60" w:after="120"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Gazi dhe ngrohja</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  Ky kre zbatohet për veprimtaritë e mëposhtme në sektorin e gazit dhe ngrohjes:</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2"/>
        <w:gridCol w:w="9052"/>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ofrimin ose përdorimin e rrjeteve, që kanë për qëllim t’i ofrojnë publikut shërbime për prodhimin, transportin ose shpërndarjen e gazit ose ngrohjes;</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60"/>
        <w:gridCol w:w="8784"/>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1A305B">
            <w:pPr>
              <w:spacing w:before="120" w:after="0" w:line="312" w:lineRule="atLeast"/>
              <w:ind w:left="-106" w:firstLine="106"/>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furnizimin me gaz ose ngrohje të këtyre rrjeteve.</w:t>
            </w:r>
          </w:p>
        </w:tc>
      </w:tr>
    </w:tbl>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2. Furnizimi i gazit ose ngrohjes për rrjete fikse që ofrojnë shërbim për publikun, nga një ent kontraktor i ndryshëm nga një autoritet kontraktor, nuk do të konsiderohet si një nga veprimtaritë e përmendura në pikën 1, kur përmbushen të gjitha kushtet e mëposhtme: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2"/>
        <w:gridCol w:w="9052"/>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prodhimi i gazit ose ngrohjes nga ai ent kontraktor është pasojë e pashmangshme e kryerjes së një veprimtarie tjetër, që nuk përmendet në pikën 1 të këtij neni ose në nenet 61 deri në 63;</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9039"/>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 xml:space="preserve">qëllimi i furnizimit të rrjetit publik është vetëm për të përdorur prodhimin për qëllime </w:t>
            </w:r>
            <w:r w:rsidRPr="0082210D">
              <w:rPr>
                <w:rFonts w:ascii="Times New Roman" w:hAnsi="Times New Roman" w:cs="Times New Roman"/>
                <w:sz w:val="24"/>
                <w:szCs w:val="24"/>
                <w:lang w:val="sq-AL"/>
              </w:rPr>
              <w:lastRenderedPageBreak/>
              <w:t>ekonomike dhe kur ai nuk tejkalon 20 % të xhiros mesatare të entit kontraktor për tre vitet e fundit, duke përfshirë vitin aktual.</w:t>
            </w:r>
          </w:p>
        </w:tc>
      </w:tr>
    </w:tbl>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lastRenderedPageBreak/>
        <w:t xml:space="preserve">Neni 61 </w:t>
      </w:r>
    </w:p>
    <w:p w:rsidR="00C52FCB" w:rsidRDefault="00C52FCB" w:rsidP="00C52FCB">
      <w:pPr>
        <w:spacing w:before="60" w:after="120" w:line="312" w:lineRule="atLeast"/>
        <w:jc w:val="center"/>
        <w:textAlignment w:val="baseline"/>
        <w:rPr>
          <w:rFonts w:ascii="Times New Roman" w:hAnsi="Times New Roman" w:cs="Times New Roman"/>
          <w:b/>
          <w:sz w:val="24"/>
          <w:szCs w:val="24"/>
          <w:lang w:val="sq-AL"/>
        </w:rPr>
      </w:pPr>
      <w:r w:rsidRPr="0082210D">
        <w:rPr>
          <w:rFonts w:ascii="Times New Roman" w:hAnsi="Times New Roman" w:cs="Times New Roman"/>
          <w:b/>
          <w:sz w:val="24"/>
          <w:szCs w:val="24"/>
          <w:lang w:val="sq-AL"/>
        </w:rPr>
        <w:t>Energjia elektrike</w:t>
      </w:r>
    </w:p>
    <w:p w:rsidR="001A305B" w:rsidRPr="0082210D" w:rsidRDefault="001A305B" w:rsidP="00C52FCB">
      <w:pPr>
        <w:spacing w:before="60" w:after="120" w:line="312" w:lineRule="atLeast"/>
        <w:jc w:val="center"/>
        <w:textAlignment w:val="baseline"/>
        <w:rPr>
          <w:rFonts w:ascii="Times New Roman" w:eastAsia="Times New Roman" w:hAnsi="Times New Roman" w:cs="Times New Roman"/>
          <w:b/>
          <w:bCs/>
          <w:sz w:val="24"/>
          <w:szCs w:val="24"/>
          <w:lang w:val="sq-AL"/>
        </w:rPr>
      </w:pP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  Ky kre zbatohet për veprimtaritë e mëposhtme në sektorin e energjisë elektrike: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2"/>
        <w:gridCol w:w="9052"/>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ofrimin ose përdorimin e rrjeteve, që kanë për qëllim t’i ofrojnë publikut, shërbime për prodhimin, transportin ose shpërndarjen e energjisë elektrike;</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61"/>
        <w:gridCol w:w="8783"/>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furnizimin e këtyre rrjeteve me energji elektrike.</w:t>
            </w:r>
          </w:p>
        </w:tc>
      </w:tr>
    </w:tbl>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2.  Furnizimi me energji elektrike i rrjeteve fikse që ofrojnë shërbim për publikun, nga një ent kontraktor i ndryshëm nga një autoritet kontraktor, nuk konsiderohet si një nga veprimtaritë e përmendura në pikën 1, kur përmbushen të gjitha kushtet e mëposhtme: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2"/>
        <w:gridCol w:w="9052"/>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prodhimi i energjisë elektrike nga enti kontraktor kryhet sepse konsumi i saj është i nevojshëm për kryerjen e një veprimtarie tjetër, që nuk përmendet në pikën 1 të këtij neni ose në nenet 60, 62 dhe 63;</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9039"/>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furnizimi i rrjetit publik varet vetëm nga konsumi vetjak i këtij enti kontraktor dhe nuk tejkalon 30% të prodhimit të përgjithshëm të energjisë nga enti kontraktor, mbi bazën e mesatares për tre vitet e fundit, duke përfshirë vitin aktual.</w:t>
            </w:r>
          </w:p>
        </w:tc>
      </w:tr>
    </w:tbl>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Neni 62</w:t>
      </w:r>
    </w:p>
    <w:p w:rsidR="00C52FCB" w:rsidRPr="0082210D" w:rsidRDefault="00C52FCB" w:rsidP="00C52FCB">
      <w:pPr>
        <w:spacing w:before="60" w:after="120"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Uji</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  Ky kre zbatohet për veprimtaritë e mëposhtme në sektorin e ujit: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2"/>
        <w:gridCol w:w="9052"/>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ofrimin ose përdorimin e rrjeteve, që kanë për qëllim t’i ofrojnë publikut shërbime për prodhimin, transportin ose shpërndarjen e ujit të pijshëm;</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78"/>
        <w:gridCol w:w="8766"/>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furnizimin me ujë të pijshëm të këtyre rrjeteve.</w:t>
            </w:r>
          </w:p>
        </w:tc>
      </w:tr>
    </w:tbl>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2.  Ky kre zbatohet edhe për kontratat ose konkurset e projektimit që jepen ose organizohen nga entet kontraktore që kryejnë një veprimtari që përmendet në pikën 1 dhe që janë të lidhura me një nga veprimtaritë e mëposhtme: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9039"/>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projekte të inxhinierisë hidraulike, ujitjes ose drenazhimit të tokës, me kusht që vëllimi i ujit që do të përdoret për furnizimin me ujë të pijshëm të përbëjë më shumë se 20% të vëllimit të përgjithshëm të ujit të vënë në dispozicion nga këto projekte ose nga infrastruktura ujitëse ose drenazhuese;</w:t>
            </w:r>
          </w:p>
        </w:tc>
      </w:tr>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lastRenderedPageBreak/>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asgjësimin ose trajtimin e ujërave të zeza.</w:t>
            </w:r>
          </w:p>
        </w:tc>
      </w:tr>
    </w:tbl>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3. Furnizimi me ujë të pijshëm i rrjeteve fikse që ofrojnë shërbim për publikun, nga një ent kontraktor i ndryshëm nga një autoritet kontraktor, nuk konsiderohet si një nga veprimtaritë e përmendura në pikën 1, kur përmbushen të gjitha kushtet e mëposhtme: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9039"/>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prodhimi i ujit të pijshëm nga enti kontraktor është i nevojshëm për kryerjen e një veprimtarie të ndryshme nga ato që përmenden në nenet 60 deri në 63;</w:t>
            </w:r>
          </w:p>
        </w:tc>
      </w:tr>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furnizimi i rrjetit publik varet vetëm nga konsumi vetjak i këtij enti kontraktor dhe nuk tejkalon 30% të prodhimit të përgjithshëm të ujit të pijshëm nga enti kontraktor, mbi bazën e mesatares për tre vitet e fundit, duke përfshirë vitin aktual.</w:t>
            </w:r>
          </w:p>
        </w:tc>
      </w:tr>
    </w:tbl>
    <w:p w:rsidR="00C52FCB" w:rsidRPr="0082210D" w:rsidRDefault="00C52FCB" w:rsidP="00C52FCB">
      <w:pPr>
        <w:spacing w:before="100" w:beforeAutospacing="1" w:after="0" w:line="240" w:lineRule="auto"/>
        <w:jc w:val="center"/>
        <w:textAlignment w:val="baseline"/>
        <w:rPr>
          <w:rFonts w:ascii="Times New Roman" w:hAnsi="Times New Roman" w:cs="Times New Roman"/>
          <w:b/>
          <w:sz w:val="24"/>
          <w:szCs w:val="24"/>
          <w:lang w:val="sq-AL"/>
        </w:rPr>
      </w:pPr>
      <w:r w:rsidRPr="0082210D">
        <w:rPr>
          <w:rFonts w:ascii="Times New Roman" w:hAnsi="Times New Roman" w:cs="Times New Roman"/>
          <w:b/>
          <w:sz w:val="24"/>
          <w:szCs w:val="24"/>
          <w:lang w:val="sq-AL"/>
        </w:rPr>
        <w:t>Neni 63</w:t>
      </w:r>
    </w:p>
    <w:p w:rsidR="00C52FCB" w:rsidRPr="0082210D" w:rsidRDefault="00C52FCB" w:rsidP="00C52FCB">
      <w:pPr>
        <w:spacing w:before="100" w:beforeAutospacing="1" w:after="0" w:line="240" w:lineRule="auto"/>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Shërbimet e transportit</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Ky kre zbatohet për veprimtaritë që lidhen me ofrimin ose përdorimin e rrjeteve, që i ofrojnë publikut shërbime në fushën e transportit nëpërmjet hekurudhave, sistemeve automatike, tramvajit, trolejbusëve, autobusëve ose teleferikëve.</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Në lidhje me shërbimet e transportit, një rrjet konsiderohet se ekziston, atëherë kur shërbimi ofrohet sipas kushteve të punës të përcaktuara nga një autoritet kompetent, të tilla si kushtet për linjat e transportit dhe kapacitetin që ofrohet ose shpeshtësinë e shërbimit.</w:t>
      </w:r>
    </w:p>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 xml:space="preserve">Neni 64  </w:t>
      </w:r>
    </w:p>
    <w:p w:rsidR="00C52FCB" w:rsidRPr="0082210D" w:rsidRDefault="00C52FCB" w:rsidP="00C52FCB">
      <w:pPr>
        <w:spacing w:before="60" w:after="120"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Portet dhe aeroportet</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Ky kre zbatohet për veprimtaritë që lidhen me shfrytëzimin e një zone gjeografike me qëllim vënien në dispozicion të një aeroporti, porti detar ose të brendshëm ose ambienteve të tjera të terminaleve për mjetet e transportit ajror, detar ose tokësor.</w:t>
      </w:r>
    </w:p>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 xml:space="preserve">Neni 65 </w:t>
      </w:r>
    </w:p>
    <w:p w:rsidR="00C52FCB" w:rsidRPr="0082210D" w:rsidRDefault="00C52FCB" w:rsidP="00C52FCB">
      <w:pPr>
        <w:spacing w:before="60" w:after="120" w:line="312" w:lineRule="atLeast"/>
        <w:jc w:val="center"/>
        <w:textAlignment w:val="baseline"/>
        <w:rPr>
          <w:rFonts w:ascii="Times New Roman" w:hAnsi="Times New Roman" w:cs="Times New Roman"/>
          <w:b/>
          <w:sz w:val="24"/>
          <w:szCs w:val="24"/>
          <w:lang w:val="sq-AL"/>
        </w:rPr>
      </w:pPr>
      <w:r w:rsidRPr="0082210D">
        <w:rPr>
          <w:rFonts w:ascii="Times New Roman" w:hAnsi="Times New Roman" w:cs="Times New Roman"/>
          <w:b/>
          <w:sz w:val="24"/>
          <w:szCs w:val="24"/>
          <w:lang w:val="sq-AL"/>
        </w:rPr>
        <w:t>Shërbimet postare</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 Ky kre zbatohet për veprimtaritë që lidhen me ofrimin 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233"/>
        <w:gridCol w:w="111"/>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a) shërbimeve postare</w:t>
            </w:r>
            <w:r w:rsidRPr="0082210D" w:rsidDel="00904D04">
              <w:rPr>
                <w:rFonts w:ascii="Times New Roman" w:hAnsi="Times New Roman" w:cs="Times New Roman"/>
                <w:sz w:val="24"/>
                <w:szCs w:val="24"/>
                <w:lang w:val="sq-AL"/>
              </w:rPr>
              <w:t xml:space="preserve"> </w:t>
            </w:r>
          </w:p>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b) shërbimeve të tjera, të ndryshme nga ato postare, që ofrohen nga një subjekt, i cili ofron edhe shërbimet postare të përmendura në germën “b” të pikës 2 të këtij neni.</w:t>
            </w:r>
          </w:p>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2. </w:t>
            </w:r>
            <w:r w:rsidRPr="0082210D">
              <w:rPr>
                <w:rFonts w:ascii="Times New Roman" w:hAnsi="Times New Roman" w:cs="Times New Roman"/>
                <w:sz w:val="24"/>
                <w:szCs w:val="24"/>
                <w:lang w:val="sq-AL"/>
              </w:rPr>
              <w:t>Për qëllimet e këtij neni:</w:t>
            </w:r>
          </w:p>
          <w:p w:rsidR="001A305B" w:rsidRDefault="00C52FCB" w:rsidP="00C52FCB">
            <w:pPr>
              <w:spacing w:before="120" w:after="0" w:line="312" w:lineRule="atLeast"/>
              <w:jc w:val="both"/>
              <w:textAlignment w:val="baseline"/>
              <w:rPr>
                <w:rFonts w:ascii="Times New Roman" w:hAnsi="Times New Roman" w:cs="Times New Roman"/>
                <w:sz w:val="24"/>
                <w:szCs w:val="24"/>
              </w:rPr>
            </w:pPr>
            <w:r w:rsidRPr="0082210D">
              <w:rPr>
                <w:rFonts w:ascii="Times New Roman" w:hAnsi="Times New Roman" w:cs="Times New Roman"/>
                <w:sz w:val="24"/>
                <w:szCs w:val="24"/>
                <w:lang w:val="sq-AL"/>
              </w:rPr>
              <w:t xml:space="preserve">a) </w:t>
            </w:r>
            <w:r w:rsidRPr="00B34A11">
              <w:rPr>
                <w:rFonts w:ascii="Times New Roman" w:hAnsi="Times New Roman" w:cs="Times New Roman"/>
                <w:sz w:val="24"/>
                <w:szCs w:val="24"/>
                <w:lang w:val="sq-AL"/>
              </w:rPr>
              <w:t>“</w:t>
            </w:r>
            <w:r w:rsidRPr="00D0333D">
              <w:rPr>
                <w:rFonts w:ascii="Times New Roman" w:hAnsi="Times New Roman" w:cs="Times New Roman"/>
                <w:sz w:val="24"/>
                <w:szCs w:val="24"/>
              </w:rPr>
              <w:t xml:space="preserve">Objekt postar” është një objekt </w:t>
            </w:r>
            <w:r>
              <w:rPr>
                <w:rFonts w:ascii="Times New Roman" w:hAnsi="Times New Roman" w:cs="Times New Roman"/>
                <w:sz w:val="24"/>
                <w:szCs w:val="24"/>
              </w:rPr>
              <w:t>i</w:t>
            </w:r>
            <w:r w:rsidRPr="00D0333D">
              <w:rPr>
                <w:rFonts w:ascii="Times New Roman" w:hAnsi="Times New Roman" w:cs="Times New Roman"/>
                <w:sz w:val="24"/>
                <w:szCs w:val="24"/>
              </w:rPr>
              <w:t xml:space="preserve"> adresuar, në formën e tij përfundimtare, që dërgohet nga ofruesi i shërbimit postar ku, përveç objekteve të korrespondencës së letrave, përfshihen dhe </w:t>
            </w:r>
            <w:r w:rsidRPr="00D0333D">
              <w:rPr>
                <w:rFonts w:ascii="Times New Roman" w:hAnsi="Times New Roman" w:cs="Times New Roman"/>
                <w:sz w:val="24"/>
                <w:szCs w:val="24"/>
              </w:rPr>
              <w:lastRenderedPageBreak/>
              <w:t>librat, katalogët, gazetat, revistat dhe pakot postare që përmbajnë mallra me ose pa vlerë tregtare</w:t>
            </w:r>
          </w:p>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Pr>
                <w:rFonts w:ascii="Times New Roman" w:hAnsi="Times New Roman" w:cs="Times New Roman"/>
                <w:sz w:val="24"/>
                <w:szCs w:val="24"/>
                <w:lang w:val="sq-AL"/>
              </w:rPr>
              <w:t>b)</w:t>
            </w:r>
            <w:r w:rsidR="001A305B">
              <w:rPr>
                <w:rFonts w:ascii="Times New Roman" w:hAnsi="Times New Roman" w:cs="Times New Roman"/>
                <w:sz w:val="24"/>
                <w:szCs w:val="24"/>
                <w:lang w:val="sq-AL"/>
              </w:rPr>
              <w:t xml:space="preserve"> </w:t>
            </w:r>
            <w:r>
              <w:t>“</w:t>
            </w:r>
            <w:r w:rsidRPr="00D0333D">
              <w:rPr>
                <w:rFonts w:ascii="Times New Roman" w:hAnsi="Times New Roman" w:cs="Times New Roman"/>
                <w:sz w:val="24"/>
                <w:szCs w:val="24"/>
              </w:rPr>
              <w:t>Shërbime postare” janë shërbimet që përfshijnë pranimin, përpunimin, transportin dhe shpërndarjen e dërgesave postare në rrjetin postar kombëtar dhe ndërkombëtar/ndërkufitar</w:t>
            </w:r>
            <w:r w:rsidRPr="00B34A11">
              <w:rPr>
                <w:rFonts w:ascii="Times New Roman" w:hAnsi="Times New Roman" w:cs="Times New Roman"/>
                <w:sz w:val="24"/>
                <w:szCs w:val="24"/>
                <w:lang w:val="sq-AL"/>
              </w:rPr>
              <w:t>.</w:t>
            </w:r>
            <w:r w:rsidRPr="0082210D">
              <w:rPr>
                <w:rFonts w:ascii="Times New Roman" w:hAnsi="Times New Roman" w:cs="Times New Roman"/>
                <w:sz w:val="24"/>
                <w:szCs w:val="24"/>
                <w:lang w:val="sq-AL"/>
              </w:rPr>
              <w:t xml:space="preserve"> Kjo përfshin shërbimet që klasifikohen dhe shërbimet që nuk klasifikohen si objekt i shërbimit universal të </w:t>
            </w:r>
            <w:r>
              <w:rPr>
                <w:rFonts w:ascii="Times New Roman" w:hAnsi="Times New Roman" w:cs="Times New Roman"/>
                <w:sz w:val="24"/>
                <w:szCs w:val="24"/>
                <w:lang w:val="sq-AL"/>
              </w:rPr>
              <w:t>përcaktua</w:t>
            </w:r>
            <w:r w:rsidRPr="0082210D">
              <w:rPr>
                <w:rFonts w:ascii="Times New Roman" w:hAnsi="Times New Roman" w:cs="Times New Roman"/>
                <w:sz w:val="24"/>
                <w:szCs w:val="24"/>
                <w:lang w:val="sq-AL"/>
              </w:rPr>
              <w:t>r sipas legjislacionit në fuqi.</w:t>
            </w:r>
          </w:p>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c) "shërbime të tjera të ndryshme nga shërbimet postare" janë shërbimet që ofrohen në fushat e mëposhtme:</w:t>
            </w:r>
          </w:p>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 i) shërbimet për menaxhimin e shërbimit postar (shërbimet përpara dhe pas dorëzimit, duke përfshirë shërbimet e menaxhimit të zyrës së postës);</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ii) shërbime në lidhje me artikujt postarë që nuk përfshihen në germën “a”, të tilla si: postë e drejtpërdrejtë që nuk ka adresë.</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p>
        </w:tc>
      </w:tr>
    </w:tbl>
    <w:p w:rsidR="00C52FCB" w:rsidRPr="0082210D" w:rsidRDefault="00C52FCB" w:rsidP="00C52FCB">
      <w:pPr>
        <w:spacing w:after="0" w:line="312" w:lineRule="atLeast"/>
        <w:textAlignment w:val="baseline"/>
        <w:rPr>
          <w:rFonts w:ascii="Times New Roman" w:hAnsi="Times New Roman" w:cs="Times New Roman"/>
          <w:b/>
          <w:sz w:val="24"/>
          <w:szCs w:val="24"/>
          <w:lang w:val="sq-AL"/>
        </w:rPr>
      </w:pPr>
    </w:p>
    <w:p w:rsidR="00C52FCB" w:rsidRPr="0082210D" w:rsidRDefault="00C52FCB" w:rsidP="00C52FCB">
      <w:pPr>
        <w:spacing w:after="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Neni 66</w:t>
      </w:r>
    </w:p>
    <w:p w:rsidR="00C52FCB" w:rsidRPr="0082210D" w:rsidRDefault="00C52FCB" w:rsidP="00C52FCB">
      <w:pPr>
        <w:spacing w:before="60" w:after="120"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Nxjerrja e naftës dhe e gazit dhe kërkimi ose nxjerrja e qymyrit ose lëndëve të tjera djegëse të ngurta</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Ky kre zbatohet për veprimtaritë që lidhen me shfrytëzimin e një zone gjeografike me qëllimin e:</w:t>
      </w:r>
    </w:p>
    <w:tbl>
      <w:tblPr>
        <w:tblW w:w="5148"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459"/>
        <w:gridCol w:w="162"/>
      </w:tblGrid>
      <w:tr w:rsidR="00C52FCB" w:rsidRPr="0082210D" w:rsidTr="00C463E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463E3" w:rsidRDefault="00C463E3"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a) nxjerrjes së naftës ose të gazit;</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r w:rsidR="00C463E3" w:rsidRPr="0082210D">
              <w:rPr>
                <w:rFonts w:ascii="Times New Roman" w:hAnsi="Times New Roman" w:cs="Times New Roman"/>
                <w:sz w:val="24"/>
                <w:szCs w:val="24"/>
                <w:lang w:val="sq-AL"/>
              </w:rPr>
              <w:t xml:space="preserve"> kërkimit ose nxjerrjes së qymyrit dhe lëndëve djegëse të ngurta</w:t>
            </w:r>
            <w:r w:rsidR="00C463E3">
              <w:rPr>
                <w:rFonts w:ascii="Times New Roman" w:hAnsi="Times New Roman" w:cs="Times New Roman"/>
                <w:sz w:val="24"/>
                <w:szCs w:val="24"/>
                <w:lang w:val="sq-AL"/>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p>
        </w:tc>
      </w:tr>
    </w:tbl>
    <w:p w:rsidR="00C52FCB" w:rsidRPr="0082210D" w:rsidRDefault="00C52FCB" w:rsidP="00C52FCB">
      <w:pPr>
        <w:spacing w:after="0" w:line="240" w:lineRule="auto"/>
        <w:jc w:val="center"/>
        <w:textAlignment w:val="baseline"/>
        <w:rPr>
          <w:rFonts w:ascii="Times New Roman" w:hAnsi="Times New Roman" w:cs="Times New Roman"/>
          <w:b/>
          <w:bCs/>
          <w:sz w:val="24"/>
          <w:szCs w:val="24"/>
          <w:lang w:val="sq-AL"/>
        </w:rPr>
      </w:pPr>
    </w:p>
    <w:p w:rsidR="00C52FCB" w:rsidRPr="0082210D" w:rsidRDefault="00C52FCB" w:rsidP="00C52FCB">
      <w:pPr>
        <w:spacing w:after="0" w:line="240" w:lineRule="auto"/>
        <w:jc w:val="center"/>
        <w:textAlignment w:val="baseline"/>
        <w:rPr>
          <w:rFonts w:ascii="Times New Roman" w:hAnsi="Times New Roman" w:cs="Times New Roman"/>
          <w:b/>
          <w:bCs/>
          <w:sz w:val="24"/>
          <w:szCs w:val="24"/>
          <w:lang w:val="sq-AL"/>
        </w:rPr>
      </w:pPr>
      <w:r w:rsidRPr="0082210D">
        <w:rPr>
          <w:rFonts w:ascii="Times New Roman" w:hAnsi="Times New Roman" w:cs="Times New Roman"/>
          <w:b/>
          <w:bCs/>
          <w:sz w:val="24"/>
          <w:szCs w:val="24"/>
          <w:lang w:val="sq-AL"/>
        </w:rPr>
        <w:t>Neni 67</w:t>
      </w:r>
    </w:p>
    <w:p w:rsidR="00C52FCB" w:rsidRPr="0082210D" w:rsidRDefault="00C52FCB" w:rsidP="00C52FCB">
      <w:pPr>
        <w:spacing w:after="0" w:line="240" w:lineRule="auto"/>
        <w:jc w:val="center"/>
        <w:textAlignment w:val="baseline"/>
        <w:rPr>
          <w:rFonts w:ascii="Times New Roman" w:hAnsi="Times New Roman" w:cs="Times New Roman"/>
          <w:b/>
          <w:bCs/>
          <w:sz w:val="24"/>
          <w:szCs w:val="24"/>
          <w:lang w:val="sq-AL"/>
        </w:rPr>
      </w:pPr>
      <w:r w:rsidRPr="0082210D">
        <w:rPr>
          <w:rFonts w:ascii="Times New Roman" w:hAnsi="Times New Roman" w:cs="Times New Roman"/>
          <w:b/>
          <w:bCs/>
          <w:sz w:val="24"/>
          <w:szCs w:val="24"/>
          <w:lang w:val="sq-AL"/>
        </w:rPr>
        <w:t>Përjashtimet që zbatohen për të gjitha entet kontraktore</w:t>
      </w:r>
    </w:p>
    <w:p w:rsidR="00C52FCB" w:rsidRPr="0082210D" w:rsidRDefault="00C52FCB" w:rsidP="00C52FCB">
      <w:pPr>
        <w:widowControl/>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1. Ky kre nuk zbatohet për kontratat që jepen për qëllimet e rishitjes ose dhënies me qira te palë të treta, nëse enti kontraktor nuk gëzon të drejtë të veçantë ose ekskluzive për të shitur ose dhënë me qira objektin e këtyre kontratave dhe subjektet e tjera janë të lira ta shesin ose ta japin atë me qira me të njëjtat kushte si enti kontraktor.</w:t>
      </w:r>
    </w:p>
    <w:p w:rsidR="00C52FCB" w:rsidRPr="0082210D" w:rsidRDefault="00C52FCB" w:rsidP="00C52FCB">
      <w:pPr>
        <w:widowControl/>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2. Përjashtimet që parashikohen në nenet 7, 8 dhe 9 të këtij ligji, zbatohen edhe për kontratat sektoriale.</w:t>
      </w:r>
    </w:p>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 xml:space="preserve">Neni 68 </w:t>
      </w:r>
    </w:p>
    <w:p w:rsidR="00C52FCB" w:rsidRPr="0082210D" w:rsidRDefault="00C52FCB" w:rsidP="00C52FCB">
      <w:pPr>
        <w:spacing w:before="60" w:after="120"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Kontratat e dhëna nga ente kontraktore të caktuara, për blerjen e ujit dhe për furnizimin me energji ose lëndë djegëse për prodhimin e energjisë</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Ky kre nuk zbatohet për:</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2"/>
        <w:gridCol w:w="9052"/>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kontratat për blerjen e ujit, nëse ato jepen nga ente kontraktore që ushtrojnë njërën ose të dyja nga veprimtaritë lidhur me ujin e pijshëm, të përmendura në nenin 62, pika 1.</w:t>
            </w:r>
          </w:p>
        </w:tc>
      </w:tr>
    </w:tbl>
    <w:p w:rsidR="00C52FCB" w:rsidRPr="0082210D" w:rsidRDefault="00C52FCB" w:rsidP="00C52FCB">
      <w:pPr>
        <w:spacing w:after="0" w:line="240" w:lineRule="auto"/>
        <w:jc w:val="both"/>
        <w:rPr>
          <w:rFonts w:ascii="Times New Roman" w:eastAsia="Times New Roman" w:hAnsi="Times New Roman" w:cs="Times New Roman"/>
          <w:vanish/>
          <w:sz w:val="24"/>
          <w:szCs w:val="24"/>
          <w:lang w:val="sq-AL"/>
        </w:rPr>
      </w:pPr>
    </w:p>
    <w:tbl>
      <w:tblPr>
        <w:tblW w:w="4961" w:type="pct"/>
        <w:tblInd w:w="75"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8966"/>
      </w:tblGrid>
      <w:tr w:rsidR="00C52FCB" w:rsidRPr="0082210D" w:rsidTr="00C52FCB">
        <w:tc>
          <w:tcPr>
            <w:tcW w:w="6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493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 xml:space="preserve">kontratat që jepen nga ente kontraktore që janë vetë aktive në sektorin e energjisë, duke </w:t>
            </w:r>
            <w:r w:rsidRPr="0082210D">
              <w:rPr>
                <w:rFonts w:ascii="Times New Roman" w:hAnsi="Times New Roman" w:cs="Times New Roman"/>
                <w:sz w:val="24"/>
                <w:szCs w:val="24"/>
                <w:lang w:val="sq-AL"/>
              </w:rPr>
              <w:lastRenderedPageBreak/>
              <w:t>ushtruar njërën nga veprimtaritë e përmendura në nenin 60, pika 1, nenin 61, pika 1 ose në nenin 66 për furnizimin 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631"/>
              <w:gridCol w:w="214"/>
            </w:tblGrid>
            <w:tr w:rsidR="00C52FCB" w:rsidRPr="0082210D" w:rsidTr="00C463E3">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463E3" w:rsidRPr="00C463E3" w:rsidRDefault="00C463E3" w:rsidP="00C463E3">
                  <w:pPr>
                    <w:pStyle w:val="ListParagraph"/>
                    <w:numPr>
                      <w:ilvl w:val="0"/>
                      <w:numId w:val="1"/>
                    </w:numPr>
                    <w:spacing w:before="120" w:after="0" w:line="312" w:lineRule="atLeast"/>
                    <w:jc w:val="both"/>
                    <w:textAlignment w:val="baseline"/>
                    <w:rPr>
                      <w:rFonts w:ascii="Times New Roman" w:hAnsi="Times New Roman" w:cs="Times New Roman"/>
                      <w:sz w:val="24"/>
                      <w:szCs w:val="24"/>
                      <w:lang w:val="sq-AL"/>
                    </w:rPr>
                  </w:pPr>
                  <w:r>
                    <w:rPr>
                      <w:rFonts w:ascii="Times New Roman" w:hAnsi="Times New Roman" w:cs="Times New Roman"/>
                      <w:sz w:val="24"/>
                      <w:szCs w:val="24"/>
                      <w:lang w:val="sq-AL"/>
                    </w:rPr>
                    <w:t>e</w:t>
                  </w:r>
                  <w:r w:rsidRPr="00C463E3">
                    <w:rPr>
                      <w:rFonts w:ascii="Times New Roman" w:hAnsi="Times New Roman" w:cs="Times New Roman"/>
                      <w:sz w:val="24"/>
                      <w:szCs w:val="24"/>
                      <w:lang w:val="sq-AL"/>
                    </w:rPr>
                    <w:t>nergjisë</w:t>
                  </w:r>
                  <w:r>
                    <w:rPr>
                      <w:rFonts w:ascii="Times New Roman" w:hAnsi="Times New Roman" w:cs="Times New Roman"/>
                      <w:sz w:val="24"/>
                      <w:szCs w:val="24"/>
                      <w:lang w:val="sq-AL"/>
                    </w:rPr>
                    <w:t>;</w:t>
                  </w:r>
                  <w:r w:rsidRPr="00C463E3">
                    <w:rPr>
                      <w:rFonts w:ascii="Times New Roman" w:hAnsi="Times New Roman" w:cs="Times New Roman"/>
                      <w:sz w:val="24"/>
                      <w:szCs w:val="24"/>
                      <w:lang w:val="sq-AL"/>
                    </w:rPr>
                    <w:t xml:space="preserve"> </w:t>
                  </w:r>
                </w:p>
                <w:p w:rsidR="00C52FCB" w:rsidRPr="00C463E3" w:rsidRDefault="00C52FCB" w:rsidP="00C463E3">
                  <w:pPr>
                    <w:spacing w:before="120" w:after="0" w:line="312" w:lineRule="atLeast"/>
                    <w:jc w:val="both"/>
                    <w:textAlignment w:val="baseline"/>
                    <w:rPr>
                      <w:rFonts w:ascii="Times New Roman" w:eastAsia="Times New Roman" w:hAnsi="Times New Roman" w:cs="Times New Roman"/>
                      <w:sz w:val="24"/>
                      <w:szCs w:val="24"/>
                      <w:lang w:val="sq-AL"/>
                    </w:rPr>
                  </w:pPr>
                  <w:r w:rsidRPr="00C463E3">
                    <w:rPr>
                      <w:rFonts w:ascii="Times New Roman" w:hAnsi="Times New Roman" w:cs="Times New Roman"/>
                      <w:sz w:val="24"/>
                      <w:szCs w:val="24"/>
                      <w:lang w:val="sq-AL"/>
                    </w:rPr>
                    <w:t>ii)</w:t>
                  </w:r>
                  <w:r w:rsidR="00C463E3" w:rsidRPr="0082210D">
                    <w:rPr>
                      <w:rFonts w:ascii="Times New Roman" w:hAnsi="Times New Roman" w:cs="Times New Roman"/>
                      <w:sz w:val="24"/>
                      <w:szCs w:val="24"/>
                      <w:lang w:val="sq-AL"/>
                    </w:rPr>
                    <w:t xml:space="preserve"> lëndëve djegëse për prodhimin e energjisë</w:t>
                  </w:r>
                  <w:r w:rsidR="00C463E3">
                    <w:rPr>
                      <w:rFonts w:ascii="Times New Roman" w:hAnsi="Times New Roman" w:cs="Times New Roman"/>
                      <w:sz w:val="24"/>
                      <w:szCs w:val="24"/>
                      <w:lang w:val="sq-AL"/>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p>
              </w:tc>
            </w:tr>
          </w:tbl>
          <w:p w:rsidR="00C52FCB" w:rsidRPr="0082210D" w:rsidRDefault="00C52FCB" w:rsidP="00C52FCB">
            <w:pPr>
              <w:spacing w:after="0" w:line="250" w:lineRule="atLeast"/>
              <w:jc w:val="both"/>
              <w:rPr>
                <w:rFonts w:ascii="Times New Roman" w:eastAsia="Times New Roman" w:hAnsi="Times New Roman" w:cs="Times New Roman"/>
                <w:sz w:val="24"/>
                <w:szCs w:val="24"/>
                <w:lang w:val="sq-AL"/>
              </w:rPr>
            </w:pPr>
          </w:p>
        </w:tc>
      </w:tr>
    </w:tbl>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lastRenderedPageBreak/>
        <w:t>Neni 69</w:t>
      </w:r>
    </w:p>
    <w:p w:rsidR="00C52FCB" w:rsidRPr="0082210D" w:rsidRDefault="00C52FCB" w:rsidP="00C52FCB">
      <w:pPr>
        <w:spacing w:before="60" w:after="120"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Kontratat që i jepen një sipërmarrjeje të lidhur</w:t>
      </w:r>
    </w:p>
    <w:p w:rsidR="00C463E3" w:rsidRDefault="00C463E3" w:rsidP="00C52FCB">
      <w:pPr>
        <w:spacing w:before="120" w:after="0" w:line="312" w:lineRule="atLeast"/>
        <w:jc w:val="both"/>
        <w:textAlignment w:val="baseline"/>
        <w:rPr>
          <w:rFonts w:ascii="Times New Roman" w:hAnsi="Times New Roman" w:cs="Times New Roman"/>
          <w:sz w:val="24"/>
          <w:szCs w:val="24"/>
          <w:lang w:val="sq-AL"/>
        </w:rPr>
      </w:pP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 xml:space="preserve">1. Ky kre nuk zbatohet për kontratat që jepen: </w:t>
      </w:r>
    </w:p>
    <w:tbl>
      <w:tblPr>
        <w:tblW w:w="4634"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10"/>
        <w:gridCol w:w="21"/>
        <w:gridCol w:w="8329"/>
      </w:tblGrid>
      <w:tr w:rsidR="00C52FCB" w:rsidRPr="0082210D" w:rsidTr="00F11C44">
        <w:trPr>
          <w:trHeight w:val="436"/>
        </w:trPr>
        <w:tc>
          <w:tcPr>
            <w:tcW w:w="17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4821" w:type="pct"/>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nga një ent kontraktor për një sipërmarrje të lidhur, ose</w:t>
            </w:r>
          </w:p>
        </w:tc>
      </w:tr>
      <w:tr w:rsidR="00C52FCB" w:rsidRPr="0082210D" w:rsidTr="00F11C44">
        <w:trPr>
          <w:trHeight w:val="4201"/>
        </w:trPr>
        <w:tc>
          <w:tcPr>
            <w:tcW w:w="17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12" w:type="pct"/>
            <w:tcBorders>
              <w:top w:val="single" w:sz="6" w:space="0" w:color="FFFFFF"/>
              <w:left w:val="single" w:sz="6" w:space="0" w:color="FFFFFF"/>
              <w:bottom w:val="single" w:sz="6" w:space="0" w:color="FFFFFF"/>
              <w:right w:val="single" w:sz="6" w:space="0" w:color="FFFFFF"/>
            </w:tcBorders>
          </w:tcPr>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p>
        </w:tc>
        <w:tc>
          <w:tcPr>
            <w:tcW w:w="4808"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11C44" w:rsidRDefault="00C52FCB" w:rsidP="00F11C44">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nga një sipërmarrje e përbashkët, e krijuar ekskluzivisht nga disa ente kontraktore, me qëllim kryerjen e veprimtarive të përmendura në nenet 60 deri në 66 për një sipërmarrje që është e lidhur me njërën prej këtyre enteve kontraktore, me kusht që të përmbushen kushtet e parashtr</w:t>
            </w:r>
            <w:r w:rsidR="00C463E3">
              <w:rPr>
                <w:rFonts w:ascii="Times New Roman" w:hAnsi="Times New Roman" w:cs="Times New Roman"/>
                <w:sz w:val="24"/>
                <w:szCs w:val="24"/>
                <w:lang w:val="sq-AL"/>
              </w:rPr>
              <w:t xml:space="preserve">uara në pikën 3 të këtij neni. </w:t>
            </w:r>
          </w:p>
          <w:p w:rsidR="00C52FCB" w:rsidRPr="0082210D" w:rsidRDefault="00C52FCB" w:rsidP="00F11C44">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2. Për qëllimet e këtij neni "sipërmarrje e lidhur" nënkupton çdo sipërmarrje:</w:t>
            </w:r>
          </w:p>
          <w:p w:rsidR="00C52FCB" w:rsidRPr="0082210D" w:rsidRDefault="00C52FCB" w:rsidP="00C52FCB">
            <w:pPr>
              <w:pStyle w:val="ListParagraph"/>
              <w:widowControl/>
              <w:numPr>
                <w:ilvl w:val="0"/>
                <w:numId w:val="11"/>
              </w:num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llogaritë vjetore, të së cilës janë të konsoliduara me ato të entit kontraktor, në përputhje me rregullat e kontabilitetit;</w:t>
            </w:r>
          </w:p>
          <w:p w:rsidR="00C52FCB" w:rsidRPr="0082210D" w:rsidRDefault="00C52FCB" w:rsidP="00C52FCB">
            <w:pPr>
              <w:pStyle w:val="ListParagraph"/>
              <w:widowControl/>
              <w:numPr>
                <w:ilvl w:val="0"/>
                <w:numId w:val="11"/>
              </w:num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mbi të cilën, enti kontraktor mund të ushtrojë, drejtpërdrejt ose tërthorazi, ndikim dominues, ose sipërmarrja mund të ushtrojë një ndikim dominues mbi entin kontraktor, ose sipërmarrja që në bashkëpunim me entin kontraktor, i nënshtrohet ndikimit dominues të një sipërmarrjeje tjetër si rrjedhojë e pronësisë, pjesëmarrjes financiare ose e rregullave që e rregullojnë atë.</w:t>
            </w:r>
          </w:p>
        </w:tc>
      </w:tr>
    </w:tbl>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3. Pika 1 e këtij neni, zbatohet për:</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9039"/>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kontratat për shërbime, nëse të paktën 80% e xhiros mesatare të sipërmarrjes së lidhur gjatë tre viteve të fundit, duke marrë në konsideratë të gjithë shërbimet e ofruara nga kjo sipërmarrje, vjen si rezultati i ofrimit të shërbimeve për entin kontraktor ose sipërmarrje të tjera me të cilat ajo është e lidhur;</w:t>
            </w:r>
          </w:p>
        </w:tc>
      </w:tr>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kontratat për furnizime, nëse të paktën 80% e xhiros mesatare të sipërmarrjes së lidhur, duke marrë në konsideratë të gjithë furnizimet e ofruara nga ajo sipërmarrje përgjatë tre viteve të fundit, vjen si rezultat i ofrimit të furnizimeve për entin kontraktor ose sipërmarrje të tjera me të cilat ajo është e lidhur;</w:t>
            </w:r>
          </w:p>
        </w:tc>
      </w:tr>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 xml:space="preserve">kontratat për punë, nëse të paktën 80% e xhiros mesatare të sipërmarrjes së lidhur, duke marrë në konsideratë të gjithë punët e kryera nga ajo sipërmarrje përgjatë tre viteve të fundit, vjen si rezultat i kryerjes së punëve për entin kontraktor ose sipërmarrje të tjera me të cilat ajo është </w:t>
            </w:r>
            <w:r w:rsidRPr="0082210D">
              <w:rPr>
                <w:rFonts w:ascii="Times New Roman" w:hAnsi="Times New Roman" w:cs="Times New Roman"/>
                <w:sz w:val="24"/>
                <w:szCs w:val="24"/>
                <w:lang w:val="sq-AL"/>
              </w:rPr>
              <w:lastRenderedPageBreak/>
              <w:t>e lidhur.</w:t>
            </w:r>
          </w:p>
        </w:tc>
      </w:tr>
    </w:tbl>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lastRenderedPageBreak/>
        <w:t>4. Kur për shkak të datës, në të cilën është krijuar ose ka nisur veprimtarinë një sipërmarrje e lidhur, xhiroja nuk është e disponueshme për tre vitet e fundit, mjafton që kjo sipërmarrje të tregojë se xhiroja e përmendur në germat “a”, “b” ose “c” të pikës 3 është e besueshme, veçanësht nëpërmjet parashikimeve të bëra për planin e biznesit.</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5. Në rastin kur, më shumë se një sipërmarrje e lidhur e entit kontraktor, me të cilin ato formojnë një grup ekonomik, ofrojnë shërbime, furnizime ose punë të njëjta ose të ngjashme, përqindjet llogariten duke pasur parasysh xhiron totale të krijuar përkatësisht nga ofrimi i shërbimeve, furnizimeve ose punëve nga këto sipërmarrje të lidhura.</w:t>
      </w:r>
    </w:p>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Neni 70</w:t>
      </w:r>
    </w:p>
    <w:p w:rsidR="00C52FCB" w:rsidRPr="0082210D" w:rsidRDefault="00C52FCB" w:rsidP="00C52FCB">
      <w:pPr>
        <w:spacing w:before="60" w:after="120"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Kontratat e dhëna për një sipërmarrje të përbashkët ose për një ent kontraktor që është pjesë e sipërmarrjes së përbashkët</w:t>
      </w:r>
    </w:p>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1. Nëse sipërmarrja e përbashkët është krijuar me qëllim për të kryer veprimtarinë përgjatë një periudhe prej të paktën tre vjetësh, dhe nëse instrumenti me të cilin krijohet sipërmarrja e përbashkët parashikon që entet kontraktore, që e përbëjnë atë, të jenë pjesë e saj të paktën për të njëjtën periudhë, dispozitata e këtij kreu nuk zbatohen për kontratat e dhëna:</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9039"/>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nga një sipërmarrje e përbashkët, e krijuar ekskluzivisht nga disa ente kontraktore me qëllim kryerjen e veprimtarive në kuptim të neneve 60 deri në 66 për njërin prej këtyre enteve kontraktore; ose</w:t>
            </w:r>
          </w:p>
        </w:tc>
      </w:tr>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F11C44"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nga një ent kontraktor për një sipërmarrje të përbashkët, pjesë e së cilës ai është.</w:t>
            </w:r>
          </w:p>
        </w:tc>
      </w:tr>
    </w:tbl>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eastAsia="Times New Roman" w:hAnsi="Times New Roman" w:cs="Times New Roman"/>
          <w:b/>
          <w:sz w:val="24"/>
          <w:szCs w:val="24"/>
          <w:lang w:val="sq-AL"/>
        </w:rPr>
        <w:t>Neni 71</w:t>
      </w:r>
    </w:p>
    <w:p w:rsidR="00C52FCB" w:rsidRPr="0082210D" w:rsidRDefault="00C52FCB" w:rsidP="00C52FCB">
      <w:pPr>
        <w:spacing w:before="60" w:after="120"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sz w:val="24"/>
          <w:szCs w:val="24"/>
          <w:lang w:val="sq-AL"/>
        </w:rPr>
        <w:t>Njoftimi periodik i informacionit</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1. Entet kontraktore mund të japin informacion për prokurimin e planifikuar nëpërmjet shpalljes së një njoftimi periodik të informacionit. Këto njoftime përfshijnë informacionin e përcaktuar në rregullat e prokurimit publik dhe shpallen në sistemin e prokurimit elektronik, sipas parashikimeve të këtij ligji. </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2. Në procedurat e kufizuara dhe procedurat me negocim me shpallje paraprake të njoftimit, entet kontraktore mund të përdorin njoftimin periodik të informacionit si një ftesë për konkurim, nëse ky njoftim përmbush të gjitha kërkesat e mëposhtme: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9039"/>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përmend specifikisht furnizimet, punët ose shërbimet që do të jenë objekt i kontratës që do të jepet;</w:t>
            </w:r>
          </w:p>
        </w:tc>
      </w:tr>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përcakton se kontrata do të jepet nëpërmjet procedurës së kufizuar ose të negociuar pa shpallje të mëtejshme të një ftese për ofertë dhe fton operatorët ekonomikë të interesuar për të shprehur </w:t>
            </w:r>
            <w:r w:rsidRPr="0082210D">
              <w:rPr>
                <w:rFonts w:ascii="Times New Roman" w:eastAsia="Times New Roman" w:hAnsi="Times New Roman" w:cs="Times New Roman"/>
                <w:sz w:val="24"/>
                <w:szCs w:val="24"/>
                <w:lang w:val="sq-AL"/>
              </w:rPr>
              <w:lastRenderedPageBreak/>
              <w:t>interesin e tyre;</w:t>
            </w:r>
          </w:p>
        </w:tc>
      </w:tr>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Calibri" w:hAnsi="Times New Roman" w:cs="Times New Roman"/>
                <w:sz w:val="24"/>
                <w:szCs w:val="24"/>
                <w:lang w:val="sq-AL"/>
              </w:rPr>
              <w:t>përmban informacionin e përcaktuar në rregullat e prokurimit;</w:t>
            </w:r>
          </w:p>
        </w:tc>
      </w:tr>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është shpallur 35 ditë deri në 12 muaj përpara datës në të cilën është dërguar ftesa për shprehje interesi.</w:t>
            </w:r>
          </w:p>
        </w:tc>
      </w:tr>
    </w:tbl>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Periudha që mbulohet nga njoftimi periodik i informacionit është maksimumi 12 muaj nga data kur njoftimi dërgohet për shpallje. Megjithatë, në rastet e kontratave për shërbime sociale dhe shërbime të tjera specifike, njoftimi periodik i informacionit, mund të mbulojë një periudhë më të gjatë se 12 muaj.</w:t>
      </w:r>
    </w:p>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eastAsia="Times New Roman" w:hAnsi="Times New Roman" w:cs="Times New Roman"/>
          <w:b/>
          <w:sz w:val="24"/>
          <w:szCs w:val="24"/>
          <w:lang w:val="sq-AL"/>
        </w:rPr>
        <w:t>Neni 72</w:t>
      </w:r>
    </w:p>
    <w:p w:rsidR="00C52FCB" w:rsidRPr="0082210D" w:rsidRDefault="00C52FCB" w:rsidP="00C52FCB">
      <w:pPr>
        <w:spacing w:before="60" w:after="120"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sz w:val="24"/>
          <w:szCs w:val="24"/>
          <w:lang w:val="sq-AL"/>
        </w:rPr>
        <w:t>Njoftimet për ekzistencën e një sistemi kualifikimi</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1. Kur entet kontraktore zgjedhin të krijojnë një sistem kualifikimi në përputhje me nenin 73 sistemi bëhet objekt njoftimi, sipas parashikimeve në rregullat e prokurimit publik. Në njoftim përcaktohet qëllimi i sistemit të kualifikimit dhe rregullat për përdorimin e tij.</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2. Entet kontraktore përcaktojnë periudhën e vlefshmërisë së sistemit të kualifikimit në njoftimin për ekzistencën e sistemit. Ata njoftojnë për çdo ndryshim gjatë periudhës së vlefshmërisë, në njërën nga format standarde të mëposhtme: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9039"/>
      </w:tblGrid>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sipas formës për njoftimet për ekzistencën e sistemeve të kualifikimit, kur periudha e vlefshmërisë ndryshohet pa përfunduar sistemin;</w:t>
            </w:r>
          </w:p>
        </w:tc>
      </w:tr>
      <w:tr w:rsidR="00C52FCB" w:rsidRPr="0082210D" w:rsidTr="00C52FC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me anë të njoftimit të fituesit, kur sistemi ka përfunduar.</w:t>
            </w:r>
          </w:p>
        </w:tc>
      </w:tr>
    </w:tbl>
    <w:p w:rsidR="00C52FCB" w:rsidRPr="0082210D" w:rsidRDefault="00C52FCB" w:rsidP="00C52FCB">
      <w:pPr>
        <w:spacing w:before="360" w:after="120"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Neni 73</w:t>
      </w:r>
    </w:p>
    <w:p w:rsidR="00C52FCB" w:rsidRPr="0082210D" w:rsidRDefault="00C52FCB" w:rsidP="00C52FCB">
      <w:pPr>
        <w:spacing w:before="60" w:after="120"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Sistemet e kualifikimit</w:t>
      </w:r>
    </w:p>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1. Entet kontraktore, mund të krijojnë dhe të përdorin një sistem kualifikimi për operatorët ekonomikë. Në këtë rast, entet kontraktore duhet të sigurohen se këta operatorë janë gjatë gjithë  kohës të kualifikuar.</w:t>
      </w:r>
    </w:p>
    <w:p w:rsidR="00C52FCB" w:rsidRPr="0082210D" w:rsidRDefault="00FB1916" w:rsidP="00C52FCB">
      <w:pPr>
        <w:spacing w:before="120" w:after="0" w:line="312" w:lineRule="atLeast"/>
        <w:jc w:val="both"/>
        <w:textAlignment w:val="baseline"/>
        <w:rPr>
          <w:rFonts w:ascii="Times New Roman" w:eastAsia="Times New Roman" w:hAnsi="Times New Roman" w:cs="Times New Roman"/>
          <w:sz w:val="24"/>
          <w:szCs w:val="24"/>
          <w:lang w:val="sq-AL"/>
        </w:rPr>
      </w:pPr>
      <w:r>
        <w:rPr>
          <w:rFonts w:ascii="Times New Roman" w:hAnsi="Times New Roman" w:cs="Times New Roman"/>
          <w:sz w:val="24"/>
          <w:szCs w:val="24"/>
          <w:lang w:val="sq-AL"/>
        </w:rPr>
        <w:t xml:space="preserve">2. </w:t>
      </w:r>
      <w:r w:rsidR="00C52FCB" w:rsidRPr="0082210D">
        <w:rPr>
          <w:rFonts w:ascii="Times New Roman" w:hAnsi="Times New Roman" w:cs="Times New Roman"/>
          <w:sz w:val="24"/>
          <w:szCs w:val="24"/>
          <w:lang w:val="sq-AL"/>
        </w:rPr>
        <w:t>Sistemi sipas pikës 1 të këtij neni, mund të përfshijë faza të ndryshme kualifikimi.</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Entet kontraktore përcaktojnë rregulla dhe kritere objektive për përjashtimin dhe përzgjedhjen e operatorëve ekonomikë, që kërkojnë kualifikimin, si dhe kritere dhe rregulla objektive për përdorimin e sistemit të kualifikimit, të tilla si regjistrimi në sistem, përditësimi periodik i kualifikimeve, nëse ka, dhe kohëzgjatja e sistemit.</w:t>
      </w:r>
      <w:r w:rsidRPr="0082210D">
        <w:rPr>
          <w:rFonts w:ascii="Times New Roman" w:eastAsia="Times New Roman" w:hAnsi="Times New Roman" w:cs="Times New Roman"/>
          <w:sz w:val="24"/>
          <w:szCs w:val="24"/>
          <w:lang w:val="sq-AL"/>
        </w:rPr>
        <w:t xml:space="preserve"> </w:t>
      </w:r>
      <w:r w:rsidRPr="0082210D">
        <w:rPr>
          <w:rFonts w:ascii="Times New Roman" w:hAnsi="Times New Roman" w:cs="Times New Roman"/>
          <w:sz w:val="24"/>
          <w:szCs w:val="24"/>
          <w:lang w:val="sq-AL"/>
        </w:rPr>
        <w:t>Kriteret dhe rregullat mund të përditësohen sipas kërkesave.</w:t>
      </w:r>
    </w:p>
    <w:p w:rsidR="00C52FCB" w:rsidRPr="0082210D" w:rsidRDefault="00FB1916" w:rsidP="00C52FCB">
      <w:pPr>
        <w:spacing w:before="120" w:after="0" w:line="312" w:lineRule="atLeast"/>
        <w:jc w:val="both"/>
        <w:textAlignment w:val="baseline"/>
        <w:rPr>
          <w:rFonts w:ascii="Times New Roman" w:eastAsia="Times New Roman" w:hAnsi="Times New Roman" w:cs="Times New Roman"/>
          <w:sz w:val="24"/>
          <w:szCs w:val="24"/>
          <w:lang w:val="sq-AL"/>
        </w:rPr>
      </w:pPr>
      <w:r>
        <w:rPr>
          <w:rFonts w:ascii="Times New Roman" w:hAnsi="Times New Roman" w:cs="Times New Roman"/>
          <w:sz w:val="24"/>
          <w:szCs w:val="24"/>
          <w:lang w:val="sq-AL"/>
        </w:rPr>
        <w:t xml:space="preserve">3. </w:t>
      </w:r>
      <w:r w:rsidR="00C52FCB" w:rsidRPr="0082210D">
        <w:rPr>
          <w:rFonts w:ascii="Times New Roman" w:hAnsi="Times New Roman" w:cs="Times New Roman"/>
          <w:sz w:val="24"/>
          <w:szCs w:val="24"/>
          <w:lang w:val="sq-AL"/>
        </w:rPr>
        <w:t xml:space="preserve">Kriteret dhe rregullat i vihen në dispozicion operatorëve ekonomikë me kërkesë të tyre. Përditësimet e këtyre kritereve dhe rregullave u komunikohen të gjithë operatorëve ekonomikë të </w:t>
      </w:r>
      <w:r w:rsidR="00C52FCB" w:rsidRPr="0082210D">
        <w:rPr>
          <w:rFonts w:ascii="Times New Roman" w:hAnsi="Times New Roman" w:cs="Times New Roman"/>
          <w:sz w:val="24"/>
          <w:szCs w:val="24"/>
          <w:lang w:val="sq-AL"/>
        </w:rPr>
        <w:lastRenderedPageBreak/>
        <w:t>interesuar.</w:t>
      </w:r>
    </w:p>
    <w:p w:rsidR="00C52FCB" w:rsidRPr="0082210D" w:rsidRDefault="00C52FCB" w:rsidP="00C52FCB">
      <w:pPr>
        <w:spacing w:before="120"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Kur një ent kontraktor konsideron se sistemi i kualifikimit i enteve ose organeve të tjera të caktuara i plotëson kërkesat e tij, ai i komunikon operatorëve ekonomikë të interesuar emrat e këtyre enteve ose organeve të tjera.</w:t>
      </w:r>
    </w:p>
    <w:p w:rsidR="00C52FCB" w:rsidRPr="0082210D" w:rsidRDefault="00C52FCB" w:rsidP="00C52FCB">
      <w:pPr>
        <w:spacing w:before="120"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Kur kriteret dhe rregullat për kualifikim përfshijnë kërkesa që kanë lidhje me kapacitetin ekonomik dhe financiar të operatorit ekonomik, apo kapacitetin teknik dhe/ose profesional, operatori ekonomik, sipas rastit, mund të mbështetet në kapacitetin e subjekteve të tjera, sipas parashikimeve të nenit 84, të këtij ligji.</w:t>
      </w:r>
    </w:p>
    <w:p w:rsidR="00C52FCB" w:rsidRPr="0082210D" w:rsidRDefault="00FB1916" w:rsidP="00C52FCB">
      <w:pPr>
        <w:spacing w:before="120" w:after="0" w:line="312" w:lineRule="atLeast"/>
        <w:jc w:val="both"/>
        <w:textAlignment w:val="baseline"/>
        <w:rPr>
          <w:rFonts w:ascii="Times New Roman" w:eastAsia="Times New Roman" w:hAnsi="Times New Roman" w:cs="Times New Roman"/>
          <w:sz w:val="24"/>
          <w:szCs w:val="24"/>
          <w:lang w:val="sq-AL"/>
        </w:rPr>
      </w:pPr>
      <w:r>
        <w:rPr>
          <w:rFonts w:ascii="Times New Roman" w:hAnsi="Times New Roman" w:cs="Times New Roman"/>
          <w:sz w:val="24"/>
          <w:szCs w:val="24"/>
          <w:lang w:val="sq-AL"/>
        </w:rPr>
        <w:t xml:space="preserve">4. </w:t>
      </w:r>
      <w:r w:rsidR="00F11C44">
        <w:rPr>
          <w:rFonts w:ascii="Times New Roman" w:hAnsi="Times New Roman" w:cs="Times New Roman"/>
          <w:sz w:val="24"/>
          <w:szCs w:val="24"/>
          <w:lang w:val="sq-AL"/>
        </w:rPr>
        <w:t>Enti kontraktor dokumento</w:t>
      </w:r>
      <w:r w:rsidR="00C52FCB" w:rsidRPr="0082210D">
        <w:rPr>
          <w:rFonts w:ascii="Times New Roman" w:hAnsi="Times New Roman" w:cs="Times New Roman"/>
          <w:sz w:val="24"/>
          <w:szCs w:val="24"/>
          <w:lang w:val="sq-AL"/>
        </w:rPr>
        <w:t>n të dhënat e operatorëve ekonomikë të kualifikuar. Ata mund të ndahen në kategori sipas llojit të kontratës, për të cilën është i vlefshëm kualifikimi.</w:t>
      </w:r>
    </w:p>
    <w:p w:rsidR="00C52FCB" w:rsidRPr="0082210D" w:rsidRDefault="00FB1916" w:rsidP="00C52FCB">
      <w:pPr>
        <w:spacing w:before="120" w:after="0" w:line="312" w:lineRule="atLeast"/>
        <w:jc w:val="both"/>
        <w:textAlignment w:val="baseline"/>
        <w:rPr>
          <w:rFonts w:ascii="Times New Roman" w:eastAsia="Times New Roman" w:hAnsi="Times New Roman" w:cs="Times New Roman"/>
          <w:sz w:val="24"/>
          <w:szCs w:val="24"/>
          <w:lang w:val="sq-AL"/>
        </w:rPr>
      </w:pPr>
      <w:r>
        <w:rPr>
          <w:rFonts w:ascii="Times New Roman" w:hAnsi="Times New Roman" w:cs="Times New Roman"/>
          <w:sz w:val="24"/>
          <w:szCs w:val="24"/>
          <w:lang w:val="sq-AL"/>
        </w:rPr>
        <w:t xml:space="preserve">5. </w:t>
      </w:r>
      <w:r w:rsidR="00C52FCB" w:rsidRPr="0082210D">
        <w:rPr>
          <w:rFonts w:ascii="Times New Roman" w:hAnsi="Times New Roman" w:cs="Times New Roman"/>
          <w:sz w:val="24"/>
          <w:szCs w:val="24"/>
          <w:lang w:val="sq-AL"/>
        </w:rPr>
        <w:t>Kur një ftesë për konkurrim bëhet nëpërmjet një njoftimi për ekzistencën e një sistemi kualifikimi, kontratat specifike për punë, furnizime ose shërbime që mbulohen nga sistemi i kualifikimit, prokurohen me anë të procedurave të kufizuara ose procedurave me negocim, ku të gjithë ofertuesit dhe pjesëmarrësit përzgjidhen mes kandidatëve të kualifikuar në përputhje me këtë sistem.</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sz w:val="24"/>
          <w:szCs w:val="24"/>
          <w:lang w:val="sq-AL"/>
        </w:rPr>
        <w:t>KREU XI</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sz w:val="24"/>
          <w:szCs w:val="24"/>
          <w:lang w:val="sq-AL"/>
        </w:rPr>
        <w:t xml:space="preserve">KRYERJA E PROCEDURËS </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Neni 74</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D</w:t>
      </w:r>
      <w:r w:rsidRPr="0082210D">
        <w:rPr>
          <w:rFonts w:ascii="Times New Roman" w:eastAsia="Times New Roman" w:hAnsi="Times New Roman" w:cs="Times New Roman"/>
          <w:b/>
          <w:bCs/>
          <w:spacing w:val="1"/>
          <w:sz w:val="24"/>
          <w:szCs w:val="24"/>
          <w:lang w:val="sq-AL"/>
        </w:rPr>
        <w:t>ok</w:t>
      </w:r>
      <w:r w:rsidRPr="0082210D">
        <w:rPr>
          <w:rFonts w:ascii="Times New Roman" w:eastAsia="Times New Roman" w:hAnsi="Times New Roman" w:cs="Times New Roman"/>
          <w:b/>
          <w:bCs/>
          <w:spacing w:val="-1"/>
          <w:sz w:val="24"/>
          <w:szCs w:val="24"/>
          <w:lang w:val="sq-AL"/>
        </w:rPr>
        <w:t>u</w:t>
      </w:r>
      <w:r w:rsidRPr="0082210D">
        <w:rPr>
          <w:rFonts w:ascii="Times New Roman" w:eastAsia="Times New Roman" w:hAnsi="Times New Roman" w:cs="Times New Roman"/>
          <w:b/>
          <w:bCs/>
          <w:spacing w:val="1"/>
          <w:sz w:val="24"/>
          <w:szCs w:val="24"/>
          <w:lang w:val="sq-AL"/>
        </w:rPr>
        <w:t>m</w:t>
      </w:r>
      <w:r w:rsidRPr="0082210D">
        <w:rPr>
          <w:rFonts w:ascii="Times New Roman" w:eastAsia="Times New Roman" w:hAnsi="Times New Roman" w:cs="Times New Roman"/>
          <w:b/>
          <w:bCs/>
          <w:sz w:val="24"/>
          <w:szCs w:val="24"/>
          <w:lang w:val="sq-AL"/>
        </w:rPr>
        <w:t xml:space="preserve">entet e </w:t>
      </w:r>
      <w:r w:rsidRPr="0082210D">
        <w:rPr>
          <w:rFonts w:ascii="Times New Roman" w:eastAsia="Times New Roman" w:hAnsi="Times New Roman" w:cs="Times New Roman"/>
          <w:b/>
          <w:bCs/>
          <w:w w:val="101"/>
          <w:sz w:val="24"/>
          <w:szCs w:val="24"/>
          <w:lang w:val="sq-AL"/>
        </w:rPr>
        <w:t>t</w:t>
      </w:r>
      <w:r w:rsidRPr="0082210D">
        <w:rPr>
          <w:rFonts w:ascii="Times New Roman" w:eastAsia="Times New Roman" w:hAnsi="Times New Roman" w:cs="Times New Roman"/>
          <w:b/>
          <w:bCs/>
          <w:spacing w:val="1"/>
          <w:w w:val="101"/>
          <w:sz w:val="24"/>
          <w:szCs w:val="24"/>
          <w:lang w:val="sq-AL"/>
        </w:rPr>
        <w:t>e</w:t>
      </w:r>
      <w:r w:rsidRPr="0082210D">
        <w:rPr>
          <w:rFonts w:ascii="Times New Roman" w:eastAsia="Times New Roman" w:hAnsi="Times New Roman" w:cs="Times New Roman"/>
          <w:b/>
          <w:bCs/>
          <w:w w:val="101"/>
          <w:sz w:val="24"/>
          <w:szCs w:val="24"/>
          <w:lang w:val="sq-AL"/>
        </w:rPr>
        <w:t>nderit</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1</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riteti </w:t>
      </w:r>
      <w:bookmarkStart w:id="13" w:name="_Hlk19005506"/>
      <w:r w:rsidRPr="0082210D">
        <w:rPr>
          <w:rFonts w:ascii="Times New Roman" w:eastAsia="Times New Roman" w:hAnsi="Times New Roman" w:cs="Times New Roman"/>
          <w:sz w:val="24"/>
          <w:szCs w:val="24"/>
          <w:lang w:val="sq-AL"/>
        </w:rPr>
        <w:t xml:space="preserve">ose enti </w:t>
      </w:r>
      <w:bookmarkEnd w:id="13"/>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ktor, në h</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men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eve të ten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erit,</w:t>
      </w:r>
      <w:r w:rsidRPr="0082210D">
        <w:rPr>
          <w:rFonts w:ascii="Times New Roman" w:eastAsia="Times New Roman" w:hAnsi="Times New Roman" w:cs="Times New Roman"/>
          <w:spacing w:val="1"/>
          <w:sz w:val="24"/>
          <w:szCs w:val="24"/>
          <w:lang w:val="sq-AL"/>
        </w:rPr>
        <w:t xml:space="preserve"> pë</w:t>
      </w:r>
      <w:r w:rsidRPr="0082210D">
        <w:rPr>
          <w:rFonts w:ascii="Times New Roman" w:eastAsia="Times New Roman" w:hAnsi="Times New Roman" w:cs="Times New Roman"/>
          <w:sz w:val="24"/>
          <w:szCs w:val="24"/>
          <w:lang w:val="sq-AL"/>
        </w:rPr>
        <w:t>rd</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w w:val="101"/>
          <w:sz w:val="24"/>
          <w:szCs w:val="24"/>
          <w:lang w:val="sq-AL"/>
        </w:rPr>
        <w:t>d</w:t>
      </w:r>
      <w:r w:rsidRPr="0082210D">
        <w:rPr>
          <w:rFonts w:ascii="Times New Roman" w:eastAsia="Times New Roman" w:hAnsi="Times New Roman" w:cs="Times New Roman"/>
          <w:spacing w:val="2"/>
          <w:w w:val="101"/>
          <w:sz w:val="24"/>
          <w:szCs w:val="24"/>
          <w:lang w:val="sq-AL"/>
        </w:rPr>
        <w:t>o</w:t>
      </w:r>
      <w:r w:rsidRPr="0082210D">
        <w:rPr>
          <w:rFonts w:ascii="Times New Roman" w:eastAsia="Times New Roman" w:hAnsi="Times New Roman" w:cs="Times New Roman"/>
          <w:spacing w:val="-2"/>
          <w:w w:val="101"/>
          <w:sz w:val="24"/>
          <w:szCs w:val="24"/>
          <w:lang w:val="sq-AL"/>
        </w:rPr>
        <w:t>k</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w w:val="101"/>
          <w:sz w:val="24"/>
          <w:szCs w:val="24"/>
          <w:lang w:val="sq-AL"/>
        </w:rPr>
        <w:t>men</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 xml:space="preserve">et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de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pas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pacing w:val="1"/>
          <w:sz w:val="24"/>
          <w:szCs w:val="24"/>
          <w:lang w:val="sq-AL"/>
        </w:rPr>
        <w:t>ak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rr</w:t>
      </w:r>
      <w:r w:rsidRPr="0082210D">
        <w:rPr>
          <w:rFonts w:ascii="Times New Roman" w:eastAsia="Times New Roman" w:hAnsi="Times New Roman" w:cs="Times New Roman"/>
          <w:sz w:val="24"/>
          <w:szCs w:val="24"/>
          <w:lang w:val="sq-AL"/>
        </w:rPr>
        <w:t>eg</w:t>
      </w:r>
      <w:r w:rsidRPr="0082210D">
        <w:rPr>
          <w:rFonts w:ascii="Times New Roman" w:eastAsia="Times New Roman" w:hAnsi="Times New Roman" w:cs="Times New Roman"/>
          <w:spacing w:val="1"/>
          <w:sz w:val="24"/>
          <w:szCs w:val="24"/>
          <w:lang w:val="sq-AL"/>
        </w:rPr>
        <w:t>ul</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dhe i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di</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1"/>
          <w:sz w:val="24"/>
          <w:szCs w:val="24"/>
          <w:lang w:val="sq-AL"/>
        </w:rPr>
        <w:t>po</w:t>
      </w:r>
      <w:r w:rsidRPr="0082210D">
        <w:rPr>
          <w:rFonts w:ascii="Times New Roman" w:eastAsia="Times New Roman" w:hAnsi="Times New Roman" w:cs="Times New Roman"/>
          <w:spacing w:val="-1"/>
          <w:sz w:val="24"/>
          <w:szCs w:val="24"/>
          <w:lang w:val="sq-AL"/>
        </w:rPr>
        <w:t>z</w:t>
      </w:r>
      <w:r w:rsidRPr="0082210D">
        <w:rPr>
          <w:rFonts w:ascii="Times New Roman" w:eastAsia="Times New Roman" w:hAnsi="Times New Roman" w:cs="Times New Roman"/>
          <w:spacing w:val="1"/>
          <w:sz w:val="24"/>
          <w:szCs w:val="24"/>
          <w:lang w:val="sq-AL"/>
        </w:rPr>
        <w:t>ic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al</w:t>
      </w:r>
      <w:r w:rsidRPr="0082210D">
        <w:rPr>
          <w:rFonts w:ascii="Times New Roman" w:eastAsia="Times New Roman" w:hAnsi="Times New Roman" w:cs="Times New Roman"/>
          <w:sz w:val="24"/>
          <w:szCs w:val="24"/>
          <w:lang w:val="sq-AL"/>
        </w:rPr>
        <w:t xml:space="preserve">as </w:t>
      </w:r>
      <w:r w:rsidRPr="0082210D">
        <w:rPr>
          <w:rFonts w:ascii="Times New Roman" w:eastAsia="Times New Roman" w:hAnsi="Times New Roman" w:cs="Times New Roman"/>
          <w:w w:val="101"/>
          <w:sz w:val="24"/>
          <w:szCs w:val="24"/>
          <w:lang w:val="sq-AL"/>
        </w:rPr>
        <w:t xml:space="preserve">në </w:t>
      </w:r>
      <w:r w:rsidRPr="0082210D">
        <w:rPr>
          <w:rFonts w:ascii="Times New Roman" w:eastAsia="Times New Roman" w:hAnsi="Times New Roman" w:cs="Times New Roman"/>
          <w:sz w:val="24"/>
          <w:szCs w:val="24"/>
          <w:lang w:val="sq-AL"/>
        </w:rPr>
        <w:t>rr</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gë </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w w:val="101"/>
          <w:sz w:val="24"/>
          <w:szCs w:val="24"/>
          <w:lang w:val="sq-AL"/>
        </w:rPr>
        <w:t>lek</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ro</w:t>
      </w:r>
      <w:r w:rsidRPr="0082210D">
        <w:rPr>
          <w:rFonts w:ascii="Times New Roman" w:eastAsia="Times New Roman" w:hAnsi="Times New Roman" w:cs="Times New Roman"/>
          <w:spacing w:val="1"/>
          <w:w w:val="101"/>
          <w:sz w:val="24"/>
          <w:szCs w:val="24"/>
          <w:lang w:val="sq-AL"/>
        </w:rPr>
        <w:t>n</w:t>
      </w:r>
      <w:r w:rsidRPr="0082210D">
        <w:rPr>
          <w:rFonts w:ascii="Times New Roman" w:eastAsia="Times New Roman" w:hAnsi="Times New Roman" w:cs="Times New Roman"/>
          <w:w w:val="101"/>
          <w:sz w:val="24"/>
          <w:szCs w:val="24"/>
          <w:lang w:val="sq-AL"/>
        </w:rPr>
        <w:t>ik</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spacing w:val="2"/>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Autoritetet </w:t>
      </w:r>
      <w:r w:rsidRPr="0082210D">
        <w:rPr>
          <w:rFonts w:ascii="Times New Roman" w:eastAsia="Times New Roman" w:hAnsi="Times New Roman" w:cs="Times New Roman"/>
          <w:sz w:val="24"/>
          <w:szCs w:val="24"/>
          <w:lang w:val="sq-AL"/>
        </w:rPr>
        <w:t>ose entet</w:t>
      </w:r>
      <w:r w:rsidRPr="0082210D">
        <w:rPr>
          <w:rFonts w:ascii="Times New Roman" w:hAnsi="Times New Roman" w:cs="Times New Roman"/>
          <w:sz w:val="24"/>
          <w:szCs w:val="24"/>
          <w:lang w:val="sq-AL"/>
        </w:rPr>
        <w:t xml:space="preserve"> kontraktore, nëpërmjet mjeteve elektronike, ofrojnë akses të pakufizuar, të plotë dhe të drejtpërdrejtë pa pagesë të dokumenteve të tenderit, duke nisur nga data e shpalljes së njoftimit të kontratës ose ftesës për shprehje interesi. Kur mënyra e thirrjes për konkurim është një njoftim për ekzistencën e një sistemi kualifikimi, ky akses ofrohet jo më vonë nga momenti i dërgimit të ftesës për ofertë ose për të negociuar. Përmbajtja e njoftimit ose ftesës për shprehje interesi specifikon adresën e internetit, ku mund të gjenden dokumentet e prokurimit.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 Kur nuk mund të ofrojnë akses të pakufizuar, të plotë dhe të drejtpërdrejtë pa pagesë, nëpërmjet mjeteve elektronike, të disa prej dokumenteve të tenderit, autoritetet kontraktore </w:t>
      </w:r>
      <w:r w:rsidRPr="0082210D">
        <w:rPr>
          <w:rFonts w:ascii="Times New Roman" w:eastAsia="Times New Roman" w:hAnsi="Times New Roman" w:cs="Times New Roman"/>
          <w:sz w:val="24"/>
          <w:szCs w:val="24"/>
          <w:lang w:val="sq-AL"/>
        </w:rPr>
        <w:t>ose entet</w:t>
      </w:r>
      <w:r w:rsidRPr="0082210D">
        <w:rPr>
          <w:rFonts w:ascii="Times New Roman" w:hAnsi="Times New Roman" w:cs="Times New Roman"/>
          <w:sz w:val="24"/>
          <w:szCs w:val="24"/>
          <w:lang w:val="sq-AL"/>
        </w:rPr>
        <w:t xml:space="preserve"> mund të përcaktojnë në njoftimin e kontratës ose në ftesën për shprehje interesi, se këto dokumente tenderi do t’u vendosen në dispozicion nëpërmjet mjeteve të ndryshme nga ato elektronike.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z w:val="24"/>
          <w:szCs w:val="24"/>
          <w:lang w:val="sq-AL"/>
        </w:rPr>
        <w:t>4</w:t>
      </w:r>
      <w:r w:rsidRPr="0082210D">
        <w:rPr>
          <w:rFonts w:ascii="Times New Roman" w:hAnsi="Times New Roman" w:cs="Times New Roman"/>
          <w:b/>
          <w:sz w:val="24"/>
          <w:szCs w:val="24"/>
          <w:lang w:val="sq-AL"/>
        </w:rPr>
        <w:t xml:space="preserve">. </w:t>
      </w:r>
      <w:r w:rsidRPr="0082210D">
        <w:rPr>
          <w:rFonts w:ascii="Times New Roman" w:hAnsi="Times New Roman" w:cs="Times New Roman"/>
          <w:spacing w:val="1"/>
          <w:sz w:val="24"/>
          <w:szCs w:val="24"/>
          <w:lang w:val="sq-AL"/>
        </w:rPr>
        <w:t xml:space="preserve">Në rastet kur, objekti i prokurimit nuk zhvillohet me mjete elektronike, autoriteti </w:t>
      </w:r>
      <w:r w:rsidRPr="0082210D">
        <w:rPr>
          <w:rFonts w:ascii="Times New Roman" w:eastAsia="Times New Roman" w:hAnsi="Times New Roman" w:cs="Times New Roman"/>
          <w:sz w:val="24"/>
          <w:szCs w:val="24"/>
          <w:lang w:val="sq-AL"/>
        </w:rPr>
        <w:t xml:space="preserve">ose enti </w:t>
      </w:r>
      <w:r w:rsidRPr="0082210D">
        <w:rPr>
          <w:rFonts w:ascii="Times New Roman" w:hAnsi="Times New Roman" w:cs="Times New Roman"/>
          <w:spacing w:val="1"/>
          <w:sz w:val="24"/>
          <w:szCs w:val="24"/>
          <w:lang w:val="sq-AL"/>
        </w:rPr>
        <w:t>kontraktor, me kërkesë të operatorëve ekonomikë, duhet të vërë në dispozicion të të interesuarëve dokumentet e tenderit, kundrejt pagesës. Në çdo rast, emrat dhe numri i operatorëve ekonomikë, që kanë shfaqur interes për blerjen e dokumentacionit të tenderit apo këqyrjen e tij, duhet të mbahen sekret.</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Neni 75</w:t>
      </w:r>
    </w:p>
    <w:p w:rsidR="00C52FCB" w:rsidRPr="0082210D" w:rsidRDefault="00C52FCB" w:rsidP="00C52FCB">
      <w:pPr>
        <w:spacing w:after="0" w:line="240" w:lineRule="auto"/>
        <w:jc w:val="center"/>
        <w:rPr>
          <w:rFonts w:ascii="Times New Roman" w:eastAsia="Times New Roman" w:hAnsi="Times New Roman" w:cs="Times New Roman"/>
          <w:b/>
          <w:bCs/>
          <w:w w:val="101"/>
          <w:sz w:val="24"/>
          <w:szCs w:val="24"/>
          <w:lang w:val="sq-AL"/>
        </w:rPr>
      </w:pPr>
      <w:r w:rsidRPr="0082210D">
        <w:rPr>
          <w:rFonts w:ascii="Times New Roman" w:eastAsia="Times New Roman" w:hAnsi="Times New Roman" w:cs="Times New Roman"/>
          <w:b/>
          <w:bCs/>
          <w:sz w:val="24"/>
          <w:szCs w:val="24"/>
          <w:lang w:val="sq-AL"/>
        </w:rPr>
        <w:t>Sq</w:t>
      </w:r>
      <w:r w:rsidRPr="0082210D">
        <w:rPr>
          <w:rFonts w:ascii="Times New Roman" w:eastAsia="Times New Roman" w:hAnsi="Times New Roman" w:cs="Times New Roman"/>
          <w:b/>
          <w:bCs/>
          <w:spacing w:val="2"/>
          <w:sz w:val="24"/>
          <w:szCs w:val="24"/>
          <w:lang w:val="sq-AL"/>
        </w:rPr>
        <w:t>a</w:t>
      </w:r>
      <w:r w:rsidRPr="0082210D">
        <w:rPr>
          <w:rFonts w:ascii="Times New Roman" w:eastAsia="Times New Roman" w:hAnsi="Times New Roman" w:cs="Times New Roman"/>
          <w:b/>
          <w:bCs/>
          <w:sz w:val="24"/>
          <w:szCs w:val="24"/>
          <w:lang w:val="sq-AL"/>
        </w:rPr>
        <w:t xml:space="preserve">rimet </w:t>
      </w:r>
      <w:r w:rsidRPr="0082210D">
        <w:rPr>
          <w:rFonts w:ascii="Times New Roman" w:eastAsia="Times New Roman" w:hAnsi="Times New Roman" w:cs="Times New Roman"/>
          <w:b/>
          <w:bCs/>
          <w:spacing w:val="-1"/>
          <w:sz w:val="24"/>
          <w:szCs w:val="24"/>
          <w:lang w:val="sq-AL"/>
        </w:rPr>
        <w:t>d</w:t>
      </w:r>
      <w:r w:rsidRPr="0082210D">
        <w:rPr>
          <w:rFonts w:ascii="Times New Roman" w:eastAsia="Times New Roman" w:hAnsi="Times New Roman" w:cs="Times New Roman"/>
          <w:b/>
          <w:bCs/>
          <w:sz w:val="24"/>
          <w:szCs w:val="24"/>
          <w:lang w:val="sq-AL"/>
        </w:rPr>
        <w:t>he ndryshi</w:t>
      </w:r>
      <w:r w:rsidRPr="0082210D">
        <w:rPr>
          <w:rFonts w:ascii="Times New Roman" w:eastAsia="Times New Roman" w:hAnsi="Times New Roman" w:cs="Times New Roman"/>
          <w:b/>
          <w:bCs/>
          <w:spacing w:val="1"/>
          <w:sz w:val="24"/>
          <w:szCs w:val="24"/>
          <w:lang w:val="sq-AL"/>
        </w:rPr>
        <w:t>m</w:t>
      </w:r>
      <w:r w:rsidRPr="0082210D">
        <w:rPr>
          <w:rFonts w:ascii="Times New Roman" w:eastAsia="Times New Roman" w:hAnsi="Times New Roman" w:cs="Times New Roman"/>
          <w:b/>
          <w:bCs/>
          <w:sz w:val="24"/>
          <w:szCs w:val="24"/>
          <w:lang w:val="sq-AL"/>
        </w:rPr>
        <w:t xml:space="preserve">i në </w:t>
      </w:r>
      <w:r w:rsidRPr="0082210D">
        <w:rPr>
          <w:rFonts w:ascii="Times New Roman" w:eastAsia="Times New Roman" w:hAnsi="Times New Roman" w:cs="Times New Roman"/>
          <w:b/>
          <w:bCs/>
          <w:spacing w:val="-1"/>
          <w:sz w:val="24"/>
          <w:szCs w:val="24"/>
          <w:lang w:val="sq-AL"/>
        </w:rPr>
        <w:t>d</w:t>
      </w:r>
      <w:r w:rsidRPr="0082210D">
        <w:rPr>
          <w:rFonts w:ascii="Times New Roman" w:eastAsia="Times New Roman" w:hAnsi="Times New Roman" w:cs="Times New Roman"/>
          <w:b/>
          <w:bCs/>
          <w:spacing w:val="1"/>
          <w:sz w:val="24"/>
          <w:szCs w:val="24"/>
          <w:lang w:val="sq-AL"/>
        </w:rPr>
        <w:t>ok</w:t>
      </w:r>
      <w:r w:rsidRPr="0082210D">
        <w:rPr>
          <w:rFonts w:ascii="Times New Roman" w:eastAsia="Times New Roman" w:hAnsi="Times New Roman" w:cs="Times New Roman"/>
          <w:b/>
          <w:bCs/>
          <w:spacing w:val="-1"/>
          <w:sz w:val="24"/>
          <w:szCs w:val="24"/>
          <w:lang w:val="sq-AL"/>
        </w:rPr>
        <w:t>u</w:t>
      </w:r>
      <w:r w:rsidRPr="0082210D">
        <w:rPr>
          <w:rFonts w:ascii="Times New Roman" w:eastAsia="Times New Roman" w:hAnsi="Times New Roman" w:cs="Times New Roman"/>
          <w:b/>
          <w:bCs/>
          <w:spacing w:val="1"/>
          <w:sz w:val="24"/>
          <w:szCs w:val="24"/>
          <w:lang w:val="sq-AL"/>
        </w:rPr>
        <w:t>m</w:t>
      </w:r>
      <w:r w:rsidRPr="0082210D">
        <w:rPr>
          <w:rFonts w:ascii="Times New Roman" w:eastAsia="Times New Roman" w:hAnsi="Times New Roman" w:cs="Times New Roman"/>
          <w:b/>
          <w:bCs/>
          <w:sz w:val="24"/>
          <w:szCs w:val="24"/>
          <w:lang w:val="sq-AL"/>
        </w:rPr>
        <w:t xml:space="preserve">entet e </w:t>
      </w:r>
      <w:r w:rsidRPr="0082210D">
        <w:rPr>
          <w:rFonts w:ascii="Times New Roman" w:eastAsia="Times New Roman" w:hAnsi="Times New Roman" w:cs="Times New Roman"/>
          <w:b/>
          <w:bCs/>
          <w:w w:val="101"/>
          <w:sz w:val="24"/>
          <w:szCs w:val="24"/>
          <w:lang w:val="sq-AL"/>
        </w:rPr>
        <w:t>t</w:t>
      </w:r>
      <w:r w:rsidRPr="0082210D">
        <w:rPr>
          <w:rFonts w:ascii="Times New Roman" w:eastAsia="Times New Roman" w:hAnsi="Times New Roman" w:cs="Times New Roman"/>
          <w:b/>
          <w:bCs/>
          <w:spacing w:val="-2"/>
          <w:w w:val="101"/>
          <w:sz w:val="24"/>
          <w:szCs w:val="24"/>
          <w:lang w:val="sq-AL"/>
        </w:rPr>
        <w:t>e</w:t>
      </w:r>
      <w:r w:rsidRPr="0082210D">
        <w:rPr>
          <w:rFonts w:ascii="Times New Roman" w:eastAsia="Times New Roman" w:hAnsi="Times New Roman" w:cs="Times New Roman"/>
          <w:b/>
          <w:bCs/>
          <w:w w:val="101"/>
          <w:sz w:val="24"/>
          <w:szCs w:val="24"/>
          <w:lang w:val="sq-AL"/>
        </w:rPr>
        <w:t>nder</w:t>
      </w:r>
      <w:r w:rsidRPr="0082210D">
        <w:rPr>
          <w:rFonts w:ascii="Times New Roman" w:eastAsia="Times New Roman" w:hAnsi="Times New Roman" w:cs="Times New Roman"/>
          <w:b/>
          <w:bCs/>
          <w:spacing w:val="1"/>
          <w:w w:val="101"/>
          <w:sz w:val="24"/>
          <w:szCs w:val="24"/>
          <w:lang w:val="sq-AL"/>
        </w:rPr>
        <w:t>i</w:t>
      </w:r>
      <w:r w:rsidRPr="0082210D">
        <w:rPr>
          <w:rFonts w:ascii="Times New Roman" w:eastAsia="Times New Roman" w:hAnsi="Times New Roman" w:cs="Times New Roman"/>
          <w:b/>
          <w:bCs/>
          <w:w w:val="101"/>
          <w:sz w:val="24"/>
          <w:szCs w:val="24"/>
          <w:lang w:val="sq-AL"/>
        </w:rPr>
        <w:t>t</w:t>
      </w:r>
    </w:p>
    <w:p w:rsidR="00C52FCB" w:rsidRPr="0082210D" w:rsidRDefault="00C52FCB" w:rsidP="00C52FCB">
      <w:pPr>
        <w:spacing w:after="0" w:line="240" w:lineRule="auto"/>
        <w:jc w:val="center"/>
        <w:rPr>
          <w:rFonts w:ascii="Times New Roman" w:eastAsia="Times New Roman" w:hAnsi="Times New Roman" w:cs="Times New Roman"/>
          <w:b/>
          <w:bCs/>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55"/>
          <w:sz w:val="24"/>
          <w:szCs w:val="24"/>
          <w:lang w:val="sq-AL"/>
        </w:rPr>
      </w:pPr>
      <w:r w:rsidRPr="0082210D">
        <w:rPr>
          <w:rFonts w:ascii="Times New Roman" w:eastAsia="Times New Roman" w:hAnsi="Times New Roman" w:cs="Times New Roman"/>
          <w:spacing w:val="2"/>
          <w:sz w:val="24"/>
          <w:szCs w:val="24"/>
          <w:lang w:val="sq-AL"/>
        </w:rPr>
        <w:t>1</w:t>
      </w:r>
      <w:r w:rsidRPr="0082210D">
        <w:rPr>
          <w:rFonts w:ascii="Times New Roman" w:eastAsia="Times New Roman" w:hAnsi="Times New Roman" w:cs="Times New Roman"/>
          <w:sz w:val="24"/>
          <w:szCs w:val="24"/>
          <w:lang w:val="sq-AL"/>
        </w:rPr>
        <w:t>.  Ofert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esi i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un</w:t>
      </w:r>
      <w:r w:rsidRPr="0082210D">
        <w:rPr>
          <w:rFonts w:ascii="Times New Roman" w:eastAsia="Times New Roman" w:hAnsi="Times New Roman" w:cs="Times New Roman"/>
          <w:sz w:val="24"/>
          <w:szCs w:val="24"/>
          <w:lang w:val="sq-AL"/>
        </w:rPr>
        <w:t xml:space="preserve">dshëm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nd të </w:t>
      </w:r>
      <w:r w:rsidRPr="0082210D">
        <w:rPr>
          <w:rFonts w:ascii="Times New Roman" w:eastAsia="Times New Roman" w:hAnsi="Times New Roman" w:cs="Times New Roman"/>
          <w:spacing w:val="1"/>
          <w:sz w:val="24"/>
          <w:szCs w:val="24"/>
          <w:lang w:val="sq-AL"/>
        </w:rPr>
        <w:t>kë</w:t>
      </w:r>
      <w:r w:rsidRPr="0082210D">
        <w:rPr>
          <w:rFonts w:ascii="Times New Roman" w:eastAsia="Times New Roman" w:hAnsi="Times New Roman" w:cs="Times New Roman"/>
          <w:sz w:val="24"/>
          <w:szCs w:val="24"/>
          <w:lang w:val="sq-AL"/>
        </w:rPr>
        <w:t>rko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ë s</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ar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z w:val="24"/>
          <w:szCs w:val="24"/>
          <w:lang w:val="sq-AL"/>
        </w:rPr>
        <w:t>r do</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t e tenderit </w:t>
      </w:r>
      <w:r w:rsidRPr="0082210D">
        <w:rPr>
          <w:rFonts w:ascii="Times New Roman" w:eastAsia="Times New Roman" w:hAnsi="Times New Roman" w:cs="Times New Roman"/>
          <w:w w:val="101"/>
          <w:sz w:val="24"/>
          <w:szCs w:val="24"/>
          <w:lang w:val="sq-AL"/>
        </w:rPr>
        <w:t>n</w:t>
      </w:r>
      <w:r w:rsidRPr="0082210D">
        <w:rPr>
          <w:rFonts w:ascii="Times New Roman" w:eastAsia="Times New Roman" w:hAnsi="Times New Roman" w:cs="Times New Roman"/>
          <w:spacing w:val="1"/>
          <w:w w:val="101"/>
          <w:sz w:val="24"/>
          <w:szCs w:val="24"/>
          <w:lang w:val="sq-AL"/>
        </w:rPr>
        <w:t>g</w:t>
      </w:r>
      <w:r w:rsidRPr="0082210D">
        <w:rPr>
          <w:rFonts w:ascii="Times New Roman" w:eastAsia="Times New Roman" w:hAnsi="Times New Roman" w:cs="Times New Roman"/>
          <w:w w:val="101"/>
          <w:sz w:val="24"/>
          <w:szCs w:val="24"/>
          <w:lang w:val="sq-AL"/>
        </w:rPr>
        <w:t xml:space="preserve">a </w:t>
      </w:r>
      <w:r w:rsidRPr="0082210D">
        <w:rPr>
          <w:rFonts w:ascii="Times New Roman" w:eastAsia="Times New Roman" w:hAnsi="Times New Roman" w:cs="Times New Roman"/>
          <w:sz w:val="24"/>
          <w:szCs w:val="24"/>
          <w:lang w:val="sq-AL"/>
        </w:rPr>
        <w:t>au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teti ose enti kon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ktor, i cili duh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t t’i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ig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2"/>
          <w:sz w:val="24"/>
          <w:szCs w:val="24"/>
          <w:lang w:val="sq-AL"/>
        </w:rPr>
        <w:t>ç</w:t>
      </w:r>
      <w:r w:rsidRPr="0082210D">
        <w:rPr>
          <w:rFonts w:ascii="Times New Roman" w:eastAsia="Times New Roman" w:hAnsi="Times New Roman" w:cs="Times New Roman"/>
          <w:sz w:val="24"/>
          <w:szCs w:val="24"/>
          <w:lang w:val="sq-AL"/>
        </w:rPr>
        <w:t xml:space="preserve">do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pacing w:val="1"/>
          <w:sz w:val="24"/>
          <w:szCs w:val="24"/>
          <w:lang w:val="sq-AL"/>
        </w:rPr>
        <w:t>ke</w:t>
      </w:r>
      <w:r w:rsidRPr="0082210D">
        <w:rPr>
          <w:rFonts w:ascii="Times New Roman" w:eastAsia="Times New Roman" w:hAnsi="Times New Roman" w:cs="Times New Roman"/>
          <w:sz w:val="24"/>
          <w:szCs w:val="24"/>
          <w:lang w:val="sq-AL"/>
        </w:rPr>
        <w:t xml:space="preserve">se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2"/>
          <w:sz w:val="24"/>
          <w:szCs w:val="24"/>
          <w:lang w:val="sq-AL"/>
        </w:rPr>
        <w:t>q</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m të d</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w w:val="101"/>
          <w:sz w:val="24"/>
          <w:szCs w:val="24"/>
          <w:lang w:val="sq-AL"/>
        </w:rPr>
        <w:t xml:space="preserve">të </w:t>
      </w:r>
      <w:r w:rsidRPr="0082210D">
        <w:rPr>
          <w:rFonts w:ascii="Times New Roman" w:eastAsia="Times New Roman" w:hAnsi="Times New Roman" w:cs="Times New Roman"/>
          <w:sz w:val="24"/>
          <w:szCs w:val="24"/>
          <w:lang w:val="sq-AL"/>
        </w:rPr>
        <w:t>ten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eri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rë n</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2"/>
          <w:sz w:val="24"/>
          <w:szCs w:val="24"/>
          <w:lang w:val="sq-AL"/>
        </w:rPr>
        <w:t>ç</w:t>
      </w:r>
      <w:r w:rsidRPr="0082210D">
        <w:rPr>
          <w:rFonts w:ascii="Times New Roman" w:eastAsia="Times New Roman" w:hAnsi="Times New Roman" w:cs="Times New Roman"/>
          <w:sz w:val="24"/>
          <w:szCs w:val="24"/>
          <w:lang w:val="sq-AL"/>
        </w:rPr>
        <w:t xml:space="preserve">do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per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 ekon</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ik</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 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esa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je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ar</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ë jo </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 xml:space="preserve">ë </w:t>
      </w:r>
      <w:r w:rsidRPr="0082210D">
        <w:rPr>
          <w:rFonts w:ascii="Times New Roman" w:eastAsia="Times New Roman" w:hAnsi="Times New Roman" w:cs="Times New Roman"/>
          <w:sz w:val="24"/>
          <w:szCs w:val="24"/>
          <w:lang w:val="sq-AL"/>
        </w:rPr>
        <w:t>vo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 xml:space="preserve">ë se 5 </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pa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 afatit përfund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ar të dorëz</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të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ave.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2"/>
          <w:sz w:val="24"/>
          <w:szCs w:val="24"/>
          <w:lang w:val="sq-AL"/>
        </w:rPr>
      </w:pPr>
      <w:r w:rsidRPr="0082210D">
        <w:rPr>
          <w:rFonts w:ascii="Times New Roman" w:eastAsia="Times New Roman" w:hAnsi="Times New Roman" w:cs="Times New Roman"/>
          <w:sz w:val="24"/>
          <w:szCs w:val="24"/>
          <w:lang w:val="sq-AL"/>
        </w:rPr>
        <w:t>Au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rite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w w:val="101"/>
          <w:sz w:val="24"/>
          <w:szCs w:val="24"/>
          <w:lang w:val="sq-AL"/>
        </w:rPr>
        <w:t>kontrak</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 xml:space="preserve">r </w:t>
      </w:r>
      <w:r w:rsidRPr="0082210D">
        <w:rPr>
          <w:rFonts w:ascii="Times New Roman" w:eastAsia="Times New Roman" w:hAnsi="Times New Roman" w:cs="Times New Roman"/>
          <w:sz w:val="24"/>
          <w:szCs w:val="24"/>
          <w:lang w:val="sq-AL"/>
        </w:rPr>
        <w:t>ose enti du</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br</w:t>
      </w:r>
      <w:r w:rsidRPr="0082210D">
        <w:rPr>
          <w:rFonts w:ascii="Times New Roman" w:eastAsia="Times New Roman" w:hAnsi="Times New Roman" w:cs="Times New Roman"/>
          <w:sz w:val="24"/>
          <w:szCs w:val="24"/>
          <w:lang w:val="sq-AL"/>
        </w:rPr>
        <w:t>en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 xml:space="preserve">a 3 </w:t>
      </w:r>
      <w:r w:rsidRPr="0082210D">
        <w:rPr>
          <w:rFonts w:ascii="Times New Roman" w:eastAsia="Times New Roman" w:hAnsi="Times New Roman" w:cs="Times New Roman"/>
          <w:spacing w:val="1"/>
          <w:sz w:val="24"/>
          <w:szCs w:val="24"/>
          <w:lang w:val="sq-AL"/>
        </w:rPr>
        <w:t>di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ng</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2"/>
          <w:sz w:val="24"/>
          <w:szCs w:val="24"/>
          <w:lang w:val="sq-AL"/>
        </w:rPr>
        <w:t xml:space="preserve"> d</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p</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i i </w:t>
      </w:r>
      <w:r w:rsidRPr="0082210D">
        <w:rPr>
          <w:rFonts w:ascii="Times New Roman" w:eastAsia="Times New Roman" w:hAnsi="Times New Roman" w:cs="Times New Roman"/>
          <w:spacing w:val="1"/>
          <w:sz w:val="24"/>
          <w:szCs w:val="24"/>
          <w:lang w:val="sq-AL"/>
        </w:rPr>
        <w:t>kër</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ës,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ë që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bë</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 xml:space="preserve">të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un</w:t>
      </w:r>
      <w:r w:rsidRPr="0082210D">
        <w:rPr>
          <w:rFonts w:ascii="Times New Roman" w:eastAsia="Times New Roman" w:hAnsi="Times New Roman" w:cs="Times New Roman"/>
          <w:sz w:val="24"/>
          <w:szCs w:val="24"/>
          <w:lang w:val="sq-AL"/>
        </w:rPr>
        <w:t>dur d</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zi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rtë</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ë n</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z w:val="24"/>
          <w:szCs w:val="24"/>
          <w:lang w:val="sq-AL"/>
        </w:rPr>
        <w:t>a o</w:t>
      </w:r>
      <w:r w:rsidRPr="0082210D">
        <w:rPr>
          <w:rFonts w:ascii="Times New Roman" w:eastAsia="Times New Roman" w:hAnsi="Times New Roman" w:cs="Times New Roman"/>
          <w:spacing w:val="1"/>
          <w:sz w:val="24"/>
          <w:szCs w:val="24"/>
          <w:lang w:val="sq-AL"/>
        </w:rPr>
        <w:t>per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tori eko</w:t>
      </w:r>
      <w:r w:rsidRPr="0082210D">
        <w:rPr>
          <w:rFonts w:ascii="Times New Roman" w:eastAsia="Times New Roman" w:hAnsi="Times New Roman" w:cs="Times New Roman"/>
          <w:spacing w:val="1"/>
          <w:sz w:val="24"/>
          <w:szCs w:val="24"/>
          <w:lang w:val="sq-AL"/>
        </w:rPr>
        <w:t>no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 d</w:t>
      </w:r>
      <w:r w:rsidRPr="0082210D">
        <w:rPr>
          <w:rFonts w:ascii="Times New Roman" w:eastAsia="Times New Roman" w:hAnsi="Times New Roman" w:cs="Times New Roman"/>
          <w:spacing w:val="1"/>
          <w:sz w:val="24"/>
          <w:szCs w:val="24"/>
          <w:lang w:val="sq-AL"/>
        </w:rPr>
        <w:t>he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id</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fi</w:t>
      </w:r>
      <w:r w:rsidRPr="0082210D">
        <w:rPr>
          <w:rFonts w:ascii="Times New Roman" w:eastAsia="Times New Roman" w:hAnsi="Times New Roman" w:cs="Times New Roman"/>
          <w:spacing w:val="1"/>
          <w:sz w:val="24"/>
          <w:szCs w:val="24"/>
          <w:lang w:val="sq-AL"/>
        </w:rPr>
        <w:t>kua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w w:val="101"/>
          <w:sz w:val="24"/>
          <w:szCs w:val="24"/>
          <w:lang w:val="sq-AL"/>
        </w:rPr>
        <w:t>b</w:t>
      </w:r>
      <w:r w:rsidRPr="0082210D">
        <w:rPr>
          <w:rFonts w:ascii="Times New Roman" w:eastAsia="Times New Roman" w:hAnsi="Times New Roman" w:cs="Times New Roman"/>
          <w:spacing w:val="2"/>
          <w:w w:val="101"/>
          <w:sz w:val="24"/>
          <w:szCs w:val="24"/>
          <w:lang w:val="sq-AL"/>
        </w:rPr>
        <w:t>u</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 xml:space="preserve">n </w:t>
      </w:r>
      <w:r w:rsidRPr="0082210D">
        <w:rPr>
          <w:rFonts w:ascii="Times New Roman" w:eastAsia="Times New Roman" w:hAnsi="Times New Roman" w:cs="Times New Roman"/>
          <w:sz w:val="24"/>
          <w:szCs w:val="24"/>
          <w:lang w:val="sq-AL"/>
        </w:rPr>
        <w:t xml:space="preserve">e kërkesës, duhet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a ko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un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jë sqari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in përkatës të gjit</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ë opera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2"/>
          <w:sz w:val="24"/>
          <w:szCs w:val="24"/>
          <w:lang w:val="sq-AL"/>
        </w:rPr>
        <w:t>v</w:t>
      </w:r>
      <w:r w:rsidRPr="0082210D">
        <w:rPr>
          <w:rFonts w:ascii="Times New Roman" w:eastAsia="Times New Roman" w:hAnsi="Times New Roman" w:cs="Times New Roman"/>
          <w:sz w:val="24"/>
          <w:szCs w:val="24"/>
          <w:lang w:val="sq-AL"/>
        </w:rPr>
        <w:t>e ekono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ikë, </w:t>
      </w:r>
      <w:r w:rsidRPr="0082210D">
        <w:rPr>
          <w:rFonts w:ascii="Times New Roman" w:eastAsia="Times New Roman" w:hAnsi="Times New Roman" w:cs="Times New Roman"/>
          <w:w w:val="101"/>
          <w:sz w:val="24"/>
          <w:szCs w:val="24"/>
          <w:lang w:val="sq-AL"/>
        </w:rPr>
        <w:t>që</w:t>
      </w:r>
      <w:r w:rsidRPr="0082210D">
        <w:rPr>
          <w:rFonts w:ascii="Times New Roman" w:eastAsia="Times New Roman" w:hAnsi="Times New Roman" w:cs="Times New Roman"/>
          <w:spacing w:val="1"/>
          <w:sz w:val="24"/>
          <w:szCs w:val="24"/>
          <w:lang w:val="sq-AL"/>
        </w:rPr>
        <w:t xml:space="preserve"> k</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tër</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eq</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ok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ntet e 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t.</w:t>
      </w:r>
    </w:p>
    <w:p w:rsidR="00C52FCB" w:rsidRPr="0082210D" w:rsidRDefault="00C52FCB" w:rsidP="00C52FCB">
      <w:pPr>
        <w:spacing w:after="0" w:line="240" w:lineRule="auto"/>
        <w:rPr>
          <w:rFonts w:ascii="Times New Roman" w:eastAsia="Times New Roman" w:hAnsi="Times New Roman" w:cs="Times New Roman"/>
          <w:spacing w:val="-2"/>
          <w:sz w:val="24"/>
          <w:szCs w:val="24"/>
          <w:lang w:val="sq-AL"/>
        </w:rPr>
      </w:pPr>
    </w:p>
    <w:p w:rsidR="00C52FCB" w:rsidRPr="0082210D" w:rsidRDefault="00C52FCB" w:rsidP="00C52FCB">
      <w:pPr>
        <w:spacing w:after="0" w:line="240" w:lineRule="auto"/>
        <w:rPr>
          <w:rFonts w:ascii="Times New Roman" w:eastAsia="Times New Roman" w:hAnsi="Times New Roman" w:cs="Times New Roman"/>
          <w:spacing w:val="-2"/>
          <w:sz w:val="24"/>
          <w:szCs w:val="24"/>
          <w:lang w:val="sq-AL"/>
        </w:rPr>
      </w:pPr>
      <w:r w:rsidRPr="0082210D">
        <w:rPr>
          <w:rFonts w:ascii="Times New Roman" w:eastAsia="Times New Roman" w:hAnsi="Times New Roman" w:cs="Times New Roman"/>
          <w:spacing w:val="-2"/>
          <w:sz w:val="24"/>
          <w:szCs w:val="24"/>
          <w:lang w:val="sq-AL"/>
        </w:rPr>
        <w:t xml:space="preserve">Në çdo rast, sqarim i dokumentave të tenderit nuk do të konsiderohet shtim, pakësim apo ndryshim i kërkesave të përcaktuara nga autoriteti </w:t>
      </w:r>
      <w:r w:rsidRPr="0082210D">
        <w:rPr>
          <w:rFonts w:ascii="Times New Roman" w:eastAsia="Times New Roman" w:hAnsi="Times New Roman" w:cs="Times New Roman"/>
          <w:sz w:val="24"/>
          <w:szCs w:val="24"/>
          <w:lang w:val="sq-AL"/>
        </w:rPr>
        <w:t xml:space="preserve">ose enti </w:t>
      </w:r>
      <w:r w:rsidRPr="0082210D">
        <w:rPr>
          <w:rFonts w:ascii="Times New Roman" w:eastAsia="Times New Roman" w:hAnsi="Times New Roman" w:cs="Times New Roman"/>
          <w:spacing w:val="-2"/>
          <w:sz w:val="24"/>
          <w:szCs w:val="24"/>
          <w:lang w:val="sq-AL"/>
        </w:rPr>
        <w:t>kontraktor në dokumentat e tenderit.</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r w:rsidRPr="0082210D">
        <w:rPr>
          <w:rFonts w:ascii="Times New Roman" w:eastAsia="Times New Roman" w:hAnsi="Times New Roman" w:cs="Times New Roman"/>
          <w:spacing w:val="1"/>
          <w:sz w:val="24"/>
          <w:szCs w:val="24"/>
          <w:lang w:val="sq-AL"/>
        </w:rPr>
        <w:t>2</w:t>
      </w:r>
      <w:r w:rsidRPr="0082210D">
        <w:rPr>
          <w:rFonts w:ascii="Times New Roman" w:hAnsi="Times New Roman" w:cs="Times New Roman"/>
          <w:sz w:val="24"/>
          <w:szCs w:val="24"/>
          <w:lang w:val="sq-AL"/>
        </w:rPr>
        <w:t xml:space="preserve">. Autoriteti </w:t>
      </w:r>
      <w:r w:rsidRPr="0082210D">
        <w:rPr>
          <w:rFonts w:ascii="Times New Roman" w:eastAsia="Times New Roman" w:hAnsi="Times New Roman" w:cs="Times New Roman"/>
          <w:sz w:val="24"/>
          <w:szCs w:val="24"/>
          <w:lang w:val="sq-AL"/>
        </w:rPr>
        <w:t xml:space="preserve">ose enti </w:t>
      </w:r>
      <w:r w:rsidRPr="0082210D">
        <w:rPr>
          <w:rFonts w:ascii="Times New Roman" w:hAnsi="Times New Roman" w:cs="Times New Roman"/>
          <w:sz w:val="24"/>
          <w:szCs w:val="24"/>
          <w:lang w:val="sq-AL"/>
        </w:rPr>
        <w:t xml:space="preserve">kontraktor, nga momenti i shpalljes së njoftimit të kontratës deri përpara mbarimit të afatit të fundit për dorëzimin e ofertave dhe për çfarëdolloj arsyeje, me nismën e vet ose me kërkesë të palëve të interesuara, mund të vendosë të bëjë ndryshime në dokumentet e tenderit, përmes hartimit të një shtojce. </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r w:rsidRPr="0082210D">
        <w:rPr>
          <w:rFonts w:ascii="Times New Roman" w:eastAsia="Times New Roman" w:hAnsi="Times New Roman" w:cs="Times New Roman"/>
          <w:spacing w:val="1"/>
          <w:sz w:val="24"/>
          <w:szCs w:val="24"/>
          <w:lang w:val="sq-AL"/>
        </w:rPr>
        <w:t xml:space="preserve">Nëse ndryshimi i dokumentave të tenderit, bëhet në gjysmën e parë të afatit të pranimit të ofertave, autoriteti </w:t>
      </w:r>
      <w:r w:rsidRPr="0082210D">
        <w:rPr>
          <w:rFonts w:ascii="Times New Roman" w:eastAsia="Times New Roman" w:hAnsi="Times New Roman" w:cs="Times New Roman"/>
          <w:sz w:val="24"/>
          <w:szCs w:val="24"/>
          <w:lang w:val="sq-AL"/>
        </w:rPr>
        <w:t xml:space="preserve">ose enti </w:t>
      </w:r>
      <w:r w:rsidRPr="0082210D">
        <w:rPr>
          <w:rFonts w:ascii="Times New Roman" w:eastAsia="Times New Roman" w:hAnsi="Times New Roman" w:cs="Times New Roman"/>
          <w:spacing w:val="1"/>
          <w:sz w:val="24"/>
          <w:szCs w:val="24"/>
          <w:lang w:val="sq-AL"/>
        </w:rPr>
        <w:t>kontraktor mund të zgjasë afatin kohor të pritjes së ofertave.</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r w:rsidRPr="0082210D">
        <w:rPr>
          <w:rFonts w:ascii="Times New Roman" w:eastAsia="Times New Roman" w:hAnsi="Times New Roman" w:cs="Times New Roman"/>
          <w:spacing w:val="1"/>
          <w:sz w:val="24"/>
          <w:szCs w:val="24"/>
          <w:lang w:val="sq-AL"/>
        </w:rPr>
        <w:t>Nëse, ndryshimi i dokumentave të tenderit, bëhet në gjysmën e dytë të afatit të pranimit të ofertave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ose enti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nt</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or </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 xml:space="preserve">jat </w:t>
      </w:r>
      <w:r w:rsidRPr="0082210D">
        <w:rPr>
          <w:rFonts w:ascii="Times New Roman" w:eastAsia="Times New Roman" w:hAnsi="Times New Roman" w:cs="Times New Roman"/>
          <w:w w:val="101"/>
          <w:sz w:val="24"/>
          <w:szCs w:val="24"/>
          <w:lang w:val="sq-AL"/>
        </w:rPr>
        <w:t xml:space="preserve">afatin </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1"/>
          <w:sz w:val="24"/>
          <w:szCs w:val="24"/>
          <w:lang w:val="sq-AL"/>
        </w:rPr>
        <w:t>ho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do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z</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of</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ës,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të paktën 10 ditë për procedurat mbi kufirin e lartë monetar dhe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të paktën 7 </w:t>
      </w:r>
      <w:r w:rsidRPr="0082210D">
        <w:rPr>
          <w:rFonts w:ascii="Times New Roman" w:eastAsia="Times New Roman" w:hAnsi="Times New Roman" w:cs="Times New Roman"/>
          <w:w w:val="101"/>
          <w:sz w:val="24"/>
          <w:szCs w:val="24"/>
          <w:lang w:val="sq-AL"/>
        </w:rPr>
        <w:t>d</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 xml:space="preserve">të </w:t>
      </w:r>
      <w:r w:rsidRPr="0082210D">
        <w:rPr>
          <w:rFonts w:ascii="Times New Roman" w:eastAsia="Times New Roman" w:hAnsi="Times New Roman" w:cs="Times New Roman"/>
          <w:spacing w:val="-2"/>
          <w:w w:val="101"/>
          <w:sz w:val="24"/>
          <w:szCs w:val="24"/>
          <w:lang w:val="sq-AL"/>
        </w:rPr>
        <w:t>për procedurat nën kufirin e lartë monetar.</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Çdo shtojcë për ndryshim të dokumentave të tenderit komunikohet në të njëjtën mënyrë që është bërë publikimi i njoftimit të procedurës.</w:t>
      </w:r>
    </w:p>
    <w:p w:rsidR="00FB1916" w:rsidRDefault="00FB1916" w:rsidP="00C52FCB">
      <w:pPr>
        <w:spacing w:after="0" w:line="240" w:lineRule="auto"/>
        <w:jc w:val="center"/>
        <w:rPr>
          <w:rFonts w:ascii="Times New Roman" w:hAnsi="Times New Roman" w:cs="Times New Roman"/>
          <w:sz w:val="24"/>
          <w:szCs w:val="24"/>
          <w:lang w:val="sq-AL"/>
        </w:rPr>
      </w:pPr>
    </w:p>
    <w:p w:rsidR="00FB1916" w:rsidRDefault="00FB1916" w:rsidP="00C52FCB">
      <w:pPr>
        <w:spacing w:after="0" w:line="240" w:lineRule="auto"/>
        <w:jc w:val="center"/>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76</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Kriteret detyruese për skualifikim</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Skualifikohet nga e drejta për fitimin e kontratave publike çdo operator ekonomik, nëse është ose ka qenë i dënuar me vendim gjyqësor të formës së prerë, për ndonjë nga veprat penale të mëposhtme: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FB1916">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pjesëmarrje në grup të strukturuar kriminal, organizatë kriminale, bandë e armatosur, organizatë terroriste, sipas përcaktimeve të legjislacionit në fuqi</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rPr>
          <w:rFonts w:ascii="Times New Roman" w:hAnsi="Times New Roman" w:cs="Times New Roman"/>
          <w:sz w:val="24"/>
          <w:szCs w:val="24"/>
          <w:lang w:val="sq-AL"/>
        </w:rPr>
      </w:pPr>
      <w:r w:rsidRPr="0082210D">
        <w:rPr>
          <w:rFonts w:ascii="Times New Roman" w:hAnsi="Times New Roman" w:cs="Times New Roman"/>
          <w:sz w:val="24"/>
          <w:szCs w:val="24"/>
          <w:lang w:val="sq-AL"/>
        </w:rPr>
        <w:t>b) korrupsion sipas përcaktimeve të legjislacionit në fuqi;</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rPr>
          <w:rFonts w:ascii="Times New Roman" w:hAnsi="Times New Roman" w:cs="Times New Roman"/>
          <w:sz w:val="24"/>
          <w:szCs w:val="24"/>
          <w:lang w:val="sq-AL"/>
        </w:rPr>
      </w:pPr>
      <w:r w:rsidRPr="0082210D">
        <w:rPr>
          <w:rFonts w:ascii="Times New Roman" w:hAnsi="Times New Roman" w:cs="Times New Roman"/>
          <w:sz w:val="24"/>
          <w:szCs w:val="24"/>
          <w:lang w:val="sq-AL"/>
        </w:rPr>
        <w:lastRenderedPageBreak/>
        <w:t>c) mashtrim sipas përcaktimeve të legjislacionit në fuqi;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ç) pastrim parash ose financim i terrorizmit sipas përcaktimeve të legjislacionit në fuqi; </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d) vepra me qëllime terroriste ose vepra penale të lidhura me veprimtari terroriste,</w:t>
      </w:r>
      <w:r w:rsidRPr="0082210D">
        <w:rPr>
          <w:rFonts w:ascii="Times New Roman" w:hAnsi="Times New Roman" w:cs="Times New Roman"/>
          <w:sz w:val="24"/>
          <w:szCs w:val="24"/>
          <w:lang w:val="sq-AL"/>
        </w:rPr>
        <w:t xml:space="preserve"> sipas përcaktimeve të legjislacionit në fuqi</w:t>
      </w:r>
      <w:r w:rsidRPr="0082210D">
        <w:rPr>
          <w:rFonts w:ascii="Times New Roman" w:hAnsi="Times New Roman" w:cs="Times New Roman"/>
          <w:sz w:val="24"/>
          <w:szCs w:val="24"/>
          <w:lang w:val="it-IT"/>
        </w:rPr>
        <w:t xml:space="preserve">; </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e) falsifikim;</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 xml:space="preserve">ë) puna e femijëve dhe forma të tjera të trafikimit të qenieve njerëzore </w:t>
      </w:r>
      <w:r w:rsidRPr="0082210D">
        <w:rPr>
          <w:rFonts w:ascii="Times New Roman" w:hAnsi="Times New Roman" w:cs="Times New Roman"/>
          <w:sz w:val="24"/>
          <w:szCs w:val="24"/>
          <w:lang w:val="sq-AL"/>
        </w:rPr>
        <w:t>sipas përcaktimeve të legjislacionit në fuqi</w:t>
      </w:r>
      <w:r w:rsidRPr="0082210D">
        <w:rPr>
          <w:rFonts w:ascii="Times New Roman" w:hAnsi="Times New Roman" w:cs="Times New Roman"/>
          <w:sz w:val="24"/>
          <w:szCs w:val="24"/>
          <w:lang w:val="it-IT"/>
        </w:rPr>
        <w:t>.</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Detyrimi për skualifikimin e një operatori ekonomik zbatohet edhe kur personi i dënuar me një vendim gjyqësor të formës së prerë është anëtar i një organi administrativ, drejtues ose mbikëqyrës i atij, aksionar ose ortak, operator ekonomik, ose ka kompetenca përfaqësuese, vendimmarrjeje ose kontrolluese brenda tij.</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it-IT"/>
        </w:rPr>
        <w:t>2.</w:t>
      </w:r>
      <w:r w:rsidRPr="0082210D">
        <w:rPr>
          <w:rFonts w:ascii="Times New Roman" w:hAnsi="Times New Roman" w:cs="Times New Roman"/>
          <w:sz w:val="24"/>
          <w:szCs w:val="24"/>
          <w:lang w:val="sq-AL"/>
        </w:rPr>
        <w:t xml:space="preserve"> Një operator ekonomik skualifikohet nga pjesëmarrja në një procedurë prokurimi kur operatori ekonomik ka shkelur detyrimet e tij në lidhje me pagesën e taksave ose kontributeve të sigurimeve shoqërore, me përjashtim të rasteve kur: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 operatori ekonomik është në proces gjyqësor, dhe nuk ka një vendim gjyqësor ose administrativ të formës së prerë, sipas legjislacionit në fuqi.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operatori ekonomik i ka përmbushur detyrimet e tij, duke paguar ose duke lidhur një marrëveshje detyruese me qëllim pagimin e taksave ose kontributeve të sigurimeve shoqërore që duhet të paguajë, duke përfshirë, aty ku është e zbatueshme, çdo kamat vonesë ose gjobë.</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operatori ekonomik nuk ka paguar shuma të vogla tatimesh ose kontributesh të sigurimeve shoqërore, deri në vlerën prej 10 000 lekë;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ç) operatori ekonomik është informuar për shumën e saktë që duhet të paguajë pas shkeljes së detyrimit të tij për të paguar taksat ose kontributet e sigurimeve shoqërore, në një kohë të tillë kur nuk ka pasur mundësi të marrë masat e nevojshme për shlyerjen e tyre, përpara skadimit të afatit për dorëzimin e kërkesës për pjesëmarrje/ofertës.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Çdo operator ekonomik skualifikohet nga pjesëmarrja në procedurën e prokurimit, nëse është në një nga situatat e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 kur autoriteti </w:t>
      </w:r>
      <w:r w:rsidRPr="0082210D">
        <w:rPr>
          <w:rFonts w:ascii="Times New Roman" w:eastAsia="Times New Roman" w:hAnsi="Times New Roman" w:cs="Times New Roman"/>
          <w:sz w:val="24"/>
          <w:szCs w:val="24"/>
          <w:lang w:val="sq-AL"/>
        </w:rPr>
        <w:t xml:space="preserve">ose enti </w:t>
      </w:r>
      <w:r w:rsidRPr="0082210D">
        <w:rPr>
          <w:rFonts w:ascii="Times New Roman" w:hAnsi="Times New Roman" w:cs="Times New Roman"/>
          <w:sz w:val="24"/>
          <w:szCs w:val="24"/>
          <w:lang w:val="sq-AL"/>
        </w:rPr>
        <w:t>kontraktor provon se ka shkelje të detyrimeve të zbatueshme që lidhen me legjislacionin mjedisor, social dhe të punës, në fuqi;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kur operatori ekonomik ka falimentuar ose është subjekt i procedurave të falimentimit, kur asetet e tij administrohen nga një administrator falimentimi ose nga gjykata, kur ekziston një marrëveshje me kreditorët, kur veprimtaritë e tij të biznesit janë pezulluar ose ai ndodhet në një situatë të ngjashme që ka lindur nga një procedurë e ngjashme në zbatim të legjislacionit në fuqi;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c) kur operatori ekonomik është shpallur fajtor, me vendim gjyqësor të formës së prerë për shkelje të rëndë profesionale, për sa kohë që nuk është parashkruar, sipas legjislacionit në fuqi;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ç) kur autoriteti </w:t>
      </w:r>
      <w:r w:rsidRPr="0082210D">
        <w:rPr>
          <w:rFonts w:ascii="Times New Roman" w:eastAsia="Times New Roman" w:hAnsi="Times New Roman" w:cs="Times New Roman"/>
          <w:sz w:val="24"/>
          <w:szCs w:val="24"/>
          <w:lang w:val="sq-AL"/>
        </w:rPr>
        <w:t xml:space="preserve">ose enti </w:t>
      </w:r>
      <w:r w:rsidRPr="0082210D">
        <w:rPr>
          <w:rFonts w:ascii="Times New Roman" w:hAnsi="Times New Roman" w:cs="Times New Roman"/>
          <w:sz w:val="24"/>
          <w:szCs w:val="24"/>
          <w:lang w:val="sq-AL"/>
        </w:rPr>
        <w:t>kontraktor provon se operatori ekonomik ka lidhur marrëveshje me operatorë ekonomikë të tjerë që kanë si qëllim të shtrembërojnë konkurrencën;</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d) kur operatori ekonomik ndodhet në kushtet e konfliktit të interesit, sipas parashikimeve të legjislacionit në fuqi;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dh) kur operatori ekonomik është tërhequr nga nënshkrimi i kontratës në një procedurë prokurimi të zhvilluar nga vetë autoriteti </w:t>
      </w:r>
      <w:r w:rsidRPr="0082210D">
        <w:rPr>
          <w:rFonts w:ascii="Times New Roman" w:eastAsia="Times New Roman" w:hAnsi="Times New Roman" w:cs="Times New Roman"/>
          <w:sz w:val="24"/>
          <w:szCs w:val="24"/>
          <w:lang w:val="sq-AL"/>
        </w:rPr>
        <w:t xml:space="preserve">ose enti </w:t>
      </w:r>
      <w:r w:rsidRPr="0082210D">
        <w:rPr>
          <w:rFonts w:ascii="Times New Roman" w:hAnsi="Times New Roman" w:cs="Times New Roman"/>
          <w:sz w:val="24"/>
          <w:szCs w:val="24"/>
          <w:lang w:val="sq-AL"/>
        </w:rPr>
        <w:t>kontraktor. Ky kusht zbatohet brenda një viti nga tërheqja.</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e) kur operatori ekonomik ka treguar mangësi të mëdha ose të përsëritura në zbatimin e një kërkese thelbësore në zbatim të një kontrate publike të mëparshme me vetë autoritetin </w:t>
      </w:r>
      <w:r w:rsidRPr="0082210D">
        <w:rPr>
          <w:rFonts w:ascii="Times New Roman" w:eastAsia="Times New Roman" w:hAnsi="Times New Roman" w:cs="Times New Roman"/>
          <w:sz w:val="24"/>
          <w:szCs w:val="24"/>
          <w:lang w:val="sq-AL"/>
        </w:rPr>
        <w:t xml:space="preserve">ose entin </w:t>
      </w:r>
      <w:r w:rsidRPr="0082210D">
        <w:rPr>
          <w:rFonts w:ascii="Times New Roman" w:hAnsi="Times New Roman" w:cs="Times New Roman"/>
          <w:sz w:val="24"/>
          <w:szCs w:val="24"/>
          <w:lang w:val="sq-AL"/>
        </w:rPr>
        <w:t>kontraktor që kanë çuar në mbajtjen e penaliteteve sipas parashikimeve të kontratës. Ky kusht zbatohet brenda dy vjetëve nga përfundimi i kontratës, e cila, ka rezultuar me probleme kontraktuale.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ë) kur operatori ekonomik ka paraqitur deklarata të rreme në dhënien e informacionit të kërkuar për të vërtetuar mungesën e arsyeve për </w:t>
      </w:r>
      <w:r>
        <w:rPr>
          <w:rFonts w:ascii="Times New Roman" w:hAnsi="Times New Roman" w:cs="Times New Roman"/>
          <w:sz w:val="24"/>
          <w:szCs w:val="24"/>
          <w:lang w:val="sq-AL"/>
        </w:rPr>
        <w:t>skualifikim</w:t>
      </w:r>
      <w:r w:rsidRPr="0082210D">
        <w:rPr>
          <w:rFonts w:ascii="Times New Roman" w:hAnsi="Times New Roman" w:cs="Times New Roman"/>
          <w:sz w:val="24"/>
          <w:szCs w:val="24"/>
          <w:lang w:val="sq-AL"/>
        </w:rPr>
        <w:t xml:space="preserve"> ose për plotësimin e kritereve të përzgjedhjes, ka fshehur një informacion të tillë ose nuk është në gjendje të dorëzojë dokumentet provues sipas kërkesave të përcaktuara në dokumentat e tenderit;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f) kur operatori ekonomik ka marrë përsipër të ndikojë në mënyrë të gabuar procesin e vendimmarrjes së autoritetit </w:t>
      </w:r>
      <w:r w:rsidRPr="0082210D">
        <w:rPr>
          <w:rFonts w:ascii="Times New Roman" w:eastAsia="Times New Roman" w:hAnsi="Times New Roman" w:cs="Times New Roman"/>
          <w:sz w:val="24"/>
          <w:szCs w:val="24"/>
          <w:lang w:val="sq-AL"/>
        </w:rPr>
        <w:t xml:space="preserve">ose entit </w:t>
      </w:r>
      <w:r w:rsidRPr="0082210D">
        <w:rPr>
          <w:rFonts w:ascii="Times New Roman" w:hAnsi="Times New Roman" w:cs="Times New Roman"/>
          <w:sz w:val="24"/>
          <w:szCs w:val="24"/>
          <w:lang w:val="sq-AL"/>
        </w:rPr>
        <w:t>kontraktor për të marrë informacion konfidencial, që mund t'i japë atij avantazh të padrejtë në procedurën e prokurimit, ose nga pakujdesia të japë informacione të gabuara që mund të kenë ndikim domethënës në vendimet që lidhen me përjashtimin, përzgjedhjen ose prokurimin.</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g) kur operatori ekonomik është përjashtuar nga pjesëmarrja në procedurat e prokurimit, me vendim të Agjencisë së Prokurimit Publik.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hAnsi="Times New Roman" w:cs="Times New Roman"/>
          <w:sz w:val="24"/>
          <w:szCs w:val="24"/>
          <w:lang w:val="sq-AL"/>
        </w:rPr>
        <w:t xml:space="preserve">5.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uto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ose enti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li</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 xml:space="preserve">ikon </w:t>
      </w:r>
      <w:r w:rsidRPr="0082210D">
        <w:rPr>
          <w:rFonts w:ascii="Times New Roman" w:eastAsia="Times New Roman" w:hAnsi="Times New Roman" w:cs="Times New Roman"/>
          <w:spacing w:val="-2"/>
          <w:sz w:val="24"/>
          <w:szCs w:val="24"/>
          <w:lang w:val="sq-AL"/>
        </w:rPr>
        <w:t>ç</w:t>
      </w:r>
      <w:r w:rsidRPr="0082210D">
        <w:rPr>
          <w:rFonts w:ascii="Times New Roman" w:eastAsia="Times New Roman" w:hAnsi="Times New Roman" w:cs="Times New Roman"/>
          <w:sz w:val="24"/>
          <w:szCs w:val="24"/>
          <w:lang w:val="sq-AL"/>
        </w:rPr>
        <w:t xml:space="preserve">do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and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os</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w w:val="101"/>
          <w:sz w:val="24"/>
          <w:szCs w:val="24"/>
          <w:lang w:val="sq-AL"/>
        </w:rPr>
        <w:t xml:space="preserve">të </w:t>
      </w:r>
      <w:r w:rsidRPr="0082210D">
        <w:rPr>
          <w:rFonts w:ascii="Times New Roman" w:eastAsia="Times New Roman" w:hAnsi="Times New Roman" w:cs="Times New Roman"/>
          <w:sz w:val="24"/>
          <w:szCs w:val="24"/>
          <w:lang w:val="sq-AL"/>
        </w:rPr>
        <w:t>rre</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 xml:space="preserve">e </w:t>
      </w:r>
      <w:r w:rsidRPr="0082210D">
        <w:rPr>
          <w:rFonts w:ascii="Times New Roman" w:eastAsia="Times New Roman" w:hAnsi="Times New Roman" w:cs="Times New Roman"/>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 qëlli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 ku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ifik</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 në çdo kohë, </w:t>
      </w:r>
      <w:r w:rsidRPr="0082210D">
        <w:rPr>
          <w:rFonts w:ascii="Times New Roman" w:hAnsi="Times New Roman" w:cs="Times New Roman"/>
          <w:sz w:val="24"/>
          <w:szCs w:val="24"/>
          <w:lang w:val="sq-AL"/>
        </w:rPr>
        <w:t xml:space="preserve">deri në momentin e lidhjes së kontratës </w:t>
      </w:r>
      <w:r w:rsidRPr="0082210D">
        <w:rPr>
          <w:rFonts w:ascii="Times New Roman" w:eastAsia="Times New Roman" w:hAnsi="Times New Roman" w:cs="Times New Roman"/>
          <w:sz w:val="24"/>
          <w:szCs w:val="24"/>
          <w:lang w:val="sq-AL"/>
        </w:rPr>
        <w:t xml:space="preserve">dhe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ap</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rt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Agje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ci</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e </w:t>
      </w:r>
      <w:r w:rsidRPr="0082210D">
        <w:rPr>
          <w:rFonts w:ascii="Times New Roman" w:eastAsia="Times New Roman" w:hAnsi="Times New Roman" w:cs="Times New Roman"/>
          <w:w w:val="101"/>
          <w:sz w:val="24"/>
          <w:szCs w:val="24"/>
          <w:lang w:val="sq-AL"/>
        </w:rPr>
        <w:t>Prokuri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 xml:space="preserve">it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bl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k,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z w:val="24"/>
          <w:szCs w:val="24"/>
          <w:lang w:val="sq-AL"/>
        </w:rPr>
        <w:t>r që</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et e</w:t>
      </w:r>
      <w:r w:rsidRPr="0082210D">
        <w:rPr>
          <w:rFonts w:ascii="Times New Roman" w:eastAsia="Times New Roman" w:hAnsi="Times New Roman" w:cs="Times New Roman"/>
          <w:spacing w:val="2"/>
          <w:sz w:val="24"/>
          <w:szCs w:val="24"/>
          <w:lang w:val="sq-AL"/>
        </w:rPr>
        <w:t xml:space="preserve"> p</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as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nenin 78</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ti</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2"/>
          <w:w w:val="101"/>
          <w:sz w:val="24"/>
          <w:szCs w:val="24"/>
          <w:lang w:val="sq-AL"/>
        </w:rPr>
        <w:t>g</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spacing w:val="1"/>
          <w:w w:val="101"/>
          <w:sz w:val="24"/>
          <w:szCs w:val="24"/>
          <w:lang w:val="sq-AL"/>
        </w:rPr>
        <w:t>i.</w:t>
      </w:r>
    </w:p>
    <w:p w:rsidR="00C52FCB" w:rsidRPr="0082210D" w:rsidRDefault="00C52FCB" w:rsidP="00C52FCB">
      <w:pPr>
        <w:spacing w:after="0" w:line="240" w:lineRule="auto"/>
        <w:jc w:val="both"/>
        <w:rPr>
          <w:rFonts w:ascii="Times New Roman" w:eastAsia="Times New Roman" w:hAnsi="Times New Roman" w:cs="Times New Roman"/>
          <w:spacing w:val="53"/>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 xml:space="preserve">Neni 77 </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Kërkesat për kualifikim</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1. Autoritetet </w:t>
      </w:r>
      <w:bookmarkStart w:id="14" w:name="_Hlk19006589"/>
      <w:r w:rsidRPr="0082210D">
        <w:rPr>
          <w:rFonts w:ascii="Times New Roman" w:hAnsi="Times New Roman" w:cs="Times New Roman"/>
          <w:sz w:val="24"/>
          <w:szCs w:val="24"/>
          <w:lang w:val="sq-AL"/>
        </w:rPr>
        <w:t xml:space="preserve">ose entet </w:t>
      </w:r>
      <w:bookmarkEnd w:id="14"/>
      <w:r w:rsidRPr="0082210D">
        <w:rPr>
          <w:rFonts w:ascii="Times New Roman" w:hAnsi="Times New Roman" w:cs="Times New Roman"/>
          <w:sz w:val="24"/>
          <w:szCs w:val="24"/>
          <w:lang w:val="sq-AL"/>
        </w:rPr>
        <w:t>kontraktore përcaktojnë kërkesat për kualifikim për operatorët ekonomikë, bazuar në: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përshtatshmërinë për të kryer veprimtarinë profesionale;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gjendjen ekonomike dhe financiare;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lastRenderedPageBreak/>
        <w:t>c) aftësinë teknike dhe profesionale.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Kërkesat kufizohen vetëm në ato që janë të përshtatshme për të garantuar që një kandidat ose ofertues të ketë kapacitetet juridike, financiare dhe aftësitë teknike e profesionale për të zbatuar kontratën që do të jepet. Të gjitha kërkesat duhet të kenë lidhje dhe të jenë proporcionale me objektin e kontratës.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Për sa i përket përshtatshmërisë për të kryer një veprimtari profesionale, autoritetet ose entet kontraktore mund të kërkojnë që operatorët ekonomikë të regjistrohen në një nga regjistrat profesionalë ose tregtarë.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Në procedurat e prokurimit për shërbime, ku është e nevojshme që operatorët ekonomikë të kenë një autorizim të veçantë ose të jenë anëtar të një organizate të veçantë për të kryer shërbimin në fjalë në shtetin e tyre të origjinës, autoriteti ose enti kontraktor mund t'u kërkojë atyre të vërtetojnë se e kanë këtë autorizim ose anëtarësim.</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 Në lidhje me situatën ekonomike dhe financiare, autoritetet ose entet kontraktore mund të vendosin kërkesa që garantojnë se operatorët ekonomikë kanë kapacitetin e nevojshëm ekonomik dhe financiar për të zbatuar kontratën.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Për këtë qëllim autoritetet ose entet kontraktore mund të kërkojnë në veçanti që operatorët ekonomikë të kenë një xhiro vjetore minimale të caktuar, duke përfshirë një xhiro minimale të caktuar në fushën që mbulon kontrata. Gjithashtu, autoritetet ose entet kontraktore mund të kërkojnë që operatorët ekonomikë të japin informacione në bilancet e tyre vjetore që të tregojnë raportet, ndërmjet aktivit dhe pasivit.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Xhiroja vjetore minimale që kërkohet nga operatorët ekonomikë nuk tejkalon dyfishin e vlerës së parashikuar të kontratës.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Kur një kontratë ndahet në lote, ky nen zbatohet në lidhje me çdo lot individual. Megjithatë, autoriteti ose enti kontraktor mund të përcaktojë xhiron vjetore minimale që u kërkohet operatorëve, duke iu referuar grupeve të loteve, në rast se ofertuesi i suksesshëm merr disa lote që duhet të zbatohen në të njëjtën kohë.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Në rastin e kontratave që bazohen në një marrëveshje kuadër, kërkesa për xhiron minimale llogaritet mbi bazën e përmasave maksimale të kontratave specifike që do të zbatohen në të njëjtën kohë, ose, kur përmasat nuk dihen, mbi bazën e vlerës së parashikuar të marrëveshjes kuadër.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4. Në lidhje me aftësitë teknike dhe profesionale, autoritetet ose entet kontraktore mund të vendosin kërkesa që garantojnë se operatorët ekonomikë zotërojnë burimet e nevojshme njerëzore dhe teknike, si dhe përvojën e nevojshme për të zbatuar kontratën sipas një standardi të përshtatshëm cilësie.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Autoritetet ose entet kontraktore, në veçanti, mund të kërkojnë që operatorët ekonomikë të kenë një nivel të mjaftueshëm përvoje që vërtetohet nga referenca të përshtatshme nga kontratat e zbatuara në të shkuarën. </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Aftësia profesionale e operatorëve ekonomikë për të o</w:t>
      </w:r>
      <w:r w:rsidR="0020378A">
        <w:rPr>
          <w:rFonts w:ascii="Times New Roman" w:hAnsi="Times New Roman" w:cs="Times New Roman"/>
          <w:sz w:val="24"/>
          <w:szCs w:val="24"/>
          <w:lang w:val="sq-AL"/>
        </w:rPr>
        <w:t xml:space="preserve">fruar shërbimin, punën, mallin </w:t>
      </w:r>
      <w:r w:rsidRPr="0082210D">
        <w:rPr>
          <w:rFonts w:ascii="Times New Roman" w:hAnsi="Times New Roman" w:cs="Times New Roman"/>
          <w:sz w:val="24"/>
          <w:szCs w:val="24"/>
          <w:lang w:val="sq-AL"/>
        </w:rPr>
        <w:t>vlerësohet në lidhje me aftësitë organizative, reputacionin dhe besueshmërinë, përvojën e duhur, si dhe personelin e nevojshëm, për të zbatuar kontratën, siç është përshkruar nga autoriteti ose enti kontraktor në njoftimin e objektit të kontratës.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Calibri" w:hAnsi="Times New Roman" w:cs="Times New Roman"/>
          <w:sz w:val="24"/>
          <w:szCs w:val="24"/>
          <w:lang w:val="sq-AL"/>
        </w:rPr>
      </w:pPr>
      <w:r w:rsidRPr="0082210D">
        <w:rPr>
          <w:rFonts w:ascii="Times New Roman" w:hAnsi="Times New Roman" w:cs="Times New Roman"/>
          <w:sz w:val="24"/>
          <w:szCs w:val="24"/>
          <w:lang w:val="sq-AL"/>
        </w:rPr>
        <w:t xml:space="preserve">5. Autoritetet ose entet kontraktore përcaktojnë në njoftimin e kontratës ose në ftesën për shprehje interesi, kriteret e përzgjedhjes si dhe </w:t>
      </w:r>
      <w:r w:rsidRPr="0082210D">
        <w:rPr>
          <w:rFonts w:ascii="Times New Roman" w:eastAsia="Calibri" w:hAnsi="Times New Roman" w:cs="Times New Roman"/>
          <w:sz w:val="24"/>
          <w:szCs w:val="24"/>
          <w:lang w:val="sq-AL"/>
        </w:rPr>
        <w:t>dokumentet konkrete që duhet të paraqesin operatorët ekonomikë për përmbushjen e këtyre kritereve.</w:t>
      </w:r>
    </w:p>
    <w:p w:rsidR="00C52FCB" w:rsidRPr="0082210D" w:rsidRDefault="00C52FCB" w:rsidP="00C52FCB">
      <w:pPr>
        <w:rPr>
          <w:rFonts w:ascii="Times New Roman" w:hAnsi="Times New Roman" w:cs="Times New Roman"/>
          <w:b/>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78</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Përjashtimi për një periudhë të caktuar nga Agjencia e Prokurimit Publik</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1. A</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je</w:t>
      </w:r>
      <w:r w:rsidRPr="0082210D">
        <w:rPr>
          <w:rFonts w:ascii="Times New Roman" w:eastAsia="Times New Roman" w:hAnsi="Times New Roman" w:cs="Times New Roman"/>
          <w:spacing w:val="1"/>
          <w:sz w:val="24"/>
          <w:szCs w:val="24"/>
          <w:lang w:val="sq-AL"/>
        </w:rPr>
        <w:t>nc</w:t>
      </w:r>
      <w:r w:rsidRPr="0082210D">
        <w:rPr>
          <w:rFonts w:ascii="Times New Roman" w:eastAsia="Times New Roman" w:hAnsi="Times New Roman" w:cs="Times New Roman"/>
          <w:sz w:val="24"/>
          <w:szCs w:val="24"/>
          <w:lang w:val="sq-AL"/>
        </w:rPr>
        <w:t>ia e Pr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it Publik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ërjashton 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ë o</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erat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 eko</w:t>
      </w:r>
      <w:r w:rsidRPr="0082210D">
        <w:rPr>
          <w:rFonts w:ascii="Times New Roman" w:eastAsia="Times New Roman" w:hAnsi="Times New Roman" w:cs="Times New Roman"/>
          <w:spacing w:val="1"/>
          <w:sz w:val="24"/>
          <w:szCs w:val="24"/>
          <w:lang w:val="sq-AL"/>
        </w:rPr>
        <w:t>no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ik n</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a fitimi i</w:t>
      </w:r>
      <w:r w:rsidRPr="0082210D">
        <w:rPr>
          <w:rFonts w:ascii="Times New Roman" w:eastAsia="Times New Roman" w:hAnsi="Times New Roman" w:cs="Times New Roman"/>
          <w:spacing w:val="1"/>
          <w:sz w:val="24"/>
          <w:szCs w:val="24"/>
          <w:lang w:val="sq-AL"/>
        </w:rPr>
        <w:t xml:space="preserve"> kontratave publike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arësis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t n</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a çësh</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ja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un</w:t>
      </w:r>
      <w:r w:rsidRPr="0082210D">
        <w:rPr>
          <w:rFonts w:ascii="Times New Roman" w:eastAsia="Times New Roman" w:hAnsi="Times New Roman" w:cs="Times New Roman"/>
          <w:sz w:val="24"/>
          <w:szCs w:val="24"/>
          <w:lang w:val="sq-AL"/>
        </w:rPr>
        <w:t xml:space="preserve">d të </w:t>
      </w:r>
      <w:r w:rsidRPr="0082210D">
        <w:rPr>
          <w:rFonts w:ascii="Times New Roman" w:eastAsia="Times New Roman" w:hAnsi="Times New Roman" w:cs="Times New Roman"/>
          <w:spacing w:val="1"/>
          <w:sz w:val="24"/>
          <w:szCs w:val="24"/>
          <w:lang w:val="sq-AL"/>
        </w:rPr>
        <w:t>ke</w:t>
      </w:r>
      <w:r w:rsidRPr="0082210D">
        <w:rPr>
          <w:rFonts w:ascii="Times New Roman" w:eastAsia="Times New Roman" w:hAnsi="Times New Roman" w:cs="Times New Roman"/>
          <w:sz w:val="24"/>
          <w:szCs w:val="24"/>
          <w:lang w:val="sq-AL"/>
        </w:rPr>
        <w:t>të 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ll</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2"/>
          <w:w w:val="101"/>
          <w:sz w:val="24"/>
          <w:szCs w:val="24"/>
          <w:lang w:val="sq-AL"/>
        </w:rPr>
        <w:t>n</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w w:val="101"/>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dh</w:t>
      </w:r>
      <w:r w:rsidRPr="0082210D">
        <w:rPr>
          <w:rFonts w:ascii="Times New Roman" w:eastAsia="Times New Roman" w:hAnsi="Times New Roman" w:cs="Times New Roman"/>
          <w:sz w:val="24"/>
          <w:szCs w:val="24"/>
          <w:lang w:val="sq-AL"/>
        </w:rPr>
        <w:t>ë n</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 xml:space="preserve">a 3 muaj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i në 3 </w:t>
      </w:r>
      <w:r w:rsidRPr="0082210D">
        <w:rPr>
          <w:rFonts w:ascii="Times New Roman" w:eastAsia="Times New Roman" w:hAnsi="Times New Roman" w:cs="Times New Roman"/>
          <w:spacing w:val="1"/>
          <w:sz w:val="24"/>
          <w:szCs w:val="24"/>
          <w:lang w:val="sq-AL"/>
        </w:rPr>
        <w:t>vj</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2"/>
          <w:w w:val="101"/>
          <w:sz w:val="24"/>
          <w:szCs w:val="24"/>
          <w:lang w:val="sq-AL"/>
        </w:rPr>
        <w:t>p</w:t>
      </w:r>
      <w:r w:rsidRPr="0082210D">
        <w:rPr>
          <w:rFonts w:ascii="Times New Roman" w:eastAsia="Times New Roman" w:hAnsi="Times New Roman" w:cs="Times New Roman"/>
          <w:spacing w:val="-2"/>
          <w:w w:val="101"/>
          <w:sz w:val="24"/>
          <w:szCs w:val="24"/>
          <w:lang w:val="sq-AL"/>
        </w:rPr>
        <w:t>ë</w:t>
      </w:r>
      <w:r w:rsidRPr="0082210D">
        <w:rPr>
          <w:rFonts w:ascii="Times New Roman" w:eastAsia="Times New Roman" w:hAnsi="Times New Roman" w:cs="Times New Roman"/>
          <w:spacing w:val="1"/>
          <w:w w:val="101"/>
          <w:sz w:val="24"/>
          <w:szCs w:val="24"/>
          <w:lang w:val="sq-AL"/>
        </w:rPr>
        <w:t>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 xml:space="preserve"> k</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qin</w:t>
      </w:r>
      <w:r w:rsidRPr="0082210D">
        <w:rPr>
          <w:rFonts w:ascii="Times New Roman" w:eastAsia="Times New Roman" w:hAnsi="Times New Roman" w:cs="Times New Roman"/>
          <w:spacing w:val="-2"/>
          <w:sz w:val="24"/>
          <w:szCs w:val="24"/>
          <w:lang w:val="sq-AL"/>
        </w:rPr>
        <w:t>f</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2"/>
          <w:sz w:val="24"/>
          <w:szCs w:val="24"/>
          <w:lang w:val="sq-AL"/>
        </w:rPr>
        <w: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dh</w:t>
      </w:r>
      <w:r w:rsidRPr="0082210D">
        <w:rPr>
          <w:rFonts w:ascii="Times New Roman" w:eastAsia="Times New Roman" w:hAnsi="Times New Roman" w:cs="Times New Roman"/>
          <w:sz w:val="24"/>
          <w:szCs w:val="24"/>
          <w:lang w:val="sq-AL"/>
        </w:rPr>
        <w:t>e dor</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z</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do</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jn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rre</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w w:val="101"/>
          <w:sz w:val="24"/>
          <w:szCs w:val="24"/>
          <w:lang w:val="sq-AL"/>
        </w:rPr>
        <w:t>q</w:t>
      </w:r>
      <w:r w:rsidRPr="0082210D">
        <w:rPr>
          <w:rFonts w:ascii="Times New Roman" w:eastAsia="Times New Roman" w:hAnsi="Times New Roman" w:cs="Times New Roman"/>
          <w:w w:val="101"/>
          <w:sz w:val="24"/>
          <w:szCs w:val="24"/>
          <w:lang w:val="sq-AL"/>
        </w:rPr>
        <w:t>ë</w:t>
      </w:r>
      <w:r w:rsidRPr="0082210D">
        <w:rPr>
          <w:rFonts w:ascii="Times New Roman" w:eastAsia="Times New Roman" w:hAnsi="Times New Roman" w:cs="Times New Roman"/>
          <w:spacing w:val="1"/>
          <w:w w:val="101"/>
          <w:sz w:val="24"/>
          <w:szCs w:val="24"/>
          <w:lang w:val="sq-AL"/>
        </w:rPr>
        <w:t>lli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z w:val="24"/>
          <w:szCs w:val="24"/>
          <w:lang w:val="sq-AL"/>
        </w:rPr>
        <w:t>kual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fi</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b) mos</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mb</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 të de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yr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m</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ktua</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z w:val="24"/>
          <w:szCs w:val="24"/>
          <w:lang w:val="sq-AL"/>
        </w:rPr>
        <w:t>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ubl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ke, </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nda af</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teve </w:t>
      </w:r>
      <w:r w:rsidRPr="0082210D">
        <w:rPr>
          <w:rFonts w:ascii="Times New Roman" w:eastAsia="Times New Roman" w:hAnsi="Times New Roman" w:cs="Times New Roman"/>
          <w:w w:val="101"/>
          <w:sz w:val="24"/>
          <w:szCs w:val="24"/>
          <w:lang w:val="sq-AL"/>
        </w:rPr>
        <w:t xml:space="preserve">të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1"/>
          <w:sz w:val="24"/>
          <w:szCs w:val="24"/>
          <w:lang w:val="sq-AL"/>
        </w:rPr>
        <w:t>ak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z w:val="24"/>
          <w:szCs w:val="24"/>
          <w:lang w:val="sq-AL"/>
        </w:rPr>
        <w:t>reg</w:t>
      </w:r>
      <w:r w:rsidRPr="0082210D">
        <w:rPr>
          <w:rFonts w:ascii="Times New Roman" w:eastAsia="Times New Roman" w:hAnsi="Times New Roman" w:cs="Times New Roman"/>
          <w:spacing w:val="1"/>
          <w:sz w:val="24"/>
          <w:szCs w:val="24"/>
          <w:lang w:val="sq-AL"/>
        </w:rPr>
        <w:t>ul</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k</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1"/>
          <w:w w:val="101"/>
          <w:sz w:val="24"/>
          <w:szCs w:val="24"/>
          <w:lang w:val="sq-AL"/>
        </w:rPr>
        <w:t>m</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1"/>
          <w:w w:val="101"/>
          <w:sz w:val="24"/>
          <w:szCs w:val="24"/>
          <w:lang w:val="sq-AL"/>
        </w:rPr>
        <w:t>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z w:val="24"/>
          <w:szCs w:val="24"/>
          <w:lang w:val="sq-AL"/>
        </w:rPr>
        <w:t>) nëse është tërhequr, mbi pesë herë, nga nënshkrimi i kontratës në procedura prokurimi të ndryshme, të zhvilluara nga një ose disa autoritete ose ente të ndryshme kontraktore, brenda një viti kalendarik.</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2"/>
          <w:w w:val="101"/>
          <w:sz w:val="24"/>
          <w:szCs w:val="24"/>
          <w:lang w:val="sq-AL"/>
        </w:rPr>
      </w:pPr>
      <w:r w:rsidRPr="0082210D">
        <w:rPr>
          <w:rFonts w:ascii="Times New Roman" w:eastAsia="Times New Roman" w:hAnsi="Times New Roman" w:cs="Times New Roman"/>
          <w:sz w:val="24"/>
          <w:szCs w:val="24"/>
          <w:lang w:val="sq-AL"/>
        </w:rPr>
        <w:t>d) kur ka 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ë v</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formës së prerë të Kom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sion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tetit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 xml:space="preserve">urrencës </w:t>
      </w:r>
      <w:r w:rsidRPr="0082210D">
        <w:rPr>
          <w:rFonts w:ascii="Times New Roman" w:eastAsia="Times New Roman" w:hAnsi="Times New Roman" w:cs="Times New Roman"/>
          <w:w w:val="101"/>
          <w:sz w:val="24"/>
          <w:szCs w:val="24"/>
          <w:lang w:val="sq-AL"/>
        </w:rPr>
        <w:t xml:space="preserve">për </w:t>
      </w:r>
      <w:r w:rsidRPr="0082210D">
        <w:rPr>
          <w:rFonts w:ascii="Times New Roman" w:eastAsia="Times New Roman" w:hAnsi="Times New Roman" w:cs="Times New Roman"/>
          <w:sz w:val="24"/>
          <w:szCs w:val="24"/>
          <w:lang w:val="sq-AL"/>
        </w:rPr>
        <w:t>m</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rrëves</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je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of</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t</w:t>
      </w:r>
      <w:r w:rsidRPr="0082210D">
        <w:rPr>
          <w:rFonts w:ascii="Times New Roman" w:eastAsia="Times New Roman" w:hAnsi="Times New Roman" w:cs="Times New Roman"/>
          <w:spacing w:val="2"/>
          <w:w w:val="101"/>
          <w:sz w:val="24"/>
          <w:szCs w:val="24"/>
          <w:lang w:val="sq-AL"/>
        </w:rPr>
        <w:t>a.</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lang w:val="sq-AL"/>
        </w:rPr>
        <w:t>2.</w:t>
      </w:r>
      <w:r w:rsidRPr="0082210D">
        <w:rPr>
          <w:rFonts w:ascii="Times New Roman" w:hAnsi="Times New Roman" w:cs="Times New Roman"/>
          <w:b/>
          <w:lang w:val="sq-AL"/>
        </w:rPr>
        <w:t xml:space="preserve"> </w:t>
      </w:r>
      <w:r w:rsidRPr="0082210D">
        <w:rPr>
          <w:rFonts w:ascii="Times New Roman" w:hAnsi="Times New Roman" w:cs="Times New Roman"/>
          <w:sz w:val="24"/>
          <w:szCs w:val="24"/>
          <w:lang w:val="sq-AL"/>
        </w:rPr>
        <w:t>Agjencia e Prokurimit Publik merr vendime për përjashtimin e operatorëve ekonomikë, duke mbajtur parasysh, parimet e paanshmërisë, ligjshmërisë dhe proporcionalitetit.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20378A" w:rsidRDefault="0020378A"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79</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Standardet e sigurimit të cilësisë dhe standardet e menaxhimit mjedisor.</w:t>
      </w:r>
    </w:p>
    <w:p w:rsidR="00C52FCB" w:rsidRPr="0082210D" w:rsidRDefault="00C52FCB" w:rsidP="00C52FCB">
      <w:pPr>
        <w:spacing w:after="0" w:line="240" w:lineRule="auto"/>
        <w:jc w:val="center"/>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z w:val="24"/>
          <w:szCs w:val="24"/>
          <w:lang w:val="sq-AL"/>
        </w:rPr>
        <w:t xml:space="preserve">1. </w:t>
      </w:r>
      <w:r w:rsidRPr="0082210D">
        <w:rPr>
          <w:rFonts w:ascii="Times New Roman" w:hAnsi="Times New Roman" w:cs="Times New Roman"/>
          <w:spacing w:val="1"/>
          <w:sz w:val="24"/>
          <w:szCs w:val="24"/>
          <w:lang w:val="sq-AL"/>
        </w:rPr>
        <w:t xml:space="preserve">Autoriteti </w:t>
      </w:r>
      <w:bookmarkStart w:id="15" w:name="_Hlk19007550"/>
      <w:r w:rsidRPr="0082210D">
        <w:rPr>
          <w:rFonts w:ascii="Times New Roman" w:hAnsi="Times New Roman" w:cs="Times New Roman"/>
          <w:sz w:val="24"/>
          <w:szCs w:val="24"/>
          <w:lang w:val="sq-AL"/>
        </w:rPr>
        <w:t xml:space="preserve">ose enti </w:t>
      </w:r>
      <w:bookmarkEnd w:id="15"/>
      <w:r w:rsidRPr="0082210D">
        <w:rPr>
          <w:rFonts w:ascii="Times New Roman" w:hAnsi="Times New Roman" w:cs="Times New Roman"/>
          <w:spacing w:val="1"/>
          <w:sz w:val="24"/>
          <w:szCs w:val="24"/>
          <w:lang w:val="sq-AL"/>
        </w:rPr>
        <w:t>kontraktor, për të vërtetuar se punët, mallrat ose shërbimet, objekt prokurimi, e plotësojnë kërkesat e cilësisë, mund t’u kërkojë ofertuesve të paraqesin çertifikata të lëshuara nga një organ i vlerësimit të konformitetit, i akredituar nga organizmi kombëtar i akreditimit ose organizma ndërkombëtarë akreditues, të njohur nga Republika e Shqipërisë.</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Kjo dispozitë zbatohet edhe kur kërkesat teknike u referohen kualifikimeve të kandidatit ose të ofertuesit.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Autoriteti ose enti kontraktor mund t’u kërkojë ofertuesve, dorëzimin e çertifikatave apo </w:t>
      </w:r>
      <w:r w:rsidRPr="0082210D">
        <w:rPr>
          <w:rFonts w:ascii="Times New Roman" w:hAnsi="Times New Roman" w:cs="Times New Roman"/>
          <w:sz w:val="24"/>
          <w:szCs w:val="24"/>
          <w:lang w:val="sq-AL"/>
        </w:rPr>
        <w:lastRenderedPageBreak/>
        <w:t>dokumentave të ngjashme të lëshuara nga organe të pavarura, që vërtetojnë pajtueshmërinë e tyre me standardet e kërkuara të cilësisë, veçanërisht sa i takon:</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garantimit të aksesit të personave me aftësi të kufizuara;</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eficencës së energjisë;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sistemeve të menaxhimit mjedisor.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Në rastet kur, operatori ekonomik provon se nuk mund të pajiset me një çertifikatë të tillë brenda një kohe të arsyeshme për arsye që nuk varen prej tij, autoriteti ose enti kontraktor mund të pranojë dokumenta të tjera, nëpërmjet të cilave mund të provohet garantimi i standardeve të kërkuara.</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pacing w:val="1"/>
          <w:sz w:val="24"/>
          <w:szCs w:val="24"/>
          <w:lang w:val="sq-AL"/>
        </w:rPr>
        <w:t>4. Në çdo rast, çertifikatat e kërkuara duhet të k</w:t>
      </w:r>
      <w:r w:rsidRPr="0082210D">
        <w:rPr>
          <w:rFonts w:ascii="Times New Roman" w:hAnsi="Times New Roman" w:cs="Times New Roman"/>
          <w:sz w:val="24"/>
          <w:szCs w:val="24"/>
          <w:lang w:val="sq-AL"/>
        </w:rPr>
        <w:t>enë lidhje dhe të jenë proporcionale me objektin e kontratës</w:t>
      </w:r>
      <w:r w:rsidRPr="0082210D">
        <w:rPr>
          <w:rFonts w:ascii="Times New Roman" w:hAnsi="Times New Roman" w:cs="Times New Roman"/>
          <w:spacing w:val="1"/>
          <w:sz w:val="24"/>
          <w:szCs w:val="24"/>
          <w:lang w:val="sq-AL"/>
        </w:rPr>
        <w:t>, duke respektuar edhe parimin e mosdiskriminimit.</w:t>
      </w:r>
    </w:p>
    <w:p w:rsidR="00C52FCB" w:rsidRPr="0082210D" w:rsidRDefault="00C52FCB" w:rsidP="00C52FCB">
      <w:pPr>
        <w:spacing w:after="0" w:line="240" w:lineRule="auto"/>
        <w:jc w:val="both"/>
        <w:rPr>
          <w:rFonts w:ascii="Times New Roman" w:hAnsi="Times New Roman" w:cs="Times New Roman"/>
          <w:b/>
          <w:spacing w:val="1"/>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w w:val="101"/>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w w:val="101"/>
          <w:sz w:val="24"/>
          <w:szCs w:val="24"/>
          <w:lang w:val="sq-AL"/>
        </w:rPr>
        <w:t>Neni 80</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hAnsi="Times New Roman" w:cs="Times New Roman"/>
          <w:b/>
          <w:sz w:val="24"/>
          <w:szCs w:val="24"/>
          <w:lang w:val="sq-AL"/>
        </w:rPr>
        <w:t>Parimet e procesit të përzgjedhjes</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Kontratat jepen mbi bazën e kritereve të përcaktuara, pasi autoriteti ose enti kontraktor të ketë verifikuar që janë përmbushur të gjitha kushtet e mëposhtme: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oferta përmbush kërkesat, kushtet dhe kriteret e përcaktuara në njoftimin e kontratës ose në ftesën për ofertë dhe në dokumentet e tenderit, duke marrë në konsideratë, sipas rastit, variantet e paraqitura;</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operatori ekonomik që ka dorëzuar ofertën përmbush kriteret e kualifikimit dhe të përzgjedhjes dhe nuk ndodhet në ndonjë nga situatat që përbëjnë shkak për skualifikim.</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2. Autoritetet ose entet kontraktore mund të vendosin refuzimin e ofertës, pavarësisht vlerës së saj, nëse vlerësohet se oferta e paraqitur nuk është në përputhje me detyrimet që rrjedhin nga zbatimi i legjislacionit vendas apo marrëveshjeve ndërkombëtare apo legjislacionit vendas në fushën e mjedisit, mbrojtjes shoqërore dhe punës.</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 Autoritetet ose entet kontraktore i shqyrtojnë ofertat e paraqitura bazuar në dokumentacionin e dorëzuar nga operatorët ekonomikë.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4. Në çdo rast, përpara lidhjes së kontratës, autoriteti ose enti kontraktor duhet të sigurohet që operatori ekonomik i shpallur fitues nuk ndodhet në kushtet e skualifikimit, sipas parashikimeve në këtë ligj.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81</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E drejta për informim</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1</w:t>
      </w:r>
      <w:r w:rsidRPr="0082210D">
        <w:rPr>
          <w:rFonts w:ascii="Times New Roman" w:eastAsia="Times New Roman" w:hAnsi="Times New Roman" w:cs="Times New Roman"/>
          <w:sz w:val="24"/>
          <w:szCs w:val="24"/>
          <w:lang w:val="sq-AL"/>
        </w:rPr>
        <w:t>.</w:t>
      </w:r>
      <w:r>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z w:val="24"/>
          <w:szCs w:val="24"/>
          <w:lang w:val="sq-AL"/>
        </w:rPr>
        <w:t>In</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rmacioni i adminis</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ruar, sipas n</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nit 98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këtij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igj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i v</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ë dispozic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on </w:t>
      </w:r>
      <w:r w:rsidRPr="0082210D">
        <w:rPr>
          <w:rFonts w:ascii="Times New Roman" w:eastAsia="Times New Roman" w:hAnsi="Times New Roman" w:cs="Times New Roman"/>
          <w:w w:val="101"/>
          <w:sz w:val="24"/>
          <w:szCs w:val="24"/>
          <w:lang w:val="sq-AL"/>
        </w:rPr>
        <w:t xml:space="preserve">çdo </w:t>
      </w:r>
      <w:r w:rsidRPr="0082210D">
        <w:rPr>
          <w:rFonts w:ascii="Times New Roman" w:eastAsia="Times New Roman" w:hAnsi="Times New Roman" w:cs="Times New Roman"/>
          <w:sz w:val="24"/>
          <w:szCs w:val="24"/>
          <w:lang w:val="sq-AL"/>
        </w:rPr>
        <w:t>pe</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oni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lastRenderedPageBreak/>
        <w:t>i</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teresuar, palë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ë pr</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z w:val="24"/>
          <w:szCs w:val="24"/>
          <w:lang w:val="sq-AL"/>
        </w:rPr>
        <w:t>es, me kërk</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së të tij, pasi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a përfunduar k</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as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kimi </w:t>
      </w:r>
      <w:r w:rsidRPr="0082210D">
        <w:rPr>
          <w:rFonts w:ascii="Times New Roman" w:eastAsia="Times New Roman" w:hAnsi="Times New Roman" w:cs="Times New Roman"/>
          <w:w w:val="101"/>
          <w:sz w:val="24"/>
          <w:szCs w:val="24"/>
          <w:lang w:val="sq-AL"/>
        </w:rPr>
        <w:t xml:space="preserve">i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v</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 ose enti kont</w:t>
      </w:r>
      <w:r w:rsidRPr="0082210D">
        <w:rPr>
          <w:rFonts w:ascii="Times New Roman" w:eastAsia="Times New Roman" w:hAnsi="Times New Roman" w:cs="Times New Roman"/>
          <w:spacing w:val="1"/>
          <w:sz w:val="24"/>
          <w:szCs w:val="24"/>
          <w:lang w:val="sq-AL"/>
        </w:rPr>
        <w:t>ra</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 xml:space="preserve">tor </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i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të</w:t>
      </w:r>
      <w:r w:rsidRPr="0082210D">
        <w:rPr>
          <w:rFonts w:ascii="Times New Roman" w:eastAsia="Times New Roman" w:hAnsi="Times New Roman" w:cs="Times New Roman"/>
          <w:sz w:val="24"/>
          <w:szCs w:val="24"/>
          <w:lang w:val="sq-AL"/>
        </w:rPr>
        <w:t xml:space="preserve"> vërë në di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p</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on </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2"/>
          <w:w w:val="101"/>
          <w:sz w:val="24"/>
          <w:szCs w:val="24"/>
          <w:lang w:val="sq-AL"/>
        </w:rPr>
        <w:t>n</w:t>
      </w:r>
      <w:r w:rsidRPr="0082210D">
        <w:rPr>
          <w:rFonts w:ascii="Times New Roman" w:eastAsia="Times New Roman" w:hAnsi="Times New Roman" w:cs="Times New Roman"/>
          <w:spacing w:val="-1"/>
          <w:w w:val="101"/>
          <w:sz w:val="24"/>
          <w:szCs w:val="24"/>
          <w:lang w:val="sq-AL"/>
        </w:rPr>
        <w:t>f</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spacing w:val="-1"/>
          <w:w w:val="101"/>
          <w:sz w:val="24"/>
          <w:szCs w:val="24"/>
          <w:lang w:val="sq-AL"/>
        </w:rPr>
        <w:t>rm</w:t>
      </w:r>
      <w:r w:rsidRPr="0082210D">
        <w:rPr>
          <w:rFonts w:ascii="Times New Roman" w:eastAsia="Times New Roman" w:hAnsi="Times New Roman" w:cs="Times New Roman"/>
          <w:spacing w:val="2"/>
          <w:w w:val="101"/>
          <w:sz w:val="24"/>
          <w:szCs w:val="24"/>
          <w:lang w:val="sq-AL"/>
        </w:rPr>
        <w:t>a</w:t>
      </w:r>
      <w:r w:rsidRPr="0082210D">
        <w:rPr>
          <w:rFonts w:ascii="Times New Roman" w:eastAsia="Times New Roman" w:hAnsi="Times New Roman" w:cs="Times New Roman"/>
          <w:spacing w:val="-2"/>
          <w:w w:val="101"/>
          <w:sz w:val="24"/>
          <w:szCs w:val="24"/>
          <w:lang w:val="sq-AL"/>
        </w:rPr>
        <w:t>c</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o</w:t>
      </w:r>
      <w:r w:rsidRPr="0082210D">
        <w:rPr>
          <w:rFonts w:ascii="Times New Roman" w:eastAsia="Times New Roman" w:hAnsi="Times New Roman" w:cs="Times New Roman"/>
          <w:spacing w:val="1"/>
          <w:w w:val="101"/>
          <w:sz w:val="24"/>
          <w:szCs w:val="24"/>
          <w:lang w:val="sq-AL"/>
        </w:rPr>
        <w:t xml:space="preserve">nin </w:t>
      </w:r>
      <w:r w:rsidRPr="0082210D">
        <w:rPr>
          <w:rFonts w:ascii="Times New Roman" w:eastAsia="Times New Roman" w:hAnsi="Times New Roman" w:cs="Times New Roman"/>
          <w:sz w:val="24"/>
          <w:szCs w:val="24"/>
          <w:lang w:val="sq-AL"/>
        </w:rPr>
        <w:t>br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da 5 ditëve nga data e </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jes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kërk</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w w:val="101"/>
          <w:sz w:val="24"/>
          <w:szCs w:val="24"/>
          <w:lang w:val="sq-AL"/>
        </w:rPr>
        <w:t>së</w:t>
      </w:r>
      <w:r w:rsidRPr="0082210D">
        <w:rPr>
          <w:rFonts w:ascii="Times New Roman" w:eastAsia="Times New Roman" w:hAnsi="Times New Roman" w:cs="Times New Roman"/>
          <w:spacing w:val="-3"/>
          <w:w w:val="101"/>
          <w:sz w:val="24"/>
          <w:szCs w:val="24"/>
          <w:lang w:val="sq-AL"/>
        </w:rPr>
        <w:t>s</w:t>
      </w:r>
      <w:r w:rsidRPr="0082210D">
        <w:rPr>
          <w:rFonts w:ascii="Times New Roman" w:eastAsia="Times New Roman" w:hAnsi="Times New Roman" w:cs="Times New Roman"/>
          <w:i/>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2</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ti ose enti </w:t>
      </w:r>
      <w:r w:rsidRPr="0082210D">
        <w:rPr>
          <w:rFonts w:ascii="Times New Roman" w:eastAsia="Times New Roman" w:hAnsi="Times New Roman" w:cs="Times New Roman"/>
          <w:spacing w:val="-1"/>
          <w:sz w:val="24"/>
          <w:szCs w:val="24"/>
          <w:lang w:val="sq-AL"/>
        </w:rPr>
        <w:t>ko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je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i jo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ë vo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ë se 5 di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n</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rr</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a e </w:t>
      </w:r>
      <w:r w:rsidRPr="0082210D">
        <w:rPr>
          <w:rFonts w:ascii="Times New Roman" w:eastAsia="Times New Roman" w:hAnsi="Times New Roman" w:cs="Times New Roman"/>
          <w:w w:val="101"/>
          <w:sz w:val="24"/>
          <w:szCs w:val="24"/>
          <w:lang w:val="sq-AL"/>
        </w:rPr>
        <w:t>ven</w:t>
      </w:r>
      <w:r w:rsidRPr="0082210D">
        <w:rPr>
          <w:rFonts w:ascii="Times New Roman" w:eastAsia="Times New Roman" w:hAnsi="Times New Roman" w:cs="Times New Roman"/>
          <w:spacing w:val="1"/>
          <w:w w:val="101"/>
          <w:sz w:val="24"/>
          <w:szCs w:val="24"/>
          <w:lang w:val="sq-AL"/>
        </w:rPr>
        <w:t>di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i</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Default="00C52FCB" w:rsidP="00C52FCB">
      <w:pPr>
        <w:pStyle w:val="ListParagraph"/>
        <w:numPr>
          <w:ilvl w:val="0"/>
          <w:numId w:val="28"/>
        </w:numPr>
        <w:tabs>
          <w:tab w:val="left" w:pos="270"/>
        </w:tabs>
        <w:spacing w:after="0" w:line="240" w:lineRule="auto"/>
        <w:ind w:left="0" w:firstLine="0"/>
        <w:rPr>
          <w:rFonts w:ascii="Times New Roman" w:eastAsia="Times New Roman" w:hAnsi="Times New Roman" w:cs="Times New Roman"/>
          <w:w w:val="101"/>
          <w:sz w:val="24"/>
          <w:szCs w:val="24"/>
          <w:lang w:val="sq-AL"/>
        </w:rPr>
      </w:pPr>
      <w:r w:rsidRPr="00E65A1C">
        <w:rPr>
          <w:rFonts w:ascii="Times New Roman" w:eastAsia="Times New Roman" w:hAnsi="Times New Roman" w:cs="Times New Roman"/>
          <w:sz w:val="24"/>
          <w:szCs w:val="24"/>
          <w:lang w:val="sq-AL"/>
        </w:rPr>
        <w:t xml:space="preserve">çdo </w:t>
      </w:r>
      <w:r w:rsidRPr="00E65A1C">
        <w:rPr>
          <w:rFonts w:ascii="Times New Roman" w:eastAsia="Times New Roman" w:hAnsi="Times New Roman" w:cs="Times New Roman"/>
          <w:spacing w:val="1"/>
          <w:sz w:val="24"/>
          <w:szCs w:val="24"/>
          <w:lang w:val="sq-AL"/>
        </w:rPr>
        <w:t>k</w:t>
      </w:r>
      <w:r w:rsidRPr="00E65A1C">
        <w:rPr>
          <w:rFonts w:ascii="Times New Roman" w:eastAsia="Times New Roman" w:hAnsi="Times New Roman" w:cs="Times New Roman"/>
          <w:sz w:val="24"/>
          <w:szCs w:val="24"/>
          <w:lang w:val="sq-AL"/>
        </w:rPr>
        <w:t>andi</w:t>
      </w:r>
      <w:r w:rsidRPr="00E65A1C">
        <w:rPr>
          <w:rFonts w:ascii="Times New Roman" w:eastAsia="Times New Roman" w:hAnsi="Times New Roman" w:cs="Times New Roman"/>
          <w:spacing w:val="1"/>
          <w:sz w:val="24"/>
          <w:szCs w:val="24"/>
          <w:lang w:val="sq-AL"/>
        </w:rPr>
        <w:t>d</w:t>
      </w:r>
      <w:r w:rsidRPr="00E65A1C">
        <w:rPr>
          <w:rFonts w:ascii="Times New Roman" w:eastAsia="Times New Roman" w:hAnsi="Times New Roman" w:cs="Times New Roman"/>
          <w:spacing w:val="-2"/>
          <w:sz w:val="24"/>
          <w:szCs w:val="24"/>
          <w:lang w:val="sq-AL"/>
        </w:rPr>
        <w:t>a</w:t>
      </w:r>
      <w:r w:rsidRPr="00E65A1C">
        <w:rPr>
          <w:rFonts w:ascii="Times New Roman" w:eastAsia="Times New Roman" w:hAnsi="Times New Roman" w:cs="Times New Roman"/>
          <w:sz w:val="24"/>
          <w:szCs w:val="24"/>
          <w:lang w:val="sq-AL"/>
        </w:rPr>
        <w:t xml:space="preserve">t </w:t>
      </w:r>
      <w:r w:rsidRPr="00E65A1C">
        <w:rPr>
          <w:rFonts w:ascii="Times New Roman" w:eastAsia="Times New Roman" w:hAnsi="Times New Roman" w:cs="Times New Roman"/>
          <w:spacing w:val="1"/>
          <w:sz w:val="24"/>
          <w:szCs w:val="24"/>
          <w:lang w:val="sq-AL"/>
        </w:rPr>
        <w:t>t</w:t>
      </w:r>
      <w:r w:rsidRPr="00E65A1C">
        <w:rPr>
          <w:rFonts w:ascii="Times New Roman" w:eastAsia="Times New Roman" w:hAnsi="Times New Roman" w:cs="Times New Roman"/>
          <w:sz w:val="24"/>
          <w:szCs w:val="24"/>
          <w:lang w:val="sq-AL"/>
        </w:rPr>
        <w:t>ë p</w:t>
      </w:r>
      <w:r w:rsidRPr="00E65A1C">
        <w:rPr>
          <w:rFonts w:ascii="Times New Roman" w:eastAsia="Times New Roman" w:hAnsi="Times New Roman" w:cs="Times New Roman"/>
          <w:spacing w:val="1"/>
          <w:sz w:val="24"/>
          <w:szCs w:val="24"/>
          <w:lang w:val="sq-AL"/>
        </w:rPr>
        <w:t>a</w:t>
      </w:r>
      <w:r w:rsidRPr="00E65A1C">
        <w:rPr>
          <w:rFonts w:ascii="Times New Roman" w:eastAsia="Times New Roman" w:hAnsi="Times New Roman" w:cs="Times New Roman"/>
          <w:sz w:val="24"/>
          <w:szCs w:val="24"/>
          <w:lang w:val="sq-AL"/>
        </w:rPr>
        <w:t>suks</w:t>
      </w:r>
      <w:r w:rsidRPr="00E65A1C">
        <w:rPr>
          <w:rFonts w:ascii="Times New Roman" w:eastAsia="Times New Roman" w:hAnsi="Times New Roman" w:cs="Times New Roman"/>
          <w:spacing w:val="1"/>
          <w:sz w:val="24"/>
          <w:szCs w:val="24"/>
          <w:lang w:val="sq-AL"/>
        </w:rPr>
        <w:t>e</w:t>
      </w:r>
      <w:r w:rsidRPr="00E65A1C">
        <w:rPr>
          <w:rFonts w:ascii="Times New Roman" w:eastAsia="Times New Roman" w:hAnsi="Times New Roman" w:cs="Times New Roman"/>
          <w:sz w:val="24"/>
          <w:szCs w:val="24"/>
          <w:lang w:val="sq-AL"/>
        </w:rPr>
        <w:t>s</w:t>
      </w:r>
      <w:r w:rsidRPr="00E65A1C">
        <w:rPr>
          <w:rFonts w:ascii="Times New Roman" w:eastAsia="Times New Roman" w:hAnsi="Times New Roman" w:cs="Times New Roman"/>
          <w:spacing w:val="-2"/>
          <w:sz w:val="24"/>
          <w:szCs w:val="24"/>
          <w:lang w:val="sq-AL"/>
        </w:rPr>
        <w:t>s</w:t>
      </w:r>
      <w:r w:rsidRPr="00E65A1C">
        <w:rPr>
          <w:rFonts w:ascii="Times New Roman" w:eastAsia="Times New Roman" w:hAnsi="Times New Roman" w:cs="Times New Roman"/>
          <w:spacing w:val="2"/>
          <w:sz w:val="24"/>
          <w:szCs w:val="24"/>
          <w:lang w:val="sq-AL"/>
        </w:rPr>
        <w:t>h</w:t>
      </w:r>
      <w:r w:rsidRPr="00E65A1C">
        <w:rPr>
          <w:rFonts w:ascii="Times New Roman" w:eastAsia="Times New Roman" w:hAnsi="Times New Roman" w:cs="Times New Roman"/>
          <w:sz w:val="24"/>
          <w:szCs w:val="24"/>
          <w:lang w:val="sq-AL"/>
        </w:rPr>
        <w:t xml:space="preserve">ëm, </w:t>
      </w:r>
      <w:r w:rsidRPr="00E65A1C">
        <w:rPr>
          <w:rFonts w:ascii="Times New Roman" w:eastAsia="Times New Roman" w:hAnsi="Times New Roman" w:cs="Times New Roman"/>
          <w:spacing w:val="2"/>
          <w:sz w:val="24"/>
          <w:szCs w:val="24"/>
          <w:lang w:val="sq-AL"/>
        </w:rPr>
        <w:t>p</w:t>
      </w:r>
      <w:r w:rsidRPr="00E65A1C">
        <w:rPr>
          <w:rFonts w:ascii="Times New Roman" w:eastAsia="Times New Roman" w:hAnsi="Times New Roman" w:cs="Times New Roman"/>
          <w:sz w:val="24"/>
          <w:szCs w:val="24"/>
          <w:lang w:val="sq-AL"/>
        </w:rPr>
        <w:t>ër a</w:t>
      </w:r>
      <w:r w:rsidRPr="00E65A1C">
        <w:rPr>
          <w:rFonts w:ascii="Times New Roman" w:eastAsia="Times New Roman" w:hAnsi="Times New Roman" w:cs="Times New Roman"/>
          <w:spacing w:val="1"/>
          <w:sz w:val="24"/>
          <w:szCs w:val="24"/>
          <w:lang w:val="sq-AL"/>
        </w:rPr>
        <w:t>r</w:t>
      </w:r>
      <w:r w:rsidRPr="00E65A1C">
        <w:rPr>
          <w:rFonts w:ascii="Times New Roman" w:eastAsia="Times New Roman" w:hAnsi="Times New Roman" w:cs="Times New Roman"/>
          <w:spacing w:val="-2"/>
          <w:sz w:val="24"/>
          <w:szCs w:val="24"/>
          <w:lang w:val="sq-AL"/>
        </w:rPr>
        <w:t>s</w:t>
      </w:r>
      <w:r w:rsidRPr="00E65A1C">
        <w:rPr>
          <w:rFonts w:ascii="Times New Roman" w:eastAsia="Times New Roman" w:hAnsi="Times New Roman" w:cs="Times New Roman"/>
          <w:spacing w:val="2"/>
          <w:sz w:val="24"/>
          <w:szCs w:val="24"/>
          <w:lang w:val="sq-AL"/>
        </w:rPr>
        <w:t>y</w:t>
      </w:r>
      <w:r w:rsidRPr="00E65A1C">
        <w:rPr>
          <w:rFonts w:ascii="Times New Roman" w:eastAsia="Times New Roman" w:hAnsi="Times New Roman" w:cs="Times New Roman"/>
          <w:sz w:val="24"/>
          <w:szCs w:val="24"/>
          <w:lang w:val="sq-AL"/>
        </w:rPr>
        <w:t>et e re</w:t>
      </w:r>
      <w:r w:rsidRPr="00E65A1C">
        <w:rPr>
          <w:rFonts w:ascii="Times New Roman" w:eastAsia="Times New Roman" w:hAnsi="Times New Roman" w:cs="Times New Roman"/>
          <w:spacing w:val="-2"/>
          <w:sz w:val="24"/>
          <w:szCs w:val="24"/>
          <w:lang w:val="sq-AL"/>
        </w:rPr>
        <w:t>f</w:t>
      </w:r>
      <w:r w:rsidRPr="00E65A1C">
        <w:rPr>
          <w:rFonts w:ascii="Times New Roman" w:eastAsia="Times New Roman" w:hAnsi="Times New Roman" w:cs="Times New Roman"/>
          <w:spacing w:val="2"/>
          <w:sz w:val="24"/>
          <w:szCs w:val="24"/>
          <w:lang w:val="sq-AL"/>
        </w:rPr>
        <w:t>u</w:t>
      </w:r>
      <w:r w:rsidRPr="00E65A1C">
        <w:rPr>
          <w:rFonts w:ascii="Times New Roman" w:eastAsia="Times New Roman" w:hAnsi="Times New Roman" w:cs="Times New Roman"/>
          <w:spacing w:val="-2"/>
          <w:sz w:val="24"/>
          <w:szCs w:val="24"/>
          <w:lang w:val="sq-AL"/>
        </w:rPr>
        <w:t>z</w:t>
      </w:r>
      <w:r w:rsidRPr="00E65A1C">
        <w:rPr>
          <w:rFonts w:ascii="Times New Roman" w:eastAsia="Times New Roman" w:hAnsi="Times New Roman" w:cs="Times New Roman"/>
          <w:spacing w:val="1"/>
          <w:sz w:val="24"/>
          <w:szCs w:val="24"/>
          <w:lang w:val="sq-AL"/>
        </w:rPr>
        <w:t>i</w:t>
      </w:r>
      <w:r w:rsidRPr="00E65A1C">
        <w:rPr>
          <w:rFonts w:ascii="Times New Roman" w:eastAsia="Times New Roman" w:hAnsi="Times New Roman" w:cs="Times New Roman"/>
          <w:spacing w:val="-3"/>
          <w:sz w:val="24"/>
          <w:szCs w:val="24"/>
          <w:lang w:val="sq-AL"/>
        </w:rPr>
        <w:t>m</w:t>
      </w:r>
      <w:r w:rsidRPr="00E65A1C">
        <w:rPr>
          <w:rFonts w:ascii="Times New Roman" w:eastAsia="Times New Roman" w:hAnsi="Times New Roman" w:cs="Times New Roman"/>
          <w:spacing w:val="1"/>
          <w:sz w:val="24"/>
          <w:szCs w:val="24"/>
          <w:lang w:val="sq-AL"/>
        </w:rPr>
        <w:t>i</w:t>
      </w:r>
      <w:r w:rsidRPr="00E65A1C">
        <w:rPr>
          <w:rFonts w:ascii="Times New Roman" w:eastAsia="Times New Roman" w:hAnsi="Times New Roman" w:cs="Times New Roman"/>
          <w:sz w:val="24"/>
          <w:szCs w:val="24"/>
          <w:lang w:val="sq-AL"/>
        </w:rPr>
        <w:t xml:space="preserve">t të </w:t>
      </w:r>
      <w:r w:rsidRPr="00E65A1C">
        <w:rPr>
          <w:rFonts w:ascii="Times New Roman" w:eastAsia="Times New Roman" w:hAnsi="Times New Roman" w:cs="Times New Roman"/>
          <w:spacing w:val="1"/>
          <w:sz w:val="24"/>
          <w:szCs w:val="24"/>
          <w:lang w:val="sq-AL"/>
        </w:rPr>
        <w:t>p</w:t>
      </w:r>
      <w:r w:rsidRPr="00E65A1C">
        <w:rPr>
          <w:rFonts w:ascii="Times New Roman" w:eastAsia="Times New Roman" w:hAnsi="Times New Roman" w:cs="Times New Roman"/>
          <w:sz w:val="24"/>
          <w:szCs w:val="24"/>
          <w:lang w:val="sq-AL"/>
        </w:rPr>
        <w:t>jesëm</w:t>
      </w:r>
      <w:r w:rsidRPr="00E65A1C">
        <w:rPr>
          <w:rFonts w:ascii="Times New Roman" w:eastAsia="Times New Roman" w:hAnsi="Times New Roman" w:cs="Times New Roman"/>
          <w:spacing w:val="1"/>
          <w:sz w:val="24"/>
          <w:szCs w:val="24"/>
          <w:lang w:val="sq-AL"/>
        </w:rPr>
        <w:t>a</w:t>
      </w:r>
      <w:r w:rsidRPr="00E65A1C">
        <w:rPr>
          <w:rFonts w:ascii="Times New Roman" w:eastAsia="Times New Roman" w:hAnsi="Times New Roman" w:cs="Times New Roman"/>
          <w:sz w:val="24"/>
          <w:szCs w:val="24"/>
          <w:lang w:val="sq-AL"/>
        </w:rPr>
        <w:t>rrj</w:t>
      </w:r>
      <w:r w:rsidRPr="00E65A1C">
        <w:rPr>
          <w:rFonts w:ascii="Times New Roman" w:eastAsia="Times New Roman" w:hAnsi="Times New Roman" w:cs="Times New Roman"/>
          <w:spacing w:val="1"/>
          <w:sz w:val="24"/>
          <w:szCs w:val="24"/>
          <w:lang w:val="sq-AL"/>
        </w:rPr>
        <w:t>e</w:t>
      </w:r>
      <w:r w:rsidRPr="00E65A1C">
        <w:rPr>
          <w:rFonts w:ascii="Times New Roman" w:eastAsia="Times New Roman" w:hAnsi="Times New Roman" w:cs="Times New Roman"/>
          <w:sz w:val="24"/>
          <w:szCs w:val="24"/>
          <w:lang w:val="sq-AL"/>
        </w:rPr>
        <w:t xml:space="preserve">s së tij në </w:t>
      </w:r>
      <w:r w:rsidRPr="00E65A1C">
        <w:rPr>
          <w:rFonts w:ascii="Times New Roman" w:eastAsia="Times New Roman" w:hAnsi="Times New Roman" w:cs="Times New Roman"/>
          <w:w w:val="101"/>
          <w:sz w:val="24"/>
          <w:szCs w:val="24"/>
          <w:lang w:val="sq-AL"/>
        </w:rPr>
        <w:t>ten</w:t>
      </w:r>
      <w:r w:rsidRPr="00E65A1C">
        <w:rPr>
          <w:rFonts w:ascii="Times New Roman" w:eastAsia="Times New Roman" w:hAnsi="Times New Roman" w:cs="Times New Roman"/>
          <w:spacing w:val="2"/>
          <w:w w:val="101"/>
          <w:sz w:val="24"/>
          <w:szCs w:val="24"/>
          <w:lang w:val="sq-AL"/>
        </w:rPr>
        <w:t>d</w:t>
      </w:r>
      <w:r w:rsidRPr="00E65A1C">
        <w:rPr>
          <w:rFonts w:ascii="Times New Roman" w:eastAsia="Times New Roman" w:hAnsi="Times New Roman" w:cs="Times New Roman"/>
          <w:spacing w:val="-2"/>
          <w:w w:val="101"/>
          <w:sz w:val="24"/>
          <w:szCs w:val="24"/>
          <w:lang w:val="sq-AL"/>
        </w:rPr>
        <w:t>e</w:t>
      </w:r>
      <w:r w:rsidRPr="00E65A1C">
        <w:rPr>
          <w:rFonts w:ascii="Times New Roman" w:eastAsia="Times New Roman" w:hAnsi="Times New Roman" w:cs="Times New Roman"/>
          <w:spacing w:val="-1"/>
          <w:w w:val="101"/>
          <w:sz w:val="24"/>
          <w:szCs w:val="24"/>
          <w:lang w:val="sq-AL"/>
        </w:rPr>
        <w:t>r</w:t>
      </w:r>
      <w:r w:rsidRPr="00E65A1C">
        <w:rPr>
          <w:rFonts w:ascii="Times New Roman" w:eastAsia="Times New Roman" w:hAnsi="Times New Roman" w:cs="Times New Roman"/>
          <w:w w:val="101"/>
          <w:sz w:val="24"/>
          <w:szCs w:val="24"/>
          <w:lang w:val="sq-AL"/>
        </w:rPr>
        <w:t>;</w:t>
      </w:r>
    </w:p>
    <w:p w:rsidR="00C52FCB" w:rsidRPr="00E65A1C" w:rsidRDefault="00C52FCB" w:rsidP="0020378A">
      <w:pPr>
        <w:pStyle w:val="ListParagraph"/>
        <w:tabs>
          <w:tab w:val="left" w:pos="270"/>
        </w:tabs>
        <w:spacing w:after="0" w:line="240" w:lineRule="auto"/>
        <w:ind w:left="0"/>
        <w:rPr>
          <w:rFonts w:ascii="Times New Roman" w:eastAsia="Times New Roman" w:hAnsi="Times New Roman" w:cs="Times New Roman"/>
          <w:w w:val="101"/>
          <w:sz w:val="24"/>
          <w:szCs w:val="24"/>
          <w:lang w:val="sq-AL"/>
        </w:rPr>
      </w:pPr>
    </w:p>
    <w:p w:rsidR="00C52FCB" w:rsidRPr="00E65A1C" w:rsidRDefault="00C52FCB" w:rsidP="00C52FCB">
      <w:pPr>
        <w:pStyle w:val="ListParagraph"/>
        <w:numPr>
          <w:ilvl w:val="0"/>
          <w:numId w:val="28"/>
        </w:numPr>
        <w:tabs>
          <w:tab w:val="left" w:pos="270"/>
        </w:tabs>
        <w:spacing w:after="0" w:line="240" w:lineRule="auto"/>
        <w:ind w:left="0" w:firstLine="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çdo kandidat, i cili nuk është renditur për në fazën e dytë, kur autoriteti ose enti kontraktor ka përdorur uljen e numrit të kandidatëve;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ç</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 xml:space="preserve">o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ue</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uks</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ss</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z w:val="24"/>
          <w:szCs w:val="24"/>
          <w:lang w:val="sq-AL"/>
        </w:rPr>
        <w:t>r ar</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2"/>
          <w:sz w:val="24"/>
          <w:szCs w:val="24"/>
          <w:lang w:val="sq-AL"/>
        </w:rPr>
        <w:t>y</w:t>
      </w:r>
      <w:r w:rsidRPr="0082210D">
        <w:rPr>
          <w:rFonts w:ascii="Times New Roman" w:eastAsia="Times New Roman" w:hAnsi="Times New Roman" w:cs="Times New Roman"/>
          <w:sz w:val="24"/>
          <w:szCs w:val="24"/>
          <w:lang w:val="sq-AL"/>
        </w:rPr>
        <w:t xml:space="preserve">et e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2"/>
          <w:sz w:val="24"/>
          <w:szCs w:val="24"/>
          <w:lang w:val="sq-AL"/>
        </w:rPr>
        <w:t>f</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ertë</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tij;</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ç</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ç</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 xml:space="preserve">o </w:t>
      </w:r>
      <w:r w:rsidRPr="0082210D">
        <w:rPr>
          <w:rFonts w:ascii="Times New Roman" w:eastAsia="Times New Roman" w:hAnsi="Times New Roman" w:cs="Times New Roman"/>
          <w:spacing w:val="1"/>
          <w:sz w:val="24"/>
          <w:szCs w:val="24"/>
          <w:lang w:val="sq-AL"/>
        </w:rPr>
        <w:t>of</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tue</w:t>
      </w:r>
      <w:r w:rsidRPr="0082210D">
        <w:rPr>
          <w:rFonts w:ascii="Times New Roman" w:eastAsia="Times New Roman" w:hAnsi="Times New Roman" w:cs="Times New Roman"/>
          <w:sz w:val="24"/>
          <w:szCs w:val="24"/>
          <w:lang w:val="sq-AL"/>
        </w:rPr>
        <w:t xml:space="preserve">s të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ks</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sshëm, që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q</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nj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vl</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fs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për klasifikim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w:t>
      </w:r>
      <w:r w:rsidRPr="0082210D">
        <w:rPr>
          <w:rFonts w:ascii="Times New Roman" w:eastAsia="Times New Roman" w:hAnsi="Times New Roman" w:cs="Times New Roman"/>
          <w:spacing w:val="-1"/>
          <w:sz w:val="24"/>
          <w:szCs w:val="24"/>
          <w:lang w:val="sq-AL"/>
        </w:rPr>
        <w:t xml:space="preserve">tës </w:t>
      </w:r>
      <w:r w:rsidRPr="0082210D">
        <w:rPr>
          <w:rFonts w:ascii="Times New Roman" w:eastAsia="Times New Roman" w:hAnsi="Times New Roman" w:cs="Times New Roman"/>
          <w:sz w:val="24"/>
          <w:szCs w:val="24"/>
          <w:lang w:val="sq-AL"/>
        </w:rPr>
        <w:t xml:space="preserve">së </w:t>
      </w:r>
      <w:r w:rsidRPr="0082210D">
        <w:rPr>
          <w:rFonts w:ascii="Times New Roman" w:eastAsia="Times New Roman" w:hAnsi="Times New Roman" w:cs="Times New Roman"/>
          <w:w w:val="101"/>
          <w:sz w:val="24"/>
          <w:szCs w:val="24"/>
          <w:lang w:val="sq-AL"/>
        </w:rPr>
        <w:t>për</w:t>
      </w:r>
      <w:r w:rsidRPr="0082210D">
        <w:rPr>
          <w:rFonts w:ascii="Times New Roman" w:eastAsia="Times New Roman" w:hAnsi="Times New Roman" w:cs="Times New Roman"/>
          <w:spacing w:val="-2"/>
          <w:w w:val="101"/>
          <w:sz w:val="24"/>
          <w:szCs w:val="24"/>
          <w:lang w:val="sq-AL"/>
        </w:rPr>
        <w:t>z</w:t>
      </w:r>
      <w:r w:rsidRPr="0082210D">
        <w:rPr>
          <w:rFonts w:ascii="Times New Roman" w:eastAsia="Times New Roman" w:hAnsi="Times New Roman" w:cs="Times New Roman"/>
          <w:spacing w:val="2"/>
          <w:w w:val="101"/>
          <w:sz w:val="24"/>
          <w:szCs w:val="24"/>
          <w:lang w:val="sq-AL"/>
        </w:rPr>
        <w:t>g</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w w:val="101"/>
          <w:sz w:val="24"/>
          <w:szCs w:val="24"/>
          <w:lang w:val="sq-AL"/>
        </w:rPr>
        <w:t>edh</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w w:val="101"/>
          <w:sz w:val="24"/>
          <w:szCs w:val="24"/>
          <w:lang w:val="sq-AL"/>
        </w:rPr>
        <w:t>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3</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 xml:space="preserve"> c</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de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et që</w:t>
      </w:r>
      <w:r w:rsidRPr="0082210D">
        <w:rPr>
          <w:rFonts w:ascii="Times New Roman" w:eastAsia="Times New Roman" w:hAnsi="Times New Roman" w:cs="Times New Roman"/>
          <w:spacing w:val="1"/>
          <w:sz w:val="24"/>
          <w:szCs w:val="24"/>
          <w:lang w:val="sq-AL"/>
        </w:rPr>
        <w:t xml:space="preserve"> rrj</w:t>
      </w:r>
      <w:r w:rsidRPr="0082210D">
        <w:rPr>
          <w:rFonts w:ascii="Times New Roman" w:eastAsia="Times New Roman" w:hAnsi="Times New Roman" w:cs="Times New Roman"/>
          <w:sz w:val="24"/>
          <w:szCs w:val="24"/>
          <w:lang w:val="sq-AL"/>
        </w:rPr>
        <w:t xml:space="preserve">edhin </w:t>
      </w:r>
      <w:r w:rsidRPr="0082210D">
        <w:rPr>
          <w:rFonts w:ascii="Times New Roman" w:eastAsia="Times New Roman" w:hAnsi="Times New Roman" w:cs="Times New Roman"/>
          <w:spacing w:val="1"/>
          <w:sz w:val="24"/>
          <w:szCs w:val="24"/>
          <w:lang w:val="sq-AL"/>
        </w:rPr>
        <w:t>ng</w:t>
      </w:r>
      <w:r w:rsidRPr="0082210D">
        <w:rPr>
          <w:rFonts w:ascii="Times New Roman" w:eastAsia="Times New Roman" w:hAnsi="Times New Roman" w:cs="Times New Roman"/>
          <w:sz w:val="24"/>
          <w:szCs w:val="24"/>
          <w:lang w:val="sq-AL"/>
        </w:rPr>
        <w:t>a ky</w:t>
      </w:r>
      <w:r w:rsidRPr="0082210D">
        <w:rPr>
          <w:rFonts w:ascii="Times New Roman" w:eastAsia="Times New Roman" w:hAnsi="Times New Roman" w:cs="Times New Roman"/>
          <w:spacing w:val="1"/>
          <w:sz w:val="24"/>
          <w:szCs w:val="24"/>
          <w:lang w:val="sq-AL"/>
        </w:rPr>
        <w:t xml:space="preserve"> n</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et ose entet k</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akt</w:t>
      </w:r>
      <w:r w:rsidRPr="0082210D">
        <w:rPr>
          <w:rFonts w:ascii="Times New Roman" w:eastAsia="Times New Roman" w:hAnsi="Times New Roman" w:cs="Times New Roman"/>
          <w:spacing w:val="1"/>
          <w:sz w:val="24"/>
          <w:szCs w:val="24"/>
          <w:lang w:val="sq-AL"/>
        </w:rPr>
        <w:t>or</w:t>
      </w:r>
      <w:r w:rsidRPr="0082210D">
        <w:rPr>
          <w:rFonts w:ascii="Times New Roman" w:eastAsia="Times New Roman" w:hAnsi="Times New Roman" w:cs="Times New Roman"/>
          <w:sz w:val="24"/>
          <w:szCs w:val="24"/>
          <w:lang w:val="sq-AL"/>
        </w:rPr>
        <w:t xml:space="preserve">e mund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w w:val="101"/>
          <w:sz w:val="24"/>
          <w:szCs w:val="24"/>
          <w:lang w:val="sq-AL"/>
        </w:rPr>
        <w:t>b</w:t>
      </w:r>
      <w:r w:rsidRPr="0082210D">
        <w:rPr>
          <w:rFonts w:ascii="Times New Roman" w:eastAsia="Times New Roman" w:hAnsi="Times New Roman" w:cs="Times New Roman"/>
          <w:w w:val="101"/>
          <w:sz w:val="24"/>
          <w:szCs w:val="24"/>
          <w:lang w:val="sq-AL"/>
        </w:rPr>
        <w:t>ë</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spacing w:val="1"/>
          <w:w w:val="101"/>
          <w:sz w:val="24"/>
          <w:szCs w:val="24"/>
          <w:lang w:val="sq-AL"/>
        </w:rPr>
        <w:t>n</w:t>
      </w:r>
      <w:r w:rsidRPr="0082210D">
        <w:rPr>
          <w:rFonts w:ascii="Times New Roman" w:eastAsia="Times New Roman" w:hAnsi="Times New Roman" w:cs="Times New Roman"/>
          <w:w w:val="101"/>
          <w:sz w:val="24"/>
          <w:szCs w:val="24"/>
          <w:lang w:val="sq-AL"/>
        </w:rPr>
        <w:t xml:space="preserve">ë </w:t>
      </w:r>
      <w:r w:rsidRPr="0082210D">
        <w:rPr>
          <w:rFonts w:ascii="Times New Roman" w:eastAsia="Times New Roman" w:hAnsi="Times New Roman" w:cs="Times New Roman"/>
          <w:sz w:val="24"/>
          <w:szCs w:val="24"/>
          <w:lang w:val="sq-AL"/>
        </w:rPr>
        <w:t>pu</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pacing w:val="-1"/>
          <w:sz w:val="24"/>
          <w:szCs w:val="24"/>
          <w:lang w:val="sq-AL"/>
        </w:rPr>
        <w:t>li</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e di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a n</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in</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or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ac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et 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hi</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 në pi</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at 1 e 2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ti</w:t>
      </w:r>
      <w:r w:rsidRPr="0082210D">
        <w:rPr>
          <w:rFonts w:ascii="Times New Roman" w:eastAsia="Times New Roman" w:hAnsi="Times New Roman" w:cs="Times New Roman"/>
          <w:sz w:val="24"/>
          <w:szCs w:val="24"/>
          <w:lang w:val="sq-AL"/>
        </w:rPr>
        <w:t>j ne</w:t>
      </w:r>
      <w:r w:rsidRPr="0082210D">
        <w:rPr>
          <w:rFonts w:ascii="Times New Roman" w:eastAsia="Times New Roman" w:hAnsi="Times New Roman" w:cs="Times New Roman"/>
          <w:spacing w:val="1"/>
          <w:sz w:val="24"/>
          <w:szCs w:val="24"/>
          <w:lang w:val="sq-AL"/>
        </w:rPr>
        <w:t>ni</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e 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1"/>
          <w:sz w:val="24"/>
          <w:szCs w:val="24"/>
          <w:lang w:val="sq-AL"/>
        </w:rPr>
        <w:t>ti</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vj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k</w:t>
      </w:r>
      <w:r w:rsidRPr="0082210D">
        <w:rPr>
          <w:rFonts w:ascii="Times New Roman" w:eastAsia="Times New Roman" w:hAnsi="Times New Roman" w:cs="Times New Roman"/>
          <w:sz w:val="24"/>
          <w:szCs w:val="24"/>
          <w:lang w:val="sq-AL"/>
        </w:rPr>
        <w:t>un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pacing w:val="1"/>
          <w:sz w:val="24"/>
          <w:szCs w:val="24"/>
          <w:lang w:val="sq-AL"/>
        </w:rPr>
        <w:t>ji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aci</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 p</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r m</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ave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 xml:space="preserve"> c</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on </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1"/>
          <w:w w:val="101"/>
          <w:sz w:val="24"/>
          <w:szCs w:val="24"/>
          <w:lang w:val="sq-AL"/>
        </w:rPr>
        <w:t>nt</w:t>
      </w:r>
      <w:r w:rsidRPr="0082210D">
        <w:rPr>
          <w:rFonts w:ascii="Times New Roman" w:eastAsia="Times New Roman" w:hAnsi="Times New Roman" w:cs="Times New Roman"/>
          <w:w w:val="101"/>
          <w:sz w:val="24"/>
          <w:szCs w:val="24"/>
          <w:lang w:val="sq-AL"/>
        </w:rPr>
        <w:t>e</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e</w:t>
      </w:r>
      <w:r w:rsidRPr="0082210D">
        <w:rPr>
          <w:rFonts w:ascii="Times New Roman" w:eastAsia="Times New Roman" w:hAnsi="Times New Roman" w:cs="Times New Roman"/>
          <w:spacing w:val="1"/>
          <w:w w:val="101"/>
          <w:sz w:val="24"/>
          <w:szCs w:val="24"/>
          <w:lang w:val="sq-AL"/>
        </w:rPr>
        <w:t xml:space="preserve">sin </w:t>
      </w:r>
      <w:r w:rsidRPr="0082210D">
        <w:rPr>
          <w:rFonts w:ascii="Times New Roman" w:eastAsia="Times New Roman" w:hAnsi="Times New Roman" w:cs="Times New Roman"/>
          <w:sz w:val="24"/>
          <w:szCs w:val="24"/>
          <w:lang w:val="sq-AL"/>
        </w:rPr>
        <w:t>pu</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z w:val="24"/>
          <w:szCs w:val="24"/>
          <w:lang w:val="sq-AL"/>
        </w:rPr>
        <w:t>lik apo i</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teresat li</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j</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rë </w:t>
      </w:r>
      <w:r w:rsidRPr="0082210D">
        <w:rPr>
          <w:rFonts w:ascii="Times New Roman" w:eastAsia="Times New Roman" w:hAnsi="Times New Roman" w:cs="Times New Roman"/>
          <w:spacing w:val="1"/>
          <w:sz w:val="24"/>
          <w:szCs w:val="24"/>
          <w:lang w:val="sq-AL"/>
        </w:rPr>
        <w:t>dh</w:t>
      </w:r>
      <w:r w:rsidRPr="0082210D">
        <w:rPr>
          <w:rFonts w:ascii="Times New Roman" w:eastAsia="Times New Roman" w:hAnsi="Times New Roman" w:cs="Times New Roman"/>
          <w:sz w:val="24"/>
          <w:szCs w:val="24"/>
          <w:lang w:val="sq-AL"/>
        </w:rPr>
        <w:t>e ekon</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ik</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palë</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e peng</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onk</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rre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z w:val="24"/>
          <w:szCs w:val="24"/>
          <w:lang w:val="sq-AL"/>
        </w:rPr>
        <w:t xml:space="preserve">ën e </w:t>
      </w:r>
      <w:r w:rsidRPr="0082210D">
        <w:rPr>
          <w:rFonts w:ascii="Times New Roman" w:eastAsia="Times New Roman" w:hAnsi="Times New Roman" w:cs="Times New Roman"/>
          <w:w w:val="101"/>
          <w:sz w:val="24"/>
          <w:szCs w:val="24"/>
          <w:lang w:val="sq-AL"/>
        </w:rPr>
        <w:t>drej</w:t>
      </w:r>
      <w:r w:rsidRPr="0082210D">
        <w:rPr>
          <w:rFonts w:ascii="Times New Roman" w:eastAsia="Times New Roman" w:hAnsi="Times New Roman" w:cs="Times New Roman"/>
          <w:spacing w:val="1"/>
          <w:w w:val="101"/>
          <w:sz w:val="24"/>
          <w:szCs w:val="24"/>
          <w:lang w:val="sq-AL"/>
        </w:rPr>
        <w:t>të</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 xml:space="preserve">Neni 82 </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Formulari përmbledhës i vetdeklarimit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Bashkë me dorëzimin e kërkesave për pjesëmarrje ose të ofertave, autoritetet ose entet kontraktore pranojnë si provë paraprake në vend të disa vërtetimeve të lëshuara nga autoritetet publike ose palë të treta, Formularin Përmbledhës të Vetdeklarimit, sipas parashikimeve të këtij ligji. Përmbajtja e këtij formulari përcaktohet në rregullat e prokurimit publik.</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Kur autoriteti ose enti kontraktor mund t'i marrë dokumentet mbështetëse duke u futur direkt në një bazë të aksesueshme të dhënash shtetërore, në formularin përmbledhës të vetdeklarimit përcaktohet edhe informacioni që kërkohet për këtë qëllim, siç është adresa në internet e bazës së të dhënave, çdo e dhënë identifikimi dhe, sipas rastit, deklaratën e nevojshme për dhënien e pëlqimit.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Operatorët ekonomikë mund të përdorin një formular vetdeklarimi që është përdorur gjatë një procedure prokurimi të mëparshme, </w:t>
      </w:r>
      <w:r>
        <w:rPr>
          <w:rFonts w:ascii="Times New Roman" w:hAnsi="Times New Roman" w:cs="Times New Roman"/>
          <w:sz w:val="24"/>
          <w:szCs w:val="24"/>
          <w:lang w:val="sq-AL"/>
        </w:rPr>
        <w:t>nëse</w:t>
      </w:r>
      <w:r w:rsidRPr="0082210D">
        <w:rPr>
          <w:rFonts w:ascii="Times New Roman" w:hAnsi="Times New Roman" w:cs="Times New Roman"/>
          <w:sz w:val="24"/>
          <w:szCs w:val="24"/>
          <w:lang w:val="sq-AL"/>
        </w:rPr>
        <w:t xml:space="preserve"> informacioni që ajo përmban vazhdon të jetë i saktë</w:t>
      </w:r>
      <w:r>
        <w:rPr>
          <w:rFonts w:ascii="Times New Roman" w:hAnsi="Times New Roman" w:cs="Times New Roman"/>
          <w:sz w:val="24"/>
          <w:szCs w:val="24"/>
          <w:lang w:val="sq-AL"/>
        </w:rPr>
        <w:t xml:space="preserve"> dhe i vlefshëm</w:t>
      </w:r>
      <w:r w:rsidRPr="0082210D">
        <w:rPr>
          <w:rFonts w:ascii="Times New Roman" w:hAnsi="Times New Roman" w:cs="Times New Roman"/>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Në çdo kohë gjatë procedurës, autoriteti ose enti kontraktor mund t'u kërkojë ofertuesve dhe kandidatëve, sqarime dhe dokumenta mbështetëse për këto sqarime, kur kjo është e nevojshme për të garantuar zbatimin korrekt të procedurës.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 Pavarësisht pikës 2 të këtij neni, operatorëve ekonomikë nuk u kërkohet të dorëzojnë dokumente mbështetëse, kur autoriteti ose enti kontraktor që ka dhënë kontratën ose ka lidhur marrëveshjen </w:t>
      </w:r>
      <w:r w:rsidRPr="0082210D">
        <w:rPr>
          <w:rFonts w:ascii="Times New Roman" w:hAnsi="Times New Roman" w:cs="Times New Roman"/>
          <w:sz w:val="24"/>
          <w:szCs w:val="24"/>
          <w:lang w:val="sq-AL"/>
        </w:rPr>
        <w:lastRenderedPageBreak/>
        <w:t>kuadër, i ka këto dokumente.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4. Në rastin e operatorëve ekonomikë të huaj, dokumentat duhet të paraqiten në formën e kërkuar nga legjislacioni në fuqi, për njohjen e dokumentacionit. Në raste të dokumentave që nuk lëshohen në vendin e origjinës, ky fakt duhet të provohet prej operatorëve ekonomikë.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5. Në çdo rast, përpara se të japë kontratën, autoriteti ose enti kontraktor duhet t'i kërkojë ofertuesit fitues që të dorëzojë</w:t>
      </w:r>
      <w:r>
        <w:rPr>
          <w:rFonts w:ascii="Times New Roman" w:hAnsi="Times New Roman" w:cs="Times New Roman"/>
          <w:sz w:val="24"/>
          <w:szCs w:val="24"/>
          <w:lang w:val="sq-AL"/>
        </w:rPr>
        <w:t>:</w:t>
      </w:r>
    </w:p>
    <w:p w:rsidR="0020378A" w:rsidRDefault="0020378A" w:rsidP="00C52FCB">
      <w:pPr>
        <w:spacing w:after="0" w:line="240" w:lineRule="auto"/>
        <w:jc w:val="both"/>
        <w:rPr>
          <w:rFonts w:ascii="Times New Roman" w:hAnsi="Times New Roman" w:cs="Times New Roman"/>
          <w:sz w:val="24"/>
          <w:szCs w:val="24"/>
          <w:lang w:val="sq-AL"/>
        </w:rPr>
      </w:pPr>
    </w:p>
    <w:p w:rsidR="00C52FCB" w:rsidRDefault="00C52FCB" w:rsidP="00C52FCB">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w:t>
      </w:r>
      <w:r w:rsidRPr="0082210D">
        <w:rPr>
          <w:rFonts w:ascii="Times New Roman" w:hAnsi="Times New Roman" w:cs="Times New Roman"/>
          <w:sz w:val="24"/>
          <w:szCs w:val="24"/>
          <w:lang w:val="sq-AL"/>
        </w:rPr>
        <w:t xml:space="preserve"> </w:t>
      </w:r>
      <w:r>
        <w:rPr>
          <w:rFonts w:ascii="Times New Roman" w:hAnsi="Times New Roman" w:cs="Times New Roman"/>
          <w:sz w:val="24"/>
          <w:szCs w:val="24"/>
          <w:lang w:val="sq-AL"/>
        </w:rPr>
        <w:t>dokumentet e paraqitura</w:t>
      </w:r>
      <w:r w:rsidR="00F11C44">
        <w:rPr>
          <w:rFonts w:ascii="Times New Roman" w:hAnsi="Times New Roman" w:cs="Times New Roman"/>
          <w:sz w:val="24"/>
          <w:szCs w:val="24"/>
          <w:lang w:val="sq-AL"/>
        </w:rPr>
        <w:t>,</w:t>
      </w:r>
      <w:r>
        <w:rPr>
          <w:rFonts w:ascii="Times New Roman" w:hAnsi="Times New Roman" w:cs="Times New Roman"/>
          <w:sz w:val="24"/>
          <w:szCs w:val="24"/>
          <w:lang w:val="sq-AL"/>
        </w:rPr>
        <w:t xml:space="preserve"> si pjesë e ofertës </w:t>
      </w:r>
      <w:r w:rsidRPr="0082210D">
        <w:rPr>
          <w:rFonts w:ascii="Times New Roman" w:hAnsi="Times New Roman" w:cs="Times New Roman"/>
          <w:sz w:val="24"/>
          <w:szCs w:val="24"/>
          <w:lang w:val="sq-AL"/>
        </w:rPr>
        <w:t>në rrugë elektronike</w:t>
      </w:r>
      <w:r w:rsidR="00F11C44">
        <w:rPr>
          <w:rFonts w:ascii="Times New Roman" w:hAnsi="Times New Roman" w:cs="Times New Roman"/>
          <w:sz w:val="24"/>
          <w:szCs w:val="24"/>
          <w:lang w:val="sq-AL"/>
        </w:rPr>
        <w:t>,</w:t>
      </w:r>
      <w:r>
        <w:rPr>
          <w:rFonts w:ascii="Times New Roman" w:hAnsi="Times New Roman" w:cs="Times New Roman"/>
          <w:sz w:val="24"/>
          <w:szCs w:val="24"/>
          <w:lang w:val="sq-AL"/>
        </w:rPr>
        <w:t xml:space="preserve"> në origjinal ose </w:t>
      </w:r>
      <w:r w:rsidRPr="0082210D">
        <w:rPr>
          <w:rFonts w:ascii="Times New Roman" w:hAnsi="Times New Roman" w:cs="Times New Roman"/>
          <w:sz w:val="24"/>
          <w:szCs w:val="24"/>
          <w:lang w:val="sq-AL"/>
        </w:rPr>
        <w:t xml:space="preserve">një kopje të </w:t>
      </w:r>
      <w:r>
        <w:rPr>
          <w:rFonts w:ascii="Times New Roman" w:hAnsi="Times New Roman" w:cs="Times New Roman"/>
          <w:sz w:val="24"/>
          <w:szCs w:val="24"/>
          <w:lang w:val="sq-AL"/>
        </w:rPr>
        <w:t>noterizuar të tyre</w:t>
      </w:r>
      <w:r w:rsidRPr="0082210D">
        <w:rPr>
          <w:rFonts w:ascii="Times New Roman" w:hAnsi="Times New Roman" w:cs="Times New Roman"/>
          <w:sz w:val="24"/>
          <w:szCs w:val="24"/>
          <w:lang w:val="sq-AL"/>
        </w:rPr>
        <w:t xml:space="preserve">, </w:t>
      </w:r>
    </w:p>
    <w:p w:rsidR="00C52FCB" w:rsidRDefault="00C52FCB" w:rsidP="00C52FCB">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b)</w:t>
      </w:r>
      <w:r w:rsidRPr="0082210D">
        <w:rPr>
          <w:rFonts w:ascii="Times New Roman" w:hAnsi="Times New Roman" w:cs="Times New Roman"/>
          <w:sz w:val="24"/>
          <w:szCs w:val="24"/>
          <w:lang w:val="sq-AL"/>
        </w:rPr>
        <w:t xml:space="preserve"> dokumentet mbështetëse</w:t>
      </w:r>
      <w:r w:rsidR="00F11C44">
        <w:rPr>
          <w:rFonts w:ascii="Times New Roman" w:hAnsi="Times New Roman" w:cs="Times New Roman"/>
          <w:sz w:val="24"/>
          <w:szCs w:val="24"/>
          <w:lang w:val="sq-AL"/>
        </w:rPr>
        <w:t>,</w:t>
      </w:r>
      <w:r w:rsidRPr="0082210D">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në origjinal ose </w:t>
      </w:r>
      <w:r w:rsidRPr="0082210D">
        <w:rPr>
          <w:rFonts w:ascii="Times New Roman" w:hAnsi="Times New Roman" w:cs="Times New Roman"/>
          <w:sz w:val="24"/>
          <w:szCs w:val="24"/>
          <w:lang w:val="sq-AL"/>
        </w:rPr>
        <w:t xml:space="preserve">një kopje të </w:t>
      </w:r>
      <w:r>
        <w:rPr>
          <w:rFonts w:ascii="Times New Roman" w:hAnsi="Times New Roman" w:cs="Times New Roman"/>
          <w:sz w:val="24"/>
          <w:szCs w:val="24"/>
          <w:lang w:val="sq-AL"/>
        </w:rPr>
        <w:t>noterizuar të tyre</w:t>
      </w:r>
      <w:r w:rsidR="00F11C44">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82210D">
        <w:rPr>
          <w:rFonts w:ascii="Times New Roman" w:hAnsi="Times New Roman" w:cs="Times New Roman"/>
          <w:sz w:val="24"/>
          <w:szCs w:val="24"/>
          <w:lang w:val="sq-AL"/>
        </w:rPr>
        <w:t>për vetdeklarimet e dhëna</w:t>
      </w:r>
      <w:r w:rsidR="00F11C44">
        <w:rPr>
          <w:rFonts w:ascii="Times New Roman" w:hAnsi="Times New Roman" w:cs="Times New Roman"/>
          <w:sz w:val="24"/>
          <w:szCs w:val="24"/>
          <w:lang w:val="sq-AL"/>
        </w:rPr>
        <w:t>.</w:t>
      </w:r>
      <w:r w:rsidRPr="0082210D">
        <w:rPr>
          <w:rFonts w:ascii="Times New Roman" w:hAnsi="Times New Roman" w:cs="Times New Roman"/>
          <w:sz w:val="24"/>
          <w:szCs w:val="24"/>
          <w:lang w:val="sq-AL"/>
        </w:rPr>
        <w:t xml:space="preserve"> </w:t>
      </w:r>
    </w:p>
    <w:p w:rsidR="00C52FCB"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Rregulla të posaçme për këtë pikë</w:t>
      </w:r>
      <w:r w:rsidRPr="0082210D">
        <w:rPr>
          <w:rFonts w:ascii="Times New Roman" w:hAnsi="Times New Roman" w:cs="Times New Roman"/>
          <w:sz w:val="24"/>
          <w:szCs w:val="24"/>
          <w:lang w:val="sq-AL"/>
        </w:rPr>
        <w:t xml:space="preserve"> parashik</w:t>
      </w:r>
      <w:r>
        <w:rPr>
          <w:rFonts w:ascii="Times New Roman" w:hAnsi="Times New Roman" w:cs="Times New Roman"/>
          <w:sz w:val="24"/>
          <w:szCs w:val="24"/>
          <w:lang w:val="sq-AL"/>
        </w:rPr>
        <w:t>ohen</w:t>
      </w:r>
      <w:r w:rsidRPr="0082210D">
        <w:rPr>
          <w:rFonts w:ascii="Times New Roman" w:hAnsi="Times New Roman" w:cs="Times New Roman"/>
          <w:sz w:val="24"/>
          <w:szCs w:val="24"/>
          <w:lang w:val="sq-AL"/>
        </w:rPr>
        <w:t xml:space="preserve"> në rregullat e prokurimit publik.</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83</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pacing w:val="1"/>
          <w:sz w:val="24"/>
          <w:szCs w:val="24"/>
          <w:lang w:val="sq-AL"/>
        </w:rPr>
        <w:t>Sigu</w:t>
      </w:r>
      <w:r w:rsidRPr="0082210D">
        <w:rPr>
          <w:rFonts w:ascii="Times New Roman" w:eastAsia="Times New Roman" w:hAnsi="Times New Roman" w:cs="Times New Roman"/>
          <w:b/>
          <w:bCs/>
          <w:spacing w:val="-2"/>
          <w:sz w:val="24"/>
          <w:szCs w:val="24"/>
          <w:lang w:val="sq-AL"/>
        </w:rPr>
        <w:t>r</w:t>
      </w:r>
      <w:r w:rsidRPr="0082210D">
        <w:rPr>
          <w:rFonts w:ascii="Times New Roman" w:eastAsia="Times New Roman" w:hAnsi="Times New Roman" w:cs="Times New Roman"/>
          <w:b/>
          <w:bCs/>
          <w:spacing w:val="1"/>
          <w:sz w:val="24"/>
          <w:szCs w:val="24"/>
          <w:lang w:val="sq-AL"/>
        </w:rPr>
        <w:t>im</w:t>
      </w:r>
      <w:r w:rsidRPr="0082210D">
        <w:rPr>
          <w:rFonts w:ascii="Times New Roman" w:eastAsia="Times New Roman" w:hAnsi="Times New Roman" w:cs="Times New Roman"/>
          <w:b/>
          <w:bCs/>
          <w:sz w:val="24"/>
          <w:szCs w:val="24"/>
          <w:lang w:val="sq-AL"/>
        </w:rPr>
        <w:t xml:space="preserve">i i </w:t>
      </w:r>
      <w:r w:rsidRPr="0082210D">
        <w:rPr>
          <w:rFonts w:ascii="Times New Roman" w:eastAsia="Times New Roman" w:hAnsi="Times New Roman" w:cs="Times New Roman"/>
          <w:b/>
          <w:bCs/>
          <w:spacing w:val="1"/>
          <w:w w:val="101"/>
          <w:sz w:val="24"/>
          <w:szCs w:val="24"/>
          <w:lang w:val="sq-AL"/>
        </w:rPr>
        <w:t>of</w:t>
      </w:r>
      <w:r w:rsidRPr="0082210D">
        <w:rPr>
          <w:rFonts w:ascii="Times New Roman" w:eastAsia="Times New Roman" w:hAnsi="Times New Roman" w:cs="Times New Roman"/>
          <w:b/>
          <w:bCs/>
          <w:w w:val="101"/>
          <w:sz w:val="24"/>
          <w:szCs w:val="24"/>
          <w:lang w:val="sq-AL"/>
        </w:rPr>
        <w:t>e</w:t>
      </w:r>
      <w:r w:rsidRPr="0082210D">
        <w:rPr>
          <w:rFonts w:ascii="Times New Roman" w:eastAsia="Times New Roman" w:hAnsi="Times New Roman" w:cs="Times New Roman"/>
          <w:b/>
          <w:bCs/>
          <w:spacing w:val="1"/>
          <w:w w:val="101"/>
          <w:sz w:val="24"/>
          <w:szCs w:val="24"/>
          <w:lang w:val="sq-AL"/>
        </w:rPr>
        <w:t>r</w:t>
      </w:r>
      <w:r w:rsidRPr="0082210D">
        <w:rPr>
          <w:rFonts w:ascii="Times New Roman" w:eastAsia="Times New Roman" w:hAnsi="Times New Roman" w:cs="Times New Roman"/>
          <w:b/>
          <w:bCs/>
          <w:spacing w:val="-1"/>
          <w:w w:val="101"/>
          <w:sz w:val="24"/>
          <w:szCs w:val="24"/>
          <w:lang w:val="sq-AL"/>
        </w:rPr>
        <w:t>t</w:t>
      </w:r>
      <w:r w:rsidRPr="0082210D">
        <w:rPr>
          <w:rFonts w:ascii="Times New Roman" w:eastAsia="Times New Roman" w:hAnsi="Times New Roman" w:cs="Times New Roman"/>
          <w:b/>
          <w:bCs/>
          <w:spacing w:val="1"/>
          <w:w w:val="101"/>
          <w:sz w:val="24"/>
          <w:szCs w:val="24"/>
          <w:lang w:val="sq-AL"/>
        </w:rPr>
        <w:t>ë</w:t>
      </w:r>
      <w:r w:rsidRPr="0082210D">
        <w:rPr>
          <w:rFonts w:ascii="Times New Roman" w:eastAsia="Times New Roman" w:hAnsi="Times New Roman" w:cs="Times New Roman"/>
          <w:b/>
          <w:bCs/>
          <w:w w:val="101"/>
          <w:sz w:val="24"/>
          <w:szCs w:val="24"/>
          <w:lang w:val="sq-AL"/>
        </w:rPr>
        <w:t>s</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 xml:space="preserve">1. </w:t>
      </w:r>
      <w:r w:rsidRPr="0082210D">
        <w:rPr>
          <w:rFonts w:ascii="Times New Roman" w:eastAsia="Times New Roman" w:hAnsi="Times New Roman" w:cs="Times New Roman"/>
          <w:sz w:val="24"/>
          <w:szCs w:val="24"/>
          <w:lang w:val="sq-AL"/>
        </w:rPr>
        <w:t>Autoriteti kontraktor duhet të kërkojë paraqitjen e sigurimit të ofertës nga ofertuesit në të gjitha llojet e procedurave të prokurimit, me përjashtim të procedurave të prokurimit me vlerë të vogël.</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Në rastin e kontratave sektorale, enti kontraktor duhet të kërkojë paraqitjen e sigurimit të ofertës në të gjitha llojet e procedurave të prokurimit, mbi kufirin e lartë monetar, ndërkohë që mund të kërkojë paraqitjen e këtij sigurimi edhe në procedurat nën kufirin e lartë monetar, me përjashtim të procedurave të prokurimit me vlerë të vogël.</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2.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orit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 ose enti ko</w:t>
      </w:r>
      <w:r w:rsidRPr="0082210D">
        <w:rPr>
          <w:rFonts w:ascii="Times New Roman" w:eastAsia="Times New Roman" w:hAnsi="Times New Roman" w:cs="Times New Roman"/>
          <w:spacing w:val="1"/>
          <w:sz w:val="24"/>
          <w:szCs w:val="24"/>
          <w:lang w:val="sq-AL"/>
        </w:rPr>
        <w:t>nt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ci</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oj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ok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ent</w:t>
      </w:r>
      <w:r w:rsidRPr="0082210D">
        <w:rPr>
          <w:rFonts w:ascii="Times New Roman" w:eastAsia="Times New Roman" w:hAnsi="Times New Roman" w:cs="Times New Roman"/>
          <w:sz w:val="24"/>
          <w:szCs w:val="24"/>
          <w:lang w:val="sq-AL"/>
        </w:rPr>
        <w:t xml:space="preserve">et 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nd</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ri</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rPr>
        <w:t>a) vlerën e kërkuar të sigurimit të ofertës, e cila duhet të jetë në përpjesëtim me vlerën e ofertës                                                                                                                                                                                                                  së paraqitur nga ofertuesi, por jo më shumë se 2 % e kësaj vlere;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ç</w:t>
      </w:r>
      <w:r w:rsidRPr="0082210D">
        <w:rPr>
          <w:rFonts w:ascii="Times New Roman" w:eastAsia="Times New Roman" w:hAnsi="Times New Roman" w:cs="Times New Roman"/>
          <w:sz w:val="24"/>
          <w:szCs w:val="24"/>
          <w:lang w:val="sq-AL"/>
        </w:rPr>
        <w:t xml:space="preserve">do </w:t>
      </w:r>
      <w:r w:rsidRPr="0082210D">
        <w:rPr>
          <w:rFonts w:ascii="Times New Roman" w:eastAsia="Times New Roman" w:hAnsi="Times New Roman" w:cs="Times New Roman"/>
          <w:spacing w:val="1"/>
          <w:sz w:val="24"/>
          <w:szCs w:val="24"/>
          <w:lang w:val="sq-AL"/>
        </w:rPr>
        <w:t>kë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es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 xml:space="preserve">për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at</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z w:val="24"/>
          <w:szCs w:val="24"/>
          <w:lang w:val="sq-AL"/>
        </w:rPr>
        <w:t>rë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dhe f</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rmë</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 xml:space="preserve"> e sigur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 të ofer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s. </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Në çdo rast, autoriteti ose enti kontraktor pranon mundësinë e pagesës, nga ofertuesi, në vlerë monetare në llogarinë e autoritetit ose entit kontraktor. Përveç kësaj forme të paraqitjes së sigurimit të ofertës, autoriteti ose enti kontraktor</w:t>
      </w:r>
      <w:r w:rsidR="0084500B">
        <w:rPr>
          <w:rFonts w:ascii="Times New Roman" w:eastAsia="Times New Roman" w:hAnsi="Times New Roman" w:cs="Times New Roman"/>
          <w:sz w:val="24"/>
          <w:szCs w:val="24"/>
          <w:lang w:val="sq-AL"/>
        </w:rPr>
        <w:t>,</w:t>
      </w:r>
      <w:r w:rsidRPr="0082210D">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sipas vlerësimit të tij</w:t>
      </w:r>
      <w:r w:rsidR="0084500B">
        <w:rPr>
          <w:rFonts w:ascii="Times New Roman" w:eastAsia="Times New Roman" w:hAnsi="Times New Roman" w:cs="Times New Roman"/>
          <w:sz w:val="24"/>
          <w:szCs w:val="24"/>
          <w:lang w:val="sq-AL"/>
        </w:rPr>
        <w:t>,</w:t>
      </w:r>
      <w:r>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z w:val="24"/>
          <w:szCs w:val="24"/>
          <w:lang w:val="sq-AL"/>
        </w:rPr>
        <w:t>duhet të specifikojë në dokumentat e tenderit, mundësinë e paraqitjes së sigurimit të ofertës:</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1319D7" w:rsidRPr="001319D7" w:rsidRDefault="00C52FCB" w:rsidP="0084500B">
      <w:pPr>
        <w:pStyle w:val="ListParagraph"/>
        <w:numPr>
          <w:ilvl w:val="0"/>
          <w:numId w:val="30"/>
        </w:numPr>
        <w:spacing w:after="0" w:line="240" w:lineRule="auto"/>
        <w:ind w:left="360" w:hanging="360"/>
        <w:jc w:val="both"/>
        <w:rPr>
          <w:rFonts w:ascii="Times New Roman" w:eastAsia="Times New Roman" w:hAnsi="Times New Roman" w:cs="Times New Roman"/>
          <w:sz w:val="24"/>
          <w:szCs w:val="24"/>
          <w:lang w:val="sq-AL"/>
        </w:rPr>
      </w:pPr>
      <w:r w:rsidRPr="001319D7">
        <w:rPr>
          <w:rFonts w:ascii="Times New Roman" w:eastAsia="Times New Roman" w:hAnsi="Times New Roman" w:cs="Times New Roman"/>
          <w:sz w:val="24"/>
          <w:szCs w:val="24"/>
          <w:lang w:val="sq-AL"/>
        </w:rPr>
        <w:t xml:space="preserve">në formën e garancisë bankare; </w:t>
      </w:r>
    </w:p>
    <w:p w:rsidR="001C603E" w:rsidRDefault="001C603E" w:rsidP="001319D7">
      <w:pPr>
        <w:spacing w:after="0" w:line="240" w:lineRule="auto"/>
        <w:jc w:val="both"/>
        <w:rPr>
          <w:rFonts w:ascii="Times New Roman" w:eastAsia="Times New Roman" w:hAnsi="Times New Roman" w:cs="Times New Roman"/>
          <w:sz w:val="24"/>
          <w:szCs w:val="24"/>
          <w:lang w:val="sq-AL"/>
        </w:rPr>
      </w:pPr>
    </w:p>
    <w:p w:rsidR="00C52FCB" w:rsidRPr="001319D7" w:rsidRDefault="001C603E" w:rsidP="001319D7">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dhe/ ose</w:t>
      </w:r>
    </w:p>
    <w:p w:rsidR="001C603E" w:rsidRDefault="001C603E" w:rsidP="001319D7">
      <w:pPr>
        <w:spacing w:after="0" w:line="240" w:lineRule="auto"/>
        <w:jc w:val="both"/>
        <w:rPr>
          <w:rFonts w:ascii="Times New Roman" w:eastAsia="Times New Roman" w:hAnsi="Times New Roman" w:cs="Times New Roman"/>
          <w:sz w:val="24"/>
          <w:szCs w:val="24"/>
          <w:lang w:val="sq-AL"/>
        </w:rPr>
      </w:pPr>
    </w:p>
    <w:p w:rsidR="00C52FCB" w:rsidRPr="0082210D" w:rsidRDefault="00C52FCB" w:rsidP="001319D7">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ii) nga shoqëri sigurimi të licencuara nga shteti.</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lastRenderedPageBreak/>
        <w:t xml:space="preserve">3. Autoriteti ose enti kontraktor konfiskon sigurimin e ofertës, në rast të: </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1"/>
          <w:sz w:val="24"/>
          <w:szCs w:val="24"/>
          <w:lang w:val="sq-AL"/>
        </w:rPr>
        <w:t xml:space="preserve"> 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he</w:t>
      </w:r>
      <w:r w:rsidRPr="0082210D">
        <w:rPr>
          <w:rFonts w:ascii="Times New Roman" w:eastAsia="Times New Roman" w:hAnsi="Times New Roman" w:cs="Times New Roman"/>
          <w:spacing w:val="1"/>
          <w:sz w:val="24"/>
          <w:szCs w:val="24"/>
          <w:lang w:val="sq-AL"/>
        </w:rPr>
        <w:t>qj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 xml:space="preserve"> nd</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ert</w:t>
      </w:r>
      <w:r w:rsidRPr="0082210D">
        <w:rPr>
          <w:rFonts w:ascii="Times New Roman" w:eastAsia="Times New Roman" w:hAnsi="Times New Roman" w:cs="Times New Roman"/>
          <w:sz w:val="24"/>
          <w:szCs w:val="24"/>
          <w:lang w:val="sq-AL"/>
        </w:rPr>
        <w:t xml:space="preserve">ës </w:t>
      </w:r>
      <w:r w:rsidRPr="0082210D">
        <w:rPr>
          <w:rFonts w:ascii="Times New Roman" w:eastAsia="Times New Roman" w:hAnsi="Times New Roman" w:cs="Times New Roman"/>
          <w:spacing w:val="1"/>
          <w:sz w:val="24"/>
          <w:szCs w:val="24"/>
          <w:lang w:val="sq-AL"/>
        </w:rPr>
        <w:t>pa</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di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2"/>
          <w:sz w:val="24"/>
          <w:szCs w:val="24"/>
          <w:lang w:val="sq-AL"/>
        </w:rPr>
        <w:t xml:space="preserve"> p</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qi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ave;</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b) ref</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zi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hkr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in 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tra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ës së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ok</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it.</w:t>
      </w:r>
      <w:r w:rsidRPr="0082210D">
        <w:rPr>
          <w:rFonts w:ascii="Times New Roman" w:eastAsia="Times New Roman" w:hAnsi="Times New Roman" w:cs="Times New Roman"/>
          <w:spacing w:val="1"/>
          <w:sz w:val="24"/>
          <w:szCs w:val="24"/>
          <w:lang w:val="sq-AL"/>
        </w:rPr>
        <w:t xml:space="preserve">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c)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osp</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raq</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es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ig</w:t>
      </w:r>
      <w:r w:rsidRPr="0082210D">
        <w:rPr>
          <w:rFonts w:ascii="Times New Roman" w:eastAsia="Times New Roman" w:hAnsi="Times New Roman" w:cs="Times New Roman"/>
          <w:spacing w:val="1"/>
          <w:sz w:val="24"/>
          <w:szCs w:val="24"/>
          <w:lang w:val="sq-AL"/>
        </w:rPr>
        <w:t>ur</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tës, 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 xml:space="preserve"> 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ert</w:t>
      </w:r>
      <w:r w:rsidRPr="0082210D">
        <w:rPr>
          <w:rFonts w:ascii="Times New Roman" w:eastAsia="Times New Roman" w:hAnsi="Times New Roman" w:cs="Times New Roman"/>
          <w:sz w:val="24"/>
          <w:szCs w:val="24"/>
          <w:lang w:val="sq-AL"/>
        </w:rPr>
        <w:t>a ës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të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hp</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llur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w w:val="101"/>
          <w:sz w:val="24"/>
          <w:szCs w:val="24"/>
          <w:lang w:val="sq-AL"/>
        </w:rPr>
        <w:t xml:space="preserve">ose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osp</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do</w:t>
      </w:r>
      <w:r w:rsidRPr="0082210D">
        <w:rPr>
          <w:rFonts w:ascii="Times New Roman" w:eastAsia="Times New Roman" w:hAnsi="Times New Roman" w:cs="Times New Roman"/>
          <w:spacing w:val="1"/>
          <w:sz w:val="24"/>
          <w:szCs w:val="24"/>
          <w:lang w:val="sq-AL"/>
        </w:rPr>
        <w:t>nj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hti </w:t>
      </w:r>
      <w:r w:rsidRPr="0082210D">
        <w:rPr>
          <w:rFonts w:ascii="Times New Roman" w:eastAsia="Times New Roman" w:hAnsi="Times New Roman" w:cs="Times New Roman"/>
          <w:spacing w:val="1"/>
          <w:sz w:val="24"/>
          <w:szCs w:val="24"/>
          <w:lang w:val="sq-AL"/>
        </w:rPr>
        <w:t>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ra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hkr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ës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rc</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w w:val="101"/>
          <w:sz w:val="24"/>
          <w:szCs w:val="24"/>
          <w:lang w:val="sq-AL"/>
        </w:rPr>
        <w:t xml:space="preserve">në </w:t>
      </w:r>
      <w:r w:rsidRPr="0082210D">
        <w:rPr>
          <w:rFonts w:ascii="Times New Roman" w:eastAsia="Times New Roman" w:hAnsi="Times New Roman" w:cs="Times New Roman"/>
          <w:sz w:val="24"/>
          <w:szCs w:val="24"/>
          <w:lang w:val="sq-AL"/>
        </w:rPr>
        <w:t>do</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w w:val="101"/>
          <w:sz w:val="24"/>
          <w:szCs w:val="24"/>
          <w:lang w:val="sq-AL"/>
        </w:rPr>
        <w:t>ten</w:t>
      </w:r>
      <w:r w:rsidRPr="0082210D">
        <w:rPr>
          <w:rFonts w:ascii="Times New Roman" w:eastAsia="Times New Roman" w:hAnsi="Times New Roman" w:cs="Times New Roman"/>
          <w:spacing w:val="1"/>
          <w:w w:val="101"/>
          <w:sz w:val="24"/>
          <w:szCs w:val="24"/>
          <w:lang w:val="sq-AL"/>
        </w:rPr>
        <w:t>d</w:t>
      </w:r>
      <w:r w:rsidRPr="0082210D">
        <w:rPr>
          <w:rFonts w:ascii="Times New Roman" w:eastAsia="Times New Roman" w:hAnsi="Times New Roman" w:cs="Times New Roman"/>
          <w:w w:val="101"/>
          <w:sz w:val="24"/>
          <w:szCs w:val="24"/>
          <w:lang w:val="sq-AL"/>
        </w:rPr>
        <w:t>eri</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4. Autoriteti ose enti kontraktor nuk e pretendon vlerën e sigurimit të ofertës dhe kthen menjëherë mbrapsht dokumentin e sigurimit e ofertës, nëse: </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a) ka përfunduar afati kohor i sigurimit të ofertës; </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b) është lidhur kontrata dhe është paraqitur sigurimi i kontratës, kur një gjë e tillë kërkohet nga dokumentet e tenderit; </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c) janë anuluar procedurat e tenderit pa shpallur fitues.</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z w:val="24"/>
          <w:szCs w:val="24"/>
          <w:lang w:val="sq-AL"/>
        </w:rPr>
        <w:t>5. Autoriteti ose enti kontraktor raporton pranë Agjencisë së Prokurimit Publik rastet e tërheqjes së operatorit ekonomik, sipas parashikimeve të këtij neni.</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84</w:t>
      </w:r>
    </w:p>
    <w:p w:rsidR="00C52FCB" w:rsidRPr="0082210D" w:rsidRDefault="00C52FCB" w:rsidP="00C52FCB">
      <w:pPr>
        <w:spacing w:after="0" w:line="240" w:lineRule="auto"/>
        <w:jc w:val="center"/>
        <w:rPr>
          <w:rFonts w:ascii="Times New Roman" w:hAnsi="Times New Roman" w:cs="Times New Roman"/>
          <w:sz w:val="24"/>
          <w:szCs w:val="24"/>
          <w:lang w:val="sq-AL"/>
        </w:rPr>
      </w:pPr>
      <w:r w:rsidRPr="0082210D">
        <w:rPr>
          <w:rFonts w:ascii="Times New Roman" w:hAnsi="Times New Roman" w:cs="Times New Roman"/>
          <w:b/>
          <w:sz w:val="24"/>
          <w:szCs w:val="24"/>
          <w:lang w:val="sq-AL"/>
        </w:rPr>
        <w:t>Mbështetja në kapacitetet e subjekteve të tjera</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1. Operatori ekonomik, me qëllim plotësimin e kërkesave të përcaktuara nga autoriteti ose enti kontraktor në dokumentat e tenderit, mund të mbështetet në kapacitetet ekonomike e financiare, aftësinë teknike ose profesionale të subjekteve të tjera, pavarësisht natyrës juridike të lidhjeve që ai ka me ta.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Operatori ekonomik, mund ta shfrytëzojë aftësinë e ndonjë subjekti tjetër për të dëshmuar plotësimin e kushteve në lidhje me kualifikimet arsimore dhe profesionale vetëm nëse subjekti tjetër i kryen punët ose do t’i sigurojë shërbimet, për të cilat kërkohet aftësi e</w:t>
      </w:r>
      <w:r w:rsidRPr="0082210D">
        <w:rPr>
          <w:rFonts w:ascii="Times New Roman" w:hAnsi="Times New Roman" w:cs="Times New Roman"/>
          <w:spacing w:val="-5"/>
          <w:sz w:val="24"/>
          <w:szCs w:val="24"/>
          <w:lang w:val="sq-AL"/>
        </w:rPr>
        <w:t xml:space="preserve"> </w:t>
      </w:r>
      <w:r w:rsidRPr="0082210D">
        <w:rPr>
          <w:rFonts w:ascii="Times New Roman" w:hAnsi="Times New Roman" w:cs="Times New Roman"/>
          <w:sz w:val="24"/>
          <w:szCs w:val="24"/>
          <w:lang w:val="sq-AL"/>
        </w:rPr>
        <w:t>tillë.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Kur një operator ekonomik dëshiron të mbështetet në kapacitetet e subjekteve të tjera, ai i vërteton autoritetit ose entit kontraktor se do të ketë në dispozicion burimet e nevojshme, duke dorëzuar një angazhim me shkrim të këtyre subjekteve për këtë qëllim.</w:t>
      </w:r>
    </w:p>
    <w:p w:rsidR="00C52FCB" w:rsidRPr="0082210D" w:rsidRDefault="00C52FCB" w:rsidP="00C52FCB">
      <w:pPr>
        <w:tabs>
          <w:tab w:val="left" w:pos="790"/>
        </w:tabs>
        <w:autoSpaceDE w:val="0"/>
        <w:autoSpaceDN w:val="0"/>
        <w:spacing w:after="0" w:line="230" w:lineRule="auto"/>
        <w:ind w:right="42"/>
        <w:jc w:val="both"/>
        <w:rPr>
          <w:rFonts w:ascii="Times New Roman" w:hAnsi="Times New Roman" w:cs="Times New Roman"/>
          <w:sz w:val="24"/>
          <w:szCs w:val="24"/>
          <w:lang w:val="sq-AL"/>
        </w:rPr>
      </w:pPr>
    </w:p>
    <w:p w:rsidR="00C52FCB" w:rsidRPr="0082210D" w:rsidRDefault="00C52FCB" w:rsidP="00C52FCB">
      <w:pPr>
        <w:tabs>
          <w:tab w:val="left" w:pos="872"/>
        </w:tabs>
        <w:autoSpaceDE w:val="0"/>
        <w:autoSpaceDN w:val="0"/>
        <w:spacing w:after="0" w:line="230" w:lineRule="auto"/>
        <w:ind w:right="38"/>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4. Autoriteti ose enti kontraktor duhet të sigurohet se për subjektin, aftësinë e të cilit e shfrytëzon operatori ekonomik, nuk ekzistojnë shkaqet për skualifikimin ose përjashtimin e</w:t>
      </w:r>
      <w:r w:rsidRPr="0082210D">
        <w:rPr>
          <w:rFonts w:ascii="Times New Roman" w:hAnsi="Times New Roman" w:cs="Times New Roman"/>
          <w:spacing w:val="-7"/>
          <w:sz w:val="24"/>
          <w:szCs w:val="24"/>
          <w:lang w:val="sq-AL"/>
        </w:rPr>
        <w:t xml:space="preserve"> </w:t>
      </w:r>
      <w:r w:rsidRPr="0082210D">
        <w:rPr>
          <w:rFonts w:ascii="Times New Roman" w:hAnsi="Times New Roman" w:cs="Times New Roman"/>
          <w:sz w:val="24"/>
          <w:szCs w:val="24"/>
          <w:lang w:val="sq-AL"/>
        </w:rPr>
        <w:t>tij.</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tabs>
          <w:tab w:val="left" w:pos="790"/>
        </w:tabs>
        <w:autoSpaceDE w:val="0"/>
        <w:autoSpaceDN w:val="0"/>
        <w:spacing w:after="0" w:line="230" w:lineRule="auto"/>
        <w:ind w:right="42"/>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5. Nëse operatori ekonomik shfrytëzon aftësi nga subjekti tjetër në lidhje me kushtet që kanë të bëjnë me gjendjen ekonomike dhe financiare, autoriteti ose enti kontraktor mund të kërkojë që operatori ekonomik dhe subjekti të ndërmarrin përgjegjësi solidare për zbatimin e marrëveshjes.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6. Ndërkohë, në rastin kur operatorët ekonomikë mbështeten në kapacitetet e subjekteve të tjera, pasi këta të fundit do të kryejnë furnizimet, punët ose shërbimet, për të cilat kërkohen këto </w:t>
      </w:r>
      <w:r w:rsidRPr="0082210D">
        <w:rPr>
          <w:rFonts w:ascii="Times New Roman" w:hAnsi="Times New Roman" w:cs="Times New Roman"/>
          <w:sz w:val="24"/>
          <w:szCs w:val="24"/>
          <w:lang w:val="sq-AL"/>
        </w:rPr>
        <w:lastRenderedPageBreak/>
        <w:t>kapacitete, atëherë g</w:t>
      </w:r>
      <w:r w:rsidRPr="0082210D">
        <w:rPr>
          <w:rFonts w:ascii="Times New Roman" w:eastAsia="Times New Roman" w:hAnsi="Times New Roman" w:cs="Times New Roman"/>
          <w:sz w:val="24"/>
          <w:szCs w:val="24"/>
          <w:lang w:val="sq-AL"/>
        </w:rPr>
        <w:t>rupi i operatorëve ekonomikë mund të dorëzojnë oferta ose të paraqiten si një kandidat i vetëm.</w:t>
      </w:r>
    </w:p>
    <w:p w:rsidR="00C52FCB" w:rsidRPr="0082210D" w:rsidRDefault="00C52FCB" w:rsidP="00C52FCB">
      <w:pPr>
        <w:spacing w:after="0" w:line="240" w:lineRule="auto"/>
        <w:jc w:val="both"/>
        <w:rPr>
          <w:rFonts w:ascii="Times New Roman" w:hAnsi="Times New Roman" w:cs="Times New Roman"/>
          <w:sz w:val="19"/>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 xml:space="preserve">Neni 85 </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Ulja e numrit të kandidatëve të tjerë të kualifikuar që do të ftohen për pjesëmarrje</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Në procedurat e prokurimit me faza, autoritetet ose entet kontraktore mund të kufizojnë numrin e kandidatëve që përmbushin kriteret e përzgjedhjes, që ata do të ftojnë për të dhënë ofertë ose për të kryer një dialog, nëse numri minimal i kandidatëve të aftë ka qenë i caktuar sipas parashikimeve të këtij neni.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2. Autoritetet ose entet kontraktore përcaktojnë në njoftimin e kontratës ose në ftesën për shprehje interesi, kriteret ose rregullat objektive dhe jodiskriminuese që do të zbatojnë, numrin minimal të kandidatëve që synojnë të ftojnë dhe, sipas rastit, numrin maksimal.</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 Në procedurën e kufizuar, numri minimal i kandidatëve është pesë. Në procedurën konkurruese me negocim, në procedurën e dialogut konkurrues dhe në partneritetin për inovacion, numri minimal i kandidatëve është tre.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Në rastin e kontratave sektorale, është e drejtë e entit kontraktor të përcaktojë numrin minimal të lejuar të kandidatëve.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Në çdo rast, numri i kandidatëve që ftohen duhet të jetë i mjaftueshëm për të siguruar një konkurrencë të drejtë.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Autoriteti ose enti kontraktor fton një numër kandidatësh që është të paktën i barabartë me numrin minimal.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Megjithatë, nëse numri i kandidatëve që përmbushin kriteret e përzgjedhjes dhe nivelet minimale të aftësive, është nën numrin minimal, autoriteti ose enti kontraktor mund të vazhdojë procedurën, duke ftuar kandidatët me aftësitë e kërkuara.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Autoriteti ose enti kontraktor nuk përfshin operatorët ekonomikë që nuk kanë kërkuar të marrin pjesë ose kandidatët që nuk kanë aftësitë e kërkuara.</w:t>
      </w:r>
    </w:p>
    <w:p w:rsidR="00C52FCB" w:rsidRDefault="00C52FCB" w:rsidP="00C52FCB">
      <w:pPr>
        <w:spacing w:after="0" w:line="240" w:lineRule="auto"/>
        <w:jc w:val="center"/>
        <w:rPr>
          <w:rFonts w:ascii="Times New Roman" w:hAnsi="Times New Roman" w:cs="Times New Roman"/>
          <w:b/>
          <w:sz w:val="24"/>
          <w:szCs w:val="24"/>
          <w:lang w:val="sq-AL"/>
        </w:rPr>
      </w:pPr>
    </w:p>
    <w:p w:rsidR="001319D7" w:rsidRDefault="001319D7"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86</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Ulja e numrit të ofertave dhe zgjidhjeve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Autoritetet ose entet kontraktore përcaktojnë në njoftimin e kontratës ose në ftesën për shprehje interesi, kriteret ose rregullat objektive dhe jodiskriminuese që do të zbatojnë për uljen e numrit të ofertave dhe zgjidhjeve.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Nëse autoritetet ose entet kontraktore përcaktojnë mundësinë e uljes së numrit të ofertave, që duhet të negociohen, ose mundësinë për zvogëlim të numrit të zgjidhjeve që do të dialogohen, duhet të zbatojnë kriteret për shpalljen e kontratës fituese, që përcaktohen në dokumentet e tenderit.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lastRenderedPageBreak/>
        <w:t>3. Numri i zvogëluar i ofertave ose zgjidhjeve duhet të sigurojë konkurrencë të drejtë në fazën përfundimtare të negociatave ose dialogut.</w:t>
      </w:r>
    </w:p>
    <w:p w:rsidR="00C52FCB" w:rsidRPr="0082210D" w:rsidRDefault="00C52FCB" w:rsidP="00C52FCB">
      <w:pP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87</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Kriteret për shpalljen e ofertës fituese</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Autoritetet ose entet kontraktore përcaktojnë dhënien e kontratave publike bazuar në ofertën ekonomikisht më të favorshme.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Oferta, ekonomikisht më e favorshme, identifikohet në bazë të çmimit ose kostos, duke përdorur metodën e efektivitetit të kostos, si p.sh. kostot gjatë ciklit jetësor, në përputhje me nenin </w:t>
      </w:r>
      <w:r w:rsidR="004260C9">
        <w:rPr>
          <w:rFonts w:ascii="Times New Roman" w:hAnsi="Times New Roman" w:cs="Times New Roman"/>
          <w:sz w:val="24"/>
          <w:szCs w:val="24"/>
          <w:lang w:val="sq-AL"/>
        </w:rPr>
        <w:t>88</w:t>
      </w:r>
      <w:r w:rsidRPr="0082210D">
        <w:rPr>
          <w:rFonts w:ascii="Times New Roman" w:hAnsi="Times New Roman" w:cs="Times New Roman"/>
          <w:sz w:val="24"/>
          <w:szCs w:val="24"/>
          <w:lang w:val="sq-AL"/>
        </w:rPr>
        <w:t xml:space="preserve"> dhe mund të bazohet në raportin më të mirë çmim-cilësi, që vlerësohet mbi bazën e kritereve që lidhen me objektin e kontratës në fjalë, duke përfshirë cilësinë, aspektet mjedisore dhe/ose sociale.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Kritere të tilla mund të përfshijnë: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cilësinë, duke përfshirë meritat teknike, karakteristikat estetike dhe funksionale, aksesueshmërinë, projektimin për të gjithë përdoruesit, karakteristikat mjedisore dhe novatore, si dhe tregtimin dhe kushtet e tij;</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organizimin, kualifikimin dhe përvojën e stafit që është emëruar për të zbatuar kontratën, kur cilësia e stafit të emëruar mund të ketë një ndikim domethënës në nivelin e zbatimit të kontratës; ose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shërbimin pas shitjes dhe asistencën teknike, kushtet e dorëzimit, si p.sh. datën e dorëzimit, procesin e dorëzimit dhe periudhën e dorëzimit ose periudhën e përfundimit.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Elementi i kostos, gjithashtu, mund të marrë formën e një çmimi ose kostoje fikse, mbi bazën e të cilit, operatorët ekonomikë do të konkurrojnë vetëm për kriteret e cilësisë.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Kriteret për shpalljen e kontratës fituese konsiderohen se janë të lidhura me objektin e kontratës, kur ato lidhen me punët, furnizimet ose shërbimet që do të ofrohen në zbatim të asaj kontrate në çdo drejtim dhe në çdo fazë të ciklit të tyre jetësor, duke përfshirë faktorët që bëjnë pjesë në: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procesin specifik të prodhimit, ofrimit ose tregtimit të atyre punëve, furnizimeve ose shërbimeve; ose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1319D7" w:rsidP="00C52FCB">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C52FCB" w:rsidRPr="0082210D">
        <w:rPr>
          <w:rFonts w:ascii="Times New Roman" w:hAnsi="Times New Roman" w:cs="Times New Roman"/>
          <w:sz w:val="24"/>
          <w:szCs w:val="24"/>
          <w:lang w:val="sq-AL"/>
        </w:rPr>
        <w:t>një proces specifik, për një fazë tjetër të ciklit të tyre jetësor,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edhe kur këta faktorë nuk janë pjesë e substancës së tyre thelbësore.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4. Kriteret për shpalljen e kontratës fituese nuk i japin autoritetit ose entit kontraktor një liri të pakufizuar zgjedhjeje. Ato garantojnë mundësinë e konkurrencës efektive dhe shoqërohen nga specifikime, të cilat lejojnë që informacionet e dhëna nga ofertuesit, të verifikohen, për të vlerësuar nëse ofertat përmbushin kriteret për shpalljen e kontratës fituese. Në rast dyshimi, autoritetet ose entet kontraktore verifikojnë saktësinë e informacionit dhe provat e paraqitura nga ofertuesit.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5. Autoriteti ose enti kontraktor specifikon në dokumentet e tenderit shkallën e rëndësisë relative që i jep çdo kriteri të zgjedhur për të përcaktuar ofertën ekonomikisht më të favorshme, me përjashtim të rasteve kur kjo identifikohet vetëm mbi bazën e çmimit.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Nëse përcaktimi i shkallës së rëndësisë nuk është i mundur për arsye objektive, autoriteti ose enti kontraktor i paraqet kriteret sipas rëndësisë në rend zbritës.</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 xml:space="preserve">Neni 88 </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Llogaritja e kostos gjatë ciklit jetësor</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b/>
          <w:sz w:val="24"/>
          <w:szCs w:val="24"/>
          <w:lang w:val="sq-AL"/>
        </w:rPr>
      </w:pPr>
      <w:r w:rsidRPr="0082210D">
        <w:rPr>
          <w:rFonts w:ascii="Times New Roman" w:hAnsi="Times New Roman" w:cs="Times New Roman"/>
          <w:sz w:val="24"/>
          <w:szCs w:val="24"/>
          <w:lang w:val="sq-AL"/>
        </w:rPr>
        <w:t>1. Llogaritja e kostos gjatë ciklit jetësor mbulon, nëse është e mundur, të gjitha ose një pjesë të kostove të mëposhtme përgjatë ciklit jetësor të një produkti, shërbimi ose të punëve: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kostot që mbulohen nga autoriteti ose enti kontraktor ose nga përdorues të tjerë, si: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w:t>
      </w:r>
      <w:r w:rsidRPr="0082210D">
        <w:rPr>
          <w:rFonts w:ascii="Times New Roman" w:hAnsi="Times New Roman" w:cs="Times New Roman"/>
          <w:sz w:val="24"/>
          <w:szCs w:val="24"/>
          <w:lang w:val="sq-AL"/>
        </w:rPr>
        <w:tab/>
        <w:t>kostot që lidhen me blerjen,</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ii.</w:t>
      </w:r>
      <w:r w:rsidRPr="0082210D">
        <w:rPr>
          <w:rFonts w:ascii="Times New Roman" w:hAnsi="Times New Roman" w:cs="Times New Roman"/>
          <w:sz w:val="24"/>
          <w:szCs w:val="24"/>
          <w:lang w:val="sq-AL"/>
        </w:rPr>
        <w:tab/>
        <w:t>kostot e përdorimit, si p.sh. konsumi i energjisë dhe burime të tjera,</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iii.</w:t>
      </w:r>
      <w:r w:rsidRPr="0082210D">
        <w:rPr>
          <w:rFonts w:ascii="Times New Roman" w:hAnsi="Times New Roman" w:cs="Times New Roman"/>
          <w:sz w:val="24"/>
          <w:szCs w:val="24"/>
          <w:lang w:val="sq-AL"/>
        </w:rPr>
        <w:tab/>
        <w:t>kostot e mirëmbajtjes,</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iv.</w:t>
      </w:r>
      <w:r w:rsidRPr="0082210D">
        <w:rPr>
          <w:rFonts w:ascii="Times New Roman" w:hAnsi="Times New Roman" w:cs="Times New Roman"/>
          <w:sz w:val="24"/>
          <w:szCs w:val="24"/>
          <w:lang w:val="sq-AL"/>
        </w:rPr>
        <w:tab/>
        <w:t>kostot në fund të kohës së përdorimit, si kostot për grumbullim dhe riciklim.</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kostot mbi efektet mjedisore dytësore që lidhen me produktin, shërbimin ose punët gjatë ciklit të tyre jetësor, me kusht që vlera e tyre monetare të mund të përcaktohet dhe verifikohet; këto kosto mund të përfshijnë koston e emetimit të gazeve me efekt serë dhe emetimeve të ndotësve të tjerë, dhe kosto të tjera për zbutjen e ndryshimit klimatik.</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Kur autoritetet ose entet kontraktore i vlerësojnë kostot duke përdorur metodën për llogaritjen e kostove të ciklit jetësor, ato përcaktojnë në dokumentet e tenderit të dhënat që duhet të ofrohen nga ofertuesit dhe metodën që do të përdorë autoriteti ose enti kontraktor, për të përcaktuar kostot e ciklit jetësor, mbi bazën e këtyre të dhënave.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Metoda që përdoret për të llogaritur kostot mbi efektet mjedisore anësore duhet të përmbushë kushtet e mëposhtme: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bazohet mbi kritere objektivisht të veri</w:t>
      </w:r>
      <w:r w:rsidR="001319D7">
        <w:rPr>
          <w:rFonts w:ascii="Times New Roman" w:hAnsi="Times New Roman" w:cs="Times New Roman"/>
          <w:sz w:val="24"/>
          <w:szCs w:val="24"/>
          <w:lang w:val="sq-AL"/>
        </w:rPr>
        <w:t xml:space="preserve">fikueshme dhe jodiskriminuese. </w:t>
      </w:r>
      <w:r w:rsidRPr="0082210D">
        <w:rPr>
          <w:rFonts w:ascii="Times New Roman" w:hAnsi="Times New Roman" w:cs="Times New Roman"/>
          <w:sz w:val="24"/>
          <w:szCs w:val="24"/>
          <w:lang w:val="sq-AL"/>
        </w:rPr>
        <w:t>Nëse nuk është krijuar për t'u zbatuar në mënyrë të përsëritur ose të vazhdueshme, metoda nuk favorizon ose diskriminon në mënyrë të padrejtë disa operatorë ekonomikë;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është e aksesueshme për të gjitha palët e interesuara;</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c) të dhënat e kërkuara mund të sigurohen pa vështirësi nga operatorët ekonomikë. </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w:t>
      </w:r>
      <w:r w:rsidRPr="0082210D">
        <w:rPr>
          <w:rFonts w:ascii="Times New Roman" w:hAnsi="Times New Roman" w:cs="Times New Roman"/>
          <w:b/>
          <w:w w:val="101"/>
          <w:sz w:val="24"/>
          <w:szCs w:val="24"/>
          <w:lang w:val="sq-AL"/>
        </w:rPr>
        <w:t xml:space="preserve"> 89</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pacing w:val="-1"/>
          <w:sz w:val="24"/>
          <w:szCs w:val="24"/>
          <w:lang w:val="sq-AL"/>
        </w:rPr>
        <w:t>P</w:t>
      </w:r>
      <w:r w:rsidRPr="0082210D">
        <w:rPr>
          <w:rFonts w:ascii="Times New Roman" w:hAnsi="Times New Roman" w:cs="Times New Roman"/>
          <w:b/>
          <w:spacing w:val="2"/>
          <w:sz w:val="24"/>
          <w:szCs w:val="24"/>
          <w:lang w:val="sq-AL"/>
        </w:rPr>
        <w:t>a</w:t>
      </w:r>
      <w:r w:rsidRPr="0082210D">
        <w:rPr>
          <w:rFonts w:ascii="Times New Roman" w:hAnsi="Times New Roman" w:cs="Times New Roman"/>
          <w:b/>
          <w:spacing w:val="-1"/>
          <w:sz w:val="24"/>
          <w:szCs w:val="24"/>
          <w:lang w:val="sq-AL"/>
        </w:rPr>
        <w:t>r</w:t>
      </w:r>
      <w:r w:rsidRPr="0082210D">
        <w:rPr>
          <w:rFonts w:ascii="Times New Roman" w:hAnsi="Times New Roman" w:cs="Times New Roman"/>
          <w:b/>
          <w:spacing w:val="2"/>
          <w:sz w:val="24"/>
          <w:szCs w:val="24"/>
          <w:lang w:val="sq-AL"/>
        </w:rPr>
        <w:t>a</w:t>
      </w:r>
      <w:r w:rsidRPr="0082210D">
        <w:rPr>
          <w:rFonts w:ascii="Times New Roman" w:hAnsi="Times New Roman" w:cs="Times New Roman"/>
          <w:b/>
          <w:spacing w:val="-1"/>
          <w:sz w:val="24"/>
          <w:szCs w:val="24"/>
          <w:lang w:val="sq-AL"/>
        </w:rPr>
        <w:t>q</w:t>
      </w:r>
      <w:r w:rsidRPr="0082210D">
        <w:rPr>
          <w:rFonts w:ascii="Times New Roman" w:hAnsi="Times New Roman" w:cs="Times New Roman"/>
          <w:b/>
          <w:sz w:val="24"/>
          <w:szCs w:val="24"/>
          <w:lang w:val="sq-AL"/>
        </w:rPr>
        <w:t>it</w:t>
      </w:r>
      <w:r w:rsidRPr="0082210D">
        <w:rPr>
          <w:rFonts w:ascii="Times New Roman" w:hAnsi="Times New Roman" w:cs="Times New Roman"/>
          <w:b/>
          <w:spacing w:val="-1"/>
          <w:sz w:val="24"/>
          <w:szCs w:val="24"/>
          <w:lang w:val="sq-AL"/>
        </w:rPr>
        <w:t>j</w:t>
      </w:r>
      <w:r w:rsidRPr="0082210D">
        <w:rPr>
          <w:rFonts w:ascii="Times New Roman" w:hAnsi="Times New Roman" w:cs="Times New Roman"/>
          <w:b/>
          <w:sz w:val="24"/>
          <w:szCs w:val="24"/>
          <w:lang w:val="sq-AL"/>
        </w:rPr>
        <w:t xml:space="preserve">a </w:t>
      </w:r>
      <w:r w:rsidRPr="0082210D">
        <w:rPr>
          <w:rFonts w:ascii="Times New Roman" w:hAnsi="Times New Roman" w:cs="Times New Roman"/>
          <w:b/>
          <w:spacing w:val="-1"/>
          <w:sz w:val="24"/>
          <w:szCs w:val="24"/>
          <w:lang w:val="sq-AL"/>
        </w:rPr>
        <w:t>d</w:t>
      </w:r>
      <w:r w:rsidRPr="0082210D">
        <w:rPr>
          <w:rFonts w:ascii="Times New Roman" w:hAnsi="Times New Roman" w:cs="Times New Roman"/>
          <w:b/>
          <w:sz w:val="24"/>
          <w:szCs w:val="24"/>
          <w:lang w:val="sq-AL"/>
        </w:rPr>
        <w:t>he p</w:t>
      </w:r>
      <w:r w:rsidRPr="0082210D">
        <w:rPr>
          <w:rFonts w:ascii="Times New Roman" w:hAnsi="Times New Roman" w:cs="Times New Roman"/>
          <w:b/>
          <w:spacing w:val="1"/>
          <w:sz w:val="24"/>
          <w:szCs w:val="24"/>
          <w:lang w:val="sq-AL"/>
        </w:rPr>
        <w:t>ra</w:t>
      </w:r>
      <w:r w:rsidRPr="0082210D">
        <w:rPr>
          <w:rFonts w:ascii="Times New Roman" w:hAnsi="Times New Roman" w:cs="Times New Roman"/>
          <w:b/>
          <w:sz w:val="24"/>
          <w:szCs w:val="24"/>
          <w:lang w:val="sq-AL"/>
        </w:rPr>
        <w:t>n</w:t>
      </w:r>
      <w:r w:rsidRPr="0082210D">
        <w:rPr>
          <w:rFonts w:ascii="Times New Roman" w:hAnsi="Times New Roman" w:cs="Times New Roman"/>
          <w:b/>
          <w:spacing w:val="-1"/>
          <w:sz w:val="24"/>
          <w:szCs w:val="24"/>
          <w:lang w:val="sq-AL"/>
        </w:rPr>
        <w:t>i</w:t>
      </w:r>
      <w:r w:rsidRPr="0082210D">
        <w:rPr>
          <w:rFonts w:ascii="Times New Roman" w:hAnsi="Times New Roman" w:cs="Times New Roman"/>
          <w:b/>
          <w:spacing w:val="1"/>
          <w:sz w:val="24"/>
          <w:szCs w:val="24"/>
          <w:lang w:val="sq-AL"/>
        </w:rPr>
        <w:t>m</w:t>
      </w:r>
      <w:r w:rsidRPr="0082210D">
        <w:rPr>
          <w:rFonts w:ascii="Times New Roman" w:hAnsi="Times New Roman" w:cs="Times New Roman"/>
          <w:b/>
          <w:sz w:val="24"/>
          <w:szCs w:val="24"/>
          <w:lang w:val="sq-AL"/>
        </w:rPr>
        <w:t xml:space="preserve">i i </w:t>
      </w:r>
      <w:r w:rsidRPr="0082210D">
        <w:rPr>
          <w:rFonts w:ascii="Times New Roman" w:hAnsi="Times New Roman" w:cs="Times New Roman"/>
          <w:b/>
          <w:spacing w:val="-1"/>
          <w:w w:val="101"/>
          <w:sz w:val="24"/>
          <w:szCs w:val="24"/>
          <w:lang w:val="sq-AL"/>
        </w:rPr>
        <w:t>o</w:t>
      </w:r>
      <w:r w:rsidRPr="0082210D">
        <w:rPr>
          <w:rFonts w:ascii="Times New Roman" w:hAnsi="Times New Roman" w:cs="Times New Roman"/>
          <w:b/>
          <w:w w:val="101"/>
          <w:sz w:val="24"/>
          <w:szCs w:val="24"/>
          <w:lang w:val="sq-AL"/>
        </w:rPr>
        <w:t>f</w:t>
      </w:r>
      <w:r w:rsidRPr="0082210D">
        <w:rPr>
          <w:rFonts w:ascii="Times New Roman" w:hAnsi="Times New Roman" w:cs="Times New Roman"/>
          <w:b/>
          <w:spacing w:val="1"/>
          <w:w w:val="101"/>
          <w:sz w:val="24"/>
          <w:szCs w:val="24"/>
          <w:lang w:val="sq-AL"/>
        </w:rPr>
        <w:t>e</w:t>
      </w:r>
      <w:r w:rsidRPr="0082210D">
        <w:rPr>
          <w:rFonts w:ascii="Times New Roman" w:hAnsi="Times New Roman" w:cs="Times New Roman"/>
          <w:b/>
          <w:w w:val="101"/>
          <w:sz w:val="24"/>
          <w:szCs w:val="24"/>
          <w:lang w:val="sq-AL"/>
        </w:rPr>
        <w:t>r</w:t>
      </w:r>
      <w:r w:rsidRPr="0082210D">
        <w:rPr>
          <w:rFonts w:ascii="Times New Roman" w:hAnsi="Times New Roman" w:cs="Times New Roman"/>
          <w:b/>
          <w:spacing w:val="-1"/>
          <w:w w:val="101"/>
          <w:sz w:val="24"/>
          <w:szCs w:val="24"/>
          <w:lang w:val="sq-AL"/>
        </w:rPr>
        <w:t>ta</w:t>
      </w:r>
      <w:r w:rsidRPr="0082210D">
        <w:rPr>
          <w:rFonts w:ascii="Times New Roman" w:hAnsi="Times New Roman" w:cs="Times New Roman"/>
          <w:b/>
          <w:spacing w:val="1"/>
          <w:w w:val="101"/>
          <w:sz w:val="24"/>
          <w:szCs w:val="24"/>
          <w:lang w:val="sq-AL"/>
        </w:rPr>
        <w:t>v</w:t>
      </w:r>
      <w:r w:rsidRPr="0082210D">
        <w:rPr>
          <w:rFonts w:ascii="Times New Roman" w:hAnsi="Times New Roman" w:cs="Times New Roman"/>
          <w:b/>
          <w:w w:val="101"/>
          <w:sz w:val="24"/>
          <w:szCs w:val="24"/>
          <w:lang w:val="sq-AL"/>
        </w:rPr>
        <w:t>e</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1</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ti </w:t>
      </w:r>
      <w:r w:rsidRPr="0082210D">
        <w:rPr>
          <w:rFonts w:ascii="Times New Roman" w:hAnsi="Times New Roman" w:cs="Times New Roman"/>
          <w:sz w:val="24"/>
          <w:szCs w:val="24"/>
          <w:lang w:val="sq-AL"/>
        </w:rPr>
        <w:t xml:space="preserve">ose enti </w:t>
      </w:r>
      <w:r w:rsidRPr="0082210D">
        <w:rPr>
          <w:rFonts w:ascii="Times New Roman" w:eastAsia="Times New Roman" w:hAnsi="Times New Roman" w:cs="Times New Roman"/>
          <w:spacing w:val="-1"/>
          <w:sz w:val="24"/>
          <w:szCs w:val="24"/>
          <w:lang w:val="sq-AL"/>
        </w:rPr>
        <w:t>ko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to</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nd</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n 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e orën e</w:t>
      </w:r>
      <w:r w:rsidRPr="0082210D">
        <w:rPr>
          <w:rFonts w:ascii="Times New Roman" w:eastAsia="Times New Roman" w:hAnsi="Times New Roman" w:cs="Times New Roman"/>
          <w:spacing w:val="1"/>
          <w:sz w:val="24"/>
          <w:szCs w:val="24"/>
          <w:lang w:val="sq-AL"/>
        </w:rPr>
        <w:t xml:space="preserve"> p</w:t>
      </w:r>
      <w:r w:rsidRPr="0082210D">
        <w:rPr>
          <w:rFonts w:ascii="Times New Roman" w:eastAsia="Times New Roman" w:hAnsi="Times New Roman" w:cs="Times New Roman"/>
          <w:sz w:val="24"/>
          <w:szCs w:val="24"/>
          <w:lang w:val="sq-AL"/>
        </w:rPr>
        <w:t>ar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q</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jes së </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fert</w:t>
      </w:r>
      <w:r w:rsidRPr="0082210D">
        <w:rPr>
          <w:rFonts w:ascii="Times New Roman" w:eastAsia="Times New Roman" w:hAnsi="Times New Roman" w:cs="Times New Roman"/>
          <w:spacing w:val="-2"/>
          <w:w w:val="101"/>
          <w:sz w:val="24"/>
          <w:szCs w:val="24"/>
          <w:lang w:val="sq-AL"/>
        </w:rPr>
        <w:t>a</w:t>
      </w:r>
      <w:r w:rsidRPr="0082210D">
        <w:rPr>
          <w:rFonts w:ascii="Times New Roman" w:eastAsia="Times New Roman" w:hAnsi="Times New Roman" w:cs="Times New Roman"/>
          <w:spacing w:val="2"/>
          <w:w w:val="101"/>
          <w:sz w:val="24"/>
          <w:szCs w:val="24"/>
          <w:lang w:val="sq-AL"/>
        </w:rPr>
        <w:t>v</w:t>
      </w:r>
      <w:r w:rsidRPr="0082210D">
        <w:rPr>
          <w:rFonts w:ascii="Times New Roman" w:eastAsia="Times New Roman" w:hAnsi="Times New Roman" w:cs="Times New Roman"/>
          <w:w w:val="101"/>
          <w:sz w:val="24"/>
          <w:szCs w:val="24"/>
          <w:lang w:val="sq-AL"/>
        </w:rPr>
        <w:t>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2</w:t>
      </w:r>
      <w:r w:rsidRPr="0082210D">
        <w:rPr>
          <w:rFonts w:ascii="Times New Roman" w:eastAsia="Times New Roman" w:hAnsi="Times New Roman" w:cs="Times New Roman"/>
          <w:sz w:val="24"/>
          <w:szCs w:val="24"/>
          <w:lang w:val="sq-AL"/>
        </w:rPr>
        <w:t>. P</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ra</w:t>
      </w:r>
      <w:r w:rsidRPr="0082210D">
        <w:rPr>
          <w:rFonts w:ascii="Times New Roman" w:eastAsia="Times New Roman" w:hAnsi="Times New Roman" w:cs="Times New Roman"/>
          <w:spacing w:val="2"/>
          <w:sz w:val="24"/>
          <w:szCs w:val="24"/>
          <w:lang w:val="sq-AL"/>
        </w:rPr>
        <w:t>q</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tja e 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ert</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ve bë</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t në një nga mënyrat e mëposhtme</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ofertat dorë</w:t>
      </w:r>
      <w:r w:rsidRPr="0082210D">
        <w:rPr>
          <w:rFonts w:ascii="Times New Roman" w:eastAsia="Times New Roman" w:hAnsi="Times New Roman" w:cs="Times New Roman"/>
          <w:spacing w:val="-1"/>
          <w:sz w:val="24"/>
          <w:szCs w:val="24"/>
          <w:lang w:val="sq-AL"/>
        </w:rPr>
        <w:t>z</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en në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rugë </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ekt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ke, sip</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s përcak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imit në aktet </w:t>
      </w:r>
      <w:r w:rsidRPr="0082210D">
        <w:rPr>
          <w:rFonts w:ascii="Times New Roman" w:eastAsia="Times New Roman" w:hAnsi="Times New Roman" w:cs="Times New Roman"/>
          <w:w w:val="101"/>
          <w:sz w:val="24"/>
          <w:szCs w:val="24"/>
          <w:lang w:val="sq-AL"/>
        </w:rPr>
        <w:t>nënligjore;</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ose</w:t>
      </w:r>
    </w:p>
    <w:p w:rsidR="00C52FCB" w:rsidRPr="0082210D" w:rsidRDefault="00C52FCB" w:rsidP="00C52FCB">
      <w:pPr>
        <w:spacing w:after="0" w:line="240" w:lineRule="auto"/>
        <w:jc w:val="both"/>
        <w:rPr>
          <w:rFonts w:ascii="Times New Roman" w:eastAsia="Times New Roman" w:hAnsi="Times New Roman" w:cs="Times New Roman"/>
          <w:spacing w:val="-1"/>
          <w:sz w:val="24"/>
          <w:szCs w:val="24"/>
          <w:lang w:val="sq-AL"/>
        </w:rPr>
      </w:pP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z w:val="24"/>
          <w:szCs w:val="24"/>
          <w:lang w:val="sq-AL"/>
        </w:rPr>
        <w:t>) 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ta</w:t>
      </w:r>
      <w:r w:rsidRPr="0082210D">
        <w:rPr>
          <w:rFonts w:ascii="Times New Roman" w:eastAsia="Times New Roman" w:hAnsi="Times New Roman" w:cs="Times New Roman"/>
          <w:sz w:val="24"/>
          <w:szCs w:val="24"/>
          <w:lang w:val="sq-AL"/>
        </w:rPr>
        <w:t>t d</w:t>
      </w:r>
      <w:r w:rsidRPr="0082210D">
        <w:rPr>
          <w:rFonts w:ascii="Times New Roman" w:eastAsia="Times New Roman" w:hAnsi="Times New Roman" w:cs="Times New Roman"/>
          <w:spacing w:val="1"/>
          <w:sz w:val="24"/>
          <w:szCs w:val="24"/>
          <w:lang w:val="sq-AL"/>
        </w:rPr>
        <w:t>or</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1"/>
          <w:sz w:val="24"/>
          <w:szCs w:val="24"/>
          <w:lang w:val="sq-AL"/>
        </w:rPr>
        <w:t>oh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im</w:t>
      </w:r>
      <w:r w:rsidRPr="0082210D">
        <w:rPr>
          <w:rFonts w:ascii="Times New Roman" w:eastAsia="Times New Roman" w:hAnsi="Times New Roman" w:cs="Times New Roman"/>
          <w:sz w:val="24"/>
          <w:szCs w:val="24"/>
          <w:lang w:val="sq-AL"/>
        </w:rPr>
        <w:t>, nëse një gjë e tillë është parashikuar në aktet nënligjore, dor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z</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1"/>
          <w:sz w:val="24"/>
          <w:szCs w:val="24"/>
          <w:lang w:val="sq-AL"/>
        </w:rPr>
        <w:t>os</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 xml:space="preserve"> pë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z w:val="24"/>
          <w:szCs w:val="24"/>
          <w:lang w:val="sq-AL"/>
        </w:rPr>
        <w:t xml:space="preserve">es </w:t>
      </w:r>
      <w:r w:rsidRPr="0082210D">
        <w:rPr>
          <w:rFonts w:ascii="Times New Roman" w:eastAsia="Times New Roman" w:hAnsi="Times New Roman" w:cs="Times New Roman"/>
          <w:spacing w:val="1"/>
          <w:sz w:val="24"/>
          <w:szCs w:val="24"/>
          <w:lang w:val="sq-AL"/>
        </w:rPr>
        <w:t>pos</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ës</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hk</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pacing w:val="1"/>
          <w:sz w:val="24"/>
          <w:szCs w:val="24"/>
          <w:lang w:val="sq-AL"/>
        </w:rPr>
        <w:t>ua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dh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w w:val="101"/>
          <w:sz w:val="24"/>
          <w:szCs w:val="24"/>
          <w:lang w:val="sq-AL"/>
        </w:rPr>
        <w:t xml:space="preserve">të </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by</w:t>
      </w:r>
      <w:r w:rsidRPr="0082210D">
        <w:rPr>
          <w:rFonts w:ascii="Times New Roman" w:eastAsia="Times New Roman" w:hAnsi="Times New Roman" w:cs="Times New Roman"/>
          <w:spacing w:val="-1"/>
          <w:sz w:val="24"/>
          <w:szCs w:val="24"/>
          <w:lang w:val="sq-AL"/>
        </w:rPr>
        <w:t>ll</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ë z</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rf.</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3. Në rastet kur, shtyhet afati përfundimtar i pranimit të ofertave në përputhje me parashikimet e këtij ligji, njoftimi për shtyrje të këtij afati publikohet në të njëjtën mënyrë siç është bërë publikimi i njoftimit të </w:t>
      </w:r>
      <w:r w:rsidR="004260C9">
        <w:rPr>
          <w:rFonts w:ascii="Times New Roman" w:eastAsia="Times New Roman" w:hAnsi="Times New Roman" w:cs="Times New Roman"/>
          <w:sz w:val="24"/>
          <w:szCs w:val="24"/>
          <w:lang w:val="sq-AL"/>
        </w:rPr>
        <w:t>procedurës</w:t>
      </w:r>
      <w:r w:rsidRPr="0082210D">
        <w:rPr>
          <w:rFonts w:ascii="Times New Roman" w:eastAsia="Times New Roman" w:hAnsi="Times New Roman" w:cs="Times New Roman"/>
          <w:sz w:val="24"/>
          <w:szCs w:val="24"/>
          <w:lang w:val="sq-AL"/>
        </w:rPr>
        <w:t xml:space="preserve">. </w:t>
      </w:r>
    </w:p>
    <w:p w:rsidR="00C52FCB" w:rsidRPr="0082210D" w:rsidRDefault="00C52FCB" w:rsidP="00C52FCB">
      <w:pPr>
        <w:spacing w:after="0" w:line="240" w:lineRule="auto"/>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pacing w:val="4"/>
          <w:sz w:val="24"/>
          <w:szCs w:val="24"/>
          <w:lang w:val="sq-AL"/>
        </w:rPr>
      </w:pPr>
      <w:r w:rsidRPr="0082210D">
        <w:rPr>
          <w:rFonts w:ascii="Times New Roman" w:eastAsia="Times New Roman" w:hAnsi="Times New Roman" w:cs="Times New Roman"/>
          <w:b/>
          <w:bCs/>
          <w:sz w:val="24"/>
          <w:szCs w:val="24"/>
          <w:lang w:val="sq-AL"/>
        </w:rPr>
        <w:t>Neni 90</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pacing w:val="1"/>
          <w:sz w:val="24"/>
          <w:szCs w:val="24"/>
          <w:lang w:val="sq-AL"/>
        </w:rPr>
        <w:t>Ha</w:t>
      </w:r>
      <w:r w:rsidRPr="0082210D">
        <w:rPr>
          <w:rFonts w:ascii="Times New Roman" w:eastAsia="Times New Roman" w:hAnsi="Times New Roman" w:cs="Times New Roman"/>
          <w:b/>
          <w:bCs/>
          <w:spacing w:val="-1"/>
          <w:sz w:val="24"/>
          <w:szCs w:val="24"/>
          <w:lang w:val="sq-AL"/>
        </w:rPr>
        <w:t>pj</w:t>
      </w:r>
      <w:r w:rsidRPr="0082210D">
        <w:rPr>
          <w:rFonts w:ascii="Times New Roman" w:eastAsia="Times New Roman" w:hAnsi="Times New Roman" w:cs="Times New Roman"/>
          <w:b/>
          <w:bCs/>
          <w:sz w:val="24"/>
          <w:szCs w:val="24"/>
          <w:lang w:val="sq-AL"/>
        </w:rPr>
        <w:t xml:space="preserve">a e </w:t>
      </w:r>
      <w:r w:rsidRPr="0082210D">
        <w:rPr>
          <w:rFonts w:ascii="Times New Roman" w:eastAsia="Times New Roman" w:hAnsi="Times New Roman" w:cs="Times New Roman"/>
          <w:b/>
          <w:bCs/>
          <w:spacing w:val="2"/>
          <w:w w:val="101"/>
          <w:sz w:val="24"/>
          <w:szCs w:val="24"/>
          <w:lang w:val="sq-AL"/>
        </w:rPr>
        <w:t>o</w:t>
      </w:r>
      <w:r w:rsidRPr="0082210D">
        <w:rPr>
          <w:rFonts w:ascii="Times New Roman" w:eastAsia="Times New Roman" w:hAnsi="Times New Roman" w:cs="Times New Roman"/>
          <w:b/>
          <w:bCs/>
          <w:w w:val="101"/>
          <w:sz w:val="24"/>
          <w:szCs w:val="24"/>
          <w:lang w:val="sq-AL"/>
        </w:rPr>
        <w:t>f</w:t>
      </w:r>
      <w:r w:rsidRPr="0082210D">
        <w:rPr>
          <w:rFonts w:ascii="Times New Roman" w:eastAsia="Times New Roman" w:hAnsi="Times New Roman" w:cs="Times New Roman"/>
          <w:b/>
          <w:bCs/>
          <w:spacing w:val="-2"/>
          <w:w w:val="101"/>
          <w:sz w:val="24"/>
          <w:szCs w:val="24"/>
          <w:lang w:val="sq-AL"/>
        </w:rPr>
        <w:t>e</w:t>
      </w:r>
      <w:r w:rsidRPr="0082210D">
        <w:rPr>
          <w:rFonts w:ascii="Times New Roman" w:eastAsia="Times New Roman" w:hAnsi="Times New Roman" w:cs="Times New Roman"/>
          <w:b/>
          <w:bCs/>
          <w:spacing w:val="1"/>
          <w:w w:val="101"/>
          <w:sz w:val="24"/>
          <w:szCs w:val="24"/>
          <w:lang w:val="sq-AL"/>
        </w:rPr>
        <w:t>r</w:t>
      </w:r>
      <w:r w:rsidRPr="0082210D">
        <w:rPr>
          <w:rFonts w:ascii="Times New Roman" w:eastAsia="Times New Roman" w:hAnsi="Times New Roman" w:cs="Times New Roman"/>
          <w:b/>
          <w:bCs/>
          <w:spacing w:val="-1"/>
          <w:w w:val="101"/>
          <w:sz w:val="24"/>
          <w:szCs w:val="24"/>
          <w:lang w:val="sq-AL"/>
        </w:rPr>
        <w:t>t</w:t>
      </w:r>
      <w:r w:rsidRPr="0082210D">
        <w:rPr>
          <w:rFonts w:ascii="Times New Roman" w:eastAsia="Times New Roman" w:hAnsi="Times New Roman" w:cs="Times New Roman"/>
          <w:b/>
          <w:bCs/>
          <w:w w:val="101"/>
          <w:sz w:val="24"/>
          <w:szCs w:val="24"/>
          <w:lang w:val="sq-AL"/>
        </w:rPr>
        <w:t>a</w:t>
      </w:r>
      <w:r w:rsidRPr="0082210D">
        <w:rPr>
          <w:rFonts w:ascii="Times New Roman" w:eastAsia="Times New Roman" w:hAnsi="Times New Roman" w:cs="Times New Roman"/>
          <w:b/>
          <w:bCs/>
          <w:spacing w:val="2"/>
          <w:w w:val="101"/>
          <w:sz w:val="24"/>
          <w:szCs w:val="24"/>
          <w:lang w:val="sq-AL"/>
        </w:rPr>
        <w:t>ve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1.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uto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teti </w:t>
      </w:r>
      <w:r w:rsidRPr="0082210D">
        <w:rPr>
          <w:rFonts w:ascii="Times New Roman" w:hAnsi="Times New Roman" w:cs="Times New Roman"/>
          <w:sz w:val="24"/>
          <w:szCs w:val="24"/>
          <w:lang w:val="sq-AL"/>
        </w:rPr>
        <w:t xml:space="preserve">ose enti </w:t>
      </w:r>
      <w:r w:rsidRPr="0082210D">
        <w:rPr>
          <w:rFonts w:ascii="Times New Roman" w:eastAsia="Times New Roman" w:hAnsi="Times New Roman" w:cs="Times New Roman"/>
          <w:sz w:val="24"/>
          <w:szCs w:val="24"/>
          <w:lang w:val="sq-AL"/>
        </w:rPr>
        <w:t>kon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raktor i h</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p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gji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ha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 xml:space="preserve">ertat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ë datën, ven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in dhe ko</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n e pë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ca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tu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w w:val="101"/>
          <w:sz w:val="24"/>
          <w:szCs w:val="24"/>
          <w:lang w:val="sq-AL"/>
        </w:rPr>
        <w:t xml:space="preserve">në </w:t>
      </w:r>
      <w:r w:rsidRPr="0082210D">
        <w:rPr>
          <w:rFonts w:ascii="Times New Roman" w:eastAsia="Times New Roman" w:hAnsi="Times New Roman" w:cs="Times New Roman"/>
          <w:sz w:val="24"/>
          <w:szCs w:val="24"/>
          <w:lang w:val="sq-AL"/>
        </w:rPr>
        <w:t>do</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en</w:t>
      </w:r>
      <w:r w:rsidRPr="0082210D">
        <w:rPr>
          <w:rFonts w:ascii="Times New Roman" w:eastAsia="Times New Roman" w:hAnsi="Times New Roman" w:cs="Times New Roman"/>
          <w:spacing w:val="1"/>
          <w:sz w:val="24"/>
          <w:szCs w:val="24"/>
          <w:lang w:val="sq-AL"/>
        </w:rPr>
        <w:t>de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as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bari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 p</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rf</w:t>
      </w:r>
      <w:r w:rsidRPr="0082210D">
        <w:rPr>
          <w:rFonts w:ascii="Times New Roman" w:eastAsia="Times New Roman" w:hAnsi="Times New Roman" w:cs="Times New Roman"/>
          <w:spacing w:val="1"/>
          <w:sz w:val="24"/>
          <w:szCs w:val="24"/>
          <w:lang w:val="sq-AL"/>
        </w:rPr>
        <w:t>un</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ar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aq</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ert</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w w:val="101"/>
          <w:sz w:val="24"/>
          <w:szCs w:val="24"/>
          <w:lang w:val="sq-AL"/>
        </w:rPr>
        <w:t xml:space="preserve">ose </w:t>
      </w:r>
      <w:r w:rsidRPr="0082210D">
        <w:rPr>
          <w:rFonts w:ascii="Times New Roman" w:eastAsia="Times New Roman" w:hAnsi="Times New Roman" w:cs="Times New Roman"/>
          <w:spacing w:val="1"/>
          <w:sz w:val="24"/>
          <w:szCs w:val="24"/>
          <w:lang w:val="sq-AL"/>
        </w:rPr>
        <w:t>pa</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bari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ati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ndi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ar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pa</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tj</w:t>
      </w:r>
      <w:r w:rsidRPr="0082210D">
        <w:rPr>
          <w:rFonts w:ascii="Times New Roman" w:eastAsia="Times New Roman" w:hAnsi="Times New Roman" w:cs="Times New Roman"/>
          <w:sz w:val="24"/>
          <w:szCs w:val="24"/>
          <w:lang w:val="sq-AL"/>
        </w:rPr>
        <w:t xml:space="preserve">es se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j afa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pë</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p</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 xml:space="preserve">hje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pro</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du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fi</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d</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 xml:space="preserve">tet e </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en</w:t>
      </w:r>
      <w:r w:rsidRPr="0082210D">
        <w:rPr>
          <w:rFonts w:ascii="Times New Roman" w:eastAsia="Times New Roman" w:hAnsi="Times New Roman" w:cs="Times New Roman"/>
          <w:spacing w:val="2"/>
          <w:w w:val="101"/>
          <w:sz w:val="24"/>
          <w:szCs w:val="24"/>
          <w:lang w:val="sq-AL"/>
        </w:rPr>
        <w:t>d</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w w:val="101"/>
          <w:sz w:val="24"/>
          <w:szCs w:val="24"/>
          <w:lang w:val="sq-AL"/>
        </w:rPr>
        <w:t>r</w:t>
      </w:r>
      <w:r w:rsidRPr="0082210D">
        <w:rPr>
          <w:rFonts w:ascii="Times New Roman" w:eastAsia="Times New Roman" w:hAnsi="Times New Roman" w:cs="Times New Roman"/>
          <w:spacing w:val="1"/>
          <w:w w:val="101"/>
          <w:sz w:val="24"/>
          <w:szCs w:val="24"/>
          <w:lang w:val="sq-AL"/>
        </w:rPr>
        <w:t>it.</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38"/>
          <w:sz w:val="24"/>
          <w:szCs w:val="24"/>
          <w:lang w:val="sq-AL"/>
        </w:rPr>
      </w:pPr>
      <w:r w:rsidRPr="0082210D">
        <w:rPr>
          <w:rFonts w:ascii="Times New Roman" w:eastAsia="Times New Roman" w:hAnsi="Times New Roman" w:cs="Times New Roman"/>
          <w:spacing w:val="1"/>
          <w:sz w:val="24"/>
          <w:szCs w:val="24"/>
          <w:lang w:val="sq-AL"/>
        </w:rPr>
        <w:t>2</w:t>
      </w:r>
      <w:r w:rsidRPr="0082210D">
        <w:rPr>
          <w:rFonts w:ascii="Times New Roman" w:hAnsi="Times New Roman" w:cs="Times New Roman"/>
          <w:sz w:val="24"/>
          <w:szCs w:val="24"/>
          <w:lang w:val="sq-AL"/>
        </w:rPr>
        <w:t>. Në rast se, për arsye objektive është pamundur të respektohet afati i hapjes së ofertave, nga ana e autoritetit ose entit kontraktor, duhet të dokumentohet arsyeja dhe duhet të përcaktohet një datë e re e hapjes së ofertave.</w:t>
      </w:r>
    </w:p>
    <w:p w:rsidR="00C52FCB" w:rsidRPr="0082210D" w:rsidRDefault="00C52FCB" w:rsidP="00C52FCB">
      <w:pPr>
        <w:spacing w:after="0" w:line="240" w:lineRule="auto"/>
        <w:rPr>
          <w:rFonts w:ascii="Times New Roman" w:eastAsia="Times New Roman" w:hAnsi="Times New Roman" w:cs="Times New Roman"/>
          <w:spacing w:val="38"/>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sz w:val="24"/>
          <w:szCs w:val="24"/>
          <w:lang w:val="sq-AL"/>
        </w:rPr>
        <w:t>3. Ofert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esit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se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ësu</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sit e t</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z w:val="24"/>
          <w:szCs w:val="24"/>
          <w:lang w:val="sq-AL"/>
        </w:rPr>
        <w:t xml:space="preserve">re të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ut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anë pa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q</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fto</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en </w:t>
      </w:r>
      <w:r w:rsidRPr="0082210D">
        <w:rPr>
          <w:rFonts w:ascii="Times New Roman" w:eastAsia="Times New Roman" w:hAnsi="Times New Roman" w:cs="Times New Roman"/>
          <w:w w:val="101"/>
          <w:sz w:val="24"/>
          <w:szCs w:val="24"/>
          <w:lang w:val="sq-AL"/>
        </w:rPr>
        <w:t xml:space="preserve">të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rri</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es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2"/>
          <w:sz w:val="24"/>
          <w:szCs w:val="24"/>
          <w:lang w:val="sq-AL"/>
        </w:rPr>
        <w:t xml:space="preserve"> h</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pj</w:t>
      </w:r>
      <w:r w:rsidRPr="0082210D">
        <w:rPr>
          <w:rFonts w:ascii="Times New Roman" w:eastAsia="Times New Roman" w:hAnsi="Times New Roman" w:cs="Times New Roman"/>
          <w:sz w:val="24"/>
          <w:szCs w:val="24"/>
          <w:lang w:val="sq-AL"/>
        </w:rPr>
        <w:t xml:space="preserve">en e </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spacing w:val="-1"/>
          <w:w w:val="101"/>
          <w:sz w:val="24"/>
          <w:szCs w:val="24"/>
          <w:lang w:val="sq-AL"/>
        </w:rPr>
        <w:t>f</w:t>
      </w:r>
      <w:r w:rsidRPr="0082210D">
        <w:rPr>
          <w:rFonts w:ascii="Times New Roman" w:eastAsia="Times New Roman" w:hAnsi="Times New Roman" w:cs="Times New Roman"/>
          <w:spacing w:val="1"/>
          <w:w w:val="101"/>
          <w:sz w:val="24"/>
          <w:szCs w:val="24"/>
          <w:lang w:val="sq-AL"/>
        </w:rPr>
        <w:t>er</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a</w:t>
      </w:r>
      <w:r w:rsidRPr="0082210D">
        <w:rPr>
          <w:rFonts w:ascii="Times New Roman" w:eastAsia="Times New Roman" w:hAnsi="Times New Roman" w:cs="Times New Roman"/>
          <w:spacing w:val="1"/>
          <w:w w:val="101"/>
          <w:sz w:val="24"/>
          <w:szCs w:val="24"/>
          <w:lang w:val="sq-AL"/>
        </w:rPr>
        <w:t>ve, në rast se janë të interesuar. Mosparaqitja e tyre nuk pengon hapjen e ofertave.</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4</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st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 e 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j</w:t>
      </w:r>
      <w:r w:rsidRPr="0082210D">
        <w:rPr>
          <w:rFonts w:ascii="Times New Roman" w:eastAsia="Times New Roman" w:hAnsi="Times New Roman" w:cs="Times New Roman"/>
          <w:spacing w:val="1"/>
          <w:sz w:val="24"/>
          <w:szCs w:val="24"/>
          <w:lang w:val="sq-AL"/>
        </w:rPr>
        <w:t>et</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el</w:t>
      </w:r>
      <w:r w:rsidRPr="0082210D">
        <w:rPr>
          <w:rFonts w:ascii="Times New Roman" w:eastAsia="Times New Roman" w:hAnsi="Times New Roman" w:cs="Times New Roman"/>
          <w:sz w:val="24"/>
          <w:szCs w:val="24"/>
          <w:lang w:val="sq-AL"/>
        </w:rPr>
        <w:t>ek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oni</w:t>
      </w:r>
      <w:r w:rsidRPr="0082210D">
        <w:rPr>
          <w:rFonts w:ascii="Times New Roman" w:eastAsia="Times New Roman" w:hAnsi="Times New Roman" w:cs="Times New Roman"/>
          <w:spacing w:val="1"/>
          <w:sz w:val="24"/>
          <w:szCs w:val="24"/>
          <w:lang w:val="sq-AL"/>
        </w:rPr>
        <w:t>ke</w:t>
      </w:r>
      <w:r w:rsidRPr="0082210D">
        <w:rPr>
          <w:rFonts w:ascii="Times New Roman" w:eastAsia="Times New Roman" w:hAnsi="Times New Roman" w:cs="Times New Roman"/>
          <w:sz w:val="24"/>
          <w:szCs w:val="24"/>
          <w:lang w:val="sq-AL"/>
        </w:rPr>
        <w:t>, h</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p</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a e</w:t>
      </w:r>
      <w:r w:rsidRPr="0082210D">
        <w:rPr>
          <w:rFonts w:ascii="Times New Roman" w:eastAsia="Times New Roman" w:hAnsi="Times New Roman" w:cs="Times New Roman"/>
          <w:spacing w:val="1"/>
          <w:sz w:val="24"/>
          <w:szCs w:val="24"/>
          <w:lang w:val="sq-AL"/>
        </w:rPr>
        <w:t xml:space="preserve"> 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spacing w:val="2"/>
          <w:w w:val="101"/>
          <w:sz w:val="24"/>
          <w:szCs w:val="24"/>
          <w:lang w:val="sq-AL"/>
        </w:rPr>
        <w:t>o</w:t>
      </w:r>
      <w:r w:rsidRPr="0082210D">
        <w:rPr>
          <w:rFonts w:ascii="Times New Roman" w:eastAsia="Times New Roman" w:hAnsi="Times New Roman" w:cs="Times New Roman"/>
          <w:spacing w:val="-2"/>
          <w:w w:val="101"/>
          <w:sz w:val="24"/>
          <w:szCs w:val="24"/>
          <w:lang w:val="sq-AL"/>
        </w:rPr>
        <w:t>s</w:t>
      </w:r>
      <w:r w:rsidRPr="0082210D">
        <w:rPr>
          <w:rFonts w:ascii="Times New Roman" w:eastAsia="Times New Roman" w:hAnsi="Times New Roman" w:cs="Times New Roman"/>
          <w:spacing w:val="2"/>
          <w:w w:val="101"/>
          <w:sz w:val="24"/>
          <w:szCs w:val="24"/>
          <w:lang w:val="sq-AL"/>
        </w:rPr>
        <w:t>h</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ë</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a) </w:t>
      </w:r>
      <w:r w:rsidR="00CE6CE8">
        <w:rPr>
          <w:rFonts w:ascii="Times New Roman" w:eastAsia="Times New Roman" w:hAnsi="Times New Roman" w:cs="Times New Roman"/>
          <w:sz w:val="24"/>
          <w:szCs w:val="24"/>
          <w:lang w:val="sq-AL"/>
        </w:rPr>
        <w:t>a</w:t>
      </w:r>
      <w:r w:rsidRPr="0082210D">
        <w:rPr>
          <w:rFonts w:ascii="Times New Roman" w:eastAsia="Times New Roman" w:hAnsi="Times New Roman" w:cs="Times New Roman"/>
          <w:sz w:val="24"/>
          <w:szCs w:val="24"/>
          <w:lang w:val="sq-AL"/>
        </w:rPr>
        <w:t>utor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teti </w:t>
      </w:r>
      <w:bookmarkStart w:id="16" w:name="_Hlk19009979"/>
      <w:r w:rsidRPr="0082210D">
        <w:rPr>
          <w:rFonts w:ascii="Times New Roman" w:hAnsi="Times New Roman" w:cs="Times New Roman"/>
          <w:sz w:val="24"/>
          <w:szCs w:val="24"/>
          <w:lang w:val="sq-AL"/>
        </w:rPr>
        <w:t xml:space="preserve">ose enti </w:t>
      </w:r>
      <w:bookmarkEnd w:id="16"/>
      <w:r w:rsidRPr="0082210D">
        <w:rPr>
          <w:rFonts w:ascii="Times New Roman" w:eastAsia="Times New Roman" w:hAnsi="Times New Roman" w:cs="Times New Roman"/>
          <w:sz w:val="24"/>
          <w:szCs w:val="24"/>
          <w:lang w:val="sq-AL"/>
        </w:rPr>
        <w:t xml:space="preserve">kontraktor i </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p të</w:t>
      </w:r>
      <w:r w:rsidRPr="0082210D">
        <w:rPr>
          <w:rFonts w:ascii="Times New Roman" w:eastAsia="Times New Roman" w:hAnsi="Times New Roman" w:cs="Times New Roman"/>
          <w:spacing w:val="1"/>
          <w:sz w:val="24"/>
          <w:szCs w:val="24"/>
          <w:lang w:val="sq-AL"/>
        </w:rPr>
        <w:t xml:space="preserve"> gji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ha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at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endin </w:t>
      </w:r>
      <w:r w:rsidRPr="0082210D">
        <w:rPr>
          <w:rFonts w:ascii="Times New Roman" w:eastAsia="Times New Roman" w:hAnsi="Times New Roman" w:cs="Times New Roman"/>
          <w:spacing w:val="1"/>
          <w:sz w:val="24"/>
          <w:szCs w:val="24"/>
          <w:lang w:val="sq-AL"/>
        </w:rPr>
        <w:t>dh</w:t>
      </w:r>
      <w:r w:rsidRPr="0082210D">
        <w:rPr>
          <w:rFonts w:ascii="Times New Roman" w:eastAsia="Times New Roman" w:hAnsi="Times New Roman" w:cs="Times New Roman"/>
          <w:sz w:val="24"/>
          <w:szCs w:val="24"/>
          <w:lang w:val="sq-AL"/>
        </w:rPr>
        <w:t>e ko</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n e</w:t>
      </w:r>
      <w:r w:rsidRPr="0082210D">
        <w:rPr>
          <w:rFonts w:ascii="Times New Roman" w:eastAsia="Times New Roman" w:hAnsi="Times New Roman" w:cs="Times New Roman"/>
          <w:spacing w:val="1"/>
          <w:sz w:val="24"/>
          <w:szCs w:val="24"/>
          <w:lang w:val="sq-AL"/>
        </w:rPr>
        <w:t xml:space="preserve"> për</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ktu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w w:val="101"/>
          <w:sz w:val="24"/>
          <w:szCs w:val="24"/>
          <w:lang w:val="sq-AL"/>
        </w:rPr>
        <w:t xml:space="preserve">në </w:t>
      </w:r>
      <w:r w:rsidRPr="0082210D">
        <w:rPr>
          <w:rFonts w:ascii="Times New Roman" w:eastAsia="Times New Roman" w:hAnsi="Times New Roman" w:cs="Times New Roman"/>
          <w:sz w:val="24"/>
          <w:szCs w:val="24"/>
          <w:lang w:val="sq-AL"/>
        </w:rPr>
        <w:t>do</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en</w:t>
      </w:r>
      <w:r w:rsidRPr="0082210D">
        <w:rPr>
          <w:rFonts w:ascii="Times New Roman" w:eastAsia="Times New Roman" w:hAnsi="Times New Roman" w:cs="Times New Roman"/>
          <w:spacing w:val="1"/>
          <w:sz w:val="24"/>
          <w:szCs w:val="24"/>
          <w:lang w:val="sq-AL"/>
        </w:rPr>
        <w:t>de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as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bari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 p</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rf</w:t>
      </w:r>
      <w:r w:rsidRPr="0082210D">
        <w:rPr>
          <w:rFonts w:ascii="Times New Roman" w:eastAsia="Times New Roman" w:hAnsi="Times New Roman" w:cs="Times New Roman"/>
          <w:spacing w:val="1"/>
          <w:sz w:val="24"/>
          <w:szCs w:val="24"/>
          <w:lang w:val="sq-AL"/>
        </w:rPr>
        <w:t>un</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ar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aq</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ert</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w w:val="101"/>
          <w:sz w:val="24"/>
          <w:szCs w:val="24"/>
          <w:lang w:val="sq-AL"/>
        </w:rPr>
        <w:t xml:space="preserve">ose </w:t>
      </w:r>
      <w:r w:rsidRPr="0082210D">
        <w:rPr>
          <w:rFonts w:ascii="Times New Roman" w:eastAsia="Times New Roman" w:hAnsi="Times New Roman" w:cs="Times New Roman"/>
          <w:sz w:val="24"/>
          <w:szCs w:val="24"/>
          <w:lang w:val="sq-AL"/>
        </w:rPr>
        <w:t xml:space="preserve">pas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z w:val="24"/>
          <w:szCs w:val="24"/>
          <w:lang w:val="sq-AL"/>
        </w:rPr>
        <w:t>ar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it të afatit përfundi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ar, të pë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z w:val="24"/>
          <w:szCs w:val="24"/>
          <w:lang w:val="sq-AL"/>
        </w:rPr>
        <w:t>ak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r pas </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atjes së këtij afa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përputh</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 proc</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du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at 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eci</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ikuara në d</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tet e ten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pas rreg</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llave të 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okuri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it </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jete </w:t>
      </w:r>
      <w:r w:rsidRPr="0082210D">
        <w:rPr>
          <w:rFonts w:ascii="Times New Roman" w:eastAsia="Times New Roman" w:hAnsi="Times New Roman" w:cs="Times New Roman"/>
          <w:w w:val="101"/>
          <w:sz w:val="24"/>
          <w:szCs w:val="24"/>
          <w:lang w:val="sq-AL"/>
        </w:rPr>
        <w:t>ele</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ronike</w:t>
      </w:r>
      <w:r w:rsidR="00CE6CE8">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spacing w:val="1"/>
          <w:sz w:val="24"/>
          <w:szCs w:val="24"/>
          <w:lang w:val="sq-AL"/>
        </w:rPr>
        <w:t xml:space="preserve">b) </w:t>
      </w:r>
      <w:r w:rsidR="00CE6CE8">
        <w:rPr>
          <w:rFonts w:ascii="Times New Roman" w:eastAsia="Times New Roman" w:hAnsi="Times New Roman" w:cs="Times New Roman"/>
          <w:sz w:val="24"/>
          <w:szCs w:val="24"/>
          <w:lang w:val="sq-AL"/>
        </w:rPr>
        <w:t>d</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nt</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z w:val="24"/>
          <w:szCs w:val="24"/>
          <w:lang w:val="sq-AL"/>
        </w:rPr>
        <w:t xml:space="preserve">i i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tu</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ng</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is</w:t>
      </w:r>
      <w:r w:rsidRPr="0082210D">
        <w:rPr>
          <w:rFonts w:ascii="Times New Roman" w:eastAsia="Times New Roman" w:hAnsi="Times New Roman" w:cs="Times New Roman"/>
          <w:spacing w:val="-1"/>
          <w:sz w:val="24"/>
          <w:szCs w:val="24"/>
          <w:lang w:val="sq-AL"/>
        </w:rPr>
        <w:t>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et 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ati</w:t>
      </w:r>
      <w:r w:rsidRPr="0082210D">
        <w:rPr>
          <w:rFonts w:ascii="Times New Roman" w:eastAsia="Times New Roman" w:hAnsi="Times New Roman" w:cs="Times New Roman"/>
          <w:sz w:val="24"/>
          <w:szCs w:val="24"/>
          <w:lang w:val="sq-AL"/>
        </w:rPr>
        <w:t>ki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w w:val="101"/>
          <w:sz w:val="24"/>
          <w:szCs w:val="24"/>
          <w:lang w:val="sq-AL"/>
        </w:rPr>
        <w:t xml:space="preserve">në </w:t>
      </w:r>
      <w:r w:rsidRPr="0082210D">
        <w:rPr>
          <w:rFonts w:ascii="Times New Roman" w:eastAsia="Times New Roman" w:hAnsi="Times New Roman" w:cs="Times New Roman"/>
          <w:sz w:val="24"/>
          <w:szCs w:val="24"/>
          <w:lang w:val="sq-AL"/>
        </w:rPr>
        <w:t>siste</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 dhe procesi i hapjes nuk ka nevojë të dokumentohet në rrugë shkresore.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5</w:t>
      </w:r>
      <w:r w:rsidRPr="0082210D">
        <w:rPr>
          <w:rFonts w:ascii="Times New Roman" w:eastAsia="Times New Roman" w:hAnsi="Times New Roman" w:cs="Times New Roman"/>
          <w:sz w:val="24"/>
          <w:szCs w:val="24"/>
          <w:lang w:val="sq-AL"/>
        </w:rPr>
        <w:t xml:space="preserve">. Në rastet kur, </w:t>
      </w:r>
      <w:r w:rsidRPr="0082210D">
        <w:rPr>
          <w:rFonts w:ascii="Times New Roman" w:eastAsia="Times New Roman" w:hAnsi="Times New Roman" w:cs="Times New Roman"/>
          <w:spacing w:val="2"/>
          <w:sz w:val="24"/>
          <w:szCs w:val="24"/>
          <w:lang w:val="sq-AL"/>
        </w:rPr>
        <w:t xml:space="preserve">procedura e prokurimit zhvillohet në rrugë shkresore, autoriteti </w:t>
      </w:r>
      <w:r w:rsidRPr="0082210D">
        <w:rPr>
          <w:rFonts w:ascii="Times New Roman" w:hAnsi="Times New Roman" w:cs="Times New Roman"/>
          <w:sz w:val="24"/>
          <w:szCs w:val="24"/>
          <w:lang w:val="sq-AL"/>
        </w:rPr>
        <w:t xml:space="preserve">ose enti </w:t>
      </w:r>
      <w:r w:rsidRPr="0082210D">
        <w:rPr>
          <w:rFonts w:ascii="Times New Roman" w:eastAsia="Times New Roman" w:hAnsi="Times New Roman" w:cs="Times New Roman"/>
          <w:spacing w:val="2"/>
          <w:sz w:val="24"/>
          <w:szCs w:val="24"/>
          <w:lang w:val="sq-AL"/>
        </w:rPr>
        <w:t xml:space="preserve">kontraktor </w:t>
      </w:r>
      <w:r w:rsidRPr="0082210D">
        <w:rPr>
          <w:rFonts w:ascii="Times New Roman" w:hAnsi="Times New Roman" w:cs="Times New Roman"/>
          <w:sz w:val="24"/>
          <w:szCs w:val="24"/>
          <w:lang w:val="sq-AL"/>
        </w:rPr>
        <w:t>dokumenton procesin nëpërmjet mbajtjes së një procesverbali, i cili duhet të pasqyrojë emrin, adre</w:t>
      </w:r>
      <w:r w:rsidR="001319D7">
        <w:rPr>
          <w:rFonts w:ascii="Times New Roman" w:hAnsi="Times New Roman" w:cs="Times New Roman"/>
          <w:sz w:val="24"/>
          <w:szCs w:val="24"/>
          <w:lang w:val="sq-AL"/>
        </w:rPr>
        <w:t xml:space="preserve">sën e ofertuesit, oferta e të </w:t>
      </w:r>
      <w:r w:rsidRPr="0082210D">
        <w:rPr>
          <w:rFonts w:ascii="Times New Roman" w:hAnsi="Times New Roman" w:cs="Times New Roman"/>
          <w:sz w:val="24"/>
          <w:szCs w:val="24"/>
          <w:lang w:val="sq-AL"/>
        </w:rPr>
        <w:t xml:space="preserve">cilit  hapet, dokumentacionin ligjor dhe çdo dokument i kërkuar nga autoriteti ose enti kontraktor, si dhe çmimin e çdo oferte, të cilat lexohen me zë të lartë për ata persona që janë të pranishëm, dhe regjistrohet në këtë procesverbal.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Pr</w:t>
      </w:r>
      <w:r w:rsidRPr="0082210D">
        <w:rPr>
          <w:rFonts w:ascii="Times New Roman" w:eastAsia="Times New Roman" w:hAnsi="Times New Roman" w:cs="Times New Roman"/>
          <w:spacing w:val="1"/>
          <w:sz w:val="24"/>
          <w:szCs w:val="24"/>
          <w:lang w:val="sq-AL"/>
        </w:rPr>
        <w:t>oc</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b</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i d</w:t>
      </w:r>
      <w:r w:rsidRPr="0082210D">
        <w:rPr>
          <w:rFonts w:ascii="Times New Roman" w:eastAsia="Times New Roman" w:hAnsi="Times New Roman" w:cs="Times New Roman"/>
          <w:spacing w:val="1"/>
          <w:sz w:val="24"/>
          <w:szCs w:val="24"/>
          <w:lang w:val="sq-AL"/>
        </w:rPr>
        <w:t>uh</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2"/>
          <w:sz w:val="24"/>
          <w:szCs w:val="24"/>
          <w:lang w:val="sq-AL"/>
        </w:rPr>
        <w:t>v</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erë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p</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z</w:t>
      </w:r>
      <w:r w:rsidRPr="0082210D">
        <w:rPr>
          <w:rFonts w:ascii="Times New Roman" w:eastAsia="Times New Roman" w:hAnsi="Times New Roman" w:cs="Times New Roman"/>
          <w:spacing w:val="1"/>
          <w:sz w:val="24"/>
          <w:szCs w:val="24"/>
          <w:lang w:val="sq-AL"/>
        </w:rPr>
        <w:t>ic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2"/>
          <w:sz w:val="24"/>
          <w:szCs w:val="24"/>
          <w:lang w:val="sq-AL"/>
        </w:rPr>
        <w:t>n</w:t>
      </w:r>
      <w:r w:rsidR="001319D7">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w w:val="101"/>
          <w:sz w:val="24"/>
          <w:szCs w:val="24"/>
          <w:lang w:val="sq-AL"/>
        </w:rPr>
        <w:t>ç</w:t>
      </w:r>
      <w:r w:rsidRPr="0082210D">
        <w:rPr>
          <w:rFonts w:ascii="Times New Roman" w:eastAsia="Times New Roman" w:hAnsi="Times New Roman" w:cs="Times New Roman"/>
          <w:spacing w:val="1"/>
          <w:w w:val="101"/>
          <w:sz w:val="24"/>
          <w:szCs w:val="24"/>
          <w:lang w:val="sq-AL"/>
        </w:rPr>
        <w:t>d</w:t>
      </w:r>
      <w:r w:rsidRPr="0082210D">
        <w:rPr>
          <w:rFonts w:ascii="Times New Roman" w:eastAsia="Times New Roman" w:hAnsi="Times New Roman" w:cs="Times New Roman"/>
          <w:w w:val="101"/>
          <w:sz w:val="24"/>
          <w:szCs w:val="24"/>
          <w:lang w:val="sq-AL"/>
        </w:rPr>
        <w:t xml:space="preserve">o </w:t>
      </w:r>
      <w:r>
        <w:rPr>
          <w:rFonts w:ascii="Times New Roman" w:eastAsia="Times New Roman" w:hAnsi="Times New Roman" w:cs="Times New Roman"/>
          <w:w w:val="101"/>
          <w:sz w:val="24"/>
          <w:szCs w:val="24"/>
          <w:lang w:val="sq-AL"/>
        </w:rPr>
        <w:t xml:space="preserve">kandidati ose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es</w:t>
      </w:r>
      <w:r w:rsidRPr="0082210D">
        <w:rPr>
          <w:rFonts w:ascii="Times New Roman" w:eastAsia="Times New Roman" w:hAnsi="Times New Roman" w:cs="Times New Roman"/>
          <w:spacing w:val="1"/>
          <w:sz w:val="24"/>
          <w:szCs w:val="24"/>
          <w:lang w:val="sq-AL"/>
        </w:rPr>
        <w:t>i</w:t>
      </w:r>
      <w:r>
        <w:rPr>
          <w:rFonts w:ascii="Times New Roman" w:eastAsia="Times New Roman" w:hAnsi="Times New Roman" w:cs="Times New Roman"/>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pacing w:val="4"/>
          <w:sz w:val="24"/>
          <w:szCs w:val="24"/>
          <w:lang w:val="sq-AL"/>
        </w:rPr>
      </w:pPr>
      <w:r w:rsidRPr="0082210D">
        <w:rPr>
          <w:rFonts w:ascii="Times New Roman" w:eastAsia="Times New Roman" w:hAnsi="Times New Roman" w:cs="Times New Roman"/>
          <w:b/>
          <w:bCs/>
          <w:sz w:val="24"/>
          <w:szCs w:val="24"/>
          <w:lang w:val="sq-AL"/>
        </w:rPr>
        <w:t>Neni 91</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Ndalimi i mod</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z w:val="24"/>
          <w:szCs w:val="24"/>
          <w:lang w:val="sq-AL"/>
        </w:rPr>
        <w:t>fik</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pacing w:val="1"/>
          <w:sz w:val="24"/>
          <w:szCs w:val="24"/>
          <w:lang w:val="sq-AL"/>
        </w:rPr>
        <w:t>m</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z w:val="24"/>
          <w:szCs w:val="24"/>
          <w:lang w:val="sq-AL"/>
        </w:rPr>
        <w:t xml:space="preserve">t të </w:t>
      </w:r>
      <w:r w:rsidRPr="0082210D">
        <w:rPr>
          <w:rFonts w:ascii="Times New Roman" w:eastAsia="Times New Roman" w:hAnsi="Times New Roman" w:cs="Times New Roman"/>
          <w:b/>
          <w:bCs/>
          <w:w w:val="101"/>
          <w:sz w:val="24"/>
          <w:szCs w:val="24"/>
          <w:lang w:val="sq-AL"/>
        </w:rPr>
        <w:t>oferta</w:t>
      </w:r>
      <w:r w:rsidRPr="0082210D">
        <w:rPr>
          <w:rFonts w:ascii="Times New Roman" w:eastAsia="Times New Roman" w:hAnsi="Times New Roman" w:cs="Times New Roman"/>
          <w:b/>
          <w:bCs/>
          <w:spacing w:val="2"/>
          <w:w w:val="101"/>
          <w:sz w:val="24"/>
          <w:szCs w:val="24"/>
          <w:lang w:val="sq-AL"/>
        </w:rPr>
        <w:t>v</w:t>
      </w:r>
      <w:r w:rsidRPr="0082210D">
        <w:rPr>
          <w:rFonts w:ascii="Times New Roman" w:eastAsia="Times New Roman" w:hAnsi="Times New Roman" w:cs="Times New Roman"/>
          <w:b/>
          <w:bCs/>
          <w:w w:val="101"/>
          <w:sz w:val="24"/>
          <w:szCs w:val="24"/>
          <w:lang w:val="sq-AL"/>
        </w:rPr>
        <w:t>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3"/>
          <w:sz w:val="24"/>
          <w:szCs w:val="24"/>
          <w:lang w:val="sq-AL"/>
        </w:rPr>
        <w:t>1</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3"/>
          <w:sz w:val="24"/>
          <w:szCs w:val="24"/>
          <w:lang w:val="sq-AL"/>
        </w:rPr>
        <w:t>Pa</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afatit përfundimtar për hapjen e o</w:t>
      </w:r>
      <w:r w:rsidRPr="0082210D">
        <w:rPr>
          <w:rFonts w:ascii="Times New Roman" w:eastAsia="Times New Roman" w:hAnsi="Times New Roman" w:cs="Times New Roman"/>
          <w:spacing w:val="-3"/>
          <w:sz w:val="24"/>
          <w:szCs w:val="24"/>
          <w:lang w:val="sq-AL"/>
        </w:rPr>
        <w:t>f</w:t>
      </w:r>
      <w:r w:rsidRPr="0082210D">
        <w:rPr>
          <w:rFonts w:ascii="Times New Roman" w:eastAsia="Times New Roman" w:hAnsi="Times New Roman" w:cs="Times New Roman"/>
          <w:spacing w:val="-4"/>
          <w:sz w:val="24"/>
          <w:szCs w:val="24"/>
          <w:lang w:val="sq-AL"/>
        </w:rPr>
        <w:t>e</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pacing w:val="-3"/>
          <w:sz w:val="24"/>
          <w:szCs w:val="24"/>
          <w:lang w:val="sq-AL"/>
        </w:rPr>
        <w:t>të</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3"/>
          <w:sz w:val="24"/>
          <w:szCs w:val="24"/>
          <w:lang w:val="sq-AL"/>
        </w:rPr>
        <w:t>n</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k </w:t>
      </w:r>
      <w:r w:rsidRPr="0082210D">
        <w:rPr>
          <w:rFonts w:ascii="Times New Roman" w:eastAsia="Times New Roman" w:hAnsi="Times New Roman" w:cs="Times New Roman"/>
          <w:spacing w:val="-3"/>
          <w:sz w:val="24"/>
          <w:szCs w:val="24"/>
          <w:lang w:val="sq-AL"/>
        </w:rPr>
        <w:t>d</w:t>
      </w:r>
      <w:r w:rsidRPr="0082210D">
        <w:rPr>
          <w:rFonts w:ascii="Times New Roman" w:eastAsia="Times New Roman" w:hAnsi="Times New Roman" w:cs="Times New Roman"/>
          <w:spacing w:val="-4"/>
          <w:sz w:val="24"/>
          <w:szCs w:val="24"/>
          <w:lang w:val="sq-AL"/>
        </w:rPr>
        <w:t>u</w:t>
      </w:r>
      <w:r w:rsidRPr="0082210D">
        <w:rPr>
          <w:rFonts w:ascii="Times New Roman" w:eastAsia="Times New Roman" w:hAnsi="Times New Roman" w:cs="Times New Roman"/>
          <w:spacing w:val="-3"/>
          <w:sz w:val="24"/>
          <w:szCs w:val="24"/>
          <w:lang w:val="sq-AL"/>
        </w:rPr>
        <w:t>he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3"/>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sz w:val="24"/>
          <w:szCs w:val="24"/>
          <w:lang w:val="sq-AL"/>
        </w:rPr>
        <w:t>kr</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pacing w:val="-3"/>
          <w:sz w:val="24"/>
          <w:szCs w:val="24"/>
          <w:lang w:val="sq-AL"/>
        </w:rPr>
        <w:t>he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4"/>
          <w:sz w:val="24"/>
          <w:szCs w:val="24"/>
          <w:lang w:val="sq-AL"/>
        </w:rPr>
        <w:t>a</w:t>
      </w:r>
      <w:r w:rsidRPr="0082210D">
        <w:rPr>
          <w:rFonts w:ascii="Times New Roman" w:eastAsia="Times New Roman" w:hAnsi="Times New Roman" w:cs="Times New Roman"/>
          <w:spacing w:val="-3"/>
          <w:sz w:val="24"/>
          <w:szCs w:val="24"/>
          <w:lang w:val="sq-AL"/>
        </w:rPr>
        <w:t>snj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sz w:val="24"/>
          <w:szCs w:val="24"/>
          <w:lang w:val="sq-AL"/>
        </w:rPr>
        <w:t>bisedi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3"/>
          <w:sz w:val="24"/>
          <w:szCs w:val="24"/>
          <w:lang w:val="sq-AL"/>
        </w:rPr>
        <w:t>ndër</w:t>
      </w:r>
      <w:r w:rsidRPr="0082210D">
        <w:rPr>
          <w:rFonts w:ascii="Times New Roman" w:eastAsia="Times New Roman" w:hAnsi="Times New Roman" w:cs="Times New Roman"/>
          <w:spacing w:val="-5"/>
          <w:sz w:val="24"/>
          <w:szCs w:val="24"/>
          <w:lang w:val="sq-AL"/>
        </w:rPr>
        <w:t>m</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4"/>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3"/>
          <w:sz w:val="24"/>
          <w:szCs w:val="24"/>
          <w:lang w:val="sq-AL"/>
        </w:rPr>
        <w:t>autoriteti</w:t>
      </w:r>
      <w:r w:rsidRPr="0082210D">
        <w:rPr>
          <w:rFonts w:ascii="Times New Roman" w:eastAsia="Times New Roman" w:hAnsi="Times New Roman" w:cs="Times New Roman"/>
          <w:sz w:val="24"/>
          <w:szCs w:val="24"/>
          <w:lang w:val="sq-AL"/>
        </w:rPr>
        <w:t xml:space="preserve">t </w:t>
      </w:r>
      <w:r w:rsidRPr="0082210D">
        <w:rPr>
          <w:rFonts w:ascii="Times New Roman" w:hAnsi="Times New Roman" w:cs="Times New Roman"/>
          <w:sz w:val="24"/>
          <w:szCs w:val="24"/>
          <w:lang w:val="sq-AL"/>
        </w:rPr>
        <w:t xml:space="preserve">ose entit </w:t>
      </w:r>
      <w:r w:rsidRPr="0082210D">
        <w:rPr>
          <w:rFonts w:ascii="Times New Roman" w:eastAsia="Times New Roman" w:hAnsi="Times New Roman" w:cs="Times New Roman"/>
          <w:spacing w:val="-3"/>
          <w:w w:val="101"/>
          <w:sz w:val="24"/>
          <w:szCs w:val="24"/>
          <w:lang w:val="sq-AL"/>
        </w:rPr>
        <w:t>k</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spacing w:val="-3"/>
          <w:w w:val="101"/>
          <w:sz w:val="24"/>
          <w:szCs w:val="24"/>
          <w:lang w:val="sq-AL"/>
        </w:rPr>
        <w:t>ntr</w:t>
      </w:r>
      <w:r w:rsidRPr="0082210D">
        <w:rPr>
          <w:rFonts w:ascii="Times New Roman" w:eastAsia="Times New Roman" w:hAnsi="Times New Roman" w:cs="Times New Roman"/>
          <w:spacing w:val="-4"/>
          <w:w w:val="101"/>
          <w:sz w:val="24"/>
          <w:szCs w:val="24"/>
          <w:lang w:val="sq-AL"/>
        </w:rPr>
        <w:t>a</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spacing w:val="-5"/>
          <w:w w:val="101"/>
          <w:sz w:val="24"/>
          <w:szCs w:val="24"/>
          <w:lang w:val="sq-AL"/>
        </w:rPr>
        <w:t>t</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 xml:space="preserve">r </w:t>
      </w:r>
      <w:r w:rsidRPr="0082210D">
        <w:rPr>
          <w:rFonts w:ascii="Times New Roman" w:eastAsia="Times New Roman" w:hAnsi="Times New Roman" w:cs="Times New Roman"/>
          <w:spacing w:val="-3"/>
          <w:sz w:val="24"/>
          <w:szCs w:val="24"/>
          <w:lang w:val="sq-AL"/>
        </w:rPr>
        <w:t>dh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3"/>
          <w:sz w:val="24"/>
          <w:szCs w:val="24"/>
          <w:lang w:val="sq-AL"/>
        </w:rPr>
        <w:t>o</w:t>
      </w:r>
      <w:r w:rsidRPr="0082210D">
        <w:rPr>
          <w:rFonts w:ascii="Times New Roman" w:eastAsia="Times New Roman" w:hAnsi="Times New Roman" w:cs="Times New Roman"/>
          <w:spacing w:val="-5"/>
          <w:sz w:val="24"/>
          <w:szCs w:val="24"/>
          <w:lang w:val="sq-AL"/>
        </w:rPr>
        <w:t>f</w:t>
      </w:r>
      <w:r w:rsidRPr="0082210D">
        <w:rPr>
          <w:rFonts w:ascii="Times New Roman" w:eastAsia="Times New Roman" w:hAnsi="Times New Roman" w:cs="Times New Roman"/>
          <w:spacing w:val="-3"/>
          <w:sz w:val="24"/>
          <w:szCs w:val="24"/>
          <w:lang w:val="sq-AL"/>
        </w:rPr>
        <w:t>ertuesi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4"/>
          <w:sz w:val="24"/>
          <w:szCs w:val="24"/>
          <w:lang w:val="sq-AL"/>
        </w:rPr>
        <w:t>ë</w:t>
      </w:r>
      <w:r w:rsidRPr="0082210D">
        <w:rPr>
          <w:rFonts w:ascii="Times New Roman" w:eastAsia="Times New Roman" w:hAnsi="Times New Roman" w:cs="Times New Roman"/>
          <w:sz w:val="24"/>
          <w:szCs w:val="24"/>
          <w:lang w:val="sq-AL"/>
        </w:rPr>
        <w:t>r vlerën e o</w:t>
      </w:r>
      <w:r w:rsidRPr="0082210D">
        <w:rPr>
          <w:rFonts w:ascii="Times New Roman" w:eastAsia="Times New Roman" w:hAnsi="Times New Roman" w:cs="Times New Roman"/>
          <w:spacing w:val="-5"/>
          <w:sz w:val="24"/>
          <w:szCs w:val="24"/>
          <w:lang w:val="sq-AL"/>
        </w:rPr>
        <w:t>f</w:t>
      </w:r>
      <w:r w:rsidRPr="0082210D">
        <w:rPr>
          <w:rFonts w:ascii="Times New Roman" w:eastAsia="Times New Roman" w:hAnsi="Times New Roman" w:cs="Times New Roman"/>
          <w:spacing w:val="-4"/>
          <w:sz w:val="24"/>
          <w:szCs w:val="24"/>
          <w:lang w:val="sq-AL"/>
        </w:rPr>
        <w:t>e</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pacing w:val="-3"/>
          <w:sz w:val="24"/>
          <w:szCs w:val="24"/>
          <w:lang w:val="sq-AL"/>
        </w:rPr>
        <w:t>tës</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3"/>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sz w:val="24"/>
          <w:szCs w:val="24"/>
          <w:lang w:val="sq-AL"/>
        </w:rPr>
        <w:t>për</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3"/>
          <w:sz w:val="24"/>
          <w:szCs w:val="24"/>
          <w:lang w:val="sq-AL"/>
        </w:rPr>
        <w:t>uthj</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4"/>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3"/>
          <w:sz w:val="24"/>
          <w:szCs w:val="24"/>
          <w:lang w:val="sq-AL"/>
        </w:rPr>
        <w:t xml:space="preserve"> parashikimet e këti</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3"/>
          <w:w w:val="101"/>
          <w:sz w:val="24"/>
          <w:szCs w:val="24"/>
          <w:lang w:val="sq-AL"/>
        </w:rPr>
        <w:t>ligji.</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3"/>
          <w:sz w:val="24"/>
          <w:szCs w:val="24"/>
          <w:lang w:val="sq-AL"/>
        </w:rPr>
        <w:t>2</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3"/>
          <w:sz w:val="24"/>
          <w:szCs w:val="24"/>
          <w:lang w:val="sq-AL"/>
        </w:rPr>
        <w:t>Nj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5"/>
          <w:sz w:val="24"/>
          <w:szCs w:val="24"/>
          <w:lang w:val="sq-AL"/>
        </w:rPr>
        <w:t>f</w:t>
      </w:r>
      <w:r w:rsidRPr="0082210D">
        <w:rPr>
          <w:rFonts w:ascii="Times New Roman" w:eastAsia="Times New Roman" w:hAnsi="Times New Roman" w:cs="Times New Roman"/>
          <w:spacing w:val="-3"/>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3"/>
          <w:sz w:val="24"/>
          <w:szCs w:val="24"/>
          <w:lang w:val="sq-AL"/>
        </w:rPr>
        <w:t>ue</w:t>
      </w:r>
      <w:r w:rsidRPr="0082210D">
        <w:rPr>
          <w:rFonts w:ascii="Times New Roman" w:eastAsia="Times New Roman" w:hAnsi="Times New Roman" w:cs="Times New Roman"/>
          <w:spacing w:val="-4"/>
          <w:sz w:val="24"/>
          <w:szCs w:val="24"/>
          <w:lang w:val="sq-AL"/>
        </w:rPr>
        <w:t>s</w:t>
      </w:r>
      <w:r w:rsidRPr="0082210D">
        <w:rPr>
          <w:rFonts w:ascii="Times New Roman" w:eastAsia="Times New Roman" w:hAnsi="Times New Roman" w:cs="Times New Roman"/>
          <w:spacing w:val="-3"/>
          <w:sz w:val="24"/>
          <w:szCs w:val="24"/>
          <w:lang w:val="sq-AL"/>
        </w:rPr>
        <w:t>i</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3"/>
          <w:sz w:val="24"/>
          <w:szCs w:val="24"/>
          <w:lang w:val="sq-AL"/>
        </w:rPr>
        <w:t>s</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3"/>
          <w:sz w:val="24"/>
          <w:szCs w:val="24"/>
          <w:lang w:val="sq-AL"/>
        </w:rPr>
        <w:t>kus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3"/>
          <w:sz w:val="24"/>
          <w:szCs w:val="24"/>
          <w:lang w:val="sq-AL"/>
        </w:rPr>
        <w:t>p</w:t>
      </w:r>
      <w:r w:rsidRPr="0082210D">
        <w:rPr>
          <w:rFonts w:ascii="Times New Roman" w:eastAsia="Times New Roman" w:hAnsi="Times New Roman" w:cs="Times New Roman"/>
          <w:spacing w:val="-4"/>
          <w:sz w:val="24"/>
          <w:szCs w:val="24"/>
          <w:lang w:val="sq-AL"/>
        </w:rPr>
        <w:t>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3"/>
          <w:sz w:val="24"/>
          <w:szCs w:val="24"/>
          <w:lang w:val="sq-AL"/>
        </w:rPr>
        <w:t>sh</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4"/>
          <w:sz w:val="24"/>
          <w:szCs w:val="24"/>
          <w:lang w:val="sq-AL"/>
        </w:rPr>
        <w:t>a</w:t>
      </w:r>
      <w:r w:rsidRPr="0082210D">
        <w:rPr>
          <w:rFonts w:ascii="Times New Roman" w:eastAsia="Times New Roman" w:hAnsi="Times New Roman" w:cs="Times New Roman"/>
          <w:spacing w:val="-3"/>
          <w:sz w:val="24"/>
          <w:szCs w:val="24"/>
          <w:lang w:val="sq-AL"/>
        </w:rPr>
        <w:t>llj</w:t>
      </w:r>
      <w:r w:rsidRPr="0082210D">
        <w:rPr>
          <w:rFonts w:ascii="Times New Roman" w:eastAsia="Times New Roman" w:hAnsi="Times New Roman" w:cs="Times New Roman"/>
          <w:spacing w:val="-4"/>
          <w:sz w:val="24"/>
          <w:szCs w:val="24"/>
          <w:lang w:val="sq-AL"/>
        </w:rPr>
        <w:t>e</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3"/>
          <w:sz w:val="24"/>
          <w:szCs w:val="24"/>
          <w:lang w:val="sq-AL"/>
        </w:rPr>
        <w:t>fit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4"/>
          <w:sz w:val="24"/>
          <w:szCs w:val="24"/>
          <w:lang w:val="sq-AL"/>
        </w:rPr>
        <w:t>e</w:t>
      </w:r>
      <w:r w:rsidRPr="0082210D">
        <w:rPr>
          <w:rFonts w:ascii="Times New Roman" w:eastAsia="Times New Roman" w:hAnsi="Times New Roman" w:cs="Times New Roman"/>
          <w:spacing w:val="-3"/>
          <w:sz w:val="24"/>
          <w:szCs w:val="24"/>
          <w:lang w:val="sq-AL"/>
        </w:rPr>
        <w:t>s</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4"/>
          <w:sz w:val="24"/>
          <w:szCs w:val="24"/>
          <w:lang w:val="sq-AL"/>
        </w:rPr>
        <w:t>u</w:t>
      </w:r>
      <w:r w:rsidRPr="0082210D">
        <w:rPr>
          <w:rFonts w:ascii="Times New Roman" w:eastAsia="Times New Roman" w:hAnsi="Times New Roman" w:cs="Times New Roman"/>
          <w:sz w:val="24"/>
          <w:szCs w:val="24"/>
          <w:lang w:val="sq-AL"/>
        </w:rPr>
        <w:t xml:space="preserve">k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4"/>
          <w:sz w:val="24"/>
          <w:szCs w:val="24"/>
          <w:lang w:val="sq-AL"/>
        </w:rPr>
        <w:t>u</w:t>
      </w:r>
      <w:r w:rsidRPr="0082210D">
        <w:rPr>
          <w:rFonts w:ascii="Times New Roman" w:eastAsia="Times New Roman" w:hAnsi="Times New Roman" w:cs="Times New Roman"/>
          <w:spacing w:val="-3"/>
          <w:sz w:val="24"/>
          <w:szCs w:val="24"/>
          <w:lang w:val="sq-AL"/>
        </w:rPr>
        <w:t>he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3"/>
          <w:sz w:val="24"/>
          <w:szCs w:val="24"/>
          <w:lang w:val="sq-AL"/>
        </w:rPr>
        <w:t>t’</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3"/>
          <w:sz w:val="24"/>
          <w:szCs w:val="24"/>
          <w:lang w:val="sq-AL"/>
        </w:rPr>
        <w:t>k</w:t>
      </w:r>
      <w:r w:rsidRPr="0082210D">
        <w:rPr>
          <w:rFonts w:ascii="Times New Roman" w:eastAsia="Times New Roman" w:hAnsi="Times New Roman" w:cs="Times New Roman"/>
          <w:spacing w:val="-4"/>
          <w:sz w:val="24"/>
          <w:szCs w:val="24"/>
          <w:lang w:val="sq-AL"/>
        </w:rPr>
        <w:t>ë</w:t>
      </w:r>
      <w:r w:rsidRPr="0082210D">
        <w:rPr>
          <w:rFonts w:ascii="Times New Roman" w:eastAsia="Times New Roman" w:hAnsi="Times New Roman" w:cs="Times New Roman"/>
          <w:spacing w:val="-3"/>
          <w:sz w:val="24"/>
          <w:szCs w:val="24"/>
          <w:lang w:val="sq-AL"/>
        </w:rPr>
        <w:t>rko</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4"/>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3"/>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w w:val="101"/>
          <w:sz w:val="24"/>
          <w:szCs w:val="24"/>
          <w:lang w:val="sq-AL"/>
        </w:rPr>
        <w:t>ndër</w:t>
      </w:r>
      <w:r w:rsidRPr="0082210D">
        <w:rPr>
          <w:rFonts w:ascii="Times New Roman" w:eastAsia="Times New Roman" w:hAnsi="Times New Roman" w:cs="Times New Roman"/>
          <w:spacing w:val="-4"/>
          <w:w w:val="101"/>
          <w:sz w:val="24"/>
          <w:szCs w:val="24"/>
          <w:lang w:val="sq-AL"/>
        </w:rPr>
        <w:t>m</w:t>
      </w:r>
      <w:r w:rsidRPr="0082210D">
        <w:rPr>
          <w:rFonts w:ascii="Times New Roman" w:eastAsia="Times New Roman" w:hAnsi="Times New Roman" w:cs="Times New Roman"/>
          <w:spacing w:val="-3"/>
          <w:w w:val="101"/>
          <w:sz w:val="24"/>
          <w:szCs w:val="24"/>
          <w:lang w:val="sq-AL"/>
        </w:rPr>
        <w:t xml:space="preserve">arrë </w:t>
      </w:r>
      <w:r w:rsidRPr="0082210D">
        <w:rPr>
          <w:rFonts w:ascii="Times New Roman" w:eastAsia="Times New Roman" w:hAnsi="Times New Roman" w:cs="Times New Roman"/>
          <w:spacing w:val="-3"/>
          <w:sz w:val="24"/>
          <w:szCs w:val="24"/>
          <w:lang w:val="sq-AL"/>
        </w:rPr>
        <w:t>përgj</w:t>
      </w:r>
      <w:r w:rsidRPr="0082210D">
        <w:rPr>
          <w:rFonts w:ascii="Times New Roman" w:eastAsia="Times New Roman" w:hAnsi="Times New Roman" w:cs="Times New Roman"/>
          <w:spacing w:val="-4"/>
          <w:sz w:val="24"/>
          <w:szCs w:val="24"/>
          <w:lang w:val="sq-AL"/>
        </w:rPr>
        <w:t>e</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pacing w:val="-4"/>
          <w:sz w:val="24"/>
          <w:szCs w:val="24"/>
          <w:lang w:val="sq-AL"/>
        </w:rPr>
        <w:t>j</w:t>
      </w:r>
      <w:r w:rsidRPr="0082210D">
        <w:rPr>
          <w:rFonts w:ascii="Times New Roman" w:eastAsia="Times New Roman" w:hAnsi="Times New Roman" w:cs="Times New Roman"/>
          <w:spacing w:val="-3"/>
          <w:sz w:val="24"/>
          <w:szCs w:val="24"/>
          <w:lang w:val="sq-AL"/>
        </w:rPr>
        <w:t>ës</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3"/>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sz w:val="24"/>
          <w:szCs w:val="24"/>
          <w:lang w:val="sq-AL"/>
        </w:rPr>
        <w:t>papërc</w:t>
      </w:r>
      <w:r w:rsidRPr="0082210D">
        <w:rPr>
          <w:rFonts w:ascii="Times New Roman" w:eastAsia="Times New Roman" w:hAnsi="Times New Roman" w:cs="Times New Roman"/>
          <w:spacing w:val="-4"/>
          <w:sz w:val="24"/>
          <w:szCs w:val="24"/>
          <w:lang w:val="sq-AL"/>
        </w:rPr>
        <w:t>a</w:t>
      </w:r>
      <w:r w:rsidRPr="0082210D">
        <w:rPr>
          <w:rFonts w:ascii="Times New Roman" w:eastAsia="Times New Roman" w:hAnsi="Times New Roman" w:cs="Times New Roman"/>
          <w:spacing w:val="-3"/>
          <w:sz w:val="24"/>
          <w:szCs w:val="24"/>
          <w:lang w:val="sq-AL"/>
        </w:rPr>
        <w:t>kt</w:t>
      </w:r>
      <w:r w:rsidRPr="0082210D">
        <w:rPr>
          <w:rFonts w:ascii="Times New Roman" w:eastAsia="Times New Roman" w:hAnsi="Times New Roman" w:cs="Times New Roman"/>
          <w:spacing w:val="-4"/>
          <w:sz w:val="24"/>
          <w:szCs w:val="24"/>
          <w:lang w:val="sq-AL"/>
        </w:rPr>
        <w:t>u</w:t>
      </w:r>
      <w:r w:rsidRPr="0082210D">
        <w:rPr>
          <w:rFonts w:ascii="Times New Roman" w:eastAsia="Times New Roman" w:hAnsi="Times New Roman" w:cs="Times New Roman"/>
          <w:spacing w:val="-3"/>
          <w:sz w:val="24"/>
          <w:szCs w:val="24"/>
          <w:lang w:val="sq-AL"/>
        </w:rPr>
        <w:t>ar</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sz w:val="24"/>
          <w:szCs w:val="24"/>
          <w:lang w:val="sq-AL"/>
        </w:rPr>
        <w:t>dok</w:t>
      </w:r>
      <w:r w:rsidRPr="0082210D">
        <w:rPr>
          <w:rFonts w:ascii="Times New Roman" w:eastAsia="Times New Roman" w:hAnsi="Times New Roman" w:cs="Times New Roman"/>
          <w:spacing w:val="-4"/>
          <w:sz w:val="24"/>
          <w:szCs w:val="24"/>
          <w:lang w:val="sq-AL"/>
        </w:rPr>
        <w:t>um</w:t>
      </w:r>
      <w:r w:rsidRPr="0082210D">
        <w:rPr>
          <w:rFonts w:ascii="Times New Roman" w:eastAsia="Times New Roman" w:hAnsi="Times New Roman" w:cs="Times New Roman"/>
          <w:spacing w:val="-3"/>
          <w:sz w:val="24"/>
          <w:szCs w:val="24"/>
          <w:lang w:val="sq-AL"/>
        </w:rPr>
        <w:t>ent</w:t>
      </w:r>
      <w:r w:rsidRPr="0082210D">
        <w:rPr>
          <w:rFonts w:ascii="Times New Roman" w:eastAsia="Times New Roman" w:hAnsi="Times New Roman" w:cs="Times New Roman"/>
          <w:spacing w:val="-4"/>
          <w:sz w:val="24"/>
          <w:szCs w:val="24"/>
          <w:lang w:val="sq-AL"/>
        </w:rPr>
        <w:t>e</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3"/>
          <w:sz w:val="24"/>
          <w:szCs w:val="24"/>
          <w:lang w:val="sq-AL"/>
        </w:rPr>
        <w:t>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3"/>
          <w:sz w:val="24"/>
          <w:szCs w:val="24"/>
          <w:lang w:val="sq-AL"/>
        </w:rPr>
        <w:t>derit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3"/>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3"/>
          <w:sz w:val="24"/>
          <w:szCs w:val="24"/>
          <w:lang w:val="sq-AL"/>
        </w:rPr>
        <w:t>d</w:t>
      </w:r>
      <w:r w:rsidRPr="0082210D">
        <w:rPr>
          <w:rFonts w:ascii="Times New Roman" w:eastAsia="Times New Roman" w:hAnsi="Times New Roman" w:cs="Times New Roman"/>
          <w:spacing w:val="-5"/>
          <w:sz w:val="24"/>
          <w:szCs w:val="24"/>
          <w:lang w:val="sq-AL"/>
        </w:rPr>
        <w:t>r</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pacing w:val="-3"/>
          <w:sz w:val="24"/>
          <w:szCs w:val="24"/>
          <w:lang w:val="sq-AL"/>
        </w:rPr>
        <w:t>shoj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sz w:val="24"/>
          <w:szCs w:val="24"/>
          <w:lang w:val="sq-AL"/>
        </w:rPr>
        <w:t>vl</w:t>
      </w:r>
      <w:r w:rsidRPr="0082210D">
        <w:rPr>
          <w:rFonts w:ascii="Times New Roman" w:eastAsia="Times New Roman" w:hAnsi="Times New Roman" w:cs="Times New Roman"/>
          <w:spacing w:val="-4"/>
          <w:sz w:val="24"/>
          <w:szCs w:val="24"/>
          <w:lang w:val="sq-AL"/>
        </w:rPr>
        <w:t>e</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pacing w:val="-4"/>
          <w:sz w:val="24"/>
          <w:szCs w:val="24"/>
          <w:lang w:val="sq-AL"/>
        </w:rPr>
        <w:t>ë</w:t>
      </w:r>
      <w:r w:rsidRPr="0082210D">
        <w:rPr>
          <w:rFonts w:ascii="Times New Roman" w:eastAsia="Times New Roman" w:hAnsi="Times New Roman" w:cs="Times New Roman"/>
          <w:sz w:val="24"/>
          <w:szCs w:val="24"/>
          <w:lang w:val="sq-AL"/>
        </w:rPr>
        <w:t>n e</w:t>
      </w:r>
      <w:r w:rsidRPr="0082210D">
        <w:rPr>
          <w:rFonts w:ascii="Times New Roman" w:eastAsia="Times New Roman" w:hAnsi="Times New Roman" w:cs="Times New Roman"/>
          <w:spacing w:val="-1"/>
          <w:sz w:val="24"/>
          <w:szCs w:val="24"/>
          <w:lang w:val="sq-AL"/>
        </w:rPr>
        <w:t xml:space="preserve"> o</w:t>
      </w:r>
      <w:r w:rsidRPr="0082210D">
        <w:rPr>
          <w:rFonts w:ascii="Times New Roman" w:eastAsia="Times New Roman" w:hAnsi="Times New Roman" w:cs="Times New Roman"/>
          <w:spacing w:val="-5"/>
          <w:sz w:val="24"/>
          <w:szCs w:val="24"/>
          <w:lang w:val="sq-AL"/>
        </w:rPr>
        <w:t>f</w:t>
      </w:r>
      <w:r w:rsidRPr="0082210D">
        <w:rPr>
          <w:rFonts w:ascii="Times New Roman" w:eastAsia="Times New Roman" w:hAnsi="Times New Roman" w:cs="Times New Roman"/>
          <w:spacing w:val="-3"/>
          <w:sz w:val="24"/>
          <w:szCs w:val="24"/>
          <w:lang w:val="sq-AL"/>
        </w:rPr>
        <w:t>ertë</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4"/>
          <w:sz w:val="24"/>
          <w:szCs w:val="24"/>
          <w:lang w:val="sq-AL"/>
        </w:rPr>
        <w:t>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sz w:val="24"/>
          <w:szCs w:val="24"/>
          <w:lang w:val="sq-AL"/>
        </w:rPr>
        <w:t>ti</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3"/>
          <w:w w:val="101"/>
          <w:sz w:val="24"/>
          <w:szCs w:val="24"/>
          <w:lang w:val="sq-AL"/>
        </w:rPr>
        <w:t xml:space="preserve">ose </w:t>
      </w:r>
      <w:r w:rsidRPr="0082210D">
        <w:rPr>
          <w:rFonts w:ascii="Times New Roman" w:eastAsia="Times New Roman" w:hAnsi="Times New Roman" w:cs="Times New Roman"/>
          <w:spacing w:val="-3"/>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6"/>
          <w:sz w:val="24"/>
          <w:szCs w:val="24"/>
          <w:lang w:val="sq-AL"/>
        </w:rPr>
        <w:t>m</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3"/>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5"/>
          <w:sz w:val="24"/>
          <w:szCs w:val="24"/>
          <w:lang w:val="sq-AL"/>
        </w:rPr>
        <w:t>f</w:t>
      </w:r>
      <w:r w:rsidRPr="0082210D">
        <w:rPr>
          <w:rFonts w:ascii="Times New Roman" w:eastAsia="Times New Roman" w:hAnsi="Times New Roman" w:cs="Times New Roman"/>
          <w:spacing w:val="-4"/>
          <w:sz w:val="24"/>
          <w:szCs w:val="24"/>
          <w:lang w:val="sq-AL"/>
        </w:rPr>
        <w:t>i</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3"/>
          <w:sz w:val="24"/>
          <w:szCs w:val="24"/>
          <w:lang w:val="sq-AL"/>
        </w:rPr>
        <w:t>oj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3"/>
          <w:sz w:val="24"/>
          <w:szCs w:val="24"/>
          <w:lang w:val="sq-AL"/>
        </w:rPr>
        <w:t xml:space="preserve"> çfarëd</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4"/>
          <w:sz w:val="24"/>
          <w:szCs w:val="24"/>
          <w:lang w:val="sq-AL"/>
        </w:rPr>
        <w:t>l</w:t>
      </w:r>
      <w:r w:rsidRPr="0082210D">
        <w:rPr>
          <w:rFonts w:ascii="Times New Roman" w:eastAsia="Times New Roman" w:hAnsi="Times New Roman" w:cs="Times New Roman"/>
          <w:spacing w:val="-3"/>
          <w:sz w:val="24"/>
          <w:szCs w:val="24"/>
          <w:lang w:val="sq-AL"/>
        </w:rPr>
        <w:t>lo</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5"/>
          <w:sz w:val="24"/>
          <w:szCs w:val="24"/>
          <w:lang w:val="sq-AL"/>
        </w:rPr>
        <w:t>m</w:t>
      </w:r>
      <w:r w:rsidRPr="0082210D">
        <w:rPr>
          <w:rFonts w:ascii="Times New Roman" w:eastAsia="Times New Roman" w:hAnsi="Times New Roman" w:cs="Times New Roman"/>
          <w:spacing w:val="-3"/>
          <w:sz w:val="24"/>
          <w:szCs w:val="24"/>
          <w:lang w:val="sq-AL"/>
        </w:rPr>
        <w:t>ën</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pacing w:val="-3"/>
          <w:sz w:val="24"/>
          <w:szCs w:val="24"/>
          <w:lang w:val="sq-AL"/>
        </w:rPr>
        <w:t>r</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3"/>
          <w:w w:val="101"/>
          <w:sz w:val="24"/>
          <w:szCs w:val="24"/>
          <w:lang w:val="sq-AL"/>
        </w:rPr>
        <w:t>o</w:t>
      </w:r>
      <w:r w:rsidRPr="0082210D">
        <w:rPr>
          <w:rFonts w:ascii="Times New Roman" w:eastAsia="Times New Roman" w:hAnsi="Times New Roman" w:cs="Times New Roman"/>
          <w:spacing w:val="-5"/>
          <w:w w:val="101"/>
          <w:sz w:val="24"/>
          <w:szCs w:val="24"/>
          <w:lang w:val="sq-AL"/>
        </w:rPr>
        <w:t>f</w:t>
      </w:r>
      <w:r w:rsidRPr="0082210D">
        <w:rPr>
          <w:rFonts w:ascii="Times New Roman" w:eastAsia="Times New Roman" w:hAnsi="Times New Roman" w:cs="Times New Roman"/>
          <w:spacing w:val="-3"/>
          <w:w w:val="101"/>
          <w:sz w:val="24"/>
          <w:szCs w:val="24"/>
          <w:lang w:val="sq-AL"/>
        </w:rPr>
        <w:t>ert</w:t>
      </w:r>
      <w:r w:rsidRPr="0082210D">
        <w:rPr>
          <w:rFonts w:ascii="Times New Roman" w:eastAsia="Times New Roman" w:hAnsi="Times New Roman" w:cs="Times New Roman"/>
          <w:spacing w:val="-4"/>
          <w:w w:val="101"/>
          <w:sz w:val="24"/>
          <w:szCs w:val="24"/>
          <w:lang w:val="sq-AL"/>
        </w:rPr>
        <w:t>ë</w:t>
      </w:r>
      <w:r w:rsidRPr="0082210D">
        <w:rPr>
          <w:rFonts w:ascii="Times New Roman" w:eastAsia="Times New Roman" w:hAnsi="Times New Roman" w:cs="Times New Roman"/>
          <w:spacing w:val="-1"/>
          <w:w w:val="101"/>
          <w:sz w:val="24"/>
          <w:szCs w:val="24"/>
          <w:lang w:val="sq-AL"/>
        </w:rPr>
        <w:t>n</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rPr>
          <w:rFonts w:ascii="Times New Roman" w:eastAsia="Times New Roman" w:hAnsi="Times New Roman" w:cs="Times New Roman"/>
          <w:spacing w:val="-3"/>
          <w:w w:val="101"/>
          <w:sz w:val="24"/>
          <w:szCs w:val="24"/>
          <w:lang w:val="sq-AL"/>
        </w:rPr>
      </w:pPr>
      <w:r w:rsidRPr="0082210D">
        <w:rPr>
          <w:rFonts w:ascii="Times New Roman" w:eastAsia="Times New Roman" w:hAnsi="Times New Roman" w:cs="Times New Roman"/>
          <w:spacing w:val="-3"/>
          <w:sz w:val="24"/>
          <w:szCs w:val="24"/>
          <w:lang w:val="sq-AL"/>
        </w:rPr>
        <w:t>3</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3"/>
          <w:sz w:val="24"/>
          <w:szCs w:val="24"/>
          <w:lang w:val="sq-AL"/>
        </w:rPr>
        <w:t xml:space="preserve"> Disp</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4"/>
          <w:sz w:val="24"/>
          <w:szCs w:val="24"/>
          <w:lang w:val="sq-AL"/>
        </w:rPr>
        <w:t>z</w:t>
      </w:r>
      <w:r w:rsidRPr="0082210D">
        <w:rPr>
          <w:rFonts w:ascii="Times New Roman" w:eastAsia="Times New Roman" w:hAnsi="Times New Roman" w:cs="Times New Roman"/>
          <w:spacing w:val="-3"/>
          <w:sz w:val="24"/>
          <w:szCs w:val="24"/>
          <w:lang w:val="sq-AL"/>
        </w:rPr>
        <w:t>ita</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3"/>
          <w:sz w:val="24"/>
          <w:szCs w:val="24"/>
          <w:lang w:val="sq-AL"/>
        </w:rPr>
        <w:t>këti</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3"/>
          <w:sz w:val="24"/>
          <w:szCs w:val="24"/>
          <w:lang w:val="sq-AL"/>
        </w:rPr>
        <w:t>nen</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 xml:space="preserve"> n</w:t>
      </w:r>
      <w:r w:rsidRPr="0082210D">
        <w:rPr>
          <w:rFonts w:ascii="Times New Roman" w:eastAsia="Times New Roman" w:hAnsi="Times New Roman" w:cs="Times New Roman"/>
          <w:spacing w:val="-4"/>
          <w:sz w:val="24"/>
          <w:szCs w:val="24"/>
          <w:lang w:val="sq-AL"/>
        </w:rPr>
        <w:t>u</w:t>
      </w:r>
      <w:r w:rsidRPr="0082210D">
        <w:rPr>
          <w:rFonts w:ascii="Times New Roman" w:eastAsia="Times New Roman" w:hAnsi="Times New Roman" w:cs="Times New Roman"/>
          <w:sz w:val="24"/>
          <w:szCs w:val="24"/>
          <w:lang w:val="sq-AL"/>
        </w:rPr>
        <w:t xml:space="preserve">k </w:t>
      </w:r>
      <w:r w:rsidRPr="0082210D">
        <w:rPr>
          <w:rFonts w:ascii="Times New Roman" w:eastAsia="Times New Roman" w:hAnsi="Times New Roman" w:cs="Times New Roman"/>
          <w:spacing w:val="-3"/>
          <w:sz w:val="24"/>
          <w:szCs w:val="24"/>
          <w:lang w:val="sq-AL"/>
        </w:rPr>
        <w:t>c</w:t>
      </w:r>
      <w:r w:rsidRPr="0082210D">
        <w:rPr>
          <w:rFonts w:ascii="Times New Roman" w:eastAsia="Times New Roman" w:hAnsi="Times New Roman" w:cs="Times New Roman"/>
          <w:spacing w:val="-4"/>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3"/>
          <w:sz w:val="24"/>
          <w:szCs w:val="24"/>
          <w:lang w:val="sq-AL"/>
        </w:rPr>
        <w:t>oj</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3"/>
          <w:sz w:val="24"/>
          <w:szCs w:val="24"/>
          <w:lang w:val="sq-AL"/>
        </w:rPr>
        <w:t>zbat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5"/>
          <w:sz w:val="24"/>
          <w:szCs w:val="24"/>
          <w:lang w:val="sq-AL"/>
        </w:rPr>
        <w:t>m</w:t>
      </w:r>
      <w:r w:rsidRPr="0082210D">
        <w:rPr>
          <w:rFonts w:ascii="Times New Roman" w:eastAsia="Times New Roman" w:hAnsi="Times New Roman" w:cs="Times New Roman"/>
          <w:spacing w:val="-3"/>
          <w:sz w:val="24"/>
          <w:szCs w:val="24"/>
          <w:lang w:val="sq-AL"/>
        </w:rPr>
        <w:t>i</w:t>
      </w:r>
      <w:r w:rsidRPr="0082210D">
        <w:rPr>
          <w:rFonts w:ascii="Times New Roman" w:eastAsia="Times New Roman" w:hAnsi="Times New Roman" w:cs="Times New Roman"/>
          <w:sz w:val="24"/>
          <w:szCs w:val="24"/>
          <w:lang w:val="sq-AL"/>
        </w:rPr>
        <w:t>n e n</w:t>
      </w:r>
      <w:r w:rsidRPr="0082210D">
        <w:rPr>
          <w:rFonts w:ascii="Times New Roman" w:eastAsia="Times New Roman" w:hAnsi="Times New Roman" w:cs="Times New Roman"/>
          <w:spacing w:val="-4"/>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4"/>
          <w:sz w:val="24"/>
          <w:szCs w:val="24"/>
          <w:lang w:val="sq-AL"/>
        </w:rPr>
        <w:t>e</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3"/>
          <w:sz w:val="24"/>
          <w:szCs w:val="24"/>
          <w:lang w:val="sq-AL"/>
        </w:rPr>
        <w:t xml:space="preserve">44, 45, 46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4"/>
          <w:sz w:val="24"/>
          <w:szCs w:val="24"/>
          <w:lang w:val="sq-AL"/>
        </w:rPr>
        <w:t>h</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3"/>
          <w:sz w:val="24"/>
          <w:szCs w:val="24"/>
          <w:lang w:val="sq-AL"/>
        </w:rPr>
        <w:t xml:space="preserve"> 47 t</w:t>
      </w:r>
      <w:r w:rsidR="001C603E">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4"/>
          <w:sz w:val="24"/>
          <w:szCs w:val="24"/>
          <w:lang w:val="sq-AL"/>
        </w:rPr>
        <w:t>ë</w:t>
      </w:r>
      <w:r w:rsidRPr="0082210D">
        <w:rPr>
          <w:rFonts w:ascii="Times New Roman" w:eastAsia="Times New Roman" w:hAnsi="Times New Roman" w:cs="Times New Roman"/>
          <w:spacing w:val="-3"/>
          <w:sz w:val="24"/>
          <w:szCs w:val="24"/>
          <w:lang w:val="sq-AL"/>
        </w:rPr>
        <w:t>ti</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3"/>
          <w:w w:val="101"/>
          <w:sz w:val="24"/>
          <w:szCs w:val="24"/>
          <w:lang w:val="sq-AL"/>
        </w:rPr>
        <w:t>ligji.</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Neni 92</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Shq</w:t>
      </w:r>
      <w:r w:rsidRPr="0082210D">
        <w:rPr>
          <w:rFonts w:ascii="Times New Roman" w:eastAsia="Times New Roman" w:hAnsi="Times New Roman" w:cs="Times New Roman"/>
          <w:b/>
          <w:bCs/>
          <w:spacing w:val="2"/>
          <w:sz w:val="24"/>
          <w:szCs w:val="24"/>
          <w:lang w:val="sq-AL"/>
        </w:rPr>
        <w:t>y</w:t>
      </w:r>
      <w:r w:rsidRPr="0082210D">
        <w:rPr>
          <w:rFonts w:ascii="Times New Roman" w:eastAsia="Times New Roman" w:hAnsi="Times New Roman" w:cs="Times New Roman"/>
          <w:b/>
          <w:bCs/>
          <w:sz w:val="24"/>
          <w:szCs w:val="24"/>
          <w:lang w:val="sq-AL"/>
        </w:rPr>
        <w:t xml:space="preserve">rtimi i </w:t>
      </w:r>
      <w:r w:rsidRPr="0082210D">
        <w:rPr>
          <w:rFonts w:ascii="Times New Roman" w:eastAsia="Times New Roman" w:hAnsi="Times New Roman" w:cs="Times New Roman"/>
          <w:b/>
          <w:bCs/>
          <w:spacing w:val="2"/>
          <w:w w:val="101"/>
          <w:sz w:val="24"/>
          <w:szCs w:val="24"/>
          <w:lang w:val="sq-AL"/>
        </w:rPr>
        <w:t>o</w:t>
      </w:r>
      <w:r w:rsidRPr="0082210D">
        <w:rPr>
          <w:rFonts w:ascii="Times New Roman" w:eastAsia="Times New Roman" w:hAnsi="Times New Roman" w:cs="Times New Roman"/>
          <w:b/>
          <w:bCs/>
          <w:spacing w:val="-1"/>
          <w:w w:val="101"/>
          <w:sz w:val="24"/>
          <w:szCs w:val="24"/>
          <w:lang w:val="sq-AL"/>
        </w:rPr>
        <w:t>f</w:t>
      </w:r>
      <w:r w:rsidRPr="0082210D">
        <w:rPr>
          <w:rFonts w:ascii="Times New Roman" w:eastAsia="Times New Roman" w:hAnsi="Times New Roman" w:cs="Times New Roman"/>
          <w:b/>
          <w:bCs/>
          <w:w w:val="101"/>
          <w:sz w:val="24"/>
          <w:szCs w:val="24"/>
          <w:lang w:val="sq-AL"/>
        </w:rPr>
        <w:t>ertave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1.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utoriteti </w:t>
      </w:r>
      <w:r w:rsidRPr="0082210D">
        <w:rPr>
          <w:rFonts w:ascii="Times New Roman" w:hAnsi="Times New Roman" w:cs="Times New Roman"/>
          <w:sz w:val="24"/>
          <w:szCs w:val="24"/>
          <w:lang w:val="sq-AL"/>
        </w:rPr>
        <w:t xml:space="preserve">ose enti </w:t>
      </w:r>
      <w:r w:rsidRPr="0082210D">
        <w:rPr>
          <w:rFonts w:ascii="Times New Roman" w:eastAsia="Times New Roman" w:hAnsi="Times New Roman" w:cs="Times New Roman"/>
          <w:sz w:val="24"/>
          <w:szCs w:val="24"/>
          <w:lang w:val="sq-AL"/>
        </w:rPr>
        <w:t>kontr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ktor, 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r 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on të a</w:t>
      </w:r>
      <w:r w:rsidRPr="0082210D">
        <w:rPr>
          <w:rFonts w:ascii="Times New Roman" w:eastAsia="Times New Roman" w:hAnsi="Times New Roman" w:cs="Times New Roman"/>
          <w:spacing w:val="-1"/>
          <w:sz w:val="24"/>
          <w:szCs w:val="24"/>
          <w:lang w:val="sq-AL"/>
        </w:rPr>
        <w:t>rs</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e, u kë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kon ofertue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2"/>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w w:val="101"/>
          <w:sz w:val="24"/>
          <w:szCs w:val="24"/>
          <w:lang w:val="sq-AL"/>
        </w:rPr>
        <w:t xml:space="preserve">për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y</w:t>
      </w:r>
      <w:r w:rsidRPr="0082210D">
        <w:rPr>
          <w:rFonts w:ascii="Times New Roman" w:eastAsia="Times New Roman" w:hAnsi="Times New Roman" w:cs="Times New Roman"/>
          <w:spacing w:val="1"/>
          <w:sz w:val="24"/>
          <w:szCs w:val="24"/>
          <w:lang w:val="sq-AL"/>
        </w:rPr>
        <w:t>re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qy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vl</w:t>
      </w:r>
      <w:r w:rsidRPr="0082210D">
        <w:rPr>
          <w:rFonts w:ascii="Times New Roman" w:eastAsia="Times New Roman" w:hAnsi="Times New Roman" w:cs="Times New Roman"/>
          <w:sz w:val="24"/>
          <w:szCs w:val="24"/>
          <w:lang w:val="sq-AL"/>
        </w:rPr>
        <w:t>erës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 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kr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asi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spacing w:val="-2"/>
          <w:w w:val="101"/>
          <w:sz w:val="24"/>
          <w:szCs w:val="24"/>
          <w:lang w:val="sq-AL"/>
        </w:rPr>
        <w:t>ë</w:t>
      </w:r>
      <w:r w:rsidRPr="0082210D">
        <w:rPr>
          <w:rFonts w:ascii="Times New Roman" w:eastAsia="Times New Roman" w:hAnsi="Times New Roman" w:cs="Times New Roman"/>
          <w:spacing w:val="1"/>
          <w:w w:val="101"/>
          <w:sz w:val="24"/>
          <w:szCs w:val="24"/>
          <w:lang w:val="sq-AL"/>
        </w:rPr>
        <w:t xml:space="preserve">tyre </w:t>
      </w:r>
      <w:r w:rsidRPr="0082210D">
        <w:rPr>
          <w:rFonts w:ascii="Times New Roman" w:eastAsia="Times New Roman" w:hAnsi="Times New Roman" w:cs="Times New Roman"/>
          <w:sz w:val="24"/>
          <w:szCs w:val="24"/>
          <w:lang w:val="sq-AL"/>
        </w:rPr>
        <w:t>ofer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ave. Pa cënuar dispozi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t e parashikuara në këtë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ig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 nuk duhet </w:t>
      </w:r>
      <w:r w:rsidRPr="0082210D">
        <w:rPr>
          <w:rFonts w:ascii="Times New Roman" w:eastAsia="Times New Roman" w:hAnsi="Times New Roman" w:cs="Times New Roman"/>
          <w:w w:val="101"/>
          <w:sz w:val="24"/>
          <w:szCs w:val="24"/>
          <w:lang w:val="sq-AL"/>
        </w:rPr>
        <w:t xml:space="preserve">të </w:t>
      </w:r>
      <w:r w:rsidRPr="0082210D">
        <w:rPr>
          <w:rFonts w:ascii="Times New Roman" w:eastAsia="Times New Roman" w:hAnsi="Times New Roman" w:cs="Times New Roman"/>
          <w:sz w:val="24"/>
          <w:szCs w:val="24"/>
          <w:lang w:val="sq-AL"/>
        </w:rPr>
        <w:t>kërkohe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ofro</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o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johet asnjë ndr</w:t>
      </w:r>
      <w:r w:rsidRPr="0082210D">
        <w:rPr>
          <w:rFonts w:ascii="Times New Roman" w:eastAsia="Times New Roman" w:hAnsi="Times New Roman" w:cs="Times New Roman"/>
          <w:spacing w:val="2"/>
          <w:sz w:val="24"/>
          <w:szCs w:val="24"/>
          <w:lang w:val="sq-AL"/>
        </w:rPr>
        <w:t>y</w:t>
      </w:r>
      <w:r w:rsidRPr="0082210D">
        <w:rPr>
          <w:rFonts w:ascii="Times New Roman" w:eastAsia="Times New Roman" w:hAnsi="Times New Roman" w:cs="Times New Roman"/>
          <w:spacing w:val="-3"/>
          <w:sz w:val="24"/>
          <w:szCs w:val="24"/>
          <w:lang w:val="sq-AL"/>
        </w:rPr>
        <w:t>s</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 në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bajtjen e ofer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ës, </w:t>
      </w:r>
      <w:r w:rsidRPr="0082210D">
        <w:rPr>
          <w:rFonts w:ascii="Times New Roman" w:eastAsia="Times New Roman" w:hAnsi="Times New Roman" w:cs="Times New Roman"/>
          <w:w w:val="101"/>
          <w:sz w:val="24"/>
          <w:szCs w:val="24"/>
          <w:lang w:val="sq-AL"/>
        </w:rPr>
        <w:t xml:space="preserve">përfshirë </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y</w:t>
      </w:r>
      <w:r w:rsidRPr="0082210D">
        <w:rPr>
          <w:rFonts w:ascii="Times New Roman" w:eastAsia="Times New Roman" w:hAnsi="Times New Roman" w:cs="Times New Roman"/>
          <w:sz w:val="24"/>
          <w:szCs w:val="24"/>
          <w:lang w:val="sq-AL"/>
        </w:rPr>
        <w:t>shi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ë vlerë a</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o 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ë s</w:t>
      </w:r>
      <w:r w:rsidRPr="0082210D">
        <w:rPr>
          <w:rFonts w:ascii="Times New Roman" w:eastAsia="Times New Roman" w:hAnsi="Times New Roman" w:cs="Times New Roman"/>
          <w:spacing w:val="1"/>
          <w:sz w:val="24"/>
          <w:szCs w:val="24"/>
          <w:lang w:val="sq-AL"/>
        </w:rPr>
        <w:t>y</w:t>
      </w:r>
      <w:r w:rsidRPr="0082210D">
        <w:rPr>
          <w:rFonts w:ascii="Times New Roman" w:eastAsia="Times New Roman" w:hAnsi="Times New Roman" w:cs="Times New Roman"/>
          <w:sz w:val="24"/>
          <w:szCs w:val="24"/>
          <w:lang w:val="sq-AL"/>
        </w:rPr>
        <w:t xml:space="preserve">nojnë të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ej</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pavlefs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në </w:t>
      </w:r>
      <w:r w:rsidRPr="0082210D">
        <w:rPr>
          <w:rFonts w:ascii="Times New Roman" w:eastAsia="Times New Roman" w:hAnsi="Times New Roman" w:cs="Times New Roman"/>
          <w:w w:val="101"/>
          <w:sz w:val="24"/>
          <w:szCs w:val="24"/>
          <w:lang w:val="sq-AL"/>
        </w:rPr>
        <w:t xml:space="preserve">të </w:t>
      </w:r>
      <w:r w:rsidRPr="0082210D">
        <w:rPr>
          <w:rFonts w:ascii="Times New Roman" w:eastAsia="Times New Roman" w:hAnsi="Times New Roman" w:cs="Times New Roman"/>
          <w:spacing w:val="1"/>
          <w:w w:val="101"/>
          <w:sz w:val="24"/>
          <w:szCs w:val="24"/>
          <w:lang w:val="sq-AL"/>
        </w:rPr>
        <w:t>v</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spacing w:val="-1"/>
          <w:w w:val="101"/>
          <w:sz w:val="24"/>
          <w:szCs w:val="24"/>
          <w:lang w:val="sq-AL"/>
        </w:rPr>
        <w:t>f</w:t>
      </w:r>
      <w:r w:rsidRPr="0082210D">
        <w:rPr>
          <w:rFonts w:ascii="Times New Roman" w:eastAsia="Times New Roman" w:hAnsi="Times New Roman" w:cs="Times New Roman"/>
          <w:spacing w:val="1"/>
          <w:w w:val="101"/>
          <w:sz w:val="24"/>
          <w:szCs w:val="24"/>
          <w:lang w:val="sq-AL"/>
        </w:rPr>
        <w:t>sh</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2</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ut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w:t>
      </w:r>
      <w:r w:rsidRPr="0082210D">
        <w:rPr>
          <w:rFonts w:ascii="Times New Roman" w:hAnsi="Times New Roman" w:cs="Times New Roman"/>
          <w:sz w:val="24"/>
          <w:szCs w:val="24"/>
          <w:lang w:val="sq-AL"/>
        </w:rPr>
        <w:t xml:space="preserve">ose enti </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kt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ava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ng</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ërcakti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 i pikës 1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kët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j nen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 duhet </w:t>
      </w:r>
      <w:r w:rsidRPr="0082210D">
        <w:rPr>
          <w:rFonts w:ascii="Times New Roman" w:eastAsia="Times New Roman" w:hAnsi="Times New Roman" w:cs="Times New Roman"/>
          <w:w w:val="101"/>
          <w:sz w:val="24"/>
          <w:szCs w:val="24"/>
          <w:lang w:val="sq-AL"/>
        </w:rPr>
        <w:t xml:space="preserve">të </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igj</w:t>
      </w:r>
      <w:r w:rsidRPr="0082210D">
        <w:rPr>
          <w:rFonts w:ascii="Times New Roman" w:eastAsia="Times New Roman" w:hAnsi="Times New Roman" w:cs="Times New Roman"/>
          <w:spacing w:val="1"/>
          <w:sz w:val="24"/>
          <w:szCs w:val="24"/>
          <w:lang w:val="sq-AL"/>
        </w:rPr>
        <w:t>oj</w:t>
      </w:r>
      <w:r w:rsidRPr="0082210D">
        <w:rPr>
          <w:rFonts w:ascii="Times New Roman" w:eastAsia="Times New Roman" w:hAnsi="Times New Roman" w:cs="Times New Roman"/>
          <w:sz w:val="24"/>
          <w:szCs w:val="24"/>
          <w:lang w:val="sq-AL"/>
        </w:rPr>
        <w:t xml:space="preserve">ë vetëm </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t ari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ke, që </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z w:val="24"/>
          <w:szCs w:val="24"/>
          <w:lang w:val="sq-AL"/>
        </w:rPr>
        <w:t>b</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en gjatë shq</w:t>
      </w:r>
      <w:r w:rsidRPr="0082210D">
        <w:rPr>
          <w:rFonts w:ascii="Times New Roman" w:eastAsia="Times New Roman" w:hAnsi="Times New Roman" w:cs="Times New Roman"/>
          <w:spacing w:val="2"/>
          <w:sz w:val="24"/>
          <w:szCs w:val="24"/>
          <w:lang w:val="sq-AL"/>
        </w:rPr>
        <w:t>y</w:t>
      </w:r>
      <w:r w:rsidRPr="0082210D">
        <w:rPr>
          <w:rFonts w:ascii="Times New Roman" w:eastAsia="Times New Roman" w:hAnsi="Times New Roman" w:cs="Times New Roman"/>
          <w:sz w:val="24"/>
          <w:szCs w:val="24"/>
          <w:lang w:val="sq-AL"/>
        </w:rPr>
        <w:t>rt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2"/>
          <w:sz w:val="24"/>
          <w:szCs w:val="24"/>
          <w:lang w:val="sq-AL"/>
        </w:rPr>
        <w:t>f</w:t>
      </w:r>
      <w:r w:rsidRPr="0082210D">
        <w:rPr>
          <w:rFonts w:ascii="Times New Roman" w:eastAsia="Times New Roman" w:hAnsi="Times New Roman" w:cs="Times New Roman"/>
          <w:sz w:val="24"/>
          <w:szCs w:val="24"/>
          <w:lang w:val="sq-AL"/>
        </w:rPr>
        <w:t xml:space="preserve">ertave. </w:t>
      </w:r>
      <w:r w:rsidRPr="0082210D">
        <w:rPr>
          <w:rFonts w:ascii="Times New Roman" w:eastAsia="Times New Roman" w:hAnsi="Times New Roman" w:cs="Times New Roman"/>
          <w:spacing w:val="1"/>
          <w:sz w:val="24"/>
          <w:szCs w:val="24"/>
          <w:lang w:val="sq-AL"/>
        </w:rPr>
        <w:t>Aut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rit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w:t>
      </w:r>
      <w:r w:rsidRPr="0082210D">
        <w:rPr>
          <w:rFonts w:ascii="Times New Roman" w:hAnsi="Times New Roman" w:cs="Times New Roman"/>
          <w:sz w:val="24"/>
          <w:szCs w:val="24"/>
          <w:lang w:val="sq-AL"/>
        </w:rPr>
        <w:t xml:space="preserve">ose enti </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akt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on </w:t>
      </w:r>
      <w:r w:rsidRPr="0082210D">
        <w:rPr>
          <w:rFonts w:ascii="Times New Roman" w:eastAsia="Times New Roman" w:hAnsi="Times New Roman" w:cs="Times New Roman"/>
          <w:spacing w:val="-3"/>
          <w:w w:val="101"/>
          <w:sz w:val="24"/>
          <w:szCs w:val="24"/>
          <w:lang w:val="sq-AL"/>
        </w:rPr>
        <w:t>m</w:t>
      </w:r>
      <w:r w:rsidRPr="0082210D">
        <w:rPr>
          <w:rFonts w:ascii="Times New Roman" w:eastAsia="Times New Roman" w:hAnsi="Times New Roman" w:cs="Times New Roman"/>
          <w:spacing w:val="1"/>
          <w:w w:val="101"/>
          <w:sz w:val="24"/>
          <w:szCs w:val="24"/>
          <w:lang w:val="sq-AL"/>
        </w:rPr>
        <w:t>enj</w:t>
      </w:r>
      <w:r w:rsidRPr="0082210D">
        <w:rPr>
          <w:rFonts w:ascii="Times New Roman" w:eastAsia="Times New Roman" w:hAnsi="Times New Roman" w:cs="Times New Roman"/>
          <w:spacing w:val="-2"/>
          <w:w w:val="101"/>
          <w:sz w:val="24"/>
          <w:szCs w:val="24"/>
          <w:lang w:val="sq-AL"/>
        </w:rPr>
        <w:t>ë</w:t>
      </w:r>
      <w:r w:rsidRPr="0082210D">
        <w:rPr>
          <w:rFonts w:ascii="Times New Roman" w:eastAsia="Times New Roman" w:hAnsi="Times New Roman" w:cs="Times New Roman"/>
          <w:spacing w:val="1"/>
          <w:w w:val="101"/>
          <w:sz w:val="24"/>
          <w:szCs w:val="24"/>
          <w:lang w:val="sq-AL"/>
        </w:rPr>
        <w:t>he</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o ko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rigji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ertu</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2"/>
          <w:sz w:val="24"/>
          <w:szCs w:val="24"/>
          <w:lang w:val="sq-AL"/>
        </w:rPr>
        <w:t xml:space="preserve"> p</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qi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spacing w:val="-1"/>
          <w:w w:val="101"/>
          <w:sz w:val="24"/>
          <w:szCs w:val="24"/>
          <w:lang w:val="sq-AL"/>
        </w:rPr>
        <w:t>f</w:t>
      </w:r>
      <w:r w:rsidRPr="0082210D">
        <w:rPr>
          <w:rFonts w:ascii="Times New Roman" w:eastAsia="Times New Roman" w:hAnsi="Times New Roman" w:cs="Times New Roman"/>
          <w:w w:val="101"/>
          <w:sz w:val="24"/>
          <w:szCs w:val="24"/>
          <w:lang w:val="sq-AL"/>
        </w:rPr>
        <w:t>er</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2"/>
          <w:w w:val="101"/>
          <w:sz w:val="24"/>
          <w:szCs w:val="24"/>
          <w:lang w:val="sq-AL"/>
        </w:rPr>
        <w:t>ë</w:t>
      </w:r>
      <w:r w:rsidRPr="0082210D">
        <w:rPr>
          <w:rFonts w:ascii="Times New Roman" w:eastAsia="Times New Roman" w:hAnsi="Times New Roman" w:cs="Times New Roman"/>
          <w:spacing w:val="2"/>
          <w:w w:val="101"/>
          <w:sz w:val="24"/>
          <w:szCs w:val="24"/>
          <w:lang w:val="sq-AL"/>
        </w:rPr>
        <w:t>n</w:t>
      </w:r>
      <w:r w:rsidRPr="0082210D">
        <w:rPr>
          <w:rFonts w:ascii="Times New Roman" w:eastAsia="Times New Roman" w:hAnsi="Times New Roman" w:cs="Times New Roman"/>
          <w:w w:val="101"/>
          <w:sz w:val="24"/>
          <w:szCs w:val="24"/>
          <w:lang w:val="sq-AL"/>
        </w:rPr>
        <w:t xml:space="preserve">. </w:t>
      </w:r>
      <w:r w:rsidRPr="0082210D">
        <w:rPr>
          <w:rFonts w:ascii="Times New Roman" w:eastAsia="Times New Roman" w:hAnsi="Times New Roman" w:cs="Times New Roman"/>
          <w:sz w:val="24"/>
          <w:szCs w:val="24"/>
          <w:lang w:val="sq-AL"/>
        </w:rPr>
        <w:t xml:space="preserve">Kur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ert</w:t>
      </w:r>
      <w:r w:rsidRPr="0082210D">
        <w:rPr>
          <w:rFonts w:ascii="Times New Roman" w:eastAsia="Times New Roman" w:hAnsi="Times New Roman" w:cs="Times New Roman"/>
          <w:sz w:val="24"/>
          <w:szCs w:val="24"/>
          <w:lang w:val="sq-AL"/>
        </w:rPr>
        <w:t xml:space="preserve">uesi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uk </w:t>
      </w:r>
      <w:r w:rsidRPr="0082210D">
        <w:rPr>
          <w:rFonts w:ascii="Times New Roman" w:eastAsia="Times New Roman" w:hAnsi="Times New Roman" w:cs="Times New Roman"/>
          <w:spacing w:val="1"/>
          <w:sz w:val="24"/>
          <w:szCs w:val="24"/>
          <w:lang w:val="sq-AL"/>
        </w:rPr>
        <w:t>pr</w:t>
      </w:r>
      <w:r w:rsidRPr="0082210D">
        <w:rPr>
          <w:rFonts w:ascii="Times New Roman" w:eastAsia="Times New Roman" w:hAnsi="Times New Roman" w:cs="Times New Roman"/>
          <w:sz w:val="24"/>
          <w:szCs w:val="24"/>
          <w:lang w:val="sq-AL"/>
        </w:rPr>
        <w:t>anon k</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gji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e një </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1"/>
          <w:sz w:val="24"/>
          <w:szCs w:val="24"/>
          <w:lang w:val="sq-AL"/>
        </w:rPr>
        <w:t>arit</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eti</w:t>
      </w:r>
      <w:r w:rsidRPr="0082210D">
        <w:rPr>
          <w:rFonts w:ascii="Times New Roman" w:eastAsia="Times New Roman" w:hAnsi="Times New Roman" w:cs="Times New Roman"/>
          <w:sz w:val="24"/>
          <w:szCs w:val="24"/>
          <w:lang w:val="sq-AL"/>
        </w:rPr>
        <w:t>k, oferta e tij do të skualifikohet.</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3</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uto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et</w:t>
      </w:r>
      <w:r w:rsidRPr="0082210D">
        <w:rPr>
          <w:rFonts w:ascii="Times New Roman" w:eastAsia="Times New Roman" w:hAnsi="Times New Roman" w:cs="Times New Roman"/>
          <w:sz w:val="24"/>
          <w:szCs w:val="24"/>
          <w:lang w:val="sq-AL"/>
        </w:rPr>
        <w:t xml:space="preserve">i </w:t>
      </w:r>
      <w:r w:rsidRPr="0082210D">
        <w:rPr>
          <w:rFonts w:ascii="Times New Roman" w:hAnsi="Times New Roman" w:cs="Times New Roman"/>
          <w:sz w:val="24"/>
          <w:szCs w:val="24"/>
          <w:lang w:val="sq-AL"/>
        </w:rPr>
        <w:t xml:space="preserve">ose enti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or</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zba</w:t>
      </w:r>
      <w:r w:rsidRPr="0082210D">
        <w:rPr>
          <w:rFonts w:ascii="Times New Roman" w:eastAsia="Times New Roman" w:hAnsi="Times New Roman" w:cs="Times New Roman"/>
          <w:spacing w:val="1"/>
          <w:sz w:val="24"/>
          <w:szCs w:val="24"/>
          <w:lang w:val="sq-AL"/>
        </w:rPr>
        <w:t>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s 4</w:t>
      </w:r>
      <w:r w:rsidRPr="0082210D">
        <w:rPr>
          <w:rFonts w:ascii="Times New Roman" w:eastAsia="Times New Roman" w:hAnsi="Times New Roman" w:cs="Times New Roman"/>
          <w:spacing w:val="1"/>
          <w:sz w:val="24"/>
          <w:szCs w:val="24"/>
          <w:lang w:val="sq-AL"/>
        </w:rPr>
        <w:t xml:space="preserve"> t</w:t>
      </w:r>
      <w:r w:rsidRPr="0082210D">
        <w:rPr>
          <w:rFonts w:ascii="Times New Roman" w:eastAsia="Times New Roman" w:hAnsi="Times New Roman" w:cs="Times New Roman"/>
          <w:sz w:val="24"/>
          <w:szCs w:val="24"/>
          <w:lang w:val="sq-AL"/>
        </w:rPr>
        <w:t>ë k</w:t>
      </w:r>
      <w:r w:rsidRPr="0082210D">
        <w:rPr>
          <w:rFonts w:ascii="Times New Roman" w:eastAsia="Times New Roman" w:hAnsi="Times New Roman" w:cs="Times New Roman"/>
          <w:spacing w:val="1"/>
          <w:sz w:val="24"/>
          <w:szCs w:val="24"/>
          <w:lang w:val="sq-AL"/>
        </w:rPr>
        <w:t>ët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i, v</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erë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on </w:t>
      </w:r>
      <w:r w:rsidRPr="0082210D">
        <w:rPr>
          <w:rFonts w:ascii="Times New Roman" w:eastAsia="Times New Roman" w:hAnsi="Times New Roman" w:cs="Times New Roman"/>
          <w:spacing w:val="1"/>
          <w:sz w:val="24"/>
          <w:szCs w:val="24"/>
          <w:lang w:val="sq-AL"/>
        </w:rPr>
        <w:t>nj</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o</w:t>
      </w:r>
      <w:r w:rsidRPr="0082210D">
        <w:rPr>
          <w:rFonts w:ascii="Times New Roman" w:eastAsia="Times New Roman" w:hAnsi="Times New Roman" w:cs="Times New Roman"/>
          <w:spacing w:val="-2"/>
          <w:sz w:val="24"/>
          <w:szCs w:val="24"/>
          <w:lang w:val="sq-AL"/>
        </w:rPr>
        <w:t>f</w:t>
      </w:r>
      <w:r w:rsidRPr="0082210D">
        <w:rPr>
          <w:rFonts w:ascii="Times New Roman" w:eastAsia="Times New Roman" w:hAnsi="Times New Roman" w:cs="Times New Roman"/>
          <w:spacing w:val="1"/>
          <w:sz w:val="24"/>
          <w:szCs w:val="24"/>
          <w:lang w:val="sq-AL"/>
        </w:rPr>
        <w:t>ert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w w:val="101"/>
          <w:sz w:val="24"/>
          <w:szCs w:val="24"/>
          <w:lang w:val="sq-AL"/>
        </w:rPr>
        <w:t>v</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spacing w:val="-1"/>
          <w:w w:val="101"/>
          <w:sz w:val="24"/>
          <w:szCs w:val="24"/>
          <w:lang w:val="sq-AL"/>
        </w:rPr>
        <w:t>f</w:t>
      </w:r>
      <w:r w:rsidRPr="0082210D">
        <w:rPr>
          <w:rFonts w:ascii="Times New Roman" w:eastAsia="Times New Roman" w:hAnsi="Times New Roman" w:cs="Times New Roman"/>
          <w:spacing w:val="1"/>
          <w:w w:val="101"/>
          <w:sz w:val="24"/>
          <w:szCs w:val="24"/>
          <w:lang w:val="sq-AL"/>
        </w:rPr>
        <w:t>sh</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të</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nës</w:t>
      </w:r>
      <w:r w:rsidRPr="0082210D">
        <w:rPr>
          <w:rFonts w:ascii="Times New Roman" w:eastAsia="Times New Roman" w:hAnsi="Times New Roman" w:cs="Times New Roman"/>
          <w:sz w:val="24"/>
          <w:szCs w:val="24"/>
          <w:lang w:val="sq-AL"/>
        </w:rPr>
        <w:t xml:space="preserve">e ajo </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ht</w:t>
      </w:r>
      <w:r w:rsidRPr="0082210D">
        <w:rPr>
          <w:rFonts w:ascii="Times New Roman" w:eastAsia="Times New Roman" w:hAnsi="Times New Roman" w:cs="Times New Roman"/>
          <w:sz w:val="24"/>
          <w:szCs w:val="24"/>
          <w:lang w:val="sq-AL"/>
        </w:rPr>
        <w:t xml:space="preserve">ë në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p</w:t>
      </w:r>
      <w:r w:rsidRPr="0082210D">
        <w:rPr>
          <w:rFonts w:ascii="Times New Roman" w:eastAsia="Times New Roman" w:hAnsi="Times New Roman" w:cs="Times New Roman"/>
          <w:spacing w:val="1"/>
          <w:sz w:val="24"/>
          <w:szCs w:val="24"/>
          <w:lang w:val="sq-AL"/>
        </w:rPr>
        <w:t>ut</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 xml:space="preserve"> 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a k</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kes</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t 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sp</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cif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ki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et e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kt</w:t>
      </w:r>
      <w:r w:rsidRPr="0082210D">
        <w:rPr>
          <w:rFonts w:ascii="Times New Roman" w:eastAsia="Times New Roman" w:hAnsi="Times New Roman" w:cs="Times New Roman"/>
          <w:sz w:val="24"/>
          <w:szCs w:val="24"/>
          <w:lang w:val="sq-AL"/>
        </w:rPr>
        <w:t xml:space="preserve">uara </w:t>
      </w:r>
      <w:r w:rsidRPr="0082210D">
        <w:rPr>
          <w:rFonts w:ascii="Times New Roman" w:eastAsia="Times New Roman" w:hAnsi="Times New Roman" w:cs="Times New Roman"/>
          <w:w w:val="101"/>
          <w:sz w:val="24"/>
          <w:szCs w:val="24"/>
          <w:lang w:val="sq-AL"/>
        </w:rPr>
        <w:t xml:space="preserve">në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in e 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rat</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s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do</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et 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nd</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rit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n</w:t>
      </w:r>
      <w:r w:rsidRPr="0082210D">
        <w:rPr>
          <w:rFonts w:ascii="Times New Roman" w:eastAsia="Times New Roman" w:hAnsi="Times New Roman" w:cs="Times New Roman"/>
          <w:spacing w:val="1"/>
          <w:sz w:val="24"/>
          <w:szCs w:val="24"/>
          <w:lang w:val="sq-AL"/>
        </w:rPr>
        <w:t>de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h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rc</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1"/>
          <w:w w:val="101"/>
          <w:sz w:val="24"/>
          <w:szCs w:val="24"/>
          <w:lang w:val="sq-AL"/>
        </w:rPr>
        <w:t>n</w:t>
      </w:r>
      <w:r w:rsidRPr="0082210D">
        <w:rPr>
          <w:rFonts w:ascii="Times New Roman" w:eastAsia="Times New Roman" w:hAnsi="Times New Roman" w:cs="Times New Roman"/>
          <w:w w:val="101"/>
          <w:sz w:val="24"/>
          <w:szCs w:val="24"/>
          <w:lang w:val="sq-AL"/>
        </w:rPr>
        <w:t>eni</w:t>
      </w:r>
      <w:r w:rsidRPr="0082210D">
        <w:rPr>
          <w:rFonts w:ascii="Times New Roman" w:eastAsia="Times New Roman" w:hAnsi="Times New Roman" w:cs="Times New Roman"/>
          <w:sz w:val="24"/>
          <w:szCs w:val="24"/>
          <w:lang w:val="sq-AL"/>
        </w:rPr>
        <w:t xml:space="preserve">t 38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ëtij </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1"/>
          <w:w w:val="101"/>
          <w:sz w:val="24"/>
          <w:szCs w:val="24"/>
          <w:lang w:val="sq-AL"/>
        </w:rPr>
        <w:t>g</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spacing w:val="1"/>
          <w:w w:val="101"/>
          <w:sz w:val="24"/>
          <w:szCs w:val="24"/>
          <w:lang w:val="sq-AL"/>
        </w:rPr>
        <w:t>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4</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w:t>
      </w:r>
      <w:r w:rsidRPr="0082210D">
        <w:rPr>
          <w:rFonts w:ascii="Times New Roman" w:hAnsi="Times New Roman" w:cs="Times New Roman"/>
          <w:sz w:val="24"/>
          <w:szCs w:val="24"/>
          <w:lang w:val="sq-AL"/>
        </w:rPr>
        <w:t xml:space="preserve">ose enti </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1"/>
          <w:sz w:val="24"/>
          <w:szCs w:val="24"/>
          <w:lang w:val="sq-AL"/>
        </w:rPr>
        <w:t>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or </w:t>
      </w:r>
      <w:r w:rsidRPr="0082210D">
        <w:rPr>
          <w:rFonts w:ascii="Times New Roman" w:eastAsia="Times New Roman" w:hAnsi="Times New Roman" w:cs="Times New Roman"/>
          <w:spacing w:val="1"/>
          <w:sz w:val="24"/>
          <w:szCs w:val="24"/>
          <w:lang w:val="sq-AL"/>
        </w:rPr>
        <w:t>vler</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on 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of</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sh</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 xml:space="preserve"> 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m</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 xml:space="preserve">an </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v</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me </w:t>
      </w:r>
      <w:r w:rsidRPr="0082210D">
        <w:rPr>
          <w:rFonts w:ascii="Times New Roman" w:eastAsia="Times New Roman" w:hAnsi="Times New Roman" w:cs="Times New Roman"/>
          <w:spacing w:val="1"/>
          <w:w w:val="101"/>
          <w:sz w:val="24"/>
          <w:szCs w:val="24"/>
          <w:lang w:val="sq-AL"/>
        </w:rPr>
        <w:t xml:space="preserve">të </w:t>
      </w:r>
      <w:r w:rsidRPr="0082210D">
        <w:rPr>
          <w:rFonts w:ascii="Times New Roman" w:eastAsia="Times New Roman" w:hAnsi="Times New Roman" w:cs="Times New Roman"/>
          <w:sz w:val="24"/>
          <w:szCs w:val="24"/>
          <w:lang w:val="sq-AL"/>
        </w:rPr>
        <w:t>vo</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të argu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entuara, të </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lat nuk ndrysh</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2"/>
          <w:sz w:val="24"/>
          <w:szCs w:val="24"/>
          <w:lang w:val="sq-AL"/>
        </w:rPr>
        <w:t>j</w:t>
      </w:r>
      <w:r w:rsidRPr="0082210D">
        <w:rPr>
          <w:rFonts w:ascii="Times New Roman" w:eastAsia="Times New Roman" w:hAnsi="Times New Roman" w:cs="Times New Roman"/>
          <w:sz w:val="24"/>
          <w:szCs w:val="24"/>
          <w:lang w:val="sq-AL"/>
        </w:rPr>
        <w:t xml:space="preserve">në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bës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z w:val="24"/>
          <w:szCs w:val="24"/>
          <w:lang w:val="sq-AL"/>
        </w:rPr>
        <w:t>ht kar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kteristikat, kush</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w w:val="101"/>
          <w:sz w:val="24"/>
          <w:szCs w:val="24"/>
          <w:lang w:val="sq-AL"/>
        </w:rPr>
        <w:t xml:space="preserve">dhe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1"/>
          <w:sz w:val="24"/>
          <w:szCs w:val="24"/>
          <w:lang w:val="sq-AL"/>
        </w:rPr>
        <w:t>ke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at e tj</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ra,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ërca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tu</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ra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do</w:t>
      </w:r>
      <w:r w:rsidRPr="0082210D">
        <w:rPr>
          <w:rFonts w:ascii="Times New Roman" w:eastAsia="Times New Roman" w:hAnsi="Times New Roman" w:cs="Times New Roman"/>
          <w:spacing w:val="1"/>
          <w:sz w:val="24"/>
          <w:szCs w:val="24"/>
          <w:lang w:val="sq-AL"/>
        </w:rPr>
        <w:t>ku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t e ten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eri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si ed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e ga</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 sht</w:t>
      </w:r>
      <w:r w:rsidRPr="0082210D">
        <w:rPr>
          <w:rFonts w:ascii="Times New Roman" w:eastAsia="Times New Roman" w:hAnsi="Times New Roman" w:cs="Times New Roman"/>
          <w:spacing w:val="2"/>
          <w:sz w:val="24"/>
          <w:szCs w:val="24"/>
          <w:lang w:val="sq-AL"/>
        </w:rPr>
        <w:t>y</w:t>
      </w:r>
      <w:r w:rsidRPr="0082210D">
        <w:rPr>
          <w:rFonts w:ascii="Times New Roman" w:eastAsia="Times New Roman" w:hAnsi="Times New Roman" w:cs="Times New Roman"/>
          <w:sz w:val="24"/>
          <w:szCs w:val="24"/>
          <w:lang w:val="sq-AL"/>
        </w:rPr>
        <w:t xml:space="preserve">pi,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ci</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spacing w:val="-2"/>
          <w:w w:val="101"/>
          <w:sz w:val="24"/>
          <w:szCs w:val="24"/>
          <w:lang w:val="sq-AL"/>
        </w:rPr>
        <w:t>a</w:t>
      </w:r>
      <w:r w:rsidRPr="0082210D">
        <w:rPr>
          <w:rFonts w:ascii="Times New Roman" w:eastAsia="Times New Roman" w:hAnsi="Times New Roman" w:cs="Times New Roman"/>
          <w:w w:val="101"/>
          <w:sz w:val="24"/>
          <w:szCs w:val="24"/>
          <w:lang w:val="sq-AL"/>
        </w:rPr>
        <w:t xml:space="preserve">t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und të ko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rigjohen pa p</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z w:val="24"/>
          <w:szCs w:val="24"/>
          <w:lang w:val="sq-AL"/>
        </w:rPr>
        <w:t xml:space="preserve">ekur përmbajtjen e </w:t>
      </w:r>
      <w:r w:rsidRPr="0082210D">
        <w:rPr>
          <w:rFonts w:ascii="Times New Roman" w:eastAsia="Times New Roman" w:hAnsi="Times New Roman" w:cs="Times New Roman"/>
          <w:w w:val="101"/>
          <w:sz w:val="24"/>
          <w:szCs w:val="24"/>
          <w:lang w:val="sq-AL"/>
        </w:rPr>
        <w:t>s</w:t>
      </w:r>
      <w:r w:rsidRPr="0082210D">
        <w:rPr>
          <w:rFonts w:ascii="Times New Roman" w:eastAsia="Times New Roman" w:hAnsi="Times New Roman" w:cs="Times New Roman"/>
          <w:spacing w:val="-2"/>
          <w:w w:val="101"/>
          <w:sz w:val="24"/>
          <w:szCs w:val="24"/>
          <w:lang w:val="sq-AL"/>
        </w:rPr>
        <w:t>a</w:t>
      </w:r>
      <w:r w:rsidRPr="0082210D">
        <w:rPr>
          <w:rFonts w:ascii="Times New Roman" w:eastAsia="Times New Roman" w:hAnsi="Times New Roman" w:cs="Times New Roman"/>
          <w:w w:val="101"/>
          <w:sz w:val="24"/>
          <w:szCs w:val="24"/>
          <w:lang w:val="sq-AL"/>
        </w:rPr>
        <w:t>j</w:t>
      </w:r>
      <w:r w:rsidRPr="0082210D">
        <w:rPr>
          <w:rFonts w:ascii="Times New Roman" w:eastAsia="Times New Roman" w:hAnsi="Times New Roman" w:cs="Times New Roman"/>
          <w:spacing w:val="-3"/>
          <w:w w:val="101"/>
          <w:sz w:val="24"/>
          <w:szCs w:val="24"/>
          <w:lang w:val="sq-AL"/>
        </w:rPr>
        <w:t>.</w:t>
      </w:r>
    </w:p>
    <w:p w:rsidR="00C52FCB" w:rsidRPr="0082210D" w:rsidRDefault="001C603E" w:rsidP="00C52FCB">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 xml:space="preserve">Neni </w:t>
      </w:r>
      <w:r w:rsidR="00C52FCB" w:rsidRPr="0082210D">
        <w:rPr>
          <w:rFonts w:ascii="Times New Roman" w:hAnsi="Times New Roman" w:cs="Times New Roman"/>
          <w:b/>
          <w:sz w:val="24"/>
          <w:szCs w:val="24"/>
          <w:lang w:val="sq-AL"/>
        </w:rPr>
        <w:t>93</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Oferta anomalisht e ulët</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Kur autoritetet ose entet kontraktore vërejnë se oferta në lidhje me punët, furnizimet ose shërbimet është anomalisht e ulët, i kërkon operatorit ekonomik të paraqesë me shkrim dhe brenda tre ditëve pune shpjegime për çmimin ose kostot e propozuara në ofertë.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Shpjegimet e përmendura në pikën 1, jepen veçanërisht për: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anën ekonomike të procesit të prodhimit, të shërbimeve të ofruara ose të metodës së ndërtimit;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lastRenderedPageBreak/>
        <w:t>b) zgjidhjet teknike të përzgjedhura dhe/ose ndonjë kusht favorizues të jashtëzakonshëm që ka ofertuesi për furnizimin e produkteve ose shërbimeve ose për kryerjen e punës;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origjinalitetin e punës, furnizimeve ose shërbimeve të propozuara nga ofertuesi;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d) pajtueshmërinë me detyrimet që rrjedhin nga legjislacioni në fushën e mjedisit, social dhe të punës;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e) mundësinë e ofertuesit për të marrë ndihmë shtetërore.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Autoriteti ose enti kontraktor vlerëson informacionin e dhënë, duke u konsultuar me ofertuesin. Ai mund ta refuzojë ofertën kur, edhe pas shqyrtimit të provave të dhëna nga ofertuesi, nuk bindet se ajo është e rregullt në të gjitha elementët e saj, duke marrë në konsideratë elementet e përmendura në pikën 2.</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Autoritetet ose entet kontraktore e refuzojnë ofertën kur konstatojnë se oferta është anomalisht e ulët sepse nuk pajtohet me detyrimet e zbatueshme, nga legjislacioni në fushën e mjedisit, social dhe të punës.</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b/>
          <w:bCs/>
          <w:sz w:val="24"/>
          <w:szCs w:val="24"/>
          <w:lang w:val="sq-AL"/>
        </w:rPr>
      </w:pPr>
      <w:r w:rsidRPr="0082210D">
        <w:rPr>
          <w:rFonts w:ascii="Times New Roman" w:hAnsi="Times New Roman" w:cs="Times New Roman"/>
          <w:sz w:val="24"/>
          <w:szCs w:val="24"/>
          <w:lang w:val="sq-AL"/>
        </w:rPr>
        <w:t>4. Nëse një autoritet kontraktor konstaton se, një ofertë është anomalisht e ulët për shkak se, ofertuesi ka marrë ndihmë shtetërore, oferta mund të refuzohet vetëm për këtë arsye, vetëm pas konsultimit me ofertuesin, nëse ky i fundit nuk mund të provojë, brenda një afati kohor të mjaftueshëm të përcaktuar nga autoriteti ose enti kontraktor, që ndihma është marrë në përputhje me legjislacionin në fuqi.</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Neni 94</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Vl</w:t>
      </w:r>
      <w:r w:rsidRPr="0082210D">
        <w:rPr>
          <w:rFonts w:ascii="Times New Roman" w:eastAsia="Times New Roman" w:hAnsi="Times New Roman" w:cs="Times New Roman"/>
          <w:b/>
          <w:bCs/>
          <w:spacing w:val="-2"/>
          <w:sz w:val="24"/>
          <w:szCs w:val="24"/>
          <w:lang w:val="sq-AL"/>
        </w:rPr>
        <w:t>e</w:t>
      </w:r>
      <w:r w:rsidRPr="0082210D">
        <w:rPr>
          <w:rFonts w:ascii="Times New Roman" w:eastAsia="Times New Roman" w:hAnsi="Times New Roman" w:cs="Times New Roman"/>
          <w:b/>
          <w:bCs/>
          <w:sz w:val="24"/>
          <w:szCs w:val="24"/>
          <w:lang w:val="sq-AL"/>
        </w:rPr>
        <w:t>fshmër</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pacing w:val="2"/>
          <w:sz w:val="24"/>
          <w:szCs w:val="24"/>
          <w:lang w:val="sq-AL"/>
        </w:rPr>
        <w:t>a</w:t>
      </w:r>
      <w:r w:rsidRPr="0082210D">
        <w:rPr>
          <w:rFonts w:ascii="Times New Roman" w:eastAsia="Times New Roman" w:hAnsi="Times New Roman" w:cs="Times New Roman"/>
          <w:b/>
          <w:bCs/>
          <w:sz w:val="24"/>
          <w:szCs w:val="24"/>
          <w:lang w:val="sq-AL"/>
        </w:rPr>
        <w:t xml:space="preserve"> e </w:t>
      </w:r>
      <w:r w:rsidRPr="0082210D">
        <w:rPr>
          <w:rFonts w:ascii="Times New Roman" w:eastAsia="Times New Roman" w:hAnsi="Times New Roman" w:cs="Times New Roman"/>
          <w:b/>
          <w:bCs/>
          <w:w w:val="101"/>
          <w:sz w:val="24"/>
          <w:szCs w:val="24"/>
          <w:lang w:val="sq-AL"/>
        </w:rPr>
        <w:t>of</w:t>
      </w:r>
      <w:r w:rsidRPr="0082210D">
        <w:rPr>
          <w:rFonts w:ascii="Times New Roman" w:eastAsia="Times New Roman" w:hAnsi="Times New Roman" w:cs="Times New Roman"/>
          <w:b/>
          <w:bCs/>
          <w:spacing w:val="-2"/>
          <w:w w:val="101"/>
          <w:sz w:val="24"/>
          <w:szCs w:val="24"/>
          <w:lang w:val="sq-AL"/>
        </w:rPr>
        <w:t>e</w:t>
      </w:r>
      <w:r w:rsidRPr="0082210D">
        <w:rPr>
          <w:rFonts w:ascii="Times New Roman" w:eastAsia="Times New Roman" w:hAnsi="Times New Roman" w:cs="Times New Roman"/>
          <w:b/>
          <w:bCs/>
          <w:spacing w:val="1"/>
          <w:w w:val="101"/>
          <w:sz w:val="24"/>
          <w:szCs w:val="24"/>
          <w:lang w:val="sq-AL"/>
        </w:rPr>
        <w:t>r</w:t>
      </w:r>
      <w:r w:rsidRPr="0082210D">
        <w:rPr>
          <w:rFonts w:ascii="Times New Roman" w:eastAsia="Times New Roman" w:hAnsi="Times New Roman" w:cs="Times New Roman"/>
          <w:b/>
          <w:bCs/>
          <w:spacing w:val="-1"/>
          <w:w w:val="101"/>
          <w:sz w:val="24"/>
          <w:szCs w:val="24"/>
          <w:lang w:val="sq-AL"/>
        </w:rPr>
        <w:t>t</w:t>
      </w:r>
      <w:r w:rsidRPr="0082210D">
        <w:rPr>
          <w:rFonts w:ascii="Times New Roman" w:eastAsia="Times New Roman" w:hAnsi="Times New Roman" w:cs="Times New Roman"/>
          <w:b/>
          <w:bCs/>
          <w:w w:val="101"/>
          <w:sz w:val="24"/>
          <w:szCs w:val="24"/>
          <w:lang w:val="sq-AL"/>
        </w:rPr>
        <w:t>a</w:t>
      </w:r>
      <w:r w:rsidRPr="0082210D">
        <w:rPr>
          <w:rFonts w:ascii="Times New Roman" w:eastAsia="Times New Roman" w:hAnsi="Times New Roman" w:cs="Times New Roman"/>
          <w:b/>
          <w:bCs/>
          <w:spacing w:val="2"/>
          <w:w w:val="101"/>
          <w:sz w:val="24"/>
          <w:szCs w:val="24"/>
          <w:lang w:val="sq-AL"/>
        </w:rPr>
        <w:t>v</w:t>
      </w:r>
      <w:r w:rsidRPr="0082210D">
        <w:rPr>
          <w:rFonts w:ascii="Times New Roman" w:eastAsia="Times New Roman" w:hAnsi="Times New Roman" w:cs="Times New Roman"/>
          <w:b/>
          <w:bCs/>
          <w:w w:val="101"/>
          <w:sz w:val="24"/>
          <w:szCs w:val="24"/>
          <w:lang w:val="sq-AL"/>
        </w:rPr>
        <w:t>e</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1</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rt</w:t>
      </w:r>
      <w:r w:rsidRPr="0082210D">
        <w:rPr>
          <w:rFonts w:ascii="Times New Roman" w:eastAsia="Times New Roman" w:hAnsi="Times New Roman" w:cs="Times New Roman"/>
          <w:sz w:val="24"/>
          <w:szCs w:val="24"/>
          <w:lang w:val="sq-AL"/>
        </w:rPr>
        <w:t xml:space="preserve">at </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vl</w:t>
      </w:r>
      <w:r w:rsidRPr="0082210D">
        <w:rPr>
          <w:rFonts w:ascii="Times New Roman" w:eastAsia="Times New Roman" w:hAnsi="Times New Roman" w:cs="Times New Roman"/>
          <w:sz w:val="24"/>
          <w:szCs w:val="24"/>
          <w:lang w:val="sq-AL"/>
        </w:rPr>
        <w:t>ef</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ri</w:t>
      </w:r>
      <w:r w:rsidRPr="0082210D">
        <w:rPr>
          <w:rFonts w:ascii="Times New Roman" w:eastAsia="Times New Roman" w:hAnsi="Times New Roman" w:cs="Times New Roman"/>
          <w:sz w:val="24"/>
          <w:szCs w:val="24"/>
          <w:lang w:val="sq-AL"/>
        </w:rPr>
        <w:t>ud</w:t>
      </w:r>
      <w:r w:rsidRPr="0082210D">
        <w:rPr>
          <w:rFonts w:ascii="Times New Roman" w:eastAsia="Times New Roman" w:hAnsi="Times New Roman" w:cs="Times New Roman"/>
          <w:spacing w:val="1"/>
          <w:sz w:val="24"/>
          <w:szCs w:val="24"/>
          <w:lang w:val="sq-AL"/>
        </w:rPr>
        <w:t>hë</w:t>
      </w:r>
      <w:r w:rsidRPr="0082210D">
        <w:rPr>
          <w:rFonts w:ascii="Times New Roman" w:eastAsia="Times New Roman" w:hAnsi="Times New Roman" w:cs="Times New Roman"/>
          <w:sz w:val="24"/>
          <w:szCs w:val="24"/>
          <w:lang w:val="sq-AL"/>
        </w:rPr>
        <w:t>s ko</w:t>
      </w:r>
      <w:r w:rsidRPr="0082210D">
        <w:rPr>
          <w:rFonts w:ascii="Times New Roman" w:eastAsia="Times New Roman" w:hAnsi="Times New Roman" w:cs="Times New Roman"/>
          <w:spacing w:val="1"/>
          <w:sz w:val="24"/>
          <w:szCs w:val="24"/>
          <w:lang w:val="sq-AL"/>
        </w:rPr>
        <w:t>ho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eci</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 xml:space="preserve">ar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d</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w w:val="101"/>
          <w:sz w:val="24"/>
          <w:szCs w:val="24"/>
          <w:lang w:val="sq-AL"/>
        </w:rPr>
        <w:t>e tenderi</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2.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teti </w:t>
      </w:r>
      <w:r w:rsidRPr="0082210D">
        <w:rPr>
          <w:rFonts w:ascii="Times New Roman" w:hAnsi="Times New Roman" w:cs="Times New Roman"/>
          <w:sz w:val="24"/>
          <w:szCs w:val="24"/>
          <w:lang w:val="sq-AL"/>
        </w:rPr>
        <w:t xml:space="preserve">ose enti </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or, pë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para për</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undi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të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iud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ës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ë v</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sh</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ërisë së </w:t>
      </w:r>
      <w:r w:rsidRPr="0082210D">
        <w:rPr>
          <w:rFonts w:ascii="Times New Roman" w:eastAsia="Times New Roman" w:hAnsi="Times New Roman" w:cs="Times New Roman"/>
          <w:w w:val="101"/>
          <w:sz w:val="24"/>
          <w:szCs w:val="24"/>
          <w:lang w:val="sq-AL"/>
        </w:rPr>
        <w:t>oferta</w:t>
      </w:r>
      <w:r w:rsidRPr="0082210D">
        <w:rPr>
          <w:rFonts w:ascii="Times New Roman" w:eastAsia="Times New Roman" w:hAnsi="Times New Roman" w:cs="Times New Roman"/>
          <w:spacing w:val="2"/>
          <w:w w:val="101"/>
          <w:sz w:val="24"/>
          <w:szCs w:val="24"/>
          <w:lang w:val="sq-AL"/>
        </w:rPr>
        <w:t>v</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un</w:t>
      </w:r>
      <w:r w:rsidRPr="0082210D">
        <w:rPr>
          <w:rFonts w:ascii="Times New Roman" w:eastAsia="Times New Roman" w:hAnsi="Times New Roman" w:cs="Times New Roman"/>
          <w:sz w:val="24"/>
          <w:szCs w:val="24"/>
          <w:lang w:val="sq-AL"/>
        </w:rPr>
        <w:t xml:space="preserve">d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u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rk</w:t>
      </w:r>
      <w:r w:rsidRPr="0082210D">
        <w:rPr>
          <w:rFonts w:ascii="Times New Roman" w:eastAsia="Times New Roman" w:hAnsi="Times New Roman" w:cs="Times New Roman"/>
          <w:sz w:val="24"/>
          <w:szCs w:val="24"/>
          <w:lang w:val="sq-AL"/>
        </w:rPr>
        <w:t xml:space="preserve">ojë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rt</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es</w:t>
      </w:r>
      <w:r w:rsidRPr="0082210D">
        <w:rPr>
          <w:rFonts w:ascii="Times New Roman" w:eastAsia="Times New Roman" w:hAnsi="Times New Roman" w:cs="Times New Roman"/>
          <w:sz w:val="24"/>
          <w:szCs w:val="24"/>
          <w:lang w:val="sq-AL"/>
        </w:rPr>
        <w:t xml:space="preserve">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z</w:t>
      </w:r>
      <w:r w:rsidRPr="0082210D">
        <w:rPr>
          <w:rFonts w:ascii="Times New Roman" w:eastAsia="Times New Roman" w:hAnsi="Times New Roman" w:cs="Times New Roman"/>
          <w:spacing w:val="1"/>
          <w:sz w:val="24"/>
          <w:szCs w:val="24"/>
          <w:lang w:val="sq-AL"/>
        </w:rPr>
        <w:t>gja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in k</w:t>
      </w:r>
      <w:r w:rsidRPr="0082210D">
        <w:rPr>
          <w:rFonts w:ascii="Times New Roman" w:eastAsia="Times New Roman" w:hAnsi="Times New Roman" w:cs="Times New Roman"/>
          <w:spacing w:val="1"/>
          <w:sz w:val="24"/>
          <w:szCs w:val="24"/>
          <w:lang w:val="sq-AL"/>
        </w:rPr>
        <w:t>ët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ri</w:t>
      </w:r>
      <w:r w:rsidRPr="0082210D">
        <w:rPr>
          <w:rFonts w:ascii="Times New Roman" w:eastAsia="Times New Roman" w:hAnsi="Times New Roman" w:cs="Times New Roman"/>
          <w:sz w:val="24"/>
          <w:szCs w:val="24"/>
          <w:lang w:val="sq-AL"/>
        </w:rPr>
        <w:t>ud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ar</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kë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ast: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es</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nd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z</w:t>
      </w:r>
      <w:r w:rsidRPr="0082210D">
        <w:rPr>
          <w:rFonts w:ascii="Times New Roman" w:eastAsia="Times New Roman" w:hAnsi="Times New Roman" w:cs="Times New Roman"/>
          <w:spacing w:val="1"/>
          <w:sz w:val="24"/>
          <w:szCs w:val="24"/>
          <w:lang w:val="sq-AL"/>
        </w:rPr>
        <w:t>oj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ke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a h</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bu</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si</w:t>
      </w:r>
      <w:r w:rsidRPr="0082210D">
        <w:rPr>
          <w:rFonts w:ascii="Times New Roman" w:eastAsia="Times New Roman" w:hAnsi="Times New Roman" w:cs="Times New Roman"/>
          <w:sz w:val="24"/>
          <w:szCs w:val="24"/>
          <w:lang w:val="sq-AL"/>
        </w:rPr>
        <w:t>g</w:t>
      </w:r>
      <w:r w:rsidRPr="0082210D">
        <w:rPr>
          <w:rFonts w:ascii="Times New Roman" w:eastAsia="Times New Roman" w:hAnsi="Times New Roman" w:cs="Times New Roman"/>
          <w:spacing w:val="1"/>
          <w:sz w:val="24"/>
          <w:szCs w:val="24"/>
          <w:lang w:val="sq-AL"/>
        </w:rPr>
        <w:t>uri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in 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ert</w:t>
      </w:r>
      <w:r w:rsidRPr="0082210D">
        <w:rPr>
          <w:rFonts w:ascii="Times New Roman" w:eastAsia="Times New Roman" w:hAnsi="Times New Roman" w:cs="Times New Roman"/>
          <w:sz w:val="24"/>
          <w:szCs w:val="24"/>
          <w:lang w:val="sq-AL"/>
        </w:rPr>
        <w:t>ës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lefs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m</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ria 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ës së 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rfund</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n me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z w:val="24"/>
          <w:szCs w:val="24"/>
          <w:lang w:val="sq-AL"/>
        </w:rPr>
        <w:t>ari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eriud</w:t>
      </w:r>
      <w:r w:rsidRPr="0082210D">
        <w:rPr>
          <w:rFonts w:ascii="Times New Roman" w:eastAsia="Times New Roman" w:hAnsi="Times New Roman" w:cs="Times New Roman"/>
          <w:spacing w:val="1"/>
          <w:sz w:val="24"/>
          <w:szCs w:val="24"/>
          <w:lang w:val="sq-AL"/>
        </w:rPr>
        <w:t>hë</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w w:val="101"/>
          <w:sz w:val="24"/>
          <w:szCs w:val="24"/>
          <w:lang w:val="sq-AL"/>
        </w:rPr>
        <w:t>fil</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w w:val="101"/>
          <w:sz w:val="24"/>
          <w:szCs w:val="24"/>
          <w:lang w:val="sq-AL"/>
        </w:rPr>
        <w:t xml:space="preserve">estare </w:t>
      </w:r>
      <w:r w:rsidRPr="0082210D">
        <w:rPr>
          <w:rFonts w:ascii="Times New Roman" w:eastAsia="Times New Roman" w:hAnsi="Times New Roman" w:cs="Times New Roman"/>
          <w:sz w:val="24"/>
          <w:szCs w:val="24"/>
          <w:lang w:val="sq-AL"/>
        </w:rPr>
        <w:t xml:space="preserve">të </w:t>
      </w:r>
      <w:r w:rsidRPr="0082210D">
        <w:rPr>
          <w:rFonts w:ascii="Times New Roman" w:eastAsia="Times New Roman" w:hAnsi="Times New Roman" w:cs="Times New Roman"/>
          <w:spacing w:val="2"/>
          <w:w w:val="101"/>
          <w:sz w:val="24"/>
          <w:szCs w:val="24"/>
          <w:lang w:val="sq-AL"/>
        </w:rPr>
        <w:t>v</w:t>
      </w:r>
      <w:r w:rsidRPr="0082210D">
        <w:rPr>
          <w:rFonts w:ascii="Times New Roman" w:eastAsia="Times New Roman" w:hAnsi="Times New Roman" w:cs="Times New Roman"/>
          <w:w w:val="101"/>
          <w:sz w:val="24"/>
          <w:szCs w:val="24"/>
          <w:lang w:val="sq-AL"/>
        </w:rPr>
        <w:t>lefsh</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ër</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së;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 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uesi 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 z</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tj</w:t>
      </w:r>
      <w:r w:rsidRPr="0082210D">
        <w:rPr>
          <w:rFonts w:ascii="Times New Roman" w:eastAsia="Times New Roman" w:hAnsi="Times New Roman" w:cs="Times New Roman"/>
          <w:sz w:val="24"/>
          <w:szCs w:val="24"/>
          <w:lang w:val="sq-AL"/>
        </w:rPr>
        <w:t xml:space="preserve">en 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ri</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 xml:space="preserve">hës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sh</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ërisë</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z</w:t>
      </w:r>
      <w:r w:rsidRPr="0082210D">
        <w:rPr>
          <w:rFonts w:ascii="Times New Roman" w:eastAsia="Times New Roman" w:hAnsi="Times New Roman" w:cs="Times New Roman"/>
          <w:sz w:val="24"/>
          <w:szCs w:val="24"/>
          <w:lang w:val="sq-AL"/>
        </w:rPr>
        <w:t>g</w:t>
      </w:r>
      <w:r w:rsidRPr="0082210D">
        <w:rPr>
          <w:rFonts w:ascii="Times New Roman" w:eastAsia="Times New Roman" w:hAnsi="Times New Roman" w:cs="Times New Roman"/>
          <w:spacing w:val="1"/>
          <w:sz w:val="24"/>
          <w:szCs w:val="24"/>
          <w:lang w:val="sq-AL"/>
        </w:rPr>
        <w:t>jat</w:t>
      </w:r>
      <w:r w:rsidRPr="0082210D">
        <w:rPr>
          <w:rFonts w:ascii="Times New Roman" w:eastAsia="Times New Roman" w:hAnsi="Times New Roman" w:cs="Times New Roman"/>
          <w:sz w:val="24"/>
          <w:szCs w:val="24"/>
          <w:lang w:val="sq-AL"/>
        </w:rPr>
        <w:t>et ed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gu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w w:val="101"/>
          <w:sz w:val="24"/>
          <w:szCs w:val="24"/>
          <w:lang w:val="sq-AL"/>
        </w:rPr>
        <w:t xml:space="preserve">i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 xml:space="preserve">ertës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po </w:t>
      </w:r>
      <w:r w:rsidRPr="0082210D">
        <w:rPr>
          <w:rFonts w:ascii="Times New Roman" w:eastAsia="Times New Roman" w:hAnsi="Times New Roman" w:cs="Times New Roman"/>
          <w:spacing w:val="1"/>
          <w:sz w:val="24"/>
          <w:szCs w:val="24"/>
          <w:lang w:val="sq-AL"/>
        </w:rPr>
        <w:t>pa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qit</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1"/>
          <w:sz w:val="24"/>
          <w:szCs w:val="24"/>
          <w:lang w:val="sq-AL"/>
        </w:rPr>
        <w:t>nj</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gu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mi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1"/>
          <w:sz w:val="24"/>
          <w:szCs w:val="24"/>
          <w:lang w:val="sq-AL"/>
        </w:rPr>
        <w:t>of</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w w:val="101"/>
          <w:sz w:val="24"/>
          <w:szCs w:val="24"/>
          <w:lang w:val="sq-AL"/>
        </w:rPr>
        <w:t xml:space="preserve">që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bu</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riud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n e z</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jat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r të </w:t>
      </w:r>
      <w:r w:rsidRPr="0082210D">
        <w:rPr>
          <w:rFonts w:ascii="Times New Roman" w:eastAsia="Times New Roman" w:hAnsi="Times New Roman" w:cs="Times New Roman"/>
          <w:spacing w:val="1"/>
          <w:sz w:val="24"/>
          <w:szCs w:val="24"/>
          <w:lang w:val="sq-AL"/>
        </w:rPr>
        <w:t>vl</w:t>
      </w:r>
      <w:r w:rsidRPr="0082210D">
        <w:rPr>
          <w:rFonts w:ascii="Times New Roman" w:eastAsia="Times New Roman" w:hAnsi="Times New Roman" w:cs="Times New Roman"/>
          <w:sz w:val="24"/>
          <w:szCs w:val="24"/>
          <w:lang w:val="sq-AL"/>
        </w:rPr>
        <w:t>efsh</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risë. Ofert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esi, që nuk zgjat </w:t>
      </w:r>
      <w:r w:rsidRPr="0082210D">
        <w:rPr>
          <w:rFonts w:ascii="Times New Roman" w:eastAsia="Times New Roman" w:hAnsi="Times New Roman" w:cs="Times New Roman"/>
          <w:spacing w:val="1"/>
          <w:sz w:val="24"/>
          <w:szCs w:val="24"/>
          <w:lang w:val="sq-AL"/>
        </w:rPr>
        <w:t>pe</w:t>
      </w:r>
      <w:r w:rsidRPr="0082210D">
        <w:rPr>
          <w:rFonts w:ascii="Times New Roman" w:eastAsia="Times New Roman" w:hAnsi="Times New Roman" w:cs="Times New Roman"/>
          <w:sz w:val="24"/>
          <w:szCs w:val="24"/>
          <w:lang w:val="sq-AL"/>
        </w:rPr>
        <w:t>riud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ën e </w:t>
      </w:r>
      <w:r w:rsidRPr="0082210D">
        <w:rPr>
          <w:rFonts w:ascii="Times New Roman" w:eastAsia="Times New Roman" w:hAnsi="Times New Roman" w:cs="Times New Roman"/>
          <w:w w:val="101"/>
          <w:sz w:val="24"/>
          <w:szCs w:val="24"/>
          <w:lang w:val="sq-AL"/>
        </w:rPr>
        <w:t>siguri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ës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ë n</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k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aq</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1"/>
          <w:sz w:val="24"/>
          <w:szCs w:val="24"/>
          <w:lang w:val="sq-AL"/>
        </w:rPr>
        <w:t>nj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si</w:t>
      </w:r>
      <w:r w:rsidRPr="0082210D">
        <w:rPr>
          <w:rFonts w:ascii="Times New Roman" w:eastAsia="Times New Roman" w:hAnsi="Times New Roman" w:cs="Times New Roman"/>
          <w:sz w:val="24"/>
          <w:szCs w:val="24"/>
          <w:lang w:val="sq-AL"/>
        </w:rPr>
        <w:t>gur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r</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 xml:space="preserve"> 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erte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vl</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oh</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e 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z</w:t>
      </w:r>
      <w:r w:rsidRPr="0082210D">
        <w:rPr>
          <w:rFonts w:ascii="Times New Roman" w:eastAsia="Times New Roman" w:hAnsi="Times New Roman" w:cs="Times New Roman"/>
          <w:spacing w:val="1"/>
          <w:sz w:val="24"/>
          <w:szCs w:val="24"/>
          <w:lang w:val="sq-AL"/>
        </w:rPr>
        <w:t>ua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2"/>
          <w:w w:val="101"/>
          <w:sz w:val="24"/>
          <w:szCs w:val="24"/>
          <w:lang w:val="sq-AL"/>
        </w:rPr>
        <w:t>k</w:t>
      </w:r>
      <w:r w:rsidRPr="0082210D">
        <w:rPr>
          <w:rFonts w:ascii="Times New Roman" w:eastAsia="Times New Roman" w:hAnsi="Times New Roman" w:cs="Times New Roman"/>
          <w:spacing w:val="-2"/>
          <w:w w:val="101"/>
          <w:sz w:val="24"/>
          <w:szCs w:val="24"/>
          <w:lang w:val="sq-AL"/>
        </w:rPr>
        <w:t>ë</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2"/>
          <w:w w:val="101"/>
          <w:sz w:val="24"/>
          <w:szCs w:val="24"/>
          <w:lang w:val="sq-AL"/>
        </w:rPr>
        <w:t>k</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w w:val="101"/>
          <w:sz w:val="24"/>
          <w:szCs w:val="24"/>
          <w:lang w:val="sq-AL"/>
        </w:rPr>
        <w:t>s</w:t>
      </w:r>
      <w:r w:rsidRPr="0082210D">
        <w:rPr>
          <w:rFonts w:ascii="Times New Roman" w:eastAsia="Times New Roman" w:hAnsi="Times New Roman" w:cs="Times New Roman"/>
          <w:spacing w:val="1"/>
          <w:w w:val="101"/>
          <w:sz w:val="24"/>
          <w:szCs w:val="24"/>
          <w:lang w:val="sq-AL"/>
        </w:rPr>
        <w:t xml:space="preserve">ën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 z</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dh</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ë vle</w:t>
      </w:r>
      <w:r w:rsidRPr="0082210D">
        <w:rPr>
          <w:rFonts w:ascii="Times New Roman" w:eastAsia="Times New Roman" w:hAnsi="Times New Roman" w:cs="Times New Roman"/>
          <w:spacing w:val="-1"/>
          <w:sz w:val="24"/>
          <w:szCs w:val="24"/>
          <w:lang w:val="sq-AL"/>
        </w:rPr>
        <w:t>fs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ërisë së </w:t>
      </w:r>
      <w:r w:rsidRPr="0082210D">
        <w:rPr>
          <w:rFonts w:ascii="Times New Roman" w:eastAsia="Times New Roman" w:hAnsi="Times New Roman" w:cs="Times New Roman"/>
          <w:w w:val="101"/>
          <w:sz w:val="24"/>
          <w:szCs w:val="24"/>
          <w:lang w:val="sq-AL"/>
        </w:rPr>
        <w:t>o</w:t>
      </w:r>
      <w:r w:rsidRPr="0082210D">
        <w:rPr>
          <w:rFonts w:ascii="Times New Roman" w:eastAsia="Times New Roman" w:hAnsi="Times New Roman" w:cs="Times New Roman"/>
          <w:spacing w:val="-1"/>
          <w:w w:val="101"/>
          <w:sz w:val="24"/>
          <w:szCs w:val="24"/>
          <w:lang w:val="sq-AL"/>
        </w:rPr>
        <w:t>f</w:t>
      </w:r>
      <w:r w:rsidRPr="0082210D">
        <w:rPr>
          <w:rFonts w:ascii="Times New Roman" w:eastAsia="Times New Roman" w:hAnsi="Times New Roman" w:cs="Times New Roman"/>
          <w:w w:val="101"/>
          <w:sz w:val="24"/>
          <w:szCs w:val="24"/>
          <w:lang w:val="sq-AL"/>
        </w:rPr>
        <w:t>e</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tës dhe oferta e tij do të refuzohet.</w:t>
      </w: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w w:val="101"/>
          <w:sz w:val="24"/>
          <w:szCs w:val="24"/>
          <w:lang w:val="sq-AL"/>
        </w:rPr>
        <w:t xml:space="preserve">c) </w:t>
      </w:r>
      <w:r w:rsidRPr="0082210D">
        <w:rPr>
          <w:rFonts w:ascii="Times New Roman" w:hAnsi="Times New Roman" w:cs="Times New Roman"/>
          <w:sz w:val="24"/>
          <w:szCs w:val="24"/>
          <w:lang w:val="sq-AL"/>
        </w:rPr>
        <w:t>Nëse procedura e prokurimit është e pezulluar, koha e pezullimit nuk llogaritet në periudhën e vlefshmërisë së ofertës.</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95</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lastRenderedPageBreak/>
        <w:t>Administ</w:t>
      </w:r>
      <w:r w:rsidRPr="0082210D">
        <w:rPr>
          <w:rFonts w:ascii="Times New Roman" w:hAnsi="Times New Roman" w:cs="Times New Roman"/>
          <w:b/>
          <w:spacing w:val="-2"/>
          <w:sz w:val="24"/>
          <w:szCs w:val="24"/>
          <w:lang w:val="sq-AL"/>
        </w:rPr>
        <w:t>r</w:t>
      </w:r>
      <w:r w:rsidRPr="0082210D">
        <w:rPr>
          <w:rFonts w:ascii="Times New Roman" w:hAnsi="Times New Roman" w:cs="Times New Roman"/>
          <w:b/>
          <w:sz w:val="24"/>
          <w:szCs w:val="24"/>
          <w:lang w:val="sq-AL"/>
        </w:rPr>
        <w:t>imi i inform</w:t>
      </w:r>
      <w:r w:rsidRPr="0082210D">
        <w:rPr>
          <w:rFonts w:ascii="Times New Roman" w:hAnsi="Times New Roman" w:cs="Times New Roman"/>
          <w:b/>
          <w:spacing w:val="2"/>
          <w:sz w:val="24"/>
          <w:szCs w:val="24"/>
          <w:lang w:val="sq-AL"/>
        </w:rPr>
        <w:t>a</w:t>
      </w:r>
      <w:r w:rsidRPr="0082210D">
        <w:rPr>
          <w:rFonts w:ascii="Times New Roman" w:hAnsi="Times New Roman" w:cs="Times New Roman"/>
          <w:b/>
          <w:spacing w:val="-2"/>
          <w:sz w:val="24"/>
          <w:szCs w:val="24"/>
          <w:lang w:val="sq-AL"/>
        </w:rPr>
        <w:t>c</w:t>
      </w:r>
      <w:r w:rsidRPr="0082210D">
        <w:rPr>
          <w:rFonts w:ascii="Times New Roman" w:hAnsi="Times New Roman" w:cs="Times New Roman"/>
          <w:b/>
          <w:sz w:val="24"/>
          <w:szCs w:val="24"/>
          <w:lang w:val="sq-AL"/>
        </w:rPr>
        <w:t xml:space="preserve">ionit në </w:t>
      </w:r>
      <w:r w:rsidRPr="0082210D">
        <w:rPr>
          <w:rFonts w:ascii="Times New Roman" w:hAnsi="Times New Roman" w:cs="Times New Roman"/>
          <w:b/>
          <w:spacing w:val="-1"/>
          <w:w w:val="101"/>
          <w:sz w:val="24"/>
          <w:szCs w:val="24"/>
          <w:lang w:val="sq-AL"/>
        </w:rPr>
        <w:t>p</w:t>
      </w:r>
      <w:r w:rsidRPr="0082210D">
        <w:rPr>
          <w:rFonts w:ascii="Times New Roman" w:hAnsi="Times New Roman" w:cs="Times New Roman"/>
          <w:b/>
          <w:spacing w:val="1"/>
          <w:w w:val="101"/>
          <w:sz w:val="24"/>
          <w:szCs w:val="24"/>
          <w:lang w:val="sq-AL"/>
        </w:rPr>
        <w:t>r</w:t>
      </w:r>
      <w:r w:rsidRPr="0082210D">
        <w:rPr>
          <w:rFonts w:ascii="Times New Roman" w:hAnsi="Times New Roman" w:cs="Times New Roman"/>
          <w:b/>
          <w:w w:val="101"/>
          <w:sz w:val="24"/>
          <w:szCs w:val="24"/>
          <w:lang w:val="sq-AL"/>
        </w:rPr>
        <w:t>oces</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spacing w:val="-3"/>
          <w:sz w:val="24"/>
          <w:szCs w:val="24"/>
          <w:lang w:val="sq-AL"/>
        </w:rPr>
        <w:t>1</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Pa</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es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 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llj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ese,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nj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tue</w:t>
      </w:r>
      <w:r w:rsidRPr="0082210D">
        <w:rPr>
          <w:rFonts w:ascii="Times New Roman" w:eastAsia="Times New Roman" w:hAnsi="Times New Roman" w:cs="Times New Roman"/>
          <w:sz w:val="24"/>
          <w:szCs w:val="24"/>
          <w:lang w:val="sq-AL"/>
        </w:rPr>
        <w:t xml:space="preserve">s nuk </w:t>
      </w:r>
      <w:r w:rsidRPr="0082210D">
        <w:rPr>
          <w:rFonts w:ascii="Times New Roman" w:eastAsia="Times New Roman" w:hAnsi="Times New Roman" w:cs="Times New Roman"/>
          <w:w w:val="101"/>
          <w:sz w:val="24"/>
          <w:szCs w:val="24"/>
          <w:lang w:val="sq-AL"/>
        </w:rPr>
        <w:t>du</w:t>
      </w:r>
      <w:r w:rsidRPr="0082210D">
        <w:rPr>
          <w:rFonts w:ascii="Times New Roman" w:eastAsia="Times New Roman" w:hAnsi="Times New Roman" w:cs="Times New Roman"/>
          <w:spacing w:val="2"/>
          <w:w w:val="101"/>
          <w:sz w:val="24"/>
          <w:szCs w:val="24"/>
          <w:lang w:val="sq-AL"/>
        </w:rPr>
        <w:t>h</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w w:val="101"/>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ë a</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paju</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ti</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z w:val="24"/>
          <w:szCs w:val="24"/>
          <w:lang w:val="sq-AL"/>
        </w:rPr>
        <w:t xml:space="preserve">ar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au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 k</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akt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 xml:space="preserve"> 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q</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w w:val="101"/>
          <w:sz w:val="24"/>
          <w:szCs w:val="24"/>
          <w:lang w:val="sq-AL"/>
        </w:rPr>
        <w:t xml:space="preserve">në </w:t>
      </w:r>
      <w:r w:rsidRPr="0082210D">
        <w:rPr>
          <w:rFonts w:ascii="Times New Roman" w:eastAsia="Times New Roman" w:hAnsi="Times New Roman" w:cs="Times New Roman"/>
          <w:sz w:val="24"/>
          <w:szCs w:val="24"/>
          <w:lang w:val="sq-AL"/>
        </w:rPr>
        <w:t>çfarëd</w:t>
      </w:r>
      <w:r w:rsidRPr="0082210D">
        <w:rPr>
          <w:rFonts w:ascii="Times New Roman" w:eastAsia="Times New Roman" w:hAnsi="Times New Roman" w:cs="Times New Roman"/>
          <w:spacing w:val="1"/>
          <w:sz w:val="24"/>
          <w:szCs w:val="24"/>
          <w:lang w:val="sq-AL"/>
        </w:rPr>
        <w:t>ol</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oj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2"/>
          <w:sz w:val="24"/>
          <w:szCs w:val="24"/>
          <w:lang w:val="sq-AL"/>
        </w:rPr>
        <w:t>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n</w:t>
      </w:r>
      <w:r w:rsidRPr="0082210D">
        <w:rPr>
          <w:rFonts w:ascii="Times New Roman" w:eastAsia="Times New Roman" w:hAnsi="Times New Roman" w:cs="Times New Roman"/>
          <w:spacing w:val="1"/>
          <w:sz w:val="24"/>
          <w:szCs w:val="24"/>
          <w:lang w:val="sq-AL"/>
        </w:rPr>
        <w:t>di</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ar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hq</w:t>
      </w:r>
      <w:r w:rsidRPr="0082210D">
        <w:rPr>
          <w:rFonts w:ascii="Times New Roman" w:eastAsia="Times New Roman" w:hAnsi="Times New Roman" w:cs="Times New Roman"/>
          <w:spacing w:val="1"/>
          <w:sz w:val="24"/>
          <w:szCs w:val="24"/>
          <w:lang w:val="sq-AL"/>
        </w:rPr>
        <w:t>yr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vle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ës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spacing w:val="-1"/>
          <w:w w:val="101"/>
          <w:sz w:val="24"/>
          <w:szCs w:val="24"/>
          <w:lang w:val="sq-AL"/>
        </w:rPr>
        <w:t>f</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2"/>
          <w:w w:val="101"/>
          <w:sz w:val="24"/>
          <w:szCs w:val="24"/>
          <w:lang w:val="sq-AL"/>
        </w:rPr>
        <w:t>a</w:t>
      </w:r>
      <w:r w:rsidRPr="0082210D">
        <w:rPr>
          <w:rFonts w:ascii="Times New Roman" w:eastAsia="Times New Roman" w:hAnsi="Times New Roman" w:cs="Times New Roman"/>
          <w:spacing w:val="1"/>
          <w:w w:val="101"/>
          <w:sz w:val="24"/>
          <w:szCs w:val="24"/>
          <w:lang w:val="sq-AL"/>
        </w:rPr>
        <w:t>ve, në përputhje me parashikimet e këtij ligji.</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w w:val="101"/>
          <w:sz w:val="24"/>
          <w:szCs w:val="24"/>
          <w:lang w:val="sq-AL"/>
        </w:rPr>
        <w:t xml:space="preserve">2. </w:t>
      </w:r>
      <w:r w:rsidRPr="0082210D">
        <w:rPr>
          <w:rFonts w:ascii="Times New Roman" w:eastAsia="Times New Roman" w:hAnsi="Times New Roman" w:cs="Times New Roman"/>
          <w:spacing w:val="-3"/>
          <w:sz w:val="24"/>
          <w:szCs w:val="24"/>
          <w:lang w:val="sq-AL"/>
        </w:rPr>
        <w:t>Pa</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4"/>
          <w:sz w:val="24"/>
          <w:szCs w:val="24"/>
          <w:lang w:val="sq-AL"/>
        </w:rPr>
        <w:t>a</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4"/>
          <w:sz w:val="24"/>
          <w:szCs w:val="24"/>
          <w:lang w:val="sq-AL"/>
        </w:rPr>
        <w:t>j</w:t>
      </w:r>
      <w:r w:rsidRPr="0082210D">
        <w:rPr>
          <w:rFonts w:ascii="Times New Roman" w:eastAsia="Times New Roman" w:hAnsi="Times New Roman" w:cs="Times New Roman"/>
          <w:spacing w:val="-3"/>
          <w:sz w:val="24"/>
          <w:szCs w:val="24"/>
          <w:lang w:val="sq-AL"/>
        </w:rPr>
        <w:t>e</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3"/>
          <w:sz w:val="24"/>
          <w:szCs w:val="24"/>
          <w:lang w:val="sq-AL"/>
        </w:rPr>
        <w:t>s</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3"/>
          <w:sz w:val="24"/>
          <w:szCs w:val="24"/>
          <w:lang w:val="sq-AL"/>
        </w:rPr>
        <w:t>ferta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pacing w:val="-3"/>
          <w:sz w:val="24"/>
          <w:szCs w:val="24"/>
          <w:lang w:val="sq-AL"/>
        </w:rPr>
        <w:t>e</w:t>
      </w:r>
      <w:r w:rsidRPr="0082210D">
        <w:rPr>
          <w:rFonts w:ascii="Times New Roman" w:eastAsia="Times New Roman" w:hAnsi="Times New Roman" w:cs="Times New Roman"/>
          <w:sz w:val="24"/>
          <w:szCs w:val="24"/>
          <w:lang w:val="sq-AL"/>
        </w:rPr>
        <w:t>, infor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net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qyr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 sqari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in, </w:t>
      </w:r>
      <w:r w:rsidRPr="0082210D">
        <w:rPr>
          <w:rFonts w:ascii="Times New Roman" w:eastAsia="Times New Roman" w:hAnsi="Times New Roman" w:cs="Times New Roman"/>
          <w:spacing w:val="2"/>
          <w:sz w:val="24"/>
          <w:szCs w:val="24"/>
          <w:lang w:val="sq-AL"/>
        </w:rPr>
        <w:t>v</w:t>
      </w:r>
      <w:r w:rsidRPr="0082210D">
        <w:rPr>
          <w:rFonts w:ascii="Times New Roman" w:eastAsia="Times New Roman" w:hAnsi="Times New Roman" w:cs="Times New Roman"/>
          <w:sz w:val="24"/>
          <w:szCs w:val="24"/>
          <w:lang w:val="sq-AL"/>
        </w:rPr>
        <w:t>le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ës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in e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rta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 dhe rek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di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w w:val="101"/>
          <w:sz w:val="24"/>
          <w:szCs w:val="24"/>
          <w:lang w:val="sq-AL"/>
        </w:rPr>
        <w:t xml:space="preserve">për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ën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 xml:space="preserve">se nuk u </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en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nj</w:t>
      </w:r>
      <w:r w:rsidRPr="0082210D">
        <w:rPr>
          <w:rFonts w:ascii="Times New Roman" w:eastAsia="Times New Roman" w:hAnsi="Times New Roman" w:cs="Times New Roman"/>
          <w:sz w:val="24"/>
          <w:szCs w:val="24"/>
          <w:lang w:val="sq-AL"/>
        </w:rPr>
        <w:t>oh</w:t>
      </w:r>
      <w:r w:rsidRPr="0082210D">
        <w:rPr>
          <w:rFonts w:ascii="Times New Roman" w:eastAsia="Times New Roman" w:hAnsi="Times New Roman" w:cs="Times New Roman"/>
          <w:spacing w:val="1"/>
          <w:sz w:val="24"/>
          <w:szCs w:val="24"/>
          <w:lang w:val="sq-AL"/>
        </w:rPr>
        <w:t>ur</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pe</w:t>
      </w:r>
      <w:r w:rsidRPr="0082210D">
        <w:rPr>
          <w:rFonts w:ascii="Times New Roman" w:eastAsia="Times New Roman" w:hAnsi="Times New Roman" w:cs="Times New Roman"/>
          <w:spacing w:val="-1"/>
          <w:sz w:val="24"/>
          <w:szCs w:val="24"/>
          <w:lang w:val="sq-AL"/>
        </w:rPr>
        <w:t>rs</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tj</w:t>
      </w:r>
      <w:r w:rsidRPr="0082210D">
        <w:rPr>
          <w:rFonts w:ascii="Times New Roman" w:eastAsia="Times New Roman" w:hAnsi="Times New Roman" w:cs="Times New Roman"/>
          <w:sz w:val="24"/>
          <w:szCs w:val="24"/>
          <w:lang w:val="sq-AL"/>
        </w:rPr>
        <w:t xml:space="preserve">erë,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 xml:space="preserve">ë nuk </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an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 xml:space="preserve">ë </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ng</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zh</w:t>
      </w:r>
      <w:r w:rsidRPr="0082210D">
        <w:rPr>
          <w:rFonts w:ascii="Times New Roman" w:eastAsia="Times New Roman" w:hAnsi="Times New Roman" w:cs="Times New Roman"/>
          <w:spacing w:val="1"/>
          <w:sz w:val="24"/>
          <w:szCs w:val="24"/>
          <w:lang w:val="sq-AL"/>
        </w:rPr>
        <w:t>ua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2"/>
          <w:sz w:val="24"/>
          <w:szCs w:val="24"/>
          <w:lang w:val="sq-AL"/>
        </w:rPr>
        <w:t>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z w:val="24"/>
          <w:szCs w:val="24"/>
          <w:lang w:val="sq-AL"/>
        </w:rPr>
        <w:t xml:space="preserve">es, </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ris</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ns</w:t>
      </w:r>
      <w:r w:rsidRPr="0082210D">
        <w:rPr>
          <w:rFonts w:ascii="Times New Roman" w:eastAsia="Times New Roman" w:hAnsi="Times New Roman" w:cs="Times New Roman"/>
          <w:sz w:val="24"/>
          <w:szCs w:val="24"/>
          <w:lang w:val="sq-AL"/>
        </w:rPr>
        <w:t>hk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w w:val="101"/>
          <w:sz w:val="24"/>
          <w:szCs w:val="24"/>
          <w:lang w:val="sq-AL"/>
        </w:rPr>
        <w:t>o</w:t>
      </w:r>
      <w:r w:rsidRPr="0082210D">
        <w:rPr>
          <w:rFonts w:ascii="Times New Roman" w:eastAsia="Times New Roman" w:hAnsi="Times New Roman" w:cs="Times New Roman"/>
          <w:spacing w:val="1"/>
          <w:w w:val="101"/>
          <w:sz w:val="24"/>
          <w:szCs w:val="24"/>
          <w:lang w:val="sq-AL"/>
        </w:rPr>
        <w:t>ntr</w:t>
      </w:r>
      <w:r w:rsidRPr="0082210D">
        <w:rPr>
          <w:rFonts w:ascii="Times New Roman" w:eastAsia="Times New Roman" w:hAnsi="Times New Roman" w:cs="Times New Roman"/>
          <w:spacing w:val="-2"/>
          <w:w w:val="101"/>
          <w:sz w:val="24"/>
          <w:szCs w:val="24"/>
          <w:lang w:val="sq-AL"/>
        </w:rPr>
        <w:t>a</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a.</w:t>
      </w:r>
    </w:p>
    <w:p w:rsidR="00C52FCB" w:rsidRPr="0082210D" w:rsidRDefault="00C52FCB" w:rsidP="00C52FCB">
      <w:pPr>
        <w:spacing w:after="0" w:line="240" w:lineRule="auto"/>
        <w:rPr>
          <w:rFonts w:ascii="Times New Roman" w:eastAsia="Times New Roman" w:hAnsi="Times New Roman" w:cs="Times New Roman"/>
          <w:b/>
          <w:bCs/>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pacing w:val="4"/>
          <w:sz w:val="24"/>
          <w:szCs w:val="24"/>
          <w:lang w:val="sq-AL"/>
        </w:rPr>
      </w:pPr>
      <w:r w:rsidRPr="0082210D">
        <w:rPr>
          <w:rFonts w:ascii="Times New Roman" w:eastAsia="Times New Roman" w:hAnsi="Times New Roman" w:cs="Times New Roman"/>
          <w:b/>
          <w:bCs/>
          <w:sz w:val="24"/>
          <w:szCs w:val="24"/>
          <w:lang w:val="sq-AL"/>
        </w:rPr>
        <w:t>Neni 96</w:t>
      </w:r>
    </w:p>
    <w:p w:rsidR="00C52FCB" w:rsidRPr="0082210D" w:rsidRDefault="00C52FCB" w:rsidP="00C52FCB">
      <w:pPr>
        <w:spacing w:after="0" w:line="240" w:lineRule="auto"/>
        <w:jc w:val="center"/>
        <w:rPr>
          <w:rFonts w:ascii="Times New Roman" w:eastAsia="Times New Roman" w:hAnsi="Times New Roman" w:cs="Times New Roman"/>
          <w:b/>
          <w:bCs/>
          <w:spacing w:val="9"/>
          <w:sz w:val="24"/>
          <w:szCs w:val="24"/>
          <w:lang w:val="sq-AL"/>
        </w:rPr>
      </w:pPr>
      <w:r w:rsidRPr="0082210D">
        <w:rPr>
          <w:rFonts w:ascii="Times New Roman" w:eastAsia="Times New Roman" w:hAnsi="Times New Roman" w:cs="Times New Roman"/>
          <w:b/>
          <w:bCs/>
          <w:sz w:val="24"/>
          <w:szCs w:val="24"/>
          <w:lang w:val="sq-AL"/>
        </w:rPr>
        <w:t>Njoftimi i fitues</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z w:val="24"/>
          <w:szCs w:val="24"/>
          <w:lang w:val="sq-AL"/>
        </w:rPr>
        <w:t>t</w:t>
      </w:r>
    </w:p>
    <w:p w:rsidR="00C52FCB" w:rsidRPr="0082210D" w:rsidRDefault="00C52FCB" w:rsidP="00C52FCB">
      <w:pPr>
        <w:spacing w:after="0" w:line="240" w:lineRule="auto"/>
        <w:jc w:val="both"/>
        <w:rPr>
          <w:rFonts w:ascii="Times New Roman" w:eastAsia="Times New Roman" w:hAnsi="Times New Roman" w:cs="Times New Roman"/>
          <w:b/>
          <w:bCs/>
          <w:spacing w:val="9"/>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1. </w:t>
      </w:r>
      <w:r w:rsidRPr="0082210D">
        <w:rPr>
          <w:rFonts w:ascii="Times New Roman" w:eastAsia="Calibri" w:hAnsi="Times New Roman" w:cs="Times New Roman"/>
          <w:sz w:val="24"/>
          <w:szCs w:val="24"/>
          <w:lang w:val="sq-AL"/>
        </w:rPr>
        <w:t>Menjëherë, por jo më vonë se 5 ditë pas</w:t>
      </w:r>
      <w:r w:rsidRPr="0082210D">
        <w:rPr>
          <w:rFonts w:ascii="Times New Roman" w:hAnsi="Times New Roman" w:cs="Times New Roman"/>
          <w:sz w:val="24"/>
          <w:szCs w:val="24"/>
          <w:lang w:val="sq-AL"/>
        </w:rPr>
        <w:t xml:space="preserve"> përfundimit të procedurës së vlerësimit të ofertave, autoriteti kontraktor publikon në sistemin e prokurimit elektronik njoftimin e fituesit. Me publikimin e njoftimit të fituesit në sistemin e prokurimit elektronik, operatorëve ekonomikë i lind e drejta e ankimit sipas parashikimeve të nenit 10</w:t>
      </w:r>
      <w:r w:rsidR="0042696D">
        <w:rPr>
          <w:rFonts w:ascii="Times New Roman" w:hAnsi="Times New Roman" w:cs="Times New Roman"/>
          <w:sz w:val="24"/>
          <w:szCs w:val="24"/>
          <w:lang w:val="sq-AL"/>
        </w:rPr>
        <w:t>8</w:t>
      </w:r>
      <w:r w:rsidRPr="0082210D">
        <w:rPr>
          <w:rFonts w:ascii="Times New Roman" w:hAnsi="Times New Roman" w:cs="Times New Roman"/>
          <w:sz w:val="24"/>
          <w:szCs w:val="24"/>
          <w:lang w:val="sq-AL"/>
        </w:rPr>
        <w:t xml:space="preserve"> të këtij ligji.</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Në rastin e procedurave të prokurimit që zhvillohen në rrugë shkresore, autoriteti kontraktor publikon njoftimin e fituesit në Buletinin e Njoftimeve Publike. Me publikimin e njoftimit të fituesit në Buletinin e Njoftimeve Publike, operatorëve ekonomikë i lind e drejta e ankimit sipas parashikimeve të nenit 10</w:t>
      </w:r>
      <w:r w:rsidR="0042696D">
        <w:rPr>
          <w:rFonts w:ascii="Times New Roman" w:hAnsi="Times New Roman" w:cs="Times New Roman"/>
          <w:sz w:val="24"/>
          <w:szCs w:val="24"/>
          <w:lang w:val="sq-AL"/>
        </w:rPr>
        <w:t>8</w:t>
      </w:r>
      <w:r w:rsidRPr="0082210D">
        <w:rPr>
          <w:rFonts w:ascii="Times New Roman" w:hAnsi="Times New Roman" w:cs="Times New Roman"/>
          <w:sz w:val="24"/>
          <w:szCs w:val="24"/>
          <w:lang w:val="sq-AL"/>
        </w:rPr>
        <w:t xml:space="preserve"> të këtij ligji.</w:t>
      </w:r>
    </w:p>
    <w:p w:rsidR="00C52FCB" w:rsidRPr="0082210D" w:rsidRDefault="00C52FCB" w:rsidP="00C52FCB">
      <w:pPr>
        <w:pStyle w:val="paragrafi"/>
        <w:jc w:val="both"/>
        <w:rPr>
          <w:iCs/>
          <w:lang w:val="sq-AL"/>
        </w:rPr>
      </w:pPr>
      <w:r w:rsidRPr="0082210D">
        <w:rPr>
          <w:w w:val="101"/>
          <w:lang w:val="sq-AL"/>
        </w:rPr>
        <w:t xml:space="preserve">3. </w:t>
      </w:r>
      <w:r w:rsidRPr="0082210D">
        <w:rPr>
          <w:iCs/>
          <w:lang w:val="sq-AL"/>
        </w:rPr>
        <w:t xml:space="preserve">Kur ofertuesi fitues nuk bën sigurimin e kontratës ose nuk arrin të nënshkruajë kontratën, autoriteti kontraktor bën konfiskimin e sigurimit të ofertës. </w:t>
      </w:r>
    </w:p>
    <w:p w:rsidR="00C52FCB" w:rsidRPr="0082210D" w:rsidRDefault="00C52FCB" w:rsidP="00C52FCB">
      <w:pPr>
        <w:pStyle w:val="paragrafi"/>
        <w:jc w:val="both"/>
        <w:rPr>
          <w:lang w:val="sq-AL"/>
        </w:rPr>
      </w:pPr>
      <w:r w:rsidRPr="0082210D">
        <w:rPr>
          <w:iCs/>
          <w:lang w:val="sq-AL"/>
        </w:rPr>
        <w:t>Në rastin kur, është përdorur si kriter i përcaktimit të ofertës fituese “oferta ekonomikisht më e favorshme bazuar në çmim” dhe kur ofertuesi fitues nuk bën sigurimin e kontratës ose nuk arrin të nënshkruajë kontratën, autoriteti kontraktor përzgjedh ofertuesin e renditur i dyti në listën e ofertave të përzgjedhura që kanë mbetur, vetëm nëse diferenca ndërmjet ofertës së kualifikuar në vendin e parë dhe të dytë është jo më e madhe se vlera e sigurimit të ofertës të ofertuesit që është tërhequr</w:t>
      </w:r>
      <w:r w:rsidRPr="0082210D">
        <w:rPr>
          <w:lang w:val="sq-AL"/>
        </w:rPr>
        <w:t xml:space="preserve">. </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Neni 97</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Anul</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pacing w:val="-1"/>
          <w:sz w:val="24"/>
          <w:szCs w:val="24"/>
          <w:lang w:val="sq-AL"/>
        </w:rPr>
        <w:t>m</w:t>
      </w:r>
      <w:r w:rsidRPr="0082210D">
        <w:rPr>
          <w:rFonts w:ascii="Times New Roman" w:eastAsia="Times New Roman" w:hAnsi="Times New Roman" w:cs="Times New Roman"/>
          <w:b/>
          <w:bCs/>
          <w:sz w:val="24"/>
          <w:szCs w:val="24"/>
          <w:lang w:val="sq-AL"/>
        </w:rPr>
        <w:t xml:space="preserve">i i </w:t>
      </w: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z w:val="24"/>
          <w:szCs w:val="24"/>
          <w:lang w:val="sq-AL"/>
        </w:rPr>
        <w:t>jë p</w:t>
      </w:r>
      <w:r w:rsidRPr="0082210D">
        <w:rPr>
          <w:rFonts w:ascii="Times New Roman" w:eastAsia="Times New Roman" w:hAnsi="Times New Roman" w:cs="Times New Roman"/>
          <w:b/>
          <w:bCs/>
          <w:spacing w:val="-2"/>
          <w:sz w:val="24"/>
          <w:szCs w:val="24"/>
          <w:lang w:val="sq-AL"/>
        </w:rPr>
        <w:t>r</w:t>
      </w:r>
      <w:r w:rsidRPr="0082210D">
        <w:rPr>
          <w:rFonts w:ascii="Times New Roman" w:eastAsia="Times New Roman" w:hAnsi="Times New Roman" w:cs="Times New Roman"/>
          <w:b/>
          <w:bCs/>
          <w:sz w:val="24"/>
          <w:szCs w:val="24"/>
          <w:lang w:val="sq-AL"/>
        </w:rPr>
        <w:t>oce</w:t>
      </w:r>
      <w:r w:rsidRPr="0082210D">
        <w:rPr>
          <w:rFonts w:ascii="Times New Roman" w:eastAsia="Times New Roman" w:hAnsi="Times New Roman" w:cs="Times New Roman"/>
          <w:b/>
          <w:bCs/>
          <w:spacing w:val="-1"/>
          <w:sz w:val="24"/>
          <w:szCs w:val="24"/>
          <w:lang w:val="sq-AL"/>
        </w:rPr>
        <w:t>d</w:t>
      </w:r>
      <w:r w:rsidRPr="0082210D">
        <w:rPr>
          <w:rFonts w:ascii="Times New Roman" w:eastAsia="Times New Roman" w:hAnsi="Times New Roman" w:cs="Times New Roman"/>
          <w:b/>
          <w:bCs/>
          <w:sz w:val="24"/>
          <w:szCs w:val="24"/>
          <w:lang w:val="sq-AL"/>
        </w:rPr>
        <w:t xml:space="preserve">ure </w:t>
      </w:r>
      <w:r w:rsidRPr="0082210D">
        <w:rPr>
          <w:rFonts w:ascii="Times New Roman" w:eastAsia="Times New Roman" w:hAnsi="Times New Roman" w:cs="Times New Roman"/>
          <w:b/>
          <w:bCs/>
          <w:w w:val="101"/>
          <w:sz w:val="24"/>
          <w:szCs w:val="24"/>
          <w:lang w:val="sq-AL"/>
        </w:rPr>
        <w:t>pro</w:t>
      </w:r>
      <w:r w:rsidRPr="0082210D">
        <w:rPr>
          <w:rFonts w:ascii="Times New Roman" w:eastAsia="Times New Roman" w:hAnsi="Times New Roman" w:cs="Times New Roman"/>
          <w:b/>
          <w:bCs/>
          <w:spacing w:val="1"/>
          <w:w w:val="101"/>
          <w:sz w:val="24"/>
          <w:szCs w:val="24"/>
          <w:lang w:val="sq-AL"/>
        </w:rPr>
        <w:t>k</w:t>
      </w:r>
      <w:r w:rsidRPr="0082210D">
        <w:rPr>
          <w:rFonts w:ascii="Times New Roman" w:eastAsia="Times New Roman" w:hAnsi="Times New Roman" w:cs="Times New Roman"/>
          <w:b/>
          <w:bCs/>
          <w:w w:val="101"/>
          <w:sz w:val="24"/>
          <w:szCs w:val="24"/>
          <w:lang w:val="sq-AL"/>
        </w:rPr>
        <w:t>urimi</w:t>
      </w:r>
    </w:p>
    <w:p w:rsidR="00C52FCB" w:rsidRPr="0082210D" w:rsidRDefault="00C52FCB" w:rsidP="00C52FCB">
      <w:pPr>
        <w:spacing w:after="0" w:line="240" w:lineRule="auto"/>
        <w:jc w:val="center"/>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1</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uto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 </w:t>
      </w:r>
      <w:r w:rsidRPr="0082210D">
        <w:rPr>
          <w:rFonts w:ascii="Times New Roman" w:hAnsi="Times New Roman" w:cs="Times New Roman"/>
          <w:sz w:val="24"/>
          <w:szCs w:val="24"/>
          <w:lang w:val="sq-AL"/>
        </w:rPr>
        <w:t xml:space="preserve">ose enti </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kt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 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ced</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ën e</w:t>
      </w:r>
      <w:r w:rsidRPr="0082210D">
        <w:rPr>
          <w:rFonts w:ascii="Times New Roman" w:eastAsia="Times New Roman" w:hAnsi="Times New Roman" w:cs="Times New Roman"/>
          <w:spacing w:val="1"/>
          <w:sz w:val="24"/>
          <w:szCs w:val="24"/>
          <w:lang w:val="sq-AL"/>
        </w:rPr>
        <w:t xml:space="preserve"> 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w w:val="101"/>
          <w:sz w:val="24"/>
          <w:szCs w:val="24"/>
          <w:lang w:val="sq-AL"/>
        </w:rPr>
        <w:t>kur: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nuk janë dorëzuar kërkesa ose janë dorëzuar kërkesa të papranueshme;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nuk janë dorëzuar oferta ose janë dorëzuar oferta të papranueshme;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c) konstaton se dokumentat e tenderit përmbajnë gabime apo mangësi të rëndësishme;</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 xml:space="preserve">ç) për shkak të rrethanave të paparashikueshme dhe objektive, nevojat e autoritetit kontraktor kanë ndryshuar. </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d) k</w:t>
      </w:r>
      <w:r w:rsidRPr="0082210D">
        <w:rPr>
          <w:rFonts w:ascii="Times New Roman" w:hAnsi="Times New Roman" w:cs="Times New Roman"/>
          <w:spacing w:val="1"/>
          <w:sz w:val="24"/>
          <w:szCs w:val="24"/>
          <w:lang w:val="it-IT"/>
        </w:rPr>
        <w:t>u</w:t>
      </w:r>
      <w:r w:rsidRPr="0082210D">
        <w:rPr>
          <w:rFonts w:ascii="Times New Roman" w:hAnsi="Times New Roman" w:cs="Times New Roman"/>
          <w:sz w:val="24"/>
          <w:szCs w:val="24"/>
          <w:lang w:val="it-IT"/>
        </w:rPr>
        <w:t xml:space="preserve">r </w:t>
      </w:r>
      <w:r w:rsidRPr="0082210D">
        <w:rPr>
          <w:rFonts w:ascii="Times New Roman" w:hAnsi="Times New Roman" w:cs="Times New Roman"/>
          <w:spacing w:val="-1"/>
          <w:sz w:val="24"/>
          <w:szCs w:val="24"/>
          <w:lang w:val="it-IT"/>
        </w:rPr>
        <w:t>K</w:t>
      </w:r>
      <w:r w:rsidRPr="0082210D">
        <w:rPr>
          <w:rFonts w:ascii="Times New Roman" w:hAnsi="Times New Roman" w:cs="Times New Roman"/>
          <w:sz w:val="24"/>
          <w:szCs w:val="24"/>
          <w:lang w:val="it-IT"/>
        </w:rPr>
        <w:t>o</w:t>
      </w:r>
      <w:r w:rsidRPr="0082210D">
        <w:rPr>
          <w:rFonts w:ascii="Times New Roman" w:hAnsi="Times New Roman" w:cs="Times New Roman"/>
          <w:spacing w:val="1"/>
          <w:sz w:val="24"/>
          <w:szCs w:val="24"/>
          <w:lang w:val="it-IT"/>
        </w:rPr>
        <w:t>mi</w:t>
      </w:r>
      <w:r w:rsidRPr="0082210D">
        <w:rPr>
          <w:rFonts w:ascii="Times New Roman" w:hAnsi="Times New Roman" w:cs="Times New Roman"/>
          <w:spacing w:val="-1"/>
          <w:sz w:val="24"/>
          <w:szCs w:val="24"/>
          <w:lang w:val="it-IT"/>
        </w:rPr>
        <w:t>si</w:t>
      </w:r>
      <w:r w:rsidRPr="0082210D">
        <w:rPr>
          <w:rFonts w:ascii="Times New Roman" w:hAnsi="Times New Roman" w:cs="Times New Roman"/>
          <w:sz w:val="24"/>
          <w:szCs w:val="24"/>
          <w:lang w:val="it-IT"/>
        </w:rPr>
        <w:t>o</w:t>
      </w:r>
      <w:r w:rsidRPr="0082210D">
        <w:rPr>
          <w:rFonts w:ascii="Times New Roman" w:hAnsi="Times New Roman" w:cs="Times New Roman"/>
          <w:spacing w:val="2"/>
          <w:sz w:val="24"/>
          <w:szCs w:val="24"/>
          <w:lang w:val="it-IT"/>
        </w:rPr>
        <w:t>n</w:t>
      </w:r>
      <w:r w:rsidRPr="0082210D">
        <w:rPr>
          <w:rFonts w:ascii="Times New Roman" w:hAnsi="Times New Roman" w:cs="Times New Roman"/>
          <w:sz w:val="24"/>
          <w:szCs w:val="24"/>
          <w:lang w:val="it-IT"/>
        </w:rPr>
        <w:t xml:space="preserve">i i </w:t>
      </w:r>
      <w:r w:rsidRPr="0082210D">
        <w:rPr>
          <w:rFonts w:ascii="Times New Roman" w:hAnsi="Times New Roman" w:cs="Times New Roman"/>
          <w:spacing w:val="-1"/>
          <w:sz w:val="24"/>
          <w:szCs w:val="24"/>
          <w:lang w:val="it-IT"/>
        </w:rPr>
        <w:t>P</w:t>
      </w:r>
      <w:r w:rsidRPr="0082210D">
        <w:rPr>
          <w:rFonts w:ascii="Times New Roman" w:hAnsi="Times New Roman" w:cs="Times New Roman"/>
          <w:sz w:val="24"/>
          <w:szCs w:val="24"/>
          <w:lang w:val="it-IT"/>
        </w:rPr>
        <w:t>r</w:t>
      </w:r>
      <w:r w:rsidRPr="0082210D">
        <w:rPr>
          <w:rFonts w:ascii="Times New Roman" w:hAnsi="Times New Roman" w:cs="Times New Roman"/>
          <w:spacing w:val="1"/>
          <w:sz w:val="24"/>
          <w:szCs w:val="24"/>
          <w:lang w:val="it-IT"/>
        </w:rPr>
        <w:t>o</w:t>
      </w:r>
      <w:r w:rsidRPr="0082210D">
        <w:rPr>
          <w:rFonts w:ascii="Times New Roman" w:hAnsi="Times New Roman" w:cs="Times New Roman"/>
          <w:sz w:val="24"/>
          <w:szCs w:val="24"/>
          <w:lang w:val="it-IT"/>
        </w:rPr>
        <w:t>kur</w:t>
      </w:r>
      <w:r w:rsidRPr="0082210D">
        <w:rPr>
          <w:rFonts w:ascii="Times New Roman" w:hAnsi="Times New Roman" w:cs="Times New Roman"/>
          <w:spacing w:val="-1"/>
          <w:sz w:val="24"/>
          <w:szCs w:val="24"/>
          <w:lang w:val="it-IT"/>
        </w:rPr>
        <w:t>i</w:t>
      </w:r>
      <w:r w:rsidRPr="0082210D">
        <w:rPr>
          <w:rFonts w:ascii="Times New Roman" w:hAnsi="Times New Roman" w:cs="Times New Roman"/>
          <w:spacing w:val="1"/>
          <w:sz w:val="24"/>
          <w:szCs w:val="24"/>
          <w:lang w:val="it-IT"/>
        </w:rPr>
        <w:t>mi</w:t>
      </w:r>
      <w:r w:rsidRPr="0082210D">
        <w:rPr>
          <w:rFonts w:ascii="Times New Roman" w:hAnsi="Times New Roman" w:cs="Times New Roman"/>
          <w:sz w:val="24"/>
          <w:szCs w:val="24"/>
          <w:lang w:val="it-IT"/>
        </w:rPr>
        <w:t xml:space="preserve">t </w:t>
      </w:r>
      <w:r w:rsidRPr="0082210D">
        <w:rPr>
          <w:rFonts w:ascii="Times New Roman" w:hAnsi="Times New Roman" w:cs="Times New Roman"/>
          <w:spacing w:val="-1"/>
          <w:sz w:val="24"/>
          <w:szCs w:val="24"/>
          <w:lang w:val="it-IT"/>
        </w:rPr>
        <w:t>P</w:t>
      </w:r>
      <w:r w:rsidRPr="0082210D">
        <w:rPr>
          <w:rFonts w:ascii="Times New Roman" w:hAnsi="Times New Roman" w:cs="Times New Roman"/>
          <w:sz w:val="24"/>
          <w:szCs w:val="24"/>
          <w:lang w:val="it-IT"/>
        </w:rPr>
        <w:t>u</w:t>
      </w:r>
      <w:r w:rsidRPr="0082210D">
        <w:rPr>
          <w:rFonts w:ascii="Times New Roman" w:hAnsi="Times New Roman" w:cs="Times New Roman"/>
          <w:spacing w:val="1"/>
          <w:sz w:val="24"/>
          <w:szCs w:val="24"/>
          <w:lang w:val="it-IT"/>
        </w:rPr>
        <w:t>b</w:t>
      </w:r>
      <w:r w:rsidRPr="0082210D">
        <w:rPr>
          <w:rFonts w:ascii="Times New Roman" w:hAnsi="Times New Roman" w:cs="Times New Roman"/>
          <w:spacing w:val="-1"/>
          <w:sz w:val="24"/>
          <w:szCs w:val="24"/>
          <w:lang w:val="it-IT"/>
        </w:rPr>
        <w:t>l</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k v</w:t>
      </w:r>
      <w:r w:rsidRPr="0082210D">
        <w:rPr>
          <w:rFonts w:ascii="Times New Roman" w:hAnsi="Times New Roman" w:cs="Times New Roman"/>
          <w:spacing w:val="-2"/>
          <w:sz w:val="24"/>
          <w:szCs w:val="24"/>
          <w:lang w:val="it-IT"/>
        </w:rPr>
        <w:t>e</w:t>
      </w:r>
      <w:r w:rsidRPr="0082210D">
        <w:rPr>
          <w:rFonts w:ascii="Times New Roman" w:hAnsi="Times New Roman" w:cs="Times New Roman"/>
          <w:sz w:val="24"/>
          <w:szCs w:val="24"/>
          <w:lang w:val="it-IT"/>
        </w:rPr>
        <w:t>n</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 xml:space="preserve">os </w:t>
      </w:r>
      <w:r w:rsidRPr="0082210D">
        <w:rPr>
          <w:rFonts w:ascii="Times New Roman" w:hAnsi="Times New Roman" w:cs="Times New Roman"/>
          <w:spacing w:val="1"/>
          <w:sz w:val="24"/>
          <w:szCs w:val="24"/>
          <w:lang w:val="it-IT"/>
        </w:rPr>
        <w:t>a</w:t>
      </w:r>
      <w:r w:rsidRPr="0082210D">
        <w:rPr>
          <w:rFonts w:ascii="Times New Roman" w:hAnsi="Times New Roman" w:cs="Times New Roman"/>
          <w:sz w:val="24"/>
          <w:szCs w:val="24"/>
          <w:lang w:val="it-IT"/>
        </w:rPr>
        <w:t>n</w:t>
      </w:r>
      <w:r w:rsidRPr="0082210D">
        <w:rPr>
          <w:rFonts w:ascii="Times New Roman" w:hAnsi="Times New Roman" w:cs="Times New Roman"/>
          <w:spacing w:val="1"/>
          <w:sz w:val="24"/>
          <w:szCs w:val="24"/>
          <w:lang w:val="it-IT"/>
        </w:rPr>
        <w:t>u</w:t>
      </w:r>
      <w:r w:rsidRPr="0082210D">
        <w:rPr>
          <w:rFonts w:ascii="Times New Roman" w:hAnsi="Times New Roman" w:cs="Times New Roman"/>
          <w:sz w:val="24"/>
          <w:szCs w:val="24"/>
          <w:lang w:val="it-IT"/>
        </w:rPr>
        <w:t>limi</w:t>
      </w:r>
      <w:r w:rsidRPr="0082210D">
        <w:rPr>
          <w:rFonts w:ascii="Times New Roman" w:hAnsi="Times New Roman" w:cs="Times New Roman"/>
          <w:spacing w:val="2"/>
          <w:sz w:val="24"/>
          <w:szCs w:val="24"/>
          <w:lang w:val="it-IT"/>
        </w:rPr>
        <w:t>n</w:t>
      </w:r>
      <w:r w:rsidRPr="0082210D">
        <w:rPr>
          <w:rFonts w:ascii="Times New Roman" w:hAnsi="Times New Roman" w:cs="Times New Roman"/>
          <w:sz w:val="24"/>
          <w:szCs w:val="24"/>
          <w:lang w:val="it-IT"/>
        </w:rPr>
        <w:t>, sip</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s p</w:t>
      </w:r>
      <w:r w:rsidRPr="0082210D">
        <w:rPr>
          <w:rFonts w:ascii="Times New Roman" w:hAnsi="Times New Roman" w:cs="Times New Roman"/>
          <w:spacing w:val="2"/>
          <w:sz w:val="24"/>
          <w:szCs w:val="24"/>
          <w:lang w:val="it-IT"/>
        </w:rPr>
        <w:t>a</w:t>
      </w:r>
      <w:r w:rsidRPr="0082210D">
        <w:rPr>
          <w:rFonts w:ascii="Times New Roman" w:hAnsi="Times New Roman" w:cs="Times New Roman"/>
          <w:spacing w:val="-2"/>
          <w:sz w:val="24"/>
          <w:szCs w:val="24"/>
          <w:lang w:val="it-IT"/>
        </w:rPr>
        <w:t>r</w:t>
      </w:r>
      <w:r w:rsidRPr="0082210D">
        <w:rPr>
          <w:rFonts w:ascii="Times New Roman" w:hAnsi="Times New Roman" w:cs="Times New Roman"/>
          <w:spacing w:val="1"/>
          <w:sz w:val="24"/>
          <w:szCs w:val="24"/>
          <w:lang w:val="it-IT"/>
        </w:rPr>
        <w:t>a</w:t>
      </w:r>
      <w:r w:rsidRPr="0082210D">
        <w:rPr>
          <w:rFonts w:ascii="Times New Roman" w:hAnsi="Times New Roman" w:cs="Times New Roman"/>
          <w:sz w:val="24"/>
          <w:szCs w:val="24"/>
          <w:lang w:val="it-IT"/>
        </w:rPr>
        <w:t>s</w:t>
      </w:r>
      <w:r w:rsidRPr="0082210D">
        <w:rPr>
          <w:rFonts w:ascii="Times New Roman" w:hAnsi="Times New Roman" w:cs="Times New Roman"/>
          <w:spacing w:val="1"/>
          <w:sz w:val="24"/>
          <w:szCs w:val="24"/>
          <w:lang w:val="it-IT"/>
        </w:rPr>
        <w:t>h</w:t>
      </w:r>
      <w:r w:rsidRPr="0082210D">
        <w:rPr>
          <w:rFonts w:ascii="Times New Roman" w:hAnsi="Times New Roman" w:cs="Times New Roman"/>
          <w:sz w:val="24"/>
          <w:szCs w:val="24"/>
          <w:lang w:val="it-IT"/>
        </w:rPr>
        <w:t>ikimeve në këtë ligj.</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 xml:space="preserve">2. Kur procedura e prokurimit publik anulohet në pajtim me gërmën “ç” të pikës 1 të këtij neni, autoriteti </w:t>
      </w:r>
      <w:r w:rsidRPr="0082210D">
        <w:rPr>
          <w:rFonts w:ascii="Times New Roman" w:hAnsi="Times New Roman" w:cs="Times New Roman"/>
          <w:sz w:val="24"/>
          <w:szCs w:val="24"/>
          <w:lang w:val="sq-AL"/>
        </w:rPr>
        <w:t xml:space="preserve">ose enti </w:t>
      </w:r>
      <w:r w:rsidRPr="0082210D">
        <w:rPr>
          <w:rFonts w:ascii="Times New Roman" w:hAnsi="Times New Roman" w:cs="Times New Roman"/>
          <w:sz w:val="24"/>
          <w:szCs w:val="24"/>
          <w:lang w:val="it-IT"/>
        </w:rPr>
        <w:t xml:space="preserve">kontraktor nuk duhet të shpallë një procedurë të re për të njëjtin objekt prokurimi e me të njëjta të dhëna.  </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pacing w:val="1"/>
          <w:sz w:val="24"/>
          <w:szCs w:val="24"/>
          <w:lang w:val="it-IT"/>
        </w:rPr>
        <w:t>3</w:t>
      </w:r>
      <w:r w:rsidRPr="0082210D">
        <w:rPr>
          <w:rFonts w:ascii="Times New Roman" w:hAnsi="Times New Roman" w:cs="Times New Roman"/>
          <w:sz w:val="24"/>
          <w:szCs w:val="24"/>
          <w:lang w:val="it-IT"/>
        </w:rPr>
        <w:t xml:space="preserve">. </w:t>
      </w:r>
      <w:r w:rsidRPr="0082210D">
        <w:rPr>
          <w:rFonts w:ascii="Times New Roman" w:hAnsi="Times New Roman" w:cs="Times New Roman"/>
          <w:spacing w:val="-1"/>
          <w:sz w:val="24"/>
          <w:szCs w:val="24"/>
          <w:lang w:val="it-IT"/>
        </w:rPr>
        <w:t>A</w:t>
      </w:r>
      <w:r w:rsidRPr="0082210D">
        <w:rPr>
          <w:rFonts w:ascii="Times New Roman" w:hAnsi="Times New Roman" w:cs="Times New Roman"/>
          <w:spacing w:val="2"/>
          <w:sz w:val="24"/>
          <w:szCs w:val="24"/>
          <w:lang w:val="it-IT"/>
        </w:rPr>
        <w:t>u</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orit</w:t>
      </w:r>
      <w:r w:rsidRPr="0082210D">
        <w:rPr>
          <w:rFonts w:ascii="Times New Roman" w:hAnsi="Times New Roman" w:cs="Times New Roman"/>
          <w:sz w:val="24"/>
          <w:szCs w:val="24"/>
          <w:lang w:val="it-IT"/>
        </w:rPr>
        <w:t>e</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i </w:t>
      </w:r>
      <w:r w:rsidRPr="0082210D">
        <w:rPr>
          <w:rFonts w:ascii="Times New Roman" w:hAnsi="Times New Roman" w:cs="Times New Roman"/>
          <w:sz w:val="24"/>
          <w:szCs w:val="24"/>
          <w:lang w:val="sq-AL"/>
        </w:rPr>
        <w:t xml:space="preserve">ose enti </w:t>
      </w:r>
      <w:r w:rsidRPr="0082210D">
        <w:rPr>
          <w:rFonts w:ascii="Times New Roman" w:hAnsi="Times New Roman" w:cs="Times New Roman"/>
          <w:sz w:val="24"/>
          <w:szCs w:val="24"/>
          <w:lang w:val="it-IT"/>
        </w:rPr>
        <w:t>ko</w:t>
      </w:r>
      <w:r w:rsidRPr="0082210D">
        <w:rPr>
          <w:rFonts w:ascii="Times New Roman" w:hAnsi="Times New Roman" w:cs="Times New Roman"/>
          <w:spacing w:val="2"/>
          <w:sz w:val="24"/>
          <w:szCs w:val="24"/>
          <w:lang w:val="it-IT"/>
        </w:rPr>
        <w:t>n</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rak</w:t>
      </w:r>
      <w:r w:rsidRPr="0082210D">
        <w:rPr>
          <w:rFonts w:ascii="Times New Roman" w:hAnsi="Times New Roman" w:cs="Times New Roman"/>
          <w:spacing w:val="-1"/>
          <w:sz w:val="24"/>
          <w:szCs w:val="24"/>
          <w:lang w:val="it-IT"/>
        </w:rPr>
        <w:t>t</w:t>
      </w:r>
      <w:r w:rsidRPr="0082210D">
        <w:rPr>
          <w:rFonts w:ascii="Times New Roman" w:hAnsi="Times New Roman" w:cs="Times New Roman"/>
          <w:spacing w:val="2"/>
          <w:sz w:val="24"/>
          <w:szCs w:val="24"/>
          <w:lang w:val="it-IT"/>
        </w:rPr>
        <w:t>o</w:t>
      </w:r>
      <w:r w:rsidRPr="0082210D">
        <w:rPr>
          <w:rFonts w:ascii="Times New Roman" w:hAnsi="Times New Roman" w:cs="Times New Roman"/>
          <w:sz w:val="24"/>
          <w:szCs w:val="24"/>
          <w:lang w:val="it-IT"/>
        </w:rPr>
        <w:t xml:space="preserve">r nuk </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b</w:t>
      </w:r>
      <w:r w:rsidRPr="0082210D">
        <w:rPr>
          <w:rFonts w:ascii="Times New Roman" w:hAnsi="Times New Roman" w:cs="Times New Roman"/>
          <w:sz w:val="24"/>
          <w:szCs w:val="24"/>
          <w:lang w:val="it-IT"/>
        </w:rPr>
        <w:t xml:space="preserve">an </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sn</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 xml:space="preserve">ë </w:t>
      </w:r>
      <w:r w:rsidRPr="0082210D">
        <w:rPr>
          <w:rFonts w:ascii="Times New Roman" w:hAnsi="Times New Roman" w:cs="Times New Roman"/>
          <w:spacing w:val="1"/>
          <w:sz w:val="24"/>
          <w:szCs w:val="24"/>
          <w:lang w:val="it-IT"/>
        </w:rPr>
        <w:t>pë</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g</w:t>
      </w:r>
      <w:r w:rsidRPr="0082210D">
        <w:rPr>
          <w:rFonts w:ascii="Times New Roman" w:hAnsi="Times New Roman" w:cs="Times New Roman"/>
          <w:spacing w:val="1"/>
          <w:sz w:val="24"/>
          <w:szCs w:val="24"/>
          <w:lang w:val="it-IT"/>
        </w:rPr>
        <w:t>j</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gjës</w:t>
      </w:r>
      <w:r w:rsidRPr="0082210D">
        <w:rPr>
          <w:rFonts w:ascii="Times New Roman" w:hAnsi="Times New Roman" w:cs="Times New Roman"/>
          <w:sz w:val="24"/>
          <w:szCs w:val="24"/>
          <w:lang w:val="it-IT"/>
        </w:rPr>
        <w:t>i nd</w:t>
      </w:r>
      <w:r w:rsidRPr="0082210D">
        <w:rPr>
          <w:rFonts w:ascii="Times New Roman" w:hAnsi="Times New Roman" w:cs="Times New Roman"/>
          <w:spacing w:val="1"/>
          <w:sz w:val="24"/>
          <w:szCs w:val="24"/>
          <w:lang w:val="it-IT"/>
        </w:rPr>
        <w:t>a</w:t>
      </w:r>
      <w:r w:rsidRPr="0082210D">
        <w:rPr>
          <w:rFonts w:ascii="Times New Roman" w:hAnsi="Times New Roman" w:cs="Times New Roman"/>
          <w:sz w:val="24"/>
          <w:szCs w:val="24"/>
          <w:lang w:val="it-IT"/>
        </w:rPr>
        <w:t xml:space="preserve">j </w:t>
      </w:r>
      <w:r w:rsidRPr="0082210D">
        <w:rPr>
          <w:rFonts w:ascii="Times New Roman" w:hAnsi="Times New Roman" w:cs="Times New Roman"/>
          <w:spacing w:val="1"/>
          <w:sz w:val="24"/>
          <w:szCs w:val="24"/>
          <w:lang w:val="it-IT"/>
        </w:rPr>
        <w:t>of</w:t>
      </w:r>
      <w:r w:rsidRPr="0082210D">
        <w:rPr>
          <w:rFonts w:ascii="Times New Roman" w:hAnsi="Times New Roman" w:cs="Times New Roman"/>
          <w:sz w:val="24"/>
          <w:szCs w:val="24"/>
          <w:lang w:val="it-IT"/>
        </w:rPr>
        <w:t>er</w:t>
      </w:r>
      <w:r w:rsidRPr="0082210D">
        <w:rPr>
          <w:rFonts w:ascii="Times New Roman" w:hAnsi="Times New Roman" w:cs="Times New Roman"/>
          <w:spacing w:val="1"/>
          <w:sz w:val="24"/>
          <w:szCs w:val="24"/>
          <w:lang w:val="it-IT"/>
        </w:rPr>
        <w:t>tue</w:t>
      </w:r>
      <w:r w:rsidRPr="0082210D">
        <w:rPr>
          <w:rFonts w:ascii="Times New Roman" w:hAnsi="Times New Roman" w:cs="Times New Roman"/>
          <w:spacing w:val="-2"/>
          <w:sz w:val="24"/>
          <w:szCs w:val="24"/>
          <w:lang w:val="it-IT"/>
        </w:rPr>
        <w:t>s</w:t>
      </w:r>
      <w:r w:rsidRPr="0082210D">
        <w:rPr>
          <w:rFonts w:ascii="Times New Roman" w:hAnsi="Times New Roman" w:cs="Times New Roman"/>
          <w:spacing w:val="1"/>
          <w:sz w:val="24"/>
          <w:szCs w:val="24"/>
          <w:lang w:val="it-IT"/>
        </w:rPr>
        <w:t>v</w:t>
      </w:r>
      <w:r w:rsidRPr="0082210D">
        <w:rPr>
          <w:rFonts w:ascii="Times New Roman" w:hAnsi="Times New Roman" w:cs="Times New Roman"/>
          <w:sz w:val="24"/>
          <w:szCs w:val="24"/>
          <w:lang w:val="it-IT"/>
        </w:rPr>
        <w:t xml:space="preserve">e, </w:t>
      </w:r>
      <w:r w:rsidRPr="0082210D">
        <w:rPr>
          <w:rFonts w:ascii="Times New Roman" w:hAnsi="Times New Roman" w:cs="Times New Roman"/>
          <w:spacing w:val="1"/>
          <w:sz w:val="24"/>
          <w:szCs w:val="24"/>
          <w:lang w:val="it-IT"/>
        </w:rPr>
        <w:t>q</w:t>
      </w:r>
      <w:r w:rsidRPr="0082210D">
        <w:rPr>
          <w:rFonts w:ascii="Times New Roman" w:hAnsi="Times New Roman" w:cs="Times New Roman"/>
          <w:sz w:val="24"/>
          <w:szCs w:val="24"/>
          <w:lang w:val="it-IT"/>
        </w:rPr>
        <w:t xml:space="preserve">ë </w:t>
      </w:r>
      <w:r w:rsidRPr="0082210D">
        <w:rPr>
          <w:rFonts w:ascii="Times New Roman" w:hAnsi="Times New Roman" w:cs="Times New Roman"/>
          <w:spacing w:val="1"/>
          <w:sz w:val="24"/>
          <w:szCs w:val="24"/>
          <w:lang w:val="it-IT"/>
        </w:rPr>
        <w:t>k</w:t>
      </w:r>
      <w:r w:rsidRPr="0082210D">
        <w:rPr>
          <w:rFonts w:ascii="Times New Roman" w:hAnsi="Times New Roman" w:cs="Times New Roman"/>
          <w:sz w:val="24"/>
          <w:szCs w:val="24"/>
          <w:lang w:val="it-IT"/>
        </w:rPr>
        <w:t>a</w:t>
      </w:r>
      <w:r w:rsidRPr="0082210D">
        <w:rPr>
          <w:rFonts w:ascii="Times New Roman" w:hAnsi="Times New Roman" w:cs="Times New Roman"/>
          <w:spacing w:val="1"/>
          <w:sz w:val="24"/>
          <w:szCs w:val="24"/>
          <w:lang w:val="it-IT"/>
        </w:rPr>
        <w:t>n</w:t>
      </w:r>
      <w:r w:rsidRPr="0082210D">
        <w:rPr>
          <w:rFonts w:ascii="Times New Roman" w:hAnsi="Times New Roman" w:cs="Times New Roman"/>
          <w:sz w:val="24"/>
          <w:szCs w:val="24"/>
          <w:lang w:val="it-IT"/>
        </w:rPr>
        <w:t xml:space="preserve">ë </w:t>
      </w:r>
      <w:r w:rsidRPr="0082210D">
        <w:rPr>
          <w:rFonts w:ascii="Times New Roman" w:hAnsi="Times New Roman" w:cs="Times New Roman"/>
          <w:w w:val="101"/>
          <w:sz w:val="24"/>
          <w:szCs w:val="24"/>
          <w:lang w:val="it-IT"/>
        </w:rPr>
        <w:t>pa</w:t>
      </w:r>
      <w:r w:rsidRPr="0082210D">
        <w:rPr>
          <w:rFonts w:ascii="Times New Roman" w:hAnsi="Times New Roman" w:cs="Times New Roman"/>
          <w:spacing w:val="1"/>
          <w:w w:val="101"/>
          <w:sz w:val="24"/>
          <w:szCs w:val="24"/>
          <w:lang w:val="it-IT"/>
        </w:rPr>
        <w:t>r</w:t>
      </w:r>
      <w:r w:rsidRPr="0082210D">
        <w:rPr>
          <w:rFonts w:ascii="Times New Roman" w:hAnsi="Times New Roman" w:cs="Times New Roman"/>
          <w:spacing w:val="-2"/>
          <w:w w:val="101"/>
          <w:sz w:val="24"/>
          <w:szCs w:val="24"/>
          <w:lang w:val="it-IT"/>
        </w:rPr>
        <w:t>a</w:t>
      </w:r>
      <w:r w:rsidRPr="0082210D">
        <w:rPr>
          <w:rFonts w:ascii="Times New Roman" w:hAnsi="Times New Roman" w:cs="Times New Roman"/>
          <w:w w:val="101"/>
          <w:sz w:val="24"/>
          <w:szCs w:val="24"/>
          <w:lang w:val="it-IT"/>
        </w:rPr>
        <w:t>q</w:t>
      </w:r>
      <w:r w:rsidRPr="0082210D">
        <w:rPr>
          <w:rFonts w:ascii="Times New Roman" w:hAnsi="Times New Roman" w:cs="Times New Roman"/>
          <w:spacing w:val="1"/>
          <w:w w:val="101"/>
          <w:sz w:val="24"/>
          <w:szCs w:val="24"/>
          <w:lang w:val="it-IT"/>
        </w:rPr>
        <w:t>i</w:t>
      </w:r>
      <w:r w:rsidRPr="0082210D">
        <w:rPr>
          <w:rFonts w:ascii="Times New Roman" w:hAnsi="Times New Roman" w:cs="Times New Roman"/>
          <w:spacing w:val="-1"/>
          <w:w w:val="101"/>
          <w:sz w:val="24"/>
          <w:szCs w:val="24"/>
          <w:lang w:val="it-IT"/>
        </w:rPr>
        <w:t>t</w:t>
      </w:r>
      <w:r w:rsidRPr="0082210D">
        <w:rPr>
          <w:rFonts w:ascii="Times New Roman" w:hAnsi="Times New Roman" w:cs="Times New Roman"/>
          <w:spacing w:val="1"/>
          <w:w w:val="101"/>
          <w:sz w:val="24"/>
          <w:szCs w:val="24"/>
          <w:lang w:val="it-IT"/>
        </w:rPr>
        <w:t>u</w:t>
      </w:r>
      <w:r w:rsidRPr="0082210D">
        <w:rPr>
          <w:rFonts w:ascii="Times New Roman" w:hAnsi="Times New Roman" w:cs="Times New Roman"/>
          <w:w w:val="101"/>
          <w:sz w:val="24"/>
          <w:szCs w:val="24"/>
          <w:lang w:val="it-IT"/>
        </w:rPr>
        <w:t xml:space="preserve">r </w:t>
      </w:r>
      <w:r w:rsidRPr="0082210D">
        <w:rPr>
          <w:rFonts w:ascii="Times New Roman" w:hAnsi="Times New Roman" w:cs="Times New Roman"/>
          <w:sz w:val="24"/>
          <w:szCs w:val="24"/>
          <w:lang w:val="it-IT"/>
        </w:rPr>
        <w:t>ofer</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a</w:t>
      </w:r>
      <w:r w:rsidRPr="0082210D">
        <w:rPr>
          <w:rFonts w:ascii="Times New Roman" w:hAnsi="Times New Roman" w:cs="Times New Roman"/>
          <w:sz w:val="24"/>
          <w:szCs w:val="24"/>
          <w:lang w:val="it-IT"/>
        </w:rPr>
        <w:t>, për vend</w:t>
      </w:r>
      <w:r w:rsidRPr="0082210D">
        <w:rPr>
          <w:rFonts w:ascii="Times New Roman" w:hAnsi="Times New Roman" w:cs="Times New Roman"/>
          <w:spacing w:val="1"/>
          <w:sz w:val="24"/>
          <w:szCs w:val="24"/>
          <w:lang w:val="it-IT"/>
        </w:rPr>
        <w:t>i</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 xml:space="preserve">n e marrë në bazë të pikës 1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ë këtij </w:t>
      </w:r>
      <w:r w:rsidRPr="0082210D">
        <w:rPr>
          <w:rFonts w:ascii="Times New Roman" w:hAnsi="Times New Roman" w:cs="Times New Roman"/>
          <w:w w:val="101"/>
          <w:sz w:val="24"/>
          <w:szCs w:val="24"/>
          <w:lang w:val="it-IT"/>
        </w:rPr>
        <w:t>n</w:t>
      </w:r>
      <w:r w:rsidRPr="0082210D">
        <w:rPr>
          <w:rFonts w:ascii="Times New Roman" w:hAnsi="Times New Roman" w:cs="Times New Roman"/>
          <w:spacing w:val="-2"/>
          <w:w w:val="101"/>
          <w:sz w:val="24"/>
          <w:szCs w:val="24"/>
          <w:lang w:val="it-IT"/>
        </w:rPr>
        <w:t>e</w:t>
      </w:r>
      <w:r w:rsidRPr="0082210D">
        <w:rPr>
          <w:rFonts w:ascii="Times New Roman" w:hAnsi="Times New Roman" w:cs="Times New Roman"/>
          <w:spacing w:val="2"/>
          <w:w w:val="101"/>
          <w:sz w:val="24"/>
          <w:szCs w:val="24"/>
          <w:lang w:val="it-IT"/>
        </w:rPr>
        <w:t>n</w:t>
      </w:r>
      <w:r w:rsidRPr="0082210D">
        <w:rPr>
          <w:rFonts w:ascii="Times New Roman" w:hAnsi="Times New Roman" w:cs="Times New Roman"/>
          <w:w w:val="101"/>
          <w:sz w:val="24"/>
          <w:szCs w:val="24"/>
          <w:lang w:val="it-IT"/>
        </w:rPr>
        <w:t>i.</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hAnsi="Times New Roman" w:cs="Times New Roman"/>
          <w:spacing w:val="1"/>
          <w:sz w:val="24"/>
          <w:szCs w:val="24"/>
          <w:lang w:val="it-IT"/>
        </w:rPr>
        <w:t>4</w:t>
      </w:r>
      <w:r w:rsidRPr="0082210D">
        <w:rPr>
          <w:rFonts w:ascii="Times New Roman" w:hAnsi="Times New Roman" w:cs="Times New Roman"/>
          <w:sz w:val="24"/>
          <w:szCs w:val="24"/>
          <w:lang w:val="it-IT"/>
        </w:rPr>
        <w:t xml:space="preserve">. </w:t>
      </w:r>
      <w:r>
        <w:rPr>
          <w:rFonts w:ascii="Times New Roman" w:hAnsi="Times New Roman" w:cs="Times New Roman"/>
          <w:sz w:val="24"/>
          <w:szCs w:val="24"/>
          <w:lang w:val="it-IT"/>
        </w:rPr>
        <w:t>A</w:t>
      </w:r>
      <w:r w:rsidRPr="0082210D">
        <w:rPr>
          <w:rFonts w:ascii="Times New Roman" w:hAnsi="Times New Roman" w:cs="Times New Roman"/>
          <w:sz w:val="24"/>
          <w:szCs w:val="24"/>
          <w:lang w:val="it-IT"/>
        </w:rPr>
        <w:t>u</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o</w:t>
      </w:r>
      <w:r w:rsidRPr="0082210D">
        <w:rPr>
          <w:rFonts w:ascii="Times New Roman" w:hAnsi="Times New Roman" w:cs="Times New Roman"/>
          <w:sz w:val="24"/>
          <w:szCs w:val="24"/>
          <w:lang w:val="it-IT"/>
        </w:rPr>
        <w:t>rite</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i </w:t>
      </w:r>
      <w:r w:rsidRPr="0082210D">
        <w:rPr>
          <w:rFonts w:ascii="Times New Roman" w:hAnsi="Times New Roman" w:cs="Times New Roman"/>
          <w:sz w:val="24"/>
          <w:szCs w:val="24"/>
          <w:lang w:val="sq-AL"/>
        </w:rPr>
        <w:t xml:space="preserve">ose enti </w:t>
      </w:r>
      <w:r w:rsidRPr="0082210D">
        <w:rPr>
          <w:rFonts w:ascii="Times New Roman" w:hAnsi="Times New Roman" w:cs="Times New Roman"/>
          <w:sz w:val="24"/>
          <w:szCs w:val="24"/>
          <w:lang w:val="it-IT"/>
        </w:rPr>
        <w:t xml:space="preserve">kontraktor u komunikon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ë </w:t>
      </w:r>
      <w:r w:rsidRPr="0082210D">
        <w:rPr>
          <w:rFonts w:ascii="Times New Roman" w:hAnsi="Times New Roman" w:cs="Times New Roman"/>
          <w:spacing w:val="2"/>
          <w:w w:val="101"/>
          <w:sz w:val="24"/>
          <w:szCs w:val="24"/>
          <w:lang w:val="it-IT"/>
        </w:rPr>
        <w:t>g</w:t>
      </w:r>
      <w:r w:rsidRPr="0082210D">
        <w:rPr>
          <w:rFonts w:ascii="Times New Roman" w:hAnsi="Times New Roman" w:cs="Times New Roman"/>
          <w:spacing w:val="-1"/>
          <w:w w:val="101"/>
          <w:sz w:val="24"/>
          <w:szCs w:val="24"/>
          <w:lang w:val="it-IT"/>
        </w:rPr>
        <w:t>j</w:t>
      </w:r>
      <w:r w:rsidRPr="0082210D">
        <w:rPr>
          <w:rFonts w:ascii="Times New Roman" w:hAnsi="Times New Roman" w:cs="Times New Roman"/>
          <w:w w:val="101"/>
          <w:sz w:val="24"/>
          <w:szCs w:val="24"/>
          <w:lang w:val="it-IT"/>
        </w:rPr>
        <w:t xml:space="preserve">ithë </w:t>
      </w:r>
      <w:r w:rsidRPr="0082210D">
        <w:rPr>
          <w:rFonts w:ascii="Times New Roman" w:hAnsi="Times New Roman" w:cs="Times New Roman"/>
          <w:spacing w:val="1"/>
          <w:sz w:val="24"/>
          <w:szCs w:val="24"/>
          <w:lang w:val="it-IT"/>
        </w:rPr>
        <w:t>k</w:t>
      </w:r>
      <w:r w:rsidRPr="0082210D">
        <w:rPr>
          <w:rFonts w:ascii="Times New Roman" w:hAnsi="Times New Roman" w:cs="Times New Roman"/>
          <w:sz w:val="24"/>
          <w:szCs w:val="24"/>
          <w:lang w:val="it-IT"/>
        </w:rPr>
        <w:t>andi</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a</w:t>
      </w:r>
      <w:r w:rsidRPr="0082210D">
        <w:rPr>
          <w:rFonts w:ascii="Times New Roman" w:hAnsi="Times New Roman" w:cs="Times New Roman"/>
          <w:spacing w:val="1"/>
          <w:sz w:val="24"/>
          <w:szCs w:val="24"/>
          <w:lang w:val="it-IT"/>
        </w:rPr>
        <w:t>t</w:t>
      </w:r>
      <w:r w:rsidRPr="0082210D">
        <w:rPr>
          <w:rFonts w:ascii="Times New Roman" w:hAnsi="Times New Roman" w:cs="Times New Roman"/>
          <w:spacing w:val="-2"/>
          <w:sz w:val="24"/>
          <w:szCs w:val="24"/>
          <w:lang w:val="it-IT"/>
        </w:rPr>
        <w:t>ë</w:t>
      </w:r>
      <w:r w:rsidRPr="0082210D">
        <w:rPr>
          <w:rFonts w:ascii="Times New Roman" w:hAnsi="Times New Roman" w:cs="Times New Roman"/>
          <w:spacing w:val="2"/>
          <w:sz w:val="24"/>
          <w:szCs w:val="24"/>
          <w:lang w:val="it-IT"/>
        </w:rPr>
        <w:t>v</w:t>
      </w:r>
      <w:r w:rsidRPr="0082210D">
        <w:rPr>
          <w:rFonts w:ascii="Times New Roman" w:hAnsi="Times New Roman" w:cs="Times New Roman"/>
          <w:sz w:val="24"/>
          <w:szCs w:val="24"/>
          <w:lang w:val="it-IT"/>
        </w:rPr>
        <w:t xml:space="preserve">e </w:t>
      </w:r>
      <w:r w:rsidRPr="0082210D">
        <w:rPr>
          <w:rFonts w:ascii="Times New Roman" w:hAnsi="Times New Roman" w:cs="Times New Roman"/>
          <w:spacing w:val="1"/>
          <w:sz w:val="24"/>
          <w:szCs w:val="24"/>
          <w:lang w:val="it-IT"/>
        </w:rPr>
        <w:t>os</w:t>
      </w:r>
      <w:r w:rsidRPr="0082210D">
        <w:rPr>
          <w:rFonts w:ascii="Times New Roman" w:hAnsi="Times New Roman" w:cs="Times New Roman"/>
          <w:sz w:val="24"/>
          <w:szCs w:val="24"/>
          <w:lang w:val="it-IT"/>
        </w:rPr>
        <w:t>e</w:t>
      </w:r>
      <w:r w:rsidRPr="0082210D">
        <w:rPr>
          <w:rFonts w:ascii="Times New Roman" w:hAnsi="Times New Roman" w:cs="Times New Roman"/>
          <w:spacing w:val="1"/>
          <w:sz w:val="24"/>
          <w:szCs w:val="24"/>
          <w:lang w:val="it-IT"/>
        </w:rPr>
        <w:t xml:space="preserve"> o</w:t>
      </w:r>
      <w:r w:rsidRPr="0082210D">
        <w:rPr>
          <w:rFonts w:ascii="Times New Roman" w:hAnsi="Times New Roman" w:cs="Times New Roman"/>
          <w:spacing w:val="-1"/>
          <w:sz w:val="24"/>
          <w:szCs w:val="24"/>
          <w:lang w:val="it-IT"/>
        </w:rPr>
        <w:t>f</w:t>
      </w:r>
      <w:r w:rsidRPr="0082210D">
        <w:rPr>
          <w:rFonts w:ascii="Times New Roman" w:hAnsi="Times New Roman" w:cs="Times New Roman"/>
          <w:spacing w:val="1"/>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pacing w:val="1"/>
          <w:sz w:val="24"/>
          <w:szCs w:val="24"/>
          <w:lang w:val="it-IT"/>
        </w:rPr>
        <w:t>tu</w:t>
      </w:r>
      <w:r w:rsidRPr="0082210D">
        <w:rPr>
          <w:rFonts w:ascii="Times New Roman" w:hAnsi="Times New Roman" w:cs="Times New Roman"/>
          <w:spacing w:val="-2"/>
          <w:sz w:val="24"/>
          <w:szCs w:val="24"/>
          <w:lang w:val="it-IT"/>
        </w:rPr>
        <w:t>e</w:t>
      </w:r>
      <w:r w:rsidRPr="0082210D">
        <w:rPr>
          <w:rFonts w:ascii="Times New Roman" w:hAnsi="Times New Roman" w:cs="Times New Roman"/>
          <w:sz w:val="24"/>
          <w:szCs w:val="24"/>
          <w:lang w:val="it-IT"/>
        </w:rPr>
        <w:t>s</w:t>
      </w:r>
      <w:r w:rsidRPr="0082210D">
        <w:rPr>
          <w:rFonts w:ascii="Times New Roman" w:hAnsi="Times New Roman" w:cs="Times New Roman"/>
          <w:spacing w:val="1"/>
          <w:sz w:val="24"/>
          <w:szCs w:val="24"/>
          <w:lang w:val="it-IT"/>
        </w:rPr>
        <w:t>v</w:t>
      </w:r>
      <w:r w:rsidRPr="0082210D">
        <w:rPr>
          <w:rFonts w:ascii="Times New Roman" w:hAnsi="Times New Roman" w:cs="Times New Roman"/>
          <w:sz w:val="24"/>
          <w:szCs w:val="24"/>
          <w:lang w:val="it-IT"/>
        </w:rPr>
        <w:t>e v</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ndi</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 xml:space="preserve">n </w:t>
      </w:r>
      <w:r w:rsidRPr="0082210D">
        <w:rPr>
          <w:rFonts w:ascii="Times New Roman" w:hAnsi="Times New Roman" w:cs="Times New Roman"/>
          <w:spacing w:val="1"/>
          <w:sz w:val="24"/>
          <w:szCs w:val="24"/>
          <w:lang w:val="it-IT"/>
        </w:rPr>
        <w:t>dh</w:t>
      </w:r>
      <w:r w:rsidRPr="0082210D">
        <w:rPr>
          <w:rFonts w:ascii="Times New Roman" w:hAnsi="Times New Roman" w:cs="Times New Roman"/>
          <w:sz w:val="24"/>
          <w:szCs w:val="24"/>
          <w:lang w:val="it-IT"/>
        </w:rPr>
        <w:t>e ar</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y</w:t>
      </w:r>
      <w:r w:rsidRPr="0082210D">
        <w:rPr>
          <w:rFonts w:ascii="Times New Roman" w:hAnsi="Times New Roman" w:cs="Times New Roman"/>
          <w:spacing w:val="-2"/>
          <w:sz w:val="24"/>
          <w:szCs w:val="24"/>
          <w:lang w:val="it-IT"/>
        </w:rPr>
        <w:t>e</w:t>
      </w:r>
      <w:r w:rsidRPr="0082210D">
        <w:rPr>
          <w:rFonts w:ascii="Times New Roman" w:hAnsi="Times New Roman" w:cs="Times New Roman"/>
          <w:sz w:val="24"/>
          <w:szCs w:val="24"/>
          <w:lang w:val="it-IT"/>
        </w:rPr>
        <w:t xml:space="preserve">t </w:t>
      </w:r>
      <w:r w:rsidRPr="0082210D">
        <w:rPr>
          <w:rFonts w:ascii="Times New Roman" w:hAnsi="Times New Roman" w:cs="Times New Roman"/>
          <w:spacing w:val="1"/>
          <w:sz w:val="24"/>
          <w:szCs w:val="24"/>
          <w:lang w:val="it-IT"/>
        </w:rPr>
        <w:t>p</w:t>
      </w:r>
      <w:r w:rsidRPr="0082210D">
        <w:rPr>
          <w:rFonts w:ascii="Times New Roman" w:hAnsi="Times New Roman" w:cs="Times New Roman"/>
          <w:sz w:val="24"/>
          <w:szCs w:val="24"/>
          <w:lang w:val="it-IT"/>
        </w:rPr>
        <w:t xml:space="preserve">ër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ë </w:t>
      </w:r>
      <w:r w:rsidRPr="0082210D">
        <w:rPr>
          <w:rFonts w:ascii="Times New Roman" w:hAnsi="Times New Roman" w:cs="Times New Roman"/>
          <w:spacing w:val="-3"/>
          <w:sz w:val="24"/>
          <w:szCs w:val="24"/>
          <w:lang w:val="it-IT"/>
        </w:rPr>
        <w:t>m</w:t>
      </w:r>
      <w:r w:rsidRPr="0082210D">
        <w:rPr>
          <w:rFonts w:ascii="Times New Roman" w:hAnsi="Times New Roman" w:cs="Times New Roman"/>
          <w:spacing w:val="2"/>
          <w:sz w:val="24"/>
          <w:szCs w:val="24"/>
          <w:lang w:val="it-IT"/>
        </w:rPr>
        <w:t>o</w:t>
      </w:r>
      <w:r w:rsidRPr="0082210D">
        <w:rPr>
          <w:rFonts w:ascii="Times New Roman" w:hAnsi="Times New Roman" w:cs="Times New Roman"/>
          <w:sz w:val="24"/>
          <w:szCs w:val="24"/>
          <w:lang w:val="it-IT"/>
        </w:rPr>
        <w:t xml:space="preserve">s e </w:t>
      </w:r>
      <w:r w:rsidRPr="0082210D">
        <w:rPr>
          <w:rFonts w:ascii="Times New Roman" w:hAnsi="Times New Roman" w:cs="Times New Roman"/>
          <w:spacing w:val="1"/>
          <w:sz w:val="24"/>
          <w:szCs w:val="24"/>
          <w:lang w:val="it-IT"/>
        </w:rPr>
        <w:t>v</w:t>
      </w:r>
      <w:r w:rsidRPr="0082210D">
        <w:rPr>
          <w:rFonts w:ascii="Times New Roman" w:hAnsi="Times New Roman" w:cs="Times New Roman"/>
          <w:sz w:val="24"/>
          <w:szCs w:val="24"/>
          <w:lang w:val="it-IT"/>
        </w:rPr>
        <w:t>a</w:t>
      </w:r>
      <w:r w:rsidRPr="0082210D">
        <w:rPr>
          <w:rFonts w:ascii="Times New Roman" w:hAnsi="Times New Roman" w:cs="Times New Roman"/>
          <w:spacing w:val="-2"/>
          <w:sz w:val="24"/>
          <w:szCs w:val="24"/>
          <w:lang w:val="it-IT"/>
        </w:rPr>
        <w:t>z</w:t>
      </w:r>
      <w:r w:rsidRPr="0082210D">
        <w:rPr>
          <w:rFonts w:ascii="Times New Roman" w:hAnsi="Times New Roman" w:cs="Times New Roman"/>
          <w:spacing w:val="1"/>
          <w:sz w:val="24"/>
          <w:szCs w:val="24"/>
          <w:lang w:val="it-IT"/>
        </w:rPr>
        <w:t>h</w:t>
      </w:r>
      <w:r w:rsidRPr="0082210D">
        <w:rPr>
          <w:rFonts w:ascii="Times New Roman" w:hAnsi="Times New Roman" w:cs="Times New Roman"/>
          <w:sz w:val="24"/>
          <w:szCs w:val="24"/>
          <w:lang w:val="it-IT"/>
        </w:rPr>
        <w:t>d</w:t>
      </w:r>
      <w:r w:rsidRPr="0082210D">
        <w:rPr>
          <w:rFonts w:ascii="Times New Roman" w:hAnsi="Times New Roman" w:cs="Times New Roman"/>
          <w:spacing w:val="1"/>
          <w:sz w:val="24"/>
          <w:szCs w:val="24"/>
          <w:lang w:val="it-IT"/>
        </w:rPr>
        <w:t>u</w:t>
      </w:r>
      <w:r w:rsidRPr="0082210D">
        <w:rPr>
          <w:rFonts w:ascii="Times New Roman" w:hAnsi="Times New Roman" w:cs="Times New Roman"/>
          <w:sz w:val="24"/>
          <w:szCs w:val="24"/>
          <w:lang w:val="it-IT"/>
        </w:rPr>
        <w:t xml:space="preserve">ar </w:t>
      </w:r>
      <w:r w:rsidRPr="0082210D">
        <w:rPr>
          <w:rFonts w:ascii="Times New Roman" w:hAnsi="Times New Roman" w:cs="Times New Roman"/>
          <w:spacing w:val="1"/>
          <w:sz w:val="24"/>
          <w:szCs w:val="24"/>
          <w:lang w:val="it-IT"/>
        </w:rPr>
        <w:t>p</w:t>
      </w:r>
      <w:r w:rsidRPr="0082210D">
        <w:rPr>
          <w:rFonts w:ascii="Times New Roman" w:hAnsi="Times New Roman" w:cs="Times New Roman"/>
          <w:spacing w:val="-1"/>
          <w:sz w:val="24"/>
          <w:szCs w:val="24"/>
          <w:lang w:val="it-IT"/>
        </w:rPr>
        <w:t>r</w:t>
      </w:r>
      <w:r w:rsidRPr="0082210D">
        <w:rPr>
          <w:rFonts w:ascii="Times New Roman" w:hAnsi="Times New Roman" w:cs="Times New Roman"/>
          <w:spacing w:val="1"/>
          <w:sz w:val="24"/>
          <w:szCs w:val="24"/>
          <w:lang w:val="it-IT"/>
        </w:rPr>
        <w:t>oc</w:t>
      </w:r>
      <w:r w:rsidRPr="0082210D">
        <w:rPr>
          <w:rFonts w:ascii="Times New Roman" w:hAnsi="Times New Roman" w:cs="Times New Roman"/>
          <w:spacing w:val="-2"/>
          <w:sz w:val="24"/>
          <w:szCs w:val="24"/>
          <w:lang w:val="it-IT"/>
        </w:rPr>
        <w:t>e</w:t>
      </w:r>
      <w:r w:rsidRPr="0082210D">
        <w:rPr>
          <w:rFonts w:ascii="Times New Roman" w:hAnsi="Times New Roman" w:cs="Times New Roman"/>
          <w:sz w:val="24"/>
          <w:szCs w:val="24"/>
          <w:lang w:val="it-IT"/>
        </w:rPr>
        <w:t>d</w:t>
      </w:r>
      <w:r w:rsidRPr="0082210D">
        <w:rPr>
          <w:rFonts w:ascii="Times New Roman" w:hAnsi="Times New Roman" w:cs="Times New Roman"/>
          <w:spacing w:val="1"/>
          <w:sz w:val="24"/>
          <w:szCs w:val="24"/>
          <w:lang w:val="it-IT"/>
        </w:rPr>
        <w:t>ur</w:t>
      </w:r>
      <w:r w:rsidRPr="0082210D">
        <w:rPr>
          <w:rFonts w:ascii="Times New Roman" w:hAnsi="Times New Roman" w:cs="Times New Roman"/>
          <w:spacing w:val="-2"/>
          <w:sz w:val="24"/>
          <w:szCs w:val="24"/>
          <w:lang w:val="it-IT"/>
        </w:rPr>
        <w:t>ë</w:t>
      </w:r>
      <w:r w:rsidRPr="0082210D">
        <w:rPr>
          <w:rFonts w:ascii="Times New Roman" w:hAnsi="Times New Roman" w:cs="Times New Roman"/>
          <w:sz w:val="24"/>
          <w:szCs w:val="24"/>
          <w:lang w:val="it-IT"/>
        </w:rPr>
        <w:t xml:space="preserve">n </w:t>
      </w:r>
      <w:r w:rsidRPr="0082210D">
        <w:rPr>
          <w:rFonts w:ascii="Times New Roman" w:hAnsi="Times New Roman" w:cs="Times New Roman"/>
          <w:w w:val="101"/>
          <w:sz w:val="24"/>
          <w:szCs w:val="24"/>
          <w:lang w:val="it-IT"/>
        </w:rPr>
        <w:t xml:space="preserve">e </w:t>
      </w:r>
      <w:r w:rsidRPr="0082210D">
        <w:rPr>
          <w:rFonts w:ascii="Times New Roman" w:hAnsi="Times New Roman" w:cs="Times New Roman"/>
          <w:spacing w:val="1"/>
          <w:sz w:val="24"/>
          <w:szCs w:val="24"/>
          <w:lang w:val="it-IT"/>
        </w:rPr>
        <w:t>p</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o</w:t>
      </w:r>
      <w:r w:rsidRPr="0082210D">
        <w:rPr>
          <w:rFonts w:ascii="Times New Roman" w:hAnsi="Times New Roman" w:cs="Times New Roman"/>
          <w:spacing w:val="1"/>
          <w:sz w:val="24"/>
          <w:szCs w:val="24"/>
          <w:lang w:val="it-IT"/>
        </w:rPr>
        <w:t>k</w:t>
      </w:r>
      <w:r w:rsidRPr="0082210D">
        <w:rPr>
          <w:rFonts w:ascii="Times New Roman" w:hAnsi="Times New Roman" w:cs="Times New Roman"/>
          <w:sz w:val="24"/>
          <w:szCs w:val="24"/>
          <w:lang w:val="it-IT"/>
        </w:rPr>
        <w:t>ur</w:t>
      </w:r>
      <w:r w:rsidRPr="0082210D">
        <w:rPr>
          <w:rFonts w:ascii="Times New Roman" w:hAnsi="Times New Roman" w:cs="Times New Roman"/>
          <w:spacing w:val="1"/>
          <w:sz w:val="24"/>
          <w:szCs w:val="24"/>
          <w:lang w:val="it-IT"/>
        </w:rPr>
        <w:t>i</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t</w:t>
      </w:r>
      <w:r w:rsidRPr="0082210D">
        <w:rPr>
          <w:rFonts w:ascii="Times New Roman" w:hAnsi="Times New Roman" w:cs="Times New Roman"/>
          <w:spacing w:val="10"/>
          <w:sz w:val="24"/>
          <w:szCs w:val="24"/>
          <w:lang w:val="it-IT"/>
        </w:rPr>
        <w:t xml:space="preserve"> menjëherë, por jo më vonë se </w:t>
      </w:r>
      <w:r w:rsidRPr="0082210D">
        <w:rPr>
          <w:rFonts w:ascii="Times New Roman" w:hAnsi="Times New Roman" w:cs="Times New Roman"/>
          <w:sz w:val="24"/>
          <w:szCs w:val="24"/>
          <w:lang w:val="it-IT"/>
        </w:rPr>
        <w:t xml:space="preserve">3 </w:t>
      </w:r>
      <w:r w:rsidRPr="0082210D">
        <w:rPr>
          <w:rFonts w:ascii="Times New Roman" w:hAnsi="Times New Roman" w:cs="Times New Roman"/>
          <w:spacing w:val="2"/>
          <w:sz w:val="24"/>
          <w:szCs w:val="24"/>
          <w:lang w:val="it-IT"/>
        </w:rPr>
        <w:t>d</w:t>
      </w:r>
      <w:r w:rsidRPr="0082210D">
        <w:rPr>
          <w:rFonts w:ascii="Times New Roman" w:hAnsi="Times New Roman" w:cs="Times New Roman"/>
          <w:spacing w:val="-1"/>
          <w:sz w:val="24"/>
          <w:szCs w:val="24"/>
          <w:lang w:val="it-IT"/>
        </w:rPr>
        <w:t>i</w:t>
      </w:r>
      <w:r w:rsidRPr="0082210D">
        <w:rPr>
          <w:rFonts w:ascii="Times New Roman" w:hAnsi="Times New Roman" w:cs="Times New Roman"/>
          <w:spacing w:val="1"/>
          <w:sz w:val="24"/>
          <w:szCs w:val="24"/>
          <w:lang w:val="it-IT"/>
        </w:rPr>
        <w:t>t</w:t>
      </w:r>
      <w:r w:rsidRPr="0082210D">
        <w:rPr>
          <w:rFonts w:ascii="Times New Roman" w:hAnsi="Times New Roman" w:cs="Times New Roman"/>
          <w:spacing w:val="-2"/>
          <w:sz w:val="24"/>
          <w:szCs w:val="24"/>
          <w:lang w:val="it-IT"/>
        </w:rPr>
        <w:t xml:space="preserve">ë </w:t>
      </w:r>
      <w:r w:rsidRPr="0082210D">
        <w:rPr>
          <w:rFonts w:ascii="Times New Roman" w:hAnsi="Times New Roman" w:cs="Times New Roman"/>
          <w:sz w:val="24"/>
          <w:szCs w:val="24"/>
          <w:lang w:val="it-IT"/>
        </w:rPr>
        <w:t>n</w:t>
      </w:r>
      <w:r w:rsidRPr="0082210D">
        <w:rPr>
          <w:rFonts w:ascii="Times New Roman" w:hAnsi="Times New Roman" w:cs="Times New Roman"/>
          <w:spacing w:val="1"/>
          <w:sz w:val="24"/>
          <w:szCs w:val="24"/>
          <w:lang w:val="it-IT"/>
        </w:rPr>
        <w:t>g</w:t>
      </w:r>
      <w:r w:rsidRPr="0082210D">
        <w:rPr>
          <w:rFonts w:ascii="Times New Roman" w:hAnsi="Times New Roman" w:cs="Times New Roman"/>
          <w:sz w:val="24"/>
          <w:szCs w:val="24"/>
          <w:lang w:val="it-IT"/>
        </w:rPr>
        <w:t xml:space="preserve">a </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a</w:t>
      </w:r>
      <w:r w:rsidRPr="0082210D">
        <w:rPr>
          <w:rFonts w:ascii="Times New Roman" w:hAnsi="Times New Roman" w:cs="Times New Roman"/>
          <w:sz w:val="24"/>
          <w:szCs w:val="24"/>
          <w:lang w:val="it-IT"/>
        </w:rPr>
        <w:t xml:space="preserve">rrja e </w:t>
      </w:r>
      <w:r w:rsidRPr="0082210D">
        <w:rPr>
          <w:rFonts w:ascii="Times New Roman" w:hAnsi="Times New Roman" w:cs="Times New Roman"/>
          <w:w w:val="101"/>
          <w:sz w:val="24"/>
          <w:szCs w:val="24"/>
          <w:lang w:val="it-IT"/>
        </w:rPr>
        <w:t>ven</w:t>
      </w:r>
      <w:r w:rsidRPr="0082210D">
        <w:rPr>
          <w:rFonts w:ascii="Times New Roman" w:hAnsi="Times New Roman" w:cs="Times New Roman"/>
          <w:spacing w:val="1"/>
          <w:w w:val="101"/>
          <w:sz w:val="24"/>
          <w:szCs w:val="24"/>
          <w:lang w:val="it-IT"/>
        </w:rPr>
        <w:t>d</w:t>
      </w:r>
      <w:r w:rsidRPr="0082210D">
        <w:rPr>
          <w:rFonts w:ascii="Times New Roman" w:hAnsi="Times New Roman" w:cs="Times New Roman"/>
          <w:w w:val="101"/>
          <w:sz w:val="24"/>
          <w:szCs w:val="24"/>
          <w:lang w:val="it-IT"/>
        </w:rPr>
        <w:t>i</w:t>
      </w:r>
      <w:r w:rsidRPr="0082210D">
        <w:rPr>
          <w:rFonts w:ascii="Times New Roman" w:hAnsi="Times New Roman" w:cs="Times New Roman"/>
          <w:spacing w:val="-2"/>
          <w:w w:val="101"/>
          <w:sz w:val="24"/>
          <w:szCs w:val="24"/>
          <w:lang w:val="it-IT"/>
        </w:rPr>
        <w:t>m</w:t>
      </w:r>
      <w:r w:rsidRPr="0082210D">
        <w:rPr>
          <w:rFonts w:ascii="Times New Roman" w:hAnsi="Times New Roman" w:cs="Times New Roman"/>
          <w:spacing w:val="1"/>
          <w:w w:val="101"/>
          <w:sz w:val="24"/>
          <w:szCs w:val="24"/>
          <w:lang w:val="it-IT"/>
        </w:rPr>
        <w:t>i</w:t>
      </w:r>
      <w:r w:rsidRPr="0082210D">
        <w:rPr>
          <w:rFonts w:ascii="Times New Roman" w:hAnsi="Times New Roman" w:cs="Times New Roman"/>
          <w:w w:val="101"/>
          <w:sz w:val="24"/>
          <w:szCs w:val="24"/>
          <w:lang w:val="it-IT"/>
        </w:rPr>
        <w:t>t.</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jc w:val="both"/>
        <w:rPr>
          <w:rFonts w:ascii="Times New Roman" w:hAnsi="Times New Roman" w:cs="Times New Roman"/>
          <w:sz w:val="24"/>
          <w:szCs w:val="24"/>
          <w:lang w:val="it-IT"/>
        </w:rPr>
      </w:pPr>
      <w:r w:rsidRPr="0082210D">
        <w:rPr>
          <w:rFonts w:ascii="Times New Roman" w:hAnsi="Times New Roman" w:cs="Times New Roman"/>
          <w:spacing w:val="1"/>
          <w:lang w:val="it-IT"/>
        </w:rPr>
        <w:t>5</w:t>
      </w:r>
      <w:r w:rsidRPr="0082210D">
        <w:rPr>
          <w:rFonts w:ascii="Times New Roman" w:hAnsi="Times New Roman" w:cs="Times New Roman"/>
          <w:sz w:val="24"/>
          <w:szCs w:val="24"/>
          <w:lang w:val="it-IT"/>
        </w:rPr>
        <w:t xml:space="preserve">. Autoriteti </w:t>
      </w:r>
      <w:r w:rsidRPr="0082210D">
        <w:rPr>
          <w:rFonts w:ascii="Times New Roman" w:hAnsi="Times New Roman" w:cs="Times New Roman"/>
          <w:sz w:val="24"/>
          <w:szCs w:val="24"/>
          <w:lang w:val="sq-AL"/>
        </w:rPr>
        <w:t xml:space="preserve">ose enti </w:t>
      </w:r>
      <w:r w:rsidRPr="0082210D">
        <w:rPr>
          <w:rFonts w:ascii="Times New Roman" w:hAnsi="Times New Roman" w:cs="Times New Roman"/>
          <w:sz w:val="24"/>
          <w:szCs w:val="24"/>
          <w:lang w:val="it-IT"/>
        </w:rPr>
        <w:t>kontraktor publikon vendimin e anulimit, vetëm pas kalimit të afateve të ankimimit sipas parashikimeve të nenit 1</w:t>
      </w:r>
      <w:r>
        <w:rPr>
          <w:rFonts w:ascii="Times New Roman" w:hAnsi="Times New Roman" w:cs="Times New Roman"/>
          <w:sz w:val="24"/>
          <w:szCs w:val="24"/>
          <w:lang w:val="it-IT"/>
        </w:rPr>
        <w:t>0</w:t>
      </w:r>
      <w:r w:rsidR="0042696D">
        <w:rPr>
          <w:rFonts w:ascii="Times New Roman" w:hAnsi="Times New Roman" w:cs="Times New Roman"/>
          <w:sz w:val="24"/>
          <w:szCs w:val="24"/>
          <w:lang w:val="it-IT"/>
        </w:rPr>
        <w:t>9</w:t>
      </w:r>
      <w:r w:rsidRPr="0082210D">
        <w:rPr>
          <w:rFonts w:ascii="Times New Roman" w:hAnsi="Times New Roman" w:cs="Times New Roman"/>
          <w:sz w:val="24"/>
          <w:szCs w:val="24"/>
          <w:lang w:val="it-IT"/>
        </w:rPr>
        <w:t xml:space="preserve"> të këtij ligji. </w:t>
      </w:r>
    </w:p>
    <w:p w:rsidR="00C52FCB" w:rsidRPr="0082210D" w:rsidRDefault="00C52FCB" w:rsidP="00C52FCB">
      <w:pPr>
        <w:spacing w:after="0" w:line="240" w:lineRule="auto"/>
        <w:jc w:val="both"/>
        <w:rPr>
          <w:rFonts w:ascii="Times New Roman" w:hAnsi="Times New Roman" w:cs="Times New Roman"/>
          <w:b/>
          <w:bCs/>
          <w:spacing w:val="1"/>
          <w:sz w:val="24"/>
          <w:szCs w:val="24"/>
          <w:lang w:val="it-IT"/>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 xml:space="preserve">Neni 98 </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Raporti përmbledhës për procedurën e prokurimit</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Për çdo kontratë ose marrëveshje kuadër që mbulohet nga ky ligj, dhe sa herë që krijohet një sistem dinamik blerjeje, autoriteti ose enti kontraktor harton një raport me shkrim, që përfshin të paktën sa më poshtë: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emrin dhe adresën e autoritetit ose enti kontraktor, objektin dhe vlerën e përllogaritur të kontratës, të marrëveshjes kuadër, ose sistemit dinamik të blerjes sipas rastit;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rezultatet e përzgjedhjes së kandidatëve, ofertuesve dhe/ose uljes së numrit të tyre, sipas parashikimeve në këtë ligj, përkatësisht: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1C603E" w:rsidP="00C52FCB">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 </w:t>
      </w:r>
      <w:r w:rsidR="00C52FCB" w:rsidRPr="0082210D">
        <w:rPr>
          <w:rFonts w:ascii="Times New Roman" w:hAnsi="Times New Roman" w:cs="Times New Roman"/>
          <w:sz w:val="24"/>
          <w:szCs w:val="24"/>
          <w:lang w:val="sq-AL"/>
        </w:rPr>
        <w:t>emrat e kandidatëve ose ofertuesve të përzgjedhur dhe arsyet për përzgjedhjen e tyre;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ii) emrat e kandidatëve ose ofertuesve të refuzuar dhe arsyet për refuzimin e tyre;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arsyet për refuzimin e ofertave anomalisht të ulëta;</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d) emrin e ofertuesit të suksesshëm dhe arsyet pse është zgjedhur oferta e tij dhe, kur dihet, përqindjen e kontratës ose marrëveshjes kuadër që ofertuesi i suksesshëm planifikon të nënkontraktojë te palë të treta, emrat e nënkontraktorëve të kontraktorit kryesor, nëse ka;</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e) sipas rastit, rrethanat që justifikojnë përdorimin e procedurës së përzgjedhur të prokurimit;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f) sipas rastit, arsyet pse autoriteti ose enti kontraktor ka vendosur të mos japë një kontratë ose marrëveshje kuadër ose të mos krijojë një sistem dinamik blerjeje;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lastRenderedPageBreak/>
        <w:t>g) sipas rastit, arsyet pse për dorëzimin e ofertave janë përdorur mjete të tjera komunikimi të ndryshme nga mjetet elektronike;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h) sipas rastit, konfliktet e interesit që janë zbuluar dhe masat që janë marrë në vijim.</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KREU XII</w:t>
      </w:r>
    </w:p>
    <w:p w:rsidR="00C52FCB" w:rsidRPr="0082210D" w:rsidRDefault="00C52FCB" w:rsidP="00C52FCB">
      <w:pPr>
        <w:pStyle w:val="BodyText"/>
        <w:spacing w:line="276" w:lineRule="auto"/>
        <w:ind w:left="1440" w:right="1194"/>
        <w:jc w:val="center"/>
        <w:rPr>
          <w:b/>
          <w:sz w:val="24"/>
          <w:szCs w:val="24"/>
          <w:lang w:val="sq-AL"/>
        </w:rPr>
      </w:pPr>
      <w:r w:rsidRPr="0082210D">
        <w:rPr>
          <w:b/>
          <w:sz w:val="24"/>
          <w:szCs w:val="24"/>
          <w:lang w:val="sq-AL"/>
        </w:rPr>
        <w:t>SHËRBIME SOCIALE DHE SHËRBIME TË TJERA TË VEÇANTA</w:t>
      </w:r>
    </w:p>
    <w:p w:rsidR="00C52FCB" w:rsidRPr="0082210D" w:rsidRDefault="00C52FCB" w:rsidP="00C52FCB">
      <w:pPr>
        <w:pStyle w:val="BodyText"/>
        <w:spacing w:before="1" w:line="276" w:lineRule="auto"/>
        <w:rPr>
          <w:b/>
          <w:sz w:val="24"/>
          <w:szCs w:val="24"/>
          <w:lang w:val="sq-AL"/>
        </w:rPr>
      </w:pPr>
    </w:p>
    <w:p w:rsidR="00C52FCB" w:rsidRPr="0082210D" w:rsidRDefault="00C52FCB" w:rsidP="00C52FCB">
      <w:pPr>
        <w:pStyle w:val="BodyText"/>
        <w:spacing w:before="1" w:line="276" w:lineRule="auto"/>
        <w:jc w:val="center"/>
        <w:rPr>
          <w:b/>
          <w:sz w:val="24"/>
          <w:szCs w:val="24"/>
          <w:lang w:val="it-IT"/>
        </w:rPr>
      </w:pPr>
      <w:r w:rsidRPr="0082210D">
        <w:rPr>
          <w:b/>
          <w:sz w:val="24"/>
          <w:szCs w:val="24"/>
          <w:lang w:val="it-IT"/>
        </w:rPr>
        <w:t>Neni 99</w:t>
      </w:r>
    </w:p>
    <w:p w:rsidR="00C52FCB" w:rsidRPr="0082210D" w:rsidRDefault="00C52FCB" w:rsidP="00C52FCB">
      <w:pPr>
        <w:pStyle w:val="BodyText"/>
        <w:spacing w:before="1" w:line="276" w:lineRule="auto"/>
        <w:jc w:val="center"/>
        <w:rPr>
          <w:b/>
          <w:sz w:val="24"/>
          <w:szCs w:val="24"/>
          <w:lang w:val="it-IT"/>
        </w:rPr>
      </w:pPr>
      <w:r w:rsidRPr="0082210D">
        <w:rPr>
          <w:b/>
          <w:sz w:val="24"/>
          <w:szCs w:val="24"/>
          <w:lang w:val="it-IT"/>
        </w:rPr>
        <w:t>Prokurimi i shërbimeve sociale dhe shërbimeve të tjera të veçanta</w:t>
      </w:r>
    </w:p>
    <w:p w:rsidR="00C52FCB" w:rsidRPr="0082210D" w:rsidRDefault="00C52FCB" w:rsidP="00C52FCB">
      <w:pPr>
        <w:spacing w:before="92"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1. Kontratat publike për </w:t>
      </w:r>
      <w:bookmarkStart w:id="17" w:name="_Hlk14339448"/>
      <w:r w:rsidRPr="0082210D">
        <w:rPr>
          <w:rFonts w:ascii="Times New Roman" w:hAnsi="Times New Roman" w:cs="Times New Roman"/>
          <w:sz w:val="24"/>
          <w:szCs w:val="24"/>
          <w:lang w:val="sq-AL"/>
        </w:rPr>
        <w:t>shërbime sociale dhe shërbime të tjera specifike,</w:t>
      </w:r>
      <w:bookmarkEnd w:id="17"/>
      <w:r w:rsidRPr="0082210D">
        <w:rPr>
          <w:rFonts w:ascii="Times New Roman" w:hAnsi="Times New Roman" w:cs="Times New Roman"/>
          <w:sz w:val="24"/>
          <w:szCs w:val="24"/>
          <w:lang w:val="sq-AL"/>
        </w:rPr>
        <w:t xml:space="preserve">jepen në përputhje me këtë kre </w:t>
      </w:r>
    </w:p>
    <w:p w:rsidR="00C52FCB" w:rsidRPr="0082210D" w:rsidRDefault="00C52FCB" w:rsidP="00C52FCB">
      <w:pPr>
        <w:spacing w:before="92"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2. Llojet e </w:t>
      </w:r>
      <w:r w:rsidRPr="0082210D">
        <w:rPr>
          <w:rFonts w:ascii="Times New Roman" w:hAnsi="Times New Roman" w:cs="Times New Roman"/>
          <w:sz w:val="24"/>
          <w:szCs w:val="24"/>
          <w:lang w:val="sq-AL"/>
        </w:rPr>
        <w:t>shërbimeve sociale dhe shërbimeve të tjera specifike, në kuptim të këtij ligji, përcaktohen në rregullat e prokurimit publik.</w:t>
      </w:r>
    </w:p>
    <w:p w:rsidR="00C52FCB" w:rsidRPr="0082210D" w:rsidRDefault="00C52FCB" w:rsidP="00C52FCB">
      <w:pPr>
        <w:spacing w:before="276" w:after="92"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 xml:space="preserve">Neni 100 </w:t>
      </w:r>
    </w:p>
    <w:p w:rsidR="00C52FCB" w:rsidRPr="0082210D" w:rsidRDefault="00C52FCB" w:rsidP="00C52FCB">
      <w:pPr>
        <w:spacing w:before="46" w:after="92"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Shpallja e njoftimeve</w:t>
      </w:r>
    </w:p>
    <w:p w:rsidR="00C52FCB" w:rsidRPr="0082210D" w:rsidRDefault="00C52FCB" w:rsidP="00C52FCB">
      <w:pPr>
        <w:spacing w:before="92" w:after="0" w:line="312" w:lineRule="atLeast"/>
        <w:jc w:val="both"/>
        <w:textAlignment w:val="baseline"/>
        <w:rPr>
          <w:rFonts w:ascii="Times New Roman" w:hAnsi="Times New Roman" w:cs="Times New Roman"/>
          <w:sz w:val="24"/>
          <w:szCs w:val="24"/>
          <w:lang w:val="sq-AL"/>
        </w:rPr>
      </w:pP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Autoritetet ose entet kontraktore që synojnë të japin një kontratë publike për këto lloj shërbimesh bëjnë të ditur qëllimin e tyre, nëpërmjet njërës prej mënyrave të mëposhtme: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9263"/>
        <w:gridCol w:w="87"/>
      </w:tblGrid>
      <w:tr w:rsidR="00C52FCB" w:rsidRPr="0082210D" w:rsidTr="00C52FCB">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nëpërmjet njoftimit të kontratës;</w:t>
            </w:r>
          </w:p>
          <w:p w:rsidR="00C52FCB" w:rsidRPr="0082210D" w:rsidRDefault="00C52FCB" w:rsidP="00C52FCB">
            <w:pPr>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b) </w:t>
            </w:r>
            <w:r w:rsidRPr="0082210D">
              <w:rPr>
                <w:rFonts w:ascii="Times New Roman" w:hAnsi="Times New Roman" w:cs="Times New Roman"/>
                <w:sz w:val="24"/>
                <w:szCs w:val="24"/>
                <w:lang w:val="sq-AL"/>
              </w:rPr>
              <w:t>nëpërmjet njoftimit paraprak të informacionit ose njoftimit periodik të informacionit, i cili i referohet në mënyrë specifike llojeve të shërbimeve që do të jenë objekt i kontratave që do të jepen. Në njoftim përcaktohet që, kontratat do të jepen pa shpallje të mëtejshme dhe ftohen operatorët ekonomikë të interesuar që të shprehin interesin e tyre.</w:t>
            </w:r>
          </w:p>
        </w:tc>
        <w:tc>
          <w:tcPr>
            <w:tcW w:w="0" w:type="auto"/>
            <w:tcBorders>
              <w:top w:val="single" w:sz="4" w:space="0" w:color="FFFFFF"/>
              <w:left w:val="single" w:sz="4" w:space="0" w:color="FFFFFF"/>
              <w:bottom w:val="single" w:sz="4" w:space="0" w:color="FFFFFF"/>
              <w:right w:val="single" w:sz="4" w:space="0" w:color="FFFFFF"/>
            </w:tcBorders>
            <w:tcMar>
              <w:top w:w="23" w:type="dxa"/>
              <w:left w:w="58" w:type="dxa"/>
              <w:bottom w:w="23" w:type="dxa"/>
              <w:right w:w="23" w:type="dxa"/>
            </w:tcMar>
            <w:hideMark/>
          </w:tcPr>
          <w:p w:rsidR="00C52FCB" w:rsidRPr="0082210D" w:rsidRDefault="00C52FCB" w:rsidP="00C52FCB">
            <w:pPr>
              <w:jc w:val="both"/>
              <w:rPr>
                <w:rFonts w:ascii="Times New Roman" w:eastAsia="Times New Roman" w:hAnsi="Times New Roman" w:cs="Times New Roman"/>
                <w:sz w:val="24"/>
                <w:szCs w:val="24"/>
                <w:lang w:val="sq-AL"/>
              </w:rPr>
            </w:pPr>
          </w:p>
        </w:tc>
      </w:tr>
    </w:tbl>
    <w:p w:rsidR="00C52FCB" w:rsidRPr="0082210D" w:rsidRDefault="00C52FCB" w:rsidP="00C52FCB">
      <w:pPr>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c) nëpërmjet një njoftimi për ezkistencën e një sistemi kualifikimi, i cili shpallet vazhdimisht.</w:t>
      </w:r>
    </w:p>
    <w:p w:rsidR="00C52FCB" w:rsidRPr="0082210D" w:rsidRDefault="00C52FCB" w:rsidP="00C52FCB">
      <w:pPr>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Kjo pikë nuk zbatohet kur për dhënien e një kontrate publike për shërbim mund të ishte përdorur procedura me negocim, pa shpallje paraprake.</w:t>
      </w:r>
    </w:p>
    <w:p w:rsidR="00C52FCB" w:rsidRPr="0082210D" w:rsidRDefault="00C52FCB" w:rsidP="00C52FCB">
      <w:pPr>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2. Autoritetet ose entet kontraktore që kanë dhënë një kontratë publike për shërbimet e përmendura në nenin 99 publikojnë rezultatet e procedurës së prokurimit, nëpërmjet një njoftimi për dhënien e kontratës, sipas përcaktimeve në rregullat e prokurimit publik.</w:t>
      </w:r>
    </w:p>
    <w:p w:rsidR="00C52FCB" w:rsidRPr="0082210D" w:rsidRDefault="00C52FCB" w:rsidP="00C52FCB">
      <w:pPr>
        <w:spacing w:before="276" w:after="92"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Neni 101</w:t>
      </w:r>
    </w:p>
    <w:p w:rsidR="00C52FCB" w:rsidRPr="0082210D" w:rsidRDefault="00C52FCB" w:rsidP="00C52FCB">
      <w:pPr>
        <w:spacing w:before="46" w:after="92"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Parimet për shpalljen e kontratave fituese</w:t>
      </w:r>
    </w:p>
    <w:p w:rsidR="00C52FCB" w:rsidRPr="0082210D" w:rsidRDefault="00C52FCB" w:rsidP="00C52FCB">
      <w:pPr>
        <w:spacing w:before="92" w:after="0" w:line="312" w:lineRule="atLeast"/>
        <w:jc w:val="both"/>
        <w:textAlignment w:val="baseline"/>
        <w:rPr>
          <w:rFonts w:ascii="Times New Roman" w:hAnsi="Times New Roman" w:cs="Times New Roman"/>
          <w:sz w:val="24"/>
          <w:szCs w:val="24"/>
          <w:lang w:val="sq-AL"/>
        </w:rPr>
      </w:pPr>
    </w:p>
    <w:p w:rsidR="00C52FCB" w:rsidRPr="0082210D" w:rsidRDefault="00C52FCB" w:rsidP="00C52FCB">
      <w:pPr>
        <w:spacing w:before="92"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lastRenderedPageBreak/>
        <w:t xml:space="preserve">1. Për shpalljen fituese të kontratave, që janë objekt i këtij kreu, autoritetet ose entet kontraktore veprojnë në pajtim me parimet e transparencës dhe trajtimit të barabartë të operatorëve ekonomikë. </w:t>
      </w:r>
    </w:p>
    <w:p w:rsidR="00C52FCB" w:rsidRPr="0082210D" w:rsidRDefault="00C52FCB" w:rsidP="00C52FCB">
      <w:pPr>
        <w:spacing w:before="92"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Rregullat procedurale që zbatohen, përcaktohen në rregullat e prokurimit publik, në mënyrë të tillë që t’u lejojnë autoriteteve ose enteve kontraktore, të marrin në konsideratë specifikat e shërbimeve në fjalë.</w:t>
      </w:r>
    </w:p>
    <w:p w:rsidR="00C52FCB" w:rsidRPr="0082210D" w:rsidRDefault="00C52FCB" w:rsidP="00C52FCB">
      <w:pPr>
        <w:spacing w:before="92" w:after="0" w:line="312" w:lineRule="atLeast"/>
        <w:jc w:val="both"/>
        <w:textAlignment w:val="baseline"/>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Autoritetet ose entet kontraktore duhet të marrin në konsideratë nevojën për të garantuar cilësi, vazhdimësi, aksesueshmëri, kosto-efektivitet, disponueshmëri dhe gjithëpërfshirje në shërbime, nevojat specifike të kategorive të ndryshme të përdoruesve, duke përfshirë njerëzit në nevojë dhe grupet vulnerabël, përfshirjen dhe fuqizimin e përdoruesve dhe inovacionin. </w:t>
      </w:r>
    </w:p>
    <w:p w:rsidR="00C52FCB" w:rsidRPr="0082210D" w:rsidRDefault="00C52FCB" w:rsidP="00C52FCB">
      <w:pPr>
        <w:spacing w:before="92" w:after="0" w:line="312" w:lineRule="atLeast"/>
        <w:jc w:val="both"/>
        <w:textAlignment w:val="baseline"/>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Autoritetet ose entet kontraktore  mund të parashikojnë që zgjedhja e ofruesit të shërbimit të bëhet mbi bazën e ofertës që paraqet raportin më të mirë çmim-cilësi, duke marrë në konsideratë kriteret e cilësisë dhe qëndrueshmërisë për shërbimet sociale.</w:t>
      </w:r>
    </w:p>
    <w:p w:rsidR="00C52FCB" w:rsidRPr="0082210D" w:rsidRDefault="00C52FCB" w:rsidP="00C52FCB">
      <w:pPr>
        <w:spacing w:before="276" w:after="92" w:line="312" w:lineRule="atLeast"/>
        <w:jc w:val="center"/>
        <w:textAlignment w:val="baseline"/>
        <w:rPr>
          <w:rFonts w:ascii="Times New Roman" w:eastAsia="Times New Roman" w:hAnsi="Times New Roman" w:cs="Times New Roman"/>
          <w:b/>
          <w:iCs/>
          <w:sz w:val="24"/>
          <w:szCs w:val="24"/>
          <w:lang w:val="sq-AL"/>
        </w:rPr>
      </w:pPr>
      <w:r w:rsidRPr="0082210D">
        <w:rPr>
          <w:rFonts w:ascii="Times New Roman" w:hAnsi="Times New Roman" w:cs="Times New Roman"/>
          <w:b/>
          <w:sz w:val="24"/>
          <w:szCs w:val="24"/>
          <w:lang w:val="sq-AL"/>
        </w:rPr>
        <w:t>Neni 102</w:t>
      </w:r>
    </w:p>
    <w:p w:rsidR="00C52FCB" w:rsidRPr="0082210D" w:rsidRDefault="00C52FCB" w:rsidP="00C52FCB">
      <w:pPr>
        <w:spacing w:before="46" w:after="92" w:line="312" w:lineRule="atLeast"/>
        <w:jc w:val="center"/>
        <w:textAlignment w:val="baseline"/>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Kontrata të rezervuara për shërbime të caktuara</w:t>
      </w:r>
    </w:p>
    <w:p w:rsidR="00C52FCB" w:rsidRPr="0082210D" w:rsidRDefault="00C52FCB" w:rsidP="00C52FCB">
      <w:pPr>
        <w:tabs>
          <w:tab w:val="left" w:pos="811"/>
        </w:tabs>
        <w:autoSpaceDE w:val="0"/>
        <w:autoSpaceDN w:val="0"/>
        <w:spacing w:before="52" w:after="0"/>
        <w:ind w:right="41"/>
        <w:jc w:val="both"/>
        <w:rPr>
          <w:rFonts w:ascii="Times New Roman" w:hAnsi="Times New Roman" w:cs="Times New Roman"/>
          <w:sz w:val="24"/>
          <w:szCs w:val="24"/>
          <w:lang w:val="sq-AL"/>
        </w:rPr>
      </w:pP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1. Autoritetet ose entet kontraktore rezervojnë të drejtën e pjesëmarrjes në procedurat e prokurimit publik, organizatave të caktuara, për dhënien e kontratave publike për shërbime të veçanta, veçanërisht për shërbime shëndetësore, sociale dhe kulturore. Llojet e shërbimeve të veçanta, për të cilat mund të rezervohet e drejta e pjesëmarrjes së organizatave në procedurat e prokurimit publik, përcaktohen në rregullat e prokurimit publik. </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Organizata, sipas pikës 1 të këtij neni, duhet të plotësojë kushtet e mëposhtme:</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qëllimi i saj është përmbushja e një misioni të shërbimit publik, që lidhet me ofrimin e shërbimeve të përmendura në pikën 1 të këtij neni;</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fitimet investohen sërish, për përmbushjen e objektivave të organizatës, në përputhje me legjislacionin në fuqi;</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strukturat drejtuese ose të pronësisë së organizatës bazohen në parimet e pronësisë dhe pjesëmarrjes së punonjësve, ose kërkojnë pjesëmarrje aktive të punonjësve, përdoruesve, ose palëve të interesuara, dhe</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lang w:val="sq-AL"/>
        </w:rPr>
        <w:t>d</w:t>
      </w:r>
      <w:r w:rsidRPr="0082210D">
        <w:rPr>
          <w:rFonts w:ascii="Times New Roman" w:hAnsi="Times New Roman" w:cs="Times New Roman"/>
          <w:sz w:val="24"/>
          <w:szCs w:val="24"/>
          <w:lang w:val="sq-AL"/>
        </w:rPr>
        <w:t>) gjatë tre viteve të fundit, organizata nuk është shpallur fituese e një kontrate për shërbimet e përcaktuara në këtë nen, nga autoriteti ose enti kontraktor që prokuron kontratën.</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Kohëzgjatja e kontratës së lidhur sipas këtij neni, nuk mund të jetë më shumë se tre vjet.</w:t>
      </w:r>
    </w:p>
    <w:p w:rsidR="00C52FCB" w:rsidRPr="0082210D" w:rsidRDefault="00C52FCB" w:rsidP="00C52FCB">
      <w:pPr>
        <w:jc w:val="both"/>
        <w:rPr>
          <w:rFonts w:ascii="Times New Roman" w:eastAsia="Times New Roman" w:hAnsi="Times New Roman" w:cs="Times New Roman"/>
          <w:sz w:val="24"/>
          <w:szCs w:val="24"/>
          <w:lang w:val="sq-AL"/>
        </w:rPr>
      </w:pPr>
      <w:r w:rsidRPr="0082210D">
        <w:rPr>
          <w:rFonts w:ascii="Times New Roman" w:hAnsi="Times New Roman" w:cs="Times New Roman"/>
          <w:sz w:val="24"/>
          <w:szCs w:val="24"/>
          <w:lang w:val="sq-AL"/>
        </w:rPr>
        <w:t>4. Autoriteti ose enti kontraktor përcakton mundësinë për kontratën e rezervuar në njoftimin e kryer sipas nenit 100 të këtij ligji.</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KREU XIII</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KONKURSI I PROJEKTIMIT</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10</w:t>
      </w:r>
      <w:r w:rsidR="0042696D">
        <w:rPr>
          <w:rFonts w:ascii="Times New Roman" w:hAnsi="Times New Roman" w:cs="Times New Roman"/>
          <w:b/>
          <w:sz w:val="24"/>
          <w:szCs w:val="24"/>
          <w:lang w:val="sq-AL"/>
        </w:rPr>
        <w:t>3</w:t>
      </w:r>
      <w:r w:rsidRPr="0082210D">
        <w:rPr>
          <w:rFonts w:ascii="Times New Roman" w:hAnsi="Times New Roman" w:cs="Times New Roman"/>
          <w:b/>
          <w:sz w:val="24"/>
          <w:szCs w:val="24"/>
          <w:lang w:val="sq-AL"/>
        </w:rPr>
        <w:t xml:space="preserve"> </w:t>
      </w: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hAnsi="Times New Roman" w:cs="Times New Roman"/>
          <w:b/>
          <w:sz w:val="24"/>
          <w:szCs w:val="24"/>
          <w:lang w:val="sq-AL"/>
        </w:rPr>
        <w:t>Zbatimi</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autoSpaceDE w:val="0"/>
        <w:autoSpaceDN w:val="0"/>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1. Dispozitat e këtij Kreu zbatohen për:</w:t>
      </w:r>
    </w:p>
    <w:p w:rsidR="00C52FCB" w:rsidRPr="0082210D" w:rsidRDefault="00C52FCB" w:rsidP="00C52FCB">
      <w:pPr>
        <w:autoSpaceDE w:val="0"/>
        <w:autoSpaceDN w:val="0"/>
        <w:spacing w:after="0" w:line="240" w:lineRule="auto"/>
        <w:jc w:val="both"/>
        <w:rPr>
          <w:rFonts w:ascii="Times New Roman" w:hAnsi="Times New Roman" w:cs="Times New Roman"/>
          <w:spacing w:val="-1"/>
          <w:sz w:val="24"/>
          <w:szCs w:val="24"/>
          <w:lang w:val="sq-AL"/>
        </w:rPr>
      </w:pPr>
    </w:p>
    <w:p w:rsidR="00C52FCB" w:rsidRPr="0082210D" w:rsidRDefault="00C52FCB" w:rsidP="00C52FCB">
      <w:pPr>
        <w:autoSpaceDE w:val="0"/>
        <w:autoSpaceDN w:val="0"/>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a) konkurset e projektimit, me çmime ose pagesa të pjesëmarrësve;</w:t>
      </w:r>
    </w:p>
    <w:p w:rsidR="00C52FCB" w:rsidRPr="0082210D" w:rsidRDefault="00C52FCB" w:rsidP="00C52FCB">
      <w:pPr>
        <w:autoSpaceDE w:val="0"/>
        <w:autoSpaceDN w:val="0"/>
        <w:spacing w:after="0" w:line="240" w:lineRule="auto"/>
        <w:jc w:val="both"/>
        <w:rPr>
          <w:rFonts w:ascii="Times New Roman" w:hAnsi="Times New Roman" w:cs="Times New Roman"/>
          <w:spacing w:val="-1"/>
          <w:sz w:val="24"/>
          <w:szCs w:val="24"/>
          <w:lang w:val="sq-AL"/>
        </w:rPr>
      </w:pPr>
    </w:p>
    <w:p w:rsidR="00C52FCB" w:rsidRPr="0082210D" w:rsidRDefault="00C52FCB" w:rsidP="00C52FCB">
      <w:pPr>
        <w:autoSpaceDE w:val="0"/>
        <w:autoSpaceDN w:val="0"/>
        <w:spacing w:after="0" w:line="240" w:lineRule="auto"/>
        <w:jc w:val="both"/>
        <w:rPr>
          <w:rFonts w:ascii="Times New Roman" w:hAnsi="Times New Roman" w:cs="Times New Roman"/>
          <w:spacing w:val="-1"/>
          <w:sz w:val="24"/>
          <w:szCs w:val="24"/>
          <w:lang w:val="sq-AL"/>
        </w:rPr>
      </w:pPr>
      <w:r w:rsidRPr="0082210D">
        <w:rPr>
          <w:rFonts w:ascii="Times New Roman" w:hAnsi="Times New Roman" w:cs="Times New Roman"/>
          <w:spacing w:val="-1"/>
          <w:sz w:val="24"/>
          <w:szCs w:val="24"/>
          <w:lang w:val="sq-AL"/>
        </w:rPr>
        <w:t xml:space="preserve">b) </w:t>
      </w:r>
      <w:r w:rsidRPr="0082210D">
        <w:rPr>
          <w:rFonts w:ascii="Times New Roman" w:hAnsi="Times New Roman" w:cs="Times New Roman"/>
          <w:sz w:val="24"/>
          <w:szCs w:val="24"/>
          <w:lang w:val="sq-AL"/>
        </w:rPr>
        <w:t>konkurset e projektimit të organizuara si pjesë e një procedure e cila çon në dhënien e një kontrate publike për shërbime</w:t>
      </w:r>
      <w:r w:rsidRPr="0082210D">
        <w:rPr>
          <w:rFonts w:ascii="Times New Roman" w:hAnsi="Times New Roman" w:cs="Times New Roman"/>
          <w:spacing w:val="-1"/>
          <w:sz w:val="24"/>
          <w:szCs w:val="24"/>
          <w:lang w:val="sq-AL"/>
        </w:rPr>
        <w:t>.</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Në rastet e përmendura në shkronjën “a”, të pikës 1 të këtij neni, vlera e përcaktuar e konkursit të projektimit bazohet në vlerën e përcaktuar pa TVSH të kontratës së shërbimit, duke përfshirë të gjitha çmimet ose pagesat e mundshme për pjesëmarrësit.</w:t>
      </w:r>
    </w:p>
    <w:p w:rsidR="00C52FCB" w:rsidRPr="0082210D" w:rsidRDefault="00C52FCB" w:rsidP="00C52FCB">
      <w:pPr>
        <w:pStyle w:val="BodyText"/>
        <w:ind w:right="24"/>
        <w:jc w:val="both"/>
        <w:rPr>
          <w:sz w:val="24"/>
          <w:szCs w:val="24"/>
          <w:lang w:val="sq-AL"/>
        </w:rPr>
      </w:pPr>
      <w:r w:rsidRPr="0082210D">
        <w:rPr>
          <w:sz w:val="24"/>
          <w:szCs w:val="24"/>
          <w:lang w:val="sq-AL"/>
        </w:rPr>
        <w:t>Në rastet e përmendura në shkronjë “b”, të pikës 1 të këtij neni, vlera e konkursit të projektimit përcaktohet si shumë totale e çmimeve dhe pagesave, duke përfshirë edhe vlerën e parashikuar pa TVSH të kontratës publike të shërbimit që mund të lidhet në vijim në përputhje me nenin 47, nëse autoriteti ose enti kontraktor ka bërë të ditur qëllimin e tij për të shpallur fituesin e kësaj kontrate në njoftimin e konkursit.</w:t>
      </w:r>
    </w:p>
    <w:p w:rsidR="00C52FCB" w:rsidRPr="0082210D" w:rsidRDefault="00C52FCB" w:rsidP="00C52FCB">
      <w:pPr>
        <w:pStyle w:val="BodyText"/>
        <w:ind w:left="180" w:right="24"/>
        <w:jc w:val="center"/>
        <w:rPr>
          <w:b/>
          <w:sz w:val="24"/>
          <w:szCs w:val="24"/>
          <w:lang w:val="sq-AL"/>
        </w:rPr>
      </w:pPr>
    </w:p>
    <w:p w:rsidR="00C52FCB" w:rsidRPr="0082210D" w:rsidRDefault="00C52FCB" w:rsidP="00C52FCB">
      <w:pPr>
        <w:pStyle w:val="BodyText"/>
        <w:ind w:left="180" w:right="24"/>
        <w:jc w:val="center"/>
        <w:rPr>
          <w:b/>
          <w:sz w:val="24"/>
          <w:szCs w:val="24"/>
          <w:lang w:val="sq-AL"/>
        </w:rPr>
      </w:pPr>
      <w:r w:rsidRPr="0082210D">
        <w:rPr>
          <w:b/>
          <w:sz w:val="24"/>
          <w:szCs w:val="24"/>
          <w:lang w:val="sq-AL"/>
        </w:rPr>
        <w:t>Neni 10</w:t>
      </w:r>
      <w:r w:rsidR="0042696D">
        <w:rPr>
          <w:b/>
          <w:sz w:val="24"/>
          <w:szCs w:val="24"/>
          <w:lang w:val="sq-AL"/>
        </w:rPr>
        <w:t>4</w:t>
      </w:r>
    </w:p>
    <w:p w:rsidR="00C52FCB" w:rsidRPr="0082210D" w:rsidRDefault="00C52FCB" w:rsidP="00C52FCB">
      <w:pPr>
        <w:pStyle w:val="BodyText"/>
        <w:ind w:left="180" w:right="24"/>
        <w:jc w:val="center"/>
        <w:rPr>
          <w:b/>
          <w:sz w:val="24"/>
          <w:szCs w:val="24"/>
          <w:lang w:val="sq-AL"/>
        </w:rPr>
      </w:pPr>
      <w:r w:rsidRPr="0082210D">
        <w:rPr>
          <w:b/>
          <w:sz w:val="24"/>
          <w:szCs w:val="24"/>
          <w:lang w:val="sq-AL"/>
        </w:rPr>
        <w:t>Njoftimet</w:t>
      </w:r>
    </w:p>
    <w:p w:rsidR="00C52FCB" w:rsidRPr="0082210D" w:rsidRDefault="00C52FCB" w:rsidP="00C52FCB">
      <w:pPr>
        <w:pStyle w:val="BodyText"/>
        <w:ind w:left="180" w:right="24"/>
        <w:jc w:val="center"/>
        <w:rPr>
          <w:b/>
          <w:sz w:val="24"/>
          <w:szCs w:val="24"/>
          <w:lang w:val="sq-AL"/>
        </w:rPr>
      </w:pP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Autoriteti ose enti kontraktor që synon të zhvillojë një konkurs projektimi, njofton qëllimin e tij nëpërmjet njoftimit të konkursit. Në rast se, në vijim synohet lidhja e një kontrate shërbimi, sipas nenit 47, ky informacion përfshihet në njoftimin e konkursit.</w:t>
      </w:r>
    </w:p>
    <w:p w:rsidR="00C52FCB"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Afati kohor minimal për marrjen e kërkesave për pjesëmarrje është jo më pak se 30 ditë nga data, në të cilën është publikuar njoftimi i </w:t>
      </w:r>
      <w:r>
        <w:rPr>
          <w:rFonts w:ascii="Times New Roman" w:hAnsi="Times New Roman" w:cs="Times New Roman"/>
          <w:sz w:val="24"/>
          <w:szCs w:val="24"/>
          <w:lang w:val="sq-AL"/>
        </w:rPr>
        <w:t>konkursit, për procedurat mbi kufirin e lartë monetar dhe jo më pak se 20 ditë për procedurat nën kufirin e lartë monetar.</w:t>
      </w:r>
    </w:p>
    <w:p w:rsidR="00C52FCB" w:rsidRDefault="00C52FCB" w:rsidP="00C52FCB">
      <w:pPr>
        <w:jc w:val="both"/>
        <w:rPr>
          <w:rFonts w:ascii="Times New Roman" w:hAnsi="Times New Roman" w:cs="Times New Roman"/>
          <w:sz w:val="24"/>
          <w:szCs w:val="24"/>
          <w:lang w:val="sq-AL"/>
        </w:rPr>
      </w:pPr>
      <w:r>
        <w:rPr>
          <w:rFonts w:ascii="Times New Roman" w:hAnsi="Times New Roman" w:cs="Times New Roman"/>
          <w:sz w:val="24"/>
          <w:szCs w:val="24"/>
          <w:lang w:val="sq-AL"/>
        </w:rPr>
        <w:t>A</w:t>
      </w:r>
      <w:r w:rsidRPr="0082210D">
        <w:rPr>
          <w:rFonts w:ascii="Times New Roman" w:hAnsi="Times New Roman" w:cs="Times New Roman"/>
          <w:sz w:val="24"/>
          <w:szCs w:val="24"/>
          <w:lang w:val="sq-AL"/>
        </w:rPr>
        <w:t xml:space="preserve">utoriteti </w:t>
      </w:r>
      <w:r>
        <w:rPr>
          <w:rFonts w:ascii="Times New Roman" w:hAnsi="Times New Roman" w:cs="Times New Roman"/>
          <w:sz w:val="24"/>
          <w:szCs w:val="24"/>
          <w:lang w:val="sq-AL"/>
        </w:rPr>
        <w:t xml:space="preserve">ose enti </w:t>
      </w:r>
      <w:r w:rsidRPr="0082210D">
        <w:rPr>
          <w:rFonts w:ascii="Times New Roman" w:hAnsi="Times New Roman" w:cs="Times New Roman"/>
          <w:sz w:val="24"/>
          <w:szCs w:val="24"/>
          <w:lang w:val="sq-AL"/>
        </w:rPr>
        <w:t xml:space="preserve">kontraktor mund të shkurtojë me 5 ditë, afatin kohor për marrjen e kërkesave </w:t>
      </w:r>
      <w:r>
        <w:rPr>
          <w:rFonts w:ascii="Times New Roman" w:hAnsi="Times New Roman" w:cs="Times New Roman"/>
          <w:sz w:val="24"/>
          <w:szCs w:val="24"/>
          <w:lang w:val="sq-AL"/>
        </w:rPr>
        <w:t>për pjesëmarrje</w:t>
      </w:r>
      <w:r w:rsidRPr="0082210D">
        <w:rPr>
          <w:rFonts w:ascii="Times New Roman" w:hAnsi="Times New Roman" w:cs="Times New Roman"/>
          <w:sz w:val="24"/>
          <w:szCs w:val="24"/>
          <w:lang w:val="sq-AL"/>
        </w:rPr>
        <w:t>, në rast se procedura zhvillohet me mjete elektronike</w:t>
      </w:r>
      <w:r>
        <w:rPr>
          <w:rFonts w:ascii="Times New Roman" w:hAnsi="Times New Roman" w:cs="Times New Roman"/>
          <w:sz w:val="24"/>
          <w:szCs w:val="24"/>
          <w:lang w:val="sq-AL"/>
        </w:rPr>
        <w:t>.</w:t>
      </w:r>
    </w:p>
    <w:p w:rsidR="00C52FCB" w:rsidRPr="0082210D" w:rsidRDefault="00C52FCB" w:rsidP="00C52FCB">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Pr="0082210D">
        <w:rPr>
          <w:rFonts w:ascii="Times New Roman" w:hAnsi="Times New Roman" w:cs="Times New Roman"/>
          <w:sz w:val="24"/>
          <w:szCs w:val="24"/>
          <w:lang w:val="sq-AL"/>
        </w:rPr>
        <w:t>Autoriteti ose enti kontraktor, që ka zhvilluar një konkurs projektimi, publikon rezultatet e konkursit, brenda 10 (dhjetë) ditëve nga dita e përfundimit të tij.</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3. Përjashtimisht, autoriteti ose enti kontraktor nuk është i detyruar të publikojë informacione për rezultatin e konkursit, nëse publikimi i tyre pengon zbatimin e ligjit, vjen në kundërshtim me interesin publik, cënon interesat tregtare legjitime të operatorëve ekonomikë, ose mund të cënojë </w:t>
      </w:r>
      <w:r w:rsidRPr="0082210D">
        <w:rPr>
          <w:rFonts w:ascii="Times New Roman" w:hAnsi="Times New Roman" w:cs="Times New Roman"/>
          <w:sz w:val="24"/>
          <w:szCs w:val="24"/>
          <w:lang w:val="sq-AL"/>
        </w:rPr>
        <w:lastRenderedPageBreak/>
        <w:t>konkurrencën e drejtë ndërmjet ofruesve të shërbimeve.</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10</w:t>
      </w:r>
      <w:r w:rsidR="0042696D">
        <w:rPr>
          <w:rFonts w:ascii="Times New Roman" w:hAnsi="Times New Roman" w:cs="Times New Roman"/>
          <w:b/>
          <w:sz w:val="24"/>
          <w:szCs w:val="24"/>
          <w:lang w:val="sq-AL"/>
        </w:rPr>
        <w:t>5</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Rregullat për organizimin e konkursit të projektimit</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Autoriteti ose enti kontraktor, gjatë organizimit dhe realizimit të konkursit të projektimit, zbaton procedurat në përputhje me dispozitat e përgjithshme të këtij ligji dhe dispozitat e këtij Kreu.</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2. Pranimi i pjesëmarrësve në konkurset e projektimit nuk mund të kufizohet: </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për shkak të shtetësisë, territorit, apo rezidencës;</w:t>
      </w:r>
    </w:p>
    <w:p w:rsidR="00C52FCB" w:rsidRPr="0082210D" w:rsidRDefault="00C52FCB" w:rsidP="00C52FCB">
      <w:pPr>
        <w:jc w:val="both"/>
        <w:rPr>
          <w:rFonts w:ascii="Times New Roman" w:hAnsi="Times New Roman" w:cs="Times New Roman"/>
          <w:sz w:val="24"/>
          <w:szCs w:val="24"/>
        </w:rPr>
      </w:pPr>
      <w:r w:rsidRPr="0082210D">
        <w:rPr>
          <w:rFonts w:ascii="Times New Roman" w:hAnsi="Times New Roman" w:cs="Times New Roman"/>
          <w:sz w:val="24"/>
          <w:szCs w:val="24"/>
        </w:rPr>
        <w:t>b) për shkak të qenies person fizik apo juridik.</w:t>
      </w:r>
    </w:p>
    <w:p w:rsidR="00C52FCB" w:rsidRPr="0082210D" w:rsidRDefault="00C52FCB" w:rsidP="00C52FCB">
      <w:pPr>
        <w:jc w:val="both"/>
        <w:rPr>
          <w:rFonts w:ascii="Times New Roman" w:hAnsi="Times New Roman" w:cs="Times New Roman"/>
          <w:sz w:val="24"/>
          <w:szCs w:val="24"/>
        </w:rPr>
      </w:pPr>
      <w:r w:rsidRPr="0082210D">
        <w:rPr>
          <w:rFonts w:ascii="Times New Roman" w:hAnsi="Times New Roman" w:cs="Times New Roman"/>
          <w:sz w:val="24"/>
          <w:szCs w:val="24"/>
        </w:rPr>
        <w:t xml:space="preserve">3. Në rastet kur, kufizohet numri i pjesëmarrësve në konkursin e projektimit, autoriteti </w:t>
      </w:r>
      <w:r w:rsidRPr="0082210D">
        <w:rPr>
          <w:rFonts w:ascii="Times New Roman" w:hAnsi="Times New Roman" w:cs="Times New Roman"/>
          <w:sz w:val="24"/>
          <w:szCs w:val="24"/>
          <w:lang w:val="sq-AL"/>
        </w:rPr>
        <w:t xml:space="preserve">ose enti </w:t>
      </w:r>
      <w:r w:rsidRPr="0082210D">
        <w:rPr>
          <w:rFonts w:ascii="Times New Roman" w:hAnsi="Times New Roman" w:cs="Times New Roman"/>
          <w:sz w:val="24"/>
          <w:szCs w:val="24"/>
        </w:rPr>
        <w:t>kontraktor përcakton kritere përzgjedhëse të qarta dhe jodiskriminuese. Në çdo rast, numri i kandidatëve të zgjedhur duhet të jetë i mjaftueshëm për t'u siguruar konkurrencë të drejtë.</w:t>
      </w:r>
    </w:p>
    <w:p w:rsidR="00C52FCB" w:rsidRPr="0082210D" w:rsidRDefault="00C52FCB" w:rsidP="00C52FCB">
      <w:pPr>
        <w:pStyle w:val="ListParagraph"/>
        <w:tabs>
          <w:tab w:val="left" w:pos="782"/>
        </w:tabs>
        <w:ind w:left="484" w:right="317"/>
        <w:jc w:val="center"/>
        <w:rPr>
          <w:rFonts w:ascii="Times New Roman" w:hAnsi="Times New Roman" w:cs="Times New Roman"/>
          <w:b/>
          <w:sz w:val="24"/>
          <w:szCs w:val="24"/>
        </w:rPr>
      </w:pPr>
      <w:r w:rsidRPr="0082210D">
        <w:rPr>
          <w:rFonts w:ascii="Times New Roman" w:hAnsi="Times New Roman" w:cs="Times New Roman"/>
          <w:b/>
          <w:sz w:val="24"/>
          <w:szCs w:val="24"/>
        </w:rPr>
        <w:t>Neni 10</w:t>
      </w:r>
      <w:r w:rsidR="0042696D">
        <w:rPr>
          <w:rFonts w:ascii="Times New Roman" w:hAnsi="Times New Roman" w:cs="Times New Roman"/>
          <w:b/>
          <w:sz w:val="24"/>
          <w:szCs w:val="24"/>
        </w:rPr>
        <w:t>6</w:t>
      </w:r>
    </w:p>
    <w:p w:rsidR="00C52FCB" w:rsidRPr="0082210D" w:rsidRDefault="00C52FCB" w:rsidP="00C52FCB">
      <w:pPr>
        <w:pStyle w:val="ListParagraph"/>
        <w:tabs>
          <w:tab w:val="left" w:pos="782"/>
        </w:tabs>
        <w:ind w:left="484" w:right="317"/>
        <w:jc w:val="center"/>
        <w:rPr>
          <w:rFonts w:ascii="Times New Roman" w:hAnsi="Times New Roman" w:cs="Times New Roman"/>
          <w:b/>
          <w:sz w:val="24"/>
          <w:szCs w:val="24"/>
        </w:rPr>
      </w:pPr>
      <w:r w:rsidRPr="0082210D">
        <w:rPr>
          <w:rFonts w:ascii="Times New Roman" w:hAnsi="Times New Roman" w:cs="Times New Roman"/>
          <w:b/>
          <w:sz w:val="24"/>
          <w:szCs w:val="24"/>
        </w:rPr>
        <w:t>Juria</w:t>
      </w:r>
    </w:p>
    <w:p w:rsidR="00C52FCB" w:rsidRPr="0082210D" w:rsidRDefault="00C52FCB" w:rsidP="00C52FCB">
      <w:pPr>
        <w:jc w:val="both"/>
        <w:rPr>
          <w:rFonts w:ascii="Times New Roman" w:hAnsi="Times New Roman" w:cs="Times New Roman"/>
          <w:sz w:val="24"/>
          <w:szCs w:val="24"/>
        </w:rPr>
      </w:pPr>
      <w:r w:rsidRPr="0082210D">
        <w:rPr>
          <w:rFonts w:ascii="Times New Roman" w:hAnsi="Times New Roman" w:cs="Times New Roman"/>
          <w:sz w:val="24"/>
          <w:szCs w:val="24"/>
        </w:rPr>
        <w:t xml:space="preserve">1. Për vlerësimin e projekteve të paraqitura në konkursin e projektimit, autoriteti </w:t>
      </w:r>
      <w:r w:rsidRPr="0082210D">
        <w:rPr>
          <w:rFonts w:ascii="Times New Roman" w:hAnsi="Times New Roman" w:cs="Times New Roman"/>
          <w:sz w:val="24"/>
          <w:szCs w:val="24"/>
          <w:lang w:val="sq-AL"/>
        </w:rPr>
        <w:t xml:space="preserve">ose enti </w:t>
      </w:r>
      <w:r w:rsidRPr="0082210D">
        <w:rPr>
          <w:rFonts w:ascii="Times New Roman" w:hAnsi="Times New Roman" w:cs="Times New Roman"/>
          <w:sz w:val="24"/>
          <w:szCs w:val="24"/>
        </w:rPr>
        <w:t xml:space="preserve">kontraktor zgjedh një juri të përbërë me të paktën tre anëtarë, të cilët nuk kanë konflikt interesi me pjesëmarrësit në konkurs. </w:t>
      </w:r>
    </w:p>
    <w:p w:rsidR="00C52FCB" w:rsidRPr="0082210D" w:rsidRDefault="00C52FCB" w:rsidP="00C52FCB">
      <w:pPr>
        <w:jc w:val="both"/>
        <w:rPr>
          <w:rFonts w:ascii="Times New Roman" w:hAnsi="Times New Roman" w:cs="Times New Roman"/>
          <w:sz w:val="24"/>
          <w:szCs w:val="24"/>
        </w:rPr>
      </w:pPr>
      <w:r w:rsidRPr="0082210D">
        <w:rPr>
          <w:rFonts w:ascii="Times New Roman" w:hAnsi="Times New Roman" w:cs="Times New Roman"/>
          <w:sz w:val="24"/>
          <w:szCs w:val="24"/>
        </w:rPr>
        <w:t>2. Anëtarët e jurisë janë persona me kualifikime profesionale të përshtatshme dhe me përvojë në atë</w:t>
      </w:r>
      <w:r w:rsidR="008A5EAA">
        <w:rPr>
          <w:rFonts w:ascii="Times New Roman" w:hAnsi="Times New Roman" w:cs="Times New Roman"/>
          <w:sz w:val="24"/>
          <w:szCs w:val="24"/>
        </w:rPr>
        <w:t xml:space="preserve"> </w:t>
      </w:r>
      <w:r w:rsidRPr="0082210D">
        <w:rPr>
          <w:rFonts w:ascii="Times New Roman" w:hAnsi="Times New Roman" w:cs="Times New Roman"/>
          <w:sz w:val="24"/>
          <w:szCs w:val="24"/>
        </w:rPr>
        <w:t>fushë. Nëse nga pjesëmarrësit në konkurs kërkohet kualifikim i posaçëm profesional, së paku një e treta e anëtarëve të komisionit të jurisë duhet të kenë kualifikime të njëjta ose të barazvlefshme profesionale si pjesëmarrësit.</w:t>
      </w:r>
    </w:p>
    <w:p w:rsidR="00C52FCB" w:rsidRPr="0082210D" w:rsidRDefault="00C52FCB" w:rsidP="00C52FCB">
      <w:pPr>
        <w:pStyle w:val="ListParagraph"/>
        <w:tabs>
          <w:tab w:val="left" w:pos="758"/>
        </w:tabs>
        <w:spacing w:line="232" w:lineRule="auto"/>
        <w:ind w:right="314"/>
        <w:jc w:val="center"/>
        <w:rPr>
          <w:rFonts w:ascii="Times New Roman" w:hAnsi="Times New Roman" w:cs="Times New Roman"/>
          <w:b/>
          <w:sz w:val="24"/>
          <w:szCs w:val="24"/>
        </w:rPr>
      </w:pPr>
      <w:r w:rsidRPr="0082210D">
        <w:rPr>
          <w:rFonts w:ascii="Times New Roman" w:hAnsi="Times New Roman" w:cs="Times New Roman"/>
          <w:b/>
          <w:sz w:val="24"/>
          <w:szCs w:val="24"/>
        </w:rPr>
        <w:t>Neni 10</w:t>
      </w:r>
      <w:r w:rsidR="0042696D">
        <w:rPr>
          <w:rFonts w:ascii="Times New Roman" w:hAnsi="Times New Roman" w:cs="Times New Roman"/>
          <w:b/>
          <w:sz w:val="24"/>
          <w:szCs w:val="24"/>
        </w:rPr>
        <w:t>7</w:t>
      </w:r>
    </w:p>
    <w:p w:rsidR="00C52FCB" w:rsidRPr="0082210D" w:rsidRDefault="00C52FCB" w:rsidP="00C52FCB">
      <w:pPr>
        <w:pStyle w:val="ListParagraph"/>
        <w:tabs>
          <w:tab w:val="left" w:pos="758"/>
        </w:tabs>
        <w:spacing w:line="232" w:lineRule="auto"/>
        <w:ind w:right="314"/>
        <w:jc w:val="center"/>
        <w:rPr>
          <w:rFonts w:ascii="Times New Roman" w:hAnsi="Times New Roman" w:cs="Times New Roman"/>
          <w:b/>
          <w:sz w:val="24"/>
          <w:szCs w:val="24"/>
        </w:rPr>
      </w:pPr>
      <w:r w:rsidRPr="0082210D">
        <w:rPr>
          <w:rFonts w:ascii="Times New Roman" w:hAnsi="Times New Roman" w:cs="Times New Roman"/>
          <w:b/>
          <w:sz w:val="24"/>
          <w:szCs w:val="24"/>
        </w:rPr>
        <w:t>Vendimet e jurisë</w:t>
      </w:r>
    </w:p>
    <w:p w:rsidR="00C52FCB" w:rsidRPr="0082210D" w:rsidRDefault="00C52FCB" w:rsidP="00C52FCB">
      <w:pPr>
        <w:jc w:val="both"/>
        <w:rPr>
          <w:rFonts w:ascii="Times New Roman" w:eastAsia="Times New Roman" w:hAnsi="Times New Roman" w:cs="Times New Roman"/>
          <w:sz w:val="24"/>
          <w:szCs w:val="24"/>
          <w:lang w:bidi="en-US"/>
        </w:rPr>
      </w:pPr>
      <w:r w:rsidRPr="0082210D">
        <w:rPr>
          <w:rFonts w:ascii="Times New Roman" w:hAnsi="Times New Roman" w:cs="Times New Roman"/>
          <w:sz w:val="24"/>
          <w:szCs w:val="24"/>
        </w:rPr>
        <w:t>1. Juria shqyrton projektet e paraqitura nga kandidatët, mbi bazën e kritereve të përcaktuara në njoftimin për konkurs.</w:t>
      </w:r>
    </w:p>
    <w:p w:rsidR="00C52FCB" w:rsidRPr="0082210D" w:rsidRDefault="00C52FCB" w:rsidP="00C52FCB">
      <w:pPr>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2. Juria është e pavarur në vendimet dhe opinionet e saj.</w:t>
      </w:r>
    </w:p>
    <w:p w:rsidR="00C52FCB" w:rsidRPr="0082210D" w:rsidRDefault="00C52FCB" w:rsidP="00C52FCB">
      <w:pPr>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3. Juria regjistron në një raport që nënshkruhet nga të gjithë anëtarët e saj, renditjen sipas cilësisë të planeve ose projekteve, së bashku me komentet apo vërejtjet konkrete dhe nëse është e nevojshme, listën e pyetjeve që mund të kenë nëvojë për sqarime.</w:t>
      </w:r>
    </w:p>
    <w:p w:rsidR="00C52FCB" w:rsidRPr="0082210D" w:rsidRDefault="00C52FCB" w:rsidP="00C52FCB">
      <w:pPr>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4. Nëse është e nevojshme, kandidatët mund të ftohen për t’ju përgjigjur pyetjeve që juria ka regjistruar në procesverbal, për të sqaruar çdo aspekt të planeve apo projekteve të paraqitura.</w:t>
      </w:r>
    </w:p>
    <w:p w:rsidR="00C52FCB" w:rsidRPr="0082210D" w:rsidRDefault="00C52FCB" w:rsidP="00C52FCB">
      <w:pPr>
        <w:jc w:val="both"/>
        <w:rPr>
          <w:rFonts w:ascii="Times New Roman" w:hAnsi="Times New Roman" w:cs="Times New Roman"/>
          <w:sz w:val="24"/>
          <w:szCs w:val="24"/>
          <w:lang w:val="it-IT"/>
        </w:rPr>
      </w:pPr>
      <w:r w:rsidRPr="0082210D">
        <w:rPr>
          <w:rFonts w:ascii="Times New Roman" w:hAnsi="Times New Roman" w:cs="Times New Roman"/>
          <w:sz w:val="24"/>
          <w:szCs w:val="24"/>
          <w:lang w:val="it-IT"/>
        </w:rPr>
        <w:t xml:space="preserve">5. Juria mban procesverbal për diskutimet e zhvilluara në përputhje me pikën 4, të këtij neni. </w:t>
      </w:r>
    </w:p>
    <w:p w:rsidR="00C52FCB" w:rsidRPr="0082210D" w:rsidRDefault="00C52FCB" w:rsidP="00C52FCB">
      <w:pPr>
        <w:jc w:val="both"/>
        <w:rPr>
          <w:rFonts w:ascii="Times New Roman" w:hAnsi="Times New Roman" w:cs="Times New Roman"/>
          <w:sz w:val="24"/>
          <w:szCs w:val="24"/>
          <w:lang w:val="it-IT"/>
        </w:rPr>
      </w:pPr>
    </w:p>
    <w:p w:rsidR="005976A8" w:rsidRDefault="005976A8" w:rsidP="005976A8">
      <w:pPr>
        <w:jc w:val="both"/>
        <w:rPr>
          <w:rFonts w:ascii="Times New Roman" w:hAnsi="Times New Roman" w:cs="Times New Roman"/>
          <w:sz w:val="24"/>
          <w:szCs w:val="24"/>
          <w:lang w:val="it-IT"/>
        </w:rPr>
      </w:pPr>
    </w:p>
    <w:p w:rsidR="001F7223" w:rsidRDefault="001F7223" w:rsidP="005976A8">
      <w:pPr>
        <w:jc w:val="both"/>
        <w:rPr>
          <w:rFonts w:ascii="Times New Roman" w:hAnsi="Times New Roman" w:cs="Times New Roman"/>
          <w:sz w:val="24"/>
          <w:szCs w:val="24"/>
          <w:lang w:val="it-IT"/>
        </w:rPr>
      </w:pPr>
    </w:p>
    <w:p w:rsidR="005976A8" w:rsidRDefault="005976A8" w:rsidP="005976A8">
      <w:pPr>
        <w:jc w:val="center"/>
        <w:rPr>
          <w:rFonts w:ascii="Times New Roman" w:hAnsi="Times New Roman" w:cs="Times New Roman"/>
          <w:b/>
          <w:sz w:val="24"/>
          <w:szCs w:val="24"/>
          <w:lang w:val="sq-AL"/>
        </w:rPr>
      </w:pPr>
      <w:r>
        <w:rPr>
          <w:rFonts w:ascii="Times New Roman" w:hAnsi="Times New Roman" w:cs="Times New Roman"/>
          <w:b/>
          <w:sz w:val="24"/>
          <w:szCs w:val="24"/>
          <w:lang w:val="sq-AL"/>
        </w:rPr>
        <w:t>KREU XIV</w:t>
      </w:r>
    </w:p>
    <w:p w:rsidR="005976A8" w:rsidRDefault="005976A8" w:rsidP="005976A8">
      <w:pPr>
        <w:jc w:val="center"/>
        <w:rPr>
          <w:rFonts w:ascii="Times New Roman" w:hAnsi="Times New Roman" w:cs="Times New Roman"/>
          <w:b/>
          <w:sz w:val="24"/>
          <w:szCs w:val="24"/>
          <w:lang w:val="sq-AL"/>
        </w:rPr>
      </w:pPr>
      <w:r>
        <w:rPr>
          <w:rFonts w:ascii="Times New Roman" w:hAnsi="Times New Roman" w:cs="Times New Roman"/>
          <w:b/>
          <w:sz w:val="24"/>
          <w:szCs w:val="24"/>
          <w:lang w:val="sq-AL"/>
        </w:rPr>
        <w:t>ANKIMI ADMINISTRATIV</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10</w:t>
      </w:r>
      <w:r w:rsidR="0042696D">
        <w:rPr>
          <w:rFonts w:ascii="Times New Roman" w:hAnsi="Times New Roman" w:cs="Times New Roman"/>
          <w:b/>
          <w:sz w:val="24"/>
          <w:szCs w:val="24"/>
          <w:lang w:val="sq-AL"/>
        </w:rPr>
        <w:t>8</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E drejta e ankimit</w:t>
      </w:r>
    </w:p>
    <w:p w:rsidR="005976A8" w:rsidRDefault="005976A8" w:rsidP="005976A8">
      <w:pPr>
        <w:spacing w:after="0" w:line="240" w:lineRule="auto"/>
        <w:jc w:val="center"/>
        <w:rPr>
          <w:rFonts w:ascii="Times New Roman" w:hAnsi="Times New Roman" w:cs="Times New Roman"/>
          <w:b/>
          <w:sz w:val="24"/>
          <w:szCs w:val="24"/>
          <w:lang w:val="sq-AL"/>
        </w:rPr>
      </w:pP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Çdo operator ekonomik, i cili ka ose ka pasur interes në një procedurë prokurimi sipas këtij ligji, dhe kur është dëmtuar ose rrezikohet të dëmtohet nga vendimmarrja e autoritetit ose entit kontraktor, për të cilën pretendon se është marrë në kundërshtim me ligjin, ka të drejtë të ankohet pranë autoritetit ose entit kontraktor, dhe Komisionit të Prokurimit Publik.</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10</w:t>
      </w:r>
      <w:r w:rsidR="0042696D">
        <w:rPr>
          <w:rFonts w:ascii="Times New Roman" w:hAnsi="Times New Roman" w:cs="Times New Roman"/>
          <w:b/>
          <w:sz w:val="24"/>
          <w:szCs w:val="24"/>
          <w:lang w:val="sq-AL"/>
        </w:rPr>
        <w:t>9</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Afatet për ankim</w:t>
      </w:r>
    </w:p>
    <w:p w:rsidR="005976A8" w:rsidRDefault="005976A8" w:rsidP="005976A8">
      <w:pPr>
        <w:spacing w:after="0" w:line="240" w:lineRule="auto"/>
        <w:jc w:val="center"/>
        <w:rPr>
          <w:rFonts w:ascii="Times New Roman" w:hAnsi="Times New Roman" w:cs="Times New Roman"/>
          <w:b/>
          <w:sz w:val="24"/>
          <w:szCs w:val="24"/>
          <w:lang w:val="sq-AL"/>
        </w:rPr>
      </w:pP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1. Në procedurat e prokurimit mbi kufirin e lartë monetar, në rastin e ankesave për dokumentet e tenderit, operatorët ekonomikë kanë të drejtë të ankohen brenda 10 ditëve nga publikimi i njoftimit të kontratës, ose publikimi i ndryshimit të kërkesave në dokumentat e tenderit.</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Në procedurat e prokurimit nën kufirin e lartë monetar, ky afat është 5 ditë.</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2. Në procedurat e prokurimit mbi kufirin e lartë monetar, në rastin e ankesave për vendimin e vlerësimit/klasifikimit përfundimtar, operatorët ekonomikë kanë të drejtë të ankohen brenda 10 ditëve nga publikimi i njoftimit të fituesit, ose publikimi i njoftimi të anullimit.</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Në procedurat e prokurimit nën kufirin e lartë monetar, ky afat është 5 ditë.</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3. Në procedurat e prokurimit me faza, mbi kufirin e lartë monetar, në rastin e ankesave për vendimin e përzgjedhjes së kandidatëve pas fazës së parakualifikimit, operatorët ekonomikë kanë të drejtë të ankohen brenda 10 ditëve nga marrja e njoftimit për këtë vendim.</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Në procedurat e prokurimit me faza, nën kufirin e lartë monetar, ky afat është 5 ditë.</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4. Në rastin e lidhjes së një kontrate në bazë të një marrëveshjeje kuadër, me procedurë prokurimi mbi kufirin e lartë monetar me disa operatorë ekonomikë, afati për paraqitjen e ankesave është 10 ditë nga data e publikimit të njoftimit të fituesit të kontratës.</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Në rastin e kontratave të lidhura në bazë të një marrëveshjeje kuadër me vlerë nën kufirin e lartë monetar, ky afat është 5 ditë.</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5. Në rastin e procedurave me negocim pa shpallje paraprake të njoftimit të kontratës, operatorët ekonomikë kanë të drejtë të paraqesin ankesën e tyre brenda 30 ditëve nga dita e publikimit të njoftimit të fituesit.</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Nëse është publikuar njoftimi vullnetar për transparencë, operatorët ekonomikë kanë të drejtë të paraqesin ankesën e tyre brenda 10 ditëve nga dita e publikimit të këtij njoftimi, sa i takon plotësimit të kushteve për përdorimin e kësaj procedure prokurimi, si dhe përmbajtjes së dokumentave të tenderit.</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6. Në rastin e konstatimit të një kontrate publike të lidhur pa zhvilluar ndonjë nga procedurat e prokurimit të parashikuara në këtë ligj, dhe/ose në rastin kur nuk është publikuar njoftimi i fituesit ose njoftimi i kontratës së nënshkruar, afati për paraqitjen e një ankese lidhur me këtë kontratë është 60 ditë nga dita e konstatimit të saj, por jo më vonë se 6 muaj nga data e nënshkrimit të kontratës</w:t>
      </w:r>
    </w:p>
    <w:p w:rsidR="005976A8" w:rsidRDefault="005976A8" w:rsidP="005976A8">
      <w:pPr>
        <w:spacing w:after="0" w:line="240" w:lineRule="auto"/>
        <w:jc w:val="center"/>
        <w:rPr>
          <w:rFonts w:ascii="Times New Roman" w:hAnsi="Times New Roman" w:cs="Times New Roman"/>
          <w:b/>
          <w:sz w:val="24"/>
          <w:szCs w:val="24"/>
          <w:lang w:val="sq-AL"/>
        </w:rPr>
      </w:pP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1</w:t>
      </w:r>
      <w:r w:rsidR="0042696D">
        <w:rPr>
          <w:rFonts w:ascii="Times New Roman" w:hAnsi="Times New Roman" w:cs="Times New Roman"/>
          <w:b/>
          <w:sz w:val="24"/>
          <w:szCs w:val="24"/>
          <w:lang w:val="sq-AL"/>
        </w:rPr>
        <w:t>10</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Paraqitja e ankesës</w:t>
      </w:r>
    </w:p>
    <w:p w:rsidR="005976A8" w:rsidRDefault="005976A8" w:rsidP="005976A8">
      <w:pPr>
        <w:spacing w:after="0" w:line="240" w:lineRule="auto"/>
        <w:jc w:val="center"/>
        <w:rPr>
          <w:rFonts w:ascii="Times New Roman" w:hAnsi="Times New Roman" w:cs="Times New Roman"/>
          <w:b/>
          <w:sz w:val="24"/>
          <w:szCs w:val="24"/>
          <w:lang w:val="sq-AL"/>
        </w:rPr>
      </w:pP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1. Operatori ekonomik ankimues dërgon njëkohësisht ankesën,në autoritetin ose entin kontraktor dhe Komisionin e Prokurimit Publik.</w:t>
      </w:r>
      <w:r w:rsidR="005B4AAF">
        <w:rPr>
          <w:rFonts w:ascii="Times New Roman" w:hAnsi="Times New Roman" w:cs="Times New Roman"/>
          <w:sz w:val="24"/>
          <w:szCs w:val="24"/>
          <w:lang w:val="sq-AL"/>
        </w:rPr>
        <w:t xml:space="preserve"> </w:t>
      </w:r>
      <w:r>
        <w:rPr>
          <w:rFonts w:ascii="Times New Roman" w:hAnsi="Times New Roman" w:cs="Times New Roman"/>
          <w:sz w:val="24"/>
          <w:szCs w:val="24"/>
          <w:lang w:val="sq-AL"/>
        </w:rPr>
        <w:t>Rregulla të posaçme mbi mënyrën e paraqitjes së ankesës përcaktohen në rregullat e prokurimit publik.</w:t>
      </w:r>
    </w:p>
    <w:p w:rsidR="005976A8" w:rsidRDefault="005976A8" w:rsidP="005976A8">
      <w:pPr>
        <w:jc w:val="both"/>
        <w:rPr>
          <w:rFonts w:ascii="Times New Roman" w:hAnsi="Times New Roman" w:cs="Times New Roman"/>
          <w:color w:val="000000"/>
          <w:sz w:val="24"/>
          <w:szCs w:val="24"/>
          <w:shd w:val="clear" w:color="auto" w:fill="FFFFFF"/>
          <w:lang w:val="sq-AL"/>
        </w:rPr>
      </w:pPr>
      <w:r>
        <w:rPr>
          <w:rFonts w:ascii="Times New Roman" w:hAnsi="Times New Roman" w:cs="Times New Roman"/>
          <w:sz w:val="24"/>
          <w:szCs w:val="24"/>
          <w:lang w:val="sq-AL"/>
        </w:rPr>
        <w:t xml:space="preserve">2. Ankesa bëhet sipas formularit përkatës, ku shënohen emri dhe adresa e ankuesit, referimi për procedurën konkrete dhe bazën ligjore, ku ankuesi pretendon për shkeljet pagesa e tarifës së ankesës, duke e shoqëruar atë me dokumentacionin dhe provat përkatëse, për të cilat mendon se mbështesin ankimin e tij. Elementët e mësipërm janë të domosdoshëm për shqyrtimin e ankesës. </w:t>
      </w:r>
      <w:r>
        <w:rPr>
          <w:rFonts w:ascii="Times New Roman" w:hAnsi="Times New Roman" w:cs="Times New Roman"/>
          <w:color w:val="000000"/>
          <w:sz w:val="24"/>
          <w:szCs w:val="24"/>
          <w:shd w:val="clear" w:color="auto" w:fill="FFFFFF"/>
          <w:lang w:val="sq-AL"/>
        </w:rPr>
        <w:t>Ankimuesi është i detyruar t’i bashkëlidhë ankimit, dokumentin bankar që vërteton pagesën e tarifës përkatëse për ankesën.</w:t>
      </w:r>
    </w:p>
    <w:p w:rsidR="005976A8" w:rsidRDefault="005976A8" w:rsidP="005976A8">
      <w:pPr>
        <w:pStyle w:val="BodyText"/>
        <w:spacing w:before="1"/>
        <w:jc w:val="both"/>
        <w:rPr>
          <w:sz w:val="24"/>
          <w:szCs w:val="24"/>
          <w:lang w:val="sq-AL"/>
        </w:rPr>
      </w:pPr>
      <w:r>
        <w:rPr>
          <w:color w:val="000000"/>
          <w:sz w:val="24"/>
          <w:szCs w:val="24"/>
          <w:shd w:val="clear" w:color="auto" w:fill="FFFFFF"/>
          <w:lang w:val="sq-AL"/>
        </w:rPr>
        <w:t>3.</w:t>
      </w:r>
      <w:r>
        <w:rPr>
          <w:sz w:val="24"/>
          <w:szCs w:val="24"/>
          <w:lang w:val="sq-AL"/>
        </w:rPr>
        <w:t xml:space="preserve"> Nëse mungon ndonjëri nga elementet e sipërpërmendura ose formulari nuk është plotësuar në mënyrën e duhur, atëherë autoriteti ose enti kontraktor duhet të vërë në dijeni ankimuesin për të plotësuar formularin. Njoftimi mund të bëhet me çdo mjet të mundshëm, përfshirë dhe postën elektronike, dhe në çdo rast dokumentohet. Nëse ankesa nuk korrigjohet brenda 48 (dyzet e tetë) orëve pas njoftimit, ajo vlerësohet si e paparaqitur.</w:t>
      </w:r>
    </w:p>
    <w:p w:rsidR="005976A8" w:rsidRDefault="005976A8" w:rsidP="005976A8">
      <w:pPr>
        <w:pStyle w:val="BodyText"/>
        <w:rPr>
          <w:sz w:val="24"/>
          <w:szCs w:val="24"/>
          <w:lang w:val="sq-AL"/>
        </w:rPr>
      </w:pP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4. Në çdo rast, paraqitja e ankesës shoqërohet me mandat pagesën e bërë pranë Komisionit të Prokurimit Publik.</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1</w:t>
      </w:r>
      <w:r w:rsidR="0042696D">
        <w:rPr>
          <w:rFonts w:ascii="Times New Roman" w:hAnsi="Times New Roman" w:cs="Times New Roman"/>
          <w:b/>
          <w:sz w:val="24"/>
          <w:szCs w:val="24"/>
          <w:lang w:val="sq-AL"/>
        </w:rPr>
        <w:t>11</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Veprimet paraprake</w:t>
      </w:r>
    </w:p>
    <w:p w:rsidR="005976A8" w:rsidRDefault="005976A8" w:rsidP="005976A8">
      <w:pPr>
        <w:spacing w:after="0" w:line="240" w:lineRule="auto"/>
        <w:jc w:val="center"/>
        <w:rPr>
          <w:rFonts w:ascii="Times New Roman" w:hAnsi="Times New Roman" w:cs="Times New Roman"/>
          <w:b/>
          <w:sz w:val="24"/>
          <w:szCs w:val="24"/>
          <w:lang w:val="sq-AL"/>
        </w:rPr>
      </w:pP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1. Me marrjen e ankesës, autoriteti ose enti kontraktor konfirmon në data bazën e të dhënave të publikuara nga Komisioni i Prokurimit Publik që ankesa është paraqitur pranë këtij institucioni.</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Nëse autoriteti ose enti kontraktor konstaton se, ankesa nuk është paraqitur në Komisionin e Prokurimit Publik, e refuzon atë, si të pavlefshme.</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Pasi konfirmon se, ankesa është paraqitur në Komisionin e Prokurimit Publik, autoriteti ose enti kontraktor pezullon vazhdimin e procedurës së prokurimit deri në shqyrtimin plotësisht të ankesës, përfshirë dhe nxjerrjen e një vendimi nga Komisioni i Prokurimit Publik. </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3. Komisioni i Prokurimit Publik, me marrjen e ankesës në përputhje me këtë ligj, e publikon në bazën e të dhënave të tij, në mënyrë që të bëhet e aksesueshme jo vetëm nga autoriteti ose enti kontraktor, por njëkohësisht edhe nga operatorët ekonomikë, të interesuar, për t’u njohur me të gjithë përmbajtjen e saj.</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1</w:t>
      </w:r>
      <w:r w:rsidR="0042696D">
        <w:rPr>
          <w:rFonts w:ascii="Times New Roman" w:hAnsi="Times New Roman" w:cs="Times New Roman"/>
          <w:b/>
          <w:sz w:val="24"/>
          <w:szCs w:val="24"/>
          <w:lang w:val="sq-AL"/>
        </w:rPr>
        <w:t>12</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Të drejtat e operatorëve ekonomikë të interesuar</w:t>
      </w:r>
    </w:p>
    <w:p w:rsidR="005976A8" w:rsidRDefault="005976A8" w:rsidP="005976A8">
      <w:pPr>
        <w:spacing w:after="0" w:line="240" w:lineRule="auto"/>
        <w:jc w:val="center"/>
        <w:rPr>
          <w:rFonts w:ascii="Times New Roman" w:hAnsi="Times New Roman" w:cs="Times New Roman"/>
          <w:b/>
          <w:sz w:val="24"/>
          <w:szCs w:val="24"/>
          <w:lang w:val="sq-AL"/>
        </w:rPr>
      </w:pP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1. Në rastet e ankesave për vendimet e autoritetit ose entit kontraktor për përzgjedhjen e kandidatëve pas fazës së parakualifikimit ose për procesin e vlerësimit të ofertave, operatorët ekonomikë, të cilët kanë marrë pjesë në procedurën e prokurimit dhe mund të cënohen nga ankesa e paraqitur, kanë të drejtë të paraqesin argumentat e tyre në lidhje me këtë të fundit njëkohësisht pranë autoritetit ose entit kontraktor dhe Komisionit të Prokurimit Publik.</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Në procedurat e prokurimit mbi kufirin e lartë monetar, afati kohor për paraqitjen e këtyre argumentave është 5 ditë nga publikimi i ankesës nga Komisioni i Prokurimit Publik.</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Në procedurat e prokurimit nën kufirin e lartë monetar, ky afat është 3 ditë.</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2. Nëse, operatorët ekonomikë, të interesuar, nuk kanë paraqitur argumenta që kundërshtojnë ankesën, sipas parashikimeve të pikës 1 të këtij neni, nuk mund të ushtrojnë më pas të drejtën e ankimit për vendimin e dhënë në lidhje me ankesën për këtë procedurë prokurimi.</w:t>
      </w:r>
    </w:p>
    <w:p w:rsidR="005976A8" w:rsidRDefault="005976A8" w:rsidP="005976A8">
      <w:pPr>
        <w:widowControl/>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11</w:t>
      </w:r>
      <w:r w:rsidR="0042696D">
        <w:rPr>
          <w:rFonts w:ascii="Times New Roman" w:hAnsi="Times New Roman" w:cs="Times New Roman"/>
          <w:b/>
          <w:sz w:val="24"/>
          <w:szCs w:val="24"/>
          <w:lang w:val="sq-AL"/>
        </w:rPr>
        <w:t>3</w:t>
      </w:r>
    </w:p>
    <w:p w:rsidR="005976A8" w:rsidRDefault="005976A8" w:rsidP="005976A8">
      <w:pPr>
        <w:widowControl/>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Trajtimi i ankesës nga autoriteti ose enti kontraktor</w:t>
      </w:r>
    </w:p>
    <w:p w:rsidR="005976A8" w:rsidRDefault="005976A8" w:rsidP="005976A8">
      <w:pPr>
        <w:widowControl/>
        <w:spacing w:after="0" w:line="240" w:lineRule="auto"/>
        <w:jc w:val="center"/>
        <w:rPr>
          <w:rFonts w:ascii="Times New Roman" w:hAnsi="Times New Roman" w:cs="Times New Roman"/>
          <w:b/>
          <w:sz w:val="24"/>
          <w:szCs w:val="24"/>
          <w:lang w:val="sq-AL"/>
        </w:rPr>
      </w:pP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1. Në rastet e ankesave për dokumentat e tenderit, autoriteti ose enti kontraktor duhet të shprehet në lidhje me ankesën e paraqitur, brenda 5 ditëve nga momenti i konfirmimit të regjistrimit të saj nga Komisioni i Prokurimit Publik.</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Në rastet e ankesave për vendimin e përzgjedhjes së kandidatëve pas fazës së parakualifikimit ose për procesin e vlerësimit të ofertave, autoriteti ose enti kontraktor duhet të shprehet në lidhje me ankesën e paraqitur, brenda 5 ditëve nga përfundimi i afatit kohor në dispozicion të operatorëve ekonomikë të interesuar, sipas parashikimeve në nenin 1</w:t>
      </w:r>
      <w:r w:rsidR="0042696D">
        <w:rPr>
          <w:rFonts w:ascii="Times New Roman" w:hAnsi="Times New Roman" w:cs="Times New Roman"/>
          <w:sz w:val="24"/>
          <w:szCs w:val="24"/>
          <w:lang w:val="sq-AL"/>
        </w:rPr>
        <w:t>12</w:t>
      </w:r>
      <w:r>
        <w:rPr>
          <w:rFonts w:ascii="Times New Roman" w:hAnsi="Times New Roman" w:cs="Times New Roman"/>
          <w:sz w:val="24"/>
          <w:szCs w:val="24"/>
          <w:lang w:val="sq-AL"/>
        </w:rPr>
        <w:t>, për paraqitjen e argumentave të tyre.</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Në rastin kur, për shqyrtimin e ankesës, autoriteti ose enti kontraktor, ka nevojë të kryejë verifikime pranë organeve të tjera, afati i përcaktuar në pikën 1 ndërpritet, dhe rifillon pasi të ketë siguruar informacionin e kërkuar. Në çdo rast, për pritjen e informacionit të kërkuar afati nuk duhet </w:t>
      </w:r>
      <w:r>
        <w:rPr>
          <w:rFonts w:ascii="Times New Roman" w:hAnsi="Times New Roman" w:cs="Times New Roman"/>
          <w:sz w:val="24"/>
          <w:szCs w:val="24"/>
          <w:lang w:val="sq-AL"/>
        </w:rPr>
        <w:lastRenderedPageBreak/>
        <w:t>të tejkalojë 30 ditë.</w:t>
      </w:r>
    </w:p>
    <w:p w:rsidR="005976A8" w:rsidRDefault="005976A8" w:rsidP="005976A8">
      <w:pPr>
        <w:jc w:val="both"/>
        <w:rPr>
          <w:rFonts w:ascii="Times New Roman" w:hAnsi="Times New Roman" w:cs="Times New Roman"/>
          <w:sz w:val="24"/>
          <w:szCs w:val="24"/>
          <w:lang w:val="sq-AL"/>
        </w:rPr>
      </w:pPr>
      <w:bookmarkStart w:id="18" w:name="_Hlk22118932"/>
      <w:r>
        <w:rPr>
          <w:rFonts w:ascii="Times New Roman" w:hAnsi="Times New Roman" w:cs="Times New Roman"/>
          <w:sz w:val="24"/>
          <w:szCs w:val="24"/>
          <w:lang w:val="sq-AL"/>
        </w:rPr>
        <w:t xml:space="preserve">Në çdo rast, autoriteti ose enti kontraktor ka detyrimin të vërë menjëherë në dijeni Komisionin e Prokurimit Publik, ankuesin dhe operatorët ekonomikë të interesuar për zgjatjen e afatit. </w:t>
      </w:r>
    </w:p>
    <w:bookmarkEnd w:id="18"/>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3. Në përfundim të shqyrtimit të ankesës sipas parashikimeve në këtë nen, autoriteti ose enti kontraktor mund të vendosë:</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a) pranimin e plotë të ankesës;</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b) pranimin e pjesshëm të ankesës;</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c) refuzimin e ankesës.</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4. Në çdo rast, autoriteti ose enti kontraktor vë në dijeni për vendimin e marrë Komisionin e Prokurimit Publik, ankuesin, operatorët ekonomikë të interesuar, brenda ditës së nesërme të punës nga marrja e këtij vendimi, duke e shoqëruar me shpjegimet dhe dokumentacionin përkatës.</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Kundër vendimit të autoritetit ose entit kontraktor, operatorët ekonomikë të interesuar, </w:t>
      </w:r>
      <w:bookmarkStart w:id="19" w:name="_Hlk25134279"/>
      <w:r>
        <w:rPr>
          <w:rFonts w:ascii="Times New Roman" w:hAnsi="Times New Roman" w:cs="Times New Roman"/>
          <w:sz w:val="24"/>
          <w:szCs w:val="24"/>
          <w:lang w:val="sq-AL"/>
        </w:rPr>
        <w:t>të cilët kanë paraqitur argumentat e tyre në lidhje me ankesën</w:t>
      </w:r>
      <w:bookmarkEnd w:id="19"/>
      <w:r>
        <w:rPr>
          <w:rFonts w:ascii="Times New Roman" w:hAnsi="Times New Roman" w:cs="Times New Roman"/>
          <w:sz w:val="24"/>
          <w:szCs w:val="24"/>
          <w:lang w:val="sq-AL"/>
        </w:rPr>
        <w:t>, kanë të drejtën të ankohen pranë Komisionit të Prokurimit Publik, brenda 5 ditëve nga marrja e njoftimit nga autoriteti ose enti kontraktor, sipas pikës 4 të këtij neni.</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6</w:t>
      </w:r>
      <w:r>
        <w:rPr>
          <w:rFonts w:ascii="Times New Roman" w:hAnsi="Times New Roman" w:cs="Times New Roman"/>
          <w:color w:val="00B050"/>
          <w:sz w:val="24"/>
          <w:szCs w:val="24"/>
          <w:lang w:val="sq-AL"/>
        </w:rPr>
        <w:t>.</w:t>
      </w:r>
      <w:r>
        <w:rPr>
          <w:rFonts w:ascii="Times New Roman" w:hAnsi="Times New Roman" w:cs="Times New Roman"/>
          <w:color w:val="FF0000"/>
          <w:sz w:val="24"/>
          <w:szCs w:val="24"/>
          <w:lang w:val="en-GB"/>
        </w:rPr>
        <w:t xml:space="preserve"> </w:t>
      </w:r>
      <w:r>
        <w:rPr>
          <w:rFonts w:ascii="Times New Roman" w:hAnsi="Times New Roman" w:cs="Times New Roman"/>
          <w:sz w:val="24"/>
          <w:szCs w:val="24"/>
          <w:lang w:val="en-GB"/>
        </w:rPr>
        <w:t>Nëse operatorët ekonomikë të interesuar nuk kanë paraqitur ankesë, sipas pikës 5 të këtij neni, ata nuk do të kenë të drejtë të paraqesin më pas, një ankesë në lidhje me veprimet e autoritetit ose entit kontraktor të kryera në zbatim të vendimit të dhënë nga Komisioni i Prokurimit.</w:t>
      </w:r>
      <w:r>
        <w:rPr>
          <w:rFonts w:ascii="Times New Roman" w:hAnsi="Times New Roman" w:cs="Times New Roman"/>
          <w:sz w:val="24"/>
          <w:szCs w:val="24"/>
          <w:lang w:val="sq-AL"/>
        </w:rPr>
        <w:t xml:space="preserve"> </w:t>
      </w:r>
    </w:p>
    <w:p w:rsidR="005976A8" w:rsidRDefault="005976A8" w:rsidP="005976A8">
      <w:pPr>
        <w:jc w:val="center"/>
        <w:rPr>
          <w:rFonts w:ascii="Times New Roman" w:hAnsi="Times New Roman" w:cs="Times New Roman"/>
          <w:b/>
          <w:sz w:val="24"/>
          <w:szCs w:val="24"/>
          <w:lang w:val="sq-AL"/>
        </w:rPr>
      </w:pPr>
      <w:r>
        <w:rPr>
          <w:rFonts w:ascii="Times New Roman" w:hAnsi="Times New Roman" w:cs="Times New Roman"/>
          <w:b/>
          <w:sz w:val="24"/>
          <w:szCs w:val="24"/>
          <w:lang w:val="sq-AL"/>
        </w:rPr>
        <w:t>Neni 11</w:t>
      </w:r>
      <w:r w:rsidR="0042696D">
        <w:rPr>
          <w:rFonts w:ascii="Times New Roman" w:hAnsi="Times New Roman" w:cs="Times New Roman"/>
          <w:b/>
          <w:sz w:val="24"/>
          <w:szCs w:val="24"/>
          <w:lang w:val="sq-AL"/>
        </w:rPr>
        <w:t>4</w:t>
      </w:r>
    </w:p>
    <w:p w:rsidR="005976A8" w:rsidRDefault="005976A8" w:rsidP="005976A8">
      <w:pPr>
        <w:widowControl/>
        <w:jc w:val="center"/>
        <w:rPr>
          <w:rFonts w:ascii="Times New Roman" w:hAnsi="Times New Roman" w:cs="Times New Roman"/>
          <w:b/>
          <w:sz w:val="24"/>
          <w:szCs w:val="24"/>
          <w:lang w:val="sq-AL"/>
        </w:rPr>
      </w:pPr>
      <w:r>
        <w:rPr>
          <w:rFonts w:ascii="Times New Roman" w:hAnsi="Times New Roman" w:cs="Times New Roman"/>
          <w:b/>
          <w:sz w:val="24"/>
          <w:szCs w:val="24"/>
          <w:lang w:val="sq-AL"/>
        </w:rPr>
        <w:t>Trajtimi i ankesës nga Komisioni i Prokurimit Publik</w:t>
      </w:r>
      <w:r>
        <w:rPr>
          <w:rFonts w:ascii="Times New Roman" w:hAnsi="Times New Roman" w:cs="Times New Roman"/>
          <w:sz w:val="24"/>
          <w:szCs w:val="24"/>
          <w:lang w:val="sq-AL"/>
        </w:rPr>
        <w:t xml:space="preserve"> </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1. Komisioni i Prokurimit Publik, shqyrton ankesën e paraqitur, si dhe vendimin e autoritetit ose entit kontraktor, së bashku me dokumentat dhe shpjegimet shoqëruese që mbështesin këtë vendim, në rastet kur autoriteti ose enti kontraktor ka vendosur:</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pranimin pjesërisht të ankesës. </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Komisioni i Prokurimit Publik vazhdon shqyrtimin:</w:t>
      </w:r>
    </w:p>
    <w:p w:rsidR="005976A8" w:rsidRDefault="005976A8" w:rsidP="005976A8">
      <w:pPr>
        <w:pStyle w:val="ListParagraph"/>
        <w:numPr>
          <w:ilvl w:val="0"/>
          <w:numId w:val="31"/>
        </w:numPr>
        <w:jc w:val="both"/>
        <w:rPr>
          <w:rFonts w:ascii="Times New Roman" w:hAnsi="Times New Roman" w:cs="Times New Roman"/>
          <w:sz w:val="24"/>
          <w:szCs w:val="24"/>
          <w:lang w:val="sq-AL"/>
        </w:rPr>
      </w:pPr>
      <w:r>
        <w:rPr>
          <w:rFonts w:ascii="Times New Roman" w:hAnsi="Times New Roman" w:cs="Times New Roman"/>
          <w:sz w:val="24"/>
          <w:szCs w:val="24"/>
          <w:lang w:val="sq-AL"/>
        </w:rPr>
        <w:t>për rishikimin e pjesës që nuk është pranuar.</w:t>
      </w:r>
    </w:p>
    <w:p w:rsidR="005976A8" w:rsidRDefault="005976A8" w:rsidP="005976A8">
      <w:pPr>
        <w:pStyle w:val="ListParagraph"/>
        <w:numPr>
          <w:ilvl w:val="0"/>
          <w:numId w:val="31"/>
        </w:numPr>
        <w:jc w:val="both"/>
        <w:rPr>
          <w:rFonts w:ascii="Times New Roman" w:hAnsi="Times New Roman" w:cs="Times New Roman"/>
          <w:sz w:val="24"/>
          <w:szCs w:val="24"/>
          <w:lang w:val="sq-AL"/>
        </w:rPr>
      </w:pPr>
      <w:r>
        <w:rPr>
          <w:rFonts w:ascii="Times New Roman" w:hAnsi="Times New Roman" w:cs="Times New Roman"/>
          <w:sz w:val="24"/>
          <w:szCs w:val="24"/>
          <w:lang w:val="sq-AL"/>
        </w:rPr>
        <w:t>rishikimin e pjesës, që është pranuar, nëse ka ankesa nga operatorët ekonomikë të interesuar, të cilët kanë paraqitur argumentat e tyre për këtë pjesë.</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b) pranimin e plotë të ankesës.</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Komisioni i Prokurimit Publik do të vijojë shqyrtimin e ankesës,  nëse ka ankesë nga operatorët </w:t>
      </w:r>
      <w:r>
        <w:rPr>
          <w:rFonts w:ascii="Times New Roman" w:hAnsi="Times New Roman" w:cs="Times New Roman"/>
          <w:sz w:val="24"/>
          <w:szCs w:val="24"/>
          <w:lang w:val="sq-AL"/>
        </w:rPr>
        <w:lastRenderedPageBreak/>
        <w:t xml:space="preserve">ekonomikë të interesuar, të cilët kanë paraqitur argumentat e tyre në lidhje me ankesën. </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c) refuzimin e ankesës.</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2. Në rastin kur, autoriteti ose enti kontraktor, pranon pjesërisht ankesën, dhe nuk ka ankesa nga  operatorët ekonomikë të interesuar, të cilët kanë paraqitur argumentat e tyre, sipas pikës 1 të nenit 1</w:t>
      </w:r>
      <w:r w:rsidR="0042696D">
        <w:rPr>
          <w:rFonts w:ascii="Times New Roman" w:hAnsi="Times New Roman" w:cs="Times New Roman"/>
          <w:sz w:val="24"/>
          <w:szCs w:val="24"/>
          <w:lang w:val="sq-AL"/>
        </w:rPr>
        <w:t>12</w:t>
      </w:r>
      <w:r>
        <w:rPr>
          <w:rFonts w:ascii="Times New Roman" w:hAnsi="Times New Roman" w:cs="Times New Roman"/>
          <w:sz w:val="24"/>
          <w:szCs w:val="24"/>
          <w:lang w:val="sq-AL"/>
        </w:rPr>
        <w:t>, Komisioni i Prokurimit Publik, brenda 3 ditëve nga përfundimi i afatit kohor të përcaktuar në pikën 5 të nenit 11</w:t>
      </w:r>
      <w:r w:rsidR="0042696D">
        <w:rPr>
          <w:rFonts w:ascii="Times New Roman" w:hAnsi="Times New Roman" w:cs="Times New Roman"/>
          <w:sz w:val="24"/>
          <w:szCs w:val="24"/>
          <w:lang w:val="sq-AL"/>
        </w:rPr>
        <w:t>3</w:t>
      </w:r>
      <w:r>
        <w:rPr>
          <w:rFonts w:ascii="Times New Roman" w:hAnsi="Times New Roman" w:cs="Times New Roman"/>
          <w:sz w:val="24"/>
          <w:szCs w:val="24"/>
          <w:lang w:val="sq-AL"/>
        </w:rPr>
        <w:t xml:space="preserve"> të këtij ligji, nxjerr një vendim deklarativ për mbylljen e çështjes, për pjesën e pranuar dhe vazhdon procedurën për pjesën tjetër.</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3. Në rastin kur, autoriteti ose enti kontraktor pranon plotësisht ankesën, Komisioni i Prokurimit Publik:</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a) nxjerr një vendim deklarativ për mbylljen e çështjes, brenda 3 ditëve nga marrja e vendimit të dhënë nga autoriteti ose enti kontraktor, për këtë ankesë, nëse operatorët ekonomikë të interesuar nuk kanë paraqitur argumentet e tyre, sipas pikës 1, të nenit 1</w:t>
      </w:r>
      <w:r w:rsidR="0042696D">
        <w:rPr>
          <w:rFonts w:ascii="Times New Roman" w:hAnsi="Times New Roman" w:cs="Times New Roman"/>
          <w:sz w:val="24"/>
          <w:szCs w:val="24"/>
          <w:lang w:val="sq-AL"/>
        </w:rPr>
        <w:t>12</w:t>
      </w:r>
      <w:r>
        <w:rPr>
          <w:rFonts w:ascii="Times New Roman" w:hAnsi="Times New Roman" w:cs="Times New Roman"/>
          <w:sz w:val="24"/>
          <w:szCs w:val="24"/>
          <w:lang w:val="sq-AL"/>
        </w:rPr>
        <w:t>.</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b) nxjerr një vendim deklarativ për mbylljen e çështjes, brenda 3 ditëve nga përfundimi i afatit kohor të përcaktuar në pikën 5 të nenit 11</w:t>
      </w:r>
      <w:r w:rsidR="0042696D">
        <w:rPr>
          <w:rFonts w:ascii="Times New Roman" w:hAnsi="Times New Roman" w:cs="Times New Roman"/>
          <w:sz w:val="24"/>
          <w:szCs w:val="24"/>
          <w:lang w:val="sq-AL"/>
        </w:rPr>
        <w:t xml:space="preserve">3 </w:t>
      </w:r>
      <w:r>
        <w:rPr>
          <w:rFonts w:ascii="Times New Roman" w:hAnsi="Times New Roman" w:cs="Times New Roman"/>
          <w:sz w:val="24"/>
          <w:szCs w:val="24"/>
          <w:lang w:val="sq-AL"/>
        </w:rPr>
        <w:t>të këtij ligji, nëse operatorët ekonomikë të interesuar që kanë paraqitur argumentet, sipas pikës 1, të nenit 1</w:t>
      </w:r>
      <w:r w:rsidR="0042696D">
        <w:rPr>
          <w:rFonts w:ascii="Times New Roman" w:hAnsi="Times New Roman" w:cs="Times New Roman"/>
          <w:sz w:val="24"/>
          <w:szCs w:val="24"/>
          <w:lang w:val="sq-AL"/>
        </w:rPr>
        <w:t>12</w:t>
      </w:r>
      <w:r>
        <w:rPr>
          <w:rFonts w:ascii="Times New Roman" w:hAnsi="Times New Roman" w:cs="Times New Roman"/>
          <w:sz w:val="24"/>
          <w:szCs w:val="24"/>
          <w:lang w:val="sq-AL"/>
        </w:rPr>
        <w:t>, nuk kanë ankimuar vendimin e dhënë nga autoriteti ose enti kontraktor.</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4. Në rast se, autoriteti ose enti kontraktor nuk ka marrë vendim sipas përcaktimeve të nenit 1</w:t>
      </w:r>
      <w:r w:rsidR="0042696D">
        <w:rPr>
          <w:rFonts w:ascii="Times New Roman" w:hAnsi="Times New Roman" w:cs="Times New Roman"/>
          <w:sz w:val="24"/>
          <w:szCs w:val="24"/>
          <w:lang w:val="sq-AL"/>
        </w:rPr>
        <w:t>13</w:t>
      </w:r>
      <w:r>
        <w:rPr>
          <w:rFonts w:ascii="Times New Roman" w:hAnsi="Times New Roman" w:cs="Times New Roman"/>
          <w:sz w:val="24"/>
          <w:szCs w:val="24"/>
          <w:lang w:val="sq-AL"/>
        </w:rPr>
        <w:t>, Komisioni i Prokurimit Publik menjëherë, por në çdo rast, jo më vonë se 3 ditë nga mbarimi i afatit të mësipërm, i kërkon dërgimin e informacionit apo dokumentacionit përkatës. Në këtë rast, autoriteti ose enti kontraktor, brenda 3 ditëve nga marrja dijeni, ka detyrimin të paraqesë në Komisionin e Prokurimit Publik, informacionin dhe dokumentacionin e kërkuar</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Për procedurat e prokurimit mbi kufirin e lartë monetar, Komisioni i Prokurimit Publik merr vendim, jo më vonë se 25 ditë pas marrjes së informacionit apo dokumentacionit nga autoriteti ose enti kontraktor. </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Për procedurat e prokurimit nën kufirin e lartë monetar, ky afat është jo më vonë se 15 ditë.</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5. Në rastin kur, për shqyrtimin e ankesës, Komisioni i Prokurimit Publik, ka nevojë të kërkojë ekspertizë nga palë të treta ose të kryejë verifikime pranë organeve të tjera, afati i përcaktuar në pikën 4 ndërpritet, dhe rifillon pasi të ketë siguruar informacionin e kërkuar.  Afati për marrjen e vendimit nuk duhet të tejkalojë 30 ditë.</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Në çdo rast, Komisioni i Prokurimit Publik ka detyrimin të vërë në dijeni palët.</w:t>
      </w:r>
    </w:p>
    <w:p w:rsidR="005976A8" w:rsidRDefault="005976A8" w:rsidP="005976A8">
      <w:pPr>
        <w:widowControl/>
        <w:jc w:val="center"/>
        <w:rPr>
          <w:rFonts w:ascii="Times New Roman" w:hAnsi="Times New Roman" w:cs="Times New Roman"/>
          <w:b/>
          <w:sz w:val="24"/>
          <w:szCs w:val="24"/>
          <w:lang w:val="sq-AL"/>
        </w:rPr>
      </w:pPr>
      <w:r>
        <w:rPr>
          <w:rFonts w:ascii="Times New Roman" w:hAnsi="Times New Roman" w:cs="Times New Roman"/>
          <w:b/>
          <w:sz w:val="24"/>
          <w:szCs w:val="24"/>
          <w:lang w:val="sq-AL"/>
        </w:rPr>
        <w:t>Neni 11</w:t>
      </w:r>
      <w:r w:rsidR="0042696D">
        <w:rPr>
          <w:rFonts w:ascii="Times New Roman" w:hAnsi="Times New Roman" w:cs="Times New Roman"/>
          <w:b/>
          <w:sz w:val="24"/>
          <w:szCs w:val="24"/>
          <w:lang w:val="sq-AL"/>
        </w:rPr>
        <w:t>5</w:t>
      </w:r>
    </w:p>
    <w:p w:rsidR="005976A8" w:rsidRDefault="005976A8" w:rsidP="005976A8">
      <w:pPr>
        <w:widowControl/>
        <w:jc w:val="center"/>
        <w:rPr>
          <w:rFonts w:ascii="Times New Roman" w:hAnsi="Times New Roman" w:cs="Times New Roman"/>
          <w:b/>
          <w:sz w:val="24"/>
          <w:szCs w:val="24"/>
          <w:lang w:val="sq-AL"/>
        </w:rPr>
      </w:pPr>
      <w:r>
        <w:rPr>
          <w:rFonts w:ascii="Times New Roman" w:hAnsi="Times New Roman" w:cs="Times New Roman"/>
          <w:b/>
          <w:sz w:val="24"/>
          <w:szCs w:val="24"/>
          <w:lang w:val="sq-AL"/>
        </w:rPr>
        <w:t>Ankesat për prokurimet me vlerë të vogël</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1. Për procedurën e prokurimit me vlerë të vogël, operatorët ekonomikë kanë të drejtën të ankohen vetëm në autoritetin ose entin kontraktor, brenda 2 ditëve nga shpallja e njoftimit të fituesit në sistemin e prokurimit elektronik.</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2. Me marrjen dijeni të ankesës së paraqitur, autoriteti ose enti kontraktor pezullon vijimin e procedurës së prokurimit deri në shqyrtimin e plotë të ankesës. Brenda 2 ditëve nga marrja e ankesës, autoriteti ose enti kontraktor duhet të shprehet me vendim për pranimin ose refuzimin e saj.</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3. Ndaj vendimit të dhënë nga autoriteti ose enti kontraktor, operatorët ekonomikë kanë të drejtë të ankohen në gjykatën përkatëse që shqyrton mosmarrëveshjet administrative. Ankimi në gjykatë nuk pezullon procedurën, lidhjen e kontratës apo ekzekutimin e detyrimeve mes palëve.</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4. Rregulla të hollësishme për shqyrtimin e ankesës për procedurat e prokurimit me vlerë të vogël parashikohen në rregullat e prokurimit publik.</w:t>
      </w:r>
    </w:p>
    <w:p w:rsidR="005976A8" w:rsidRDefault="005976A8" w:rsidP="005976A8">
      <w:pPr>
        <w:spacing w:after="0" w:line="240" w:lineRule="auto"/>
        <w:jc w:val="center"/>
        <w:rPr>
          <w:rFonts w:ascii="Times New Roman" w:hAnsi="Times New Roman" w:cs="Times New Roman"/>
          <w:b/>
          <w:sz w:val="24"/>
          <w:szCs w:val="24"/>
          <w:lang w:val="sq-AL"/>
        </w:rPr>
      </w:pP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11</w:t>
      </w:r>
      <w:r w:rsidR="0042696D">
        <w:rPr>
          <w:rFonts w:ascii="Times New Roman" w:hAnsi="Times New Roman" w:cs="Times New Roman"/>
          <w:b/>
          <w:sz w:val="24"/>
          <w:szCs w:val="24"/>
          <w:lang w:val="sq-AL"/>
        </w:rPr>
        <w:t>6</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Tërheqja e ankimit</w:t>
      </w:r>
    </w:p>
    <w:p w:rsidR="005976A8" w:rsidRDefault="005976A8" w:rsidP="005976A8">
      <w:pPr>
        <w:spacing w:after="0" w:line="240" w:lineRule="auto"/>
        <w:jc w:val="center"/>
        <w:rPr>
          <w:rFonts w:ascii="Times New Roman" w:hAnsi="Times New Roman" w:cs="Times New Roman"/>
          <w:sz w:val="24"/>
          <w:szCs w:val="24"/>
          <w:lang w:val="sq-AL"/>
        </w:rPr>
      </w:pP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1. Ankimuesi ka të drejtë që të tërheqë ankesën e depozituar, në çdo kohë përpara përfundimit të afatit për shqyrtimin e saj nga ana e Komisionit të Prokurimit Publik.</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Në rast të tërheqjes së ankesës, Komisioni i Prokurimit Publik ndërpret shqyrtimin e saj menjëherë. </w:t>
      </w:r>
    </w:p>
    <w:p w:rsidR="005976A8" w:rsidRDefault="005976A8" w:rsidP="005976A8">
      <w:pPr>
        <w:jc w:val="center"/>
        <w:rPr>
          <w:rFonts w:ascii="Times New Roman" w:hAnsi="Times New Roman" w:cs="Times New Roman"/>
          <w:b/>
          <w:sz w:val="24"/>
          <w:szCs w:val="24"/>
          <w:lang w:val="sq-AL"/>
        </w:rPr>
      </w:pPr>
      <w:r>
        <w:rPr>
          <w:rFonts w:ascii="Times New Roman" w:hAnsi="Times New Roman" w:cs="Times New Roman"/>
          <w:b/>
          <w:sz w:val="24"/>
          <w:szCs w:val="24"/>
          <w:lang w:val="sq-AL"/>
        </w:rPr>
        <w:t>Neni 11</w:t>
      </w:r>
      <w:r w:rsidR="0042696D">
        <w:rPr>
          <w:rFonts w:ascii="Times New Roman" w:hAnsi="Times New Roman" w:cs="Times New Roman"/>
          <w:b/>
          <w:sz w:val="24"/>
          <w:szCs w:val="24"/>
          <w:lang w:val="sq-AL"/>
        </w:rPr>
        <w:t>7</w:t>
      </w:r>
    </w:p>
    <w:p w:rsidR="005976A8" w:rsidRDefault="005976A8" w:rsidP="005976A8">
      <w:pPr>
        <w:jc w:val="center"/>
        <w:rPr>
          <w:rFonts w:ascii="Times New Roman" w:hAnsi="Times New Roman" w:cs="Times New Roman"/>
          <w:b/>
          <w:sz w:val="24"/>
          <w:szCs w:val="24"/>
          <w:lang w:val="sq-AL"/>
        </w:rPr>
      </w:pPr>
      <w:r>
        <w:rPr>
          <w:rFonts w:ascii="Times New Roman" w:hAnsi="Times New Roman" w:cs="Times New Roman"/>
          <w:b/>
          <w:sz w:val="24"/>
          <w:szCs w:val="24"/>
          <w:lang w:val="sq-AL"/>
        </w:rPr>
        <w:t>Periudha e pritjes</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1. Autoriteti ose enti kontraktor nuk mund të nënshkruajë kontratën me fituesin e procedurës së prokurimit pa kaluar një periudhë e caktuar nga dita e publikimit të njoftimit të fituesit, si më poshtë:</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a) të paktën 10 ditë kalendarike, në rastin e procedurave të prokurimit mbi kufirin e lartë monetar;</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b) të paktën 5 ditë kalendarike, në rastin e procedurave të prokurimit nën kufirin e lartë monetar;</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të paktën 2 ditë kalendarike në rastin e prokurimeve me vlerë të vogël. </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2. Periudha e pritjes e parashikuar në pikën 1 të këtij neni, nuk zbatohet:</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a) në rastin e procedurave me negocim pa shpallje paraprake të njoftimit të kontratës;</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b) në rastin e procedurave me një ofertues të vetëm, i cili është kualifikuar dhe shpallur fitues;</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c) në rastin e kontratave të lidhura në bazë të një marrëveshje kuadër apo të një blerje në sistemin dinamik. </w:t>
      </w:r>
    </w:p>
    <w:p w:rsidR="005976A8" w:rsidRDefault="005976A8" w:rsidP="005976A8">
      <w:pPr>
        <w:spacing w:after="0" w:line="240" w:lineRule="auto"/>
        <w:jc w:val="center"/>
        <w:rPr>
          <w:rFonts w:ascii="Times New Roman" w:hAnsi="Times New Roman" w:cs="Times New Roman"/>
          <w:b/>
          <w:sz w:val="24"/>
          <w:szCs w:val="24"/>
          <w:lang w:val="sq-AL"/>
        </w:rPr>
      </w:pP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11</w:t>
      </w:r>
      <w:r w:rsidR="0042696D">
        <w:rPr>
          <w:rFonts w:ascii="Times New Roman" w:hAnsi="Times New Roman" w:cs="Times New Roman"/>
          <w:b/>
          <w:sz w:val="24"/>
          <w:szCs w:val="24"/>
          <w:lang w:val="sq-AL"/>
        </w:rPr>
        <w:t>8</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Vendimet e Komisionit të Prokurimit Publik</w:t>
      </w:r>
    </w:p>
    <w:p w:rsidR="005976A8" w:rsidRDefault="005976A8" w:rsidP="005976A8">
      <w:pPr>
        <w:spacing w:after="0" w:line="240" w:lineRule="auto"/>
        <w:jc w:val="center"/>
        <w:rPr>
          <w:rFonts w:ascii="Times New Roman" w:hAnsi="Times New Roman" w:cs="Times New Roman"/>
          <w:b/>
          <w:sz w:val="24"/>
          <w:szCs w:val="24"/>
          <w:lang w:val="sq-AL"/>
        </w:rPr>
      </w:pP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Komisioni i Prokurimit Publik, në çdo kohë, pas marrjes së ankesës dhe para lidhjes së kontratës kur nuk vendos pezullimin, mund ta lejojë autoritetin ose entin kontraktor, me anë të një urdhri të ndërmjetëm deri në marrjen e një vendimi përfundimtar, të vazhdojë procedurën e prokurimit, nëse: </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a) ka të dhëna se ankimuesi nuk do të ketë sukses me ankesën;</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pezullimi dëmton tërthorazi interesin publik, autoritetin ose entin kontraktor ose ofertuesit. </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Përpara lidhjes së kontratës, Komisioni i Prokurimit Publik, ka të drejtë: </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a) të refuzojë ankesën, për shkak të mosplotësimit të elementëve të domosdoshëm për shqyrtimin e saj, sipas parashikimeve të nenit 1</w:t>
      </w:r>
      <w:r w:rsidR="0042696D">
        <w:rPr>
          <w:rFonts w:ascii="Times New Roman" w:hAnsi="Times New Roman" w:cs="Times New Roman"/>
          <w:sz w:val="24"/>
          <w:szCs w:val="24"/>
          <w:lang w:val="sq-AL"/>
        </w:rPr>
        <w:t>10</w:t>
      </w:r>
      <w:r>
        <w:rPr>
          <w:rFonts w:ascii="Times New Roman" w:hAnsi="Times New Roman" w:cs="Times New Roman"/>
          <w:sz w:val="24"/>
          <w:szCs w:val="24"/>
          <w:lang w:val="sq-AL"/>
        </w:rPr>
        <w:t xml:space="preserve"> të këtij ligji.</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të pranojë ankesën, dhe të urdhërojë autoritetin ose entin kontraktor të anulojë, plotësisht ose pjesërisht, një veprim ose vendim, të nxjerrë në kundërshtim me ligjin; </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c) të refuzojë ankesën, dhe të lejojë autoritetin ose entin kontraktor të vazhdojë procedurën e prokurimit, kur gjykon se nuk ka shkelje të dispozitave ligjore;</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ç) të nxjerrë vendim deklarativ për mbylljen e çështjes, sipas parashikimeve të pikave 2 dhe 3 të nenit 11</w:t>
      </w:r>
      <w:r w:rsidR="0042696D">
        <w:rPr>
          <w:rFonts w:ascii="Times New Roman" w:hAnsi="Times New Roman" w:cs="Times New Roman"/>
          <w:sz w:val="24"/>
          <w:szCs w:val="24"/>
          <w:lang w:val="sq-AL"/>
        </w:rPr>
        <w:t>4</w:t>
      </w:r>
      <w:r>
        <w:rPr>
          <w:rFonts w:ascii="Times New Roman" w:hAnsi="Times New Roman" w:cs="Times New Roman"/>
          <w:sz w:val="24"/>
          <w:szCs w:val="24"/>
          <w:lang w:val="sq-AL"/>
        </w:rPr>
        <w:t xml:space="preserve"> të këtij ligji.</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d) të refuzojë ankesën, e cila ka si objekt kundershtimin e një vendimi të dhënë nga Komisioni i Prokurimit Publik, në rast të një ankese tjetër që i përket të njëjtës procedurë, të paraqitur nga i njëjti operator ekonomik</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3. Pas lidhjes së kontratës, Komisioni i Prokurimit Publik, kur gjykon se një vendim apo veprim i autoritetit ose entit kontraktor është në kundërshtim me ndonjë nga dispozitat e këtij ligji, ka të drejtë:</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a) të deklarojë të pavlefshme kontratën e nënshkruar, në përputhje me parashikimet e këtij ligji</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të shkurtojë kohëzgjatjen e kontratës dhe të kërkojë ndërprerjen e parakohshme të saj; </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c) të marrë një vendim deklarativ, në bazë të të cilit pushteti gjyqësor mund të dëmshpërblejë ankuesin, që ka pësuar humbje ose dëme, si rezultat i shkeljes së këtij ligji.</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11</w:t>
      </w:r>
      <w:r w:rsidR="0042696D">
        <w:rPr>
          <w:rFonts w:ascii="Times New Roman" w:hAnsi="Times New Roman" w:cs="Times New Roman"/>
          <w:b/>
          <w:sz w:val="24"/>
          <w:szCs w:val="24"/>
          <w:lang w:val="sq-AL"/>
        </w:rPr>
        <w:t>9</w:t>
      </w:r>
    </w:p>
    <w:p w:rsidR="005976A8" w:rsidRDefault="005976A8" w:rsidP="005976A8">
      <w:pPr>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lastRenderedPageBreak/>
        <w:t>Pavlefshmëria e kontratave</w:t>
      </w:r>
    </w:p>
    <w:p w:rsidR="005976A8" w:rsidRDefault="005976A8" w:rsidP="005976A8">
      <w:pPr>
        <w:spacing w:after="0" w:line="240" w:lineRule="auto"/>
        <w:jc w:val="center"/>
        <w:rPr>
          <w:rFonts w:ascii="Times New Roman" w:hAnsi="Times New Roman" w:cs="Times New Roman"/>
          <w:b/>
          <w:sz w:val="24"/>
          <w:szCs w:val="24"/>
          <w:lang w:val="sq-AL"/>
        </w:rPr>
      </w:pP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Një kontratë do të konsiderohet e pavlefshme, në rastet e mëposhtme: </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a) nëse një autoritet ose ent kontraktor ka nënshkruar një kontratë pa publikuar paraprakisht shpalljen e njoftimit të kontratës, në kundërshtim me parashikimet e këtij ligji;</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kur nuk janë zbatuar parashikimet e këtij ligji në lidhje me zbatimin e procedurave të ankimit, duke privuar personat e interesuar për të ushtruar të drejtën e tyre për ankim; </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c) kur nuk janë zbatuar rregullat për rihapjen e garës, për kontratat e lidhura në bazë të një marrëveshje kuadër me disa operatorë ekonomikë ku jo të gjitha kushtet janë të përcaktuara dhe në sistemin dinamik të blerjeve të ndarë në kategori.</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2. Kontrata mund të mos shpallet e pavlefshme edhe nëse ajo është lidhur në mënyrë të paligjshme bazuar në pikën 1, nëse Komisioni i Prokurimit Publik, pas shqyrtimit të të gjithë aspekteve përkatëse, çmon se shpallja e pavlefshme e kësaj kontrate mund të cënojë çështjet thelbësore të interesit të përgjithshëm.</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Interesat ekonomike të lidhura drejtpërdrejt me kontratën në fjalë si, kostot për shkak të vonesave në zbatimin e kontratës, kostot për shkak të shpalljes së një procedure të re prokurimi, kostot për shkak të ndryshimit të operatorit ekonomik që do të zbatojë kontratën, si edhe kostot për shkak të detyrimeve ligjore si pasojë e pavlefshmërisë, nuk konsiderohen çështje thelbësore të interesit të përgjithshëm.</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3. Në rastin e konstatimit të situatave të pikës 2 më sipër, Komisioni i Prokurimit Publik ka të drejtë të aplikojë zbatimin e masave të tjera administrative, si:</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a) dënimin me gjobë të autoritetit ose entit kontraktor, për shkeljet e konstatuara;</w:t>
      </w:r>
    </w:p>
    <w:p w:rsidR="005976A8" w:rsidRDefault="005976A8" w:rsidP="005976A8">
      <w:pPr>
        <w:jc w:val="both"/>
        <w:rPr>
          <w:rFonts w:ascii="Times New Roman" w:hAnsi="Times New Roman" w:cs="Times New Roman"/>
          <w:sz w:val="24"/>
          <w:szCs w:val="24"/>
          <w:lang w:val="sq-AL"/>
        </w:rPr>
      </w:pPr>
      <w:r>
        <w:rPr>
          <w:rFonts w:ascii="Times New Roman" w:hAnsi="Times New Roman" w:cs="Times New Roman"/>
          <w:sz w:val="24"/>
          <w:szCs w:val="24"/>
          <w:lang w:val="sq-AL"/>
        </w:rPr>
        <w:t>b) shkurtimin e afatit të zbatimit të kontratës për të minimizuar dëmin e shkaktuar.</w:t>
      </w:r>
    </w:p>
    <w:p w:rsidR="005976A8" w:rsidRDefault="005976A8" w:rsidP="005976A8">
      <w:pPr>
        <w:spacing w:after="0" w:line="240" w:lineRule="auto"/>
        <w:jc w:val="both"/>
        <w:rPr>
          <w:rFonts w:ascii="Times New Roman" w:eastAsia="Times New Roman" w:hAnsi="Times New Roman" w:cs="Times New Roman"/>
          <w:bCs/>
          <w:spacing w:val="1"/>
          <w:sz w:val="24"/>
          <w:szCs w:val="24"/>
          <w:lang w:val="sq-AL"/>
        </w:rPr>
      </w:pPr>
      <w:r>
        <w:rPr>
          <w:rFonts w:ascii="Times New Roman" w:eastAsia="Times New Roman" w:hAnsi="Times New Roman" w:cs="Times New Roman"/>
          <w:bCs/>
          <w:spacing w:val="1"/>
          <w:sz w:val="24"/>
          <w:szCs w:val="24"/>
          <w:lang w:val="sq-AL"/>
        </w:rPr>
        <w:t>4. Gjoba duhet të vendoset në raport me vlerën e kontratës së nënshkruar, por në çdo rast jo më shumë se 10% e kësaj vlere. Rregulla të posaçme për këtë proces, përcaktohen me vendim të Këshillit të Ministrave.</w:t>
      </w:r>
    </w:p>
    <w:p w:rsidR="005976A8" w:rsidRDefault="005976A8" w:rsidP="005976A8">
      <w:pPr>
        <w:spacing w:after="0" w:line="240" w:lineRule="auto"/>
        <w:rPr>
          <w:rFonts w:ascii="Times New Roman" w:eastAsia="Times New Roman" w:hAnsi="Times New Roman" w:cs="Times New Roman"/>
          <w:bCs/>
          <w:spacing w:val="1"/>
          <w:sz w:val="24"/>
          <w:szCs w:val="24"/>
          <w:lang w:val="sq-AL"/>
        </w:rPr>
      </w:pPr>
    </w:p>
    <w:p w:rsidR="005976A8" w:rsidRDefault="005976A8" w:rsidP="005976A8">
      <w:pPr>
        <w:widowControl/>
        <w:spacing w:after="0"/>
        <w:jc w:val="center"/>
        <w:rPr>
          <w:rFonts w:ascii="Times New Roman" w:hAnsi="Times New Roman" w:cs="Times New Roman"/>
          <w:b/>
          <w:sz w:val="24"/>
          <w:szCs w:val="24"/>
          <w:lang w:val="sq-AL"/>
        </w:rPr>
      </w:pPr>
      <w:r>
        <w:rPr>
          <w:rFonts w:ascii="Times New Roman" w:hAnsi="Times New Roman" w:cs="Times New Roman"/>
          <w:b/>
          <w:sz w:val="24"/>
          <w:szCs w:val="24"/>
          <w:lang w:val="sq-AL"/>
        </w:rPr>
        <w:t>Neni 1</w:t>
      </w:r>
      <w:r w:rsidR="0042696D">
        <w:rPr>
          <w:rFonts w:ascii="Times New Roman" w:hAnsi="Times New Roman" w:cs="Times New Roman"/>
          <w:b/>
          <w:sz w:val="24"/>
          <w:szCs w:val="24"/>
          <w:lang w:val="sq-AL"/>
        </w:rPr>
        <w:t>20</w:t>
      </w:r>
    </w:p>
    <w:p w:rsidR="005976A8" w:rsidRDefault="005976A8" w:rsidP="005976A8">
      <w:pPr>
        <w:widowControl/>
        <w:spacing w:after="0"/>
        <w:jc w:val="center"/>
        <w:rPr>
          <w:rFonts w:ascii="Times New Roman" w:hAnsi="Times New Roman" w:cs="Times New Roman"/>
          <w:b/>
          <w:sz w:val="24"/>
          <w:szCs w:val="24"/>
          <w:lang w:val="sq-AL"/>
        </w:rPr>
      </w:pPr>
      <w:r>
        <w:rPr>
          <w:rFonts w:ascii="Times New Roman" w:hAnsi="Times New Roman" w:cs="Times New Roman"/>
          <w:b/>
          <w:sz w:val="24"/>
          <w:szCs w:val="24"/>
          <w:lang w:val="sq-AL"/>
        </w:rPr>
        <w:t>Pagesa për ankimin</w:t>
      </w:r>
    </w:p>
    <w:p w:rsidR="005976A8" w:rsidRDefault="005976A8" w:rsidP="005976A8">
      <w:pPr>
        <w:widowControl/>
        <w:spacing w:after="0"/>
        <w:jc w:val="center"/>
        <w:rPr>
          <w:rFonts w:ascii="Times New Roman" w:hAnsi="Times New Roman" w:cs="Times New Roman"/>
          <w:b/>
          <w:sz w:val="24"/>
          <w:szCs w:val="24"/>
          <w:lang w:val="sq-AL"/>
        </w:rPr>
      </w:pPr>
    </w:p>
    <w:p w:rsidR="005976A8" w:rsidRDefault="005976A8" w:rsidP="005976A8">
      <w:pPr>
        <w:pStyle w:val="ListParagraph"/>
        <w:widowControl/>
        <w:numPr>
          <w:ilvl w:val="0"/>
          <w:numId w:val="32"/>
        </w:numPr>
        <w:tabs>
          <w:tab w:val="left" w:pos="360"/>
        </w:tabs>
        <w:ind w:left="0" w:firstLine="0"/>
        <w:jc w:val="both"/>
        <w:rPr>
          <w:rFonts w:ascii="Times New Roman" w:hAnsi="Times New Roman" w:cs="Times New Roman"/>
          <w:sz w:val="24"/>
          <w:szCs w:val="24"/>
          <w:lang w:val="sq-AL"/>
        </w:rPr>
      </w:pPr>
      <w:r>
        <w:rPr>
          <w:rFonts w:ascii="Times New Roman" w:hAnsi="Times New Roman" w:cs="Times New Roman"/>
          <w:sz w:val="24"/>
          <w:szCs w:val="24"/>
          <w:lang w:val="sq-AL"/>
        </w:rPr>
        <w:t>Me paraqitjen e ankesës, operatori ekonomik ankimues detyrohet të paguajë tarifën e kësaj ankese, pranë Komisionit të Prokurimit Publik.</w:t>
      </w:r>
    </w:p>
    <w:p w:rsidR="005976A8" w:rsidRDefault="005976A8" w:rsidP="005976A8">
      <w:pPr>
        <w:pStyle w:val="ListParagraph"/>
        <w:widowControl/>
        <w:tabs>
          <w:tab w:val="left" w:pos="360"/>
        </w:tabs>
        <w:ind w:left="0"/>
        <w:jc w:val="both"/>
        <w:rPr>
          <w:rFonts w:ascii="Times New Roman" w:hAnsi="Times New Roman" w:cs="Times New Roman"/>
          <w:sz w:val="24"/>
          <w:szCs w:val="24"/>
          <w:lang w:val="sq-AL"/>
        </w:rPr>
      </w:pPr>
    </w:p>
    <w:p w:rsidR="005976A8" w:rsidRDefault="005976A8" w:rsidP="005976A8">
      <w:pPr>
        <w:pStyle w:val="ListParagraph"/>
        <w:widowControl/>
        <w:numPr>
          <w:ilvl w:val="0"/>
          <w:numId w:val="32"/>
        </w:numPr>
        <w:tabs>
          <w:tab w:val="left" w:pos="360"/>
        </w:tabs>
        <w:ind w:left="0" w:firstLine="0"/>
        <w:jc w:val="both"/>
        <w:rPr>
          <w:rFonts w:ascii="Times New Roman" w:hAnsi="Times New Roman" w:cs="Times New Roman"/>
          <w:sz w:val="24"/>
          <w:szCs w:val="24"/>
          <w:lang w:val="sq-AL"/>
        </w:rPr>
      </w:pPr>
      <w:r>
        <w:rPr>
          <w:rFonts w:ascii="Times New Roman" w:hAnsi="Times New Roman" w:cs="Times New Roman"/>
          <w:sz w:val="24"/>
          <w:szCs w:val="24"/>
          <w:lang w:val="sq-AL"/>
        </w:rPr>
        <w:t>Me paraqitjen e ankesës, operatori/ët ekonomikë të interesuar, të cilët nuk janë dakord me vendimin e dhënë nga autoriteti ose enti kontraktor, detyrohen të paguajnë tarifën e ankesës, pranë Komisionit të Prokurimit Publik.</w:t>
      </w:r>
    </w:p>
    <w:p w:rsidR="005976A8" w:rsidRDefault="005976A8" w:rsidP="005976A8">
      <w:pPr>
        <w:pStyle w:val="ListParagraph"/>
        <w:widowControl/>
        <w:tabs>
          <w:tab w:val="left" w:pos="360"/>
        </w:tabs>
        <w:ind w:left="0"/>
        <w:jc w:val="both"/>
        <w:rPr>
          <w:rFonts w:ascii="Times New Roman" w:hAnsi="Times New Roman" w:cs="Times New Roman"/>
          <w:sz w:val="24"/>
          <w:szCs w:val="24"/>
          <w:lang w:val="sq-AL"/>
        </w:rPr>
      </w:pPr>
    </w:p>
    <w:p w:rsidR="005976A8" w:rsidRDefault="005976A8" w:rsidP="005976A8">
      <w:pPr>
        <w:pStyle w:val="ListParagraph"/>
        <w:widowControl/>
        <w:numPr>
          <w:ilvl w:val="0"/>
          <w:numId w:val="32"/>
        </w:numPr>
        <w:tabs>
          <w:tab w:val="left" w:pos="360"/>
        </w:tabs>
        <w:ind w:left="0" w:firstLine="0"/>
        <w:jc w:val="both"/>
        <w:rPr>
          <w:rFonts w:ascii="Times New Roman" w:hAnsi="Times New Roman" w:cs="Times New Roman"/>
          <w:sz w:val="24"/>
          <w:szCs w:val="24"/>
          <w:lang w:val="sq-AL"/>
        </w:rPr>
      </w:pPr>
      <w:r>
        <w:rPr>
          <w:rFonts w:ascii="Times New Roman" w:hAnsi="Times New Roman" w:cs="Times New Roman"/>
          <w:sz w:val="24"/>
          <w:szCs w:val="24"/>
          <w:lang w:val="sq-AL"/>
        </w:rPr>
        <w:t>Në çdo rast, , pagesa e tarifës i kthehet, operatorit ekonomik ankimues ose operatorit ekonomik të interesuar, i cili ka kundërshtuar vendimin e autoritetit ose entit kontraktor, në</w:t>
      </w:r>
      <w:r w:rsidR="0042696D">
        <w:rPr>
          <w:rFonts w:ascii="Times New Roman" w:hAnsi="Times New Roman" w:cs="Times New Roman"/>
          <w:sz w:val="24"/>
          <w:szCs w:val="24"/>
          <w:lang w:val="sq-AL"/>
        </w:rPr>
        <w:t xml:space="preserve">se ankesa e tyre është pranuar , </w:t>
      </w:r>
      <w:r>
        <w:rPr>
          <w:rFonts w:ascii="Times New Roman" w:hAnsi="Times New Roman" w:cs="Times New Roman"/>
          <w:sz w:val="24"/>
          <w:szCs w:val="24"/>
          <w:lang w:val="sq-AL"/>
        </w:rPr>
        <w:t>brenda 5 ditëve nga marrja e vendimit nga ana e Komisionit të Prokurimit Publik.</w:t>
      </w:r>
    </w:p>
    <w:p w:rsidR="005976A8" w:rsidRDefault="005976A8" w:rsidP="005976A8">
      <w:pPr>
        <w:pStyle w:val="ListParagraph"/>
        <w:widowControl/>
        <w:tabs>
          <w:tab w:val="left" w:pos="360"/>
        </w:tabs>
        <w:jc w:val="both"/>
        <w:rPr>
          <w:lang w:val="sq-AL"/>
        </w:rPr>
      </w:pPr>
    </w:p>
    <w:p w:rsidR="005976A8" w:rsidRDefault="005976A8" w:rsidP="005976A8">
      <w:pPr>
        <w:pStyle w:val="ListParagraph"/>
        <w:widowControl/>
        <w:numPr>
          <w:ilvl w:val="0"/>
          <w:numId w:val="32"/>
        </w:numPr>
        <w:tabs>
          <w:tab w:val="left" w:pos="360"/>
        </w:tabs>
        <w:ind w:left="0" w:firstLine="0"/>
        <w:jc w:val="both"/>
        <w:rPr>
          <w:rFonts w:ascii="Times New Roman" w:hAnsi="Times New Roman" w:cs="Times New Roman"/>
          <w:sz w:val="24"/>
          <w:szCs w:val="24"/>
          <w:lang w:val="sq-AL"/>
        </w:rPr>
      </w:pPr>
      <w:r>
        <w:rPr>
          <w:rFonts w:ascii="Times New Roman" w:hAnsi="Times New Roman" w:cs="Times New Roman"/>
          <w:sz w:val="24"/>
          <w:szCs w:val="24"/>
          <w:lang w:val="sq-AL"/>
        </w:rPr>
        <w:t>Rregullat dhe tarifat e pagesës përcaktohen me Vendim të Këshillit të Ministrave.</w:t>
      </w:r>
    </w:p>
    <w:p w:rsidR="005976A8" w:rsidRDefault="005976A8" w:rsidP="005976A8">
      <w:pPr>
        <w:widowControl/>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Neni 1</w:t>
      </w:r>
      <w:r w:rsidR="0042696D">
        <w:rPr>
          <w:rFonts w:ascii="Times New Roman" w:hAnsi="Times New Roman" w:cs="Times New Roman"/>
          <w:b/>
          <w:sz w:val="24"/>
          <w:szCs w:val="24"/>
          <w:lang w:val="sq-AL"/>
        </w:rPr>
        <w:t>21</w:t>
      </w:r>
    </w:p>
    <w:p w:rsidR="005976A8" w:rsidRDefault="005976A8" w:rsidP="005976A8">
      <w:pPr>
        <w:widowControl/>
        <w:spacing w:after="0" w:line="240"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Ankimi në gjykatë</w:t>
      </w:r>
    </w:p>
    <w:p w:rsidR="005976A8" w:rsidRDefault="005976A8" w:rsidP="005976A8">
      <w:pPr>
        <w:widowControl/>
        <w:spacing w:after="0" w:line="240" w:lineRule="auto"/>
        <w:jc w:val="center"/>
        <w:rPr>
          <w:rFonts w:ascii="Times New Roman" w:hAnsi="Times New Roman" w:cs="Times New Roman"/>
          <w:b/>
          <w:sz w:val="24"/>
          <w:szCs w:val="24"/>
          <w:lang w:val="sq-AL"/>
        </w:rPr>
      </w:pP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Ndaj vendimit të Komisionit të Prokurimit Publik, palët e interesuara kanë të drejtë të ankohen në Gjykatën Administrative të Apelit që shqyrton mosmarrëveshjet administrative. </w:t>
      </w:r>
    </w:p>
    <w:p w:rsidR="005976A8" w:rsidRDefault="005976A8" w:rsidP="005976A8">
      <w:pPr>
        <w:widowControl/>
        <w:jc w:val="both"/>
        <w:rPr>
          <w:rFonts w:ascii="Times New Roman" w:hAnsi="Times New Roman" w:cs="Times New Roman"/>
          <w:sz w:val="24"/>
          <w:szCs w:val="24"/>
          <w:lang w:val="sq-AL"/>
        </w:rPr>
      </w:pPr>
      <w:r>
        <w:rPr>
          <w:rFonts w:ascii="Times New Roman" w:hAnsi="Times New Roman" w:cs="Times New Roman"/>
          <w:sz w:val="24"/>
          <w:szCs w:val="24"/>
          <w:lang w:val="sq-AL"/>
        </w:rPr>
        <w:t>2. Ankimi në gjykatë nuk pezullon procedurat konkuruese, lidhjen e kontratës apo ekzekutimin e detyrimeve mes palëve.</w:t>
      </w:r>
    </w:p>
    <w:p w:rsidR="005976A8" w:rsidRDefault="005976A8" w:rsidP="005976A8">
      <w:pPr>
        <w:rPr>
          <w:lang w:val="sq-AL"/>
        </w:rPr>
      </w:pPr>
    </w:p>
    <w:p w:rsidR="00C52FCB" w:rsidRPr="0082210D" w:rsidRDefault="00C52FCB" w:rsidP="00C52FCB">
      <w:pPr>
        <w:spacing w:after="0" w:line="240" w:lineRule="auto"/>
        <w:jc w:val="center"/>
        <w:rPr>
          <w:rFonts w:ascii="Times New Roman" w:eastAsia="Times New Roman" w:hAnsi="Times New Roman" w:cs="Times New Roman"/>
          <w:b/>
          <w:bCs/>
          <w:spacing w:val="4"/>
          <w:sz w:val="24"/>
          <w:szCs w:val="24"/>
          <w:lang w:val="it-IT"/>
        </w:rPr>
      </w:pPr>
      <w:r w:rsidRPr="0082210D">
        <w:rPr>
          <w:rFonts w:ascii="Times New Roman" w:eastAsia="Times New Roman" w:hAnsi="Times New Roman" w:cs="Times New Roman"/>
          <w:b/>
          <w:bCs/>
          <w:spacing w:val="1"/>
          <w:sz w:val="24"/>
          <w:szCs w:val="24"/>
          <w:lang w:val="it-IT"/>
        </w:rPr>
        <w:t>K</w:t>
      </w:r>
      <w:r w:rsidRPr="0082210D">
        <w:rPr>
          <w:rFonts w:ascii="Times New Roman" w:eastAsia="Times New Roman" w:hAnsi="Times New Roman" w:cs="Times New Roman"/>
          <w:b/>
          <w:bCs/>
          <w:spacing w:val="-1"/>
          <w:sz w:val="24"/>
          <w:szCs w:val="24"/>
          <w:lang w:val="it-IT"/>
        </w:rPr>
        <w:t>R</w:t>
      </w:r>
      <w:r w:rsidRPr="0082210D">
        <w:rPr>
          <w:rFonts w:ascii="Times New Roman" w:eastAsia="Times New Roman" w:hAnsi="Times New Roman" w:cs="Times New Roman"/>
          <w:b/>
          <w:bCs/>
          <w:spacing w:val="1"/>
          <w:sz w:val="24"/>
          <w:szCs w:val="24"/>
          <w:lang w:val="it-IT"/>
        </w:rPr>
        <w:t>E</w:t>
      </w:r>
      <w:r w:rsidRPr="0082210D">
        <w:rPr>
          <w:rFonts w:ascii="Times New Roman" w:eastAsia="Times New Roman" w:hAnsi="Times New Roman" w:cs="Times New Roman"/>
          <w:b/>
          <w:bCs/>
          <w:sz w:val="24"/>
          <w:szCs w:val="24"/>
          <w:lang w:val="it-IT"/>
        </w:rPr>
        <w:t>U XV</w:t>
      </w:r>
    </w:p>
    <w:p w:rsidR="00C52FCB" w:rsidRPr="0082210D" w:rsidRDefault="00C52FCB" w:rsidP="00C52FCB">
      <w:pPr>
        <w:spacing w:after="0" w:line="240" w:lineRule="auto"/>
        <w:jc w:val="center"/>
        <w:rPr>
          <w:rFonts w:ascii="Times New Roman" w:eastAsia="Times New Roman" w:hAnsi="Times New Roman" w:cs="Times New Roman"/>
          <w:b/>
          <w:sz w:val="24"/>
          <w:szCs w:val="24"/>
          <w:lang w:val="it-IT"/>
        </w:rPr>
      </w:pPr>
      <w:r w:rsidRPr="0082210D">
        <w:rPr>
          <w:rFonts w:ascii="Times New Roman" w:eastAsia="Times New Roman" w:hAnsi="Times New Roman" w:cs="Times New Roman"/>
          <w:b/>
          <w:bCs/>
          <w:spacing w:val="-2"/>
          <w:sz w:val="24"/>
          <w:szCs w:val="24"/>
          <w:lang w:val="it-IT"/>
        </w:rPr>
        <w:t>ZBATIMI I KONTRATËS</w:t>
      </w:r>
    </w:p>
    <w:p w:rsidR="00C52FCB" w:rsidRPr="0082210D" w:rsidRDefault="00C52FCB" w:rsidP="00C52FCB">
      <w:pPr>
        <w:spacing w:after="0" w:line="240" w:lineRule="auto"/>
        <w:rPr>
          <w:rFonts w:ascii="Times New Roman" w:hAnsi="Times New Roman" w:cs="Times New Roman"/>
          <w:sz w:val="24"/>
          <w:szCs w:val="24"/>
          <w:lang w:val="it-IT"/>
        </w:rPr>
      </w:pPr>
    </w:p>
    <w:p w:rsidR="00C52FCB" w:rsidRPr="0082210D" w:rsidRDefault="00C52FCB" w:rsidP="00C52FCB">
      <w:pPr>
        <w:spacing w:after="0" w:line="240" w:lineRule="auto"/>
        <w:jc w:val="center"/>
        <w:rPr>
          <w:rFonts w:ascii="Times New Roman" w:eastAsia="Times New Roman" w:hAnsi="Times New Roman" w:cs="Times New Roman"/>
          <w:sz w:val="24"/>
          <w:szCs w:val="24"/>
          <w:lang w:val="it-IT"/>
        </w:rPr>
      </w:pPr>
      <w:r w:rsidRPr="0082210D">
        <w:rPr>
          <w:rFonts w:ascii="Times New Roman" w:eastAsia="Times New Roman" w:hAnsi="Times New Roman" w:cs="Times New Roman"/>
          <w:b/>
          <w:bCs/>
          <w:sz w:val="24"/>
          <w:szCs w:val="24"/>
          <w:lang w:val="it-IT"/>
        </w:rPr>
        <w:t>Neni 1</w:t>
      </w:r>
      <w:r w:rsidR="0042696D">
        <w:rPr>
          <w:rFonts w:ascii="Times New Roman" w:eastAsia="Times New Roman" w:hAnsi="Times New Roman" w:cs="Times New Roman"/>
          <w:b/>
          <w:bCs/>
          <w:sz w:val="24"/>
          <w:szCs w:val="24"/>
          <w:lang w:val="it-IT"/>
        </w:rPr>
        <w:t>22</w:t>
      </w:r>
    </w:p>
    <w:p w:rsidR="00C52FCB" w:rsidRPr="0082210D" w:rsidRDefault="00C52FCB" w:rsidP="00C52FCB">
      <w:pPr>
        <w:spacing w:after="0" w:line="240" w:lineRule="auto"/>
        <w:jc w:val="center"/>
        <w:rPr>
          <w:rFonts w:ascii="Times New Roman" w:eastAsia="Times New Roman" w:hAnsi="Times New Roman" w:cs="Times New Roman"/>
          <w:sz w:val="24"/>
          <w:szCs w:val="24"/>
          <w:lang w:val="it-IT"/>
        </w:rPr>
      </w:pPr>
      <w:r w:rsidRPr="0082210D">
        <w:rPr>
          <w:rFonts w:ascii="Times New Roman" w:eastAsia="Times New Roman" w:hAnsi="Times New Roman" w:cs="Times New Roman"/>
          <w:b/>
          <w:bCs/>
          <w:spacing w:val="1"/>
          <w:sz w:val="24"/>
          <w:szCs w:val="24"/>
          <w:lang w:val="it-IT"/>
        </w:rPr>
        <w:t>R</w:t>
      </w:r>
      <w:r w:rsidRPr="0082210D">
        <w:rPr>
          <w:rFonts w:ascii="Times New Roman" w:eastAsia="Times New Roman" w:hAnsi="Times New Roman" w:cs="Times New Roman"/>
          <w:b/>
          <w:bCs/>
          <w:sz w:val="24"/>
          <w:szCs w:val="24"/>
          <w:lang w:val="it-IT"/>
        </w:rPr>
        <w:t>re</w:t>
      </w:r>
      <w:r w:rsidRPr="0082210D">
        <w:rPr>
          <w:rFonts w:ascii="Times New Roman" w:eastAsia="Times New Roman" w:hAnsi="Times New Roman" w:cs="Times New Roman"/>
          <w:b/>
          <w:bCs/>
          <w:spacing w:val="1"/>
          <w:sz w:val="24"/>
          <w:szCs w:val="24"/>
          <w:lang w:val="it-IT"/>
        </w:rPr>
        <w:t>gul</w:t>
      </w:r>
      <w:r w:rsidRPr="0082210D">
        <w:rPr>
          <w:rFonts w:ascii="Times New Roman" w:eastAsia="Times New Roman" w:hAnsi="Times New Roman" w:cs="Times New Roman"/>
          <w:b/>
          <w:bCs/>
          <w:spacing w:val="-1"/>
          <w:sz w:val="24"/>
          <w:szCs w:val="24"/>
          <w:lang w:val="it-IT"/>
        </w:rPr>
        <w:t>l</w:t>
      </w:r>
      <w:r w:rsidRPr="0082210D">
        <w:rPr>
          <w:rFonts w:ascii="Times New Roman" w:eastAsia="Times New Roman" w:hAnsi="Times New Roman" w:cs="Times New Roman"/>
          <w:b/>
          <w:bCs/>
          <w:spacing w:val="1"/>
          <w:sz w:val="24"/>
          <w:szCs w:val="24"/>
          <w:lang w:val="it-IT"/>
        </w:rPr>
        <w:t>a</w:t>
      </w:r>
      <w:r w:rsidRPr="0082210D">
        <w:rPr>
          <w:rFonts w:ascii="Times New Roman" w:eastAsia="Times New Roman" w:hAnsi="Times New Roman" w:cs="Times New Roman"/>
          <w:b/>
          <w:bCs/>
          <w:sz w:val="24"/>
          <w:szCs w:val="24"/>
          <w:lang w:val="it-IT"/>
        </w:rPr>
        <w:t xml:space="preserve">t </w:t>
      </w:r>
      <w:r w:rsidRPr="0082210D">
        <w:rPr>
          <w:rFonts w:ascii="Times New Roman" w:eastAsia="Times New Roman" w:hAnsi="Times New Roman" w:cs="Times New Roman"/>
          <w:b/>
          <w:bCs/>
          <w:spacing w:val="-1"/>
          <w:sz w:val="24"/>
          <w:szCs w:val="24"/>
          <w:lang w:val="it-IT"/>
        </w:rPr>
        <w:t>q</w:t>
      </w:r>
      <w:r w:rsidRPr="0082210D">
        <w:rPr>
          <w:rFonts w:ascii="Times New Roman" w:eastAsia="Times New Roman" w:hAnsi="Times New Roman" w:cs="Times New Roman"/>
          <w:b/>
          <w:bCs/>
          <w:sz w:val="24"/>
          <w:szCs w:val="24"/>
          <w:lang w:val="it-IT"/>
        </w:rPr>
        <w:t xml:space="preserve">ë </w:t>
      </w:r>
      <w:r w:rsidRPr="0082210D">
        <w:rPr>
          <w:rFonts w:ascii="Times New Roman" w:eastAsia="Times New Roman" w:hAnsi="Times New Roman" w:cs="Times New Roman"/>
          <w:b/>
          <w:bCs/>
          <w:spacing w:val="-2"/>
          <w:sz w:val="24"/>
          <w:szCs w:val="24"/>
          <w:lang w:val="it-IT"/>
        </w:rPr>
        <w:t>z</w:t>
      </w:r>
      <w:r w:rsidRPr="0082210D">
        <w:rPr>
          <w:rFonts w:ascii="Times New Roman" w:eastAsia="Times New Roman" w:hAnsi="Times New Roman" w:cs="Times New Roman"/>
          <w:b/>
          <w:bCs/>
          <w:sz w:val="24"/>
          <w:szCs w:val="24"/>
          <w:lang w:val="it-IT"/>
        </w:rPr>
        <w:t>b</w:t>
      </w:r>
      <w:r w:rsidRPr="0082210D">
        <w:rPr>
          <w:rFonts w:ascii="Times New Roman" w:eastAsia="Times New Roman" w:hAnsi="Times New Roman" w:cs="Times New Roman"/>
          <w:b/>
          <w:bCs/>
          <w:spacing w:val="1"/>
          <w:sz w:val="24"/>
          <w:szCs w:val="24"/>
          <w:lang w:val="it-IT"/>
        </w:rPr>
        <w:t>a</w:t>
      </w:r>
      <w:r w:rsidRPr="0082210D">
        <w:rPr>
          <w:rFonts w:ascii="Times New Roman" w:eastAsia="Times New Roman" w:hAnsi="Times New Roman" w:cs="Times New Roman"/>
          <w:b/>
          <w:bCs/>
          <w:spacing w:val="-1"/>
          <w:sz w:val="24"/>
          <w:szCs w:val="24"/>
          <w:lang w:val="it-IT"/>
        </w:rPr>
        <w:t>t</w:t>
      </w:r>
      <w:r w:rsidRPr="0082210D">
        <w:rPr>
          <w:rFonts w:ascii="Times New Roman" w:eastAsia="Times New Roman" w:hAnsi="Times New Roman" w:cs="Times New Roman"/>
          <w:b/>
          <w:bCs/>
          <w:spacing w:val="1"/>
          <w:sz w:val="24"/>
          <w:szCs w:val="24"/>
          <w:lang w:val="it-IT"/>
        </w:rPr>
        <w:t>o</w:t>
      </w:r>
      <w:r w:rsidRPr="0082210D">
        <w:rPr>
          <w:rFonts w:ascii="Times New Roman" w:eastAsia="Times New Roman" w:hAnsi="Times New Roman" w:cs="Times New Roman"/>
          <w:b/>
          <w:bCs/>
          <w:spacing w:val="-1"/>
          <w:sz w:val="24"/>
          <w:szCs w:val="24"/>
          <w:lang w:val="it-IT"/>
        </w:rPr>
        <w:t>h</w:t>
      </w:r>
      <w:r w:rsidRPr="0082210D">
        <w:rPr>
          <w:rFonts w:ascii="Times New Roman" w:eastAsia="Times New Roman" w:hAnsi="Times New Roman" w:cs="Times New Roman"/>
          <w:b/>
          <w:bCs/>
          <w:sz w:val="24"/>
          <w:szCs w:val="24"/>
          <w:lang w:val="it-IT"/>
        </w:rPr>
        <w:t xml:space="preserve">en për </w:t>
      </w:r>
      <w:r w:rsidRPr="0082210D">
        <w:rPr>
          <w:rFonts w:ascii="Times New Roman" w:eastAsia="Times New Roman" w:hAnsi="Times New Roman" w:cs="Times New Roman"/>
          <w:b/>
          <w:bCs/>
          <w:w w:val="101"/>
          <w:sz w:val="24"/>
          <w:szCs w:val="24"/>
          <w:lang w:val="it-IT"/>
        </w:rPr>
        <w:t>kontratën</w:t>
      </w:r>
    </w:p>
    <w:p w:rsidR="00C52FCB" w:rsidRPr="0082210D" w:rsidRDefault="00C52FCB" w:rsidP="00C52FCB">
      <w:pPr>
        <w:spacing w:after="0" w:line="240" w:lineRule="auto"/>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it-IT"/>
        </w:rPr>
      </w:pPr>
      <w:r w:rsidRPr="0082210D">
        <w:rPr>
          <w:rFonts w:ascii="Times New Roman" w:eastAsia="Times New Roman" w:hAnsi="Times New Roman" w:cs="Times New Roman"/>
          <w:sz w:val="24"/>
          <w:szCs w:val="24"/>
          <w:lang w:val="it-IT"/>
        </w:rPr>
        <w:t>1. Kus</w:t>
      </w:r>
      <w:r w:rsidRPr="0082210D">
        <w:rPr>
          <w:rFonts w:ascii="Times New Roman" w:eastAsia="Times New Roman" w:hAnsi="Times New Roman" w:cs="Times New Roman"/>
          <w:spacing w:val="2"/>
          <w:sz w:val="24"/>
          <w:szCs w:val="24"/>
          <w:lang w:val="it-IT"/>
        </w:rPr>
        <w:t>h</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pacing w:val="1"/>
          <w:sz w:val="24"/>
          <w:szCs w:val="24"/>
          <w:lang w:val="it-IT"/>
        </w:rPr>
        <w:t>e</w:t>
      </w:r>
      <w:r w:rsidRPr="0082210D">
        <w:rPr>
          <w:rFonts w:ascii="Times New Roman" w:eastAsia="Times New Roman" w:hAnsi="Times New Roman" w:cs="Times New Roman"/>
          <w:sz w:val="24"/>
          <w:szCs w:val="24"/>
          <w:lang w:val="it-IT"/>
        </w:rPr>
        <w:t xml:space="preserve">t e kontratës, të </w:t>
      </w:r>
      <w:r w:rsidRPr="0082210D">
        <w:rPr>
          <w:rFonts w:ascii="Times New Roman" w:eastAsia="Times New Roman" w:hAnsi="Times New Roman" w:cs="Times New Roman"/>
          <w:spacing w:val="1"/>
          <w:sz w:val="24"/>
          <w:szCs w:val="24"/>
          <w:lang w:val="it-IT"/>
        </w:rPr>
        <w:t>l</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 xml:space="preserve">dhur sipas këtij </w:t>
      </w:r>
      <w:r w:rsidRPr="0082210D">
        <w:rPr>
          <w:rFonts w:ascii="Times New Roman" w:eastAsia="Times New Roman" w:hAnsi="Times New Roman" w:cs="Times New Roman"/>
          <w:spacing w:val="-1"/>
          <w:sz w:val="24"/>
          <w:szCs w:val="24"/>
          <w:lang w:val="it-IT"/>
        </w:rPr>
        <w:t>l</w:t>
      </w:r>
      <w:r w:rsidRPr="0082210D">
        <w:rPr>
          <w:rFonts w:ascii="Times New Roman" w:eastAsia="Times New Roman" w:hAnsi="Times New Roman" w:cs="Times New Roman"/>
          <w:sz w:val="24"/>
          <w:szCs w:val="24"/>
          <w:lang w:val="it-IT"/>
        </w:rPr>
        <w:t>i</w:t>
      </w:r>
      <w:r w:rsidRPr="0082210D">
        <w:rPr>
          <w:rFonts w:ascii="Times New Roman" w:eastAsia="Times New Roman" w:hAnsi="Times New Roman" w:cs="Times New Roman"/>
          <w:spacing w:val="1"/>
          <w:sz w:val="24"/>
          <w:szCs w:val="24"/>
          <w:lang w:val="it-IT"/>
        </w:rPr>
        <w:t>g</w:t>
      </w:r>
      <w:r w:rsidRPr="0082210D">
        <w:rPr>
          <w:rFonts w:ascii="Times New Roman" w:eastAsia="Times New Roman" w:hAnsi="Times New Roman" w:cs="Times New Roman"/>
          <w:sz w:val="24"/>
          <w:szCs w:val="24"/>
          <w:lang w:val="it-IT"/>
        </w:rPr>
        <w:t>ji, nuk ndrysh</w:t>
      </w:r>
      <w:r w:rsidRPr="0082210D">
        <w:rPr>
          <w:rFonts w:ascii="Times New Roman" w:eastAsia="Times New Roman" w:hAnsi="Times New Roman" w:cs="Times New Roman"/>
          <w:spacing w:val="2"/>
          <w:sz w:val="24"/>
          <w:szCs w:val="24"/>
          <w:lang w:val="it-IT"/>
        </w:rPr>
        <w:t>o</w:t>
      </w:r>
      <w:r w:rsidRPr="0082210D">
        <w:rPr>
          <w:rFonts w:ascii="Times New Roman" w:eastAsia="Times New Roman" w:hAnsi="Times New Roman" w:cs="Times New Roman"/>
          <w:spacing w:val="-1"/>
          <w:sz w:val="24"/>
          <w:szCs w:val="24"/>
          <w:lang w:val="it-IT"/>
        </w:rPr>
        <w:t>j</w:t>
      </w:r>
      <w:r w:rsidRPr="0082210D">
        <w:rPr>
          <w:rFonts w:ascii="Times New Roman" w:eastAsia="Times New Roman" w:hAnsi="Times New Roman" w:cs="Times New Roman"/>
          <w:sz w:val="24"/>
          <w:szCs w:val="24"/>
          <w:lang w:val="it-IT"/>
        </w:rPr>
        <w:t>në nga a</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 xml:space="preserve">o </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 xml:space="preserve">ë përshkruara </w:t>
      </w:r>
      <w:r w:rsidRPr="0082210D">
        <w:rPr>
          <w:rFonts w:ascii="Times New Roman" w:eastAsia="Times New Roman" w:hAnsi="Times New Roman" w:cs="Times New Roman"/>
          <w:w w:val="101"/>
          <w:sz w:val="24"/>
          <w:szCs w:val="24"/>
          <w:lang w:val="it-IT"/>
        </w:rPr>
        <w:t xml:space="preserve">në </w:t>
      </w:r>
      <w:r w:rsidRPr="0082210D">
        <w:rPr>
          <w:rFonts w:ascii="Times New Roman" w:eastAsia="Times New Roman" w:hAnsi="Times New Roman" w:cs="Times New Roman"/>
          <w:sz w:val="24"/>
          <w:szCs w:val="24"/>
          <w:lang w:val="it-IT"/>
        </w:rPr>
        <w:t>do</w:t>
      </w:r>
      <w:r w:rsidRPr="0082210D">
        <w:rPr>
          <w:rFonts w:ascii="Times New Roman" w:eastAsia="Times New Roman" w:hAnsi="Times New Roman" w:cs="Times New Roman"/>
          <w:spacing w:val="1"/>
          <w:sz w:val="24"/>
          <w:szCs w:val="24"/>
          <w:lang w:val="it-IT"/>
        </w:rPr>
        <w:t>ku</w:t>
      </w:r>
      <w:r w:rsidRPr="0082210D">
        <w:rPr>
          <w:rFonts w:ascii="Times New Roman" w:eastAsia="Times New Roman" w:hAnsi="Times New Roman" w:cs="Times New Roman"/>
          <w:spacing w:val="-2"/>
          <w:sz w:val="24"/>
          <w:szCs w:val="24"/>
          <w:lang w:val="it-IT"/>
        </w:rPr>
        <w:t>m</w:t>
      </w:r>
      <w:r w:rsidRPr="0082210D">
        <w:rPr>
          <w:rFonts w:ascii="Times New Roman" w:eastAsia="Times New Roman" w:hAnsi="Times New Roman" w:cs="Times New Roman"/>
          <w:sz w:val="24"/>
          <w:szCs w:val="24"/>
          <w:lang w:val="it-IT"/>
        </w:rPr>
        <w:t>e</w:t>
      </w:r>
      <w:r w:rsidRPr="0082210D">
        <w:rPr>
          <w:rFonts w:ascii="Times New Roman" w:eastAsia="Times New Roman" w:hAnsi="Times New Roman" w:cs="Times New Roman"/>
          <w:spacing w:val="1"/>
          <w:sz w:val="24"/>
          <w:szCs w:val="24"/>
          <w:lang w:val="it-IT"/>
        </w:rPr>
        <w:t>nt</w:t>
      </w:r>
      <w:r w:rsidRPr="0082210D">
        <w:rPr>
          <w:rFonts w:ascii="Times New Roman" w:eastAsia="Times New Roman" w:hAnsi="Times New Roman" w:cs="Times New Roman"/>
          <w:spacing w:val="-2"/>
          <w:sz w:val="24"/>
          <w:szCs w:val="24"/>
          <w:lang w:val="it-IT"/>
        </w:rPr>
        <w:t>e</w:t>
      </w:r>
      <w:r w:rsidRPr="0082210D">
        <w:rPr>
          <w:rFonts w:ascii="Times New Roman" w:eastAsia="Times New Roman" w:hAnsi="Times New Roman" w:cs="Times New Roman"/>
          <w:sz w:val="24"/>
          <w:szCs w:val="24"/>
          <w:lang w:val="it-IT"/>
        </w:rPr>
        <w:t xml:space="preserve">t e </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en</w:t>
      </w:r>
      <w:r w:rsidRPr="0082210D">
        <w:rPr>
          <w:rFonts w:ascii="Times New Roman" w:eastAsia="Times New Roman" w:hAnsi="Times New Roman" w:cs="Times New Roman"/>
          <w:spacing w:val="1"/>
          <w:sz w:val="24"/>
          <w:szCs w:val="24"/>
          <w:lang w:val="it-IT"/>
        </w:rPr>
        <w:t>d</w:t>
      </w:r>
      <w:r w:rsidRPr="0082210D">
        <w:rPr>
          <w:rFonts w:ascii="Times New Roman" w:eastAsia="Times New Roman" w:hAnsi="Times New Roman" w:cs="Times New Roman"/>
          <w:sz w:val="24"/>
          <w:szCs w:val="24"/>
          <w:lang w:val="it-IT"/>
        </w:rPr>
        <w:t>er</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 xml:space="preserve">t </w:t>
      </w:r>
      <w:r w:rsidRPr="0082210D">
        <w:rPr>
          <w:rFonts w:ascii="Times New Roman" w:eastAsia="Times New Roman" w:hAnsi="Times New Roman" w:cs="Times New Roman"/>
          <w:spacing w:val="1"/>
          <w:sz w:val="24"/>
          <w:szCs w:val="24"/>
          <w:lang w:val="it-IT"/>
        </w:rPr>
        <w:t>d</w:t>
      </w:r>
      <w:r w:rsidRPr="0082210D">
        <w:rPr>
          <w:rFonts w:ascii="Times New Roman" w:eastAsia="Times New Roman" w:hAnsi="Times New Roman" w:cs="Times New Roman"/>
          <w:sz w:val="24"/>
          <w:szCs w:val="24"/>
          <w:lang w:val="it-IT"/>
        </w:rPr>
        <w:t xml:space="preserve">he </w:t>
      </w:r>
      <w:r w:rsidRPr="0082210D">
        <w:rPr>
          <w:rFonts w:ascii="Times New Roman" w:eastAsia="Times New Roman" w:hAnsi="Times New Roman" w:cs="Times New Roman"/>
          <w:spacing w:val="1"/>
          <w:sz w:val="24"/>
          <w:szCs w:val="24"/>
          <w:lang w:val="it-IT"/>
        </w:rPr>
        <w:t>n</w:t>
      </w:r>
      <w:r w:rsidRPr="0082210D">
        <w:rPr>
          <w:rFonts w:ascii="Times New Roman" w:eastAsia="Times New Roman" w:hAnsi="Times New Roman" w:cs="Times New Roman"/>
          <w:sz w:val="24"/>
          <w:szCs w:val="24"/>
          <w:lang w:val="it-IT"/>
        </w:rPr>
        <w:t xml:space="preserve">ë </w:t>
      </w:r>
      <w:r w:rsidRPr="0082210D">
        <w:rPr>
          <w:rFonts w:ascii="Times New Roman" w:eastAsia="Times New Roman" w:hAnsi="Times New Roman" w:cs="Times New Roman"/>
          <w:spacing w:val="1"/>
          <w:sz w:val="24"/>
          <w:szCs w:val="24"/>
          <w:lang w:val="it-IT"/>
        </w:rPr>
        <w:t>o</w:t>
      </w:r>
      <w:r w:rsidRPr="0082210D">
        <w:rPr>
          <w:rFonts w:ascii="Times New Roman" w:eastAsia="Times New Roman" w:hAnsi="Times New Roman" w:cs="Times New Roman"/>
          <w:spacing w:val="-1"/>
          <w:sz w:val="24"/>
          <w:szCs w:val="24"/>
          <w:lang w:val="it-IT"/>
        </w:rPr>
        <w:t>f</w:t>
      </w:r>
      <w:r w:rsidRPr="0082210D">
        <w:rPr>
          <w:rFonts w:ascii="Times New Roman" w:eastAsia="Times New Roman" w:hAnsi="Times New Roman" w:cs="Times New Roman"/>
          <w:sz w:val="24"/>
          <w:szCs w:val="24"/>
          <w:lang w:val="it-IT"/>
        </w:rPr>
        <w:t>er</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 xml:space="preserve">ën </w:t>
      </w:r>
      <w:r w:rsidRPr="0082210D">
        <w:rPr>
          <w:rFonts w:ascii="Times New Roman" w:eastAsia="Times New Roman" w:hAnsi="Times New Roman" w:cs="Times New Roman"/>
          <w:spacing w:val="-1"/>
          <w:w w:val="101"/>
          <w:sz w:val="24"/>
          <w:szCs w:val="24"/>
          <w:lang w:val="it-IT"/>
        </w:rPr>
        <w:t>f</w:t>
      </w:r>
      <w:r w:rsidRPr="0082210D">
        <w:rPr>
          <w:rFonts w:ascii="Times New Roman" w:eastAsia="Times New Roman" w:hAnsi="Times New Roman" w:cs="Times New Roman"/>
          <w:w w:val="101"/>
          <w:sz w:val="24"/>
          <w:szCs w:val="24"/>
          <w:lang w:val="it-IT"/>
        </w:rPr>
        <w:t>i</w:t>
      </w:r>
      <w:r w:rsidRPr="0082210D">
        <w:rPr>
          <w:rFonts w:ascii="Times New Roman" w:eastAsia="Times New Roman" w:hAnsi="Times New Roman" w:cs="Times New Roman"/>
          <w:spacing w:val="1"/>
          <w:w w:val="101"/>
          <w:sz w:val="24"/>
          <w:szCs w:val="24"/>
          <w:lang w:val="it-IT"/>
        </w:rPr>
        <w:t>t</w:t>
      </w:r>
      <w:r w:rsidRPr="0082210D">
        <w:rPr>
          <w:rFonts w:ascii="Times New Roman" w:eastAsia="Times New Roman" w:hAnsi="Times New Roman" w:cs="Times New Roman"/>
          <w:w w:val="101"/>
          <w:sz w:val="24"/>
          <w:szCs w:val="24"/>
          <w:lang w:val="it-IT"/>
        </w:rPr>
        <w:t>u</w:t>
      </w:r>
      <w:r w:rsidRPr="0082210D">
        <w:rPr>
          <w:rFonts w:ascii="Times New Roman" w:eastAsia="Times New Roman" w:hAnsi="Times New Roman" w:cs="Times New Roman"/>
          <w:spacing w:val="1"/>
          <w:w w:val="101"/>
          <w:sz w:val="24"/>
          <w:szCs w:val="24"/>
          <w:lang w:val="it-IT"/>
        </w:rPr>
        <w:t>e</w:t>
      </w:r>
      <w:r w:rsidRPr="0082210D">
        <w:rPr>
          <w:rFonts w:ascii="Times New Roman" w:eastAsia="Times New Roman" w:hAnsi="Times New Roman" w:cs="Times New Roman"/>
          <w:spacing w:val="-1"/>
          <w:w w:val="101"/>
          <w:sz w:val="24"/>
          <w:szCs w:val="24"/>
          <w:lang w:val="it-IT"/>
        </w:rPr>
        <w:t>s</w:t>
      </w:r>
      <w:r w:rsidRPr="0082210D">
        <w:rPr>
          <w:rFonts w:ascii="Times New Roman" w:eastAsia="Times New Roman" w:hAnsi="Times New Roman" w:cs="Times New Roman"/>
          <w:spacing w:val="1"/>
          <w:w w:val="101"/>
          <w:sz w:val="24"/>
          <w:szCs w:val="24"/>
          <w:lang w:val="it-IT"/>
        </w:rPr>
        <w:t xml:space="preserve">e, me përjashtim të rasteve kur kontraktori, për arsye objektive dhe të pavarura prej tij në kohën e ofertimit, ofron, me të njëjtin çmim, kushte më të mira se ato të tenderuara. </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it-IT"/>
        </w:rPr>
      </w:pPr>
    </w:p>
    <w:p w:rsidR="00C52FCB" w:rsidRPr="0082210D" w:rsidRDefault="00C52FCB" w:rsidP="00C52FCB">
      <w:pPr>
        <w:spacing w:after="0" w:line="240" w:lineRule="auto"/>
        <w:jc w:val="both"/>
        <w:rPr>
          <w:rFonts w:ascii="Times New Roman" w:eastAsia="Times New Roman" w:hAnsi="Times New Roman" w:cs="Times New Roman"/>
          <w:sz w:val="24"/>
          <w:szCs w:val="24"/>
          <w:lang w:val="it-IT"/>
        </w:rPr>
      </w:pPr>
      <w:r w:rsidRPr="0082210D">
        <w:rPr>
          <w:rFonts w:ascii="Times New Roman" w:eastAsia="Times New Roman" w:hAnsi="Times New Roman" w:cs="Times New Roman"/>
          <w:spacing w:val="1"/>
          <w:sz w:val="24"/>
          <w:szCs w:val="24"/>
          <w:lang w:val="it-IT"/>
        </w:rPr>
        <w:t>2</w:t>
      </w:r>
      <w:r w:rsidRPr="0082210D">
        <w:rPr>
          <w:rFonts w:ascii="Times New Roman" w:eastAsia="Times New Roman" w:hAnsi="Times New Roman" w:cs="Times New Roman"/>
          <w:sz w:val="24"/>
          <w:szCs w:val="24"/>
          <w:lang w:val="it-IT"/>
        </w:rPr>
        <w:t>. K</w:t>
      </w:r>
      <w:r w:rsidRPr="0082210D">
        <w:rPr>
          <w:rFonts w:ascii="Times New Roman" w:eastAsia="Times New Roman" w:hAnsi="Times New Roman" w:cs="Times New Roman"/>
          <w:spacing w:val="1"/>
          <w:sz w:val="24"/>
          <w:szCs w:val="24"/>
          <w:lang w:val="it-IT"/>
        </w:rPr>
        <w:t>u</w:t>
      </w:r>
      <w:r w:rsidRPr="0082210D">
        <w:rPr>
          <w:rFonts w:ascii="Times New Roman" w:eastAsia="Times New Roman" w:hAnsi="Times New Roman" w:cs="Times New Roman"/>
          <w:sz w:val="24"/>
          <w:szCs w:val="24"/>
          <w:lang w:val="it-IT"/>
        </w:rPr>
        <w:t>sh</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et e kon</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ratës, të lidh</w:t>
      </w:r>
      <w:r w:rsidRPr="0082210D">
        <w:rPr>
          <w:rFonts w:ascii="Times New Roman" w:eastAsia="Times New Roman" w:hAnsi="Times New Roman" w:cs="Times New Roman"/>
          <w:spacing w:val="1"/>
          <w:sz w:val="24"/>
          <w:szCs w:val="24"/>
          <w:lang w:val="it-IT"/>
        </w:rPr>
        <w:t>u</w:t>
      </w:r>
      <w:r w:rsidRPr="0082210D">
        <w:rPr>
          <w:rFonts w:ascii="Times New Roman" w:eastAsia="Times New Roman" w:hAnsi="Times New Roman" w:cs="Times New Roman"/>
          <w:sz w:val="24"/>
          <w:szCs w:val="24"/>
          <w:lang w:val="it-IT"/>
        </w:rPr>
        <w:t>r si</w:t>
      </w:r>
      <w:r w:rsidRPr="0082210D">
        <w:rPr>
          <w:rFonts w:ascii="Times New Roman" w:eastAsia="Times New Roman" w:hAnsi="Times New Roman" w:cs="Times New Roman"/>
          <w:spacing w:val="1"/>
          <w:sz w:val="24"/>
          <w:szCs w:val="24"/>
          <w:lang w:val="it-IT"/>
        </w:rPr>
        <w:t>p</w:t>
      </w:r>
      <w:r w:rsidRPr="0082210D">
        <w:rPr>
          <w:rFonts w:ascii="Times New Roman" w:eastAsia="Times New Roman" w:hAnsi="Times New Roman" w:cs="Times New Roman"/>
          <w:sz w:val="24"/>
          <w:szCs w:val="24"/>
          <w:lang w:val="it-IT"/>
        </w:rPr>
        <w:t xml:space="preserve">as </w:t>
      </w:r>
      <w:r w:rsidRPr="0082210D">
        <w:rPr>
          <w:rFonts w:ascii="Times New Roman" w:eastAsia="Times New Roman" w:hAnsi="Times New Roman" w:cs="Times New Roman"/>
          <w:spacing w:val="1"/>
          <w:sz w:val="24"/>
          <w:szCs w:val="24"/>
          <w:lang w:val="it-IT"/>
        </w:rPr>
        <w:t>kë</w:t>
      </w:r>
      <w:r w:rsidRPr="0082210D">
        <w:rPr>
          <w:rFonts w:ascii="Times New Roman" w:eastAsia="Times New Roman" w:hAnsi="Times New Roman" w:cs="Times New Roman"/>
          <w:sz w:val="24"/>
          <w:szCs w:val="24"/>
          <w:lang w:val="it-IT"/>
        </w:rPr>
        <w:t>t</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 xml:space="preserve">j </w:t>
      </w:r>
      <w:r w:rsidRPr="0082210D">
        <w:rPr>
          <w:rFonts w:ascii="Times New Roman" w:eastAsia="Times New Roman" w:hAnsi="Times New Roman" w:cs="Times New Roman"/>
          <w:spacing w:val="1"/>
          <w:sz w:val="24"/>
          <w:szCs w:val="24"/>
          <w:lang w:val="it-IT"/>
        </w:rPr>
        <w:t>l</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g</w:t>
      </w:r>
      <w:r w:rsidRPr="0082210D">
        <w:rPr>
          <w:rFonts w:ascii="Times New Roman" w:eastAsia="Times New Roman" w:hAnsi="Times New Roman" w:cs="Times New Roman"/>
          <w:spacing w:val="1"/>
          <w:sz w:val="24"/>
          <w:szCs w:val="24"/>
          <w:lang w:val="it-IT"/>
        </w:rPr>
        <w:t>j</w:t>
      </w:r>
      <w:r w:rsidRPr="0082210D">
        <w:rPr>
          <w:rFonts w:ascii="Times New Roman" w:eastAsia="Times New Roman" w:hAnsi="Times New Roman" w:cs="Times New Roman"/>
          <w:sz w:val="24"/>
          <w:szCs w:val="24"/>
          <w:lang w:val="it-IT"/>
        </w:rPr>
        <w:t>i, d</w:t>
      </w:r>
      <w:r w:rsidRPr="0082210D">
        <w:rPr>
          <w:rFonts w:ascii="Times New Roman" w:eastAsia="Times New Roman" w:hAnsi="Times New Roman" w:cs="Times New Roman"/>
          <w:spacing w:val="1"/>
          <w:sz w:val="24"/>
          <w:szCs w:val="24"/>
          <w:lang w:val="it-IT"/>
        </w:rPr>
        <w:t>uh</w:t>
      </w:r>
      <w:r w:rsidRPr="0082210D">
        <w:rPr>
          <w:rFonts w:ascii="Times New Roman" w:eastAsia="Times New Roman" w:hAnsi="Times New Roman" w:cs="Times New Roman"/>
          <w:sz w:val="24"/>
          <w:szCs w:val="24"/>
          <w:lang w:val="it-IT"/>
        </w:rPr>
        <w:t xml:space="preserve">et </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 xml:space="preserve">ë </w:t>
      </w:r>
      <w:r w:rsidRPr="0082210D">
        <w:rPr>
          <w:rFonts w:ascii="Times New Roman" w:eastAsia="Times New Roman" w:hAnsi="Times New Roman" w:cs="Times New Roman"/>
          <w:spacing w:val="2"/>
          <w:sz w:val="24"/>
          <w:szCs w:val="24"/>
          <w:lang w:val="it-IT"/>
        </w:rPr>
        <w:t>p</w:t>
      </w:r>
      <w:r w:rsidRPr="0082210D">
        <w:rPr>
          <w:rFonts w:ascii="Times New Roman" w:eastAsia="Times New Roman" w:hAnsi="Times New Roman" w:cs="Times New Roman"/>
          <w:spacing w:val="-2"/>
          <w:sz w:val="24"/>
          <w:szCs w:val="24"/>
          <w:lang w:val="it-IT"/>
        </w:rPr>
        <w:t>ë</w:t>
      </w:r>
      <w:r w:rsidRPr="0082210D">
        <w:rPr>
          <w:rFonts w:ascii="Times New Roman" w:eastAsia="Times New Roman" w:hAnsi="Times New Roman" w:cs="Times New Roman"/>
          <w:sz w:val="24"/>
          <w:szCs w:val="24"/>
          <w:lang w:val="it-IT"/>
        </w:rPr>
        <w:t>r</w:t>
      </w:r>
      <w:r w:rsidRPr="0082210D">
        <w:rPr>
          <w:rFonts w:ascii="Times New Roman" w:eastAsia="Times New Roman" w:hAnsi="Times New Roman" w:cs="Times New Roman"/>
          <w:spacing w:val="-2"/>
          <w:sz w:val="24"/>
          <w:szCs w:val="24"/>
          <w:lang w:val="it-IT"/>
        </w:rPr>
        <w:t>m</w:t>
      </w:r>
      <w:r w:rsidRPr="0082210D">
        <w:rPr>
          <w:rFonts w:ascii="Times New Roman" w:eastAsia="Times New Roman" w:hAnsi="Times New Roman" w:cs="Times New Roman"/>
          <w:spacing w:val="1"/>
          <w:sz w:val="24"/>
          <w:szCs w:val="24"/>
          <w:lang w:val="it-IT"/>
        </w:rPr>
        <w:t>b</w:t>
      </w:r>
      <w:r w:rsidRPr="0082210D">
        <w:rPr>
          <w:rFonts w:ascii="Times New Roman" w:eastAsia="Times New Roman" w:hAnsi="Times New Roman" w:cs="Times New Roman"/>
          <w:spacing w:val="2"/>
          <w:sz w:val="24"/>
          <w:szCs w:val="24"/>
          <w:lang w:val="it-IT"/>
        </w:rPr>
        <w:t>u</w:t>
      </w:r>
      <w:r w:rsidRPr="0082210D">
        <w:rPr>
          <w:rFonts w:ascii="Times New Roman" w:eastAsia="Times New Roman" w:hAnsi="Times New Roman" w:cs="Times New Roman"/>
          <w:sz w:val="24"/>
          <w:szCs w:val="24"/>
          <w:lang w:val="it-IT"/>
        </w:rPr>
        <w:t>s</w:t>
      </w:r>
      <w:r w:rsidRPr="0082210D">
        <w:rPr>
          <w:rFonts w:ascii="Times New Roman" w:eastAsia="Times New Roman" w:hAnsi="Times New Roman" w:cs="Times New Roman"/>
          <w:spacing w:val="1"/>
          <w:sz w:val="24"/>
          <w:szCs w:val="24"/>
          <w:lang w:val="it-IT"/>
        </w:rPr>
        <w:t>h</w:t>
      </w:r>
      <w:r w:rsidRPr="0082210D">
        <w:rPr>
          <w:rFonts w:ascii="Times New Roman" w:eastAsia="Times New Roman" w:hAnsi="Times New Roman" w:cs="Times New Roman"/>
          <w:spacing w:val="-2"/>
          <w:sz w:val="24"/>
          <w:szCs w:val="24"/>
          <w:lang w:val="it-IT"/>
        </w:rPr>
        <w:t>e</w:t>
      </w:r>
      <w:r w:rsidRPr="0082210D">
        <w:rPr>
          <w:rFonts w:ascii="Times New Roman" w:eastAsia="Times New Roman" w:hAnsi="Times New Roman" w:cs="Times New Roman"/>
          <w:sz w:val="24"/>
          <w:szCs w:val="24"/>
          <w:lang w:val="it-IT"/>
        </w:rPr>
        <w:t xml:space="preserve">n në </w:t>
      </w:r>
      <w:r w:rsidRPr="0082210D">
        <w:rPr>
          <w:rFonts w:ascii="Times New Roman" w:eastAsia="Times New Roman" w:hAnsi="Times New Roman" w:cs="Times New Roman"/>
          <w:spacing w:val="-2"/>
          <w:sz w:val="24"/>
          <w:szCs w:val="24"/>
          <w:lang w:val="it-IT"/>
        </w:rPr>
        <w:t>m</w:t>
      </w:r>
      <w:r w:rsidRPr="0082210D">
        <w:rPr>
          <w:rFonts w:ascii="Times New Roman" w:eastAsia="Times New Roman" w:hAnsi="Times New Roman" w:cs="Times New Roman"/>
          <w:sz w:val="24"/>
          <w:szCs w:val="24"/>
          <w:lang w:val="it-IT"/>
        </w:rPr>
        <w:t>irë</w:t>
      </w:r>
      <w:r w:rsidRPr="0082210D">
        <w:rPr>
          <w:rFonts w:ascii="Times New Roman" w:eastAsia="Times New Roman" w:hAnsi="Times New Roman" w:cs="Times New Roman"/>
          <w:spacing w:val="1"/>
          <w:sz w:val="24"/>
          <w:szCs w:val="24"/>
          <w:lang w:val="it-IT"/>
        </w:rPr>
        <w:t>b</w:t>
      </w:r>
      <w:r w:rsidRPr="0082210D">
        <w:rPr>
          <w:rFonts w:ascii="Times New Roman" w:eastAsia="Times New Roman" w:hAnsi="Times New Roman" w:cs="Times New Roman"/>
          <w:sz w:val="24"/>
          <w:szCs w:val="24"/>
          <w:lang w:val="it-IT"/>
        </w:rPr>
        <w:t>es</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 xml:space="preserve">m </w:t>
      </w:r>
      <w:r w:rsidRPr="0082210D">
        <w:rPr>
          <w:rFonts w:ascii="Times New Roman" w:eastAsia="Times New Roman" w:hAnsi="Times New Roman" w:cs="Times New Roman"/>
          <w:w w:val="101"/>
          <w:sz w:val="24"/>
          <w:szCs w:val="24"/>
          <w:lang w:val="it-IT"/>
        </w:rPr>
        <w:t>n</w:t>
      </w:r>
      <w:r w:rsidRPr="0082210D">
        <w:rPr>
          <w:rFonts w:ascii="Times New Roman" w:eastAsia="Times New Roman" w:hAnsi="Times New Roman" w:cs="Times New Roman"/>
          <w:spacing w:val="1"/>
          <w:w w:val="101"/>
          <w:sz w:val="24"/>
          <w:szCs w:val="24"/>
          <w:lang w:val="it-IT"/>
        </w:rPr>
        <w:t>g</w:t>
      </w:r>
      <w:r w:rsidRPr="0082210D">
        <w:rPr>
          <w:rFonts w:ascii="Times New Roman" w:eastAsia="Times New Roman" w:hAnsi="Times New Roman" w:cs="Times New Roman"/>
          <w:w w:val="101"/>
          <w:sz w:val="24"/>
          <w:szCs w:val="24"/>
          <w:lang w:val="it-IT"/>
        </w:rPr>
        <w:t>a palët.</w:t>
      </w:r>
    </w:p>
    <w:p w:rsidR="00C52FCB" w:rsidRPr="0082210D" w:rsidRDefault="00C52FCB" w:rsidP="00C52FCB">
      <w:pPr>
        <w:spacing w:after="0" w:line="240" w:lineRule="auto"/>
        <w:jc w:val="both"/>
        <w:rPr>
          <w:rFonts w:ascii="Times New Roman" w:hAnsi="Times New Roman" w:cs="Times New Roman"/>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it-IT"/>
        </w:rPr>
      </w:pPr>
      <w:r w:rsidRPr="0082210D">
        <w:rPr>
          <w:rFonts w:ascii="Times New Roman" w:eastAsia="Times New Roman" w:hAnsi="Times New Roman" w:cs="Times New Roman"/>
          <w:spacing w:val="1"/>
          <w:sz w:val="24"/>
          <w:szCs w:val="24"/>
          <w:lang w:val="it-IT"/>
        </w:rPr>
        <w:t>3</w:t>
      </w:r>
      <w:r w:rsidRPr="0082210D">
        <w:rPr>
          <w:rFonts w:ascii="Times New Roman" w:eastAsia="Times New Roman" w:hAnsi="Times New Roman" w:cs="Times New Roman"/>
          <w:sz w:val="24"/>
          <w:szCs w:val="24"/>
          <w:lang w:val="it-IT"/>
        </w:rPr>
        <w:t xml:space="preserve">. </w:t>
      </w:r>
      <w:r w:rsidRPr="0082210D">
        <w:rPr>
          <w:rFonts w:ascii="Times New Roman" w:eastAsia="Times New Roman" w:hAnsi="Times New Roman" w:cs="Times New Roman"/>
          <w:spacing w:val="1"/>
          <w:sz w:val="24"/>
          <w:szCs w:val="24"/>
          <w:lang w:val="it-IT"/>
        </w:rPr>
        <w:t>P</w:t>
      </w:r>
      <w:r w:rsidRPr="0082210D">
        <w:rPr>
          <w:rFonts w:ascii="Times New Roman" w:eastAsia="Times New Roman" w:hAnsi="Times New Roman" w:cs="Times New Roman"/>
          <w:sz w:val="24"/>
          <w:szCs w:val="24"/>
          <w:lang w:val="it-IT"/>
        </w:rPr>
        <w:t>a</w:t>
      </w:r>
      <w:r w:rsidRPr="0082210D">
        <w:rPr>
          <w:rFonts w:ascii="Times New Roman" w:eastAsia="Times New Roman" w:hAnsi="Times New Roman" w:cs="Times New Roman"/>
          <w:spacing w:val="1"/>
          <w:sz w:val="24"/>
          <w:szCs w:val="24"/>
          <w:lang w:val="it-IT"/>
        </w:rPr>
        <w:t xml:space="preserve"> c</w:t>
      </w:r>
      <w:r w:rsidRPr="0082210D">
        <w:rPr>
          <w:rFonts w:ascii="Times New Roman" w:eastAsia="Times New Roman" w:hAnsi="Times New Roman" w:cs="Times New Roman"/>
          <w:spacing w:val="-2"/>
          <w:sz w:val="24"/>
          <w:szCs w:val="24"/>
          <w:lang w:val="it-IT"/>
        </w:rPr>
        <w:t>ë</w:t>
      </w:r>
      <w:r w:rsidRPr="0082210D">
        <w:rPr>
          <w:rFonts w:ascii="Times New Roman" w:eastAsia="Times New Roman" w:hAnsi="Times New Roman" w:cs="Times New Roman"/>
          <w:spacing w:val="1"/>
          <w:sz w:val="24"/>
          <w:szCs w:val="24"/>
          <w:lang w:val="it-IT"/>
        </w:rPr>
        <w:t>n</w:t>
      </w:r>
      <w:r w:rsidRPr="0082210D">
        <w:rPr>
          <w:rFonts w:ascii="Times New Roman" w:eastAsia="Times New Roman" w:hAnsi="Times New Roman" w:cs="Times New Roman"/>
          <w:sz w:val="24"/>
          <w:szCs w:val="24"/>
          <w:lang w:val="it-IT"/>
        </w:rPr>
        <w:t>u</w:t>
      </w:r>
      <w:r w:rsidRPr="0082210D">
        <w:rPr>
          <w:rFonts w:ascii="Times New Roman" w:eastAsia="Times New Roman" w:hAnsi="Times New Roman" w:cs="Times New Roman"/>
          <w:spacing w:val="1"/>
          <w:sz w:val="24"/>
          <w:szCs w:val="24"/>
          <w:lang w:val="it-IT"/>
        </w:rPr>
        <w:t>a</w:t>
      </w:r>
      <w:r w:rsidRPr="0082210D">
        <w:rPr>
          <w:rFonts w:ascii="Times New Roman" w:eastAsia="Times New Roman" w:hAnsi="Times New Roman" w:cs="Times New Roman"/>
          <w:sz w:val="24"/>
          <w:szCs w:val="24"/>
          <w:lang w:val="it-IT"/>
        </w:rPr>
        <w:t xml:space="preserve">r </w:t>
      </w:r>
      <w:r w:rsidRPr="0082210D">
        <w:rPr>
          <w:rFonts w:ascii="Times New Roman" w:eastAsia="Times New Roman" w:hAnsi="Times New Roman" w:cs="Times New Roman"/>
          <w:spacing w:val="1"/>
          <w:sz w:val="24"/>
          <w:szCs w:val="24"/>
          <w:lang w:val="it-IT"/>
        </w:rPr>
        <w:t>di</w:t>
      </w:r>
      <w:r w:rsidRPr="0082210D">
        <w:rPr>
          <w:rFonts w:ascii="Times New Roman" w:eastAsia="Times New Roman" w:hAnsi="Times New Roman" w:cs="Times New Roman"/>
          <w:spacing w:val="-1"/>
          <w:sz w:val="24"/>
          <w:szCs w:val="24"/>
          <w:lang w:val="it-IT"/>
        </w:rPr>
        <w:t>s</w:t>
      </w:r>
      <w:r w:rsidRPr="0082210D">
        <w:rPr>
          <w:rFonts w:ascii="Times New Roman" w:eastAsia="Times New Roman" w:hAnsi="Times New Roman" w:cs="Times New Roman"/>
          <w:sz w:val="24"/>
          <w:szCs w:val="24"/>
          <w:lang w:val="it-IT"/>
        </w:rPr>
        <w:t>p</w:t>
      </w:r>
      <w:r w:rsidRPr="0082210D">
        <w:rPr>
          <w:rFonts w:ascii="Times New Roman" w:eastAsia="Times New Roman" w:hAnsi="Times New Roman" w:cs="Times New Roman"/>
          <w:spacing w:val="1"/>
          <w:sz w:val="24"/>
          <w:szCs w:val="24"/>
          <w:lang w:val="it-IT"/>
        </w:rPr>
        <w:t>o</w:t>
      </w:r>
      <w:r w:rsidRPr="0082210D">
        <w:rPr>
          <w:rFonts w:ascii="Times New Roman" w:eastAsia="Times New Roman" w:hAnsi="Times New Roman" w:cs="Times New Roman"/>
          <w:sz w:val="24"/>
          <w:szCs w:val="24"/>
          <w:lang w:val="it-IT"/>
        </w:rPr>
        <w:t>z</w:t>
      </w:r>
      <w:r w:rsidRPr="0082210D">
        <w:rPr>
          <w:rFonts w:ascii="Times New Roman" w:eastAsia="Times New Roman" w:hAnsi="Times New Roman" w:cs="Times New Roman"/>
          <w:spacing w:val="1"/>
          <w:sz w:val="24"/>
          <w:szCs w:val="24"/>
          <w:lang w:val="it-IT"/>
        </w:rPr>
        <w:t>it</w:t>
      </w:r>
      <w:r w:rsidRPr="0082210D">
        <w:rPr>
          <w:rFonts w:ascii="Times New Roman" w:eastAsia="Times New Roman" w:hAnsi="Times New Roman" w:cs="Times New Roman"/>
          <w:spacing w:val="-2"/>
          <w:sz w:val="24"/>
          <w:szCs w:val="24"/>
          <w:lang w:val="it-IT"/>
        </w:rPr>
        <w:t>a</w:t>
      </w:r>
      <w:r w:rsidRPr="0082210D">
        <w:rPr>
          <w:rFonts w:ascii="Times New Roman" w:eastAsia="Times New Roman" w:hAnsi="Times New Roman" w:cs="Times New Roman"/>
          <w:sz w:val="24"/>
          <w:szCs w:val="24"/>
          <w:lang w:val="it-IT"/>
        </w:rPr>
        <w:t xml:space="preserve">t e </w:t>
      </w:r>
      <w:r w:rsidRPr="0082210D">
        <w:rPr>
          <w:rFonts w:ascii="Times New Roman" w:eastAsia="Times New Roman" w:hAnsi="Times New Roman" w:cs="Times New Roman"/>
          <w:spacing w:val="1"/>
          <w:sz w:val="24"/>
          <w:szCs w:val="24"/>
          <w:lang w:val="it-IT"/>
        </w:rPr>
        <w:t>k</w:t>
      </w:r>
      <w:r w:rsidRPr="0082210D">
        <w:rPr>
          <w:rFonts w:ascii="Times New Roman" w:eastAsia="Times New Roman" w:hAnsi="Times New Roman" w:cs="Times New Roman"/>
          <w:sz w:val="24"/>
          <w:szCs w:val="24"/>
          <w:lang w:val="it-IT"/>
        </w:rPr>
        <w:t>ë</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 xml:space="preserve">j </w:t>
      </w:r>
      <w:r w:rsidRPr="0082210D">
        <w:rPr>
          <w:rFonts w:ascii="Times New Roman" w:eastAsia="Times New Roman" w:hAnsi="Times New Roman" w:cs="Times New Roman"/>
          <w:spacing w:val="-1"/>
          <w:sz w:val="24"/>
          <w:szCs w:val="24"/>
          <w:lang w:val="it-IT"/>
        </w:rPr>
        <w:t>l</w:t>
      </w:r>
      <w:r w:rsidRPr="0082210D">
        <w:rPr>
          <w:rFonts w:ascii="Times New Roman" w:eastAsia="Times New Roman" w:hAnsi="Times New Roman" w:cs="Times New Roman"/>
          <w:sz w:val="24"/>
          <w:szCs w:val="24"/>
          <w:lang w:val="it-IT"/>
        </w:rPr>
        <w:t>i</w:t>
      </w:r>
      <w:r w:rsidRPr="0082210D">
        <w:rPr>
          <w:rFonts w:ascii="Times New Roman" w:eastAsia="Times New Roman" w:hAnsi="Times New Roman" w:cs="Times New Roman"/>
          <w:spacing w:val="1"/>
          <w:sz w:val="24"/>
          <w:szCs w:val="24"/>
          <w:lang w:val="it-IT"/>
        </w:rPr>
        <w:t>g</w:t>
      </w:r>
      <w:r w:rsidRPr="0082210D">
        <w:rPr>
          <w:rFonts w:ascii="Times New Roman" w:eastAsia="Times New Roman" w:hAnsi="Times New Roman" w:cs="Times New Roman"/>
          <w:spacing w:val="-1"/>
          <w:sz w:val="24"/>
          <w:szCs w:val="24"/>
          <w:lang w:val="it-IT"/>
        </w:rPr>
        <w:t>j</w:t>
      </w:r>
      <w:r w:rsidRPr="0082210D">
        <w:rPr>
          <w:rFonts w:ascii="Times New Roman" w:eastAsia="Times New Roman" w:hAnsi="Times New Roman" w:cs="Times New Roman"/>
          <w:sz w:val="24"/>
          <w:szCs w:val="24"/>
          <w:lang w:val="it-IT"/>
        </w:rPr>
        <w:t xml:space="preserve">i </w:t>
      </w:r>
      <w:r w:rsidRPr="0082210D">
        <w:rPr>
          <w:rFonts w:ascii="Times New Roman" w:eastAsia="Times New Roman" w:hAnsi="Times New Roman" w:cs="Times New Roman"/>
          <w:spacing w:val="1"/>
          <w:sz w:val="24"/>
          <w:szCs w:val="24"/>
          <w:lang w:val="it-IT"/>
        </w:rPr>
        <w:t>d</w:t>
      </w:r>
      <w:r w:rsidRPr="0082210D">
        <w:rPr>
          <w:rFonts w:ascii="Times New Roman" w:eastAsia="Times New Roman" w:hAnsi="Times New Roman" w:cs="Times New Roman"/>
          <w:sz w:val="24"/>
          <w:szCs w:val="24"/>
          <w:lang w:val="it-IT"/>
        </w:rPr>
        <w:t>he nd</w:t>
      </w:r>
      <w:r w:rsidRPr="0082210D">
        <w:rPr>
          <w:rFonts w:ascii="Times New Roman" w:eastAsia="Times New Roman" w:hAnsi="Times New Roman" w:cs="Times New Roman"/>
          <w:spacing w:val="1"/>
          <w:sz w:val="24"/>
          <w:szCs w:val="24"/>
          <w:lang w:val="it-IT"/>
        </w:rPr>
        <w:t>onj</w:t>
      </w:r>
      <w:r w:rsidRPr="0082210D">
        <w:rPr>
          <w:rFonts w:ascii="Times New Roman" w:eastAsia="Times New Roman" w:hAnsi="Times New Roman" w:cs="Times New Roman"/>
          <w:sz w:val="24"/>
          <w:szCs w:val="24"/>
          <w:lang w:val="it-IT"/>
        </w:rPr>
        <w:t xml:space="preserve">ë </w:t>
      </w:r>
      <w:r w:rsidRPr="0082210D">
        <w:rPr>
          <w:rFonts w:ascii="Times New Roman" w:eastAsia="Times New Roman" w:hAnsi="Times New Roman" w:cs="Times New Roman"/>
          <w:spacing w:val="1"/>
          <w:sz w:val="24"/>
          <w:szCs w:val="24"/>
          <w:lang w:val="it-IT"/>
        </w:rPr>
        <w:t>di</w:t>
      </w:r>
      <w:r w:rsidRPr="0082210D">
        <w:rPr>
          <w:rFonts w:ascii="Times New Roman" w:eastAsia="Times New Roman" w:hAnsi="Times New Roman" w:cs="Times New Roman"/>
          <w:spacing w:val="-1"/>
          <w:sz w:val="24"/>
          <w:szCs w:val="24"/>
          <w:lang w:val="it-IT"/>
        </w:rPr>
        <w:t>s</w:t>
      </w:r>
      <w:r w:rsidRPr="0082210D">
        <w:rPr>
          <w:rFonts w:ascii="Times New Roman" w:eastAsia="Times New Roman" w:hAnsi="Times New Roman" w:cs="Times New Roman"/>
          <w:sz w:val="24"/>
          <w:szCs w:val="24"/>
          <w:lang w:val="it-IT"/>
        </w:rPr>
        <w:t>p</w:t>
      </w:r>
      <w:r w:rsidRPr="0082210D">
        <w:rPr>
          <w:rFonts w:ascii="Times New Roman" w:eastAsia="Times New Roman" w:hAnsi="Times New Roman" w:cs="Times New Roman"/>
          <w:spacing w:val="2"/>
          <w:sz w:val="24"/>
          <w:szCs w:val="24"/>
          <w:lang w:val="it-IT"/>
        </w:rPr>
        <w:t>o</w:t>
      </w:r>
      <w:r w:rsidRPr="0082210D">
        <w:rPr>
          <w:rFonts w:ascii="Times New Roman" w:eastAsia="Times New Roman" w:hAnsi="Times New Roman" w:cs="Times New Roman"/>
          <w:spacing w:val="-2"/>
          <w:sz w:val="24"/>
          <w:szCs w:val="24"/>
          <w:lang w:val="it-IT"/>
        </w:rPr>
        <w:t>z</w:t>
      </w:r>
      <w:r w:rsidRPr="0082210D">
        <w:rPr>
          <w:rFonts w:ascii="Times New Roman" w:eastAsia="Times New Roman" w:hAnsi="Times New Roman" w:cs="Times New Roman"/>
          <w:spacing w:val="1"/>
          <w:sz w:val="24"/>
          <w:szCs w:val="24"/>
          <w:lang w:val="it-IT"/>
        </w:rPr>
        <w:t>it</w:t>
      </w:r>
      <w:r w:rsidRPr="0082210D">
        <w:rPr>
          <w:rFonts w:ascii="Times New Roman" w:eastAsia="Times New Roman" w:hAnsi="Times New Roman" w:cs="Times New Roman"/>
          <w:sz w:val="24"/>
          <w:szCs w:val="24"/>
          <w:lang w:val="it-IT"/>
        </w:rPr>
        <w:t xml:space="preserve">ë </w:t>
      </w:r>
      <w:r w:rsidRPr="0082210D">
        <w:rPr>
          <w:rFonts w:ascii="Times New Roman" w:eastAsia="Times New Roman" w:hAnsi="Times New Roman" w:cs="Times New Roman"/>
          <w:spacing w:val="1"/>
          <w:sz w:val="24"/>
          <w:szCs w:val="24"/>
          <w:lang w:val="it-IT"/>
        </w:rPr>
        <w:t>tje</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pacing w:val="1"/>
          <w:sz w:val="24"/>
          <w:szCs w:val="24"/>
          <w:lang w:val="it-IT"/>
        </w:rPr>
        <w:t>ë</w:t>
      </w:r>
      <w:r w:rsidRPr="0082210D">
        <w:rPr>
          <w:rFonts w:ascii="Times New Roman" w:eastAsia="Times New Roman" w:hAnsi="Times New Roman" w:cs="Times New Roman"/>
          <w:sz w:val="24"/>
          <w:szCs w:val="24"/>
          <w:lang w:val="it-IT"/>
        </w:rPr>
        <w:t xml:space="preserve">r </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ë zb</w:t>
      </w:r>
      <w:r w:rsidRPr="0082210D">
        <w:rPr>
          <w:rFonts w:ascii="Times New Roman" w:eastAsia="Times New Roman" w:hAnsi="Times New Roman" w:cs="Times New Roman"/>
          <w:spacing w:val="1"/>
          <w:sz w:val="24"/>
          <w:szCs w:val="24"/>
          <w:lang w:val="it-IT"/>
        </w:rPr>
        <w:t>a</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pacing w:val="1"/>
          <w:sz w:val="24"/>
          <w:szCs w:val="24"/>
          <w:lang w:val="it-IT"/>
        </w:rPr>
        <w:t>ue</w:t>
      </w:r>
      <w:r w:rsidRPr="0082210D">
        <w:rPr>
          <w:rFonts w:ascii="Times New Roman" w:eastAsia="Times New Roman" w:hAnsi="Times New Roman" w:cs="Times New Roman"/>
          <w:spacing w:val="-1"/>
          <w:sz w:val="24"/>
          <w:szCs w:val="24"/>
          <w:lang w:val="it-IT"/>
        </w:rPr>
        <w:t>s</w:t>
      </w:r>
      <w:r w:rsidRPr="0082210D">
        <w:rPr>
          <w:rFonts w:ascii="Times New Roman" w:eastAsia="Times New Roman" w:hAnsi="Times New Roman" w:cs="Times New Roman"/>
          <w:sz w:val="24"/>
          <w:szCs w:val="24"/>
          <w:lang w:val="it-IT"/>
        </w:rPr>
        <w:t>h</w:t>
      </w:r>
      <w:r w:rsidRPr="0082210D">
        <w:rPr>
          <w:rFonts w:ascii="Times New Roman" w:eastAsia="Times New Roman" w:hAnsi="Times New Roman" w:cs="Times New Roman"/>
          <w:spacing w:val="-2"/>
          <w:sz w:val="24"/>
          <w:szCs w:val="24"/>
          <w:lang w:val="it-IT"/>
        </w:rPr>
        <w:t>m</w:t>
      </w:r>
      <w:r w:rsidRPr="0082210D">
        <w:rPr>
          <w:rFonts w:ascii="Times New Roman" w:eastAsia="Times New Roman" w:hAnsi="Times New Roman" w:cs="Times New Roman"/>
          <w:sz w:val="24"/>
          <w:szCs w:val="24"/>
          <w:lang w:val="it-IT"/>
        </w:rPr>
        <w:t xml:space="preserve">e </w:t>
      </w:r>
      <w:r w:rsidRPr="0082210D">
        <w:rPr>
          <w:rFonts w:ascii="Times New Roman" w:eastAsia="Times New Roman" w:hAnsi="Times New Roman" w:cs="Times New Roman"/>
          <w:spacing w:val="1"/>
          <w:sz w:val="24"/>
          <w:szCs w:val="24"/>
          <w:lang w:val="it-IT"/>
        </w:rPr>
        <w:t>ng</w:t>
      </w:r>
      <w:r w:rsidRPr="0082210D">
        <w:rPr>
          <w:rFonts w:ascii="Times New Roman" w:eastAsia="Times New Roman" w:hAnsi="Times New Roman" w:cs="Times New Roman"/>
          <w:sz w:val="24"/>
          <w:szCs w:val="24"/>
          <w:lang w:val="it-IT"/>
        </w:rPr>
        <w:t xml:space="preserve">a </w:t>
      </w:r>
      <w:r w:rsidRPr="0082210D">
        <w:rPr>
          <w:rFonts w:ascii="Times New Roman" w:eastAsia="Times New Roman" w:hAnsi="Times New Roman" w:cs="Times New Roman"/>
          <w:spacing w:val="-2"/>
          <w:w w:val="101"/>
          <w:sz w:val="24"/>
          <w:szCs w:val="24"/>
          <w:lang w:val="it-IT"/>
        </w:rPr>
        <w:t>a</w:t>
      </w:r>
      <w:r w:rsidRPr="0082210D">
        <w:rPr>
          <w:rFonts w:ascii="Times New Roman" w:eastAsia="Times New Roman" w:hAnsi="Times New Roman" w:cs="Times New Roman"/>
          <w:spacing w:val="1"/>
          <w:w w:val="101"/>
          <w:sz w:val="24"/>
          <w:szCs w:val="24"/>
          <w:lang w:val="it-IT"/>
        </w:rPr>
        <w:t>ut</w:t>
      </w:r>
      <w:r w:rsidRPr="0082210D">
        <w:rPr>
          <w:rFonts w:ascii="Times New Roman" w:eastAsia="Times New Roman" w:hAnsi="Times New Roman" w:cs="Times New Roman"/>
          <w:w w:val="101"/>
          <w:sz w:val="24"/>
          <w:szCs w:val="24"/>
          <w:lang w:val="it-IT"/>
        </w:rPr>
        <w:t>o</w:t>
      </w:r>
      <w:r w:rsidRPr="0082210D">
        <w:rPr>
          <w:rFonts w:ascii="Times New Roman" w:eastAsia="Times New Roman" w:hAnsi="Times New Roman" w:cs="Times New Roman"/>
          <w:spacing w:val="1"/>
          <w:w w:val="101"/>
          <w:sz w:val="24"/>
          <w:szCs w:val="24"/>
          <w:lang w:val="it-IT"/>
        </w:rPr>
        <w:t>ri</w:t>
      </w:r>
      <w:r w:rsidRPr="0082210D">
        <w:rPr>
          <w:rFonts w:ascii="Times New Roman" w:eastAsia="Times New Roman" w:hAnsi="Times New Roman" w:cs="Times New Roman"/>
          <w:spacing w:val="-1"/>
          <w:w w:val="101"/>
          <w:sz w:val="24"/>
          <w:szCs w:val="24"/>
          <w:lang w:val="it-IT"/>
        </w:rPr>
        <w:t>t</w:t>
      </w:r>
      <w:r w:rsidRPr="0082210D">
        <w:rPr>
          <w:rFonts w:ascii="Times New Roman" w:eastAsia="Times New Roman" w:hAnsi="Times New Roman" w:cs="Times New Roman"/>
          <w:w w:val="101"/>
          <w:sz w:val="24"/>
          <w:szCs w:val="24"/>
          <w:lang w:val="it-IT"/>
        </w:rPr>
        <w:t>e</w:t>
      </w:r>
      <w:r w:rsidRPr="0082210D">
        <w:rPr>
          <w:rFonts w:ascii="Times New Roman" w:eastAsia="Times New Roman" w:hAnsi="Times New Roman" w:cs="Times New Roman"/>
          <w:spacing w:val="-1"/>
          <w:w w:val="101"/>
          <w:sz w:val="24"/>
          <w:szCs w:val="24"/>
          <w:lang w:val="it-IT"/>
        </w:rPr>
        <w:t>t</w:t>
      </w:r>
      <w:r w:rsidRPr="0082210D">
        <w:rPr>
          <w:rFonts w:ascii="Times New Roman" w:eastAsia="Times New Roman" w:hAnsi="Times New Roman" w:cs="Times New Roman"/>
          <w:w w:val="101"/>
          <w:sz w:val="24"/>
          <w:szCs w:val="24"/>
          <w:lang w:val="it-IT"/>
        </w:rPr>
        <w:t xml:space="preserve">i ose enti </w:t>
      </w:r>
      <w:r w:rsidRPr="0082210D">
        <w:rPr>
          <w:rFonts w:ascii="Times New Roman" w:eastAsia="Times New Roman" w:hAnsi="Times New Roman" w:cs="Times New Roman"/>
          <w:sz w:val="24"/>
          <w:szCs w:val="24"/>
          <w:lang w:val="it-IT"/>
        </w:rPr>
        <w:t>ko</w:t>
      </w:r>
      <w:r w:rsidRPr="0082210D">
        <w:rPr>
          <w:rFonts w:ascii="Times New Roman" w:eastAsia="Times New Roman" w:hAnsi="Times New Roman" w:cs="Times New Roman"/>
          <w:spacing w:val="2"/>
          <w:sz w:val="24"/>
          <w:szCs w:val="24"/>
          <w:lang w:val="it-IT"/>
        </w:rPr>
        <w:t>n</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rak</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pacing w:val="2"/>
          <w:sz w:val="24"/>
          <w:szCs w:val="24"/>
          <w:lang w:val="it-IT"/>
        </w:rPr>
        <w:t>o</w:t>
      </w:r>
      <w:r w:rsidRPr="0082210D">
        <w:rPr>
          <w:rFonts w:ascii="Times New Roman" w:eastAsia="Times New Roman" w:hAnsi="Times New Roman" w:cs="Times New Roman"/>
          <w:spacing w:val="1"/>
          <w:sz w:val="24"/>
          <w:szCs w:val="24"/>
          <w:lang w:val="it-IT"/>
        </w:rPr>
        <w:t>r</w:t>
      </w:r>
      <w:r w:rsidRPr="0082210D">
        <w:rPr>
          <w:rFonts w:ascii="Times New Roman" w:eastAsia="Times New Roman" w:hAnsi="Times New Roman" w:cs="Times New Roman"/>
          <w:sz w:val="24"/>
          <w:szCs w:val="24"/>
          <w:lang w:val="it-IT"/>
        </w:rPr>
        <w:t>, k</w:t>
      </w:r>
      <w:r w:rsidRPr="0082210D">
        <w:rPr>
          <w:rFonts w:ascii="Times New Roman" w:eastAsia="Times New Roman" w:hAnsi="Times New Roman" w:cs="Times New Roman"/>
          <w:spacing w:val="1"/>
          <w:sz w:val="24"/>
          <w:szCs w:val="24"/>
          <w:lang w:val="it-IT"/>
        </w:rPr>
        <w:t>on</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pacing w:val="1"/>
          <w:sz w:val="24"/>
          <w:szCs w:val="24"/>
          <w:lang w:val="it-IT"/>
        </w:rPr>
        <w:t>r</w:t>
      </w:r>
      <w:r w:rsidRPr="0082210D">
        <w:rPr>
          <w:rFonts w:ascii="Times New Roman" w:eastAsia="Times New Roman" w:hAnsi="Times New Roman" w:cs="Times New Roman"/>
          <w:sz w:val="24"/>
          <w:szCs w:val="24"/>
          <w:lang w:val="it-IT"/>
        </w:rPr>
        <w:t>a</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at e</w:t>
      </w:r>
      <w:r w:rsidRPr="0082210D">
        <w:rPr>
          <w:rFonts w:ascii="Times New Roman" w:eastAsia="Times New Roman" w:hAnsi="Times New Roman" w:cs="Times New Roman"/>
          <w:spacing w:val="1"/>
          <w:sz w:val="24"/>
          <w:szCs w:val="24"/>
          <w:lang w:val="it-IT"/>
        </w:rPr>
        <w:t xml:space="preserve"> pr</w:t>
      </w:r>
      <w:r w:rsidRPr="0082210D">
        <w:rPr>
          <w:rFonts w:ascii="Times New Roman" w:eastAsia="Times New Roman" w:hAnsi="Times New Roman" w:cs="Times New Roman"/>
          <w:sz w:val="24"/>
          <w:szCs w:val="24"/>
          <w:lang w:val="it-IT"/>
        </w:rPr>
        <w:t>ok</w:t>
      </w:r>
      <w:r w:rsidRPr="0082210D">
        <w:rPr>
          <w:rFonts w:ascii="Times New Roman" w:eastAsia="Times New Roman" w:hAnsi="Times New Roman" w:cs="Times New Roman"/>
          <w:spacing w:val="1"/>
          <w:sz w:val="24"/>
          <w:szCs w:val="24"/>
          <w:lang w:val="it-IT"/>
        </w:rPr>
        <w:t>uri</w:t>
      </w:r>
      <w:r w:rsidRPr="0082210D">
        <w:rPr>
          <w:rFonts w:ascii="Times New Roman" w:eastAsia="Times New Roman" w:hAnsi="Times New Roman" w:cs="Times New Roman"/>
          <w:spacing w:val="-2"/>
          <w:sz w:val="24"/>
          <w:szCs w:val="24"/>
          <w:lang w:val="it-IT"/>
        </w:rPr>
        <w:t>m</w:t>
      </w:r>
      <w:r w:rsidRPr="0082210D">
        <w:rPr>
          <w:rFonts w:ascii="Times New Roman" w:eastAsia="Times New Roman" w:hAnsi="Times New Roman" w:cs="Times New Roman"/>
          <w:sz w:val="24"/>
          <w:szCs w:val="24"/>
          <w:lang w:val="it-IT"/>
        </w:rPr>
        <w:t xml:space="preserve">it </w:t>
      </w:r>
      <w:r w:rsidRPr="0082210D">
        <w:rPr>
          <w:rFonts w:ascii="Times New Roman" w:eastAsia="Times New Roman" w:hAnsi="Times New Roman" w:cs="Times New Roman"/>
          <w:spacing w:val="1"/>
          <w:sz w:val="24"/>
          <w:szCs w:val="24"/>
          <w:lang w:val="it-IT"/>
        </w:rPr>
        <w:t>r</w:t>
      </w:r>
      <w:r w:rsidRPr="0082210D">
        <w:rPr>
          <w:rFonts w:ascii="Times New Roman" w:eastAsia="Times New Roman" w:hAnsi="Times New Roman" w:cs="Times New Roman"/>
          <w:spacing w:val="-1"/>
          <w:sz w:val="24"/>
          <w:szCs w:val="24"/>
          <w:lang w:val="it-IT"/>
        </w:rPr>
        <w:t>r</w:t>
      </w:r>
      <w:r w:rsidRPr="0082210D">
        <w:rPr>
          <w:rFonts w:ascii="Times New Roman" w:eastAsia="Times New Roman" w:hAnsi="Times New Roman" w:cs="Times New Roman"/>
          <w:sz w:val="24"/>
          <w:szCs w:val="24"/>
          <w:lang w:val="it-IT"/>
        </w:rPr>
        <w:t>e</w:t>
      </w:r>
      <w:r w:rsidRPr="0082210D">
        <w:rPr>
          <w:rFonts w:ascii="Times New Roman" w:eastAsia="Times New Roman" w:hAnsi="Times New Roman" w:cs="Times New Roman"/>
          <w:spacing w:val="1"/>
          <w:sz w:val="24"/>
          <w:szCs w:val="24"/>
          <w:lang w:val="it-IT"/>
        </w:rPr>
        <w:t>g</w:t>
      </w:r>
      <w:r w:rsidRPr="0082210D">
        <w:rPr>
          <w:rFonts w:ascii="Times New Roman" w:eastAsia="Times New Roman" w:hAnsi="Times New Roman" w:cs="Times New Roman"/>
          <w:sz w:val="24"/>
          <w:szCs w:val="24"/>
          <w:lang w:val="it-IT"/>
        </w:rPr>
        <w:t>u</w:t>
      </w:r>
      <w:r w:rsidRPr="0082210D">
        <w:rPr>
          <w:rFonts w:ascii="Times New Roman" w:eastAsia="Times New Roman" w:hAnsi="Times New Roman" w:cs="Times New Roman"/>
          <w:spacing w:val="1"/>
          <w:sz w:val="24"/>
          <w:szCs w:val="24"/>
          <w:lang w:val="it-IT"/>
        </w:rPr>
        <w:t>ll</w:t>
      </w:r>
      <w:r w:rsidRPr="0082210D">
        <w:rPr>
          <w:rFonts w:ascii="Times New Roman" w:eastAsia="Times New Roman" w:hAnsi="Times New Roman" w:cs="Times New Roman"/>
          <w:sz w:val="24"/>
          <w:szCs w:val="24"/>
          <w:lang w:val="it-IT"/>
        </w:rPr>
        <w:t>o</w:t>
      </w:r>
      <w:r w:rsidRPr="0082210D">
        <w:rPr>
          <w:rFonts w:ascii="Times New Roman" w:eastAsia="Times New Roman" w:hAnsi="Times New Roman" w:cs="Times New Roman"/>
          <w:spacing w:val="1"/>
          <w:sz w:val="24"/>
          <w:szCs w:val="24"/>
          <w:lang w:val="it-IT"/>
        </w:rPr>
        <w:t>h</w:t>
      </w:r>
      <w:r w:rsidRPr="0082210D">
        <w:rPr>
          <w:rFonts w:ascii="Times New Roman" w:eastAsia="Times New Roman" w:hAnsi="Times New Roman" w:cs="Times New Roman"/>
          <w:sz w:val="24"/>
          <w:szCs w:val="24"/>
          <w:lang w:val="it-IT"/>
        </w:rPr>
        <w:t>en n</w:t>
      </w:r>
      <w:r w:rsidRPr="0082210D">
        <w:rPr>
          <w:rFonts w:ascii="Times New Roman" w:eastAsia="Times New Roman" w:hAnsi="Times New Roman" w:cs="Times New Roman"/>
          <w:spacing w:val="1"/>
          <w:sz w:val="24"/>
          <w:szCs w:val="24"/>
          <w:lang w:val="it-IT"/>
        </w:rPr>
        <w:t>g</w:t>
      </w:r>
      <w:r w:rsidRPr="0082210D">
        <w:rPr>
          <w:rFonts w:ascii="Times New Roman" w:eastAsia="Times New Roman" w:hAnsi="Times New Roman" w:cs="Times New Roman"/>
          <w:sz w:val="24"/>
          <w:szCs w:val="24"/>
          <w:lang w:val="it-IT"/>
        </w:rPr>
        <w:t xml:space="preserve">a </w:t>
      </w:r>
      <w:r w:rsidRPr="0082210D">
        <w:rPr>
          <w:rFonts w:ascii="Times New Roman" w:eastAsia="Times New Roman" w:hAnsi="Times New Roman" w:cs="Times New Roman"/>
          <w:spacing w:val="1"/>
          <w:sz w:val="24"/>
          <w:szCs w:val="24"/>
          <w:lang w:val="it-IT"/>
        </w:rPr>
        <w:t>di</w:t>
      </w:r>
      <w:r w:rsidRPr="0082210D">
        <w:rPr>
          <w:rFonts w:ascii="Times New Roman" w:eastAsia="Times New Roman" w:hAnsi="Times New Roman" w:cs="Times New Roman"/>
          <w:spacing w:val="-1"/>
          <w:sz w:val="24"/>
          <w:szCs w:val="24"/>
          <w:lang w:val="it-IT"/>
        </w:rPr>
        <w:t>s</w:t>
      </w:r>
      <w:r w:rsidRPr="0082210D">
        <w:rPr>
          <w:rFonts w:ascii="Times New Roman" w:eastAsia="Times New Roman" w:hAnsi="Times New Roman" w:cs="Times New Roman"/>
          <w:sz w:val="24"/>
          <w:szCs w:val="24"/>
          <w:lang w:val="it-IT"/>
        </w:rPr>
        <w:t>p</w:t>
      </w:r>
      <w:r w:rsidRPr="0082210D">
        <w:rPr>
          <w:rFonts w:ascii="Times New Roman" w:eastAsia="Times New Roman" w:hAnsi="Times New Roman" w:cs="Times New Roman"/>
          <w:spacing w:val="1"/>
          <w:sz w:val="24"/>
          <w:szCs w:val="24"/>
          <w:lang w:val="it-IT"/>
        </w:rPr>
        <w:t>o</w:t>
      </w:r>
      <w:r w:rsidRPr="0082210D">
        <w:rPr>
          <w:rFonts w:ascii="Times New Roman" w:eastAsia="Times New Roman" w:hAnsi="Times New Roman" w:cs="Times New Roman"/>
          <w:sz w:val="24"/>
          <w:szCs w:val="24"/>
          <w:lang w:val="it-IT"/>
        </w:rPr>
        <w:t>z</w:t>
      </w:r>
      <w:r w:rsidRPr="0082210D">
        <w:rPr>
          <w:rFonts w:ascii="Times New Roman" w:eastAsia="Times New Roman" w:hAnsi="Times New Roman" w:cs="Times New Roman"/>
          <w:spacing w:val="1"/>
          <w:sz w:val="24"/>
          <w:szCs w:val="24"/>
          <w:lang w:val="it-IT"/>
        </w:rPr>
        <w:t>it</w:t>
      </w:r>
      <w:r w:rsidRPr="0082210D">
        <w:rPr>
          <w:rFonts w:ascii="Times New Roman" w:eastAsia="Times New Roman" w:hAnsi="Times New Roman" w:cs="Times New Roman"/>
          <w:sz w:val="24"/>
          <w:szCs w:val="24"/>
          <w:lang w:val="it-IT"/>
        </w:rPr>
        <w:t xml:space="preserve">at e </w:t>
      </w:r>
      <w:r w:rsidRPr="0082210D">
        <w:rPr>
          <w:rFonts w:ascii="Times New Roman" w:eastAsia="Times New Roman" w:hAnsi="Times New Roman" w:cs="Times New Roman"/>
          <w:spacing w:val="-1"/>
          <w:sz w:val="24"/>
          <w:szCs w:val="24"/>
          <w:lang w:val="it-IT"/>
        </w:rPr>
        <w:t>K</w:t>
      </w:r>
      <w:r w:rsidRPr="0082210D">
        <w:rPr>
          <w:rFonts w:ascii="Times New Roman" w:eastAsia="Times New Roman" w:hAnsi="Times New Roman" w:cs="Times New Roman"/>
          <w:sz w:val="24"/>
          <w:szCs w:val="24"/>
          <w:lang w:val="it-IT"/>
        </w:rPr>
        <w:t>o</w:t>
      </w:r>
      <w:r w:rsidRPr="0082210D">
        <w:rPr>
          <w:rFonts w:ascii="Times New Roman" w:eastAsia="Times New Roman" w:hAnsi="Times New Roman" w:cs="Times New Roman"/>
          <w:spacing w:val="1"/>
          <w:sz w:val="24"/>
          <w:szCs w:val="24"/>
          <w:lang w:val="it-IT"/>
        </w:rPr>
        <w:t>di</w:t>
      </w:r>
      <w:r w:rsidRPr="0082210D">
        <w:rPr>
          <w:rFonts w:ascii="Times New Roman" w:eastAsia="Times New Roman" w:hAnsi="Times New Roman" w:cs="Times New Roman"/>
          <w:sz w:val="24"/>
          <w:szCs w:val="24"/>
          <w:lang w:val="it-IT"/>
        </w:rPr>
        <w:t xml:space="preserve">t </w:t>
      </w:r>
      <w:r w:rsidRPr="0082210D">
        <w:rPr>
          <w:rFonts w:ascii="Times New Roman" w:eastAsia="Times New Roman" w:hAnsi="Times New Roman" w:cs="Times New Roman"/>
          <w:spacing w:val="-1"/>
          <w:w w:val="101"/>
          <w:sz w:val="24"/>
          <w:szCs w:val="24"/>
          <w:lang w:val="it-IT"/>
        </w:rPr>
        <w:t>C</w:t>
      </w:r>
      <w:r w:rsidRPr="0082210D">
        <w:rPr>
          <w:rFonts w:ascii="Times New Roman" w:eastAsia="Times New Roman" w:hAnsi="Times New Roman" w:cs="Times New Roman"/>
          <w:w w:val="101"/>
          <w:sz w:val="24"/>
          <w:szCs w:val="24"/>
          <w:lang w:val="it-IT"/>
        </w:rPr>
        <w:t>ivi</w:t>
      </w:r>
      <w:r w:rsidRPr="0082210D">
        <w:rPr>
          <w:rFonts w:ascii="Times New Roman" w:eastAsia="Times New Roman" w:hAnsi="Times New Roman" w:cs="Times New Roman"/>
          <w:spacing w:val="1"/>
          <w:w w:val="101"/>
          <w:sz w:val="24"/>
          <w:szCs w:val="24"/>
          <w:lang w:val="it-IT"/>
        </w:rPr>
        <w:t>l.</w:t>
      </w:r>
    </w:p>
    <w:p w:rsidR="00C52FCB" w:rsidRPr="0082210D" w:rsidRDefault="00C52FCB" w:rsidP="00C52FCB">
      <w:pPr>
        <w:spacing w:after="0" w:line="240" w:lineRule="auto"/>
        <w:jc w:val="center"/>
        <w:rPr>
          <w:rFonts w:ascii="Times New Roman" w:hAnsi="Times New Roman" w:cs="Times New Roman"/>
          <w:b/>
          <w:sz w:val="24"/>
          <w:szCs w:val="24"/>
          <w:lang w:val="it-IT"/>
        </w:rPr>
      </w:pPr>
    </w:p>
    <w:p w:rsidR="00C52FCB" w:rsidRPr="0082210D" w:rsidRDefault="00C52FCB" w:rsidP="00C52FCB">
      <w:pPr>
        <w:spacing w:after="0" w:line="240" w:lineRule="auto"/>
        <w:jc w:val="center"/>
        <w:rPr>
          <w:rFonts w:ascii="Times New Roman" w:hAnsi="Times New Roman" w:cs="Times New Roman"/>
          <w:b/>
          <w:sz w:val="24"/>
          <w:szCs w:val="24"/>
          <w:lang w:val="it-IT"/>
        </w:rPr>
      </w:pPr>
      <w:r w:rsidRPr="0082210D">
        <w:rPr>
          <w:rFonts w:ascii="Times New Roman" w:hAnsi="Times New Roman" w:cs="Times New Roman"/>
          <w:b/>
          <w:sz w:val="24"/>
          <w:szCs w:val="24"/>
          <w:lang w:val="it-IT"/>
        </w:rPr>
        <w:t>Neni 1</w:t>
      </w:r>
      <w:r>
        <w:rPr>
          <w:rFonts w:ascii="Times New Roman" w:hAnsi="Times New Roman" w:cs="Times New Roman"/>
          <w:b/>
          <w:sz w:val="24"/>
          <w:szCs w:val="24"/>
          <w:lang w:val="it-IT"/>
        </w:rPr>
        <w:t>2</w:t>
      </w:r>
      <w:r w:rsidR="0042696D">
        <w:rPr>
          <w:rFonts w:ascii="Times New Roman" w:hAnsi="Times New Roman" w:cs="Times New Roman"/>
          <w:b/>
          <w:sz w:val="24"/>
          <w:szCs w:val="24"/>
          <w:lang w:val="it-IT"/>
        </w:rPr>
        <w:t>3</w:t>
      </w:r>
    </w:p>
    <w:p w:rsidR="00C52FCB" w:rsidRPr="0082210D" w:rsidRDefault="00C52FCB" w:rsidP="00C52FCB">
      <w:pPr>
        <w:spacing w:after="0" w:line="240" w:lineRule="auto"/>
        <w:jc w:val="center"/>
        <w:rPr>
          <w:rFonts w:ascii="Times New Roman" w:hAnsi="Times New Roman" w:cs="Times New Roman"/>
          <w:b/>
          <w:sz w:val="24"/>
          <w:szCs w:val="24"/>
          <w:lang w:val="it-IT"/>
        </w:rPr>
      </w:pPr>
      <w:r w:rsidRPr="0082210D">
        <w:rPr>
          <w:rFonts w:ascii="Times New Roman" w:hAnsi="Times New Roman" w:cs="Times New Roman"/>
          <w:b/>
          <w:sz w:val="24"/>
          <w:szCs w:val="24"/>
          <w:lang w:val="it-IT"/>
        </w:rPr>
        <w:t xml:space="preserve">Kushtet </w:t>
      </w:r>
      <w:r w:rsidRPr="0082210D">
        <w:rPr>
          <w:rFonts w:ascii="Times New Roman" w:hAnsi="Times New Roman" w:cs="Times New Roman"/>
          <w:b/>
          <w:spacing w:val="-1"/>
          <w:sz w:val="24"/>
          <w:szCs w:val="24"/>
          <w:lang w:val="it-IT"/>
        </w:rPr>
        <w:t>p</w:t>
      </w:r>
      <w:r w:rsidRPr="0082210D">
        <w:rPr>
          <w:rFonts w:ascii="Times New Roman" w:hAnsi="Times New Roman" w:cs="Times New Roman"/>
          <w:b/>
          <w:spacing w:val="1"/>
          <w:sz w:val="24"/>
          <w:szCs w:val="24"/>
          <w:lang w:val="it-IT"/>
        </w:rPr>
        <w:t>ë</w:t>
      </w:r>
      <w:r w:rsidRPr="0082210D">
        <w:rPr>
          <w:rFonts w:ascii="Times New Roman" w:hAnsi="Times New Roman" w:cs="Times New Roman"/>
          <w:b/>
          <w:sz w:val="24"/>
          <w:szCs w:val="24"/>
          <w:lang w:val="it-IT"/>
        </w:rPr>
        <w:t xml:space="preserve">r </w:t>
      </w:r>
      <w:r w:rsidRPr="0082210D">
        <w:rPr>
          <w:rFonts w:ascii="Times New Roman" w:hAnsi="Times New Roman" w:cs="Times New Roman"/>
          <w:b/>
          <w:spacing w:val="-2"/>
          <w:sz w:val="24"/>
          <w:szCs w:val="24"/>
          <w:lang w:val="it-IT"/>
        </w:rPr>
        <w:t>z</w:t>
      </w:r>
      <w:r w:rsidRPr="0082210D">
        <w:rPr>
          <w:rFonts w:ascii="Times New Roman" w:hAnsi="Times New Roman" w:cs="Times New Roman"/>
          <w:b/>
          <w:sz w:val="24"/>
          <w:szCs w:val="24"/>
          <w:lang w:val="it-IT"/>
        </w:rPr>
        <w:t>bati</w:t>
      </w:r>
      <w:r w:rsidRPr="0082210D">
        <w:rPr>
          <w:rFonts w:ascii="Times New Roman" w:hAnsi="Times New Roman" w:cs="Times New Roman"/>
          <w:b/>
          <w:spacing w:val="-1"/>
          <w:sz w:val="24"/>
          <w:szCs w:val="24"/>
          <w:lang w:val="it-IT"/>
        </w:rPr>
        <w:t>m</w:t>
      </w:r>
      <w:r w:rsidRPr="0082210D">
        <w:rPr>
          <w:rFonts w:ascii="Times New Roman" w:hAnsi="Times New Roman" w:cs="Times New Roman"/>
          <w:b/>
          <w:sz w:val="24"/>
          <w:szCs w:val="24"/>
          <w:lang w:val="it-IT"/>
        </w:rPr>
        <w:t xml:space="preserve">in e </w:t>
      </w:r>
      <w:r w:rsidRPr="0082210D">
        <w:rPr>
          <w:rFonts w:ascii="Times New Roman" w:hAnsi="Times New Roman" w:cs="Times New Roman"/>
          <w:b/>
          <w:w w:val="101"/>
          <w:sz w:val="24"/>
          <w:szCs w:val="24"/>
          <w:lang w:val="it-IT"/>
        </w:rPr>
        <w:t>kon</w:t>
      </w:r>
      <w:r w:rsidRPr="0082210D">
        <w:rPr>
          <w:rFonts w:ascii="Times New Roman" w:hAnsi="Times New Roman" w:cs="Times New Roman"/>
          <w:b/>
          <w:spacing w:val="1"/>
          <w:w w:val="101"/>
          <w:sz w:val="24"/>
          <w:szCs w:val="24"/>
          <w:lang w:val="it-IT"/>
        </w:rPr>
        <w:t>t</w:t>
      </w:r>
      <w:r w:rsidRPr="0082210D">
        <w:rPr>
          <w:rFonts w:ascii="Times New Roman" w:hAnsi="Times New Roman" w:cs="Times New Roman"/>
          <w:b/>
          <w:spacing w:val="-2"/>
          <w:w w:val="101"/>
          <w:sz w:val="24"/>
          <w:szCs w:val="24"/>
          <w:lang w:val="it-IT"/>
        </w:rPr>
        <w:t>r</w:t>
      </w:r>
      <w:r w:rsidRPr="0082210D">
        <w:rPr>
          <w:rFonts w:ascii="Times New Roman" w:hAnsi="Times New Roman" w:cs="Times New Roman"/>
          <w:b/>
          <w:w w:val="101"/>
          <w:sz w:val="24"/>
          <w:szCs w:val="24"/>
          <w:lang w:val="it-IT"/>
        </w:rPr>
        <w:t>a</w:t>
      </w:r>
      <w:r w:rsidRPr="0082210D">
        <w:rPr>
          <w:rFonts w:ascii="Times New Roman" w:hAnsi="Times New Roman" w:cs="Times New Roman"/>
          <w:b/>
          <w:spacing w:val="1"/>
          <w:w w:val="101"/>
          <w:sz w:val="24"/>
          <w:szCs w:val="24"/>
          <w:lang w:val="it-IT"/>
        </w:rPr>
        <w:t>t</w:t>
      </w:r>
      <w:r w:rsidRPr="0082210D">
        <w:rPr>
          <w:rFonts w:ascii="Times New Roman" w:hAnsi="Times New Roman" w:cs="Times New Roman"/>
          <w:b/>
          <w:w w:val="101"/>
          <w:sz w:val="24"/>
          <w:szCs w:val="24"/>
          <w:lang w:val="it-IT"/>
        </w:rPr>
        <w:t>ës</w:t>
      </w:r>
    </w:p>
    <w:p w:rsidR="00C52FCB" w:rsidRPr="0082210D" w:rsidRDefault="00C52FCB" w:rsidP="00C52FCB">
      <w:pPr>
        <w:spacing w:after="0" w:line="240" w:lineRule="auto"/>
        <w:rPr>
          <w:rFonts w:ascii="Times New Roman" w:hAnsi="Times New Roman" w:cs="Times New Roman"/>
          <w:b/>
          <w:sz w:val="24"/>
          <w:szCs w:val="24"/>
          <w:lang w:val="it-IT"/>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pacing w:val="1"/>
          <w:sz w:val="24"/>
          <w:szCs w:val="24"/>
          <w:lang w:val="it-IT"/>
        </w:rPr>
        <w:t>1</w:t>
      </w:r>
      <w:r w:rsidRPr="0082210D">
        <w:rPr>
          <w:rFonts w:ascii="Times New Roman" w:hAnsi="Times New Roman" w:cs="Times New Roman"/>
          <w:sz w:val="24"/>
          <w:szCs w:val="24"/>
          <w:lang w:val="it-IT"/>
        </w:rPr>
        <w:t xml:space="preserve">. </w:t>
      </w:r>
      <w:r w:rsidRPr="0082210D">
        <w:rPr>
          <w:rFonts w:ascii="Times New Roman" w:hAnsi="Times New Roman" w:cs="Times New Roman"/>
          <w:spacing w:val="-1"/>
          <w:sz w:val="24"/>
          <w:szCs w:val="24"/>
          <w:lang w:val="it-IT"/>
        </w:rPr>
        <w:t>A</w:t>
      </w:r>
      <w:r w:rsidRPr="0082210D">
        <w:rPr>
          <w:rFonts w:ascii="Times New Roman" w:hAnsi="Times New Roman" w:cs="Times New Roman"/>
          <w:spacing w:val="2"/>
          <w:sz w:val="24"/>
          <w:szCs w:val="24"/>
          <w:lang w:val="it-IT"/>
        </w:rPr>
        <w:t>u</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o</w:t>
      </w:r>
      <w:r w:rsidRPr="0082210D">
        <w:rPr>
          <w:rFonts w:ascii="Times New Roman" w:hAnsi="Times New Roman" w:cs="Times New Roman"/>
          <w:spacing w:val="-1"/>
          <w:sz w:val="24"/>
          <w:szCs w:val="24"/>
          <w:lang w:val="it-IT"/>
        </w:rPr>
        <w:t>r</w:t>
      </w:r>
      <w:r w:rsidRPr="0082210D">
        <w:rPr>
          <w:rFonts w:ascii="Times New Roman" w:hAnsi="Times New Roman" w:cs="Times New Roman"/>
          <w:spacing w:val="1"/>
          <w:sz w:val="24"/>
          <w:szCs w:val="24"/>
          <w:lang w:val="it-IT"/>
        </w:rPr>
        <w:t>i</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et</w:t>
      </w:r>
      <w:r w:rsidRPr="0082210D">
        <w:rPr>
          <w:rFonts w:ascii="Times New Roman" w:hAnsi="Times New Roman" w:cs="Times New Roman"/>
          <w:sz w:val="24"/>
          <w:szCs w:val="24"/>
          <w:lang w:val="it-IT"/>
        </w:rPr>
        <w:t xml:space="preserve">i ose enti </w:t>
      </w:r>
      <w:r w:rsidRPr="0082210D">
        <w:rPr>
          <w:rFonts w:ascii="Times New Roman" w:hAnsi="Times New Roman" w:cs="Times New Roman"/>
          <w:spacing w:val="1"/>
          <w:sz w:val="24"/>
          <w:szCs w:val="24"/>
          <w:lang w:val="it-IT"/>
        </w:rPr>
        <w:t>k</w:t>
      </w:r>
      <w:r w:rsidRPr="0082210D">
        <w:rPr>
          <w:rFonts w:ascii="Times New Roman" w:hAnsi="Times New Roman" w:cs="Times New Roman"/>
          <w:sz w:val="24"/>
          <w:szCs w:val="24"/>
          <w:lang w:val="it-IT"/>
        </w:rPr>
        <w:t>o</w:t>
      </w:r>
      <w:r w:rsidRPr="0082210D">
        <w:rPr>
          <w:rFonts w:ascii="Times New Roman" w:hAnsi="Times New Roman" w:cs="Times New Roman"/>
          <w:spacing w:val="1"/>
          <w:sz w:val="24"/>
          <w:szCs w:val="24"/>
          <w:lang w:val="it-IT"/>
        </w:rPr>
        <w:t>ntr</w:t>
      </w:r>
      <w:r w:rsidRPr="0082210D">
        <w:rPr>
          <w:rFonts w:ascii="Times New Roman" w:hAnsi="Times New Roman" w:cs="Times New Roman"/>
          <w:spacing w:val="-2"/>
          <w:sz w:val="24"/>
          <w:szCs w:val="24"/>
          <w:lang w:val="it-IT"/>
        </w:rPr>
        <w:t>a</w:t>
      </w:r>
      <w:r w:rsidRPr="0082210D">
        <w:rPr>
          <w:rFonts w:ascii="Times New Roman" w:hAnsi="Times New Roman" w:cs="Times New Roman"/>
          <w:spacing w:val="1"/>
          <w:sz w:val="24"/>
          <w:szCs w:val="24"/>
          <w:lang w:val="it-IT"/>
        </w:rPr>
        <w:t>k</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o</w:t>
      </w:r>
      <w:r w:rsidRPr="0082210D">
        <w:rPr>
          <w:rFonts w:ascii="Times New Roman" w:hAnsi="Times New Roman" w:cs="Times New Roman"/>
          <w:sz w:val="24"/>
          <w:szCs w:val="24"/>
          <w:lang w:val="it-IT"/>
        </w:rPr>
        <w:t xml:space="preserve">r, gjatë hartimit të kontratës, </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un</w:t>
      </w:r>
      <w:r w:rsidRPr="0082210D">
        <w:rPr>
          <w:rFonts w:ascii="Times New Roman" w:hAnsi="Times New Roman" w:cs="Times New Roman"/>
          <w:sz w:val="24"/>
          <w:szCs w:val="24"/>
          <w:lang w:val="it-IT"/>
        </w:rPr>
        <w:t xml:space="preserve">d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ë </w:t>
      </w:r>
      <w:r w:rsidRPr="0082210D">
        <w:rPr>
          <w:rFonts w:ascii="Times New Roman" w:hAnsi="Times New Roman" w:cs="Times New Roman"/>
          <w:spacing w:val="-2"/>
          <w:sz w:val="24"/>
          <w:szCs w:val="24"/>
          <w:lang w:val="it-IT"/>
        </w:rPr>
        <w:t>c</w:t>
      </w:r>
      <w:r w:rsidRPr="0082210D">
        <w:rPr>
          <w:rFonts w:ascii="Times New Roman" w:hAnsi="Times New Roman" w:cs="Times New Roman"/>
          <w:sz w:val="24"/>
          <w:szCs w:val="24"/>
          <w:lang w:val="it-IT"/>
        </w:rPr>
        <w:t>ak</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ojë k</w:t>
      </w:r>
      <w:r w:rsidRPr="0082210D">
        <w:rPr>
          <w:rFonts w:ascii="Times New Roman" w:hAnsi="Times New Roman" w:cs="Times New Roman"/>
          <w:spacing w:val="1"/>
          <w:sz w:val="24"/>
          <w:szCs w:val="24"/>
          <w:lang w:val="it-IT"/>
        </w:rPr>
        <w:t>u</w:t>
      </w:r>
      <w:r w:rsidRPr="0082210D">
        <w:rPr>
          <w:rFonts w:ascii="Times New Roman" w:hAnsi="Times New Roman" w:cs="Times New Roman"/>
          <w:spacing w:val="-1"/>
          <w:sz w:val="24"/>
          <w:szCs w:val="24"/>
          <w:lang w:val="it-IT"/>
        </w:rPr>
        <w:t>s</w:t>
      </w:r>
      <w:r w:rsidRPr="0082210D">
        <w:rPr>
          <w:rFonts w:ascii="Times New Roman" w:hAnsi="Times New Roman" w:cs="Times New Roman"/>
          <w:sz w:val="24"/>
          <w:szCs w:val="24"/>
          <w:lang w:val="it-IT"/>
        </w:rPr>
        <w:t>h</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ë </w:t>
      </w:r>
      <w:r w:rsidRPr="0082210D">
        <w:rPr>
          <w:rFonts w:ascii="Times New Roman" w:hAnsi="Times New Roman" w:cs="Times New Roman"/>
          <w:spacing w:val="1"/>
          <w:sz w:val="24"/>
          <w:szCs w:val="24"/>
          <w:lang w:val="it-IT"/>
        </w:rPr>
        <w:t>v</w:t>
      </w:r>
      <w:r w:rsidRPr="0082210D">
        <w:rPr>
          <w:rFonts w:ascii="Times New Roman" w:hAnsi="Times New Roman" w:cs="Times New Roman"/>
          <w:sz w:val="24"/>
          <w:szCs w:val="24"/>
          <w:lang w:val="it-IT"/>
        </w:rPr>
        <w:t>e</w:t>
      </w:r>
      <w:r w:rsidRPr="0082210D">
        <w:rPr>
          <w:rFonts w:ascii="Times New Roman" w:hAnsi="Times New Roman" w:cs="Times New Roman"/>
          <w:spacing w:val="1"/>
          <w:sz w:val="24"/>
          <w:szCs w:val="24"/>
          <w:lang w:val="it-IT"/>
        </w:rPr>
        <w:t>ç</w:t>
      </w:r>
      <w:r w:rsidRPr="0082210D">
        <w:rPr>
          <w:rFonts w:ascii="Times New Roman" w:hAnsi="Times New Roman" w:cs="Times New Roman"/>
          <w:spacing w:val="-2"/>
          <w:sz w:val="24"/>
          <w:szCs w:val="24"/>
          <w:lang w:val="it-IT"/>
        </w:rPr>
        <w:t>a</w:t>
      </w:r>
      <w:r w:rsidRPr="0082210D">
        <w:rPr>
          <w:rFonts w:ascii="Times New Roman" w:hAnsi="Times New Roman" w:cs="Times New Roman"/>
          <w:spacing w:val="2"/>
          <w:sz w:val="24"/>
          <w:szCs w:val="24"/>
          <w:lang w:val="it-IT"/>
        </w:rPr>
        <w:t>n</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a </w:t>
      </w:r>
      <w:r w:rsidRPr="0082210D">
        <w:rPr>
          <w:rFonts w:ascii="Times New Roman" w:hAnsi="Times New Roman" w:cs="Times New Roman"/>
          <w:spacing w:val="1"/>
          <w:sz w:val="24"/>
          <w:szCs w:val="24"/>
          <w:lang w:val="it-IT"/>
        </w:rPr>
        <w:t>p</w:t>
      </w:r>
      <w:r w:rsidRPr="0082210D">
        <w:rPr>
          <w:rFonts w:ascii="Times New Roman" w:hAnsi="Times New Roman" w:cs="Times New Roman"/>
          <w:sz w:val="24"/>
          <w:szCs w:val="24"/>
          <w:lang w:val="it-IT"/>
        </w:rPr>
        <w:t xml:space="preserve">ër </w:t>
      </w:r>
      <w:r w:rsidRPr="0082210D">
        <w:rPr>
          <w:rFonts w:ascii="Times New Roman" w:hAnsi="Times New Roman" w:cs="Times New Roman"/>
          <w:spacing w:val="-2"/>
          <w:sz w:val="24"/>
          <w:szCs w:val="24"/>
          <w:lang w:val="it-IT"/>
        </w:rPr>
        <w:t>z</w:t>
      </w:r>
      <w:r w:rsidRPr="0082210D">
        <w:rPr>
          <w:rFonts w:ascii="Times New Roman" w:hAnsi="Times New Roman" w:cs="Times New Roman"/>
          <w:spacing w:val="2"/>
          <w:sz w:val="24"/>
          <w:szCs w:val="24"/>
          <w:lang w:val="it-IT"/>
        </w:rPr>
        <w:t>b</w:t>
      </w:r>
      <w:r w:rsidRPr="0082210D">
        <w:rPr>
          <w:rFonts w:ascii="Times New Roman" w:hAnsi="Times New Roman" w:cs="Times New Roman"/>
          <w:sz w:val="24"/>
          <w:szCs w:val="24"/>
          <w:lang w:val="it-IT"/>
        </w:rPr>
        <w:t>a</w:t>
      </w:r>
      <w:r w:rsidRPr="0082210D">
        <w:rPr>
          <w:rFonts w:ascii="Times New Roman" w:hAnsi="Times New Roman" w:cs="Times New Roman"/>
          <w:spacing w:val="1"/>
          <w:sz w:val="24"/>
          <w:szCs w:val="24"/>
          <w:lang w:val="it-IT"/>
        </w:rPr>
        <w:t>ti</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 xml:space="preserve">n e </w:t>
      </w:r>
      <w:r w:rsidRPr="0082210D">
        <w:rPr>
          <w:rFonts w:ascii="Times New Roman" w:hAnsi="Times New Roman" w:cs="Times New Roman"/>
          <w:spacing w:val="1"/>
          <w:sz w:val="24"/>
          <w:szCs w:val="24"/>
          <w:lang w:val="it-IT"/>
        </w:rPr>
        <w:t>k</w:t>
      </w:r>
      <w:r w:rsidRPr="0082210D">
        <w:rPr>
          <w:rFonts w:ascii="Times New Roman" w:hAnsi="Times New Roman" w:cs="Times New Roman"/>
          <w:sz w:val="24"/>
          <w:szCs w:val="24"/>
          <w:lang w:val="it-IT"/>
        </w:rPr>
        <w:t>o</w:t>
      </w:r>
      <w:r w:rsidRPr="0082210D">
        <w:rPr>
          <w:rFonts w:ascii="Times New Roman" w:hAnsi="Times New Roman" w:cs="Times New Roman"/>
          <w:spacing w:val="1"/>
          <w:sz w:val="24"/>
          <w:szCs w:val="24"/>
          <w:lang w:val="it-IT"/>
        </w:rPr>
        <w:t>ntr</w:t>
      </w:r>
      <w:r w:rsidRPr="0082210D">
        <w:rPr>
          <w:rFonts w:ascii="Times New Roman" w:hAnsi="Times New Roman" w:cs="Times New Roman"/>
          <w:spacing w:val="-2"/>
          <w:sz w:val="24"/>
          <w:szCs w:val="24"/>
          <w:lang w:val="it-IT"/>
        </w:rPr>
        <w:t>a</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s</w:t>
      </w:r>
      <w:r w:rsidRPr="0082210D">
        <w:rPr>
          <w:rFonts w:ascii="Times New Roman" w:hAnsi="Times New Roman" w:cs="Times New Roman"/>
          <w:sz w:val="24"/>
          <w:szCs w:val="24"/>
          <w:lang w:val="it-IT"/>
        </w:rPr>
        <w:t xml:space="preserve">, </w:t>
      </w:r>
      <w:r w:rsidRPr="0082210D">
        <w:rPr>
          <w:rFonts w:ascii="Times New Roman" w:hAnsi="Times New Roman" w:cs="Times New Roman"/>
          <w:spacing w:val="2"/>
          <w:sz w:val="24"/>
          <w:szCs w:val="24"/>
          <w:lang w:val="it-IT"/>
        </w:rPr>
        <w:t>p</w:t>
      </w:r>
      <w:r w:rsidRPr="0082210D">
        <w:rPr>
          <w:rFonts w:ascii="Times New Roman" w:hAnsi="Times New Roman" w:cs="Times New Roman"/>
          <w:spacing w:val="-2"/>
          <w:sz w:val="24"/>
          <w:szCs w:val="24"/>
          <w:lang w:val="it-IT"/>
        </w:rPr>
        <w:t>ë</w:t>
      </w:r>
      <w:r w:rsidRPr="0082210D">
        <w:rPr>
          <w:rFonts w:ascii="Times New Roman" w:hAnsi="Times New Roman" w:cs="Times New Roman"/>
          <w:sz w:val="24"/>
          <w:szCs w:val="24"/>
          <w:lang w:val="it-IT"/>
        </w:rPr>
        <w:t xml:space="preserve">r </w:t>
      </w:r>
      <w:r w:rsidRPr="0082210D">
        <w:rPr>
          <w:rFonts w:ascii="Times New Roman" w:hAnsi="Times New Roman" w:cs="Times New Roman"/>
          <w:w w:val="101"/>
          <w:sz w:val="24"/>
          <w:szCs w:val="24"/>
          <w:lang w:val="it-IT"/>
        </w:rPr>
        <w:t xml:space="preserve">aq </w:t>
      </w:r>
      <w:r w:rsidRPr="0082210D">
        <w:rPr>
          <w:rFonts w:ascii="Times New Roman" w:hAnsi="Times New Roman" w:cs="Times New Roman"/>
          <w:sz w:val="24"/>
          <w:szCs w:val="24"/>
          <w:lang w:val="it-IT"/>
        </w:rPr>
        <w:t>ko</w:t>
      </w:r>
      <w:r w:rsidRPr="0082210D">
        <w:rPr>
          <w:rFonts w:ascii="Times New Roman" w:hAnsi="Times New Roman" w:cs="Times New Roman"/>
          <w:spacing w:val="2"/>
          <w:sz w:val="24"/>
          <w:szCs w:val="24"/>
          <w:lang w:val="it-IT"/>
        </w:rPr>
        <w:t>h</w:t>
      </w:r>
      <w:r w:rsidRPr="0082210D">
        <w:rPr>
          <w:rFonts w:ascii="Times New Roman" w:hAnsi="Times New Roman" w:cs="Times New Roman"/>
          <w:sz w:val="24"/>
          <w:szCs w:val="24"/>
          <w:lang w:val="it-IT"/>
        </w:rPr>
        <w:t>ë sa ato ja</w:t>
      </w:r>
      <w:r w:rsidRPr="0082210D">
        <w:rPr>
          <w:rFonts w:ascii="Times New Roman" w:hAnsi="Times New Roman" w:cs="Times New Roman"/>
          <w:spacing w:val="2"/>
          <w:sz w:val="24"/>
          <w:szCs w:val="24"/>
          <w:lang w:val="it-IT"/>
        </w:rPr>
        <w:t>n</w:t>
      </w:r>
      <w:r w:rsidRPr="0082210D">
        <w:rPr>
          <w:rFonts w:ascii="Times New Roman" w:hAnsi="Times New Roman" w:cs="Times New Roman"/>
          <w:sz w:val="24"/>
          <w:szCs w:val="24"/>
          <w:lang w:val="it-IT"/>
        </w:rPr>
        <w:t xml:space="preserve">ë të </w:t>
      </w:r>
      <w:r w:rsidRPr="0082210D">
        <w:rPr>
          <w:rFonts w:ascii="Times New Roman" w:hAnsi="Times New Roman" w:cs="Times New Roman"/>
          <w:spacing w:val="1"/>
          <w:sz w:val="24"/>
          <w:szCs w:val="24"/>
          <w:lang w:val="it-IT"/>
        </w:rPr>
        <w:t>l</w:t>
      </w:r>
      <w:r w:rsidRPr="0082210D">
        <w:rPr>
          <w:rFonts w:ascii="Times New Roman" w:hAnsi="Times New Roman" w:cs="Times New Roman"/>
          <w:spacing w:val="-1"/>
          <w:sz w:val="24"/>
          <w:szCs w:val="24"/>
          <w:lang w:val="it-IT"/>
        </w:rPr>
        <w:t>i</w:t>
      </w:r>
      <w:r w:rsidRPr="0082210D">
        <w:rPr>
          <w:rFonts w:ascii="Times New Roman" w:hAnsi="Times New Roman" w:cs="Times New Roman"/>
          <w:spacing w:val="1"/>
          <w:sz w:val="24"/>
          <w:szCs w:val="24"/>
          <w:lang w:val="it-IT"/>
        </w:rPr>
        <w:t>g</w:t>
      </w:r>
      <w:r w:rsidRPr="0082210D">
        <w:rPr>
          <w:rFonts w:ascii="Times New Roman" w:hAnsi="Times New Roman" w:cs="Times New Roman"/>
          <w:sz w:val="24"/>
          <w:szCs w:val="24"/>
          <w:lang w:val="it-IT"/>
        </w:rPr>
        <w:t>jsh</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 xml:space="preserve">e </w:t>
      </w:r>
      <w:r w:rsidRPr="0082210D">
        <w:rPr>
          <w:rFonts w:ascii="Times New Roman" w:hAnsi="Times New Roman" w:cs="Times New Roman"/>
          <w:spacing w:val="1"/>
          <w:sz w:val="24"/>
          <w:szCs w:val="24"/>
          <w:lang w:val="it-IT"/>
        </w:rPr>
        <w:t>dh</w:t>
      </w:r>
      <w:r w:rsidRPr="0082210D">
        <w:rPr>
          <w:rFonts w:ascii="Times New Roman" w:hAnsi="Times New Roman" w:cs="Times New Roman"/>
          <w:sz w:val="24"/>
          <w:szCs w:val="24"/>
          <w:lang w:val="it-IT"/>
        </w:rPr>
        <w:t>e nuk vijnë në kundërshtim me dok</w:t>
      </w:r>
      <w:r w:rsidRPr="0082210D">
        <w:rPr>
          <w:rFonts w:ascii="Times New Roman" w:hAnsi="Times New Roman" w:cs="Times New Roman"/>
          <w:spacing w:val="2"/>
          <w:sz w:val="24"/>
          <w:szCs w:val="24"/>
          <w:lang w:val="it-IT"/>
        </w:rPr>
        <w:t>u</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e</w:t>
      </w:r>
      <w:r w:rsidRPr="0082210D">
        <w:rPr>
          <w:rFonts w:ascii="Times New Roman" w:hAnsi="Times New Roman" w:cs="Times New Roman"/>
          <w:sz w:val="24"/>
          <w:szCs w:val="24"/>
          <w:lang w:val="it-IT"/>
        </w:rPr>
        <w:t>n</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et </w:t>
      </w:r>
      <w:r w:rsidRPr="0082210D">
        <w:rPr>
          <w:rFonts w:ascii="Times New Roman" w:hAnsi="Times New Roman" w:cs="Times New Roman"/>
          <w:w w:val="101"/>
          <w:sz w:val="24"/>
          <w:szCs w:val="24"/>
          <w:lang w:val="it-IT"/>
        </w:rPr>
        <w:t>e tenderi</w:t>
      </w:r>
      <w:r w:rsidRPr="0082210D">
        <w:rPr>
          <w:rFonts w:ascii="Times New Roman" w:hAnsi="Times New Roman" w:cs="Times New Roman"/>
          <w:spacing w:val="1"/>
          <w:w w:val="101"/>
          <w:sz w:val="24"/>
          <w:szCs w:val="24"/>
          <w:lang w:val="it-IT"/>
        </w:rPr>
        <w:t>t</w:t>
      </w:r>
      <w:r w:rsidRPr="0082210D">
        <w:rPr>
          <w:rFonts w:ascii="Times New Roman" w:hAnsi="Times New Roman" w:cs="Times New Roman"/>
          <w:w w:val="101"/>
          <w:sz w:val="24"/>
          <w:szCs w:val="24"/>
          <w:lang w:val="it-IT"/>
        </w:rPr>
        <w:t>.</w:t>
      </w:r>
      <w:r w:rsidRPr="0082210D">
        <w:rPr>
          <w:rFonts w:ascii="Times New Roman" w:eastAsia="Times New Roman" w:hAnsi="Times New Roman" w:cs="Times New Roman"/>
          <w:w w:val="101"/>
          <w:sz w:val="24"/>
          <w:szCs w:val="24"/>
          <w:lang w:val="sq-AL"/>
        </w:rPr>
        <w:t xml:space="preserve"> Këto kushte mund të përfshijnë faktorë ekonomikë, ato që lidhen me inovacionin, faktorë mjedisorë, socialë, ose që lidhen me punësimin.</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pacing w:val="1"/>
          <w:w w:val="101"/>
          <w:sz w:val="24"/>
          <w:szCs w:val="24"/>
          <w:lang w:val="sq-AL"/>
        </w:rPr>
      </w:pPr>
      <w:r w:rsidRPr="0082210D">
        <w:rPr>
          <w:rFonts w:ascii="Times New Roman" w:hAnsi="Times New Roman" w:cs="Times New Roman"/>
          <w:spacing w:val="1"/>
          <w:sz w:val="24"/>
          <w:szCs w:val="24"/>
          <w:lang w:val="sq-AL"/>
        </w:rPr>
        <w:t>2</w:t>
      </w:r>
      <w:r w:rsidRPr="0082210D">
        <w:rPr>
          <w:rFonts w:ascii="Times New Roman" w:hAnsi="Times New Roman" w:cs="Times New Roman"/>
          <w:sz w:val="24"/>
          <w:szCs w:val="24"/>
          <w:lang w:val="sq-AL"/>
        </w:rPr>
        <w:t xml:space="preserve">. </w:t>
      </w:r>
      <w:r w:rsidRPr="0082210D">
        <w:rPr>
          <w:rFonts w:ascii="Times New Roman" w:hAnsi="Times New Roman" w:cs="Times New Roman"/>
          <w:spacing w:val="-1"/>
          <w:sz w:val="24"/>
          <w:szCs w:val="24"/>
          <w:lang w:val="sq-AL"/>
        </w:rPr>
        <w:t>K</w:t>
      </w:r>
      <w:r w:rsidRPr="0082210D">
        <w:rPr>
          <w:rFonts w:ascii="Times New Roman" w:hAnsi="Times New Roman" w:cs="Times New Roman"/>
          <w:spacing w:val="1"/>
          <w:sz w:val="24"/>
          <w:szCs w:val="24"/>
          <w:lang w:val="sq-AL"/>
        </w:rPr>
        <w:t>u</w:t>
      </w:r>
      <w:r w:rsidRPr="0082210D">
        <w:rPr>
          <w:rFonts w:ascii="Times New Roman" w:hAnsi="Times New Roman" w:cs="Times New Roman"/>
          <w:spacing w:val="-1"/>
          <w:sz w:val="24"/>
          <w:szCs w:val="24"/>
          <w:lang w:val="sq-AL"/>
        </w:rPr>
        <w:t>s</w:t>
      </w:r>
      <w:r w:rsidRPr="0082210D">
        <w:rPr>
          <w:rFonts w:ascii="Times New Roman" w:hAnsi="Times New Roman" w:cs="Times New Roman"/>
          <w:spacing w:val="1"/>
          <w:sz w:val="24"/>
          <w:szCs w:val="24"/>
          <w:lang w:val="sq-AL"/>
        </w:rPr>
        <w:t>ht</w:t>
      </w:r>
      <w:r w:rsidRPr="0082210D">
        <w:rPr>
          <w:rFonts w:ascii="Times New Roman" w:hAnsi="Times New Roman" w:cs="Times New Roman"/>
          <w:spacing w:val="-2"/>
          <w:sz w:val="24"/>
          <w:szCs w:val="24"/>
          <w:lang w:val="sq-AL"/>
        </w:rPr>
        <w:t>e</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 </w:t>
      </w:r>
      <w:r w:rsidRPr="0082210D">
        <w:rPr>
          <w:rFonts w:ascii="Times New Roman" w:hAnsi="Times New Roman" w:cs="Times New Roman"/>
          <w:spacing w:val="1"/>
          <w:sz w:val="24"/>
          <w:szCs w:val="24"/>
          <w:lang w:val="sq-AL"/>
        </w:rPr>
        <w:t>q</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rr</w:t>
      </w:r>
      <w:r w:rsidRPr="0082210D">
        <w:rPr>
          <w:rFonts w:ascii="Times New Roman" w:hAnsi="Times New Roman" w:cs="Times New Roman"/>
          <w:sz w:val="24"/>
          <w:szCs w:val="24"/>
          <w:lang w:val="sq-AL"/>
        </w:rPr>
        <w:t>eg</w:t>
      </w:r>
      <w:r w:rsidRPr="0082210D">
        <w:rPr>
          <w:rFonts w:ascii="Times New Roman" w:hAnsi="Times New Roman" w:cs="Times New Roman"/>
          <w:spacing w:val="1"/>
          <w:sz w:val="24"/>
          <w:szCs w:val="24"/>
          <w:lang w:val="sq-AL"/>
        </w:rPr>
        <w:t>ul</w:t>
      </w:r>
      <w:r w:rsidRPr="0082210D">
        <w:rPr>
          <w:rFonts w:ascii="Times New Roman" w:hAnsi="Times New Roman" w:cs="Times New Roman"/>
          <w:spacing w:val="-1"/>
          <w:sz w:val="24"/>
          <w:szCs w:val="24"/>
          <w:lang w:val="sq-AL"/>
        </w:rPr>
        <w:t>l</w:t>
      </w:r>
      <w:r w:rsidRPr="0082210D">
        <w:rPr>
          <w:rFonts w:ascii="Times New Roman" w:hAnsi="Times New Roman" w:cs="Times New Roman"/>
          <w:spacing w:val="1"/>
          <w:sz w:val="24"/>
          <w:szCs w:val="24"/>
          <w:lang w:val="sq-AL"/>
        </w:rPr>
        <w:t>o</w:t>
      </w:r>
      <w:r w:rsidRPr="0082210D">
        <w:rPr>
          <w:rFonts w:ascii="Times New Roman" w:hAnsi="Times New Roman" w:cs="Times New Roman"/>
          <w:spacing w:val="-1"/>
          <w:sz w:val="24"/>
          <w:szCs w:val="24"/>
          <w:lang w:val="sq-AL"/>
        </w:rPr>
        <w:t>j</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ë z</w:t>
      </w:r>
      <w:r w:rsidRPr="0082210D">
        <w:rPr>
          <w:rFonts w:ascii="Times New Roman" w:hAnsi="Times New Roman" w:cs="Times New Roman"/>
          <w:spacing w:val="1"/>
          <w:sz w:val="24"/>
          <w:szCs w:val="24"/>
          <w:lang w:val="sq-AL"/>
        </w:rPr>
        <w:t>ba</w:t>
      </w:r>
      <w:r w:rsidRPr="0082210D">
        <w:rPr>
          <w:rFonts w:ascii="Times New Roman" w:hAnsi="Times New Roman" w:cs="Times New Roman"/>
          <w:spacing w:val="-1"/>
          <w:sz w:val="24"/>
          <w:szCs w:val="24"/>
          <w:lang w:val="sq-AL"/>
        </w:rPr>
        <w:t>t</w:t>
      </w:r>
      <w:r w:rsidRPr="0082210D">
        <w:rPr>
          <w:rFonts w:ascii="Times New Roman" w:hAnsi="Times New Roman" w:cs="Times New Roman"/>
          <w:spacing w:val="1"/>
          <w:sz w:val="24"/>
          <w:szCs w:val="24"/>
          <w:lang w:val="sq-AL"/>
        </w:rPr>
        <w:t>i</w:t>
      </w:r>
      <w:r w:rsidRPr="0082210D">
        <w:rPr>
          <w:rFonts w:ascii="Times New Roman" w:hAnsi="Times New Roman" w:cs="Times New Roman"/>
          <w:spacing w:val="-3"/>
          <w:sz w:val="24"/>
          <w:szCs w:val="24"/>
          <w:lang w:val="sq-AL"/>
        </w:rPr>
        <w:t>m</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 xml:space="preserve">n e </w:t>
      </w:r>
      <w:r w:rsidRPr="0082210D">
        <w:rPr>
          <w:rFonts w:ascii="Times New Roman" w:hAnsi="Times New Roman" w:cs="Times New Roman"/>
          <w:spacing w:val="1"/>
          <w:sz w:val="24"/>
          <w:szCs w:val="24"/>
          <w:lang w:val="sq-AL"/>
        </w:rPr>
        <w:t>k</w:t>
      </w:r>
      <w:r w:rsidRPr="0082210D">
        <w:rPr>
          <w:rFonts w:ascii="Times New Roman" w:hAnsi="Times New Roman" w:cs="Times New Roman"/>
          <w:sz w:val="24"/>
          <w:szCs w:val="24"/>
          <w:lang w:val="sq-AL"/>
        </w:rPr>
        <w:t>on</w:t>
      </w:r>
      <w:r w:rsidRPr="0082210D">
        <w:rPr>
          <w:rFonts w:ascii="Times New Roman" w:hAnsi="Times New Roman" w:cs="Times New Roman"/>
          <w:spacing w:val="1"/>
          <w:sz w:val="24"/>
          <w:szCs w:val="24"/>
          <w:lang w:val="sq-AL"/>
        </w:rPr>
        <w:t>tr</w:t>
      </w:r>
      <w:r w:rsidRPr="0082210D">
        <w:rPr>
          <w:rFonts w:ascii="Times New Roman" w:hAnsi="Times New Roman" w:cs="Times New Roman"/>
          <w:spacing w:val="-2"/>
          <w:sz w:val="24"/>
          <w:szCs w:val="24"/>
          <w:lang w:val="sq-AL"/>
        </w:rPr>
        <w:t>a</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ë</w:t>
      </w:r>
      <w:r w:rsidRPr="0082210D">
        <w:rPr>
          <w:rFonts w:ascii="Times New Roman" w:hAnsi="Times New Roman" w:cs="Times New Roman"/>
          <w:spacing w:val="1"/>
          <w:sz w:val="24"/>
          <w:szCs w:val="24"/>
          <w:lang w:val="sq-AL"/>
        </w:rPr>
        <w:t>s</w:t>
      </w:r>
      <w:r w:rsidRPr="0082210D">
        <w:rPr>
          <w:rFonts w:ascii="Times New Roman" w:hAnsi="Times New Roman" w:cs="Times New Roman"/>
          <w:sz w:val="24"/>
          <w:szCs w:val="24"/>
          <w:lang w:val="sq-AL"/>
        </w:rPr>
        <w:t xml:space="preserve">, </w:t>
      </w:r>
      <w:r w:rsidRPr="0082210D">
        <w:rPr>
          <w:rFonts w:ascii="Times New Roman" w:hAnsi="Times New Roman" w:cs="Times New Roman"/>
          <w:spacing w:val="1"/>
          <w:sz w:val="24"/>
          <w:szCs w:val="24"/>
          <w:lang w:val="sq-AL"/>
        </w:rPr>
        <w:t>d</w:t>
      </w:r>
      <w:r w:rsidRPr="0082210D">
        <w:rPr>
          <w:rFonts w:ascii="Times New Roman" w:hAnsi="Times New Roman" w:cs="Times New Roman"/>
          <w:sz w:val="24"/>
          <w:szCs w:val="24"/>
          <w:lang w:val="sq-AL"/>
        </w:rPr>
        <w:t>u</w:t>
      </w:r>
      <w:r w:rsidRPr="0082210D">
        <w:rPr>
          <w:rFonts w:ascii="Times New Roman" w:hAnsi="Times New Roman" w:cs="Times New Roman"/>
          <w:spacing w:val="1"/>
          <w:sz w:val="24"/>
          <w:szCs w:val="24"/>
          <w:lang w:val="sq-AL"/>
        </w:rPr>
        <w:t>h</w:t>
      </w:r>
      <w:r w:rsidRPr="0082210D">
        <w:rPr>
          <w:rFonts w:ascii="Times New Roman" w:hAnsi="Times New Roman" w:cs="Times New Roman"/>
          <w:sz w:val="24"/>
          <w:szCs w:val="24"/>
          <w:lang w:val="sq-AL"/>
        </w:rPr>
        <w:t xml:space="preserve">et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ë kenë n</w:t>
      </w:r>
      <w:r w:rsidRPr="0082210D">
        <w:rPr>
          <w:rFonts w:ascii="Times New Roman" w:hAnsi="Times New Roman" w:cs="Times New Roman"/>
          <w:spacing w:val="1"/>
          <w:sz w:val="24"/>
          <w:szCs w:val="24"/>
          <w:lang w:val="sq-AL"/>
        </w:rPr>
        <w:t>a</w:t>
      </w:r>
      <w:r w:rsidRPr="0082210D">
        <w:rPr>
          <w:rFonts w:ascii="Times New Roman" w:hAnsi="Times New Roman" w:cs="Times New Roman"/>
          <w:spacing w:val="-1"/>
          <w:sz w:val="24"/>
          <w:szCs w:val="24"/>
          <w:lang w:val="sq-AL"/>
        </w:rPr>
        <w:t>t</w:t>
      </w:r>
      <w:r w:rsidRPr="0082210D">
        <w:rPr>
          <w:rFonts w:ascii="Times New Roman" w:hAnsi="Times New Roman" w:cs="Times New Roman"/>
          <w:spacing w:val="1"/>
          <w:sz w:val="24"/>
          <w:szCs w:val="24"/>
          <w:lang w:val="sq-AL"/>
        </w:rPr>
        <w:t>yr</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j</w:t>
      </w:r>
      <w:r w:rsidRPr="0082210D">
        <w:rPr>
          <w:rFonts w:ascii="Times New Roman" w:hAnsi="Times New Roman" w:cs="Times New Roman"/>
          <w:sz w:val="24"/>
          <w:szCs w:val="24"/>
          <w:lang w:val="sq-AL"/>
        </w:rPr>
        <w:t>o</w:t>
      </w:r>
      <w:r w:rsidRPr="0082210D">
        <w:rPr>
          <w:rFonts w:ascii="Times New Roman" w:hAnsi="Times New Roman" w:cs="Times New Roman"/>
          <w:spacing w:val="1"/>
          <w:sz w:val="24"/>
          <w:szCs w:val="24"/>
          <w:lang w:val="sq-AL"/>
        </w:rPr>
        <w:t>dis</w:t>
      </w:r>
      <w:r w:rsidRPr="0082210D">
        <w:rPr>
          <w:rFonts w:ascii="Times New Roman" w:hAnsi="Times New Roman" w:cs="Times New Roman"/>
          <w:sz w:val="24"/>
          <w:szCs w:val="24"/>
          <w:lang w:val="sq-AL"/>
        </w:rPr>
        <w:t>k</w:t>
      </w:r>
      <w:r w:rsidRPr="0082210D">
        <w:rPr>
          <w:rFonts w:ascii="Times New Roman" w:hAnsi="Times New Roman" w:cs="Times New Roman"/>
          <w:spacing w:val="1"/>
          <w:sz w:val="24"/>
          <w:szCs w:val="24"/>
          <w:lang w:val="sq-AL"/>
        </w:rPr>
        <w:t>ri</w:t>
      </w:r>
      <w:r w:rsidRPr="0082210D">
        <w:rPr>
          <w:rFonts w:ascii="Times New Roman" w:hAnsi="Times New Roman" w:cs="Times New Roman"/>
          <w:spacing w:val="-3"/>
          <w:sz w:val="24"/>
          <w:szCs w:val="24"/>
          <w:lang w:val="sq-AL"/>
        </w:rPr>
        <w:t>m</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n</w:t>
      </w:r>
      <w:r w:rsidRPr="0082210D">
        <w:rPr>
          <w:rFonts w:ascii="Times New Roman" w:hAnsi="Times New Roman" w:cs="Times New Roman"/>
          <w:spacing w:val="1"/>
          <w:sz w:val="24"/>
          <w:szCs w:val="24"/>
          <w:lang w:val="sq-AL"/>
        </w:rPr>
        <w:t>ue</w:t>
      </w:r>
      <w:r w:rsidRPr="0082210D">
        <w:rPr>
          <w:rFonts w:ascii="Times New Roman" w:hAnsi="Times New Roman" w:cs="Times New Roman"/>
          <w:spacing w:val="-1"/>
          <w:sz w:val="24"/>
          <w:szCs w:val="24"/>
          <w:lang w:val="sq-AL"/>
        </w:rPr>
        <w:t>s</w:t>
      </w:r>
      <w:r w:rsidRPr="0082210D">
        <w:rPr>
          <w:rFonts w:ascii="Times New Roman" w:hAnsi="Times New Roman" w:cs="Times New Roman"/>
          <w:sz w:val="24"/>
          <w:szCs w:val="24"/>
          <w:lang w:val="sq-AL"/>
        </w:rPr>
        <w:t xml:space="preserve">e </w:t>
      </w:r>
      <w:r w:rsidRPr="0082210D">
        <w:rPr>
          <w:rFonts w:ascii="Times New Roman" w:hAnsi="Times New Roman" w:cs="Times New Roman"/>
          <w:w w:val="101"/>
          <w:sz w:val="24"/>
          <w:szCs w:val="24"/>
          <w:lang w:val="sq-AL"/>
        </w:rPr>
        <w:t>d</w:t>
      </w:r>
      <w:r w:rsidRPr="0082210D">
        <w:rPr>
          <w:rFonts w:ascii="Times New Roman" w:hAnsi="Times New Roman" w:cs="Times New Roman"/>
          <w:spacing w:val="1"/>
          <w:w w:val="101"/>
          <w:sz w:val="24"/>
          <w:szCs w:val="24"/>
          <w:lang w:val="sq-AL"/>
        </w:rPr>
        <w:t>h</w:t>
      </w:r>
      <w:r w:rsidRPr="0082210D">
        <w:rPr>
          <w:rFonts w:ascii="Times New Roman" w:hAnsi="Times New Roman" w:cs="Times New Roman"/>
          <w:w w:val="101"/>
          <w:sz w:val="24"/>
          <w:szCs w:val="24"/>
          <w:lang w:val="sq-AL"/>
        </w:rPr>
        <w:t xml:space="preserve">e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j</w:t>
      </w:r>
      <w:r w:rsidRPr="0082210D">
        <w:rPr>
          <w:rFonts w:ascii="Times New Roman" w:hAnsi="Times New Roman" w:cs="Times New Roman"/>
          <w:spacing w:val="-2"/>
          <w:sz w:val="24"/>
          <w:szCs w:val="24"/>
          <w:lang w:val="sq-AL"/>
        </w:rPr>
        <w:t>e</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ë</w:t>
      </w:r>
      <w:r w:rsidRPr="0082210D">
        <w:rPr>
          <w:rFonts w:ascii="Times New Roman" w:hAnsi="Times New Roman" w:cs="Times New Roman"/>
          <w:spacing w:val="2"/>
          <w:sz w:val="24"/>
          <w:szCs w:val="24"/>
          <w:lang w:val="sq-AL"/>
        </w:rPr>
        <w:t xml:space="preserve"> p</w:t>
      </w:r>
      <w:r w:rsidRPr="0082210D">
        <w:rPr>
          <w:rFonts w:ascii="Times New Roman" w:hAnsi="Times New Roman" w:cs="Times New Roman"/>
          <w:spacing w:val="-2"/>
          <w:sz w:val="24"/>
          <w:szCs w:val="24"/>
          <w:lang w:val="sq-AL"/>
        </w:rPr>
        <w:t>ë</w:t>
      </w:r>
      <w:r w:rsidRPr="0082210D">
        <w:rPr>
          <w:rFonts w:ascii="Times New Roman" w:hAnsi="Times New Roman" w:cs="Times New Roman"/>
          <w:spacing w:val="1"/>
          <w:sz w:val="24"/>
          <w:szCs w:val="24"/>
          <w:lang w:val="sq-AL"/>
        </w:rPr>
        <w:t>rp</w:t>
      </w:r>
      <w:r w:rsidRPr="0082210D">
        <w:rPr>
          <w:rFonts w:ascii="Times New Roman" w:hAnsi="Times New Roman" w:cs="Times New Roman"/>
          <w:sz w:val="24"/>
          <w:szCs w:val="24"/>
          <w:lang w:val="sq-AL"/>
        </w:rPr>
        <w:t>u</w:t>
      </w:r>
      <w:r w:rsidRPr="0082210D">
        <w:rPr>
          <w:rFonts w:ascii="Times New Roman" w:hAnsi="Times New Roman" w:cs="Times New Roman"/>
          <w:spacing w:val="-1"/>
          <w:sz w:val="24"/>
          <w:szCs w:val="24"/>
          <w:lang w:val="sq-AL"/>
        </w:rPr>
        <w:t>t</w:t>
      </w:r>
      <w:r w:rsidRPr="0082210D">
        <w:rPr>
          <w:rFonts w:ascii="Times New Roman" w:hAnsi="Times New Roman" w:cs="Times New Roman"/>
          <w:spacing w:val="2"/>
          <w:sz w:val="24"/>
          <w:szCs w:val="24"/>
          <w:lang w:val="sq-AL"/>
        </w:rPr>
        <w:t>h</w:t>
      </w:r>
      <w:r w:rsidRPr="0082210D">
        <w:rPr>
          <w:rFonts w:ascii="Times New Roman" w:hAnsi="Times New Roman" w:cs="Times New Roman"/>
          <w:spacing w:val="-1"/>
          <w:sz w:val="24"/>
          <w:szCs w:val="24"/>
          <w:lang w:val="sq-AL"/>
        </w:rPr>
        <w:t>j</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2"/>
          <w:sz w:val="24"/>
          <w:szCs w:val="24"/>
          <w:lang w:val="sq-AL"/>
        </w:rPr>
        <w:t>m</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o</w:t>
      </w:r>
      <w:r w:rsidRPr="0082210D">
        <w:rPr>
          <w:rFonts w:ascii="Times New Roman" w:hAnsi="Times New Roman" w:cs="Times New Roman"/>
          <w:spacing w:val="2"/>
          <w:sz w:val="24"/>
          <w:szCs w:val="24"/>
          <w:lang w:val="sq-AL"/>
        </w:rPr>
        <w:t>b</w:t>
      </w:r>
      <w:r w:rsidRPr="0082210D">
        <w:rPr>
          <w:rFonts w:ascii="Times New Roman" w:hAnsi="Times New Roman" w:cs="Times New Roman"/>
          <w:spacing w:val="-1"/>
          <w:sz w:val="24"/>
          <w:szCs w:val="24"/>
          <w:lang w:val="sq-AL"/>
        </w:rPr>
        <w:t>j</w:t>
      </w:r>
      <w:r w:rsidRPr="0082210D">
        <w:rPr>
          <w:rFonts w:ascii="Times New Roman" w:hAnsi="Times New Roman" w:cs="Times New Roman"/>
          <w:sz w:val="24"/>
          <w:szCs w:val="24"/>
          <w:lang w:val="sq-AL"/>
        </w:rPr>
        <w:t>e</w:t>
      </w:r>
      <w:r w:rsidRPr="0082210D">
        <w:rPr>
          <w:rFonts w:ascii="Times New Roman" w:hAnsi="Times New Roman" w:cs="Times New Roman"/>
          <w:spacing w:val="1"/>
          <w:sz w:val="24"/>
          <w:szCs w:val="24"/>
          <w:lang w:val="sq-AL"/>
        </w:rPr>
        <w:t>k</w:t>
      </w:r>
      <w:r w:rsidRPr="0082210D">
        <w:rPr>
          <w:rFonts w:ascii="Times New Roman" w:hAnsi="Times New Roman" w:cs="Times New Roman"/>
          <w:spacing w:val="-1"/>
          <w:sz w:val="24"/>
          <w:szCs w:val="24"/>
          <w:lang w:val="sq-AL"/>
        </w:rPr>
        <w:t>t</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 xml:space="preserve">n e </w:t>
      </w:r>
      <w:r w:rsidRPr="0082210D">
        <w:rPr>
          <w:rFonts w:ascii="Times New Roman" w:hAnsi="Times New Roman" w:cs="Times New Roman"/>
          <w:w w:val="101"/>
          <w:sz w:val="24"/>
          <w:szCs w:val="24"/>
          <w:lang w:val="sq-AL"/>
        </w:rPr>
        <w:t>ko</w:t>
      </w:r>
      <w:r w:rsidRPr="0082210D">
        <w:rPr>
          <w:rFonts w:ascii="Times New Roman" w:hAnsi="Times New Roman" w:cs="Times New Roman"/>
          <w:spacing w:val="2"/>
          <w:w w:val="101"/>
          <w:sz w:val="24"/>
          <w:szCs w:val="24"/>
          <w:lang w:val="sq-AL"/>
        </w:rPr>
        <w:t>n</w:t>
      </w:r>
      <w:r w:rsidRPr="0082210D">
        <w:rPr>
          <w:rFonts w:ascii="Times New Roman" w:hAnsi="Times New Roman" w:cs="Times New Roman"/>
          <w:spacing w:val="-1"/>
          <w:w w:val="101"/>
          <w:sz w:val="24"/>
          <w:szCs w:val="24"/>
          <w:lang w:val="sq-AL"/>
        </w:rPr>
        <w:t>t</w:t>
      </w:r>
      <w:r w:rsidRPr="0082210D">
        <w:rPr>
          <w:rFonts w:ascii="Times New Roman" w:hAnsi="Times New Roman" w:cs="Times New Roman"/>
          <w:w w:val="101"/>
          <w:sz w:val="24"/>
          <w:szCs w:val="24"/>
          <w:lang w:val="sq-AL"/>
        </w:rPr>
        <w:t>rat</w:t>
      </w:r>
      <w:r w:rsidRPr="0082210D">
        <w:rPr>
          <w:rFonts w:ascii="Times New Roman" w:hAnsi="Times New Roman" w:cs="Times New Roman"/>
          <w:spacing w:val="1"/>
          <w:w w:val="101"/>
          <w:sz w:val="24"/>
          <w:szCs w:val="24"/>
          <w:lang w:val="sq-AL"/>
        </w:rPr>
        <w:t>ës.</w:t>
      </w:r>
    </w:p>
    <w:p w:rsidR="00C52FCB" w:rsidRPr="0082210D" w:rsidRDefault="00C52FCB" w:rsidP="00C52FCB">
      <w:pPr>
        <w:spacing w:after="0" w:line="240" w:lineRule="auto"/>
        <w:ind w:right="3876"/>
        <w:rPr>
          <w:rFonts w:ascii="Times New Roman" w:eastAsia="Times New Roman" w:hAnsi="Times New Roman" w:cs="Times New Roman"/>
          <w:b/>
          <w:bCs/>
          <w:sz w:val="23"/>
          <w:szCs w:val="23"/>
          <w:lang w:val="sq-AL"/>
        </w:rPr>
      </w:pPr>
    </w:p>
    <w:p w:rsidR="0042696D" w:rsidRDefault="0042696D" w:rsidP="00C52FCB">
      <w:pPr>
        <w:pStyle w:val="NoSpacing"/>
        <w:jc w:val="center"/>
        <w:rPr>
          <w:rFonts w:ascii="Times New Roman" w:hAnsi="Times New Roman" w:cs="Times New Roman"/>
          <w:b/>
          <w:sz w:val="24"/>
          <w:szCs w:val="24"/>
          <w:lang w:val="sq-AL"/>
        </w:rPr>
      </w:pPr>
    </w:p>
    <w:p w:rsidR="00C52FCB" w:rsidRPr="0082210D" w:rsidRDefault="00C52FCB" w:rsidP="00C52FCB">
      <w:pPr>
        <w:pStyle w:val="NoSpacing"/>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lastRenderedPageBreak/>
        <w:t>Neni 12</w:t>
      </w:r>
      <w:r w:rsidR="0042696D">
        <w:rPr>
          <w:rFonts w:ascii="Times New Roman" w:hAnsi="Times New Roman" w:cs="Times New Roman"/>
          <w:b/>
          <w:sz w:val="24"/>
          <w:szCs w:val="24"/>
          <w:lang w:val="sq-AL"/>
        </w:rPr>
        <w:t>4</w:t>
      </w:r>
    </w:p>
    <w:p w:rsidR="00C52FCB" w:rsidRPr="0082210D" w:rsidRDefault="00C52FCB" w:rsidP="00C52FCB">
      <w:pPr>
        <w:pStyle w:val="NoSpacing"/>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Det</w:t>
      </w:r>
      <w:r w:rsidRPr="0082210D">
        <w:rPr>
          <w:rFonts w:ascii="Times New Roman" w:hAnsi="Times New Roman" w:cs="Times New Roman"/>
          <w:b/>
          <w:spacing w:val="1"/>
          <w:sz w:val="24"/>
          <w:szCs w:val="24"/>
          <w:lang w:val="sq-AL"/>
        </w:rPr>
        <w:t>y</w:t>
      </w:r>
      <w:r w:rsidRPr="0082210D">
        <w:rPr>
          <w:rFonts w:ascii="Times New Roman" w:hAnsi="Times New Roman" w:cs="Times New Roman"/>
          <w:b/>
          <w:sz w:val="24"/>
          <w:szCs w:val="24"/>
          <w:lang w:val="sq-AL"/>
        </w:rPr>
        <w:t>rimet</w:t>
      </w:r>
      <w:r w:rsidRPr="0082210D">
        <w:rPr>
          <w:rFonts w:ascii="Times New Roman" w:hAnsi="Times New Roman" w:cs="Times New Roman"/>
          <w:b/>
          <w:spacing w:val="10"/>
          <w:sz w:val="24"/>
          <w:szCs w:val="24"/>
          <w:lang w:val="sq-AL"/>
        </w:rPr>
        <w:t xml:space="preserve"> e autoritetit ose entit kontraktor </w:t>
      </w:r>
      <w:r w:rsidRPr="0082210D">
        <w:rPr>
          <w:rFonts w:ascii="Times New Roman" w:hAnsi="Times New Roman" w:cs="Times New Roman"/>
          <w:b/>
          <w:sz w:val="24"/>
          <w:szCs w:val="24"/>
          <w:lang w:val="sq-AL"/>
        </w:rPr>
        <w:t>g</w:t>
      </w:r>
      <w:r w:rsidRPr="0082210D">
        <w:rPr>
          <w:rFonts w:ascii="Times New Roman" w:hAnsi="Times New Roman" w:cs="Times New Roman"/>
          <w:b/>
          <w:spacing w:val="1"/>
          <w:sz w:val="24"/>
          <w:szCs w:val="24"/>
          <w:lang w:val="sq-AL"/>
        </w:rPr>
        <w:t>j</w:t>
      </w:r>
      <w:r w:rsidRPr="0082210D">
        <w:rPr>
          <w:rFonts w:ascii="Times New Roman" w:hAnsi="Times New Roman" w:cs="Times New Roman"/>
          <w:b/>
          <w:sz w:val="24"/>
          <w:szCs w:val="24"/>
          <w:lang w:val="sq-AL"/>
        </w:rPr>
        <w:t xml:space="preserve">atë </w:t>
      </w:r>
      <w:r w:rsidRPr="0082210D">
        <w:rPr>
          <w:rFonts w:ascii="Times New Roman" w:hAnsi="Times New Roman" w:cs="Times New Roman"/>
          <w:b/>
          <w:spacing w:val="-3"/>
          <w:sz w:val="24"/>
          <w:szCs w:val="24"/>
          <w:lang w:val="sq-AL"/>
        </w:rPr>
        <w:t>z</w:t>
      </w:r>
      <w:r w:rsidRPr="0082210D">
        <w:rPr>
          <w:rFonts w:ascii="Times New Roman" w:hAnsi="Times New Roman" w:cs="Times New Roman"/>
          <w:b/>
          <w:sz w:val="24"/>
          <w:szCs w:val="24"/>
          <w:lang w:val="sq-AL"/>
        </w:rPr>
        <w:t>b</w:t>
      </w:r>
      <w:r w:rsidRPr="0082210D">
        <w:rPr>
          <w:rFonts w:ascii="Times New Roman" w:hAnsi="Times New Roman" w:cs="Times New Roman"/>
          <w:b/>
          <w:spacing w:val="1"/>
          <w:sz w:val="24"/>
          <w:szCs w:val="24"/>
          <w:lang w:val="sq-AL"/>
        </w:rPr>
        <w:t>a</w:t>
      </w:r>
      <w:r w:rsidRPr="0082210D">
        <w:rPr>
          <w:rFonts w:ascii="Times New Roman" w:hAnsi="Times New Roman" w:cs="Times New Roman"/>
          <w:b/>
          <w:sz w:val="24"/>
          <w:szCs w:val="24"/>
          <w:lang w:val="sq-AL"/>
        </w:rPr>
        <w:t>t</w:t>
      </w:r>
      <w:r w:rsidRPr="0082210D">
        <w:rPr>
          <w:rFonts w:ascii="Times New Roman" w:hAnsi="Times New Roman" w:cs="Times New Roman"/>
          <w:b/>
          <w:spacing w:val="1"/>
          <w:sz w:val="24"/>
          <w:szCs w:val="24"/>
          <w:lang w:val="sq-AL"/>
        </w:rPr>
        <w:t>i</w:t>
      </w:r>
      <w:r w:rsidRPr="0082210D">
        <w:rPr>
          <w:rFonts w:ascii="Times New Roman" w:hAnsi="Times New Roman" w:cs="Times New Roman"/>
          <w:b/>
          <w:spacing w:val="-1"/>
          <w:sz w:val="24"/>
          <w:szCs w:val="24"/>
          <w:lang w:val="sq-AL"/>
        </w:rPr>
        <w:t>m</w:t>
      </w:r>
      <w:r w:rsidRPr="0082210D">
        <w:rPr>
          <w:rFonts w:ascii="Times New Roman" w:hAnsi="Times New Roman" w:cs="Times New Roman"/>
          <w:b/>
          <w:sz w:val="24"/>
          <w:szCs w:val="24"/>
          <w:lang w:val="sq-AL"/>
        </w:rPr>
        <w:t xml:space="preserve">it të </w:t>
      </w:r>
      <w:r w:rsidRPr="0082210D">
        <w:rPr>
          <w:rFonts w:ascii="Times New Roman" w:hAnsi="Times New Roman" w:cs="Times New Roman"/>
          <w:b/>
          <w:w w:val="101"/>
          <w:sz w:val="24"/>
          <w:szCs w:val="24"/>
          <w:lang w:val="sq-AL"/>
        </w:rPr>
        <w:t>k</w:t>
      </w:r>
      <w:r w:rsidRPr="0082210D">
        <w:rPr>
          <w:rFonts w:ascii="Times New Roman" w:hAnsi="Times New Roman" w:cs="Times New Roman"/>
          <w:b/>
          <w:spacing w:val="1"/>
          <w:w w:val="101"/>
          <w:sz w:val="24"/>
          <w:szCs w:val="24"/>
          <w:lang w:val="sq-AL"/>
        </w:rPr>
        <w:t>o</w:t>
      </w:r>
      <w:r w:rsidRPr="0082210D">
        <w:rPr>
          <w:rFonts w:ascii="Times New Roman" w:hAnsi="Times New Roman" w:cs="Times New Roman"/>
          <w:b/>
          <w:w w:val="101"/>
          <w:sz w:val="24"/>
          <w:szCs w:val="24"/>
          <w:lang w:val="sq-AL"/>
        </w:rPr>
        <w:t>nt</w:t>
      </w:r>
      <w:r w:rsidRPr="0082210D">
        <w:rPr>
          <w:rFonts w:ascii="Times New Roman" w:hAnsi="Times New Roman" w:cs="Times New Roman"/>
          <w:b/>
          <w:spacing w:val="-2"/>
          <w:w w:val="101"/>
          <w:sz w:val="24"/>
          <w:szCs w:val="24"/>
          <w:lang w:val="sq-AL"/>
        </w:rPr>
        <w:t>r</w:t>
      </w:r>
      <w:r w:rsidRPr="0082210D">
        <w:rPr>
          <w:rFonts w:ascii="Times New Roman" w:hAnsi="Times New Roman" w:cs="Times New Roman"/>
          <w:b/>
          <w:spacing w:val="1"/>
          <w:w w:val="101"/>
          <w:sz w:val="24"/>
          <w:szCs w:val="24"/>
          <w:lang w:val="sq-AL"/>
        </w:rPr>
        <w:t>a</w:t>
      </w:r>
      <w:r w:rsidRPr="0082210D">
        <w:rPr>
          <w:rFonts w:ascii="Times New Roman" w:hAnsi="Times New Roman" w:cs="Times New Roman"/>
          <w:b/>
          <w:w w:val="101"/>
          <w:sz w:val="24"/>
          <w:szCs w:val="24"/>
          <w:lang w:val="sq-AL"/>
        </w:rPr>
        <w:t>tës</w:t>
      </w:r>
    </w:p>
    <w:p w:rsidR="00C52FCB" w:rsidRPr="0082210D" w:rsidRDefault="00C52FCB" w:rsidP="00C52FCB">
      <w:pPr>
        <w:spacing w:after="0" w:line="240" w:lineRule="auto"/>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pacing w:val="2"/>
          <w:sz w:val="24"/>
          <w:szCs w:val="24"/>
          <w:lang w:val="sq-AL"/>
        </w:rPr>
      </w:pPr>
      <w:r w:rsidRPr="0082210D">
        <w:rPr>
          <w:rFonts w:ascii="Times New Roman" w:hAnsi="Times New Roman" w:cs="Times New Roman"/>
          <w:spacing w:val="1"/>
          <w:sz w:val="24"/>
          <w:szCs w:val="24"/>
          <w:lang w:val="sq-AL"/>
        </w:rPr>
        <w:t>1</w:t>
      </w:r>
      <w:r w:rsidRPr="0082210D">
        <w:rPr>
          <w:rFonts w:ascii="Times New Roman" w:hAnsi="Times New Roman" w:cs="Times New Roman"/>
          <w:sz w:val="24"/>
          <w:szCs w:val="24"/>
          <w:lang w:val="sq-AL"/>
        </w:rPr>
        <w:t>.Aut</w:t>
      </w:r>
      <w:r w:rsidRPr="0082210D">
        <w:rPr>
          <w:rFonts w:ascii="Times New Roman" w:hAnsi="Times New Roman" w:cs="Times New Roman"/>
          <w:spacing w:val="2"/>
          <w:sz w:val="24"/>
          <w:szCs w:val="24"/>
          <w:lang w:val="sq-AL"/>
        </w:rPr>
        <w:t>o</w:t>
      </w:r>
      <w:r w:rsidRPr="0082210D">
        <w:rPr>
          <w:rFonts w:ascii="Times New Roman" w:hAnsi="Times New Roman" w:cs="Times New Roman"/>
          <w:sz w:val="24"/>
          <w:szCs w:val="24"/>
          <w:lang w:val="sq-AL"/>
        </w:rPr>
        <w:t>ri</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eti ose enti </w:t>
      </w:r>
      <w:r w:rsidRPr="0082210D">
        <w:rPr>
          <w:rFonts w:ascii="Times New Roman" w:hAnsi="Times New Roman" w:cs="Times New Roman"/>
          <w:spacing w:val="1"/>
          <w:sz w:val="24"/>
          <w:szCs w:val="24"/>
          <w:lang w:val="sq-AL"/>
        </w:rPr>
        <w:t>k</w:t>
      </w:r>
      <w:r w:rsidRPr="0082210D">
        <w:rPr>
          <w:rFonts w:ascii="Times New Roman" w:hAnsi="Times New Roman" w:cs="Times New Roman"/>
          <w:sz w:val="24"/>
          <w:szCs w:val="24"/>
          <w:lang w:val="sq-AL"/>
        </w:rPr>
        <w:t>o</w:t>
      </w:r>
      <w:r w:rsidRPr="0082210D">
        <w:rPr>
          <w:rFonts w:ascii="Times New Roman" w:hAnsi="Times New Roman" w:cs="Times New Roman"/>
          <w:spacing w:val="1"/>
          <w:sz w:val="24"/>
          <w:szCs w:val="24"/>
          <w:lang w:val="sq-AL"/>
        </w:rPr>
        <w:t>nt</w:t>
      </w:r>
      <w:r w:rsidRPr="0082210D">
        <w:rPr>
          <w:rFonts w:ascii="Times New Roman" w:hAnsi="Times New Roman" w:cs="Times New Roman"/>
          <w:sz w:val="24"/>
          <w:szCs w:val="24"/>
          <w:lang w:val="sq-AL"/>
        </w:rPr>
        <w:t>r</w:t>
      </w:r>
      <w:r w:rsidRPr="0082210D">
        <w:rPr>
          <w:rFonts w:ascii="Times New Roman" w:hAnsi="Times New Roman" w:cs="Times New Roman"/>
          <w:spacing w:val="-2"/>
          <w:sz w:val="24"/>
          <w:szCs w:val="24"/>
          <w:lang w:val="sq-AL"/>
        </w:rPr>
        <w:t>a</w:t>
      </w:r>
      <w:r w:rsidRPr="0082210D">
        <w:rPr>
          <w:rFonts w:ascii="Times New Roman" w:hAnsi="Times New Roman" w:cs="Times New Roman"/>
          <w:spacing w:val="2"/>
          <w:sz w:val="24"/>
          <w:szCs w:val="24"/>
          <w:lang w:val="sq-AL"/>
        </w:rPr>
        <w:t>k</w:t>
      </w:r>
      <w:r w:rsidRPr="0082210D">
        <w:rPr>
          <w:rFonts w:ascii="Times New Roman" w:hAnsi="Times New Roman" w:cs="Times New Roman"/>
          <w:spacing w:val="-1"/>
          <w:sz w:val="24"/>
          <w:szCs w:val="24"/>
          <w:lang w:val="sq-AL"/>
        </w:rPr>
        <w:t>t</w:t>
      </w:r>
      <w:r w:rsidRPr="0082210D">
        <w:rPr>
          <w:rFonts w:ascii="Times New Roman" w:hAnsi="Times New Roman" w:cs="Times New Roman"/>
          <w:spacing w:val="1"/>
          <w:sz w:val="24"/>
          <w:szCs w:val="24"/>
          <w:lang w:val="sq-AL"/>
        </w:rPr>
        <w:t>o</w:t>
      </w:r>
      <w:r w:rsidRPr="0082210D">
        <w:rPr>
          <w:rFonts w:ascii="Times New Roman" w:hAnsi="Times New Roman" w:cs="Times New Roman"/>
          <w:sz w:val="24"/>
          <w:szCs w:val="24"/>
          <w:lang w:val="sq-AL"/>
        </w:rPr>
        <w:t>r</w:t>
      </w:r>
      <w:r w:rsidRPr="0082210D">
        <w:rPr>
          <w:rFonts w:ascii="Times New Roman" w:hAnsi="Times New Roman" w:cs="Times New Roman"/>
          <w:spacing w:val="2"/>
          <w:sz w:val="24"/>
          <w:szCs w:val="24"/>
          <w:lang w:val="sq-AL"/>
        </w:rPr>
        <w:t>ka detyrimin të ndjekë zbatimin e kontratës sipas kushteve, në bazë të, të cilave është nënshkruar, për të garantuar se ajo zbatohet në kohën, cilësinë dhe vlerën e përcaktuar, në përputhje me dokumentet e tenderit dhe me legjislacionin në fuqi.</w:t>
      </w:r>
    </w:p>
    <w:p w:rsidR="00C52FCB" w:rsidRPr="0082210D" w:rsidRDefault="00C52FCB" w:rsidP="00C52FCB">
      <w:pPr>
        <w:spacing w:after="0" w:line="240" w:lineRule="auto"/>
        <w:jc w:val="both"/>
        <w:rPr>
          <w:rFonts w:ascii="Times New Roman" w:hAnsi="Times New Roman" w:cs="Times New Roman"/>
          <w:spacing w:val="2"/>
          <w:sz w:val="24"/>
          <w:szCs w:val="24"/>
          <w:lang w:val="sq-AL"/>
        </w:rPr>
      </w:pPr>
    </w:p>
    <w:p w:rsidR="00C52FCB" w:rsidRPr="0082210D" w:rsidRDefault="00C52FCB" w:rsidP="00C52FCB">
      <w:pPr>
        <w:spacing w:after="0" w:line="240" w:lineRule="auto"/>
        <w:jc w:val="both"/>
        <w:rPr>
          <w:rFonts w:ascii="Times New Roman" w:hAnsi="Times New Roman" w:cs="Times New Roman"/>
          <w:spacing w:val="2"/>
          <w:sz w:val="24"/>
          <w:szCs w:val="24"/>
          <w:lang w:val="sq-AL"/>
        </w:rPr>
      </w:pPr>
      <w:r w:rsidRPr="0082210D">
        <w:rPr>
          <w:rFonts w:ascii="Times New Roman" w:hAnsi="Times New Roman" w:cs="Times New Roman"/>
          <w:spacing w:val="2"/>
          <w:sz w:val="24"/>
          <w:szCs w:val="24"/>
          <w:lang w:val="sq-AL"/>
        </w:rPr>
        <w:t>2. Për monitorimin e zbatimit të kontratës, autoriteti os enti kontraktor, nisur nga natyra e objektit të kontratës dhe kohëzgjatja e zbatimit të saj, harton planin e zbatimit të kontratës, duke përfshirë në veçanti çështjet organizative, afatet, çështjet ekonomike e teknike të kontratës së nënshkruar, në përputhje me çdo akt tjetër ligjor.</w:t>
      </w:r>
    </w:p>
    <w:p w:rsidR="00C52FCB" w:rsidRPr="0082210D" w:rsidRDefault="00C52FCB" w:rsidP="00C52FCB">
      <w:pPr>
        <w:spacing w:after="0" w:line="240" w:lineRule="auto"/>
        <w:jc w:val="both"/>
        <w:rPr>
          <w:rFonts w:ascii="Times New Roman" w:hAnsi="Times New Roman" w:cs="Times New Roman"/>
          <w:spacing w:val="2"/>
          <w:sz w:val="24"/>
          <w:szCs w:val="24"/>
          <w:lang w:val="sq-AL"/>
        </w:rPr>
      </w:pPr>
    </w:p>
    <w:p w:rsidR="00C52FCB" w:rsidRPr="0082210D" w:rsidRDefault="00C52FCB" w:rsidP="00C52FCB">
      <w:pPr>
        <w:spacing w:after="0" w:line="240" w:lineRule="auto"/>
        <w:jc w:val="both"/>
        <w:rPr>
          <w:rFonts w:ascii="Times New Roman" w:hAnsi="Times New Roman" w:cs="Times New Roman"/>
          <w:spacing w:val="2"/>
          <w:sz w:val="24"/>
          <w:szCs w:val="24"/>
          <w:lang w:val="sq-AL"/>
        </w:rPr>
      </w:pPr>
      <w:r w:rsidRPr="0082210D">
        <w:rPr>
          <w:rFonts w:ascii="Times New Roman" w:hAnsi="Times New Roman" w:cs="Times New Roman"/>
          <w:spacing w:val="2"/>
          <w:sz w:val="24"/>
          <w:szCs w:val="24"/>
          <w:lang w:val="sq-AL"/>
        </w:rPr>
        <w:t>3. Plani i zbatimit të kontratës duhet të nënshkruhet nga autoriteti ose enti kontraktor dhe operatori ekonomik, brenda 5 ditëve nga nënshkrimi i kontratës, dhe në çdo rast para fillimit të zbatimit të saj.</w:t>
      </w:r>
    </w:p>
    <w:p w:rsidR="00C52FCB" w:rsidRPr="0082210D" w:rsidRDefault="00C52FCB" w:rsidP="00C52FCB">
      <w:pPr>
        <w:spacing w:after="0" w:line="240" w:lineRule="auto"/>
        <w:jc w:val="both"/>
        <w:rPr>
          <w:rFonts w:ascii="Times New Roman" w:hAnsi="Times New Roman" w:cs="Times New Roman"/>
          <w:spacing w:val="2"/>
          <w:sz w:val="24"/>
          <w:szCs w:val="24"/>
          <w:lang w:val="sq-AL"/>
        </w:rPr>
      </w:pPr>
    </w:p>
    <w:p w:rsidR="00C52FCB" w:rsidRPr="0082210D" w:rsidRDefault="00C52FCB" w:rsidP="00C52FCB">
      <w:pPr>
        <w:spacing w:after="0" w:line="240" w:lineRule="auto"/>
        <w:jc w:val="both"/>
        <w:rPr>
          <w:rFonts w:ascii="Times New Roman" w:hAnsi="Times New Roman" w:cs="Times New Roman"/>
          <w:spacing w:val="2"/>
          <w:sz w:val="24"/>
          <w:szCs w:val="24"/>
          <w:lang w:val="sq-AL"/>
        </w:rPr>
      </w:pPr>
      <w:r w:rsidRPr="0082210D">
        <w:rPr>
          <w:rFonts w:ascii="Times New Roman" w:hAnsi="Times New Roman" w:cs="Times New Roman"/>
          <w:spacing w:val="2"/>
          <w:sz w:val="24"/>
          <w:szCs w:val="24"/>
          <w:lang w:val="sq-AL"/>
        </w:rPr>
        <w:t>4. Çdo modifikim i kontratës, në përputhje me nenin 12</w:t>
      </w:r>
      <w:r w:rsidR="0042696D">
        <w:rPr>
          <w:rFonts w:ascii="Times New Roman" w:hAnsi="Times New Roman" w:cs="Times New Roman"/>
          <w:spacing w:val="2"/>
          <w:sz w:val="24"/>
          <w:szCs w:val="24"/>
          <w:lang w:val="sq-AL"/>
        </w:rPr>
        <w:t>7</w:t>
      </w:r>
      <w:r w:rsidRPr="0082210D">
        <w:rPr>
          <w:rFonts w:ascii="Times New Roman" w:hAnsi="Times New Roman" w:cs="Times New Roman"/>
          <w:spacing w:val="2"/>
          <w:sz w:val="24"/>
          <w:szCs w:val="24"/>
          <w:lang w:val="sq-AL"/>
        </w:rPr>
        <w:t xml:space="preserve"> të këtij ligji, pasqyrohet në planin e zbatimit. </w:t>
      </w:r>
    </w:p>
    <w:p w:rsidR="00C52FCB" w:rsidRPr="0082210D" w:rsidRDefault="00C52FCB" w:rsidP="00C52FCB">
      <w:pPr>
        <w:spacing w:after="0" w:line="240" w:lineRule="auto"/>
        <w:jc w:val="both"/>
        <w:rPr>
          <w:rFonts w:ascii="Times New Roman" w:hAnsi="Times New Roman" w:cs="Times New Roman"/>
          <w:spacing w:val="2"/>
          <w:sz w:val="24"/>
          <w:szCs w:val="24"/>
          <w:lang w:val="sq-AL"/>
        </w:rPr>
      </w:pPr>
    </w:p>
    <w:p w:rsidR="00C52FCB" w:rsidRPr="0082210D" w:rsidRDefault="00C52FCB" w:rsidP="00C52FCB">
      <w:pPr>
        <w:spacing w:after="0" w:line="240" w:lineRule="auto"/>
        <w:jc w:val="both"/>
        <w:rPr>
          <w:rFonts w:ascii="Times New Roman" w:hAnsi="Times New Roman" w:cs="Times New Roman"/>
          <w:spacing w:val="2"/>
          <w:sz w:val="24"/>
          <w:szCs w:val="24"/>
          <w:lang w:val="sq-AL"/>
        </w:rPr>
      </w:pPr>
      <w:r w:rsidRPr="0082210D">
        <w:rPr>
          <w:rFonts w:ascii="Times New Roman" w:hAnsi="Times New Roman" w:cs="Times New Roman"/>
          <w:spacing w:val="2"/>
          <w:sz w:val="24"/>
          <w:szCs w:val="24"/>
          <w:lang w:val="sq-AL"/>
        </w:rPr>
        <w:t>5. Autoriteti ose enti kontraktor, në përputhje me planin, ndjek zbatimin e kontratës, administron dokumentacionin e monitorimit dhe harton raportet e monitorimit.</w:t>
      </w:r>
    </w:p>
    <w:p w:rsidR="00C52FCB" w:rsidRPr="0082210D" w:rsidRDefault="00C52FCB" w:rsidP="00C52FCB">
      <w:pPr>
        <w:spacing w:after="0" w:line="240" w:lineRule="auto"/>
        <w:jc w:val="both"/>
        <w:rPr>
          <w:rFonts w:ascii="Times New Roman" w:hAnsi="Times New Roman" w:cs="Times New Roman"/>
          <w:spacing w:val="2"/>
          <w:sz w:val="24"/>
          <w:szCs w:val="24"/>
          <w:lang w:val="sq-AL"/>
        </w:rPr>
      </w:pPr>
    </w:p>
    <w:p w:rsidR="00C52FCB" w:rsidRPr="0082210D" w:rsidRDefault="00C52FCB" w:rsidP="00C52FCB">
      <w:pPr>
        <w:spacing w:after="0" w:line="240" w:lineRule="auto"/>
        <w:jc w:val="both"/>
        <w:rPr>
          <w:rFonts w:ascii="Times New Roman" w:hAnsi="Times New Roman" w:cs="Times New Roman"/>
          <w:spacing w:val="2"/>
          <w:sz w:val="24"/>
          <w:szCs w:val="24"/>
          <w:lang w:val="sq-AL"/>
        </w:rPr>
      </w:pPr>
      <w:r w:rsidRPr="0082210D">
        <w:rPr>
          <w:rFonts w:ascii="Times New Roman" w:hAnsi="Times New Roman" w:cs="Times New Roman"/>
          <w:spacing w:val="2"/>
          <w:sz w:val="24"/>
          <w:szCs w:val="24"/>
          <w:lang w:val="sq-AL"/>
        </w:rPr>
        <w:t>6. Rregulla të hollësishme në lidhje me monitorimin e zbatimit të kontratave, sipas tipologjive të tyre, përcaktohen nga rregullat e prokurimit publik.</w:t>
      </w:r>
    </w:p>
    <w:p w:rsidR="00C52FCB" w:rsidRPr="0082210D" w:rsidRDefault="00C52FCB" w:rsidP="00C52FCB">
      <w:pPr>
        <w:spacing w:after="0" w:line="240" w:lineRule="auto"/>
        <w:jc w:val="both"/>
        <w:rPr>
          <w:rFonts w:ascii="Times New Roman" w:hAnsi="Times New Roman" w:cs="Times New Roman"/>
          <w:spacing w:val="2"/>
          <w:sz w:val="24"/>
          <w:szCs w:val="24"/>
          <w:lang w:val="sq-AL"/>
        </w:rPr>
      </w:pPr>
    </w:p>
    <w:p w:rsidR="00C52FCB" w:rsidRPr="0082210D" w:rsidRDefault="00C52FCB" w:rsidP="00C52FCB">
      <w:pPr>
        <w:spacing w:after="0" w:line="240" w:lineRule="auto"/>
        <w:jc w:val="center"/>
        <w:rPr>
          <w:rFonts w:ascii="Times New Roman" w:hAnsi="Times New Roman" w:cs="Times New Roman"/>
          <w:b/>
          <w:spacing w:val="2"/>
          <w:sz w:val="24"/>
          <w:szCs w:val="24"/>
          <w:lang w:val="sq-AL"/>
        </w:rPr>
      </w:pPr>
    </w:p>
    <w:p w:rsidR="00C52FCB" w:rsidRPr="0082210D" w:rsidRDefault="00C52FCB" w:rsidP="00C52FCB">
      <w:pPr>
        <w:spacing w:after="0" w:line="240" w:lineRule="auto"/>
        <w:jc w:val="center"/>
        <w:rPr>
          <w:rFonts w:ascii="Times New Roman" w:hAnsi="Times New Roman" w:cs="Times New Roman"/>
          <w:b/>
          <w:spacing w:val="2"/>
          <w:sz w:val="24"/>
          <w:szCs w:val="24"/>
          <w:lang w:val="sq-AL"/>
        </w:rPr>
      </w:pPr>
      <w:r w:rsidRPr="0082210D">
        <w:rPr>
          <w:rFonts w:ascii="Times New Roman" w:hAnsi="Times New Roman" w:cs="Times New Roman"/>
          <w:b/>
          <w:spacing w:val="2"/>
          <w:sz w:val="24"/>
          <w:szCs w:val="24"/>
          <w:lang w:val="sq-AL"/>
        </w:rPr>
        <w:t>Neni 12</w:t>
      </w:r>
      <w:r w:rsidR="0042696D">
        <w:rPr>
          <w:rFonts w:ascii="Times New Roman" w:hAnsi="Times New Roman" w:cs="Times New Roman"/>
          <w:b/>
          <w:spacing w:val="2"/>
          <w:sz w:val="24"/>
          <w:szCs w:val="24"/>
          <w:lang w:val="sq-AL"/>
        </w:rPr>
        <w:t>5</w:t>
      </w:r>
    </w:p>
    <w:p w:rsidR="00C52FCB" w:rsidRPr="0082210D" w:rsidRDefault="00C52FCB" w:rsidP="00C52FCB">
      <w:pPr>
        <w:spacing w:after="0" w:line="240" w:lineRule="auto"/>
        <w:jc w:val="center"/>
        <w:rPr>
          <w:rFonts w:ascii="Times New Roman" w:hAnsi="Times New Roman" w:cs="Times New Roman"/>
          <w:b/>
          <w:spacing w:val="2"/>
          <w:sz w:val="24"/>
          <w:szCs w:val="24"/>
          <w:lang w:val="sq-AL"/>
        </w:rPr>
      </w:pPr>
      <w:r w:rsidRPr="0082210D">
        <w:rPr>
          <w:rFonts w:ascii="Times New Roman" w:hAnsi="Times New Roman" w:cs="Times New Roman"/>
          <w:b/>
          <w:spacing w:val="2"/>
          <w:sz w:val="24"/>
          <w:szCs w:val="24"/>
          <w:lang w:val="sq-AL"/>
        </w:rPr>
        <w:t xml:space="preserve">Detyrimet e </w:t>
      </w:r>
      <w:r w:rsidRPr="0082210D">
        <w:rPr>
          <w:rFonts w:ascii="Times New Roman" w:hAnsi="Times New Roman" w:cs="Times New Roman"/>
          <w:b/>
          <w:spacing w:val="10"/>
          <w:sz w:val="24"/>
          <w:szCs w:val="24"/>
          <w:lang w:val="sq-AL"/>
        </w:rPr>
        <w:t>autoritetit kontraktor</w:t>
      </w:r>
      <w:r w:rsidRPr="0082210D">
        <w:rPr>
          <w:rFonts w:ascii="Times New Roman" w:hAnsi="Times New Roman" w:cs="Times New Roman"/>
          <w:b/>
          <w:spacing w:val="2"/>
          <w:sz w:val="24"/>
          <w:szCs w:val="24"/>
          <w:lang w:val="sq-AL"/>
        </w:rPr>
        <w:t xml:space="preserve"> ndaj Agjencisë së Prokurimit Publik</w:t>
      </w:r>
    </w:p>
    <w:p w:rsidR="00C52FCB" w:rsidRPr="0082210D" w:rsidRDefault="00C52FCB" w:rsidP="00C52FCB">
      <w:pPr>
        <w:spacing w:after="0" w:line="240" w:lineRule="auto"/>
        <w:jc w:val="center"/>
        <w:rPr>
          <w:rFonts w:ascii="Times New Roman" w:hAnsi="Times New Roman" w:cs="Times New Roman"/>
          <w:b/>
          <w:spacing w:val="2"/>
          <w:sz w:val="24"/>
          <w:szCs w:val="24"/>
          <w:lang w:val="sq-AL"/>
        </w:rPr>
      </w:pPr>
    </w:p>
    <w:p w:rsidR="00C52FCB" w:rsidRPr="0082210D" w:rsidRDefault="00C52FCB" w:rsidP="00C52FCB">
      <w:pPr>
        <w:spacing w:after="0" w:line="240" w:lineRule="auto"/>
        <w:jc w:val="both"/>
        <w:rPr>
          <w:rFonts w:ascii="Times New Roman" w:hAnsi="Times New Roman" w:cs="Times New Roman"/>
          <w:spacing w:val="2"/>
          <w:sz w:val="24"/>
          <w:szCs w:val="24"/>
          <w:lang w:val="sq-AL"/>
        </w:rPr>
      </w:pPr>
      <w:r w:rsidRPr="0082210D">
        <w:rPr>
          <w:rFonts w:ascii="Times New Roman" w:hAnsi="Times New Roman" w:cs="Times New Roman"/>
          <w:spacing w:val="2"/>
          <w:sz w:val="24"/>
          <w:szCs w:val="24"/>
          <w:lang w:val="sq-AL"/>
        </w:rPr>
        <w:t>1. Autoriteti ose enti kontraktor njofton Agjencinë e Prokurimit Publik për nënshkrimin e planit të zbatimit, brenda 5 ditëve nga nënshkrimi i tij.</w:t>
      </w:r>
    </w:p>
    <w:p w:rsidR="00C52FCB" w:rsidRPr="0082210D" w:rsidRDefault="00C52FCB" w:rsidP="00C52FCB">
      <w:pPr>
        <w:spacing w:after="0" w:line="240" w:lineRule="auto"/>
        <w:jc w:val="center"/>
        <w:rPr>
          <w:rFonts w:ascii="Times New Roman" w:hAnsi="Times New Roman" w:cs="Times New Roman"/>
          <w:b/>
          <w:spacing w:val="2"/>
          <w:sz w:val="24"/>
          <w:szCs w:val="24"/>
          <w:lang w:val="sq-AL"/>
        </w:rPr>
      </w:pPr>
    </w:p>
    <w:p w:rsidR="00C52FCB" w:rsidRPr="0082210D" w:rsidRDefault="00C52FCB" w:rsidP="00C52FCB">
      <w:pPr>
        <w:spacing w:after="0" w:line="240" w:lineRule="auto"/>
        <w:jc w:val="both"/>
        <w:rPr>
          <w:rFonts w:ascii="Times New Roman" w:hAnsi="Times New Roman" w:cs="Times New Roman"/>
          <w:spacing w:val="2"/>
          <w:sz w:val="24"/>
          <w:szCs w:val="24"/>
          <w:lang w:val="sq-AL"/>
        </w:rPr>
      </w:pPr>
      <w:r w:rsidRPr="0082210D">
        <w:rPr>
          <w:rFonts w:ascii="Times New Roman" w:hAnsi="Times New Roman" w:cs="Times New Roman"/>
          <w:spacing w:val="2"/>
          <w:sz w:val="24"/>
          <w:szCs w:val="24"/>
          <w:lang w:val="sq-AL"/>
        </w:rPr>
        <w:t xml:space="preserve">2. Nga fillimi i zbatimit të kontratës deri në përfundim të saj, autoriteti ose enti kontraktor, ka detyrimin të raportojë, pranë Agjencisë së Prokurimit Publik, mbi problematikat e hasura gjatë zbatimit të kontratës dhe marrjen e masave për zgjidhjen e tyre. </w:t>
      </w:r>
    </w:p>
    <w:p w:rsidR="00C52FCB" w:rsidRPr="0082210D" w:rsidRDefault="00C52FCB" w:rsidP="00C52FCB">
      <w:pPr>
        <w:spacing w:after="0" w:line="240" w:lineRule="auto"/>
        <w:jc w:val="both"/>
        <w:rPr>
          <w:rFonts w:ascii="Times New Roman" w:hAnsi="Times New Roman" w:cs="Times New Roman"/>
          <w:spacing w:val="2"/>
          <w:sz w:val="24"/>
          <w:szCs w:val="24"/>
          <w:lang w:val="sq-AL"/>
        </w:rPr>
      </w:pPr>
    </w:p>
    <w:p w:rsidR="00C52FCB" w:rsidRPr="0082210D" w:rsidRDefault="00C52FCB" w:rsidP="00C52FCB">
      <w:pPr>
        <w:pStyle w:val="ListParagraph"/>
        <w:ind w:left="0"/>
        <w:jc w:val="both"/>
        <w:rPr>
          <w:rFonts w:ascii="Times New Roman" w:eastAsia="Calibri" w:hAnsi="Times New Roman" w:cs="Times New Roman"/>
          <w:spacing w:val="2"/>
          <w:sz w:val="24"/>
          <w:szCs w:val="24"/>
          <w:lang w:val="sq-AL"/>
        </w:rPr>
      </w:pPr>
      <w:r w:rsidRPr="0082210D">
        <w:rPr>
          <w:rFonts w:ascii="Times New Roman" w:hAnsi="Times New Roman" w:cs="Times New Roman"/>
          <w:spacing w:val="2"/>
          <w:sz w:val="24"/>
          <w:szCs w:val="24"/>
          <w:lang w:val="sq-AL"/>
        </w:rPr>
        <w:t xml:space="preserve">3. </w:t>
      </w:r>
      <w:r w:rsidRPr="0082210D">
        <w:rPr>
          <w:rFonts w:ascii="Times New Roman" w:eastAsia="Calibri" w:hAnsi="Times New Roman" w:cs="Times New Roman"/>
          <w:spacing w:val="2"/>
          <w:sz w:val="24"/>
          <w:szCs w:val="24"/>
          <w:lang w:val="sq-AL"/>
        </w:rPr>
        <w:t xml:space="preserve">Në përfundim të zbatimit të një kontrate, </w:t>
      </w:r>
      <w:r w:rsidRPr="0082210D">
        <w:rPr>
          <w:rFonts w:ascii="Times New Roman" w:hAnsi="Times New Roman" w:cs="Times New Roman"/>
          <w:spacing w:val="2"/>
          <w:sz w:val="24"/>
          <w:szCs w:val="24"/>
          <w:lang w:val="sq-AL"/>
        </w:rPr>
        <w:t>autoriteti ose enti kontraktor</w:t>
      </w:r>
      <w:r w:rsidRPr="0082210D">
        <w:rPr>
          <w:rFonts w:ascii="Times New Roman" w:eastAsia="Calibri" w:hAnsi="Times New Roman" w:cs="Times New Roman"/>
          <w:spacing w:val="2"/>
          <w:sz w:val="24"/>
          <w:szCs w:val="24"/>
          <w:lang w:val="sq-AL"/>
        </w:rPr>
        <w:t xml:space="preserve"> ka detyrim të dërgojë pranë </w:t>
      </w:r>
      <w:r w:rsidRPr="0082210D">
        <w:rPr>
          <w:rFonts w:ascii="Times New Roman" w:hAnsi="Times New Roman" w:cs="Times New Roman"/>
          <w:spacing w:val="2"/>
          <w:sz w:val="24"/>
          <w:szCs w:val="24"/>
          <w:lang w:val="sq-AL"/>
        </w:rPr>
        <w:t>Agjencisë së Prokurimit Publik</w:t>
      </w:r>
      <w:r w:rsidRPr="0082210D">
        <w:rPr>
          <w:rFonts w:ascii="Times New Roman" w:eastAsia="Calibri" w:hAnsi="Times New Roman" w:cs="Times New Roman"/>
          <w:spacing w:val="2"/>
          <w:sz w:val="24"/>
          <w:szCs w:val="24"/>
          <w:lang w:val="sq-AL"/>
        </w:rPr>
        <w:t xml:space="preserve"> formularin e raportimit për zbatimin e kontratës, jo më vonë se 30 ditë nga data e përfundimit të kontratës.</w:t>
      </w:r>
    </w:p>
    <w:p w:rsidR="00C52FCB" w:rsidRPr="0082210D" w:rsidRDefault="00C52FCB" w:rsidP="00C52FCB">
      <w:pPr>
        <w:spacing w:after="0" w:line="240" w:lineRule="auto"/>
        <w:jc w:val="center"/>
        <w:rPr>
          <w:rFonts w:ascii="Times New Roman" w:eastAsia="Times New Roman" w:hAnsi="Times New Roman" w:cs="Times New Roman"/>
          <w:b/>
          <w:spacing w:val="1"/>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spacing w:val="1"/>
          <w:sz w:val="24"/>
          <w:szCs w:val="24"/>
          <w:lang w:val="sq-AL"/>
        </w:rPr>
      </w:pPr>
      <w:r w:rsidRPr="0082210D">
        <w:rPr>
          <w:rFonts w:ascii="Times New Roman" w:eastAsia="Times New Roman" w:hAnsi="Times New Roman" w:cs="Times New Roman"/>
          <w:b/>
          <w:spacing w:val="1"/>
          <w:sz w:val="24"/>
          <w:szCs w:val="24"/>
          <w:lang w:val="sq-AL"/>
        </w:rPr>
        <w:t>Neni 12</w:t>
      </w:r>
      <w:r w:rsidR="0042696D">
        <w:rPr>
          <w:rFonts w:ascii="Times New Roman" w:eastAsia="Times New Roman" w:hAnsi="Times New Roman" w:cs="Times New Roman"/>
          <w:b/>
          <w:spacing w:val="1"/>
          <w:sz w:val="24"/>
          <w:szCs w:val="24"/>
          <w:lang w:val="sq-AL"/>
        </w:rPr>
        <w:t>6</w:t>
      </w:r>
    </w:p>
    <w:p w:rsidR="00C52FCB" w:rsidRPr="0082210D" w:rsidRDefault="00C52FCB" w:rsidP="00C52FCB">
      <w:pPr>
        <w:spacing w:after="0" w:line="240" w:lineRule="auto"/>
        <w:jc w:val="center"/>
        <w:rPr>
          <w:rFonts w:ascii="Times New Roman" w:eastAsia="Times New Roman" w:hAnsi="Times New Roman" w:cs="Times New Roman"/>
          <w:b/>
          <w:spacing w:val="1"/>
          <w:sz w:val="24"/>
          <w:szCs w:val="24"/>
          <w:lang w:val="sq-AL"/>
        </w:rPr>
      </w:pPr>
      <w:r w:rsidRPr="0082210D">
        <w:rPr>
          <w:rFonts w:ascii="Times New Roman" w:eastAsia="Times New Roman" w:hAnsi="Times New Roman" w:cs="Times New Roman"/>
          <w:b/>
          <w:spacing w:val="1"/>
          <w:sz w:val="24"/>
          <w:szCs w:val="24"/>
          <w:lang w:val="sq-AL"/>
        </w:rPr>
        <w:t>Nënkontraktimi</w:t>
      </w:r>
    </w:p>
    <w:p w:rsidR="00C52FCB" w:rsidRPr="0082210D" w:rsidRDefault="00C52FCB" w:rsidP="00C52FCB">
      <w:pPr>
        <w:spacing w:after="0" w:line="240" w:lineRule="auto"/>
        <w:jc w:val="center"/>
        <w:rPr>
          <w:rFonts w:ascii="Times New Roman" w:eastAsia="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1</w:t>
      </w:r>
      <w:r w:rsidRPr="0082210D">
        <w:rPr>
          <w:rFonts w:ascii="Times New Roman" w:eastAsia="Times New Roman" w:hAnsi="Times New Roman" w:cs="Times New Roman"/>
          <w:sz w:val="24"/>
          <w:szCs w:val="24"/>
          <w:lang w:val="sq-AL"/>
        </w:rPr>
        <w:t>. 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tor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teti ose enti ko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trakt</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nj</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in 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nt</w:t>
      </w:r>
      <w:r w:rsidRPr="0082210D">
        <w:rPr>
          <w:rFonts w:ascii="Times New Roman" w:eastAsia="Times New Roman" w:hAnsi="Times New Roman" w:cs="Times New Roman"/>
          <w:sz w:val="24"/>
          <w:szCs w:val="24"/>
          <w:lang w:val="sq-AL"/>
        </w:rPr>
        <w:t>ra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 xml:space="preserve">se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oku</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tet 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en</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eri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 u </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w w:val="101"/>
          <w:sz w:val="24"/>
          <w:szCs w:val="24"/>
          <w:lang w:val="sq-AL"/>
        </w:rPr>
        <w:t>ërk</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 xml:space="preserve">n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go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t e </w:t>
      </w:r>
      <w:r w:rsidRPr="0082210D">
        <w:rPr>
          <w:rFonts w:ascii="Times New Roman" w:eastAsia="Times New Roman" w:hAnsi="Times New Roman" w:cs="Times New Roman"/>
          <w:spacing w:val="1"/>
          <w:sz w:val="24"/>
          <w:szCs w:val="24"/>
          <w:lang w:val="sq-AL"/>
        </w:rPr>
        <w:t>tyr</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q</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dj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n e k</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ë 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nd</w:t>
      </w:r>
      <w:r w:rsidRPr="0082210D">
        <w:rPr>
          <w:rFonts w:ascii="Times New Roman" w:eastAsia="Times New Roman" w:hAnsi="Times New Roman" w:cs="Times New Roman"/>
          <w:spacing w:val="1"/>
          <w:sz w:val="24"/>
          <w:szCs w:val="24"/>
          <w:lang w:val="sq-AL"/>
        </w:rPr>
        <w:t>ojn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 xml:space="preserve">të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ënko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trakt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 xml:space="preserve">jnë </w:t>
      </w:r>
      <w:r w:rsidRPr="0082210D">
        <w:rPr>
          <w:rFonts w:ascii="Times New Roman" w:eastAsia="Times New Roman" w:hAnsi="Times New Roman" w:cs="Times New Roman"/>
          <w:sz w:val="24"/>
          <w:szCs w:val="24"/>
          <w:lang w:val="sq-AL"/>
        </w:rPr>
        <w:lastRenderedPageBreak/>
        <w:t>te</w:t>
      </w:r>
      <w:r w:rsidRPr="0082210D">
        <w:rPr>
          <w:rFonts w:ascii="Times New Roman" w:eastAsia="Times New Roman" w:hAnsi="Times New Roman" w:cs="Times New Roman"/>
          <w:spacing w:val="1"/>
          <w:sz w:val="24"/>
          <w:szCs w:val="24"/>
          <w:lang w:val="sq-AL"/>
        </w:rPr>
        <w:t xml:space="preserve"> p</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te</w:t>
      </w:r>
      <w:r w:rsidRPr="0082210D">
        <w:rPr>
          <w:rFonts w:ascii="Times New Roman" w:eastAsia="Times New Roman" w:hAnsi="Times New Roman" w:cs="Times New Roman"/>
          <w:spacing w:val="1"/>
          <w:sz w:val="24"/>
          <w:szCs w:val="24"/>
          <w:lang w:val="sq-AL"/>
        </w:rPr>
        <w:t xml:space="preserve"> t</w:t>
      </w:r>
      <w:r w:rsidRPr="0082210D">
        <w:rPr>
          <w:rFonts w:ascii="Times New Roman" w:eastAsia="Times New Roman" w:hAnsi="Times New Roman" w:cs="Times New Roman"/>
          <w:sz w:val="24"/>
          <w:szCs w:val="24"/>
          <w:lang w:val="sq-AL"/>
        </w:rPr>
        <w:t>reta, si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kon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rakt</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ine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w w:val="101"/>
          <w:sz w:val="24"/>
          <w:szCs w:val="24"/>
          <w:lang w:val="sq-AL"/>
        </w:rPr>
        <w:t>rop</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z</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w w:val="101"/>
          <w:sz w:val="24"/>
          <w:szCs w:val="24"/>
          <w:lang w:val="sq-AL"/>
        </w:rPr>
        <w:t>ar.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sz w:val="24"/>
          <w:szCs w:val="24"/>
          <w:lang w:val="sq-AL"/>
        </w:rPr>
        <w:t>2</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o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qi</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dj</w:t>
      </w:r>
      <w:r w:rsidRPr="0082210D">
        <w:rPr>
          <w:rFonts w:ascii="Times New Roman" w:eastAsia="Times New Roman" w:hAnsi="Times New Roman" w:cs="Times New Roman"/>
          <w:sz w:val="24"/>
          <w:szCs w:val="24"/>
          <w:lang w:val="sq-AL"/>
        </w:rPr>
        <w:t>e e cak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uar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1"/>
          <w:sz w:val="24"/>
          <w:szCs w:val="24"/>
          <w:lang w:val="sq-AL"/>
        </w:rPr>
        <w:t>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je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 xml:space="preserve"> 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rp</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es</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 xml:space="preserve"> vl</w:t>
      </w:r>
      <w:r w:rsidRPr="0082210D">
        <w:rPr>
          <w:rFonts w:ascii="Times New Roman" w:eastAsia="Times New Roman" w:hAnsi="Times New Roman" w:cs="Times New Roman"/>
          <w:sz w:val="24"/>
          <w:szCs w:val="24"/>
          <w:lang w:val="sq-AL"/>
        </w:rPr>
        <w:t xml:space="preserve">erën </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tratës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 nuk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et të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j</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alo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40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1"/>
          <w:sz w:val="24"/>
          <w:szCs w:val="24"/>
          <w:lang w:val="sq-AL"/>
        </w:rPr>
        <w:t>q</w:t>
      </w:r>
      <w:r w:rsidRPr="0082210D">
        <w:rPr>
          <w:rFonts w:ascii="Times New Roman" w:eastAsia="Times New Roman" w:hAnsi="Times New Roman" w:cs="Times New Roman"/>
          <w:sz w:val="24"/>
          <w:szCs w:val="24"/>
          <w:lang w:val="sq-AL"/>
        </w:rPr>
        <w:t xml:space="preserve">ind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vle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ës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ë p</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gji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w w:val="101"/>
          <w:sz w:val="24"/>
          <w:szCs w:val="24"/>
          <w:lang w:val="sq-AL"/>
        </w:rPr>
        <w:t>o</w:t>
      </w:r>
      <w:r w:rsidRPr="0082210D">
        <w:rPr>
          <w:rFonts w:ascii="Times New Roman" w:eastAsia="Times New Roman" w:hAnsi="Times New Roman" w:cs="Times New Roman"/>
          <w:spacing w:val="1"/>
          <w:w w:val="101"/>
          <w:sz w:val="24"/>
          <w:szCs w:val="24"/>
          <w:lang w:val="sq-AL"/>
        </w:rPr>
        <w:t>ntr</w:t>
      </w:r>
      <w:r w:rsidRPr="0082210D">
        <w:rPr>
          <w:rFonts w:ascii="Times New Roman" w:eastAsia="Times New Roman" w:hAnsi="Times New Roman" w:cs="Times New Roman"/>
          <w:w w:val="101"/>
          <w:sz w:val="24"/>
          <w:szCs w:val="24"/>
          <w:lang w:val="sq-AL"/>
        </w:rPr>
        <w:t>a</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2"/>
          <w:w w:val="101"/>
          <w:sz w:val="24"/>
          <w:szCs w:val="24"/>
          <w:lang w:val="sq-AL"/>
        </w:rPr>
        <w:t>ë</w:t>
      </w:r>
      <w:r w:rsidRPr="0082210D">
        <w:rPr>
          <w:rFonts w:ascii="Times New Roman" w:eastAsia="Times New Roman" w:hAnsi="Times New Roman" w:cs="Times New Roman"/>
          <w:spacing w:val="1"/>
          <w:w w:val="101"/>
          <w:sz w:val="24"/>
          <w:szCs w:val="24"/>
          <w:lang w:val="sq-AL"/>
        </w:rPr>
        <w:t>s.</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3. Au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teti ose enti kontr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or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raton n</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nkontrak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ët 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undshëm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ra lidhjes </w:t>
      </w:r>
      <w:r w:rsidRPr="0082210D">
        <w:rPr>
          <w:rFonts w:ascii="Times New Roman" w:eastAsia="Times New Roman" w:hAnsi="Times New Roman" w:cs="Times New Roman"/>
          <w:w w:val="101"/>
          <w:sz w:val="24"/>
          <w:szCs w:val="24"/>
          <w:lang w:val="sq-AL"/>
        </w:rPr>
        <w:t xml:space="preserve">së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ënko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tratës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per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in </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ono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 fi</w:t>
      </w:r>
      <w:r w:rsidRPr="0082210D">
        <w:rPr>
          <w:rFonts w:ascii="Times New Roman" w:eastAsia="Times New Roman" w:hAnsi="Times New Roman" w:cs="Times New Roman"/>
          <w:spacing w:val="1"/>
          <w:sz w:val="24"/>
          <w:szCs w:val="24"/>
          <w:lang w:val="sq-AL"/>
        </w:rPr>
        <w:t>tu</w:t>
      </w:r>
      <w:r w:rsidRPr="0082210D">
        <w:rPr>
          <w:rFonts w:ascii="Times New Roman" w:eastAsia="Times New Roman" w:hAnsi="Times New Roman" w:cs="Times New Roman"/>
          <w:sz w:val="24"/>
          <w:szCs w:val="24"/>
          <w:lang w:val="sq-AL"/>
        </w:rPr>
        <w:t xml:space="preserve">es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k</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ntra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ës pu</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z w:val="24"/>
          <w:szCs w:val="24"/>
          <w:lang w:val="sq-AL"/>
        </w:rPr>
        <w:t>li</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e, në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pu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je </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spozitat e këtij </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i, pa cënuar par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t e përcak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ua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 në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kën 4 të kët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j </w:t>
      </w:r>
      <w:r w:rsidRPr="0082210D">
        <w:rPr>
          <w:rFonts w:ascii="Times New Roman" w:eastAsia="Times New Roman" w:hAnsi="Times New Roman" w:cs="Times New Roman"/>
          <w:w w:val="101"/>
          <w:sz w:val="24"/>
          <w:szCs w:val="24"/>
          <w:lang w:val="sq-AL"/>
        </w:rPr>
        <w:t>nen</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4</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Di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p</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at e </w:t>
      </w:r>
      <w:r w:rsidRPr="0082210D">
        <w:rPr>
          <w:rFonts w:ascii="Times New Roman" w:eastAsia="Times New Roman" w:hAnsi="Times New Roman" w:cs="Times New Roman"/>
          <w:spacing w:val="1"/>
          <w:sz w:val="24"/>
          <w:szCs w:val="24"/>
          <w:lang w:val="sq-AL"/>
        </w:rPr>
        <w:t>kë</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ij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eni nuk </w:t>
      </w:r>
      <w:r w:rsidRPr="0082210D">
        <w:rPr>
          <w:rFonts w:ascii="Times New Roman" w:eastAsia="Times New Roman" w:hAnsi="Times New Roman" w:cs="Times New Roman"/>
          <w:spacing w:val="1"/>
          <w:sz w:val="24"/>
          <w:szCs w:val="24"/>
          <w:lang w:val="sq-AL"/>
        </w:rPr>
        <w:t>pr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egj</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ye</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o</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ori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1"/>
          <w:sz w:val="24"/>
          <w:szCs w:val="24"/>
          <w:lang w:val="sq-AL"/>
        </w:rPr>
        <w:t>no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k </w:t>
      </w:r>
      <w:r w:rsidRPr="0082210D">
        <w:rPr>
          <w:rFonts w:ascii="Times New Roman" w:eastAsia="Times New Roman" w:hAnsi="Times New Roman" w:cs="Times New Roman"/>
          <w:spacing w:val="1"/>
          <w:w w:val="101"/>
          <w:sz w:val="24"/>
          <w:szCs w:val="24"/>
          <w:lang w:val="sq-AL"/>
        </w:rPr>
        <w:t>nd</w:t>
      </w:r>
      <w:r w:rsidRPr="0082210D">
        <w:rPr>
          <w:rFonts w:ascii="Times New Roman" w:eastAsia="Times New Roman" w:hAnsi="Times New Roman" w:cs="Times New Roman"/>
          <w:spacing w:val="-2"/>
          <w:w w:val="101"/>
          <w:sz w:val="24"/>
          <w:szCs w:val="24"/>
          <w:lang w:val="sq-AL"/>
        </w:rPr>
        <w:t>a</w:t>
      </w:r>
      <w:r w:rsidRPr="0082210D">
        <w:rPr>
          <w:rFonts w:ascii="Times New Roman" w:eastAsia="Times New Roman" w:hAnsi="Times New Roman" w:cs="Times New Roman"/>
          <w:w w:val="101"/>
          <w:sz w:val="24"/>
          <w:szCs w:val="24"/>
          <w:lang w:val="sq-AL"/>
        </w:rPr>
        <w:t xml:space="preserve">j </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ti</w:t>
      </w:r>
      <w:r w:rsidRPr="0082210D">
        <w:rPr>
          <w:rFonts w:ascii="Times New Roman" w:eastAsia="Times New Roman" w:hAnsi="Times New Roman" w:cs="Times New Roman"/>
          <w:sz w:val="24"/>
          <w:szCs w:val="24"/>
          <w:lang w:val="sq-AL"/>
        </w:rPr>
        <w:t xml:space="preserve">t ose entit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or</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c</w:t>
      </w:r>
      <w:r w:rsidRPr="0082210D">
        <w:rPr>
          <w:rFonts w:ascii="Times New Roman" w:eastAsia="Times New Roman" w:hAnsi="Times New Roman" w:cs="Times New Roman"/>
          <w:spacing w:val="1"/>
          <w:sz w:val="24"/>
          <w:szCs w:val="24"/>
          <w:lang w:val="sq-AL"/>
        </w:rPr>
        <w:t>il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 n</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kontr</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kt</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t mbe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n p</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lë e tre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k</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w w:val="101"/>
          <w:sz w:val="24"/>
          <w:szCs w:val="24"/>
          <w:lang w:val="sq-AL"/>
        </w:rPr>
        <w:t>n</w:t>
      </w:r>
      <w:r w:rsidRPr="0082210D">
        <w:rPr>
          <w:rFonts w:ascii="Times New Roman" w:eastAsia="Times New Roman" w:hAnsi="Times New Roman" w:cs="Times New Roman"/>
          <w:spacing w:val="1"/>
          <w:w w:val="101"/>
          <w:sz w:val="24"/>
          <w:szCs w:val="24"/>
          <w:lang w:val="sq-AL"/>
        </w:rPr>
        <w:t>d</w:t>
      </w:r>
      <w:r w:rsidRPr="0082210D">
        <w:rPr>
          <w:rFonts w:ascii="Times New Roman" w:eastAsia="Times New Roman" w:hAnsi="Times New Roman" w:cs="Times New Roman"/>
          <w:w w:val="101"/>
          <w:sz w:val="24"/>
          <w:szCs w:val="24"/>
          <w:lang w:val="sq-AL"/>
        </w:rPr>
        <w:t>r</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w w:val="101"/>
          <w:sz w:val="24"/>
          <w:szCs w:val="24"/>
          <w:lang w:val="sq-AL"/>
        </w:rPr>
        <w:t xml:space="preserve">jt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arrëdhëni</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s kontr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ktuale ndër</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jet op</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it ekon</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 dhe n</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nkontr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 xml:space="preserve">torëve të </w:t>
      </w:r>
      <w:r w:rsidRPr="0082210D">
        <w:rPr>
          <w:rFonts w:ascii="Times New Roman" w:eastAsia="Times New Roman" w:hAnsi="Times New Roman" w:cs="Times New Roman"/>
          <w:w w:val="101"/>
          <w:sz w:val="24"/>
          <w:szCs w:val="24"/>
          <w:lang w:val="sq-AL"/>
        </w:rPr>
        <w:t xml:space="preserve">tij </w:t>
      </w:r>
      <w:r w:rsidRPr="0082210D">
        <w:rPr>
          <w:rFonts w:ascii="Times New Roman" w:eastAsia="Times New Roman" w:hAnsi="Times New Roman" w:cs="Times New Roman"/>
          <w:sz w:val="24"/>
          <w:szCs w:val="24"/>
          <w:lang w:val="sq-AL"/>
        </w:rPr>
        <w:t>dhe duke e lënë oper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orin </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ono</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k kryesor përgjegjës për </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z w:val="24"/>
          <w:szCs w:val="24"/>
          <w:lang w:val="sq-AL"/>
        </w:rPr>
        <w:t>ba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in 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 xml:space="preserve">gjithë </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 xml:space="preserve">tratës,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ësi</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t se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jesë e saj </w:t>
      </w:r>
      <w:r w:rsidRPr="0082210D">
        <w:rPr>
          <w:rFonts w:ascii="Times New Roman" w:eastAsia="Times New Roman" w:hAnsi="Times New Roman" w:cs="Times New Roman"/>
          <w:spacing w:val="-2"/>
          <w:sz w:val="24"/>
          <w:szCs w:val="24"/>
          <w:lang w:val="sq-AL"/>
        </w:rPr>
        <w:t>z</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ato</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et n</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2"/>
          <w:w w:val="101"/>
          <w:sz w:val="24"/>
          <w:szCs w:val="24"/>
          <w:lang w:val="sq-AL"/>
        </w:rPr>
        <w:t>n</w:t>
      </w:r>
      <w:r w:rsidRPr="0082210D">
        <w:rPr>
          <w:rFonts w:ascii="Times New Roman" w:eastAsia="Times New Roman" w:hAnsi="Times New Roman" w:cs="Times New Roman"/>
          <w:spacing w:val="-2"/>
          <w:w w:val="101"/>
          <w:sz w:val="24"/>
          <w:szCs w:val="24"/>
          <w:lang w:val="sq-AL"/>
        </w:rPr>
        <w:t>ë</w:t>
      </w:r>
      <w:r w:rsidRPr="0082210D">
        <w:rPr>
          <w:rFonts w:ascii="Times New Roman" w:eastAsia="Times New Roman" w:hAnsi="Times New Roman" w:cs="Times New Roman"/>
          <w:w w:val="101"/>
          <w:sz w:val="24"/>
          <w:szCs w:val="24"/>
          <w:lang w:val="sq-AL"/>
        </w:rPr>
        <w:t>n</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w w:val="101"/>
          <w:sz w:val="24"/>
          <w:szCs w:val="24"/>
          <w:lang w:val="sq-AL"/>
        </w:rPr>
        <w:t>on</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ra</w:t>
      </w:r>
      <w:r w:rsidRPr="0082210D">
        <w:rPr>
          <w:rFonts w:ascii="Times New Roman" w:eastAsia="Times New Roman" w:hAnsi="Times New Roman" w:cs="Times New Roman"/>
          <w:spacing w:val="1"/>
          <w:w w:val="101"/>
          <w:sz w:val="24"/>
          <w:szCs w:val="24"/>
          <w:lang w:val="sq-AL"/>
        </w:rPr>
        <w:t>k</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rë</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w w:val="101"/>
          <w:sz w:val="24"/>
          <w:szCs w:val="24"/>
          <w:lang w:val="sq-AL"/>
        </w:rPr>
        <w:t>5.</w:t>
      </w:r>
      <w:r w:rsidRPr="0082210D">
        <w:rPr>
          <w:rFonts w:ascii="Times New Roman" w:hAnsi="Times New Roman" w:cs="Times New Roman"/>
          <w:sz w:val="24"/>
          <w:szCs w:val="24"/>
          <w:lang w:val="sq-AL"/>
        </w:rPr>
        <w:t xml:space="preserve"> Autoriteti ose enti kontraktor lejohet të bëjë pagesa drejtpërsëdrejti tek nënkontraktori për furnizimet, shërbimet, ose punët që i ka ofruar kontraktorit kryesor. Në çdo rast, kontraktori kryesor duhet të vihet në dijeni dhe të japë miratimin për këto pagesa. Rregullat që lidhen me këtë mënyrë pagese, përcaktohen në dokumentet e tenderit.</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12</w:t>
      </w:r>
      <w:r w:rsidR="0042696D">
        <w:rPr>
          <w:rFonts w:ascii="Times New Roman" w:hAnsi="Times New Roman" w:cs="Times New Roman"/>
          <w:b/>
          <w:sz w:val="24"/>
          <w:szCs w:val="24"/>
          <w:lang w:val="sq-AL"/>
        </w:rPr>
        <w:t>7</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Modifikimi i kontratave gjatë afatit të tyre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rPr>
          <w:rFonts w:ascii="Times New Roman" w:hAnsi="Times New Roman" w:cs="Times New Roman"/>
          <w:sz w:val="24"/>
          <w:szCs w:val="24"/>
          <w:lang w:val="sq-AL"/>
        </w:rPr>
      </w:pPr>
      <w:r w:rsidRPr="0082210D">
        <w:rPr>
          <w:rFonts w:ascii="Times New Roman" w:hAnsi="Times New Roman" w:cs="Times New Roman"/>
          <w:lang w:val="sq-AL"/>
        </w:rPr>
        <w:t xml:space="preserve">1. </w:t>
      </w:r>
      <w:r w:rsidRPr="0082210D">
        <w:rPr>
          <w:rFonts w:ascii="Times New Roman" w:hAnsi="Times New Roman" w:cs="Times New Roman"/>
          <w:sz w:val="24"/>
          <w:szCs w:val="24"/>
          <w:lang w:val="sq-AL"/>
        </w:rPr>
        <w:t>Kontrata publike apo marrëveshja kuadër mund të modifikohet pa zhvilluar një procedurë të re prokurimi, në rastet e mëposhtme:</w:t>
      </w:r>
    </w:p>
    <w:p w:rsidR="00C52FCB" w:rsidRPr="0082210D" w:rsidRDefault="001C603E" w:rsidP="00C52FCB">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C52FCB" w:rsidRPr="0082210D">
        <w:rPr>
          <w:rFonts w:ascii="Times New Roman" w:hAnsi="Times New Roman" w:cs="Times New Roman"/>
          <w:sz w:val="24"/>
          <w:szCs w:val="24"/>
          <w:lang w:val="sq-AL"/>
        </w:rPr>
        <w:t>Kur modifikimet, pavarësish</w:t>
      </w:r>
      <w:r>
        <w:rPr>
          <w:rFonts w:ascii="Times New Roman" w:hAnsi="Times New Roman" w:cs="Times New Roman"/>
          <w:sz w:val="24"/>
          <w:szCs w:val="24"/>
          <w:lang w:val="sq-AL"/>
        </w:rPr>
        <w:t xml:space="preserve">t vlerës së tyre monetare, janë </w:t>
      </w:r>
      <w:r w:rsidR="00C52FCB" w:rsidRPr="0082210D">
        <w:rPr>
          <w:rFonts w:ascii="Times New Roman" w:hAnsi="Times New Roman" w:cs="Times New Roman"/>
          <w:sz w:val="24"/>
          <w:szCs w:val="24"/>
          <w:lang w:val="sq-AL"/>
        </w:rPr>
        <w:t>pasqyruar                                                                                                                                                                                                                                                                                                                                                                                                                                                                                                                                                                                                                                                                                                                                                                                                                                                                                                                                                                                                                                                                          në mënyrë të saktë dhe të qartë në kontratën fillestare, sikurse janë klauzolat e rishikimit të çmimit, sipas parashikimeve të legjislacionit në fuqi. Të tilla klauzola duhet të deklarojnë qëllimin dhe natyrën e modifikimeve apo opsioneve të mundshme, si dhe kushtet me anë të të cilave mund të përdoren, por me kusht që ato nuk mund të sjellin ndryshime të natyrës së kontratës apo të marrëveshjes kuadër.</w:t>
      </w:r>
    </w:p>
    <w:p w:rsidR="00C52FCB" w:rsidRPr="0082210D" w:rsidRDefault="00C52FCB" w:rsidP="00C52FCB">
      <w:pPr>
        <w:widowControl/>
        <w:autoSpaceDN w:val="0"/>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Për furnizimin e mallrave, shërbimeve, apo kryerjen e punëve në një kontratë që eshtë ende në zbatim nga kontraktori fillestar, që nuk mbulohen nga kontrata fillestare, të cilat janë bërë të domosdoshme prej rrethanave të paparashikuara dhe kur zëvendësimi i kontraktorit fillestar: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1C603E">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i. Nuk është i mundur për arsye ekonomike, apo teknike, sikurse janë kërkesat për zëvendësimin apo ndërveprimin me pajisjen, shërbimet apo instalimet ekzistuese, të prokuruara gjatë procedurës fillestare; </w:t>
      </w: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si dhe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1C603E">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ii. Do të shkaktonte vështirësi të mëdha apo rritje të konsiderueshme të kostove për autoritetin kontraktor.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c) Kur modifikimi është bërë i nevojshëm për shkak të rrethanave të paparashikueshme nga </w:t>
      </w:r>
      <w:r w:rsidRPr="0082210D">
        <w:rPr>
          <w:rFonts w:ascii="Times New Roman" w:hAnsi="Times New Roman" w:cs="Times New Roman"/>
          <w:sz w:val="24"/>
          <w:szCs w:val="24"/>
          <w:lang w:val="sq-AL"/>
        </w:rPr>
        <w:lastRenderedPageBreak/>
        <w:t>autoriteti kontraktor dhe që nuk ndryshojnë në thelb natyrën e kontratës publike apo të marrëvshjes kuadër.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ç) Kur kontraktori fillestar është zëvendësuar nga një operator ekonomik i ri, i cili përmbush të gjitha kërkesat fillestare të përcaktuara në dokumentet standarde të tenderit të procedurës së zhvilluar, dhe që është pasuesi i ligjshëm i kontraktuesit fillestar si rrjedhojë e ristrukturimit të kompanisë, përfshirë marrjen e pronësisë, ndarjen apo bashkimin e shoqërisë, apo falimentimin, me kusht që nuk sjell ndryshime të tjera thelbësore në kontratë dhe nuk ka për synim shmangien e këtij ligji.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d) Kur modifikimi, pavarësisht vlerës së tij, nuk është thelbësor brenda kuptimit të pikës 4, të këtij neni.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2. Në rastet e referuara në gërmat “a”, “b” dhe “c” , të këtij neni, vlera totale e modifikimeve të kontratës apo marrëveshjes kuadër nuk duhet të tejkalojë 20% të vlerës së kontratës fillestare apo të marrëveshjes kuadër. Kur kryhen disa modifikime të njëpasnjëshme, ky kufizim duhet të aplikohet për vlerën e përgjithshme të të gjitha modifikimeve. Kur kontrata publike përmban një klauzolë të rishikimit të çmimit, baza për përllogaritjen e vlerës maksimale të lejuar për modifikimet do të jetë vlera e kontratës me çmimin e përditësuar.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3. Autoriteti ose enti kontraktor, pasi ka modifikuar kontratën apo marrëveshjen kuadër, në përputhje me gërmat “b” dhe “c” të këtij neni, duhet të shpallë një njoftim mbi ndryshimin e kontratës gjatë kohëzgjatjes së saj, brenda dhjetë ditëve nga data, në të cilën ka përfunduar modifikimi i kontratës fillestare.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4. Modifikimi i një kontrate publike apo marrëveshje kuadër do të konsiderohet si thelbësor, atëherë kur kontrata publike apo marrëveshja kuadër hartohet thelbësisht ndryshe nga kontrata publike apo marrëveshja kuadër fillestare e nënshkruar, dhe në veçanti kur: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а) modifikimi sjell kushte, të cilat, në rast se do të kishin qenë pjesë e procedurës fillestare të prokurimit, do të kishin lejuar pjesëmarrjen e kandidatëve të tjerë përveç atyre që ishin ftuar, ose pranimin e ndonjë oferte tjetër, si ekonomikisht më e favorshme,  nga ajo e përzgjedhur fillimisht, ose do të kishin lejuar pjesëmarrjen e kandidatëve shtesë në procedurën përkatëse të prokurimit publik;</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b) modifikohet barazpesha ekonomike e kontratës publike apo e marrëveshjes kuadër, duke anuar për nga operatori ekonomik, në një mënyrë, e cila nuk ishte parashikuar në kontratën fillestare apo marrëveshjen kuadër;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c) modifikimi ndryshon objektin e kontratës publike apo marrëveshjes kuadër;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ç) kontraktori fillesta zëvendësohet nga një tjetër operator ekonomik, me përjashtim të rasteve të parashikuara në pikën 1, gërma ”ç”, të këtij neni.</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5. Për modifikimin e dispozitave të kontratës publike apo të marrëveshjes kuadër gjatë kohëzgjatjes së saj, të cilat nuk mbulohen nga pika 1, e këtij neni, autoriteti ose enti kontraktor ka </w:t>
      </w:r>
      <w:r w:rsidRPr="0082210D">
        <w:rPr>
          <w:rFonts w:ascii="Times New Roman" w:hAnsi="Times New Roman" w:cs="Times New Roman"/>
          <w:sz w:val="24"/>
          <w:szCs w:val="24"/>
          <w:lang w:val="sq-AL"/>
        </w:rPr>
        <w:lastRenderedPageBreak/>
        <w:t xml:space="preserve">për detyrim të zhvillojë një procedurë të re prokurimi, në përputhje me këtë ligj. </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6. Arsyet dhe argumentimet për modifikimin e kontratës apo të marrëveshjes kuadër duhet të dokumentohen nga autoriteti ose enti kontraktor.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7. Në rastet e përmenduara në gërmën “b” të pikës 1, të këtij neni, dokumentimi i modifikimeve duhet të përmbajë një argumentim të të gjitha arsyeve se përse furnizimet, shërbimet apo punët janë të nevojshme, arsyet përse ato nuk janë mbuluar nga kontrata fillestare apo marrëveshja kuadër, si dhe arsyet ekonomike dhe teknike prej të cilave nuk mund të zëvendësohet kontraktuesi fillestar.</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8. Në rastet e përmendura në gërmën “c” të pikës 1, të këtij neni, dokumentimi i modifikimeve duhet të përmbajë një përshkrim të ndryshimeve, arsyet dhe rrethanat të cilat autoriteti ose enti kontraktor nuk mund t’i parashikonte gjatë dhënies së kontratës fillestare apo të marrëveshjes kuadër, si dhe një shpjegim se përse këto modifikime nuk ndryshojnë natyrën e kontratës apo të marrëveshjes kuadër.</w:t>
      </w:r>
    </w:p>
    <w:p w:rsidR="00C52FCB" w:rsidRPr="0082210D" w:rsidRDefault="00C52FCB" w:rsidP="00C52FCB">
      <w:pPr>
        <w:spacing w:after="0" w:line="240" w:lineRule="auto"/>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12</w:t>
      </w:r>
      <w:r w:rsidR="0042696D">
        <w:rPr>
          <w:rFonts w:ascii="Times New Roman" w:hAnsi="Times New Roman" w:cs="Times New Roman"/>
          <w:b/>
          <w:sz w:val="24"/>
          <w:szCs w:val="24"/>
          <w:lang w:val="sq-AL"/>
        </w:rPr>
        <w:t>8</w:t>
      </w: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Zgjidhja e kontratave</w:t>
      </w:r>
    </w:p>
    <w:p w:rsidR="00C52FCB" w:rsidRPr="0082210D" w:rsidRDefault="00C52FCB" w:rsidP="00C52FCB">
      <w:pPr>
        <w:spacing w:after="0" w:line="240" w:lineRule="auto"/>
        <w:jc w:val="both"/>
        <w:rPr>
          <w:rFonts w:ascii="Times New Roman" w:hAnsi="Times New Roman" w:cs="Times New Roman"/>
          <w:b/>
          <w:sz w:val="24"/>
          <w:szCs w:val="24"/>
          <w:lang w:val="sq-AL"/>
        </w:rPr>
      </w:pP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1. Autoriteti ose enti kontraktor zgjidh kontratën publike apo marrëveshjen kuadër gjatë kohëzgjatjes së saj, në rastet kur:</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a) kontrata duhet të modifikohet në mënyrë thelbësore, gjë e cila lind detyrimin për zhvillimin e një procedure të re të prokurimit publik;</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b) </w:t>
      </w:r>
      <w:r w:rsidRPr="0082210D">
        <w:rPr>
          <w:rFonts w:ascii="Times New Roman" w:eastAsia="Calibri" w:hAnsi="Times New Roman" w:cs="Times New Roman"/>
          <w:sz w:val="24"/>
          <w:szCs w:val="24"/>
          <w:lang w:val="sq-AL"/>
        </w:rPr>
        <w:t>nëse ka një vendim të formës së prerë për përjashtimin e kontraktorit nga procedurat e prokurimit publik, për arsye që nëse do ishin të njohura nga autoriteti ose enti kontraktor gjatë zhvillimit të procedurës konkrete, do të çonin në skualifikimin e këtij operatori ekonomik;</w:t>
      </w:r>
    </w:p>
    <w:p w:rsidR="00C52FCB" w:rsidRPr="0082210D" w:rsidRDefault="00C52FCB" w:rsidP="00C52FCB">
      <w:pPr>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c) kontrata apo marrëveshja kuadër nuk duhej t’i ishte dhënë kontraktorit, për shkak të shkeljeve të rënda të këtij ligji, të cilat rrjedhin nga një vendim gjyqësor i formës së prerë, të dhënë nga një gjykatë kompetente. </w:t>
      </w: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bCs/>
          <w:sz w:val="24"/>
          <w:szCs w:val="24"/>
          <w:lang w:val="sq-AL"/>
        </w:rPr>
        <w:t>KR</w:t>
      </w:r>
      <w:r w:rsidRPr="0082210D">
        <w:rPr>
          <w:rFonts w:ascii="Times New Roman" w:eastAsia="Times New Roman" w:hAnsi="Times New Roman" w:cs="Times New Roman"/>
          <w:b/>
          <w:bCs/>
          <w:spacing w:val="2"/>
          <w:sz w:val="24"/>
          <w:szCs w:val="24"/>
          <w:lang w:val="sq-AL"/>
        </w:rPr>
        <w:t>E</w:t>
      </w:r>
      <w:r w:rsidRPr="0082210D">
        <w:rPr>
          <w:rFonts w:ascii="Times New Roman" w:eastAsia="Times New Roman" w:hAnsi="Times New Roman" w:cs="Times New Roman"/>
          <w:b/>
          <w:bCs/>
          <w:sz w:val="24"/>
          <w:szCs w:val="24"/>
          <w:lang w:val="sq-AL"/>
        </w:rPr>
        <w:t>U XVI</w:t>
      </w: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bCs/>
          <w:spacing w:val="1"/>
          <w:sz w:val="24"/>
          <w:szCs w:val="24"/>
          <w:lang w:val="sq-AL"/>
        </w:rPr>
        <w:t>H</w:t>
      </w:r>
      <w:r w:rsidRPr="0082210D">
        <w:rPr>
          <w:rFonts w:ascii="Times New Roman" w:eastAsia="Times New Roman" w:hAnsi="Times New Roman" w:cs="Times New Roman"/>
          <w:b/>
          <w:bCs/>
          <w:spacing w:val="-1"/>
          <w:sz w:val="24"/>
          <w:szCs w:val="24"/>
          <w:lang w:val="sq-AL"/>
        </w:rPr>
        <w:t>E</w:t>
      </w:r>
      <w:r w:rsidRPr="0082210D">
        <w:rPr>
          <w:rFonts w:ascii="Times New Roman" w:eastAsia="Times New Roman" w:hAnsi="Times New Roman" w:cs="Times New Roman"/>
          <w:b/>
          <w:bCs/>
          <w:sz w:val="24"/>
          <w:szCs w:val="24"/>
          <w:lang w:val="sq-AL"/>
        </w:rPr>
        <w:t xml:space="preserve">TIMI </w:t>
      </w:r>
      <w:r w:rsidRPr="0082210D">
        <w:rPr>
          <w:rFonts w:ascii="Times New Roman" w:eastAsia="Times New Roman" w:hAnsi="Times New Roman" w:cs="Times New Roman"/>
          <w:b/>
          <w:bCs/>
          <w:w w:val="101"/>
          <w:sz w:val="24"/>
          <w:szCs w:val="24"/>
          <w:lang w:val="sq-AL"/>
        </w:rPr>
        <w:t>A</w:t>
      </w:r>
      <w:r w:rsidRPr="0082210D">
        <w:rPr>
          <w:rFonts w:ascii="Times New Roman" w:eastAsia="Times New Roman" w:hAnsi="Times New Roman" w:cs="Times New Roman"/>
          <w:b/>
          <w:bCs/>
          <w:spacing w:val="1"/>
          <w:w w:val="101"/>
          <w:sz w:val="24"/>
          <w:szCs w:val="24"/>
          <w:lang w:val="sq-AL"/>
        </w:rPr>
        <w:t>D</w:t>
      </w:r>
      <w:r w:rsidRPr="0082210D">
        <w:rPr>
          <w:rFonts w:ascii="Times New Roman" w:eastAsia="Times New Roman" w:hAnsi="Times New Roman" w:cs="Times New Roman"/>
          <w:b/>
          <w:bCs/>
          <w:w w:val="101"/>
          <w:sz w:val="24"/>
          <w:szCs w:val="24"/>
          <w:lang w:val="sq-AL"/>
        </w:rPr>
        <w:t>MI</w:t>
      </w:r>
      <w:r w:rsidRPr="0082210D">
        <w:rPr>
          <w:rFonts w:ascii="Times New Roman" w:eastAsia="Times New Roman" w:hAnsi="Times New Roman" w:cs="Times New Roman"/>
          <w:b/>
          <w:bCs/>
          <w:spacing w:val="1"/>
          <w:w w:val="101"/>
          <w:sz w:val="24"/>
          <w:szCs w:val="24"/>
          <w:lang w:val="sq-AL"/>
        </w:rPr>
        <w:t>N</w:t>
      </w:r>
      <w:r w:rsidRPr="0082210D">
        <w:rPr>
          <w:rFonts w:ascii="Times New Roman" w:eastAsia="Times New Roman" w:hAnsi="Times New Roman" w:cs="Times New Roman"/>
          <w:b/>
          <w:bCs/>
          <w:w w:val="101"/>
          <w:sz w:val="24"/>
          <w:szCs w:val="24"/>
          <w:lang w:val="sq-AL"/>
        </w:rPr>
        <w:t>ISTR</w:t>
      </w:r>
      <w:r w:rsidRPr="0082210D">
        <w:rPr>
          <w:rFonts w:ascii="Times New Roman" w:eastAsia="Times New Roman" w:hAnsi="Times New Roman" w:cs="Times New Roman"/>
          <w:b/>
          <w:bCs/>
          <w:spacing w:val="1"/>
          <w:w w:val="101"/>
          <w:sz w:val="24"/>
          <w:szCs w:val="24"/>
          <w:lang w:val="sq-AL"/>
        </w:rPr>
        <w:t>A</w:t>
      </w:r>
      <w:r w:rsidRPr="0082210D">
        <w:rPr>
          <w:rFonts w:ascii="Times New Roman" w:eastAsia="Times New Roman" w:hAnsi="Times New Roman" w:cs="Times New Roman"/>
          <w:b/>
          <w:bCs/>
          <w:spacing w:val="2"/>
          <w:w w:val="101"/>
          <w:sz w:val="24"/>
          <w:szCs w:val="24"/>
          <w:lang w:val="sq-AL"/>
        </w:rPr>
        <w:t>T</w:t>
      </w:r>
      <w:r w:rsidRPr="0082210D">
        <w:rPr>
          <w:rFonts w:ascii="Times New Roman" w:eastAsia="Times New Roman" w:hAnsi="Times New Roman" w:cs="Times New Roman"/>
          <w:b/>
          <w:bCs/>
          <w:spacing w:val="-1"/>
          <w:w w:val="101"/>
          <w:sz w:val="24"/>
          <w:szCs w:val="24"/>
          <w:lang w:val="sq-AL"/>
        </w:rPr>
        <w:t>I</w:t>
      </w:r>
      <w:r w:rsidRPr="0082210D">
        <w:rPr>
          <w:rFonts w:ascii="Times New Roman" w:eastAsia="Times New Roman" w:hAnsi="Times New Roman" w:cs="Times New Roman"/>
          <w:b/>
          <w:bCs/>
          <w:w w:val="101"/>
          <w:sz w:val="24"/>
          <w:szCs w:val="24"/>
          <w:lang w:val="sq-AL"/>
        </w:rPr>
        <w:t>V</w:t>
      </w:r>
    </w:p>
    <w:p w:rsidR="00C52FCB" w:rsidRPr="0082210D" w:rsidRDefault="00C52FCB" w:rsidP="00C52FCB">
      <w:pPr>
        <w:spacing w:after="0" w:line="240" w:lineRule="auto"/>
        <w:jc w:val="center"/>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12</w:t>
      </w:r>
      <w:r w:rsidR="0042696D">
        <w:rPr>
          <w:rFonts w:ascii="Times New Roman" w:hAnsi="Times New Roman" w:cs="Times New Roman"/>
          <w:b/>
          <w:sz w:val="24"/>
          <w:szCs w:val="24"/>
          <w:lang w:val="sq-AL"/>
        </w:rPr>
        <w:t>9</w:t>
      </w:r>
    </w:p>
    <w:p w:rsidR="00C52FCB" w:rsidRPr="0082210D" w:rsidRDefault="00C52FCB" w:rsidP="00C52FCB">
      <w:pPr>
        <w:spacing w:after="0" w:line="240" w:lineRule="auto"/>
        <w:jc w:val="center"/>
        <w:rPr>
          <w:rFonts w:ascii="Times New Roman" w:hAnsi="Times New Roman" w:cs="Times New Roman"/>
          <w:b/>
          <w:w w:val="101"/>
          <w:sz w:val="24"/>
          <w:szCs w:val="24"/>
          <w:lang w:val="sq-AL"/>
        </w:rPr>
      </w:pPr>
      <w:r w:rsidRPr="0082210D">
        <w:rPr>
          <w:rFonts w:ascii="Times New Roman" w:hAnsi="Times New Roman" w:cs="Times New Roman"/>
          <w:b/>
          <w:sz w:val="24"/>
          <w:szCs w:val="24"/>
          <w:lang w:val="sq-AL"/>
        </w:rPr>
        <w:t>Procedura e het</w:t>
      </w:r>
      <w:r w:rsidRPr="0082210D">
        <w:rPr>
          <w:rFonts w:ascii="Times New Roman" w:hAnsi="Times New Roman" w:cs="Times New Roman"/>
          <w:b/>
          <w:spacing w:val="1"/>
          <w:sz w:val="24"/>
          <w:szCs w:val="24"/>
          <w:lang w:val="sq-AL"/>
        </w:rPr>
        <w:t>i</w:t>
      </w:r>
      <w:r w:rsidRPr="0082210D">
        <w:rPr>
          <w:rFonts w:ascii="Times New Roman" w:hAnsi="Times New Roman" w:cs="Times New Roman"/>
          <w:b/>
          <w:sz w:val="24"/>
          <w:szCs w:val="24"/>
          <w:lang w:val="sq-AL"/>
        </w:rPr>
        <w:t>m</w:t>
      </w:r>
      <w:r w:rsidRPr="0082210D">
        <w:rPr>
          <w:rFonts w:ascii="Times New Roman" w:hAnsi="Times New Roman" w:cs="Times New Roman"/>
          <w:b/>
          <w:spacing w:val="1"/>
          <w:sz w:val="24"/>
          <w:szCs w:val="24"/>
          <w:lang w:val="sq-AL"/>
        </w:rPr>
        <w:t>i</w:t>
      </w:r>
      <w:r w:rsidRPr="0082210D">
        <w:rPr>
          <w:rFonts w:ascii="Times New Roman" w:hAnsi="Times New Roman" w:cs="Times New Roman"/>
          <w:b/>
          <w:sz w:val="24"/>
          <w:szCs w:val="24"/>
          <w:lang w:val="sq-AL"/>
        </w:rPr>
        <w:t xml:space="preserve">t </w:t>
      </w:r>
      <w:r w:rsidRPr="0082210D">
        <w:rPr>
          <w:rFonts w:ascii="Times New Roman" w:hAnsi="Times New Roman" w:cs="Times New Roman"/>
          <w:b/>
          <w:w w:val="101"/>
          <w:sz w:val="24"/>
          <w:szCs w:val="24"/>
          <w:lang w:val="sq-AL"/>
        </w:rPr>
        <w:t>a</w:t>
      </w:r>
      <w:r w:rsidRPr="0082210D">
        <w:rPr>
          <w:rFonts w:ascii="Times New Roman" w:hAnsi="Times New Roman" w:cs="Times New Roman"/>
          <w:b/>
          <w:spacing w:val="-1"/>
          <w:w w:val="101"/>
          <w:sz w:val="24"/>
          <w:szCs w:val="24"/>
          <w:lang w:val="sq-AL"/>
        </w:rPr>
        <w:t>d</w:t>
      </w:r>
      <w:r w:rsidRPr="0082210D">
        <w:rPr>
          <w:rFonts w:ascii="Times New Roman" w:hAnsi="Times New Roman" w:cs="Times New Roman"/>
          <w:b/>
          <w:w w:val="101"/>
          <w:sz w:val="24"/>
          <w:szCs w:val="24"/>
          <w:lang w:val="sq-AL"/>
        </w:rPr>
        <w:t>m</w:t>
      </w:r>
      <w:r w:rsidRPr="0082210D">
        <w:rPr>
          <w:rFonts w:ascii="Times New Roman" w:hAnsi="Times New Roman" w:cs="Times New Roman"/>
          <w:b/>
          <w:spacing w:val="1"/>
          <w:w w:val="101"/>
          <w:sz w:val="24"/>
          <w:szCs w:val="24"/>
          <w:lang w:val="sq-AL"/>
        </w:rPr>
        <w:t>i</w:t>
      </w:r>
      <w:r w:rsidRPr="0082210D">
        <w:rPr>
          <w:rFonts w:ascii="Times New Roman" w:hAnsi="Times New Roman" w:cs="Times New Roman"/>
          <w:b/>
          <w:w w:val="101"/>
          <w:sz w:val="24"/>
          <w:szCs w:val="24"/>
          <w:lang w:val="sq-AL"/>
        </w:rPr>
        <w:t>nistrativ</w:t>
      </w:r>
    </w:p>
    <w:p w:rsidR="00C52FCB" w:rsidRPr="0082210D" w:rsidRDefault="00C52FCB" w:rsidP="00C52FCB">
      <w:pPr>
        <w:spacing w:after="0" w:line="240" w:lineRule="auto"/>
        <w:rPr>
          <w:rFonts w:ascii="Times New Roman" w:hAnsi="Times New Roman" w:cs="Times New Roman"/>
          <w:b/>
          <w:w w:val="101"/>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eastAsia="Times New Roman" w:hAnsi="Times New Roman" w:cs="Times New Roman"/>
          <w:sz w:val="24"/>
          <w:szCs w:val="24"/>
          <w:lang w:val="sq-AL"/>
        </w:rPr>
        <w:t>1. A</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a e Prok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it Pub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ik </w:t>
      </w:r>
      <w:r w:rsidRPr="0082210D">
        <w:rPr>
          <w:rFonts w:ascii="Times New Roman" w:hAnsi="Times New Roman" w:cs="Times New Roman"/>
          <w:sz w:val="24"/>
          <w:szCs w:val="24"/>
          <w:lang w:val="sq-AL"/>
        </w:rPr>
        <w:t>kryen hetim administrativ:</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2"/>
          <w:w w:val="101"/>
          <w:sz w:val="24"/>
          <w:szCs w:val="24"/>
          <w:lang w:val="sq-AL"/>
        </w:rPr>
      </w:pPr>
      <w:r w:rsidRPr="0082210D">
        <w:rPr>
          <w:rFonts w:ascii="Times New Roman" w:hAnsi="Times New Roman" w:cs="Times New Roman"/>
          <w:sz w:val="24"/>
          <w:szCs w:val="24"/>
          <w:lang w:val="sq-AL"/>
        </w:rPr>
        <w:t xml:space="preserve">a) për </w:t>
      </w:r>
      <w:r w:rsidRPr="0082210D">
        <w:rPr>
          <w:rFonts w:ascii="Times New Roman" w:eastAsia="Times New Roman" w:hAnsi="Times New Roman" w:cs="Times New Roman"/>
          <w:spacing w:val="2"/>
          <w:sz w:val="24"/>
          <w:szCs w:val="24"/>
          <w:lang w:val="sq-AL"/>
        </w:rPr>
        <w:t>v</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f</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kimin e zbati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të ligjshmërisë së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oc</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du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të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w w:val="101"/>
          <w:sz w:val="24"/>
          <w:szCs w:val="24"/>
          <w:lang w:val="sq-AL"/>
        </w:rPr>
        <w:t>ok</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w w:val="101"/>
          <w:sz w:val="24"/>
          <w:szCs w:val="24"/>
          <w:lang w:val="sq-AL"/>
        </w:rPr>
        <w:t>ri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 xml:space="preserve">it </w:t>
      </w:r>
      <w:r w:rsidRPr="0082210D">
        <w:rPr>
          <w:rFonts w:ascii="Times New Roman" w:eastAsia="Times New Roman" w:hAnsi="Times New Roman" w:cs="Times New Roman"/>
          <w:sz w:val="24"/>
          <w:szCs w:val="24"/>
          <w:lang w:val="sq-AL"/>
        </w:rPr>
        <w:t>pu</w:t>
      </w:r>
      <w:r w:rsidRPr="0082210D">
        <w:rPr>
          <w:rFonts w:ascii="Times New Roman" w:eastAsia="Times New Roman" w:hAnsi="Times New Roman" w:cs="Times New Roman"/>
          <w:spacing w:val="2"/>
          <w:sz w:val="24"/>
          <w:szCs w:val="24"/>
          <w:lang w:val="sq-AL"/>
        </w:rPr>
        <w:t>b</w:t>
      </w:r>
      <w:r w:rsidRPr="0082210D">
        <w:rPr>
          <w:rFonts w:ascii="Times New Roman" w:eastAsia="Times New Roman" w:hAnsi="Times New Roman" w:cs="Times New Roman"/>
          <w:spacing w:val="-1"/>
          <w:sz w:val="24"/>
          <w:szCs w:val="24"/>
          <w:lang w:val="sq-AL"/>
        </w:rPr>
        <w:t>li</w:t>
      </w:r>
      <w:r w:rsidRPr="0082210D">
        <w:rPr>
          <w:rFonts w:ascii="Times New Roman" w:eastAsia="Times New Roman" w:hAnsi="Times New Roman" w:cs="Times New Roman"/>
          <w:sz w:val="24"/>
          <w:szCs w:val="24"/>
          <w:lang w:val="sq-AL"/>
        </w:rPr>
        <w:t xml:space="preserve">k, pasi ka përfunduar procedura me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ës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ë pro</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ur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por</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ç</w:t>
      </w:r>
      <w:r w:rsidRPr="0082210D">
        <w:rPr>
          <w:rFonts w:ascii="Times New Roman" w:eastAsia="Times New Roman" w:hAnsi="Times New Roman" w:cs="Times New Roman"/>
          <w:sz w:val="24"/>
          <w:szCs w:val="24"/>
          <w:lang w:val="sq-AL"/>
        </w:rPr>
        <w:t xml:space="preserve">do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st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o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s</w:t>
      </w:r>
      <w:r w:rsidRPr="0082210D">
        <w:rPr>
          <w:rFonts w:ascii="Times New Roman" w:eastAsia="Times New Roman" w:hAnsi="Times New Roman" w:cs="Times New Roman"/>
          <w:w w:val="101"/>
          <w:sz w:val="24"/>
          <w:szCs w:val="24"/>
          <w:lang w:val="sq-AL"/>
        </w:rPr>
        <w:t>e</w:t>
      </w:r>
      <w:r w:rsidRPr="0082210D">
        <w:rPr>
          <w:rFonts w:ascii="Times New Roman" w:eastAsia="Times New Roman" w:hAnsi="Times New Roman" w:cs="Times New Roman"/>
          <w:sz w:val="24"/>
          <w:szCs w:val="24"/>
          <w:lang w:val="sq-AL"/>
        </w:rPr>
        <w:t xml:space="preserve"> 3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et n</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z w:val="24"/>
          <w:szCs w:val="24"/>
          <w:lang w:val="sq-AL"/>
        </w:rPr>
        <w:t>a në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hkr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i i </w:t>
      </w:r>
      <w:r w:rsidRPr="0082210D">
        <w:rPr>
          <w:rFonts w:ascii="Times New Roman" w:eastAsia="Times New Roman" w:hAnsi="Times New Roman" w:cs="Times New Roman"/>
          <w:w w:val="101"/>
          <w:sz w:val="24"/>
          <w:szCs w:val="24"/>
          <w:lang w:val="sq-AL"/>
        </w:rPr>
        <w:t>sa</w:t>
      </w:r>
      <w:r w:rsidRPr="0082210D">
        <w:rPr>
          <w:rFonts w:ascii="Times New Roman" w:eastAsia="Times New Roman" w:hAnsi="Times New Roman" w:cs="Times New Roman"/>
          <w:spacing w:val="2"/>
          <w:w w:val="101"/>
          <w:sz w:val="24"/>
          <w:szCs w:val="24"/>
          <w:lang w:val="sq-AL"/>
        </w:rPr>
        <w:t xml:space="preserve">j; </w:t>
      </w:r>
    </w:p>
    <w:p w:rsidR="00C52FCB" w:rsidRPr="0082210D" w:rsidRDefault="00C52FCB" w:rsidP="00C52FCB">
      <w:pPr>
        <w:spacing w:after="0" w:line="240" w:lineRule="auto"/>
        <w:jc w:val="both"/>
        <w:rPr>
          <w:rFonts w:ascii="Times New Roman" w:eastAsia="Times New Roman" w:hAnsi="Times New Roman" w:cs="Times New Roman"/>
          <w:spacing w:val="2"/>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2"/>
          <w:w w:val="101"/>
          <w:sz w:val="24"/>
          <w:szCs w:val="24"/>
          <w:lang w:val="sq-AL"/>
        </w:rPr>
      </w:pPr>
      <w:r w:rsidRPr="0082210D">
        <w:rPr>
          <w:rFonts w:ascii="Times New Roman" w:eastAsia="Times New Roman" w:hAnsi="Times New Roman" w:cs="Times New Roman"/>
          <w:spacing w:val="2"/>
          <w:w w:val="101"/>
          <w:sz w:val="24"/>
          <w:szCs w:val="24"/>
          <w:lang w:val="sq-AL"/>
        </w:rPr>
        <w:lastRenderedPageBreak/>
        <w:t>b) për verifikimin e zbatimit të ligjshmërisë së procedurave të anuluara, por në çdo rast, jo më vonë se 3 vjet nga anulimi i tyre.</w:t>
      </w:r>
    </w:p>
    <w:p w:rsidR="00C52FCB" w:rsidRPr="0082210D" w:rsidRDefault="00C52FCB" w:rsidP="00C52FCB">
      <w:pPr>
        <w:spacing w:after="0" w:line="240" w:lineRule="auto"/>
        <w:jc w:val="both"/>
        <w:rPr>
          <w:rFonts w:ascii="Times New Roman" w:eastAsia="Times New Roman" w:hAnsi="Times New Roman" w:cs="Times New Roman"/>
          <w:spacing w:val="2"/>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2"/>
          <w:w w:val="101"/>
          <w:sz w:val="24"/>
          <w:szCs w:val="24"/>
          <w:lang w:val="sq-AL"/>
        </w:rPr>
        <w:t xml:space="preserve">c) për përjashtimin e një operatori ekonomik nga fitimi i kontratave publike,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ç</w:t>
      </w:r>
      <w:r w:rsidRPr="0082210D">
        <w:rPr>
          <w:rFonts w:ascii="Times New Roman" w:eastAsia="Times New Roman" w:hAnsi="Times New Roman" w:cs="Times New Roman"/>
          <w:sz w:val="24"/>
          <w:szCs w:val="24"/>
          <w:lang w:val="sq-AL"/>
        </w:rPr>
        <w:t xml:space="preserve">do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st</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1"/>
          <w:sz w:val="24"/>
          <w:szCs w:val="24"/>
          <w:lang w:val="sq-AL"/>
        </w:rPr>
        <w:t xml:space="preserve"> j</w:t>
      </w:r>
      <w:r w:rsidRPr="0082210D">
        <w:rPr>
          <w:rFonts w:ascii="Times New Roman" w:eastAsia="Times New Roman" w:hAnsi="Times New Roman" w:cs="Times New Roman"/>
          <w:sz w:val="24"/>
          <w:szCs w:val="24"/>
          <w:lang w:val="sq-AL"/>
        </w:rPr>
        <w:t xml:space="preserve">o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s</w:t>
      </w:r>
      <w:r w:rsidRPr="0082210D">
        <w:rPr>
          <w:rFonts w:ascii="Times New Roman" w:eastAsia="Times New Roman" w:hAnsi="Times New Roman" w:cs="Times New Roman"/>
          <w:w w:val="101"/>
          <w:sz w:val="24"/>
          <w:szCs w:val="24"/>
          <w:lang w:val="sq-AL"/>
        </w:rPr>
        <w:t>e</w:t>
      </w:r>
      <w:r w:rsidRPr="0082210D">
        <w:rPr>
          <w:rFonts w:ascii="Times New Roman" w:eastAsia="Times New Roman" w:hAnsi="Times New Roman" w:cs="Times New Roman"/>
          <w:sz w:val="24"/>
          <w:szCs w:val="24"/>
          <w:lang w:val="sq-AL"/>
        </w:rPr>
        <w:t xml:space="preserve"> 3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et nga shkaktimi i situatës, për të cilën kërkohet përjashtimi;</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z w:val="24"/>
          <w:szCs w:val="24"/>
          <w:lang w:val="sq-AL"/>
        </w:rPr>
        <w:t xml:space="preserve">ç) për monitorimin e zbatimit të kontratës së nënshkruar nga autoriteti ose enti kontraktor, nga momenti i nënshkrimit të kontratës dhe </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o </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s</w:t>
      </w:r>
      <w:r w:rsidRPr="0082210D">
        <w:rPr>
          <w:rFonts w:ascii="Times New Roman" w:eastAsia="Times New Roman" w:hAnsi="Times New Roman" w:cs="Times New Roman"/>
          <w:w w:val="101"/>
          <w:sz w:val="24"/>
          <w:szCs w:val="24"/>
          <w:lang w:val="sq-AL"/>
        </w:rPr>
        <w:t>e</w:t>
      </w:r>
      <w:r w:rsidRPr="0082210D">
        <w:rPr>
          <w:rFonts w:ascii="Times New Roman" w:eastAsia="Times New Roman" w:hAnsi="Times New Roman" w:cs="Times New Roman"/>
          <w:sz w:val="24"/>
          <w:szCs w:val="24"/>
          <w:lang w:val="sq-AL"/>
        </w:rPr>
        <w:t xml:space="preserve"> 3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et nga përfundimi i zbatimit të saj.</w:t>
      </w:r>
    </w:p>
    <w:p w:rsidR="00C52FCB" w:rsidRPr="0082210D" w:rsidRDefault="00C52FCB" w:rsidP="00C52FCB">
      <w:pPr>
        <w:spacing w:after="0" w:line="240" w:lineRule="auto"/>
        <w:jc w:val="both"/>
        <w:rPr>
          <w:rFonts w:ascii="Times New Roman" w:eastAsia="Times New Roman" w:hAnsi="Times New Roman" w:cs="Times New Roman"/>
          <w:spacing w:val="35"/>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1"/>
          <w:sz w:val="24"/>
          <w:szCs w:val="24"/>
          <w:lang w:val="sq-AL"/>
        </w:rPr>
        <w:t>2. 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he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mi</w:t>
      </w:r>
      <w:r w:rsidRPr="0082210D">
        <w:rPr>
          <w:rFonts w:ascii="Times New Roman" w:eastAsia="Times New Roman" w:hAnsi="Times New Roman" w:cs="Times New Roman"/>
          <w:sz w:val="24"/>
          <w:szCs w:val="24"/>
          <w:lang w:val="sq-AL"/>
        </w:rPr>
        <w:t>t ad</w:t>
      </w:r>
      <w:r w:rsidRPr="0082210D">
        <w:rPr>
          <w:rFonts w:ascii="Times New Roman" w:eastAsia="Times New Roman" w:hAnsi="Times New Roman" w:cs="Times New Roman"/>
          <w:spacing w:val="1"/>
          <w:sz w:val="24"/>
          <w:szCs w:val="24"/>
          <w:lang w:val="sq-AL"/>
        </w:rPr>
        <w:t>mi</w:t>
      </w:r>
      <w:r w:rsidRPr="0082210D">
        <w:rPr>
          <w:rFonts w:ascii="Times New Roman" w:eastAsia="Times New Roman" w:hAnsi="Times New Roman" w:cs="Times New Roman"/>
          <w:sz w:val="24"/>
          <w:szCs w:val="24"/>
          <w:lang w:val="sq-AL"/>
        </w:rPr>
        <w:t>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ati</w:t>
      </w:r>
      <w:r w:rsidRPr="0082210D">
        <w:rPr>
          <w:rFonts w:ascii="Times New Roman" w:eastAsia="Times New Roman" w:hAnsi="Times New Roman" w:cs="Times New Roman"/>
          <w:sz w:val="24"/>
          <w:szCs w:val="24"/>
          <w:lang w:val="sq-AL"/>
        </w:rPr>
        <w:t xml:space="preserve">v,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a e </w:t>
      </w:r>
      <w:r w:rsidRPr="0082210D">
        <w:rPr>
          <w:rFonts w:ascii="Times New Roman" w:eastAsia="Times New Roman" w:hAnsi="Times New Roman" w:cs="Times New Roman"/>
          <w:spacing w:val="-1"/>
          <w:sz w:val="24"/>
          <w:szCs w:val="24"/>
          <w:lang w:val="sq-AL"/>
        </w:rPr>
        <w:t>Pr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bli</w:t>
      </w:r>
      <w:r w:rsidRPr="0082210D">
        <w:rPr>
          <w:rFonts w:ascii="Times New Roman" w:eastAsia="Times New Roman" w:hAnsi="Times New Roman" w:cs="Times New Roman"/>
          <w:sz w:val="24"/>
          <w:szCs w:val="24"/>
          <w:lang w:val="sq-AL"/>
        </w:rPr>
        <w:t xml:space="preserve">k ka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w w:val="101"/>
          <w:sz w:val="24"/>
          <w:szCs w:val="24"/>
          <w:lang w:val="sq-AL"/>
        </w:rPr>
        <w:t>dr</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spacing w:val="1"/>
          <w:w w:val="101"/>
          <w:sz w:val="24"/>
          <w:szCs w:val="24"/>
          <w:lang w:val="sq-AL"/>
        </w:rPr>
        <w:t>jt</w:t>
      </w:r>
      <w:r w:rsidRPr="0082210D">
        <w:rPr>
          <w:rFonts w:ascii="Times New Roman" w:eastAsia="Times New Roman" w:hAnsi="Times New Roman" w:cs="Times New Roman"/>
          <w:w w:val="101"/>
          <w:sz w:val="24"/>
          <w:szCs w:val="24"/>
          <w:lang w:val="sq-AL"/>
        </w:rPr>
        <w:t>ë:</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pacing w:val="7"/>
          <w:sz w:val="24"/>
          <w:szCs w:val="24"/>
          <w:lang w:val="sq-AL"/>
        </w:rPr>
      </w:pPr>
      <w:r w:rsidRPr="0082210D">
        <w:rPr>
          <w:rFonts w:ascii="Times New Roman" w:hAnsi="Times New Roman" w:cs="Times New Roman"/>
          <w:spacing w:val="2"/>
          <w:sz w:val="24"/>
          <w:szCs w:val="24"/>
          <w:lang w:val="sq-AL"/>
        </w:rPr>
        <w:t>a</w:t>
      </w:r>
      <w:r w:rsidRPr="0082210D">
        <w:rPr>
          <w:rFonts w:ascii="Times New Roman" w:hAnsi="Times New Roman" w:cs="Times New Roman"/>
          <w:sz w:val="24"/>
          <w:szCs w:val="24"/>
          <w:lang w:val="sq-AL"/>
        </w:rPr>
        <w:t xml:space="preserve">)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ë k</w:t>
      </w:r>
      <w:r w:rsidRPr="0082210D">
        <w:rPr>
          <w:rFonts w:ascii="Times New Roman" w:hAnsi="Times New Roman" w:cs="Times New Roman"/>
          <w:spacing w:val="-1"/>
          <w:sz w:val="24"/>
          <w:szCs w:val="24"/>
          <w:lang w:val="sq-AL"/>
        </w:rPr>
        <w:t>r</w:t>
      </w:r>
      <w:r w:rsidRPr="0082210D">
        <w:rPr>
          <w:rFonts w:ascii="Times New Roman" w:hAnsi="Times New Roman" w:cs="Times New Roman"/>
          <w:spacing w:val="1"/>
          <w:sz w:val="24"/>
          <w:szCs w:val="24"/>
          <w:lang w:val="sq-AL"/>
        </w:rPr>
        <w:t>y</w:t>
      </w:r>
      <w:r w:rsidRPr="0082210D">
        <w:rPr>
          <w:rFonts w:ascii="Times New Roman" w:hAnsi="Times New Roman" w:cs="Times New Roman"/>
          <w:sz w:val="24"/>
          <w:szCs w:val="24"/>
          <w:lang w:val="sq-AL"/>
        </w:rPr>
        <w:t>e</w:t>
      </w:r>
      <w:r w:rsidRPr="0082210D">
        <w:rPr>
          <w:rFonts w:ascii="Times New Roman" w:hAnsi="Times New Roman" w:cs="Times New Roman"/>
          <w:spacing w:val="1"/>
          <w:sz w:val="24"/>
          <w:szCs w:val="24"/>
          <w:lang w:val="sq-AL"/>
        </w:rPr>
        <w:t>j</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h</w:t>
      </w:r>
      <w:r w:rsidRPr="0082210D">
        <w:rPr>
          <w:rFonts w:ascii="Times New Roman" w:hAnsi="Times New Roman" w:cs="Times New Roman"/>
          <w:sz w:val="24"/>
          <w:szCs w:val="24"/>
          <w:lang w:val="sq-AL"/>
        </w:rPr>
        <w:t>e</w:t>
      </w:r>
      <w:r w:rsidRPr="0082210D">
        <w:rPr>
          <w:rFonts w:ascii="Times New Roman" w:hAnsi="Times New Roman" w:cs="Times New Roman"/>
          <w:spacing w:val="1"/>
          <w:sz w:val="24"/>
          <w:szCs w:val="24"/>
          <w:lang w:val="sq-AL"/>
        </w:rPr>
        <w:t>tim</w:t>
      </w:r>
      <w:r w:rsidRPr="0082210D">
        <w:rPr>
          <w:rFonts w:ascii="Times New Roman" w:hAnsi="Times New Roman" w:cs="Times New Roman"/>
          <w:sz w:val="24"/>
          <w:szCs w:val="24"/>
          <w:lang w:val="sq-AL"/>
        </w:rPr>
        <w:t>e ad</w:t>
      </w:r>
      <w:r w:rsidRPr="0082210D">
        <w:rPr>
          <w:rFonts w:ascii="Times New Roman" w:hAnsi="Times New Roman" w:cs="Times New Roman"/>
          <w:spacing w:val="1"/>
          <w:sz w:val="24"/>
          <w:szCs w:val="24"/>
          <w:lang w:val="sq-AL"/>
        </w:rPr>
        <w:t>min</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s</w:t>
      </w:r>
      <w:r w:rsidRPr="0082210D">
        <w:rPr>
          <w:rFonts w:ascii="Times New Roman" w:hAnsi="Times New Roman" w:cs="Times New Roman"/>
          <w:spacing w:val="1"/>
          <w:sz w:val="24"/>
          <w:szCs w:val="24"/>
          <w:lang w:val="sq-AL"/>
        </w:rPr>
        <w:t>t</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at</w:t>
      </w:r>
      <w:r w:rsidRPr="0082210D">
        <w:rPr>
          <w:rFonts w:ascii="Times New Roman" w:hAnsi="Times New Roman" w:cs="Times New Roman"/>
          <w:spacing w:val="1"/>
          <w:sz w:val="24"/>
          <w:szCs w:val="24"/>
          <w:lang w:val="sq-AL"/>
        </w:rPr>
        <w:t>i</w:t>
      </w:r>
      <w:r w:rsidRPr="0082210D">
        <w:rPr>
          <w:rFonts w:ascii="Times New Roman" w:hAnsi="Times New Roman" w:cs="Times New Roman"/>
          <w:spacing w:val="-2"/>
          <w:sz w:val="24"/>
          <w:szCs w:val="24"/>
          <w:lang w:val="sq-AL"/>
        </w:rPr>
        <w:t>v</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2"/>
          <w:sz w:val="24"/>
          <w:szCs w:val="24"/>
          <w:lang w:val="sq-AL"/>
        </w:rPr>
        <w:t>n</w:t>
      </w:r>
      <w:r w:rsidRPr="0082210D">
        <w:rPr>
          <w:rFonts w:ascii="Times New Roman" w:hAnsi="Times New Roman" w:cs="Times New Roman"/>
          <w:sz w:val="24"/>
          <w:szCs w:val="24"/>
          <w:lang w:val="sq-AL"/>
        </w:rPr>
        <w:t>ë</w:t>
      </w:r>
      <w:r w:rsidRPr="0082210D">
        <w:rPr>
          <w:rFonts w:ascii="Times New Roman" w:hAnsi="Times New Roman" w:cs="Times New Roman"/>
          <w:spacing w:val="7"/>
          <w:sz w:val="24"/>
          <w:szCs w:val="24"/>
          <w:lang w:val="sq-AL"/>
        </w:rPr>
        <w:t>përmjet sistemit të prokurimit elektronik, dhe /ose;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z w:val="24"/>
          <w:szCs w:val="24"/>
          <w:lang w:val="sq-AL"/>
        </w:rPr>
        <w:t xml:space="preserve">b)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k</w:t>
      </w:r>
      <w:r w:rsidRPr="0082210D">
        <w:rPr>
          <w:rFonts w:ascii="Times New Roman" w:hAnsi="Times New Roman" w:cs="Times New Roman"/>
          <w:sz w:val="24"/>
          <w:szCs w:val="24"/>
          <w:lang w:val="sq-AL"/>
        </w:rPr>
        <w:t>ë</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ko</w:t>
      </w:r>
      <w:r w:rsidRPr="0082210D">
        <w:rPr>
          <w:rFonts w:ascii="Times New Roman" w:hAnsi="Times New Roman" w:cs="Times New Roman"/>
          <w:spacing w:val="-1"/>
          <w:sz w:val="24"/>
          <w:szCs w:val="24"/>
          <w:lang w:val="sq-AL"/>
        </w:rPr>
        <w:t>j</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in</w:t>
      </w:r>
      <w:r w:rsidRPr="0082210D">
        <w:rPr>
          <w:rFonts w:ascii="Times New Roman" w:hAnsi="Times New Roman" w:cs="Times New Roman"/>
          <w:spacing w:val="-1"/>
          <w:sz w:val="24"/>
          <w:szCs w:val="24"/>
          <w:lang w:val="sq-AL"/>
        </w:rPr>
        <w:t>f</w:t>
      </w:r>
      <w:r w:rsidRPr="0082210D">
        <w:rPr>
          <w:rFonts w:ascii="Times New Roman" w:hAnsi="Times New Roman" w:cs="Times New Roman"/>
          <w:spacing w:val="1"/>
          <w:sz w:val="24"/>
          <w:szCs w:val="24"/>
          <w:lang w:val="sq-AL"/>
        </w:rPr>
        <w:t>o</w:t>
      </w:r>
      <w:r w:rsidRPr="0082210D">
        <w:rPr>
          <w:rFonts w:ascii="Times New Roman" w:hAnsi="Times New Roman" w:cs="Times New Roman"/>
          <w:spacing w:val="-1"/>
          <w:sz w:val="24"/>
          <w:szCs w:val="24"/>
          <w:lang w:val="sq-AL"/>
        </w:rPr>
        <w:t>rm</w:t>
      </w:r>
      <w:r w:rsidRPr="0082210D">
        <w:rPr>
          <w:rFonts w:ascii="Times New Roman" w:hAnsi="Times New Roman" w:cs="Times New Roman"/>
          <w:spacing w:val="2"/>
          <w:sz w:val="24"/>
          <w:szCs w:val="24"/>
          <w:lang w:val="sq-AL"/>
        </w:rPr>
        <w:t>a</w:t>
      </w:r>
      <w:r w:rsidRPr="0082210D">
        <w:rPr>
          <w:rFonts w:ascii="Times New Roman" w:hAnsi="Times New Roman" w:cs="Times New Roman"/>
          <w:sz w:val="24"/>
          <w:szCs w:val="24"/>
          <w:lang w:val="sq-AL"/>
        </w:rPr>
        <w:t>c</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o</w:t>
      </w:r>
      <w:r w:rsidRPr="0082210D">
        <w:rPr>
          <w:rFonts w:ascii="Times New Roman" w:hAnsi="Times New Roman" w:cs="Times New Roman"/>
          <w:spacing w:val="1"/>
          <w:sz w:val="24"/>
          <w:szCs w:val="24"/>
          <w:lang w:val="sq-AL"/>
        </w:rPr>
        <w:t xml:space="preserve">n </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2"/>
          <w:sz w:val="24"/>
          <w:szCs w:val="24"/>
          <w:lang w:val="sq-AL"/>
        </w:rPr>
        <w:t>s</w:t>
      </w:r>
      <w:r w:rsidRPr="0082210D">
        <w:rPr>
          <w:rFonts w:ascii="Times New Roman" w:hAnsi="Times New Roman" w:cs="Times New Roman"/>
          <w:spacing w:val="1"/>
          <w:sz w:val="24"/>
          <w:szCs w:val="24"/>
          <w:lang w:val="sq-AL"/>
        </w:rPr>
        <w:t>h</w:t>
      </w:r>
      <w:r w:rsidRPr="0082210D">
        <w:rPr>
          <w:rFonts w:ascii="Times New Roman" w:hAnsi="Times New Roman" w:cs="Times New Roman"/>
          <w:sz w:val="24"/>
          <w:szCs w:val="24"/>
          <w:lang w:val="sq-AL"/>
        </w:rPr>
        <w:t>pje</w:t>
      </w:r>
      <w:r w:rsidRPr="0082210D">
        <w:rPr>
          <w:rFonts w:ascii="Times New Roman" w:hAnsi="Times New Roman" w:cs="Times New Roman"/>
          <w:spacing w:val="1"/>
          <w:sz w:val="24"/>
          <w:szCs w:val="24"/>
          <w:lang w:val="sq-AL"/>
        </w:rPr>
        <w:t>gim</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 xml:space="preserve">ga çdo </w:t>
      </w:r>
      <w:r w:rsidRPr="0082210D">
        <w:rPr>
          <w:rFonts w:ascii="Times New Roman" w:hAnsi="Times New Roman" w:cs="Times New Roman"/>
          <w:spacing w:val="1"/>
          <w:sz w:val="24"/>
          <w:szCs w:val="24"/>
          <w:lang w:val="sq-AL"/>
        </w:rPr>
        <w:t>o</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gan i a</w:t>
      </w:r>
      <w:r w:rsidRPr="0082210D">
        <w:rPr>
          <w:rFonts w:ascii="Times New Roman" w:hAnsi="Times New Roman" w:cs="Times New Roman"/>
          <w:spacing w:val="1"/>
          <w:sz w:val="24"/>
          <w:szCs w:val="24"/>
          <w:lang w:val="sq-AL"/>
        </w:rPr>
        <w:t>dm</w:t>
      </w:r>
      <w:r w:rsidRPr="0082210D">
        <w:rPr>
          <w:rFonts w:ascii="Times New Roman" w:hAnsi="Times New Roman" w:cs="Times New Roman"/>
          <w:spacing w:val="-1"/>
          <w:sz w:val="24"/>
          <w:szCs w:val="24"/>
          <w:lang w:val="sq-AL"/>
        </w:rPr>
        <w:t>i</w:t>
      </w:r>
      <w:r w:rsidRPr="0082210D">
        <w:rPr>
          <w:rFonts w:ascii="Times New Roman" w:hAnsi="Times New Roman" w:cs="Times New Roman"/>
          <w:spacing w:val="1"/>
          <w:sz w:val="24"/>
          <w:szCs w:val="24"/>
          <w:lang w:val="sq-AL"/>
        </w:rPr>
        <w:t>nist</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a</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ë</w:t>
      </w:r>
      <w:r w:rsidRPr="0082210D">
        <w:rPr>
          <w:rFonts w:ascii="Times New Roman" w:hAnsi="Times New Roman" w:cs="Times New Roman"/>
          <w:spacing w:val="-1"/>
          <w:sz w:val="24"/>
          <w:szCs w:val="24"/>
          <w:lang w:val="sq-AL"/>
        </w:rPr>
        <w:t>s</w:t>
      </w:r>
      <w:r w:rsidRPr="0082210D">
        <w:rPr>
          <w:rFonts w:ascii="Times New Roman" w:hAnsi="Times New Roman" w:cs="Times New Roman"/>
          <w:sz w:val="24"/>
          <w:szCs w:val="24"/>
          <w:lang w:val="sq-AL"/>
        </w:rPr>
        <w:t xml:space="preserve">, </w:t>
      </w:r>
      <w:r w:rsidRPr="0082210D">
        <w:rPr>
          <w:rFonts w:ascii="Times New Roman" w:hAnsi="Times New Roman" w:cs="Times New Roman"/>
          <w:spacing w:val="1"/>
          <w:w w:val="101"/>
          <w:sz w:val="24"/>
          <w:szCs w:val="24"/>
          <w:lang w:val="sq-AL"/>
        </w:rPr>
        <w:t>q</w:t>
      </w:r>
      <w:r w:rsidRPr="0082210D">
        <w:rPr>
          <w:rFonts w:ascii="Times New Roman" w:hAnsi="Times New Roman" w:cs="Times New Roman"/>
          <w:w w:val="101"/>
          <w:sz w:val="24"/>
          <w:szCs w:val="24"/>
          <w:lang w:val="sq-AL"/>
        </w:rPr>
        <w:t>en</w:t>
      </w:r>
      <w:r w:rsidRPr="0082210D">
        <w:rPr>
          <w:rFonts w:ascii="Times New Roman" w:hAnsi="Times New Roman" w:cs="Times New Roman"/>
          <w:spacing w:val="1"/>
          <w:w w:val="101"/>
          <w:sz w:val="24"/>
          <w:szCs w:val="24"/>
          <w:lang w:val="sq-AL"/>
        </w:rPr>
        <w:t>d</w:t>
      </w:r>
      <w:r w:rsidRPr="0082210D">
        <w:rPr>
          <w:rFonts w:ascii="Times New Roman" w:hAnsi="Times New Roman" w:cs="Times New Roman"/>
          <w:spacing w:val="-1"/>
          <w:w w:val="101"/>
          <w:sz w:val="24"/>
          <w:szCs w:val="24"/>
          <w:lang w:val="sq-AL"/>
        </w:rPr>
        <w:t>r</w:t>
      </w:r>
      <w:r w:rsidRPr="0082210D">
        <w:rPr>
          <w:rFonts w:ascii="Times New Roman" w:hAnsi="Times New Roman" w:cs="Times New Roman"/>
          <w:spacing w:val="1"/>
          <w:w w:val="101"/>
          <w:sz w:val="24"/>
          <w:szCs w:val="24"/>
          <w:lang w:val="sq-AL"/>
        </w:rPr>
        <w:t>o</w:t>
      </w:r>
      <w:r w:rsidRPr="0082210D">
        <w:rPr>
          <w:rFonts w:ascii="Times New Roman" w:hAnsi="Times New Roman" w:cs="Times New Roman"/>
          <w:spacing w:val="-1"/>
          <w:w w:val="101"/>
          <w:sz w:val="24"/>
          <w:szCs w:val="24"/>
          <w:lang w:val="sq-AL"/>
        </w:rPr>
        <w:t>r</w:t>
      </w:r>
      <w:r w:rsidRPr="0082210D">
        <w:rPr>
          <w:rFonts w:ascii="Times New Roman" w:hAnsi="Times New Roman" w:cs="Times New Roman"/>
          <w:w w:val="101"/>
          <w:sz w:val="24"/>
          <w:szCs w:val="24"/>
          <w:lang w:val="sq-AL"/>
        </w:rPr>
        <w:t xml:space="preserve">e </w:t>
      </w:r>
      <w:r w:rsidRPr="0082210D">
        <w:rPr>
          <w:rFonts w:ascii="Times New Roman" w:hAnsi="Times New Roman" w:cs="Times New Roman"/>
          <w:sz w:val="24"/>
          <w:szCs w:val="24"/>
          <w:lang w:val="sq-AL"/>
        </w:rPr>
        <w:t>d</w:t>
      </w:r>
      <w:r w:rsidRPr="0082210D">
        <w:rPr>
          <w:rFonts w:ascii="Times New Roman" w:hAnsi="Times New Roman" w:cs="Times New Roman"/>
          <w:spacing w:val="1"/>
          <w:sz w:val="24"/>
          <w:szCs w:val="24"/>
          <w:lang w:val="sq-AL"/>
        </w:rPr>
        <w:t>h</w:t>
      </w:r>
      <w:r w:rsidRPr="0082210D">
        <w:rPr>
          <w:rFonts w:ascii="Times New Roman" w:hAnsi="Times New Roman" w:cs="Times New Roman"/>
          <w:sz w:val="24"/>
          <w:szCs w:val="24"/>
          <w:lang w:val="sq-AL"/>
        </w:rPr>
        <w:t>e v</w:t>
      </w:r>
      <w:r w:rsidRPr="0082210D">
        <w:rPr>
          <w:rFonts w:ascii="Times New Roman" w:hAnsi="Times New Roman" w:cs="Times New Roman"/>
          <w:spacing w:val="-2"/>
          <w:sz w:val="24"/>
          <w:szCs w:val="24"/>
          <w:lang w:val="sq-AL"/>
        </w:rPr>
        <w:t>e</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d</w:t>
      </w:r>
      <w:r w:rsidRPr="0082210D">
        <w:rPr>
          <w:rFonts w:ascii="Times New Roman" w:hAnsi="Times New Roman" w:cs="Times New Roman"/>
          <w:spacing w:val="1"/>
          <w:sz w:val="24"/>
          <w:szCs w:val="24"/>
          <w:lang w:val="sq-AL"/>
        </w:rPr>
        <w:t>o</w:t>
      </w:r>
      <w:r w:rsidRPr="0082210D">
        <w:rPr>
          <w:rFonts w:ascii="Times New Roman" w:hAnsi="Times New Roman" w:cs="Times New Roman"/>
          <w:spacing w:val="-1"/>
          <w:sz w:val="24"/>
          <w:szCs w:val="24"/>
          <w:lang w:val="sq-AL"/>
        </w:rPr>
        <w:t>r</w:t>
      </w:r>
      <w:r w:rsidRPr="0082210D">
        <w:rPr>
          <w:rFonts w:ascii="Times New Roman" w:hAnsi="Times New Roman" w:cs="Times New Roman"/>
          <w:spacing w:val="1"/>
          <w:sz w:val="24"/>
          <w:szCs w:val="24"/>
          <w:lang w:val="sq-AL"/>
        </w:rPr>
        <w:t>e</w:t>
      </w:r>
      <w:r w:rsidRPr="0082210D">
        <w:rPr>
          <w:rFonts w:ascii="Times New Roman" w:hAnsi="Times New Roman" w:cs="Times New Roman"/>
          <w:sz w:val="24"/>
          <w:szCs w:val="24"/>
          <w:lang w:val="sq-AL"/>
        </w:rPr>
        <w:t xml:space="preserve">, </w:t>
      </w:r>
      <w:r w:rsidRPr="0082210D">
        <w:rPr>
          <w:rFonts w:ascii="Times New Roman" w:hAnsi="Times New Roman" w:cs="Times New Roman"/>
          <w:spacing w:val="1"/>
          <w:sz w:val="24"/>
          <w:szCs w:val="24"/>
          <w:lang w:val="sq-AL"/>
        </w:rPr>
        <w:t>s</w:t>
      </w:r>
      <w:r w:rsidRPr="0082210D">
        <w:rPr>
          <w:rFonts w:ascii="Times New Roman" w:hAnsi="Times New Roman" w:cs="Times New Roman"/>
          <w:sz w:val="24"/>
          <w:szCs w:val="24"/>
          <w:lang w:val="sq-AL"/>
        </w:rPr>
        <w:t xml:space="preserve">i </w:t>
      </w:r>
      <w:r w:rsidRPr="0082210D">
        <w:rPr>
          <w:rFonts w:ascii="Times New Roman" w:hAnsi="Times New Roman" w:cs="Times New Roman"/>
          <w:spacing w:val="1"/>
          <w:sz w:val="24"/>
          <w:szCs w:val="24"/>
          <w:lang w:val="sq-AL"/>
        </w:rPr>
        <w:t>dh</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m</w:t>
      </w:r>
      <w:r w:rsidRPr="0082210D">
        <w:rPr>
          <w:rFonts w:ascii="Times New Roman" w:hAnsi="Times New Roman" w:cs="Times New Roman"/>
          <w:spacing w:val="2"/>
          <w:sz w:val="24"/>
          <w:szCs w:val="24"/>
          <w:lang w:val="sq-AL"/>
        </w:rPr>
        <w:t>a</w:t>
      </w:r>
      <w:r w:rsidRPr="0082210D">
        <w:rPr>
          <w:rFonts w:ascii="Times New Roman" w:hAnsi="Times New Roman" w:cs="Times New Roman"/>
          <w:spacing w:val="1"/>
          <w:sz w:val="24"/>
          <w:szCs w:val="24"/>
          <w:lang w:val="sq-AL"/>
        </w:rPr>
        <w:t>r</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ë çdo d</w:t>
      </w:r>
      <w:r w:rsidRPr="0082210D">
        <w:rPr>
          <w:rFonts w:ascii="Times New Roman" w:hAnsi="Times New Roman" w:cs="Times New Roman"/>
          <w:spacing w:val="1"/>
          <w:sz w:val="24"/>
          <w:szCs w:val="24"/>
          <w:lang w:val="sq-AL"/>
        </w:rPr>
        <w:t>o</w:t>
      </w:r>
      <w:r w:rsidRPr="0082210D">
        <w:rPr>
          <w:rFonts w:ascii="Times New Roman" w:hAnsi="Times New Roman" w:cs="Times New Roman"/>
          <w:spacing w:val="-1"/>
          <w:sz w:val="24"/>
          <w:szCs w:val="24"/>
          <w:lang w:val="sq-AL"/>
        </w:rPr>
        <w:t>s</w:t>
      </w:r>
      <w:r w:rsidRPr="0082210D">
        <w:rPr>
          <w:rFonts w:ascii="Times New Roman" w:hAnsi="Times New Roman" w:cs="Times New Roman"/>
          <w:spacing w:val="1"/>
          <w:sz w:val="24"/>
          <w:szCs w:val="24"/>
          <w:lang w:val="sq-AL"/>
        </w:rPr>
        <w:t>j</w:t>
      </w:r>
      <w:r w:rsidRPr="0082210D">
        <w:rPr>
          <w:rFonts w:ascii="Times New Roman" w:hAnsi="Times New Roman" w:cs="Times New Roman"/>
          <w:sz w:val="24"/>
          <w:szCs w:val="24"/>
          <w:lang w:val="sq-AL"/>
        </w:rPr>
        <w:t xml:space="preserve">e apo </w:t>
      </w:r>
      <w:r w:rsidRPr="0082210D">
        <w:rPr>
          <w:rFonts w:ascii="Times New Roman" w:hAnsi="Times New Roman" w:cs="Times New Roman"/>
          <w:spacing w:val="-1"/>
          <w:sz w:val="24"/>
          <w:szCs w:val="24"/>
          <w:lang w:val="sq-AL"/>
        </w:rPr>
        <w:t>m</w:t>
      </w:r>
      <w:r w:rsidRPr="0082210D">
        <w:rPr>
          <w:rFonts w:ascii="Times New Roman" w:hAnsi="Times New Roman" w:cs="Times New Roman"/>
          <w:spacing w:val="1"/>
          <w:sz w:val="24"/>
          <w:szCs w:val="24"/>
          <w:lang w:val="sq-AL"/>
        </w:rPr>
        <w:t>at</w:t>
      </w:r>
      <w:r w:rsidRPr="0082210D">
        <w:rPr>
          <w:rFonts w:ascii="Times New Roman" w:hAnsi="Times New Roman" w:cs="Times New Roman"/>
          <w:sz w:val="24"/>
          <w:szCs w:val="24"/>
          <w:lang w:val="sq-AL"/>
        </w:rPr>
        <w:t>e</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i</w:t>
      </w:r>
      <w:r w:rsidRPr="0082210D">
        <w:rPr>
          <w:rFonts w:ascii="Times New Roman" w:hAnsi="Times New Roman" w:cs="Times New Roman"/>
          <w:spacing w:val="1"/>
          <w:sz w:val="24"/>
          <w:szCs w:val="24"/>
          <w:lang w:val="sq-AL"/>
        </w:rPr>
        <w:t>a</w:t>
      </w:r>
      <w:r w:rsidRPr="0082210D">
        <w:rPr>
          <w:rFonts w:ascii="Times New Roman" w:hAnsi="Times New Roman" w:cs="Times New Roman"/>
          <w:sz w:val="24"/>
          <w:szCs w:val="24"/>
          <w:lang w:val="sq-AL"/>
        </w:rPr>
        <w:t xml:space="preserve">l </w:t>
      </w:r>
      <w:r w:rsidRPr="0082210D">
        <w:rPr>
          <w:rFonts w:ascii="Times New Roman" w:hAnsi="Times New Roman" w:cs="Times New Roman"/>
          <w:spacing w:val="1"/>
          <w:sz w:val="24"/>
          <w:szCs w:val="24"/>
          <w:lang w:val="sq-AL"/>
        </w:rPr>
        <w:t>q</w:t>
      </w:r>
      <w:r w:rsidRPr="0082210D">
        <w:rPr>
          <w:rFonts w:ascii="Times New Roman" w:hAnsi="Times New Roman" w:cs="Times New Roman"/>
          <w:sz w:val="24"/>
          <w:szCs w:val="24"/>
          <w:lang w:val="sq-AL"/>
        </w:rPr>
        <w:t xml:space="preserve">ë ka </w:t>
      </w:r>
      <w:r w:rsidRPr="0082210D">
        <w:rPr>
          <w:rFonts w:ascii="Times New Roman" w:hAnsi="Times New Roman" w:cs="Times New Roman"/>
          <w:spacing w:val="1"/>
          <w:sz w:val="24"/>
          <w:szCs w:val="24"/>
          <w:lang w:val="sq-AL"/>
        </w:rPr>
        <w:t>l</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d</w:t>
      </w:r>
      <w:r w:rsidRPr="0082210D">
        <w:rPr>
          <w:rFonts w:ascii="Times New Roman" w:hAnsi="Times New Roman" w:cs="Times New Roman"/>
          <w:spacing w:val="2"/>
          <w:sz w:val="24"/>
          <w:szCs w:val="24"/>
          <w:lang w:val="sq-AL"/>
        </w:rPr>
        <w:t>h</w:t>
      </w:r>
      <w:r w:rsidRPr="0082210D">
        <w:rPr>
          <w:rFonts w:ascii="Times New Roman" w:hAnsi="Times New Roman" w:cs="Times New Roman"/>
          <w:spacing w:val="-1"/>
          <w:sz w:val="24"/>
          <w:szCs w:val="24"/>
          <w:lang w:val="sq-AL"/>
        </w:rPr>
        <w:t>j</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m</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w w:val="101"/>
          <w:sz w:val="24"/>
          <w:szCs w:val="24"/>
          <w:lang w:val="sq-AL"/>
        </w:rPr>
        <w:t>h</w:t>
      </w:r>
      <w:r w:rsidRPr="0082210D">
        <w:rPr>
          <w:rFonts w:ascii="Times New Roman" w:hAnsi="Times New Roman" w:cs="Times New Roman"/>
          <w:w w:val="101"/>
          <w:sz w:val="24"/>
          <w:szCs w:val="24"/>
          <w:lang w:val="sq-AL"/>
        </w:rPr>
        <w:t>e</w:t>
      </w:r>
      <w:r w:rsidRPr="0082210D">
        <w:rPr>
          <w:rFonts w:ascii="Times New Roman" w:hAnsi="Times New Roman" w:cs="Times New Roman"/>
          <w:spacing w:val="1"/>
          <w:w w:val="101"/>
          <w:sz w:val="24"/>
          <w:szCs w:val="24"/>
          <w:lang w:val="sq-AL"/>
        </w:rPr>
        <w:t>ti</w:t>
      </w:r>
      <w:r w:rsidRPr="0082210D">
        <w:rPr>
          <w:rFonts w:ascii="Times New Roman" w:hAnsi="Times New Roman" w:cs="Times New Roman"/>
          <w:spacing w:val="-1"/>
          <w:w w:val="101"/>
          <w:sz w:val="24"/>
          <w:szCs w:val="24"/>
          <w:lang w:val="sq-AL"/>
        </w:rPr>
        <w:t>m</w:t>
      </w:r>
      <w:r w:rsidRPr="0082210D">
        <w:rPr>
          <w:rFonts w:ascii="Times New Roman" w:hAnsi="Times New Roman" w:cs="Times New Roman"/>
          <w:spacing w:val="1"/>
          <w:w w:val="101"/>
          <w:sz w:val="24"/>
          <w:szCs w:val="24"/>
          <w:lang w:val="sq-AL"/>
        </w:rPr>
        <w:t xml:space="preserve">in </w:t>
      </w:r>
      <w:r w:rsidRPr="0082210D">
        <w:rPr>
          <w:rFonts w:ascii="Times New Roman" w:hAnsi="Times New Roman" w:cs="Times New Roman"/>
          <w:w w:val="101"/>
          <w:sz w:val="24"/>
          <w:szCs w:val="24"/>
          <w:lang w:val="sq-AL"/>
        </w:rPr>
        <w:t xml:space="preserve">administrativ </w:t>
      </w:r>
      <w:r w:rsidRPr="0082210D">
        <w:rPr>
          <w:rFonts w:ascii="Times New Roman" w:hAnsi="Times New Roman" w:cs="Times New Roman"/>
          <w:spacing w:val="7"/>
          <w:sz w:val="24"/>
          <w:szCs w:val="24"/>
          <w:lang w:val="sq-AL"/>
        </w:rPr>
        <w:t>dhe /ose</w:t>
      </w:r>
      <w:r w:rsidRPr="0082210D">
        <w:rPr>
          <w:rFonts w:ascii="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pacing w:val="2"/>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pacing w:val="2"/>
          <w:sz w:val="24"/>
          <w:szCs w:val="24"/>
          <w:lang w:val="sq-AL"/>
        </w:rPr>
        <w:t>c</w:t>
      </w:r>
      <w:r w:rsidRPr="0082210D">
        <w:rPr>
          <w:rFonts w:ascii="Times New Roman" w:hAnsi="Times New Roman" w:cs="Times New Roman"/>
          <w:sz w:val="24"/>
          <w:szCs w:val="24"/>
          <w:lang w:val="sq-AL"/>
        </w:rPr>
        <w:t xml:space="preserve">)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ë k</w:t>
      </w:r>
      <w:r w:rsidRPr="0082210D">
        <w:rPr>
          <w:rFonts w:ascii="Times New Roman" w:hAnsi="Times New Roman" w:cs="Times New Roman"/>
          <w:spacing w:val="-1"/>
          <w:sz w:val="24"/>
          <w:szCs w:val="24"/>
          <w:lang w:val="sq-AL"/>
        </w:rPr>
        <w:t>r</w:t>
      </w:r>
      <w:r w:rsidRPr="0082210D">
        <w:rPr>
          <w:rFonts w:ascii="Times New Roman" w:hAnsi="Times New Roman" w:cs="Times New Roman"/>
          <w:spacing w:val="1"/>
          <w:sz w:val="24"/>
          <w:szCs w:val="24"/>
          <w:lang w:val="sq-AL"/>
        </w:rPr>
        <w:t>y</w:t>
      </w:r>
      <w:r w:rsidRPr="0082210D">
        <w:rPr>
          <w:rFonts w:ascii="Times New Roman" w:hAnsi="Times New Roman" w:cs="Times New Roman"/>
          <w:sz w:val="24"/>
          <w:szCs w:val="24"/>
          <w:lang w:val="sq-AL"/>
        </w:rPr>
        <w:t>e</w:t>
      </w:r>
      <w:r w:rsidRPr="0082210D">
        <w:rPr>
          <w:rFonts w:ascii="Times New Roman" w:hAnsi="Times New Roman" w:cs="Times New Roman"/>
          <w:spacing w:val="1"/>
          <w:sz w:val="24"/>
          <w:szCs w:val="24"/>
          <w:lang w:val="sq-AL"/>
        </w:rPr>
        <w:t>j</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h</w:t>
      </w:r>
      <w:r w:rsidRPr="0082210D">
        <w:rPr>
          <w:rFonts w:ascii="Times New Roman" w:hAnsi="Times New Roman" w:cs="Times New Roman"/>
          <w:sz w:val="24"/>
          <w:szCs w:val="24"/>
          <w:lang w:val="sq-AL"/>
        </w:rPr>
        <w:t>e</w:t>
      </w:r>
      <w:r w:rsidRPr="0082210D">
        <w:rPr>
          <w:rFonts w:ascii="Times New Roman" w:hAnsi="Times New Roman" w:cs="Times New Roman"/>
          <w:spacing w:val="1"/>
          <w:sz w:val="24"/>
          <w:szCs w:val="24"/>
          <w:lang w:val="sq-AL"/>
        </w:rPr>
        <w:t>tim</w:t>
      </w:r>
      <w:r w:rsidRPr="0082210D">
        <w:rPr>
          <w:rFonts w:ascii="Times New Roman" w:hAnsi="Times New Roman" w:cs="Times New Roman"/>
          <w:sz w:val="24"/>
          <w:szCs w:val="24"/>
          <w:lang w:val="sq-AL"/>
        </w:rPr>
        <w:t>e ad</w:t>
      </w:r>
      <w:r w:rsidRPr="0082210D">
        <w:rPr>
          <w:rFonts w:ascii="Times New Roman" w:hAnsi="Times New Roman" w:cs="Times New Roman"/>
          <w:spacing w:val="1"/>
          <w:sz w:val="24"/>
          <w:szCs w:val="24"/>
          <w:lang w:val="sq-AL"/>
        </w:rPr>
        <w:t>min</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s</w:t>
      </w:r>
      <w:r w:rsidRPr="0082210D">
        <w:rPr>
          <w:rFonts w:ascii="Times New Roman" w:hAnsi="Times New Roman" w:cs="Times New Roman"/>
          <w:spacing w:val="1"/>
          <w:sz w:val="24"/>
          <w:szCs w:val="24"/>
          <w:lang w:val="sq-AL"/>
        </w:rPr>
        <w:t>t</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at</w:t>
      </w:r>
      <w:r w:rsidRPr="0082210D">
        <w:rPr>
          <w:rFonts w:ascii="Times New Roman" w:hAnsi="Times New Roman" w:cs="Times New Roman"/>
          <w:spacing w:val="1"/>
          <w:sz w:val="24"/>
          <w:szCs w:val="24"/>
          <w:lang w:val="sq-AL"/>
        </w:rPr>
        <w:t>i</w:t>
      </w:r>
      <w:r w:rsidRPr="0082210D">
        <w:rPr>
          <w:rFonts w:ascii="Times New Roman" w:hAnsi="Times New Roman" w:cs="Times New Roman"/>
          <w:spacing w:val="-2"/>
          <w:sz w:val="24"/>
          <w:szCs w:val="24"/>
          <w:lang w:val="sq-AL"/>
        </w:rPr>
        <w:t>v</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7"/>
          <w:sz w:val="24"/>
          <w:szCs w:val="24"/>
          <w:lang w:val="sq-AL"/>
        </w:rPr>
        <w:t xml:space="preserve">në </w:t>
      </w:r>
      <w:r w:rsidRPr="0082210D">
        <w:rPr>
          <w:rFonts w:ascii="Times New Roman" w:hAnsi="Times New Roman" w:cs="Times New Roman"/>
          <w:sz w:val="24"/>
          <w:szCs w:val="24"/>
          <w:lang w:val="sq-AL"/>
        </w:rPr>
        <w:t>ven</w:t>
      </w:r>
      <w:r w:rsidRPr="0082210D">
        <w:rPr>
          <w:rFonts w:ascii="Times New Roman" w:hAnsi="Times New Roman" w:cs="Times New Roman"/>
          <w:spacing w:val="1"/>
          <w:sz w:val="24"/>
          <w:szCs w:val="24"/>
          <w:lang w:val="sq-AL"/>
        </w:rPr>
        <w:t>d</w:t>
      </w:r>
      <w:r w:rsidRPr="0082210D">
        <w:rPr>
          <w:rFonts w:ascii="Times New Roman" w:hAnsi="Times New Roman" w:cs="Times New Roman"/>
          <w:sz w:val="24"/>
          <w:szCs w:val="24"/>
          <w:lang w:val="sq-AL"/>
        </w:rPr>
        <w:t>, du</w:t>
      </w:r>
      <w:r w:rsidRPr="0082210D">
        <w:rPr>
          <w:rFonts w:ascii="Times New Roman" w:hAnsi="Times New Roman" w:cs="Times New Roman"/>
          <w:spacing w:val="1"/>
          <w:sz w:val="24"/>
          <w:szCs w:val="24"/>
          <w:lang w:val="sq-AL"/>
        </w:rPr>
        <w:t>k</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pë</w:t>
      </w:r>
      <w:r w:rsidRPr="0082210D">
        <w:rPr>
          <w:rFonts w:ascii="Times New Roman" w:hAnsi="Times New Roman" w:cs="Times New Roman"/>
          <w:spacing w:val="-2"/>
          <w:sz w:val="24"/>
          <w:szCs w:val="24"/>
          <w:lang w:val="sq-AL"/>
        </w:rPr>
        <w:t>r</w:t>
      </w:r>
      <w:r w:rsidRPr="0082210D">
        <w:rPr>
          <w:rFonts w:ascii="Times New Roman" w:hAnsi="Times New Roman" w:cs="Times New Roman"/>
          <w:spacing w:val="1"/>
          <w:sz w:val="24"/>
          <w:szCs w:val="24"/>
          <w:lang w:val="sq-AL"/>
        </w:rPr>
        <w:t>f</w:t>
      </w:r>
      <w:r w:rsidRPr="0082210D">
        <w:rPr>
          <w:rFonts w:ascii="Times New Roman" w:hAnsi="Times New Roman" w:cs="Times New Roman"/>
          <w:spacing w:val="-1"/>
          <w:sz w:val="24"/>
          <w:szCs w:val="24"/>
          <w:lang w:val="sq-AL"/>
        </w:rPr>
        <w:t>s</w:t>
      </w:r>
      <w:r w:rsidRPr="0082210D">
        <w:rPr>
          <w:rFonts w:ascii="Times New Roman" w:hAnsi="Times New Roman" w:cs="Times New Roman"/>
          <w:spacing w:val="1"/>
          <w:sz w:val="24"/>
          <w:szCs w:val="24"/>
          <w:lang w:val="sq-AL"/>
        </w:rPr>
        <w:t>h</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rë e</w:t>
      </w:r>
      <w:r w:rsidRPr="0082210D">
        <w:rPr>
          <w:rFonts w:ascii="Times New Roman" w:hAnsi="Times New Roman" w:cs="Times New Roman"/>
          <w:spacing w:val="-1"/>
          <w:sz w:val="24"/>
          <w:szCs w:val="24"/>
          <w:lang w:val="sq-AL"/>
        </w:rPr>
        <w:t>d</w:t>
      </w:r>
      <w:r w:rsidRPr="0082210D">
        <w:rPr>
          <w:rFonts w:ascii="Times New Roman" w:hAnsi="Times New Roman" w:cs="Times New Roman"/>
          <w:spacing w:val="1"/>
          <w:sz w:val="24"/>
          <w:szCs w:val="24"/>
          <w:lang w:val="sq-AL"/>
        </w:rPr>
        <w:t>h</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h</w:t>
      </w:r>
      <w:r w:rsidRPr="0082210D">
        <w:rPr>
          <w:rFonts w:ascii="Times New Roman" w:hAnsi="Times New Roman" w:cs="Times New Roman"/>
          <w:sz w:val="24"/>
          <w:szCs w:val="24"/>
          <w:lang w:val="sq-AL"/>
        </w:rPr>
        <w:t>y</w:t>
      </w:r>
      <w:r w:rsidRPr="0082210D">
        <w:rPr>
          <w:rFonts w:ascii="Times New Roman" w:hAnsi="Times New Roman" w:cs="Times New Roman"/>
          <w:spacing w:val="1"/>
          <w:sz w:val="24"/>
          <w:szCs w:val="24"/>
          <w:lang w:val="sq-AL"/>
        </w:rPr>
        <w:t>rj</w:t>
      </w:r>
      <w:r w:rsidRPr="0082210D">
        <w:rPr>
          <w:rFonts w:ascii="Times New Roman" w:hAnsi="Times New Roman" w:cs="Times New Roman"/>
          <w:spacing w:val="-2"/>
          <w:sz w:val="24"/>
          <w:szCs w:val="24"/>
          <w:lang w:val="sq-AL"/>
        </w:rPr>
        <w:t>e</w:t>
      </w:r>
      <w:r w:rsidRPr="0082210D">
        <w:rPr>
          <w:rFonts w:ascii="Times New Roman" w:hAnsi="Times New Roman" w:cs="Times New Roman"/>
          <w:sz w:val="24"/>
          <w:szCs w:val="24"/>
          <w:lang w:val="sq-AL"/>
        </w:rPr>
        <w:t xml:space="preserve">n </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 xml:space="preserve">ë çdo </w:t>
      </w:r>
      <w:r w:rsidRPr="0082210D">
        <w:rPr>
          <w:rFonts w:ascii="Times New Roman" w:hAnsi="Times New Roman" w:cs="Times New Roman"/>
          <w:spacing w:val="1"/>
          <w:w w:val="101"/>
          <w:sz w:val="24"/>
          <w:szCs w:val="24"/>
          <w:lang w:val="sq-AL"/>
        </w:rPr>
        <w:t>z</w:t>
      </w:r>
      <w:r w:rsidRPr="0082210D">
        <w:rPr>
          <w:rFonts w:ascii="Times New Roman" w:hAnsi="Times New Roman" w:cs="Times New Roman"/>
          <w:spacing w:val="-2"/>
          <w:w w:val="101"/>
          <w:sz w:val="24"/>
          <w:szCs w:val="24"/>
          <w:lang w:val="sq-AL"/>
        </w:rPr>
        <w:t>y</w:t>
      </w:r>
      <w:r w:rsidRPr="0082210D">
        <w:rPr>
          <w:rFonts w:ascii="Times New Roman" w:hAnsi="Times New Roman" w:cs="Times New Roman"/>
          <w:spacing w:val="1"/>
          <w:w w:val="101"/>
          <w:sz w:val="24"/>
          <w:szCs w:val="24"/>
          <w:lang w:val="sq-AL"/>
        </w:rPr>
        <w:t xml:space="preserve">rë </w:t>
      </w:r>
      <w:r w:rsidRPr="0082210D">
        <w:rPr>
          <w:rFonts w:ascii="Times New Roman" w:hAnsi="Times New Roman" w:cs="Times New Roman"/>
          <w:sz w:val="24"/>
          <w:szCs w:val="24"/>
          <w:lang w:val="sq-AL"/>
        </w:rPr>
        <w:t>të i</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st</w:t>
      </w:r>
      <w:r w:rsidRPr="0082210D">
        <w:rPr>
          <w:rFonts w:ascii="Times New Roman" w:hAnsi="Times New Roman" w:cs="Times New Roman"/>
          <w:spacing w:val="1"/>
          <w:sz w:val="24"/>
          <w:szCs w:val="24"/>
          <w:lang w:val="sq-AL"/>
        </w:rPr>
        <w:t>i</w:t>
      </w:r>
      <w:r w:rsidRPr="0082210D">
        <w:rPr>
          <w:rFonts w:ascii="Times New Roman" w:hAnsi="Times New Roman" w:cs="Times New Roman"/>
          <w:spacing w:val="-1"/>
          <w:sz w:val="24"/>
          <w:szCs w:val="24"/>
          <w:lang w:val="sq-AL"/>
        </w:rPr>
        <w:t>t</w:t>
      </w:r>
      <w:r w:rsidRPr="0082210D">
        <w:rPr>
          <w:rFonts w:ascii="Times New Roman" w:hAnsi="Times New Roman" w:cs="Times New Roman"/>
          <w:spacing w:val="1"/>
          <w:sz w:val="24"/>
          <w:szCs w:val="24"/>
          <w:lang w:val="sq-AL"/>
        </w:rPr>
        <w:t>u</w:t>
      </w:r>
      <w:r w:rsidRPr="0082210D">
        <w:rPr>
          <w:rFonts w:ascii="Times New Roman" w:hAnsi="Times New Roman" w:cs="Times New Roman"/>
          <w:sz w:val="24"/>
          <w:szCs w:val="24"/>
          <w:lang w:val="sq-AL"/>
        </w:rPr>
        <w:t>ci</w:t>
      </w:r>
      <w:r w:rsidRPr="0082210D">
        <w:rPr>
          <w:rFonts w:ascii="Times New Roman" w:hAnsi="Times New Roman" w:cs="Times New Roman"/>
          <w:spacing w:val="1"/>
          <w:sz w:val="24"/>
          <w:szCs w:val="24"/>
          <w:lang w:val="sq-AL"/>
        </w:rPr>
        <w:t>on</w:t>
      </w:r>
      <w:r w:rsidRPr="0082210D">
        <w:rPr>
          <w:rFonts w:ascii="Times New Roman" w:hAnsi="Times New Roman" w:cs="Times New Roman"/>
          <w:sz w:val="24"/>
          <w:szCs w:val="24"/>
          <w:lang w:val="sq-AL"/>
        </w:rPr>
        <w:t>eve pu</w:t>
      </w:r>
      <w:r w:rsidRPr="0082210D">
        <w:rPr>
          <w:rFonts w:ascii="Times New Roman" w:hAnsi="Times New Roman" w:cs="Times New Roman"/>
          <w:spacing w:val="1"/>
          <w:sz w:val="24"/>
          <w:szCs w:val="24"/>
          <w:lang w:val="sq-AL"/>
        </w:rPr>
        <w:t>b</w:t>
      </w:r>
      <w:r w:rsidRPr="0082210D">
        <w:rPr>
          <w:rFonts w:ascii="Times New Roman" w:hAnsi="Times New Roman" w:cs="Times New Roman"/>
          <w:sz w:val="24"/>
          <w:szCs w:val="24"/>
          <w:lang w:val="sq-AL"/>
        </w:rPr>
        <w:t>like d</w:t>
      </w:r>
      <w:r w:rsidRPr="0082210D">
        <w:rPr>
          <w:rFonts w:ascii="Times New Roman" w:hAnsi="Times New Roman" w:cs="Times New Roman"/>
          <w:spacing w:val="1"/>
          <w:sz w:val="24"/>
          <w:szCs w:val="24"/>
          <w:lang w:val="sq-AL"/>
        </w:rPr>
        <w:t>h</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k</w:t>
      </w:r>
      <w:r w:rsidRPr="0082210D">
        <w:rPr>
          <w:rFonts w:ascii="Times New Roman" w:hAnsi="Times New Roman" w:cs="Times New Roman"/>
          <w:spacing w:val="-2"/>
          <w:sz w:val="24"/>
          <w:szCs w:val="24"/>
          <w:lang w:val="sq-AL"/>
        </w:rPr>
        <w:t>ë</w:t>
      </w:r>
      <w:r w:rsidRPr="0082210D">
        <w:rPr>
          <w:rFonts w:ascii="Times New Roman" w:hAnsi="Times New Roman" w:cs="Times New Roman"/>
          <w:spacing w:val="2"/>
          <w:sz w:val="24"/>
          <w:szCs w:val="24"/>
          <w:lang w:val="sq-AL"/>
        </w:rPr>
        <w:t>q</w:t>
      </w:r>
      <w:r w:rsidRPr="0082210D">
        <w:rPr>
          <w:rFonts w:ascii="Times New Roman" w:hAnsi="Times New Roman" w:cs="Times New Roman"/>
          <w:sz w:val="24"/>
          <w:szCs w:val="24"/>
          <w:lang w:val="sq-AL"/>
        </w:rPr>
        <w:t xml:space="preserve">yrjen </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 xml:space="preserve">ë vend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ak</w:t>
      </w:r>
      <w:r w:rsidRPr="0082210D">
        <w:rPr>
          <w:rFonts w:ascii="Times New Roman" w:hAnsi="Times New Roman" w:cs="Times New Roman"/>
          <w:sz w:val="24"/>
          <w:szCs w:val="24"/>
          <w:lang w:val="sq-AL"/>
        </w:rPr>
        <w:t>teve ose d</w:t>
      </w:r>
      <w:r w:rsidRPr="0082210D">
        <w:rPr>
          <w:rFonts w:ascii="Times New Roman" w:hAnsi="Times New Roman" w:cs="Times New Roman"/>
          <w:spacing w:val="1"/>
          <w:sz w:val="24"/>
          <w:szCs w:val="24"/>
          <w:lang w:val="sq-AL"/>
        </w:rPr>
        <w:t>o</w:t>
      </w:r>
      <w:r w:rsidRPr="0082210D">
        <w:rPr>
          <w:rFonts w:ascii="Times New Roman" w:hAnsi="Times New Roman" w:cs="Times New Roman"/>
          <w:sz w:val="24"/>
          <w:szCs w:val="24"/>
          <w:lang w:val="sq-AL"/>
        </w:rPr>
        <w:t>kume</w:t>
      </w:r>
      <w:r w:rsidRPr="0082210D">
        <w:rPr>
          <w:rFonts w:ascii="Times New Roman" w:hAnsi="Times New Roman" w:cs="Times New Roman"/>
          <w:spacing w:val="1"/>
          <w:sz w:val="24"/>
          <w:szCs w:val="24"/>
          <w:lang w:val="sq-AL"/>
        </w:rPr>
        <w:t>n</w:t>
      </w:r>
      <w:r w:rsidRPr="0082210D">
        <w:rPr>
          <w:rFonts w:ascii="Times New Roman" w:hAnsi="Times New Roman" w:cs="Times New Roman"/>
          <w:spacing w:val="-1"/>
          <w:sz w:val="24"/>
          <w:szCs w:val="24"/>
          <w:lang w:val="sq-AL"/>
        </w:rPr>
        <w:t>t</w:t>
      </w:r>
      <w:r w:rsidRPr="0082210D">
        <w:rPr>
          <w:rFonts w:ascii="Times New Roman" w:hAnsi="Times New Roman" w:cs="Times New Roman"/>
          <w:spacing w:val="1"/>
          <w:sz w:val="24"/>
          <w:szCs w:val="24"/>
          <w:lang w:val="sq-AL"/>
        </w:rPr>
        <w:t>e</w:t>
      </w:r>
      <w:r w:rsidRPr="0082210D">
        <w:rPr>
          <w:rFonts w:ascii="Times New Roman" w:hAnsi="Times New Roman" w:cs="Times New Roman"/>
          <w:sz w:val="24"/>
          <w:szCs w:val="24"/>
          <w:lang w:val="sq-AL"/>
        </w:rPr>
        <w:t xml:space="preserve">ve </w:t>
      </w:r>
      <w:r w:rsidRPr="0082210D">
        <w:rPr>
          <w:rFonts w:ascii="Times New Roman" w:hAnsi="Times New Roman" w:cs="Times New Roman"/>
          <w:spacing w:val="2"/>
          <w:sz w:val="24"/>
          <w:szCs w:val="24"/>
          <w:lang w:val="sq-AL"/>
        </w:rPr>
        <w:t>q</w:t>
      </w:r>
      <w:r w:rsidRPr="0082210D">
        <w:rPr>
          <w:rFonts w:ascii="Times New Roman" w:hAnsi="Times New Roman" w:cs="Times New Roman"/>
          <w:sz w:val="24"/>
          <w:szCs w:val="24"/>
          <w:lang w:val="sq-AL"/>
        </w:rPr>
        <w:t>ë ka</w:t>
      </w:r>
      <w:r w:rsidRPr="0082210D">
        <w:rPr>
          <w:rFonts w:ascii="Times New Roman" w:hAnsi="Times New Roman" w:cs="Times New Roman"/>
          <w:spacing w:val="2"/>
          <w:sz w:val="24"/>
          <w:szCs w:val="24"/>
          <w:lang w:val="sq-AL"/>
        </w:rPr>
        <w:t>n</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w w:val="101"/>
          <w:sz w:val="24"/>
          <w:szCs w:val="24"/>
          <w:lang w:val="sq-AL"/>
        </w:rPr>
        <w:t>l</w:t>
      </w:r>
      <w:r w:rsidRPr="0082210D">
        <w:rPr>
          <w:rFonts w:ascii="Times New Roman" w:hAnsi="Times New Roman" w:cs="Times New Roman"/>
          <w:spacing w:val="-1"/>
          <w:w w:val="101"/>
          <w:sz w:val="24"/>
          <w:szCs w:val="24"/>
          <w:lang w:val="sq-AL"/>
        </w:rPr>
        <w:t>i</w:t>
      </w:r>
      <w:r w:rsidRPr="0082210D">
        <w:rPr>
          <w:rFonts w:ascii="Times New Roman" w:hAnsi="Times New Roman" w:cs="Times New Roman"/>
          <w:spacing w:val="1"/>
          <w:w w:val="101"/>
          <w:sz w:val="24"/>
          <w:szCs w:val="24"/>
          <w:lang w:val="sq-AL"/>
        </w:rPr>
        <w:t>dh</w:t>
      </w:r>
      <w:r w:rsidRPr="0082210D">
        <w:rPr>
          <w:rFonts w:ascii="Times New Roman" w:hAnsi="Times New Roman" w:cs="Times New Roman"/>
          <w:spacing w:val="-1"/>
          <w:w w:val="101"/>
          <w:sz w:val="24"/>
          <w:szCs w:val="24"/>
          <w:lang w:val="sq-AL"/>
        </w:rPr>
        <w:t>j</w:t>
      </w:r>
      <w:r w:rsidRPr="0082210D">
        <w:rPr>
          <w:rFonts w:ascii="Times New Roman" w:hAnsi="Times New Roman" w:cs="Times New Roman"/>
          <w:w w:val="101"/>
          <w:sz w:val="24"/>
          <w:szCs w:val="24"/>
          <w:lang w:val="sq-AL"/>
        </w:rPr>
        <w:t xml:space="preserve">e </w:t>
      </w:r>
      <w:r w:rsidRPr="0082210D">
        <w:rPr>
          <w:rFonts w:ascii="Times New Roman" w:hAnsi="Times New Roman" w:cs="Times New Roman"/>
          <w:spacing w:val="1"/>
          <w:sz w:val="24"/>
          <w:szCs w:val="24"/>
          <w:lang w:val="sq-AL"/>
        </w:rPr>
        <w:t>m</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ç</w:t>
      </w:r>
      <w:r w:rsidRPr="0082210D">
        <w:rPr>
          <w:rFonts w:ascii="Times New Roman" w:hAnsi="Times New Roman" w:cs="Times New Roman"/>
          <w:sz w:val="24"/>
          <w:szCs w:val="24"/>
          <w:lang w:val="sq-AL"/>
        </w:rPr>
        <w:t>ë</w:t>
      </w:r>
      <w:r w:rsidRPr="0082210D">
        <w:rPr>
          <w:rFonts w:ascii="Times New Roman" w:hAnsi="Times New Roman" w:cs="Times New Roman"/>
          <w:spacing w:val="-1"/>
          <w:sz w:val="24"/>
          <w:szCs w:val="24"/>
          <w:lang w:val="sq-AL"/>
        </w:rPr>
        <w:t>s</w:t>
      </w:r>
      <w:r w:rsidRPr="0082210D">
        <w:rPr>
          <w:rFonts w:ascii="Times New Roman" w:hAnsi="Times New Roman" w:cs="Times New Roman"/>
          <w:sz w:val="24"/>
          <w:szCs w:val="24"/>
          <w:lang w:val="sq-AL"/>
        </w:rPr>
        <w:t>h</w:t>
      </w:r>
      <w:r w:rsidRPr="0082210D">
        <w:rPr>
          <w:rFonts w:ascii="Times New Roman" w:hAnsi="Times New Roman" w:cs="Times New Roman"/>
          <w:spacing w:val="1"/>
          <w:sz w:val="24"/>
          <w:szCs w:val="24"/>
          <w:lang w:val="sq-AL"/>
        </w:rPr>
        <w:t>t</w:t>
      </w:r>
      <w:r w:rsidRPr="0082210D">
        <w:rPr>
          <w:rFonts w:ascii="Times New Roman" w:hAnsi="Times New Roman" w:cs="Times New Roman"/>
          <w:spacing w:val="-1"/>
          <w:sz w:val="24"/>
          <w:szCs w:val="24"/>
          <w:lang w:val="sq-AL"/>
        </w:rPr>
        <w:t>j</w:t>
      </w:r>
      <w:r w:rsidRPr="0082210D">
        <w:rPr>
          <w:rFonts w:ascii="Times New Roman" w:hAnsi="Times New Roman" w:cs="Times New Roman"/>
          <w:sz w:val="24"/>
          <w:szCs w:val="24"/>
          <w:lang w:val="sq-AL"/>
        </w:rPr>
        <w:t xml:space="preserve">en </w:t>
      </w:r>
      <w:r w:rsidRPr="0082210D">
        <w:rPr>
          <w:rFonts w:ascii="Times New Roman" w:hAnsi="Times New Roman" w:cs="Times New Roman"/>
          <w:spacing w:val="1"/>
          <w:sz w:val="24"/>
          <w:szCs w:val="24"/>
          <w:lang w:val="sq-AL"/>
        </w:rPr>
        <w:t>q</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w w:val="101"/>
          <w:sz w:val="24"/>
          <w:szCs w:val="24"/>
          <w:lang w:val="sq-AL"/>
        </w:rPr>
        <w:t>h</w:t>
      </w:r>
      <w:r w:rsidRPr="0082210D">
        <w:rPr>
          <w:rFonts w:ascii="Times New Roman" w:hAnsi="Times New Roman" w:cs="Times New Roman"/>
          <w:w w:val="101"/>
          <w:sz w:val="24"/>
          <w:szCs w:val="24"/>
          <w:lang w:val="sq-AL"/>
        </w:rPr>
        <w:t>e</w:t>
      </w:r>
      <w:r w:rsidRPr="0082210D">
        <w:rPr>
          <w:rFonts w:ascii="Times New Roman" w:hAnsi="Times New Roman" w:cs="Times New Roman"/>
          <w:spacing w:val="-1"/>
          <w:w w:val="101"/>
          <w:sz w:val="24"/>
          <w:szCs w:val="24"/>
          <w:lang w:val="sq-AL"/>
        </w:rPr>
        <w:t>t</w:t>
      </w:r>
      <w:r w:rsidRPr="0082210D">
        <w:rPr>
          <w:rFonts w:ascii="Times New Roman" w:hAnsi="Times New Roman" w:cs="Times New Roman"/>
          <w:spacing w:val="1"/>
          <w:w w:val="101"/>
          <w:sz w:val="24"/>
          <w:szCs w:val="24"/>
          <w:lang w:val="sq-AL"/>
        </w:rPr>
        <w:t xml:space="preserve">on </w:t>
      </w:r>
      <w:r w:rsidRPr="0082210D">
        <w:rPr>
          <w:rFonts w:ascii="Times New Roman" w:hAnsi="Times New Roman" w:cs="Times New Roman"/>
          <w:spacing w:val="7"/>
          <w:sz w:val="24"/>
          <w:szCs w:val="24"/>
          <w:lang w:val="sq-AL"/>
        </w:rPr>
        <w:t>dhe /ose</w:t>
      </w:r>
      <w:r w:rsidRPr="0082210D">
        <w:rPr>
          <w:rFonts w:ascii="Times New Roman" w:hAnsi="Times New Roman" w:cs="Times New Roman"/>
          <w:spacing w:val="1"/>
          <w:w w:val="101"/>
          <w:sz w:val="24"/>
          <w:szCs w:val="24"/>
          <w:lang w:val="sq-AL"/>
        </w:rPr>
        <w:t>;</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z w:val="24"/>
          <w:szCs w:val="24"/>
          <w:lang w:val="sq-AL"/>
        </w:rPr>
      </w:pPr>
      <w:r w:rsidRPr="0082210D">
        <w:rPr>
          <w:rFonts w:ascii="Times New Roman" w:hAnsi="Times New Roman" w:cs="Times New Roman"/>
          <w:spacing w:val="1"/>
          <w:sz w:val="24"/>
          <w:szCs w:val="24"/>
          <w:lang w:val="sq-AL"/>
        </w:rPr>
        <w:t>ç</w:t>
      </w:r>
      <w:r w:rsidRPr="0082210D">
        <w:rPr>
          <w:rFonts w:ascii="Times New Roman" w:hAnsi="Times New Roman" w:cs="Times New Roman"/>
          <w:sz w:val="24"/>
          <w:szCs w:val="24"/>
          <w:lang w:val="sq-AL"/>
        </w:rPr>
        <w:t xml:space="preserve">) të marrë </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2"/>
          <w:sz w:val="24"/>
          <w:szCs w:val="24"/>
          <w:lang w:val="sq-AL"/>
        </w:rPr>
        <w:t>p</w:t>
      </w:r>
      <w:r w:rsidRPr="0082210D">
        <w:rPr>
          <w:rFonts w:ascii="Times New Roman" w:hAnsi="Times New Roman" w:cs="Times New Roman"/>
          <w:sz w:val="24"/>
          <w:szCs w:val="24"/>
          <w:lang w:val="sq-AL"/>
        </w:rPr>
        <w:t xml:space="preserve">yetje </w:t>
      </w:r>
      <w:r w:rsidRPr="0082210D">
        <w:rPr>
          <w:rFonts w:ascii="Times New Roman" w:hAnsi="Times New Roman" w:cs="Times New Roman"/>
          <w:spacing w:val="-2"/>
          <w:sz w:val="24"/>
          <w:szCs w:val="24"/>
          <w:lang w:val="sq-AL"/>
        </w:rPr>
        <w:t>ç</w:t>
      </w:r>
      <w:r w:rsidRPr="0082210D">
        <w:rPr>
          <w:rFonts w:ascii="Times New Roman" w:hAnsi="Times New Roman" w:cs="Times New Roman"/>
          <w:spacing w:val="1"/>
          <w:sz w:val="24"/>
          <w:szCs w:val="24"/>
          <w:lang w:val="sq-AL"/>
        </w:rPr>
        <w:t>d</w:t>
      </w:r>
      <w:r w:rsidRPr="0082210D">
        <w:rPr>
          <w:rFonts w:ascii="Times New Roman" w:hAnsi="Times New Roman" w:cs="Times New Roman"/>
          <w:sz w:val="24"/>
          <w:szCs w:val="24"/>
          <w:lang w:val="sq-AL"/>
        </w:rPr>
        <w:t>o</w:t>
      </w:r>
      <w:r w:rsidRPr="0082210D">
        <w:rPr>
          <w:rFonts w:ascii="Times New Roman" w:hAnsi="Times New Roman" w:cs="Times New Roman"/>
          <w:spacing w:val="2"/>
          <w:sz w:val="24"/>
          <w:szCs w:val="24"/>
          <w:lang w:val="sq-AL"/>
        </w:rPr>
        <w:t xml:space="preserve"> p</w:t>
      </w:r>
      <w:r w:rsidRPr="0082210D">
        <w:rPr>
          <w:rFonts w:ascii="Times New Roman" w:hAnsi="Times New Roman" w:cs="Times New Roman"/>
          <w:sz w:val="24"/>
          <w:szCs w:val="24"/>
          <w:lang w:val="sq-AL"/>
        </w:rPr>
        <w:t xml:space="preserve">erson </w:t>
      </w:r>
      <w:r w:rsidRPr="0082210D">
        <w:rPr>
          <w:rFonts w:ascii="Times New Roman" w:hAnsi="Times New Roman" w:cs="Times New Roman"/>
          <w:spacing w:val="1"/>
          <w:sz w:val="24"/>
          <w:szCs w:val="24"/>
          <w:lang w:val="sq-AL"/>
        </w:rPr>
        <w:t>që</w:t>
      </w:r>
      <w:r w:rsidRPr="0082210D">
        <w:rPr>
          <w:rFonts w:ascii="Times New Roman" w:hAnsi="Times New Roman" w:cs="Times New Roman"/>
          <w:sz w:val="24"/>
          <w:szCs w:val="24"/>
          <w:lang w:val="sq-AL"/>
        </w:rPr>
        <w:t>, sip</w:t>
      </w:r>
      <w:r w:rsidRPr="0082210D">
        <w:rPr>
          <w:rFonts w:ascii="Times New Roman" w:hAnsi="Times New Roman" w:cs="Times New Roman"/>
          <w:spacing w:val="1"/>
          <w:sz w:val="24"/>
          <w:szCs w:val="24"/>
          <w:lang w:val="sq-AL"/>
        </w:rPr>
        <w:t>a</w:t>
      </w:r>
      <w:r w:rsidRPr="0082210D">
        <w:rPr>
          <w:rFonts w:ascii="Times New Roman" w:hAnsi="Times New Roman" w:cs="Times New Roman"/>
          <w:sz w:val="24"/>
          <w:szCs w:val="24"/>
          <w:lang w:val="sq-AL"/>
        </w:rPr>
        <w:t xml:space="preserve">s </w:t>
      </w:r>
      <w:r w:rsidRPr="0082210D">
        <w:rPr>
          <w:rFonts w:ascii="Times New Roman" w:hAnsi="Times New Roman" w:cs="Times New Roman"/>
          <w:spacing w:val="1"/>
          <w:sz w:val="24"/>
          <w:szCs w:val="24"/>
          <w:lang w:val="sq-AL"/>
        </w:rPr>
        <w:t>t</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j, ës</w:t>
      </w:r>
      <w:r w:rsidRPr="0082210D">
        <w:rPr>
          <w:rFonts w:ascii="Times New Roman" w:hAnsi="Times New Roman" w:cs="Times New Roman"/>
          <w:spacing w:val="1"/>
          <w:sz w:val="24"/>
          <w:szCs w:val="24"/>
          <w:lang w:val="sq-AL"/>
        </w:rPr>
        <w:t>h</w:t>
      </w:r>
      <w:r w:rsidRPr="0082210D">
        <w:rPr>
          <w:rFonts w:ascii="Times New Roman" w:hAnsi="Times New Roman" w:cs="Times New Roman"/>
          <w:sz w:val="24"/>
          <w:szCs w:val="24"/>
          <w:lang w:val="sq-AL"/>
        </w:rPr>
        <w:t>të i lidhur me çësh</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jen </w:t>
      </w:r>
      <w:r w:rsidRPr="0082210D">
        <w:rPr>
          <w:rFonts w:ascii="Times New Roman" w:hAnsi="Times New Roman" w:cs="Times New Roman"/>
          <w:spacing w:val="2"/>
          <w:sz w:val="24"/>
          <w:szCs w:val="24"/>
          <w:lang w:val="sq-AL"/>
        </w:rPr>
        <w:t>n</w:t>
      </w:r>
      <w:r w:rsidRPr="0082210D">
        <w:rPr>
          <w:rFonts w:ascii="Times New Roman" w:hAnsi="Times New Roman" w:cs="Times New Roman"/>
          <w:spacing w:val="-2"/>
          <w:sz w:val="24"/>
          <w:szCs w:val="24"/>
          <w:lang w:val="sq-AL"/>
        </w:rPr>
        <w:t>ë</w:t>
      </w:r>
      <w:r w:rsidRPr="0082210D">
        <w:rPr>
          <w:rFonts w:ascii="Times New Roman" w:hAnsi="Times New Roman" w:cs="Times New Roman"/>
          <w:sz w:val="24"/>
          <w:szCs w:val="24"/>
          <w:lang w:val="sq-AL"/>
        </w:rPr>
        <w:t xml:space="preserve">n </w:t>
      </w:r>
      <w:r w:rsidRPr="0082210D">
        <w:rPr>
          <w:rFonts w:ascii="Times New Roman" w:hAnsi="Times New Roman" w:cs="Times New Roman"/>
          <w:spacing w:val="1"/>
          <w:w w:val="101"/>
          <w:sz w:val="24"/>
          <w:szCs w:val="24"/>
          <w:lang w:val="sq-AL"/>
        </w:rPr>
        <w:t>h</w:t>
      </w:r>
      <w:r w:rsidRPr="0082210D">
        <w:rPr>
          <w:rFonts w:ascii="Times New Roman" w:hAnsi="Times New Roman" w:cs="Times New Roman"/>
          <w:w w:val="101"/>
          <w:sz w:val="24"/>
          <w:szCs w:val="24"/>
          <w:lang w:val="sq-AL"/>
        </w:rPr>
        <w:t xml:space="preserve">etim </w:t>
      </w:r>
      <w:r w:rsidRPr="0082210D">
        <w:rPr>
          <w:rFonts w:ascii="Times New Roman" w:hAnsi="Times New Roman" w:cs="Times New Roman"/>
          <w:sz w:val="24"/>
          <w:szCs w:val="24"/>
          <w:lang w:val="sq-AL"/>
        </w:rPr>
        <w:t>d</w:t>
      </w:r>
      <w:r w:rsidRPr="0082210D">
        <w:rPr>
          <w:rFonts w:ascii="Times New Roman" w:hAnsi="Times New Roman" w:cs="Times New Roman"/>
          <w:spacing w:val="1"/>
          <w:sz w:val="24"/>
          <w:szCs w:val="24"/>
          <w:lang w:val="sq-AL"/>
        </w:rPr>
        <w:t>h</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ë thërr</w:t>
      </w:r>
      <w:r w:rsidRPr="0082210D">
        <w:rPr>
          <w:rFonts w:ascii="Times New Roman" w:hAnsi="Times New Roman" w:cs="Times New Roman"/>
          <w:spacing w:val="1"/>
          <w:sz w:val="24"/>
          <w:szCs w:val="24"/>
          <w:lang w:val="sq-AL"/>
        </w:rPr>
        <w:t>a</w:t>
      </w:r>
      <w:r w:rsidRPr="0082210D">
        <w:rPr>
          <w:rFonts w:ascii="Times New Roman" w:hAnsi="Times New Roman" w:cs="Times New Roman"/>
          <w:sz w:val="24"/>
          <w:szCs w:val="24"/>
          <w:lang w:val="sq-AL"/>
        </w:rPr>
        <w:t xml:space="preserve">së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ë g</w:t>
      </w:r>
      <w:r w:rsidRPr="0082210D">
        <w:rPr>
          <w:rFonts w:ascii="Times New Roman" w:hAnsi="Times New Roman" w:cs="Times New Roman"/>
          <w:spacing w:val="1"/>
          <w:sz w:val="24"/>
          <w:szCs w:val="24"/>
          <w:lang w:val="sq-AL"/>
        </w:rPr>
        <w:t>j</w:t>
      </w:r>
      <w:r w:rsidRPr="0082210D">
        <w:rPr>
          <w:rFonts w:ascii="Times New Roman" w:hAnsi="Times New Roman" w:cs="Times New Roman"/>
          <w:sz w:val="24"/>
          <w:szCs w:val="24"/>
          <w:lang w:val="sq-AL"/>
        </w:rPr>
        <w:t xml:space="preserve">ithë </w:t>
      </w:r>
      <w:r w:rsidRPr="0082210D">
        <w:rPr>
          <w:rFonts w:ascii="Times New Roman" w:hAnsi="Times New Roman" w:cs="Times New Roman"/>
          <w:spacing w:val="1"/>
          <w:sz w:val="24"/>
          <w:szCs w:val="24"/>
          <w:lang w:val="sq-AL"/>
        </w:rPr>
        <w:t>pe</w:t>
      </w:r>
      <w:r w:rsidRPr="0082210D">
        <w:rPr>
          <w:rFonts w:ascii="Times New Roman" w:hAnsi="Times New Roman" w:cs="Times New Roman"/>
          <w:sz w:val="24"/>
          <w:szCs w:val="24"/>
          <w:lang w:val="sq-AL"/>
        </w:rPr>
        <w:t>rson</w:t>
      </w:r>
      <w:r w:rsidRPr="0082210D">
        <w:rPr>
          <w:rFonts w:ascii="Times New Roman" w:hAnsi="Times New Roman" w:cs="Times New Roman"/>
          <w:spacing w:val="1"/>
          <w:sz w:val="24"/>
          <w:szCs w:val="24"/>
          <w:lang w:val="sq-AL"/>
        </w:rPr>
        <w:t>a</w:t>
      </w:r>
      <w:r w:rsidRPr="0082210D">
        <w:rPr>
          <w:rFonts w:ascii="Times New Roman" w:hAnsi="Times New Roman" w:cs="Times New Roman"/>
          <w:sz w:val="24"/>
          <w:szCs w:val="24"/>
          <w:lang w:val="sq-AL"/>
        </w:rPr>
        <w:t xml:space="preserve">t pa </w:t>
      </w:r>
      <w:r w:rsidRPr="0082210D">
        <w:rPr>
          <w:rFonts w:ascii="Times New Roman" w:hAnsi="Times New Roman" w:cs="Times New Roman"/>
          <w:w w:val="101"/>
          <w:sz w:val="24"/>
          <w:szCs w:val="24"/>
          <w:lang w:val="sq-AL"/>
        </w:rPr>
        <w:t>imu</w:t>
      </w:r>
      <w:r w:rsidRPr="0082210D">
        <w:rPr>
          <w:rFonts w:ascii="Times New Roman" w:hAnsi="Times New Roman" w:cs="Times New Roman"/>
          <w:spacing w:val="2"/>
          <w:w w:val="101"/>
          <w:sz w:val="24"/>
          <w:szCs w:val="24"/>
          <w:lang w:val="sq-AL"/>
        </w:rPr>
        <w:t>n</w:t>
      </w:r>
      <w:r w:rsidRPr="0082210D">
        <w:rPr>
          <w:rFonts w:ascii="Times New Roman" w:hAnsi="Times New Roman" w:cs="Times New Roman"/>
          <w:w w:val="101"/>
          <w:sz w:val="24"/>
          <w:szCs w:val="24"/>
          <w:lang w:val="sq-AL"/>
        </w:rPr>
        <w:t>i</w:t>
      </w:r>
      <w:r w:rsidRPr="0082210D">
        <w:rPr>
          <w:rFonts w:ascii="Times New Roman" w:hAnsi="Times New Roman" w:cs="Times New Roman"/>
          <w:spacing w:val="1"/>
          <w:w w:val="101"/>
          <w:sz w:val="24"/>
          <w:szCs w:val="24"/>
          <w:lang w:val="sq-AL"/>
        </w:rPr>
        <w:t>t</w:t>
      </w:r>
      <w:r w:rsidRPr="0082210D">
        <w:rPr>
          <w:rFonts w:ascii="Times New Roman" w:hAnsi="Times New Roman" w:cs="Times New Roman"/>
          <w:spacing w:val="-2"/>
          <w:w w:val="101"/>
          <w:sz w:val="24"/>
          <w:szCs w:val="24"/>
          <w:lang w:val="sq-AL"/>
        </w:rPr>
        <w:t>e</w:t>
      </w:r>
      <w:r w:rsidRPr="0082210D">
        <w:rPr>
          <w:rFonts w:ascii="Times New Roman" w:hAnsi="Times New Roman" w:cs="Times New Roman"/>
          <w:spacing w:val="1"/>
          <w:w w:val="101"/>
          <w:sz w:val="24"/>
          <w:szCs w:val="24"/>
          <w:lang w:val="sq-AL"/>
        </w:rPr>
        <w:t xml:space="preserve">t </w:t>
      </w:r>
      <w:r w:rsidRPr="0082210D">
        <w:rPr>
          <w:rFonts w:ascii="Times New Roman" w:hAnsi="Times New Roman" w:cs="Times New Roman"/>
          <w:spacing w:val="7"/>
          <w:sz w:val="24"/>
          <w:szCs w:val="24"/>
          <w:lang w:val="sq-AL"/>
        </w:rPr>
        <w:t>dhe /ose</w:t>
      </w:r>
      <w:r w:rsidRPr="0082210D">
        <w:rPr>
          <w:rFonts w:ascii="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hAnsi="Times New Roman" w:cs="Times New Roman"/>
          <w:spacing w:val="1"/>
          <w:sz w:val="24"/>
          <w:szCs w:val="24"/>
          <w:lang w:val="sq-AL"/>
        </w:rPr>
      </w:pPr>
    </w:p>
    <w:p w:rsidR="00C52FCB" w:rsidRPr="0082210D" w:rsidRDefault="00C52FCB" w:rsidP="00C52FCB">
      <w:pPr>
        <w:spacing w:after="0" w:line="240" w:lineRule="auto"/>
        <w:jc w:val="both"/>
        <w:rPr>
          <w:rFonts w:ascii="Times New Roman" w:hAnsi="Times New Roman" w:cs="Times New Roman"/>
          <w:spacing w:val="1"/>
          <w:w w:val="101"/>
          <w:sz w:val="24"/>
          <w:szCs w:val="24"/>
          <w:lang w:val="sq-AL"/>
        </w:rPr>
      </w:pPr>
      <w:r w:rsidRPr="0082210D">
        <w:rPr>
          <w:rFonts w:ascii="Times New Roman" w:hAnsi="Times New Roman" w:cs="Times New Roman"/>
          <w:spacing w:val="1"/>
          <w:sz w:val="24"/>
          <w:szCs w:val="24"/>
          <w:lang w:val="sq-AL"/>
        </w:rPr>
        <w:t>d) t</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k</w:t>
      </w:r>
      <w:r w:rsidRPr="0082210D">
        <w:rPr>
          <w:rFonts w:ascii="Times New Roman" w:hAnsi="Times New Roman" w:cs="Times New Roman"/>
          <w:sz w:val="24"/>
          <w:szCs w:val="24"/>
          <w:lang w:val="sq-AL"/>
        </w:rPr>
        <w:t>ë</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k</w:t>
      </w:r>
      <w:r w:rsidRPr="0082210D">
        <w:rPr>
          <w:rFonts w:ascii="Times New Roman" w:hAnsi="Times New Roman" w:cs="Times New Roman"/>
          <w:spacing w:val="1"/>
          <w:sz w:val="24"/>
          <w:szCs w:val="24"/>
          <w:lang w:val="sq-AL"/>
        </w:rPr>
        <w:t>oj</w:t>
      </w:r>
      <w:r w:rsidRPr="0082210D">
        <w:rPr>
          <w:rFonts w:ascii="Times New Roman" w:hAnsi="Times New Roman" w:cs="Times New Roman"/>
          <w:sz w:val="24"/>
          <w:szCs w:val="24"/>
          <w:lang w:val="sq-AL"/>
        </w:rPr>
        <w:t>ë e</w:t>
      </w:r>
      <w:r w:rsidRPr="0082210D">
        <w:rPr>
          <w:rFonts w:ascii="Times New Roman" w:hAnsi="Times New Roman" w:cs="Times New Roman"/>
          <w:spacing w:val="1"/>
          <w:sz w:val="24"/>
          <w:szCs w:val="24"/>
          <w:lang w:val="sq-AL"/>
        </w:rPr>
        <w:t>k</w:t>
      </w:r>
      <w:r w:rsidRPr="0082210D">
        <w:rPr>
          <w:rFonts w:ascii="Times New Roman" w:hAnsi="Times New Roman" w:cs="Times New Roman"/>
          <w:spacing w:val="-1"/>
          <w:sz w:val="24"/>
          <w:szCs w:val="24"/>
          <w:lang w:val="sq-AL"/>
        </w:rPr>
        <w:t>s</w:t>
      </w:r>
      <w:r w:rsidRPr="0082210D">
        <w:rPr>
          <w:rFonts w:ascii="Times New Roman" w:hAnsi="Times New Roman" w:cs="Times New Roman"/>
          <w:spacing w:val="1"/>
          <w:sz w:val="24"/>
          <w:szCs w:val="24"/>
          <w:lang w:val="sq-AL"/>
        </w:rPr>
        <w:t>p</w:t>
      </w:r>
      <w:r w:rsidRPr="0082210D">
        <w:rPr>
          <w:rFonts w:ascii="Times New Roman" w:hAnsi="Times New Roman" w:cs="Times New Roman"/>
          <w:sz w:val="24"/>
          <w:szCs w:val="24"/>
          <w:lang w:val="sq-AL"/>
        </w:rPr>
        <w:t>er</w:t>
      </w:r>
      <w:r w:rsidRPr="0082210D">
        <w:rPr>
          <w:rFonts w:ascii="Times New Roman" w:hAnsi="Times New Roman" w:cs="Times New Roman"/>
          <w:spacing w:val="1"/>
          <w:sz w:val="24"/>
          <w:szCs w:val="24"/>
          <w:lang w:val="sq-AL"/>
        </w:rPr>
        <w:t>ti</w:t>
      </w:r>
      <w:r w:rsidRPr="0082210D">
        <w:rPr>
          <w:rFonts w:ascii="Times New Roman" w:hAnsi="Times New Roman" w:cs="Times New Roman"/>
          <w:spacing w:val="-1"/>
          <w:sz w:val="24"/>
          <w:szCs w:val="24"/>
          <w:lang w:val="sq-AL"/>
        </w:rPr>
        <w:t>z</w:t>
      </w:r>
      <w:r w:rsidRPr="0082210D">
        <w:rPr>
          <w:rFonts w:ascii="Times New Roman" w:hAnsi="Times New Roman" w:cs="Times New Roman"/>
          <w:spacing w:val="1"/>
          <w:sz w:val="24"/>
          <w:szCs w:val="24"/>
          <w:lang w:val="sq-AL"/>
        </w:rPr>
        <w:t>a</w:t>
      </w:r>
      <w:r w:rsidRPr="0082210D">
        <w:rPr>
          <w:rFonts w:ascii="Times New Roman" w:hAnsi="Times New Roman" w:cs="Times New Roman"/>
          <w:sz w:val="24"/>
          <w:szCs w:val="24"/>
          <w:lang w:val="sq-AL"/>
        </w:rPr>
        <w:t xml:space="preserve">t </w:t>
      </w:r>
      <w:r w:rsidRPr="0082210D">
        <w:rPr>
          <w:rFonts w:ascii="Times New Roman" w:hAnsi="Times New Roman" w:cs="Times New Roman"/>
          <w:spacing w:val="1"/>
          <w:sz w:val="24"/>
          <w:szCs w:val="24"/>
          <w:lang w:val="sq-AL"/>
        </w:rPr>
        <w:t>p</w:t>
      </w:r>
      <w:r w:rsidRPr="0082210D">
        <w:rPr>
          <w:rFonts w:ascii="Times New Roman" w:hAnsi="Times New Roman" w:cs="Times New Roman"/>
          <w:sz w:val="24"/>
          <w:szCs w:val="24"/>
          <w:lang w:val="sq-AL"/>
        </w:rPr>
        <w:t>ë</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k</w:t>
      </w:r>
      <w:r w:rsidRPr="0082210D">
        <w:rPr>
          <w:rFonts w:ascii="Times New Roman" w:hAnsi="Times New Roman" w:cs="Times New Roman"/>
          <w:spacing w:val="1"/>
          <w:sz w:val="24"/>
          <w:szCs w:val="24"/>
          <w:lang w:val="sq-AL"/>
        </w:rPr>
        <w:t>atë</w:t>
      </w:r>
      <w:r w:rsidRPr="0082210D">
        <w:rPr>
          <w:rFonts w:ascii="Times New Roman" w:hAnsi="Times New Roman" w:cs="Times New Roman"/>
          <w:spacing w:val="-1"/>
          <w:sz w:val="24"/>
          <w:szCs w:val="24"/>
          <w:lang w:val="sq-AL"/>
        </w:rPr>
        <w:t>s</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ng</w:t>
      </w:r>
      <w:r w:rsidRPr="0082210D">
        <w:rPr>
          <w:rFonts w:ascii="Times New Roman" w:hAnsi="Times New Roman" w:cs="Times New Roman"/>
          <w:sz w:val="24"/>
          <w:szCs w:val="24"/>
          <w:lang w:val="sq-AL"/>
        </w:rPr>
        <w:t xml:space="preserve">a </w:t>
      </w:r>
      <w:r w:rsidRPr="0082210D">
        <w:rPr>
          <w:rFonts w:ascii="Times New Roman" w:hAnsi="Times New Roman" w:cs="Times New Roman"/>
          <w:spacing w:val="1"/>
          <w:sz w:val="24"/>
          <w:szCs w:val="24"/>
          <w:lang w:val="sq-AL"/>
        </w:rPr>
        <w:t>e</w:t>
      </w:r>
      <w:r w:rsidRPr="0082210D">
        <w:rPr>
          <w:rFonts w:ascii="Times New Roman" w:hAnsi="Times New Roman" w:cs="Times New Roman"/>
          <w:sz w:val="24"/>
          <w:szCs w:val="24"/>
          <w:lang w:val="sq-AL"/>
        </w:rPr>
        <w:t>k</w:t>
      </w:r>
      <w:r w:rsidRPr="0082210D">
        <w:rPr>
          <w:rFonts w:ascii="Times New Roman" w:hAnsi="Times New Roman" w:cs="Times New Roman"/>
          <w:spacing w:val="-2"/>
          <w:sz w:val="24"/>
          <w:szCs w:val="24"/>
          <w:lang w:val="sq-AL"/>
        </w:rPr>
        <w:t>s</w:t>
      </w:r>
      <w:r w:rsidRPr="0082210D">
        <w:rPr>
          <w:rFonts w:ascii="Times New Roman" w:hAnsi="Times New Roman" w:cs="Times New Roman"/>
          <w:spacing w:val="2"/>
          <w:sz w:val="24"/>
          <w:szCs w:val="24"/>
          <w:lang w:val="sq-AL"/>
        </w:rPr>
        <w:t>p</w:t>
      </w:r>
      <w:r w:rsidRPr="0082210D">
        <w:rPr>
          <w:rFonts w:ascii="Times New Roman" w:hAnsi="Times New Roman" w:cs="Times New Roman"/>
          <w:sz w:val="24"/>
          <w:szCs w:val="24"/>
          <w:lang w:val="sq-AL"/>
        </w:rPr>
        <w:t>er</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pa</w:t>
      </w:r>
      <w:r w:rsidRPr="0082210D">
        <w:rPr>
          <w:rFonts w:ascii="Times New Roman" w:hAnsi="Times New Roman" w:cs="Times New Roman"/>
          <w:spacing w:val="-1"/>
          <w:sz w:val="24"/>
          <w:szCs w:val="24"/>
          <w:lang w:val="sq-AL"/>
        </w:rPr>
        <w:t>l</w:t>
      </w:r>
      <w:r w:rsidRPr="0082210D">
        <w:rPr>
          <w:rFonts w:ascii="Times New Roman" w:hAnsi="Times New Roman" w:cs="Times New Roman"/>
          <w:spacing w:val="1"/>
          <w:sz w:val="24"/>
          <w:szCs w:val="24"/>
          <w:lang w:val="sq-AL"/>
        </w:rPr>
        <w:t>ë</w:t>
      </w:r>
      <w:r w:rsidRPr="0082210D">
        <w:rPr>
          <w:rFonts w:ascii="Times New Roman" w:hAnsi="Times New Roman" w:cs="Times New Roman"/>
          <w:sz w:val="24"/>
          <w:szCs w:val="24"/>
          <w:lang w:val="sq-AL"/>
        </w:rPr>
        <w:t xml:space="preserve">ve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w w:val="101"/>
          <w:sz w:val="24"/>
          <w:szCs w:val="24"/>
          <w:lang w:val="sq-AL"/>
        </w:rPr>
        <w:t>t</w:t>
      </w:r>
      <w:r w:rsidRPr="0082210D">
        <w:rPr>
          <w:rFonts w:ascii="Times New Roman" w:hAnsi="Times New Roman" w:cs="Times New Roman"/>
          <w:spacing w:val="-1"/>
          <w:w w:val="101"/>
          <w:sz w:val="24"/>
          <w:szCs w:val="24"/>
          <w:lang w:val="sq-AL"/>
        </w:rPr>
        <w:t>r</w:t>
      </w:r>
      <w:r w:rsidRPr="0082210D">
        <w:rPr>
          <w:rFonts w:ascii="Times New Roman" w:hAnsi="Times New Roman" w:cs="Times New Roman"/>
          <w:w w:val="101"/>
          <w:sz w:val="24"/>
          <w:szCs w:val="24"/>
          <w:lang w:val="sq-AL"/>
        </w:rPr>
        <w:t>et</w:t>
      </w:r>
      <w:r w:rsidRPr="0082210D">
        <w:rPr>
          <w:rFonts w:ascii="Times New Roman" w:hAnsi="Times New Roman" w:cs="Times New Roman"/>
          <w:spacing w:val="1"/>
          <w:w w:val="101"/>
          <w:sz w:val="24"/>
          <w:szCs w:val="24"/>
          <w:lang w:val="sq-AL"/>
        </w:rPr>
        <w:t>a.</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2"/>
          <w:sz w:val="24"/>
          <w:szCs w:val="24"/>
          <w:lang w:val="sq-AL"/>
        </w:rPr>
        <w:t>3</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z</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io</w:t>
      </w:r>
      <w:r w:rsidRPr="0082210D">
        <w:rPr>
          <w:rFonts w:ascii="Times New Roman" w:eastAsia="Times New Roman" w:hAnsi="Times New Roman" w:cs="Times New Roman"/>
          <w:spacing w:val="1"/>
          <w:sz w:val="24"/>
          <w:szCs w:val="24"/>
          <w:lang w:val="sq-AL"/>
        </w:rPr>
        <w:t>net</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a e Pro</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imit Pub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k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 xml:space="preserve">a të </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të </w:t>
      </w:r>
      <w:r w:rsidRPr="0082210D">
        <w:rPr>
          <w:rFonts w:ascii="Times New Roman" w:eastAsia="Times New Roman" w:hAnsi="Times New Roman" w:cs="Times New Roman"/>
          <w:w w:val="101"/>
          <w:sz w:val="24"/>
          <w:szCs w:val="24"/>
          <w:lang w:val="sq-AL"/>
        </w:rPr>
        <w:t xml:space="preserve">ketë </w:t>
      </w:r>
      <w:r w:rsidRPr="0082210D">
        <w:rPr>
          <w:rFonts w:ascii="Times New Roman" w:eastAsia="Times New Roman" w:hAnsi="Times New Roman" w:cs="Times New Roman"/>
          <w:spacing w:val="1"/>
          <w:sz w:val="24"/>
          <w:szCs w:val="24"/>
          <w:lang w:val="sq-AL"/>
        </w:rPr>
        <w:t>ak</w:t>
      </w:r>
      <w:r w:rsidRPr="0082210D">
        <w:rPr>
          <w:rFonts w:ascii="Times New Roman" w:eastAsia="Times New Roman" w:hAnsi="Times New Roman" w:cs="Times New Roman"/>
          <w:spacing w:val="-2"/>
          <w:sz w:val="24"/>
          <w:szCs w:val="24"/>
          <w:lang w:val="sq-AL"/>
        </w:rPr>
        <w:t>s</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tha </w:t>
      </w:r>
      <w:r w:rsidRPr="0082210D">
        <w:rPr>
          <w:rFonts w:ascii="Times New Roman" w:eastAsia="Times New Roman" w:hAnsi="Times New Roman" w:cs="Times New Roman"/>
          <w:spacing w:val="1"/>
          <w:sz w:val="24"/>
          <w:szCs w:val="24"/>
          <w:lang w:val="sq-AL"/>
        </w:rPr>
        <w:t>zy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at e </w:t>
      </w:r>
      <w:r w:rsidRPr="0082210D">
        <w:rPr>
          <w:rFonts w:ascii="Times New Roman" w:eastAsia="Times New Roman" w:hAnsi="Times New Roman" w:cs="Times New Roman"/>
          <w:spacing w:val="1"/>
          <w:sz w:val="24"/>
          <w:szCs w:val="24"/>
          <w:lang w:val="sq-AL"/>
        </w:rPr>
        <w:t>ins</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z w:val="24"/>
          <w:szCs w:val="24"/>
          <w:lang w:val="sq-AL"/>
        </w:rPr>
        <w:t xml:space="preserve">eve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ad</w:t>
      </w:r>
      <w:r w:rsidRPr="0082210D">
        <w:rPr>
          <w:rFonts w:ascii="Times New Roman" w:eastAsia="Times New Roman" w:hAnsi="Times New Roman" w:cs="Times New Roman"/>
          <w:spacing w:val="1"/>
          <w:sz w:val="24"/>
          <w:szCs w:val="24"/>
          <w:lang w:val="sq-AL"/>
        </w:rPr>
        <w:t>mini</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at</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s p</w:t>
      </w:r>
      <w:r w:rsidRPr="0082210D">
        <w:rPr>
          <w:rFonts w:ascii="Times New Roman" w:eastAsia="Times New Roman" w:hAnsi="Times New Roman" w:cs="Times New Roman"/>
          <w:spacing w:val="1"/>
          <w:sz w:val="24"/>
          <w:szCs w:val="24"/>
          <w:lang w:val="sq-AL"/>
        </w:rPr>
        <w:t>ub</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z w:val="24"/>
          <w:szCs w:val="24"/>
          <w:lang w:val="sq-AL"/>
        </w:rPr>
        <w:t xml:space="preserve">at </w:t>
      </w:r>
      <w:r w:rsidRPr="0082210D">
        <w:rPr>
          <w:rFonts w:ascii="Times New Roman" w:eastAsia="Times New Roman" w:hAnsi="Times New Roman" w:cs="Times New Roman"/>
          <w:spacing w:val="1"/>
          <w:sz w:val="24"/>
          <w:szCs w:val="24"/>
          <w:lang w:val="sq-AL"/>
        </w:rPr>
        <w:t>nj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en </w:t>
      </w:r>
      <w:r w:rsidRPr="0082210D">
        <w:rPr>
          <w:rFonts w:ascii="Times New Roman" w:eastAsia="Times New Roman" w:hAnsi="Times New Roman" w:cs="Times New Roman"/>
          <w:spacing w:val="1"/>
          <w:w w:val="101"/>
          <w:sz w:val="24"/>
          <w:szCs w:val="24"/>
          <w:lang w:val="sq-AL"/>
        </w:rPr>
        <w:t xml:space="preserve">si </w:t>
      </w:r>
      <w:r w:rsidRPr="0082210D">
        <w:rPr>
          <w:rFonts w:ascii="Times New Roman" w:eastAsia="Times New Roman" w:hAnsi="Times New Roman" w:cs="Times New Roman"/>
          <w:sz w:val="24"/>
          <w:szCs w:val="24"/>
          <w:lang w:val="sq-AL"/>
        </w:rPr>
        <w:t>autorite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e ose ente kont</w:t>
      </w:r>
      <w:r w:rsidRPr="0082210D">
        <w:rPr>
          <w:rFonts w:ascii="Times New Roman" w:eastAsia="Times New Roman" w:hAnsi="Times New Roman" w:cs="Times New Roman"/>
          <w:spacing w:val="-2"/>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z w:val="24"/>
          <w:szCs w:val="24"/>
          <w:lang w:val="sq-AL"/>
        </w:rPr>
        <w:t xml:space="preserve">ktore, sipas </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tij </w:t>
      </w:r>
      <w:r w:rsidRPr="0082210D">
        <w:rPr>
          <w:rFonts w:ascii="Times New Roman" w:eastAsia="Times New Roman" w:hAnsi="Times New Roman" w:cs="Times New Roman"/>
          <w:w w:val="101"/>
          <w:sz w:val="24"/>
          <w:szCs w:val="24"/>
          <w:lang w:val="sq-AL"/>
        </w:rPr>
        <w:t>l</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gji.</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2"/>
          <w:sz w:val="24"/>
          <w:szCs w:val="24"/>
          <w:lang w:val="sq-AL"/>
        </w:rPr>
        <w:t>4</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z w:val="24"/>
          <w:szCs w:val="24"/>
          <w:lang w:val="sq-AL"/>
        </w:rPr>
        <w:t>jencia e Pr</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z w:val="24"/>
          <w:szCs w:val="24"/>
          <w:lang w:val="sq-AL"/>
        </w:rPr>
        <w:t xml:space="preserve">urimit Publik ka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jt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kt</w:t>
      </w:r>
      <w:r w:rsidRPr="0082210D">
        <w:rPr>
          <w:rFonts w:ascii="Times New Roman" w:eastAsia="Times New Roman" w:hAnsi="Times New Roman" w:cs="Times New Roman"/>
          <w:spacing w:val="1"/>
          <w:sz w:val="24"/>
          <w:szCs w:val="24"/>
          <w:lang w:val="sq-AL"/>
        </w:rPr>
        <w:t>oj</w:t>
      </w:r>
      <w:r w:rsidRPr="0082210D">
        <w:rPr>
          <w:rFonts w:ascii="Times New Roman" w:eastAsia="Times New Roman" w:hAnsi="Times New Roman" w:cs="Times New Roman"/>
          <w:sz w:val="24"/>
          <w:szCs w:val="24"/>
          <w:lang w:val="sq-AL"/>
        </w:rPr>
        <w:t xml:space="preserve">ë një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z w:val="24"/>
          <w:szCs w:val="24"/>
          <w:lang w:val="sq-AL"/>
        </w:rPr>
        <w:t xml:space="preserve">at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ër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z w:val="24"/>
          <w:szCs w:val="24"/>
          <w:lang w:val="sq-AL"/>
        </w:rPr>
        <w:t xml:space="preserve">en </w:t>
      </w:r>
      <w:r w:rsidRPr="0082210D">
        <w:rPr>
          <w:rFonts w:ascii="Times New Roman" w:eastAsia="Times New Roman" w:hAnsi="Times New Roman" w:cs="Times New Roman"/>
          <w:w w:val="101"/>
          <w:sz w:val="24"/>
          <w:szCs w:val="24"/>
          <w:lang w:val="sq-AL"/>
        </w:rPr>
        <w:t>nd</w:t>
      </w:r>
      <w:r w:rsidRPr="0082210D">
        <w:rPr>
          <w:rFonts w:ascii="Times New Roman" w:eastAsia="Times New Roman" w:hAnsi="Times New Roman" w:cs="Times New Roman"/>
          <w:spacing w:val="1"/>
          <w:w w:val="101"/>
          <w:sz w:val="24"/>
          <w:szCs w:val="24"/>
          <w:lang w:val="sq-AL"/>
        </w:rPr>
        <w:t>a</w:t>
      </w:r>
      <w:r w:rsidRPr="0082210D">
        <w:rPr>
          <w:rFonts w:ascii="Times New Roman" w:eastAsia="Times New Roman" w:hAnsi="Times New Roman" w:cs="Times New Roman"/>
          <w:w w:val="101"/>
          <w:sz w:val="24"/>
          <w:szCs w:val="24"/>
          <w:lang w:val="sq-AL"/>
        </w:rPr>
        <w:t xml:space="preserve">j </w:t>
      </w:r>
      <w:r w:rsidRPr="0082210D">
        <w:rPr>
          <w:rFonts w:ascii="Times New Roman" w:eastAsia="Times New Roman" w:hAnsi="Times New Roman" w:cs="Times New Roman"/>
          <w:sz w:val="24"/>
          <w:szCs w:val="24"/>
          <w:lang w:val="sq-AL"/>
        </w:rPr>
        <w:t>kërke</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 xml:space="preserve">ave të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j për </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formac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on d</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z w:val="24"/>
          <w:szCs w:val="24"/>
          <w:lang w:val="sq-AL"/>
        </w:rPr>
        <w:t>ër</w:t>
      </w:r>
      <w:r w:rsidRPr="0082210D">
        <w:rPr>
          <w:rFonts w:ascii="Times New Roman" w:eastAsia="Times New Roman" w:hAnsi="Times New Roman" w:cs="Times New Roman"/>
          <w:spacing w:val="1"/>
          <w:sz w:val="24"/>
          <w:szCs w:val="24"/>
          <w:lang w:val="sq-AL"/>
        </w:rPr>
        <w:t xml:space="preserve"> d</w:t>
      </w:r>
      <w:r w:rsidRPr="0082210D">
        <w:rPr>
          <w:rFonts w:ascii="Times New Roman" w:eastAsia="Times New Roman" w:hAnsi="Times New Roman" w:cs="Times New Roman"/>
          <w:sz w:val="24"/>
          <w:szCs w:val="24"/>
          <w:lang w:val="sq-AL"/>
        </w:rPr>
        <w:t>orëzimin e d</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kume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ve p</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z w:val="24"/>
          <w:szCs w:val="24"/>
          <w:lang w:val="sq-AL"/>
        </w:rPr>
        <w:t xml:space="preserve">se, </w:t>
      </w:r>
      <w:r w:rsidRPr="0082210D">
        <w:rPr>
          <w:rFonts w:ascii="Times New Roman" w:eastAsia="Times New Roman" w:hAnsi="Times New Roman" w:cs="Times New Roman"/>
          <w:w w:val="101"/>
          <w:sz w:val="24"/>
          <w:szCs w:val="24"/>
          <w:lang w:val="sq-AL"/>
        </w:rPr>
        <w:t>si</w:t>
      </w:r>
      <w:r w:rsidRPr="0082210D">
        <w:rPr>
          <w:rFonts w:ascii="Times New Roman" w:eastAsia="Times New Roman" w:hAnsi="Times New Roman" w:cs="Times New Roman"/>
          <w:spacing w:val="1"/>
          <w:w w:val="101"/>
          <w:sz w:val="24"/>
          <w:szCs w:val="24"/>
          <w:lang w:val="sq-AL"/>
        </w:rPr>
        <w:t>pa</w:t>
      </w:r>
      <w:r w:rsidRPr="0082210D">
        <w:rPr>
          <w:rFonts w:ascii="Times New Roman" w:eastAsia="Times New Roman" w:hAnsi="Times New Roman" w:cs="Times New Roman"/>
          <w:w w:val="101"/>
          <w:sz w:val="24"/>
          <w:szCs w:val="24"/>
          <w:lang w:val="sq-AL"/>
        </w:rPr>
        <w:t xml:space="preserve">s </w:t>
      </w:r>
      <w:r w:rsidRPr="0082210D">
        <w:rPr>
          <w:rFonts w:ascii="Times New Roman" w:eastAsia="Times New Roman" w:hAnsi="Times New Roman" w:cs="Times New Roman"/>
          <w:sz w:val="24"/>
          <w:szCs w:val="24"/>
          <w:lang w:val="sq-AL"/>
        </w:rPr>
        <w:t>legjis</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z w:val="24"/>
          <w:szCs w:val="24"/>
          <w:lang w:val="sq-AL"/>
        </w:rPr>
        <w:t>io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it që rr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gullon 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oc</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du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at </w:t>
      </w:r>
      <w:r w:rsidRPr="0082210D">
        <w:rPr>
          <w:rFonts w:ascii="Times New Roman" w:eastAsia="Times New Roman" w:hAnsi="Times New Roman" w:cs="Times New Roman"/>
          <w:w w:val="101"/>
          <w:sz w:val="24"/>
          <w:szCs w:val="24"/>
          <w:lang w:val="sq-AL"/>
        </w:rPr>
        <w:t>a</w:t>
      </w:r>
      <w:r w:rsidRPr="0082210D">
        <w:rPr>
          <w:rFonts w:ascii="Times New Roman" w:eastAsia="Times New Roman" w:hAnsi="Times New Roman" w:cs="Times New Roman"/>
          <w:spacing w:val="1"/>
          <w:w w:val="101"/>
          <w:sz w:val="24"/>
          <w:szCs w:val="24"/>
          <w:lang w:val="sq-AL"/>
        </w:rPr>
        <w:t>d</w:t>
      </w:r>
      <w:r w:rsidRPr="0082210D">
        <w:rPr>
          <w:rFonts w:ascii="Times New Roman" w:eastAsia="Times New Roman" w:hAnsi="Times New Roman" w:cs="Times New Roman"/>
          <w:w w:val="101"/>
          <w:sz w:val="24"/>
          <w:szCs w:val="24"/>
          <w:lang w:val="sq-AL"/>
        </w:rPr>
        <w:t>m</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n</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s</w:t>
      </w:r>
      <w:r w:rsidRPr="0082210D">
        <w:rPr>
          <w:rFonts w:ascii="Times New Roman" w:eastAsia="Times New Roman" w:hAnsi="Times New Roman" w:cs="Times New Roman"/>
          <w:spacing w:val="-1"/>
          <w:w w:val="101"/>
          <w:sz w:val="24"/>
          <w:szCs w:val="24"/>
          <w:lang w:val="sq-AL"/>
        </w:rPr>
        <w:t>tr</w:t>
      </w:r>
      <w:r w:rsidRPr="0082210D">
        <w:rPr>
          <w:rFonts w:ascii="Times New Roman" w:eastAsia="Times New Roman" w:hAnsi="Times New Roman" w:cs="Times New Roman"/>
          <w:w w:val="101"/>
          <w:sz w:val="24"/>
          <w:szCs w:val="24"/>
          <w:lang w:val="sq-AL"/>
        </w:rPr>
        <w:t>ative.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spacing w:val="2"/>
          <w:sz w:val="24"/>
          <w:szCs w:val="24"/>
          <w:lang w:val="sq-AL"/>
        </w:rPr>
        <w:t>5</w:t>
      </w:r>
      <w:r w:rsidRPr="0082210D">
        <w:rPr>
          <w:rFonts w:ascii="Times New Roman" w:eastAsia="Times New Roman" w:hAnsi="Times New Roman" w:cs="Times New Roman"/>
          <w:spacing w:val="-2"/>
          <w:sz w:val="24"/>
          <w:szCs w:val="24"/>
          <w:lang w:val="sq-AL"/>
        </w:rPr>
        <w:t xml:space="preserv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1"/>
          <w:sz w:val="24"/>
          <w:szCs w:val="24"/>
          <w:lang w:val="sq-AL"/>
        </w:rPr>
        <w:t>to</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it</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i k</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kt</w:t>
      </w:r>
      <w:r w:rsidRPr="0082210D">
        <w:rPr>
          <w:rFonts w:ascii="Times New Roman" w:eastAsia="Times New Roman" w:hAnsi="Times New Roman" w:cs="Times New Roman"/>
          <w:sz w:val="24"/>
          <w:szCs w:val="24"/>
          <w:lang w:val="sq-AL"/>
        </w:rPr>
        <w:t xml:space="preserve">or </w:t>
      </w:r>
      <w:r w:rsidRPr="0082210D">
        <w:rPr>
          <w:rFonts w:ascii="Times New Roman" w:eastAsia="Times New Roman" w:hAnsi="Times New Roman" w:cs="Times New Roman"/>
          <w:spacing w:val="1"/>
          <w:sz w:val="24"/>
          <w:szCs w:val="24"/>
          <w:lang w:val="sq-AL"/>
        </w:rPr>
        <w:t>k</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in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ft</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1"/>
          <w:sz w:val="24"/>
          <w:szCs w:val="24"/>
          <w:lang w:val="sq-AL"/>
        </w:rPr>
        <w:t>na</w:t>
      </w:r>
      <w:r w:rsidRPr="0082210D">
        <w:rPr>
          <w:rFonts w:ascii="Times New Roman" w:eastAsia="Times New Roman" w:hAnsi="Times New Roman" w:cs="Times New Roman"/>
          <w:sz w:val="24"/>
          <w:szCs w:val="24"/>
          <w:lang w:val="sq-AL"/>
        </w:rPr>
        <w:t>t p</w:t>
      </w:r>
      <w:r w:rsidRPr="0082210D">
        <w:rPr>
          <w:rFonts w:ascii="Times New Roman" w:eastAsia="Times New Roman" w:hAnsi="Times New Roman" w:cs="Times New Roman"/>
          <w:spacing w:val="1"/>
          <w:sz w:val="24"/>
          <w:szCs w:val="24"/>
          <w:lang w:val="sq-AL"/>
        </w:rPr>
        <w:t>ë</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gj</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w w:val="101"/>
          <w:sz w:val="24"/>
          <w:szCs w:val="24"/>
          <w:lang w:val="sq-AL"/>
        </w:rPr>
        <w:t>p</w:t>
      </w:r>
      <w:r w:rsidRPr="0082210D">
        <w:rPr>
          <w:rFonts w:ascii="Times New Roman" w:eastAsia="Times New Roman" w:hAnsi="Times New Roman" w:cs="Times New Roman"/>
          <w:spacing w:val="-2"/>
          <w:w w:val="101"/>
          <w:sz w:val="24"/>
          <w:szCs w:val="24"/>
          <w:lang w:val="sq-AL"/>
        </w:rPr>
        <w:t>ë</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f</w:t>
      </w:r>
      <w:r w:rsidRPr="0082210D">
        <w:rPr>
          <w:rFonts w:ascii="Times New Roman" w:eastAsia="Times New Roman" w:hAnsi="Times New Roman" w:cs="Times New Roman"/>
          <w:spacing w:val="1"/>
          <w:w w:val="101"/>
          <w:sz w:val="24"/>
          <w:szCs w:val="24"/>
          <w:lang w:val="sq-AL"/>
        </w:rPr>
        <w:t>s</w:t>
      </w:r>
      <w:r w:rsidRPr="0082210D">
        <w:rPr>
          <w:rFonts w:ascii="Times New Roman" w:eastAsia="Times New Roman" w:hAnsi="Times New Roman" w:cs="Times New Roman"/>
          <w:spacing w:val="2"/>
          <w:w w:val="101"/>
          <w:sz w:val="24"/>
          <w:szCs w:val="24"/>
          <w:lang w:val="sq-AL"/>
        </w:rPr>
        <w:t>h</w:t>
      </w:r>
      <w:r w:rsidRPr="0082210D">
        <w:rPr>
          <w:rFonts w:ascii="Times New Roman" w:eastAsia="Times New Roman" w:hAnsi="Times New Roman" w:cs="Times New Roman"/>
          <w:spacing w:val="-1"/>
          <w:w w:val="101"/>
          <w:sz w:val="24"/>
          <w:szCs w:val="24"/>
          <w:lang w:val="sq-AL"/>
        </w:rPr>
        <w:t>ir</w:t>
      </w:r>
      <w:r w:rsidRPr="0082210D">
        <w:rPr>
          <w:rFonts w:ascii="Times New Roman" w:eastAsia="Times New Roman" w:hAnsi="Times New Roman" w:cs="Times New Roman"/>
          <w:w w:val="101"/>
          <w:sz w:val="24"/>
          <w:szCs w:val="24"/>
          <w:lang w:val="sq-AL"/>
        </w:rPr>
        <w:t xml:space="preserve">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eti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 a</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in</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strativ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ni</w:t>
      </w:r>
      <w:r w:rsidRPr="0082210D">
        <w:rPr>
          <w:rFonts w:ascii="Times New Roman" w:eastAsia="Times New Roman" w:hAnsi="Times New Roman" w:cs="Times New Roman"/>
          <w:sz w:val="24"/>
          <w:szCs w:val="24"/>
          <w:lang w:val="sq-AL"/>
        </w:rPr>
        <w:t xml:space="preserve">sur </w:t>
      </w:r>
      <w:r w:rsidRPr="0082210D">
        <w:rPr>
          <w:rFonts w:ascii="Times New Roman" w:eastAsia="Times New Roman" w:hAnsi="Times New Roman" w:cs="Times New Roman"/>
          <w:spacing w:val="1"/>
          <w:sz w:val="24"/>
          <w:szCs w:val="24"/>
          <w:lang w:val="sq-AL"/>
        </w:rPr>
        <w:t>ng</w:t>
      </w:r>
      <w:r w:rsidRPr="0082210D">
        <w:rPr>
          <w:rFonts w:ascii="Times New Roman" w:eastAsia="Times New Roman" w:hAnsi="Times New Roman" w:cs="Times New Roman"/>
          <w:sz w:val="24"/>
          <w:szCs w:val="24"/>
          <w:lang w:val="sq-AL"/>
        </w:rPr>
        <w:t>a A</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je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cia e Pr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kur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it </w:t>
      </w:r>
      <w:r w:rsidRPr="0082210D">
        <w:rPr>
          <w:rFonts w:ascii="Times New Roman" w:eastAsia="Times New Roman" w:hAnsi="Times New Roman" w:cs="Times New Roman"/>
          <w:spacing w:val="-3"/>
          <w:sz w:val="24"/>
          <w:szCs w:val="24"/>
          <w:lang w:val="sq-AL"/>
        </w:rPr>
        <w:t>P</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 xml:space="preserve">blik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 xml:space="preserve">he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w w:val="101"/>
          <w:sz w:val="24"/>
          <w:szCs w:val="24"/>
          <w:lang w:val="sq-AL"/>
        </w:rPr>
        <w:t>dok</w:t>
      </w:r>
      <w:r w:rsidRPr="0082210D">
        <w:rPr>
          <w:rFonts w:ascii="Times New Roman" w:eastAsia="Times New Roman" w:hAnsi="Times New Roman" w:cs="Times New Roman"/>
          <w:spacing w:val="2"/>
          <w:w w:val="101"/>
          <w:sz w:val="24"/>
          <w:szCs w:val="24"/>
          <w:lang w:val="sq-AL"/>
        </w:rPr>
        <w:t>u</w:t>
      </w:r>
      <w:r w:rsidRPr="0082210D">
        <w:rPr>
          <w:rFonts w:ascii="Times New Roman" w:eastAsia="Times New Roman" w:hAnsi="Times New Roman" w:cs="Times New Roman"/>
          <w:spacing w:val="-3"/>
          <w:w w:val="101"/>
          <w:sz w:val="24"/>
          <w:szCs w:val="24"/>
          <w:lang w:val="sq-AL"/>
        </w:rPr>
        <w:t>m</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spacing w:val="1"/>
          <w:w w:val="101"/>
          <w:sz w:val="24"/>
          <w:szCs w:val="24"/>
          <w:lang w:val="sq-AL"/>
        </w:rPr>
        <w:t>n</w:t>
      </w:r>
      <w:r w:rsidRPr="0082210D">
        <w:rPr>
          <w:rFonts w:ascii="Times New Roman" w:eastAsia="Times New Roman" w:hAnsi="Times New Roman" w:cs="Times New Roman"/>
          <w:w w:val="101"/>
          <w:sz w:val="24"/>
          <w:szCs w:val="24"/>
          <w:lang w:val="sq-AL"/>
        </w:rPr>
        <w:t xml:space="preserve">tojë </w:t>
      </w:r>
      <w:r w:rsidRPr="0082210D">
        <w:rPr>
          <w:rFonts w:ascii="Times New Roman" w:eastAsia="Times New Roman" w:hAnsi="Times New Roman" w:cs="Times New Roman"/>
          <w:spacing w:val="1"/>
          <w:w w:val="101"/>
          <w:sz w:val="24"/>
          <w:szCs w:val="24"/>
          <w:lang w:val="sq-AL"/>
        </w:rPr>
        <w:t>n</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spacing w:val="2"/>
          <w:w w:val="101"/>
          <w:sz w:val="24"/>
          <w:szCs w:val="24"/>
          <w:lang w:val="sq-AL"/>
        </w:rPr>
        <w:t>o</w:t>
      </w:r>
      <w:r w:rsidRPr="0082210D">
        <w:rPr>
          <w:rFonts w:ascii="Times New Roman" w:eastAsia="Times New Roman" w:hAnsi="Times New Roman" w:cs="Times New Roman"/>
          <w:spacing w:val="-1"/>
          <w:w w:val="101"/>
          <w:sz w:val="24"/>
          <w:szCs w:val="24"/>
          <w:lang w:val="sq-AL"/>
        </w:rPr>
        <w:t>ft</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i</w:t>
      </w:r>
      <w:r w:rsidRPr="0082210D">
        <w:rPr>
          <w:rFonts w:ascii="Times New Roman" w:eastAsia="Times New Roman" w:hAnsi="Times New Roman" w:cs="Times New Roman"/>
          <w:spacing w:val="1"/>
          <w:w w:val="101"/>
          <w:sz w:val="24"/>
          <w:szCs w:val="24"/>
          <w:lang w:val="sq-AL"/>
        </w:rPr>
        <w:t>n.</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w w:val="101"/>
          <w:sz w:val="24"/>
          <w:szCs w:val="24"/>
          <w:lang w:val="sq-AL"/>
        </w:rPr>
        <w:t xml:space="preserve">6. Për çdo situatë tjetër që nuk rregullohet nga ky nen, zbatohet </w:t>
      </w:r>
      <w:r w:rsidRPr="0082210D">
        <w:rPr>
          <w:rFonts w:ascii="Times New Roman" w:eastAsia="Times New Roman" w:hAnsi="Times New Roman" w:cs="Times New Roman"/>
          <w:sz w:val="24"/>
          <w:szCs w:val="24"/>
          <w:lang w:val="sq-AL"/>
        </w:rPr>
        <w:t>legjis</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z w:val="24"/>
          <w:szCs w:val="24"/>
          <w:lang w:val="sq-AL"/>
        </w:rPr>
        <w:t>io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i që rr</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gullon 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oc</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z w:val="24"/>
          <w:szCs w:val="24"/>
          <w:lang w:val="sq-AL"/>
        </w:rPr>
        <w:t>du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 xml:space="preserve">at </w:t>
      </w:r>
      <w:r w:rsidRPr="0082210D">
        <w:rPr>
          <w:rFonts w:ascii="Times New Roman" w:eastAsia="Times New Roman" w:hAnsi="Times New Roman" w:cs="Times New Roman"/>
          <w:w w:val="101"/>
          <w:sz w:val="24"/>
          <w:szCs w:val="24"/>
          <w:lang w:val="sq-AL"/>
        </w:rPr>
        <w:t>a</w:t>
      </w:r>
      <w:r w:rsidRPr="0082210D">
        <w:rPr>
          <w:rFonts w:ascii="Times New Roman" w:eastAsia="Times New Roman" w:hAnsi="Times New Roman" w:cs="Times New Roman"/>
          <w:spacing w:val="1"/>
          <w:w w:val="101"/>
          <w:sz w:val="24"/>
          <w:szCs w:val="24"/>
          <w:lang w:val="sq-AL"/>
        </w:rPr>
        <w:t>d</w:t>
      </w:r>
      <w:r w:rsidRPr="0082210D">
        <w:rPr>
          <w:rFonts w:ascii="Times New Roman" w:eastAsia="Times New Roman" w:hAnsi="Times New Roman" w:cs="Times New Roman"/>
          <w:w w:val="101"/>
          <w:sz w:val="24"/>
          <w:szCs w:val="24"/>
          <w:lang w:val="sq-AL"/>
        </w:rPr>
        <w:t>m</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n</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w w:val="101"/>
          <w:sz w:val="24"/>
          <w:szCs w:val="24"/>
          <w:lang w:val="sq-AL"/>
        </w:rPr>
        <w:t>s</w:t>
      </w:r>
      <w:r w:rsidRPr="0082210D">
        <w:rPr>
          <w:rFonts w:ascii="Times New Roman" w:eastAsia="Times New Roman" w:hAnsi="Times New Roman" w:cs="Times New Roman"/>
          <w:spacing w:val="-1"/>
          <w:w w:val="101"/>
          <w:sz w:val="24"/>
          <w:szCs w:val="24"/>
          <w:lang w:val="sq-AL"/>
        </w:rPr>
        <w:t>tr</w:t>
      </w:r>
      <w:r w:rsidRPr="0082210D">
        <w:rPr>
          <w:rFonts w:ascii="Times New Roman" w:eastAsia="Times New Roman" w:hAnsi="Times New Roman" w:cs="Times New Roman"/>
          <w:w w:val="101"/>
          <w:sz w:val="24"/>
          <w:szCs w:val="24"/>
          <w:lang w:val="sq-AL"/>
        </w:rPr>
        <w:t>ative.</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pacing w:val="5"/>
          <w:sz w:val="24"/>
          <w:szCs w:val="24"/>
          <w:lang w:val="sq-AL"/>
        </w:rPr>
      </w:pPr>
      <w:r w:rsidRPr="0082210D">
        <w:rPr>
          <w:rFonts w:ascii="Times New Roman" w:eastAsia="Times New Roman" w:hAnsi="Times New Roman" w:cs="Times New Roman"/>
          <w:b/>
          <w:bCs/>
          <w:sz w:val="24"/>
          <w:szCs w:val="24"/>
          <w:lang w:val="sq-AL"/>
        </w:rPr>
        <w:t>Neni 1</w:t>
      </w:r>
      <w:r w:rsidR="0042696D">
        <w:rPr>
          <w:rFonts w:ascii="Times New Roman" w:eastAsia="Times New Roman" w:hAnsi="Times New Roman" w:cs="Times New Roman"/>
          <w:b/>
          <w:bCs/>
          <w:sz w:val="24"/>
          <w:szCs w:val="24"/>
          <w:lang w:val="sq-AL"/>
        </w:rPr>
        <w:t>30</w:t>
      </w:r>
    </w:p>
    <w:p w:rsidR="00C52FCB" w:rsidRPr="0082210D" w:rsidRDefault="00C52FCB" w:rsidP="00C52FCB">
      <w:pPr>
        <w:spacing w:after="0" w:line="240" w:lineRule="auto"/>
        <w:jc w:val="center"/>
        <w:rPr>
          <w:rFonts w:ascii="Times New Roman" w:eastAsia="Times New Roman" w:hAnsi="Times New Roman" w:cs="Times New Roman"/>
          <w:sz w:val="24"/>
          <w:szCs w:val="24"/>
          <w:lang w:val="sq-AL"/>
        </w:rPr>
      </w:pPr>
      <w:r w:rsidRPr="0082210D">
        <w:rPr>
          <w:rFonts w:ascii="Times New Roman" w:eastAsia="Times New Roman" w:hAnsi="Times New Roman" w:cs="Times New Roman"/>
          <w:b/>
          <w:bCs/>
          <w:sz w:val="24"/>
          <w:szCs w:val="24"/>
          <w:lang w:val="sq-AL"/>
        </w:rPr>
        <w:t>Vepr</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pacing w:val="1"/>
          <w:sz w:val="24"/>
          <w:szCs w:val="24"/>
          <w:lang w:val="sq-AL"/>
        </w:rPr>
        <w:t>m</w:t>
      </w:r>
      <w:r w:rsidRPr="0082210D">
        <w:rPr>
          <w:rFonts w:ascii="Times New Roman" w:eastAsia="Times New Roman" w:hAnsi="Times New Roman" w:cs="Times New Roman"/>
          <w:b/>
          <w:bCs/>
          <w:sz w:val="24"/>
          <w:szCs w:val="24"/>
          <w:lang w:val="sq-AL"/>
        </w:rPr>
        <w:t>et pas p</w:t>
      </w:r>
      <w:r w:rsidRPr="0082210D">
        <w:rPr>
          <w:rFonts w:ascii="Times New Roman" w:eastAsia="Times New Roman" w:hAnsi="Times New Roman" w:cs="Times New Roman"/>
          <w:b/>
          <w:bCs/>
          <w:spacing w:val="-2"/>
          <w:sz w:val="24"/>
          <w:szCs w:val="24"/>
          <w:lang w:val="sq-AL"/>
        </w:rPr>
        <w:t>ë</w:t>
      </w:r>
      <w:r w:rsidRPr="0082210D">
        <w:rPr>
          <w:rFonts w:ascii="Times New Roman" w:eastAsia="Times New Roman" w:hAnsi="Times New Roman" w:cs="Times New Roman"/>
          <w:b/>
          <w:bCs/>
          <w:sz w:val="24"/>
          <w:szCs w:val="24"/>
          <w:lang w:val="sq-AL"/>
        </w:rPr>
        <w:t>rfu</w:t>
      </w: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pacing w:val="2"/>
          <w:sz w:val="24"/>
          <w:szCs w:val="24"/>
          <w:lang w:val="sq-AL"/>
        </w:rPr>
        <w:t>d</w:t>
      </w:r>
      <w:r w:rsidRPr="0082210D">
        <w:rPr>
          <w:rFonts w:ascii="Times New Roman" w:eastAsia="Times New Roman" w:hAnsi="Times New Roman" w:cs="Times New Roman"/>
          <w:b/>
          <w:bCs/>
          <w:sz w:val="24"/>
          <w:szCs w:val="24"/>
          <w:lang w:val="sq-AL"/>
        </w:rPr>
        <w:t>imit të he</w:t>
      </w:r>
      <w:r w:rsidRPr="0082210D">
        <w:rPr>
          <w:rFonts w:ascii="Times New Roman" w:eastAsia="Times New Roman" w:hAnsi="Times New Roman" w:cs="Times New Roman"/>
          <w:b/>
          <w:bCs/>
          <w:spacing w:val="1"/>
          <w:sz w:val="24"/>
          <w:szCs w:val="24"/>
          <w:lang w:val="sq-AL"/>
        </w:rPr>
        <w:t>t</w:t>
      </w:r>
      <w:r w:rsidRPr="0082210D">
        <w:rPr>
          <w:rFonts w:ascii="Times New Roman" w:eastAsia="Times New Roman" w:hAnsi="Times New Roman" w:cs="Times New Roman"/>
          <w:b/>
          <w:bCs/>
          <w:spacing w:val="-1"/>
          <w:sz w:val="24"/>
          <w:szCs w:val="24"/>
          <w:lang w:val="sq-AL"/>
        </w:rPr>
        <w:t>i</w:t>
      </w:r>
      <w:r w:rsidRPr="0082210D">
        <w:rPr>
          <w:rFonts w:ascii="Times New Roman" w:eastAsia="Times New Roman" w:hAnsi="Times New Roman" w:cs="Times New Roman"/>
          <w:b/>
          <w:bCs/>
          <w:sz w:val="24"/>
          <w:szCs w:val="24"/>
          <w:lang w:val="sq-AL"/>
        </w:rPr>
        <w:t xml:space="preserve">mit </w:t>
      </w:r>
      <w:r w:rsidRPr="0082210D">
        <w:rPr>
          <w:rFonts w:ascii="Times New Roman" w:eastAsia="Times New Roman" w:hAnsi="Times New Roman" w:cs="Times New Roman"/>
          <w:b/>
          <w:bCs/>
          <w:w w:val="101"/>
          <w:sz w:val="24"/>
          <w:szCs w:val="24"/>
          <w:lang w:val="sq-AL"/>
        </w:rPr>
        <w:t>admin</w:t>
      </w:r>
      <w:r w:rsidRPr="0082210D">
        <w:rPr>
          <w:rFonts w:ascii="Times New Roman" w:eastAsia="Times New Roman" w:hAnsi="Times New Roman" w:cs="Times New Roman"/>
          <w:b/>
          <w:bCs/>
          <w:spacing w:val="1"/>
          <w:w w:val="101"/>
          <w:sz w:val="24"/>
          <w:szCs w:val="24"/>
          <w:lang w:val="sq-AL"/>
        </w:rPr>
        <w:t>i</w:t>
      </w:r>
      <w:r w:rsidRPr="0082210D">
        <w:rPr>
          <w:rFonts w:ascii="Times New Roman" w:eastAsia="Times New Roman" w:hAnsi="Times New Roman" w:cs="Times New Roman"/>
          <w:b/>
          <w:bCs/>
          <w:w w:val="101"/>
          <w:sz w:val="24"/>
          <w:szCs w:val="24"/>
          <w:lang w:val="sq-AL"/>
        </w:rPr>
        <w:t>strat</w:t>
      </w:r>
      <w:r w:rsidRPr="0082210D">
        <w:rPr>
          <w:rFonts w:ascii="Times New Roman" w:eastAsia="Times New Roman" w:hAnsi="Times New Roman" w:cs="Times New Roman"/>
          <w:b/>
          <w:bCs/>
          <w:spacing w:val="-1"/>
          <w:w w:val="101"/>
          <w:sz w:val="24"/>
          <w:szCs w:val="24"/>
          <w:lang w:val="sq-AL"/>
        </w:rPr>
        <w:t>i</w:t>
      </w:r>
      <w:r w:rsidRPr="0082210D">
        <w:rPr>
          <w:rFonts w:ascii="Times New Roman" w:eastAsia="Times New Roman" w:hAnsi="Times New Roman" w:cs="Times New Roman"/>
          <w:b/>
          <w:bCs/>
          <w:w w:val="101"/>
          <w:sz w:val="24"/>
          <w:szCs w:val="24"/>
          <w:lang w:val="sq-AL"/>
        </w:rPr>
        <w:t>v</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r w:rsidRPr="0082210D">
        <w:rPr>
          <w:rFonts w:ascii="Times New Roman" w:eastAsia="Times New Roman" w:hAnsi="Times New Roman" w:cs="Times New Roman"/>
          <w:spacing w:val="2"/>
          <w:sz w:val="24"/>
          <w:szCs w:val="24"/>
          <w:lang w:val="sq-AL"/>
        </w:rPr>
        <w:t>1</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pacing w:val="-1"/>
          <w:sz w:val="24"/>
          <w:szCs w:val="24"/>
          <w:lang w:val="sq-AL"/>
        </w:rPr>
        <w:t>rfun</w:t>
      </w:r>
      <w:r w:rsidRPr="0082210D">
        <w:rPr>
          <w:rFonts w:ascii="Times New Roman" w:eastAsia="Times New Roman" w:hAnsi="Times New Roman" w:cs="Times New Roman"/>
          <w:spacing w:val="2"/>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str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ti</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pacing w:val="-1"/>
          <w:sz w:val="24"/>
          <w:szCs w:val="24"/>
          <w:lang w:val="sq-AL"/>
        </w:rPr>
        <w:t>jen</w:t>
      </w:r>
      <w:r w:rsidRPr="0082210D">
        <w:rPr>
          <w:rFonts w:ascii="Times New Roman" w:eastAsia="Times New Roman" w:hAnsi="Times New Roman" w:cs="Times New Roman"/>
          <w:spacing w:val="1"/>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a e 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2"/>
          <w:sz w:val="24"/>
          <w:szCs w:val="24"/>
          <w:lang w:val="sq-AL"/>
        </w:rPr>
        <w:t>k</w:t>
      </w:r>
      <w:r w:rsidRPr="0082210D">
        <w:rPr>
          <w:rFonts w:ascii="Times New Roman" w:eastAsia="Times New Roman" w:hAnsi="Times New Roman" w:cs="Times New Roman"/>
          <w:spacing w:val="2"/>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1"/>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1"/>
          <w:sz w:val="24"/>
          <w:szCs w:val="24"/>
          <w:lang w:val="sq-AL"/>
        </w:rPr>
        <w:t>Pu</w:t>
      </w:r>
      <w:r w:rsidRPr="0082210D">
        <w:rPr>
          <w:rFonts w:ascii="Times New Roman" w:eastAsia="Times New Roman" w:hAnsi="Times New Roman" w:cs="Times New Roman"/>
          <w:spacing w:val="1"/>
          <w:sz w:val="24"/>
          <w:szCs w:val="24"/>
          <w:lang w:val="sq-AL"/>
        </w:rPr>
        <w:t>b</w:t>
      </w:r>
      <w:r w:rsidRPr="0082210D">
        <w:rPr>
          <w:rFonts w:ascii="Times New Roman" w:eastAsia="Times New Roman" w:hAnsi="Times New Roman" w:cs="Times New Roman"/>
          <w:sz w:val="24"/>
          <w:szCs w:val="24"/>
          <w:lang w:val="sq-AL"/>
        </w:rPr>
        <w:t xml:space="preserve">lik </w:t>
      </w:r>
      <w:r w:rsidRPr="0082210D">
        <w:rPr>
          <w:rFonts w:ascii="Times New Roman" w:eastAsia="Times New Roman" w:hAnsi="Times New Roman" w:cs="Times New Roman"/>
          <w:spacing w:val="-1"/>
          <w:sz w:val="24"/>
          <w:szCs w:val="24"/>
          <w:lang w:val="sq-AL"/>
        </w:rPr>
        <w:t>mun</w:t>
      </w:r>
      <w:r w:rsidRPr="0082210D">
        <w:rPr>
          <w:rFonts w:ascii="Times New Roman" w:eastAsia="Times New Roman" w:hAnsi="Times New Roman" w:cs="Times New Roman"/>
          <w:sz w:val="24"/>
          <w:szCs w:val="24"/>
          <w:lang w:val="sq-AL"/>
        </w:rPr>
        <w:t xml:space="preserve">d </w:t>
      </w:r>
      <w:r w:rsidRPr="0082210D">
        <w:rPr>
          <w:rFonts w:ascii="Times New Roman" w:eastAsia="Times New Roman" w:hAnsi="Times New Roman" w:cs="Times New Roman"/>
          <w:spacing w:val="-1"/>
          <w:w w:val="101"/>
          <w:sz w:val="24"/>
          <w:szCs w:val="24"/>
          <w:lang w:val="sq-AL"/>
        </w:rPr>
        <w:t xml:space="preserve">të </w:t>
      </w:r>
      <w:r w:rsidRPr="0082210D">
        <w:rPr>
          <w:rFonts w:ascii="Times New Roman" w:eastAsia="Times New Roman" w:hAnsi="Times New Roman" w:cs="Times New Roman"/>
          <w:sz w:val="24"/>
          <w:szCs w:val="24"/>
          <w:lang w:val="sq-AL"/>
        </w:rPr>
        <w:t>m</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z w:val="24"/>
          <w:szCs w:val="24"/>
          <w:lang w:val="sq-AL"/>
        </w:rPr>
        <w:t xml:space="preserve">rrë këto </w:t>
      </w:r>
      <w:r w:rsidRPr="0082210D">
        <w:rPr>
          <w:rFonts w:ascii="Times New Roman" w:eastAsia="Times New Roman" w:hAnsi="Times New Roman" w:cs="Times New Roman"/>
          <w:w w:val="101"/>
          <w:sz w:val="24"/>
          <w:szCs w:val="24"/>
          <w:lang w:val="sq-AL"/>
        </w:rPr>
        <w:t>v</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w w:val="101"/>
          <w:sz w:val="24"/>
          <w:szCs w:val="24"/>
          <w:lang w:val="sq-AL"/>
        </w:rPr>
        <w:t>ndi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spacing w:val="-2"/>
          <w:w w:val="101"/>
          <w:sz w:val="24"/>
          <w:szCs w:val="24"/>
          <w:lang w:val="sq-AL"/>
        </w:rPr>
        <w:t>e</w:t>
      </w:r>
      <w:r w:rsidRPr="0082210D">
        <w:rPr>
          <w:rFonts w:ascii="Times New Roman" w:eastAsia="Times New Roman" w:hAnsi="Times New Roman" w:cs="Times New Roman"/>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p>
    <w:p w:rsidR="00C52FCB" w:rsidRPr="0082210D" w:rsidRDefault="00C52FCB" w:rsidP="00C52FCB">
      <w:pPr>
        <w:widowControl/>
        <w:tabs>
          <w:tab w:val="left" w:pos="450"/>
        </w:tabs>
        <w:overflowPunct w:val="0"/>
        <w:autoSpaceDE w:val="0"/>
        <w:autoSpaceDN w:val="0"/>
        <w:adjustRightInd w:val="0"/>
        <w:spacing w:after="0" w:line="240" w:lineRule="auto"/>
        <w:jc w:val="both"/>
        <w:rPr>
          <w:rFonts w:ascii="Times New Roman" w:hAnsi="Times New Roman" w:cs="Times New Roman"/>
          <w:sz w:val="24"/>
          <w:szCs w:val="24"/>
          <w:lang w:val="sq-AL"/>
        </w:rPr>
      </w:pPr>
      <w:r w:rsidRPr="0082210D">
        <w:rPr>
          <w:rFonts w:ascii="Times New Roman" w:hAnsi="Times New Roman" w:cs="Times New Roman"/>
          <w:spacing w:val="1"/>
          <w:sz w:val="24"/>
          <w:szCs w:val="24"/>
          <w:lang w:val="sq-AL"/>
        </w:rPr>
        <w:lastRenderedPageBreak/>
        <w:t>a) t</w:t>
      </w:r>
      <w:r w:rsidRPr="0082210D">
        <w:rPr>
          <w:rFonts w:ascii="Times New Roman" w:hAnsi="Times New Roman" w:cs="Times New Roman"/>
          <w:sz w:val="24"/>
          <w:szCs w:val="24"/>
          <w:lang w:val="sq-AL"/>
        </w:rPr>
        <w:t>ë mby</w:t>
      </w:r>
      <w:r w:rsidRPr="0082210D">
        <w:rPr>
          <w:rFonts w:ascii="Times New Roman" w:hAnsi="Times New Roman" w:cs="Times New Roman"/>
          <w:spacing w:val="-1"/>
          <w:sz w:val="24"/>
          <w:szCs w:val="24"/>
          <w:lang w:val="sq-AL"/>
        </w:rPr>
        <w:t>l</w:t>
      </w:r>
      <w:r w:rsidRPr="0082210D">
        <w:rPr>
          <w:rFonts w:ascii="Times New Roman" w:hAnsi="Times New Roman" w:cs="Times New Roman"/>
          <w:spacing w:val="1"/>
          <w:sz w:val="24"/>
          <w:szCs w:val="24"/>
          <w:lang w:val="sq-AL"/>
        </w:rPr>
        <w:t>l</w:t>
      </w:r>
      <w:r w:rsidRPr="0082210D">
        <w:rPr>
          <w:rFonts w:ascii="Times New Roman" w:hAnsi="Times New Roman" w:cs="Times New Roman"/>
          <w:sz w:val="24"/>
          <w:szCs w:val="24"/>
          <w:lang w:val="sq-AL"/>
        </w:rPr>
        <w:t>ë hetim</w:t>
      </w:r>
      <w:r w:rsidRPr="0082210D">
        <w:rPr>
          <w:rFonts w:ascii="Times New Roman" w:hAnsi="Times New Roman" w:cs="Times New Roman"/>
          <w:spacing w:val="-1"/>
          <w:sz w:val="24"/>
          <w:szCs w:val="24"/>
          <w:lang w:val="sq-AL"/>
        </w:rPr>
        <w:t>i</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 xml:space="preserve">, </w:t>
      </w:r>
      <w:r w:rsidRPr="0082210D">
        <w:rPr>
          <w:rFonts w:ascii="Times New Roman" w:hAnsi="Times New Roman" w:cs="Times New Roman"/>
          <w:spacing w:val="2"/>
          <w:sz w:val="24"/>
          <w:szCs w:val="24"/>
          <w:lang w:val="sq-AL"/>
        </w:rPr>
        <w:t>n</w:t>
      </w:r>
      <w:r w:rsidRPr="0082210D">
        <w:rPr>
          <w:rFonts w:ascii="Times New Roman" w:hAnsi="Times New Roman" w:cs="Times New Roman"/>
          <w:sz w:val="24"/>
          <w:szCs w:val="24"/>
          <w:lang w:val="sq-AL"/>
        </w:rPr>
        <w:t>ë qoftëse v</w:t>
      </w:r>
      <w:r w:rsidRPr="0082210D">
        <w:rPr>
          <w:rFonts w:ascii="Times New Roman" w:hAnsi="Times New Roman" w:cs="Times New Roman"/>
          <w:spacing w:val="-2"/>
          <w:sz w:val="24"/>
          <w:szCs w:val="24"/>
          <w:lang w:val="sq-AL"/>
        </w:rPr>
        <w:t>e</w:t>
      </w:r>
      <w:r w:rsidRPr="0082210D">
        <w:rPr>
          <w:rFonts w:ascii="Times New Roman" w:hAnsi="Times New Roman" w:cs="Times New Roman"/>
          <w:sz w:val="24"/>
          <w:szCs w:val="24"/>
          <w:lang w:val="sq-AL"/>
        </w:rPr>
        <w:t>p</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imet ose mosv</w:t>
      </w:r>
      <w:r w:rsidRPr="0082210D">
        <w:rPr>
          <w:rFonts w:ascii="Times New Roman" w:hAnsi="Times New Roman" w:cs="Times New Roman"/>
          <w:spacing w:val="-2"/>
          <w:sz w:val="24"/>
          <w:szCs w:val="24"/>
          <w:lang w:val="sq-AL"/>
        </w:rPr>
        <w:t>e</w:t>
      </w:r>
      <w:r w:rsidRPr="0082210D">
        <w:rPr>
          <w:rFonts w:ascii="Times New Roman" w:hAnsi="Times New Roman" w:cs="Times New Roman"/>
          <w:spacing w:val="1"/>
          <w:sz w:val="24"/>
          <w:szCs w:val="24"/>
          <w:lang w:val="sq-AL"/>
        </w:rPr>
        <w:t>p</w:t>
      </w:r>
      <w:r w:rsidRPr="0082210D">
        <w:rPr>
          <w:rFonts w:ascii="Times New Roman" w:hAnsi="Times New Roman" w:cs="Times New Roman"/>
          <w:sz w:val="24"/>
          <w:szCs w:val="24"/>
          <w:lang w:val="sq-AL"/>
        </w:rPr>
        <w:t>rimet e au</w:t>
      </w:r>
      <w:r w:rsidRPr="0082210D">
        <w:rPr>
          <w:rFonts w:ascii="Times New Roman" w:hAnsi="Times New Roman" w:cs="Times New Roman"/>
          <w:spacing w:val="-1"/>
          <w:sz w:val="24"/>
          <w:szCs w:val="24"/>
          <w:lang w:val="sq-AL"/>
        </w:rPr>
        <w:t>t</w:t>
      </w:r>
      <w:r w:rsidRPr="0082210D">
        <w:rPr>
          <w:rFonts w:ascii="Times New Roman" w:hAnsi="Times New Roman" w:cs="Times New Roman"/>
          <w:spacing w:val="2"/>
          <w:sz w:val="24"/>
          <w:szCs w:val="24"/>
          <w:lang w:val="sq-AL"/>
        </w:rPr>
        <w:t>o</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 xml:space="preserve">itetit ose entit </w:t>
      </w:r>
      <w:r w:rsidRPr="0082210D">
        <w:rPr>
          <w:rFonts w:ascii="Times New Roman" w:hAnsi="Times New Roman" w:cs="Times New Roman"/>
          <w:w w:val="101"/>
          <w:sz w:val="24"/>
          <w:szCs w:val="24"/>
          <w:lang w:val="sq-AL"/>
        </w:rPr>
        <w:t>kont</w:t>
      </w:r>
      <w:r w:rsidRPr="0082210D">
        <w:rPr>
          <w:rFonts w:ascii="Times New Roman" w:hAnsi="Times New Roman" w:cs="Times New Roman"/>
          <w:spacing w:val="-2"/>
          <w:w w:val="101"/>
          <w:sz w:val="24"/>
          <w:szCs w:val="24"/>
          <w:lang w:val="sq-AL"/>
        </w:rPr>
        <w:t>r</w:t>
      </w:r>
      <w:r w:rsidRPr="0082210D">
        <w:rPr>
          <w:rFonts w:ascii="Times New Roman" w:hAnsi="Times New Roman" w:cs="Times New Roman"/>
          <w:spacing w:val="2"/>
          <w:w w:val="101"/>
          <w:sz w:val="24"/>
          <w:szCs w:val="24"/>
          <w:lang w:val="sq-AL"/>
        </w:rPr>
        <w:t>a</w:t>
      </w:r>
      <w:r w:rsidRPr="0082210D">
        <w:rPr>
          <w:rFonts w:ascii="Times New Roman" w:hAnsi="Times New Roman" w:cs="Times New Roman"/>
          <w:w w:val="101"/>
          <w:sz w:val="24"/>
          <w:szCs w:val="24"/>
          <w:lang w:val="sq-AL"/>
        </w:rPr>
        <w:t xml:space="preserve">ktor </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 xml:space="preserve">ën </w:t>
      </w:r>
      <w:r w:rsidRPr="0082210D">
        <w:rPr>
          <w:rFonts w:ascii="Times New Roman" w:hAnsi="Times New Roman" w:cs="Times New Roman"/>
          <w:spacing w:val="2"/>
          <w:sz w:val="24"/>
          <w:szCs w:val="24"/>
          <w:lang w:val="sq-AL"/>
        </w:rPr>
        <w:t>h</w:t>
      </w:r>
      <w:r w:rsidRPr="0082210D">
        <w:rPr>
          <w:rFonts w:ascii="Times New Roman" w:hAnsi="Times New Roman" w:cs="Times New Roman"/>
          <w:spacing w:val="-2"/>
          <w:sz w:val="24"/>
          <w:szCs w:val="24"/>
          <w:lang w:val="sq-AL"/>
        </w:rPr>
        <w:t>e</w:t>
      </w:r>
      <w:r w:rsidRPr="0082210D">
        <w:rPr>
          <w:rFonts w:ascii="Times New Roman" w:hAnsi="Times New Roman" w:cs="Times New Roman"/>
          <w:spacing w:val="1"/>
          <w:sz w:val="24"/>
          <w:szCs w:val="24"/>
          <w:lang w:val="sq-AL"/>
        </w:rPr>
        <w:t>t</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m, n</w:t>
      </w:r>
      <w:r w:rsidRPr="0082210D">
        <w:rPr>
          <w:rFonts w:ascii="Times New Roman" w:hAnsi="Times New Roman" w:cs="Times New Roman"/>
          <w:spacing w:val="1"/>
          <w:sz w:val="24"/>
          <w:szCs w:val="24"/>
          <w:lang w:val="sq-AL"/>
        </w:rPr>
        <w:t>u</w:t>
      </w:r>
      <w:r w:rsidRPr="0082210D">
        <w:rPr>
          <w:rFonts w:ascii="Times New Roman" w:hAnsi="Times New Roman" w:cs="Times New Roman"/>
          <w:sz w:val="24"/>
          <w:szCs w:val="24"/>
          <w:lang w:val="sq-AL"/>
        </w:rPr>
        <w:t xml:space="preserve">k </w:t>
      </w:r>
      <w:r w:rsidRPr="0082210D">
        <w:rPr>
          <w:rFonts w:ascii="Times New Roman" w:hAnsi="Times New Roman" w:cs="Times New Roman"/>
          <w:spacing w:val="1"/>
          <w:sz w:val="24"/>
          <w:szCs w:val="24"/>
          <w:lang w:val="sq-AL"/>
        </w:rPr>
        <w:t>p</w:t>
      </w:r>
      <w:r w:rsidRPr="0082210D">
        <w:rPr>
          <w:rFonts w:ascii="Times New Roman" w:hAnsi="Times New Roman" w:cs="Times New Roman"/>
          <w:spacing w:val="-2"/>
          <w:sz w:val="24"/>
          <w:szCs w:val="24"/>
          <w:lang w:val="sq-AL"/>
        </w:rPr>
        <w:t>ë</w:t>
      </w:r>
      <w:r w:rsidRPr="0082210D">
        <w:rPr>
          <w:rFonts w:ascii="Times New Roman" w:hAnsi="Times New Roman" w:cs="Times New Roman"/>
          <w:spacing w:val="-1"/>
          <w:sz w:val="24"/>
          <w:szCs w:val="24"/>
          <w:lang w:val="sq-AL"/>
        </w:rPr>
        <w:t>r</w:t>
      </w:r>
      <w:r w:rsidRPr="0082210D">
        <w:rPr>
          <w:rFonts w:ascii="Times New Roman" w:hAnsi="Times New Roman" w:cs="Times New Roman"/>
          <w:spacing w:val="1"/>
          <w:sz w:val="24"/>
          <w:szCs w:val="24"/>
          <w:lang w:val="sq-AL"/>
        </w:rPr>
        <w:t>bë</w:t>
      </w:r>
      <w:r w:rsidRPr="0082210D">
        <w:rPr>
          <w:rFonts w:ascii="Times New Roman" w:hAnsi="Times New Roman" w:cs="Times New Roman"/>
          <w:spacing w:val="-1"/>
          <w:sz w:val="24"/>
          <w:szCs w:val="24"/>
          <w:lang w:val="sq-AL"/>
        </w:rPr>
        <w:t>j</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sh</w:t>
      </w:r>
      <w:r w:rsidRPr="0082210D">
        <w:rPr>
          <w:rFonts w:ascii="Times New Roman" w:hAnsi="Times New Roman" w:cs="Times New Roman"/>
          <w:sz w:val="24"/>
          <w:szCs w:val="24"/>
          <w:lang w:val="sq-AL"/>
        </w:rPr>
        <w:t>ke</w:t>
      </w:r>
      <w:r w:rsidRPr="0082210D">
        <w:rPr>
          <w:rFonts w:ascii="Times New Roman" w:hAnsi="Times New Roman" w:cs="Times New Roman"/>
          <w:spacing w:val="1"/>
          <w:sz w:val="24"/>
          <w:szCs w:val="24"/>
          <w:lang w:val="sq-AL"/>
        </w:rPr>
        <w:t>lj</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k</w:t>
      </w:r>
      <w:r w:rsidRPr="0082210D">
        <w:rPr>
          <w:rFonts w:ascii="Times New Roman" w:hAnsi="Times New Roman" w:cs="Times New Roman"/>
          <w:spacing w:val="-2"/>
          <w:sz w:val="24"/>
          <w:szCs w:val="24"/>
          <w:lang w:val="sq-AL"/>
        </w:rPr>
        <w:t>ë</w:t>
      </w:r>
      <w:r w:rsidRPr="0082210D">
        <w:rPr>
          <w:rFonts w:ascii="Times New Roman" w:hAnsi="Times New Roman" w:cs="Times New Roman"/>
          <w:spacing w:val="1"/>
          <w:sz w:val="24"/>
          <w:szCs w:val="24"/>
          <w:lang w:val="sq-AL"/>
        </w:rPr>
        <w:t>ti</w:t>
      </w:r>
      <w:r w:rsidRPr="0082210D">
        <w:rPr>
          <w:rFonts w:ascii="Times New Roman" w:hAnsi="Times New Roman" w:cs="Times New Roman"/>
          <w:sz w:val="24"/>
          <w:szCs w:val="24"/>
          <w:lang w:val="sq-AL"/>
        </w:rPr>
        <w:t xml:space="preserve">j </w:t>
      </w:r>
      <w:r w:rsidRPr="0082210D">
        <w:rPr>
          <w:rFonts w:ascii="Times New Roman" w:hAnsi="Times New Roman" w:cs="Times New Roman"/>
          <w:spacing w:val="1"/>
          <w:w w:val="101"/>
          <w:sz w:val="24"/>
          <w:szCs w:val="24"/>
          <w:lang w:val="sq-AL"/>
        </w:rPr>
        <w:t>l</w:t>
      </w:r>
      <w:r w:rsidRPr="0082210D">
        <w:rPr>
          <w:rFonts w:ascii="Times New Roman" w:hAnsi="Times New Roman" w:cs="Times New Roman"/>
          <w:spacing w:val="-1"/>
          <w:w w:val="101"/>
          <w:sz w:val="24"/>
          <w:szCs w:val="24"/>
          <w:lang w:val="sq-AL"/>
        </w:rPr>
        <w:t>i</w:t>
      </w:r>
      <w:r w:rsidRPr="0082210D">
        <w:rPr>
          <w:rFonts w:ascii="Times New Roman" w:hAnsi="Times New Roman" w:cs="Times New Roman"/>
          <w:w w:val="101"/>
          <w:sz w:val="24"/>
          <w:szCs w:val="24"/>
          <w:lang w:val="sq-AL"/>
        </w:rPr>
        <w:t>g</w:t>
      </w:r>
      <w:r w:rsidRPr="0082210D">
        <w:rPr>
          <w:rFonts w:ascii="Times New Roman" w:hAnsi="Times New Roman" w:cs="Times New Roman"/>
          <w:spacing w:val="1"/>
          <w:w w:val="101"/>
          <w:sz w:val="24"/>
          <w:szCs w:val="24"/>
          <w:lang w:val="sq-AL"/>
        </w:rPr>
        <w:t>ji;</w:t>
      </w:r>
    </w:p>
    <w:p w:rsidR="00C52FCB" w:rsidRPr="0082210D" w:rsidRDefault="00C52FCB" w:rsidP="00C52FCB">
      <w:pPr>
        <w:spacing w:after="0" w:line="240" w:lineRule="auto"/>
        <w:jc w:val="both"/>
        <w:rPr>
          <w:rFonts w:ascii="Times New Roman" w:eastAsia="Times New Roman" w:hAnsi="Times New Roman" w:cs="Times New Roman"/>
          <w:spacing w:val="2"/>
          <w:sz w:val="24"/>
          <w:szCs w:val="24"/>
          <w:lang w:val="sq-AL"/>
        </w:rPr>
      </w:pPr>
    </w:p>
    <w:p w:rsidR="00C52FCB" w:rsidRPr="0082210D" w:rsidRDefault="00C52FCB" w:rsidP="00C52FCB">
      <w:pPr>
        <w:widowControl/>
        <w:tabs>
          <w:tab w:val="left" w:pos="270"/>
        </w:tabs>
        <w:overflowPunct w:val="0"/>
        <w:autoSpaceDE w:val="0"/>
        <w:autoSpaceDN w:val="0"/>
        <w:adjustRightInd w:val="0"/>
        <w:spacing w:after="0" w:line="240" w:lineRule="auto"/>
        <w:jc w:val="both"/>
        <w:rPr>
          <w:rFonts w:ascii="Times New Roman" w:hAnsi="Times New Roman" w:cs="Times New Roman"/>
          <w:w w:val="101"/>
          <w:sz w:val="24"/>
          <w:szCs w:val="24"/>
          <w:lang w:val="sq-AL"/>
        </w:rPr>
      </w:pPr>
      <w:r w:rsidRPr="0082210D">
        <w:rPr>
          <w:rFonts w:ascii="Times New Roman" w:hAnsi="Times New Roman" w:cs="Times New Roman"/>
          <w:sz w:val="24"/>
          <w:szCs w:val="24"/>
          <w:lang w:val="sq-AL"/>
        </w:rPr>
        <w:t xml:space="preserve">b)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ë udhëzojë autoritetin ose entin kontraktor që të korrigjojë shkeljet e konstatuara gjatë monitorimit të zbatimit të kontratave, ose t’i përcjellë ato në organet kompetente.</w:t>
      </w:r>
    </w:p>
    <w:p w:rsidR="00C52FCB" w:rsidRPr="0082210D" w:rsidRDefault="00C52FCB" w:rsidP="00C52FCB">
      <w:pPr>
        <w:spacing w:after="0" w:line="240" w:lineRule="auto"/>
        <w:jc w:val="both"/>
        <w:rPr>
          <w:rFonts w:ascii="Times New Roman" w:eastAsia="Times New Roman" w:hAnsi="Times New Roman" w:cs="Times New Roman"/>
          <w:w w:val="101"/>
          <w:sz w:val="24"/>
          <w:szCs w:val="24"/>
          <w:lang w:val="sq-AL"/>
        </w:rPr>
      </w:pPr>
    </w:p>
    <w:p w:rsidR="00C52FCB" w:rsidRPr="0082210D" w:rsidRDefault="00C52FCB" w:rsidP="00C52FCB">
      <w:pPr>
        <w:widowControl/>
        <w:tabs>
          <w:tab w:val="left" w:pos="270"/>
        </w:tabs>
        <w:overflowPunct w:val="0"/>
        <w:autoSpaceDE w:val="0"/>
        <w:autoSpaceDN w:val="0"/>
        <w:adjustRightInd w:val="0"/>
        <w:spacing w:after="0" w:line="240" w:lineRule="auto"/>
        <w:jc w:val="both"/>
        <w:rPr>
          <w:rFonts w:ascii="Times New Roman" w:hAnsi="Times New Roman" w:cs="Times New Roman"/>
          <w:w w:val="101"/>
          <w:sz w:val="24"/>
          <w:szCs w:val="24"/>
          <w:lang w:val="sq-AL"/>
        </w:rPr>
      </w:pPr>
      <w:r w:rsidRPr="0082210D">
        <w:rPr>
          <w:rFonts w:ascii="Times New Roman" w:hAnsi="Times New Roman" w:cs="Times New Roman"/>
          <w:w w:val="101"/>
          <w:sz w:val="24"/>
          <w:szCs w:val="24"/>
          <w:lang w:val="sq-AL"/>
        </w:rPr>
        <w:t>c) të përjashtojë një operator ekonomik nga përfitimi i fondeve publike, sipas parashikimeve të nenit 78 të këtij ligji;</w:t>
      </w:r>
    </w:p>
    <w:p w:rsidR="00C52FCB" w:rsidRPr="0082210D" w:rsidRDefault="00C52FCB" w:rsidP="00C52FCB">
      <w:pPr>
        <w:pStyle w:val="ListParagraph"/>
        <w:widowControl/>
        <w:overflowPunct w:val="0"/>
        <w:autoSpaceDE w:val="0"/>
        <w:autoSpaceDN w:val="0"/>
        <w:adjustRightInd w:val="0"/>
        <w:spacing w:after="0" w:line="240" w:lineRule="auto"/>
        <w:ind w:left="0"/>
        <w:jc w:val="both"/>
        <w:rPr>
          <w:rFonts w:ascii="Times New Roman" w:hAnsi="Times New Roman" w:cs="Times New Roman"/>
          <w:w w:val="101"/>
          <w:sz w:val="24"/>
          <w:szCs w:val="24"/>
          <w:lang w:val="sq-AL"/>
        </w:rPr>
      </w:pPr>
    </w:p>
    <w:p w:rsidR="00C52FCB" w:rsidRPr="0082210D" w:rsidRDefault="00C52FCB" w:rsidP="00C52FCB">
      <w:pPr>
        <w:widowControl/>
        <w:tabs>
          <w:tab w:val="left" w:pos="270"/>
        </w:tabs>
        <w:overflowPunct w:val="0"/>
        <w:autoSpaceDE w:val="0"/>
        <w:autoSpaceDN w:val="0"/>
        <w:adjustRightInd w:val="0"/>
        <w:spacing w:after="0" w:line="240" w:lineRule="auto"/>
        <w:jc w:val="both"/>
        <w:rPr>
          <w:rFonts w:ascii="Times New Roman" w:hAnsi="Times New Roman" w:cs="Times New Roman"/>
          <w:w w:val="101"/>
          <w:sz w:val="24"/>
          <w:szCs w:val="24"/>
          <w:lang w:val="sq-AL"/>
        </w:rPr>
      </w:pPr>
      <w:r w:rsidRPr="0082210D">
        <w:rPr>
          <w:rFonts w:ascii="Times New Roman" w:hAnsi="Times New Roman" w:cs="Times New Roman"/>
          <w:spacing w:val="18"/>
          <w:sz w:val="24"/>
          <w:szCs w:val="24"/>
          <w:lang w:val="sq-AL"/>
        </w:rPr>
        <w:t>ç) t</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p</w:t>
      </w:r>
      <w:r w:rsidRPr="0082210D">
        <w:rPr>
          <w:rFonts w:ascii="Times New Roman" w:hAnsi="Times New Roman" w:cs="Times New Roman"/>
          <w:spacing w:val="-1"/>
          <w:sz w:val="24"/>
          <w:szCs w:val="24"/>
          <w:lang w:val="sq-AL"/>
        </w:rPr>
        <w:t>r</w:t>
      </w:r>
      <w:r w:rsidRPr="0082210D">
        <w:rPr>
          <w:rFonts w:ascii="Times New Roman" w:hAnsi="Times New Roman" w:cs="Times New Roman"/>
          <w:spacing w:val="1"/>
          <w:sz w:val="24"/>
          <w:szCs w:val="24"/>
          <w:lang w:val="sq-AL"/>
        </w:rPr>
        <w:t>o</w:t>
      </w:r>
      <w:r w:rsidRPr="0082210D">
        <w:rPr>
          <w:rFonts w:ascii="Times New Roman" w:hAnsi="Times New Roman" w:cs="Times New Roman"/>
          <w:sz w:val="24"/>
          <w:szCs w:val="24"/>
          <w:lang w:val="sq-AL"/>
        </w:rPr>
        <w:t>p</w:t>
      </w:r>
      <w:r w:rsidRPr="0082210D">
        <w:rPr>
          <w:rFonts w:ascii="Times New Roman" w:hAnsi="Times New Roman" w:cs="Times New Roman"/>
          <w:spacing w:val="1"/>
          <w:sz w:val="24"/>
          <w:szCs w:val="24"/>
          <w:lang w:val="sq-AL"/>
        </w:rPr>
        <w:t>o</w:t>
      </w:r>
      <w:r w:rsidRPr="0082210D">
        <w:rPr>
          <w:rFonts w:ascii="Times New Roman" w:hAnsi="Times New Roman" w:cs="Times New Roman"/>
          <w:spacing w:val="-1"/>
          <w:sz w:val="24"/>
          <w:szCs w:val="24"/>
          <w:lang w:val="sq-AL"/>
        </w:rPr>
        <w:t>z</w:t>
      </w:r>
      <w:r w:rsidRPr="0082210D">
        <w:rPr>
          <w:rFonts w:ascii="Times New Roman" w:hAnsi="Times New Roman" w:cs="Times New Roman"/>
          <w:spacing w:val="1"/>
          <w:sz w:val="24"/>
          <w:szCs w:val="24"/>
          <w:lang w:val="sq-AL"/>
        </w:rPr>
        <w:t>oj</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m</w:t>
      </w:r>
      <w:r w:rsidRPr="0082210D">
        <w:rPr>
          <w:rFonts w:ascii="Times New Roman" w:hAnsi="Times New Roman" w:cs="Times New Roman"/>
          <w:spacing w:val="1"/>
          <w:sz w:val="24"/>
          <w:szCs w:val="24"/>
          <w:lang w:val="sq-AL"/>
        </w:rPr>
        <w:t>as</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di</w:t>
      </w:r>
      <w:r w:rsidRPr="0082210D">
        <w:rPr>
          <w:rFonts w:ascii="Times New Roman" w:hAnsi="Times New Roman" w:cs="Times New Roman"/>
          <w:spacing w:val="-1"/>
          <w:sz w:val="24"/>
          <w:szCs w:val="24"/>
          <w:lang w:val="sq-AL"/>
        </w:rPr>
        <w:t>s</w:t>
      </w:r>
      <w:r w:rsidRPr="0082210D">
        <w:rPr>
          <w:rFonts w:ascii="Times New Roman" w:hAnsi="Times New Roman" w:cs="Times New Roman"/>
          <w:sz w:val="24"/>
          <w:szCs w:val="24"/>
          <w:lang w:val="sq-AL"/>
        </w:rPr>
        <w:t>i</w:t>
      </w:r>
      <w:r w:rsidRPr="0082210D">
        <w:rPr>
          <w:rFonts w:ascii="Times New Roman" w:hAnsi="Times New Roman" w:cs="Times New Roman"/>
          <w:spacing w:val="1"/>
          <w:sz w:val="24"/>
          <w:szCs w:val="24"/>
          <w:lang w:val="sq-AL"/>
        </w:rPr>
        <w:t>pli</w:t>
      </w:r>
      <w:r w:rsidRPr="0082210D">
        <w:rPr>
          <w:rFonts w:ascii="Times New Roman" w:hAnsi="Times New Roman" w:cs="Times New Roman"/>
          <w:sz w:val="24"/>
          <w:szCs w:val="24"/>
          <w:lang w:val="sq-AL"/>
        </w:rPr>
        <w:t>n</w:t>
      </w:r>
      <w:r w:rsidRPr="0082210D">
        <w:rPr>
          <w:rFonts w:ascii="Times New Roman" w:hAnsi="Times New Roman" w:cs="Times New Roman"/>
          <w:spacing w:val="1"/>
          <w:sz w:val="24"/>
          <w:szCs w:val="24"/>
          <w:lang w:val="sq-AL"/>
        </w:rPr>
        <w:t>o</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os</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ë v</w:t>
      </w:r>
      <w:r w:rsidRPr="0082210D">
        <w:rPr>
          <w:rFonts w:ascii="Times New Roman" w:hAnsi="Times New Roman" w:cs="Times New Roman"/>
          <w:spacing w:val="-2"/>
          <w:sz w:val="24"/>
          <w:szCs w:val="24"/>
          <w:lang w:val="sq-AL"/>
        </w:rPr>
        <w:t>e</w:t>
      </w:r>
      <w:r w:rsidRPr="0082210D">
        <w:rPr>
          <w:rFonts w:ascii="Times New Roman" w:hAnsi="Times New Roman" w:cs="Times New Roman"/>
          <w:sz w:val="24"/>
          <w:szCs w:val="24"/>
          <w:lang w:val="sq-AL"/>
        </w:rPr>
        <w:t>n</w:t>
      </w:r>
      <w:r w:rsidRPr="0082210D">
        <w:rPr>
          <w:rFonts w:ascii="Times New Roman" w:hAnsi="Times New Roman" w:cs="Times New Roman"/>
          <w:spacing w:val="1"/>
          <w:sz w:val="24"/>
          <w:szCs w:val="24"/>
          <w:lang w:val="sq-AL"/>
        </w:rPr>
        <w:t>dos</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1"/>
          <w:sz w:val="24"/>
          <w:szCs w:val="24"/>
          <w:lang w:val="sq-AL"/>
        </w:rPr>
        <w:t>g</w:t>
      </w:r>
      <w:r w:rsidRPr="0082210D">
        <w:rPr>
          <w:rFonts w:ascii="Times New Roman" w:hAnsi="Times New Roman" w:cs="Times New Roman"/>
          <w:spacing w:val="-1"/>
          <w:sz w:val="24"/>
          <w:szCs w:val="24"/>
          <w:lang w:val="sq-AL"/>
        </w:rPr>
        <w:t>j</w:t>
      </w:r>
      <w:r w:rsidRPr="0082210D">
        <w:rPr>
          <w:rFonts w:ascii="Times New Roman" w:hAnsi="Times New Roman" w:cs="Times New Roman"/>
          <w:spacing w:val="1"/>
          <w:sz w:val="24"/>
          <w:szCs w:val="24"/>
          <w:lang w:val="sq-AL"/>
        </w:rPr>
        <w:t>o</w:t>
      </w:r>
      <w:r w:rsidRPr="0082210D">
        <w:rPr>
          <w:rFonts w:ascii="Times New Roman" w:hAnsi="Times New Roman" w:cs="Times New Roman"/>
          <w:sz w:val="24"/>
          <w:szCs w:val="24"/>
          <w:lang w:val="sq-AL"/>
        </w:rPr>
        <w:t xml:space="preserve">bë, </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ë pë</w:t>
      </w:r>
      <w:r w:rsidRPr="0082210D">
        <w:rPr>
          <w:rFonts w:ascii="Times New Roman" w:hAnsi="Times New Roman" w:cs="Times New Roman"/>
          <w:spacing w:val="1"/>
          <w:sz w:val="24"/>
          <w:szCs w:val="24"/>
          <w:lang w:val="sq-AL"/>
        </w:rPr>
        <w:t>r</w:t>
      </w:r>
      <w:r w:rsidRPr="0082210D">
        <w:rPr>
          <w:rFonts w:ascii="Times New Roman" w:hAnsi="Times New Roman" w:cs="Times New Roman"/>
          <w:sz w:val="24"/>
          <w:szCs w:val="24"/>
          <w:lang w:val="sq-AL"/>
        </w:rPr>
        <w:t>put</w:t>
      </w:r>
      <w:r w:rsidRPr="0082210D">
        <w:rPr>
          <w:rFonts w:ascii="Times New Roman" w:hAnsi="Times New Roman" w:cs="Times New Roman"/>
          <w:spacing w:val="1"/>
          <w:sz w:val="24"/>
          <w:szCs w:val="24"/>
          <w:lang w:val="sq-AL"/>
        </w:rPr>
        <w:t>hj</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m</w:t>
      </w:r>
      <w:r w:rsidRPr="0082210D">
        <w:rPr>
          <w:rFonts w:ascii="Times New Roman" w:hAnsi="Times New Roman" w:cs="Times New Roman"/>
          <w:sz w:val="24"/>
          <w:szCs w:val="24"/>
          <w:lang w:val="sq-AL"/>
        </w:rPr>
        <w:t>e nenin 1</w:t>
      </w:r>
      <w:r w:rsidR="0042696D">
        <w:rPr>
          <w:rFonts w:ascii="Times New Roman" w:hAnsi="Times New Roman" w:cs="Times New Roman"/>
          <w:sz w:val="24"/>
          <w:szCs w:val="24"/>
          <w:lang w:val="sq-AL"/>
        </w:rPr>
        <w:t>32</w:t>
      </w:r>
      <w:r w:rsidRPr="0082210D">
        <w:rPr>
          <w:rFonts w:ascii="Times New Roman" w:hAnsi="Times New Roman" w:cs="Times New Roman"/>
          <w:spacing w:val="1"/>
          <w:w w:val="101"/>
          <w:sz w:val="24"/>
          <w:szCs w:val="24"/>
          <w:lang w:val="sq-AL"/>
        </w:rPr>
        <w:t xml:space="preserve"> </w:t>
      </w:r>
      <w:r w:rsidRPr="0082210D">
        <w:rPr>
          <w:rFonts w:ascii="Times New Roman" w:hAnsi="Times New Roman" w:cs="Times New Roman"/>
          <w:sz w:val="24"/>
          <w:szCs w:val="24"/>
          <w:lang w:val="sq-AL"/>
        </w:rPr>
        <w:t>të këtij ligj</w:t>
      </w:r>
      <w:r w:rsidRPr="0082210D">
        <w:rPr>
          <w:rFonts w:ascii="Times New Roman" w:hAnsi="Times New Roman" w:cs="Times New Roman"/>
          <w:spacing w:val="1"/>
          <w:sz w:val="24"/>
          <w:szCs w:val="24"/>
          <w:lang w:val="sq-AL"/>
        </w:rPr>
        <w:t>i.</w:t>
      </w:r>
    </w:p>
    <w:p w:rsidR="00C52FCB" w:rsidRPr="0082210D" w:rsidRDefault="00C52FCB" w:rsidP="00C52FCB">
      <w:pPr>
        <w:pStyle w:val="ListParagraph"/>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5"/>
          <w:sz w:val="24"/>
          <w:szCs w:val="24"/>
          <w:lang w:val="sq-AL"/>
        </w:rPr>
      </w:pPr>
      <w:r w:rsidRPr="0082210D">
        <w:rPr>
          <w:rFonts w:ascii="Times New Roman" w:eastAsia="Times New Roman" w:hAnsi="Times New Roman" w:cs="Times New Roman"/>
          <w:sz w:val="24"/>
          <w:szCs w:val="24"/>
          <w:lang w:val="sq-AL"/>
        </w:rPr>
        <w:t xml:space="preserve">2.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çdo </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st</w:t>
      </w:r>
      <w:r w:rsidRPr="0082210D">
        <w:rPr>
          <w:rFonts w:ascii="Times New Roman" w:eastAsia="Times New Roman" w:hAnsi="Times New Roman" w:cs="Times New Roman"/>
          <w:sz w:val="24"/>
          <w:szCs w:val="24"/>
          <w:lang w:val="sq-AL"/>
        </w:rPr>
        <w:t>,</w:t>
      </w:r>
      <w:r w:rsidRPr="0082210D">
        <w:rPr>
          <w:rFonts w:ascii="Times New Roman" w:eastAsia="Times New Roman" w:hAnsi="Times New Roman" w:cs="Times New Roman"/>
          <w:spacing w:val="2"/>
          <w:sz w:val="24"/>
          <w:szCs w:val="24"/>
          <w:lang w:val="sq-AL"/>
        </w:rPr>
        <w:t xml:space="preserve"> p</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l</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 xml:space="preserve">t do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ë nj</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ohen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1"/>
          <w:sz w:val="24"/>
          <w:szCs w:val="24"/>
          <w:lang w:val="sq-AL"/>
        </w:rPr>
        <w:t>shk</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m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en</w:t>
      </w:r>
      <w:r w:rsidRPr="0082210D">
        <w:rPr>
          <w:rFonts w:ascii="Times New Roman" w:eastAsia="Times New Roman" w:hAnsi="Times New Roman" w:cs="Times New Roman"/>
          <w:spacing w:val="1"/>
          <w:sz w:val="24"/>
          <w:szCs w:val="24"/>
          <w:lang w:val="sq-AL"/>
        </w:rPr>
        <w:t>di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rr</w:t>
      </w:r>
      <w:r w:rsidRPr="0082210D">
        <w:rPr>
          <w:rFonts w:ascii="Times New Roman" w:eastAsia="Times New Roman" w:hAnsi="Times New Roman" w:cs="Times New Roman"/>
          <w:sz w:val="24"/>
          <w:szCs w:val="24"/>
          <w:lang w:val="sq-AL"/>
        </w:rPr>
        <w:t>ë.</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r w:rsidRPr="0082210D">
        <w:rPr>
          <w:rFonts w:ascii="Times New Roman" w:eastAsia="Times New Roman" w:hAnsi="Times New Roman" w:cs="Times New Roman"/>
          <w:spacing w:val="-1"/>
          <w:w w:val="101"/>
          <w:sz w:val="24"/>
          <w:szCs w:val="24"/>
          <w:lang w:val="sq-AL"/>
        </w:rPr>
        <w:t>3. A</w:t>
      </w:r>
      <w:r w:rsidRPr="0082210D">
        <w:rPr>
          <w:rFonts w:ascii="Times New Roman" w:eastAsia="Times New Roman" w:hAnsi="Times New Roman" w:cs="Times New Roman"/>
          <w:spacing w:val="1"/>
          <w:w w:val="101"/>
          <w:sz w:val="24"/>
          <w:szCs w:val="24"/>
          <w:lang w:val="sq-AL"/>
        </w:rPr>
        <w:t>uto</w:t>
      </w:r>
      <w:r w:rsidRPr="0082210D">
        <w:rPr>
          <w:rFonts w:ascii="Times New Roman" w:eastAsia="Times New Roman" w:hAnsi="Times New Roman" w:cs="Times New Roman"/>
          <w:spacing w:val="-1"/>
          <w:w w:val="101"/>
          <w:sz w:val="24"/>
          <w:szCs w:val="24"/>
          <w:lang w:val="sq-AL"/>
        </w:rPr>
        <w:t>r</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1"/>
          <w:w w:val="101"/>
          <w:sz w:val="24"/>
          <w:szCs w:val="24"/>
          <w:lang w:val="sq-AL"/>
        </w:rPr>
        <w:t>t</w:t>
      </w:r>
      <w:r w:rsidRPr="0082210D">
        <w:rPr>
          <w:rFonts w:ascii="Times New Roman" w:eastAsia="Times New Roman" w:hAnsi="Times New Roman" w:cs="Times New Roman"/>
          <w:spacing w:val="1"/>
          <w:w w:val="101"/>
          <w:sz w:val="24"/>
          <w:szCs w:val="24"/>
          <w:lang w:val="sq-AL"/>
        </w:rPr>
        <w:t xml:space="preserve">eti ose enti </w:t>
      </w:r>
      <w:r w:rsidRPr="0082210D">
        <w:rPr>
          <w:rFonts w:ascii="Times New Roman" w:eastAsia="Times New Roman" w:hAnsi="Times New Roman" w:cs="Times New Roman"/>
          <w:sz w:val="24"/>
          <w:szCs w:val="24"/>
          <w:lang w:val="sq-AL"/>
        </w:rPr>
        <w:t>ko</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rak</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2"/>
          <w:sz w:val="24"/>
          <w:szCs w:val="24"/>
          <w:lang w:val="sq-AL"/>
        </w:rPr>
        <w:t>o</w:t>
      </w:r>
      <w:r w:rsidRPr="0082210D">
        <w:rPr>
          <w:rFonts w:ascii="Times New Roman" w:eastAsia="Times New Roman" w:hAnsi="Times New Roman" w:cs="Times New Roman"/>
          <w:sz w:val="24"/>
          <w:szCs w:val="24"/>
          <w:lang w:val="sq-AL"/>
        </w:rPr>
        <w:t xml:space="preserve">r ka </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ty</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w:t>
      </w:r>
      <w:r w:rsidRPr="0082210D">
        <w:rPr>
          <w:rFonts w:ascii="Times New Roman" w:eastAsia="Times New Roman" w:hAnsi="Times New Roman" w:cs="Times New Roman"/>
          <w:sz w:val="24"/>
          <w:szCs w:val="24"/>
          <w:lang w:val="sq-AL"/>
        </w:rPr>
        <w:t>u</w:t>
      </w:r>
      <w:r w:rsidRPr="0082210D">
        <w:rPr>
          <w:rFonts w:ascii="Times New Roman" w:eastAsia="Times New Roman" w:hAnsi="Times New Roman" w:cs="Times New Roman"/>
          <w:spacing w:val="2"/>
          <w:sz w:val="24"/>
          <w:szCs w:val="24"/>
          <w:lang w:val="sq-AL"/>
        </w:rPr>
        <w:t xml:space="preserve"> n</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pacing w:val="-1"/>
          <w:sz w:val="24"/>
          <w:szCs w:val="24"/>
          <w:lang w:val="sq-AL"/>
        </w:rPr>
        <w:t>f</w:t>
      </w:r>
      <w:r w:rsidRPr="0082210D">
        <w:rPr>
          <w:rFonts w:ascii="Times New Roman" w:eastAsia="Times New Roman" w:hAnsi="Times New Roman" w:cs="Times New Roman"/>
          <w:spacing w:val="1"/>
          <w:sz w:val="24"/>
          <w:szCs w:val="24"/>
          <w:lang w:val="sq-AL"/>
        </w:rPr>
        <w:t>toj</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pacing w:val="-2"/>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d</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 e d</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n</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1"/>
          <w:sz w:val="24"/>
          <w:szCs w:val="24"/>
          <w:lang w:val="sq-AL"/>
        </w:rPr>
        <w:t>A</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pacing w:val="1"/>
          <w:sz w:val="24"/>
          <w:szCs w:val="24"/>
          <w:lang w:val="sq-AL"/>
        </w:rPr>
        <w:t>j</w:t>
      </w:r>
      <w:r w:rsidRPr="0082210D">
        <w:rPr>
          <w:rFonts w:ascii="Times New Roman" w:eastAsia="Times New Roman" w:hAnsi="Times New Roman" w:cs="Times New Roman"/>
          <w:sz w:val="24"/>
          <w:szCs w:val="24"/>
          <w:lang w:val="sq-AL"/>
        </w:rPr>
        <w:t>e</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pacing w:val="-2"/>
          <w:sz w:val="24"/>
          <w:szCs w:val="24"/>
          <w:lang w:val="sq-AL"/>
        </w:rPr>
        <w:t>c</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a e </w:t>
      </w:r>
      <w:r w:rsidRPr="0082210D">
        <w:rPr>
          <w:rFonts w:ascii="Times New Roman" w:eastAsia="Times New Roman" w:hAnsi="Times New Roman" w:cs="Times New Roman"/>
          <w:spacing w:val="1"/>
          <w:sz w:val="24"/>
          <w:szCs w:val="24"/>
          <w:lang w:val="sq-AL"/>
        </w:rPr>
        <w:t>Pr</w:t>
      </w:r>
      <w:r w:rsidRPr="0082210D">
        <w:rPr>
          <w:rFonts w:ascii="Times New Roman" w:eastAsia="Times New Roman" w:hAnsi="Times New Roman" w:cs="Times New Roman"/>
          <w:sz w:val="24"/>
          <w:szCs w:val="24"/>
          <w:lang w:val="sq-AL"/>
        </w:rPr>
        <w:t>ok</w:t>
      </w:r>
      <w:r w:rsidRPr="0082210D">
        <w:rPr>
          <w:rFonts w:ascii="Times New Roman" w:eastAsia="Times New Roman" w:hAnsi="Times New Roman" w:cs="Times New Roman"/>
          <w:spacing w:val="1"/>
          <w:sz w:val="24"/>
          <w:szCs w:val="24"/>
          <w:lang w:val="sq-AL"/>
        </w:rPr>
        <w:t>uri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it </w:t>
      </w:r>
      <w:r w:rsidRPr="0082210D">
        <w:rPr>
          <w:rFonts w:ascii="Times New Roman" w:eastAsia="Times New Roman" w:hAnsi="Times New Roman" w:cs="Times New Roman"/>
          <w:spacing w:val="1"/>
          <w:w w:val="101"/>
          <w:sz w:val="24"/>
          <w:szCs w:val="24"/>
          <w:lang w:val="sq-AL"/>
        </w:rPr>
        <w:t>P</w:t>
      </w:r>
      <w:r w:rsidRPr="0082210D">
        <w:rPr>
          <w:rFonts w:ascii="Times New Roman" w:eastAsia="Times New Roman" w:hAnsi="Times New Roman" w:cs="Times New Roman"/>
          <w:w w:val="101"/>
          <w:sz w:val="24"/>
          <w:szCs w:val="24"/>
          <w:lang w:val="sq-AL"/>
        </w:rPr>
        <w:t>u</w:t>
      </w:r>
      <w:r w:rsidRPr="0082210D">
        <w:rPr>
          <w:rFonts w:ascii="Times New Roman" w:eastAsia="Times New Roman" w:hAnsi="Times New Roman" w:cs="Times New Roman"/>
          <w:spacing w:val="1"/>
          <w:w w:val="101"/>
          <w:sz w:val="24"/>
          <w:szCs w:val="24"/>
          <w:lang w:val="sq-AL"/>
        </w:rPr>
        <w:t>b</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spacing w:val="1"/>
          <w:w w:val="101"/>
          <w:sz w:val="24"/>
          <w:szCs w:val="24"/>
          <w:lang w:val="sq-AL"/>
        </w:rPr>
        <w:t xml:space="preserve">ik, </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erso</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a</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z w:val="24"/>
          <w:szCs w:val="24"/>
          <w:lang w:val="sq-AL"/>
        </w:rPr>
        <w:t xml:space="preserve">jegjës, </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rfs</w:t>
      </w:r>
      <w:r w:rsidRPr="0082210D">
        <w:rPr>
          <w:rFonts w:ascii="Times New Roman" w:eastAsia="Times New Roman" w:hAnsi="Times New Roman" w:cs="Times New Roman"/>
          <w:spacing w:val="1"/>
          <w:sz w:val="24"/>
          <w:szCs w:val="24"/>
          <w:lang w:val="sq-AL"/>
        </w:rPr>
        <w:t>h</w:t>
      </w:r>
      <w:r w:rsidRPr="0082210D">
        <w:rPr>
          <w:rFonts w:ascii="Times New Roman" w:eastAsia="Times New Roman" w:hAnsi="Times New Roman" w:cs="Times New Roman"/>
          <w:sz w:val="24"/>
          <w:szCs w:val="24"/>
          <w:lang w:val="sq-AL"/>
        </w:rPr>
        <w:t xml:space="preserve">irë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2"/>
          <w:sz w:val="24"/>
          <w:szCs w:val="24"/>
          <w:lang w:val="sq-AL"/>
        </w:rPr>
        <w:t>h</w:t>
      </w:r>
      <w:r w:rsidRPr="0082210D">
        <w:rPr>
          <w:rFonts w:ascii="Times New Roman" w:eastAsia="Times New Roman" w:hAnsi="Times New Roman" w:cs="Times New Roman"/>
          <w:sz w:val="24"/>
          <w:szCs w:val="24"/>
          <w:lang w:val="sq-AL"/>
        </w:rPr>
        <w:t>eti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in </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d</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nistra</w:t>
      </w:r>
      <w:r w:rsidRPr="0082210D">
        <w:rPr>
          <w:rFonts w:ascii="Times New Roman" w:eastAsia="Times New Roman" w:hAnsi="Times New Roman" w:cs="Times New Roman"/>
          <w:spacing w:val="1"/>
          <w:sz w:val="24"/>
          <w:szCs w:val="24"/>
          <w:lang w:val="sq-AL"/>
        </w:rPr>
        <w:t>t</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v dhe të </w:t>
      </w:r>
      <w:r w:rsidRPr="0082210D">
        <w:rPr>
          <w:rFonts w:ascii="Times New Roman" w:eastAsia="Times New Roman" w:hAnsi="Times New Roman" w:cs="Times New Roman"/>
          <w:spacing w:val="1"/>
          <w:w w:val="101"/>
          <w:sz w:val="24"/>
          <w:szCs w:val="24"/>
          <w:lang w:val="sq-AL"/>
        </w:rPr>
        <w:t>d</w:t>
      </w:r>
      <w:r w:rsidRPr="0082210D">
        <w:rPr>
          <w:rFonts w:ascii="Times New Roman" w:eastAsia="Times New Roman" w:hAnsi="Times New Roman" w:cs="Times New Roman"/>
          <w:w w:val="101"/>
          <w:sz w:val="24"/>
          <w:szCs w:val="24"/>
          <w:lang w:val="sq-AL"/>
        </w:rPr>
        <w:t>ok</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spacing w:val="1"/>
          <w:w w:val="101"/>
          <w:sz w:val="24"/>
          <w:szCs w:val="24"/>
          <w:lang w:val="sq-AL"/>
        </w:rPr>
        <w:t>e</w:t>
      </w:r>
      <w:r w:rsidRPr="0082210D">
        <w:rPr>
          <w:rFonts w:ascii="Times New Roman" w:eastAsia="Times New Roman" w:hAnsi="Times New Roman" w:cs="Times New Roman"/>
          <w:w w:val="101"/>
          <w:sz w:val="24"/>
          <w:szCs w:val="24"/>
          <w:lang w:val="sq-AL"/>
        </w:rPr>
        <w:t>nt</w:t>
      </w:r>
      <w:r w:rsidRPr="0082210D">
        <w:rPr>
          <w:rFonts w:ascii="Times New Roman" w:eastAsia="Times New Roman" w:hAnsi="Times New Roman" w:cs="Times New Roman"/>
          <w:spacing w:val="1"/>
          <w:w w:val="101"/>
          <w:sz w:val="24"/>
          <w:szCs w:val="24"/>
          <w:lang w:val="sq-AL"/>
        </w:rPr>
        <w:t>o</w:t>
      </w:r>
      <w:r w:rsidRPr="0082210D">
        <w:rPr>
          <w:rFonts w:ascii="Times New Roman" w:eastAsia="Times New Roman" w:hAnsi="Times New Roman" w:cs="Times New Roman"/>
          <w:w w:val="101"/>
          <w:sz w:val="24"/>
          <w:szCs w:val="24"/>
          <w:lang w:val="sq-AL"/>
        </w:rPr>
        <w:t xml:space="preserve">jë </w:t>
      </w:r>
      <w:r w:rsidRPr="0082210D">
        <w:rPr>
          <w:rFonts w:ascii="Times New Roman" w:eastAsia="Times New Roman" w:hAnsi="Times New Roman" w:cs="Times New Roman"/>
          <w:spacing w:val="1"/>
          <w:w w:val="101"/>
          <w:sz w:val="24"/>
          <w:szCs w:val="24"/>
          <w:lang w:val="sq-AL"/>
        </w:rPr>
        <w:t>n</w:t>
      </w:r>
      <w:r w:rsidRPr="0082210D">
        <w:rPr>
          <w:rFonts w:ascii="Times New Roman" w:eastAsia="Times New Roman" w:hAnsi="Times New Roman" w:cs="Times New Roman"/>
          <w:spacing w:val="-1"/>
          <w:w w:val="101"/>
          <w:sz w:val="24"/>
          <w:szCs w:val="24"/>
          <w:lang w:val="sq-AL"/>
        </w:rPr>
        <w:t>j</w:t>
      </w:r>
      <w:r w:rsidRPr="0082210D">
        <w:rPr>
          <w:rFonts w:ascii="Times New Roman" w:eastAsia="Times New Roman" w:hAnsi="Times New Roman" w:cs="Times New Roman"/>
          <w:spacing w:val="2"/>
          <w:w w:val="101"/>
          <w:sz w:val="24"/>
          <w:szCs w:val="24"/>
          <w:lang w:val="sq-AL"/>
        </w:rPr>
        <w:t>o</w:t>
      </w:r>
      <w:r w:rsidRPr="0082210D">
        <w:rPr>
          <w:rFonts w:ascii="Times New Roman" w:eastAsia="Times New Roman" w:hAnsi="Times New Roman" w:cs="Times New Roman"/>
          <w:spacing w:val="-1"/>
          <w:w w:val="101"/>
          <w:sz w:val="24"/>
          <w:szCs w:val="24"/>
          <w:lang w:val="sq-AL"/>
        </w:rPr>
        <w:t>ft</w:t>
      </w:r>
      <w:r w:rsidRPr="0082210D">
        <w:rPr>
          <w:rFonts w:ascii="Times New Roman" w:eastAsia="Times New Roman" w:hAnsi="Times New Roman" w:cs="Times New Roman"/>
          <w:spacing w:val="1"/>
          <w:w w:val="101"/>
          <w:sz w:val="24"/>
          <w:szCs w:val="24"/>
          <w:lang w:val="sq-AL"/>
        </w:rPr>
        <w:t>i</w:t>
      </w:r>
      <w:r w:rsidRPr="0082210D">
        <w:rPr>
          <w:rFonts w:ascii="Times New Roman" w:eastAsia="Times New Roman" w:hAnsi="Times New Roman" w:cs="Times New Roman"/>
          <w:spacing w:val="-2"/>
          <w:w w:val="101"/>
          <w:sz w:val="24"/>
          <w:szCs w:val="24"/>
          <w:lang w:val="sq-AL"/>
        </w:rPr>
        <w:t>m</w:t>
      </w:r>
      <w:r w:rsidRPr="0082210D">
        <w:rPr>
          <w:rFonts w:ascii="Times New Roman" w:eastAsia="Times New Roman" w:hAnsi="Times New Roman" w:cs="Times New Roman"/>
          <w:w w:val="101"/>
          <w:sz w:val="24"/>
          <w:szCs w:val="24"/>
          <w:lang w:val="sq-AL"/>
        </w:rPr>
        <w:t>i</w:t>
      </w:r>
      <w:r w:rsidRPr="0082210D">
        <w:rPr>
          <w:rFonts w:ascii="Times New Roman" w:eastAsia="Times New Roman" w:hAnsi="Times New Roman" w:cs="Times New Roman"/>
          <w:spacing w:val="1"/>
          <w:w w:val="101"/>
          <w:sz w:val="24"/>
          <w:szCs w:val="24"/>
          <w:lang w:val="sq-AL"/>
        </w:rPr>
        <w:t>n</w:t>
      </w:r>
      <w:r w:rsidRPr="0082210D">
        <w:rPr>
          <w:rFonts w:ascii="Times New Roman" w:eastAsia="Times New Roman" w:hAnsi="Times New Roman" w:cs="Times New Roman"/>
          <w:spacing w:val="-1"/>
          <w:w w:val="101"/>
          <w:sz w:val="24"/>
          <w:szCs w:val="24"/>
          <w:lang w:val="sq-AL"/>
        </w:rPr>
        <w:t>.</w:t>
      </w:r>
    </w:p>
    <w:p w:rsidR="00C52FCB" w:rsidRPr="0082210D" w:rsidRDefault="00C52FCB" w:rsidP="00C52FCB">
      <w:pPr>
        <w:spacing w:after="0" w:line="240" w:lineRule="auto"/>
        <w:jc w:val="both"/>
        <w:rPr>
          <w:rFonts w:ascii="Times New Roman" w:eastAsia="Times New Roman" w:hAnsi="Times New Roman" w:cs="Times New Roman"/>
          <w:spacing w:val="-1"/>
          <w:w w:val="101"/>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1"/>
          <w:w w:val="101"/>
          <w:sz w:val="24"/>
          <w:szCs w:val="24"/>
          <w:lang w:val="sq-AL"/>
        </w:rPr>
        <w:t>4. Vendimet e dhëna nga Agjencia e Prokurimit Publik janë përfundimtare administrativisht, dhe personat e interesuar kanë të drejtën të ankohen në gjykatën përkatëse që shqyrton mosmarrëveshjet administrative.</w:t>
      </w:r>
    </w:p>
    <w:p w:rsidR="00C52FCB" w:rsidRPr="0082210D" w:rsidRDefault="00C52FCB" w:rsidP="00C52FCB">
      <w:pPr>
        <w:spacing w:after="0"/>
        <w:jc w:val="center"/>
        <w:textAlignment w:val="baseline"/>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Neni 1</w:t>
      </w:r>
      <w:r w:rsidR="00845B00">
        <w:rPr>
          <w:rFonts w:ascii="Times New Roman" w:hAnsi="Times New Roman" w:cs="Times New Roman"/>
          <w:b/>
          <w:sz w:val="24"/>
          <w:szCs w:val="24"/>
          <w:lang w:val="sq-AL"/>
        </w:rPr>
        <w:t>31</w:t>
      </w: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bCs/>
          <w:sz w:val="24"/>
          <w:szCs w:val="24"/>
          <w:lang w:val="sq-AL"/>
        </w:rPr>
        <w:t>Sa</w:t>
      </w:r>
      <w:r w:rsidRPr="0082210D">
        <w:rPr>
          <w:rFonts w:ascii="Times New Roman" w:eastAsia="Times New Roman" w:hAnsi="Times New Roman" w:cs="Times New Roman"/>
          <w:b/>
          <w:bCs/>
          <w:spacing w:val="-1"/>
          <w:sz w:val="24"/>
          <w:szCs w:val="24"/>
          <w:lang w:val="sq-AL"/>
        </w:rPr>
        <w:t>n</w:t>
      </w:r>
      <w:r w:rsidRPr="0082210D">
        <w:rPr>
          <w:rFonts w:ascii="Times New Roman" w:eastAsia="Times New Roman" w:hAnsi="Times New Roman" w:cs="Times New Roman"/>
          <w:b/>
          <w:bCs/>
          <w:spacing w:val="2"/>
          <w:sz w:val="24"/>
          <w:szCs w:val="24"/>
          <w:lang w:val="sq-AL"/>
        </w:rPr>
        <w:t>k</w:t>
      </w:r>
      <w:r w:rsidRPr="0082210D">
        <w:rPr>
          <w:rFonts w:ascii="Times New Roman" w:eastAsia="Times New Roman" w:hAnsi="Times New Roman" w:cs="Times New Roman"/>
          <w:b/>
          <w:bCs/>
          <w:sz w:val="24"/>
          <w:szCs w:val="24"/>
          <w:lang w:val="sq-AL"/>
        </w:rPr>
        <w:t xml:space="preserve">sionet për </w:t>
      </w:r>
      <w:r w:rsidRPr="0082210D">
        <w:rPr>
          <w:rFonts w:ascii="Times New Roman" w:eastAsia="Times New Roman" w:hAnsi="Times New Roman" w:cs="Times New Roman"/>
          <w:b/>
          <w:bCs/>
          <w:w w:val="101"/>
          <w:sz w:val="24"/>
          <w:szCs w:val="24"/>
          <w:lang w:val="sq-AL"/>
        </w:rPr>
        <w:t>mosbashkëpun</w:t>
      </w:r>
      <w:r w:rsidRPr="0082210D">
        <w:rPr>
          <w:rFonts w:ascii="Times New Roman" w:eastAsia="Times New Roman" w:hAnsi="Times New Roman" w:cs="Times New Roman"/>
          <w:b/>
          <w:bCs/>
          <w:spacing w:val="1"/>
          <w:w w:val="101"/>
          <w:sz w:val="24"/>
          <w:szCs w:val="24"/>
          <w:lang w:val="sq-AL"/>
        </w:rPr>
        <w:t>i</w:t>
      </w:r>
      <w:r w:rsidRPr="0082210D">
        <w:rPr>
          <w:rFonts w:ascii="Times New Roman" w:eastAsia="Times New Roman" w:hAnsi="Times New Roman" w:cs="Times New Roman"/>
          <w:b/>
          <w:bCs/>
          <w:w w:val="101"/>
          <w:sz w:val="24"/>
          <w:szCs w:val="24"/>
          <w:lang w:val="sq-AL"/>
        </w:rPr>
        <w:t>m</w:t>
      </w:r>
    </w:p>
    <w:p w:rsidR="00C52FCB" w:rsidRPr="0082210D" w:rsidRDefault="00C52FCB" w:rsidP="00C52FCB">
      <w:pPr>
        <w:spacing w:after="0" w:line="240" w:lineRule="auto"/>
        <w:jc w:val="center"/>
        <w:rPr>
          <w:rFonts w:ascii="Times New Roman" w:hAnsi="Times New Roman" w:cs="Times New Roman"/>
          <w:b/>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3"/>
          <w:sz w:val="24"/>
          <w:szCs w:val="24"/>
          <w:lang w:val="sq-AL"/>
        </w:rPr>
        <w:t>1</w:t>
      </w:r>
      <w:r w:rsidRPr="0082210D">
        <w:rPr>
          <w:rFonts w:ascii="Times New Roman" w:eastAsia="Times New Roman" w:hAnsi="Times New Roman" w:cs="Times New Roman"/>
          <w:sz w:val="24"/>
          <w:szCs w:val="24"/>
          <w:lang w:val="sq-AL"/>
        </w:rPr>
        <w:t xml:space="preserve">. </w:t>
      </w:r>
      <w:r w:rsidRPr="0082210D">
        <w:rPr>
          <w:rFonts w:ascii="Times New Roman" w:eastAsia="Times New Roman" w:hAnsi="Times New Roman" w:cs="Times New Roman"/>
          <w:spacing w:val="-5"/>
          <w:sz w:val="24"/>
          <w:szCs w:val="24"/>
          <w:lang w:val="sq-AL"/>
        </w:rPr>
        <w:t>Re</w:t>
      </w:r>
      <w:r w:rsidRPr="0082210D">
        <w:rPr>
          <w:rFonts w:ascii="Times New Roman" w:eastAsia="Times New Roman" w:hAnsi="Times New Roman" w:cs="Times New Roman"/>
          <w:spacing w:val="-7"/>
          <w:sz w:val="24"/>
          <w:szCs w:val="24"/>
          <w:lang w:val="sq-AL"/>
        </w:rPr>
        <w:t>f</w:t>
      </w:r>
      <w:r w:rsidRPr="0082210D">
        <w:rPr>
          <w:rFonts w:ascii="Times New Roman" w:eastAsia="Times New Roman" w:hAnsi="Times New Roman" w:cs="Times New Roman"/>
          <w:spacing w:val="-4"/>
          <w:sz w:val="24"/>
          <w:szCs w:val="24"/>
          <w:lang w:val="sq-AL"/>
        </w:rPr>
        <w:t>u</w:t>
      </w:r>
      <w:r w:rsidRPr="0082210D">
        <w:rPr>
          <w:rFonts w:ascii="Times New Roman" w:eastAsia="Times New Roman" w:hAnsi="Times New Roman" w:cs="Times New Roman"/>
          <w:spacing w:val="-5"/>
          <w:sz w:val="24"/>
          <w:szCs w:val="24"/>
          <w:lang w:val="sq-AL"/>
        </w:rPr>
        <w:t>z</w:t>
      </w:r>
      <w:r w:rsidRPr="0082210D">
        <w:rPr>
          <w:rFonts w:ascii="Times New Roman" w:eastAsia="Times New Roman" w:hAnsi="Times New Roman" w:cs="Times New Roman"/>
          <w:spacing w:val="-4"/>
          <w:sz w:val="24"/>
          <w:szCs w:val="24"/>
          <w:lang w:val="sq-AL"/>
        </w:rPr>
        <w:t>i</w:t>
      </w:r>
      <w:r w:rsidRPr="0082210D">
        <w:rPr>
          <w:rFonts w:ascii="Times New Roman" w:eastAsia="Times New Roman" w:hAnsi="Times New Roman" w:cs="Times New Roman"/>
          <w:spacing w:val="-6"/>
          <w:sz w:val="24"/>
          <w:szCs w:val="24"/>
          <w:lang w:val="sq-AL"/>
        </w:rPr>
        <w:t>m</w:t>
      </w:r>
      <w:r w:rsidRPr="0082210D">
        <w:rPr>
          <w:rFonts w:ascii="Times New Roman" w:eastAsia="Times New Roman" w:hAnsi="Times New Roman" w:cs="Times New Roman"/>
          <w:sz w:val="24"/>
          <w:szCs w:val="24"/>
          <w:lang w:val="sq-AL"/>
        </w:rPr>
        <w:t xml:space="preserve">i i </w:t>
      </w:r>
      <w:r w:rsidRPr="0082210D">
        <w:rPr>
          <w:rFonts w:ascii="Times New Roman" w:eastAsia="Times New Roman" w:hAnsi="Times New Roman" w:cs="Times New Roman"/>
          <w:spacing w:val="-5"/>
          <w:sz w:val="24"/>
          <w:szCs w:val="24"/>
          <w:lang w:val="sq-AL"/>
        </w:rPr>
        <w:t>autoriteti</w:t>
      </w:r>
      <w:r w:rsidRPr="0082210D">
        <w:rPr>
          <w:rFonts w:ascii="Times New Roman" w:eastAsia="Times New Roman" w:hAnsi="Times New Roman" w:cs="Times New Roman"/>
          <w:sz w:val="24"/>
          <w:szCs w:val="24"/>
          <w:lang w:val="sq-AL"/>
        </w:rPr>
        <w:t xml:space="preserve">t ose entit </w:t>
      </w:r>
      <w:r w:rsidRPr="0082210D">
        <w:rPr>
          <w:rFonts w:ascii="Times New Roman" w:eastAsia="Times New Roman" w:hAnsi="Times New Roman" w:cs="Times New Roman"/>
          <w:spacing w:val="-5"/>
          <w:sz w:val="24"/>
          <w:szCs w:val="24"/>
          <w:lang w:val="sq-AL"/>
        </w:rPr>
        <w:t>kon</w:t>
      </w:r>
      <w:r w:rsidRPr="0082210D">
        <w:rPr>
          <w:rFonts w:ascii="Times New Roman" w:eastAsia="Times New Roman" w:hAnsi="Times New Roman" w:cs="Times New Roman"/>
          <w:spacing w:val="-6"/>
          <w:sz w:val="24"/>
          <w:szCs w:val="24"/>
          <w:lang w:val="sq-AL"/>
        </w:rPr>
        <w:t>t</w:t>
      </w:r>
      <w:r w:rsidRPr="0082210D">
        <w:rPr>
          <w:rFonts w:ascii="Times New Roman" w:eastAsia="Times New Roman" w:hAnsi="Times New Roman" w:cs="Times New Roman"/>
          <w:spacing w:val="-5"/>
          <w:sz w:val="24"/>
          <w:szCs w:val="24"/>
          <w:lang w:val="sq-AL"/>
        </w:rPr>
        <w:t>rakto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5"/>
          <w:sz w:val="24"/>
          <w:szCs w:val="24"/>
          <w:lang w:val="sq-AL"/>
        </w:rPr>
        <w:t>pë</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5"/>
          <w:sz w:val="24"/>
          <w:szCs w:val="24"/>
          <w:lang w:val="sq-AL"/>
        </w:rPr>
        <w:t>t</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5"/>
          <w:sz w:val="24"/>
          <w:szCs w:val="24"/>
          <w:lang w:val="sq-AL"/>
        </w:rPr>
        <w:t>bashkëpunua</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6"/>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5"/>
          <w:sz w:val="24"/>
          <w:szCs w:val="24"/>
          <w:lang w:val="sq-AL"/>
        </w:rPr>
        <w:t>Ko</w:t>
      </w:r>
      <w:r w:rsidRPr="0082210D">
        <w:rPr>
          <w:rFonts w:ascii="Times New Roman" w:eastAsia="Times New Roman" w:hAnsi="Times New Roman" w:cs="Times New Roman"/>
          <w:spacing w:val="-8"/>
          <w:sz w:val="24"/>
          <w:szCs w:val="24"/>
          <w:lang w:val="sq-AL"/>
        </w:rPr>
        <w:t>m</w:t>
      </w:r>
      <w:r w:rsidRPr="0082210D">
        <w:rPr>
          <w:rFonts w:ascii="Times New Roman" w:eastAsia="Times New Roman" w:hAnsi="Times New Roman" w:cs="Times New Roman"/>
          <w:spacing w:val="-4"/>
          <w:sz w:val="24"/>
          <w:szCs w:val="24"/>
          <w:lang w:val="sq-AL"/>
        </w:rPr>
        <w:t>i</w:t>
      </w:r>
      <w:r w:rsidRPr="0082210D">
        <w:rPr>
          <w:rFonts w:ascii="Times New Roman" w:eastAsia="Times New Roman" w:hAnsi="Times New Roman" w:cs="Times New Roman"/>
          <w:spacing w:val="-5"/>
          <w:sz w:val="24"/>
          <w:szCs w:val="24"/>
          <w:lang w:val="sq-AL"/>
        </w:rPr>
        <w:t>s</w:t>
      </w:r>
      <w:r w:rsidRPr="0082210D">
        <w:rPr>
          <w:rFonts w:ascii="Times New Roman" w:eastAsia="Times New Roman" w:hAnsi="Times New Roman" w:cs="Times New Roman"/>
          <w:spacing w:val="-4"/>
          <w:sz w:val="24"/>
          <w:szCs w:val="24"/>
          <w:lang w:val="sq-AL"/>
        </w:rPr>
        <w:t>i</w:t>
      </w:r>
      <w:r w:rsidRPr="0082210D">
        <w:rPr>
          <w:rFonts w:ascii="Times New Roman" w:eastAsia="Times New Roman" w:hAnsi="Times New Roman" w:cs="Times New Roman"/>
          <w:spacing w:val="-5"/>
          <w:sz w:val="24"/>
          <w:szCs w:val="24"/>
          <w:lang w:val="sq-AL"/>
        </w:rPr>
        <w:t>oni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5"/>
          <w:w w:val="101"/>
          <w:sz w:val="24"/>
          <w:szCs w:val="24"/>
          <w:lang w:val="sq-AL"/>
        </w:rPr>
        <w:t>Prokur</w:t>
      </w:r>
      <w:r w:rsidRPr="0082210D">
        <w:rPr>
          <w:rFonts w:ascii="Times New Roman" w:eastAsia="Times New Roman" w:hAnsi="Times New Roman" w:cs="Times New Roman"/>
          <w:spacing w:val="-4"/>
          <w:w w:val="101"/>
          <w:sz w:val="24"/>
          <w:szCs w:val="24"/>
          <w:lang w:val="sq-AL"/>
        </w:rPr>
        <w:t>i</w:t>
      </w:r>
      <w:r w:rsidRPr="0082210D">
        <w:rPr>
          <w:rFonts w:ascii="Times New Roman" w:eastAsia="Times New Roman" w:hAnsi="Times New Roman" w:cs="Times New Roman"/>
          <w:spacing w:val="-6"/>
          <w:w w:val="101"/>
          <w:sz w:val="24"/>
          <w:szCs w:val="24"/>
          <w:lang w:val="sq-AL"/>
        </w:rPr>
        <w:t>m</w:t>
      </w:r>
      <w:r w:rsidRPr="0082210D">
        <w:rPr>
          <w:rFonts w:ascii="Times New Roman" w:eastAsia="Times New Roman" w:hAnsi="Times New Roman" w:cs="Times New Roman"/>
          <w:spacing w:val="-5"/>
          <w:w w:val="101"/>
          <w:sz w:val="24"/>
          <w:szCs w:val="24"/>
          <w:lang w:val="sq-AL"/>
        </w:rPr>
        <w:t xml:space="preserve">it </w:t>
      </w:r>
      <w:r w:rsidRPr="0082210D">
        <w:rPr>
          <w:rFonts w:ascii="Times New Roman" w:eastAsia="Times New Roman" w:hAnsi="Times New Roman" w:cs="Times New Roman"/>
          <w:spacing w:val="-5"/>
          <w:sz w:val="24"/>
          <w:szCs w:val="24"/>
          <w:lang w:val="sq-AL"/>
        </w:rPr>
        <w:t>Publi</w:t>
      </w:r>
      <w:r w:rsidRPr="0082210D">
        <w:rPr>
          <w:rFonts w:ascii="Times New Roman" w:eastAsia="Times New Roman" w:hAnsi="Times New Roman" w:cs="Times New Roman"/>
          <w:sz w:val="24"/>
          <w:szCs w:val="24"/>
          <w:lang w:val="sq-AL"/>
        </w:rPr>
        <w:t xml:space="preserve">k </w:t>
      </w:r>
      <w:r w:rsidRPr="0082210D">
        <w:rPr>
          <w:rFonts w:ascii="Times New Roman" w:eastAsia="Times New Roman" w:hAnsi="Times New Roman" w:cs="Times New Roman"/>
          <w:spacing w:val="-5"/>
          <w:sz w:val="24"/>
          <w:szCs w:val="24"/>
          <w:lang w:val="sq-AL"/>
        </w:rPr>
        <w:t>dh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5"/>
          <w:sz w:val="24"/>
          <w:szCs w:val="24"/>
          <w:lang w:val="sq-AL"/>
        </w:rPr>
        <w:t>Agjenc</w:t>
      </w:r>
      <w:r w:rsidRPr="0082210D">
        <w:rPr>
          <w:rFonts w:ascii="Times New Roman" w:eastAsia="Times New Roman" w:hAnsi="Times New Roman" w:cs="Times New Roman"/>
          <w:spacing w:val="-6"/>
          <w:sz w:val="24"/>
          <w:szCs w:val="24"/>
          <w:lang w:val="sq-AL"/>
        </w:rPr>
        <w:t>i</w:t>
      </w:r>
      <w:r w:rsidRPr="0082210D">
        <w:rPr>
          <w:rFonts w:ascii="Times New Roman" w:eastAsia="Times New Roman" w:hAnsi="Times New Roman" w:cs="Times New Roman"/>
          <w:spacing w:val="-4"/>
          <w:sz w:val="24"/>
          <w:szCs w:val="24"/>
          <w:lang w:val="sq-AL"/>
        </w:rPr>
        <w:t>n</w:t>
      </w:r>
      <w:r w:rsidRPr="0082210D">
        <w:rPr>
          <w:rFonts w:ascii="Times New Roman" w:eastAsia="Times New Roman" w:hAnsi="Times New Roman" w:cs="Times New Roman"/>
          <w:sz w:val="24"/>
          <w:szCs w:val="24"/>
          <w:lang w:val="sq-AL"/>
        </w:rPr>
        <w:t xml:space="preserve">ë e </w:t>
      </w:r>
      <w:r w:rsidRPr="0082210D">
        <w:rPr>
          <w:rFonts w:ascii="Times New Roman" w:eastAsia="Times New Roman" w:hAnsi="Times New Roman" w:cs="Times New Roman"/>
          <w:spacing w:val="-5"/>
          <w:sz w:val="24"/>
          <w:szCs w:val="24"/>
          <w:lang w:val="sq-AL"/>
        </w:rPr>
        <w:t>Prokur</w:t>
      </w:r>
      <w:r w:rsidRPr="0082210D">
        <w:rPr>
          <w:rFonts w:ascii="Times New Roman" w:eastAsia="Times New Roman" w:hAnsi="Times New Roman" w:cs="Times New Roman"/>
          <w:spacing w:val="-4"/>
          <w:sz w:val="24"/>
          <w:szCs w:val="24"/>
          <w:lang w:val="sq-AL"/>
        </w:rPr>
        <w:t>i</w:t>
      </w:r>
      <w:r w:rsidRPr="0082210D">
        <w:rPr>
          <w:rFonts w:ascii="Times New Roman" w:eastAsia="Times New Roman" w:hAnsi="Times New Roman" w:cs="Times New Roman"/>
          <w:spacing w:val="-6"/>
          <w:sz w:val="24"/>
          <w:szCs w:val="24"/>
          <w:lang w:val="sq-AL"/>
        </w:rPr>
        <w:t>m</w:t>
      </w:r>
      <w:r w:rsidRPr="0082210D">
        <w:rPr>
          <w:rFonts w:ascii="Times New Roman" w:eastAsia="Times New Roman" w:hAnsi="Times New Roman" w:cs="Times New Roman"/>
          <w:spacing w:val="-4"/>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5"/>
          <w:sz w:val="24"/>
          <w:szCs w:val="24"/>
          <w:lang w:val="sq-AL"/>
        </w:rPr>
        <w:t>Pub</w:t>
      </w:r>
      <w:r w:rsidRPr="0082210D">
        <w:rPr>
          <w:rFonts w:ascii="Times New Roman" w:eastAsia="Times New Roman" w:hAnsi="Times New Roman" w:cs="Times New Roman"/>
          <w:spacing w:val="-4"/>
          <w:sz w:val="24"/>
          <w:szCs w:val="24"/>
          <w:lang w:val="sq-AL"/>
        </w:rPr>
        <w:t>l</w:t>
      </w:r>
      <w:r w:rsidRPr="0082210D">
        <w:rPr>
          <w:rFonts w:ascii="Times New Roman" w:eastAsia="Times New Roman" w:hAnsi="Times New Roman" w:cs="Times New Roman"/>
          <w:spacing w:val="-6"/>
          <w:sz w:val="24"/>
          <w:szCs w:val="24"/>
          <w:lang w:val="sq-AL"/>
        </w:rPr>
        <w:t>i</w:t>
      </w:r>
      <w:r w:rsidRPr="0082210D">
        <w:rPr>
          <w:rFonts w:ascii="Times New Roman" w:eastAsia="Times New Roman" w:hAnsi="Times New Roman" w:cs="Times New Roman"/>
          <w:sz w:val="24"/>
          <w:szCs w:val="24"/>
          <w:lang w:val="sq-AL"/>
        </w:rPr>
        <w:t xml:space="preserve">k </w:t>
      </w:r>
      <w:r w:rsidRPr="0082210D">
        <w:rPr>
          <w:rFonts w:ascii="Times New Roman" w:eastAsia="Times New Roman" w:hAnsi="Times New Roman" w:cs="Times New Roman"/>
          <w:spacing w:val="-5"/>
          <w:sz w:val="24"/>
          <w:szCs w:val="24"/>
          <w:lang w:val="sq-AL"/>
        </w:rPr>
        <w:t>n</w:t>
      </w:r>
      <w:r w:rsidRPr="0082210D">
        <w:rPr>
          <w:rFonts w:ascii="Times New Roman" w:eastAsia="Times New Roman" w:hAnsi="Times New Roman" w:cs="Times New Roman"/>
          <w:spacing w:val="-2"/>
          <w:sz w:val="24"/>
          <w:szCs w:val="24"/>
          <w:lang w:val="sq-AL"/>
        </w:rPr>
        <w:t>g</w:t>
      </w:r>
      <w:r w:rsidRPr="0082210D">
        <w:rPr>
          <w:rFonts w:ascii="Times New Roman" w:eastAsia="Times New Roman" w:hAnsi="Times New Roman" w:cs="Times New Roman"/>
          <w:spacing w:val="-6"/>
          <w:sz w:val="24"/>
          <w:szCs w:val="24"/>
          <w:lang w:val="sq-AL"/>
        </w:rPr>
        <w:t>a</w:t>
      </w:r>
      <w:r w:rsidRPr="0082210D">
        <w:rPr>
          <w:rFonts w:ascii="Times New Roman" w:eastAsia="Times New Roman" w:hAnsi="Times New Roman" w:cs="Times New Roman"/>
          <w:spacing w:val="-5"/>
          <w:sz w:val="24"/>
          <w:szCs w:val="24"/>
          <w:lang w:val="sq-AL"/>
        </w:rPr>
        <w:t>rko</w:t>
      </w:r>
      <w:r w:rsidRPr="0082210D">
        <w:rPr>
          <w:rFonts w:ascii="Times New Roman" w:eastAsia="Times New Roman" w:hAnsi="Times New Roman" w:cs="Times New Roman"/>
          <w:sz w:val="24"/>
          <w:szCs w:val="24"/>
          <w:lang w:val="sq-AL"/>
        </w:rPr>
        <w:t xml:space="preserve">n </w:t>
      </w:r>
      <w:r w:rsidRPr="0082210D">
        <w:rPr>
          <w:rFonts w:ascii="Times New Roman" w:eastAsia="Times New Roman" w:hAnsi="Times New Roman" w:cs="Times New Roman"/>
          <w:spacing w:val="-6"/>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5"/>
          <w:sz w:val="24"/>
          <w:szCs w:val="24"/>
          <w:lang w:val="sq-AL"/>
        </w:rPr>
        <w:t>përgjeg</w:t>
      </w:r>
      <w:r w:rsidRPr="0082210D">
        <w:rPr>
          <w:rFonts w:ascii="Times New Roman" w:eastAsia="Times New Roman" w:hAnsi="Times New Roman" w:cs="Times New Roman"/>
          <w:spacing w:val="-4"/>
          <w:sz w:val="24"/>
          <w:szCs w:val="24"/>
          <w:lang w:val="sq-AL"/>
        </w:rPr>
        <w:t>j</w:t>
      </w:r>
      <w:r w:rsidRPr="0082210D">
        <w:rPr>
          <w:rFonts w:ascii="Times New Roman" w:eastAsia="Times New Roman" w:hAnsi="Times New Roman" w:cs="Times New Roman"/>
          <w:spacing w:val="-5"/>
          <w:sz w:val="24"/>
          <w:szCs w:val="24"/>
          <w:lang w:val="sq-AL"/>
        </w:rPr>
        <w:t>ës</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5"/>
          <w:sz w:val="24"/>
          <w:szCs w:val="24"/>
          <w:lang w:val="sq-AL"/>
        </w:rPr>
        <w:t>t</w:t>
      </w:r>
      <w:r w:rsidRPr="0082210D">
        <w:rPr>
          <w:rFonts w:ascii="Times New Roman" w:eastAsia="Times New Roman" w:hAnsi="Times New Roman" w:cs="Times New Roman"/>
          <w:spacing w:val="-4"/>
          <w:sz w:val="24"/>
          <w:szCs w:val="24"/>
          <w:lang w:val="sq-AL"/>
        </w:rPr>
        <w:t>i</w:t>
      </w:r>
      <w:r w:rsidRPr="0082210D">
        <w:rPr>
          <w:rFonts w:ascii="Times New Roman" w:eastAsia="Times New Roman" w:hAnsi="Times New Roman" w:cs="Times New Roman"/>
          <w:spacing w:val="-6"/>
          <w:sz w:val="24"/>
          <w:szCs w:val="24"/>
          <w:lang w:val="sq-AL"/>
        </w:rPr>
        <w:t>t</w:t>
      </w:r>
      <w:r w:rsidRPr="0082210D">
        <w:rPr>
          <w:rFonts w:ascii="Times New Roman" w:eastAsia="Times New Roman" w:hAnsi="Times New Roman" w:cs="Times New Roman"/>
          <w:spacing w:val="-5"/>
          <w:sz w:val="24"/>
          <w:szCs w:val="24"/>
          <w:lang w:val="sq-AL"/>
        </w:rPr>
        <w:t>ul</w:t>
      </w:r>
      <w:r w:rsidRPr="0082210D">
        <w:rPr>
          <w:rFonts w:ascii="Times New Roman" w:eastAsia="Times New Roman" w:hAnsi="Times New Roman" w:cs="Times New Roman"/>
          <w:spacing w:val="-4"/>
          <w:sz w:val="24"/>
          <w:szCs w:val="24"/>
          <w:lang w:val="sq-AL"/>
        </w:rPr>
        <w:t>l</w:t>
      </w:r>
      <w:r w:rsidRPr="0082210D">
        <w:rPr>
          <w:rFonts w:ascii="Times New Roman" w:eastAsia="Times New Roman" w:hAnsi="Times New Roman" w:cs="Times New Roman"/>
          <w:spacing w:val="-6"/>
          <w:sz w:val="24"/>
          <w:szCs w:val="24"/>
          <w:lang w:val="sq-AL"/>
        </w:rPr>
        <w:t>a</w:t>
      </w:r>
      <w:r w:rsidRPr="0082210D">
        <w:rPr>
          <w:rFonts w:ascii="Times New Roman" w:eastAsia="Times New Roman" w:hAnsi="Times New Roman" w:cs="Times New Roman"/>
          <w:spacing w:val="-3"/>
          <w:sz w:val="24"/>
          <w:szCs w:val="24"/>
          <w:lang w:val="sq-AL"/>
        </w:rPr>
        <w:t>r</w:t>
      </w:r>
      <w:r w:rsidRPr="0082210D">
        <w:rPr>
          <w:rFonts w:ascii="Times New Roman" w:eastAsia="Times New Roman" w:hAnsi="Times New Roman" w:cs="Times New Roman"/>
          <w:spacing w:val="-6"/>
          <w:sz w:val="24"/>
          <w:szCs w:val="24"/>
          <w:lang w:val="sq-AL"/>
        </w:rPr>
        <w:t>i</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5"/>
          <w:w w:val="101"/>
          <w:sz w:val="24"/>
          <w:szCs w:val="24"/>
          <w:lang w:val="sq-AL"/>
        </w:rPr>
        <w:t>autor</w:t>
      </w:r>
      <w:r w:rsidRPr="0082210D">
        <w:rPr>
          <w:rFonts w:ascii="Times New Roman" w:eastAsia="Times New Roman" w:hAnsi="Times New Roman" w:cs="Times New Roman"/>
          <w:spacing w:val="-4"/>
          <w:w w:val="101"/>
          <w:sz w:val="24"/>
          <w:szCs w:val="24"/>
          <w:lang w:val="sq-AL"/>
        </w:rPr>
        <w:t>i</w:t>
      </w:r>
      <w:r w:rsidRPr="0082210D">
        <w:rPr>
          <w:rFonts w:ascii="Times New Roman" w:eastAsia="Times New Roman" w:hAnsi="Times New Roman" w:cs="Times New Roman"/>
          <w:spacing w:val="-6"/>
          <w:w w:val="101"/>
          <w:sz w:val="24"/>
          <w:szCs w:val="24"/>
          <w:lang w:val="sq-AL"/>
        </w:rPr>
        <w:t>t</w:t>
      </w:r>
      <w:r w:rsidRPr="0082210D">
        <w:rPr>
          <w:rFonts w:ascii="Times New Roman" w:eastAsia="Times New Roman" w:hAnsi="Times New Roman" w:cs="Times New Roman"/>
          <w:spacing w:val="-4"/>
          <w:w w:val="101"/>
          <w:sz w:val="24"/>
          <w:szCs w:val="24"/>
          <w:lang w:val="sq-AL"/>
        </w:rPr>
        <w:t>e</w:t>
      </w:r>
      <w:r w:rsidRPr="0082210D">
        <w:rPr>
          <w:rFonts w:ascii="Times New Roman" w:eastAsia="Times New Roman" w:hAnsi="Times New Roman" w:cs="Times New Roman"/>
          <w:spacing w:val="-5"/>
          <w:w w:val="101"/>
          <w:sz w:val="24"/>
          <w:szCs w:val="24"/>
          <w:lang w:val="sq-AL"/>
        </w:rPr>
        <w:t xml:space="preserve">tit </w:t>
      </w:r>
      <w:r w:rsidRPr="0082210D">
        <w:rPr>
          <w:rFonts w:ascii="Times New Roman" w:eastAsia="Times New Roman" w:hAnsi="Times New Roman" w:cs="Times New Roman"/>
          <w:spacing w:val="-5"/>
          <w:sz w:val="24"/>
          <w:szCs w:val="24"/>
          <w:lang w:val="sq-AL"/>
        </w:rPr>
        <w:t>k</w:t>
      </w:r>
      <w:r w:rsidRPr="0082210D">
        <w:rPr>
          <w:rFonts w:ascii="Times New Roman" w:eastAsia="Times New Roman" w:hAnsi="Times New Roman" w:cs="Times New Roman"/>
          <w:spacing w:val="-4"/>
          <w:sz w:val="24"/>
          <w:szCs w:val="24"/>
          <w:lang w:val="sq-AL"/>
        </w:rPr>
        <w:t>o</w:t>
      </w:r>
      <w:r w:rsidRPr="0082210D">
        <w:rPr>
          <w:rFonts w:ascii="Times New Roman" w:eastAsia="Times New Roman" w:hAnsi="Times New Roman" w:cs="Times New Roman"/>
          <w:spacing w:val="-5"/>
          <w:sz w:val="24"/>
          <w:szCs w:val="24"/>
          <w:lang w:val="sq-AL"/>
        </w:rPr>
        <w:t>nt</w:t>
      </w:r>
      <w:r w:rsidRPr="0082210D">
        <w:rPr>
          <w:rFonts w:ascii="Times New Roman" w:eastAsia="Times New Roman" w:hAnsi="Times New Roman" w:cs="Times New Roman"/>
          <w:spacing w:val="-3"/>
          <w:sz w:val="24"/>
          <w:szCs w:val="24"/>
          <w:lang w:val="sq-AL"/>
        </w:rPr>
        <w:t>r</w:t>
      </w:r>
      <w:r w:rsidRPr="0082210D">
        <w:rPr>
          <w:rFonts w:ascii="Times New Roman" w:eastAsia="Times New Roman" w:hAnsi="Times New Roman" w:cs="Times New Roman"/>
          <w:spacing w:val="-6"/>
          <w:sz w:val="24"/>
          <w:szCs w:val="24"/>
          <w:lang w:val="sq-AL"/>
        </w:rPr>
        <w:t>a</w:t>
      </w:r>
      <w:r w:rsidRPr="0082210D">
        <w:rPr>
          <w:rFonts w:ascii="Times New Roman" w:eastAsia="Times New Roman" w:hAnsi="Times New Roman" w:cs="Times New Roman"/>
          <w:spacing w:val="-4"/>
          <w:sz w:val="24"/>
          <w:szCs w:val="24"/>
          <w:lang w:val="sq-AL"/>
        </w:rPr>
        <w:t>k</w:t>
      </w:r>
      <w:r w:rsidRPr="0082210D">
        <w:rPr>
          <w:rFonts w:ascii="Times New Roman" w:eastAsia="Times New Roman" w:hAnsi="Times New Roman" w:cs="Times New Roman"/>
          <w:spacing w:val="-6"/>
          <w:sz w:val="24"/>
          <w:szCs w:val="24"/>
          <w:lang w:val="sq-AL"/>
        </w:rPr>
        <w:t>t</w:t>
      </w:r>
      <w:r w:rsidRPr="0082210D">
        <w:rPr>
          <w:rFonts w:ascii="Times New Roman" w:eastAsia="Times New Roman" w:hAnsi="Times New Roman" w:cs="Times New Roman"/>
          <w:spacing w:val="-4"/>
          <w:sz w:val="24"/>
          <w:szCs w:val="24"/>
          <w:lang w:val="sq-AL"/>
        </w:rPr>
        <w:t>o</w:t>
      </w:r>
      <w:r w:rsidRPr="0082210D">
        <w:rPr>
          <w:rFonts w:ascii="Times New Roman" w:eastAsia="Times New Roman" w:hAnsi="Times New Roman" w:cs="Times New Roman"/>
          <w:sz w:val="24"/>
          <w:szCs w:val="24"/>
          <w:lang w:val="sq-AL"/>
        </w:rPr>
        <w:t xml:space="preserve">r </w:t>
      </w:r>
      <w:r w:rsidRPr="0082210D">
        <w:rPr>
          <w:rFonts w:ascii="Times New Roman" w:eastAsia="Times New Roman" w:hAnsi="Times New Roman" w:cs="Times New Roman"/>
          <w:spacing w:val="-5"/>
          <w:sz w:val="24"/>
          <w:szCs w:val="24"/>
          <w:lang w:val="sq-AL"/>
        </w:rPr>
        <w:t>dh</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4"/>
          <w:sz w:val="24"/>
          <w:szCs w:val="24"/>
          <w:lang w:val="sq-AL"/>
        </w:rPr>
        <w:t>d</w:t>
      </w:r>
      <w:r w:rsidRPr="0082210D">
        <w:rPr>
          <w:rFonts w:ascii="Times New Roman" w:eastAsia="Times New Roman" w:hAnsi="Times New Roman" w:cs="Times New Roman"/>
          <w:spacing w:val="-5"/>
          <w:sz w:val="24"/>
          <w:szCs w:val="24"/>
          <w:lang w:val="sq-AL"/>
        </w:rPr>
        <w:t>ën</w:t>
      </w:r>
      <w:r w:rsidRPr="0082210D">
        <w:rPr>
          <w:rFonts w:ascii="Times New Roman" w:eastAsia="Times New Roman" w:hAnsi="Times New Roman" w:cs="Times New Roman"/>
          <w:spacing w:val="-4"/>
          <w:sz w:val="24"/>
          <w:szCs w:val="24"/>
          <w:lang w:val="sq-AL"/>
        </w:rPr>
        <w:t>o</w:t>
      </w:r>
      <w:r w:rsidRPr="0082210D">
        <w:rPr>
          <w:rFonts w:ascii="Times New Roman" w:eastAsia="Times New Roman" w:hAnsi="Times New Roman" w:cs="Times New Roman"/>
          <w:spacing w:val="-5"/>
          <w:sz w:val="24"/>
          <w:szCs w:val="24"/>
          <w:lang w:val="sq-AL"/>
        </w:rPr>
        <w:t>he</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spacing w:val="-5"/>
          <w:sz w:val="24"/>
          <w:szCs w:val="24"/>
          <w:lang w:val="sq-AL"/>
        </w:rPr>
        <w:t>n</w:t>
      </w:r>
      <w:r w:rsidRPr="0082210D">
        <w:rPr>
          <w:rFonts w:ascii="Times New Roman" w:eastAsia="Times New Roman" w:hAnsi="Times New Roman" w:cs="Times New Roman"/>
          <w:spacing w:val="-4"/>
          <w:sz w:val="24"/>
          <w:szCs w:val="24"/>
          <w:lang w:val="sq-AL"/>
        </w:rPr>
        <w:t>g</w:t>
      </w:r>
      <w:r w:rsidRPr="0082210D">
        <w:rPr>
          <w:rFonts w:ascii="Times New Roman" w:eastAsia="Times New Roman" w:hAnsi="Times New Roman" w:cs="Times New Roman"/>
          <w:sz w:val="24"/>
          <w:szCs w:val="24"/>
          <w:lang w:val="sq-AL"/>
        </w:rPr>
        <w:t xml:space="preserve">a </w:t>
      </w:r>
      <w:r w:rsidRPr="0082210D">
        <w:rPr>
          <w:rFonts w:ascii="Times New Roman" w:eastAsia="Times New Roman" w:hAnsi="Times New Roman" w:cs="Times New Roman"/>
          <w:spacing w:val="-3"/>
          <w:sz w:val="24"/>
          <w:szCs w:val="24"/>
          <w:lang w:val="sq-AL"/>
        </w:rPr>
        <w:t>k</w:t>
      </w:r>
      <w:r w:rsidRPr="0082210D">
        <w:rPr>
          <w:rFonts w:ascii="Times New Roman" w:eastAsia="Times New Roman" w:hAnsi="Times New Roman" w:cs="Times New Roman"/>
          <w:spacing w:val="-6"/>
          <w:sz w:val="24"/>
          <w:szCs w:val="24"/>
          <w:lang w:val="sq-AL"/>
        </w:rPr>
        <w:t>ë</w:t>
      </w:r>
      <w:r w:rsidRPr="0082210D">
        <w:rPr>
          <w:rFonts w:ascii="Times New Roman" w:eastAsia="Times New Roman" w:hAnsi="Times New Roman" w:cs="Times New Roman"/>
          <w:spacing w:val="-5"/>
          <w:sz w:val="24"/>
          <w:szCs w:val="24"/>
          <w:lang w:val="sq-AL"/>
        </w:rPr>
        <w:t>t</w:t>
      </w:r>
      <w:r w:rsidRPr="0082210D">
        <w:rPr>
          <w:rFonts w:ascii="Times New Roman" w:eastAsia="Times New Roman" w:hAnsi="Times New Roman" w:cs="Times New Roman"/>
          <w:sz w:val="24"/>
          <w:szCs w:val="24"/>
          <w:lang w:val="sq-AL"/>
        </w:rPr>
        <w:t>o</w:t>
      </w:r>
      <w:r w:rsidRPr="0082210D">
        <w:rPr>
          <w:rFonts w:ascii="Times New Roman" w:eastAsia="Times New Roman" w:hAnsi="Times New Roman" w:cs="Times New Roman"/>
          <w:spacing w:val="-5"/>
          <w:sz w:val="24"/>
          <w:szCs w:val="24"/>
          <w:lang w:val="sq-AL"/>
        </w:rPr>
        <w:t xml:space="preserve"> i</w:t>
      </w:r>
      <w:r w:rsidRPr="0082210D">
        <w:rPr>
          <w:rFonts w:ascii="Times New Roman" w:eastAsia="Times New Roman" w:hAnsi="Times New Roman" w:cs="Times New Roman"/>
          <w:spacing w:val="-3"/>
          <w:sz w:val="24"/>
          <w:szCs w:val="24"/>
          <w:lang w:val="sq-AL"/>
        </w:rPr>
        <w:t>n</w:t>
      </w:r>
      <w:r w:rsidRPr="0082210D">
        <w:rPr>
          <w:rFonts w:ascii="Times New Roman" w:eastAsia="Times New Roman" w:hAnsi="Times New Roman" w:cs="Times New Roman"/>
          <w:spacing w:val="-5"/>
          <w:sz w:val="24"/>
          <w:szCs w:val="24"/>
          <w:lang w:val="sq-AL"/>
        </w:rPr>
        <w:t>st</w:t>
      </w:r>
      <w:r w:rsidRPr="0082210D">
        <w:rPr>
          <w:rFonts w:ascii="Times New Roman" w:eastAsia="Times New Roman" w:hAnsi="Times New Roman" w:cs="Times New Roman"/>
          <w:spacing w:val="-4"/>
          <w:sz w:val="24"/>
          <w:szCs w:val="24"/>
          <w:lang w:val="sq-AL"/>
        </w:rPr>
        <w:t>i</w:t>
      </w:r>
      <w:r w:rsidRPr="0082210D">
        <w:rPr>
          <w:rFonts w:ascii="Times New Roman" w:eastAsia="Times New Roman" w:hAnsi="Times New Roman" w:cs="Times New Roman"/>
          <w:spacing w:val="-5"/>
          <w:sz w:val="24"/>
          <w:szCs w:val="24"/>
          <w:lang w:val="sq-AL"/>
        </w:rPr>
        <w:t>tuci</w:t>
      </w:r>
      <w:r w:rsidRPr="0082210D">
        <w:rPr>
          <w:rFonts w:ascii="Times New Roman" w:eastAsia="Times New Roman" w:hAnsi="Times New Roman" w:cs="Times New Roman"/>
          <w:spacing w:val="-4"/>
          <w:sz w:val="24"/>
          <w:szCs w:val="24"/>
          <w:lang w:val="sq-AL"/>
        </w:rPr>
        <w:t>o</w:t>
      </w:r>
      <w:r w:rsidRPr="0082210D">
        <w:rPr>
          <w:rFonts w:ascii="Times New Roman" w:eastAsia="Times New Roman" w:hAnsi="Times New Roman" w:cs="Times New Roman"/>
          <w:spacing w:val="-5"/>
          <w:sz w:val="24"/>
          <w:szCs w:val="24"/>
          <w:lang w:val="sq-AL"/>
        </w:rPr>
        <w:t>n</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6"/>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5"/>
          <w:sz w:val="24"/>
          <w:szCs w:val="24"/>
          <w:lang w:val="sq-AL"/>
        </w:rPr>
        <w:t>gjob</w:t>
      </w:r>
      <w:r w:rsidRPr="0082210D">
        <w:rPr>
          <w:rFonts w:ascii="Times New Roman" w:eastAsia="Times New Roman" w:hAnsi="Times New Roman" w:cs="Times New Roman"/>
          <w:sz w:val="24"/>
          <w:szCs w:val="24"/>
          <w:lang w:val="sq-AL"/>
        </w:rPr>
        <w:t>ë</w:t>
      </w:r>
      <w:r w:rsidRPr="0082210D">
        <w:rPr>
          <w:rFonts w:ascii="Times New Roman" w:eastAsia="Times New Roman" w:hAnsi="Times New Roman" w:cs="Times New Roman"/>
          <w:spacing w:val="-5"/>
          <w:sz w:val="24"/>
          <w:szCs w:val="24"/>
          <w:lang w:val="sq-AL"/>
        </w:rPr>
        <w:t xml:space="preserve"> ng</w:t>
      </w:r>
      <w:r w:rsidRPr="0082210D">
        <w:rPr>
          <w:rFonts w:ascii="Times New Roman" w:eastAsia="Times New Roman" w:hAnsi="Times New Roman" w:cs="Times New Roman"/>
          <w:sz w:val="24"/>
          <w:szCs w:val="24"/>
          <w:lang w:val="sq-AL"/>
        </w:rPr>
        <w:t xml:space="preserve">a 50 000 </w:t>
      </w:r>
      <w:r w:rsidRPr="0082210D">
        <w:rPr>
          <w:rFonts w:ascii="Times New Roman" w:eastAsia="Times New Roman" w:hAnsi="Times New Roman" w:cs="Times New Roman"/>
          <w:spacing w:val="-4"/>
          <w:sz w:val="24"/>
          <w:szCs w:val="24"/>
          <w:lang w:val="sq-AL"/>
        </w:rPr>
        <w:t>d</w:t>
      </w:r>
      <w:r w:rsidRPr="0082210D">
        <w:rPr>
          <w:rFonts w:ascii="Times New Roman" w:eastAsia="Times New Roman" w:hAnsi="Times New Roman" w:cs="Times New Roman"/>
          <w:spacing w:val="-5"/>
          <w:sz w:val="24"/>
          <w:szCs w:val="24"/>
          <w:lang w:val="sq-AL"/>
        </w:rPr>
        <w:t>er</w:t>
      </w:r>
      <w:r w:rsidRPr="0082210D">
        <w:rPr>
          <w:rFonts w:ascii="Times New Roman" w:eastAsia="Times New Roman" w:hAnsi="Times New Roman" w:cs="Times New Roman"/>
          <w:sz w:val="24"/>
          <w:szCs w:val="24"/>
          <w:lang w:val="sq-AL"/>
        </w:rPr>
        <w:t xml:space="preserve">i </w:t>
      </w:r>
      <w:r w:rsidRPr="0082210D">
        <w:rPr>
          <w:rFonts w:ascii="Times New Roman" w:eastAsia="Times New Roman" w:hAnsi="Times New Roman" w:cs="Times New Roman"/>
          <w:spacing w:val="-5"/>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4"/>
          <w:w w:val="101"/>
          <w:sz w:val="24"/>
          <w:szCs w:val="24"/>
          <w:lang w:val="sq-AL"/>
        </w:rPr>
        <w:t>500 000 l</w:t>
      </w:r>
      <w:r w:rsidRPr="0082210D">
        <w:rPr>
          <w:rFonts w:ascii="Times New Roman" w:eastAsia="Times New Roman" w:hAnsi="Times New Roman" w:cs="Times New Roman"/>
          <w:spacing w:val="-5"/>
          <w:w w:val="101"/>
          <w:sz w:val="24"/>
          <w:szCs w:val="24"/>
          <w:lang w:val="sq-AL"/>
        </w:rPr>
        <w:t>ekë.</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spacing w:after="0" w:line="240" w:lineRule="auto"/>
        <w:jc w:val="both"/>
        <w:rPr>
          <w:rFonts w:ascii="Times New Roman" w:eastAsia="Times New Roman" w:hAnsi="Times New Roman" w:cs="Times New Roman"/>
          <w:sz w:val="24"/>
          <w:szCs w:val="24"/>
          <w:lang w:val="sq-AL"/>
        </w:rPr>
      </w:pPr>
      <w:r w:rsidRPr="0082210D">
        <w:rPr>
          <w:rFonts w:ascii="Times New Roman" w:eastAsia="Times New Roman" w:hAnsi="Times New Roman" w:cs="Times New Roman"/>
          <w:spacing w:val="2"/>
          <w:sz w:val="24"/>
          <w:szCs w:val="24"/>
          <w:lang w:val="sq-AL"/>
        </w:rPr>
        <w:t>2</w:t>
      </w:r>
      <w:r w:rsidRPr="0082210D">
        <w:rPr>
          <w:rFonts w:ascii="Times New Roman" w:eastAsia="Times New Roman" w:hAnsi="Times New Roman" w:cs="Times New Roman"/>
          <w:sz w:val="24"/>
          <w:szCs w:val="24"/>
          <w:lang w:val="sq-AL"/>
        </w:rPr>
        <w:t xml:space="preserve">. Masa e </w:t>
      </w:r>
      <w:r w:rsidRPr="0082210D">
        <w:rPr>
          <w:rFonts w:ascii="Times New Roman" w:eastAsia="Times New Roman" w:hAnsi="Times New Roman" w:cs="Times New Roman"/>
          <w:spacing w:val="1"/>
          <w:sz w:val="24"/>
          <w:szCs w:val="24"/>
          <w:lang w:val="sq-AL"/>
        </w:rPr>
        <w:t>g</w:t>
      </w:r>
      <w:r w:rsidRPr="0082210D">
        <w:rPr>
          <w:rFonts w:ascii="Times New Roman" w:eastAsia="Times New Roman" w:hAnsi="Times New Roman" w:cs="Times New Roman"/>
          <w:sz w:val="24"/>
          <w:szCs w:val="24"/>
          <w:lang w:val="sq-AL"/>
        </w:rPr>
        <w:t xml:space="preserve">jobës </w:t>
      </w:r>
      <w:r w:rsidRPr="0082210D">
        <w:rPr>
          <w:rFonts w:ascii="Times New Roman" w:eastAsia="Times New Roman" w:hAnsi="Times New Roman" w:cs="Times New Roman"/>
          <w:spacing w:val="1"/>
          <w:sz w:val="24"/>
          <w:szCs w:val="24"/>
          <w:lang w:val="sq-AL"/>
        </w:rPr>
        <w:t>v</w:t>
      </w:r>
      <w:r w:rsidRPr="0082210D">
        <w:rPr>
          <w:rFonts w:ascii="Times New Roman" w:eastAsia="Times New Roman" w:hAnsi="Times New Roman" w:cs="Times New Roman"/>
          <w:sz w:val="24"/>
          <w:szCs w:val="24"/>
          <w:lang w:val="sq-AL"/>
        </w:rPr>
        <w:t xml:space="preserve">endoset </w:t>
      </w:r>
      <w:r w:rsidRPr="0082210D">
        <w:rPr>
          <w:rFonts w:ascii="Times New Roman" w:eastAsia="Times New Roman" w:hAnsi="Times New Roman" w:cs="Times New Roman"/>
          <w:spacing w:val="1"/>
          <w:sz w:val="24"/>
          <w:szCs w:val="24"/>
          <w:lang w:val="sq-AL"/>
        </w:rPr>
        <w:t>n</w:t>
      </w:r>
      <w:r w:rsidRPr="0082210D">
        <w:rPr>
          <w:rFonts w:ascii="Times New Roman" w:eastAsia="Times New Roman" w:hAnsi="Times New Roman" w:cs="Times New Roman"/>
          <w:sz w:val="24"/>
          <w:szCs w:val="24"/>
          <w:lang w:val="sq-AL"/>
        </w:rPr>
        <w:t>ë r</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p</w:t>
      </w:r>
      <w:r w:rsidRPr="0082210D">
        <w:rPr>
          <w:rFonts w:ascii="Times New Roman" w:eastAsia="Times New Roman" w:hAnsi="Times New Roman" w:cs="Times New Roman"/>
          <w:sz w:val="24"/>
          <w:szCs w:val="24"/>
          <w:lang w:val="sq-AL"/>
        </w:rPr>
        <w:t xml:space="preserve">ort </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v</w:t>
      </w:r>
      <w:r w:rsidRPr="0082210D">
        <w:rPr>
          <w:rFonts w:ascii="Times New Roman" w:eastAsia="Times New Roman" w:hAnsi="Times New Roman" w:cs="Times New Roman"/>
          <w:sz w:val="24"/>
          <w:szCs w:val="24"/>
          <w:lang w:val="sq-AL"/>
        </w:rPr>
        <w:t>ler</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z w:val="24"/>
          <w:szCs w:val="24"/>
          <w:lang w:val="sq-AL"/>
        </w:rPr>
        <w:t xml:space="preserve">n e </w:t>
      </w:r>
      <w:r w:rsidRPr="0082210D">
        <w:rPr>
          <w:rFonts w:ascii="Times New Roman" w:eastAsia="Times New Roman" w:hAnsi="Times New Roman" w:cs="Times New Roman"/>
          <w:spacing w:val="1"/>
          <w:sz w:val="24"/>
          <w:szCs w:val="24"/>
          <w:lang w:val="sq-AL"/>
        </w:rPr>
        <w:t>pë</w:t>
      </w:r>
      <w:r w:rsidRPr="0082210D">
        <w:rPr>
          <w:rFonts w:ascii="Times New Roman" w:eastAsia="Times New Roman" w:hAnsi="Times New Roman" w:cs="Times New Roman"/>
          <w:sz w:val="24"/>
          <w:szCs w:val="24"/>
          <w:lang w:val="sq-AL"/>
        </w:rPr>
        <w:t>rllogar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t</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z w:val="24"/>
          <w:szCs w:val="24"/>
          <w:lang w:val="sq-AL"/>
        </w:rPr>
        <w:t>r të k</w:t>
      </w:r>
      <w:r w:rsidRPr="0082210D">
        <w:rPr>
          <w:rFonts w:ascii="Times New Roman" w:eastAsia="Times New Roman" w:hAnsi="Times New Roman" w:cs="Times New Roman"/>
          <w:spacing w:val="1"/>
          <w:sz w:val="24"/>
          <w:szCs w:val="24"/>
          <w:lang w:val="sq-AL"/>
        </w:rPr>
        <w:t>on</w:t>
      </w:r>
      <w:r w:rsidRPr="0082210D">
        <w:rPr>
          <w:rFonts w:ascii="Times New Roman" w:eastAsia="Times New Roman" w:hAnsi="Times New Roman" w:cs="Times New Roman"/>
          <w:sz w:val="24"/>
          <w:szCs w:val="24"/>
          <w:lang w:val="sq-AL"/>
        </w:rPr>
        <w:t xml:space="preserve">tratës </w:t>
      </w:r>
      <w:r w:rsidRPr="0082210D">
        <w:rPr>
          <w:rFonts w:ascii="Times New Roman" w:eastAsia="Times New Roman" w:hAnsi="Times New Roman" w:cs="Times New Roman"/>
          <w:w w:val="101"/>
          <w:sz w:val="24"/>
          <w:szCs w:val="24"/>
          <w:lang w:val="sq-AL"/>
        </w:rPr>
        <w:t>d</w:t>
      </w:r>
      <w:r w:rsidRPr="0082210D">
        <w:rPr>
          <w:rFonts w:ascii="Times New Roman" w:eastAsia="Times New Roman" w:hAnsi="Times New Roman" w:cs="Times New Roman"/>
          <w:spacing w:val="1"/>
          <w:w w:val="101"/>
          <w:sz w:val="24"/>
          <w:szCs w:val="24"/>
          <w:lang w:val="sq-AL"/>
        </w:rPr>
        <w:t>h</w:t>
      </w:r>
      <w:r w:rsidRPr="0082210D">
        <w:rPr>
          <w:rFonts w:ascii="Times New Roman" w:eastAsia="Times New Roman" w:hAnsi="Times New Roman" w:cs="Times New Roman"/>
          <w:w w:val="101"/>
          <w:sz w:val="24"/>
          <w:szCs w:val="24"/>
          <w:lang w:val="sq-AL"/>
        </w:rPr>
        <w:t xml:space="preserve">e </w:t>
      </w:r>
      <w:r w:rsidRPr="0082210D">
        <w:rPr>
          <w:rFonts w:ascii="Times New Roman" w:eastAsia="Times New Roman" w:hAnsi="Times New Roman" w:cs="Times New Roman"/>
          <w:spacing w:val="1"/>
          <w:sz w:val="24"/>
          <w:szCs w:val="24"/>
          <w:lang w:val="sq-AL"/>
        </w:rPr>
        <w:t>s</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1"/>
          <w:sz w:val="24"/>
          <w:szCs w:val="24"/>
          <w:lang w:val="sq-AL"/>
        </w:rPr>
        <w:t>pa</w:t>
      </w:r>
      <w:r w:rsidRPr="0082210D">
        <w:rPr>
          <w:rFonts w:ascii="Times New Roman" w:eastAsia="Times New Roman" w:hAnsi="Times New Roman" w:cs="Times New Roman"/>
          <w:sz w:val="24"/>
          <w:szCs w:val="24"/>
          <w:lang w:val="sq-AL"/>
        </w:rPr>
        <w:t xml:space="preserve">s </w:t>
      </w:r>
      <w:r w:rsidRPr="0082210D">
        <w:rPr>
          <w:rFonts w:ascii="Times New Roman" w:eastAsia="Times New Roman" w:hAnsi="Times New Roman" w:cs="Times New Roman"/>
          <w:spacing w:val="2"/>
          <w:sz w:val="24"/>
          <w:szCs w:val="24"/>
          <w:lang w:val="sq-AL"/>
        </w:rPr>
        <w:t>p</w:t>
      </w:r>
      <w:r w:rsidRPr="0082210D">
        <w:rPr>
          <w:rFonts w:ascii="Times New Roman" w:eastAsia="Times New Roman" w:hAnsi="Times New Roman" w:cs="Times New Roman"/>
          <w:spacing w:val="-2"/>
          <w:sz w:val="24"/>
          <w:szCs w:val="24"/>
          <w:lang w:val="sq-AL"/>
        </w:rPr>
        <w:t>ë</w:t>
      </w:r>
      <w:r w:rsidRPr="0082210D">
        <w:rPr>
          <w:rFonts w:ascii="Times New Roman" w:eastAsia="Times New Roman" w:hAnsi="Times New Roman" w:cs="Times New Roman"/>
          <w:spacing w:val="1"/>
          <w:sz w:val="24"/>
          <w:szCs w:val="24"/>
          <w:lang w:val="sq-AL"/>
        </w:rPr>
        <w:t>rc</w:t>
      </w:r>
      <w:r w:rsidRPr="0082210D">
        <w:rPr>
          <w:rFonts w:ascii="Times New Roman" w:eastAsia="Times New Roman" w:hAnsi="Times New Roman" w:cs="Times New Roman"/>
          <w:spacing w:val="-2"/>
          <w:sz w:val="24"/>
          <w:szCs w:val="24"/>
          <w:lang w:val="sq-AL"/>
        </w:rPr>
        <w:t>a</w:t>
      </w:r>
      <w:r w:rsidRPr="0082210D">
        <w:rPr>
          <w:rFonts w:ascii="Times New Roman" w:eastAsia="Times New Roman" w:hAnsi="Times New Roman" w:cs="Times New Roman"/>
          <w:spacing w:val="1"/>
          <w:sz w:val="24"/>
          <w:szCs w:val="24"/>
          <w:lang w:val="sq-AL"/>
        </w:rPr>
        <w:t>kti</w:t>
      </w:r>
      <w:r w:rsidRPr="0082210D">
        <w:rPr>
          <w:rFonts w:ascii="Times New Roman" w:eastAsia="Times New Roman" w:hAnsi="Times New Roman" w:cs="Times New Roman"/>
          <w:spacing w:val="-3"/>
          <w:sz w:val="24"/>
          <w:szCs w:val="24"/>
          <w:lang w:val="sq-AL"/>
        </w:rPr>
        <w:t>m</w:t>
      </w:r>
      <w:r w:rsidRPr="0082210D">
        <w:rPr>
          <w:rFonts w:ascii="Times New Roman" w:eastAsia="Times New Roman" w:hAnsi="Times New Roman" w:cs="Times New Roman"/>
          <w:spacing w:val="1"/>
          <w:sz w:val="24"/>
          <w:szCs w:val="24"/>
          <w:lang w:val="sq-AL"/>
        </w:rPr>
        <w:t>ev</w:t>
      </w:r>
      <w:r w:rsidRPr="0082210D">
        <w:rPr>
          <w:rFonts w:ascii="Times New Roman" w:eastAsia="Times New Roman" w:hAnsi="Times New Roman" w:cs="Times New Roman"/>
          <w:sz w:val="24"/>
          <w:szCs w:val="24"/>
          <w:lang w:val="sq-AL"/>
        </w:rPr>
        <w:t xml:space="preserve">e </w:t>
      </w:r>
      <w:r w:rsidRPr="0082210D">
        <w:rPr>
          <w:rFonts w:ascii="Times New Roman" w:eastAsia="Times New Roman" w:hAnsi="Times New Roman" w:cs="Times New Roman"/>
          <w:spacing w:val="2"/>
          <w:sz w:val="24"/>
          <w:szCs w:val="24"/>
          <w:lang w:val="sq-AL"/>
        </w:rPr>
        <w:t>n</w:t>
      </w:r>
      <w:r w:rsidRPr="0082210D">
        <w:rPr>
          <w:rFonts w:ascii="Times New Roman" w:eastAsia="Times New Roman" w:hAnsi="Times New Roman" w:cs="Times New Roman"/>
          <w:sz w:val="24"/>
          <w:szCs w:val="24"/>
          <w:lang w:val="sq-AL"/>
        </w:rPr>
        <w:t xml:space="preserve">ë </w:t>
      </w:r>
      <w:r w:rsidRPr="0082210D">
        <w:rPr>
          <w:rFonts w:ascii="Times New Roman" w:eastAsia="Times New Roman" w:hAnsi="Times New Roman" w:cs="Times New Roman"/>
          <w:spacing w:val="-1"/>
          <w:sz w:val="24"/>
          <w:szCs w:val="24"/>
          <w:lang w:val="sq-AL"/>
        </w:rPr>
        <w:t>rr</w:t>
      </w:r>
      <w:r w:rsidRPr="0082210D">
        <w:rPr>
          <w:rFonts w:ascii="Times New Roman" w:eastAsia="Times New Roman" w:hAnsi="Times New Roman" w:cs="Times New Roman"/>
          <w:spacing w:val="1"/>
          <w:sz w:val="24"/>
          <w:szCs w:val="24"/>
          <w:lang w:val="sq-AL"/>
        </w:rPr>
        <w:t>e</w:t>
      </w:r>
      <w:r w:rsidRPr="0082210D">
        <w:rPr>
          <w:rFonts w:ascii="Times New Roman" w:eastAsia="Times New Roman" w:hAnsi="Times New Roman" w:cs="Times New Roman"/>
          <w:sz w:val="24"/>
          <w:szCs w:val="24"/>
          <w:lang w:val="sq-AL"/>
        </w:rPr>
        <w:t>gu</w:t>
      </w:r>
      <w:r w:rsidRPr="0082210D">
        <w:rPr>
          <w:rFonts w:ascii="Times New Roman" w:eastAsia="Times New Roman" w:hAnsi="Times New Roman" w:cs="Times New Roman"/>
          <w:spacing w:val="1"/>
          <w:sz w:val="24"/>
          <w:szCs w:val="24"/>
          <w:lang w:val="sq-AL"/>
        </w:rPr>
        <w:t>ll</w:t>
      </w:r>
      <w:r w:rsidRPr="0082210D">
        <w:rPr>
          <w:rFonts w:ascii="Times New Roman" w:eastAsia="Times New Roman" w:hAnsi="Times New Roman" w:cs="Times New Roman"/>
          <w:sz w:val="24"/>
          <w:szCs w:val="24"/>
          <w:lang w:val="sq-AL"/>
        </w:rPr>
        <w:t>at e</w:t>
      </w:r>
      <w:r w:rsidRPr="0082210D">
        <w:rPr>
          <w:rFonts w:ascii="Times New Roman" w:eastAsia="Times New Roman" w:hAnsi="Times New Roman" w:cs="Times New Roman"/>
          <w:spacing w:val="1"/>
          <w:sz w:val="24"/>
          <w:szCs w:val="24"/>
          <w:lang w:val="sq-AL"/>
        </w:rPr>
        <w:t xml:space="preserve"> p</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o</w:t>
      </w:r>
      <w:r w:rsidRPr="0082210D">
        <w:rPr>
          <w:rFonts w:ascii="Times New Roman" w:eastAsia="Times New Roman" w:hAnsi="Times New Roman" w:cs="Times New Roman"/>
          <w:sz w:val="24"/>
          <w:szCs w:val="24"/>
          <w:lang w:val="sq-AL"/>
        </w:rPr>
        <w:t>k</w:t>
      </w:r>
      <w:r w:rsidRPr="0082210D">
        <w:rPr>
          <w:rFonts w:ascii="Times New Roman" w:eastAsia="Times New Roman" w:hAnsi="Times New Roman" w:cs="Times New Roman"/>
          <w:spacing w:val="1"/>
          <w:sz w:val="24"/>
          <w:szCs w:val="24"/>
          <w:lang w:val="sq-AL"/>
        </w:rPr>
        <w:t>u</w:t>
      </w:r>
      <w:r w:rsidRPr="0082210D">
        <w:rPr>
          <w:rFonts w:ascii="Times New Roman" w:eastAsia="Times New Roman" w:hAnsi="Times New Roman" w:cs="Times New Roman"/>
          <w:spacing w:val="-1"/>
          <w:sz w:val="24"/>
          <w:szCs w:val="24"/>
          <w:lang w:val="sq-AL"/>
        </w:rPr>
        <w:t>r</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pacing w:val="-2"/>
          <w:sz w:val="24"/>
          <w:szCs w:val="24"/>
          <w:lang w:val="sq-AL"/>
        </w:rPr>
        <w:t>m</w:t>
      </w:r>
      <w:r w:rsidRPr="0082210D">
        <w:rPr>
          <w:rFonts w:ascii="Times New Roman" w:eastAsia="Times New Roman" w:hAnsi="Times New Roman" w:cs="Times New Roman"/>
          <w:spacing w:val="1"/>
          <w:sz w:val="24"/>
          <w:szCs w:val="24"/>
          <w:lang w:val="sq-AL"/>
        </w:rPr>
        <w:t>i</w:t>
      </w:r>
      <w:r w:rsidRPr="0082210D">
        <w:rPr>
          <w:rFonts w:ascii="Times New Roman" w:eastAsia="Times New Roman" w:hAnsi="Times New Roman" w:cs="Times New Roman"/>
          <w:sz w:val="24"/>
          <w:szCs w:val="24"/>
          <w:lang w:val="sq-AL"/>
        </w:rPr>
        <w:t xml:space="preserve">t </w:t>
      </w:r>
      <w:r w:rsidRPr="0082210D">
        <w:rPr>
          <w:rFonts w:ascii="Times New Roman" w:eastAsia="Times New Roman" w:hAnsi="Times New Roman" w:cs="Times New Roman"/>
          <w:w w:val="101"/>
          <w:sz w:val="24"/>
          <w:szCs w:val="24"/>
          <w:lang w:val="sq-AL"/>
        </w:rPr>
        <w:t>p</w:t>
      </w:r>
      <w:r w:rsidRPr="0082210D">
        <w:rPr>
          <w:rFonts w:ascii="Times New Roman" w:eastAsia="Times New Roman" w:hAnsi="Times New Roman" w:cs="Times New Roman"/>
          <w:spacing w:val="1"/>
          <w:w w:val="101"/>
          <w:sz w:val="24"/>
          <w:szCs w:val="24"/>
          <w:lang w:val="sq-AL"/>
        </w:rPr>
        <w:t>u</w:t>
      </w:r>
      <w:r w:rsidRPr="0082210D">
        <w:rPr>
          <w:rFonts w:ascii="Times New Roman" w:eastAsia="Times New Roman" w:hAnsi="Times New Roman" w:cs="Times New Roman"/>
          <w:w w:val="101"/>
          <w:sz w:val="24"/>
          <w:szCs w:val="24"/>
          <w:lang w:val="sq-AL"/>
        </w:rPr>
        <w:t>b</w:t>
      </w:r>
      <w:r w:rsidRPr="0082210D">
        <w:rPr>
          <w:rFonts w:ascii="Times New Roman" w:eastAsia="Times New Roman" w:hAnsi="Times New Roman" w:cs="Times New Roman"/>
          <w:spacing w:val="-1"/>
          <w:w w:val="101"/>
          <w:sz w:val="24"/>
          <w:szCs w:val="24"/>
          <w:lang w:val="sq-AL"/>
        </w:rPr>
        <w:t>l</w:t>
      </w:r>
      <w:r w:rsidRPr="0082210D">
        <w:rPr>
          <w:rFonts w:ascii="Times New Roman" w:eastAsia="Times New Roman" w:hAnsi="Times New Roman" w:cs="Times New Roman"/>
          <w:spacing w:val="1"/>
          <w:w w:val="101"/>
          <w:sz w:val="24"/>
          <w:szCs w:val="24"/>
          <w:lang w:val="sq-AL"/>
        </w:rPr>
        <w:t>ik.</w:t>
      </w:r>
    </w:p>
    <w:p w:rsidR="00C52FCB" w:rsidRPr="0082210D" w:rsidRDefault="00C52FCB" w:rsidP="00C52FCB">
      <w:pPr>
        <w:spacing w:after="0" w:line="240" w:lineRule="auto"/>
        <w:jc w:val="both"/>
        <w:rPr>
          <w:rFonts w:ascii="Times New Roman" w:hAnsi="Times New Roman" w:cs="Times New Roman"/>
          <w:sz w:val="24"/>
          <w:szCs w:val="24"/>
          <w:lang w:val="sq-AL"/>
        </w:rPr>
      </w:pPr>
    </w:p>
    <w:p w:rsidR="00C52FCB" w:rsidRPr="0082210D" w:rsidRDefault="00C52FCB" w:rsidP="00C52FCB">
      <w:pPr>
        <w:pStyle w:val="NoSpacing"/>
        <w:jc w:val="both"/>
        <w:rPr>
          <w:rFonts w:ascii="Times New Roman" w:hAnsi="Times New Roman" w:cs="Times New Roman"/>
          <w:b/>
          <w:sz w:val="24"/>
          <w:szCs w:val="24"/>
          <w:lang w:val="sq-AL"/>
        </w:rPr>
      </w:pPr>
      <w:r w:rsidRPr="0082210D">
        <w:rPr>
          <w:rFonts w:ascii="Times New Roman" w:hAnsi="Times New Roman" w:cs="Times New Roman"/>
          <w:spacing w:val="2"/>
          <w:sz w:val="24"/>
          <w:szCs w:val="24"/>
          <w:lang w:val="sq-AL"/>
        </w:rPr>
        <w:t>3</w:t>
      </w:r>
      <w:r w:rsidRPr="0082210D">
        <w:rPr>
          <w:rFonts w:ascii="Times New Roman" w:hAnsi="Times New Roman" w:cs="Times New Roman"/>
          <w:sz w:val="24"/>
          <w:szCs w:val="24"/>
          <w:lang w:val="sq-AL"/>
        </w:rPr>
        <w:t xml:space="preserve">. </w:t>
      </w:r>
      <w:r w:rsidRPr="0082210D">
        <w:rPr>
          <w:rFonts w:ascii="Times New Roman" w:hAnsi="Times New Roman" w:cs="Times New Roman"/>
          <w:spacing w:val="-1"/>
          <w:sz w:val="24"/>
          <w:szCs w:val="24"/>
          <w:lang w:val="sq-AL"/>
        </w:rPr>
        <w:t>K</w:t>
      </w:r>
      <w:r w:rsidRPr="0082210D">
        <w:rPr>
          <w:rFonts w:ascii="Times New Roman" w:hAnsi="Times New Roman" w:cs="Times New Roman"/>
          <w:sz w:val="24"/>
          <w:szCs w:val="24"/>
          <w:lang w:val="sq-AL"/>
        </w:rPr>
        <w:t>u</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dër ve</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d</w:t>
      </w:r>
      <w:r w:rsidRPr="0082210D">
        <w:rPr>
          <w:rFonts w:ascii="Times New Roman" w:hAnsi="Times New Roman" w:cs="Times New Roman"/>
          <w:spacing w:val="1"/>
          <w:sz w:val="24"/>
          <w:szCs w:val="24"/>
          <w:lang w:val="sq-AL"/>
        </w:rPr>
        <w:t>i</w:t>
      </w:r>
      <w:r w:rsidRPr="0082210D">
        <w:rPr>
          <w:rFonts w:ascii="Times New Roman" w:hAnsi="Times New Roman" w:cs="Times New Roman"/>
          <w:spacing w:val="-2"/>
          <w:sz w:val="24"/>
          <w:szCs w:val="24"/>
          <w:lang w:val="sq-AL"/>
        </w:rPr>
        <w:t>m</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 xml:space="preserve">t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ë d</w:t>
      </w:r>
      <w:r w:rsidRPr="0082210D">
        <w:rPr>
          <w:rFonts w:ascii="Times New Roman" w:hAnsi="Times New Roman" w:cs="Times New Roman"/>
          <w:spacing w:val="1"/>
          <w:sz w:val="24"/>
          <w:szCs w:val="24"/>
          <w:lang w:val="sq-AL"/>
        </w:rPr>
        <w:t>ë</w:t>
      </w:r>
      <w:r w:rsidRPr="0082210D">
        <w:rPr>
          <w:rFonts w:ascii="Times New Roman" w:hAnsi="Times New Roman" w:cs="Times New Roman"/>
          <w:sz w:val="24"/>
          <w:szCs w:val="24"/>
          <w:lang w:val="sq-AL"/>
        </w:rPr>
        <w:t>n</w:t>
      </w:r>
      <w:r w:rsidRPr="0082210D">
        <w:rPr>
          <w:rFonts w:ascii="Times New Roman" w:hAnsi="Times New Roman" w:cs="Times New Roman"/>
          <w:spacing w:val="1"/>
          <w:sz w:val="24"/>
          <w:szCs w:val="24"/>
          <w:lang w:val="sq-AL"/>
        </w:rPr>
        <w:t>i</w:t>
      </w:r>
      <w:r w:rsidRPr="0082210D">
        <w:rPr>
          <w:rFonts w:ascii="Times New Roman" w:hAnsi="Times New Roman" w:cs="Times New Roman"/>
          <w:spacing w:val="-3"/>
          <w:sz w:val="24"/>
          <w:szCs w:val="24"/>
          <w:lang w:val="sq-AL"/>
        </w:rPr>
        <w:t>m</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 xml:space="preserve">t </w:t>
      </w:r>
      <w:r w:rsidRPr="0082210D">
        <w:rPr>
          <w:rFonts w:ascii="Times New Roman" w:hAnsi="Times New Roman" w:cs="Times New Roman"/>
          <w:spacing w:val="-2"/>
          <w:sz w:val="24"/>
          <w:szCs w:val="24"/>
          <w:lang w:val="sq-AL"/>
        </w:rPr>
        <w:t>m</w:t>
      </w:r>
      <w:r w:rsidRPr="0082210D">
        <w:rPr>
          <w:rFonts w:ascii="Times New Roman" w:hAnsi="Times New Roman" w:cs="Times New Roman"/>
          <w:sz w:val="24"/>
          <w:szCs w:val="24"/>
          <w:lang w:val="sq-AL"/>
        </w:rPr>
        <w:t xml:space="preserve">e </w:t>
      </w:r>
      <w:r w:rsidRPr="0082210D">
        <w:rPr>
          <w:rFonts w:ascii="Times New Roman" w:hAnsi="Times New Roman" w:cs="Times New Roman"/>
          <w:spacing w:val="1"/>
          <w:sz w:val="24"/>
          <w:szCs w:val="24"/>
          <w:lang w:val="sq-AL"/>
        </w:rPr>
        <w:t>gjo</w:t>
      </w:r>
      <w:r w:rsidRPr="0082210D">
        <w:rPr>
          <w:rFonts w:ascii="Times New Roman" w:hAnsi="Times New Roman" w:cs="Times New Roman"/>
          <w:sz w:val="24"/>
          <w:szCs w:val="24"/>
          <w:lang w:val="sq-AL"/>
        </w:rPr>
        <w:t xml:space="preserve">bë, </w:t>
      </w:r>
      <w:r w:rsidRPr="0082210D">
        <w:rPr>
          <w:rFonts w:ascii="Times New Roman" w:hAnsi="Times New Roman" w:cs="Times New Roman"/>
          <w:spacing w:val="1"/>
          <w:sz w:val="24"/>
          <w:szCs w:val="24"/>
          <w:lang w:val="sq-AL"/>
        </w:rPr>
        <w:t>s</w:t>
      </w:r>
      <w:r w:rsidRPr="0082210D">
        <w:rPr>
          <w:rFonts w:ascii="Times New Roman" w:hAnsi="Times New Roman" w:cs="Times New Roman"/>
          <w:spacing w:val="-1"/>
          <w:sz w:val="24"/>
          <w:szCs w:val="24"/>
          <w:lang w:val="sq-AL"/>
        </w:rPr>
        <w:t>i</w:t>
      </w:r>
      <w:r w:rsidRPr="0082210D">
        <w:rPr>
          <w:rFonts w:ascii="Times New Roman" w:hAnsi="Times New Roman" w:cs="Times New Roman"/>
          <w:spacing w:val="2"/>
          <w:sz w:val="24"/>
          <w:szCs w:val="24"/>
          <w:lang w:val="sq-AL"/>
        </w:rPr>
        <w:t>p</w:t>
      </w:r>
      <w:r w:rsidRPr="0082210D">
        <w:rPr>
          <w:rFonts w:ascii="Times New Roman" w:hAnsi="Times New Roman" w:cs="Times New Roman"/>
          <w:sz w:val="24"/>
          <w:szCs w:val="24"/>
          <w:lang w:val="sq-AL"/>
        </w:rPr>
        <w:t xml:space="preserve">as </w:t>
      </w:r>
      <w:r w:rsidRPr="0082210D">
        <w:rPr>
          <w:rFonts w:ascii="Times New Roman" w:hAnsi="Times New Roman" w:cs="Times New Roman"/>
          <w:spacing w:val="1"/>
          <w:sz w:val="24"/>
          <w:szCs w:val="24"/>
          <w:lang w:val="sq-AL"/>
        </w:rPr>
        <w:t>pi</w:t>
      </w:r>
      <w:r w:rsidRPr="0082210D">
        <w:rPr>
          <w:rFonts w:ascii="Times New Roman" w:hAnsi="Times New Roman" w:cs="Times New Roman"/>
          <w:sz w:val="24"/>
          <w:szCs w:val="24"/>
          <w:lang w:val="sq-AL"/>
        </w:rPr>
        <w:t>k</w:t>
      </w:r>
      <w:r w:rsidRPr="0082210D">
        <w:rPr>
          <w:rFonts w:ascii="Times New Roman" w:hAnsi="Times New Roman" w:cs="Times New Roman"/>
          <w:spacing w:val="1"/>
          <w:sz w:val="24"/>
          <w:szCs w:val="24"/>
          <w:lang w:val="sq-AL"/>
        </w:rPr>
        <w:t>ë</w:t>
      </w:r>
      <w:r w:rsidRPr="0082210D">
        <w:rPr>
          <w:rFonts w:ascii="Times New Roman" w:hAnsi="Times New Roman" w:cs="Times New Roman"/>
          <w:sz w:val="24"/>
          <w:szCs w:val="24"/>
          <w:lang w:val="sq-AL"/>
        </w:rPr>
        <w:t xml:space="preserve">s </w:t>
      </w:r>
      <w:r w:rsidRPr="0082210D">
        <w:rPr>
          <w:rFonts w:ascii="Times New Roman" w:hAnsi="Times New Roman" w:cs="Times New Roman"/>
          <w:spacing w:val="1"/>
          <w:sz w:val="24"/>
          <w:szCs w:val="24"/>
          <w:lang w:val="sq-AL"/>
        </w:rPr>
        <w:t>1</w:t>
      </w:r>
      <w:r w:rsidRPr="0082210D">
        <w:rPr>
          <w:rFonts w:ascii="Times New Roman" w:hAnsi="Times New Roman" w:cs="Times New Roman"/>
          <w:sz w:val="24"/>
          <w:szCs w:val="24"/>
          <w:lang w:val="sq-AL"/>
        </w:rPr>
        <w:t xml:space="preserve">, </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 xml:space="preserve">ë </w:t>
      </w:r>
      <w:r w:rsidRPr="0082210D">
        <w:rPr>
          <w:rFonts w:ascii="Times New Roman" w:hAnsi="Times New Roman" w:cs="Times New Roman"/>
          <w:spacing w:val="2"/>
          <w:sz w:val="24"/>
          <w:szCs w:val="24"/>
          <w:lang w:val="sq-AL"/>
        </w:rPr>
        <w:t>k</w:t>
      </w:r>
      <w:r w:rsidRPr="0082210D">
        <w:rPr>
          <w:rFonts w:ascii="Times New Roman" w:hAnsi="Times New Roman" w:cs="Times New Roman"/>
          <w:spacing w:val="-2"/>
          <w:sz w:val="24"/>
          <w:szCs w:val="24"/>
          <w:lang w:val="sq-AL"/>
        </w:rPr>
        <w:t>ë</w:t>
      </w:r>
      <w:r w:rsidRPr="0082210D">
        <w:rPr>
          <w:rFonts w:ascii="Times New Roman" w:hAnsi="Times New Roman" w:cs="Times New Roman"/>
          <w:spacing w:val="1"/>
          <w:sz w:val="24"/>
          <w:szCs w:val="24"/>
          <w:lang w:val="sq-AL"/>
        </w:rPr>
        <w:t>t</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 xml:space="preserve">j </w:t>
      </w:r>
      <w:r w:rsidRPr="0082210D">
        <w:rPr>
          <w:rFonts w:ascii="Times New Roman" w:hAnsi="Times New Roman" w:cs="Times New Roman"/>
          <w:spacing w:val="1"/>
          <w:sz w:val="24"/>
          <w:szCs w:val="24"/>
          <w:lang w:val="sq-AL"/>
        </w:rPr>
        <w:t>n</w:t>
      </w:r>
      <w:r w:rsidRPr="0082210D">
        <w:rPr>
          <w:rFonts w:ascii="Times New Roman" w:hAnsi="Times New Roman" w:cs="Times New Roman"/>
          <w:spacing w:val="-2"/>
          <w:sz w:val="24"/>
          <w:szCs w:val="24"/>
          <w:lang w:val="sq-AL"/>
        </w:rPr>
        <w:t>e</w:t>
      </w:r>
      <w:r w:rsidRPr="0082210D">
        <w:rPr>
          <w:rFonts w:ascii="Times New Roman" w:hAnsi="Times New Roman" w:cs="Times New Roman"/>
          <w:spacing w:val="1"/>
          <w:sz w:val="24"/>
          <w:szCs w:val="24"/>
          <w:lang w:val="sq-AL"/>
        </w:rPr>
        <w:t>ni</w:t>
      </w:r>
      <w:r w:rsidRPr="0082210D">
        <w:rPr>
          <w:rFonts w:ascii="Times New Roman" w:hAnsi="Times New Roman" w:cs="Times New Roman"/>
          <w:sz w:val="24"/>
          <w:szCs w:val="24"/>
          <w:lang w:val="sq-AL"/>
        </w:rPr>
        <w:t>, p</w:t>
      </w:r>
      <w:r w:rsidRPr="0082210D">
        <w:rPr>
          <w:rFonts w:ascii="Times New Roman" w:hAnsi="Times New Roman" w:cs="Times New Roman"/>
          <w:spacing w:val="1"/>
          <w:sz w:val="24"/>
          <w:szCs w:val="24"/>
          <w:lang w:val="sq-AL"/>
        </w:rPr>
        <w:t>er</w:t>
      </w:r>
      <w:r w:rsidRPr="0082210D">
        <w:rPr>
          <w:rFonts w:ascii="Times New Roman" w:hAnsi="Times New Roman" w:cs="Times New Roman"/>
          <w:spacing w:val="-1"/>
          <w:sz w:val="24"/>
          <w:szCs w:val="24"/>
          <w:lang w:val="sq-AL"/>
        </w:rPr>
        <w:t>s</w:t>
      </w:r>
      <w:r w:rsidRPr="0082210D">
        <w:rPr>
          <w:rFonts w:ascii="Times New Roman" w:hAnsi="Times New Roman" w:cs="Times New Roman"/>
          <w:sz w:val="24"/>
          <w:szCs w:val="24"/>
          <w:lang w:val="sq-AL"/>
        </w:rPr>
        <w:t>o</w:t>
      </w:r>
      <w:r w:rsidRPr="0082210D">
        <w:rPr>
          <w:rFonts w:ascii="Times New Roman" w:hAnsi="Times New Roman" w:cs="Times New Roman"/>
          <w:spacing w:val="1"/>
          <w:sz w:val="24"/>
          <w:szCs w:val="24"/>
          <w:lang w:val="sq-AL"/>
        </w:rPr>
        <w:t>na</w:t>
      </w:r>
      <w:r w:rsidRPr="0082210D">
        <w:rPr>
          <w:rFonts w:ascii="Times New Roman" w:hAnsi="Times New Roman" w:cs="Times New Roman"/>
          <w:sz w:val="24"/>
          <w:szCs w:val="24"/>
          <w:lang w:val="sq-AL"/>
        </w:rPr>
        <w:t xml:space="preserve">t </w:t>
      </w:r>
      <w:r w:rsidRPr="0082210D">
        <w:rPr>
          <w:rFonts w:ascii="Times New Roman" w:hAnsi="Times New Roman" w:cs="Times New Roman"/>
          <w:w w:val="101"/>
          <w:sz w:val="24"/>
          <w:szCs w:val="24"/>
          <w:lang w:val="sq-AL"/>
        </w:rPr>
        <w:t xml:space="preserve">e </w:t>
      </w:r>
      <w:r w:rsidRPr="0082210D">
        <w:rPr>
          <w:rFonts w:ascii="Times New Roman" w:hAnsi="Times New Roman" w:cs="Times New Roman"/>
          <w:sz w:val="24"/>
          <w:szCs w:val="24"/>
          <w:lang w:val="sq-AL"/>
        </w:rPr>
        <w:t>in</w:t>
      </w:r>
      <w:r w:rsidRPr="0082210D">
        <w:rPr>
          <w:rFonts w:ascii="Times New Roman" w:hAnsi="Times New Roman" w:cs="Times New Roman"/>
          <w:spacing w:val="1"/>
          <w:sz w:val="24"/>
          <w:szCs w:val="24"/>
          <w:lang w:val="sq-AL"/>
        </w:rPr>
        <w:t>t</w:t>
      </w:r>
      <w:r w:rsidRPr="0082210D">
        <w:rPr>
          <w:rFonts w:ascii="Times New Roman" w:hAnsi="Times New Roman" w:cs="Times New Roman"/>
          <w:sz w:val="24"/>
          <w:szCs w:val="24"/>
          <w:lang w:val="sq-AL"/>
        </w:rPr>
        <w:t>eres</w:t>
      </w:r>
      <w:r w:rsidRPr="0082210D">
        <w:rPr>
          <w:rFonts w:ascii="Times New Roman" w:hAnsi="Times New Roman" w:cs="Times New Roman"/>
          <w:spacing w:val="1"/>
          <w:sz w:val="24"/>
          <w:szCs w:val="24"/>
          <w:lang w:val="sq-AL"/>
        </w:rPr>
        <w:t>u</w:t>
      </w:r>
      <w:r w:rsidRPr="0082210D">
        <w:rPr>
          <w:rFonts w:ascii="Times New Roman" w:hAnsi="Times New Roman" w:cs="Times New Roman"/>
          <w:sz w:val="24"/>
          <w:szCs w:val="24"/>
          <w:lang w:val="sq-AL"/>
        </w:rPr>
        <w:t xml:space="preserve">ar </w:t>
      </w:r>
      <w:r w:rsidRPr="0082210D">
        <w:rPr>
          <w:rFonts w:ascii="Times New Roman" w:hAnsi="Times New Roman" w:cs="Times New Roman"/>
          <w:spacing w:val="-2"/>
          <w:sz w:val="24"/>
          <w:szCs w:val="24"/>
          <w:lang w:val="sq-AL"/>
        </w:rPr>
        <w:t>m</w:t>
      </w:r>
      <w:r w:rsidRPr="0082210D">
        <w:rPr>
          <w:rFonts w:ascii="Times New Roman" w:hAnsi="Times New Roman" w:cs="Times New Roman"/>
          <w:spacing w:val="1"/>
          <w:sz w:val="24"/>
          <w:szCs w:val="24"/>
          <w:lang w:val="sq-AL"/>
        </w:rPr>
        <w:t>u</w:t>
      </w:r>
      <w:r w:rsidRPr="0082210D">
        <w:rPr>
          <w:rFonts w:ascii="Times New Roman" w:hAnsi="Times New Roman" w:cs="Times New Roman"/>
          <w:sz w:val="24"/>
          <w:szCs w:val="24"/>
          <w:lang w:val="sq-AL"/>
        </w:rPr>
        <w:t xml:space="preserve">nd të </w:t>
      </w:r>
      <w:r w:rsidRPr="0082210D">
        <w:rPr>
          <w:rFonts w:ascii="Times New Roman" w:hAnsi="Times New Roman" w:cs="Times New Roman"/>
          <w:spacing w:val="2"/>
          <w:sz w:val="24"/>
          <w:szCs w:val="24"/>
          <w:lang w:val="sq-AL"/>
        </w:rPr>
        <w:t>b</w:t>
      </w:r>
      <w:r w:rsidRPr="0082210D">
        <w:rPr>
          <w:rFonts w:ascii="Times New Roman" w:hAnsi="Times New Roman" w:cs="Times New Roman"/>
          <w:sz w:val="24"/>
          <w:szCs w:val="24"/>
          <w:lang w:val="sq-AL"/>
        </w:rPr>
        <w:t>ëjnë ank</w:t>
      </w:r>
      <w:r w:rsidRPr="0082210D">
        <w:rPr>
          <w:rFonts w:ascii="Times New Roman" w:hAnsi="Times New Roman" w:cs="Times New Roman"/>
          <w:spacing w:val="1"/>
          <w:sz w:val="24"/>
          <w:szCs w:val="24"/>
          <w:lang w:val="sq-AL"/>
        </w:rPr>
        <w:t>i</w:t>
      </w:r>
      <w:r w:rsidRPr="0082210D">
        <w:rPr>
          <w:rFonts w:ascii="Times New Roman" w:hAnsi="Times New Roman" w:cs="Times New Roman"/>
          <w:sz w:val="24"/>
          <w:szCs w:val="24"/>
          <w:lang w:val="sq-AL"/>
        </w:rPr>
        <w:t xml:space="preserve">m </w:t>
      </w:r>
      <w:r w:rsidRPr="0082210D">
        <w:rPr>
          <w:rFonts w:ascii="Times New Roman" w:hAnsi="Times New Roman" w:cs="Times New Roman"/>
          <w:spacing w:val="1"/>
          <w:sz w:val="24"/>
          <w:szCs w:val="24"/>
          <w:lang w:val="sq-AL"/>
        </w:rPr>
        <w:t>n</w:t>
      </w:r>
      <w:r w:rsidRPr="0082210D">
        <w:rPr>
          <w:rFonts w:ascii="Times New Roman" w:hAnsi="Times New Roman" w:cs="Times New Roman"/>
          <w:sz w:val="24"/>
          <w:szCs w:val="24"/>
          <w:lang w:val="sq-AL"/>
        </w:rPr>
        <w:t>ë gj</w:t>
      </w:r>
      <w:r w:rsidRPr="0082210D">
        <w:rPr>
          <w:rFonts w:ascii="Times New Roman" w:hAnsi="Times New Roman" w:cs="Times New Roman"/>
          <w:spacing w:val="1"/>
          <w:sz w:val="24"/>
          <w:szCs w:val="24"/>
          <w:lang w:val="sq-AL"/>
        </w:rPr>
        <w:t>yk</w:t>
      </w:r>
      <w:r w:rsidRPr="0082210D">
        <w:rPr>
          <w:rFonts w:ascii="Times New Roman" w:hAnsi="Times New Roman" w:cs="Times New Roman"/>
          <w:spacing w:val="-2"/>
          <w:sz w:val="24"/>
          <w:szCs w:val="24"/>
          <w:lang w:val="sq-AL"/>
        </w:rPr>
        <w:t>a</w:t>
      </w:r>
      <w:r w:rsidRPr="0082210D">
        <w:rPr>
          <w:rFonts w:ascii="Times New Roman" w:hAnsi="Times New Roman" w:cs="Times New Roman"/>
          <w:spacing w:val="1"/>
          <w:sz w:val="24"/>
          <w:szCs w:val="24"/>
          <w:lang w:val="sq-AL"/>
        </w:rPr>
        <w:t>t</w:t>
      </w:r>
      <w:r w:rsidRPr="0082210D">
        <w:rPr>
          <w:rFonts w:ascii="Times New Roman" w:hAnsi="Times New Roman" w:cs="Times New Roman"/>
          <w:spacing w:val="-2"/>
          <w:sz w:val="24"/>
          <w:szCs w:val="24"/>
          <w:lang w:val="sq-AL"/>
        </w:rPr>
        <w:t>ë</w:t>
      </w:r>
      <w:r w:rsidRPr="0082210D">
        <w:rPr>
          <w:rFonts w:ascii="Times New Roman" w:hAnsi="Times New Roman" w:cs="Times New Roman"/>
          <w:sz w:val="24"/>
          <w:szCs w:val="24"/>
          <w:lang w:val="sq-AL"/>
        </w:rPr>
        <w:t xml:space="preserve">n </w:t>
      </w:r>
      <w:r w:rsidRPr="0082210D">
        <w:rPr>
          <w:rFonts w:ascii="Times New Roman" w:hAnsi="Times New Roman" w:cs="Times New Roman"/>
          <w:w w:val="101"/>
          <w:sz w:val="24"/>
          <w:szCs w:val="24"/>
          <w:lang w:val="sq-AL"/>
        </w:rPr>
        <w:t>k</w:t>
      </w:r>
      <w:r w:rsidRPr="0082210D">
        <w:rPr>
          <w:rFonts w:ascii="Times New Roman" w:hAnsi="Times New Roman" w:cs="Times New Roman"/>
          <w:spacing w:val="2"/>
          <w:w w:val="101"/>
          <w:sz w:val="24"/>
          <w:szCs w:val="24"/>
          <w:lang w:val="sq-AL"/>
        </w:rPr>
        <w:t>o</w:t>
      </w:r>
      <w:r w:rsidRPr="0082210D">
        <w:rPr>
          <w:rFonts w:ascii="Times New Roman" w:hAnsi="Times New Roman" w:cs="Times New Roman"/>
          <w:spacing w:val="-2"/>
          <w:w w:val="101"/>
          <w:sz w:val="24"/>
          <w:szCs w:val="24"/>
          <w:lang w:val="sq-AL"/>
        </w:rPr>
        <w:t>m</w:t>
      </w:r>
      <w:r w:rsidRPr="0082210D">
        <w:rPr>
          <w:rFonts w:ascii="Times New Roman" w:hAnsi="Times New Roman" w:cs="Times New Roman"/>
          <w:spacing w:val="2"/>
          <w:w w:val="101"/>
          <w:sz w:val="24"/>
          <w:szCs w:val="24"/>
          <w:lang w:val="sq-AL"/>
        </w:rPr>
        <w:t>p</w:t>
      </w:r>
      <w:r w:rsidRPr="0082210D">
        <w:rPr>
          <w:rFonts w:ascii="Times New Roman" w:hAnsi="Times New Roman" w:cs="Times New Roman"/>
          <w:spacing w:val="-2"/>
          <w:w w:val="101"/>
          <w:sz w:val="24"/>
          <w:szCs w:val="24"/>
          <w:lang w:val="sq-AL"/>
        </w:rPr>
        <w:t>e</w:t>
      </w:r>
      <w:r w:rsidRPr="0082210D">
        <w:rPr>
          <w:rFonts w:ascii="Times New Roman" w:hAnsi="Times New Roman" w:cs="Times New Roman"/>
          <w:spacing w:val="1"/>
          <w:w w:val="101"/>
          <w:sz w:val="24"/>
          <w:szCs w:val="24"/>
          <w:lang w:val="sq-AL"/>
        </w:rPr>
        <w:t>t</w:t>
      </w:r>
      <w:r w:rsidRPr="0082210D">
        <w:rPr>
          <w:rFonts w:ascii="Times New Roman" w:hAnsi="Times New Roman" w:cs="Times New Roman"/>
          <w:spacing w:val="-2"/>
          <w:w w:val="101"/>
          <w:sz w:val="24"/>
          <w:szCs w:val="24"/>
          <w:lang w:val="sq-AL"/>
        </w:rPr>
        <w:t>e</w:t>
      </w:r>
      <w:r w:rsidRPr="0082210D">
        <w:rPr>
          <w:rFonts w:ascii="Times New Roman" w:hAnsi="Times New Roman" w:cs="Times New Roman"/>
          <w:spacing w:val="1"/>
          <w:w w:val="101"/>
          <w:sz w:val="24"/>
          <w:szCs w:val="24"/>
          <w:lang w:val="sq-AL"/>
        </w:rPr>
        <w:t>n</w:t>
      </w:r>
      <w:r w:rsidRPr="0082210D">
        <w:rPr>
          <w:rFonts w:ascii="Times New Roman" w:hAnsi="Times New Roman" w:cs="Times New Roman"/>
          <w:w w:val="101"/>
          <w:sz w:val="24"/>
          <w:szCs w:val="24"/>
          <w:lang w:val="sq-AL"/>
        </w:rPr>
        <w:t>te.</w:t>
      </w:r>
    </w:p>
    <w:p w:rsidR="00C52FCB" w:rsidRPr="0082210D" w:rsidRDefault="00C52FCB" w:rsidP="00C52FCB">
      <w:pPr>
        <w:jc w:val="center"/>
        <w:rPr>
          <w:rFonts w:ascii="Times New Roman" w:hAnsi="Times New Roman" w:cs="Times New Roman"/>
          <w:b/>
          <w:sz w:val="24"/>
          <w:szCs w:val="24"/>
          <w:lang w:val="sq-AL"/>
        </w:rPr>
      </w:pPr>
    </w:p>
    <w:p w:rsidR="00C52FCB" w:rsidRPr="0082210D" w:rsidRDefault="00C52FCB" w:rsidP="00C52FCB">
      <w:pPr>
        <w:spacing w:after="0" w:line="240" w:lineRule="auto"/>
        <w:jc w:val="center"/>
        <w:rPr>
          <w:rFonts w:ascii="Times New Roman" w:eastAsia="Times New Roman" w:hAnsi="Times New Roman" w:cs="Times New Roman"/>
          <w:b/>
          <w:bCs/>
          <w:sz w:val="24"/>
          <w:szCs w:val="24"/>
          <w:lang w:val="sq-AL"/>
        </w:rPr>
      </w:pPr>
      <w:r w:rsidRPr="0082210D">
        <w:rPr>
          <w:rFonts w:ascii="Times New Roman" w:eastAsia="Times New Roman" w:hAnsi="Times New Roman" w:cs="Times New Roman"/>
          <w:b/>
          <w:bCs/>
          <w:sz w:val="24"/>
          <w:szCs w:val="24"/>
          <w:lang w:val="sq-AL"/>
        </w:rPr>
        <w:t>Neni 1</w:t>
      </w:r>
      <w:r w:rsidR="00845B00">
        <w:rPr>
          <w:rFonts w:ascii="Times New Roman" w:eastAsia="Times New Roman" w:hAnsi="Times New Roman" w:cs="Times New Roman"/>
          <w:b/>
          <w:bCs/>
          <w:sz w:val="24"/>
          <w:szCs w:val="24"/>
          <w:lang w:val="sq-AL"/>
        </w:rPr>
        <w:t>32</w:t>
      </w:r>
    </w:p>
    <w:p w:rsidR="00C52FCB" w:rsidRPr="0082210D" w:rsidRDefault="00C52FCB" w:rsidP="00C52FCB">
      <w:pPr>
        <w:jc w:val="center"/>
        <w:rPr>
          <w:rFonts w:ascii="Times New Roman" w:hAnsi="Times New Roman" w:cs="Times New Roman"/>
          <w:b/>
          <w:sz w:val="24"/>
          <w:szCs w:val="24"/>
          <w:lang w:val="sq-AL"/>
        </w:rPr>
      </w:pPr>
      <w:r w:rsidRPr="0082210D">
        <w:rPr>
          <w:rFonts w:ascii="Times New Roman" w:hAnsi="Times New Roman" w:cs="Times New Roman"/>
          <w:b/>
          <w:sz w:val="24"/>
          <w:szCs w:val="24"/>
          <w:lang w:val="sq-AL"/>
        </w:rPr>
        <w:t>Kundravajtjet administrative</w:t>
      </w:r>
    </w:p>
    <w:p w:rsidR="00C52FCB" w:rsidRPr="0082210D" w:rsidRDefault="00C52FCB" w:rsidP="00C52FCB">
      <w:pPr>
        <w:jc w:val="both"/>
        <w:rPr>
          <w:rFonts w:ascii="Times New Roman" w:hAnsi="Times New Roman" w:cs="Times New Roman"/>
          <w:sz w:val="24"/>
          <w:szCs w:val="24"/>
          <w:lang w:val="it-IT"/>
        </w:rPr>
      </w:pPr>
      <w:r w:rsidRPr="0082210D">
        <w:rPr>
          <w:rFonts w:ascii="Times New Roman" w:hAnsi="Times New Roman" w:cs="Times New Roman"/>
          <w:spacing w:val="1"/>
          <w:sz w:val="24"/>
          <w:szCs w:val="24"/>
          <w:lang w:val="it-IT"/>
        </w:rPr>
        <w:t>1. M</w:t>
      </w:r>
      <w:r w:rsidRPr="0082210D">
        <w:rPr>
          <w:rFonts w:ascii="Times New Roman" w:hAnsi="Times New Roman" w:cs="Times New Roman"/>
          <w:sz w:val="24"/>
          <w:szCs w:val="24"/>
          <w:lang w:val="it-IT"/>
        </w:rPr>
        <w:t>o</w:t>
      </w:r>
      <w:r w:rsidRPr="0082210D">
        <w:rPr>
          <w:rFonts w:ascii="Times New Roman" w:hAnsi="Times New Roman" w:cs="Times New Roman"/>
          <w:spacing w:val="1"/>
          <w:sz w:val="24"/>
          <w:szCs w:val="24"/>
          <w:lang w:val="it-IT"/>
        </w:rPr>
        <w:t>sre</w:t>
      </w:r>
      <w:r w:rsidRPr="0082210D">
        <w:rPr>
          <w:rFonts w:ascii="Times New Roman" w:hAnsi="Times New Roman" w:cs="Times New Roman"/>
          <w:spacing w:val="-2"/>
          <w:sz w:val="24"/>
          <w:szCs w:val="24"/>
          <w:lang w:val="it-IT"/>
        </w:rPr>
        <w:t>s</w:t>
      </w:r>
      <w:r w:rsidRPr="0082210D">
        <w:rPr>
          <w:rFonts w:ascii="Times New Roman" w:hAnsi="Times New Roman" w:cs="Times New Roman"/>
          <w:spacing w:val="1"/>
          <w:sz w:val="24"/>
          <w:szCs w:val="24"/>
          <w:lang w:val="it-IT"/>
        </w:rPr>
        <w:t>p</w:t>
      </w:r>
      <w:r w:rsidRPr="0082210D">
        <w:rPr>
          <w:rFonts w:ascii="Times New Roman" w:hAnsi="Times New Roman" w:cs="Times New Roman"/>
          <w:sz w:val="24"/>
          <w:szCs w:val="24"/>
          <w:lang w:val="it-IT"/>
        </w:rPr>
        <w:t>e</w:t>
      </w:r>
      <w:r w:rsidRPr="0082210D">
        <w:rPr>
          <w:rFonts w:ascii="Times New Roman" w:hAnsi="Times New Roman" w:cs="Times New Roman"/>
          <w:spacing w:val="1"/>
          <w:sz w:val="24"/>
          <w:szCs w:val="24"/>
          <w:lang w:val="it-IT"/>
        </w:rPr>
        <w:t>kti</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i</w:t>
      </w:r>
      <w:r w:rsidRPr="0082210D">
        <w:rPr>
          <w:rFonts w:ascii="Times New Roman" w:hAnsi="Times New Roman" w:cs="Times New Roman"/>
          <w:spacing w:val="29"/>
          <w:sz w:val="24"/>
          <w:szCs w:val="24"/>
          <w:lang w:val="it-IT"/>
        </w:rPr>
        <w:t xml:space="preserve"> </w:t>
      </w:r>
      <w:r w:rsidRPr="0082210D">
        <w:rPr>
          <w:rFonts w:ascii="Times New Roman" w:hAnsi="Times New Roman" w:cs="Times New Roman"/>
          <w:sz w:val="24"/>
          <w:szCs w:val="24"/>
          <w:lang w:val="it-IT"/>
        </w:rPr>
        <w:t>i</w:t>
      </w:r>
      <w:r w:rsidRPr="0082210D">
        <w:rPr>
          <w:rFonts w:ascii="Times New Roman" w:hAnsi="Times New Roman" w:cs="Times New Roman"/>
          <w:spacing w:val="17"/>
          <w:sz w:val="24"/>
          <w:szCs w:val="24"/>
          <w:lang w:val="it-IT"/>
        </w:rPr>
        <w:t xml:space="preserve"> </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reg</w:t>
      </w:r>
      <w:r w:rsidRPr="0082210D">
        <w:rPr>
          <w:rFonts w:ascii="Times New Roman" w:hAnsi="Times New Roman" w:cs="Times New Roman"/>
          <w:spacing w:val="1"/>
          <w:sz w:val="24"/>
          <w:szCs w:val="24"/>
          <w:lang w:val="it-IT"/>
        </w:rPr>
        <w:t>ull</w:t>
      </w:r>
      <w:r w:rsidRPr="0082210D">
        <w:rPr>
          <w:rFonts w:ascii="Times New Roman" w:hAnsi="Times New Roman" w:cs="Times New Roman"/>
          <w:sz w:val="24"/>
          <w:szCs w:val="24"/>
          <w:lang w:val="it-IT"/>
        </w:rPr>
        <w:t>a</w:t>
      </w:r>
      <w:r w:rsidRPr="0082210D">
        <w:rPr>
          <w:rFonts w:ascii="Times New Roman" w:hAnsi="Times New Roman" w:cs="Times New Roman"/>
          <w:spacing w:val="1"/>
          <w:sz w:val="24"/>
          <w:szCs w:val="24"/>
          <w:lang w:val="it-IT"/>
        </w:rPr>
        <w:t>v</w:t>
      </w:r>
      <w:r w:rsidRPr="0082210D">
        <w:rPr>
          <w:rFonts w:ascii="Times New Roman" w:hAnsi="Times New Roman" w:cs="Times New Roman"/>
          <w:sz w:val="24"/>
          <w:szCs w:val="24"/>
          <w:lang w:val="it-IT"/>
        </w:rPr>
        <w:t>e</w:t>
      </w:r>
      <w:r w:rsidRPr="0082210D">
        <w:rPr>
          <w:rFonts w:ascii="Times New Roman" w:hAnsi="Times New Roman" w:cs="Times New Roman"/>
          <w:spacing w:val="23"/>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15"/>
          <w:sz w:val="24"/>
          <w:szCs w:val="24"/>
          <w:lang w:val="it-IT"/>
        </w:rPr>
        <w:t xml:space="preserve"> </w:t>
      </w:r>
      <w:r w:rsidRPr="0082210D">
        <w:rPr>
          <w:rFonts w:ascii="Times New Roman" w:hAnsi="Times New Roman" w:cs="Times New Roman"/>
          <w:spacing w:val="1"/>
          <w:sz w:val="24"/>
          <w:szCs w:val="24"/>
          <w:lang w:val="it-IT"/>
        </w:rPr>
        <w:t>p</w:t>
      </w:r>
      <w:r w:rsidRPr="0082210D">
        <w:rPr>
          <w:rFonts w:ascii="Times New Roman" w:hAnsi="Times New Roman" w:cs="Times New Roman"/>
          <w:spacing w:val="-1"/>
          <w:sz w:val="24"/>
          <w:szCs w:val="24"/>
          <w:lang w:val="it-IT"/>
        </w:rPr>
        <w:t>r</w:t>
      </w:r>
      <w:r w:rsidRPr="0082210D">
        <w:rPr>
          <w:rFonts w:ascii="Times New Roman" w:hAnsi="Times New Roman" w:cs="Times New Roman"/>
          <w:spacing w:val="1"/>
          <w:sz w:val="24"/>
          <w:szCs w:val="24"/>
          <w:lang w:val="it-IT"/>
        </w:rPr>
        <w:t>o</w:t>
      </w:r>
      <w:r w:rsidRPr="0082210D">
        <w:rPr>
          <w:rFonts w:ascii="Times New Roman" w:hAnsi="Times New Roman" w:cs="Times New Roman"/>
          <w:sz w:val="24"/>
          <w:szCs w:val="24"/>
          <w:lang w:val="it-IT"/>
        </w:rPr>
        <w:t>k</w:t>
      </w:r>
      <w:r w:rsidRPr="0082210D">
        <w:rPr>
          <w:rFonts w:ascii="Times New Roman" w:hAnsi="Times New Roman" w:cs="Times New Roman"/>
          <w:spacing w:val="1"/>
          <w:sz w:val="24"/>
          <w:szCs w:val="24"/>
          <w:lang w:val="it-IT"/>
        </w:rPr>
        <w:t>u</w:t>
      </w:r>
      <w:r w:rsidRPr="0082210D">
        <w:rPr>
          <w:rFonts w:ascii="Times New Roman" w:hAnsi="Times New Roman" w:cs="Times New Roman"/>
          <w:spacing w:val="-1"/>
          <w:sz w:val="24"/>
          <w:szCs w:val="24"/>
          <w:lang w:val="it-IT"/>
        </w:rPr>
        <w:t>r</w:t>
      </w:r>
      <w:r w:rsidRPr="0082210D">
        <w:rPr>
          <w:rFonts w:ascii="Times New Roman" w:hAnsi="Times New Roman" w:cs="Times New Roman"/>
          <w:spacing w:val="1"/>
          <w:sz w:val="24"/>
          <w:szCs w:val="24"/>
          <w:lang w:val="it-IT"/>
        </w:rPr>
        <w:t>i</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it</w:t>
      </w:r>
      <w:r w:rsidRPr="0082210D">
        <w:rPr>
          <w:rFonts w:ascii="Times New Roman" w:hAnsi="Times New Roman" w:cs="Times New Roman"/>
          <w:sz w:val="24"/>
          <w:szCs w:val="24"/>
          <w:lang w:val="it-IT"/>
        </w:rPr>
        <w:t>,</w:t>
      </w:r>
      <w:r w:rsidRPr="0082210D">
        <w:rPr>
          <w:rFonts w:ascii="Times New Roman" w:hAnsi="Times New Roman" w:cs="Times New Roman"/>
          <w:spacing w:val="24"/>
          <w:sz w:val="24"/>
          <w:szCs w:val="24"/>
          <w:lang w:val="it-IT"/>
        </w:rPr>
        <w:t xml:space="preserve"> </w:t>
      </w:r>
      <w:r w:rsidRPr="0082210D">
        <w:rPr>
          <w:rFonts w:ascii="Times New Roman" w:hAnsi="Times New Roman" w:cs="Times New Roman"/>
          <w:spacing w:val="1"/>
          <w:sz w:val="24"/>
          <w:szCs w:val="24"/>
          <w:lang w:val="it-IT"/>
        </w:rPr>
        <w:t>n</w:t>
      </w:r>
      <w:r w:rsidRPr="0082210D">
        <w:rPr>
          <w:rFonts w:ascii="Times New Roman" w:hAnsi="Times New Roman" w:cs="Times New Roman"/>
          <w:sz w:val="24"/>
          <w:szCs w:val="24"/>
          <w:lang w:val="it-IT"/>
        </w:rPr>
        <w:t>ë</w:t>
      </w:r>
      <w:r w:rsidRPr="0082210D">
        <w:rPr>
          <w:rFonts w:ascii="Times New Roman" w:hAnsi="Times New Roman" w:cs="Times New Roman"/>
          <w:spacing w:val="16"/>
          <w:sz w:val="24"/>
          <w:szCs w:val="24"/>
          <w:lang w:val="it-IT"/>
        </w:rPr>
        <w:t xml:space="preserve"> </w:t>
      </w:r>
      <w:r w:rsidRPr="0082210D">
        <w:rPr>
          <w:rFonts w:ascii="Times New Roman" w:hAnsi="Times New Roman" w:cs="Times New Roman"/>
          <w:spacing w:val="1"/>
          <w:sz w:val="24"/>
          <w:szCs w:val="24"/>
          <w:lang w:val="it-IT"/>
        </w:rPr>
        <w:t>p</w:t>
      </w:r>
      <w:r w:rsidRPr="0082210D">
        <w:rPr>
          <w:rFonts w:ascii="Times New Roman" w:hAnsi="Times New Roman" w:cs="Times New Roman"/>
          <w:spacing w:val="-2"/>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p</w:t>
      </w:r>
      <w:r w:rsidRPr="0082210D">
        <w:rPr>
          <w:rFonts w:ascii="Times New Roman" w:hAnsi="Times New Roman" w:cs="Times New Roman"/>
          <w:spacing w:val="1"/>
          <w:sz w:val="24"/>
          <w:szCs w:val="24"/>
          <w:lang w:val="it-IT"/>
        </w:rPr>
        <w:t>ut</w:t>
      </w:r>
      <w:r w:rsidRPr="0082210D">
        <w:rPr>
          <w:rFonts w:ascii="Times New Roman" w:hAnsi="Times New Roman" w:cs="Times New Roman"/>
          <w:sz w:val="24"/>
          <w:szCs w:val="24"/>
          <w:lang w:val="it-IT"/>
        </w:rPr>
        <w:t>hje</w:t>
      </w:r>
      <w:r w:rsidRPr="0082210D">
        <w:rPr>
          <w:rFonts w:ascii="Times New Roman" w:hAnsi="Times New Roman" w:cs="Times New Roman"/>
          <w:spacing w:val="24"/>
          <w:sz w:val="24"/>
          <w:szCs w:val="24"/>
          <w:lang w:val="it-IT"/>
        </w:rPr>
        <w:t xml:space="preserve"> </w:t>
      </w:r>
      <w:r w:rsidRPr="0082210D">
        <w:rPr>
          <w:rFonts w:ascii="Times New Roman" w:hAnsi="Times New Roman" w:cs="Times New Roman"/>
          <w:sz w:val="24"/>
          <w:szCs w:val="24"/>
          <w:lang w:val="it-IT"/>
        </w:rPr>
        <w:t>me</w:t>
      </w:r>
      <w:r w:rsidRPr="0082210D">
        <w:rPr>
          <w:rFonts w:ascii="Times New Roman" w:hAnsi="Times New Roman" w:cs="Times New Roman"/>
          <w:spacing w:val="17"/>
          <w:sz w:val="24"/>
          <w:szCs w:val="24"/>
          <w:lang w:val="it-IT"/>
        </w:rPr>
        <w:t xml:space="preserve"> </w:t>
      </w:r>
      <w:r w:rsidRPr="0082210D">
        <w:rPr>
          <w:rFonts w:ascii="Times New Roman" w:hAnsi="Times New Roman" w:cs="Times New Roman"/>
          <w:spacing w:val="1"/>
          <w:sz w:val="24"/>
          <w:szCs w:val="24"/>
          <w:lang w:val="it-IT"/>
        </w:rPr>
        <w:t>di</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po</w:t>
      </w:r>
      <w:r w:rsidRPr="0082210D">
        <w:rPr>
          <w:rFonts w:ascii="Times New Roman" w:hAnsi="Times New Roman" w:cs="Times New Roman"/>
          <w:spacing w:val="-2"/>
          <w:sz w:val="24"/>
          <w:szCs w:val="24"/>
          <w:lang w:val="it-IT"/>
        </w:rPr>
        <w:t>z</w:t>
      </w:r>
      <w:r w:rsidRPr="0082210D">
        <w:rPr>
          <w:rFonts w:ascii="Times New Roman" w:hAnsi="Times New Roman" w:cs="Times New Roman"/>
          <w:spacing w:val="1"/>
          <w:sz w:val="24"/>
          <w:szCs w:val="24"/>
          <w:lang w:val="it-IT"/>
        </w:rPr>
        <w:t>it</w:t>
      </w:r>
      <w:r w:rsidRPr="0082210D">
        <w:rPr>
          <w:rFonts w:ascii="Times New Roman" w:hAnsi="Times New Roman" w:cs="Times New Roman"/>
          <w:sz w:val="24"/>
          <w:szCs w:val="24"/>
          <w:lang w:val="it-IT"/>
        </w:rPr>
        <w:t>at</w:t>
      </w:r>
      <w:r w:rsidRPr="0082210D">
        <w:rPr>
          <w:rFonts w:ascii="Times New Roman" w:hAnsi="Times New Roman" w:cs="Times New Roman"/>
          <w:spacing w:val="23"/>
          <w:sz w:val="24"/>
          <w:szCs w:val="24"/>
          <w:lang w:val="it-IT"/>
        </w:rPr>
        <w:t xml:space="preserve"> </w:t>
      </w:r>
      <w:r w:rsidRPr="0082210D">
        <w:rPr>
          <w:rFonts w:ascii="Times New Roman" w:hAnsi="Times New Roman" w:cs="Times New Roman"/>
          <w:sz w:val="24"/>
          <w:szCs w:val="24"/>
          <w:lang w:val="it-IT"/>
        </w:rPr>
        <w:t>e</w:t>
      </w:r>
      <w:r w:rsidRPr="0082210D">
        <w:rPr>
          <w:rFonts w:ascii="Times New Roman" w:hAnsi="Times New Roman" w:cs="Times New Roman"/>
          <w:spacing w:val="14"/>
          <w:sz w:val="24"/>
          <w:szCs w:val="24"/>
          <w:lang w:val="it-IT"/>
        </w:rPr>
        <w:t xml:space="preserve"> </w:t>
      </w:r>
      <w:r w:rsidRPr="0082210D">
        <w:rPr>
          <w:rFonts w:ascii="Times New Roman" w:hAnsi="Times New Roman" w:cs="Times New Roman"/>
          <w:spacing w:val="2"/>
          <w:w w:val="101"/>
          <w:sz w:val="24"/>
          <w:szCs w:val="24"/>
          <w:lang w:val="it-IT"/>
        </w:rPr>
        <w:t>k</w:t>
      </w:r>
      <w:r w:rsidRPr="0082210D">
        <w:rPr>
          <w:rFonts w:ascii="Times New Roman" w:hAnsi="Times New Roman" w:cs="Times New Roman"/>
          <w:spacing w:val="-2"/>
          <w:w w:val="101"/>
          <w:sz w:val="24"/>
          <w:szCs w:val="24"/>
          <w:lang w:val="it-IT"/>
        </w:rPr>
        <w:t>ë</w:t>
      </w:r>
      <w:r w:rsidRPr="0082210D">
        <w:rPr>
          <w:rFonts w:ascii="Times New Roman" w:hAnsi="Times New Roman" w:cs="Times New Roman"/>
          <w:spacing w:val="1"/>
          <w:w w:val="101"/>
          <w:sz w:val="24"/>
          <w:szCs w:val="24"/>
          <w:lang w:val="it-IT"/>
        </w:rPr>
        <w:t>t</w:t>
      </w:r>
      <w:r w:rsidRPr="0082210D">
        <w:rPr>
          <w:rFonts w:ascii="Times New Roman" w:hAnsi="Times New Roman" w:cs="Times New Roman"/>
          <w:spacing w:val="-1"/>
          <w:w w:val="101"/>
          <w:sz w:val="24"/>
          <w:szCs w:val="24"/>
          <w:lang w:val="it-IT"/>
        </w:rPr>
        <w:t>i</w:t>
      </w:r>
      <w:r w:rsidRPr="0082210D">
        <w:rPr>
          <w:rFonts w:ascii="Times New Roman" w:hAnsi="Times New Roman" w:cs="Times New Roman"/>
          <w:w w:val="101"/>
          <w:sz w:val="24"/>
          <w:szCs w:val="24"/>
          <w:lang w:val="it-IT"/>
        </w:rPr>
        <w:t xml:space="preserve">j </w:t>
      </w:r>
      <w:r w:rsidRPr="0082210D">
        <w:rPr>
          <w:rFonts w:ascii="Times New Roman" w:hAnsi="Times New Roman" w:cs="Times New Roman"/>
          <w:sz w:val="24"/>
          <w:szCs w:val="24"/>
          <w:lang w:val="it-IT"/>
        </w:rPr>
        <w:t>lig</w:t>
      </w:r>
      <w:r w:rsidRPr="0082210D">
        <w:rPr>
          <w:rFonts w:ascii="Times New Roman" w:hAnsi="Times New Roman" w:cs="Times New Roman"/>
          <w:spacing w:val="-1"/>
          <w:sz w:val="24"/>
          <w:szCs w:val="24"/>
          <w:lang w:val="it-IT"/>
        </w:rPr>
        <w:t>j</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k</w:t>
      </w:r>
      <w:r w:rsidRPr="0082210D">
        <w:rPr>
          <w:rFonts w:ascii="Times New Roman" w:hAnsi="Times New Roman" w:cs="Times New Roman"/>
          <w:spacing w:val="2"/>
          <w:sz w:val="24"/>
          <w:szCs w:val="24"/>
          <w:lang w:val="it-IT"/>
        </w:rPr>
        <w:t>u</w:t>
      </w:r>
      <w:r w:rsidRPr="0082210D">
        <w:rPr>
          <w:rFonts w:ascii="Times New Roman" w:hAnsi="Times New Roman" w:cs="Times New Roman"/>
          <w:sz w:val="24"/>
          <w:szCs w:val="24"/>
          <w:lang w:val="it-IT"/>
        </w:rPr>
        <w:t>r</w:t>
      </w:r>
      <w:r w:rsidRPr="0082210D">
        <w:rPr>
          <w:rFonts w:ascii="Times New Roman" w:hAnsi="Times New Roman" w:cs="Times New Roman"/>
          <w:spacing w:val="2"/>
          <w:sz w:val="24"/>
          <w:szCs w:val="24"/>
          <w:lang w:val="it-IT"/>
        </w:rPr>
        <w:t xml:space="preserve"> p</w:t>
      </w:r>
      <w:r w:rsidRPr="0082210D">
        <w:rPr>
          <w:rFonts w:ascii="Times New Roman" w:hAnsi="Times New Roman" w:cs="Times New Roman"/>
          <w:spacing w:val="-2"/>
          <w:sz w:val="24"/>
          <w:szCs w:val="24"/>
          <w:lang w:val="it-IT"/>
        </w:rPr>
        <w:t>ë</w:t>
      </w:r>
      <w:r w:rsidRPr="0082210D">
        <w:rPr>
          <w:rFonts w:ascii="Times New Roman" w:hAnsi="Times New Roman" w:cs="Times New Roman"/>
          <w:sz w:val="24"/>
          <w:szCs w:val="24"/>
          <w:lang w:val="it-IT"/>
        </w:rPr>
        <w:t>r</w:t>
      </w:r>
      <w:r w:rsidRPr="0082210D">
        <w:rPr>
          <w:rFonts w:ascii="Times New Roman" w:hAnsi="Times New Roman" w:cs="Times New Roman"/>
          <w:spacing w:val="2"/>
          <w:sz w:val="24"/>
          <w:szCs w:val="24"/>
          <w:lang w:val="it-IT"/>
        </w:rPr>
        <w:t>b</w:t>
      </w:r>
      <w:r w:rsidRPr="0082210D">
        <w:rPr>
          <w:rFonts w:ascii="Times New Roman" w:hAnsi="Times New Roman" w:cs="Times New Roman"/>
          <w:spacing w:val="-2"/>
          <w:sz w:val="24"/>
          <w:szCs w:val="24"/>
          <w:lang w:val="it-IT"/>
        </w:rPr>
        <w:t>ë</w:t>
      </w:r>
      <w:r w:rsidRPr="0082210D">
        <w:rPr>
          <w:rFonts w:ascii="Times New Roman" w:hAnsi="Times New Roman" w:cs="Times New Roman"/>
          <w:sz w:val="24"/>
          <w:szCs w:val="24"/>
          <w:lang w:val="it-IT"/>
        </w:rPr>
        <w:t>n</w:t>
      </w:r>
      <w:r w:rsidRPr="0082210D">
        <w:rPr>
          <w:rFonts w:ascii="Times New Roman" w:hAnsi="Times New Roman" w:cs="Times New Roman"/>
          <w:spacing w:val="7"/>
          <w:sz w:val="24"/>
          <w:szCs w:val="24"/>
          <w:lang w:val="it-IT"/>
        </w:rPr>
        <w:t xml:space="preserve"> </w:t>
      </w:r>
      <w:r w:rsidRPr="0082210D">
        <w:rPr>
          <w:rFonts w:ascii="Times New Roman" w:hAnsi="Times New Roman" w:cs="Times New Roman"/>
          <w:sz w:val="24"/>
          <w:szCs w:val="24"/>
          <w:lang w:val="it-IT"/>
        </w:rPr>
        <w:t>kundërv</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jtje</w:t>
      </w:r>
      <w:r w:rsidRPr="0082210D">
        <w:rPr>
          <w:rFonts w:ascii="Times New Roman" w:hAnsi="Times New Roman" w:cs="Times New Roman"/>
          <w:spacing w:val="11"/>
          <w:sz w:val="24"/>
          <w:szCs w:val="24"/>
          <w:lang w:val="it-IT"/>
        </w:rPr>
        <w:t xml:space="preserve"> </w:t>
      </w:r>
      <w:r>
        <w:rPr>
          <w:rFonts w:ascii="Times New Roman" w:hAnsi="Times New Roman" w:cs="Times New Roman"/>
          <w:spacing w:val="11"/>
          <w:sz w:val="24"/>
          <w:szCs w:val="24"/>
          <w:lang w:val="it-IT"/>
        </w:rPr>
        <w:t>a</w:t>
      </w:r>
      <w:r w:rsidRPr="0082210D">
        <w:rPr>
          <w:rFonts w:ascii="Times New Roman" w:hAnsi="Times New Roman" w:cs="Times New Roman"/>
          <w:sz w:val="24"/>
          <w:szCs w:val="24"/>
          <w:lang w:val="it-IT"/>
        </w:rPr>
        <w:t>d</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i</w:t>
      </w:r>
      <w:r w:rsidRPr="0082210D">
        <w:rPr>
          <w:rFonts w:ascii="Times New Roman" w:hAnsi="Times New Roman" w:cs="Times New Roman"/>
          <w:spacing w:val="2"/>
          <w:sz w:val="24"/>
          <w:szCs w:val="24"/>
          <w:lang w:val="it-IT"/>
        </w:rPr>
        <w:t>n</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stra</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ve,</w:t>
      </w:r>
      <w:r w:rsidRPr="0082210D">
        <w:rPr>
          <w:rFonts w:ascii="Times New Roman" w:hAnsi="Times New Roman" w:cs="Times New Roman"/>
          <w:spacing w:val="12"/>
          <w:sz w:val="24"/>
          <w:szCs w:val="24"/>
          <w:lang w:val="it-IT"/>
        </w:rPr>
        <w:t xml:space="preserve"> </w:t>
      </w:r>
      <w:r w:rsidRPr="0082210D">
        <w:rPr>
          <w:rFonts w:ascii="Times New Roman" w:hAnsi="Times New Roman" w:cs="Times New Roman"/>
          <w:sz w:val="24"/>
          <w:szCs w:val="24"/>
          <w:lang w:val="it-IT"/>
        </w:rPr>
        <w:t>d</w:t>
      </w:r>
      <w:r w:rsidRPr="0082210D">
        <w:rPr>
          <w:rFonts w:ascii="Times New Roman" w:hAnsi="Times New Roman" w:cs="Times New Roman"/>
          <w:spacing w:val="-2"/>
          <w:sz w:val="24"/>
          <w:szCs w:val="24"/>
          <w:lang w:val="it-IT"/>
        </w:rPr>
        <w:t>ë</w:t>
      </w:r>
      <w:r w:rsidRPr="0082210D">
        <w:rPr>
          <w:rFonts w:ascii="Times New Roman" w:hAnsi="Times New Roman" w:cs="Times New Roman"/>
          <w:sz w:val="24"/>
          <w:szCs w:val="24"/>
          <w:lang w:val="it-IT"/>
        </w:rPr>
        <w:t>nohet</w:t>
      </w:r>
      <w:r w:rsidRPr="0082210D">
        <w:rPr>
          <w:rFonts w:ascii="Times New Roman" w:hAnsi="Times New Roman" w:cs="Times New Roman"/>
          <w:spacing w:val="9"/>
          <w:sz w:val="24"/>
          <w:szCs w:val="24"/>
          <w:lang w:val="it-IT"/>
        </w:rPr>
        <w:t xml:space="preserve"> </w:t>
      </w:r>
      <w:r w:rsidRPr="0082210D">
        <w:rPr>
          <w:rFonts w:ascii="Times New Roman" w:hAnsi="Times New Roman" w:cs="Times New Roman"/>
          <w:spacing w:val="-3"/>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g</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obë</w:t>
      </w:r>
      <w:r w:rsidRPr="0082210D">
        <w:rPr>
          <w:rFonts w:ascii="Times New Roman" w:hAnsi="Times New Roman" w:cs="Times New Roman"/>
          <w:spacing w:val="7"/>
          <w:sz w:val="24"/>
          <w:szCs w:val="24"/>
          <w:lang w:val="it-IT"/>
        </w:rPr>
        <w:t xml:space="preserve"> </w:t>
      </w:r>
      <w:r w:rsidRPr="0082210D">
        <w:rPr>
          <w:rFonts w:ascii="Times New Roman" w:hAnsi="Times New Roman" w:cs="Times New Roman"/>
          <w:sz w:val="24"/>
          <w:szCs w:val="24"/>
          <w:lang w:val="it-IT"/>
        </w:rPr>
        <w:t>si</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ë</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w w:val="101"/>
          <w:sz w:val="24"/>
          <w:szCs w:val="24"/>
          <w:lang w:val="it-IT"/>
        </w:rPr>
        <w:t>posht</w:t>
      </w:r>
      <w:r w:rsidRPr="0082210D">
        <w:rPr>
          <w:rFonts w:ascii="Times New Roman" w:hAnsi="Times New Roman" w:cs="Times New Roman"/>
          <w:spacing w:val="-2"/>
          <w:w w:val="101"/>
          <w:sz w:val="24"/>
          <w:szCs w:val="24"/>
          <w:lang w:val="it-IT"/>
        </w:rPr>
        <w:t>ë</w:t>
      </w:r>
      <w:r w:rsidRPr="0082210D">
        <w:rPr>
          <w:rFonts w:ascii="Times New Roman" w:hAnsi="Times New Roman" w:cs="Times New Roman"/>
          <w:i/>
          <w:w w:val="101"/>
          <w:sz w:val="24"/>
          <w:szCs w:val="24"/>
          <w:lang w:val="it-IT"/>
        </w:rPr>
        <w:t>:</w:t>
      </w:r>
    </w:p>
    <w:p w:rsidR="00C52FCB" w:rsidRPr="0082210D" w:rsidRDefault="00C52FCB" w:rsidP="00C52FCB">
      <w:pPr>
        <w:jc w:val="both"/>
        <w:rPr>
          <w:rFonts w:ascii="Times New Roman" w:hAnsi="Times New Roman" w:cs="Times New Roman"/>
          <w:spacing w:val="-2"/>
          <w:sz w:val="24"/>
          <w:szCs w:val="24"/>
          <w:lang w:val="it-IT"/>
        </w:rPr>
      </w:pPr>
      <w:r w:rsidRPr="0082210D">
        <w:rPr>
          <w:rFonts w:ascii="Times New Roman" w:hAnsi="Times New Roman" w:cs="Times New Roman"/>
          <w:spacing w:val="-2"/>
          <w:sz w:val="24"/>
          <w:szCs w:val="24"/>
          <w:lang w:val="it-IT"/>
        </w:rPr>
        <w:t>a) m</w:t>
      </w:r>
      <w:r w:rsidRPr="0082210D">
        <w:rPr>
          <w:rFonts w:ascii="Times New Roman" w:hAnsi="Times New Roman" w:cs="Times New Roman"/>
          <w:spacing w:val="1"/>
          <w:sz w:val="24"/>
          <w:szCs w:val="24"/>
          <w:lang w:val="it-IT"/>
        </w:rPr>
        <w:t>osp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bu</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a</w:t>
      </w:r>
      <w:r w:rsidRPr="0082210D">
        <w:rPr>
          <w:rFonts w:ascii="Times New Roman" w:hAnsi="Times New Roman" w:cs="Times New Roman"/>
          <w:spacing w:val="22"/>
          <w:sz w:val="24"/>
          <w:szCs w:val="24"/>
          <w:lang w:val="it-IT"/>
        </w:rPr>
        <w:t xml:space="preserve"> </w:t>
      </w:r>
      <w:r w:rsidRPr="0082210D">
        <w:rPr>
          <w:rFonts w:ascii="Times New Roman" w:hAnsi="Times New Roman" w:cs="Times New Roman"/>
          <w:sz w:val="24"/>
          <w:szCs w:val="24"/>
          <w:lang w:val="it-IT"/>
        </w:rPr>
        <w:t>e</w:t>
      </w:r>
      <w:r w:rsidRPr="0082210D">
        <w:rPr>
          <w:rFonts w:ascii="Times New Roman" w:hAnsi="Times New Roman" w:cs="Times New Roman"/>
          <w:spacing w:val="7"/>
          <w:sz w:val="24"/>
          <w:szCs w:val="24"/>
          <w:lang w:val="it-IT"/>
        </w:rPr>
        <w:t xml:space="preserve"> njërit prej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e</w:t>
      </w:r>
      <w:r w:rsidRPr="0082210D">
        <w:rPr>
          <w:rFonts w:ascii="Times New Roman" w:hAnsi="Times New Roman" w:cs="Times New Roman"/>
          <w:spacing w:val="1"/>
          <w:sz w:val="24"/>
          <w:szCs w:val="24"/>
          <w:lang w:val="it-IT"/>
        </w:rPr>
        <w:t>ty</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3"/>
          <w:sz w:val="24"/>
          <w:szCs w:val="24"/>
          <w:lang w:val="it-IT"/>
        </w:rPr>
        <w:t>meve</w:t>
      </w:r>
      <w:r w:rsidRPr="0082210D">
        <w:rPr>
          <w:rFonts w:ascii="Times New Roman" w:hAnsi="Times New Roman" w:cs="Times New Roman"/>
          <w:spacing w:val="18"/>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8"/>
          <w:sz w:val="24"/>
          <w:szCs w:val="24"/>
          <w:lang w:val="it-IT"/>
        </w:rPr>
        <w:t xml:space="preserve"> </w:t>
      </w:r>
      <w:r w:rsidRPr="0082210D">
        <w:rPr>
          <w:rFonts w:ascii="Times New Roman" w:hAnsi="Times New Roman" w:cs="Times New Roman"/>
          <w:spacing w:val="1"/>
          <w:sz w:val="24"/>
          <w:szCs w:val="24"/>
          <w:lang w:val="it-IT"/>
        </w:rPr>
        <w:t>për</w:t>
      </w:r>
      <w:r w:rsidRPr="0082210D">
        <w:rPr>
          <w:rFonts w:ascii="Times New Roman" w:hAnsi="Times New Roman" w:cs="Times New Roman"/>
          <w:sz w:val="24"/>
          <w:szCs w:val="24"/>
          <w:lang w:val="it-IT"/>
        </w:rPr>
        <w:t>c</w:t>
      </w:r>
      <w:r w:rsidRPr="0082210D">
        <w:rPr>
          <w:rFonts w:ascii="Times New Roman" w:hAnsi="Times New Roman" w:cs="Times New Roman"/>
          <w:spacing w:val="-2"/>
          <w:sz w:val="24"/>
          <w:szCs w:val="24"/>
          <w:lang w:val="it-IT"/>
        </w:rPr>
        <w:t>a</w:t>
      </w:r>
      <w:r w:rsidRPr="0082210D">
        <w:rPr>
          <w:rFonts w:ascii="Times New Roman" w:hAnsi="Times New Roman" w:cs="Times New Roman"/>
          <w:spacing w:val="1"/>
          <w:sz w:val="24"/>
          <w:szCs w:val="24"/>
          <w:lang w:val="it-IT"/>
        </w:rPr>
        <w:t>kt</w:t>
      </w:r>
      <w:r w:rsidRPr="0082210D">
        <w:rPr>
          <w:rFonts w:ascii="Times New Roman" w:hAnsi="Times New Roman" w:cs="Times New Roman"/>
          <w:spacing w:val="-1"/>
          <w:sz w:val="24"/>
          <w:szCs w:val="24"/>
          <w:lang w:val="it-IT"/>
        </w:rPr>
        <w:t>u</w:t>
      </w:r>
      <w:r w:rsidRPr="0082210D">
        <w:rPr>
          <w:rFonts w:ascii="Times New Roman" w:hAnsi="Times New Roman" w:cs="Times New Roman"/>
          <w:sz w:val="24"/>
          <w:szCs w:val="24"/>
          <w:lang w:val="it-IT"/>
        </w:rPr>
        <w:t>ara</w:t>
      </w:r>
      <w:r w:rsidRPr="0082210D">
        <w:rPr>
          <w:rFonts w:ascii="Times New Roman" w:hAnsi="Times New Roman" w:cs="Times New Roman"/>
          <w:spacing w:val="15"/>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7"/>
          <w:sz w:val="24"/>
          <w:szCs w:val="24"/>
          <w:lang w:val="it-IT"/>
        </w:rPr>
        <w:t xml:space="preserve"> </w:t>
      </w:r>
      <w:r w:rsidRPr="0082210D">
        <w:rPr>
          <w:rFonts w:ascii="Times New Roman" w:hAnsi="Times New Roman" w:cs="Times New Roman"/>
          <w:spacing w:val="1"/>
          <w:sz w:val="24"/>
          <w:szCs w:val="24"/>
          <w:lang w:val="it-IT"/>
        </w:rPr>
        <w:t xml:space="preserve">nenet 2, 3 </w:t>
      </w:r>
      <w:r w:rsidRPr="0082210D">
        <w:rPr>
          <w:rFonts w:ascii="Times New Roman" w:hAnsi="Times New Roman" w:cs="Times New Roman"/>
          <w:sz w:val="24"/>
          <w:szCs w:val="24"/>
          <w:lang w:val="it-IT"/>
        </w:rPr>
        <w:t>të</w:t>
      </w:r>
      <w:r w:rsidRPr="0082210D">
        <w:rPr>
          <w:rFonts w:ascii="Times New Roman" w:hAnsi="Times New Roman" w:cs="Times New Roman"/>
          <w:spacing w:val="7"/>
          <w:sz w:val="24"/>
          <w:szCs w:val="24"/>
          <w:lang w:val="it-IT"/>
        </w:rPr>
        <w:t xml:space="preserve"> </w:t>
      </w:r>
      <w:r w:rsidRPr="0082210D">
        <w:rPr>
          <w:rFonts w:ascii="Times New Roman" w:hAnsi="Times New Roman" w:cs="Times New Roman"/>
          <w:spacing w:val="2"/>
          <w:sz w:val="24"/>
          <w:szCs w:val="24"/>
          <w:lang w:val="it-IT"/>
        </w:rPr>
        <w:t>k</w:t>
      </w:r>
      <w:r w:rsidRPr="0082210D">
        <w:rPr>
          <w:rFonts w:ascii="Times New Roman" w:hAnsi="Times New Roman" w:cs="Times New Roman"/>
          <w:spacing w:val="-2"/>
          <w:sz w:val="24"/>
          <w:szCs w:val="24"/>
          <w:lang w:val="it-IT"/>
        </w:rPr>
        <w:t>ë</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ij</w:t>
      </w:r>
      <w:r w:rsidRPr="0082210D">
        <w:rPr>
          <w:rFonts w:ascii="Times New Roman" w:hAnsi="Times New Roman" w:cs="Times New Roman"/>
          <w:spacing w:val="11"/>
          <w:sz w:val="24"/>
          <w:szCs w:val="24"/>
          <w:lang w:val="it-IT"/>
        </w:rPr>
        <w:t xml:space="preserve"> </w:t>
      </w:r>
      <w:r w:rsidRPr="0082210D">
        <w:rPr>
          <w:rFonts w:ascii="Times New Roman" w:hAnsi="Times New Roman" w:cs="Times New Roman"/>
          <w:sz w:val="24"/>
          <w:szCs w:val="24"/>
          <w:lang w:val="it-IT"/>
        </w:rPr>
        <w:t>lig</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i,</w:t>
      </w:r>
      <w:r w:rsidRPr="0082210D">
        <w:rPr>
          <w:rFonts w:ascii="Times New Roman" w:hAnsi="Times New Roman" w:cs="Times New Roman"/>
          <w:spacing w:val="9"/>
          <w:sz w:val="24"/>
          <w:szCs w:val="24"/>
          <w:lang w:val="it-IT"/>
        </w:rPr>
        <w:t xml:space="preserve"> </w:t>
      </w:r>
      <w:r w:rsidRPr="0082210D">
        <w:rPr>
          <w:rFonts w:ascii="Times New Roman" w:hAnsi="Times New Roman" w:cs="Times New Roman"/>
          <w:w w:val="101"/>
          <w:sz w:val="24"/>
          <w:szCs w:val="24"/>
          <w:lang w:val="it-IT"/>
        </w:rPr>
        <w:t>dën</w:t>
      </w:r>
      <w:r w:rsidRPr="0082210D">
        <w:rPr>
          <w:rFonts w:ascii="Times New Roman" w:hAnsi="Times New Roman" w:cs="Times New Roman"/>
          <w:spacing w:val="1"/>
          <w:w w:val="101"/>
          <w:sz w:val="24"/>
          <w:szCs w:val="24"/>
          <w:lang w:val="it-IT"/>
        </w:rPr>
        <w:t>o</w:t>
      </w:r>
      <w:r w:rsidRPr="0082210D">
        <w:rPr>
          <w:rFonts w:ascii="Times New Roman" w:hAnsi="Times New Roman" w:cs="Times New Roman"/>
          <w:w w:val="101"/>
          <w:sz w:val="24"/>
          <w:szCs w:val="24"/>
          <w:lang w:val="it-IT"/>
        </w:rPr>
        <w:t xml:space="preserve">het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gjob</w:t>
      </w:r>
      <w:r w:rsidRPr="0082210D">
        <w:rPr>
          <w:rFonts w:ascii="Times New Roman" w:hAnsi="Times New Roman" w:cs="Times New Roman"/>
          <w:sz w:val="24"/>
          <w:szCs w:val="24"/>
          <w:lang w:val="it-IT"/>
        </w:rPr>
        <w:t>ë</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w:t>
      </w:r>
      <w:r w:rsidRPr="0082210D">
        <w:rPr>
          <w:rFonts w:ascii="Times New Roman" w:hAnsi="Times New Roman" w:cs="Times New Roman"/>
          <w:spacing w:val="1"/>
          <w:sz w:val="24"/>
          <w:szCs w:val="24"/>
          <w:lang w:val="it-IT"/>
        </w:rPr>
        <w:t>g</w:t>
      </w:r>
      <w:r w:rsidRPr="0082210D">
        <w:rPr>
          <w:rFonts w:ascii="Times New Roman" w:hAnsi="Times New Roman" w:cs="Times New Roman"/>
          <w:sz w:val="24"/>
          <w:szCs w:val="24"/>
          <w:lang w:val="it-IT"/>
        </w:rPr>
        <w:t>a</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z w:val="24"/>
          <w:szCs w:val="24"/>
          <w:lang w:val="it-IT"/>
        </w:rPr>
        <w:t>20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2"/>
          <w:sz w:val="24"/>
          <w:szCs w:val="24"/>
          <w:lang w:val="it-IT"/>
        </w:rPr>
        <w:t>5</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z w:val="24"/>
          <w:szCs w:val="24"/>
          <w:lang w:val="it-IT"/>
        </w:rPr>
        <w:t>000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spacing w:val="1"/>
          <w:w w:val="101"/>
          <w:sz w:val="24"/>
          <w:szCs w:val="24"/>
          <w:lang w:val="it-IT"/>
        </w:rPr>
        <w:t>ek</w:t>
      </w:r>
      <w:r w:rsidRPr="0082210D">
        <w:rPr>
          <w:rFonts w:ascii="Times New Roman" w:hAnsi="Times New Roman" w:cs="Times New Roman"/>
          <w:w w:val="101"/>
          <w:sz w:val="24"/>
          <w:szCs w:val="24"/>
          <w:lang w:val="it-IT"/>
        </w:rPr>
        <w:t>ë</w:t>
      </w:r>
    </w:p>
    <w:p w:rsidR="00C52FCB" w:rsidRPr="0082210D" w:rsidRDefault="00C52FCB" w:rsidP="00C52FCB">
      <w:pPr>
        <w:jc w:val="both"/>
        <w:rPr>
          <w:rFonts w:ascii="Times New Roman" w:hAnsi="Times New Roman" w:cs="Times New Roman"/>
          <w:w w:val="101"/>
          <w:sz w:val="24"/>
          <w:szCs w:val="24"/>
          <w:lang w:val="it-IT"/>
        </w:rPr>
      </w:pPr>
      <w:r w:rsidRPr="0082210D">
        <w:rPr>
          <w:rFonts w:ascii="Times New Roman" w:hAnsi="Times New Roman" w:cs="Times New Roman"/>
          <w:spacing w:val="-2"/>
          <w:sz w:val="24"/>
          <w:szCs w:val="24"/>
          <w:lang w:val="it-IT"/>
        </w:rPr>
        <w:t>b) m</w:t>
      </w:r>
      <w:r w:rsidRPr="0082210D">
        <w:rPr>
          <w:rFonts w:ascii="Times New Roman" w:hAnsi="Times New Roman" w:cs="Times New Roman"/>
          <w:spacing w:val="1"/>
          <w:sz w:val="24"/>
          <w:szCs w:val="24"/>
          <w:lang w:val="it-IT"/>
        </w:rPr>
        <w:t>osp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bu</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a</w:t>
      </w:r>
      <w:r w:rsidRPr="0082210D">
        <w:rPr>
          <w:rFonts w:ascii="Times New Roman" w:hAnsi="Times New Roman" w:cs="Times New Roman"/>
          <w:spacing w:val="22"/>
          <w:sz w:val="24"/>
          <w:szCs w:val="24"/>
          <w:lang w:val="it-IT"/>
        </w:rPr>
        <w:t xml:space="preserve"> </w:t>
      </w:r>
      <w:r w:rsidRPr="0082210D">
        <w:rPr>
          <w:rFonts w:ascii="Times New Roman" w:hAnsi="Times New Roman" w:cs="Times New Roman"/>
          <w:sz w:val="24"/>
          <w:szCs w:val="24"/>
          <w:lang w:val="it-IT"/>
        </w:rPr>
        <w:t>e</w:t>
      </w:r>
      <w:r w:rsidRPr="0082210D">
        <w:rPr>
          <w:rFonts w:ascii="Times New Roman" w:hAnsi="Times New Roman" w:cs="Times New Roman"/>
          <w:spacing w:val="7"/>
          <w:sz w:val="24"/>
          <w:szCs w:val="24"/>
          <w:lang w:val="it-IT"/>
        </w:rPr>
        <w:t xml:space="preserve"> njërit prej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e</w:t>
      </w:r>
      <w:r w:rsidRPr="0082210D">
        <w:rPr>
          <w:rFonts w:ascii="Times New Roman" w:hAnsi="Times New Roman" w:cs="Times New Roman"/>
          <w:spacing w:val="1"/>
          <w:sz w:val="24"/>
          <w:szCs w:val="24"/>
          <w:lang w:val="it-IT"/>
        </w:rPr>
        <w:t>ty</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3"/>
          <w:sz w:val="24"/>
          <w:szCs w:val="24"/>
          <w:lang w:val="it-IT"/>
        </w:rPr>
        <w:t>meve</w:t>
      </w:r>
      <w:r w:rsidRPr="0082210D">
        <w:rPr>
          <w:rFonts w:ascii="Times New Roman" w:hAnsi="Times New Roman" w:cs="Times New Roman"/>
          <w:spacing w:val="18"/>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8"/>
          <w:sz w:val="24"/>
          <w:szCs w:val="24"/>
          <w:lang w:val="it-IT"/>
        </w:rPr>
        <w:t xml:space="preserve"> </w:t>
      </w:r>
      <w:r w:rsidRPr="0082210D">
        <w:rPr>
          <w:rFonts w:ascii="Times New Roman" w:hAnsi="Times New Roman" w:cs="Times New Roman"/>
          <w:spacing w:val="1"/>
          <w:sz w:val="24"/>
          <w:szCs w:val="24"/>
          <w:lang w:val="it-IT"/>
        </w:rPr>
        <w:t>për</w:t>
      </w:r>
      <w:r w:rsidRPr="0082210D">
        <w:rPr>
          <w:rFonts w:ascii="Times New Roman" w:hAnsi="Times New Roman" w:cs="Times New Roman"/>
          <w:sz w:val="24"/>
          <w:szCs w:val="24"/>
          <w:lang w:val="it-IT"/>
        </w:rPr>
        <w:t>c</w:t>
      </w:r>
      <w:r w:rsidRPr="0082210D">
        <w:rPr>
          <w:rFonts w:ascii="Times New Roman" w:hAnsi="Times New Roman" w:cs="Times New Roman"/>
          <w:spacing w:val="-2"/>
          <w:sz w:val="24"/>
          <w:szCs w:val="24"/>
          <w:lang w:val="it-IT"/>
        </w:rPr>
        <w:t>a</w:t>
      </w:r>
      <w:r w:rsidRPr="0082210D">
        <w:rPr>
          <w:rFonts w:ascii="Times New Roman" w:hAnsi="Times New Roman" w:cs="Times New Roman"/>
          <w:spacing w:val="1"/>
          <w:sz w:val="24"/>
          <w:szCs w:val="24"/>
          <w:lang w:val="it-IT"/>
        </w:rPr>
        <w:t>kt</w:t>
      </w:r>
      <w:r w:rsidRPr="0082210D">
        <w:rPr>
          <w:rFonts w:ascii="Times New Roman" w:hAnsi="Times New Roman" w:cs="Times New Roman"/>
          <w:spacing w:val="-1"/>
          <w:sz w:val="24"/>
          <w:szCs w:val="24"/>
          <w:lang w:val="it-IT"/>
        </w:rPr>
        <w:t>u</w:t>
      </w:r>
      <w:r w:rsidRPr="0082210D">
        <w:rPr>
          <w:rFonts w:ascii="Times New Roman" w:hAnsi="Times New Roman" w:cs="Times New Roman"/>
          <w:sz w:val="24"/>
          <w:szCs w:val="24"/>
          <w:lang w:val="it-IT"/>
        </w:rPr>
        <w:t>ara</w:t>
      </w:r>
      <w:r w:rsidRPr="0082210D">
        <w:rPr>
          <w:rFonts w:ascii="Times New Roman" w:hAnsi="Times New Roman" w:cs="Times New Roman"/>
          <w:spacing w:val="15"/>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7"/>
          <w:sz w:val="24"/>
          <w:szCs w:val="24"/>
          <w:lang w:val="it-IT"/>
        </w:rPr>
        <w:t xml:space="preserve"> </w:t>
      </w:r>
      <w:r w:rsidRPr="0082210D">
        <w:rPr>
          <w:rFonts w:ascii="Times New Roman" w:hAnsi="Times New Roman" w:cs="Times New Roman"/>
          <w:spacing w:val="1"/>
          <w:sz w:val="24"/>
          <w:szCs w:val="24"/>
          <w:lang w:val="it-IT"/>
        </w:rPr>
        <w:t>Kreun II dhe III</w:t>
      </w:r>
      <w:r w:rsidRPr="0082210D">
        <w:rPr>
          <w:rFonts w:ascii="Times New Roman" w:hAnsi="Times New Roman" w:cs="Times New Roman"/>
          <w:sz w:val="24"/>
          <w:szCs w:val="24"/>
          <w:lang w:val="it-IT"/>
        </w:rPr>
        <w:t>,</w:t>
      </w:r>
      <w:r w:rsidRPr="0082210D">
        <w:rPr>
          <w:rFonts w:ascii="Times New Roman" w:hAnsi="Times New Roman" w:cs="Times New Roman"/>
          <w:spacing w:val="9"/>
          <w:sz w:val="24"/>
          <w:szCs w:val="24"/>
          <w:lang w:val="it-IT"/>
        </w:rPr>
        <w:t xml:space="preserve"> </w:t>
      </w:r>
      <w:r w:rsidRPr="0082210D">
        <w:rPr>
          <w:rFonts w:ascii="Times New Roman" w:hAnsi="Times New Roman" w:cs="Times New Roman"/>
          <w:sz w:val="24"/>
          <w:szCs w:val="24"/>
          <w:lang w:val="it-IT"/>
        </w:rPr>
        <w:t>të</w:t>
      </w:r>
      <w:r w:rsidRPr="0082210D">
        <w:rPr>
          <w:rFonts w:ascii="Times New Roman" w:hAnsi="Times New Roman" w:cs="Times New Roman"/>
          <w:spacing w:val="7"/>
          <w:sz w:val="24"/>
          <w:szCs w:val="24"/>
          <w:lang w:val="it-IT"/>
        </w:rPr>
        <w:t xml:space="preserve"> </w:t>
      </w:r>
      <w:r w:rsidRPr="0082210D">
        <w:rPr>
          <w:rFonts w:ascii="Times New Roman" w:hAnsi="Times New Roman" w:cs="Times New Roman"/>
          <w:spacing w:val="2"/>
          <w:sz w:val="24"/>
          <w:szCs w:val="24"/>
          <w:lang w:val="it-IT"/>
        </w:rPr>
        <w:t>k</w:t>
      </w:r>
      <w:r w:rsidRPr="0082210D">
        <w:rPr>
          <w:rFonts w:ascii="Times New Roman" w:hAnsi="Times New Roman" w:cs="Times New Roman"/>
          <w:spacing w:val="-2"/>
          <w:sz w:val="24"/>
          <w:szCs w:val="24"/>
          <w:lang w:val="it-IT"/>
        </w:rPr>
        <w:t>ë</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ij</w:t>
      </w:r>
      <w:r w:rsidRPr="0082210D">
        <w:rPr>
          <w:rFonts w:ascii="Times New Roman" w:hAnsi="Times New Roman" w:cs="Times New Roman"/>
          <w:spacing w:val="11"/>
          <w:sz w:val="24"/>
          <w:szCs w:val="24"/>
          <w:lang w:val="it-IT"/>
        </w:rPr>
        <w:t xml:space="preserve"> </w:t>
      </w:r>
      <w:r w:rsidRPr="0082210D">
        <w:rPr>
          <w:rFonts w:ascii="Times New Roman" w:hAnsi="Times New Roman" w:cs="Times New Roman"/>
          <w:sz w:val="24"/>
          <w:szCs w:val="24"/>
          <w:lang w:val="it-IT"/>
        </w:rPr>
        <w:t>lig</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i,</w:t>
      </w:r>
      <w:r w:rsidRPr="0082210D">
        <w:rPr>
          <w:rFonts w:ascii="Times New Roman" w:hAnsi="Times New Roman" w:cs="Times New Roman"/>
          <w:spacing w:val="9"/>
          <w:sz w:val="24"/>
          <w:szCs w:val="24"/>
          <w:lang w:val="it-IT"/>
        </w:rPr>
        <w:t xml:space="preserve"> </w:t>
      </w:r>
      <w:r w:rsidRPr="0082210D">
        <w:rPr>
          <w:rFonts w:ascii="Times New Roman" w:hAnsi="Times New Roman" w:cs="Times New Roman"/>
          <w:w w:val="101"/>
          <w:sz w:val="24"/>
          <w:szCs w:val="24"/>
          <w:lang w:val="it-IT"/>
        </w:rPr>
        <w:t>dën</w:t>
      </w:r>
      <w:r w:rsidRPr="0082210D">
        <w:rPr>
          <w:rFonts w:ascii="Times New Roman" w:hAnsi="Times New Roman" w:cs="Times New Roman"/>
          <w:spacing w:val="1"/>
          <w:w w:val="101"/>
          <w:sz w:val="24"/>
          <w:szCs w:val="24"/>
          <w:lang w:val="it-IT"/>
        </w:rPr>
        <w:t>o</w:t>
      </w:r>
      <w:r w:rsidRPr="0082210D">
        <w:rPr>
          <w:rFonts w:ascii="Times New Roman" w:hAnsi="Times New Roman" w:cs="Times New Roman"/>
          <w:w w:val="101"/>
          <w:sz w:val="24"/>
          <w:szCs w:val="24"/>
          <w:lang w:val="it-IT"/>
        </w:rPr>
        <w:t xml:space="preserve">het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gjob</w:t>
      </w:r>
      <w:r w:rsidRPr="0082210D">
        <w:rPr>
          <w:rFonts w:ascii="Times New Roman" w:hAnsi="Times New Roman" w:cs="Times New Roman"/>
          <w:sz w:val="24"/>
          <w:szCs w:val="24"/>
          <w:lang w:val="it-IT"/>
        </w:rPr>
        <w:t>ë</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w:t>
      </w:r>
      <w:r w:rsidRPr="0082210D">
        <w:rPr>
          <w:rFonts w:ascii="Times New Roman" w:hAnsi="Times New Roman" w:cs="Times New Roman"/>
          <w:spacing w:val="1"/>
          <w:sz w:val="24"/>
          <w:szCs w:val="24"/>
          <w:lang w:val="it-IT"/>
        </w:rPr>
        <w:t>g</w:t>
      </w:r>
      <w:r w:rsidRPr="0082210D">
        <w:rPr>
          <w:rFonts w:ascii="Times New Roman" w:hAnsi="Times New Roman" w:cs="Times New Roman"/>
          <w:sz w:val="24"/>
          <w:szCs w:val="24"/>
          <w:lang w:val="it-IT"/>
        </w:rPr>
        <w:t>a</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z w:val="24"/>
          <w:szCs w:val="24"/>
          <w:lang w:val="it-IT"/>
        </w:rPr>
        <w:t>20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2"/>
          <w:sz w:val="24"/>
          <w:szCs w:val="24"/>
          <w:lang w:val="it-IT"/>
        </w:rPr>
        <w:t>5</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z w:val="24"/>
          <w:szCs w:val="24"/>
          <w:lang w:val="it-IT"/>
        </w:rPr>
        <w:t>000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spacing w:val="1"/>
          <w:w w:val="101"/>
          <w:sz w:val="24"/>
          <w:szCs w:val="24"/>
          <w:lang w:val="it-IT"/>
        </w:rPr>
        <w:t>ek</w:t>
      </w:r>
      <w:r w:rsidRPr="0082210D">
        <w:rPr>
          <w:rFonts w:ascii="Times New Roman" w:hAnsi="Times New Roman" w:cs="Times New Roman"/>
          <w:w w:val="101"/>
          <w:sz w:val="24"/>
          <w:szCs w:val="24"/>
          <w:lang w:val="it-IT"/>
        </w:rPr>
        <w:t>ë;</w:t>
      </w:r>
    </w:p>
    <w:p w:rsidR="00C52FCB" w:rsidRPr="0082210D" w:rsidRDefault="00C52FCB" w:rsidP="00C52FCB">
      <w:pPr>
        <w:jc w:val="both"/>
        <w:rPr>
          <w:rFonts w:ascii="Times New Roman" w:hAnsi="Times New Roman" w:cs="Times New Roman"/>
          <w:sz w:val="24"/>
          <w:szCs w:val="24"/>
          <w:lang w:val="it-IT"/>
        </w:rPr>
      </w:pPr>
      <w:r w:rsidRPr="0082210D">
        <w:rPr>
          <w:rFonts w:ascii="Times New Roman" w:hAnsi="Times New Roman" w:cs="Times New Roman"/>
          <w:spacing w:val="-2"/>
          <w:sz w:val="24"/>
          <w:szCs w:val="24"/>
          <w:lang w:val="it-IT"/>
        </w:rPr>
        <w:lastRenderedPageBreak/>
        <w:t>c) m</w:t>
      </w:r>
      <w:r w:rsidRPr="0082210D">
        <w:rPr>
          <w:rFonts w:ascii="Times New Roman" w:hAnsi="Times New Roman" w:cs="Times New Roman"/>
          <w:spacing w:val="1"/>
          <w:sz w:val="24"/>
          <w:szCs w:val="24"/>
          <w:lang w:val="it-IT"/>
        </w:rPr>
        <w:t>osp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bu</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a</w:t>
      </w:r>
      <w:r w:rsidRPr="0082210D">
        <w:rPr>
          <w:rFonts w:ascii="Times New Roman" w:hAnsi="Times New Roman" w:cs="Times New Roman"/>
          <w:spacing w:val="37"/>
          <w:sz w:val="24"/>
          <w:szCs w:val="24"/>
          <w:lang w:val="it-IT"/>
        </w:rPr>
        <w:t xml:space="preserve"> </w:t>
      </w:r>
      <w:r w:rsidRPr="0082210D">
        <w:rPr>
          <w:rFonts w:ascii="Times New Roman" w:hAnsi="Times New Roman" w:cs="Times New Roman"/>
          <w:sz w:val="24"/>
          <w:szCs w:val="24"/>
          <w:lang w:val="it-IT"/>
        </w:rPr>
        <w:t>e d</w:t>
      </w:r>
      <w:r w:rsidRPr="0082210D">
        <w:rPr>
          <w:rFonts w:ascii="Times New Roman" w:hAnsi="Times New Roman" w:cs="Times New Roman"/>
          <w:spacing w:val="1"/>
          <w:sz w:val="24"/>
          <w:szCs w:val="24"/>
          <w:lang w:val="it-IT"/>
        </w:rPr>
        <w:t>e</w:t>
      </w:r>
      <w:r w:rsidRPr="0082210D">
        <w:rPr>
          <w:rFonts w:ascii="Times New Roman" w:hAnsi="Times New Roman" w:cs="Times New Roman"/>
          <w:spacing w:val="-1"/>
          <w:sz w:val="24"/>
          <w:szCs w:val="24"/>
          <w:lang w:val="it-IT"/>
        </w:rPr>
        <w:t>t</w:t>
      </w:r>
      <w:r w:rsidRPr="0082210D">
        <w:rPr>
          <w:rFonts w:ascii="Times New Roman" w:hAnsi="Times New Roman" w:cs="Times New Roman"/>
          <w:spacing w:val="2"/>
          <w:sz w:val="24"/>
          <w:szCs w:val="24"/>
          <w:lang w:val="it-IT"/>
        </w:rPr>
        <w:t>y</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 xml:space="preserve">it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ë </w:t>
      </w:r>
      <w:r w:rsidRPr="0082210D">
        <w:rPr>
          <w:rFonts w:ascii="Times New Roman" w:hAnsi="Times New Roman" w:cs="Times New Roman"/>
          <w:spacing w:val="1"/>
          <w:sz w:val="24"/>
          <w:szCs w:val="24"/>
          <w:lang w:val="it-IT"/>
        </w:rPr>
        <w:t>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1"/>
          <w:sz w:val="24"/>
          <w:szCs w:val="24"/>
          <w:lang w:val="it-IT"/>
        </w:rPr>
        <w:t>ca</w:t>
      </w:r>
      <w:r w:rsidRPr="0082210D">
        <w:rPr>
          <w:rFonts w:ascii="Times New Roman" w:hAnsi="Times New Roman" w:cs="Times New Roman"/>
          <w:sz w:val="24"/>
          <w:szCs w:val="24"/>
          <w:lang w:val="it-IT"/>
        </w:rPr>
        <w:t>k</w:t>
      </w:r>
      <w:r w:rsidRPr="0082210D">
        <w:rPr>
          <w:rFonts w:ascii="Times New Roman" w:hAnsi="Times New Roman" w:cs="Times New Roman"/>
          <w:spacing w:val="-1"/>
          <w:sz w:val="24"/>
          <w:szCs w:val="24"/>
          <w:lang w:val="it-IT"/>
        </w:rPr>
        <w:t>t</w:t>
      </w:r>
      <w:r w:rsidRPr="0082210D">
        <w:rPr>
          <w:rFonts w:ascii="Times New Roman" w:hAnsi="Times New Roman" w:cs="Times New Roman"/>
          <w:spacing w:val="2"/>
          <w:sz w:val="24"/>
          <w:szCs w:val="24"/>
          <w:lang w:val="it-IT"/>
        </w:rPr>
        <w:t>u</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 xml:space="preserve">r </w:t>
      </w:r>
      <w:r w:rsidRPr="0082210D">
        <w:rPr>
          <w:rFonts w:ascii="Times New Roman" w:hAnsi="Times New Roman" w:cs="Times New Roman"/>
          <w:spacing w:val="1"/>
          <w:sz w:val="24"/>
          <w:szCs w:val="24"/>
          <w:lang w:val="it-IT"/>
        </w:rPr>
        <w:t>n</w:t>
      </w:r>
      <w:r w:rsidRPr="0082210D">
        <w:rPr>
          <w:rFonts w:ascii="Times New Roman" w:hAnsi="Times New Roman" w:cs="Times New Roman"/>
          <w:sz w:val="24"/>
          <w:szCs w:val="24"/>
          <w:lang w:val="it-IT"/>
        </w:rPr>
        <w:t>ë</w:t>
      </w:r>
      <w:r w:rsidRPr="0082210D">
        <w:rPr>
          <w:rFonts w:ascii="Times New Roman" w:hAnsi="Times New Roman" w:cs="Times New Roman"/>
          <w:spacing w:val="23"/>
          <w:sz w:val="24"/>
          <w:szCs w:val="24"/>
          <w:lang w:val="it-IT"/>
        </w:rPr>
        <w:t xml:space="preserve"> </w:t>
      </w:r>
      <w:r w:rsidRPr="0082210D">
        <w:rPr>
          <w:rFonts w:ascii="Times New Roman" w:hAnsi="Times New Roman" w:cs="Times New Roman"/>
          <w:spacing w:val="1"/>
          <w:sz w:val="24"/>
          <w:szCs w:val="24"/>
          <w:lang w:val="it-IT"/>
        </w:rPr>
        <w:t>n</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n</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 xml:space="preserve">n </w:t>
      </w:r>
      <w:r w:rsidRPr="0082210D">
        <w:rPr>
          <w:rFonts w:ascii="Times New Roman" w:hAnsi="Times New Roman" w:cs="Times New Roman"/>
          <w:spacing w:val="1"/>
          <w:sz w:val="24"/>
          <w:szCs w:val="24"/>
          <w:lang w:val="it-IT"/>
        </w:rPr>
        <w:t>16</w:t>
      </w:r>
      <w:r w:rsidRPr="0082210D">
        <w:rPr>
          <w:rFonts w:ascii="Times New Roman" w:hAnsi="Times New Roman" w:cs="Times New Roman"/>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23"/>
          <w:sz w:val="24"/>
          <w:szCs w:val="24"/>
          <w:lang w:val="it-IT"/>
        </w:rPr>
        <w:t xml:space="preserve"> </w:t>
      </w:r>
      <w:r w:rsidRPr="0082210D">
        <w:rPr>
          <w:rFonts w:ascii="Times New Roman" w:hAnsi="Times New Roman" w:cs="Times New Roman"/>
          <w:sz w:val="24"/>
          <w:szCs w:val="24"/>
          <w:lang w:val="it-IT"/>
        </w:rPr>
        <w:t>k</w:t>
      </w:r>
      <w:r w:rsidRPr="0082210D">
        <w:rPr>
          <w:rFonts w:ascii="Times New Roman" w:hAnsi="Times New Roman" w:cs="Times New Roman"/>
          <w:spacing w:val="1"/>
          <w:sz w:val="24"/>
          <w:szCs w:val="24"/>
          <w:lang w:val="it-IT"/>
        </w:rPr>
        <w:t>ë</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 xml:space="preserve">j </w:t>
      </w:r>
      <w:r w:rsidRPr="0082210D">
        <w:rPr>
          <w:rFonts w:ascii="Times New Roman" w:hAnsi="Times New Roman" w:cs="Times New Roman"/>
          <w:spacing w:val="1"/>
          <w:w w:val="101"/>
          <w:sz w:val="24"/>
          <w:szCs w:val="24"/>
          <w:lang w:val="it-IT"/>
        </w:rPr>
        <w:t>ligj</w:t>
      </w:r>
      <w:r w:rsidRPr="0082210D">
        <w:rPr>
          <w:rFonts w:ascii="Times New Roman" w:hAnsi="Times New Roman" w:cs="Times New Roman"/>
          <w:spacing w:val="-1"/>
          <w:w w:val="101"/>
          <w:sz w:val="24"/>
          <w:szCs w:val="24"/>
          <w:lang w:val="it-IT"/>
        </w:rPr>
        <w:t>i</w:t>
      </w:r>
      <w:r w:rsidRPr="0082210D">
        <w:rPr>
          <w:rFonts w:ascii="Times New Roman" w:hAnsi="Times New Roman" w:cs="Times New Roman"/>
          <w:w w:val="101"/>
          <w:sz w:val="24"/>
          <w:szCs w:val="24"/>
          <w:lang w:val="it-IT"/>
        </w:rPr>
        <w:t>,</w:t>
      </w:r>
      <w:r w:rsidRPr="0082210D">
        <w:rPr>
          <w:rFonts w:ascii="Times New Roman" w:hAnsi="Times New Roman" w:cs="Times New Roman"/>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ëno</w:t>
      </w:r>
      <w:r w:rsidRPr="0082210D">
        <w:rPr>
          <w:rFonts w:ascii="Times New Roman" w:hAnsi="Times New Roman" w:cs="Times New Roman"/>
          <w:spacing w:val="1"/>
          <w:sz w:val="24"/>
          <w:szCs w:val="24"/>
          <w:lang w:val="it-IT"/>
        </w:rPr>
        <w:t>h</w:t>
      </w:r>
      <w:r w:rsidRPr="0082210D">
        <w:rPr>
          <w:rFonts w:ascii="Times New Roman" w:hAnsi="Times New Roman" w:cs="Times New Roman"/>
          <w:sz w:val="24"/>
          <w:szCs w:val="24"/>
          <w:lang w:val="it-IT"/>
        </w:rPr>
        <w:t>et</w:t>
      </w:r>
      <w:r w:rsidRPr="0082210D">
        <w:rPr>
          <w:rFonts w:ascii="Times New Roman" w:hAnsi="Times New Roman" w:cs="Times New Roman"/>
          <w:spacing w:val="8"/>
          <w:sz w:val="24"/>
          <w:szCs w:val="24"/>
          <w:lang w:val="it-IT"/>
        </w:rPr>
        <w:t xml:space="preserve">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gj</w:t>
      </w:r>
      <w:r w:rsidRPr="0082210D">
        <w:rPr>
          <w:rFonts w:ascii="Times New Roman" w:hAnsi="Times New Roman" w:cs="Times New Roman"/>
          <w:sz w:val="24"/>
          <w:szCs w:val="24"/>
          <w:lang w:val="it-IT"/>
        </w:rPr>
        <w:t>obë</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sz w:val="24"/>
          <w:szCs w:val="24"/>
          <w:lang w:val="it-IT"/>
        </w:rPr>
        <w:t>ng</w:t>
      </w:r>
      <w:r w:rsidRPr="0082210D">
        <w:rPr>
          <w:rFonts w:ascii="Times New Roman" w:hAnsi="Times New Roman" w:cs="Times New Roman"/>
          <w:sz w:val="24"/>
          <w:szCs w:val="24"/>
          <w:lang w:val="it-IT"/>
        </w:rPr>
        <w:t>a</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1</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w w:val="101"/>
          <w:sz w:val="24"/>
          <w:szCs w:val="24"/>
          <w:lang w:val="it-IT"/>
        </w:rPr>
        <w:t>e</w:t>
      </w:r>
      <w:r w:rsidRPr="0082210D">
        <w:rPr>
          <w:rFonts w:ascii="Times New Roman" w:hAnsi="Times New Roman" w:cs="Times New Roman"/>
          <w:spacing w:val="1"/>
          <w:w w:val="101"/>
          <w:sz w:val="24"/>
          <w:szCs w:val="24"/>
          <w:lang w:val="it-IT"/>
        </w:rPr>
        <w:t>k</w:t>
      </w:r>
      <w:r w:rsidRPr="0082210D">
        <w:rPr>
          <w:rFonts w:ascii="Times New Roman" w:hAnsi="Times New Roman" w:cs="Times New Roman"/>
          <w:w w:val="101"/>
          <w:sz w:val="24"/>
          <w:szCs w:val="24"/>
          <w:lang w:val="it-IT"/>
        </w:rPr>
        <w:t>ë;</w:t>
      </w:r>
    </w:p>
    <w:p w:rsidR="00C52FCB" w:rsidRPr="0082210D" w:rsidRDefault="00C52FCB" w:rsidP="00C52FCB">
      <w:pPr>
        <w:jc w:val="both"/>
        <w:rPr>
          <w:rFonts w:ascii="Times New Roman" w:hAnsi="Times New Roman" w:cs="Times New Roman"/>
          <w:spacing w:val="1"/>
          <w:w w:val="101"/>
          <w:sz w:val="24"/>
          <w:szCs w:val="24"/>
          <w:lang w:val="it-IT"/>
        </w:rPr>
      </w:pPr>
      <w:r w:rsidRPr="0082210D">
        <w:rPr>
          <w:rFonts w:ascii="Times New Roman" w:hAnsi="Times New Roman" w:cs="Times New Roman"/>
          <w:spacing w:val="-2"/>
          <w:sz w:val="24"/>
          <w:szCs w:val="24"/>
          <w:lang w:val="it-IT"/>
        </w:rPr>
        <w:t>ç</w:t>
      </w:r>
      <w:r w:rsidRPr="0082210D">
        <w:rPr>
          <w:rFonts w:ascii="Times New Roman" w:hAnsi="Times New Roman" w:cs="Times New Roman"/>
          <w:w w:val="101"/>
          <w:sz w:val="24"/>
          <w:szCs w:val="24"/>
          <w:lang w:val="it-IT"/>
        </w:rPr>
        <w:t xml:space="preserve"> ) </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osp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bu</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a</w:t>
      </w:r>
      <w:r w:rsidRPr="0082210D">
        <w:rPr>
          <w:rFonts w:ascii="Times New Roman" w:hAnsi="Times New Roman" w:cs="Times New Roman"/>
          <w:spacing w:val="55"/>
          <w:sz w:val="24"/>
          <w:szCs w:val="24"/>
          <w:lang w:val="it-IT"/>
        </w:rPr>
        <w:t xml:space="preserve"> </w:t>
      </w:r>
      <w:r w:rsidRPr="0082210D">
        <w:rPr>
          <w:rFonts w:ascii="Times New Roman" w:hAnsi="Times New Roman" w:cs="Times New Roman"/>
          <w:sz w:val="24"/>
          <w:szCs w:val="24"/>
          <w:lang w:val="it-IT"/>
        </w:rPr>
        <w:t>e</w:t>
      </w:r>
      <w:r w:rsidRPr="0082210D">
        <w:rPr>
          <w:rFonts w:ascii="Times New Roman" w:hAnsi="Times New Roman" w:cs="Times New Roman"/>
          <w:spacing w:val="40"/>
          <w:sz w:val="24"/>
          <w:szCs w:val="24"/>
          <w:lang w:val="it-IT"/>
        </w:rPr>
        <w:t xml:space="preserve"> </w:t>
      </w:r>
      <w:r w:rsidRPr="0082210D">
        <w:rPr>
          <w:rFonts w:ascii="Times New Roman" w:hAnsi="Times New Roman" w:cs="Times New Roman"/>
          <w:sz w:val="24"/>
          <w:szCs w:val="24"/>
          <w:lang w:val="it-IT"/>
        </w:rPr>
        <w:t>d</w:t>
      </w:r>
      <w:r w:rsidRPr="0082210D">
        <w:rPr>
          <w:rFonts w:ascii="Times New Roman" w:hAnsi="Times New Roman" w:cs="Times New Roman"/>
          <w:spacing w:val="1"/>
          <w:sz w:val="24"/>
          <w:szCs w:val="24"/>
          <w:lang w:val="it-IT"/>
        </w:rPr>
        <w:t>e</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yr</w:t>
      </w:r>
      <w:r w:rsidRPr="0082210D">
        <w:rPr>
          <w:rFonts w:ascii="Times New Roman" w:hAnsi="Times New Roman" w:cs="Times New Roman"/>
          <w:spacing w:val="-1"/>
          <w:sz w:val="24"/>
          <w:szCs w:val="24"/>
          <w:lang w:val="it-IT"/>
        </w:rPr>
        <w:t>i</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it të</w:t>
      </w:r>
      <w:r w:rsidRPr="0082210D">
        <w:rPr>
          <w:rFonts w:ascii="Times New Roman" w:hAnsi="Times New Roman" w:cs="Times New Roman"/>
          <w:spacing w:val="28"/>
          <w:sz w:val="24"/>
          <w:szCs w:val="24"/>
          <w:lang w:val="it-IT"/>
        </w:rPr>
        <w:t xml:space="preserve"> </w:t>
      </w:r>
      <w:r w:rsidRPr="0082210D">
        <w:rPr>
          <w:rFonts w:ascii="Times New Roman" w:hAnsi="Times New Roman" w:cs="Times New Roman"/>
          <w:spacing w:val="2"/>
          <w:sz w:val="24"/>
          <w:szCs w:val="24"/>
          <w:lang w:val="it-IT"/>
        </w:rPr>
        <w:t>p</w:t>
      </w:r>
      <w:r w:rsidRPr="0082210D">
        <w:rPr>
          <w:rFonts w:ascii="Times New Roman" w:hAnsi="Times New Roman" w:cs="Times New Roman"/>
          <w:sz w:val="24"/>
          <w:szCs w:val="24"/>
          <w:lang w:val="it-IT"/>
        </w:rPr>
        <w:t>ërcak</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u</w:t>
      </w:r>
      <w:r w:rsidRPr="0082210D">
        <w:rPr>
          <w:rFonts w:ascii="Times New Roman" w:hAnsi="Times New Roman" w:cs="Times New Roman"/>
          <w:sz w:val="24"/>
          <w:szCs w:val="24"/>
          <w:lang w:val="it-IT"/>
        </w:rPr>
        <w:t>ar</w:t>
      </w:r>
      <w:r w:rsidRPr="0082210D">
        <w:rPr>
          <w:rFonts w:ascii="Times New Roman" w:hAnsi="Times New Roman" w:cs="Times New Roman"/>
          <w:spacing w:val="33"/>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27"/>
          <w:sz w:val="24"/>
          <w:szCs w:val="24"/>
          <w:lang w:val="it-IT"/>
        </w:rPr>
        <w:t xml:space="preserve"> </w:t>
      </w:r>
      <w:r w:rsidRPr="0082210D">
        <w:rPr>
          <w:rFonts w:ascii="Times New Roman" w:hAnsi="Times New Roman" w:cs="Times New Roman"/>
          <w:sz w:val="24"/>
          <w:szCs w:val="24"/>
          <w:lang w:val="it-IT"/>
        </w:rPr>
        <w:t>nenin</w:t>
      </w:r>
      <w:r w:rsidRPr="0082210D">
        <w:rPr>
          <w:rFonts w:ascii="Times New Roman" w:hAnsi="Times New Roman" w:cs="Times New Roman"/>
          <w:spacing w:val="30"/>
          <w:sz w:val="24"/>
          <w:szCs w:val="24"/>
          <w:lang w:val="it-IT"/>
        </w:rPr>
        <w:t xml:space="preserve"> </w:t>
      </w:r>
      <w:r w:rsidRPr="0082210D">
        <w:rPr>
          <w:rFonts w:ascii="Times New Roman" w:hAnsi="Times New Roman" w:cs="Times New Roman"/>
          <w:sz w:val="24"/>
          <w:szCs w:val="24"/>
          <w:lang w:val="it-IT"/>
        </w:rPr>
        <w:t>17,</w:t>
      </w:r>
      <w:r w:rsidRPr="0082210D">
        <w:rPr>
          <w:rFonts w:ascii="Times New Roman" w:hAnsi="Times New Roman" w:cs="Times New Roman"/>
          <w:spacing w:val="28"/>
          <w:sz w:val="24"/>
          <w:szCs w:val="24"/>
          <w:lang w:val="it-IT"/>
        </w:rPr>
        <w:t xml:space="preserve"> </w:t>
      </w:r>
      <w:r w:rsidRPr="0082210D">
        <w:rPr>
          <w:rFonts w:ascii="Times New Roman" w:hAnsi="Times New Roman" w:cs="Times New Roman"/>
          <w:sz w:val="24"/>
          <w:szCs w:val="24"/>
          <w:lang w:val="it-IT"/>
        </w:rPr>
        <w:t>të</w:t>
      </w:r>
      <w:r w:rsidRPr="0082210D">
        <w:rPr>
          <w:rFonts w:ascii="Times New Roman" w:hAnsi="Times New Roman" w:cs="Times New Roman"/>
          <w:spacing w:val="27"/>
          <w:sz w:val="24"/>
          <w:szCs w:val="24"/>
          <w:lang w:val="it-IT"/>
        </w:rPr>
        <w:t xml:space="preserve"> </w:t>
      </w:r>
      <w:r w:rsidRPr="0082210D">
        <w:rPr>
          <w:rFonts w:ascii="Times New Roman" w:hAnsi="Times New Roman" w:cs="Times New Roman"/>
          <w:sz w:val="24"/>
          <w:szCs w:val="24"/>
          <w:lang w:val="it-IT"/>
        </w:rPr>
        <w:t>këtij</w:t>
      </w:r>
      <w:r w:rsidRPr="0082210D">
        <w:rPr>
          <w:rFonts w:ascii="Times New Roman" w:hAnsi="Times New Roman" w:cs="Times New Roman"/>
          <w:spacing w:val="31"/>
          <w:sz w:val="24"/>
          <w:szCs w:val="24"/>
          <w:lang w:val="it-IT"/>
        </w:rPr>
        <w:t xml:space="preserve"> </w:t>
      </w:r>
      <w:r w:rsidRPr="0082210D">
        <w:rPr>
          <w:rFonts w:ascii="Times New Roman" w:hAnsi="Times New Roman" w:cs="Times New Roman"/>
          <w:spacing w:val="1"/>
          <w:sz w:val="24"/>
          <w:szCs w:val="24"/>
          <w:lang w:val="it-IT"/>
        </w:rPr>
        <w:t>l</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g</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i,</w:t>
      </w:r>
      <w:r w:rsidRPr="0082210D">
        <w:rPr>
          <w:rFonts w:ascii="Times New Roman" w:hAnsi="Times New Roman" w:cs="Times New Roman"/>
          <w:spacing w:val="29"/>
          <w:sz w:val="24"/>
          <w:szCs w:val="24"/>
          <w:lang w:val="it-IT"/>
        </w:rPr>
        <w:t xml:space="preserve"> </w:t>
      </w:r>
      <w:r w:rsidRPr="0082210D">
        <w:rPr>
          <w:rFonts w:ascii="Times New Roman" w:hAnsi="Times New Roman" w:cs="Times New Roman"/>
          <w:sz w:val="24"/>
          <w:szCs w:val="24"/>
          <w:lang w:val="it-IT"/>
        </w:rPr>
        <w:t>dëno</w:t>
      </w:r>
      <w:r w:rsidRPr="0082210D">
        <w:rPr>
          <w:rFonts w:ascii="Times New Roman" w:hAnsi="Times New Roman" w:cs="Times New Roman"/>
          <w:spacing w:val="2"/>
          <w:sz w:val="24"/>
          <w:szCs w:val="24"/>
          <w:lang w:val="it-IT"/>
        </w:rPr>
        <w:t>h</w:t>
      </w:r>
      <w:r w:rsidRPr="0082210D">
        <w:rPr>
          <w:rFonts w:ascii="Times New Roman" w:hAnsi="Times New Roman" w:cs="Times New Roman"/>
          <w:spacing w:val="-2"/>
          <w:sz w:val="24"/>
          <w:szCs w:val="24"/>
          <w:lang w:val="it-IT"/>
        </w:rPr>
        <w:t>e</w:t>
      </w:r>
      <w:r w:rsidRPr="0082210D">
        <w:rPr>
          <w:rFonts w:ascii="Times New Roman" w:hAnsi="Times New Roman" w:cs="Times New Roman"/>
          <w:sz w:val="24"/>
          <w:szCs w:val="24"/>
          <w:lang w:val="it-IT"/>
        </w:rPr>
        <w:t>t</w:t>
      </w:r>
      <w:r w:rsidRPr="0082210D">
        <w:rPr>
          <w:rFonts w:ascii="Times New Roman" w:hAnsi="Times New Roman" w:cs="Times New Roman"/>
          <w:spacing w:val="35"/>
          <w:sz w:val="24"/>
          <w:szCs w:val="24"/>
          <w:lang w:val="it-IT"/>
        </w:rPr>
        <w:t xml:space="preserve"> </w:t>
      </w:r>
      <w:r w:rsidRPr="0082210D">
        <w:rPr>
          <w:rFonts w:ascii="Times New Roman" w:hAnsi="Times New Roman" w:cs="Times New Roman"/>
          <w:spacing w:val="-3"/>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30"/>
          <w:sz w:val="24"/>
          <w:szCs w:val="24"/>
          <w:lang w:val="it-IT"/>
        </w:rPr>
        <w:t xml:space="preserve"> </w:t>
      </w:r>
      <w:r w:rsidRPr="0082210D">
        <w:rPr>
          <w:rFonts w:ascii="Times New Roman" w:hAnsi="Times New Roman" w:cs="Times New Roman"/>
          <w:w w:val="101"/>
          <w:sz w:val="24"/>
          <w:szCs w:val="24"/>
          <w:lang w:val="it-IT"/>
        </w:rPr>
        <w:t xml:space="preserve">gjobë </w:t>
      </w:r>
      <w:r w:rsidRPr="0082210D">
        <w:rPr>
          <w:rFonts w:ascii="Times New Roman" w:hAnsi="Times New Roman" w:cs="Times New Roman"/>
          <w:sz w:val="24"/>
          <w:szCs w:val="24"/>
          <w:lang w:val="it-IT"/>
        </w:rPr>
        <w:t>n</w:t>
      </w:r>
      <w:r w:rsidRPr="0082210D">
        <w:rPr>
          <w:rFonts w:ascii="Times New Roman" w:hAnsi="Times New Roman" w:cs="Times New Roman"/>
          <w:spacing w:val="1"/>
          <w:sz w:val="24"/>
          <w:szCs w:val="24"/>
          <w:lang w:val="it-IT"/>
        </w:rPr>
        <w:t>g</w:t>
      </w:r>
      <w:r w:rsidRPr="0082210D">
        <w:rPr>
          <w:rFonts w:ascii="Times New Roman" w:hAnsi="Times New Roman" w:cs="Times New Roman"/>
          <w:sz w:val="24"/>
          <w:szCs w:val="24"/>
          <w:lang w:val="it-IT"/>
        </w:rPr>
        <w:t>a</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pacing w:val="1"/>
          <w:sz w:val="24"/>
          <w:szCs w:val="24"/>
          <w:lang w:val="it-IT"/>
        </w:rPr>
        <w:t>3</w:t>
      </w:r>
      <w:r w:rsidRPr="0082210D">
        <w:rPr>
          <w:rFonts w:ascii="Times New Roman" w:hAnsi="Times New Roman" w:cs="Times New Roman"/>
          <w:sz w:val="24"/>
          <w:szCs w:val="24"/>
          <w:lang w:val="it-IT"/>
        </w:rPr>
        <w:t>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sz w:val="24"/>
          <w:szCs w:val="24"/>
          <w:lang w:val="it-IT"/>
        </w:rPr>
        <w:t>n</w:t>
      </w:r>
      <w:r w:rsidRPr="0082210D">
        <w:rPr>
          <w:rFonts w:ascii="Times New Roman" w:hAnsi="Times New Roman" w:cs="Times New Roman"/>
          <w:sz w:val="24"/>
          <w:szCs w:val="24"/>
          <w:lang w:val="it-IT"/>
        </w:rPr>
        <w:t>ë</w:t>
      </w:r>
      <w:r w:rsidRPr="0082210D">
        <w:rPr>
          <w:rFonts w:ascii="Times New Roman" w:hAnsi="Times New Roman" w:cs="Times New Roman"/>
          <w:spacing w:val="2"/>
          <w:sz w:val="24"/>
          <w:szCs w:val="24"/>
          <w:lang w:val="it-IT"/>
        </w:rPr>
        <w:t xml:space="preserve"> </w:t>
      </w:r>
      <w:r w:rsidRPr="0082210D">
        <w:rPr>
          <w:rFonts w:ascii="Times New Roman" w:hAnsi="Times New Roman" w:cs="Times New Roman"/>
          <w:spacing w:val="1"/>
          <w:sz w:val="24"/>
          <w:szCs w:val="24"/>
          <w:lang w:val="it-IT"/>
        </w:rPr>
        <w:t>1</w:t>
      </w:r>
      <w:r w:rsidRPr="0082210D">
        <w:rPr>
          <w:rFonts w:ascii="Times New Roman" w:hAnsi="Times New Roman" w:cs="Times New Roman"/>
          <w:sz w:val="24"/>
          <w:szCs w:val="24"/>
          <w:lang w:val="it-IT"/>
        </w:rPr>
        <w:t>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z w:val="24"/>
          <w:szCs w:val="24"/>
          <w:lang w:val="it-IT"/>
        </w:rPr>
        <w:t>000</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spacing w:val="-2"/>
          <w:w w:val="101"/>
          <w:sz w:val="24"/>
          <w:szCs w:val="24"/>
          <w:lang w:val="it-IT"/>
        </w:rPr>
        <w:t>e</w:t>
      </w:r>
      <w:r w:rsidRPr="0082210D">
        <w:rPr>
          <w:rFonts w:ascii="Times New Roman" w:hAnsi="Times New Roman" w:cs="Times New Roman"/>
          <w:spacing w:val="1"/>
          <w:w w:val="101"/>
          <w:sz w:val="24"/>
          <w:szCs w:val="24"/>
          <w:lang w:val="it-IT"/>
        </w:rPr>
        <w:t>kë;</w:t>
      </w:r>
    </w:p>
    <w:p w:rsidR="00C52FCB" w:rsidRPr="0082210D" w:rsidRDefault="00C52FCB" w:rsidP="00C52FCB">
      <w:pPr>
        <w:jc w:val="both"/>
        <w:rPr>
          <w:rFonts w:ascii="Times New Roman" w:hAnsi="Times New Roman" w:cs="Times New Roman"/>
          <w:w w:val="101"/>
          <w:sz w:val="24"/>
          <w:szCs w:val="24"/>
          <w:lang w:val="it-IT"/>
        </w:rPr>
      </w:pPr>
      <w:r w:rsidRPr="0082210D">
        <w:rPr>
          <w:rFonts w:ascii="Times New Roman" w:hAnsi="Times New Roman" w:cs="Times New Roman"/>
          <w:spacing w:val="-2"/>
          <w:sz w:val="24"/>
          <w:szCs w:val="24"/>
          <w:lang w:val="it-IT"/>
        </w:rPr>
        <w:t>d) m</w:t>
      </w:r>
      <w:r w:rsidRPr="0082210D">
        <w:rPr>
          <w:rFonts w:ascii="Times New Roman" w:hAnsi="Times New Roman" w:cs="Times New Roman"/>
          <w:spacing w:val="1"/>
          <w:sz w:val="24"/>
          <w:szCs w:val="24"/>
          <w:lang w:val="it-IT"/>
        </w:rPr>
        <w:t>osp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bu</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a</w:t>
      </w:r>
      <w:r w:rsidRPr="0082210D">
        <w:rPr>
          <w:rFonts w:ascii="Times New Roman" w:hAnsi="Times New Roman" w:cs="Times New Roman"/>
          <w:spacing w:val="37"/>
          <w:sz w:val="24"/>
          <w:szCs w:val="24"/>
          <w:lang w:val="it-IT"/>
        </w:rPr>
        <w:t xml:space="preserve"> </w:t>
      </w:r>
      <w:r w:rsidRPr="0082210D">
        <w:rPr>
          <w:rFonts w:ascii="Times New Roman" w:hAnsi="Times New Roman" w:cs="Times New Roman"/>
          <w:sz w:val="24"/>
          <w:szCs w:val="24"/>
          <w:lang w:val="it-IT"/>
        </w:rPr>
        <w:t>e d</w:t>
      </w:r>
      <w:r w:rsidRPr="0082210D">
        <w:rPr>
          <w:rFonts w:ascii="Times New Roman" w:hAnsi="Times New Roman" w:cs="Times New Roman"/>
          <w:spacing w:val="1"/>
          <w:sz w:val="24"/>
          <w:szCs w:val="24"/>
          <w:lang w:val="it-IT"/>
        </w:rPr>
        <w:t>e</w:t>
      </w:r>
      <w:r w:rsidRPr="0082210D">
        <w:rPr>
          <w:rFonts w:ascii="Times New Roman" w:hAnsi="Times New Roman" w:cs="Times New Roman"/>
          <w:spacing w:val="-1"/>
          <w:sz w:val="24"/>
          <w:szCs w:val="24"/>
          <w:lang w:val="it-IT"/>
        </w:rPr>
        <w:t>t</w:t>
      </w:r>
      <w:r w:rsidRPr="0082210D">
        <w:rPr>
          <w:rFonts w:ascii="Times New Roman" w:hAnsi="Times New Roman" w:cs="Times New Roman"/>
          <w:spacing w:val="2"/>
          <w:sz w:val="24"/>
          <w:szCs w:val="24"/>
          <w:lang w:val="it-IT"/>
        </w:rPr>
        <w:t>y</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 xml:space="preserve">it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23"/>
          <w:sz w:val="24"/>
          <w:szCs w:val="24"/>
          <w:lang w:val="it-IT"/>
        </w:rPr>
        <w:t xml:space="preserve"> </w:t>
      </w:r>
      <w:r w:rsidRPr="0082210D">
        <w:rPr>
          <w:rFonts w:ascii="Times New Roman" w:hAnsi="Times New Roman" w:cs="Times New Roman"/>
          <w:spacing w:val="1"/>
          <w:sz w:val="24"/>
          <w:szCs w:val="24"/>
          <w:lang w:val="it-IT"/>
        </w:rPr>
        <w:t>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1"/>
          <w:sz w:val="24"/>
          <w:szCs w:val="24"/>
          <w:lang w:val="it-IT"/>
        </w:rPr>
        <w:t>ca</w:t>
      </w:r>
      <w:r w:rsidRPr="0082210D">
        <w:rPr>
          <w:rFonts w:ascii="Times New Roman" w:hAnsi="Times New Roman" w:cs="Times New Roman"/>
          <w:sz w:val="24"/>
          <w:szCs w:val="24"/>
          <w:lang w:val="it-IT"/>
        </w:rPr>
        <w:t>k</w:t>
      </w:r>
      <w:r w:rsidRPr="0082210D">
        <w:rPr>
          <w:rFonts w:ascii="Times New Roman" w:hAnsi="Times New Roman" w:cs="Times New Roman"/>
          <w:spacing w:val="-1"/>
          <w:sz w:val="24"/>
          <w:szCs w:val="24"/>
          <w:lang w:val="it-IT"/>
        </w:rPr>
        <w:t>t</w:t>
      </w:r>
      <w:r w:rsidRPr="0082210D">
        <w:rPr>
          <w:rFonts w:ascii="Times New Roman" w:hAnsi="Times New Roman" w:cs="Times New Roman"/>
          <w:spacing w:val="2"/>
          <w:sz w:val="24"/>
          <w:szCs w:val="24"/>
          <w:lang w:val="it-IT"/>
        </w:rPr>
        <w:t>u</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r</w:t>
      </w:r>
      <w:r w:rsidRPr="0082210D">
        <w:rPr>
          <w:rFonts w:ascii="Times New Roman" w:hAnsi="Times New Roman" w:cs="Times New Roman"/>
          <w:spacing w:val="31"/>
          <w:sz w:val="24"/>
          <w:szCs w:val="24"/>
          <w:lang w:val="it-IT"/>
        </w:rPr>
        <w:t xml:space="preserve"> </w:t>
      </w:r>
      <w:r w:rsidRPr="0082210D">
        <w:rPr>
          <w:rFonts w:ascii="Times New Roman" w:hAnsi="Times New Roman" w:cs="Times New Roman"/>
          <w:spacing w:val="1"/>
          <w:sz w:val="24"/>
          <w:szCs w:val="24"/>
          <w:lang w:val="it-IT"/>
        </w:rPr>
        <w:t>n</w:t>
      </w:r>
      <w:r w:rsidRPr="0082210D">
        <w:rPr>
          <w:rFonts w:ascii="Times New Roman" w:hAnsi="Times New Roman" w:cs="Times New Roman"/>
          <w:sz w:val="24"/>
          <w:szCs w:val="24"/>
          <w:lang w:val="it-IT"/>
        </w:rPr>
        <w:t xml:space="preserve">ë </w:t>
      </w:r>
      <w:r w:rsidRPr="0082210D">
        <w:rPr>
          <w:rFonts w:ascii="Times New Roman" w:hAnsi="Times New Roman" w:cs="Times New Roman"/>
          <w:spacing w:val="1"/>
          <w:sz w:val="24"/>
          <w:szCs w:val="24"/>
          <w:lang w:val="it-IT"/>
        </w:rPr>
        <w:t>n</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n</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n</w:t>
      </w:r>
      <w:r w:rsidRPr="0082210D">
        <w:rPr>
          <w:rFonts w:ascii="Times New Roman" w:hAnsi="Times New Roman" w:cs="Times New Roman"/>
          <w:spacing w:val="26"/>
          <w:sz w:val="24"/>
          <w:szCs w:val="24"/>
          <w:lang w:val="it-IT"/>
        </w:rPr>
        <w:t xml:space="preserve"> </w:t>
      </w:r>
      <w:r w:rsidRPr="0082210D">
        <w:rPr>
          <w:rFonts w:ascii="Times New Roman" w:hAnsi="Times New Roman" w:cs="Times New Roman"/>
          <w:spacing w:val="1"/>
          <w:sz w:val="24"/>
          <w:szCs w:val="24"/>
          <w:lang w:val="it-IT"/>
        </w:rPr>
        <w:t>19, t</w:t>
      </w:r>
      <w:r w:rsidRPr="0082210D">
        <w:rPr>
          <w:rFonts w:ascii="Times New Roman" w:hAnsi="Times New Roman" w:cs="Times New Roman"/>
          <w:sz w:val="24"/>
          <w:szCs w:val="24"/>
          <w:lang w:val="it-IT"/>
        </w:rPr>
        <w:t>ë k</w:t>
      </w:r>
      <w:r w:rsidRPr="0082210D">
        <w:rPr>
          <w:rFonts w:ascii="Times New Roman" w:hAnsi="Times New Roman" w:cs="Times New Roman"/>
          <w:spacing w:val="1"/>
          <w:sz w:val="24"/>
          <w:szCs w:val="24"/>
          <w:lang w:val="it-IT"/>
        </w:rPr>
        <w:t>ë</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j</w:t>
      </w:r>
      <w:r w:rsidRPr="0082210D">
        <w:rPr>
          <w:rFonts w:ascii="Times New Roman" w:hAnsi="Times New Roman" w:cs="Times New Roman"/>
          <w:spacing w:val="25"/>
          <w:sz w:val="24"/>
          <w:szCs w:val="24"/>
          <w:lang w:val="it-IT"/>
        </w:rPr>
        <w:t xml:space="preserve"> </w:t>
      </w:r>
      <w:r w:rsidRPr="0082210D">
        <w:rPr>
          <w:rFonts w:ascii="Times New Roman" w:hAnsi="Times New Roman" w:cs="Times New Roman"/>
          <w:spacing w:val="1"/>
          <w:w w:val="101"/>
          <w:sz w:val="24"/>
          <w:szCs w:val="24"/>
          <w:lang w:val="it-IT"/>
        </w:rPr>
        <w:t>ligj</w:t>
      </w:r>
      <w:r w:rsidRPr="0082210D">
        <w:rPr>
          <w:rFonts w:ascii="Times New Roman" w:hAnsi="Times New Roman" w:cs="Times New Roman"/>
          <w:spacing w:val="-1"/>
          <w:w w:val="101"/>
          <w:sz w:val="24"/>
          <w:szCs w:val="24"/>
          <w:lang w:val="it-IT"/>
        </w:rPr>
        <w:t>i</w:t>
      </w:r>
      <w:r w:rsidRPr="0082210D">
        <w:rPr>
          <w:rFonts w:ascii="Times New Roman" w:hAnsi="Times New Roman" w:cs="Times New Roman"/>
          <w:w w:val="101"/>
          <w:sz w:val="24"/>
          <w:szCs w:val="24"/>
          <w:lang w:val="it-IT"/>
        </w:rPr>
        <w:t>,</w:t>
      </w:r>
      <w:r w:rsidRPr="0082210D">
        <w:rPr>
          <w:rFonts w:ascii="Times New Roman" w:hAnsi="Times New Roman" w:cs="Times New Roman"/>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ëno</w:t>
      </w:r>
      <w:r w:rsidRPr="0082210D">
        <w:rPr>
          <w:rFonts w:ascii="Times New Roman" w:hAnsi="Times New Roman" w:cs="Times New Roman"/>
          <w:spacing w:val="1"/>
          <w:sz w:val="24"/>
          <w:szCs w:val="24"/>
          <w:lang w:val="it-IT"/>
        </w:rPr>
        <w:t>h</w:t>
      </w:r>
      <w:r w:rsidRPr="0082210D">
        <w:rPr>
          <w:rFonts w:ascii="Times New Roman" w:hAnsi="Times New Roman" w:cs="Times New Roman"/>
          <w:sz w:val="24"/>
          <w:szCs w:val="24"/>
          <w:lang w:val="it-IT"/>
        </w:rPr>
        <w:t>et</w:t>
      </w:r>
      <w:r w:rsidRPr="0082210D">
        <w:rPr>
          <w:rFonts w:ascii="Times New Roman" w:hAnsi="Times New Roman" w:cs="Times New Roman"/>
          <w:spacing w:val="8"/>
          <w:sz w:val="24"/>
          <w:szCs w:val="24"/>
          <w:lang w:val="it-IT"/>
        </w:rPr>
        <w:t xml:space="preserve">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gj</w:t>
      </w:r>
      <w:r w:rsidRPr="0082210D">
        <w:rPr>
          <w:rFonts w:ascii="Times New Roman" w:hAnsi="Times New Roman" w:cs="Times New Roman"/>
          <w:sz w:val="24"/>
          <w:szCs w:val="24"/>
          <w:lang w:val="it-IT"/>
        </w:rPr>
        <w:t>obë</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sz w:val="24"/>
          <w:szCs w:val="24"/>
          <w:lang w:val="it-IT"/>
        </w:rPr>
        <w:t>ng</w:t>
      </w:r>
      <w:r w:rsidRPr="0082210D">
        <w:rPr>
          <w:rFonts w:ascii="Times New Roman" w:hAnsi="Times New Roman" w:cs="Times New Roman"/>
          <w:sz w:val="24"/>
          <w:szCs w:val="24"/>
          <w:lang w:val="it-IT"/>
        </w:rPr>
        <w:t>a</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 xml:space="preserve">300,000 </w:t>
      </w:r>
      <w:r w:rsidRPr="0082210D">
        <w:rPr>
          <w:rFonts w:ascii="Times New Roman" w:hAnsi="Times New Roman" w:cs="Times New Roman"/>
          <w:spacing w:val="1"/>
          <w:w w:val="101"/>
          <w:sz w:val="24"/>
          <w:szCs w:val="24"/>
          <w:lang w:val="it-IT"/>
        </w:rPr>
        <w:t>l</w:t>
      </w:r>
      <w:r w:rsidRPr="0082210D">
        <w:rPr>
          <w:rFonts w:ascii="Times New Roman" w:hAnsi="Times New Roman" w:cs="Times New Roman"/>
          <w:w w:val="101"/>
          <w:sz w:val="24"/>
          <w:szCs w:val="24"/>
          <w:lang w:val="it-IT"/>
        </w:rPr>
        <w:t>e</w:t>
      </w:r>
      <w:r w:rsidRPr="0082210D">
        <w:rPr>
          <w:rFonts w:ascii="Times New Roman" w:hAnsi="Times New Roman" w:cs="Times New Roman"/>
          <w:spacing w:val="1"/>
          <w:w w:val="101"/>
          <w:sz w:val="24"/>
          <w:szCs w:val="24"/>
          <w:lang w:val="it-IT"/>
        </w:rPr>
        <w:t>k</w:t>
      </w:r>
      <w:r w:rsidRPr="0082210D">
        <w:rPr>
          <w:rFonts w:ascii="Times New Roman" w:hAnsi="Times New Roman" w:cs="Times New Roman"/>
          <w:w w:val="101"/>
          <w:sz w:val="24"/>
          <w:szCs w:val="24"/>
          <w:lang w:val="it-IT"/>
        </w:rPr>
        <w:t>ë;</w:t>
      </w:r>
    </w:p>
    <w:p w:rsidR="00C52FCB" w:rsidRPr="0082210D" w:rsidRDefault="00C52FCB" w:rsidP="00C52FCB">
      <w:pPr>
        <w:jc w:val="both"/>
        <w:rPr>
          <w:rFonts w:ascii="Times New Roman" w:hAnsi="Times New Roman" w:cs="Times New Roman"/>
          <w:w w:val="101"/>
          <w:sz w:val="24"/>
          <w:szCs w:val="24"/>
          <w:lang w:val="it-IT"/>
        </w:rPr>
      </w:pPr>
      <w:r w:rsidRPr="0082210D">
        <w:rPr>
          <w:rFonts w:ascii="Times New Roman" w:hAnsi="Times New Roman" w:cs="Times New Roman"/>
          <w:w w:val="101"/>
          <w:sz w:val="24"/>
          <w:szCs w:val="24"/>
          <w:lang w:val="it-IT"/>
        </w:rPr>
        <w:t xml:space="preserve">dh)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ospër</w:t>
      </w:r>
      <w:r w:rsidRPr="0082210D">
        <w:rPr>
          <w:rFonts w:ascii="Times New Roman" w:hAnsi="Times New Roman" w:cs="Times New Roman"/>
          <w:spacing w:val="-3"/>
          <w:sz w:val="24"/>
          <w:szCs w:val="24"/>
          <w:lang w:val="it-IT"/>
        </w:rPr>
        <w:t>m</w:t>
      </w:r>
      <w:r w:rsidRPr="0082210D">
        <w:rPr>
          <w:rFonts w:ascii="Times New Roman" w:hAnsi="Times New Roman" w:cs="Times New Roman"/>
          <w:sz w:val="24"/>
          <w:szCs w:val="24"/>
          <w:lang w:val="it-IT"/>
        </w:rPr>
        <w:t>bu</w:t>
      </w:r>
      <w:r w:rsidRPr="0082210D">
        <w:rPr>
          <w:rFonts w:ascii="Times New Roman" w:hAnsi="Times New Roman" w:cs="Times New Roman"/>
          <w:spacing w:val="-1"/>
          <w:sz w:val="24"/>
          <w:szCs w:val="24"/>
          <w:lang w:val="it-IT"/>
        </w:rPr>
        <w:t>s</w:t>
      </w:r>
      <w:r w:rsidRPr="0082210D">
        <w:rPr>
          <w:rFonts w:ascii="Times New Roman" w:hAnsi="Times New Roman" w:cs="Times New Roman"/>
          <w:sz w:val="24"/>
          <w:szCs w:val="24"/>
          <w:lang w:val="it-IT"/>
        </w:rPr>
        <w:t>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a</w:t>
      </w:r>
      <w:r w:rsidRPr="0082210D">
        <w:rPr>
          <w:rFonts w:ascii="Times New Roman" w:hAnsi="Times New Roman" w:cs="Times New Roman"/>
          <w:spacing w:val="41"/>
          <w:sz w:val="24"/>
          <w:szCs w:val="24"/>
          <w:lang w:val="it-IT"/>
        </w:rPr>
        <w:t xml:space="preserve"> </w:t>
      </w:r>
      <w:r w:rsidRPr="0082210D">
        <w:rPr>
          <w:rFonts w:ascii="Times New Roman" w:hAnsi="Times New Roman" w:cs="Times New Roman"/>
          <w:sz w:val="24"/>
          <w:szCs w:val="24"/>
          <w:lang w:val="it-IT"/>
        </w:rPr>
        <w:t>e</w:t>
      </w:r>
      <w:r w:rsidRPr="0082210D">
        <w:rPr>
          <w:rFonts w:ascii="Times New Roman" w:hAnsi="Times New Roman" w:cs="Times New Roman"/>
          <w:spacing w:val="25"/>
          <w:sz w:val="24"/>
          <w:szCs w:val="24"/>
          <w:lang w:val="it-IT"/>
        </w:rPr>
        <w:t xml:space="preserve"> </w:t>
      </w:r>
      <w:r w:rsidRPr="0082210D">
        <w:rPr>
          <w:rFonts w:ascii="Times New Roman" w:hAnsi="Times New Roman" w:cs="Times New Roman"/>
          <w:sz w:val="24"/>
          <w:szCs w:val="24"/>
          <w:lang w:val="it-IT"/>
        </w:rPr>
        <w:t>d</w:t>
      </w:r>
      <w:r w:rsidRPr="0082210D">
        <w:rPr>
          <w:rFonts w:ascii="Times New Roman" w:hAnsi="Times New Roman" w:cs="Times New Roman"/>
          <w:spacing w:val="-2"/>
          <w:sz w:val="24"/>
          <w:szCs w:val="24"/>
          <w:lang w:val="it-IT"/>
        </w:rPr>
        <w:t>e</w:t>
      </w:r>
      <w:r w:rsidRPr="0082210D">
        <w:rPr>
          <w:rFonts w:ascii="Times New Roman" w:hAnsi="Times New Roman" w:cs="Times New Roman"/>
          <w:sz w:val="24"/>
          <w:szCs w:val="24"/>
          <w:lang w:val="it-IT"/>
        </w:rPr>
        <w:t>tyri</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it</w:t>
      </w:r>
      <w:r w:rsidRPr="0082210D">
        <w:rPr>
          <w:rFonts w:ascii="Times New Roman" w:hAnsi="Times New Roman" w:cs="Times New Roman"/>
          <w:spacing w:val="35"/>
          <w:sz w:val="24"/>
          <w:szCs w:val="24"/>
          <w:lang w:val="it-IT"/>
        </w:rPr>
        <w:t xml:space="preserve"> </w:t>
      </w:r>
      <w:r w:rsidRPr="0082210D">
        <w:rPr>
          <w:rFonts w:ascii="Times New Roman" w:hAnsi="Times New Roman" w:cs="Times New Roman"/>
          <w:sz w:val="24"/>
          <w:szCs w:val="24"/>
          <w:lang w:val="it-IT"/>
        </w:rPr>
        <w:t>të</w:t>
      </w:r>
      <w:r w:rsidRPr="0082210D">
        <w:rPr>
          <w:rFonts w:ascii="Times New Roman" w:hAnsi="Times New Roman" w:cs="Times New Roman"/>
          <w:spacing w:val="27"/>
          <w:sz w:val="24"/>
          <w:szCs w:val="24"/>
          <w:lang w:val="it-IT"/>
        </w:rPr>
        <w:t xml:space="preserve"> </w:t>
      </w:r>
      <w:r w:rsidRPr="0082210D">
        <w:rPr>
          <w:rFonts w:ascii="Times New Roman" w:hAnsi="Times New Roman" w:cs="Times New Roman"/>
          <w:sz w:val="24"/>
          <w:szCs w:val="24"/>
          <w:lang w:val="it-IT"/>
        </w:rPr>
        <w:t>p</w:t>
      </w:r>
      <w:r w:rsidRPr="0082210D">
        <w:rPr>
          <w:rFonts w:ascii="Times New Roman" w:hAnsi="Times New Roman" w:cs="Times New Roman"/>
          <w:spacing w:val="-2"/>
          <w:sz w:val="24"/>
          <w:szCs w:val="24"/>
          <w:lang w:val="it-IT"/>
        </w:rPr>
        <w:t>ë</w:t>
      </w:r>
      <w:r w:rsidRPr="0082210D">
        <w:rPr>
          <w:rFonts w:ascii="Times New Roman" w:hAnsi="Times New Roman" w:cs="Times New Roman"/>
          <w:sz w:val="24"/>
          <w:szCs w:val="24"/>
          <w:lang w:val="it-IT"/>
        </w:rPr>
        <w:t>rcak</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uar</w:t>
      </w:r>
      <w:r w:rsidRPr="0082210D">
        <w:rPr>
          <w:rFonts w:ascii="Times New Roman" w:hAnsi="Times New Roman" w:cs="Times New Roman"/>
          <w:spacing w:val="33"/>
          <w:sz w:val="24"/>
          <w:szCs w:val="24"/>
          <w:lang w:val="it-IT"/>
        </w:rPr>
        <w:t xml:space="preserve"> </w:t>
      </w:r>
      <w:r w:rsidRPr="0082210D">
        <w:rPr>
          <w:rFonts w:ascii="Times New Roman" w:hAnsi="Times New Roman" w:cs="Times New Roman"/>
          <w:spacing w:val="2"/>
          <w:sz w:val="24"/>
          <w:szCs w:val="24"/>
          <w:lang w:val="it-IT"/>
        </w:rPr>
        <w:t>n</w:t>
      </w:r>
      <w:r w:rsidRPr="0082210D">
        <w:rPr>
          <w:rFonts w:ascii="Times New Roman" w:hAnsi="Times New Roman" w:cs="Times New Roman"/>
          <w:sz w:val="24"/>
          <w:szCs w:val="24"/>
          <w:lang w:val="it-IT"/>
        </w:rPr>
        <w:t>ë</w:t>
      </w:r>
      <w:r w:rsidRPr="0082210D">
        <w:rPr>
          <w:rFonts w:ascii="Times New Roman" w:hAnsi="Times New Roman" w:cs="Times New Roman"/>
          <w:spacing w:val="26"/>
          <w:sz w:val="24"/>
          <w:szCs w:val="24"/>
          <w:lang w:val="it-IT"/>
        </w:rPr>
        <w:t xml:space="preserve"> </w:t>
      </w:r>
      <w:r w:rsidRPr="0082210D">
        <w:rPr>
          <w:rFonts w:ascii="Times New Roman" w:hAnsi="Times New Roman" w:cs="Times New Roman"/>
          <w:sz w:val="24"/>
          <w:szCs w:val="24"/>
          <w:lang w:val="it-IT"/>
        </w:rPr>
        <w:t>nenit</w:t>
      </w:r>
      <w:r w:rsidRPr="0082210D">
        <w:rPr>
          <w:rFonts w:ascii="Times New Roman" w:hAnsi="Times New Roman" w:cs="Times New Roman"/>
          <w:spacing w:val="30"/>
          <w:sz w:val="24"/>
          <w:szCs w:val="24"/>
          <w:lang w:val="it-IT"/>
        </w:rPr>
        <w:t xml:space="preserve"> </w:t>
      </w:r>
      <w:r w:rsidRPr="0082210D">
        <w:rPr>
          <w:rFonts w:ascii="Times New Roman" w:hAnsi="Times New Roman" w:cs="Times New Roman"/>
          <w:sz w:val="24"/>
          <w:szCs w:val="24"/>
          <w:lang w:val="it-IT"/>
        </w:rPr>
        <w:t>21,</w:t>
      </w:r>
      <w:r w:rsidRPr="0082210D">
        <w:rPr>
          <w:rFonts w:ascii="Times New Roman" w:hAnsi="Times New Roman" w:cs="Times New Roman"/>
          <w:spacing w:val="26"/>
          <w:sz w:val="24"/>
          <w:szCs w:val="24"/>
          <w:lang w:val="it-IT"/>
        </w:rPr>
        <w:t xml:space="preserve"> </w:t>
      </w:r>
      <w:r w:rsidRPr="0082210D">
        <w:rPr>
          <w:rFonts w:ascii="Times New Roman" w:hAnsi="Times New Roman" w:cs="Times New Roman"/>
          <w:sz w:val="24"/>
          <w:szCs w:val="24"/>
          <w:lang w:val="it-IT"/>
        </w:rPr>
        <w:t>të</w:t>
      </w:r>
      <w:r w:rsidRPr="0082210D">
        <w:rPr>
          <w:rFonts w:ascii="Times New Roman" w:hAnsi="Times New Roman" w:cs="Times New Roman"/>
          <w:spacing w:val="27"/>
          <w:sz w:val="24"/>
          <w:szCs w:val="24"/>
          <w:lang w:val="it-IT"/>
        </w:rPr>
        <w:t xml:space="preserve"> </w:t>
      </w:r>
      <w:r w:rsidRPr="0082210D">
        <w:rPr>
          <w:rFonts w:ascii="Times New Roman" w:hAnsi="Times New Roman" w:cs="Times New Roman"/>
          <w:w w:val="101"/>
          <w:sz w:val="24"/>
          <w:szCs w:val="24"/>
          <w:lang w:val="it-IT"/>
        </w:rPr>
        <w:t>k</w:t>
      </w:r>
      <w:r w:rsidRPr="0082210D">
        <w:rPr>
          <w:rFonts w:ascii="Times New Roman" w:hAnsi="Times New Roman" w:cs="Times New Roman"/>
          <w:spacing w:val="-2"/>
          <w:w w:val="101"/>
          <w:sz w:val="24"/>
          <w:szCs w:val="24"/>
          <w:lang w:val="it-IT"/>
        </w:rPr>
        <w:t>ë</w:t>
      </w:r>
      <w:r w:rsidRPr="0082210D">
        <w:rPr>
          <w:rFonts w:ascii="Times New Roman" w:hAnsi="Times New Roman" w:cs="Times New Roman"/>
          <w:w w:val="101"/>
          <w:sz w:val="24"/>
          <w:szCs w:val="24"/>
          <w:lang w:val="it-IT"/>
        </w:rPr>
        <w:t>t</w:t>
      </w:r>
      <w:r w:rsidRPr="0082210D">
        <w:rPr>
          <w:rFonts w:ascii="Times New Roman" w:hAnsi="Times New Roman" w:cs="Times New Roman"/>
          <w:spacing w:val="-1"/>
          <w:w w:val="101"/>
          <w:sz w:val="24"/>
          <w:szCs w:val="24"/>
          <w:lang w:val="it-IT"/>
        </w:rPr>
        <w:t>i</w:t>
      </w:r>
      <w:r w:rsidRPr="0082210D">
        <w:rPr>
          <w:rFonts w:ascii="Times New Roman" w:hAnsi="Times New Roman" w:cs="Times New Roman"/>
          <w:w w:val="101"/>
          <w:sz w:val="24"/>
          <w:szCs w:val="24"/>
          <w:lang w:val="it-IT"/>
        </w:rPr>
        <w:t xml:space="preserve">j </w:t>
      </w:r>
      <w:r w:rsidRPr="0082210D">
        <w:rPr>
          <w:rFonts w:ascii="Times New Roman" w:hAnsi="Times New Roman" w:cs="Times New Roman"/>
          <w:sz w:val="24"/>
          <w:szCs w:val="24"/>
          <w:lang w:val="it-IT"/>
        </w:rPr>
        <w:t>lig</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i,</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z w:val="24"/>
          <w:szCs w:val="24"/>
          <w:lang w:val="it-IT"/>
        </w:rPr>
        <w:t>dëno</w:t>
      </w:r>
      <w:r w:rsidRPr="0082210D">
        <w:rPr>
          <w:rFonts w:ascii="Times New Roman" w:hAnsi="Times New Roman" w:cs="Times New Roman"/>
          <w:spacing w:val="2"/>
          <w:sz w:val="24"/>
          <w:szCs w:val="24"/>
          <w:lang w:val="it-IT"/>
        </w:rPr>
        <w:t>h</w:t>
      </w:r>
      <w:r w:rsidRPr="0082210D">
        <w:rPr>
          <w:rFonts w:ascii="Times New Roman" w:hAnsi="Times New Roman" w:cs="Times New Roman"/>
          <w:spacing w:val="-2"/>
          <w:sz w:val="24"/>
          <w:szCs w:val="24"/>
          <w:lang w:val="it-IT"/>
        </w:rPr>
        <w:t>e</w:t>
      </w:r>
      <w:r w:rsidRPr="0082210D">
        <w:rPr>
          <w:rFonts w:ascii="Times New Roman" w:hAnsi="Times New Roman" w:cs="Times New Roman"/>
          <w:sz w:val="24"/>
          <w:szCs w:val="24"/>
          <w:lang w:val="it-IT"/>
        </w:rPr>
        <w:t>t</w:t>
      </w:r>
      <w:r w:rsidRPr="0082210D">
        <w:rPr>
          <w:rFonts w:ascii="Times New Roman" w:hAnsi="Times New Roman" w:cs="Times New Roman"/>
          <w:spacing w:val="8"/>
          <w:sz w:val="24"/>
          <w:szCs w:val="24"/>
          <w:lang w:val="it-IT"/>
        </w:rPr>
        <w:t xml:space="preserve">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2"/>
          <w:sz w:val="24"/>
          <w:szCs w:val="24"/>
          <w:lang w:val="it-IT"/>
        </w:rPr>
        <w:t>g</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obë</w:t>
      </w:r>
      <w:r w:rsidRPr="0082210D">
        <w:rPr>
          <w:rFonts w:ascii="Times New Roman" w:hAnsi="Times New Roman" w:cs="Times New Roman"/>
          <w:spacing w:val="6"/>
          <w:sz w:val="24"/>
          <w:szCs w:val="24"/>
          <w:lang w:val="it-IT"/>
        </w:rPr>
        <w:t xml:space="preserve"> </w:t>
      </w:r>
      <w:r w:rsidRPr="0082210D">
        <w:rPr>
          <w:rFonts w:ascii="Times New Roman" w:hAnsi="Times New Roman" w:cs="Times New Roman"/>
          <w:sz w:val="24"/>
          <w:szCs w:val="24"/>
          <w:lang w:val="it-IT"/>
        </w:rPr>
        <w:t>nga</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15</w:t>
      </w:r>
      <w:r w:rsidRPr="0082210D">
        <w:rPr>
          <w:rFonts w:ascii="Times New Roman" w:hAnsi="Times New Roman" w:cs="Times New Roman"/>
          <w:spacing w:val="2"/>
          <w:sz w:val="24"/>
          <w:szCs w:val="24"/>
          <w:lang w:val="it-IT"/>
        </w:rPr>
        <w:t xml:space="preserve"> </w:t>
      </w:r>
      <w:r w:rsidRPr="0082210D">
        <w:rPr>
          <w:rFonts w:ascii="Times New Roman" w:hAnsi="Times New Roman" w:cs="Times New Roman"/>
          <w:sz w:val="24"/>
          <w:szCs w:val="24"/>
          <w:lang w:val="it-IT"/>
        </w:rPr>
        <w:t>000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z w:val="24"/>
          <w:szCs w:val="24"/>
          <w:lang w:val="it-IT"/>
        </w:rPr>
        <w:t>deri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2"/>
          <w:sz w:val="24"/>
          <w:szCs w:val="24"/>
          <w:lang w:val="it-IT"/>
        </w:rPr>
        <w:t xml:space="preserve"> </w:t>
      </w:r>
      <w:r w:rsidRPr="0082210D">
        <w:rPr>
          <w:rFonts w:ascii="Times New Roman" w:hAnsi="Times New Roman" w:cs="Times New Roman"/>
          <w:sz w:val="24"/>
          <w:szCs w:val="24"/>
          <w:lang w:val="it-IT"/>
        </w:rPr>
        <w:t>500</w:t>
      </w:r>
      <w:r w:rsidRPr="0082210D">
        <w:rPr>
          <w:rFonts w:ascii="Times New Roman" w:hAnsi="Times New Roman" w:cs="Times New Roman"/>
          <w:spacing w:val="2"/>
          <w:sz w:val="24"/>
          <w:szCs w:val="24"/>
          <w:lang w:val="it-IT"/>
        </w:rPr>
        <w:t xml:space="preserve"> </w:t>
      </w:r>
      <w:r w:rsidRPr="0082210D">
        <w:rPr>
          <w:rFonts w:ascii="Times New Roman" w:hAnsi="Times New Roman" w:cs="Times New Roman"/>
          <w:sz w:val="24"/>
          <w:szCs w:val="24"/>
          <w:lang w:val="it-IT"/>
        </w:rPr>
        <w:t>000</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w w:val="101"/>
          <w:sz w:val="24"/>
          <w:szCs w:val="24"/>
          <w:lang w:val="it-IT"/>
        </w:rPr>
        <w:t>ekë;</w:t>
      </w:r>
    </w:p>
    <w:p w:rsidR="00C52FCB" w:rsidRPr="0082210D" w:rsidRDefault="00C52FCB" w:rsidP="00C52FCB">
      <w:pPr>
        <w:jc w:val="both"/>
        <w:rPr>
          <w:rFonts w:ascii="Times New Roman" w:hAnsi="Times New Roman" w:cs="Times New Roman"/>
          <w:sz w:val="24"/>
          <w:szCs w:val="24"/>
          <w:lang w:val="it-IT"/>
        </w:rPr>
      </w:pPr>
      <w:r w:rsidRPr="0082210D">
        <w:rPr>
          <w:rFonts w:ascii="Times New Roman" w:hAnsi="Times New Roman" w:cs="Times New Roman"/>
          <w:w w:val="101"/>
          <w:sz w:val="24"/>
          <w:szCs w:val="24"/>
          <w:lang w:val="it-IT"/>
        </w:rPr>
        <w:t xml:space="preserve">e) </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o</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pë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bu</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hj</w:t>
      </w:r>
      <w:r w:rsidRPr="0082210D">
        <w:rPr>
          <w:rFonts w:ascii="Times New Roman" w:hAnsi="Times New Roman" w:cs="Times New Roman"/>
          <w:sz w:val="24"/>
          <w:szCs w:val="24"/>
          <w:lang w:val="it-IT"/>
        </w:rPr>
        <w:t>a</w:t>
      </w:r>
      <w:r w:rsidRPr="0082210D">
        <w:rPr>
          <w:rFonts w:ascii="Times New Roman" w:hAnsi="Times New Roman" w:cs="Times New Roman"/>
          <w:spacing w:val="41"/>
          <w:sz w:val="24"/>
          <w:szCs w:val="24"/>
          <w:lang w:val="it-IT"/>
        </w:rPr>
        <w:t xml:space="preserve"> </w:t>
      </w:r>
      <w:r w:rsidRPr="0082210D">
        <w:rPr>
          <w:rFonts w:ascii="Times New Roman" w:hAnsi="Times New Roman" w:cs="Times New Roman"/>
          <w:sz w:val="24"/>
          <w:szCs w:val="24"/>
          <w:lang w:val="it-IT"/>
        </w:rPr>
        <w:t>e</w:t>
      </w:r>
      <w:r w:rsidRPr="0082210D">
        <w:rPr>
          <w:rFonts w:ascii="Times New Roman" w:hAnsi="Times New Roman" w:cs="Times New Roman"/>
          <w:spacing w:val="27"/>
          <w:sz w:val="24"/>
          <w:szCs w:val="24"/>
          <w:lang w:val="it-IT"/>
        </w:rPr>
        <w:t xml:space="preserve"> </w:t>
      </w:r>
      <w:r w:rsidRPr="0082210D">
        <w:rPr>
          <w:rFonts w:ascii="Times New Roman" w:hAnsi="Times New Roman" w:cs="Times New Roman"/>
          <w:sz w:val="24"/>
          <w:szCs w:val="24"/>
          <w:lang w:val="it-IT"/>
        </w:rPr>
        <w:t>de</w:t>
      </w:r>
      <w:r w:rsidRPr="0082210D">
        <w:rPr>
          <w:rFonts w:ascii="Times New Roman" w:hAnsi="Times New Roman" w:cs="Times New Roman"/>
          <w:spacing w:val="1"/>
          <w:sz w:val="24"/>
          <w:szCs w:val="24"/>
          <w:lang w:val="it-IT"/>
        </w:rPr>
        <w:t>ty</w:t>
      </w:r>
      <w:r w:rsidRPr="0082210D">
        <w:rPr>
          <w:rFonts w:ascii="Times New Roman" w:hAnsi="Times New Roman" w:cs="Times New Roman"/>
          <w:spacing w:val="-1"/>
          <w:sz w:val="24"/>
          <w:szCs w:val="24"/>
          <w:lang w:val="it-IT"/>
        </w:rPr>
        <w:t>r</w:t>
      </w:r>
      <w:r w:rsidRPr="0082210D">
        <w:rPr>
          <w:rFonts w:ascii="Times New Roman" w:hAnsi="Times New Roman" w:cs="Times New Roman"/>
          <w:spacing w:val="1"/>
          <w:sz w:val="24"/>
          <w:szCs w:val="24"/>
          <w:lang w:val="it-IT"/>
        </w:rPr>
        <w:t>i</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it</w:t>
      </w:r>
      <w:r w:rsidRPr="0082210D">
        <w:rPr>
          <w:rFonts w:ascii="Times New Roman" w:hAnsi="Times New Roman" w:cs="Times New Roman"/>
          <w:spacing w:val="35"/>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29"/>
          <w:sz w:val="24"/>
          <w:szCs w:val="24"/>
          <w:lang w:val="it-IT"/>
        </w:rPr>
        <w:t xml:space="preserve"> </w:t>
      </w:r>
      <w:r w:rsidRPr="0082210D">
        <w:rPr>
          <w:rFonts w:ascii="Times New Roman" w:hAnsi="Times New Roman" w:cs="Times New Roman"/>
          <w:sz w:val="24"/>
          <w:szCs w:val="24"/>
          <w:lang w:val="it-IT"/>
        </w:rPr>
        <w:t>pë</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cak</w:t>
      </w:r>
      <w:r w:rsidRPr="0082210D">
        <w:rPr>
          <w:rFonts w:ascii="Times New Roman" w:hAnsi="Times New Roman" w:cs="Times New Roman"/>
          <w:spacing w:val="-1"/>
          <w:sz w:val="24"/>
          <w:szCs w:val="24"/>
          <w:lang w:val="it-IT"/>
        </w:rPr>
        <w:t>t</w:t>
      </w:r>
      <w:r w:rsidRPr="0082210D">
        <w:rPr>
          <w:rFonts w:ascii="Times New Roman" w:hAnsi="Times New Roman" w:cs="Times New Roman"/>
          <w:spacing w:val="2"/>
          <w:sz w:val="24"/>
          <w:szCs w:val="24"/>
          <w:lang w:val="it-IT"/>
        </w:rPr>
        <w:t>u</w:t>
      </w:r>
      <w:r w:rsidRPr="0082210D">
        <w:rPr>
          <w:rFonts w:ascii="Times New Roman" w:hAnsi="Times New Roman" w:cs="Times New Roman"/>
          <w:sz w:val="24"/>
          <w:szCs w:val="24"/>
          <w:lang w:val="it-IT"/>
        </w:rPr>
        <w:t>ar</w:t>
      </w:r>
      <w:r w:rsidRPr="0082210D">
        <w:rPr>
          <w:rFonts w:ascii="Times New Roman" w:hAnsi="Times New Roman" w:cs="Times New Roman"/>
          <w:spacing w:val="36"/>
          <w:sz w:val="24"/>
          <w:szCs w:val="24"/>
          <w:lang w:val="it-IT"/>
        </w:rPr>
        <w:t xml:space="preserve"> </w:t>
      </w:r>
      <w:r w:rsidRPr="0082210D">
        <w:rPr>
          <w:rFonts w:ascii="Times New Roman" w:hAnsi="Times New Roman" w:cs="Times New Roman"/>
          <w:spacing w:val="2"/>
          <w:sz w:val="24"/>
          <w:szCs w:val="24"/>
          <w:lang w:val="it-IT"/>
        </w:rPr>
        <w:t>n</w:t>
      </w:r>
      <w:r w:rsidRPr="0082210D">
        <w:rPr>
          <w:rFonts w:ascii="Times New Roman" w:hAnsi="Times New Roman" w:cs="Times New Roman"/>
          <w:sz w:val="24"/>
          <w:szCs w:val="24"/>
          <w:lang w:val="it-IT"/>
        </w:rPr>
        <w:t>ë</w:t>
      </w:r>
      <w:r w:rsidRPr="0082210D">
        <w:rPr>
          <w:rFonts w:ascii="Times New Roman" w:hAnsi="Times New Roman" w:cs="Times New Roman"/>
          <w:spacing w:val="27"/>
          <w:sz w:val="24"/>
          <w:szCs w:val="24"/>
          <w:lang w:val="it-IT"/>
        </w:rPr>
        <w:t xml:space="preserve"> </w:t>
      </w:r>
      <w:r w:rsidRPr="0082210D">
        <w:rPr>
          <w:rFonts w:ascii="Times New Roman" w:hAnsi="Times New Roman" w:cs="Times New Roman"/>
          <w:spacing w:val="1"/>
          <w:sz w:val="24"/>
          <w:szCs w:val="24"/>
          <w:lang w:val="it-IT"/>
        </w:rPr>
        <w:t>n</w:t>
      </w:r>
      <w:r w:rsidRPr="0082210D">
        <w:rPr>
          <w:rFonts w:ascii="Times New Roman" w:hAnsi="Times New Roman" w:cs="Times New Roman"/>
          <w:sz w:val="24"/>
          <w:szCs w:val="24"/>
          <w:lang w:val="it-IT"/>
        </w:rPr>
        <w:t>e</w:t>
      </w:r>
      <w:r w:rsidRPr="0082210D">
        <w:rPr>
          <w:rFonts w:ascii="Times New Roman" w:hAnsi="Times New Roman" w:cs="Times New Roman"/>
          <w:spacing w:val="1"/>
          <w:sz w:val="24"/>
          <w:szCs w:val="24"/>
          <w:lang w:val="it-IT"/>
        </w:rPr>
        <w:t>ni</w:t>
      </w:r>
      <w:r w:rsidRPr="0082210D">
        <w:rPr>
          <w:rFonts w:ascii="Times New Roman" w:hAnsi="Times New Roman" w:cs="Times New Roman"/>
          <w:sz w:val="24"/>
          <w:szCs w:val="24"/>
          <w:lang w:val="it-IT"/>
        </w:rPr>
        <w:t>n</w:t>
      </w:r>
      <w:r w:rsidRPr="0082210D">
        <w:rPr>
          <w:rFonts w:ascii="Times New Roman" w:hAnsi="Times New Roman" w:cs="Times New Roman"/>
          <w:spacing w:val="31"/>
          <w:sz w:val="24"/>
          <w:szCs w:val="24"/>
          <w:lang w:val="it-IT"/>
        </w:rPr>
        <w:t xml:space="preserve"> </w:t>
      </w:r>
      <w:r w:rsidRPr="0082210D">
        <w:rPr>
          <w:rFonts w:ascii="Times New Roman" w:hAnsi="Times New Roman" w:cs="Times New Roman"/>
          <w:sz w:val="24"/>
          <w:szCs w:val="24"/>
          <w:lang w:val="it-IT"/>
        </w:rPr>
        <w:t>34,</w:t>
      </w:r>
      <w:r w:rsidRPr="0082210D">
        <w:rPr>
          <w:rFonts w:ascii="Times New Roman" w:hAnsi="Times New Roman" w:cs="Times New Roman"/>
          <w:spacing w:val="30"/>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28"/>
          <w:sz w:val="24"/>
          <w:szCs w:val="24"/>
          <w:lang w:val="it-IT"/>
        </w:rPr>
        <w:t xml:space="preserve"> </w:t>
      </w:r>
      <w:r w:rsidRPr="0082210D">
        <w:rPr>
          <w:rFonts w:ascii="Times New Roman" w:hAnsi="Times New Roman" w:cs="Times New Roman"/>
          <w:spacing w:val="1"/>
          <w:sz w:val="24"/>
          <w:szCs w:val="24"/>
          <w:lang w:val="it-IT"/>
        </w:rPr>
        <w:t>k</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ti</w:t>
      </w:r>
      <w:r w:rsidRPr="0082210D">
        <w:rPr>
          <w:rFonts w:ascii="Times New Roman" w:hAnsi="Times New Roman" w:cs="Times New Roman"/>
          <w:sz w:val="24"/>
          <w:szCs w:val="24"/>
          <w:lang w:val="it-IT"/>
        </w:rPr>
        <w:t>j</w:t>
      </w:r>
      <w:r w:rsidRPr="0082210D">
        <w:rPr>
          <w:rFonts w:ascii="Times New Roman" w:hAnsi="Times New Roman" w:cs="Times New Roman"/>
          <w:spacing w:val="31"/>
          <w:sz w:val="24"/>
          <w:szCs w:val="24"/>
          <w:lang w:val="it-IT"/>
        </w:rPr>
        <w:t xml:space="preserve"> </w:t>
      </w:r>
      <w:r w:rsidRPr="0082210D">
        <w:rPr>
          <w:rFonts w:ascii="Times New Roman" w:hAnsi="Times New Roman" w:cs="Times New Roman"/>
          <w:spacing w:val="1"/>
          <w:sz w:val="24"/>
          <w:szCs w:val="24"/>
          <w:lang w:val="it-IT"/>
        </w:rPr>
        <w:t>l</w:t>
      </w:r>
      <w:r w:rsidRPr="0082210D">
        <w:rPr>
          <w:rFonts w:ascii="Times New Roman" w:hAnsi="Times New Roman" w:cs="Times New Roman"/>
          <w:spacing w:val="-1"/>
          <w:sz w:val="24"/>
          <w:szCs w:val="24"/>
          <w:lang w:val="it-IT"/>
        </w:rPr>
        <w:t>i</w:t>
      </w:r>
      <w:r w:rsidRPr="0082210D">
        <w:rPr>
          <w:rFonts w:ascii="Times New Roman" w:hAnsi="Times New Roman" w:cs="Times New Roman"/>
          <w:spacing w:val="2"/>
          <w:sz w:val="24"/>
          <w:szCs w:val="24"/>
          <w:lang w:val="it-IT"/>
        </w:rPr>
        <w:t>g</w:t>
      </w:r>
      <w:r w:rsidRPr="0082210D">
        <w:rPr>
          <w:rFonts w:ascii="Times New Roman" w:hAnsi="Times New Roman" w:cs="Times New Roman"/>
          <w:spacing w:val="-1"/>
          <w:sz w:val="24"/>
          <w:szCs w:val="24"/>
          <w:lang w:val="it-IT"/>
        </w:rPr>
        <w:t>j</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w:t>
      </w:r>
      <w:r w:rsidRPr="0082210D">
        <w:rPr>
          <w:rFonts w:ascii="Times New Roman" w:hAnsi="Times New Roman" w:cs="Times New Roman"/>
          <w:spacing w:val="29"/>
          <w:sz w:val="24"/>
          <w:szCs w:val="24"/>
          <w:lang w:val="it-IT"/>
        </w:rPr>
        <w:t xml:space="preserve"> </w:t>
      </w:r>
      <w:r w:rsidRPr="0082210D">
        <w:rPr>
          <w:rFonts w:ascii="Times New Roman" w:hAnsi="Times New Roman" w:cs="Times New Roman"/>
          <w:spacing w:val="1"/>
          <w:w w:val="101"/>
          <w:sz w:val="24"/>
          <w:szCs w:val="24"/>
          <w:lang w:val="it-IT"/>
        </w:rPr>
        <w:t>d</w:t>
      </w:r>
      <w:r w:rsidRPr="0082210D">
        <w:rPr>
          <w:rFonts w:ascii="Times New Roman" w:hAnsi="Times New Roman" w:cs="Times New Roman"/>
          <w:w w:val="101"/>
          <w:sz w:val="24"/>
          <w:szCs w:val="24"/>
          <w:lang w:val="it-IT"/>
        </w:rPr>
        <w:t>ëno</w:t>
      </w:r>
      <w:r w:rsidRPr="0082210D">
        <w:rPr>
          <w:rFonts w:ascii="Times New Roman" w:hAnsi="Times New Roman" w:cs="Times New Roman"/>
          <w:spacing w:val="2"/>
          <w:w w:val="101"/>
          <w:sz w:val="24"/>
          <w:szCs w:val="24"/>
          <w:lang w:val="it-IT"/>
        </w:rPr>
        <w:t>h</w:t>
      </w:r>
      <w:r w:rsidRPr="0082210D">
        <w:rPr>
          <w:rFonts w:ascii="Times New Roman" w:hAnsi="Times New Roman" w:cs="Times New Roman"/>
          <w:spacing w:val="-2"/>
          <w:w w:val="101"/>
          <w:sz w:val="24"/>
          <w:szCs w:val="24"/>
          <w:lang w:val="it-IT"/>
        </w:rPr>
        <w:t>e</w:t>
      </w:r>
      <w:r w:rsidRPr="0082210D">
        <w:rPr>
          <w:rFonts w:ascii="Times New Roman" w:hAnsi="Times New Roman" w:cs="Times New Roman"/>
          <w:w w:val="101"/>
          <w:sz w:val="24"/>
          <w:szCs w:val="24"/>
          <w:lang w:val="it-IT"/>
        </w:rPr>
        <w:t xml:space="preserve">t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gjob</w:t>
      </w:r>
      <w:r w:rsidRPr="0082210D">
        <w:rPr>
          <w:rFonts w:ascii="Times New Roman" w:hAnsi="Times New Roman" w:cs="Times New Roman"/>
          <w:sz w:val="24"/>
          <w:szCs w:val="24"/>
          <w:lang w:val="it-IT"/>
        </w:rPr>
        <w:t>ë</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w:t>
      </w:r>
      <w:r w:rsidRPr="0082210D">
        <w:rPr>
          <w:rFonts w:ascii="Times New Roman" w:hAnsi="Times New Roman" w:cs="Times New Roman"/>
          <w:spacing w:val="1"/>
          <w:sz w:val="24"/>
          <w:szCs w:val="24"/>
          <w:lang w:val="it-IT"/>
        </w:rPr>
        <w:t>g</w:t>
      </w:r>
      <w:r w:rsidRPr="0082210D">
        <w:rPr>
          <w:rFonts w:ascii="Times New Roman" w:hAnsi="Times New Roman" w:cs="Times New Roman"/>
          <w:sz w:val="24"/>
          <w:szCs w:val="24"/>
          <w:lang w:val="it-IT"/>
        </w:rPr>
        <w:t>a</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z w:val="24"/>
          <w:szCs w:val="24"/>
          <w:lang w:val="it-IT"/>
        </w:rPr>
        <w:t>20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sz w:val="24"/>
          <w:szCs w:val="24"/>
          <w:lang w:val="it-IT"/>
        </w:rPr>
        <w:t>n</w:t>
      </w:r>
      <w:r w:rsidRPr="0082210D">
        <w:rPr>
          <w:rFonts w:ascii="Times New Roman" w:hAnsi="Times New Roman" w:cs="Times New Roman"/>
          <w:sz w:val="24"/>
          <w:szCs w:val="24"/>
          <w:lang w:val="it-IT"/>
        </w:rPr>
        <w:t>ë</w:t>
      </w:r>
      <w:r w:rsidRPr="0082210D">
        <w:rPr>
          <w:rFonts w:ascii="Times New Roman" w:hAnsi="Times New Roman" w:cs="Times New Roman"/>
          <w:spacing w:val="2"/>
          <w:sz w:val="24"/>
          <w:szCs w:val="24"/>
          <w:lang w:val="it-IT"/>
        </w:rPr>
        <w:t xml:space="preserve"> </w:t>
      </w:r>
      <w:r w:rsidRPr="0082210D">
        <w:rPr>
          <w:rFonts w:ascii="Times New Roman" w:hAnsi="Times New Roman" w:cs="Times New Roman"/>
          <w:sz w:val="24"/>
          <w:szCs w:val="24"/>
          <w:lang w:val="it-IT"/>
        </w:rPr>
        <w:t>500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z w:val="24"/>
          <w:szCs w:val="24"/>
          <w:lang w:val="it-IT"/>
        </w:rPr>
        <w:t>0</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spacing w:val="-2"/>
          <w:w w:val="101"/>
          <w:sz w:val="24"/>
          <w:szCs w:val="24"/>
          <w:lang w:val="it-IT"/>
        </w:rPr>
        <w:t>e</w:t>
      </w:r>
      <w:r w:rsidRPr="0082210D">
        <w:rPr>
          <w:rFonts w:ascii="Times New Roman" w:hAnsi="Times New Roman" w:cs="Times New Roman"/>
          <w:spacing w:val="2"/>
          <w:w w:val="101"/>
          <w:sz w:val="24"/>
          <w:szCs w:val="24"/>
          <w:lang w:val="it-IT"/>
        </w:rPr>
        <w:t>k</w:t>
      </w:r>
      <w:r w:rsidRPr="0082210D">
        <w:rPr>
          <w:rFonts w:ascii="Times New Roman" w:hAnsi="Times New Roman" w:cs="Times New Roman"/>
          <w:w w:val="101"/>
          <w:sz w:val="24"/>
          <w:szCs w:val="24"/>
          <w:lang w:val="it-IT"/>
        </w:rPr>
        <w:t>ë;</w:t>
      </w:r>
    </w:p>
    <w:p w:rsidR="00C52FCB" w:rsidRPr="0082210D" w:rsidRDefault="00C52FCB" w:rsidP="00C52FCB">
      <w:pPr>
        <w:jc w:val="both"/>
        <w:rPr>
          <w:rFonts w:ascii="Times New Roman" w:hAnsi="Times New Roman" w:cs="Times New Roman"/>
          <w:w w:val="101"/>
          <w:sz w:val="24"/>
          <w:szCs w:val="24"/>
          <w:lang w:val="it-IT"/>
        </w:rPr>
      </w:pPr>
      <w:r w:rsidRPr="0082210D">
        <w:rPr>
          <w:rFonts w:ascii="Times New Roman" w:hAnsi="Times New Roman" w:cs="Times New Roman"/>
          <w:w w:val="101"/>
          <w:sz w:val="24"/>
          <w:szCs w:val="24"/>
          <w:lang w:val="it-IT"/>
        </w:rPr>
        <w:t xml:space="preserve">ë) </w:t>
      </w:r>
      <w:bookmarkStart w:id="20" w:name="_Hlk19794506"/>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o</w:t>
      </w:r>
      <w:r w:rsidRPr="0082210D">
        <w:rPr>
          <w:rFonts w:ascii="Times New Roman" w:hAnsi="Times New Roman" w:cs="Times New Roman"/>
          <w:sz w:val="24"/>
          <w:szCs w:val="24"/>
          <w:lang w:val="it-IT"/>
        </w:rPr>
        <w:t>spë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3"/>
          <w:sz w:val="24"/>
          <w:szCs w:val="24"/>
          <w:lang w:val="it-IT"/>
        </w:rPr>
        <w:t>m</w:t>
      </w:r>
      <w:r w:rsidRPr="0082210D">
        <w:rPr>
          <w:rFonts w:ascii="Times New Roman" w:hAnsi="Times New Roman" w:cs="Times New Roman"/>
          <w:sz w:val="24"/>
          <w:szCs w:val="24"/>
          <w:lang w:val="it-IT"/>
        </w:rPr>
        <w:t>bush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a e d</w:t>
      </w:r>
      <w:r w:rsidRPr="0082210D">
        <w:rPr>
          <w:rFonts w:ascii="Times New Roman" w:hAnsi="Times New Roman" w:cs="Times New Roman"/>
          <w:spacing w:val="-2"/>
          <w:sz w:val="24"/>
          <w:szCs w:val="24"/>
          <w:lang w:val="it-IT"/>
        </w:rPr>
        <w:t>e</w:t>
      </w:r>
      <w:r w:rsidRPr="0082210D">
        <w:rPr>
          <w:rFonts w:ascii="Times New Roman" w:hAnsi="Times New Roman" w:cs="Times New Roman"/>
          <w:sz w:val="24"/>
          <w:szCs w:val="24"/>
          <w:lang w:val="it-IT"/>
        </w:rPr>
        <w:t>tyri</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 xml:space="preserve">it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 p</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r</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shikuar në nen</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 xml:space="preserve">n </w:t>
      </w:r>
      <w:r w:rsidRPr="0082210D">
        <w:rPr>
          <w:rFonts w:ascii="Times New Roman" w:hAnsi="Times New Roman" w:cs="Times New Roman"/>
          <w:spacing w:val="13"/>
          <w:sz w:val="24"/>
          <w:szCs w:val="24"/>
          <w:lang w:val="it-IT"/>
        </w:rPr>
        <w:t>36</w:t>
      </w:r>
      <w:r w:rsidRPr="0082210D">
        <w:rPr>
          <w:rFonts w:ascii="Times New Roman" w:hAnsi="Times New Roman" w:cs="Times New Roman"/>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ë këtij </w:t>
      </w:r>
      <w:r w:rsidRPr="0082210D">
        <w:rPr>
          <w:rFonts w:ascii="Times New Roman" w:hAnsi="Times New Roman" w:cs="Times New Roman"/>
          <w:spacing w:val="-1"/>
          <w:w w:val="101"/>
          <w:sz w:val="24"/>
          <w:szCs w:val="24"/>
          <w:lang w:val="it-IT"/>
        </w:rPr>
        <w:t>l</w:t>
      </w:r>
      <w:r w:rsidRPr="0082210D">
        <w:rPr>
          <w:rFonts w:ascii="Times New Roman" w:hAnsi="Times New Roman" w:cs="Times New Roman"/>
          <w:w w:val="101"/>
          <w:sz w:val="24"/>
          <w:szCs w:val="24"/>
          <w:lang w:val="it-IT"/>
        </w:rPr>
        <w:t>igj</w:t>
      </w:r>
      <w:r w:rsidRPr="0082210D">
        <w:rPr>
          <w:rFonts w:ascii="Times New Roman" w:hAnsi="Times New Roman" w:cs="Times New Roman"/>
          <w:spacing w:val="-1"/>
          <w:w w:val="101"/>
          <w:sz w:val="24"/>
          <w:szCs w:val="24"/>
          <w:lang w:val="it-IT"/>
        </w:rPr>
        <w:t>i</w:t>
      </w:r>
      <w:r w:rsidRPr="0082210D">
        <w:rPr>
          <w:rFonts w:ascii="Times New Roman" w:hAnsi="Times New Roman" w:cs="Times New Roman"/>
          <w:w w:val="101"/>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ëno</w:t>
      </w:r>
      <w:r w:rsidRPr="0082210D">
        <w:rPr>
          <w:rFonts w:ascii="Times New Roman" w:hAnsi="Times New Roman" w:cs="Times New Roman"/>
          <w:spacing w:val="1"/>
          <w:sz w:val="24"/>
          <w:szCs w:val="24"/>
          <w:lang w:val="it-IT"/>
        </w:rPr>
        <w:t>h</w:t>
      </w:r>
      <w:r w:rsidRPr="0082210D">
        <w:rPr>
          <w:rFonts w:ascii="Times New Roman" w:hAnsi="Times New Roman" w:cs="Times New Roman"/>
          <w:sz w:val="24"/>
          <w:szCs w:val="24"/>
          <w:lang w:val="it-IT"/>
        </w:rPr>
        <w:t>et</w:t>
      </w:r>
      <w:r w:rsidRPr="0082210D">
        <w:rPr>
          <w:rFonts w:ascii="Times New Roman" w:hAnsi="Times New Roman" w:cs="Times New Roman"/>
          <w:spacing w:val="8"/>
          <w:sz w:val="24"/>
          <w:szCs w:val="24"/>
          <w:lang w:val="it-IT"/>
        </w:rPr>
        <w:t xml:space="preserve">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gj</w:t>
      </w:r>
      <w:r w:rsidRPr="0082210D">
        <w:rPr>
          <w:rFonts w:ascii="Times New Roman" w:hAnsi="Times New Roman" w:cs="Times New Roman"/>
          <w:sz w:val="24"/>
          <w:szCs w:val="24"/>
          <w:lang w:val="it-IT"/>
        </w:rPr>
        <w:t>obë</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sz w:val="24"/>
          <w:szCs w:val="24"/>
          <w:lang w:val="it-IT"/>
        </w:rPr>
        <w:t>ng</w:t>
      </w:r>
      <w:r w:rsidRPr="0082210D">
        <w:rPr>
          <w:rFonts w:ascii="Times New Roman" w:hAnsi="Times New Roman" w:cs="Times New Roman"/>
          <w:sz w:val="24"/>
          <w:szCs w:val="24"/>
          <w:lang w:val="it-IT"/>
        </w:rPr>
        <w:t>a</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2</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w w:val="101"/>
          <w:sz w:val="24"/>
          <w:szCs w:val="24"/>
          <w:lang w:val="it-IT"/>
        </w:rPr>
        <w:t>e</w:t>
      </w:r>
      <w:r w:rsidRPr="0082210D">
        <w:rPr>
          <w:rFonts w:ascii="Times New Roman" w:hAnsi="Times New Roman" w:cs="Times New Roman"/>
          <w:spacing w:val="1"/>
          <w:w w:val="101"/>
          <w:sz w:val="24"/>
          <w:szCs w:val="24"/>
          <w:lang w:val="it-IT"/>
        </w:rPr>
        <w:t>k</w:t>
      </w:r>
      <w:r w:rsidRPr="0082210D">
        <w:rPr>
          <w:rFonts w:ascii="Times New Roman" w:hAnsi="Times New Roman" w:cs="Times New Roman"/>
          <w:w w:val="101"/>
          <w:sz w:val="24"/>
          <w:szCs w:val="24"/>
          <w:lang w:val="it-IT"/>
        </w:rPr>
        <w:t>ë;</w:t>
      </w:r>
      <w:bookmarkEnd w:id="20"/>
    </w:p>
    <w:p w:rsidR="00C52FCB" w:rsidRPr="0082210D" w:rsidRDefault="00C52FCB" w:rsidP="00C52FCB">
      <w:pPr>
        <w:jc w:val="both"/>
        <w:rPr>
          <w:rFonts w:ascii="Times New Roman" w:hAnsi="Times New Roman" w:cs="Times New Roman"/>
          <w:w w:val="101"/>
          <w:sz w:val="24"/>
          <w:szCs w:val="24"/>
          <w:lang w:val="it-IT"/>
        </w:rPr>
      </w:pPr>
      <w:r w:rsidRPr="0082210D">
        <w:rPr>
          <w:rFonts w:ascii="Times New Roman" w:hAnsi="Times New Roman" w:cs="Times New Roman"/>
          <w:w w:val="101"/>
          <w:sz w:val="24"/>
          <w:szCs w:val="24"/>
          <w:lang w:val="it-IT"/>
        </w:rPr>
        <w:t xml:space="preserve">f) </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o</w:t>
      </w:r>
      <w:r w:rsidRPr="0082210D">
        <w:rPr>
          <w:rFonts w:ascii="Times New Roman" w:hAnsi="Times New Roman" w:cs="Times New Roman"/>
          <w:sz w:val="24"/>
          <w:szCs w:val="24"/>
          <w:lang w:val="it-IT"/>
        </w:rPr>
        <w:t>spë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3"/>
          <w:sz w:val="24"/>
          <w:szCs w:val="24"/>
          <w:lang w:val="it-IT"/>
        </w:rPr>
        <w:t>m</w:t>
      </w:r>
      <w:r w:rsidRPr="0082210D">
        <w:rPr>
          <w:rFonts w:ascii="Times New Roman" w:hAnsi="Times New Roman" w:cs="Times New Roman"/>
          <w:sz w:val="24"/>
          <w:szCs w:val="24"/>
          <w:lang w:val="it-IT"/>
        </w:rPr>
        <w:t>bush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a e d</w:t>
      </w:r>
      <w:r w:rsidRPr="0082210D">
        <w:rPr>
          <w:rFonts w:ascii="Times New Roman" w:hAnsi="Times New Roman" w:cs="Times New Roman"/>
          <w:spacing w:val="-2"/>
          <w:sz w:val="24"/>
          <w:szCs w:val="24"/>
          <w:lang w:val="it-IT"/>
        </w:rPr>
        <w:t>e</w:t>
      </w:r>
      <w:r w:rsidRPr="0082210D">
        <w:rPr>
          <w:rFonts w:ascii="Times New Roman" w:hAnsi="Times New Roman" w:cs="Times New Roman"/>
          <w:sz w:val="24"/>
          <w:szCs w:val="24"/>
          <w:lang w:val="it-IT"/>
        </w:rPr>
        <w:t>tyri</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 xml:space="preserve">it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 p</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r</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shikuar në nen</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 xml:space="preserve">n </w:t>
      </w:r>
      <w:r w:rsidRPr="0082210D">
        <w:rPr>
          <w:rFonts w:ascii="Times New Roman" w:hAnsi="Times New Roman" w:cs="Times New Roman"/>
          <w:spacing w:val="13"/>
          <w:sz w:val="24"/>
          <w:szCs w:val="24"/>
          <w:lang w:val="it-IT"/>
        </w:rPr>
        <w:t>39</w:t>
      </w:r>
      <w:r w:rsidRPr="0082210D">
        <w:rPr>
          <w:rFonts w:ascii="Times New Roman" w:hAnsi="Times New Roman" w:cs="Times New Roman"/>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ë këtij </w:t>
      </w:r>
      <w:r w:rsidRPr="0082210D">
        <w:rPr>
          <w:rFonts w:ascii="Times New Roman" w:hAnsi="Times New Roman" w:cs="Times New Roman"/>
          <w:spacing w:val="-1"/>
          <w:w w:val="101"/>
          <w:sz w:val="24"/>
          <w:szCs w:val="24"/>
          <w:lang w:val="it-IT"/>
        </w:rPr>
        <w:t>l</w:t>
      </w:r>
      <w:r w:rsidRPr="0082210D">
        <w:rPr>
          <w:rFonts w:ascii="Times New Roman" w:hAnsi="Times New Roman" w:cs="Times New Roman"/>
          <w:w w:val="101"/>
          <w:sz w:val="24"/>
          <w:szCs w:val="24"/>
          <w:lang w:val="it-IT"/>
        </w:rPr>
        <w:t>igj</w:t>
      </w:r>
      <w:r w:rsidRPr="0082210D">
        <w:rPr>
          <w:rFonts w:ascii="Times New Roman" w:hAnsi="Times New Roman" w:cs="Times New Roman"/>
          <w:spacing w:val="-1"/>
          <w:w w:val="101"/>
          <w:sz w:val="24"/>
          <w:szCs w:val="24"/>
          <w:lang w:val="it-IT"/>
        </w:rPr>
        <w:t>i</w:t>
      </w:r>
      <w:r w:rsidRPr="0082210D">
        <w:rPr>
          <w:rFonts w:ascii="Times New Roman" w:hAnsi="Times New Roman" w:cs="Times New Roman"/>
          <w:w w:val="101"/>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ëno</w:t>
      </w:r>
      <w:r w:rsidRPr="0082210D">
        <w:rPr>
          <w:rFonts w:ascii="Times New Roman" w:hAnsi="Times New Roman" w:cs="Times New Roman"/>
          <w:spacing w:val="1"/>
          <w:sz w:val="24"/>
          <w:szCs w:val="24"/>
          <w:lang w:val="it-IT"/>
        </w:rPr>
        <w:t>h</w:t>
      </w:r>
      <w:r w:rsidRPr="0082210D">
        <w:rPr>
          <w:rFonts w:ascii="Times New Roman" w:hAnsi="Times New Roman" w:cs="Times New Roman"/>
          <w:sz w:val="24"/>
          <w:szCs w:val="24"/>
          <w:lang w:val="it-IT"/>
        </w:rPr>
        <w:t>et</w:t>
      </w:r>
      <w:r w:rsidRPr="0082210D">
        <w:rPr>
          <w:rFonts w:ascii="Times New Roman" w:hAnsi="Times New Roman" w:cs="Times New Roman"/>
          <w:spacing w:val="8"/>
          <w:sz w:val="24"/>
          <w:szCs w:val="24"/>
          <w:lang w:val="it-IT"/>
        </w:rPr>
        <w:t xml:space="preserve">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gj</w:t>
      </w:r>
      <w:r w:rsidRPr="0082210D">
        <w:rPr>
          <w:rFonts w:ascii="Times New Roman" w:hAnsi="Times New Roman" w:cs="Times New Roman"/>
          <w:sz w:val="24"/>
          <w:szCs w:val="24"/>
          <w:lang w:val="it-IT"/>
        </w:rPr>
        <w:t>obë</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sz w:val="24"/>
          <w:szCs w:val="24"/>
          <w:lang w:val="it-IT"/>
        </w:rPr>
        <w:t>ng</w:t>
      </w:r>
      <w:r w:rsidRPr="0082210D">
        <w:rPr>
          <w:rFonts w:ascii="Times New Roman" w:hAnsi="Times New Roman" w:cs="Times New Roman"/>
          <w:sz w:val="24"/>
          <w:szCs w:val="24"/>
          <w:lang w:val="it-IT"/>
        </w:rPr>
        <w:t>a</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w w:val="101"/>
          <w:sz w:val="24"/>
          <w:szCs w:val="24"/>
          <w:lang w:val="it-IT"/>
        </w:rPr>
        <w:t>e</w:t>
      </w:r>
      <w:r w:rsidRPr="0082210D">
        <w:rPr>
          <w:rFonts w:ascii="Times New Roman" w:hAnsi="Times New Roman" w:cs="Times New Roman"/>
          <w:spacing w:val="1"/>
          <w:w w:val="101"/>
          <w:sz w:val="24"/>
          <w:szCs w:val="24"/>
          <w:lang w:val="it-IT"/>
        </w:rPr>
        <w:t>k</w:t>
      </w:r>
      <w:r w:rsidRPr="0082210D">
        <w:rPr>
          <w:rFonts w:ascii="Times New Roman" w:hAnsi="Times New Roman" w:cs="Times New Roman"/>
          <w:w w:val="101"/>
          <w:sz w:val="24"/>
          <w:szCs w:val="24"/>
          <w:lang w:val="it-IT"/>
        </w:rPr>
        <w:t>ë;</w:t>
      </w:r>
    </w:p>
    <w:p w:rsidR="00C52FCB" w:rsidRPr="0082210D" w:rsidRDefault="00C52FCB" w:rsidP="00C52FCB">
      <w:pPr>
        <w:jc w:val="both"/>
        <w:rPr>
          <w:rFonts w:ascii="Times New Roman" w:hAnsi="Times New Roman" w:cs="Times New Roman"/>
          <w:w w:val="101"/>
          <w:sz w:val="24"/>
          <w:szCs w:val="24"/>
          <w:lang w:val="it-IT"/>
        </w:rPr>
      </w:pPr>
      <w:r w:rsidRPr="0082210D">
        <w:rPr>
          <w:rFonts w:ascii="Times New Roman" w:hAnsi="Times New Roman" w:cs="Times New Roman"/>
          <w:w w:val="101"/>
          <w:sz w:val="24"/>
          <w:szCs w:val="24"/>
          <w:lang w:val="it-IT"/>
        </w:rPr>
        <w:t xml:space="preserve">g) </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o</w:t>
      </w:r>
      <w:r w:rsidRPr="0082210D">
        <w:rPr>
          <w:rFonts w:ascii="Times New Roman" w:hAnsi="Times New Roman" w:cs="Times New Roman"/>
          <w:sz w:val="24"/>
          <w:szCs w:val="24"/>
          <w:lang w:val="it-IT"/>
        </w:rPr>
        <w:t>spë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3"/>
          <w:sz w:val="24"/>
          <w:szCs w:val="24"/>
          <w:lang w:val="it-IT"/>
        </w:rPr>
        <w:t>m</w:t>
      </w:r>
      <w:r w:rsidRPr="0082210D">
        <w:rPr>
          <w:rFonts w:ascii="Times New Roman" w:hAnsi="Times New Roman" w:cs="Times New Roman"/>
          <w:sz w:val="24"/>
          <w:szCs w:val="24"/>
          <w:lang w:val="it-IT"/>
        </w:rPr>
        <w:t>bush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a e d</w:t>
      </w:r>
      <w:r w:rsidRPr="0082210D">
        <w:rPr>
          <w:rFonts w:ascii="Times New Roman" w:hAnsi="Times New Roman" w:cs="Times New Roman"/>
          <w:spacing w:val="-2"/>
          <w:sz w:val="24"/>
          <w:szCs w:val="24"/>
          <w:lang w:val="it-IT"/>
        </w:rPr>
        <w:t>e</w:t>
      </w:r>
      <w:r w:rsidRPr="0082210D">
        <w:rPr>
          <w:rFonts w:ascii="Times New Roman" w:hAnsi="Times New Roman" w:cs="Times New Roman"/>
          <w:sz w:val="24"/>
          <w:szCs w:val="24"/>
          <w:lang w:val="it-IT"/>
        </w:rPr>
        <w:t>tyri</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 xml:space="preserve">it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 p</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r</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shikuar në nen</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 xml:space="preserve">n 40,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ë këtij </w:t>
      </w:r>
      <w:r w:rsidRPr="0082210D">
        <w:rPr>
          <w:rFonts w:ascii="Times New Roman" w:hAnsi="Times New Roman" w:cs="Times New Roman"/>
          <w:spacing w:val="-1"/>
          <w:w w:val="101"/>
          <w:sz w:val="24"/>
          <w:szCs w:val="24"/>
          <w:lang w:val="it-IT"/>
        </w:rPr>
        <w:t>l</w:t>
      </w:r>
      <w:r w:rsidRPr="0082210D">
        <w:rPr>
          <w:rFonts w:ascii="Times New Roman" w:hAnsi="Times New Roman" w:cs="Times New Roman"/>
          <w:w w:val="101"/>
          <w:sz w:val="24"/>
          <w:szCs w:val="24"/>
          <w:lang w:val="it-IT"/>
        </w:rPr>
        <w:t>igj</w:t>
      </w:r>
      <w:r w:rsidRPr="0082210D">
        <w:rPr>
          <w:rFonts w:ascii="Times New Roman" w:hAnsi="Times New Roman" w:cs="Times New Roman"/>
          <w:spacing w:val="-1"/>
          <w:w w:val="101"/>
          <w:sz w:val="24"/>
          <w:szCs w:val="24"/>
          <w:lang w:val="it-IT"/>
        </w:rPr>
        <w:t>i</w:t>
      </w:r>
      <w:r w:rsidRPr="0082210D">
        <w:rPr>
          <w:rFonts w:ascii="Times New Roman" w:hAnsi="Times New Roman" w:cs="Times New Roman"/>
          <w:w w:val="101"/>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ëno</w:t>
      </w:r>
      <w:r w:rsidRPr="0082210D">
        <w:rPr>
          <w:rFonts w:ascii="Times New Roman" w:hAnsi="Times New Roman" w:cs="Times New Roman"/>
          <w:spacing w:val="1"/>
          <w:sz w:val="24"/>
          <w:szCs w:val="24"/>
          <w:lang w:val="it-IT"/>
        </w:rPr>
        <w:t>h</w:t>
      </w:r>
      <w:r w:rsidRPr="0082210D">
        <w:rPr>
          <w:rFonts w:ascii="Times New Roman" w:hAnsi="Times New Roman" w:cs="Times New Roman"/>
          <w:sz w:val="24"/>
          <w:szCs w:val="24"/>
          <w:lang w:val="it-IT"/>
        </w:rPr>
        <w:t>et</w:t>
      </w:r>
      <w:r w:rsidRPr="0082210D">
        <w:rPr>
          <w:rFonts w:ascii="Times New Roman" w:hAnsi="Times New Roman" w:cs="Times New Roman"/>
          <w:spacing w:val="8"/>
          <w:sz w:val="24"/>
          <w:szCs w:val="24"/>
          <w:lang w:val="it-IT"/>
        </w:rPr>
        <w:t xml:space="preserve">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gj</w:t>
      </w:r>
      <w:r w:rsidRPr="0082210D">
        <w:rPr>
          <w:rFonts w:ascii="Times New Roman" w:hAnsi="Times New Roman" w:cs="Times New Roman"/>
          <w:sz w:val="24"/>
          <w:szCs w:val="24"/>
          <w:lang w:val="it-IT"/>
        </w:rPr>
        <w:t>obë</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sz w:val="24"/>
          <w:szCs w:val="24"/>
          <w:lang w:val="it-IT"/>
        </w:rPr>
        <w:t>ng</w:t>
      </w:r>
      <w:r w:rsidRPr="0082210D">
        <w:rPr>
          <w:rFonts w:ascii="Times New Roman" w:hAnsi="Times New Roman" w:cs="Times New Roman"/>
          <w:sz w:val="24"/>
          <w:szCs w:val="24"/>
          <w:lang w:val="it-IT"/>
        </w:rPr>
        <w:t>a</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w w:val="101"/>
          <w:sz w:val="24"/>
          <w:szCs w:val="24"/>
          <w:lang w:val="it-IT"/>
        </w:rPr>
        <w:t>e</w:t>
      </w:r>
      <w:r w:rsidRPr="0082210D">
        <w:rPr>
          <w:rFonts w:ascii="Times New Roman" w:hAnsi="Times New Roman" w:cs="Times New Roman"/>
          <w:spacing w:val="1"/>
          <w:w w:val="101"/>
          <w:sz w:val="24"/>
          <w:szCs w:val="24"/>
          <w:lang w:val="it-IT"/>
        </w:rPr>
        <w:t>k</w:t>
      </w:r>
      <w:r w:rsidRPr="0082210D">
        <w:rPr>
          <w:rFonts w:ascii="Times New Roman" w:hAnsi="Times New Roman" w:cs="Times New Roman"/>
          <w:w w:val="101"/>
          <w:sz w:val="24"/>
          <w:szCs w:val="24"/>
          <w:lang w:val="it-IT"/>
        </w:rPr>
        <w:t>ë;</w:t>
      </w:r>
    </w:p>
    <w:p w:rsidR="00C52FCB" w:rsidRPr="0082210D" w:rsidRDefault="00C52FCB" w:rsidP="00C52FCB">
      <w:pPr>
        <w:jc w:val="both"/>
        <w:rPr>
          <w:rFonts w:ascii="Times New Roman" w:hAnsi="Times New Roman" w:cs="Times New Roman"/>
          <w:spacing w:val="1"/>
          <w:w w:val="101"/>
          <w:sz w:val="24"/>
          <w:szCs w:val="24"/>
          <w:lang w:val="it-IT"/>
        </w:rPr>
      </w:pPr>
      <w:r w:rsidRPr="0082210D">
        <w:rPr>
          <w:rFonts w:ascii="Times New Roman" w:hAnsi="Times New Roman" w:cs="Times New Roman"/>
          <w:w w:val="101"/>
          <w:sz w:val="24"/>
          <w:szCs w:val="24"/>
          <w:lang w:val="it-IT"/>
        </w:rPr>
        <w:t xml:space="preserve">gj) </w:t>
      </w:r>
      <w:r w:rsidRPr="0082210D">
        <w:rPr>
          <w:rFonts w:ascii="Times New Roman" w:hAnsi="Times New Roman" w:cs="Times New Roman"/>
          <w:sz w:val="24"/>
          <w:szCs w:val="24"/>
          <w:lang w:val="sq-AL"/>
        </w:rPr>
        <w:t>mospërmbushja e detyrimit të përcaktuar në nenin 47, të këtij ligji, dënohet me gjobë nga 20 000 lekë deri në 500 000 lekë</w:t>
      </w:r>
      <w:r w:rsidRPr="0082210D">
        <w:rPr>
          <w:rFonts w:ascii="Times New Roman" w:hAnsi="Times New Roman" w:cs="Times New Roman"/>
          <w:spacing w:val="1"/>
          <w:w w:val="101"/>
          <w:sz w:val="24"/>
          <w:szCs w:val="24"/>
          <w:lang w:val="it-IT"/>
        </w:rPr>
        <w:t>;</w:t>
      </w:r>
    </w:p>
    <w:p w:rsidR="00C52FCB" w:rsidRPr="0082210D" w:rsidRDefault="00C52FCB" w:rsidP="00C52FCB">
      <w:pPr>
        <w:jc w:val="both"/>
        <w:rPr>
          <w:rFonts w:ascii="Times New Roman" w:hAnsi="Times New Roman" w:cs="Times New Roman"/>
          <w:w w:val="101"/>
          <w:sz w:val="24"/>
          <w:szCs w:val="24"/>
          <w:lang w:val="it-IT"/>
        </w:rPr>
      </w:pPr>
      <w:r w:rsidRPr="0082210D">
        <w:rPr>
          <w:spacing w:val="-2"/>
          <w:lang w:val="it-IT"/>
        </w:rPr>
        <w:t xml:space="preserve">h) </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osp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bu</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a</w:t>
      </w:r>
      <w:r w:rsidRPr="0082210D">
        <w:rPr>
          <w:rFonts w:ascii="Times New Roman" w:hAnsi="Times New Roman" w:cs="Times New Roman"/>
          <w:spacing w:val="37"/>
          <w:sz w:val="24"/>
          <w:szCs w:val="24"/>
          <w:lang w:val="it-IT"/>
        </w:rPr>
        <w:t xml:space="preserve"> </w:t>
      </w:r>
      <w:r w:rsidRPr="0082210D">
        <w:rPr>
          <w:rFonts w:ascii="Times New Roman" w:hAnsi="Times New Roman" w:cs="Times New Roman"/>
          <w:sz w:val="24"/>
          <w:szCs w:val="24"/>
          <w:lang w:val="it-IT"/>
        </w:rPr>
        <w:t>e d</w:t>
      </w:r>
      <w:r w:rsidRPr="0082210D">
        <w:rPr>
          <w:rFonts w:ascii="Times New Roman" w:hAnsi="Times New Roman" w:cs="Times New Roman"/>
          <w:spacing w:val="1"/>
          <w:sz w:val="24"/>
          <w:szCs w:val="24"/>
          <w:lang w:val="it-IT"/>
        </w:rPr>
        <w:t>e</w:t>
      </w:r>
      <w:r w:rsidRPr="0082210D">
        <w:rPr>
          <w:rFonts w:ascii="Times New Roman" w:hAnsi="Times New Roman" w:cs="Times New Roman"/>
          <w:spacing w:val="-1"/>
          <w:sz w:val="24"/>
          <w:szCs w:val="24"/>
          <w:lang w:val="it-IT"/>
        </w:rPr>
        <w:t>t</w:t>
      </w:r>
      <w:r w:rsidRPr="0082210D">
        <w:rPr>
          <w:rFonts w:ascii="Times New Roman" w:hAnsi="Times New Roman" w:cs="Times New Roman"/>
          <w:spacing w:val="2"/>
          <w:sz w:val="24"/>
          <w:szCs w:val="24"/>
          <w:lang w:val="it-IT"/>
        </w:rPr>
        <w:t>y</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 xml:space="preserve">it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23"/>
          <w:sz w:val="24"/>
          <w:szCs w:val="24"/>
          <w:lang w:val="it-IT"/>
        </w:rPr>
        <w:t xml:space="preserve"> </w:t>
      </w:r>
      <w:r w:rsidRPr="0082210D">
        <w:rPr>
          <w:rFonts w:ascii="Times New Roman" w:hAnsi="Times New Roman" w:cs="Times New Roman"/>
          <w:spacing w:val="1"/>
          <w:sz w:val="24"/>
          <w:szCs w:val="24"/>
          <w:lang w:val="it-IT"/>
        </w:rPr>
        <w:t>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1"/>
          <w:sz w:val="24"/>
          <w:szCs w:val="24"/>
          <w:lang w:val="it-IT"/>
        </w:rPr>
        <w:t>ca</w:t>
      </w:r>
      <w:r w:rsidRPr="0082210D">
        <w:rPr>
          <w:rFonts w:ascii="Times New Roman" w:hAnsi="Times New Roman" w:cs="Times New Roman"/>
          <w:sz w:val="24"/>
          <w:szCs w:val="24"/>
          <w:lang w:val="it-IT"/>
        </w:rPr>
        <w:t>k</w:t>
      </w:r>
      <w:r w:rsidRPr="0082210D">
        <w:rPr>
          <w:rFonts w:ascii="Times New Roman" w:hAnsi="Times New Roman" w:cs="Times New Roman"/>
          <w:spacing w:val="-1"/>
          <w:sz w:val="24"/>
          <w:szCs w:val="24"/>
          <w:lang w:val="it-IT"/>
        </w:rPr>
        <w:t>t</w:t>
      </w:r>
      <w:r w:rsidRPr="0082210D">
        <w:rPr>
          <w:rFonts w:ascii="Times New Roman" w:hAnsi="Times New Roman" w:cs="Times New Roman"/>
          <w:spacing w:val="2"/>
          <w:sz w:val="24"/>
          <w:szCs w:val="24"/>
          <w:lang w:val="it-IT"/>
        </w:rPr>
        <w:t>u</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r</w:t>
      </w:r>
      <w:r w:rsidRPr="0082210D">
        <w:rPr>
          <w:rFonts w:ascii="Times New Roman" w:hAnsi="Times New Roman" w:cs="Times New Roman"/>
          <w:spacing w:val="31"/>
          <w:sz w:val="24"/>
          <w:szCs w:val="24"/>
          <w:lang w:val="it-IT"/>
        </w:rPr>
        <w:t xml:space="preserve"> </w:t>
      </w:r>
      <w:r w:rsidRPr="0082210D">
        <w:rPr>
          <w:rFonts w:ascii="Times New Roman" w:hAnsi="Times New Roman" w:cs="Times New Roman"/>
          <w:spacing w:val="1"/>
          <w:sz w:val="24"/>
          <w:szCs w:val="24"/>
          <w:lang w:val="it-IT"/>
        </w:rPr>
        <w:t>n</w:t>
      </w:r>
      <w:r w:rsidRPr="0082210D">
        <w:rPr>
          <w:rFonts w:ascii="Times New Roman" w:hAnsi="Times New Roman" w:cs="Times New Roman"/>
          <w:sz w:val="24"/>
          <w:szCs w:val="24"/>
          <w:lang w:val="it-IT"/>
        </w:rPr>
        <w:t xml:space="preserve">ë </w:t>
      </w:r>
      <w:r w:rsidRPr="0082210D">
        <w:rPr>
          <w:rFonts w:ascii="Times New Roman" w:hAnsi="Times New Roman" w:cs="Times New Roman"/>
          <w:spacing w:val="1"/>
          <w:sz w:val="24"/>
          <w:szCs w:val="24"/>
          <w:lang w:val="it-IT"/>
        </w:rPr>
        <w:t>n</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n</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n</w:t>
      </w:r>
      <w:r w:rsidRPr="0082210D">
        <w:rPr>
          <w:rFonts w:ascii="Times New Roman" w:hAnsi="Times New Roman" w:cs="Times New Roman"/>
          <w:spacing w:val="26"/>
          <w:sz w:val="24"/>
          <w:szCs w:val="24"/>
          <w:lang w:val="it-IT"/>
        </w:rPr>
        <w:t xml:space="preserve"> </w:t>
      </w:r>
      <w:r w:rsidRPr="0082210D">
        <w:rPr>
          <w:rFonts w:ascii="Times New Roman" w:hAnsi="Times New Roman" w:cs="Times New Roman"/>
          <w:spacing w:val="1"/>
          <w:sz w:val="24"/>
          <w:szCs w:val="24"/>
          <w:lang w:val="it-IT"/>
        </w:rPr>
        <w:t>51</w:t>
      </w:r>
      <w:r w:rsidRPr="0082210D">
        <w:rPr>
          <w:rFonts w:ascii="Times New Roman" w:hAnsi="Times New Roman" w:cs="Times New Roman"/>
          <w:sz w:val="24"/>
          <w:szCs w:val="24"/>
          <w:lang w:val="it-IT"/>
        </w:rPr>
        <w:t>,</w:t>
      </w:r>
      <w:r w:rsidRPr="0082210D">
        <w:rPr>
          <w:rFonts w:ascii="Times New Roman" w:hAnsi="Times New Roman" w:cs="Times New Roman"/>
          <w:spacing w:val="23"/>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 k</w:t>
      </w:r>
      <w:r w:rsidRPr="0082210D">
        <w:rPr>
          <w:rFonts w:ascii="Times New Roman" w:hAnsi="Times New Roman" w:cs="Times New Roman"/>
          <w:spacing w:val="1"/>
          <w:sz w:val="24"/>
          <w:szCs w:val="24"/>
          <w:lang w:val="it-IT"/>
        </w:rPr>
        <w:t>ë</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j</w:t>
      </w:r>
      <w:r w:rsidRPr="0082210D">
        <w:rPr>
          <w:rFonts w:ascii="Times New Roman" w:hAnsi="Times New Roman" w:cs="Times New Roman"/>
          <w:spacing w:val="25"/>
          <w:sz w:val="24"/>
          <w:szCs w:val="24"/>
          <w:lang w:val="it-IT"/>
        </w:rPr>
        <w:t xml:space="preserve"> </w:t>
      </w:r>
      <w:r w:rsidRPr="0082210D">
        <w:rPr>
          <w:rFonts w:ascii="Times New Roman" w:hAnsi="Times New Roman" w:cs="Times New Roman"/>
          <w:spacing w:val="1"/>
          <w:w w:val="101"/>
          <w:sz w:val="24"/>
          <w:szCs w:val="24"/>
          <w:lang w:val="it-IT"/>
        </w:rPr>
        <w:t>ligj</w:t>
      </w:r>
      <w:r w:rsidRPr="0082210D">
        <w:rPr>
          <w:rFonts w:ascii="Times New Roman" w:hAnsi="Times New Roman" w:cs="Times New Roman"/>
          <w:spacing w:val="-1"/>
          <w:w w:val="101"/>
          <w:sz w:val="24"/>
          <w:szCs w:val="24"/>
          <w:lang w:val="it-IT"/>
        </w:rPr>
        <w:t>i</w:t>
      </w:r>
      <w:r w:rsidRPr="0082210D">
        <w:rPr>
          <w:rFonts w:ascii="Times New Roman" w:hAnsi="Times New Roman" w:cs="Times New Roman"/>
          <w:w w:val="101"/>
          <w:sz w:val="24"/>
          <w:szCs w:val="24"/>
          <w:lang w:val="it-IT"/>
        </w:rPr>
        <w:t>,</w:t>
      </w:r>
      <w:r w:rsidRPr="0082210D">
        <w:rPr>
          <w:rFonts w:ascii="Times New Roman" w:hAnsi="Times New Roman" w:cs="Times New Roman"/>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ëno</w:t>
      </w:r>
      <w:r w:rsidRPr="0082210D">
        <w:rPr>
          <w:rFonts w:ascii="Times New Roman" w:hAnsi="Times New Roman" w:cs="Times New Roman"/>
          <w:spacing w:val="1"/>
          <w:sz w:val="24"/>
          <w:szCs w:val="24"/>
          <w:lang w:val="it-IT"/>
        </w:rPr>
        <w:t>h</w:t>
      </w:r>
      <w:r w:rsidRPr="0082210D">
        <w:rPr>
          <w:rFonts w:ascii="Times New Roman" w:hAnsi="Times New Roman" w:cs="Times New Roman"/>
          <w:sz w:val="24"/>
          <w:szCs w:val="24"/>
          <w:lang w:val="it-IT"/>
        </w:rPr>
        <w:t>et</w:t>
      </w:r>
      <w:r w:rsidRPr="0082210D">
        <w:rPr>
          <w:rFonts w:ascii="Times New Roman" w:hAnsi="Times New Roman" w:cs="Times New Roman"/>
          <w:spacing w:val="8"/>
          <w:sz w:val="24"/>
          <w:szCs w:val="24"/>
          <w:lang w:val="it-IT"/>
        </w:rPr>
        <w:t xml:space="preserve">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gj</w:t>
      </w:r>
      <w:r w:rsidRPr="0082210D">
        <w:rPr>
          <w:rFonts w:ascii="Times New Roman" w:hAnsi="Times New Roman" w:cs="Times New Roman"/>
          <w:sz w:val="24"/>
          <w:szCs w:val="24"/>
          <w:lang w:val="it-IT"/>
        </w:rPr>
        <w:t>obë</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sz w:val="24"/>
          <w:szCs w:val="24"/>
          <w:lang w:val="it-IT"/>
        </w:rPr>
        <w:t>ng</w:t>
      </w:r>
      <w:r w:rsidRPr="0082210D">
        <w:rPr>
          <w:rFonts w:ascii="Times New Roman" w:hAnsi="Times New Roman" w:cs="Times New Roman"/>
          <w:sz w:val="24"/>
          <w:szCs w:val="24"/>
          <w:lang w:val="it-IT"/>
        </w:rPr>
        <w:t>a</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500 000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w w:val="101"/>
          <w:sz w:val="24"/>
          <w:szCs w:val="24"/>
          <w:lang w:val="it-IT"/>
        </w:rPr>
        <w:t>e</w:t>
      </w:r>
      <w:r w:rsidRPr="0082210D">
        <w:rPr>
          <w:rFonts w:ascii="Times New Roman" w:hAnsi="Times New Roman" w:cs="Times New Roman"/>
          <w:spacing w:val="1"/>
          <w:w w:val="101"/>
          <w:sz w:val="24"/>
          <w:szCs w:val="24"/>
          <w:lang w:val="it-IT"/>
        </w:rPr>
        <w:t>k</w:t>
      </w:r>
      <w:r w:rsidRPr="0082210D">
        <w:rPr>
          <w:rFonts w:ascii="Times New Roman" w:hAnsi="Times New Roman" w:cs="Times New Roman"/>
          <w:w w:val="101"/>
          <w:sz w:val="24"/>
          <w:szCs w:val="24"/>
          <w:lang w:val="it-IT"/>
        </w:rPr>
        <w:t>ë;</w:t>
      </w:r>
    </w:p>
    <w:p w:rsidR="00C52FCB" w:rsidRPr="0082210D" w:rsidRDefault="00C52FCB" w:rsidP="00C52FCB">
      <w:pPr>
        <w:jc w:val="both"/>
        <w:rPr>
          <w:rFonts w:ascii="Times New Roman" w:hAnsi="Times New Roman" w:cs="Times New Roman"/>
          <w:w w:val="101"/>
          <w:sz w:val="24"/>
          <w:szCs w:val="24"/>
          <w:lang w:val="it-IT"/>
        </w:rPr>
      </w:pPr>
      <w:r w:rsidRPr="0082210D">
        <w:rPr>
          <w:rFonts w:ascii="Times New Roman" w:hAnsi="Times New Roman" w:cs="Times New Roman"/>
          <w:w w:val="101"/>
          <w:sz w:val="24"/>
          <w:szCs w:val="24"/>
          <w:lang w:val="it-IT"/>
        </w:rPr>
        <w:t xml:space="preserve">i) </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osp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bu</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 xml:space="preserve">a </w:t>
      </w:r>
      <w:r w:rsidRPr="0082210D">
        <w:rPr>
          <w:rFonts w:ascii="Times New Roman" w:hAnsi="Times New Roman" w:cs="Times New Roman"/>
          <w:spacing w:val="-43"/>
          <w:sz w:val="24"/>
          <w:szCs w:val="24"/>
          <w:lang w:val="it-IT"/>
        </w:rPr>
        <w:t xml:space="preserve"> </w:t>
      </w:r>
      <w:r w:rsidRPr="0082210D">
        <w:rPr>
          <w:rFonts w:ascii="Times New Roman" w:hAnsi="Times New Roman" w:cs="Times New Roman"/>
          <w:sz w:val="24"/>
          <w:szCs w:val="24"/>
          <w:lang w:val="it-IT"/>
        </w:rPr>
        <w:t>e</w:t>
      </w:r>
      <w:r w:rsidRPr="0082210D">
        <w:rPr>
          <w:rFonts w:ascii="Times New Roman" w:hAnsi="Times New Roman" w:cs="Times New Roman"/>
          <w:spacing w:val="-56"/>
          <w:sz w:val="24"/>
          <w:szCs w:val="24"/>
          <w:lang w:val="it-IT"/>
        </w:rPr>
        <w:t xml:space="preserve"> </w:t>
      </w:r>
      <w:r w:rsidRPr="0082210D">
        <w:rPr>
          <w:rFonts w:ascii="Times New Roman" w:hAnsi="Times New Roman" w:cs="Times New Roman"/>
          <w:sz w:val="24"/>
          <w:szCs w:val="24"/>
          <w:lang w:val="it-IT"/>
        </w:rPr>
        <w:t xml:space="preserve"> njërit prej </w:t>
      </w:r>
      <w:r w:rsidRPr="0082210D">
        <w:rPr>
          <w:rFonts w:ascii="Times New Roman" w:hAnsi="Times New Roman" w:cs="Times New Roman"/>
          <w:spacing w:val="1"/>
          <w:sz w:val="24"/>
          <w:szCs w:val="24"/>
          <w:lang w:val="it-IT"/>
        </w:rPr>
        <w:t>de</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yri</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 xml:space="preserve">eve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 xml:space="preserve">ë </w:t>
      </w:r>
      <w:r w:rsidRPr="0082210D">
        <w:rPr>
          <w:rFonts w:ascii="Times New Roman" w:hAnsi="Times New Roman" w:cs="Times New Roman"/>
          <w:spacing w:val="2"/>
          <w:sz w:val="24"/>
          <w:szCs w:val="24"/>
          <w:lang w:val="it-IT"/>
        </w:rPr>
        <w:t>p</w:t>
      </w:r>
      <w:r w:rsidRPr="0082210D">
        <w:rPr>
          <w:rFonts w:ascii="Times New Roman" w:hAnsi="Times New Roman" w:cs="Times New Roman"/>
          <w:spacing w:val="-2"/>
          <w:sz w:val="24"/>
          <w:szCs w:val="24"/>
          <w:lang w:val="it-IT"/>
        </w:rPr>
        <w:t>ë</w:t>
      </w:r>
      <w:r w:rsidRPr="0082210D">
        <w:rPr>
          <w:rFonts w:ascii="Times New Roman" w:hAnsi="Times New Roman" w:cs="Times New Roman"/>
          <w:spacing w:val="1"/>
          <w:sz w:val="24"/>
          <w:szCs w:val="24"/>
          <w:lang w:val="it-IT"/>
        </w:rPr>
        <w:t>rc</w:t>
      </w:r>
      <w:r w:rsidRPr="0082210D">
        <w:rPr>
          <w:rFonts w:ascii="Times New Roman" w:hAnsi="Times New Roman" w:cs="Times New Roman"/>
          <w:spacing w:val="-2"/>
          <w:sz w:val="24"/>
          <w:szCs w:val="24"/>
          <w:lang w:val="it-IT"/>
        </w:rPr>
        <w:t>a</w:t>
      </w:r>
      <w:r w:rsidRPr="0082210D">
        <w:rPr>
          <w:rFonts w:ascii="Times New Roman" w:hAnsi="Times New Roman" w:cs="Times New Roman"/>
          <w:spacing w:val="2"/>
          <w:sz w:val="24"/>
          <w:szCs w:val="24"/>
          <w:lang w:val="it-IT"/>
        </w:rPr>
        <w:t>k</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u</w:t>
      </w:r>
      <w:r w:rsidRPr="0082210D">
        <w:rPr>
          <w:rFonts w:ascii="Times New Roman" w:hAnsi="Times New Roman" w:cs="Times New Roman"/>
          <w:spacing w:val="1"/>
          <w:sz w:val="24"/>
          <w:szCs w:val="24"/>
          <w:lang w:val="it-IT"/>
        </w:rPr>
        <w:t>a</w:t>
      </w:r>
      <w:r w:rsidRPr="0082210D">
        <w:rPr>
          <w:rFonts w:ascii="Times New Roman" w:hAnsi="Times New Roman" w:cs="Times New Roman"/>
          <w:sz w:val="24"/>
          <w:szCs w:val="24"/>
          <w:lang w:val="it-IT"/>
        </w:rPr>
        <w:t>ra</w:t>
      </w:r>
      <w:r w:rsidRPr="0082210D">
        <w:rPr>
          <w:rFonts w:ascii="Times New Roman" w:hAnsi="Times New Roman" w:cs="Times New Roman"/>
          <w:spacing w:val="7"/>
          <w:sz w:val="24"/>
          <w:szCs w:val="24"/>
          <w:lang w:val="it-IT"/>
        </w:rPr>
        <w:t xml:space="preserve"> </w:t>
      </w:r>
      <w:r w:rsidRPr="0082210D">
        <w:rPr>
          <w:rFonts w:ascii="Times New Roman" w:hAnsi="Times New Roman" w:cs="Times New Roman"/>
          <w:spacing w:val="2"/>
          <w:sz w:val="24"/>
          <w:szCs w:val="24"/>
          <w:lang w:val="it-IT"/>
        </w:rPr>
        <w:t>n</w:t>
      </w:r>
      <w:r w:rsidRPr="0082210D">
        <w:rPr>
          <w:rFonts w:ascii="Times New Roman" w:hAnsi="Times New Roman" w:cs="Times New Roman"/>
          <w:sz w:val="24"/>
          <w:szCs w:val="24"/>
          <w:lang w:val="it-IT"/>
        </w:rPr>
        <w:t>ë</w:t>
      </w:r>
      <w:r w:rsidRPr="0082210D">
        <w:rPr>
          <w:rFonts w:ascii="Times New Roman" w:hAnsi="Times New Roman" w:cs="Times New Roman"/>
          <w:spacing w:val="57"/>
          <w:sz w:val="24"/>
          <w:szCs w:val="24"/>
          <w:lang w:val="it-IT"/>
        </w:rPr>
        <w:t xml:space="preserve"> </w:t>
      </w:r>
      <w:r w:rsidRPr="0082210D">
        <w:rPr>
          <w:rFonts w:ascii="Times New Roman" w:hAnsi="Times New Roman" w:cs="Times New Roman"/>
          <w:spacing w:val="1"/>
          <w:sz w:val="24"/>
          <w:szCs w:val="24"/>
          <w:lang w:val="it-IT"/>
        </w:rPr>
        <w:t>n</w:t>
      </w:r>
      <w:r w:rsidRPr="0082210D">
        <w:rPr>
          <w:rFonts w:ascii="Times New Roman" w:hAnsi="Times New Roman" w:cs="Times New Roman"/>
          <w:spacing w:val="-2"/>
          <w:sz w:val="24"/>
          <w:szCs w:val="24"/>
          <w:lang w:val="it-IT"/>
        </w:rPr>
        <w:t>e</w:t>
      </w:r>
      <w:r w:rsidRPr="0082210D">
        <w:rPr>
          <w:rFonts w:ascii="Times New Roman" w:hAnsi="Times New Roman" w:cs="Times New Roman"/>
          <w:spacing w:val="2"/>
          <w:sz w:val="24"/>
          <w:szCs w:val="24"/>
          <w:lang w:val="it-IT"/>
        </w:rPr>
        <w:t>n</w:t>
      </w:r>
      <w:r w:rsidRPr="0082210D">
        <w:rPr>
          <w:rFonts w:ascii="Times New Roman" w:hAnsi="Times New Roman" w:cs="Times New Roman"/>
          <w:spacing w:val="-1"/>
          <w:sz w:val="24"/>
          <w:szCs w:val="24"/>
          <w:lang w:val="it-IT"/>
        </w:rPr>
        <w:t>et</w:t>
      </w:r>
      <w:r w:rsidRPr="0082210D">
        <w:rPr>
          <w:rFonts w:ascii="Times New Roman" w:hAnsi="Times New Roman" w:cs="Times New Roman"/>
          <w:sz w:val="24"/>
          <w:szCs w:val="24"/>
          <w:lang w:val="it-IT"/>
        </w:rPr>
        <w:t xml:space="preserve"> 56, 100, 102</w:t>
      </w:r>
      <w:r w:rsidRPr="0082210D">
        <w:rPr>
          <w:rFonts w:ascii="Times New Roman" w:hAnsi="Times New Roman" w:cs="Times New Roman"/>
          <w:spacing w:val="57"/>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56"/>
          <w:sz w:val="24"/>
          <w:szCs w:val="24"/>
          <w:lang w:val="it-IT"/>
        </w:rPr>
        <w:t xml:space="preserve"> </w:t>
      </w:r>
      <w:r w:rsidRPr="0082210D">
        <w:rPr>
          <w:rFonts w:ascii="Times New Roman" w:hAnsi="Times New Roman" w:cs="Times New Roman"/>
          <w:spacing w:val="1"/>
          <w:sz w:val="24"/>
          <w:szCs w:val="24"/>
          <w:lang w:val="it-IT"/>
        </w:rPr>
        <w:t>k</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 xml:space="preserve">j </w:t>
      </w:r>
      <w:r w:rsidRPr="0082210D">
        <w:rPr>
          <w:rFonts w:ascii="Times New Roman" w:hAnsi="Times New Roman" w:cs="Times New Roman"/>
          <w:spacing w:val="1"/>
          <w:w w:val="101"/>
          <w:sz w:val="24"/>
          <w:szCs w:val="24"/>
          <w:lang w:val="it-IT"/>
        </w:rPr>
        <w:t>li</w:t>
      </w:r>
      <w:r w:rsidRPr="0082210D">
        <w:rPr>
          <w:rFonts w:ascii="Times New Roman" w:hAnsi="Times New Roman" w:cs="Times New Roman"/>
          <w:w w:val="101"/>
          <w:sz w:val="24"/>
          <w:szCs w:val="24"/>
          <w:lang w:val="it-IT"/>
        </w:rPr>
        <w:t>g</w:t>
      </w:r>
      <w:r w:rsidRPr="0082210D">
        <w:rPr>
          <w:rFonts w:ascii="Times New Roman" w:hAnsi="Times New Roman" w:cs="Times New Roman"/>
          <w:spacing w:val="1"/>
          <w:w w:val="101"/>
          <w:sz w:val="24"/>
          <w:szCs w:val="24"/>
          <w:lang w:val="it-IT"/>
        </w:rPr>
        <w:t>j</w:t>
      </w:r>
      <w:r w:rsidRPr="0082210D">
        <w:rPr>
          <w:rFonts w:ascii="Times New Roman" w:hAnsi="Times New Roman" w:cs="Times New Roman"/>
          <w:spacing w:val="-1"/>
          <w:w w:val="101"/>
          <w:sz w:val="24"/>
          <w:szCs w:val="24"/>
          <w:lang w:val="it-IT"/>
        </w:rPr>
        <w:t>i</w:t>
      </w:r>
      <w:r w:rsidRPr="0082210D">
        <w:rPr>
          <w:rFonts w:ascii="Times New Roman" w:hAnsi="Times New Roman" w:cs="Times New Roman"/>
          <w:w w:val="101"/>
          <w:sz w:val="24"/>
          <w:szCs w:val="24"/>
          <w:lang w:val="it-IT"/>
        </w:rPr>
        <w:t>,</w:t>
      </w:r>
      <w:r w:rsidRPr="0082210D">
        <w:rPr>
          <w:rFonts w:ascii="Times New Roman" w:hAnsi="Times New Roman" w:cs="Times New Roman"/>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ëno</w:t>
      </w:r>
      <w:r w:rsidRPr="0082210D">
        <w:rPr>
          <w:rFonts w:ascii="Times New Roman" w:hAnsi="Times New Roman" w:cs="Times New Roman"/>
          <w:spacing w:val="1"/>
          <w:sz w:val="24"/>
          <w:szCs w:val="24"/>
          <w:lang w:val="it-IT"/>
        </w:rPr>
        <w:t>h</w:t>
      </w:r>
      <w:r w:rsidRPr="0082210D">
        <w:rPr>
          <w:rFonts w:ascii="Times New Roman" w:hAnsi="Times New Roman" w:cs="Times New Roman"/>
          <w:sz w:val="24"/>
          <w:szCs w:val="24"/>
          <w:lang w:val="it-IT"/>
        </w:rPr>
        <w:t>et</w:t>
      </w:r>
      <w:r w:rsidRPr="0082210D">
        <w:rPr>
          <w:rFonts w:ascii="Times New Roman" w:hAnsi="Times New Roman" w:cs="Times New Roman"/>
          <w:spacing w:val="8"/>
          <w:sz w:val="24"/>
          <w:szCs w:val="24"/>
          <w:lang w:val="it-IT"/>
        </w:rPr>
        <w:t xml:space="preserve">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gj</w:t>
      </w:r>
      <w:r w:rsidRPr="0082210D">
        <w:rPr>
          <w:rFonts w:ascii="Times New Roman" w:hAnsi="Times New Roman" w:cs="Times New Roman"/>
          <w:sz w:val="24"/>
          <w:szCs w:val="24"/>
          <w:lang w:val="it-IT"/>
        </w:rPr>
        <w:t>obë</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sz w:val="24"/>
          <w:szCs w:val="24"/>
          <w:lang w:val="it-IT"/>
        </w:rPr>
        <w:t>ng</w:t>
      </w:r>
      <w:r w:rsidRPr="0082210D">
        <w:rPr>
          <w:rFonts w:ascii="Times New Roman" w:hAnsi="Times New Roman" w:cs="Times New Roman"/>
          <w:sz w:val="24"/>
          <w:szCs w:val="24"/>
          <w:lang w:val="it-IT"/>
        </w:rPr>
        <w:t>a</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w w:val="101"/>
          <w:sz w:val="24"/>
          <w:szCs w:val="24"/>
          <w:lang w:val="it-IT"/>
        </w:rPr>
        <w:t>e</w:t>
      </w:r>
      <w:r w:rsidRPr="0082210D">
        <w:rPr>
          <w:rFonts w:ascii="Times New Roman" w:hAnsi="Times New Roman" w:cs="Times New Roman"/>
          <w:spacing w:val="1"/>
          <w:w w:val="101"/>
          <w:sz w:val="24"/>
          <w:szCs w:val="24"/>
          <w:lang w:val="it-IT"/>
        </w:rPr>
        <w:t>k</w:t>
      </w:r>
      <w:r w:rsidRPr="0082210D">
        <w:rPr>
          <w:rFonts w:ascii="Times New Roman" w:hAnsi="Times New Roman" w:cs="Times New Roman"/>
          <w:w w:val="101"/>
          <w:sz w:val="24"/>
          <w:szCs w:val="24"/>
          <w:lang w:val="it-IT"/>
        </w:rPr>
        <w:t>ë;</w:t>
      </w:r>
    </w:p>
    <w:p w:rsidR="00C52FCB" w:rsidRPr="0082210D" w:rsidRDefault="00C52FCB" w:rsidP="00C52FCB">
      <w:pPr>
        <w:jc w:val="both"/>
        <w:rPr>
          <w:rFonts w:ascii="Times New Roman" w:hAnsi="Times New Roman" w:cs="Times New Roman"/>
          <w:w w:val="101"/>
          <w:sz w:val="24"/>
          <w:szCs w:val="24"/>
          <w:lang w:val="it-IT"/>
        </w:rPr>
      </w:pPr>
      <w:r w:rsidRPr="0082210D">
        <w:rPr>
          <w:rFonts w:ascii="Times New Roman" w:hAnsi="Times New Roman" w:cs="Times New Roman"/>
          <w:spacing w:val="-2"/>
          <w:sz w:val="24"/>
          <w:szCs w:val="24"/>
          <w:lang w:val="it-IT"/>
        </w:rPr>
        <w:t>j) m</w:t>
      </w:r>
      <w:r w:rsidRPr="0082210D">
        <w:rPr>
          <w:rFonts w:ascii="Times New Roman" w:hAnsi="Times New Roman" w:cs="Times New Roman"/>
          <w:spacing w:val="1"/>
          <w:sz w:val="24"/>
          <w:szCs w:val="24"/>
          <w:lang w:val="it-IT"/>
        </w:rPr>
        <w:t>osp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bu</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a</w:t>
      </w:r>
      <w:r w:rsidRPr="0082210D">
        <w:rPr>
          <w:rFonts w:ascii="Times New Roman" w:hAnsi="Times New Roman" w:cs="Times New Roman"/>
          <w:spacing w:val="37"/>
          <w:sz w:val="24"/>
          <w:szCs w:val="24"/>
          <w:lang w:val="it-IT"/>
        </w:rPr>
        <w:t xml:space="preserve"> </w:t>
      </w:r>
      <w:r w:rsidRPr="0082210D">
        <w:rPr>
          <w:rFonts w:ascii="Times New Roman" w:hAnsi="Times New Roman" w:cs="Times New Roman"/>
          <w:sz w:val="24"/>
          <w:szCs w:val="24"/>
          <w:lang w:val="it-IT"/>
        </w:rPr>
        <w:t>e d</w:t>
      </w:r>
      <w:r w:rsidRPr="0082210D">
        <w:rPr>
          <w:rFonts w:ascii="Times New Roman" w:hAnsi="Times New Roman" w:cs="Times New Roman"/>
          <w:spacing w:val="1"/>
          <w:sz w:val="24"/>
          <w:szCs w:val="24"/>
          <w:lang w:val="it-IT"/>
        </w:rPr>
        <w:t>e</w:t>
      </w:r>
      <w:r w:rsidRPr="0082210D">
        <w:rPr>
          <w:rFonts w:ascii="Times New Roman" w:hAnsi="Times New Roman" w:cs="Times New Roman"/>
          <w:spacing w:val="-1"/>
          <w:sz w:val="24"/>
          <w:szCs w:val="24"/>
          <w:lang w:val="it-IT"/>
        </w:rPr>
        <w:t>t</w:t>
      </w:r>
      <w:r w:rsidRPr="0082210D">
        <w:rPr>
          <w:rFonts w:ascii="Times New Roman" w:hAnsi="Times New Roman" w:cs="Times New Roman"/>
          <w:spacing w:val="2"/>
          <w:sz w:val="24"/>
          <w:szCs w:val="24"/>
          <w:lang w:val="it-IT"/>
        </w:rPr>
        <w:t>y</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 xml:space="preserve">it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23"/>
          <w:sz w:val="24"/>
          <w:szCs w:val="24"/>
          <w:lang w:val="it-IT"/>
        </w:rPr>
        <w:t xml:space="preserve"> </w:t>
      </w:r>
      <w:r w:rsidRPr="0082210D">
        <w:rPr>
          <w:rFonts w:ascii="Times New Roman" w:hAnsi="Times New Roman" w:cs="Times New Roman"/>
          <w:spacing w:val="1"/>
          <w:sz w:val="24"/>
          <w:szCs w:val="24"/>
          <w:lang w:val="it-IT"/>
        </w:rPr>
        <w:t>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1"/>
          <w:sz w:val="24"/>
          <w:szCs w:val="24"/>
          <w:lang w:val="it-IT"/>
        </w:rPr>
        <w:t>ca</w:t>
      </w:r>
      <w:r w:rsidRPr="0082210D">
        <w:rPr>
          <w:rFonts w:ascii="Times New Roman" w:hAnsi="Times New Roman" w:cs="Times New Roman"/>
          <w:sz w:val="24"/>
          <w:szCs w:val="24"/>
          <w:lang w:val="it-IT"/>
        </w:rPr>
        <w:t>k</w:t>
      </w:r>
      <w:r w:rsidRPr="0082210D">
        <w:rPr>
          <w:rFonts w:ascii="Times New Roman" w:hAnsi="Times New Roman" w:cs="Times New Roman"/>
          <w:spacing w:val="-1"/>
          <w:sz w:val="24"/>
          <w:szCs w:val="24"/>
          <w:lang w:val="it-IT"/>
        </w:rPr>
        <w:t>t</w:t>
      </w:r>
      <w:r w:rsidRPr="0082210D">
        <w:rPr>
          <w:rFonts w:ascii="Times New Roman" w:hAnsi="Times New Roman" w:cs="Times New Roman"/>
          <w:spacing w:val="2"/>
          <w:sz w:val="24"/>
          <w:szCs w:val="24"/>
          <w:lang w:val="it-IT"/>
        </w:rPr>
        <w:t>u</w:t>
      </w:r>
      <w:r w:rsidRPr="0082210D">
        <w:rPr>
          <w:rFonts w:ascii="Times New Roman" w:hAnsi="Times New Roman" w:cs="Times New Roman"/>
          <w:spacing w:val="-2"/>
          <w:sz w:val="24"/>
          <w:szCs w:val="24"/>
          <w:lang w:val="it-IT"/>
        </w:rPr>
        <w:t>a</w:t>
      </w:r>
      <w:r w:rsidRPr="0082210D">
        <w:rPr>
          <w:rFonts w:ascii="Times New Roman" w:hAnsi="Times New Roman" w:cs="Times New Roman"/>
          <w:sz w:val="24"/>
          <w:szCs w:val="24"/>
          <w:lang w:val="it-IT"/>
        </w:rPr>
        <w:t>r</w:t>
      </w:r>
      <w:r w:rsidRPr="0082210D">
        <w:rPr>
          <w:rFonts w:ascii="Times New Roman" w:hAnsi="Times New Roman" w:cs="Times New Roman"/>
          <w:spacing w:val="31"/>
          <w:sz w:val="24"/>
          <w:szCs w:val="24"/>
          <w:lang w:val="it-IT"/>
        </w:rPr>
        <w:t xml:space="preserve"> </w:t>
      </w:r>
      <w:r w:rsidRPr="0082210D">
        <w:rPr>
          <w:rFonts w:ascii="Times New Roman" w:hAnsi="Times New Roman" w:cs="Times New Roman"/>
          <w:spacing w:val="1"/>
          <w:sz w:val="24"/>
          <w:szCs w:val="24"/>
          <w:lang w:val="it-IT"/>
        </w:rPr>
        <w:t>n</w:t>
      </w:r>
      <w:r w:rsidRPr="0082210D">
        <w:rPr>
          <w:rFonts w:ascii="Times New Roman" w:hAnsi="Times New Roman" w:cs="Times New Roman"/>
          <w:sz w:val="24"/>
          <w:szCs w:val="24"/>
          <w:lang w:val="it-IT"/>
        </w:rPr>
        <w:t xml:space="preserve">ë </w:t>
      </w:r>
      <w:r w:rsidRPr="0082210D">
        <w:rPr>
          <w:rFonts w:ascii="Times New Roman" w:hAnsi="Times New Roman" w:cs="Times New Roman"/>
          <w:spacing w:val="1"/>
          <w:sz w:val="24"/>
          <w:szCs w:val="24"/>
          <w:lang w:val="it-IT"/>
        </w:rPr>
        <w:t>n</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n</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n</w:t>
      </w:r>
      <w:r w:rsidRPr="0082210D">
        <w:rPr>
          <w:rFonts w:ascii="Times New Roman" w:hAnsi="Times New Roman" w:cs="Times New Roman"/>
          <w:spacing w:val="26"/>
          <w:sz w:val="24"/>
          <w:szCs w:val="24"/>
          <w:lang w:val="it-IT"/>
        </w:rPr>
        <w:t xml:space="preserve"> </w:t>
      </w:r>
      <w:r w:rsidRPr="0082210D">
        <w:rPr>
          <w:rFonts w:ascii="Times New Roman" w:hAnsi="Times New Roman" w:cs="Times New Roman"/>
          <w:spacing w:val="1"/>
          <w:sz w:val="24"/>
          <w:szCs w:val="24"/>
          <w:lang w:val="it-IT"/>
        </w:rPr>
        <w:t>58,</w:t>
      </w:r>
      <w:r w:rsidRPr="0082210D">
        <w:rPr>
          <w:rFonts w:ascii="Times New Roman" w:hAnsi="Times New Roman" w:cs="Times New Roman"/>
          <w:spacing w:val="23"/>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 k</w:t>
      </w:r>
      <w:r w:rsidRPr="0082210D">
        <w:rPr>
          <w:rFonts w:ascii="Times New Roman" w:hAnsi="Times New Roman" w:cs="Times New Roman"/>
          <w:spacing w:val="1"/>
          <w:sz w:val="24"/>
          <w:szCs w:val="24"/>
          <w:lang w:val="it-IT"/>
        </w:rPr>
        <w:t>ë</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j</w:t>
      </w:r>
      <w:r w:rsidRPr="0082210D">
        <w:rPr>
          <w:rFonts w:ascii="Times New Roman" w:hAnsi="Times New Roman" w:cs="Times New Roman"/>
          <w:spacing w:val="25"/>
          <w:sz w:val="24"/>
          <w:szCs w:val="24"/>
          <w:lang w:val="it-IT"/>
        </w:rPr>
        <w:t xml:space="preserve"> </w:t>
      </w:r>
      <w:r w:rsidRPr="0082210D">
        <w:rPr>
          <w:rFonts w:ascii="Times New Roman" w:hAnsi="Times New Roman" w:cs="Times New Roman"/>
          <w:spacing w:val="1"/>
          <w:w w:val="101"/>
          <w:sz w:val="24"/>
          <w:szCs w:val="24"/>
          <w:lang w:val="it-IT"/>
        </w:rPr>
        <w:t>ligj</w:t>
      </w:r>
      <w:r w:rsidRPr="0082210D">
        <w:rPr>
          <w:rFonts w:ascii="Times New Roman" w:hAnsi="Times New Roman" w:cs="Times New Roman"/>
          <w:spacing w:val="-1"/>
          <w:w w:val="101"/>
          <w:sz w:val="24"/>
          <w:szCs w:val="24"/>
          <w:lang w:val="it-IT"/>
        </w:rPr>
        <w:t>i</w:t>
      </w:r>
      <w:r w:rsidRPr="0082210D">
        <w:rPr>
          <w:rFonts w:ascii="Times New Roman" w:hAnsi="Times New Roman" w:cs="Times New Roman"/>
          <w:w w:val="101"/>
          <w:sz w:val="24"/>
          <w:szCs w:val="24"/>
          <w:lang w:val="it-IT"/>
        </w:rPr>
        <w:t>,</w:t>
      </w:r>
      <w:r w:rsidRPr="0082210D">
        <w:rPr>
          <w:rFonts w:ascii="Times New Roman" w:hAnsi="Times New Roman" w:cs="Times New Roman"/>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ëno</w:t>
      </w:r>
      <w:r w:rsidRPr="0082210D">
        <w:rPr>
          <w:rFonts w:ascii="Times New Roman" w:hAnsi="Times New Roman" w:cs="Times New Roman"/>
          <w:spacing w:val="1"/>
          <w:sz w:val="24"/>
          <w:szCs w:val="24"/>
          <w:lang w:val="it-IT"/>
        </w:rPr>
        <w:t>h</w:t>
      </w:r>
      <w:r w:rsidRPr="0082210D">
        <w:rPr>
          <w:rFonts w:ascii="Times New Roman" w:hAnsi="Times New Roman" w:cs="Times New Roman"/>
          <w:sz w:val="24"/>
          <w:szCs w:val="24"/>
          <w:lang w:val="it-IT"/>
        </w:rPr>
        <w:t>et</w:t>
      </w:r>
      <w:r w:rsidRPr="0082210D">
        <w:rPr>
          <w:rFonts w:ascii="Times New Roman" w:hAnsi="Times New Roman" w:cs="Times New Roman"/>
          <w:spacing w:val="8"/>
          <w:sz w:val="24"/>
          <w:szCs w:val="24"/>
          <w:lang w:val="it-IT"/>
        </w:rPr>
        <w:t xml:space="preserve">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gj</w:t>
      </w:r>
      <w:r w:rsidRPr="0082210D">
        <w:rPr>
          <w:rFonts w:ascii="Times New Roman" w:hAnsi="Times New Roman" w:cs="Times New Roman"/>
          <w:sz w:val="24"/>
          <w:szCs w:val="24"/>
          <w:lang w:val="it-IT"/>
        </w:rPr>
        <w:t>obë</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sz w:val="24"/>
          <w:szCs w:val="24"/>
          <w:lang w:val="it-IT"/>
        </w:rPr>
        <w:t>ng</w:t>
      </w:r>
      <w:r w:rsidRPr="0082210D">
        <w:rPr>
          <w:rFonts w:ascii="Times New Roman" w:hAnsi="Times New Roman" w:cs="Times New Roman"/>
          <w:sz w:val="24"/>
          <w:szCs w:val="24"/>
          <w:lang w:val="it-IT"/>
        </w:rPr>
        <w:t>a</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300 000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w w:val="101"/>
          <w:sz w:val="24"/>
          <w:szCs w:val="24"/>
          <w:lang w:val="it-IT"/>
        </w:rPr>
        <w:t>e</w:t>
      </w:r>
      <w:r w:rsidRPr="0082210D">
        <w:rPr>
          <w:rFonts w:ascii="Times New Roman" w:hAnsi="Times New Roman" w:cs="Times New Roman"/>
          <w:spacing w:val="1"/>
          <w:w w:val="101"/>
          <w:sz w:val="24"/>
          <w:szCs w:val="24"/>
          <w:lang w:val="it-IT"/>
        </w:rPr>
        <w:t>k</w:t>
      </w:r>
      <w:r w:rsidRPr="0082210D">
        <w:rPr>
          <w:rFonts w:ascii="Times New Roman" w:hAnsi="Times New Roman" w:cs="Times New Roman"/>
          <w:w w:val="101"/>
          <w:sz w:val="24"/>
          <w:szCs w:val="24"/>
          <w:lang w:val="it-IT"/>
        </w:rPr>
        <w:t>ë;</w:t>
      </w:r>
    </w:p>
    <w:p w:rsidR="00C52FCB" w:rsidRPr="0082210D" w:rsidRDefault="000439CD" w:rsidP="00C52FCB">
      <w:pPr>
        <w:spacing w:before="4"/>
        <w:ind w:right="50"/>
        <w:jc w:val="both"/>
        <w:rPr>
          <w:rFonts w:ascii="Times New Roman" w:eastAsia="Times New Roman" w:hAnsi="Times New Roman" w:cs="Times New Roman"/>
          <w:w w:val="101"/>
          <w:sz w:val="23"/>
          <w:szCs w:val="23"/>
          <w:lang w:val="it-IT"/>
        </w:rPr>
      </w:pPr>
      <w:r>
        <w:rPr>
          <w:rFonts w:ascii="Times New Roman" w:hAnsi="Times New Roman"/>
          <w:sz w:val="23"/>
          <w:szCs w:val="23"/>
          <w:lang w:val="it-IT"/>
        </w:rPr>
        <w:t>k</w:t>
      </w:r>
      <w:r w:rsidR="00C52FCB" w:rsidRPr="0082210D">
        <w:rPr>
          <w:rFonts w:ascii="Times New Roman" w:hAnsi="Times New Roman"/>
          <w:sz w:val="23"/>
          <w:szCs w:val="23"/>
          <w:lang w:val="it-IT"/>
        </w:rPr>
        <w:t xml:space="preserve">) </w:t>
      </w:r>
      <w:r w:rsidR="00C52FCB" w:rsidRPr="0082210D">
        <w:rPr>
          <w:rFonts w:ascii="Times New Roman" w:hAnsi="Times New Roman" w:cs="Times New Roman"/>
          <w:spacing w:val="-2"/>
          <w:sz w:val="24"/>
          <w:szCs w:val="24"/>
          <w:lang w:val="it-IT"/>
        </w:rPr>
        <w:t>m</w:t>
      </w:r>
      <w:r w:rsidR="00C52FCB" w:rsidRPr="0082210D">
        <w:rPr>
          <w:rFonts w:ascii="Times New Roman" w:hAnsi="Times New Roman" w:cs="Times New Roman"/>
          <w:spacing w:val="1"/>
          <w:sz w:val="24"/>
          <w:szCs w:val="24"/>
          <w:lang w:val="it-IT"/>
        </w:rPr>
        <w:t>osp</w:t>
      </w:r>
      <w:r w:rsidR="00C52FCB" w:rsidRPr="0082210D">
        <w:rPr>
          <w:rFonts w:ascii="Times New Roman" w:hAnsi="Times New Roman" w:cs="Times New Roman"/>
          <w:sz w:val="24"/>
          <w:szCs w:val="24"/>
          <w:lang w:val="it-IT"/>
        </w:rPr>
        <w:t>ë</w:t>
      </w:r>
      <w:r w:rsidR="00C52FCB" w:rsidRPr="0082210D">
        <w:rPr>
          <w:rFonts w:ascii="Times New Roman" w:hAnsi="Times New Roman" w:cs="Times New Roman"/>
          <w:spacing w:val="1"/>
          <w:sz w:val="24"/>
          <w:szCs w:val="24"/>
          <w:lang w:val="it-IT"/>
        </w:rPr>
        <w:t>r</w:t>
      </w:r>
      <w:r w:rsidR="00C52FCB" w:rsidRPr="0082210D">
        <w:rPr>
          <w:rFonts w:ascii="Times New Roman" w:hAnsi="Times New Roman" w:cs="Times New Roman"/>
          <w:spacing w:val="-3"/>
          <w:sz w:val="24"/>
          <w:szCs w:val="24"/>
          <w:lang w:val="it-IT"/>
        </w:rPr>
        <w:t>m</w:t>
      </w:r>
      <w:r w:rsidR="00C52FCB" w:rsidRPr="0082210D">
        <w:rPr>
          <w:rFonts w:ascii="Times New Roman" w:hAnsi="Times New Roman" w:cs="Times New Roman"/>
          <w:spacing w:val="1"/>
          <w:sz w:val="24"/>
          <w:szCs w:val="24"/>
          <w:lang w:val="it-IT"/>
        </w:rPr>
        <w:t>bu</w:t>
      </w:r>
      <w:r w:rsidR="00C52FCB" w:rsidRPr="0082210D">
        <w:rPr>
          <w:rFonts w:ascii="Times New Roman" w:hAnsi="Times New Roman" w:cs="Times New Roman"/>
          <w:spacing w:val="-1"/>
          <w:sz w:val="24"/>
          <w:szCs w:val="24"/>
          <w:lang w:val="it-IT"/>
        </w:rPr>
        <w:t>s</w:t>
      </w:r>
      <w:r w:rsidR="00C52FCB" w:rsidRPr="0082210D">
        <w:rPr>
          <w:rFonts w:ascii="Times New Roman" w:hAnsi="Times New Roman" w:cs="Times New Roman"/>
          <w:spacing w:val="1"/>
          <w:sz w:val="24"/>
          <w:szCs w:val="24"/>
          <w:lang w:val="it-IT"/>
        </w:rPr>
        <w:t>h</w:t>
      </w:r>
      <w:r w:rsidR="00C52FCB" w:rsidRPr="0082210D">
        <w:rPr>
          <w:rFonts w:ascii="Times New Roman" w:hAnsi="Times New Roman" w:cs="Times New Roman"/>
          <w:spacing w:val="-1"/>
          <w:sz w:val="24"/>
          <w:szCs w:val="24"/>
          <w:lang w:val="it-IT"/>
        </w:rPr>
        <w:t>j</w:t>
      </w:r>
      <w:r w:rsidR="00C52FCB" w:rsidRPr="0082210D">
        <w:rPr>
          <w:rFonts w:ascii="Times New Roman" w:hAnsi="Times New Roman" w:cs="Times New Roman"/>
          <w:sz w:val="24"/>
          <w:szCs w:val="24"/>
          <w:lang w:val="it-IT"/>
        </w:rPr>
        <w:t xml:space="preserve">a </w:t>
      </w:r>
      <w:r w:rsidR="00C52FCB" w:rsidRPr="0082210D">
        <w:rPr>
          <w:rFonts w:ascii="Times New Roman" w:hAnsi="Times New Roman" w:cs="Times New Roman"/>
          <w:spacing w:val="-43"/>
          <w:sz w:val="24"/>
          <w:szCs w:val="24"/>
          <w:lang w:val="it-IT"/>
        </w:rPr>
        <w:t xml:space="preserve"> </w:t>
      </w:r>
      <w:r w:rsidR="00C52FCB" w:rsidRPr="0082210D">
        <w:rPr>
          <w:rFonts w:ascii="Times New Roman" w:hAnsi="Times New Roman" w:cs="Times New Roman"/>
          <w:sz w:val="24"/>
          <w:szCs w:val="24"/>
          <w:lang w:val="it-IT"/>
        </w:rPr>
        <w:t>e</w:t>
      </w:r>
      <w:r w:rsidR="00C52FCB" w:rsidRPr="0082210D">
        <w:rPr>
          <w:rFonts w:ascii="Times New Roman" w:hAnsi="Times New Roman" w:cs="Times New Roman"/>
          <w:spacing w:val="-56"/>
          <w:sz w:val="24"/>
          <w:szCs w:val="24"/>
          <w:lang w:val="it-IT"/>
        </w:rPr>
        <w:t xml:space="preserve"> </w:t>
      </w:r>
      <w:r w:rsidR="00C52FCB" w:rsidRPr="0082210D">
        <w:rPr>
          <w:rFonts w:ascii="Times New Roman" w:hAnsi="Times New Roman" w:cs="Times New Roman"/>
          <w:sz w:val="24"/>
          <w:szCs w:val="24"/>
          <w:lang w:val="it-IT"/>
        </w:rPr>
        <w:t xml:space="preserve"> njërit prej </w:t>
      </w:r>
      <w:r w:rsidR="00C52FCB" w:rsidRPr="0082210D">
        <w:rPr>
          <w:rFonts w:ascii="Times New Roman" w:hAnsi="Times New Roman" w:cs="Times New Roman"/>
          <w:spacing w:val="1"/>
          <w:sz w:val="24"/>
          <w:szCs w:val="24"/>
          <w:lang w:val="it-IT"/>
        </w:rPr>
        <w:t>de</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pacing w:val="1"/>
          <w:sz w:val="24"/>
          <w:szCs w:val="24"/>
          <w:lang w:val="it-IT"/>
        </w:rPr>
        <w:t>yri</w:t>
      </w:r>
      <w:r w:rsidR="00C52FCB" w:rsidRPr="0082210D">
        <w:rPr>
          <w:rFonts w:ascii="Times New Roman" w:hAnsi="Times New Roman" w:cs="Times New Roman"/>
          <w:spacing w:val="-2"/>
          <w:sz w:val="24"/>
          <w:szCs w:val="24"/>
          <w:lang w:val="it-IT"/>
        </w:rPr>
        <w:t>m</w:t>
      </w:r>
      <w:r w:rsidR="00C52FCB" w:rsidRPr="0082210D">
        <w:rPr>
          <w:rFonts w:ascii="Times New Roman" w:hAnsi="Times New Roman" w:cs="Times New Roman"/>
          <w:sz w:val="24"/>
          <w:szCs w:val="24"/>
          <w:lang w:val="it-IT"/>
        </w:rPr>
        <w:t xml:space="preserve">eve </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z w:val="24"/>
          <w:szCs w:val="24"/>
          <w:lang w:val="it-IT"/>
        </w:rPr>
        <w:t xml:space="preserve">ë </w:t>
      </w:r>
      <w:r w:rsidR="00C52FCB" w:rsidRPr="0082210D">
        <w:rPr>
          <w:rFonts w:ascii="Times New Roman" w:hAnsi="Times New Roman" w:cs="Times New Roman"/>
          <w:spacing w:val="2"/>
          <w:sz w:val="24"/>
          <w:szCs w:val="24"/>
          <w:lang w:val="it-IT"/>
        </w:rPr>
        <w:t>p</w:t>
      </w:r>
      <w:r w:rsidR="00C52FCB" w:rsidRPr="0082210D">
        <w:rPr>
          <w:rFonts w:ascii="Times New Roman" w:hAnsi="Times New Roman" w:cs="Times New Roman"/>
          <w:spacing w:val="-2"/>
          <w:sz w:val="24"/>
          <w:szCs w:val="24"/>
          <w:lang w:val="it-IT"/>
        </w:rPr>
        <w:t>ë</w:t>
      </w:r>
      <w:r w:rsidR="00C52FCB" w:rsidRPr="0082210D">
        <w:rPr>
          <w:rFonts w:ascii="Times New Roman" w:hAnsi="Times New Roman" w:cs="Times New Roman"/>
          <w:spacing w:val="1"/>
          <w:sz w:val="24"/>
          <w:szCs w:val="24"/>
          <w:lang w:val="it-IT"/>
        </w:rPr>
        <w:t>rc</w:t>
      </w:r>
      <w:r w:rsidR="00C52FCB" w:rsidRPr="0082210D">
        <w:rPr>
          <w:rFonts w:ascii="Times New Roman" w:hAnsi="Times New Roman" w:cs="Times New Roman"/>
          <w:spacing w:val="-2"/>
          <w:sz w:val="24"/>
          <w:szCs w:val="24"/>
          <w:lang w:val="it-IT"/>
        </w:rPr>
        <w:t>a</w:t>
      </w:r>
      <w:r w:rsidR="00C52FCB" w:rsidRPr="0082210D">
        <w:rPr>
          <w:rFonts w:ascii="Times New Roman" w:hAnsi="Times New Roman" w:cs="Times New Roman"/>
          <w:spacing w:val="2"/>
          <w:sz w:val="24"/>
          <w:szCs w:val="24"/>
          <w:lang w:val="it-IT"/>
        </w:rPr>
        <w:t>k</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z w:val="24"/>
          <w:szCs w:val="24"/>
          <w:lang w:val="it-IT"/>
        </w:rPr>
        <w:t>u</w:t>
      </w:r>
      <w:r w:rsidR="00C52FCB" w:rsidRPr="0082210D">
        <w:rPr>
          <w:rFonts w:ascii="Times New Roman" w:hAnsi="Times New Roman" w:cs="Times New Roman"/>
          <w:spacing w:val="1"/>
          <w:sz w:val="24"/>
          <w:szCs w:val="24"/>
          <w:lang w:val="it-IT"/>
        </w:rPr>
        <w:t>a</w:t>
      </w:r>
      <w:r w:rsidR="00C52FCB" w:rsidRPr="0082210D">
        <w:rPr>
          <w:rFonts w:ascii="Times New Roman" w:hAnsi="Times New Roman" w:cs="Times New Roman"/>
          <w:sz w:val="24"/>
          <w:szCs w:val="24"/>
          <w:lang w:val="it-IT"/>
        </w:rPr>
        <w:t>ra</w:t>
      </w:r>
      <w:r w:rsidR="00C52FCB" w:rsidRPr="0082210D">
        <w:rPr>
          <w:rFonts w:ascii="Times New Roman" w:hAnsi="Times New Roman" w:cs="Times New Roman"/>
          <w:spacing w:val="7"/>
          <w:sz w:val="24"/>
          <w:szCs w:val="24"/>
          <w:lang w:val="it-IT"/>
        </w:rPr>
        <w:t xml:space="preserve"> </w:t>
      </w:r>
      <w:r w:rsidR="00C52FCB" w:rsidRPr="0082210D">
        <w:rPr>
          <w:rFonts w:ascii="Times New Roman" w:hAnsi="Times New Roman" w:cs="Times New Roman"/>
          <w:spacing w:val="2"/>
          <w:sz w:val="24"/>
          <w:szCs w:val="24"/>
          <w:lang w:val="it-IT"/>
        </w:rPr>
        <w:t>n</w:t>
      </w:r>
      <w:r w:rsidR="00C52FCB" w:rsidRPr="0082210D">
        <w:rPr>
          <w:rFonts w:ascii="Times New Roman" w:hAnsi="Times New Roman" w:cs="Times New Roman"/>
          <w:sz w:val="24"/>
          <w:szCs w:val="24"/>
          <w:lang w:val="it-IT"/>
        </w:rPr>
        <w:t xml:space="preserve">ë </w:t>
      </w:r>
      <w:r w:rsidR="00C52FCB" w:rsidRPr="0082210D">
        <w:rPr>
          <w:rFonts w:ascii="Times New Roman" w:hAnsi="Times New Roman" w:cs="Times New Roman"/>
          <w:spacing w:val="1"/>
          <w:sz w:val="24"/>
          <w:szCs w:val="24"/>
          <w:lang w:val="it-IT"/>
        </w:rPr>
        <w:t>n</w:t>
      </w:r>
      <w:r w:rsidR="00C52FCB" w:rsidRPr="0082210D">
        <w:rPr>
          <w:rFonts w:ascii="Times New Roman" w:hAnsi="Times New Roman" w:cs="Times New Roman"/>
          <w:spacing w:val="-2"/>
          <w:sz w:val="24"/>
          <w:szCs w:val="24"/>
          <w:lang w:val="it-IT"/>
        </w:rPr>
        <w:t>e</w:t>
      </w:r>
      <w:r w:rsidR="00C52FCB" w:rsidRPr="0082210D">
        <w:rPr>
          <w:rFonts w:ascii="Times New Roman" w:hAnsi="Times New Roman" w:cs="Times New Roman"/>
          <w:spacing w:val="2"/>
          <w:sz w:val="24"/>
          <w:szCs w:val="24"/>
          <w:lang w:val="it-IT"/>
        </w:rPr>
        <w:t>n</w:t>
      </w:r>
      <w:r w:rsidR="00C52FCB" w:rsidRPr="0082210D">
        <w:rPr>
          <w:rFonts w:ascii="Times New Roman" w:hAnsi="Times New Roman" w:cs="Times New Roman"/>
          <w:spacing w:val="-1"/>
          <w:sz w:val="24"/>
          <w:szCs w:val="24"/>
          <w:lang w:val="it-IT"/>
        </w:rPr>
        <w:t>et 74 dhe</w:t>
      </w:r>
      <w:r w:rsidR="00C52FCB" w:rsidRPr="0082210D">
        <w:rPr>
          <w:rFonts w:ascii="Times New Roman" w:eastAsia="Times New Roman" w:hAnsi="Times New Roman" w:cs="Times New Roman"/>
          <w:spacing w:val="26"/>
          <w:sz w:val="23"/>
          <w:szCs w:val="23"/>
          <w:lang w:val="it-IT"/>
        </w:rPr>
        <w:t xml:space="preserve"> </w:t>
      </w:r>
      <w:r w:rsidR="00C52FCB" w:rsidRPr="0082210D">
        <w:rPr>
          <w:rFonts w:ascii="Times New Roman" w:eastAsia="Times New Roman" w:hAnsi="Times New Roman" w:cs="Times New Roman"/>
          <w:spacing w:val="1"/>
          <w:sz w:val="23"/>
          <w:szCs w:val="23"/>
          <w:lang w:val="it-IT"/>
        </w:rPr>
        <w:t>75, t</w:t>
      </w:r>
      <w:r w:rsidR="00C52FCB" w:rsidRPr="0082210D">
        <w:rPr>
          <w:rFonts w:ascii="Times New Roman" w:eastAsia="Times New Roman" w:hAnsi="Times New Roman" w:cs="Times New Roman"/>
          <w:sz w:val="23"/>
          <w:szCs w:val="23"/>
          <w:lang w:val="it-IT"/>
        </w:rPr>
        <w:t>ë k</w:t>
      </w:r>
      <w:r w:rsidR="00C52FCB" w:rsidRPr="0082210D">
        <w:rPr>
          <w:rFonts w:ascii="Times New Roman" w:eastAsia="Times New Roman" w:hAnsi="Times New Roman" w:cs="Times New Roman"/>
          <w:spacing w:val="1"/>
          <w:sz w:val="23"/>
          <w:szCs w:val="23"/>
          <w:lang w:val="it-IT"/>
        </w:rPr>
        <w:t>ë</w:t>
      </w:r>
      <w:r w:rsidR="00C52FCB" w:rsidRPr="0082210D">
        <w:rPr>
          <w:rFonts w:ascii="Times New Roman" w:eastAsia="Times New Roman" w:hAnsi="Times New Roman" w:cs="Times New Roman"/>
          <w:spacing w:val="-1"/>
          <w:sz w:val="23"/>
          <w:szCs w:val="23"/>
          <w:lang w:val="it-IT"/>
        </w:rPr>
        <w:t>t</w:t>
      </w:r>
      <w:r w:rsidR="00C52FCB" w:rsidRPr="0082210D">
        <w:rPr>
          <w:rFonts w:ascii="Times New Roman" w:eastAsia="Times New Roman" w:hAnsi="Times New Roman" w:cs="Times New Roman"/>
          <w:spacing w:val="1"/>
          <w:sz w:val="23"/>
          <w:szCs w:val="23"/>
          <w:lang w:val="it-IT"/>
        </w:rPr>
        <w:t>i</w:t>
      </w:r>
      <w:r w:rsidR="00C52FCB" w:rsidRPr="0082210D">
        <w:rPr>
          <w:rFonts w:ascii="Times New Roman" w:eastAsia="Times New Roman" w:hAnsi="Times New Roman" w:cs="Times New Roman"/>
          <w:sz w:val="23"/>
          <w:szCs w:val="23"/>
          <w:lang w:val="it-IT"/>
        </w:rPr>
        <w:t>j</w:t>
      </w:r>
      <w:r w:rsidR="00C52FCB" w:rsidRPr="0082210D">
        <w:rPr>
          <w:rFonts w:ascii="Times New Roman" w:eastAsia="Times New Roman" w:hAnsi="Times New Roman" w:cs="Times New Roman"/>
          <w:spacing w:val="25"/>
          <w:sz w:val="23"/>
          <w:szCs w:val="23"/>
          <w:lang w:val="it-IT"/>
        </w:rPr>
        <w:t xml:space="preserve"> </w:t>
      </w:r>
      <w:r w:rsidR="00C52FCB" w:rsidRPr="0082210D">
        <w:rPr>
          <w:rFonts w:ascii="Times New Roman" w:eastAsia="Times New Roman" w:hAnsi="Times New Roman" w:cs="Times New Roman"/>
          <w:spacing w:val="1"/>
          <w:w w:val="101"/>
          <w:sz w:val="23"/>
          <w:szCs w:val="23"/>
          <w:lang w:val="it-IT"/>
        </w:rPr>
        <w:t>ligj</w:t>
      </w:r>
      <w:r w:rsidR="00C52FCB" w:rsidRPr="0082210D">
        <w:rPr>
          <w:rFonts w:ascii="Times New Roman" w:eastAsia="Times New Roman" w:hAnsi="Times New Roman" w:cs="Times New Roman"/>
          <w:spacing w:val="-1"/>
          <w:w w:val="101"/>
          <w:sz w:val="23"/>
          <w:szCs w:val="23"/>
          <w:lang w:val="it-IT"/>
        </w:rPr>
        <w:t>i</w:t>
      </w:r>
      <w:r w:rsidR="00C52FCB" w:rsidRPr="0082210D">
        <w:rPr>
          <w:rFonts w:ascii="Times New Roman" w:eastAsia="Times New Roman" w:hAnsi="Times New Roman" w:cs="Times New Roman"/>
          <w:w w:val="101"/>
          <w:sz w:val="23"/>
          <w:szCs w:val="23"/>
          <w:lang w:val="it-IT"/>
        </w:rPr>
        <w:t>,</w:t>
      </w:r>
      <w:r w:rsidR="00C52FCB" w:rsidRPr="0082210D">
        <w:rPr>
          <w:rFonts w:ascii="Times New Roman" w:eastAsia="Times New Roman" w:hAnsi="Times New Roman" w:cs="Times New Roman"/>
          <w:sz w:val="23"/>
          <w:szCs w:val="23"/>
          <w:lang w:val="it-IT"/>
        </w:rPr>
        <w:t xml:space="preserve"> </w:t>
      </w:r>
      <w:r w:rsidR="00C52FCB" w:rsidRPr="0082210D">
        <w:rPr>
          <w:rFonts w:ascii="Times New Roman" w:eastAsia="Times New Roman" w:hAnsi="Times New Roman" w:cs="Times New Roman"/>
          <w:spacing w:val="1"/>
          <w:sz w:val="23"/>
          <w:szCs w:val="23"/>
          <w:lang w:val="it-IT"/>
        </w:rPr>
        <w:t>d</w:t>
      </w:r>
      <w:r w:rsidR="00C52FCB" w:rsidRPr="0082210D">
        <w:rPr>
          <w:rFonts w:ascii="Times New Roman" w:eastAsia="Times New Roman" w:hAnsi="Times New Roman" w:cs="Times New Roman"/>
          <w:sz w:val="23"/>
          <w:szCs w:val="23"/>
          <w:lang w:val="it-IT"/>
        </w:rPr>
        <w:t>ëno</w:t>
      </w:r>
      <w:r w:rsidR="00C52FCB" w:rsidRPr="0082210D">
        <w:rPr>
          <w:rFonts w:ascii="Times New Roman" w:eastAsia="Times New Roman" w:hAnsi="Times New Roman" w:cs="Times New Roman"/>
          <w:spacing w:val="1"/>
          <w:sz w:val="23"/>
          <w:szCs w:val="23"/>
          <w:lang w:val="it-IT"/>
        </w:rPr>
        <w:t>h</w:t>
      </w:r>
      <w:r w:rsidR="00C52FCB" w:rsidRPr="0082210D">
        <w:rPr>
          <w:rFonts w:ascii="Times New Roman" w:eastAsia="Times New Roman" w:hAnsi="Times New Roman" w:cs="Times New Roman"/>
          <w:sz w:val="23"/>
          <w:szCs w:val="23"/>
          <w:lang w:val="it-IT"/>
        </w:rPr>
        <w:t>et</w:t>
      </w:r>
      <w:r w:rsidR="00C52FCB" w:rsidRPr="0082210D">
        <w:rPr>
          <w:rFonts w:ascii="Times New Roman" w:eastAsia="Times New Roman" w:hAnsi="Times New Roman" w:cs="Times New Roman"/>
          <w:spacing w:val="8"/>
          <w:sz w:val="23"/>
          <w:szCs w:val="23"/>
          <w:lang w:val="it-IT"/>
        </w:rPr>
        <w:t xml:space="preserve"> </w:t>
      </w:r>
      <w:r w:rsidR="00C52FCB" w:rsidRPr="0082210D">
        <w:rPr>
          <w:rFonts w:ascii="Times New Roman" w:eastAsia="Times New Roman" w:hAnsi="Times New Roman" w:cs="Times New Roman"/>
          <w:spacing w:val="-2"/>
          <w:sz w:val="23"/>
          <w:szCs w:val="23"/>
          <w:lang w:val="it-IT"/>
        </w:rPr>
        <w:t>m</w:t>
      </w:r>
      <w:r w:rsidR="00C52FCB" w:rsidRPr="0082210D">
        <w:rPr>
          <w:rFonts w:ascii="Times New Roman" w:eastAsia="Times New Roman" w:hAnsi="Times New Roman" w:cs="Times New Roman"/>
          <w:sz w:val="23"/>
          <w:szCs w:val="23"/>
          <w:lang w:val="it-IT"/>
        </w:rPr>
        <w:t>e</w:t>
      </w:r>
      <w:r w:rsidR="00C52FCB" w:rsidRPr="0082210D">
        <w:rPr>
          <w:rFonts w:ascii="Times New Roman" w:eastAsia="Times New Roman" w:hAnsi="Times New Roman" w:cs="Times New Roman"/>
          <w:spacing w:val="4"/>
          <w:sz w:val="23"/>
          <w:szCs w:val="23"/>
          <w:lang w:val="it-IT"/>
        </w:rPr>
        <w:t xml:space="preserve"> </w:t>
      </w:r>
      <w:r w:rsidR="00C52FCB" w:rsidRPr="0082210D">
        <w:rPr>
          <w:rFonts w:ascii="Times New Roman" w:eastAsia="Times New Roman" w:hAnsi="Times New Roman" w:cs="Times New Roman"/>
          <w:spacing w:val="1"/>
          <w:sz w:val="23"/>
          <w:szCs w:val="23"/>
          <w:lang w:val="it-IT"/>
        </w:rPr>
        <w:t>gj</w:t>
      </w:r>
      <w:r w:rsidR="00C52FCB" w:rsidRPr="0082210D">
        <w:rPr>
          <w:rFonts w:ascii="Times New Roman" w:eastAsia="Times New Roman" w:hAnsi="Times New Roman" w:cs="Times New Roman"/>
          <w:sz w:val="23"/>
          <w:szCs w:val="23"/>
          <w:lang w:val="it-IT"/>
        </w:rPr>
        <w:t>obë</w:t>
      </w:r>
      <w:r w:rsidR="00C52FCB" w:rsidRPr="0082210D">
        <w:rPr>
          <w:rFonts w:ascii="Times New Roman" w:eastAsia="Times New Roman" w:hAnsi="Times New Roman" w:cs="Times New Roman"/>
          <w:spacing w:val="5"/>
          <w:sz w:val="23"/>
          <w:szCs w:val="23"/>
          <w:lang w:val="it-IT"/>
        </w:rPr>
        <w:t xml:space="preserve"> </w:t>
      </w:r>
      <w:r w:rsidR="00C52FCB" w:rsidRPr="0082210D">
        <w:rPr>
          <w:rFonts w:ascii="Times New Roman" w:eastAsia="Times New Roman" w:hAnsi="Times New Roman" w:cs="Times New Roman"/>
          <w:spacing w:val="1"/>
          <w:sz w:val="23"/>
          <w:szCs w:val="23"/>
          <w:lang w:val="it-IT"/>
        </w:rPr>
        <w:t>ng</w:t>
      </w:r>
      <w:r w:rsidR="00C52FCB" w:rsidRPr="0082210D">
        <w:rPr>
          <w:rFonts w:ascii="Times New Roman" w:eastAsia="Times New Roman" w:hAnsi="Times New Roman" w:cs="Times New Roman"/>
          <w:sz w:val="23"/>
          <w:szCs w:val="23"/>
          <w:lang w:val="it-IT"/>
        </w:rPr>
        <w:t>a</w:t>
      </w:r>
      <w:r w:rsidR="00C52FCB" w:rsidRPr="0082210D">
        <w:rPr>
          <w:rFonts w:ascii="Times New Roman" w:eastAsia="Times New Roman" w:hAnsi="Times New Roman" w:cs="Times New Roman"/>
          <w:spacing w:val="3"/>
          <w:sz w:val="23"/>
          <w:szCs w:val="23"/>
          <w:lang w:val="it-IT"/>
        </w:rPr>
        <w:t xml:space="preserve"> </w:t>
      </w:r>
      <w:r w:rsidR="00C52FCB" w:rsidRPr="0082210D">
        <w:rPr>
          <w:rFonts w:ascii="Times New Roman" w:eastAsia="Times New Roman" w:hAnsi="Times New Roman" w:cs="Times New Roman"/>
          <w:sz w:val="23"/>
          <w:szCs w:val="23"/>
          <w:lang w:val="it-IT"/>
        </w:rPr>
        <w:t>50</w:t>
      </w:r>
      <w:r w:rsidR="00C52FCB" w:rsidRPr="0082210D">
        <w:rPr>
          <w:rFonts w:ascii="Times New Roman" w:eastAsia="Times New Roman" w:hAnsi="Times New Roman" w:cs="Times New Roman"/>
          <w:spacing w:val="3"/>
          <w:sz w:val="23"/>
          <w:szCs w:val="23"/>
          <w:lang w:val="it-IT"/>
        </w:rPr>
        <w:t xml:space="preserve"> </w:t>
      </w:r>
      <w:r w:rsidR="00C52FCB" w:rsidRPr="0082210D">
        <w:rPr>
          <w:rFonts w:ascii="Times New Roman" w:eastAsia="Times New Roman" w:hAnsi="Times New Roman" w:cs="Times New Roman"/>
          <w:sz w:val="23"/>
          <w:szCs w:val="23"/>
          <w:lang w:val="it-IT"/>
        </w:rPr>
        <w:t>0</w:t>
      </w:r>
      <w:r w:rsidR="00C52FCB" w:rsidRPr="0082210D">
        <w:rPr>
          <w:rFonts w:ascii="Times New Roman" w:eastAsia="Times New Roman" w:hAnsi="Times New Roman" w:cs="Times New Roman"/>
          <w:spacing w:val="1"/>
          <w:sz w:val="23"/>
          <w:szCs w:val="23"/>
          <w:lang w:val="it-IT"/>
        </w:rPr>
        <w:t>0</w:t>
      </w:r>
      <w:r w:rsidR="00C52FCB" w:rsidRPr="0082210D">
        <w:rPr>
          <w:rFonts w:ascii="Times New Roman" w:eastAsia="Times New Roman" w:hAnsi="Times New Roman" w:cs="Times New Roman"/>
          <w:sz w:val="23"/>
          <w:szCs w:val="23"/>
          <w:lang w:val="it-IT"/>
        </w:rPr>
        <w:t>0</w:t>
      </w:r>
      <w:r w:rsidR="00C52FCB" w:rsidRPr="0082210D">
        <w:rPr>
          <w:rFonts w:ascii="Times New Roman" w:eastAsia="Times New Roman" w:hAnsi="Times New Roman" w:cs="Times New Roman"/>
          <w:spacing w:val="4"/>
          <w:sz w:val="23"/>
          <w:szCs w:val="23"/>
          <w:lang w:val="it-IT"/>
        </w:rPr>
        <w:t xml:space="preserve"> </w:t>
      </w:r>
      <w:r w:rsidR="00C52FCB" w:rsidRPr="0082210D">
        <w:rPr>
          <w:rFonts w:ascii="Times New Roman" w:eastAsia="Times New Roman" w:hAnsi="Times New Roman" w:cs="Times New Roman"/>
          <w:spacing w:val="1"/>
          <w:sz w:val="23"/>
          <w:szCs w:val="23"/>
          <w:lang w:val="it-IT"/>
        </w:rPr>
        <w:t>d</w:t>
      </w:r>
      <w:r w:rsidR="00C52FCB" w:rsidRPr="0082210D">
        <w:rPr>
          <w:rFonts w:ascii="Times New Roman" w:eastAsia="Times New Roman" w:hAnsi="Times New Roman" w:cs="Times New Roman"/>
          <w:spacing w:val="-2"/>
          <w:sz w:val="23"/>
          <w:szCs w:val="23"/>
          <w:lang w:val="it-IT"/>
        </w:rPr>
        <w:t>e</w:t>
      </w:r>
      <w:r w:rsidR="00C52FCB" w:rsidRPr="0082210D">
        <w:rPr>
          <w:rFonts w:ascii="Times New Roman" w:eastAsia="Times New Roman" w:hAnsi="Times New Roman" w:cs="Times New Roman"/>
          <w:spacing w:val="1"/>
          <w:sz w:val="23"/>
          <w:szCs w:val="23"/>
          <w:lang w:val="it-IT"/>
        </w:rPr>
        <w:t>r</w:t>
      </w:r>
      <w:r w:rsidR="00C52FCB" w:rsidRPr="0082210D">
        <w:rPr>
          <w:rFonts w:ascii="Times New Roman" w:eastAsia="Times New Roman" w:hAnsi="Times New Roman" w:cs="Times New Roman"/>
          <w:sz w:val="23"/>
          <w:szCs w:val="23"/>
          <w:lang w:val="it-IT"/>
        </w:rPr>
        <w:t>i</w:t>
      </w:r>
      <w:r w:rsidR="00C52FCB" w:rsidRPr="0082210D">
        <w:rPr>
          <w:rFonts w:ascii="Times New Roman" w:eastAsia="Times New Roman" w:hAnsi="Times New Roman" w:cs="Times New Roman"/>
          <w:spacing w:val="5"/>
          <w:sz w:val="23"/>
          <w:szCs w:val="23"/>
          <w:lang w:val="it-IT"/>
        </w:rPr>
        <w:t xml:space="preserve"> </w:t>
      </w:r>
      <w:r w:rsidR="00C52FCB" w:rsidRPr="0082210D">
        <w:rPr>
          <w:rFonts w:ascii="Times New Roman" w:eastAsia="Times New Roman" w:hAnsi="Times New Roman" w:cs="Times New Roman"/>
          <w:sz w:val="23"/>
          <w:szCs w:val="23"/>
          <w:lang w:val="it-IT"/>
        </w:rPr>
        <w:t>në</w:t>
      </w:r>
      <w:r w:rsidR="00C52FCB" w:rsidRPr="0082210D">
        <w:rPr>
          <w:rFonts w:ascii="Times New Roman" w:eastAsia="Times New Roman" w:hAnsi="Times New Roman" w:cs="Times New Roman"/>
          <w:spacing w:val="3"/>
          <w:sz w:val="23"/>
          <w:szCs w:val="23"/>
          <w:lang w:val="it-IT"/>
        </w:rPr>
        <w:t xml:space="preserve"> </w:t>
      </w:r>
      <w:r w:rsidR="00C52FCB" w:rsidRPr="0082210D">
        <w:rPr>
          <w:rFonts w:ascii="Times New Roman" w:eastAsia="Times New Roman" w:hAnsi="Times New Roman" w:cs="Times New Roman"/>
          <w:sz w:val="23"/>
          <w:szCs w:val="23"/>
          <w:lang w:val="it-IT"/>
        </w:rPr>
        <w:t xml:space="preserve">300 000 </w:t>
      </w:r>
      <w:r w:rsidR="00C52FCB" w:rsidRPr="0082210D">
        <w:rPr>
          <w:rFonts w:ascii="Times New Roman" w:eastAsia="Times New Roman" w:hAnsi="Times New Roman" w:cs="Times New Roman"/>
          <w:spacing w:val="1"/>
          <w:w w:val="101"/>
          <w:sz w:val="23"/>
          <w:szCs w:val="23"/>
          <w:lang w:val="it-IT"/>
        </w:rPr>
        <w:t>l</w:t>
      </w:r>
      <w:r w:rsidR="00C52FCB" w:rsidRPr="0082210D">
        <w:rPr>
          <w:rFonts w:ascii="Times New Roman" w:eastAsia="Times New Roman" w:hAnsi="Times New Roman" w:cs="Times New Roman"/>
          <w:w w:val="101"/>
          <w:sz w:val="23"/>
          <w:szCs w:val="23"/>
          <w:lang w:val="it-IT"/>
        </w:rPr>
        <w:t>e</w:t>
      </w:r>
      <w:r w:rsidR="00C52FCB" w:rsidRPr="0082210D">
        <w:rPr>
          <w:rFonts w:ascii="Times New Roman" w:eastAsia="Times New Roman" w:hAnsi="Times New Roman" w:cs="Times New Roman"/>
          <w:spacing w:val="1"/>
          <w:w w:val="101"/>
          <w:sz w:val="23"/>
          <w:szCs w:val="23"/>
          <w:lang w:val="it-IT"/>
        </w:rPr>
        <w:t>k</w:t>
      </w:r>
      <w:r w:rsidR="00C52FCB" w:rsidRPr="0082210D">
        <w:rPr>
          <w:rFonts w:ascii="Times New Roman" w:eastAsia="Times New Roman" w:hAnsi="Times New Roman" w:cs="Times New Roman"/>
          <w:w w:val="101"/>
          <w:sz w:val="23"/>
          <w:szCs w:val="23"/>
          <w:lang w:val="it-IT"/>
        </w:rPr>
        <w:t>ë;</w:t>
      </w:r>
    </w:p>
    <w:p w:rsidR="00C52FCB" w:rsidRPr="0082210D" w:rsidRDefault="000439CD" w:rsidP="00C52FCB">
      <w:pPr>
        <w:spacing w:before="4"/>
        <w:ind w:right="50"/>
        <w:jc w:val="both"/>
        <w:rPr>
          <w:rFonts w:ascii="Times New Roman" w:eastAsia="Times New Roman" w:hAnsi="Times New Roman" w:cs="Times New Roman"/>
          <w:w w:val="101"/>
          <w:sz w:val="23"/>
          <w:szCs w:val="23"/>
          <w:lang w:val="it-IT"/>
        </w:rPr>
      </w:pPr>
      <w:r>
        <w:rPr>
          <w:rFonts w:ascii="Times New Roman" w:hAnsi="Times New Roman"/>
          <w:sz w:val="23"/>
          <w:szCs w:val="23"/>
          <w:lang w:val="it-IT"/>
        </w:rPr>
        <w:t>l</w:t>
      </w:r>
      <w:r w:rsidR="00C52FCB" w:rsidRPr="0082210D">
        <w:rPr>
          <w:rFonts w:ascii="Times New Roman" w:hAnsi="Times New Roman"/>
          <w:sz w:val="23"/>
          <w:szCs w:val="23"/>
          <w:lang w:val="it-IT"/>
        </w:rPr>
        <w:t xml:space="preserve">) </w:t>
      </w:r>
      <w:r w:rsidR="00C52FCB" w:rsidRPr="0082210D">
        <w:rPr>
          <w:rFonts w:ascii="Times New Roman" w:hAnsi="Times New Roman" w:cs="Times New Roman"/>
          <w:spacing w:val="-2"/>
          <w:sz w:val="24"/>
          <w:szCs w:val="24"/>
          <w:lang w:val="it-IT"/>
        </w:rPr>
        <w:t>m</w:t>
      </w:r>
      <w:r w:rsidR="00C52FCB" w:rsidRPr="0082210D">
        <w:rPr>
          <w:rFonts w:ascii="Times New Roman" w:hAnsi="Times New Roman" w:cs="Times New Roman"/>
          <w:spacing w:val="1"/>
          <w:sz w:val="24"/>
          <w:szCs w:val="24"/>
          <w:lang w:val="it-IT"/>
        </w:rPr>
        <w:t>osp</w:t>
      </w:r>
      <w:r w:rsidR="00C52FCB" w:rsidRPr="0082210D">
        <w:rPr>
          <w:rFonts w:ascii="Times New Roman" w:hAnsi="Times New Roman" w:cs="Times New Roman"/>
          <w:sz w:val="24"/>
          <w:szCs w:val="24"/>
          <w:lang w:val="it-IT"/>
        </w:rPr>
        <w:t>ë</w:t>
      </w:r>
      <w:r w:rsidR="00C52FCB" w:rsidRPr="0082210D">
        <w:rPr>
          <w:rFonts w:ascii="Times New Roman" w:hAnsi="Times New Roman" w:cs="Times New Roman"/>
          <w:spacing w:val="1"/>
          <w:sz w:val="24"/>
          <w:szCs w:val="24"/>
          <w:lang w:val="it-IT"/>
        </w:rPr>
        <w:t>r</w:t>
      </w:r>
      <w:r w:rsidR="00C52FCB" w:rsidRPr="0082210D">
        <w:rPr>
          <w:rFonts w:ascii="Times New Roman" w:hAnsi="Times New Roman" w:cs="Times New Roman"/>
          <w:spacing w:val="-3"/>
          <w:sz w:val="24"/>
          <w:szCs w:val="24"/>
          <w:lang w:val="it-IT"/>
        </w:rPr>
        <w:t>m</w:t>
      </w:r>
      <w:r w:rsidR="00C52FCB" w:rsidRPr="0082210D">
        <w:rPr>
          <w:rFonts w:ascii="Times New Roman" w:hAnsi="Times New Roman" w:cs="Times New Roman"/>
          <w:spacing w:val="1"/>
          <w:sz w:val="24"/>
          <w:szCs w:val="24"/>
          <w:lang w:val="it-IT"/>
        </w:rPr>
        <w:t>bu</w:t>
      </w:r>
      <w:r w:rsidR="00C52FCB" w:rsidRPr="0082210D">
        <w:rPr>
          <w:rFonts w:ascii="Times New Roman" w:hAnsi="Times New Roman" w:cs="Times New Roman"/>
          <w:spacing w:val="-1"/>
          <w:sz w:val="24"/>
          <w:szCs w:val="24"/>
          <w:lang w:val="it-IT"/>
        </w:rPr>
        <w:t>s</w:t>
      </w:r>
      <w:r w:rsidR="00C52FCB" w:rsidRPr="0082210D">
        <w:rPr>
          <w:rFonts w:ascii="Times New Roman" w:hAnsi="Times New Roman" w:cs="Times New Roman"/>
          <w:spacing w:val="1"/>
          <w:sz w:val="24"/>
          <w:szCs w:val="24"/>
          <w:lang w:val="it-IT"/>
        </w:rPr>
        <w:t>h</w:t>
      </w:r>
      <w:r w:rsidR="00C52FCB" w:rsidRPr="0082210D">
        <w:rPr>
          <w:rFonts w:ascii="Times New Roman" w:hAnsi="Times New Roman" w:cs="Times New Roman"/>
          <w:spacing w:val="-1"/>
          <w:sz w:val="24"/>
          <w:szCs w:val="24"/>
          <w:lang w:val="it-IT"/>
        </w:rPr>
        <w:t>j</w:t>
      </w:r>
      <w:r w:rsidR="00C52FCB" w:rsidRPr="0082210D">
        <w:rPr>
          <w:rFonts w:ascii="Times New Roman" w:hAnsi="Times New Roman" w:cs="Times New Roman"/>
          <w:sz w:val="24"/>
          <w:szCs w:val="24"/>
          <w:lang w:val="it-IT"/>
        </w:rPr>
        <w:t xml:space="preserve">a </w:t>
      </w:r>
      <w:r w:rsidR="00C52FCB" w:rsidRPr="0082210D">
        <w:rPr>
          <w:rFonts w:ascii="Times New Roman" w:hAnsi="Times New Roman" w:cs="Times New Roman"/>
          <w:spacing w:val="-43"/>
          <w:sz w:val="24"/>
          <w:szCs w:val="24"/>
          <w:lang w:val="it-IT"/>
        </w:rPr>
        <w:t xml:space="preserve"> </w:t>
      </w:r>
      <w:r w:rsidR="00C52FCB" w:rsidRPr="0082210D">
        <w:rPr>
          <w:rFonts w:ascii="Times New Roman" w:hAnsi="Times New Roman" w:cs="Times New Roman"/>
          <w:sz w:val="24"/>
          <w:szCs w:val="24"/>
          <w:lang w:val="it-IT"/>
        </w:rPr>
        <w:t>e</w:t>
      </w:r>
      <w:r w:rsidR="00C52FCB" w:rsidRPr="0082210D">
        <w:rPr>
          <w:rFonts w:ascii="Times New Roman" w:hAnsi="Times New Roman" w:cs="Times New Roman"/>
          <w:spacing w:val="-56"/>
          <w:sz w:val="24"/>
          <w:szCs w:val="24"/>
          <w:lang w:val="it-IT"/>
        </w:rPr>
        <w:t xml:space="preserve"> </w:t>
      </w:r>
      <w:r w:rsidR="00C52FCB" w:rsidRPr="0082210D">
        <w:rPr>
          <w:rFonts w:ascii="Times New Roman" w:hAnsi="Times New Roman" w:cs="Times New Roman"/>
          <w:sz w:val="24"/>
          <w:szCs w:val="24"/>
          <w:lang w:val="it-IT"/>
        </w:rPr>
        <w:t xml:space="preserve"> </w:t>
      </w:r>
      <w:bookmarkStart w:id="21" w:name="_Hlk20479730"/>
      <w:r w:rsidR="00C52FCB" w:rsidRPr="0082210D">
        <w:rPr>
          <w:rFonts w:ascii="Times New Roman" w:hAnsi="Times New Roman" w:cs="Times New Roman"/>
          <w:sz w:val="24"/>
          <w:szCs w:val="24"/>
          <w:lang w:val="it-IT"/>
        </w:rPr>
        <w:t xml:space="preserve">njërit prej </w:t>
      </w:r>
      <w:r w:rsidR="00C52FCB" w:rsidRPr="0082210D">
        <w:rPr>
          <w:rFonts w:ascii="Times New Roman" w:hAnsi="Times New Roman" w:cs="Times New Roman"/>
          <w:spacing w:val="1"/>
          <w:sz w:val="24"/>
          <w:szCs w:val="24"/>
          <w:lang w:val="it-IT"/>
        </w:rPr>
        <w:t>de</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pacing w:val="1"/>
          <w:sz w:val="24"/>
          <w:szCs w:val="24"/>
          <w:lang w:val="it-IT"/>
        </w:rPr>
        <w:t>yri</w:t>
      </w:r>
      <w:r w:rsidR="00C52FCB" w:rsidRPr="0082210D">
        <w:rPr>
          <w:rFonts w:ascii="Times New Roman" w:hAnsi="Times New Roman" w:cs="Times New Roman"/>
          <w:spacing w:val="-2"/>
          <w:sz w:val="24"/>
          <w:szCs w:val="24"/>
          <w:lang w:val="it-IT"/>
        </w:rPr>
        <w:t>m</w:t>
      </w:r>
      <w:r w:rsidR="00C52FCB" w:rsidRPr="0082210D">
        <w:rPr>
          <w:rFonts w:ascii="Times New Roman" w:hAnsi="Times New Roman" w:cs="Times New Roman"/>
          <w:sz w:val="24"/>
          <w:szCs w:val="24"/>
          <w:lang w:val="it-IT"/>
        </w:rPr>
        <w:t xml:space="preserve">eve </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z w:val="24"/>
          <w:szCs w:val="24"/>
          <w:lang w:val="it-IT"/>
        </w:rPr>
        <w:t xml:space="preserve">ë </w:t>
      </w:r>
      <w:r w:rsidR="00C52FCB" w:rsidRPr="0082210D">
        <w:rPr>
          <w:rFonts w:ascii="Times New Roman" w:hAnsi="Times New Roman" w:cs="Times New Roman"/>
          <w:spacing w:val="2"/>
          <w:sz w:val="24"/>
          <w:szCs w:val="24"/>
          <w:lang w:val="it-IT"/>
        </w:rPr>
        <w:t>p</w:t>
      </w:r>
      <w:r w:rsidR="00C52FCB" w:rsidRPr="0082210D">
        <w:rPr>
          <w:rFonts w:ascii="Times New Roman" w:hAnsi="Times New Roman" w:cs="Times New Roman"/>
          <w:spacing w:val="-2"/>
          <w:sz w:val="24"/>
          <w:szCs w:val="24"/>
          <w:lang w:val="it-IT"/>
        </w:rPr>
        <w:t>ë</w:t>
      </w:r>
      <w:r w:rsidR="00C52FCB" w:rsidRPr="0082210D">
        <w:rPr>
          <w:rFonts w:ascii="Times New Roman" w:hAnsi="Times New Roman" w:cs="Times New Roman"/>
          <w:spacing w:val="1"/>
          <w:sz w:val="24"/>
          <w:szCs w:val="24"/>
          <w:lang w:val="it-IT"/>
        </w:rPr>
        <w:t>rc</w:t>
      </w:r>
      <w:r w:rsidR="00C52FCB" w:rsidRPr="0082210D">
        <w:rPr>
          <w:rFonts w:ascii="Times New Roman" w:hAnsi="Times New Roman" w:cs="Times New Roman"/>
          <w:spacing w:val="-2"/>
          <w:sz w:val="24"/>
          <w:szCs w:val="24"/>
          <w:lang w:val="it-IT"/>
        </w:rPr>
        <w:t>a</w:t>
      </w:r>
      <w:r w:rsidR="00C52FCB" w:rsidRPr="0082210D">
        <w:rPr>
          <w:rFonts w:ascii="Times New Roman" w:hAnsi="Times New Roman" w:cs="Times New Roman"/>
          <w:spacing w:val="2"/>
          <w:sz w:val="24"/>
          <w:szCs w:val="24"/>
          <w:lang w:val="it-IT"/>
        </w:rPr>
        <w:t>k</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z w:val="24"/>
          <w:szCs w:val="24"/>
          <w:lang w:val="it-IT"/>
        </w:rPr>
        <w:t>u</w:t>
      </w:r>
      <w:r w:rsidR="00C52FCB" w:rsidRPr="0082210D">
        <w:rPr>
          <w:rFonts w:ascii="Times New Roman" w:hAnsi="Times New Roman" w:cs="Times New Roman"/>
          <w:spacing w:val="1"/>
          <w:sz w:val="24"/>
          <w:szCs w:val="24"/>
          <w:lang w:val="it-IT"/>
        </w:rPr>
        <w:t>a</w:t>
      </w:r>
      <w:r w:rsidR="00C52FCB" w:rsidRPr="0082210D">
        <w:rPr>
          <w:rFonts w:ascii="Times New Roman" w:hAnsi="Times New Roman" w:cs="Times New Roman"/>
          <w:sz w:val="24"/>
          <w:szCs w:val="24"/>
          <w:lang w:val="it-IT"/>
        </w:rPr>
        <w:t>ra</w:t>
      </w:r>
      <w:r w:rsidR="00C52FCB" w:rsidRPr="0082210D">
        <w:rPr>
          <w:rFonts w:ascii="Times New Roman" w:hAnsi="Times New Roman" w:cs="Times New Roman"/>
          <w:spacing w:val="7"/>
          <w:sz w:val="24"/>
          <w:szCs w:val="24"/>
          <w:lang w:val="it-IT"/>
        </w:rPr>
        <w:t xml:space="preserve"> </w:t>
      </w:r>
      <w:bookmarkEnd w:id="21"/>
      <w:r w:rsidR="00C52FCB" w:rsidRPr="0082210D">
        <w:rPr>
          <w:rFonts w:ascii="Times New Roman" w:hAnsi="Times New Roman" w:cs="Times New Roman"/>
          <w:spacing w:val="2"/>
          <w:sz w:val="24"/>
          <w:szCs w:val="24"/>
          <w:lang w:val="it-IT"/>
        </w:rPr>
        <w:t>n</w:t>
      </w:r>
      <w:r w:rsidR="00C52FCB" w:rsidRPr="0082210D">
        <w:rPr>
          <w:rFonts w:ascii="Times New Roman" w:hAnsi="Times New Roman" w:cs="Times New Roman"/>
          <w:sz w:val="24"/>
          <w:szCs w:val="24"/>
          <w:lang w:val="it-IT"/>
        </w:rPr>
        <w:t xml:space="preserve">ë </w:t>
      </w:r>
      <w:r w:rsidR="00C52FCB" w:rsidRPr="0082210D">
        <w:rPr>
          <w:rFonts w:ascii="Times New Roman" w:hAnsi="Times New Roman" w:cs="Times New Roman"/>
          <w:spacing w:val="1"/>
          <w:sz w:val="24"/>
          <w:szCs w:val="24"/>
          <w:lang w:val="it-IT"/>
        </w:rPr>
        <w:t>n</w:t>
      </w:r>
      <w:r w:rsidR="00C52FCB" w:rsidRPr="0082210D">
        <w:rPr>
          <w:rFonts w:ascii="Times New Roman" w:hAnsi="Times New Roman" w:cs="Times New Roman"/>
          <w:spacing w:val="-2"/>
          <w:sz w:val="24"/>
          <w:szCs w:val="24"/>
          <w:lang w:val="it-IT"/>
        </w:rPr>
        <w:t>e</w:t>
      </w:r>
      <w:r w:rsidR="00C52FCB" w:rsidRPr="0082210D">
        <w:rPr>
          <w:rFonts w:ascii="Times New Roman" w:hAnsi="Times New Roman" w:cs="Times New Roman"/>
          <w:spacing w:val="2"/>
          <w:sz w:val="24"/>
          <w:szCs w:val="24"/>
          <w:lang w:val="it-IT"/>
        </w:rPr>
        <w:t>n</w:t>
      </w:r>
      <w:r w:rsidR="00C52FCB" w:rsidRPr="0082210D">
        <w:rPr>
          <w:rFonts w:ascii="Times New Roman" w:hAnsi="Times New Roman" w:cs="Times New Roman"/>
          <w:spacing w:val="-1"/>
          <w:sz w:val="24"/>
          <w:szCs w:val="24"/>
          <w:lang w:val="it-IT"/>
        </w:rPr>
        <w:t>et 76 dhe</w:t>
      </w:r>
      <w:r w:rsidR="00C52FCB" w:rsidRPr="0082210D">
        <w:rPr>
          <w:rFonts w:ascii="Times New Roman" w:eastAsia="Times New Roman" w:hAnsi="Times New Roman" w:cs="Times New Roman"/>
          <w:spacing w:val="26"/>
          <w:sz w:val="23"/>
          <w:szCs w:val="23"/>
          <w:lang w:val="it-IT"/>
        </w:rPr>
        <w:t xml:space="preserve"> </w:t>
      </w:r>
      <w:r w:rsidR="00C52FCB" w:rsidRPr="0082210D">
        <w:rPr>
          <w:rFonts w:ascii="Times New Roman" w:eastAsia="Times New Roman" w:hAnsi="Times New Roman" w:cs="Times New Roman"/>
          <w:spacing w:val="1"/>
          <w:sz w:val="23"/>
          <w:szCs w:val="23"/>
          <w:lang w:val="it-IT"/>
        </w:rPr>
        <w:t>77, t</w:t>
      </w:r>
      <w:r w:rsidR="00C52FCB" w:rsidRPr="0082210D">
        <w:rPr>
          <w:rFonts w:ascii="Times New Roman" w:eastAsia="Times New Roman" w:hAnsi="Times New Roman" w:cs="Times New Roman"/>
          <w:sz w:val="23"/>
          <w:szCs w:val="23"/>
          <w:lang w:val="it-IT"/>
        </w:rPr>
        <w:t>ë k</w:t>
      </w:r>
      <w:r w:rsidR="00C52FCB" w:rsidRPr="0082210D">
        <w:rPr>
          <w:rFonts w:ascii="Times New Roman" w:eastAsia="Times New Roman" w:hAnsi="Times New Roman" w:cs="Times New Roman"/>
          <w:spacing w:val="1"/>
          <w:sz w:val="23"/>
          <w:szCs w:val="23"/>
          <w:lang w:val="it-IT"/>
        </w:rPr>
        <w:t>ë</w:t>
      </w:r>
      <w:r w:rsidR="00C52FCB" w:rsidRPr="0082210D">
        <w:rPr>
          <w:rFonts w:ascii="Times New Roman" w:eastAsia="Times New Roman" w:hAnsi="Times New Roman" w:cs="Times New Roman"/>
          <w:spacing w:val="-1"/>
          <w:sz w:val="23"/>
          <w:szCs w:val="23"/>
          <w:lang w:val="it-IT"/>
        </w:rPr>
        <w:t>t</w:t>
      </w:r>
      <w:r w:rsidR="00C52FCB" w:rsidRPr="0082210D">
        <w:rPr>
          <w:rFonts w:ascii="Times New Roman" w:eastAsia="Times New Roman" w:hAnsi="Times New Roman" w:cs="Times New Roman"/>
          <w:spacing w:val="1"/>
          <w:sz w:val="23"/>
          <w:szCs w:val="23"/>
          <w:lang w:val="it-IT"/>
        </w:rPr>
        <w:t>i</w:t>
      </w:r>
      <w:r w:rsidR="00C52FCB" w:rsidRPr="0082210D">
        <w:rPr>
          <w:rFonts w:ascii="Times New Roman" w:eastAsia="Times New Roman" w:hAnsi="Times New Roman" w:cs="Times New Roman"/>
          <w:sz w:val="23"/>
          <w:szCs w:val="23"/>
          <w:lang w:val="it-IT"/>
        </w:rPr>
        <w:t>j</w:t>
      </w:r>
      <w:r w:rsidR="00C52FCB" w:rsidRPr="0082210D">
        <w:rPr>
          <w:rFonts w:ascii="Times New Roman" w:eastAsia="Times New Roman" w:hAnsi="Times New Roman" w:cs="Times New Roman"/>
          <w:spacing w:val="25"/>
          <w:sz w:val="23"/>
          <w:szCs w:val="23"/>
          <w:lang w:val="it-IT"/>
        </w:rPr>
        <w:t xml:space="preserve"> </w:t>
      </w:r>
      <w:r w:rsidR="00C52FCB" w:rsidRPr="0082210D">
        <w:rPr>
          <w:rFonts w:ascii="Times New Roman" w:eastAsia="Times New Roman" w:hAnsi="Times New Roman" w:cs="Times New Roman"/>
          <w:spacing w:val="1"/>
          <w:w w:val="101"/>
          <w:sz w:val="23"/>
          <w:szCs w:val="23"/>
          <w:lang w:val="it-IT"/>
        </w:rPr>
        <w:t>ligj</w:t>
      </w:r>
      <w:r w:rsidR="00C52FCB" w:rsidRPr="0082210D">
        <w:rPr>
          <w:rFonts w:ascii="Times New Roman" w:eastAsia="Times New Roman" w:hAnsi="Times New Roman" w:cs="Times New Roman"/>
          <w:spacing w:val="-1"/>
          <w:w w:val="101"/>
          <w:sz w:val="23"/>
          <w:szCs w:val="23"/>
          <w:lang w:val="it-IT"/>
        </w:rPr>
        <w:t>i</w:t>
      </w:r>
      <w:r w:rsidR="00C52FCB" w:rsidRPr="0082210D">
        <w:rPr>
          <w:rFonts w:ascii="Times New Roman" w:eastAsia="Times New Roman" w:hAnsi="Times New Roman" w:cs="Times New Roman"/>
          <w:w w:val="101"/>
          <w:sz w:val="23"/>
          <w:szCs w:val="23"/>
          <w:lang w:val="it-IT"/>
        </w:rPr>
        <w:t>,</w:t>
      </w:r>
      <w:r w:rsidR="00C52FCB" w:rsidRPr="0082210D">
        <w:rPr>
          <w:rFonts w:ascii="Times New Roman" w:eastAsia="Times New Roman" w:hAnsi="Times New Roman" w:cs="Times New Roman"/>
          <w:sz w:val="23"/>
          <w:szCs w:val="23"/>
          <w:lang w:val="it-IT"/>
        </w:rPr>
        <w:t xml:space="preserve"> </w:t>
      </w:r>
      <w:r w:rsidR="00C52FCB" w:rsidRPr="0082210D">
        <w:rPr>
          <w:rFonts w:ascii="Times New Roman" w:eastAsia="Times New Roman" w:hAnsi="Times New Roman" w:cs="Times New Roman"/>
          <w:spacing w:val="1"/>
          <w:sz w:val="23"/>
          <w:szCs w:val="23"/>
          <w:lang w:val="it-IT"/>
        </w:rPr>
        <w:t>d</w:t>
      </w:r>
      <w:r w:rsidR="00C52FCB" w:rsidRPr="0082210D">
        <w:rPr>
          <w:rFonts w:ascii="Times New Roman" w:eastAsia="Times New Roman" w:hAnsi="Times New Roman" w:cs="Times New Roman"/>
          <w:sz w:val="23"/>
          <w:szCs w:val="23"/>
          <w:lang w:val="it-IT"/>
        </w:rPr>
        <w:t>ëno</w:t>
      </w:r>
      <w:r w:rsidR="00C52FCB" w:rsidRPr="0082210D">
        <w:rPr>
          <w:rFonts w:ascii="Times New Roman" w:eastAsia="Times New Roman" w:hAnsi="Times New Roman" w:cs="Times New Roman"/>
          <w:spacing w:val="1"/>
          <w:sz w:val="23"/>
          <w:szCs w:val="23"/>
          <w:lang w:val="it-IT"/>
        </w:rPr>
        <w:t>h</w:t>
      </w:r>
      <w:r w:rsidR="00C52FCB" w:rsidRPr="0082210D">
        <w:rPr>
          <w:rFonts w:ascii="Times New Roman" w:eastAsia="Times New Roman" w:hAnsi="Times New Roman" w:cs="Times New Roman"/>
          <w:sz w:val="23"/>
          <w:szCs w:val="23"/>
          <w:lang w:val="it-IT"/>
        </w:rPr>
        <w:t>et</w:t>
      </w:r>
      <w:r w:rsidR="00C52FCB" w:rsidRPr="0082210D">
        <w:rPr>
          <w:rFonts w:ascii="Times New Roman" w:eastAsia="Times New Roman" w:hAnsi="Times New Roman" w:cs="Times New Roman"/>
          <w:spacing w:val="8"/>
          <w:sz w:val="23"/>
          <w:szCs w:val="23"/>
          <w:lang w:val="it-IT"/>
        </w:rPr>
        <w:t xml:space="preserve"> </w:t>
      </w:r>
      <w:r w:rsidR="00C52FCB" w:rsidRPr="0082210D">
        <w:rPr>
          <w:rFonts w:ascii="Times New Roman" w:eastAsia="Times New Roman" w:hAnsi="Times New Roman" w:cs="Times New Roman"/>
          <w:spacing w:val="-2"/>
          <w:sz w:val="23"/>
          <w:szCs w:val="23"/>
          <w:lang w:val="it-IT"/>
        </w:rPr>
        <w:t>m</w:t>
      </w:r>
      <w:r w:rsidR="00C52FCB" w:rsidRPr="0082210D">
        <w:rPr>
          <w:rFonts w:ascii="Times New Roman" w:eastAsia="Times New Roman" w:hAnsi="Times New Roman" w:cs="Times New Roman"/>
          <w:sz w:val="23"/>
          <w:szCs w:val="23"/>
          <w:lang w:val="it-IT"/>
        </w:rPr>
        <w:t>e</w:t>
      </w:r>
      <w:r w:rsidR="00C52FCB" w:rsidRPr="0082210D">
        <w:rPr>
          <w:rFonts w:ascii="Times New Roman" w:eastAsia="Times New Roman" w:hAnsi="Times New Roman" w:cs="Times New Roman"/>
          <w:spacing w:val="4"/>
          <w:sz w:val="23"/>
          <w:szCs w:val="23"/>
          <w:lang w:val="it-IT"/>
        </w:rPr>
        <w:t xml:space="preserve"> </w:t>
      </w:r>
      <w:r w:rsidR="00C52FCB" w:rsidRPr="0082210D">
        <w:rPr>
          <w:rFonts w:ascii="Times New Roman" w:eastAsia="Times New Roman" w:hAnsi="Times New Roman" w:cs="Times New Roman"/>
          <w:spacing w:val="1"/>
          <w:sz w:val="23"/>
          <w:szCs w:val="23"/>
          <w:lang w:val="it-IT"/>
        </w:rPr>
        <w:t>gj</w:t>
      </w:r>
      <w:r w:rsidR="00C52FCB" w:rsidRPr="0082210D">
        <w:rPr>
          <w:rFonts w:ascii="Times New Roman" w:eastAsia="Times New Roman" w:hAnsi="Times New Roman" w:cs="Times New Roman"/>
          <w:sz w:val="23"/>
          <w:szCs w:val="23"/>
          <w:lang w:val="it-IT"/>
        </w:rPr>
        <w:t>obë</w:t>
      </w:r>
      <w:r w:rsidR="00C52FCB" w:rsidRPr="0082210D">
        <w:rPr>
          <w:rFonts w:ascii="Times New Roman" w:eastAsia="Times New Roman" w:hAnsi="Times New Roman" w:cs="Times New Roman"/>
          <w:spacing w:val="5"/>
          <w:sz w:val="23"/>
          <w:szCs w:val="23"/>
          <w:lang w:val="it-IT"/>
        </w:rPr>
        <w:t xml:space="preserve"> </w:t>
      </w:r>
      <w:r w:rsidR="00C52FCB" w:rsidRPr="0082210D">
        <w:rPr>
          <w:rFonts w:ascii="Times New Roman" w:eastAsia="Times New Roman" w:hAnsi="Times New Roman" w:cs="Times New Roman"/>
          <w:spacing w:val="1"/>
          <w:sz w:val="23"/>
          <w:szCs w:val="23"/>
          <w:lang w:val="it-IT"/>
        </w:rPr>
        <w:t>ng</w:t>
      </w:r>
      <w:r w:rsidR="00C52FCB" w:rsidRPr="0082210D">
        <w:rPr>
          <w:rFonts w:ascii="Times New Roman" w:eastAsia="Times New Roman" w:hAnsi="Times New Roman" w:cs="Times New Roman"/>
          <w:sz w:val="23"/>
          <w:szCs w:val="23"/>
          <w:lang w:val="it-IT"/>
        </w:rPr>
        <w:t>a</w:t>
      </w:r>
      <w:r w:rsidR="00C52FCB" w:rsidRPr="0082210D">
        <w:rPr>
          <w:rFonts w:ascii="Times New Roman" w:eastAsia="Times New Roman" w:hAnsi="Times New Roman" w:cs="Times New Roman"/>
          <w:spacing w:val="3"/>
          <w:sz w:val="23"/>
          <w:szCs w:val="23"/>
          <w:lang w:val="it-IT"/>
        </w:rPr>
        <w:t xml:space="preserve"> </w:t>
      </w:r>
      <w:r w:rsidR="00C52FCB" w:rsidRPr="0082210D">
        <w:rPr>
          <w:rFonts w:ascii="Times New Roman" w:eastAsia="Times New Roman" w:hAnsi="Times New Roman" w:cs="Times New Roman"/>
          <w:sz w:val="23"/>
          <w:szCs w:val="23"/>
          <w:lang w:val="it-IT"/>
        </w:rPr>
        <w:t>30</w:t>
      </w:r>
      <w:r w:rsidR="00C52FCB" w:rsidRPr="0082210D">
        <w:rPr>
          <w:rFonts w:ascii="Times New Roman" w:eastAsia="Times New Roman" w:hAnsi="Times New Roman" w:cs="Times New Roman"/>
          <w:spacing w:val="3"/>
          <w:sz w:val="23"/>
          <w:szCs w:val="23"/>
          <w:lang w:val="it-IT"/>
        </w:rPr>
        <w:t xml:space="preserve"> </w:t>
      </w:r>
      <w:r w:rsidR="00C52FCB" w:rsidRPr="0082210D">
        <w:rPr>
          <w:rFonts w:ascii="Times New Roman" w:eastAsia="Times New Roman" w:hAnsi="Times New Roman" w:cs="Times New Roman"/>
          <w:sz w:val="23"/>
          <w:szCs w:val="23"/>
          <w:lang w:val="it-IT"/>
        </w:rPr>
        <w:t>0</w:t>
      </w:r>
      <w:r w:rsidR="00C52FCB" w:rsidRPr="0082210D">
        <w:rPr>
          <w:rFonts w:ascii="Times New Roman" w:eastAsia="Times New Roman" w:hAnsi="Times New Roman" w:cs="Times New Roman"/>
          <w:spacing w:val="1"/>
          <w:sz w:val="23"/>
          <w:szCs w:val="23"/>
          <w:lang w:val="it-IT"/>
        </w:rPr>
        <w:t>0</w:t>
      </w:r>
      <w:r w:rsidR="00C52FCB" w:rsidRPr="0082210D">
        <w:rPr>
          <w:rFonts w:ascii="Times New Roman" w:eastAsia="Times New Roman" w:hAnsi="Times New Roman" w:cs="Times New Roman"/>
          <w:sz w:val="23"/>
          <w:szCs w:val="23"/>
          <w:lang w:val="it-IT"/>
        </w:rPr>
        <w:t>0</w:t>
      </w:r>
      <w:r w:rsidR="00C52FCB" w:rsidRPr="0082210D">
        <w:rPr>
          <w:rFonts w:ascii="Times New Roman" w:eastAsia="Times New Roman" w:hAnsi="Times New Roman" w:cs="Times New Roman"/>
          <w:spacing w:val="4"/>
          <w:sz w:val="23"/>
          <w:szCs w:val="23"/>
          <w:lang w:val="it-IT"/>
        </w:rPr>
        <w:t xml:space="preserve"> </w:t>
      </w:r>
      <w:r w:rsidR="00C52FCB" w:rsidRPr="0082210D">
        <w:rPr>
          <w:rFonts w:ascii="Times New Roman" w:eastAsia="Times New Roman" w:hAnsi="Times New Roman" w:cs="Times New Roman"/>
          <w:spacing w:val="1"/>
          <w:sz w:val="23"/>
          <w:szCs w:val="23"/>
          <w:lang w:val="it-IT"/>
        </w:rPr>
        <w:t>d</w:t>
      </w:r>
      <w:r w:rsidR="00C52FCB" w:rsidRPr="0082210D">
        <w:rPr>
          <w:rFonts w:ascii="Times New Roman" w:eastAsia="Times New Roman" w:hAnsi="Times New Roman" w:cs="Times New Roman"/>
          <w:spacing w:val="-2"/>
          <w:sz w:val="23"/>
          <w:szCs w:val="23"/>
          <w:lang w:val="it-IT"/>
        </w:rPr>
        <w:t>e</w:t>
      </w:r>
      <w:r w:rsidR="00C52FCB" w:rsidRPr="0082210D">
        <w:rPr>
          <w:rFonts w:ascii="Times New Roman" w:eastAsia="Times New Roman" w:hAnsi="Times New Roman" w:cs="Times New Roman"/>
          <w:spacing w:val="1"/>
          <w:sz w:val="23"/>
          <w:szCs w:val="23"/>
          <w:lang w:val="it-IT"/>
        </w:rPr>
        <w:t>r</w:t>
      </w:r>
      <w:r w:rsidR="00C52FCB" w:rsidRPr="0082210D">
        <w:rPr>
          <w:rFonts w:ascii="Times New Roman" w:eastAsia="Times New Roman" w:hAnsi="Times New Roman" w:cs="Times New Roman"/>
          <w:sz w:val="23"/>
          <w:szCs w:val="23"/>
          <w:lang w:val="it-IT"/>
        </w:rPr>
        <w:t>i</w:t>
      </w:r>
      <w:r w:rsidR="00C52FCB" w:rsidRPr="0082210D">
        <w:rPr>
          <w:rFonts w:ascii="Times New Roman" w:eastAsia="Times New Roman" w:hAnsi="Times New Roman" w:cs="Times New Roman"/>
          <w:spacing w:val="5"/>
          <w:sz w:val="23"/>
          <w:szCs w:val="23"/>
          <w:lang w:val="it-IT"/>
        </w:rPr>
        <w:t xml:space="preserve"> </w:t>
      </w:r>
      <w:r w:rsidR="00C52FCB" w:rsidRPr="0082210D">
        <w:rPr>
          <w:rFonts w:ascii="Times New Roman" w:eastAsia="Times New Roman" w:hAnsi="Times New Roman" w:cs="Times New Roman"/>
          <w:sz w:val="23"/>
          <w:szCs w:val="23"/>
          <w:lang w:val="it-IT"/>
        </w:rPr>
        <w:t>në</w:t>
      </w:r>
      <w:r w:rsidR="00C52FCB" w:rsidRPr="0082210D">
        <w:rPr>
          <w:rFonts w:ascii="Times New Roman" w:eastAsia="Times New Roman" w:hAnsi="Times New Roman" w:cs="Times New Roman"/>
          <w:spacing w:val="3"/>
          <w:sz w:val="23"/>
          <w:szCs w:val="23"/>
          <w:lang w:val="it-IT"/>
        </w:rPr>
        <w:t xml:space="preserve"> </w:t>
      </w:r>
      <w:r w:rsidR="00C52FCB" w:rsidRPr="0082210D">
        <w:rPr>
          <w:rFonts w:ascii="Times New Roman" w:eastAsia="Times New Roman" w:hAnsi="Times New Roman" w:cs="Times New Roman"/>
          <w:sz w:val="23"/>
          <w:szCs w:val="23"/>
          <w:lang w:val="it-IT"/>
        </w:rPr>
        <w:t xml:space="preserve">500 000 </w:t>
      </w:r>
      <w:r w:rsidR="00C52FCB" w:rsidRPr="0082210D">
        <w:rPr>
          <w:rFonts w:ascii="Times New Roman" w:eastAsia="Times New Roman" w:hAnsi="Times New Roman" w:cs="Times New Roman"/>
          <w:spacing w:val="1"/>
          <w:w w:val="101"/>
          <w:sz w:val="23"/>
          <w:szCs w:val="23"/>
          <w:lang w:val="it-IT"/>
        </w:rPr>
        <w:t>l</w:t>
      </w:r>
      <w:r w:rsidR="00C52FCB" w:rsidRPr="0082210D">
        <w:rPr>
          <w:rFonts w:ascii="Times New Roman" w:eastAsia="Times New Roman" w:hAnsi="Times New Roman" w:cs="Times New Roman"/>
          <w:w w:val="101"/>
          <w:sz w:val="23"/>
          <w:szCs w:val="23"/>
          <w:lang w:val="it-IT"/>
        </w:rPr>
        <w:t>e</w:t>
      </w:r>
      <w:r w:rsidR="00C52FCB" w:rsidRPr="0082210D">
        <w:rPr>
          <w:rFonts w:ascii="Times New Roman" w:eastAsia="Times New Roman" w:hAnsi="Times New Roman" w:cs="Times New Roman"/>
          <w:spacing w:val="1"/>
          <w:w w:val="101"/>
          <w:sz w:val="23"/>
          <w:szCs w:val="23"/>
          <w:lang w:val="it-IT"/>
        </w:rPr>
        <w:t>k</w:t>
      </w:r>
      <w:r w:rsidR="00C52FCB" w:rsidRPr="0082210D">
        <w:rPr>
          <w:rFonts w:ascii="Times New Roman" w:eastAsia="Times New Roman" w:hAnsi="Times New Roman" w:cs="Times New Roman"/>
          <w:w w:val="101"/>
          <w:sz w:val="23"/>
          <w:szCs w:val="23"/>
          <w:lang w:val="it-IT"/>
        </w:rPr>
        <w:t>ë;</w:t>
      </w:r>
    </w:p>
    <w:p w:rsidR="00C52FCB" w:rsidRDefault="000439CD" w:rsidP="00C52FCB">
      <w:pPr>
        <w:jc w:val="both"/>
        <w:rPr>
          <w:rFonts w:ascii="Times New Roman" w:hAnsi="Times New Roman" w:cs="Times New Roman"/>
          <w:w w:val="101"/>
          <w:sz w:val="24"/>
          <w:szCs w:val="24"/>
          <w:lang w:val="it-IT"/>
        </w:rPr>
      </w:pPr>
      <w:r>
        <w:rPr>
          <w:rFonts w:ascii="Times New Roman" w:hAnsi="Times New Roman" w:cs="Times New Roman"/>
          <w:spacing w:val="-2"/>
          <w:sz w:val="24"/>
          <w:szCs w:val="24"/>
          <w:lang w:val="it-IT"/>
        </w:rPr>
        <w:t>ll</w:t>
      </w:r>
      <w:r w:rsidR="00C52FCB" w:rsidRPr="0082210D">
        <w:rPr>
          <w:rFonts w:ascii="Times New Roman" w:hAnsi="Times New Roman" w:cs="Times New Roman"/>
          <w:spacing w:val="-2"/>
          <w:sz w:val="24"/>
          <w:szCs w:val="24"/>
          <w:lang w:val="it-IT"/>
        </w:rPr>
        <w:t>) m</w:t>
      </w:r>
      <w:r w:rsidR="00C52FCB" w:rsidRPr="0082210D">
        <w:rPr>
          <w:rFonts w:ascii="Times New Roman" w:hAnsi="Times New Roman" w:cs="Times New Roman"/>
          <w:spacing w:val="1"/>
          <w:sz w:val="24"/>
          <w:szCs w:val="24"/>
          <w:lang w:val="it-IT"/>
        </w:rPr>
        <w:t>osp</w:t>
      </w:r>
      <w:r w:rsidR="00C52FCB" w:rsidRPr="0082210D">
        <w:rPr>
          <w:rFonts w:ascii="Times New Roman" w:hAnsi="Times New Roman" w:cs="Times New Roman"/>
          <w:sz w:val="24"/>
          <w:szCs w:val="24"/>
          <w:lang w:val="it-IT"/>
        </w:rPr>
        <w:t>ë</w:t>
      </w:r>
      <w:r w:rsidR="00C52FCB" w:rsidRPr="0082210D">
        <w:rPr>
          <w:rFonts w:ascii="Times New Roman" w:hAnsi="Times New Roman" w:cs="Times New Roman"/>
          <w:spacing w:val="1"/>
          <w:sz w:val="24"/>
          <w:szCs w:val="24"/>
          <w:lang w:val="it-IT"/>
        </w:rPr>
        <w:t>r</w:t>
      </w:r>
      <w:r w:rsidR="00C52FCB" w:rsidRPr="0082210D">
        <w:rPr>
          <w:rFonts w:ascii="Times New Roman" w:hAnsi="Times New Roman" w:cs="Times New Roman"/>
          <w:spacing w:val="-3"/>
          <w:sz w:val="24"/>
          <w:szCs w:val="24"/>
          <w:lang w:val="it-IT"/>
        </w:rPr>
        <w:t>m</w:t>
      </w:r>
      <w:r w:rsidR="00C52FCB" w:rsidRPr="0082210D">
        <w:rPr>
          <w:rFonts w:ascii="Times New Roman" w:hAnsi="Times New Roman" w:cs="Times New Roman"/>
          <w:spacing w:val="1"/>
          <w:sz w:val="24"/>
          <w:szCs w:val="24"/>
          <w:lang w:val="it-IT"/>
        </w:rPr>
        <w:t>bu</w:t>
      </w:r>
      <w:r w:rsidR="00C52FCB" w:rsidRPr="0082210D">
        <w:rPr>
          <w:rFonts w:ascii="Times New Roman" w:hAnsi="Times New Roman" w:cs="Times New Roman"/>
          <w:spacing w:val="-1"/>
          <w:sz w:val="24"/>
          <w:szCs w:val="24"/>
          <w:lang w:val="it-IT"/>
        </w:rPr>
        <w:t>s</w:t>
      </w:r>
      <w:r w:rsidR="00C52FCB" w:rsidRPr="0082210D">
        <w:rPr>
          <w:rFonts w:ascii="Times New Roman" w:hAnsi="Times New Roman" w:cs="Times New Roman"/>
          <w:spacing w:val="1"/>
          <w:sz w:val="24"/>
          <w:szCs w:val="24"/>
          <w:lang w:val="it-IT"/>
        </w:rPr>
        <w:t>h</w:t>
      </w:r>
      <w:r w:rsidR="00C52FCB" w:rsidRPr="0082210D">
        <w:rPr>
          <w:rFonts w:ascii="Times New Roman" w:hAnsi="Times New Roman" w:cs="Times New Roman"/>
          <w:spacing w:val="-1"/>
          <w:sz w:val="24"/>
          <w:szCs w:val="24"/>
          <w:lang w:val="it-IT"/>
        </w:rPr>
        <w:t>j</w:t>
      </w:r>
      <w:r w:rsidR="00C52FCB" w:rsidRPr="0082210D">
        <w:rPr>
          <w:rFonts w:ascii="Times New Roman" w:hAnsi="Times New Roman" w:cs="Times New Roman"/>
          <w:sz w:val="24"/>
          <w:szCs w:val="24"/>
          <w:lang w:val="it-IT"/>
        </w:rPr>
        <w:t>a</w:t>
      </w:r>
      <w:r w:rsidR="00C52FCB" w:rsidRPr="0082210D">
        <w:rPr>
          <w:rFonts w:ascii="Times New Roman" w:hAnsi="Times New Roman" w:cs="Times New Roman"/>
          <w:spacing w:val="37"/>
          <w:sz w:val="24"/>
          <w:szCs w:val="24"/>
          <w:lang w:val="it-IT"/>
        </w:rPr>
        <w:t xml:space="preserve"> </w:t>
      </w:r>
      <w:r w:rsidR="00C52FCB" w:rsidRPr="0082210D">
        <w:rPr>
          <w:rFonts w:ascii="Times New Roman" w:hAnsi="Times New Roman" w:cs="Times New Roman"/>
          <w:sz w:val="24"/>
          <w:szCs w:val="24"/>
          <w:lang w:val="it-IT"/>
        </w:rPr>
        <w:t>e</w:t>
      </w:r>
      <w:r w:rsidR="00C52FCB" w:rsidRPr="0082210D">
        <w:rPr>
          <w:rFonts w:ascii="Times New Roman" w:hAnsi="Times New Roman" w:cs="Times New Roman"/>
          <w:spacing w:val="21"/>
          <w:sz w:val="24"/>
          <w:szCs w:val="24"/>
          <w:lang w:val="it-IT"/>
        </w:rPr>
        <w:t xml:space="preserve"> </w:t>
      </w:r>
      <w:r w:rsidR="00C52FCB" w:rsidRPr="0082210D">
        <w:rPr>
          <w:rFonts w:ascii="Times New Roman" w:hAnsi="Times New Roman" w:cs="Times New Roman"/>
          <w:sz w:val="24"/>
          <w:szCs w:val="24"/>
          <w:lang w:val="it-IT"/>
        </w:rPr>
        <w:t>d</w:t>
      </w:r>
      <w:r w:rsidR="00C52FCB" w:rsidRPr="0082210D">
        <w:rPr>
          <w:rFonts w:ascii="Times New Roman" w:hAnsi="Times New Roman" w:cs="Times New Roman"/>
          <w:spacing w:val="1"/>
          <w:sz w:val="24"/>
          <w:szCs w:val="24"/>
          <w:lang w:val="it-IT"/>
        </w:rPr>
        <w:t>e</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pacing w:val="2"/>
          <w:sz w:val="24"/>
          <w:szCs w:val="24"/>
          <w:lang w:val="it-IT"/>
        </w:rPr>
        <w:t>y</w:t>
      </w:r>
      <w:r w:rsidR="00C52FCB" w:rsidRPr="0082210D">
        <w:rPr>
          <w:rFonts w:ascii="Times New Roman" w:hAnsi="Times New Roman" w:cs="Times New Roman"/>
          <w:spacing w:val="-1"/>
          <w:sz w:val="24"/>
          <w:szCs w:val="24"/>
          <w:lang w:val="it-IT"/>
        </w:rPr>
        <w:t>r</w:t>
      </w:r>
      <w:r w:rsidR="00C52FCB" w:rsidRPr="0082210D">
        <w:rPr>
          <w:rFonts w:ascii="Times New Roman" w:hAnsi="Times New Roman" w:cs="Times New Roman"/>
          <w:sz w:val="24"/>
          <w:szCs w:val="24"/>
          <w:lang w:val="it-IT"/>
        </w:rPr>
        <w:t>i</w:t>
      </w:r>
      <w:r w:rsidR="00C52FCB" w:rsidRPr="0082210D">
        <w:rPr>
          <w:rFonts w:ascii="Times New Roman" w:hAnsi="Times New Roman" w:cs="Times New Roman"/>
          <w:spacing w:val="-2"/>
          <w:sz w:val="24"/>
          <w:szCs w:val="24"/>
          <w:lang w:val="it-IT"/>
        </w:rPr>
        <w:t>m</w:t>
      </w:r>
      <w:r w:rsidR="00C52FCB" w:rsidRPr="0082210D">
        <w:rPr>
          <w:rFonts w:ascii="Times New Roman" w:hAnsi="Times New Roman" w:cs="Times New Roman"/>
          <w:sz w:val="24"/>
          <w:szCs w:val="24"/>
          <w:lang w:val="it-IT"/>
        </w:rPr>
        <w:t xml:space="preserve">eve </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z w:val="24"/>
          <w:szCs w:val="24"/>
          <w:lang w:val="it-IT"/>
        </w:rPr>
        <w:t xml:space="preserve">ë </w:t>
      </w:r>
      <w:r w:rsidR="00C52FCB" w:rsidRPr="0082210D">
        <w:rPr>
          <w:rFonts w:ascii="Times New Roman" w:hAnsi="Times New Roman" w:cs="Times New Roman"/>
          <w:spacing w:val="1"/>
          <w:sz w:val="24"/>
          <w:szCs w:val="24"/>
          <w:lang w:val="it-IT"/>
        </w:rPr>
        <w:t>p</w:t>
      </w:r>
      <w:r w:rsidR="00C52FCB" w:rsidRPr="0082210D">
        <w:rPr>
          <w:rFonts w:ascii="Times New Roman" w:hAnsi="Times New Roman" w:cs="Times New Roman"/>
          <w:sz w:val="24"/>
          <w:szCs w:val="24"/>
          <w:lang w:val="it-IT"/>
        </w:rPr>
        <w:t>ë</w:t>
      </w:r>
      <w:r w:rsidR="00C52FCB" w:rsidRPr="0082210D">
        <w:rPr>
          <w:rFonts w:ascii="Times New Roman" w:hAnsi="Times New Roman" w:cs="Times New Roman"/>
          <w:spacing w:val="-1"/>
          <w:sz w:val="24"/>
          <w:szCs w:val="24"/>
          <w:lang w:val="it-IT"/>
        </w:rPr>
        <w:t>r</w:t>
      </w:r>
      <w:r w:rsidR="00C52FCB" w:rsidRPr="0082210D">
        <w:rPr>
          <w:rFonts w:ascii="Times New Roman" w:hAnsi="Times New Roman" w:cs="Times New Roman"/>
          <w:spacing w:val="1"/>
          <w:sz w:val="24"/>
          <w:szCs w:val="24"/>
          <w:lang w:val="it-IT"/>
        </w:rPr>
        <w:t>ca</w:t>
      </w:r>
      <w:r w:rsidR="00C52FCB" w:rsidRPr="0082210D">
        <w:rPr>
          <w:rFonts w:ascii="Times New Roman" w:hAnsi="Times New Roman" w:cs="Times New Roman"/>
          <w:sz w:val="24"/>
          <w:szCs w:val="24"/>
          <w:lang w:val="it-IT"/>
        </w:rPr>
        <w:t>k</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pacing w:val="2"/>
          <w:sz w:val="24"/>
          <w:szCs w:val="24"/>
          <w:lang w:val="it-IT"/>
        </w:rPr>
        <w:t>u</w:t>
      </w:r>
      <w:r w:rsidR="00C52FCB" w:rsidRPr="0082210D">
        <w:rPr>
          <w:rFonts w:ascii="Times New Roman" w:hAnsi="Times New Roman" w:cs="Times New Roman"/>
          <w:spacing w:val="-2"/>
          <w:sz w:val="24"/>
          <w:szCs w:val="24"/>
          <w:lang w:val="it-IT"/>
        </w:rPr>
        <w:t>a</w:t>
      </w:r>
      <w:r w:rsidR="00C52FCB" w:rsidRPr="0082210D">
        <w:rPr>
          <w:rFonts w:ascii="Times New Roman" w:hAnsi="Times New Roman" w:cs="Times New Roman"/>
          <w:sz w:val="24"/>
          <w:szCs w:val="24"/>
          <w:lang w:val="it-IT"/>
        </w:rPr>
        <w:t xml:space="preserve">ra </w:t>
      </w:r>
      <w:r w:rsidR="00C52FCB" w:rsidRPr="0082210D">
        <w:rPr>
          <w:rFonts w:ascii="Times New Roman" w:hAnsi="Times New Roman" w:cs="Times New Roman"/>
          <w:spacing w:val="1"/>
          <w:sz w:val="24"/>
          <w:szCs w:val="24"/>
          <w:lang w:val="it-IT"/>
        </w:rPr>
        <w:t>n</w:t>
      </w:r>
      <w:r w:rsidR="00C52FCB" w:rsidRPr="0082210D">
        <w:rPr>
          <w:rFonts w:ascii="Times New Roman" w:hAnsi="Times New Roman" w:cs="Times New Roman"/>
          <w:sz w:val="24"/>
          <w:szCs w:val="24"/>
          <w:lang w:val="it-IT"/>
        </w:rPr>
        <w:t>ë</w:t>
      </w:r>
      <w:r w:rsidR="00C52FCB" w:rsidRPr="0082210D">
        <w:rPr>
          <w:rFonts w:ascii="Times New Roman" w:hAnsi="Times New Roman" w:cs="Times New Roman"/>
          <w:spacing w:val="23"/>
          <w:sz w:val="24"/>
          <w:szCs w:val="24"/>
          <w:lang w:val="it-IT"/>
        </w:rPr>
        <w:t xml:space="preserve"> </w:t>
      </w:r>
      <w:r w:rsidR="00C52FCB" w:rsidRPr="0082210D">
        <w:rPr>
          <w:rFonts w:ascii="Times New Roman" w:hAnsi="Times New Roman" w:cs="Times New Roman"/>
          <w:spacing w:val="1"/>
          <w:sz w:val="24"/>
          <w:szCs w:val="24"/>
          <w:lang w:val="it-IT"/>
        </w:rPr>
        <w:t>n</w:t>
      </w:r>
      <w:r w:rsidR="00C52FCB" w:rsidRPr="0082210D">
        <w:rPr>
          <w:rFonts w:ascii="Times New Roman" w:hAnsi="Times New Roman" w:cs="Times New Roman"/>
          <w:spacing w:val="-2"/>
          <w:sz w:val="24"/>
          <w:szCs w:val="24"/>
          <w:lang w:val="it-IT"/>
        </w:rPr>
        <w:t>e</w:t>
      </w:r>
      <w:r w:rsidR="00C52FCB" w:rsidRPr="0082210D">
        <w:rPr>
          <w:rFonts w:ascii="Times New Roman" w:hAnsi="Times New Roman" w:cs="Times New Roman"/>
          <w:spacing w:val="1"/>
          <w:sz w:val="24"/>
          <w:szCs w:val="24"/>
          <w:lang w:val="it-IT"/>
        </w:rPr>
        <w:t>n</w:t>
      </w:r>
      <w:r w:rsidR="00C52FCB" w:rsidRPr="0082210D">
        <w:rPr>
          <w:rFonts w:ascii="Times New Roman" w:hAnsi="Times New Roman" w:cs="Times New Roman"/>
          <w:spacing w:val="-1"/>
          <w:sz w:val="24"/>
          <w:szCs w:val="24"/>
          <w:lang w:val="it-IT"/>
        </w:rPr>
        <w:t>et 80 dhe</w:t>
      </w:r>
      <w:r w:rsidR="00C52FCB" w:rsidRPr="0082210D">
        <w:rPr>
          <w:rFonts w:ascii="Times New Roman" w:hAnsi="Times New Roman" w:cs="Times New Roman"/>
          <w:sz w:val="24"/>
          <w:szCs w:val="24"/>
          <w:lang w:val="it-IT"/>
        </w:rPr>
        <w:t xml:space="preserve"> </w:t>
      </w:r>
      <w:r w:rsidR="00C52FCB" w:rsidRPr="0082210D">
        <w:rPr>
          <w:rFonts w:ascii="Times New Roman" w:hAnsi="Times New Roman" w:cs="Times New Roman"/>
          <w:spacing w:val="1"/>
          <w:sz w:val="24"/>
          <w:szCs w:val="24"/>
          <w:lang w:val="it-IT"/>
        </w:rPr>
        <w:t>92</w:t>
      </w:r>
      <w:r w:rsidR="00C52FCB" w:rsidRPr="0082210D">
        <w:rPr>
          <w:rFonts w:ascii="Times New Roman" w:hAnsi="Times New Roman" w:cs="Times New Roman"/>
          <w:sz w:val="24"/>
          <w:szCs w:val="24"/>
          <w:lang w:val="it-IT"/>
        </w:rPr>
        <w:t xml:space="preserve">, </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z w:val="24"/>
          <w:szCs w:val="24"/>
          <w:lang w:val="it-IT"/>
        </w:rPr>
        <w:t>ë k</w:t>
      </w:r>
      <w:r w:rsidR="00C52FCB" w:rsidRPr="0082210D">
        <w:rPr>
          <w:rFonts w:ascii="Times New Roman" w:hAnsi="Times New Roman" w:cs="Times New Roman"/>
          <w:spacing w:val="1"/>
          <w:sz w:val="24"/>
          <w:szCs w:val="24"/>
          <w:lang w:val="it-IT"/>
        </w:rPr>
        <w:t>ë</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pacing w:val="1"/>
          <w:sz w:val="24"/>
          <w:szCs w:val="24"/>
          <w:lang w:val="it-IT"/>
        </w:rPr>
        <w:t>i</w:t>
      </w:r>
      <w:r w:rsidR="00C52FCB" w:rsidRPr="0082210D">
        <w:rPr>
          <w:rFonts w:ascii="Times New Roman" w:hAnsi="Times New Roman" w:cs="Times New Roman"/>
          <w:sz w:val="24"/>
          <w:szCs w:val="24"/>
          <w:lang w:val="it-IT"/>
        </w:rPr>
        <w:t xml:space="preserve">j </w:t>
      </w:r>
      <w:r w:rsidR="00C52FCB" w:rsidRPr="0082210D">
        <w:rPr>
          <w:rFonts w:ascii="Times New Roman" w:hAnsi="Times New Roman" w:cs="Times New Roman"/>
          <w:spacing w:val="1"/>
          <w:w w:val="101"/>
          <w:sz w:val="24"/>
          <w:szCs w:val="24"/>
          <w:lang w:val="it-IT"/>
        </w:rPr>
        <w:t>ligj</w:t>
      </w:r>
      <w:r w:rsidR="00C52FCB" w:rsidRPr="0082210D">
        <w:rPr>
          <w:rFonts w:ascii="Times New Roman" w:hAnsi="Times New Roman" w:cs="Times New Roman"/>
          <w:spacing w:val="-1"/>
          <w:w w:val="101"/>
          <w:sz w:val="24"/>
          <w:szCs w:val="24"/>
          <w:lang w:val="it-IT"/>
        </w:rPr>
        <w:t>i</w:t>
      </w:r>
      <w:r w:rsidR="00C52FCB" w:rsidRPr="0082210D">
        <w:rPr>
          <w:rFonts w:ascii="Times New Roman" w:hAnsi="Times New Roman" w:cs="Times New Roman"/>
          <w:w w:val="101"/>
          <w:sz w:val="24"/>
          <w:szCs w:val="24"/>
          <w:lang w:val="it-IT"/>
        </w:rPr>
        <w:t xml:space="preserve">, </w:t>
      </w:r>
      <w:r w:rsidR="00C52FCB" w:rsidRPr="0082210D">
        <w:rPr>
          <w:rFonts w:ascii="Times New Roman" w:hAnsi="Times New Roman" w:cs="Times New Roman"/>
          <w:spacing w:val="1"/>
          <w:sz w:val="24"/>
          <w:szCs w:val="24"/>
          <w:lang w:val="it-IT"/>
        </w:rPr>
        <w:t>d</w:t>
      </w:r>
      <w:r w:rsidR="00C52FCB" w:rsidRPr="0082210D">
        <w:rPr>
          <w:rFonts w:ascii="Times New Roman" w:hAnsi="Times New Roman" w:cs="Times New Roman"/>
          <w:sz w:val="24"/>
          <w:szCs w:val="24"/>
          <w:lang w:val="it-IT"/>
        </w:rPr>
        <w:t>ëno</w:t>
      </w:r>
      <w:r w:rsidR="00C52FCB" w:rsidRPr="0082210D">
        <w:rPr>
          <w:rFonts w:ascii="Times New Roman" w:hAnsi="Times New Roman" w:cs="Times New Roman"/>
          <w:spacing w:val="1"/>
          <w:sz w:val="24"/>
          <w:szCs w:val="24"/>
          <w:lang w:val="it-IT"/>
        </w:rPr>
        <w:t>h</w:t>
      </w:r>
      <w:r w:rsidR="00C52FCB" w:rsidRPr="0082210D">
        <w:rPr>
          <w:rFonts w:ascii="Times New Roman" w:hAnsi="Times New Roman" w:cs="Times New Roman"/>
          <w:sz w:val="24"/>
          <w:szCs w:val="24"/>
          <w:lang w:val="it-IT"/>
        </w:rPr>
        <w:t>et</w:t>
      </w:r>
      <w:r w:rsidR="00C52FCB" w:rsidRPr="0082210D">
        <w:rPr>
          <w:rFonts w:ascii="Times New Roman" w:hAnsi="Times New Roman" w:cs="Times New Roman"/>
          <w:spacing w:val="8"/>
          <w:sz w:val="24"/>
          <w:szCs w:val="24"/>
          <w:lang w:val="it-IT"/>
        </w:rPr>
        <w:t xml:space="preserve"> </w:t>
      </w:r>
      <w:r w:rsidR="00C52FCB" w:rsidRPr="0082210D">
        <w:rPr>
          <w:rFonts w:ascii="Times New Roman" w:hAnsi="Times New Roman" w:cs="Times New Roman"/>
          <w:spacing w:val="-2"/>
          <w:sz w:val="24"/>
          <w:szCs w:val="24"/>
          <w:lang w:val="it-IT"/>
        </w:rPr>
        <w:t>m</w:t>
      </w:r>
      <w:r w:rsidR="00C52FCB" w:rsidRPr="0082210D">
        <w:rPr>
          <w:rFonts w:ascii="Times New Roman" w:hAnsi="Times New Roman" w:cs="Times New Roman"/>
          <w:sz w:val="24"/>
          <w:szCs w:val="24"/>
          <w:lang w:val="it-IT"/>
        </w:rPr>
        <w:t>e</w:t>
      </w:r>
      <w:r w:rsidR="00C52FCB" w:rsidRPr="0082210D">
        <w:rPr>
          <w:rFonts w:ascii="Times New Roman" w:hAnsi="Times New Roman" w:cs="Times New Roman"/>
          <w:spacing w:val="4"/>
          <w:sz w:val="24"/>
          <w:szCs w:val="24"/>
          <w:lang w:val="it-IT"/>
        </w:rPr>
        <w:t xml:space="preserve"> </w:t>
      </w:r>
      <w:r w:rsidR="00C52FCB" w:rsidRPr="0082210D">
        <w:rPr>
          <w:rFonts w:ascii="Times New Roman" w:hAnsi="Times New Roman" w:cs="Times New Roman"/>
          <w:spacing w:val="1"/>
          <w:sz w:val="24"/>
          <w:szCs w:val="24"/>
          <w:lang w:val="it-IT"/>
        </w:rPr>
        <w:t>gj</w:t>
      </w:r>
      <w:r w:rsidR="00C52FCB" w:rsidRPr="0082210D">
        <w:rPr>
          <w:rFonts w:ascii="Times New Roman" w:hAnsi="Times New Roman" w:cs="Times New Roman"/>
          <w:sz w:val="24"/>
          <w:szCs w:val="24"/>
          <w:lang w:val="it-IT"/>
        </w:rPr>
        <w:t>obë</w:t>
      </w:r>
      <w:r w:rsidR="00C52FCB" w:rsidRPr="0082210D">
        <w:rPr>
          <w:rFonts w:ascii="Times New Roman" w:hAnsi="Times New Roman" w:cs="Times New Roman"/>
          <w:spacing w:val="5"/>
          <w:sz w:val="24"/>
          <w:szCs w:val="24"/>
          <w:lang w:val="it-IT"/>
        </w:rPr>
        <w:t xml:space="preserve"> </w:t>
      </w:r>
      <w:r w:rsidR="00C52FCB" w:rsidRPr="0082210D">
        <w:rPr>
          <w:rFonts w:ascii="Times New Roman" w:hAnsi="Times New Roman" w:cs="Times New Roman"/>
          <w:spacing w:val="1"/>
          <w:sz w:val="24"/>
          <w:szCs w:val="24"/>
          <w:lang w:val="it-IT"/>
        </w:rPr>
        <w:t>ng</w:t>
      </w:r>
      <w:r w:rsidR="00C52FCB" w:rsidRPr="0082210D">
        <w:rPr>
          <w:rFonts w:ascii="Times New Roman" w:hAnsi="Times New Roman" w:cs="Times New Roman"/>
          <w:sz w:val="24"/>
          <w:szCs w:val="24"/>
          <w:lang w:val="it-IT"/>
        </w:rPr>
        <w:t>a</w:t>
      </w:r>
      <w:r w:rsidR="00C52FCB" w:rsidRPr="0082210D">
        <w:rPr>
          <w:rFonts w:ascii="Times New Roman" w:hAnsi="Times New Roman" w:cs="Times New Roman"/>
          <w:spacing w:val="3"/>
          <w:sz w:val="24"/>
          <w:szCs w:val="24"/>
          <w:lang w:val="it-IT"/>
        </w:rPr>
        <w:t xml:space="preserve"> </w:t>
      </w:r>
      <w:r w:rsidR="00C52FCB" w:rsidRPr="0082210D">
        <w:rPr>
          <w:rFonts w:ascii="Times New Roman" w:hAnsi="Times New Roman" w:cs="Times New Roman"/>
          <w:sz w:val="24"/>
          <w:szCs w:val="24"/>
          <w:lang w:val="it-IT"/>
        </w:rPr>
        <w:t>50</w:t>
      </w:r>
      <w:r w:rsidR="00C52FCB" w:rsidRPr="0082210D">
        <w:rPr>
          <w:rFonts w:ascii="Times New Roman" w:hAnsi="Times New Roman" w:cs="Times New Roman"/>
          <w:spacing w:val="3"/>
          <w:sz w:val="24"/>
          <w:szCs w:val="24"/>
          <w:lang w:val="it-IT"/>
        </w:rPr>
        <w:t xml:space="preserve"> </w:t>
      </w:r>
      <w:r w:rsidR="00C52FCB" w:rsidRPr="0082210D">
        <w:rPr>
          <w:rFonts w:ascii="Times New Roman" w:hAnsi="Times New Roman" w:cs="Times New Roman"/>
          <w:sz w:val="24"/>
          <w:szCs w:val="24"/>
          <w:lang w:val="it-IT"/>
        </w:rPr>
        <w:t>0</w:t>
      </w:r>
      <w:r w:rsidR="00C52FCB" w:rsidRPr="0082210D">
        <w:rPr>
          <w:rFonts w:ascii="Times New Roman" w:hAnsi="Times New Roman" w:cs="Times New Roman"/>
          <w:spacing w:val="1"/>
          <w:sz w:val="24"/>
          <w:szCs w:val="24"/>
          <w:lang w:val="it-IT"/>
        </w:rPr>
        <w:t>0</w:t>
      </w:r>
      <w:r w:rsidR="00C52FCB" w:rsidRPr="0082210D">
        <w:rPr>
          <w:rFonts w:ascii="Times New Roman" w:hAnsi="Times New Roman" w:cs="Times New Roman"/>
          <w:sz w:val="24"/>
          <w:szCs w:val="24"/>
          <w:lang w:val="it-IT"/>
        </w:rPr>
        <w:t>0</w:t>
      </w:r>
      <w:r w:rsidR="00C52FCB" w:rsidRPr="0082210D">
        <w:rPr>
          <w:rFonts w:ascii="Times New Roman" w:hAnsi="Times New Roman" w:cs="Times New Roman"/>
          <w:spacing w:val="4"/>
          <w:sz w:val="24"/>
          <w:szCs w:val="24"/>
          <w:lang w:val="it-IT"/>
        </w:rPr>
        <w:t xml:space="preserve"> </w:t>
      </w:r>
      <w:r w:rsidR="00C52FCB" w:rsidRPr="0082210D">
        <w:rPr>
          <w:rFonts w:ascii="Times New Roman" w:hAnsi="Times New Roman" w:cs="Times New Roman"/>
          <w:spacing w:val="1"/>
          <w:sz w:val="24"/>
          <w:szCs w:val="24"/>
          <w:lang w:val="it-IT"/>
        </w:rPr>
        <w:t>d</w:t>
      </w:r>
      <w:r w:rsidR="00C52FCB" w:rsidRPr="0082210D">
        <w:rPr>
          <w:rFonts w:ascii="Times New Roman" w:hAnsi="Times New Roman" w:cs="Times New Roman"/>
          <w:spacing w:val="-2"/>
          <w:sz w:val="24"/>
          <w:szCs w:val="24"/>
          <w:lang w:val="it-IT"/>
        </w:rPr>
        <w:t>e</w:t>
      </w:r>
      <w:r w:rsidR="00C52FCB" w:rsidRPr="0082210D">
        <w:rPr>
          <w:rFonts w:ascii="Times New Roman" w:hAnsi="Times New Roman" w:cs="Times New Roman"/>
          <w:spacing w:val="1"/>
          <w:sz w:val="24"/>
          <w:szCs w:val="24"/>
          <w:lang w:val="it-IT"/>
        </w:rPr>
        <w:t>r</w:t>
      </w:r>
      <w:r w:rsidR="00C52FCB" w:rsidRPr="0082210D">
        <w:rPr>
          <w:rFonts w:ascii="Times New Roman" w:hAnsi="Times New Roman" w:cs="Times New Roman"/>
          <w:sz w:val="24"/>
          <w:szCs w:val="24"/>
          <w:lang w:val="it-IT"/>
        </w:rPr>
        <w:t>i</w:t>
      </w:r>
      <w:r w:rsidR="00C52FCB" w:rsidRPr="0082210D">
        <w:rPr>
          <w:rFonts w:ascii="Times New Roman" w:hAnsi="Times New Roman" w:cs="Times New Roman"/>
          <w:spacing w:val="5"/>
          <w:sz w:val="24"/>
          <w:szCs w:val="24"/>
          <w:lang w:val="it-IT"/>
        </w:rPr>
        <w:t xml:space="preserve"> </w:t>
      </w:r>
      <w:r w:rsidR="00C52FCB" w:rsidRPr="0082210D">
        <w:rPr>
          <w:rFonts w:ascii="Times New Roman" w:hAnsi="Times New Roman" w:cs="Times New Roman"/>
          <w:sz w:val="24"/>
          <w:szCs w:val="24"/>
          <w:lang w:val="it-IT"/>
        </w:rPr>
        <w:t>në</w:t>
      </w:r>
      <w:r w:rsidR="00C52FCB" w:rsidRPr="0082210D">
        <w:rPr>
          <w:rFonts w:ascii="Times New Roman" w:hAnsi="Times New Roman" w:cs="Times New Roman"/>
          <w:spacing w:val="3"/>
          <w:sz w:val="24"/>
          <w:szCs w:val="24"/>
          <w:lang w:val="it-IT"/>
        </w:rPr>
        <w:t xml:space="preserve"> </w:t>
      </w:r>
      <w:r w:rsidR="00C52FCB" w:rsidRPr="0082210D">
        <w:rPr>
          <w:rFonts w:ascii="Times New Roman" w:hAnsi="Times New Roman" w:cs="Times New Roman"/>
          <w:sz w:val="24"/>
          <w:szCs w:val="24"/>
          <w:lang w:val="it-IT"/>
        </w:rPr>
        <w:t>500</w:t>
      </w:r>
      <w:r w:rsidR="00C52FCB" w:rsidRPr="0082210D">
        <w:rPr>
          <w:rFonts w:ascii="Times New Roman" w:hAnsi="Times New Roman" w:cs="Times New Roman"/>
          <w:spacing w:val="4"/>
          <w:sz w:val="24"/>
          <w:szCs w:val="24"/>
          <w:lang w:val="it-IT"/>
        </w:rPr>
        <w:t xml:space="preserve"> </w:t>
      </w:r>
      <w:r w:rsidR="00C52FCB" w:rsidRPr="0082210D">
        <w:rPr>
          <w:rFonts w:ascii="Times New Roman" w:hAnsi="Times New Roman" w:cs="Times New Roman"/>
          <w:spacing w:val="1"/>
          <w:sz w:val="24"/>
          <w:szCs w:val="24"/>
          <w:lang w:val="it-IT"/>
        </w:rPr>
        <w:t>0</w:t>
      </w:r>
      <w:r w:rsidR="00C52FCB" w:rsidRPr="0082210D">
        <w:rPr>
          <w:rFonts w:ascii="Times New Roman" w:hAnsi="Times New Roman" w:cs="Times New Roman"/>
          <w:sz w:val="24"/>
          <w:szCs w:val="24"/>
          <w:lang w:val="it-IT"/>
        </w:rPr>
        <w:t>00</w:t>
      </w:r>
      <w:r w:rsidR="00C52FCB" w:rsidRPr="0082210D">
        <w:rPr>
          <w:rFonts w:ascii="Times New Roman" w:hAnsi="Times New Roman" w:cs="Times New Roman"/>
          <w:spacing w:val="4"/>
          <w:sz w:val="24"/>
          <w:szCs w:val="24"/>
          <w:lang w:val="it-IT"/>
        </w:rPr>
        <w:t xml:space="preserve"> </w:t>
      </w:r>
      <w:r w:rsidR="00C52FCB" w:rsidRPr="0082210D">
        <w:rPr>
          <w:rFonts w:ascii="Times New Roman" w:hAnsi="Times New Roman" w:cs="Times New Roman"/>
          <w:spacing w:val="1"/>
          <w:w w:val="101"/>
          <w:sz w:val="24"/>
          <w:szCs w:val="24"/>
          <w:lang w:val="it-IT"/>
        </w:rPr>
        <w:t>l</w:t>
      </w:r>
      <w:r w:rsidR="00C52FCB" w:rsidRPr="0082210D">
        <w:rPr>
          <w:rFonts w:ascii="Times New Roman" w:hAnsi="Times New Roman" w:cs="Times New Roman"/>
          <w:w w:val="101"/>
          <w:sz w:val="24"/>
          <w:szCs w:val="24"/>
          <w:lang w:val="it-IT"/>
        </w:rPr>
        <w:t>e</w:t>
      </w:r>
      <w:r w:rsidR="00C52FCB" w:rsidRPr="0082210D">
        <w:rPr>
          <w:rFonts w:ascii="Times New Roman" w:hAnsi="Times New Roman" w:cs="Times New Roman"/>
          <w:spacing w:val="1"/>
          <w:w w:val="101"/>
          <w:sz w:val="24"/>
          <w:szCs w:val="24"/>
          <w:lang w:val="it-IT"/>
        </w:rPr>
        <w:t>k</w:t>
      </w:r>
      <w:r w:rsidR="00C52FCB" w:rsidRPr="0082210D">
        <w:rPr>
          <w:rFonts w:ascii="Times New Roman" w:hAnsi="Times New Roman" w:cs="Times New Roman"/>
          <w:w w:val="101"/>
          <w:sz w:val="24"/>
          <w:szCs w:val="24"/>
          <w:lang w:val="it-IT"/>
        </w:rPr>
        <w:t>ë;</w:t>
      </w:r>
    </w:p>
    <w:p w:rsidR="000439CD" w:rsidRPr="000439CD" w:rsidRDefault="000439CD" w:rsidP="000439CD">
      <w:pPr>
        <w:spacing w:before="4"/>
        <w:ind w:right="50"/>
        <w:jc w:val="both"/>
        <w:rPr>
          <w:rFonts w:ascii="Times New Roman" w:eastAsia="Times New Roman" w:hAnsi="Times New Roman" w:cs="Times New Roman"/>
          <w:w w:val="101"/>
          <w:sz w:val="23"/>
          <w:szCs w:val="23"/>
          <w:lang w:val="it-IT"/>
        </w:rPr>
      </w:pPr>
      <w:r>
        <w:rPr>
          <w:rFonts w:ascii="Times New Roman" w:hAnsi="Times New Roman" w:cs="Times New Roman"/>
          <w:spacing w:val="-2"/>
          <w:sz w:val="24"/>
          <w:szCs w:val="24"/>
          <w:lang w:val="it-IT"/>
        </w:rPr>
        <w:t>m</w:t>
      </w:r>
      <w:r w:rsidRPr="000439CD">
        <w:rPr>
          <w:rFonts w:ascii="Times New Roman" w:eastAsia="Times New Roman" w:hAnsi="Times New Roman" w:cs="Times New Roman"/>
          <w:sz w:val="23"/>
          <w:szCs w:val="23"/>
          <w:lang w:val="it-IT"/>
        </w:rPr>
        <w:t xml:space="preserve"> ) </w:t>
      </w:r>
      <w:r w:rsidRPr="000439CD">
        <w:rPr>
          <w:rFonts w:ascii="Times New Roman" w:hAnsi="Times New Roman" w:cs="Times New Roman"/>
          <w:spacing w:val="-2"/>
          <w:sz w:val="24"/>
          <w:szCs w:val="24"/>
          <w:lang w:val="it-IT"/>
        </w:rPr>
        <w:t>m</w:t>
      </w:r>
      <w:r w:rsidRPr="000439CD">
        <w:rPr>
          <w:rFonts w:ascii="Times New Roman" w:hAnsi="Times New Roman" w:cs="Times New Roman"/>
          <w:spacing w:val="1"/>
          <w:sz w:val="24"/>
          <w:szCs w:val="24"/>
          <w:lang w:val="it-IT"/>
        </w:rPr>
        <w:t>osp</w:t>
      </w:r>
      <w:r w:rsidRPr="000439CD">
        <w:rPr>
          <w:rFonts w:ascii="Times New Roman" w:hAnsi="Times New Roman" w:cs="Times New Roman"/>
          <w:sz w:val="24"/>
          <w:szCs w:val="24"/>
          <w:lang w:val="it-IT"/>
        </w:rPr>
        <w:t>ë</w:t>
      </w:r>
      <w:r w:rsidRPr="000439CD">
        <w:rPr>
          <w:rFonts w:ascii="Times New Roman" w:hAnsi="Times New Roman" w:cs="Times New Roman"/>
          <w:spacing w:val="1"/>
          <w:sz w:val="24"/>
          <w:szCs w:val="24"/>
          <w:lang w:val="it-IT"/>
        </w:rPr>
        <w:t>r</w:t>
      </w:r>
      <w:r w:rsidRPr="000439CD">
        <w:rPr>
          <w:rFonts w:ascii="Times New Roman" w:hAnsi="Times New Roman" w:cs="Times New Roman"/>
          <w:spacing w:val="-3"/>
          <w:sz w:val="24"/>
          <w:szCs w:val="24"/>
          <w:lang w:val="it-IT"/>
        </w:rPr>
        <w:t>m</w:t>
      </w:r>
      <w:r w:rsidRPr="000439CD">
        <w:rPr>
          <w:rFonts w:ascii="Times New Roman" w:hAnsi="Times New Roman" w:cs="Times New Roman"/>
          <w:spacing w:val="1"/>
          <w:sz w:val="24"/>
          <w:szCs w:val="24"/>
          <w:lang w:val="it-IT"/>
        </w:rPr>
        <w:t>bu</w:t>
      </w:r>
      <w:r w:rsidRPr="000439CD">
        <w:rPr>
          <w:rFonts w:ascii="Times New Roman" w:hAnsi="Times New Roman" w:cs="Times New Roman"/>
          <w:spacing w:val="-1"/>
          <w:sz w:val="24"/>
          <w:szCs w:val="24"/>
          <w:lang w:val="it-IT"/>
        </w:rPr>
        <w:t>s</w:t>
      </w:r>
      <w:r w:rsidRPr="000439CD">
        <w:rPr>
          <w:rFonts w:ascii="Times New Roman" w:hAnsi="Times New Roman" w:cs="Times New Roman"/>
          <w:spacing w:val="1"/>
          <w:sz w:val="24"/>
          <w:szCs w:val="24"/>
          <w:lang w:val="it-IT"/>
        </w:rPr>
        <w:t>h</w:t>
      </w:r>
      <w:r w:rsidRPr="000439CD">
        <w:rPr>
          <w:rFonts w:ascii="Times New Roman" w:hAnsi="Times New Roman" w:cs="Times New Roman"/>
          <w:spacing w:val="-1"/>
          <w:sz w:val="24"/>
          <w:szCs w:val="24"/>
          <w:lang w:val="it-IT"/>
        </w:rPr>
        <w:t>j</w:t>
      </w:r>
      <w:r w:rsidRPr="000439CD">
        <w:rPr>
          <w:rFonts w:ascii="Times New Roman" w:hAnsi="Times New Roman" w:cs="Times New Roman"/>
          <w:sz w:val="24"/>
          <w:szCs w:val="24"/>
          <w:lang w:val="it-IT"/>
        </w:rPr>
        <w:t xml:space="preserve">a </w:t>
      </w:r>
      <w:r w:rsidRPr="000439CD">
        <w:rPr>
          <w:rFonts w:ascii="Times New Roman" w:hAnsi="Times New Roman" w:cs="Times New Roman"/>
          <w:spacing w:val="-43"/>
          <w:sz w:val="24"/>
          <w:szCs w:val="24"/>
          <w:lang w:val="it-IT"/>
        </w:rPr>
        <w:t xml:space="preserve"> </w:t>
      </w:r>
      <w:r w:rsidRPr="000439CD">
        <w:rPr>
          <w:rFonts w:ascii="Times New Roman" w:hAnsi="Times New Roman" w:cs="Times New Roman"/>
          <w:sz w:val="24"/>
          <w:szCs w:val="24"/>
          <w:lang w:val="it-IT"/>
        </w:rPr>
        <w:t>e</w:t>
      </w:r>
      <w:r w:rsidRPr="000439CD">
        <w:rPr>
          <w:rFonts w:ascii="Times New Roman" w:hAnsi="Times New Roman" w:cs="Times New Roman"/>
          <w:spacing w:val="-56"/>
          <w:sz w:val="24"/>
          <w:szCs w:val="24"/>
          <w:lang w:val="it-IT"/>
        </w:rPr>
        <w:t xml:space="preserve"> </w:t>
      </w:r>
      <w:r w:rsidRPr="000439CD">
        <w:rPr>
          <w:rFonts w:ascii="Times New Roman" w:hAnsi="Times New Roman" w:cs="Times New Roman"/>
          <w:sz w:val="24"/>
          <w:szCs w:val="24"/>
          <w:lang w:val="it-IT"/>
        </w:rPr>
        <w:t xml:space="preserve"> njërit prej </w:t>
      </w:r>
      <w:r w:rsidRPr="000439CD">
        <w:rPr>
          <w:rFonts w:ascii="Times New Roman" w:hAnsi="Times New Roman" w:cs="Times New Roman"/>
          <w:spacing w:val="1"/>
          <w:sz w:val="24"/>
          <w:szCs w:val="24"/>
          <w:lang w:val="it-IT"/>
        </w:rPr>
        <w:t>de</w:t>
      </w:r>
      <w:r w:rsidRPr="000439CD">
        <w:rPr>
          <w:rFonts w:ascii="Times New Roman" w:hAnsi="Times New Roman" w:cs="Times New Roman"/>
          <w:spacing w:val="-1"/>
          <w:sz w:val="24"/>
          <w:szCs w:val="24"/>
          <w:lang w:val="it-IT"/>
        </w:rPr>
        <w:t>t</w:t>
      </w:r>
      <w:r w:rsidRPr="000439CD">
        <w:rPr>
          <w:rFonts w:ascii="Times New Roman" w:hAnsi="Times New Roman" w:cs="Times New Roman"/>
          <w:spacing w:val="1"/>
          <w:sz w:val="24"/>
          <w:szCs w:val="24"/>
          <w:lang w:val="it-IT"/>
        </w:rPr>
        <w:t>yri</w:t>
      </w:r>
      <w:r w:rsidRPr="000439CD">
        <w:rPr>
          <w:rFonts w:ascii="Times New Roman" w:hAnsi="Times New Roman" w:cs="Times New Roman"/>
          <w:spacing w:val="-2"/>
          <w:sz w:val="24"/>
          <w:szCs w:val="24"/>
          <w:lang w:val="it-IT"/>
        </w:rPr>
        <w:t>m</w:t>
      </w:r>
      <w:r w:rsidRPr="000439CD">
        <w:rPr>
          <w:rFonts w:ascii="Times New Roman" w:hAnsi="Times New Roman" w:cs="Times New Roman"/>
          <w:sz w:val="24"/>
          <w:szCs w:val="24"/>
          <w:lang w:val="it-IT"/>
        </w:rPr>
        <w:t xml:space="preserve">eve </w:t>
      </w:r>
      <w:r w:rsidRPr="000439CD">
        <w:rPr>
          <w:rFonts w:ascii="Times New Roman" w:hAnsi="Times New Roman" w:cs="Times New Roman"/>
          <w:spacing w:val="1"/>
          <w:sz w:val="24"/>
          <w:szCs w:val="24"/>
          <w:lang w:val="it-IT"/>
        </w:rPr>
        <w:t>t</w:t>
      </w:r>
      <w:r w:rsidRPr="000439CD">
        <w:rPr>
          <w:rFonts w:ascii="Times New Roman" w:hAnsi="Times New Roman" w:cs="Times New Roman"/>
          <w:sz w:val="24"/>
          <w:szCs w:val="24"/>
          <w:lang w:val="it-IT"/>
        </w:rPr>
        <w:t xml:space="preserve">ë </w:t>
      </w:r>
      <w:r w:rsidRPr="000439CD">
        <w:rPr>
          <w:rFonts w:ascii="Times New Roman" w:hAnsi="Times New Roman" w:cs="Times New Roman"/>
          <w:spacing w:val="2"/>
          <w:sz w:val="24"/>
          <w:szCs w:val="24"/>
          <w:lang w:val="it-IT"/>
        </w:rPr>
        <w:t>p</w:t>
      </w:r>
      <w:r w:rsidRPr="000439CD">
        <w:rPr>
          <w:rFonts w:ascii="Times New Roman" w:hAnsi="Times New Roman" w:cs="Times New Roman"/>
          <w:spacing w:val="-2"/>
          <w:sz w:val="24"/>
          <w:szCs w:val="24"/>
          <w:lang w:val="it-IT"/>
        </w:rPr>
        <w:t>ë</w:t>
      </w:r>
      <w:r w:rsidRPr="000439CD">
        <w:rPr>
          <w:rFonts w:ascii="Times New Roman" w:hAnsi="Times New Roman" w:cs="Times New Roman"/>
          <w:spacing w:val="1"/>
          <w:sz w:val="24"/>
          <w:szCs w:val="24"/>
          <w:lang w:val="it-IT"/>
        </w:rPr>
        <w:t>rc</w:t>
      </w:r>
      <w:r w:rsidRPr="000439CD">
        <w:rPr>
          <w:rFonts w:ascii="Times New Roman" w:hAnsi="Times New Roman" w:cs="Times New Roman"/>
          <w:spacing w:val="-2"/>
          <w:sz w:val="24"/>
          <w:szCs w:val="24"/>
          <w:lang w:val="it-IT"/>
        </w:rPr>
        <w:t>a</w:t>
      </w:r>
      <w:r w:rsidRPr="000439CD">
        <w:rPr>
          <w:rFonts w:ascii="Times New Roman" w:hAnsi="Times New Roman" w:cs="Times New Roman"/>
          <w:spacing w:val="2"/>
          <w:sz w:val="24"/>
          <w:szCs w:val="24"/>
          <w:lang w:val="it-IT"/>
        </w:rPr>
        <w:t>k</w:t>
      </w:r>
      <w:r w:rsidRPr="000439CD">
        <w:rPr>
          <w:rFonts w:ascii="Times New Roman" w:hAnsi="Times New Roman" w:cs="Times New Roman"/>
          <w:spacing w:val="-1"/>
          <w:sz w:val="24"/>
          <w:szCs w:val="24"/>
          <w:lang w:val="it-IT"/>
        </w:rPr>
        <w:t>t</w:t>
      </w:r>
      <w:r w:rsidRPr="000439CD">
        <w:rPr>
          <w:rFonts w:ascii="Times New Roman" w:hAnsi="Times New Roman" w:cs="Times New Roman"/>
          <w:sz w:val="24"/>
          <w:szCs w:val="24"/>
          <w:lang w:val="it-IT"/>
        </w:rPr>
        <w:t>u</w:t>
      </w:r>
      <w:r w:rsidRPr="000439CD">
        <w:rPr>
          <w:rFonts w:ascii="Times New Roman" w:hAnsi="Times New Roman" w:cs="Times New Roman"/>
          <w:spacing w:val="1"/>
          <w:sz w:val="24"/>
          <w:szCs w:val="24"/>
          <w:lang w:val="it-IT"/>
        </w:rPr>
        <w:t>a</w:t>
      </w:r>
      <w:r w:rsidRPr="000439CD">
        <w:rPr>
          <w:rFonts w:ascii="Times New Roman" w:hAnsi="Times New Roman" w:cs="Times New Roman"/>
          <w:sz w:val="24"/>
          <w:szCs w:val="24"/>
          <w:lang w:val="it-IT"/>
        </w:rPr>
        <w:t>ra</w:t>
      </w:r>
      <w:r w:rsidRPr="000439CD">
        <w:rPr>
          <w:rFonts w:ascii="Times New Roman" w:hAnsi="Times New Roman" w:cs="Times New Roman"/>
          <w:spacing w:val="7"/>
          <w:sz w:val="24"/>
          <w:szCs w:val="24"/>
          <w:lang w:val="it-IT"/>
        </w:rPr>
        <w:t xml:space="preserve"> </w:t>
      </w:r>
      <w:r w:rsidRPr="000439CD">
        <w:rPr>
          <w:rFonts w:ascii="Times New Roman" w:hAnsi="Times New Roman" w:cs="Times New Roman"/>
          <w:spacing w:val="2"/>
          <w:sz w:val="24"/>
          <w:szCs w:val="24"/>
          <w:lang w:val="it-IT"/>
        </w:rPr>
        <w:t>n</w:t>
      </w:r>
      <w:r w:rsidRPr="000439CD">
        <w:rPr>
          <w:rFonts w:ascii="Times New Roman" w:hAnsi="Times New Roman" w:cs="Times New Roman"/>
          <w:sz w:val="24"/>
          <w:szCs w:val="24"/>
          <w:lang w:val="it-IT"/>
        </w:rPr>
        <w:t xml:space="preserve">ë </w:t>
      </w:r>
      <w:r w:rsidRPr="000439CD">
        <w:rPr>
          <w:rFonts w:ascii="Times New Roman" w:hAnsi="Times New Roman" w:cs="Times New Roman"/>
          <w:spacing w:val="1"/>
          <w:sz w:val="24"/>
          <w:szCs w:val="24"/>
          <w:lang w:val="it-IT"/>
        </w:rPr>
        <w:t>n</w:t>
      </w:r>
      <w:r w:rsidRPr="000439CD">
        <w:rPr>
          <w:rFonts w:ascii="Times New Roman" w:hAnsi="Times New Roman" w:cs="Times New Roman"/>
          <w:spacing w:val="-2"/>
          <w:sz w:val="24"/>
          <w:szCs w:val="24"/>
          <w:lang w:val="it-IT"/>
        </w:rPr>
        <w:t>e</w:t>
      </w:r>
      <w:r w:rsidRPr="000439CD">
        <w:rPr>
          <w:rFonts w:ascii="Times New Roman" w:hAnsi="Times New Roman" w:cs="Times New Roman"/>
          <w:spacing w:val="2"/>
          <w:sz w:val="24"/>
          <w:szCs w:val="24"/>
          <w:lang w:val="it-IT"/>
        </w:rPr>
        <w:t>n</w:t>
      </w:r>
      <w:r w:rsidRPr="000439CD">
        <w:rPr>
          <w:rFonts w:ascii="Times New Roman" w:hAnsi="Times New Roman" w:cs="Times New Roman"/>
          <w:spacing w:val="-1"/>
          <w:sz w:val="24"/>
          <w:szCs w:val="24"/>
          <w:lang w:val="it-IT"/>
        </w:rPr>
        <w:t>in 81</w:t>
      </w:r>
      <w:r w:rsidRPr="000439CD">
        <w:rPr>
          <w:rFonts w:ascii="Times New Roman" w:eastAsia="Times New Roman" w:hAnsi="Times New Roman" w:cs="Times New Roman"/>
          <w:spacing w:val="1"/>
          <w:sz w:val="23"/>
          <w:szCs w:val="23"/>
          <w:lang w:val="it-IT"/>
        </w:rPr>
        <w:t>, t</w:t>
      </w:r>
      <w:r w:rsidRPr="000439CD">
        <w:rPr>
          <w:rFonts w:ascii="Times New Roman" w:eastAsia="Times New Roman" w:hAnsi="Times New Roman" w:cs="Times New Roman"/>
          <w:sz w:val="23"/>
          <w:szCs w:val="23"/>
          <w:lang w:val="it-IT"/>
        </w:rPr>
        <w:t>ë k</w:t>
      </w:r>
      <w:r w:rsidRPr="000439CD">
        <w:rPr>
          <w:rFonts w:ascii="Times New Roman" w:eastAsia="Times New Roman" w:hAnsi="Times New Roman" w:cs="Times New Roman"/>
          <w:spacing w:val="1"/>
          <w:sz w:val="23"/>
          <w:szCs w:val="23"/>
          <w:lang w:val="it-IT"/>
        </w:rPr>
        <w:t>ë</w:t>
      </w:r>
      <w:r w:rsidRPr="000439CD">
        <w:rPr>
          <w:rFonts w:ascii="Times New Roman" w:eastAsia="Times New Roman" w:hAnsi="Times New Roman" w:cs="Times New Roman"/>
          <w:spacing w:val="-1"/>
          <w:sz w:val="23"/>
          <w:szCs w:val="23"/>
          <w:lang w:val="it-IT"/>
        </w:rPr>
        <w:t>t</w:t>
      </w:r>
      <w:r w:rsidRPr="000439CD">
        <w:rPr>
          <w:rFonts w:ascii="Times New Roman" w:eastAsia="Times New Roman" w:hAnsi="Times New Roman" w:cs="Times New Roman"/>
          <w:spacing w:val="1"/>
          <w:sz w:val="23"/>
          <w:szCs w:val="23"/>
          <w:lang w:val="it-IT"/>
        </w:rPr>
        <w:t>i</w:t>
      </w:r>
      <w:r w:rsidRPr="000439CD">
        <w:rPr>
          <w:rFonts w:ascii="Times New Roman" w:eastAsia="Times New Roman" w:hAnsi="Times New Roman" w:cs="Times New Roman"/>
          <w:sz w:val="23"/>
          <w:szCs w:val="23"/>
          <w:lang w:val="it-IT"/>
        </w:rPr>
        <w:t>j</w:t>
      </w:r>
      <w:r w:rsidRPr="000439CD">
        <w:rPr>
          <w:rFonts w:ascii="Times New Roman" w:eastAsia="Times New Roman" w:hAnsi="Times New Roman" w:cs="Times New Roman"/>
          <w:spacing w:val="25"/>
          <w:sz w:val="23"/>
          <w:szCs w:val="23"/>
          <w:lang w:val="it-IT"/>
        </w:rPr>
        <w:t xml:space="preserve"> </w:t>
      </w:r>
      <w:r w:rsidRPr="000439CD">
        <w:rPr>
          <w:rFonts w:ascii="Times New Roman" w:eastAsia="Times New Roman" w:hAnsi="Times New Roman" w:cs="Times New Roman"/>
          <w:spacing w:val="1"/>
          <w:w w:val="101"/>
          <w:sz w:val="23"/>
          <w:szCs w:val="23"/>
          <w:lang w:val="it-IT"/>
        </w:rPr>
        <w:t>ligj</w:t>
      </w:r>
      <w:r w:rsidRPr="000439CD">
        <w:rPr>
          <w:rFonts w:ascii="Times New Roman" w:eastAsia="Times New Roman" w:hAnsi="Times New Roman" w:cs="Times New Roman"/>
          <w:spacing w:val="-1"/>
          <w:w w:val="101"/>
          <w:sz w:val="23"/>
          <w:szCs w:val="23"/>
          <w:lang w:val="it-IT"/>
        </w:rPr>
        <w:t>i</w:t>
      </w:r>
      <w:r w:rsidRPr="000439CD">
        <w:rPr>
          <w:rFonts w:ascii="Times New Roman" w:eastAsia="Times New Roman" w:hAnsi="Times New Roman" w:cs="Times New Roman"/>
          <w:w w:val="101"/>
          <w:sz w:val="23"/>
          <w:szCs w:val="23"/>
          <w:lang w:val="it-IT"/>
        </w:rPr>
        <w:t>,</w:t>
      </w:r>
      <w:r w:rsidRPr="000439CD">
        <w:rPr>
          <w:rFonts w:ascii="Times New Roman" w:eastAsia="Times New Roman" w:hAnsi="Times New Roman" w:cs="Times New Roman"/>
          <w:sz w:val="23"/>
          <w:szCs w:val="23"/>
          <w:lang w:val="it-IT"/>
        </w:rPr>
        <w:t xml:space="preserve"> </w:t>
      </w:r>
      <w:r w:rsidRPr="000439CD">
        <w:rPr>
          <w:rFonts w:ascii="Times New Roman" w:eastAsia="Times New Roman" w:hAnsi="Times New Roman" w:cs="Times New Roman"/>
          <w:spacing w:val="1"/>
          <w:sz w:val="23"/>
          <w:szCs w:val="23"/>
          <w:lang w:val="it-IT"/>
        </w:rPr>
        <w:t>d</w:t>
      </w:r>
      <w:r w:rsidRPr="000439CD">
        <w:rPr>
          <w:rFonts w:ascii="Times New Roman" w:eastAsia="Times New Roman" w:hAnsi="Times New Roman" w:cs="Times New Roman"/>
          <w:sz w:val="23"/>
          <w:szCs w:val="23"/>
          <w:lang w:val="it-IT"/>
        </w:rPr>
        <w:t>ëno</w:t>
      </w:r>
      <w:r w:rsidRPr="000439CD">
        <w:rPr>
          <w:rFonts w:ascii="Times New Roman" w:eastAsia="Times New Roman" w:hAnsi="Times New Roman" w:cs="Times New Roman"/>
          <w:spacing w:val="1"/>
          <w:sz w:val="23"/>
          <w:szCs w:val="23"/>
          <w:lang w:val="it-IT"/>
        </w:rPr>
        <w:t>h</w:t>
      </w:r>
      <w:r w:rsidRPr="000439CD">
        <w:rPr>
          <w:rFonts w:ascii="Times New Roman" w:eastAsia="Times New Roman" w:hAnsi="Times New Roman" w:cs="Times New Roman"/>
          <w:sz w:val="23"/>
          <w:szCs w:val="23"/>
          <w:lang w:val="it-IT"/>
        </w:rPr>
        <w:t>et</w:t>
      </w:r>
      <w:r w:rsidRPr="000439CD">
        <w:rPr>
          <w:rFonts w:ascii="Times New Roman" w:eastAsia="Times New Roman" w:hAnsi="Times New Roman" w:cs="Times New Roman"/>
          <w:spacing w:val="8"/>
          <w:sz w:val="23"/>
          <w:szCs w:val="23"/>
          <w:lang w:val="it-IT"/>
        </w:rPr>
        <w:t xml:space="preserve"> </w:t>
      </w:r>
      <w:r w:rsidRPr="000439CD">
        <w:rPr>
          <w:rFonts w:ascii="Times New Roman" w:eastAsia="Times New Roman" w:hAnsi="Times New Roman" w:cs="Times New Roman"/>
          <w:spacing w:val="-2"/>
          <w:sz w:val="23"/>
          <w:szCs w:val="23"/>
          <w:lang w:val="it-IT"/>
        </w:rPr>
        <w:t>m</w:t>
      </w:r>
      <w:r w:rsidRPr="000439CD">
        <w:rPr>
          <w:rFonts w:ascii="Times New Roman" w:eastAsia="Times New Roman" w:hAnsi="Times New Roman" w:cs="Times New Roman"/>
          <w:sz w:val="23"/>
          <w:szCs w:val="23"/>
          <w:lang w:val="it-IT"/>
        </w:rPr>
        <w:t>e</w:t>
      </w:r>
      <w:r w:rsidRPr="000439CD">
        <w:rPr>
          <w:rFonts w:ascii="Times New Roman" w:eastAsia="Times New Roman" w:hAnsi="Times New Roman" w:cs="Times New Roman"/>
          <w:spacing w:val="4"/>
          <w:sz w:val="23"/>
          <w:szCs w:val="23"/>
          <w:lang w:val="it-IT"/>
        </w:rPr>
        <w:t xml:space="preserve"> </w:t>
      </w:r>
      <w:r w:rsidRPr="000439CD">
        <w:rPr>
          <w:rFonts w:ascii="Times New Roman" w:eastAsia="Times New Roman" w:hAnsi="Times New Roman" w:cs="Times New Roman"/>
          <w:spacing w:val="1"/>
          <w:sz w:val="23"/>
          <w:szCs w:val="23"/>
          <w:lang w:val="it-IT"/>
        </w:rPr>
        <w:lastRenderedPageBreak/>
        <w:t>gj</w:t>
      </w:r>
      <w:r w:rsidRPr="000439CD">
        <w:rPr>
          <w:rFonts w:ascii="Times New Roman" w:eastAsia="Times New Roman" w:hAnsi="Times New Roman" w:cs="Times New Roman"/>
          <w:sz w:val="23"/>
          <w:szCs w:val="23"/>
          <w:lang w:val="it-IT"/>
        </w:rPr>
        <w:t>obë</w:t>
      </w:r>
      <w:r w:rsidRPr="000439CD">
        <w:rPr>
          <w:rFonts w:ascii="Times New Roman" w:eastAsia="Times New Roman" w:hAnsi="Times New Roman" w:cs="Times New Roman"/>
          <w:spacing w:val="5"/>
          <w:sz w:val="23"/>
          <w:szCs w:val="23"/>
          <w:lang w:val="it-IT"/>
        </w:rPr>
        <w:t xml:space="preserve"> </w:t>
      </w:r>
      <w:r w:rsidRPr="000439CD">
        <w:rPr>
          <w:rFonts w:ascii="Times New Roman" w:eastAsia="Times New Roman" w:hAnsi="Times New Roman" w:cs="Times New Roman"/>
          <w:spacing w:val="1"/>
          <w:sz w:val="23"/>
          <w:szCs w:val="23"/>
          <w:lang w:val="it-IT"/>
        </w:rPr>
        <w:t>ng</w:t>
      </w:r>
      <w:r w:rsidRPr="000439CD">
        <w:rPr>
          <w:rFonts w:ascii="Times New Roman" w:eastAsia="Times New Roman" w:hAnsi="Times New Roman" w:cs="Times New Roman"/>
          <w:sz w:val="23"/>
          <w:szCs w:val="23"/>
          <w:lang w:val="it-IT"/>
        </w:rPr>
        <w:t>a</w:t>
      </w:r>
      <w:r w:rsidRPr="000439CD">
        <w:rPr>
          <w:rFonts w:ascii="Times New Roman" w:eastAsia="Times New Roman" w:hAnsi="Times New Roman" w:cs="Times New Roman"/>
          <w:spacing w:val="3"/>
          <w:sz w:val="23"/>
          <w:szCs w:val="23"/>
          <w:lang w:val="it-IT"/>
        </w:rPr>
        <w:t xml:space="preserve"> </w:t>
      </w:r>
      <w:r w:rsidRPr="000439CD">
        <w:rPr>
          <w:rFonts w:ascii="Times New Roman" w:eastAsia="Times New Roman" w:hAnsi="Times New Roman" w:cs="Times New Roman"/>
          <w:sz w:val="23"/>
          <w:szCs w:val="23"/>
          <w:lang w:val="it-IT"/>
        </w:rPr>
        <w:t>30</w:t>
      </w:r>
      <w:r w:rsidRPr="000439CD">
        <w:rPr>
          <w:rFonts w:ascii="Times New Roman" w:eastAsia="Times New Roman" w:hAnsi="Times New Roman" w:cs="Times New Roman"/>
          <w:spacing w:val="3"/>
          <w:sz w:val="23"/>
          <w:szCs w:val="23"/>
          <w:lang w:val="it-IT"/>
        </w:rPr>
        <w:t xml:space="preserve"> </w:t>
      </w:r>
      <w:r w:rsidRPr="000439CD">
        <w:rPr>
          <w:rFonts w:ascii="Times New Roman" w:eastAsia="Times New Roman" w:hAnsi="Times New Roman" w:cs="Times New Roman"/>
          <w:sz w:val="23"/>
          <w:szCs w:val="23"/>
          <w:lang w:val="it-IT"/>
        </w:rPr>
        <w:t>0</w:t>
      </w:r>
      <w:r w:rsidRPr="000439CD">
        <w:rPr>
          <w:rFonts w:ascii="Times New Roman" w:eastAsia="Times New Roman" w:hAnsi="Times New Roman" w:cs="Times New Roman"/>
          <w:spacing w:val="1"/>
          <w:sz w:val="23"/>
          <w:szCs w:val="23"/>
          <w:lang w:val="it-IT"/>
        </w:rPr>
        <w:t>0</w:t>
      </w:r>
      <w:r w:rsidRPr="000439CD">
        <w:rPr>
          <w:rFonts w:ascii="Times New Roman" w:eastAsia="Times New Roman" w:hAnsi="Times New Roman" w:cs="Times New Roman"/>
          <w:sz w:val="23"/>
          <w:szCs w:val="23"/>
          <w:lang w:val="it-IT"/>
        </w:rPr>
        <w:t>0</w:t>
      </w:r>
      <w:r w:rsidRPr="000439CD">
        <w:rPr>
          <w:rFonts w:ascii="Times New Roman" w:eastAsia="Times New Roman" w:hAnsi="Times New Roman" w:cs="Times New Roman"/>
          <w:spacing w:val="4"/>
          <w:sz w:val="23"/>
          <w:szCs w:val="23"/>
          <w:lang w:val="it-IT"/>
        </w:rPr>
        <w:t xml:space="preserve"> </w:t>
      </w:r>
      <w:r w:rsidRPr="000439CD">
        <w:rPr>
          <w:rFonts w:ascii="Times New Roman" w:eastAsia="Times New Roman" w:hAnsi="Times New Roman" w:cs="Times New Roman"/>
          <w:spacing w:val="1"/>
          <w:sz w:val="23"/>
          <w:szCs w:val="23"/>
          <w:lang w:val="it-IT"/>
        </w:rPr>
        <w:t>d</w:t>
      </w:r>
      <w:r w:rsidRPr="000439CD">
        <w:rPr>
          <w:rFonts w:ascii="Times New Roman" w:eastAsia="Times New Roman" w:hAnsi="Times New Roman" w:cs="Times New Roman"/>
          <w:spacing w:val="-2"/>
          <w:sz w:val="23"/>
          <w:szCs w:val="23"/>
          <w:lang w:val="it-IT"/>
        </w:rPr>
        <w:t>e</w:t>
      </w:r>
      <w:r w:rsidRPr="000439CD">
        <w:rPr>
          <w:rFonts w:ascii="Times New Roman" w:eastAsia="Times New Roman" w:hAnsi="Times New Roman" w:cs="Times New Roman"/>
          <w:spacing w:val="1"/>
          <w:sz w:val="23"/>
          <w:szCs w:val="23"/>
          <w:lang w:val="it-IT"/>
        </w:rPr>
        <w:t>r</w:t>
      </w:r>
      <w:r w:rsidRPr="000439CD">
        <w:rPr>
          <w:rFonts w:ascii="Times New Roman" w:eastAsia="Times New Roman" w:hAnsi="Times New Roman" w:cs="Times New Roman"/>
          <w:sz w:val="23"/>
          <w:szCs w:val="23"/>
          <w:lang w:val="it-IT"/>
        </w:rPr>
        <w:t>i</w:t>
      </w:r>
      <w:r w:rsidRPr="000439CD">
        <w:rPr>
          <w:rFonts w:ascii="Times New Roman" w:eastAsia="Times New Roman" w:hAnsi="Times New Roman" w:cs="Times New Roman"/>
          <w:spacing w:val="5"/>
          <w:sz w:val="23"/>
          <w:szCs w:val="23"/>
          <w:lang w:val="it-IT"/>
        </w:rPr>
        <w:t xml:space="preserve"> </w:t>
      </w:r>
      <w:r w:rsidRPr="000439CD">
        <w:rPr>
          <w:rFonts w:ascii="Times New Roman" w:eastAsia="Times New Roman" w:hAnsi="Times New Roman" w:cs="Times New Roman"/>
          <w:sz w:val="23"/>
          <w:szCs w:val="23"/>
          <w:lang w:val="it-IT"/>
        </w:rPr>
        <w:t>në</w:t>
      </w:r>
      <w:r w:rsidRPr="000439CD">
        <w:rPr>
          <w:rFonts w:ascii="Times New Roman" w:eastAsia="Times New Roman" w:hAnsi="Times New Roman" w:cs="Times New Roman"/>
          <w:spacing w:val="3"/>
          <w:sz w:val="23"/>
          <w:szCs w:val="23"/>
          <w:lang w:val="it-IT"/>
        </w:rPr>
        <w:t xml:space="preserve"> </w:t>
      </w:r>
      <w:r w:rsidRPr="000439CD">
        <w:rPr>
          <w:rFonts w:ascii="Times New Roman" w:eastAsia="Times New Roman" w:hAnsi="Times New Roman" w:cs="Times New Roman"/>
          <w:sz w:val="23"/>
          <w:szCs w:val="23"/>
          <w:lang w:val="it-IT"/>
        </w:rPr>
        <w:t xml:space="preserve">100 000 </w:t>
      </w:r>
      <w:r w:rsidRPr="000439CD">
        <w:rPr>
          <w:rFonts w:ascii="Times New Roman" w:eastAsia="Times New Roman" w:hAnsi="Times New Roman" w:cs="Times New Roman"/>
          <w:spacing w:val="1"/>
          <w:w w:val="101"/>
          <w:sz w:val="23"/>
          <w:szCs w:val="23"/>
          <w:lang w:val="it-IT"/>
        </w:rPr>
        <w:t>l</w:t>
      </w:r>
      <w:r w:rsidRPr="000439CD">
        <w:rPr>
          <w:rFonts w:ascii="Times New Roman" w:eastAsia="Times New Roman" w:hAnsi="Times New Roman" w:cs="Times New Roman"/>
          <w:w w:val="101"/>
          <w:sz w:val="23"/>
          <w:szCs w:val="23"/>
          <w:lang w:val="it-IT"/>
        </w:rPr>
        <w:t>e</w:t>
      </w:r>
      <w:r w:rsidRPr="000439CD">
        <w:rPr>
          <w:rFonts w:ascii="Times New Roman" w:eastAsia="Times New Roman" w:hAnsi="Times New Roman" w:cs="Times New Roman"/>
          <w:spacing w:val="1"/>
          <w:w w:val="101"/>
          <w:sz w:val="23"/>
          <w:szCs w:val="23"/>
          <w:lang w:val="it-IT"/>
        </w:rPr>
        <w:t>k</w:t>
      </w:r>
      <w:r w:rsidRPr="000439CD">
        <w:rPr>
          <w:rFonts w:ascii="Times New Roman" w:eastAsia="Times New Roman" w:hAnsi="Times New Roman" w:cs="Times New Roman"/>
          <w:w w:val="101"/>
          <w:sz w:val="23"/>
          <w:szCs w:val="23"/>
          <w:lang w:val="it-IT"/>
        </w:rPr>
        <w:t>ë;</w:t>
      </w:r>
    </w:p>
    <w:p w:rsidR="00C52FCB" w:rsidRPr="0082210D" w:rsidRDefault="000439CD" w:rsidP="00C52FCB">
      <w:pPr>
        <w:jc w:val="both"/>
        <w:rPr>
          <w:rFonts w:ascii="Times New Roman" w:hAnsi="Times New Roman" w:cs="Times New Roman"/>
          <w:w w:val="101"/>
          <w:sz w:val="24"/>
          <w:szCs w:val="24"/>
          <w:lang w:val="it-IT"/>
        </w:rPr>
      </w:pPr>
      <w:r>
        <w:rPr>
          <w:rFonts w:ascii="Times New Roman" w:hAnsi="Times New Roman" w:cs="Times New Roman"/>
          <w:w w:val="101"/>
          <w:sz w:val="24"/>
          <w:szCs w:val="24"/>
          <w:lang w:val="it-IT"/>
        </w:rPr>
        <w:t>n</w:t>
      </w:r>
      <w:r w:rsidR="00C52FCB" w:rsidRPr="0082210D">
        <w:rPr>
          <w:rFonts w:ascii="Times New Roman" w:hAnsi="Times New Roman" w:cs="Times New Roman"/>
          <w:spacing w:val="-2"/>
          <w:sz w:val="24"/>
          <w:szCs w:val="24"/>
          <w:lang w:val="it-IT"/>
        </w:rPr>
        <w:t>) m</w:t>
      </w:r>
      <w:r w:rsidR="00C52FCB" w:rsidRPr="0082210D">
        <w:rPr>
          <w:rFonts w:ascii="Times New Roman" w:hAnsi="Times New Roman" w:cs="Times New Roman"/>
          <w:spacing w:val="1"/>
          <w:sz w:val="24"/>
          <w:szCs w:val="24"/>
          <w:lang w:val="it-IT"/>
        </w:rPr>
        <w:t>osp</w:t>
      </w:r>
      <w:r w:rsidR="00C52FCB" w:rsidRPr="0082210D">
        <w:rPr>
          <w:rFonts w:ascii="Times New Roman" w:hAnsi="Times New Roman" w:cs="Times New Roman"/>
          <w:sz w:val="24"/>
          <w:szCs w:val="24"/>
          <w:lang w:val="it-IT"/>
        </w:rPr>
        <w:t>ë</w:t>
      </w:r>
      <w:r w:rsidR="00C52FCB" w:rsidRPr="0082210D">
        <w:rPr>
          <w:rFonts w:ascii="Times New Roman" w:hAnsi="Times New Roman" w:cs="Times New Roman"/>
          <w:spacing w:val="1"/>
          <w:sz w:val="24"/>
          <w:szCs w:val="24"/>
          <w:lang w:val="it-IT"/>
        </w:rPr>
        <w:t>r</w:t>
      </w:r>
      <w:r w:rsidR="00C52FCB" w:rsidRPr="0082210D">
        <w:rPr>
          <w:rFonts w:ascii="Times New Roman" w:hAnsi="Times New Roman" w:cs="Times New Roman"/>
          <w:spacing w:val="-3"/>
          <w:sz w:val="24"/>
          <w:szCs w:val="24"/>
          <w:lang w:val="it-IT"/>
        </w:rPr>
        <w:t>m</w:t>
      </w:r>
      <w:r w:rsidR="00C52FCB" w:rsidRPr="0082210D">
        <w:rPr>
          <w:rFonts w:ascii="Times New Roman" w:hAnsi="Times New Roman" w:cs="Times New Roman"/>
          <w:spacing w:val="1"/>
          <w:sz w:val="24"/>
          <w:szCs w:val="24"/>
          <w:lang w:val="it-IT"/>
        </w:rPr>
        <w:t>bu</w:t>
      </w:r>
      <w:r w:rsidR="00C52FCB" w:rsidRPr="0082210D">
        <w:rPr>
          <w:rFonts w:ascii="Times New Roman" w:hAnsi="Times New Roman" w:cs="Times New Roman"/>
          <w:spacing w:val="-1"/>
          <w:sz w:val="24"/>
          <w:szCs w:val="24"/>
          <w:lang w:val="it-IT"/>
        </w:rPr>
        <w:t>s</w:t>
      </w:r>
      <w:r w:rsidR="00C52FCB" w:rsidRPr="0082210D">
        <w:rPr>
          <w:rFonts w:ascii="Times New Roman" w:hAnsi="Times New Roman" w:cs="Times New Roman"/>
          <w:spacing w:val="1"/>
          <w:sz w:val="24"/>
          <w:szCs w:val="24"/>
          <w:lang w:val="it-IT"/>
        </w:rPr>
        <w:t>h</w:t>
      </w:r>
      <w:r w:rsidR="00C52FCB" w:rsidRPr="0082210D">
        <w:rPr>
          <w:rFonts w:ascii="Times New Roman" w:hAnsi="Times New Roman" w:cs="Times New Roman"/>
          <w:spacing w:val="-1"/>
          <w:sz w:val="24"/>
          <w:szCs w:val="24"/>
          <w:lang w:val="it-IT"/>
        </w:rPr>
        <w:t>j</w:t>
      </w:r>
      <w:r w:rsidR="00C52FCB" w:rsidRPr="0082210D">
        <w:rPr>
          <w:rFonts w:ascii="Times New Roman" w:hAnsi="Times New Roman" w:cs="Times New Roman"/>
          <w:sz w:val="24"/>
          <w:szCs w:val="24"/>
          <w:lang w:val="it-IT"/>
        </w:rPr>
        <w:t>a</w:t>
      </w:r>
      <w:r w:rsidR="00C52FCB" w:rsidRPr="0082210D">
        <w:rPr>
          <w:rFonts w:ascii="Times New Roman" w:hAnsi="Times New Roman" w:cs="Times New Roman"/>
          <w:spacing w:val="37"/>
          <w:sz w:val="24"/>
          <w:szCs w:val="24"/>
          <w:lang w:val="it-IT"/>
        </w:rPr>
        <w:t xml:space="preserve"> </w:t>
      </w:r>
      <w:r w:rsidR="00C52FCB" w:rsidRPr="0082210D">
        <w:rPr>
          <w:rFonts w:ascii="Times New Roman" w:hAnsi="Times New Roman" w:cs="Times New Roman"/>
          <w:sz w:val="24"/>
          <w:szCs w:val="24"/>
          <w:lang w:val="it-IT"/>
        </w:rPr>
        <w:t>e d</w:t>
      </w:r>
      <w:r w:rsidR="00C52FCB" w:rsidRPr="0082210D">
        <w:rPr>
          <w:rFonts w:ascii="Times New Roman" w:hAnsi="Times New Roman" w:cs="Times New Roman"/>
          <w:spacing w:val="1"/>
          <w:sz w:val="24"/>
          <w:szCs w:val="24"/>
          <w:lang w:val="it-IT"/>
        </w:rPr>
        <w:t>e</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pacing w:val="2"/>
          <w:sz w:val="24"/>
          <w:szCs w:val="24"/>
          <w:lang w:val="it-IT"/>
        </w:rPr>
        <w:t>y</w:t>
      </w:r>
      <w:r w:rsidR="00C52FCB" w:rsidRPr="0082210D">
        <w:rPr>
          <w:rFonts w:ascii="Times New Roman" w:hAnsi="Times New Roman" w:cs="Times New Roman"/>
          <w:spacing w:val="-1"/>
          <w:sz w:val="24"/>
          <w:szCs w:val="24"/>
          <w:lang w:val="it-IT"/>
        </w:rPr>
        <w:t>r</w:t>
      </w:r>
      <w:r w:rsidR="00C52FCB" w:rsidRPr="0082210D">
        <w:rPr>
          <w:rFonts w:ascii="Times New Roman" w:hAnsi="Times New Roman" w:cs="Times New Roman"/>
          <w:sz w:val="24"/>
          <w:szCs w:val="24"/>
          <w:lang w:val="it-IT"/>
        </w:rPr>
        <w:t>i</w:t>
      </w:r>
      <w:r w:rsidR="00C52FCB" w:rsidRPr="0082210D">
        <w:rPr>
          <w:rFonts w:ascii="Times New Roman" w:hAnsi="Times New Roman" w:cs="Times New Roman"/>
          <w:spacing w:val="-2"/>
          <w:sz w:val="24"/>
          <w:szCs w:val="24"/>
          <w:lang w:val="it-IT"/>
        </w:rPr>
        <w:t>m</w:t>
      </w:r>
      <w:r w:rsidR="00C52FCB" w:rsidRPr="0082210D">
        <w:rPr>
          <w:rFonts w:ascii="Times New Roman" w:hAnsi="Times New Roman" w:cs="Times New Roman"/>
          <w:sz w:val="24"/>
          <w:szCs w:val="24"/>
          <w:lang w:val="it-IT"/>
        </w:rPr>
        <w:t xml:space="preserve">it </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z w:val="24"/>
          <w:szCs w:val="24"/>
          <w:lang w:val="it-IT"/>
        </w:rPr>
        <w:t>ë</w:t>
      </w:r>
      <w:r w:rsidR="00C52FCB" w:rsidRPr="0082210D">
        <w:rPr>
          <w:rFonts w:ascii="Times New Roman" w:hAnsi="Times New Roman" w:cs="Times New Roman"/>
          <w:spacing w:val="23"/>
          <w:sz w:val="24"/>
          <w:szCs w:val="24"/>
          <w:lang w:val="it-IT"/>
        </w:rPr>
        <w:t xml:space="preserve"> </w:t>
      </w:r>
      <w:r w:rsidR="00C52FCB" w:rsidRPr="0082210D">
        <w:rPr>
          <w:rFonts w:ascii="Times New Roman" w:hAnsi="Times New Roman" w:cs="Times New Roman"/>
          <w:spacing w:val="1"/>
          <w:sz w:val="24"/>
          <w:szCs w:val="24"/>
          <w:lang w:val="it-IT"/>
        </w:rPr>
        <w:t>p</w:t>
      </w:r>
      <w:r w:rsidR="00C52FCB" w:rsidRPr="0082210D">
        <w:rPr>
          <w:rFonts w:ascii="Times New Roman" w:hAnsi="Times New Roman" w:cs="Times New Roman"/>
          <w:sz w:val="24"/>
          <w:szCs w:val="24"/>
          <w:lang w:val="it-IT"/>
        </w:rPr>
        <w:t>ë</w:t>
      </w:r>
      <w:r w:rsidR="00C52FCB" w:rsidRPr="0082210D">
        <w:rPr>
          <w:rFonts w:ascii="Times New Roman" w:hAnsi="Times New Roman" w:cs="Times New Roman"/>
          <w:spacing w:val="-1"/>
          <w:sz w:val="24"/>
          <w:szCs w:val="24"/>
          <w:lang w:val="it-IT"/>
        </w:rPr>
        <w:t>r</w:t>
      </w:r>
      <w:r w:rsidR="00C52FCB" w:rsidRPr="0082210D">
        <w:rPr>
          <w:rFonts w:ascii="Times New Roman" w:hAnsi="Times New Roman" w:cs="Times New Roman"/>
          <w:spacing w:val="1"/>
          <w:sz w:val="24"/>
          <w:szCs w:val="24"/>
          <w:lang w:val="it-IT"/>
        </w:rPr>
        <w:t>ca</w:t>
      </w:r>
      <w:r w:rsidR="00C52FCB" w:rsidRPr="0082210D">
        <w:rPr>
          <w:rFonts w:ascii="Times New Roman" w:hAnsi="Times New Roman" w:cs="Times New Roman"/>
          <w:sz w:val="24"/>
          <w:szCs w:val="24"/>
          <w:lang w:val="it-IT"/>
        </w:rPr>
        <w:t>k</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pacing w:val="2"/>
          <w:sz w:val="24"/>
          <w:szCs w:val="24"/>
          <w:lang w:val="it-IT"/>
        </w:rPr>
        <w:t>u</w:t>
      </w:r>
      <w:r w:rsidR="00C52FCB" w:rsidRPr="0082210D">
        <w:rPr>
          <w:rFonts w:ascii="Times New Roman" w:hAnsi="Times New Roman" w:cs="Times New Roman"/>
          <w:spacing w:val="-2"/>
          <w:sz w:val="24"/>
          <w:szCs w:val="24"/>
          <w:lang w:val="it-IT"/>
        </w:rPr>
        <w:t>a</w:t>
      </w:r>
      <w:r w:rsidR="00C52FCB" w:rsidRPr="0082210D">
        <w:rPr>
          <w:rFonts w:ascii="Times New Roman" w:hAnsi="Times New Roman" w:cs="Times New Roman"/>
          <w:sz w:val="24"/>
          <w:szCs w:val="24"/>
          <w:lang w:val="it-IT"/>
        </w:rPr>
        <w:t>r</w:t>
      </w:r>
      <w:r w:rsidR="00C52FCB" w:rsidRPr="0082210D">
        <w:rPr>
          <w:rFonts w:ascii="Times New Roman" w:hAnsi="Times New Roman" w:cs="Times New Roman"/>
          <w:spacing w:val="31"/>
          <w:sz w:val="24"/>
          <w:szCs w:val="24"/>
          <w:lang w:val="it-IT"/>
        </w:rPr>
        <w:t xml:space="preserve"> </w:t>
      </w:r>
      <w:r w:rsidR="00C52FCB" w:rsidRPr="0082210D">
        <w:rPr>
          <w:rFonts w:ascii="Times New Roman" w:hAnsi="Times New Roman" w:cs="Times New Roman"/>
          <w:spacing w:val="1"/>
          <w:sz w:val="24"/>
          <w:szCs w:val="24"/>
          <w:lang w:val="it-IT"/>
        </w:rPr>
        <w:t>n</w:t>
      </w:r>
      <w:r w:rsidR="00C52FCB" w:rsidRPr="0082210D">
        <w:rPr>
          <w:rFonts w:ascii="Times New Roman" w:hAnsi="Times New Roman" w:cs="Times New Roman"/>
          <w:sz w:val="24"/>
          <w:szCs w:val="24"/>
          <w:lang w:val="it-IT"/>
        </w:rPr>
        <w:t xml:space="preserve">ë </w:t>
      </w:r>
      <w:r w:rsidR="00C52FCB" w:rsidRPr="0082210D">
        <w:rPr>
          <w:rFonts w:ascii="Times New Roman" w:hAnsi="Times New Roman" w:cs="Times New Roman"/>
          <w:spacing w:val="1"/>
          <w:sz w:val="24"/>
          <w:szCs w:val="24"/>
          <w:lang w:val="it-IT"/>
        </w:rPr>
        <w:t>n</w:t>
      </w:r>
      <w:r w:rsidR="00C52FCB" w:rsidRPr="0082210D">
        <w:rPr>
          <w:rFonts w:ascii="Times New Roman" w:hAnsi="Times New Roman" w:cs="Times New Roman"/>
          <w:spacing w:val="-2"/>
          <w:sz w:val="24"/>
          <w:szCs w:val="24"/>
          <w:lang w:val="it-IT"/>
        </w:rPr>
        <w:t>e</w:t>
      </w:r>
      <w:r w:rsidR="00C52FCB" w:rsidRPr="0082210D">
        <w:rPr>
          <w:rFonts w:ascii="Times New Roman" w:hAnsi="Times New Roman" w:cs="Times New Roman"/>
          <w:spacing w:val="1"/>
          <w:sz w:val="24"/>
          <w:szCs w:val="24"/>
          <w:lang w:val="it-IT"/>
        </w:rPr>
        <w:t>n</w:t>
      </w:r>
      <w:r w:rsidR="00C52FCB" w:rsidRPr="0082210D">
        <w:rPr>
          <w:rFonts w:ascii="Times New Roman" w:hAnsi="Times New Roman" w:cs="Times New Roman"/>
          <w:spacing w:val="-1"/>
          <w:sz w:val="24"/>
          <w:szCs w:val="24"/>
          <w:lang w:val="it-IT"/>
        </w:rPr>
        <w:t>i</w:t>
      </w:r>
      <w:r w:rsidR="00C52FCB" w:rsidRPr="0082210D">
        <w:rPr>
          <w:rFonts w:ascii="Times New Roman" w:hAnsi="Times New Roman" w:cs="Times New Roman"/>
          <w:sz w:val="24"/>
          <w:szCs w:val="24"/>
          <w:lang w:val="it-IT"/>
        </w:rPr>
        <w:t>n</w:t>
      </w:r>
      <w:r w:rsidR="00C52FCB" w:rsidRPr="0082210D">
        <w:rPr>
          <w:rFonts w:ascii="Times New Roman" w:hAnsi="Times New Roman" w:cs="Times New Roman"/>
          <w:spacing w:val="1"/>
          <w:sz w:val="24"/>
          <w:szCs w:val="24"/>
          <w:lang w:val="it-IT"/>
        </w:rPr>
        <w:t xml:space="preserve"> 82, t</w:t>
      </w:r>
      <w:r w:rsidR="00C52FCB" w:rsidRPr="0082210D">
        <w:rPr>
          <w:rFonts w:ascii="Times New Roman" w:hAnsi="Times New Roman" w:cs="Times New Roman"/>
          <w:sz w:val="24"/>
          <w:szCs w:val="24"/>
          <w:lang w:val="it-IT"/>
        </w:rPr>
        <w:t>ë k</w:t>
      </w:r>
      <w:r w:rsidR="00C52FCB" w:rsidRPr="0082210D">
        <w:rPr>
          <w:rFonts w:ascii="Times New Roman" w:hAnsi="Times New Roman" w:cs="Times New Roman"/>
          <w:spacing w:val="1"/>
          <w:sz w:val="24"/>
          <w:szCs w:val="24"/>
          <w:lang w:val="it-IT"/>
        </w:rPr>
        <w:t>ë</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pacing w:val="1"/>
          <w:sz w:val="24"/>
          <w:szCs w:val="24"/>
          <w:lang w:val="it-IT"/>
        </w:rPr>
        <w:t>i</w:t>
      </w:r>
      <w:r w:rsidR="00C52FCB" w:rsidRPr="0082210D">
        <w:rPr>
          <w:rFonts w:ascii="Times New Roman" w:hAnsi="Times New Roman" w:cs="Times New Roman"/>
          <w:sz w:val="24"/>
          <w:szCs w:val="24"/>
          <w:lang w:val="it-IT"/>
        </w:rPr>
        <w:t>j</w:t>
      </w:r>
      <w:r w:rsidR="00C52FCB" w:rsidRPr="0082210D">
        <w:rPr>
          <w:rFonts w:ascii="Times New Roman" w:hAnsi="Times New Roman" w:cs="Times New Roman"/>
          <w:spacing w:val="25"/>
          <w:sz w:val="24"/>
          <w:szCs w:val="24"/>
          <w:lang w:val="it-IT"/>
        </w:rPr>
        <w:t xml:space="preserve"> </w:t>
      </w:r>
      <w:r w:rsidR="00C52FCB" w:rsidRPr="0082210D">
        <w:rPr>
          <w:rFonts w:ascii="Times New Roman" w:hAnsi="Times New Roman" w:cs="Times New Roman"/>
          <w:spacing w:val="1"/>
          <w:w w:val="101"/>
          <w:sz w:val="24"/>
          <w:szCs w:val="24"/>
          <w:lang w:val="it-IT"/>
        </w:rPr>
        <w:t>ligj</w:t>
      </w:r>
      <w:r w:rsidR="00C52FCB" w:rsidRPr="0082210D">
        <w:rPr>
          <w:rFonts w:ascii="Times New Roman" w:hAnsi="Times New Roman" w:cs="Times New Roman"/>
          <w:spacing w:val="-1"/>
          <w:w w:val="101"/>
          <w:sz w:val="24"/>
          <w:szCs w:val="24"/>
          <w:lang w:val="it-IT"/>
        </w:rPr>
        <w:t>i</w:t>
      </w:r>
      <w:r w:rsidR="00C52FCB" w:rsidRPr="0082210D">
        <w:rPr>
          <w:rFonts w:ascii="Times New Roman" w:hAnsi="Times New Roman" w:cs="Times New Roman"/>
          <w:w w:val="101"/>
          <w:sz w:val="24"/>
          <w:szCs w:val="24"/>
          <w:lang w:val="it-IT"/>
        </w:rPr>
        <w:t>,</w:t>
      </w:r>
      <w:r w:rsidR="00C52FCB" w:rsidRPr="0082210D">
        <w:rPr>
          <w:rFonts w:ascii="Times New Roman" w:hAnsi="Times New Roman" w:cs="Times New Roman"/>
          <w:sz w:val="24"/>
          <w:szCs w:val="24"/>
          <w:lang w:val="it-IT"/>
        </w:rPr>
        <w:t xml:space="preserve"> </w:t>
      </w:r>
      <w:r w:rsidR="00C52FCB" w:rsidRPr="0082210D">
        <w:rPr>
          <w:rFonts w:ascii="Times New Roman" w:hAnsi="Times New Roman" w:cs="Times New Roman"/>
          <w:spacing w:val="1"/>
          <w:sz w:val="24"/>
          <w:szCs w:val="24"/>
          <w:lang w:val="it-IT"/>
        </w:rPr>
        <w:t>d</w:t>
      </w:r>
      <w:r w:rsidR="00C52FCB" w:rsidRPr="0082210D">
        <w:rPr>
          <w:rFonts w:ascii="Times New Roman" w:hAnsi="Times New Roman" w:cs="Times New Roman"/>
          <w:sz w:val="24"/>
          <w:szCs w:val="24"/>
          <w:lang w:val="it-IT"/>
        </w:rPr>
        <w:t>ëno</w:t>
      </w:r>
      <w:r w:rsidR="00C52FCB" w:rsidRPr="0082210D">
        <w:rPr>
          <w:rFonts w:ascii="Times New Roman" w:hAnsi="Times New Roman" w:cs="Times New Roman"/>
          <w:spacing w:val="1"/>
          <w:sz w:val="24"/>
          <w:szCs w:val="24"/>
          <w:lang w:val="it-IT"/>
        </w:rPr>
        <w:t>h</w:t>
      </w:r>
      <w:r w:rsidR="00C52FCB" w:rsidRPr="0082210D">
        <w:rPr>
          <w:rFonts w:ascii="Times New Roman" w:hAnsi="Times New Roman" w:cs="Times New Roman"/>
          <w:sz w:val="24"/>
          <w:szCs w:val="24"/>
          <w:lang w:val="it-IT"/>
        </w:rPr>
        <w:t>et</w:t>
      </w:r>
      <w:r w:rsidR="00C52FCB" w:rsidRPr="0082210D">
        <w:rPr>
          <w:rFonts w:ascii="Times New Roman" w:hAnsi="Times New Roman" w:cs="Times New Roman"/>
          <w:spacing w:val="8"/>
          <w:sz w:val="24"/>
          <w:szCs w:val="24"/>
          <w:lang w:val="it-IT"/>
        </w:rPr>
        <w:t xml:space="preserve"> </w:t>
      </w:r>
      <w:r w:rsidR="00C52FCB" w:rsidRPr="0082210D">
        <w:rPr>
          <w:rFonts w:ascii="Times New Roman" w:hAnsi="Times New Roman" w:cs="Times New Roman"/>
          <w:spacing w:val="-2"/>
          <w:sz w:val="24"/>
          <w:szCs w:val="24"/>
          <w:lang w:val="it-IT"/>
        </w:rPr>
        <w:t>m</w:t>
      </w:r>
      <w:r w:rsidR="00C52FCB" w:rsidRPr="0082210D">
        <w:rPr>
          <w:rFonts w:ascii="Times New Roman" w:hAnsi="Times New Roman" w:cs="Times New Roman"/>
          <w:sz w:val="24"/>
          <w:szCs w:val="24"/>
          <w:lang w:val="it-IT"/>
        </w:rPr>
        <w:t>e</w:t>
      </w:r>
      <w:r w:rsidR="00C52FCB" w:rsidRPr="0082210D">
        <w:rPr>
          <w:rFonts w:ascii="Times New Roman" w:hAnsi="Times New Roman" w:cs="Times New Roman"/>
          <w:spacing w:val="4"/>
          <w:sz w:val="24"/>
          <w:szCs w:val="24"/>
          <w:lang w:val="it-IT"/>
        </w:rPr>
        <w:t xml:space="preserve"> </w:t>
      </w:r>
      <w:r w:rsidR="00C52FCB" w:rsidRPr="0082210D">
        <w:rPr>
          <w:rFonts w:ascii="Times New Roman" w:hAnsi="Times New Roman" w:cs="Times New Roman"/>
          <w:spacing w:val="1"/>
          <w:sz w:val="24"/>
          <w:szCs w:val="24"/>
          <w:lang w:val="it-IT"/>
        </w:rPr>
        <w:t>gj</w:t>
      </w:r>
      <w:r w:rsidR="00C52FCB" w:rsidRPr="0082210D">
        <w:rPr>
          <w:rFonts w:ascii="Times New Roman" w:hAnsi="Times New Roman" w:cs="Times New Roman"/>
          <w:sz w:val="24"/>
          <w:szCs w:val="24"/>
          <w:lang w:val="it-IT"/>
        </w:rPr>
        <w:t>obë</w:t>
      </w:r>
      <w:r w:rsidR="00C52FCB" w:rsidRPr="0082210D">
        <w:rPr>
          <w:rFonts w:ascii="Times New Roman" w:hAnsi="Times New Roman" w:cs="Times New Roman"/>
          <w:spacing w:val="5"/>
          <w:sz w:val="24"/>
          <w:szCs w:val="24"/>
          <w:lang w:val="it-IT"/>
        </w:rPr>
        <w:t xml:space="preserve"> </w:t>
      </w:r>
      <w:r w:rsidR="00C52FCB" w:rsidRPr="0082210D">
        <w:rPr>
          <w:rFonts w:ascii="Times New Roman" w:hAnsi="Times New Roman" w:cs="Times New Roman"/>
          <w:spacing w:val="1"/>
          <w:sz w:val="24"/>
          <w:szCs w:val="24"/>
          <w:lang w:val="it-IT"/>
        </w:rPr>
        <w:t>ng</w:t>
      </w:r>
      <w:r w:rsidR="00C52FCB" w:rsidRPr="0082210D">
        <w:rPr>
          <w:rFonts w:ascii="Times New Roman" w:hAnsi="Times New Roman" w:cs="Times New Roman"/>
          <w:sz w:val="24"/>
          <w:szCs w:val="24"/>
          <w:lang w:val="it-IT"/>
        </w:rPr>
        <w:t>a</w:t>
      </w:r>
      <w:r w:rsidR="00C52FCB" w:rsidRPr="0082210D">
        <w:rPr>
          <w:rFonts w:ascii="Times New Roman" w:hAnsi="Times New Roman" w:cs="Times New Roman"/>
          <w:spacing w:val="3"/>
          <w:sz w:val="24"/>
          <w:szCs w:val="24"/>
          <w:lang w:val="it-IT"/>
        </w:rPr>
        <w:t xml:space="preserve"> </w:t>
      </w:r>
      <w:r w:rsidR="00C52FCB" w:rsidRPr="0082210D">
        <w:rPr>
          <w:rFonts w:ascii="Times New Roman" w:hAnsi="Times New Roman" w:cs="Times New Roman"/>
          <w:sz w:val="24"/>
          <w:szCs w:val="24"/>
          <w:lang w:val="it-IT"/>
        </w:rPr>
        <w:t>50</w:t>
      </w:r>
      <w:r w:rsidR="00C52FCB" w:rsidRPr="0082210D">
        <w:rPr>
          <w:rFonts w:ascii="Times New Roman" w:hAnsi="Times New Roman" w:cs="Times New Roman"/>
          <w:spacing w:val="3"/>
          <w:sz w:val="24"/>
          <w:szCs w:val="24"/>
          <w:lang w:val="it-IT"/>
        </w:rPr>
        <w:t xml:space="preserve"> </w:t>
      </w:r>
      <w:r w:rsidR="00C52FCB" w:rsidRPr="0082210D">
        <w:rPr>
          <w:rFonts w:ascii="Times New Roman" w:hAnsi="Times New Roman" w:cs="Times New Roman"/>
          <w:sz w:val="24"/>
          <w:szCs w:val="24"/>
          <w:lang w:val="it-IT"/>
        </w:rPr>
        <w:t>0</w:t>
      </w:r>
      <w:r w:rsidR="00C52FCB" w:rsidRPr="0082210D">
        <w:rPr>
          <w:rFonts w:ascii="Times New Roman" w:hAnsi="Times New Roman" w:cs="Times New Roman"/>
          <w:spacing w:val="1"/>
          <w:sz w:val="24"/>
          <w:szCs w:val="24"/>
          <w:lang w:val="it-IT"/>
        </w:rPr>
        <w:t>0</w:t>
      </w:r>
      <w:r w:rsidR="00C52FCB" w:rsidRPr="0082210D">
        <w:rPr>
          <w:rFonts w:ascii="Times New Roman" w:hAnsi="Times New Roman" w:cs="Times New Roman"/>
          <w:sz w:val="24"/>
          <w:szCs w:val="24"/>
          <w:lang w:val="it-IT"/>
        </w:rPr>
        <w:t>0</w:t>
      </w:r>
      <w:r w:rsidR="00C52FCB" w:rsidRPr="0082210D">
        <w:rPr>
          <w:rFonts w:ascii="Times New Roman" w:hAnsi="Times New Roman" w:cs="Times New Roman"/>
          <w:spacing w:val="4"/>
          <w:sz w:val="24"/>
          <w:szCs w:val="24"/>
          <w:lang w:val="it-IT"/>
        </w:rPr>
        <w:t xml:space="preserve"> </w:t>
      </w:r>
      <w:r w:rsidR="00C52FCB" w:rsidRPr="0082210D">
        <w:rPr>
          <w:rFonts w:ascii="Times New Roman" w:hAnsi="Times New Roman" w:cs="Times New Roman"/>
          <w:spacing w:val="1"/>
          <w:sz w:val="24"/>
          <w:szCs w:val="24"/>
          <w:lang w:val="it-IT"/>
        </w:rPr>
        <w:t>d</w:t>
      </w:r>
      <w:r w:rsidR="00C52FCB" w:rsidRPr="0082210D">
        <w:rPr>
          <w:rFonts w:ascii="Times New Roman" w:hAnsi="Times New Roman" w:cs="Times New Roman"/>
          <w:spacing w:val="-2"/>
          <w:sz w:val="24"/>
          <w:szCs w:val="24"/>
          <w:lang w:val="it-IT"/>
        </w:rPr>
        <w:t>e</w:t>
      </w:r>
      <w:r w:rsidR="00C52FCB" w:rsidRPr="0082210D">
        <w:rPr>
          <w:rFonts w:ascii="Times New Roman" w:hAnsi="Times New Roman" w:cs="Times New Roman"/>
          <w:spacing w:val="1"/>
          <w:sz w:val="24"/>
          <w:szCs w:val="24"/>
          <w:lang w:val="it-IT"/>
        </w:rPr>
        <w:t>r</w:t>
      </w:r>
      <w:r w:rsidR="00C52FCB" w:rsidRPr="0082210D">
        <w:rPr>
          <w:rFonts w:ascii="Times New Roman" w:hAnsi="Times New Roman" w:cs="Times New Roman"/>
          <w:sz w:val="24"/>
          <w:szCs w:val="24"/>
          <w:lang w:val="it-IT"/>
        </w:rPr>
        <w:t>i</w:t>
      </w:r>
      <w:r w:rsidR="00C52FCB" w:rsidRPr="0082210D">
        <w:rPr>
          <w:rFonts w:ascii="Times New Roman" w:hAnsi="Times New Roman" w:cs="Times New Roman"/>
          <w:spacing w:val="5"/>
          <w:sz w:val="24"/>
          <w:szCs w:val="24"/>
          <w:lang w:val="it-IT"/>
        </w:rPr>
        <w:t xml:space="preserve"> </w:t>
      </w:r>
      <w:r w:rsidR="00C52FCB" w:rsidRPr="0082210D">
        <w:rPr>
          <w:rFonts w:ascii="Times New Roman" w:hAnsi="Times New Roman" w:cs="Times New Roman"/>
          <w:sz w:val="24"/>
          <w:szCs w:val="24"/>
          <w:lang w:val="it-IT"/>
        </w:rPr>
        <w:t>në 500 000</w:t>
      </w:r>
      <w:r w:rsidR="00C52FCB" w:rsidRPr="0082210D">
        <w:rPr>
          <w:rFonts w:ascii="Times New Roman" w:hAnsi="Times New Roman" w:cs="Times New Roman"/>
          <w:spacing w:val="4"/>
          <w:sz w:val="24"/>
          <w:szCs w:val="24"/>
          <w:lang w:val="it-IT"/>
        </w:rPr>
        <w:t xml:space="preserve"> </w:t>
      </w:r>
      <w:r w:rsidR="00C52FCB" w:rsidRPr="0082210D">
        <w:rPr>
          <w:rFonts w:ascii="Times New Roman" w:hAnsi="Times New Roman" w:cs="Times New Roman"/>
          <w:spacing w:val="1"/>
          <w:w w:val="101"/>
          <w:sz w:val="24"/>
          <w:szCs w:val="24"/>
          <w:lang w:val="it-IT"/>
        </w:rPr>
        <w:t>l</w:t>
      </w:r>
      <w:r w:rsidR="00C52FCB" w:rsidRPr="0082210D">
        <w:rPr>
          <w:rFonts w:ascii="Times New Roman" w:hAnsi="Times New Roman" w:cs="Times New Roman"/>
          <w:w w:val="101"/>
          <w:sz w:val="24"/>
          <w:szCs w:val="24"/>
          <w:lang w:val="it-IT"/>
        </w:rPr>
        <w:t>e</w:t>
      </w:r>
      <w:r w:rsidR="00C52FCB" w:rsidRPr="0082210D">
        <w:rPr>
          <w:rFonts w:ascii="Times New Roman" w:hAnsi="Times New Roman" w:cs="Times New Roman"/>
          <w:spacing w:val="1"/>
          <w:w w:val="101"/>
          <w:sz w:val="24"/>
          <w:szCs w:val="24"/>
          <w:lang w:val="it-IT"/>
        </w:rPr>
        <w:t>k</w:t>
      </w:r>
      <w:r w:rsidR="00C52FCB" w:rsidRPr="0082210D">
        <w:rPr>
          <w:rFonts w:ascii="Times New Roman" w:hAnsi="Times New Roman" w:cs="Times New Roman"/>
          <w:w w:val="101"/>
          <w:sz w:val="24"/>
          <w:szCs w:val="24"/>
          <w:lang w:val="it-IT"/>
        </w:rPr>
        <w:t>ë;</w:t>
      </w:r>
    </w:p>
    <w:p w:rsidR="00C52FCB" w:rsidRPr="0082210D" w:rsidRDefault="000439CD" w:rsidP="00C52FCB">
      <w:pPr>
        <w:spacing w:before="4"/>
        <w:ind w:right="50"/>
        <w:jc w:val="both"/>
        <w:rPr>
          <w:rFonts w:ascii="Times New Roman" w:hAnsi="Times New Roman"/>
          <w:sz w:val="24"/>
          <w:szCs w:val="24"/>
          <w:lang w:val="it-IT"/>
        </w:rPr>
      </w:pPr>
      <w:r>
        <w:rPr>
          <w:rFonts w:ascii="Times New Roman" w:hAnsi="Times New Roman"/>
          <w:sz w:val="24"/>
          <w:szCs w:val="24"/>
          <w:lang w:val="it-IT"/>
        </w:rPr>
        <w:t>nj</w:t>
      </w:r>
      <w:r w:rsidR="00C52FCB" w:rsidRPr="0082210D">
        <w:rPr>
          <w:rFonts w:ascii="Times New Roman" w:hAnsi="Times New Roman" w:cs="Times New Roman"/>
          <w:w w:val="101"/>
          <w:sz w:val="24"/>
          <w:szCs w:val="24"/>
          <w:lang w:val="it-IT"/>
        </w:rPr>
        <w:t>)</w:t>
      </w:r>
      <w:r w:rsidR="00C52FCB" w:rsidRPr="0082210D">
        <w:rPr>
          <w:rFonts w:ascii="Times New Roman" w:eastAsia="Times New Roman" w:hAnsi="Times New Roman" w:cs="Times New Roman"/>
          <w:spacing w:val="-2"/>
          <w:sz w:val="24"/>
          <w:szCs w:val="24"/>
          <w:lang w:val="it-IT"/>
        </w:rPr>
        <w:t xml:space="preserve"> m</w:t>
      </w:r>
      <w:r w:rsidR="00C52FCB" w:rsidRPr="0082210D">
        <w:rPr>
          <w:rFonts w:ascii="Times New Roman" w:eastAsia="Times New Roman" w:hAnsi="Times New Roman" w:cs="Times New Roman"/>
          <w:spacing w:val="1"/>
          <w:sz w:val="24"/>
          <w:szCs w:val="24"/>
          <w:lang w:val="it-IT"/>
        </w:rPr>
        <w:t>osp</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pacing w:val="-3"/>
          <w:sz w:val="24"/>
          <w:szCs w:val="24"/>
          <w:lang w:val="it-IT"/>
        </w:rPr>
        <w:t>m</w:t>
      </w:r>
      <w:r w:rsidR="00C52FCB" w:rsidRPr="0082210D">
        <w:rPr>
          <w:rFonts w:ascii="Times New Roman" w:eastAsia="Times New Roman" w:hAnsi="Times New Roman" w:cs="Times New Roman"/>
          <w:spacing w:val="1"/>
          <w:sz w:val="24"/>
          <w:szCs w:val="24"/>
          <w:lang w:val="it-IT"/>
        </w:rPr>
        <w:t>bu</w:t>
      </w:r>
      <w:r w:rsidR="00C52FCB" w:rsidRPr="0082210D">
        <w:rPr>
          <w:rFonts w:ascii="Times New Roman" w:eastAsia="Times New Roman" w:hAnsi="Times New Roman" w:cs="Times New Roman"/>
          <w:spacing w:val="-1"/>
          <w:sz w:val="24"/>
          <w:szCs w:val="24"/>
          <w:lang w:val="it-IT"/>
        </w:rPr>
        <w:t>s</w:t>
      </w:r>
      <w:r w:rsidR="00C52FCB" w:rsidRPr="0082210D">
        <w:rPr>
          <w:rFonts w:ascii="Times New Roman" w:eastAsia="Times New Roman" w:hAnsi="Times New Roman" w:cs="Times New Roman"/>
          <w:spacing w:val="1"/>
          <w:sz w:val="24"/>
          <w:szCs w:val="24"/>
          <w:lang w:val="it-IT"/>
        </w:rPr>
        <w:t>h</w:t>
      </w:r>
      <w:r w:rsidR="00C52FCB" w:rsidRPr="0082210D">
        <w:rPr>
          <w:rFonts w:ascii="Times New Roman" w:eastAsia="Times New Roman" w:hAnsi="Times New Roman" w:cs="Times New Roman"/>
          <w:spacing w:val="-1"/>
          <w:sz w:val="24"/>
          <w:szCs w:val="24"/>
          <w:lang w:val="it-IT"/>
        </w:rPr>
        <w:t>j</w:t>
      </w:r>
      <w:r w:rsidR="00C52FCB" w:rsidRPr="0082210D">
        <w:rPr>
          <w:rFonts w:ascii="Times New Roman" w:eastAsia="Times New Roman" w:hAnsi="Times New Roman" w:cs="Times New Roman"/>
          <w:sz w:val="24"/>
          <w:szCs w:val="24"/>
          <w:lang w:val="it-IT"/>
        </w:rPr>
        <w:t>a</w:t>
      </w:r>
      <w:r w:rsidR="00C52FCB" w:rsidRPr="0082210D">
        <w:rPr>
          <w:rFonts w:ascii="Times New Roman" w:eastAsia="Times New Roman" w:hAnsi="Times New Roman" w:cs="Times New Roman"/>
          <w:spacing w:val="37"/>
          <w:sz w:val="24"/>
          <w:szCs w:val="24"/>
          <w:lang w:val="it-IT"/>
        </w:rPr>
        <w:t xml:space="preserve"> </w:t>
      </w:r>
      <w:r w:rsidR="00C52FCB" w:rsidRPr="0082210D">
        <w:rPr>
          <w:rFonts w:ascii="Times New Roman" w:eastAsia="Times New Roman" w:hAnsi="Times New Roman" w:cs="Times New Roman"/>
          <w:sz w:val="24"/>
          <w:szCs w:val="24"/>
          <w:lang w:val="it-IT"/>
        </w:rPr>
        <w:t>e d</w:t>
      </w:r>
      <w:r w:rsidR="00C52FCB" w:rsidRPr="0082210D">
        <w:rPr>
          <w:rFonts w:ascii="Times New Roman" w:eastAsia="Times New Roman" w:hAnsi="Times New Roman" w:cs="Times New Roman"/>
          <w:spacing w:val="1"/>
          <w:sz w:val="24"/>
          <w:szCs w:val="24"/>
          <w:lang w:val="it-IT"/>
        </w:rPr>
        <w:t>e</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2"/>
          <w:sz w:val="24"/>
          <w:szCs w:val="24"/>
          <w:lang w:val="it-IT"/>
        </w:rPr>
        <w:t>y</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z w:val="24"/>
          <w:szCs w:val="24"/>
          <w:lang w:val="it-IT"/>
        </w:rPr>
        <w:t>i</w:t>
      </w:r>
      <w:r w:rsidR="00C52FCB" w:rsidRPr="0082210D">
        <w:rPr>
          <w:rFonts w:ascii="Times New Roman" w:eastAsia="Times New Roman" w:hAnsi="Times New Roman" w:cs="Times New Roman"/>
          <w:spacing w:val="-2"/>
          <w:sz w:val="24"/>
          <w:szCs w:val="24"/>
          <w:lang w:val="it-IT"/>
        </w:rPr>
        <w:t>m</w:t>
      </w:r>
      <w:r w:rsidR="00C52FCB" w:rsidRPr="0082210D">
        <w:rPr>
          <w:rFonts w:ascii="Times New Roman" w:eastAsia="Times New Roman" w:hAnsi="Times New Roman" w:cs="Times New Roman"/>
          <w:sz w:val="24"/>
          <w:szCs w:val="24"/>
          <w:lang w:val="it-IT"/>
        </w:rPr>
        <w:t xml:space="preserve">it </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23"/>
          <w:sz w:val="24"/>
          <w:szCs w:val="24"/>
          <w:lang w:val="it-IT"/>
        </w:rPr>
        <w:t xml:space="preserve"> </w:t>
      </w:r>
      <w:r w:rsidR="00C52FCB" w:rsidRPr="0082210D">
        <w:rPr>
          <w:rFonts w:ascii="Times New Roman" w:eastAsia="Times New Roman" w:hAnsi="Times New Roman" w:cs="Times New Roman"/>
          <w:spacing w:val="1"/>
          <w:sz w:val="24"/>
          <w:szCs w:val="24"/>
          <w:lang w:val="it-IT"/>
        </w:rPr>
        <w:t>p</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pacing w:val="1"/>
          <w:sz w:val="24"/>
          <w:szCs w:val="24"/>
          <w:lang w:val="it-IT"/>
        </w:rPr>
        <w:t>ca</w:t>
      </w:r>
      <w:r w:rsidR="00C52FCB" w:rsidRPr="0082210D">
        <w:rPr>
          <w:rFonts w:ascii="Times New Roman" w:eastAsia="Times New Roman" w:hAnsi="Times New Roman" w:cs="Times New Roman"/>
          <w:sz w:val="24"/>
          <w:szCs w:val="24"/>
          <w:lang w:val="it-IT"/>
        </w:rPr>
        <w:t>k</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2"/>
          <w:sz w:val="24"/>
          <w:szCs w:val="24"/>
          <w:lang w:val="it-IT"/>
        </w:rPr>
        <w:t>u</w:t>
      </w:r>
      <w:r w:rsidR="00C52FCB" w:rsidRPr="0082210D">
        <w:rPr>
          <w:rFonts w:ascii="Times New Roman" w:eastAsia="Times New Roman" w:hAnsi="Times New Roman" w:cs="Times New Roman"/>
          <w:spacing w:val="-2"/>
          <w:sz w:val="24"/>
          <w:szCs w:val="24"/>
          <w:lang w:val="it-IT"/>
        </w:rPr>
        <w:t>a</w:t>
      </w:r>
      <w:r w:rsidR="00C52FCB" w:rsidRPr="0082210D">
        <w:rPr>
          <w:rFonts w:ascii="Times New Roman" w:eastAsia="Times New Roman" w:hAnsi="Times New Roman" w:cs="Times New Roman"/>
          <w:sz w:val="24"/>
          <w:szCs w:val="24"/>
          <w:lang w:val="it-IT"/>
        </w:rPr>
        <w:t>r</w:t>
      </w:r>
      <w:r w:rsidR="00C52FCB" w:rsidRPr="0082210D">
        <w:rPr>
          <w:rFonts w:ascii="Times New Roman" w:eastAsia="Times New Roman" w:hAnsi="Times New Roman" w:cs="Times New Roman"/>
          <w:spacing w:val="31"/>
          <w:sz w:val="24"/>
          <w:szCs w:val="24"/>
          <w:lang w:val="it-IT"/>
        </w:rPr>
        <w:t xml:space="preserve"> </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z w:val="24"/>
          <w:szCs w:val="24"/>
          <w:lang w:val="it-IT"/>
        </w:rPr>
        <w:t xml:space="preserve">ë </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pacing w:val="-2"/>
          <w:sz w:val="24"/>
          <w:szCs w:val="24"/>
          <w:lang w:val="it-IT"/>
        </w:rPr>
        <w:t>e</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pacing w:val="-1"/>
          <w:sz w:val="24"/>
          <w:szCs w:val="24"/>
          <w:lang w:val="it-IT"/>
        </w:rPr>
        <w:t>i</w:t>
      </w:r>
      <w:r w:rsidR="00C52FCB" w:rsidRPr="0082210D">
        <w:rPr>
          <w:rFonts w:ascii="Times New Roman" w:eastAsia="Times New Roman" w:hAnsi="Times New Roman" w:cs="Times New Roman"/>
          <w:sz w:val="24"/>
          <w:szCs w:val="24"/>
          <w:lang w:val="it-IT"/>
        </w:rPr>
        <w:t>n</w:t>
      </w:r>
      <w:r w:rsidR="00C52FCB" w:rsidRPr="0082210D">
        <w:rPr>
          <w:rFonts w:ascii="Times New Roman" w:eastAsia="Times New Roman" w:hAnsi="Times New Roman" w:cs="Times New Roman"/>
          <w:spacing w:val="1"/>
          <w:sz w:val="24"/>
          <w:szCs w:val="24"/>
          <w:lang w:val="it-IT"/>
        </w:rPr>
        <w:t xml:space="preserve"> 83 t</w:t>
      </w:r>
      <w:r w:rsidR="00C52FCB" w:rsidRPr="0082210D">
        <w:rPr>
          <w:rFonts w:ascii="Times New Roman" w:eastAsia="Times New Roman" w:hAnsi="Times New Roman" w:cs="Times New Roman"/>
          <w:sz w:val="24"/>
          <w:szCs w:val="24"/>
          <w:lang w:val="it-IT"/>
        </w:rPr>
        <w:t>ë k</w:t>
      </w:r>
      <w:r w:rsidR="00C52FCB" w:rsidRPr="0082210D">
        <w:rPr>
          <w:rFonts w:ascii="Times New Roman" w:eastAsia="Times New Roman" w:hAnsi="Times New Roman" w:cs="Times New Roman"/>
          <w:spacing w:val="1"/>
          <w:sz w:val="24"/>
          <w:szCs w:val="24"/>
          <w:lang w:val="it-IT"/>
        </w:rPr>
        <w:t>ë</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1"/>
          <w:sz w:val="24"/>
          <w:szCs w:val="24"/>
          <w:lang w:val="it-IT"/>
        </w:rPr>
        <w:t>i</w:t>
      </w:r>
      <w:r w:rsidR="00C52FCB" w:rsidRPr="0082210D">
        <w:rPr>
          <w:rFonts w:ascii="Times New Roman" w:eastAsia="Times New Roman" w:hAnsi="Times New Roman" w:cs="Times New Roman"/>
          <w:sz w:val="24"/>
          <w:szCs w:val="24"/>
          <w:lang w:val="it-IT"/>
        </w:rPr>
        <w:t>j</w:t>
      </w:r>
      <w:r w:rsidR="00C52FCB" w:rsidRPr="0082210D">
        <w:rPr>
          <w:rFonts w:ascii="Times New Roman" w:eastAsia="Times New Roman" w:hAnsi="Times New Roman" w:cs="Times New Roman"/>
          <w:spacing w:val="25"/>
          <w:sz w:val="24"/>
          <w:szCs w:val="24"/>
          <w:lang w:val="it-IT"/>
        </w:rPr>
        <w:t xml:space="preserve"> </w:t>
      </w:r>
      <w:r w:rsidR="00C52FCB" w:rsidRPr="0082210D">
        <w:rPr>
          <w:rFonts w:ascii="Times New Roman" w:eastAsia="Times New Roman" w:hAnsi="Times New Roman" w:cs="Times New Roman"/>
          <w:spacing w:val="1"/>
          <w:w w:val="101"/>
          <w:sz w:val="24"/>
          <w:szCs w:val="24"/>
          <w:lang w:val="it-IT"/>
        </w:rPr>
        <w:t>ligj</w:t>
      </w:r>
      <w:r w:rsidR="00C52FCB" w:rsidRPr="0082210D">
        <w:rPr>
          <w:rFonts w:ascii="Times New Roman" w:eastAsia="Times New Roman" w:hAnsi="Times New Roman" w:cs="Times New Roman"/>
          <w:spacing w:val="-1"/>
          <w:w w:val="101"/>
          <w:sz w:val="24"/>
          <w:szCs w:val="24"/>
          <w:lang w:val="it-IT"/>
        </w:rPr>
        <w:t>i</w:t>
      </w:r>
      <w:r w:rsidR="00C52FCB" w:rsidRPr="0082210D">
        <w:rPr>
          <w:rFonts w:ascii="Times New Roman" w:eastAsia="Times New Roman" w:hAnsi="Times New Roman" w:cs="Times New Roman"/>
          <w:w w:val="101"/>
          <w:sz w:val="24"/>
          <w:szCs w:val="24"/>
          <w:lang w:val="it-IT"/>
        </w:rPr>
        <w:t>,</w:t>
      </w:r>
      <w:r w:rsidR="00C52FCB" w:rsidRPr="0082210D">
        <w:rPr>
          <w:rFonts w:ascii="Times New Roman" w:eastAsia="Times New Roman" w:hAnsi="Times New Roman" w:cs="Times New Roman"/>
          <w:sz w:val="24"/>
          <w:szCs w:val="24"/>
          <w:lang w:val="it-IT"/>
        </w:rPr>
        <w:t xml:space="preserve"> </w:t>
      </w:r>
      <w:r w:rsidR="00C52FCB" w:rsidRPr="0082210D">
        <w:rPr>
          <w:rFonts w:ascii="Times New Roman" w:eastAsia="Times New Roman" w:hAnsi="Times New Roman" w:cs="Times New Roman"/>
          <w:spacing w:val="1"/>
          <w:sz w:val="24"/>
          <w:szCs w:val="24"/>
          <w:lang w:val="it-IT"/>
        </w:rPr>
        <w:t>d</w:t>
      </w:r>
      <w:r w:rsidR="00C52FCB" w:rsidRPr="0082210D">
        <w:rPr>
          <w:rFonts w:ascii="Times New Roman" w:eastAsia="Times New Roman" w:hAnsi="Times New Roman" w:cs="Times New Roman"/>
          <w:sz w:val="24"/>
          <w:szCs w:val="24"/>
          <w:lang w:val="it-IT"/>
        </w:rPr>
        <w:t>ëno</w:t>
      </w:r>
      <w:r w:rsidR="00C52FCB" w:rsidRPr="0082210D">
        <w:rPr>
          <w:rFonts w:ascii="Times New Roman" w:eastAsia="Times New Roman" w:hAnsi="Times New Roman" w:cs="Times New Roman"/>
          <w:spacing w:val="1"/>
          <w:sz w:val="24"/>
          <w:szCs w:val="24"/>
          <w:lang w:val="it-IT"/>
        </w:rPr>
        <w:t>h</w:t>
      </w:r>
      <w:r w:rsidR="00C52FCB" w:rsidRPr="0082210D">
        <w:rPr>
          <w:rFonts w:ascii="Times New Roman" w:eastAsia="Times New Roman" w:hAnsi="Times New Roman" w:cs="Times New Roman"/>
          <w:sz w:val="24"/>
          <w:szCs w:val="24"/>
          <w:lang w:val="it-IT"/>
        </w:rPr>
        <w:t>et</w:t>
      </w:r>
      <w:r w:rsidR="00C52FCB" w:rsidRPr="0082210D">
        <w:rPr>
          <w:rFonts w:ascii="Times New Roman" w:eastAsia="Times New Roman" w:hAnsi="Times New Roman" w:cs="Times New Roman"/>
          <w:spacing w:val="8"/>
          <w:sz w:val="24"/>
          <w:szCs w:val="24"/>
          <w:lang w:val="it-IT"/>
        </w:rPr>
        <w:t xml:space="preserve"> </w:t>
      </w:r>
      <w:r w:rsidR="00C52FCB" w:rsidRPr="0082210D">
        <w:rPr>
          <w:rFonts w:ascii="Times New Roman" w:eastAsia="Times New Roman" w:hAnsi="Times New Roman" w:cs="Times New Roman"/>
          <w:spacing w:val="-2"/>
          <w:sz w:val="24"/>
          <w:szCs w:val="24"/>
          <w:lang w:val="it-IT"/>
        </w:rPr>
        <w:t>m</w:t>
      </w:r>
      <w:r w:rsidR="00C52FCB" w:rsidRPr="0082210D">
        <w:rPr>
          <w:rFonts w:ascii="Times New Roman" w:eastAsia="Times New Roman" w:hAnsi="Times New Roman" w:cs="Times New Roman"/>
          <w:sz w:val="24"/>
          <w:szCs w:val="24"/>
          <w:lang w:val="it-IT"/>
        </w:rPr>
        <w:t>e</w:t>
      </w:r>
      <w:r w:rsidR="00C52FCB" w:rsidRPr="0082210D">
        <w:rPr>
          <w:rFonts w:ascii="Times New Roman" w:eastAsia="Times New Roman" w:hAnsi="Times New Roman" w:cs="Times New Roman"/>
          <w:spacing w:val="4"/>
          <w:sz w:val="24"/>
          <w:szCs w:val="24"/>
          <w:lang w:val="it-IT"/>
        </w:rPr>
        <w:t xml:space="preserve"> </w:t>
      </w:r>
      <w:r w:rsidR="00C52FCB" w:rsidRPr="0082210D">
        <w:rPr>
          <w:rFonts w:ascii="Times New Roman" w:eastAsia="Times New Roman" w:hAnsi="Times New Roman" w:cs="Times New Roman"/>
          <w:spacing w:val="1"/>
          <w:sz w:val="24"/>
          <w:szCs w:val="24"/>
          <w:lang w:val="it-IT"/>
        </w:rPr>
        <w:t>gj</w:t>
      </w:r>
      <w:r w:rsidR="00C52FCB" w:rsidRPr="0082210D">
        <w:rPr>
          <w:rFonts w:ascii="Times New Roman" w:eastAsia="Times New Roman" w:hAnsi="Times New Roman" w:cs="Times New Roman"/>
          <w:sz w:val="24"/>
          <w:szCs w:val="24"/>
          <w:lang w:val="it-IT"/>
        </w:rPr>
        <w:t>obë</w:t>
      </w:r>
      <w:r w:rsidR="00C52FCB" w:rsidRPr="0082210D">
        <w:rPr>
          <w:rFonts w:ascii="Times New Roman" w:eastAsia="Times New Roman" w:hAnsi="Times New Roman" w:cs="Times New Roman"/>
          <w:spacing w:val="5"/>
          <w:sz w:val="24"/>
          <w:szCs w:val="24"/>
          <w:lang w:val="it-IT"/>
        </w:rPr>
        <w:t xml:space="preserve"> </w:t>
      </w:r>
      <w:r w:rsidR="00C52FCB" w:rsidRPr="0082210D">
        <w:rPr>
          <w:rFonts w:ascii="Times New Roman" w:eastAsia="Times New Roman" w:hAnsi="Times New Roman" w:cs="Times New Roman"/>
          <w:spacing w:val="1"/>
          <w:sz w:val="24"/>
          <w:szCs w:val="24"/>
          <w:lang w:val="it-IT"/>
        </w:rPr>
        <w:t>ng</w:t>
      </w:r>
      <w:r w:rsidR="00C52FCB" w:rsidRPr="0082210D">
        <w:rPr>
          <w:rFonts w:ascii="Times New Roman" w:eastAsia="Times New Roman" w:hAnsi="Times New Roman" w:cs="Times New Roman"/>
          <w:sz w:val="24"/>
          <w:szCs w:val="24"/>
          <w:lang w:val="it-IT"/>
        </w:rPr>
        <w:t>a</w:t>
      </w:r>
      <w:r w:rsidR="00C52FCB" w:rsidRPr="0082210D">
        <w:rPr>
          <w:rFonts w:ascii="Times New Roman" w:eastAsia="Times New Roman" w:hAnsi="Times New Roman" w:cs="Times New Roman"/>
          <w:spacing w:val="3"/>
          <w:sz w:val="24"/>
          <w:szCs w:val="24"/>
          <w:lang w:val="it-IT"/>
        </w:rPr>
        <w:t xml:space="preserve"> </w:t>
      </w:r>
      <w:r w:rsidR="00C52FCB" w:rsidRPr="0082210D">
        <w:rPr>
          <w:rFonts w:ascii="Times New Roman" w:eastAsia="Times New Roman" w:hAnsi="Times New Roman" w:cs="Times New Roman"/>
          <w:sz w:val="24"/>
          <w:szCs w:val="24"/>
          <w:lang w:val="it-IT"/>
        </w:rPr>
        <w:t>50</w:t>
      </w:r>
      <w:r w:rsidR="00C52FCB" w:rsidRPr="0082210D">
        <w:rPr>
          <w:rFonts w:ascii="Times New Roman" w:eastAsia="Times New Roman" w:hAnsi="Times New Roman" w:cs="Times New Roman"/>
          <w:spacing w:val="3"/>
          <w:sz w:val="24"/>
          <w:szCs w:val="24"/>
          <w:lang w:val="it-IT"/>
        </w:rPr>
        <w:t xml:space="preserve"> </w:t>
      </w:r>
      <w:r w:rsidR="00C52FCB" w:rsidRPr="0082210D">
        <w:rPr>
          <w:rFonts w:ascii="Times New Roman" w:eastAsia="Times New Roman" w:hAnsi="Times New Roman" w:cs="Times New Roman"/>
          <w:sz w:val="24"/>
          <w:szCs w:val="24"/>
          <w:lang w:val="it-IT"/>
        </w:rPr>
        <w:t>0</w:t>
      </w:r>
      <w:r w:rsidR="00C52FCB" w:rsidRPr="0082210D">
        <w:rPr>
          <w:rFonts w:ascii="Times New Roman" w:eastAsia="Times New Roman" w:hAnsi="Times New Roman" w:cs="Times New Roman"/>
          <w:spacing w:val="1"/>
          <w:sz w:val="24"/>
          <w:szCs w:val="24"/>
          <w:lang w:val="it-IT"/>
        </w:rPr>
        <w:t>0</w:t>
      </w:r>
      <w:r w:rsidR="00C52FCB" w:rsidRPr="0082210D">
        <w:rPr>
          <w:rFonts w:ascii="Times New Roman" w:eastAsia="Times New Roman" w:hAnsi="Times New Roman" w:cs="Times New Roman"/>
          <w:sz w:val="24"/>
          <w:szCs w:val="24"/>
          <w:lang w:val="it-IT"/>
        </w:rPr>
        <w:t>0 deri në 300 000 le</w:t>
      </w:r>
      <w:r w:rsidR="00C52FCB" w:rsidRPr="0082210D">
        <w:rPr>
          <w:rFonts w:ascii="Times New Roman" w:hAnsi="Times New Roman"/>
          <w:sz w:val="24"/>
          <w:szCs w:val="24"/>
          <w:lang w:val="it-IT"/>
        </w:rPr>
        <w:t>kë;</w:t>
      </w:r>
    </w:p>
    <w:p w:rsidR="00C52FCB" w:rsidRPr="0082210D" w:rsidRDefault="000439CD" w:rsidP="00C52FCB">
      <w:pPr>
        <w:spacing w:before="4"/>
        <w:ind w:right="50"/>
        <w:jc w:val="both"/>
        <w:rPr>
          <w:rFonts w:ascii="Times New Roman" w:eastAsia="Times New Roman" w:hAnsi="Times New Roman" w:cs="Times New Roman"/>
          <w:sz w:val="24"/>
          <w:szCs w:val="24"/>
          <w:lang w:val="it-IT"/>
        </w:rPr>
      </w:pPr>
      <w:r>
        <w:rPr>
          <w:rFonts w:ascii="Times New Roman" w:hAnsi="Times New Roman" w:cs="Times New Roman"/>
          <w:sz w:val="24"/>
          <w:szCs w:val="24"/>
          <w:lang w:val="it-IT"/>
        </w:rPr>
        <w:t>o</w:t>
      </w:r>
      <w:r w:rsidR="00C52FCB" w:rsidRPr="0082210D">
        <w:rPr>
          <w:rFonts w:ascii="Times New Roman" w:hAnsi="Times New Roman"/>
          <w:sz w:val="24"/>
          <w:szCs w:val="24"/>
          <w:lang w:val="it-IT"/>
        </w:rPr>
        <w:t>)</w:t>
      </w:r>
      <w:r w:rsidR="00C52FCB" w:rsidRPr="0082210D">
        <w:rPr>
          <w:rFonts w:ascii="Times New Roman" w:eastAsia="Times New Roman" w:hAnsi="Times New Roman" w:cs="Times New Roman"/>
          <w:spacing w:val="-2"/>
          <w:sz w:val="24"/>
          <w:szCs w:val="24"/>
          <w:lang w:val="it-IT"/>
        </w:rPr>
        <w:t xml:space="preserve"> m</w:t>
      </w:r>
      <w:r w:rsidR="00C52FCB" w:rsidRPr="0082210D">
        <w:rPr>
          <w:rFonts w:ascii="Times New Roman" w:eastAsia="Times New Roman" w:hAnsi="Times New Roman" w:cs="Times New Roman"/>
          <w:spacing w:val="1"/>
          <w:sz w:val="24"/>
          <w:szCs w:val="24"/>
          <w:lang w:val="it-IT"/>
        </w:rPr>
        <w:t>osp</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pacing w:val="-3"/>
          <w:sz w:val="24"/>
          <w:szCs w:val="24"/>
          <w:lang w:val="it-IT"/>
        </w:rPr>
        <w:t>m</w:t>
      </w:r>
      <w:r w:rsidR="00C52FCB" w:rsidRPr="0082210D">
        <w:rPr>
          <w:rFonts w:ascii="Times New Roman" w:eastAsia="Times New Roman" w:hAnsi="Times New Roman" w:cs="Times New Roman"/>
          <w:spacing w:val="1"/>
          <w:sz w:val="24"/>
          <w:szCs w:val="24"/>
          <w:lang w:val="it-IT"/>
        </w:rPr>
        <w:t>bu</w:t>
      </w:r>
      <w:r w:rsidR="00C52FCB" w:rsidRPr="0082210D">
        <w:rPr>
          <w:rFonts w:ascii="Times New Roman" w:eastAsia="Times New Roman" w:hAnsi="Times New Roman" w:cs="Times New Roman"/>
          <w:spacing w:val="-1"/>
          <w:sz w:val="24"/>
          <w:szCs w:val="24"/>
          <w:lang w:val="it-IT"/>
        </w:rPr>
        <w:t>s</w:t>
      </w:r>
      <w:r w:rsidR="00C52FCB" w:rsidRPr="0082210D">
        <w:rPr>
          <w:rFonts w:ascii="Times New Roman" w:eastAsia="Times New Roman" w:hAnsi="Times New Roman" w:cs="Times New Roman"/>
          <w:spacing w:val="1"/>
          <w:sz w:val="24"/>
          <w:szCs w:val="24"/>
          <w:lang w:val="it-IT"/>
        </w:rPr>
        <w:t>h</w:t>
      </w:r>
      <w:r w:rsidR="00C52FCB" w:rsidRPr="0082210D">
        <w:rPr>
          <w:rFonts w:ascii="Times New Roman" w:eastAsia="Times New Roman" w:hAnsi="Times New Roman" w:cs="Times New Roman"/>
          <w:spacing w:val="-1"/>
          <w:sz w:val="24"/>
          <w:szCs w:val="24"/>
          <w:lang w:val="it-IT"/>
        </w:rPr>
        <w:t>j</w:t>
      </w:r>
      <w:r w:rsidR="00C52FCB" w:rsidRPr="0082210D">
        <w:rPr>
          <w:rFonts w:ascii="Times New Roman" w:eastAsia="Times New Roman" w:hAnsi="Times New Roman" w:cs="Times New Roman"/>
          <w:sz w:val="24"/>
          <w:szCs w:val="24"/>
          <w:lang w:val="it-IT"/>
        </w:rPr>
        <w:t>a</w:t>
      </w:r>
      <w:r w:rsidR="00C52FCB" w:rsidRPr="0082210D">
        <w:rPr>
          <w:rFonts w:ascii="Times New Roman" w:eastAsia="Times New Roman" w:hAnsi="Times New Roman" w:cs="Times New Roman"/>
          <w:spacing w:val="37"/>
          <w:sz w:val="24"/>
          <w:szCs w:val="24"/>
          <w:lang w:val="it-IT"/>
        </w:rPr>
        <w:t xml:space="preserve"> </w:t>
      </w:r>
      <w:r w:rsidR="00C52FCB" w:rsidRPr="0082210D">
        <w:rPr>
          <w:rFonts w:ascii="Times New Roman" w:eastAsia="Times New Roman" w:hAnsi="Times New Roman" w:cs="Times New Roman"/>
          <w:sz w:val="24"/>
          <w:szCs w:val="24"/>
          <w:lang w:val="it-IT"/>
        </w:rPr>
        <w:t>e d</w:t>
      </w:r>
      <w:r w:rsidR="00C52FCB" w:rsidRPr="0082210D">
        <w:rPr>
          <w:rFonts w:ascii="Times New Roman" w:eastAsia="Times New Roman" w:hAnsi="Times New Roman" w:cs="Times New Roman"/>
          <w:spacing w:val="1"/>
          <w:sz w:val="24"/>
          <w:szCs w:val="24"/>
          <w:lang w:val="it-IT"/>
        </w:rPr>
        <w:t>e</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2"/>
          <w:sz w:val="24"/>
          <w:szCs w:val="24"/>
          <w:lang w:val="it-IT"/>
        </w:rPr>
        <w:t>y</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z w:val="24"/>
          <w:szCs w:val="24"/>
          <w:lang w:val="it-IT"/>
        </w:rPr>
        <w:t>i</w:t>
      </w:r>
      <w:r w:rsidR="00C52FCB" w:rsidRPr="0082210D">
        <w:rPr>
          <w:rFonts w:ascii="Times New Roman" w:eastAsia="Times New Roman" w:hAnsi="Times New Roman" w:cs="Times New Roman"/>
          <w:spacing w:val="-2"/>
          <w:sz w:val="24"/>
          <w:szCs w:val="24"/>
          <w:lang w:val="it-IT"/>
        </w:rPr>
        <w:t>m</w:t>
      </w:r>
      <w:r w:rsidR="00C52FCB" w:rsidRPr="0082210D">
        <w:rPr>
          <w:rFonts w:ascii="Times New Roman" w:eastAsia="Times New Roman" w:hAnsi="Times New Roman" w:cs="Times New Roman"/>
          <w:sz w:val="24"/>
          <w:szCs w:val="24"/>
          <w:lang w:val="it-IT"/>
        </w:rPr>
        <w:t xml:space="preserve">it </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23"/>
          <w:sz w:val="24"/>
          <w:szCs w:val="24"/>
          <w:lang w:val="it-IT"/>
        </w:rPr>
        <w:t xml:space="preserve"> </w:t>
      </w:r>
      <w:r w:rsidR="00C52FCB" w:rsidRPr="0082210D">
        <w:rPr>
          <w:rFonts w:ascii="Times New Roman" w:eastAsia="Times New Roman" w:hAnsi="Times New Roman" w:cs="Times New Roman"/>
          <w:spacing w:val="1"/>
          <w:sz w:val="24"/>
          <w:szCs w:val="24"/>
          <w:lang w:val="it-IT"/>
        </w:rPr>
        <w:t>p</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pacing w:val="1"/>
          <w:sz w:val="24"/>
          <w:szCs w:val="24"/>
          <w:lang w:val="it-IT"/>
        </w:rPr>
        <w:t>ca</w:t>
      </w:r>
      <w:r w:rsidR="00C52FCB" w:rsidRPr="0082210D">
        <w:rPr>
          <w:rFonts w:ascii="Times New Roman" w:eastAsia="Times New Roman" w:hAnsi="Times New Roman" w:cs="Times New Roman"/>
          <w:sz w:val="24"/>
          <w:szCs w:val="24"/>
          <w:lang w:val="it-IT"/>
        </w:rPr>
        <w:t>k</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2"/>
          <w:sz w:val="24"/>
          <w:szCs w:val="24"/>
          <w:lang w:val="it-IT"/>
        </w:rPr>
        <w:t>u</w:t>
      </w:r>
      <w:r w:rsidR="00C52FCB" w:rsidRPr="0082210D">
        <w:rPr>
          <w:rFonts w:ascii="Times New Roman" w:eastAsia="Times New Roman" w:hAnsi="Times New Roman" w:cs="Times New Roman"/>
          <w:spacing w:val="-2"/>
          <w:sz w:val="24"/>
          <w:szCs w:val="24"/>
          <w:lang w:val="it-IT"/>
        </w:rPr>
        <w:t>a</w:t>
      </w:r>
      <w:r w:rsidR="00C52FCB" w:rsidRPr="0082210D">
        <w:rPr>
          <w:rFonts w:ascii="Times New Roman" w:eastAsia="Times New Roman" w:hAnsi="Times New Roman" w:cs="Times New Roman"/>
          <w:sz w:val="24"/>
          <w:szCs w:val="24"/>
          <w:lang w:val="it-IT"/>
        </w:rPr>
        <w:t>r</w:t>
      </w:r>
      <w:r w:rsidR="00C52FCB" w:rsidRPr="0082210D">
        <w:rPr>
          <w:rFonts w:ascii="Times New Roman" w:eastAsia="Times New Roman" w:hAnsi="Times New Roman" w:cs="Times New Roman"/>
          <w:spacing w:val="31"/>
          <w:sz w:val="24"/>
          <w:szCs w:val="24"/>
          <w:lang w:val="it-IT"/>
        </w:rPr>
        <w:t xml:space="preserve"> </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z w:val="24"/>
          <w:szCs w:val="24"/>
          <w:lang w:val="it-IT"/>
        </w:rPr>
        <w:t xml:space="preserve">ë </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pacing w:val="-2"/>
          <w:sz w:val="24"/>
          <w:szCs w:val="24"/>
          <w:lang w:val="it-IT"/>
        </w:rPr>
        <w:t>e</w:t>
      </w:r>
      <w:r w:rsidR="00C52FCB" w:rsidRPr="0082210D">
        <w:rPr>
          <w:rFonts w:ascii="Times New Roman" w:hAnsi="Times New Roman" w:cs="Times New Roman"/>
          <w:sz w:val="24"/>
          <w:szCs w:val="24"/>
          <w:lang w:val="it-IT"/>
        </w:rPr>
        <w:t>n</w:t>
      </w:r>
      <w:r w:rsidR="00C52FCB" w:rsidRPr="0082210D">
        <w:rPr>
          <w:rFonts w:ascii="Times New Roman" w:eastAsia="Times New Roman" w:hAnsi="Times New Roman" w:cs="Times New Roman"/>
          <w:spacing w:val="-1"/>
          <w:sz w:val="24"/>
          <w:szCs w:val="24"/>
          <w:lang w:val="it-IT"/>
        </w:rPr>
        <w:t>i</w:t>
      </w:r>
      <w:r w:rsidR="00C52FCB" w:rsidRPr="0082210D">
        <w:rPr>
          <w:rFonts w:ascii="Times New Roman" w:eastAsia="Times New Roman" w:hAnsi="Times New Roman" w:cs="Times New Roman"/>
          <w:sz w:val="24"/>
          <w:szCs w:val="24"/>
          <w:lang w:val="it-IT"/>
        </w:rPr>
        <w:t>n</w:t>
      </w:r>
      <w:r w:rsidR="00C52FCB" w:rsidRPr="0082210D">
        <w:rPr>
          <w:rFonts w:ascii="Times New Roman" w:eastAsia="Times New Roman" w:hAnsi="Times New Roman" w:cs="Times New Roman"/>
          <w:spacing w:val="1"/>
          <w:sz w:val="24"/>
          <w:szCs w:val="24"/>
          <w:lang w:val="it-IT"/>
        </w:rPr>
        <w:t xml:space="preserve"> 85 t</w:t>
      </w:r>
      <w:r w:rsidR="00C52FCB" w:rsidRPr="0082210D">
        <w:rPr>
          <w:rFonts w:ascii="Times New Roman" w:eastAsia="Times New Roman" w:hAnsi="Times New Roman" w:cs="Times New Roman"/>
          <w:sz w:val="24"/>
          <w:szCs w:val="24"/>
          <w:lang w:val="it-IT"/>
        </w:rPr>
        <w:t>ë k</w:t>
      </w:r>
      <w:r w:rsidR="00C52FCB" w:rsidRPr="0082210D">
        <w:rPr>
          <w:rFonts w:ascii="Times New Roman" w:eastAsia="Times New Roman" w:hAnsi="Times New Roman" w:cs="Times New Roman"/>
          <w:spacing w:val="1"/>
          <w:sz w:val="24"/>
          <w:szCs w:val="24"/>
          <w:lang w:val="it-IT"/>
        </w:rPr>
        <w:t>ë</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1"/>
          <w:sz w:val="24"/>
          <w:szCs w:val="24"/>
          <w:lang w:val="it-IT"/>
        </w:rPr>
        <w:t>i</w:t>
      </w:r>
      <w:r w:rsidR="00C52FCB" w:rsidRPr="0082210D">
        <w:rPr>
          <w:rFonts w:ascii="Times New Roman" w:eastAsia="Times New Roman" w:hAnsi="Times New Roman" w:cs="Times New Roman"/>
          <w:sz w:val="24"/>
          <w:szCs w:val="24"/>
          <w:lang w:val="it-IT"/>
        </w:rPr>
        <w:t>j</w:t>
      </w:r>
      <w:r w:rsidR="00C52FCB" w:rsidRPr="0082210D">
        <w:rPr>
          <w:rFonts w:ascii="Times New Roman" w:eastAsia="Times New Roman" w:hAnsi="Times New Roman" w:cs="Times New Roman"/>
          <w:spacing w:val="25"/>
          <w:sz w:val="24"/>
          <w:szCs w:val="24"/>
          <w:lang w:val="it-IT"/>
        </w:rPr>
        <w:t xml:space="preserve"> </w:t>
      </w:r>
      <w:r w:rsidR="00C52FCB" w:rsidRPr="0082210D">
        <w:rPr>
          <w:rFonts w:ascii="Times New Roman" w:eastAsia="Times New Roman" w:hAnsi="Times New Roman" w:cs="Times New Roman"/>
          <w:spacing w:val="1"/>
          <w:w w:val="101"/>
          <w:sz w:val="24"/>
          <w:szCs w:val="24"/>
          <w:lang w:val="it-IT"/>
        </w:rPr>
        <w:t>ligj</w:t>
      </w:r>
      <w:r w:rsidR="00C52FCB" w:rsidRPr="0082210D">
        <w:rPr>
          <w:rFonts w:ascii="Times New Roman" w:eastAsia="Times New Roman" w:hAnsi="Times New Roman" w:cs="Times New Roman"/>
          <w:spacing w:val="-1"/>
          <w:w w:val="101"/>
          <w:sz w:val="24"/>
          <w:szCs w:val="24"/>
          <w:lang w:val="it-IT"/>
        </w:rPr>
        <w:t>i</w:t>
      </w:r>
      <w:r w:rsidR="00C52FCB" w:rsidRPr="0082210D">
        <w:rPr>
          <w:rFonts w:ascii="Times New Roman" w:eastAsia="Times New Roman" w:hAnsi="Times New Roman" w:cs="Times New Roman"/>
          <w:w w:val="101"/>
          <w:sz w:val="24"/>
          <w:szCs w:val="24"/>
          <w:lang w:val="it-IT"/>
        </w:rPr>
        <w:t>,</w:t>
      </w:r>
      <w:r w:rsidR="00C52FCB" w:rsidRPr="0082210D">
        <w:rPr>
          <w:rFonts w:ascii="Times New Roman" w:eastAsia="Times New Roman" w:hAnsi="Times New Roman" w:cs="Times New Roman"/>
          <w:sz w:val="24"/>
          <w:szCs w:val="24"/>
          <w:lang w:val="it-IT"/>
        </w:rPr>
        <w:t xml:space="preserve"> </w:t>
      </w:r>
      <w:r w:rsidR="00C52FCB" w:rsidRPr="0082210D">
        <w:rPr>
          <w:rFonts w:ascii="Times New Roman" w:eastAsia="Times New Roman" w:hAnsi="Times New Roman" w:cs="Times New Roman"/>
          <w:spacing w:val="1"/>
          <w:sz w:val="24"/>
          <w:szCs w:val="24"/>
          <w:lang w:val="it-IT"/>
        </w:rPr>
        <w:t>d</w:t>
      </w:r>
      <w:r w:rsidR="00C52FCB" w:rsidRPr="0082210D">
        <w:rPr>
          <w:rFonts w:ascii="Times New Roman" w:eastAsia="Times New Roman" w:hAnsi="Times New Roman" w:cs="Times New Roman"/>
          <w:sz w:val="24"/>
          <w:szCs w:val="24"/>
          <w:lang w:val="it-IT"/>
        </w:rPr>
        <w:t>ëno</w:t>
      </w:r>
      <w:r w:rsidR="00C52FCB" w:rsidRPr="0082210D">
        <w:rPr>
          <w:rFonts w:ascii="Times New Roman" w:eastAsia="Times New Roman" w:hAnsi="Times New Roman" w:cs="Times New Roman"/>
          <w:spacing w:val="1"/>
          <w:sz w:val="24"/>
          <w:szCs w:val="24"/>
          <w:lang w:val="it-IT"/>
        </w:rPr>
        <w:t>h</w:t>
      </w:r>
      <w:r w:rsidR="00C52FCB" w:rsidRPr="0082210D">
        <w:rPr>
          <w:rFonts w:ascii="Times New Roman" w:eastAsia="Times New Roman" w:hAnsi="Times New Roman" w:cs="Times New Roman"/>
          <w:sz w:val="24"/>
          <w:szCs w:val="24"/>
          <w:lang w:val="it-IT"/>
        </w:rPr>
        <w:t>et</w:t>
      </w:r>
      <w:r w:rsidR="00C52FCB" w:rsidRPr="0082210D">
        <w:rPr>
          <w:rFonts w:ascii="Times New Roman" w:eastAsia="Times New Roman" w:hAnsi="Times New Roman" w:cs="Times New Roman"/>
          <w:spacing w:val="8"/>
          <w:sz w:val="24"/>
          <w:szCs w:val="24"/>
          <w:lang w:val="it-IT"/>
        </w:rPr>
        <w:t xml:space="preserve"> </w:t>
      </w:r>
      <w:r w:rsidR="00C52FCB" w:rsidRPr="0082210D">
        <w:rPr>
          <w:rFonts w:ascii="Times New Roman" w:eastAsia="Times New Roman" w:hAnsi="Times New Roman" w:cs="Times New Roman"/>
          <w:spacing w:val="-2"/>
          <w:sz w:val="24"/>
          <w:szCs w:val="24"/>
          <w:lang w:val="it-IT"/>
        </w:rPr>
        <w:t>m</w:t>
      </w:r>
      <w:r w:rsidR="00C52FCB" w:rsidRPr="0082210D">
        <w:rPr>
          <w:rFonts w:ascii="Times New Roman" w:eastAsia="Times New Roman" w:hAnsi="Times New Roman" w:cs="Times New Roman"/>
          <w:sz w:val="24"/>
          <w:szCs w:val="24"/>
          <w:lang w:val="it-IT"/>
        </w:rPr>
        <w:t>e</w:t>
      </w:r>
      <w:r w:rsidR="00C52FCB" w:rsidRPr="0082210D">
        <w:rPr>
          <w:rFonts w:ascii="Times New Roman" w:eastAsia="Times New Roman" w:hAnsi="Times New Roman" w:cs="Times New Roman"/>
          <w:spacing w:val="4"/>
          <w:sz w:val="24"/>
          <w:szCs w:val="24"/>
          <w:lang w:val="it-IT"/>
        </w:rPr>
        <w:t xml:space="preserve"> </w:t>
      </w:r>
      <w:r w:rsidR="00C52FCB" w:rsidRPr="0082210D">
        <w:rPr>
          <w:rFonts w:ascii="Times New Roman" w:eastAsia="Times New Roman" w:hAnsi="Times New Roman" w:cs="Times New Roman"/>
          <w:spacing w:val="1"/>
          <w:sz w:val="24"/>
          <w:szCs w:val="24"/>
          <w:lang w:val="it-IT"/>
        </w:rPr>
        <w:t>gj</w:t>
      </w:r>
      <w:r w:rsidR="00C52FCB" w:rsidRPr="0082210D">
        <w:rPr>
          <w:rFonts w:ascii="Times New Roman" w:eastAsia="Times New Roman" w:hAnsi="Times New Roman" w:cs="Times New Roman"/>
          <w:sz w:val="24"/>
          <w:szCs w:val="24"/>
          <w:lang w:val="it-IT"/>
        </w:rPr>
        <w:t>obë</w:t>
      </w:r>
      <w:r w:rsidR="00C52FCB" w:rsidRPr="0082210D">
        <w:rPr>
          <w:rFonts w:ascii="Times New Roman" w:eastAsia="Times New Roman" w:hAnsi="Times New Roman" w:cs="Times New Roman"/>
          <w:spacing w:val="5"/>
          <w:sz w:val="24"/>
          <w:szCs w:val="24"/>
          <w:lang w:val="it-IT"/>
        </w:rPr>
        <w:t xml:space="preserve"> </w:t>
      </w:r>
      <w:r w:rsidR="00C52FCB" w:rsidRPr="0082210D">
        <w:rPr>
          <w:rFonts w:ascii="Times New Roman" w:eastAsia="Times New Roman" w:hAnsi="Times New Roman" w:cs="Times New Roman"/>
          <w:spacing w:val="1"/>
          <w:sz w:val="24"/>
          <w:szCs w:val="24"/>
          <w:lang w:val="it-IT"/>
        </w:rPr>
        <w:t>ng</w:t>
      </w:r>
      <w:r w:rsidR="00C52FCB" w:rsidRPr="0082210D">
        <w:rPr>
          <w:rFonts w:ascii="Times New Roman" w:eastAsia="Times New Roman" w:hAnsi="Times New Roman" w:cs="Times New Roman"/>
          <w:sz w:val="24"/>
          <w:szCs w:val="24"/>
          <w:lang w:val="it-IT"/>
        </w:rPr>
        <w:t>a</w:t>
      </w:r>
      <w:r w:rsidR="00C52FCB" w:rsidRPr="0082210D">
        <w:rPr>
          <w:rFonts w:ascii="Times New Roman" w:eastAsia="Times New Roman" w:hAnsi="Times New Roman" w:cs="Times New Roman"/>
          <w:spacing w:val="3"/>
          <w:sz w:val="24"/>
          <w:szCs w:val="24"/>
          <w:lang w:val="it-IT"/>
        </w:rPr>
        <w:t xml:space="preserve"> </w:t>
      </w:r>
      <w:r w:rsidR="00C52FCB" w:rsidRPr="0082210D">
        <w:rPr>
          <w:rFonts w:ascii="Times New Roman" w:eastAsia="Times New Roman" w:hAnsi="Times New Roman" w:cs="Times New Roman"/>
          <w:sz w:val="24"/>
          <w:szCs w:val="24"/>
          <w:lang w:val="it-IT"/>
        </w:rPr>
        <w:t>50</w:t>
      </w:r>
      <w:r w:rsidR="00C52FCB" w:rsidRPr="0082210D">
        <w:rPr>
          <w:rFonts w:ascii="Times New Roman" w:eastAsia="Times New Roman" w:hAnsi="Times New Roman" w:cs="Times New Roman"/>
          <w:spacing w:val="3"/>
          <w:sz w:val="24"/>
          <w:szCs w:val="24"/>
          <w:lang w:val="it-IT"/>
        </w:rPr>
        <w:t xml:space="preserve"> </w:t>
      </w:r>
      <w:r w:rsidR="00C52FCB" w:rsidRPr="0082210D">
        <w:rPr>
          <w:rFonts w:ascii="Times New Roman" w:eastAsia="Times New Roman" w:hAnsi="Times New Roman" w:cs="Times New Roman"/>
          <w:sz w:val="24"/>
          <w:szCs w:val="24"/>
          <w:lang w:val="it-IT"/>
        </w:rPr>
        <w:t>0</w:t>
      </w:r>
      <w:r w:rsidR="00C52FCB" w:rsidRPr="0082210D">
        <w:rPr>
          <w:rFonts w:ascii="Times New Roman" w:eastAsia="Times New Roman" w:hAnsi="Times New Roman" w:cs="Times New Roman"/>
          <w:spacing w:val="1"/>
          <w:sz w:val="24"/>
          <w:szCs w:val="24"/>
          <w:lang w:val="it-IT"/>
        </w:rPr>
        <w:t>0</w:t>
      </w:r>
      <w:r w:rsidR="00C52FCB" w:rsidRPr="0082210D">
        <w:rPr>
          <w:rFonts w:ascii="Times New Roman" w:eastAsia="Times New Roman" w:hAnsi="Times New Roman" w:cs="Times New Roman"/>
          <w:sz w:val="24"/>
          <w:szCs w:val="24"/>
          <w:lang w:val="it-IT"/>
        </w:rPr>
        <w:t>0 deri në 500 000 lekë;</w:t>
      </w:r>
    </w:p>
    <w:p w:rsidR="00C52FCB" w:rsidRPr="0082210D" w:rsidRDefault="000439CD" w:rsidP="00C52FCB">
      <w:pPr>
        <w:spacing w:before="4"/>
        <w:ind w:right="50"/>
        <w:jc w:val="both"/>
        <w:rPr>
          <w:rFonts w:ascii="Times New Roman" w:eastAsia="Times New Roman" w:hAnsi="Times New Roman" w:cs="Times New Roman"/>
          <w:sz w:val="24"/>
          <w:szCs w:val="24"/>
          <w:lang w:val="it-IT"/>
        </w:rPr>
      </w:pPr>
      <w:r>
        <w:rPr>
          <w:rFonts w:ascii="Times New Roman" w:hAnsi="Times New Roman" w:cs="Times New Roman"/>
          <w:sz w:val="24"/>
          <w:szCs w:val="24"/>
          <w:lang w:val="it-IT"/>
        </w:rPr>
        <w:t>p</w:t>
      </w:r>
      <w:r w:rsidR="00C52FCB" w:rsidRPr="0082210D">
        <w:rPr>
          <w:rFonts w:ascii="Times New Roman" w:hAnsi="Times New Roman" w:cs="Times New Roman"/>
          <w:sz w:val="24"/>
          <w:szCs w:val="24"/>
          <w:lang w:val="it-IT"/>
        </w:rPr>
        <w:t xml:space="preserve">) </w:t>
      </w:r>
      <w:r w:rsidR="00C52FCB" w:rsidRPr="0082210D">
        <w:rPr>
          <w:rFonts w:ascii="Times New Roman" w:eastAsia="Times New Roman" w:hAnsi="Times New Roman" w:cs="Times New Roman"/>
          <w:spacing w:val="-2"/>
          <w:sz w:val="23"/>
          <w:szCs w:val="23"/>
          <w:lang w:val="it-IT"/>
        </w:rPr>
        <w:t>m</w:t>
      </w:r>
      <w:r w:rsidR="00C52FCB" w:rsidRPr="0082210D">
        <w:rPr>
          <w:rFonts w:ascii="Times New Roman" w:eastAsia="Times New Roman" w:hAnsi="Times New Roman" w:cs="Times New Roman"/>
          <w:spacing w:val="1"/>
          <w:sz w:val="24"/>
          <w:szCs w:val="24"/>
          <w:lang w:val="it-IT"/>
        </w:rPr>
        <w:t>osp</w:t>
      </w:r>
      <w:r w:rsidR="00C52FCB" w:rsidRPr="0082210D">
        <w:rPr>
          <w:rFonts w:ascii="Times New Roman" w:eastAsia="Times New Roman" w:hAnsi="Times New Roman" w:cs="Times New Roman"/>
          <w:sz w:val="23"/>
          <w:szCs w:val="23"/>
          <w:lang w:val="it-IT"/>
        </w:rPr>
        <w:t>ë</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pacing w:val="-3"/>
          <w:sz w:val="23"/>
          <w:szCs w:val="23"/>
          <w:lang w:val="it-IT"/>
        </w:rPr>
        <w:t>m</w:t>
      </w:r>
      <w:r w:rsidR="00C52FCB" w:rsidRPr="0082210D">
        <w:rPr>
          <w:rFonts w:ascii="Times New Roman" w:eastAsia="Times New Roman" w:hAnsi="Times New Roman" w:cs="Times New Roman"/>
          <w:spacing w:val="1"/>
          <w:sz w:val="24"/>
          <w:szCs w:val="24"/>
          <w:lang w:val="it-IT"/>
        </w:rPr>
        <w:t>bu</w:t>
      </w:r>
      <w:r w:rsidR="00C52FCB" w:rsidRPr="0082210D">
        <w:rPr>
          <w:rFonts w:ascii="Times New Roman" w:eastAsia="Times New Roman" w:hAnsi="Times New Roman" w:cs="Times New Roman"/>
          <w:spacing w:val="-1"/>
          <w:sz w:val="23"/>
          <w:szCs w:val="23"/>
          <w:lang w:val="it-IT"/>
        </w:rPr>
        <w:t>s</w:t>
      </w:r>
      <w:r w:rsidR="00C52FCB" w:rsidRPr="0082210D">
        <w:rPr>
          <w:rFonts w:ascii="Times New Roman" w:eastAsia="Times New Roman" w:hAnsi="Times New Roman" w:cs="Times New Roman"/>
          <w:spacing w:val="1"/>
          <w:sz w:val="24"/>
          <w:szCs w:val="24"/>
          <w:lang w:val="it-IT"/>
        </w:rPr>
        <w:t>h</w:t>
      </w:r>
      <w:r w:rsidR="00C52FCB" w:rsidRPr="0082210D">
        <w:rPr>
          <w:rFonts w:ascii="Times New Roman" w:eastAsia="Times New Roman" w:hAnsi="Times New Roman" w:cs="Times New Roman"/>
          <w:spacing w:val="-1"/>
          <w:sz w:val="23"/>
          <w:szCs w:val="23"/>
          <w:lang w:val="it-IT"/>
        </w:rPr>
        <w:t>j</w:t>
      </w:r>
      <w:r w:rsidR="00C52FCB" w:rsidRPr="0082210D">
        <w:rPr>
          <w:rFonts w:ascii="Times New Roman" w:eastAsia="Times New Roman" w:hAnsi="Times New Roman" w:cs="Times New Roman"/>
          <w:sz w:val="23"/>
          <w:szCs w:val="23"/>
          <w:lang w:val="it-IT"/>
        </w:rPr>
        <w:t>a</w:t>
      </w:r>
      <w:r w:rsidR="00C52FCB" w:rsidRPr="0082210D">
        <w:rPr>
          <w:rFonts w:ascii="Times New Roman" w:eastAsia="Times New Roman" w:hAnsi="Times New Roman" w:cs="Times New Roman"/>
          <w:spacing w:val="37"/>
          <w:sz w:val="23"/>
          <w:szCs w:val="23"/>
          <w:lang w:val="it-IT"/>
        </w:rPr>
        <w:t xml:space="preserve"> </w:t>
      </w:r>
      <w:r w:rsidR="00C52FCB" w:rsidRPr="0082210D">
        <w:rPr>
          <w:rFonts w:ascii="Times New Roman" w:eastAsia="Times New Roman" w:hAnsi="Times New Roman" w:cs="Times New Roman"/>
          <w:sz w:val="23"/>
          <w:szCs w:val="23"/>
          <w:lang w:val="it-IT"/>
        </w:rPr>
        <w:t>e d</w:t>
      </w:r>
      <w:r w:rsidR="00C52FCB" w:rsidRPr="0082210D">
        <w:rPr>
          <w:rFonts w:ascii="Times New Roman" w:eastAsia="Times New Roman" w:hAnsi="Times New Roman" w:cs="Times New Roman"/>
          <w:spacing w:val="1"/>
          <w:sz w:val="24"/>
          <w:szCs w:val="24"/>
          <w:lang w:val="it-IT"/>
        </w:rPr>
        <w:t>e</w:t>
      </w:r>
      <w:r w:rsidR="00C52FCB" w:rsidRPr="0082210D">
        <w:rPr>
          <w:rFonts w:ascii="Times New Roman" w:eastAsia="Times New Roman" w:hAnsi="Times New Roman" w:cs="Times New Roman"/>
          <w:spacing w:val="-1"/>
          <w:sz w:val="23"/>
          <w:szCs w:val="23"/>
          <w:lang w:val="it-IT"/>
        </w:rPr>
        <w:t>t</w:t>
      </w:r>
      <w:r w:rsidR="00C52FCB" w:rsidRPr="0082210D">
        <w:rPr>
          <w:rFonts w:ascii="Times New Roman" w:eastAsia="Times New Roman" w:hAnsi="Times New Roman" w:cs="Times New Roman"/>
          <w:spacing w:val="2"/>
          <w:sz w:val="23"/>
          <w:szCs w:val="23"/>
          <w:lang w:val="it-IT"/>
        </w:rPr>
        <w:t>y</w:t>
      </w:r>
      <w:r w:rsidR="00C52FCB" w:rsidRPr="0082210D">
        <w:rPr>
          <w:rFonts w:ascii="Times New Roman" w:eastAsia="Times New Roman" w:hAnsi="Times New Roman" w:cs="Times New Roman"/>
          <w:spacing w:val="-1"/>
          <w:sz w:val="23"/>
          <w:szCs w:val="23"/>
          <w:lang w:val="it-IT"/>
        </w:rPr>
        <w:t>r</w:t>
      </w:r>
      <w:r w:rsidR="00C52FCB" w:rsidRPr="0082210D">
        <w:rPr>
          <w:rFonts w:ascii="Times New Roman" w:eastAsia="Times New Roman" w:hAnsi="Times New Roman" w:cs="Times New Roman"/>
          <w:sz w:val="23"/>
          <w:szCs w:val="23"/>
          <w:lang w:val="it-IT"/>
        </w:rPr>
        <w:t>i</w:t>
      </w:r>
      <w:r w:rsidR="00C52FCB" w:rsidRPr="0082210D">
        <w:rPr>
          <w:rFonts w:ascii="Times New Roman" w:eastAsia="Times New Roman" w:hAnsi="Times New Roman" w:cs="Times New Roman"/>
          <w:spacing w:val="-2"/>
          <w:sz w:val="23"/>
          <w:szCs w:val="23"/>
          <w:lang w:val="it-IT"/>
        </w:rPr>
        <w:t>m</w:t>
      </w:r>
      <w:r w:rsidR="00C52FCB" w:rsidRPr="0082210D">
        <w:rPr>
          <w:rFonts w:ascii="Times New Roman" w:eastAsia="Times New Roman" w:hAnsi="Times New Roman" w:cs="Times New Roman"/>
          <w:sz w:val="23"/>
          <w:szCs w:val="23"/>
          <w:lang w:val="it-IT"/>
        </w:rPr>
        <w:t xml:space="preserve">it </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z w:val="23"/>
          <w:szCs w:val="23"/>
          <w:lang w:val="it-IT"/>
        </w:rPr>
        <w:t>ë</w:t>
      </w:r>
      <w:r w:rsidR="00C52FCB" w:rsidRPr="0082210D">
        <w:rPr>
          <w:rFonts w:ascii="Times New Roman" w:eastAsia="Times New Roman" w:hAnsi="Times New Roman" w:cs="Times New Roman"/>
          <w:spacing w:val="23"/>
          <w:sz w:val="23"/>
          <w:szCs w:val="23"/>
          <w:lang w:val="it-IT"/>
        </w:rPr>
        <w:t xml:space="preserve"> </w:t>
      </w:r>
      <w:r w:rsidR="00C52FCB" w:rsidRPr="0082210D">
        <w:rPr>
          <w:rFonts w:ascii="Times New Roman" w:eastAsia="Times New Roman" w:hAnsi="Times New Roman" w:cs="Times New Roman"/>
          <w:spacing w:val="1"/>
          <w:sz w:val="24"/>
          <w:szCs w:val="24"/>
          <w:lang w:val="it-IT"/>
        </w:rPr>
        <w:t>p</w:t>
      </w:r>
      <w:r w:rsidR="00C52FCB" w:rsidRPr="0082210D">
        <w:rPr>
          <w:rFonts w:ascii="Times New Roman" w:eastAsia="Times New Roman" w:hAnsi="Times New Roman" w:cs="Times New Roman"/>
          <w:sz w:val="23"/>
          <w:szCs w:val="23"/>
          <w:lang w:val="it-IT"/>
        </w:rPr>
        <w:t>ë</w:t>
      </w:r>
      <w:r w:rsidR="00C52FCB" w:rsidRPr="0082210D">
        <w:rPr>
          <w:rFonts w:ascii="Times New Roman" w:eastAsia="Times New Roman" w:hAnsi="Times New Roman" w:cs="Times New Roman"/>
          <w:spacing w:val="-1"/>
          <w:sz w:val="23"/>
          <w:szCs w:val="23"/>
          <w:lang w:val="it-IT"/>
        </w:rPr>
        <w:t>r</w:t>
      </w:r>
      <w:r w:rsidR="00C52FCB" w:rsidRPr="0082210D">
        <w:rPr>
          <w:rFonts w:ascii="Times New Roman" w:eastAsia="Times New Roman" w:hAnsi="Times New Roman" w:cs="Times New Roman"/>
          <w:spacing w:val="1"/>
          <w:sz w:val="24"/>
          <w:szCs w:val="24"/>
          <w:lang w:val="it-IT"/>
        </w:rPr>
        <w:t>ca</w:t>
      </w:r>
      <w:r w:rsidR="00C52FCB" w:rsidRPr="0082210D">
        <w:rPr>
          <w:rFonts w:ascii="Times New Roman" w:eastAsia="Times New Roman" w:hAnsi="Times New Roman" w:cs="Times New Roman"/>
          <w:sz w:val="23"/>
          <w:szCs w:val="23"/>
          <w:lang w:val="it-IT"/>
        </w:rPr>
        <w:t>k</w:t>
      </w:r>
      <w:r w:rsidR="00C52FCB" w:rsidRPr="0082210D">
        <w:rPr>
          <w:rFonts w:ascii="Times New Roman" w:eastAsia="Times New Roman" w:hAnsi="Times New Roman" w:cs="Times New Roman"/>
          <w:spacing w:val="-1"/>
          <w:sz w:val="23"/>
          <w:szCs w:val="23"/>
          <w:lang w:val="it-IT"/>
        </w:rPr>
        <w:t>t</w:t>
      </w:r>
      <w:r w:rsidR="00C52FCB" w:rsidRPr="0082210D">
        <w:rPr>
          <w:rFonts w:ascii="Times New Roman" w:eastAsia="Times New Roman" w:hAnsi="Times New Roman" w:cs="Times New Roman"/>
          <w:spacing w:val="2"/>
          <w:sz w:val="23"/>
          <w:szCs w:val="23"/>
          <w:lang w:val="it-IT"/>
        </w:rPr>
        <w:t>u</w:t>
      </w:r>
      <w:r w:rsidR="00C52FCB" w:rsidRPr="0082210D">
        <w:rPr>
          <w:rFonts w:ascii="Times New Roman" w:eastAsia="Times New Roman" w:hAnsi="Times New Roman" w:cs="Times New Roman"/>
          <w:spacing w:val="-2"/>
          <w:sz w:val="23"/>
          <w:szCs w:val="23"/>
          <w:lang w:val="it-IT"/>
        </w:rPr>
        <w:t>a</w:t>
      </w:r>
      <w:r w:rsidR="00C52FCB" w:rsidRPr="0082210D">
        <w:rPr>
          <w:rFonts w:ascii="Times New Roman" w:eastAsia="Times New Roman" w:hAnsi="Times New Roman" w:cs="Times New Roman"/>
          <w:sz w:val="23"/>
          <w:szCs w:val="23"/>
          <w:lang w:val="it-IT"/>
        </w:rPr>
        <w:t>r</w:t>
      </w:r>
      <w:r w:rsidR="00C52FCB" w:rsidRPr="0082210D">
        <w:rPr>
          <w:rFonts w:ascii="Times New Roman" w:eastAsia="Times New Roman" w:hAnsi="Times New Roman" w:cs="Times New Roman"/>
          <w:spacing w:val="31"/>
          <w:sz w:val="23"/>
          <w:szCs w:val="23"/>
          <w:lang w:val="it-IT"/>
        </w:rPr>
        <w:t xml:space="preserve"> </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z w:val="23"/>
          <w:szCs w:val="23"/>
          <w:lang w:val="it-IT"/>
        </w:rPr>
        <w:t xml:space="preserve">ë </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pacing w:val="-2"/>
          <w:sz w:val="23"/>
          <w:szCs w:val="23"/>
          <w:lang w:val="it-IT"/>
        </w:rPr>
        <w:t>e</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pacing w:val="-1"/>
          <w:sz w:val="23"/>
          <w:szCs w:val="23"/>
          <w:lang w:val="it-IT"/>
        </w:rPr>
        <w:t>i</w:t>
      </w:r>
      <w:r w:rsidR="00C52FCB" w:rsidRPr="0082210D">
        <w:rPr>
          <w:rFonts w:ascii="Times New Roman" w:eastAsia="Times New Roman" w:hAnsi="Times New Roman" w:cs="Times New Roman"/>
          <w:sz w:val="23"/>
          <w:szCs w:val="23"/>
          <w:lang w:val="it-IT"/>
        </w:rPr>
        <w:t>n</w:t>
      </w:r>
      <w:r w:rsidR="00C52FCB" w:rsidRPr="0082210D">
        <w:rPr>
          <w:rFonts w:ascii="Times New Roman" w:eastAsia="Times New Roman" w:hAnsi="Times New Roman" w:cs="Times New Roman"/>
          <w:spacing w:val="1"/>
          <w:sz w:val="24"/>
          <w:szCs w:val="24"/>
          <w:lang w:val="it-IT"/>
        </w:rPr>
        <w:t xml:space="preserve"> 91 t</w:t>
      </w:r>
      <w:r w:rsidR="00C52FCB" w:rsidRPr="0082210D">
        <w:rPr>
          <w:rFonts w:ascii="Times New Roman" w:eastAsia="Times New Roman" w:hAnsi="Times New Roman" w:cs="Times New Roman"/>
          <w:sz w:val="23"/>
          <w:szCs w:val="23"/>
          <w:lang w:val="it-IT"/>
        </w:rPr>
        <w:t>ë k</w:t>
      </w:r>
      <w:r w:rsidR="00C52FCB" w:rsidRPr="0082210D">
        <w:rPr>
          <w:rFonts w:ascii="Times New Roman" w:eastAsia="Times New Roman" w:hAnsi="Times New Roman" w:cs="Times New Roman"/>
          <w:spacing w:val="1"/>
          <w:sz w:val="24"/>
          <w:szCs w:val="24"/>
          <w:lang w:val="it-IT"/>
        </w:rPr>
        <w:t>ë</w:t>
      </w:r>
      <w:r w:rsidR="00C52FCB" w:rsidRPr="0082210D">
        <w:rPr>
          <w:rFonts w:ascii="Times New Roman" w:eastAsia="Times New Roman" w:hAnsi="Times New Roman" w:cs="Times New Roman"/>
          <w:spacing w:val="-1"/>
          <w:sz w:val="23"/>
          <w:szCs w:val="23"/>
          <w:lang w:val="it-IT"/>
        </w:rPr>
        <w:t>t</w:t>
      </w:r>
      <w:r w:rsidR="00C52FCB" w:rsidRPr="0082210D">
        <w:rPr>
          <w:rFonts w:ascii="Times New Roman" w:eastAsia="Times New Roman" w:hAnsi="Times New Roman" w:cs="Times New Roman"/>
          <w:spacing w:val="1"/>
          <w:sz w:val="24"/>
          <w:szCs w:val="24"/>
          <w:lang w:val="it-IT"/>
        </w:rPr>
        <w:t>i</w:t>
      </w:r>
      <w:r w:rsidR="00C52FCB" w:rsidRPr="0082210D">
        <w:rPr>
          <w:rFonts w:ascii="Times New Roman" w:eastAsia="Times New Roman" w:hAnsi="Times New Roman" w:cs="Times New Roman"/>
          <w:sz w:val="23"/>
          <w:szCs w:val="23"/>
          <w:lang w:val="it-IT"/>
        </w:rPr>
        <w:t>j</w:t>
      </w:r>
      <w:r w:rsidR="00C52FCB" w:rsidRPr="0082210D">
        <w:rPr>
          <w:rFonts w:ascii="Times New Roman" w:eastAsia="Times New Roman" w:hAnsi="Times New Roman" w:cs="Times New Roman"/>
          <w:spacing w:val="25"/>
          <w:sz w:val="23"/>
          <w:szCs w:val="23"/>
          <w:lang w:val="it-IT"/>
        </w:rPr>
        <w:t xml:space="preserve"> </w:t>
      </w:r>
      <w:r w:rsidR="00C52FCB" w:rsidRPr="0082210D">
        <w:rPr>
          <w:rFonts w:ascii="Times New Roman" w:eastAsia="Times New Roman" w:hAnsi="Times New Roman" w:cs="Times New Roman"/>
          <w:spacing w:val="1"/>
          <w:w w:val="101"/>
          <w:sz w:val="24"/>
          <w:szCs w:val="24"/>
          <w:lang w:val="it-IT"/>
        </w:rPr>
        <w:t>ligj</w:t>
      </w:r>
      <w:r w:rsidR="00C52FCB" w:rsidRPr="0082210D">
        <w:rPr>
          <w:rFonts w:ascii="Times New Roman" w:eastAsia="Times New Roman" w:hAnsi="Times New Roman" w:cs="Times New Roman"/>
          <w:spacing w:val="-1"/>
          <w:w w:val="101"/>
          <w:sz w:val="23"/>
          <w:szCs w:val="23"/>
          <w:lang w:val="it-IT"/>
        </w:rPr>
        <w:t>i</w:t>
      </w:r>
      <w:r w:rsidR="00C52FCB" w:rsidRPr="0082210D">
        <w:rPr>
          <w:rFonts w:ascii="Times New Roman" w:eastAsia="Times New Roman" w:hAnsi="Times New Roman" w:cs="Times New Roman"/>
          <w:w w:val="101"/>
          <w:sz w:val="23"/>
          <w:szCs w:val="23"/>
          <w:lang w:val="it-IT"/>
        </w:rPr>
        <w:t>,</w:t>
      </w:r>
      <w:r w:rsidR="00C52FCB" w:rsidRPr="0082210D">
        <w:rPr>
          <w:rFonts w:ascii="Times New Roman" w:eastAsia="Times New Roman" w:hAnsi="Times New Roman" w:cs="Times New Roman"/>
          <w:sz w:val="23"/>
          <w:szCs w:val="23"/>
          <w:lang w:val="it-IT"/>
        </w:rPr>
        <w:t xml:space="preserve"> </w:t>
      </w:r>
      <w:r w:rsidR="00C52FCB" w:rsidRPr="0082210D">
        <w:rPr>
          <w:rFonts w:ascii="Times New Roman" w:eastAsia="Times New Roman" w:hAnsi="Times New Roman" w:cs="Times New Roman"/>
          <w:spacing w:val="1"/>
          <w:sz w:val="24"/>
          <w:szCs w:val="24"/>
          <w:lang w:val="it-IT"/>
        </w:rPr>
        <w:t>d</w:t>
      </w:r>
      <w:r w:rsidR="00C52FCB" w:rsidRPr="0082210D">
        <w:rPr>
          <w:rFonts w:ascii="Times New Roman" w:eastAsia="Times New Roman" w:hAnsi="Times New Roman" w:cs="Times New Roman"/>
          <w:sz w:val="23"/>
          <w:szCs w:val="23"/>
          <w:lang w:val="it-IT"/>
        </w:rPr>
        <w:t>ëno</w:t>
      </w:r>
      <w:r w:rsidR="00C52FCB" w:rsidRPr="0082210D">
        <w:rPr>
          <w:rFonts w:ascii="Times New Roman" w:eastAsia="Times New Roman" w:hAnsi="Times New Roman" w:cs="Times New Roman"/>
          <w:spacing w:val="1"/>
          <w:sz w:val="24"/>
          <w:szCs w:val="24"/>
          <w:lang w:val="it-IT"/>
        </w:rPr>
        <w:t>h</w:t>
      </w:r>
      <w:r w:rsidR="00C52FCB" w:rsidRPr="0082210D">
        <w:rPr>
          <w:rFonts w:ascii="Times New Roman" w:eastAsia="Times New Roman" w:hAnsi="Times New Roman" w:cs="Times New Roman"/>
          <w:sz w:val="23"/>
          <w:szCs w:val="23"/>
          <w:lang w:val="it-IT"/>
        </w:rPr>
        <w:t>et</w:t>
      </w:r>
      <w:r w:rsidR="00C52FCB" w:rsidRPr="0082210D">
        <w:rPr>
          <w:rFonts w:ascii="Times New Roman" w:eastAsia="Times New Roman" w:hAnsi="Times New Roman" w:cs="Times New Roman"/>
          <w:spacing w:val="8"/>
          <w:sz w:val="23"/>
          <w:szCs w:val="23"/>
          <w:lang w:val="it-IT"/>
        </w:rPr>
        <w:t xml:space="preserve"> </w:t>
      </w:r>
      <w:r w:rsidR="00C52FCB" w:rsidRPr="0082210D">
        <w:rPr>
          <w:rFonts w:ascii="Times New Roman" w:eastAsia="Times New Roman" w:hAnsi="Times New Roman" w:cs="Times New Roman"/>
          <w:spacing w:val="-2"/>
          <w:sz w:val="23"/>
          <w:szCs w:val="23"/>
          <w:lang w:val="it-IT"/>
        </w:rPr>
        <w:t>m</w:t>
      </w:r>
      <w:r w:rsidR="00C52FCB" w:rsidRPr="0082210D">
        <w:rPr>
          <w:rFonts w:ascii="Times New Roman" w:eastAsia="Times New Roman" w:hAnsi="Times New Roman" w:cs="Times New Roman"/>
          <w:sz w:val="23"/>
          <w:szCs w:val="23"/>
          <w:lang w:val="it-IT"/>
        </w:rPr>
        <w:t>e</w:t>
      </w:r>
      <w:r w:rsidR="00C52FCB" w:rsidRPr="0082210D">
        <w:rPr>
          <w:rFonts w:ascii="Times New Roman" w:eastAsia="Times New Roman" w:hAnsi="Times New Roman" w:cs="Times New Roman"/>
          <w:spacing w:val="4"/>
          <w:sz w:val="23"/>
          <w:szCs w:val="23"/>
          <w:lang w:val="it-IT"/>
        </w:rPr>
        <w:t xml:space="preserve"> </w:t>
      </w:r>
      <w:r w:rsidR="00C52FCB" w:rsidRPr="0082210D">
        <w:rPr>
          <w:rFonts w:ascii="Times New Roman" w:eastAsia="Times New Roman" w:hAnsi="Times New Roman" w:cs="Times New Roman"/>
          <w:spacing w:val="1"/>
          <w:sz w:val="24"/>
          <w:szCs w:val="24"/>
          <w:lang w:val="it-IT"/>
        </w:rPr>
        <w:t>gj</w:t>
      </w:r>
      <w:r w:rsidR="00C52FCB" w:rsidRPr="0082210D">
        <w:rPr>
          <w:rFonts w:ascii="Times New Roman" w:eastAsia="Times New Roman" w:hAnsi="Times New Roman" w:cs="Times New Roman"/>
          <w:sz w:val="23"/>
          <w:szCs w:val="23"/>
          <w:lang w:val="it-IT"/>
        </w:rPr>
        <w:t>obë</w:t>
      </w:r>
      <w:r w:rsidR="00C52FCB" w:rsidRPr="0082210D">
        <w:rPr>
          <w:rFonts w:ascii="Times New Roman" w:eastAsia="Times New Roman" w:hAnsi="Times New Roman" w:cs="Times New Roman"/>
          <w:spacing w:val="5"/>
          <w:sz w:val="23"/>
          <w:szCs w:val="23"/>
          <w:lang w:val="it-IT"/>
        </w:rPr>
        <w:t xml:space="preserve"> </w:t>
      </w:r>
      <w:r w:rsidR="00C52FCB" w:rsidRPr="0082210D">
        <w:rPr>
          <w:rFonts w:ascii="Times New Roman" w:eastAsia="Times New Roman" w:hAnsi="Times New Roman" w:cs="Times New Roman"/>
          <w:spacing w:val="1"/>
          <w:sz w:val="24"/>
          <w:szCs w:val="24"/>
          <w:lang w:val="it-IT"/>
        </w:rPr>
        <w:t>ng</w:t>
      </w:r>
      <w:r w:rsidR="00C52FCB" w:rsidRPr="0082210D">
        <w:rPr>
          <w:rFonts w:ascii="Times New Roman" w:eastAsia="Times New Roman" w:hAnsi="Times New Roman" w:cs="Times New Roman"/>
          <w:sz w:val="23"/>
          <w:szCs w:val="23"/>
          <w:lang w:val="it-IT"/>
        </w:rPr>
        <w:t>a</w:t>
      </w:r>
      <w:r w:rsidR="00C52FCB" w:rsidRPr="0082210D">
        <w:rPr>
          <w:rFonts w:ascii="Times New Roman" w:eastAsia="Times New Roman" w:hAnsi="Times New Roman" w:cs="Times New Roman"/>
          <w:spacing w:val="3"/>
          <w:sz w:val="23"/>
          <w:szCs w:val="23"/>
          <w:lang w:val="it-IT"/>
        </w:rPr>
        <w:t xml:space="preserve"> </w:t>
      </w:r>
      <w:r w:rsidR="00C52FCB" w:rsidRPr="0082210D">
        <w:rPr>
          <w:rFonts w:ascii="Times New Roman" w:eastAsia="Times New Roman" w:hAnsi="Times New Roman" w:cs="Times New Roman"/>
          <w:sz w:val="23"/>
          <w:szCs w:val="23"/>
          <w:lang w:val="it-IT"/>
        </w:rPr>
        <w:t>50</w:t>
      </w:r>
      <w:r w:rsidR="00C52FCB" w:rsidRPr="0082210D">
        <w:rPr>
          <w:rFonts w:ascii="Times New Roman" w:eastAsia="Times New Roman" w:hAnsi="Times New Roman" w:cs="Times New Roman"/>
          <w:spacing w:val="3"/>
          <w:sz w:val="23"/>
          <w:szCs w:val="23"/>
          <w:lang w:val="it-IT"/>
        </w:rPr>
        <w:t xml:space="preserve"> </w:t>
      </w:r>
      <w:r w:rsidR="00C52FCB" w:rsidRPr="0082210D">
        <w:rPr>
          <w:rFonts w:ascii="Times New Roman" w:eastAsia="Times New Roman" w:hAnsi="Times New Roman" w:cs="Times New Roman"/>
          <w:sz w:val="23"/>
          <w:szCs w:val="23"/>
          <w:lang w:val="it-IT"/>
        </w:rPr>
        <w:t>0</w:t>
      </w:r>
      <w:r w:rsidR="00C52FCB" w:rsidRPr="0082210D">
        <w:rPr>
          <w:rFonts w:ascii="Times New Roman" w:eastAsia="Times New Roman" w:hAnsi="Times New Roman" w:cs="Times New Roman"/>
          <w:spacing w:val="1"/>
          <w:sz w:val="24"/>
          <w:szCs w:val="24"/>
          <w:lang w:val="it-IT"/>
        </w:rPr>
        <w:t>0</w:t>
      </w:r>
      <w:r w:rsidR="00C52FCB" w:rsidRPr="0082210D">
        <w:rPr>
          <w:rFonts w:ascii="Times New Roman" w:eastAsia="Times New Roman" w:hAnsi="Times New Roman" w:cs="Times New Roman"/>
          <w:sz w:val="23"/>
          <w:szCs w:val="23"/>
          <w:lang w:val="it-IT"/>
        </w:rPr>
        <w:t>0</w:t>
      </w:r>
      <w:r w:rsidR="00C52FCB" w:rsidRPr="0082210D">
        <w:rPr>
          <w:rFonts w:ascii="Times New Roman" w:eastAsia="Times New Roman" w:hAnsi="Times New Roman" w:cs="Times New Roman"/>
          <w:sz w:val="24"/>
          <w:szCs w:val="24"/>
          <w:lang w:val="it-IT"/>
        </w:rPr>
        <w:t xml:space="preserve"> deri në 500 000 lekë;</w:t>
      </w:r>
    </w:p>
    <w:p w:rsidR="00C52FCB" w:rsidRPr="0082210D" w:rsidRDefault="000439CD" w:rsidP="00C52FCB">
      <w:pPr>
        <w:spacing w:before="4"/>
        <w:ind w:right="50"/>
        <w:jc w:val="both"/>
        <w:rPr>
          <w:rFonts w:ascii="Times New Roman" w:eastAsia="Times New Roman" w:hAnsi="Times New Roman" w:cs="Times New Roman"/>
          <w:w w:val="101"/>
          <w:sz w:val="24"/>
          <w:szCs w:val="24"/>
          <w:lang w:val="it-IT"/>
        </w:rPr>
      </w:pPr>
      <w:r>
        <w:rPr>
          <w:rFonts w:ascii="Times New Roman" w:eastAsia="Times New Roman" w:hAnsi="Times New Roman" w:cs="Times New Roman"/>
          <w:sz w:val="24"/>
          <w:szCs w:val="24"/>
          <w:lang w:val="it-IT"/>
        </w:rPr>
        <w:t>q</w:t>
      </w:r>
      <w:r w:rsidR="00C52FCB" w:rsidRPr="0082210D">
        <w:rPr>
          <w:rFonts w:ascii="Times New Roman" w:eastAsia="Times New Roman" w:hAnsi="Times New Roman" w:cs="Times New Roman"/>
          <w:sz w:val="24"/>
          <w:szCs w:val="24"/>
          <w:lang w:val="it-IT"/>
        </w:rPr>
        <w:t>)</w:t>
      </w:r>
      <w:r w:rsidR="00C52FCB" w:rsidRPr="0082210D">
        <w:rPr>
          <w:rFonts w:ascii="Times New Roman" w:eastAsia="Times New Roman" w:hAnsi="Times New Roman" w:cs="Times New Roman"/>
          <w:spacing w:val="-2"/>
          <w:sz w:val="24"/>
          <w:szCs w:val="24"/>
          <w:lang w:val="it-IT"/>
        </w:rPr>
        <w:t xml:space="preserve"> m</w:t>
      </w:r>
      <w:r w:rsidR="00C52FCB" w:rsidRPr="0082210D">
        <w:rPr>
          <w:rFonts w:ascii="Times New Roman" w:eastAsia="Times New Roman" w:hAnsi="Times New Roman" w:cs="Times New Roman"/>
          <w:spacing w:val="1"/>
          <w:sz w:val="24"/>
          <w:szCs w:val="24"/>
          <w:lang w:val="it-IT"/>
        </w:rPr>
        <w:t>osp</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pacing w:val="-3"/>
          <w:sz w:val="24"/>
          <w:szCs w:val="24"/>
          <w:lang w:val="it-IT"/>
        </w:rPr>
        <w:t>m</w:t>
      </w:r>
      <w:r w:rsidR="00C52FCB" w:rsidRPr="0082210D">
        <w:rPr>
          <w:rFonts w:ascii="Times New Roman" w:eastAsia="Times New Roman" w:hAnsi="Times New Roman" w:cs="Times New Roman"/>
          <w:spacing w:val="1"/>
          <w:sz w:val="24"/>
          <w:szCs w:val="24"/>
          <w:lang w:val="it-IT"/>
        </w:rPr>
        <w:t>bu</w:t>
      </w:r>
      <w:r w:rsidR="00C52FCB" w:rsidRPr="0082210D">
        <w:rPr>
          <w:rFonts w:ascii="Times New Roman" w:eastAsia="Times New Roman" w:hAnsi="Times New Roman" w:cs="Times New Roman"/>
          <w:spacing w:val="-1"/>
          <w:sz w:val="24"/>
          <w:szCs w:val="24"/>
          <w:lang w:val="it-IT"/>
        </w:rPr>
        <w:t>s</w:t>
      </w:r>
      <w:r w:rsidR="00C52FCB" w:rsidRPr="0082210D">
        <w:rPr>
          <w:rFonts w:ascii="Times New Roman" w:eastAsia="Times New Roman" w:hAnsi="Times New Roman" w:cs="Times New Roman"/>
          <w:spacing w:val="1"/>
          <w:sz w:val="24"/>
          <w:szCs w:val="24"/>
          <w:lang w:val="it-IT"/>
        </w:rPr>
        <w:t>h</w:t>
      </w:r>
      <w:r w:rsidR="00C52FCB" w:rsidRPr="0082210D">
        <w:rPr>
          <w:rFonts w:ascii="Times New Roman" w:eastAsia="Times New Roman" w:hAnsi="Times New Roman" w:cs="Times New Roman"/>
          <w:spacing w:val="-1"/>
          <w:sz w:val="24"/>
          <w:szCs w:val="24"/>
          <w:lang w:val="it-IT"/>
        </w:rPr>
        <w:t>j</w:t>
      </w:r>
      <w:r w:rsidR="00C52FCB" w:rsidRPr="0082210D">
        <w:rPr>
          <w:rFonts w:ascii="Times New Roman" w:eastAsia="Times New Roman" w:hAnsi="Times New Roman" w:cs="Times New Roman"/>
          <w:sz w:val="24"/>
          <w:szCs w:val="24"/>
          <w:lang w:val="it-IT"/>
        </w:rPr>
        <w:t>a</w:t>
      </w:r>
      <w:r w:rsidR="00C52FCB" w:rsidRPr="0082210D">
        <w:rPr>
          <w:rFonts w:ascii="Times New Roman" w:eastAsia="Times New Roman" w:hAnsi="Times New Roman" w:cs="Times New Roman"/>
          <w:spacing w:val="37"/>
          <w:sz w:val="24"/>
          <w:szCs w:val="24"/>
          <w:lang w:val="it-IT"/>
        </w:rPr>
        <w:t xml:space="preserve"> </w:t>
      </w:r>
      <w:r w:rsidR="00C52FCB" w:rsidRPr="0082210D">
        <w:rPr>
          <w:rFonts w:ascii="Times New Roman" w:eastAsia="Times New Roman" w:hAnsi="Times New Roman" w:cs="Times New Roman"/>
          <w:sz w:val="24"/>
          <w:szCs w:val="24"/>
          <w:lang w:val="it-IT"/>
        </w:rPr>
        <w:t>e d</w:t>
      </w:r>
      <w:r w:rsidR="00C52FCB" w:rsidRPr="0082210D">
        <w:rPr>
          <w:rFonts w:ascii="Times New Roman" w:eastAsia="Times New Roman" w:hAnsi="Times New Roman" w:cs="Times New Roman"/>
          <w:spacing w:val="1"/>
          <w:sz w:val="24"/>
          <w:szCs w:val="24"/>
          <w:lang w:val="it-IT"/>
        </w:rPr>
        <w:t>e</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2"/>
          <w:sz w:val="24"/>
          <w:szCs w:val="24"/>
          <w:lang w:val="it-IT"/>
        </w:rPr>
        <w:t>y</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z w:val="24"/>
          <w:szCs w:val="24"/>
          <w:lang w:val="it-IT"/>
        </w:rPr>
        <w:t>i</w:t>
      </w:r>
      <w:r w:rsidR="00C52FCB" w:rsidRPr="0082210D">
        <w:rPr>
          <w:rFonts w:ascii="Times New Roman" w:eastAsia="Times New Roman" w:hAnsi="Times New Roman" w:cs="Times New Roman"/>
          <w:spacing w:val="-2"/>
          <w:sz w:val="24"/>
          <w:szCs w:val="24"/>
          <w:lang w:val="it-IT"/>
        </w:rPr>
        <w:t>m</w:t>
      </w:r>
      <w:r w:rsidR="00C52FCB" w:rsidRPr="0082210D">
        <w:rPr>
          <w:rFonts w:ascii="Times New Roman" w:eastAsia="Times New Roman" w:hAnsi="Times New Roman" w:cs="Times New Roman"/>
          <w:sz w:val="24"/>
          <w:szCs w:val="24"/>
          <w:lang w:val="it-IT"/>
        </w:rPr>
        <w:t xml:space="preserve">it </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23"/>
          <w:sz w:val="24"/>
          <w:szCs w:val="24"/>
          <w:lang w:val="it-IT"/>
        </w:rPr>
        <w:t xml:space="preserve"> </w:t>
      </w:r>
      <w:r w:rsidR="00C52FCB" w:rsidRPr="0082210D">
        <w:rPr>
          <w:rFonts w:ascii="Times New Roman" w:eastAsia="Times New Roman" w:hAnsi="Times New Roman" w:cs="Times New Roman"/>
          <w:spacing w:val="1"/>
          <w:sz w:val="24"/>
          <w:szCs w:val="24"/>
          <w:lang w:val="it-IT"/>
        </w:rPr>
        <w:t>p</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pacing w:val="1"/>
          <w:sz w:val="24"/>
          <w:szCs w:val="24"/>
          <w:lang w:val="it-IT"/>
        </w:rPr>
        <w:t>ca</w:t>
      </w:r>
      <w:r w:rsidR="00C52FCB" w:rsidRPr="0082210D">
        <w:rPr>
          <w:rFonts w:ascii="Times New Roman" w:eastAsia="Times New Roman" w:hAnsi="Times New Roman" w:cs="Times New Roman"/>
          <w:sz w:val="24"/>
          <w:szCs w:val="24"/>
          <w:lang w:val="it-IT"/>
        </w:rPr>
        <w:t>k</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2"/>
          <w:sz w:val="24"/>
          <w:szCs w:val="24"/>
          <w:lang w:val="it-IT"/>
        </w:rPr>
        <w:t>u</w:t>
      </w:r>
      <w:r w:rsidR="00C52FCB" w:rsidRPr="0082210D">
        <w:rPr>
          <w:rFonts w:ascii="Times New Roman" w:eastAsia="Times New Roman" w:hAnsi="Times New Roman" w:cs="Times New Roman"/>
          <w:spacing w:val="-2"/>
          <w:sz w:val="24"/>
          <w:szCs w:val="24"/>
          <w:lang w:val="it-IT"/>
        </w:rPr>
        <w:t>a</w:t>
      </w:r>
      <w:r w:rsidR="00C52FCB" w:rsidRPr="0082210D">
        <w:rPr>
          <w:rFonts w:ascii="Times New Roman" w:eastAsia="Times New Roman" w:hAnsi="Times New Roman" w:cs="Times New Roman"/>
          <w:sz w:val="24"/>
          <w:szCs w:val="24"/>
          <w:lang w:val="it-IT"/>
        </w:rPr>
        <w:t>r</w:t>
      </w:r>
      <w:r w:rsidR="00C52FCB" w:rsidRPr="0082210D">
        <w:rPr>
          <w:rFonts w:ascii="Times New Roman" w:eastAsia="Times New Roman" w:hAnsi="Times New Roman" w:cs="Times New Roman"/>
          <w:spacing w:val="31"/>
          <w:sz w:val="24"/>
          <w:szCs w:val="24"/>
          <w:lang w:val="it-IT"/>
        </w:rPr>
        <w:t xml:space="preserve"> </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z w:val="24"/>
          <w:szCs w:val="24"/>
          <w:lang w:val="it-IT"/>
        </w:rPr>
        <w:t xml:space="preserve">ë </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pacing w:val="-2"/>
          <w:sz w:val="24"/>
          <w:szCs w:val="24"/>
          <w:lang w:val="it-IT"/>
        </w:rPr>
        <w:t>e</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pacing w:val="-1"/>
          <w:sz w:val="24"/>
          <w:szCs w:val="24"/>
          <w:lang w:val="it-IT"/>
        </w:rPr>
        <w:t>i</w:t>
      </w:r>
      <w:r w:rsidR="00C52FCB" w:rsidRPr="0082210D">
        <w:rPr>
          <w:rFonts w:ascii="Times New Roman" w:eastAsia="Times New Roman" w:hAnsi="Times New Roman" w:cs="Times New Roman"/>
          <w:sz w:val="24"/>
          <w:szCs w:val="24"/>
          <w:lang w:val="it-IT"/>
        </w:rPr>
        <w:t>n</w:t>
      </w:r>
      <w:r w:rsidR="00C52FCB" w:rsidRPr="0082210D">
        <w:rPr>
          <w:rFonts w:ascii="Times New Roman" w:eastAsia="Times New Roman" w:hAnsi="Times New Roman" w:cs="Times New Roman"/>
          <w:spacing w:val="26"/>
          <w:sz w:val="24"/>
          <w:szCs w:val="24"/>
          <w:lang w:val="it-IT"/>
        </w:rPr>
        <w:t xml:space="preserve"> </w:t>
      </w:r>
      <w:r w:rsidR="00C52FCB" w:rsidRPr="0082210D">
        <w:rPr>
          <w:rFonts w:ascii="Times New Roman" w:eastAsia="Times New Roman" w:hAnsi="Times New Roman" w:cs="Times New Roman"/>
          <w:spacing w:val="1"/>
          <w:sz w:val="24"/>
          <w:szCs w:val="24"/>
          <w:lang w:val="it-IT"/>
        </w:rPr>
        <w:t>93</w:t>
      </w:r>
      <w:r w:rsidR="00C52FCB" w:rsidRPr="0082210D">
        <w:rPr>
          <w:rFonts w:ascii="Times New Roman" w:eastAsia="Times New Roman" w:hAnsi="Times New Roman" w:cs="Times New Roman"/>
          <w:sz w:val="24"/>
          <w:szCs w:val="24"/>
          <w:lang w:val="it-IT"/>
        </w:rPr>
        <w:t>,</w:t>
      </w:r>
      <w:r w:rsidR="00C52FCB" w:rsidRPr="0082210D">
        <w:rPr>
          <w:rFonts w:ascii="Times New Roman" w:eastAsia="Times New Roman" w:hAnsi="Times New Roman" w:cs="Times New Roman"/>
          <w:spacing w:val="23"/>
          <w:sz w:val="24"/>
          <w:szCs w:val="24"/>
          <w:lang w:val="it-IT"/>
        </w:rPr>
        <w:t xml:space="preserve"> </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z w:val="24"/>
          <w:szCs w:val="24"/>
          <w:lang w:val="it-IT"/>
        </w:rPr>
        <w:t>ë k</w:t>
      </w:r>
      <w:r w:rsidR="00C52FCB" w:rsidRPr="0082210D">
        <w:rPr>
          <w:rFonts w:ascii="Times New Roman" w:eastAsia="Times New Roman" w:hAnsi="Times New Roman" w:cs="Times New Roman"/>
          <w:spacing w:val="1"/>
          <w:sz w:val="24"/>
          <w:szCs w:val="24"/>
          <w:lang w:val="it-IT"/>
        </w:rPr>
        <w:t>ë</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1"/>
          <w:sz w:val="24"/>
          <w:szCs w:val="24"/>
          <w:lang w:val="it-IT"/>
        </w:rPr>
        <w:t>i</w:t>
      </w:r>
      <w:r w:rsidR="00C52FCB" w:rsidRPr="0082210D">
        <w:rPr>
          <w:rFonts w:ascii="Times New Roman" w:eastAsia="Times New Roman" w:hAnsi="Times New Roman" w:cs="Times New Roman"/>
          <w:sz w:val="24"/>
          <w:szCs w:val="24"/>
          <w:lang w:val="it-IT"/>
        </w:rPr>
        <w:t>j</w:t>
      </w:r>
      <w:r w:rsidR="00C52FCB" w:rsidRPr="0082210D">
        <w:rPr>
          <w:rFonts w:ascii="Times New Roman" w:eastAsia="Times New Roman" w:hAnsi="Times New Roman" w:cs="Times New Roman"/>
          <w:spacing w:val="25"/>
          <w:sz w:val="24"/>
          <w:szCs w:val="24"/>
          <w:lang w:val="it-IT"/>
        </w:rPr>
        <w:t xml:space="preserve"> </w:t>
      </w:r>
      <w:r w:rsidR="00C52FCB" w:rsidRPr="0082210D">
        <w:rPr>
          <w:rFonts w:ascii="Times New Roman" w:eastAsia="Times New Roman" w:hAnsi="Times New Roman" w:cs="Times New Roman"/>
          <w:spacing w:val="1"/>
          <w:w w:val="101"/>
          <w:sz w:val="24"/>
          <w:szCs w:val="24"/>
          <w:lang w:val="it-IT"/>
        </w:rPr>
        <w:t>ligj</w:t>
      </w:r>
      <w:r w:rsidR="00C52FCB" w:rsidRPr="0082210D">
        <w:rPr>
          <w:rFonts w:ascii="Times New Roman" w:eastAsia="Times New Roman" w:hAnsi="Times New Roman" w:cs="Times New Roman"/>
          <w:spacing w:val="-1"/>
          <w:w w:val="101"/>
          <w:sz w:val="24"/>
          <w:szCs w:val="24"/>
          <w:lang w:val="it-IT"/>
        </w:rPr>
        <w:t>i</w:t>
      </w:r>
      <w:r w:rsidR="00C52FCB" w:rsidRPr="0082210D">
        <w:rPr>
          <w:rFonts w:ascii="Times New Roman" w:eastAsia="Times New Roman" w:hAnsi="Times New Roman" w:cs="Times New Roman"/>
          <w:w w:val="101"/>
          <w:sz w:val="24"/>
          <w:szCs w:val="24"/>
          <w:lang w:val="it-IT"/>
        </w:rPr>
        <w:t>,</w:t>
      </w:r>
      <w:r w:rsidR="00C52FCB" w:rsidRPr="0082210D">
        <w:rPr>
          <w:rFonts w:ascii="Times New Roman" w:eastAsia="Times New Roman" w:hAnsi="Times New Roman" w:cs="Times New Roman"/>
          <w:sz w:val="24"/>
          <w:szCs w:val="24"/>
          <w:lang w:val="it-IT"/>
        </w:rPr>
        <w:t xml:space="preserve"> </w:t>
      </w:r>
      <w:r w:rsidR="00C52FCB" w:rsidRPr="0082210D">
        <w:rPr>
          <w:rFonts w:ascii="Times New Roman" w:eastAsia="Times New Roman" w:hAnsi="Times New Roman" w:cs="Times New Roman"/>
          <w:spacing w:val="1"/>
          <w:sz w:val="24"/>
          <w:szCs w:val="24"/>
          <w:lang w:val="it-IT"/>
        </w:rPr>
        <w:t>d</w:t>
      </w:r>
      <w:r w:rsidR="00C52FCB" w:rsidRPr="0082210D">
        <w:rPr>
          <w:rFonts w:ascii="Times New Roman" w:eastAsia="Times New Roman" w:hAnsi="Times New Roman" w:cs="Times New Roman"/>
          <w:sz w:val="24"/>
          <w:szCs w:val="24"/>
          <w:lang w:val="it-IT"/>
        </w:rPr>
        <w:t>ëno</w:t>
      </w:r>
      <w:r w:rsidR="00C52FCB" w:rsidRPr="0082210D">
        <w:rPr>
          <w:rFonts w:ascii="Times New Roman" w:eastAsia="Times New Roman" w:hAnsi="Times New Roman" w:cs="Times New Roman"/>
          <w:spacing w:val="1"/>
          <w:sz w:val="24"/>
          <w:szCs w:val="24"/>
          <w:lang w:val="it-IT"/>
        </w:rPr>
        <w:t>h</w:t>
      </w:r>
      <w:r w:rsidR="00C52FCB" w:rsidRPr="0082210D">
        <w:rPr>
          <w:rFonts w:ascii="Times New Roman" w:eastAsia="Times New Roman" w:hAnsi="Times New Roman" w:cs="Times New Roman"/>
          <w:sz w:val="24"/>
          <w:szCs w:val="24"/>
          <w:lang w:val="it-IT"/>
        </w:rPr>
        <w:t>et</w:t>
      </w:r>
      <w:r w:rsidR="00C52FCB" w:rsidRPr="0082210D">
        <w:rPr>
          <w:rFonts w:ascii="Times New Roman" w:eastAsia="Times New Roman" w:hAnsi="Times New Roman" w:cs="Times New Roman"/>
          <w:spacing w:val="8"/>
          <w:sz w:val="24"/>
          <w:szCs w:val="24"/>
          <w:lang w:val="it-IT"/>
        </w:rPr>
        <w:t xml:space="preserve"> </w:t>
      </w:r>
      <w:r w:rsidR="00C52FCB" w:rsidRPr="0082210D">
        <w:rPr>
          <w:rFonts w:ascii="Times New Roman" w:eastAsia="Times New Roman" w:hAnsi="Times New Roman" w:cs="Times New Roman"/>
          <w:spacing w:val="-2"/>
          <w:sz w:val="24"/>
          <w:szCs w:val="24"/>
          <w:lang w:val="it-IT"/>
        </w:rPr>
        <w:t>m</w:t>
      </w:r>
      <w:r w:rsidR="00C52FCB" w:rsidRPr="0082210D">
        <w:rPr>
          <w:rFonts w:ascii="Times New Roman" w:eastAsia="Times New Roman" w:hAnsi="Times New Roman" w:cs="Times New Roman"/>
          <w:sz w:val="24"/>
          <w:szCs w:val="24"/>
          <w:lang w:val="it-IT"/>
        </w:rPr>
        <w:t>e</w:t>
      </w:r>
      <w:r w:rsidR="00C52FCB" w:rsidRPr="0082210D">
        <w:rPr>
          <w:rFonts w:ascii="Times New Roman" w:eastAsia="Times New Roman" w:hAnsi="Times New Roman" w:cs="Times New Roman"/>
          <w:spacing w:val="4"/>
          <w:sz w:val="24"/>
          <w:szCs w:val="24"/>
          <w:lang w:val="it-IT"/>
        </w:rPr>
        <w:t xml:space="preserve"> </w:t>
      </w:r>
      <w:r w:rsidR="00C52FCB" w:rsidRPr="0082210D">
        <w:rPr>
          <w:rFonts w:ascii="Times New Roman" w:eastAsia="Times New Roman" w:hAnsi="Times New Roman" w:cs="Times New Roman"/>
          <w:spacing w:val="1"/>
          <w:sz w:val="24"/>
          <w:szCs w:val="24"/>
          <w:lang w:val="it-IT"/>
        </w:rPr>
        <w:t>gj</w:t>
      </w:r>
      <w:r w:rsidR="00C52FCB" w:rsidRPr="0082210D">
        <w:rPr>
          <w:rFonts w:ascii="Times New Roman" w:eastAsia="Times New Roman" w:hAnsi="Times New Roman" w:cs="Times New Roman"/>
          <w:sz w:val="24"/>
          <w:szCs w:val="24"/>
          <w:lang w:val="it-IT"/>
        </w:rPr>
        <w:t>obë</w:t>
      </w:r>
      <w:r w:rsidR="00C52FCB" w:rsidRPr="0082210D">
        <w:rPr>
          <w:rFonts w:ascii="Times New Roman" w:eastAsia="Times New Roman" w:hAnsi="Times New Roman" w:cs="Times New Roman"/>
          <w:spacing w:val="5"/>
          <w:sz w:val="24"/>
          <w:szCs w:val="24"/>
          <w:lang w:val="it-IT"/>
        </w:rPr>
        <w:t xml:space="preserve"> </w:t>
      </w:r>
      <w:r w:rsidR="00C52FCB" w:rsidRPr="0082210D">
        <w:rPr>
          <w:rFonts w:ascii="Times New Roman" w:eastAsia="Times New Roman" w:hAnsi="Times New Roman" w:cs="Times New Roman"/>
          <w:spacing w:val="1"/>
          <w:sz w:val="24"/>
          <w:szCs w:val="24"/>
          <w:lang w:val="it-IT"/>
        </w:rPr>
        <w:t>ng</w:t>
      </w:r>
      <w:r w:rsidR="00C52FCB" w:rsidRPr="0082210D">
        <w:rPr>
          <w:rFonts w:ascii="Times New Roman" w:eastAsia="Times New Roman" w:hAnsi="Times New Roman" w:cs="Times New Roman"/>
          <w:sz w:val="24"/>
          <w:szCs w:val="24"/>
          <w:lang w:val="it-IT"/>
        </w:rPr>
        <w:t>a</w:t>
      </w:r>
      <w:r w:rsidR="00C52FCB" w:rsidRPr="0082210D">
        <w:rPr>
          <w:rFonts w:ascii="Times New Roman" w:eastAsia="Times New Roman" w:hAnsi="Times New Roman" w:cs="Times New Roman"/>
          <w:spacing w:val="3"/>
          <w:sz w:val="24"/>
          <w:szCs w:val="24"/>
          <w:lang w:val="it-IT"/>
        </w:rPr>
        <w:t xml:space="preserve"> </w:t>
      </w:r>
      <w:r w:rsidR="00C52FCB" w:rsidRPr="0082210D">
        <w:rPr>
          <w:rFonts w:ascii="Times New Roman" w:eastAsia="Times New Roman" w:hAnsi="Times New Roman" w:cs="Times New Roman"/>
          <w:sz w:val="24"/>
          <w:szCs w:val="24"/>
          <w:lang w:val="it-IT"/>
        </w:rPr>
        <w:t>50</w:t>
      </w:r>
      <w:r w:rsidR="00C52FCB" w:rsidRPr="0082210D">
        <w:rPr>
          <w:rFonts w:ascii="Times New Roman" w:eastAsia="Times New Roman" w:hAnsi="Times New Roman" w:cs="Times New Roman"/>
          <w:spacing w:val="3"/>
          <w:sz w:val="24"/>
          <w:szCs w:val="24"/>
          <w:lang w:val="it-IT"/>
        </w:rPr>
        <w:t xml:space="preserve"> </w:t>
      </w:r>
      <w:r w:rsidR="00C52FCB" w:rsidRPr="0082210D">
        <w:rPr>
          <w:rFonts w:ascii="Times New Roman" w:eastAsia="Times New Roman" w:hAnsi="Times New Roman" w:cs="Times New Roman"/>
          <w:sz w:val="24"/>
          <w:szCs w:val="24"/>
          <w:lang w:val="it-IT"/>
        </w:rPr>
        <w:t>0</w:t>
      </w:r>
      <w:r w:rsidR="00C52FCB" w:rsidRPr="0082210D">
        <w:rPr>
          <w:rFonts w:ascii="Times New Roman" w:eastAsia="Times New Roman" w:hAnsi="Times New Roman" w:cs="Times New Roman"/>
          <w:spacing w:val="1"/>
          <w:sz w:val="24"/>
          <w:szCs w:val="24"/>
          <w:lang w:val="it-IT"/>
        </w:rPr>
        <w:t>0</w:t>
      </w:r>
      <w:r w:rsidR="00C52FCB" w:rsidRPr="0082210D">
        <w:rPr>
          <w:rFonts w:ascii="Times New Roman" w:eastAsia="Times New Roman" w:hAnsi="Times New Roman" w:cs="Times New Roman"/>
          <w:sz w:val="24"/>
          <w:szCs w:val="24"/>
          <w:lang w:val="it-IT"/>
        </w:rPr>
        <w:t>0</w:t>
      </w:r>
      <w:r w:rsidR="00C52FCB" w:rsidRPr="0082210D">
        <w:rPr>
          <w:rFonts w:ascii="Times New Roman" w:eastAsia="Times New Roman" w:hAnsi="Times New Roman" w:cs="Times New Roman"/>
          <w:spacing w:val="4"/>
          <w:sz w:val="24"/>
          <w:szCs w:val="24"/>
          <w:lang w:val="it-IT"/>
        </w:rPr>
        <w:t xml:space="preserve"> </w:t>
      </w:r>
      <w:r w:rsidR="00C52FCB" w:rsidRPr="0082210D">
        <w:rPr>
          <w:rFonts w:ascii="Times New Roman" w:eastAsia="Times New Roman" w:hAnsi="Times New Roman" w:cs="Times New Roman"/>
          <w:spacing w:val="1"/>
          <w:sz w:val="24"/>
          <w:szCs w:val="24"/>
          <w:lang w:val="it-IT"/>
        </w:rPr>
        <w:t>d</w:t>
      </w:r>
      <w:r w:rsidR="00C52FCB" w:rsidRPr="0082210D">
        <w:rPr>
          <w:rFonts w:ascii="Times New Roman" w:eastAsia="Times New Roman" w:hAnsi="Times New Roman" w:cs="Times New Roman"/>
          <w:spacing w:val="-2"/>
          <w:sz w:val="24"/>
          <w:szCs w:val="24"/>
          <w:lang w:val="it-IT"/>
        </w:rPr>
        <w:t>e</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z w:val="24"/>
          <w:szCs w:val="24"/>
          <w:lang w:val="it-IT"/>
        </w:rPr>
        <w:t>i</w:t>
      </w:r>
      <w:r w:rsidR="00C52FCB" w:rsidRPr="0082210D">
        <w:rPr>
          <w:rFonts w:ascii="Times New Roman" w:eastAsia="Times New Roman" w:hAnsi="Times New Roman" w:cs="Times New Roman"/>
          <w:spacing w:val="5"/>
          <w:sz w:val="24"/>
          <w:szCs w:val="24"/>
          <w:lang w:val="it-IT"/>
        </w:rPr>
        <w:t xml:space="preserve"> </w:t>
      </w:r>
      <w:r w:rsidR="00C52FCB" w:rsidRPr="0082210D">
        <w:rPr>
          <w:rFonts w:ascii="Times New Roman" w:eastAsia="Times New Roman" w:hAnsi="Times New Roman" w:cs="Times New Roman"/>
          <w:sz w:val="24"/>
          <w:szCs w:val="24"/>
          <w:lang w:val="it-IT"/>
        </w:rPr>
        <w:t>në</w:t>
      </w:r>
      <w:r w:rsidR="00C52FCB" w:rsidRPr="0082210D">
        <w:rPr>
          <w:rFonts w:ascii="Times New Roman" w:eastAsia="Times New Roman" w:hAnsi="Times New Roman" w:cs="Times New Roman"/>
          <w:spacing w:val="3"/>
          <w:sz w:val="24"/>
          <w:szCs w:val="24"/>
          <w:lang w:val="it-IT"/>
        </w:rPr>
        <w:t xml:space="preserve"> </w:t>
      </w:r>
      <w:r w:rsidR="00C52FCB" w:rsidRPr="0082210D">
        <w:rPr>
          <w:rFonts w:ascii="Times New Roman" w:eastAsia="Times New Roman" w:hAnsi="Times New Roman" w:cs="Times New Roman"/>
          <w:sz w:val="24"/>
          <w:szCs w:val="24"/>
          <w:lang w:val="it-IT"/>
        </w:rPr>
        <w:t>1</w:t>
      </w:r>
      <w:r w:rsidR="00C52FCB" w:rsidRPr="0082210D">
        <w:rPr>
          <w:rFonts w:ascii="Times New Roman" w:eastAsia="Times New Roman" w:hAnsi="Times New Roman" w:cs="Times New Roman"/>
          <w:spacing w:val="1"/>
          <w:sz w:val="24"/>
          <w:szCs w:val="24"/>
          <w:lang w:val="it-IT"/>
        </w:rPr>
        <w:t>0</w:t>
      </w:r>
      <w:r w:rsidR="00C52FCB" w:rsidRPr="0082210D">
        <w:rPr>
          <w:rFonts w:ascii="Times New Roman" w:eastAsia="Times New Roman" w:hAnsi="Times New Roman" w:cs="Times New Roman"/>
          <w:sz w:val="24"/>
          <w:szCs w:val="24"/>
          <w:lang w:val="it-IT"/>
        </w:rPr>
        <w:t>0</w:t>
      </w:r>
      <w:r w:rsidR="00C52FCB" w:rsidRPr="0082210D">
        <w:rPr>
          <w:rFonts w:ascii="Times New Roman" w:eastAsia="Times New Roman" w:hAnsi="Times New Roman" w:cs="Times New Roman"/>
          <w:spacing w:val="3"/>
          <w:sz w:val="24"/>
          <w:szCs w:val="24"/>
          <w:lang w:val="it-IT"/>
        </w:rPr>
        <w:t xml:space="preserve"> </w:t>
      </w:r>
      <w:r w:rsidR="00C52FCB" w:rsidRPr="0082210D">
        <w:rPr>
          <w:rFonts w:ascii="Times New Roman" w:eastAsia="Times New Roman" w:hAnsi="Times New Roman" w:cs="Times New Roman"/>
          <w:spacing w:val="1"/>
          <w:sz w:val="24"/>
          <w:szCs w:val="24"/>
          <w:lang w:val="it-IT"/>
        </w:rPr>
        <w:t>0</w:t>
      </w:r>
      <w:r w:rsidR="00C52FCB" w:rsidRPr="0082210D">
        <w:rPr>
          <w:rFonts w:ascii="Times New Roman" w:eastAsia="Times New Roman" w:hAnsi="Times New Roman" w:cs="Times New Roman"/>
          <w:sz w:val="24"/>
          <w:szCs w:val="24"/>
          <w:lang w:val="it-IT"/>
        </w:rPr>
        <w:t>00</w:t>
      </w:r>
      <w:r w:rsidR="00C52FCB" w:rsidRPr="0082210D">
        <w:rPr>
          <w:rFonts w:ascii="Times New Roman" w:eastAsia="Times New Roman" w:hAnsi="Times New Roman" w:cs="Times New Roman"/>
          <w:spacing w:val="4"/>
          <w:sz w:val="24"/>
          <w:szCs w:val="24"/>
          <w:lang w:val="it-IT"/>
        </w:rPr>
        <w:t xml:space="preserve"> </w:t>
      </w:r>
      <w:r w:rsidR="00C52FCB" w:rsidRPr="0082210D">
        <w:rPr>
          <w:rFonts w:ascii="Times New Roman" w:eastAsia="Times New Roman" w:hAnsi="Times New Roman" w:cs="Times New Roman"/>
          <w:spacing w:val="1"/>
          <w:w w:val="101"/>
          <w:sz w:val="24"/>
          <w:szCs w:val="24"/>
          <w:lang w:val="it-IT"/>
        </w:rPr>
        <w:t>l</w:t>
      </w:r>
      <w:r w:rsidR="00C52FCB" w:rsidRPr="0082210D">
        <w:rPr>
          <w:rFonts w:ascii="Times New Roman" w:eastAsia="Times New Roman" w:hAnsi="Times New Roman" w:cs="Times New Roman"/>
          <w:w w:val="101"/>
          <w:sz w:val="24"/>
          <w:szCs w:val="24"/>
          <w:lang w:val="it-IT"/>
        </w:rPr>
        <w:t>e</w:t>
      </w:r>
      <w:r w:rsidR="00C52FCB" w:rsidRPr="0082210D">
        <w:rPr>
          <w:rFonts w:ascii="Times New Roman" w:eastAsia="Times New Roman" w:hAnsi="Times New Roman" w:cs="Times New Roman"/>
          <w:spacing w:val="1"/>
          <w:w w:val="101"/>
          <w:sz w:val="24"/>
          <w:szCs w:val="24"/>
          <w:lang w:val="it-IT"/>
        </w:rPr>
        <w:t>k</w:t>
      </w:r>
      <w:r w:rsidR="00C52FCB" w:rsidRPr="0082210D">
        <w:rPr>
          <w:rFonts w:ascii="Times New Roman" w:eastAsia="Times New Roman" w:hAnsi="Times New Roman" w:cs="Times New Roman"/>
          <w:w w:val="101"/>
          <w:sz w:val="24"/>
          <w:szCs w:val="24"/>
          <w:lang w:val="it-IT"/>
        </w:rPr>
        <w:t>ë;</w:t>
      </w:r>
    </w:p>
    <w:p w:rsidR="000439CD" w:rsidRPr="0082210D" w:rsidRDefault="000439CD" w:rsidP="000439CD">
      <w:pPr>
        <w:spacing w:before="4"/>
        <w:ind w:right="50"/>
        <w:jc w:val="both"/>
        <w:rPr>
          <w:rFonts w:ascii="Times New Roman" w:eastAsia="Times New Roman" w:hAnsi="Times New Roman" w:cs="Times New Roman"/>
          <w:sz w:val="24"/>
          <w:szCs w:val="24"/>
          <w:lang w:val="it-IT"/>
        </w:rPr>
      </w:pPr>
      <w:r>
        <w:rPr>
          <w:rFonts w:ascii="Times New Roman" w:eastAsia="Times New Roman" w:hAnsi="Times New Roman" w:cs="Times New Roman"/>
          <w:w w:val="101"/>
          <w:sz w:val="24"/>
          <w:szCs w:val="24"/>
          <w:lang w:val="it-IT"/>
        </w:rPr>
        <w:t>r</w:t>
      </w:r>
      <w:r w:rsidR="00C52FCB" w:rsidRPr="000439CD">
        <w:rPr>
          <w:rFonts w:ascii="Times New Roman" w:eastAsia="Times New Roman" w:hAnsi="Times New Roman" w:cs="Times New Roman"/>
          <w:w w:val="101"/>
          <w:sz w:val="24"/>
          <w:szCs w:val="24"/>
          <w:lang w:val="it-IT"/>
        </w:rPr>
        <w:t>)</w:t>
      </w:r>
      <w:r w:rsidRPr="000439CD">
        <w:rPr>
          <w:rFonts w:ascii="Times New Roman" w:hAnsi="Times New Roman" w:cs="Times New Roman"/>
          <w:w w:val="101"/>
          <w:sz w:val="24"/>
          <w:szCs w:val="24"/>
          <w:lang w:val="it-IT"/>
        </w:rPr>
        <w:t xml:space="preserve"> </w:t>
      </w:r>
      <w:r w:rsidRPr="000439CD">
        <w:rPr>
          <w:rFonts w:ascii="Times New Roman" w:eastAsia="Times New Roman" w:hAnsi="Times New Roman" w:cs="Times New Roman"/>
          <w:spacing w:val="-2"/>
          <w:sz w:val="24"/>
          <w:szCs w:val="24"/>
          <w:lang w:val="it-IT"/>
        </w:rPr>
        <w:t>m</w:t>
      </w:r>
      <w:r w:rsidRPr="000439CD">
        <w:rPr>
          <w:rFonts w:ascii="Times New Roman" w:eastAsia="Times New Roman" w:hAnsi="Times New Roman" w:cs="Times New Roman"/>
          <w:spacing w:val="1"/>
          <w:sz w:val="24"/>
          <w:szCs w:val="24"/>
          <w:lang w:val="it-IT"/>
        </w:rPr>
        <w:t>osp</w:t>
      </w:r>
      <w:r w:rsidRPr="000439CD">
        <w:rPr>
          <w:rFonts w:ascii="Times New Roman" w:eastAsia="Times New Roman" w:hAnsi="Times New Roman" w:cs="Times New Roman"/>
          <w:sz w:val="24"/>
          <w:szCs w:val="24"/>
          <w:lang w:val="it-IT"/>
        </w:rPr>
        <w:t>ë</w:t>
      </w:r>
      <w:r w:rsidRPr="000439CD">
        <w:rPr>
          <w:rFonts w:ascii="Times New Roman" w:eastAsia="Times New Roman" w:hAnsi="Times New Roman" w:cs="Times New Roman"/>
          <w:spacing w:val="1"/>
          <w:sz w:val="24"/>
          <w:szCs w:val="24"/>
          <w:lang w:val="it-IT"/>
        </w:rPr>
        <w:t>r</w:t>
      </w:r>
      <w:r w:rsidRPr="000439CD">
        <w:rPr>
          <w:rFonts w:ascii="Times New Roman" w:eastAsia="Times New Roman" w:hAnsi="Times New Roman" w:cs="Times New Roman"/>
          <w:spacing w:val="-3"/>
          <w:sz w:val="24"/>
          <w:szCs w:val="24"/>
          <w:lang w:val="it-IT"/>
        </w:rPr>
        <w:t>m</w:t>
      </w:r>
      <w:r w:rsidRPr="000439CD">
        <w:rPr>
          <w:rFonts w:ascii="Times New Roman" w:eastAsia="Times New Roman" w:hAnsi="Times New Roman" w:cs="Times New Roman"/>
          <w:spacing w:val="1"/>
          <w:sz w:val="24"/>
          <w:szCs w:val="24"/>
          <w:lang w:val="it-IT"/>
        </w:rPr>
        <w:t>bu</w:t>
      </w:r>
      <w:r w:rsidRPr="000439CD">
        <w:rPr>
          <w:rFonts w:ascii="Times New Roman" w:eastAsia="Times New Roman" w:hAnsi="Times New Roman" w:cs="Times New Roman"/>
          <w:spacing w:val="-1"/>
          <w:sz w:val="24"/>
          <w:szCs w:val="24"/>
          <w:lang w:val="it-IT"/>
        </w:rPr>
        <w:t>s</w:t>
      </w:r>
      <w:r w:rsidRPr="000439CD">
        <w:rPr>
          <w:rFonts w:ascii="Times New Roman" w:eastAsia="Times New Roman" w:hAnsi="Times New Roman" w:cs="Times New Roman"/>
          <w:spacing w:val="1"/>
          <w:sz w:val="24"/>
          <w:szCs w:val="24"/>
          <w:lang w:val="it-IT"/>
        </w:rPr>
        <w:t>h</w:t>
      </w:r>
      <w:r w:rsidRPr="000439CD">
        <w:rPr>
          <w:rFonts w:ascii="Times New Roman" w:eastAsia="Times New Roman" w:hAnsi="Times New Roman" w:cs="Times New Roman"/>
          <w:spacing w:val="-1"/>
          <w:sz w:val="24"/>
          <w:szCs w:val="24"/>
          <w:lang w:val="it-IT"/>
        </w:rPr>
        <w:t>j</w:t>
      </w:r>
      <w:r w:rsidRPr="000439CD">
        <w:rPr>
          <w:rFonts w:ascii="Times New Roman" w:eastAsia="Times New Roman" w:hAnsi="Times New Roman" w:cs="Times New Roman"/>
          <w:sz w:val="24"/>
          <w:szCs w:val="24"/>
          <w:lang w:val="it-IT"/>
        </w:rPr>
        <w:t>a</w:t>
      </w:r>
      <w:r w:rsidRPr="000439CD">
        <w:rPr>
          <w:rFonts w:ascii="Times New Roman" w:eastAsia="Times New Roman" w:hAnsi="Times New Roman" w:cs="Times New Roman"/>
          <w:spacing w:val="37"/>
          <w:sz w:val="24"/>
          <w:szCs w:val="24"/>
          <w:lang w:val="it-IT"/>
        </w:rPr>
        <w:t xml:space="preserve"> </w:t>
      </w:r>
      <w:r w:rsidRPr="000439CD">
        <w:rPr>
          <w:rFonts w:ascii="Times New Roman" w:eastAsia="Times New Roman" w:hAnsi="Times New Roman" w:cs="Times New Roman"/>
          <w:sz w:val="24"/>
          <w:szCs w:val="24"/>
          <w:lang w:val="it-IT"/>
        </w:rPr>
        <w:t xml:space="preserve">e njërit prej detyrimeve të </w:t>
      </w:r>
      <w:r w:rsidRPr="000439CD">
        <w:rPr>
          <w:rFonts w:ascii="Times New Roman" w:eastAsia="Times New Roman" w:hAnsi="Times New Roman" w:cs="Times New Roman"/>
          <w:spacing w:val="1"/>
          <w:sz w:val="24"/>
          <w:szCs w:val="24"/>
          <w:lang w:val="it-IT"/>
        </w:rPr>
        <w:t>p</w:t>
      </w:r>
      <w:r w:rsidRPr="000439CD">
        <w:rPr>
          <w:rFonts w:ascii="Times New Roman" w:eastAsia="Times New Roman" w:hAnsi="Times New Roman" w:cs="Times New Roman"/>
          <w:sz w:val="24"/>
          <w:szCs w:val="24"/>
          <w:lang w:val="it-IT"/>
        </w:rPr>
        <w:t>ë</w:t>
      </w:r>
      <w:r w:rsidRPr="000439CD">
        <w:rPr>
          <w:rFonts w:ascii="Times New Roman" w:eastAsia="Times New Roman" w:hAnsi="Times New Roman" w:cs="Times New Roman"/>
          <w:spacing w:val="-1"/>
          <w:sz w:val="24"/>
          <w:szCs w:val="24"/>
          <w:lang w:val="it-IT"/>
        </w:rPr>
        <w:t>r</w:t>
      </w:r>
      <w:r w:rsidRPr="000439CD">
        <w:rPr>
          <w:rFonts w:ascii="Times New Roman" w:eastAsia="Times New Roman" w:hAnsi="Times New Roman" w:cs="Times New Roman"/>
          <w:spacing w:val="1"/>
          <w:sz w:val="24"/>
          <w:szCs w:val="24"/>
          <w:lang w:val="it-IT"/>
        </w:rPr>
        <w:t>ca</w:t>
      </w:r>
      <w:r w:rsidRPr="000439CD">
        <w:rPr>
          <w:rFonts w:ascii="Times New Roman" w:eastAsia="Times New Roman" w:hAnsi="Times New Roman" w:cs="Times New Roman"/>
          <w:sz w:val="24"/>
          <w:szCs w:val="24"/>
          <w:lang w:val="it-IT"/>
        </w:rPr>
        <w:t>k</w:t>
      </w:r>
      <w:r w:rsidRPr="000439CD">
        <w:rPr>
          <w:rFonts w:ascii="Times New Roman" w:eastAsia="Times New Roman" w:hAnsi="Times New Roman" w:cs="Times New Roman"/>
          <w:spacing w:val="-1"/>
          <w:sz w:val="24"/>
          <w:szCs w:val="24"/>
          <w:lang w:val="it-IT"/>
        </w:rPr>
        <w:t>t</w:t>
      </w:r>
      <w:r w:rsidRPr="000439CD">
        <w:rPr>
          <w:rFonts w:ascii="Times New Roman" w:eastAsia="Times New Roman" w:hAnsi="Times New Roman" w:cs="Times New Roman"/>
          <w:spacing w:val="2"/>
          <w:sz w:val="24"/>
          <w:szCs w:val="24"/>
          <w:lang w:val="it-IT"/>
        </w:rPr>
        <w:t>u</w:t>
      </w:r>
      <w:r w:rsidRPr="000439CD">
        <w:rPr>
          <w:rFonts w:ascii="Times New Roman" w:eastAsia="Times New Roman" w:hAnsi="Times New Roman" w:cs="Times New Roman"/>
          <w:spacing w:val="-2"/>
          <w:sz w:val="24"/>
          <w:szCs w:val="24"/>
          <w:lang w:val="it-IT"/>
        </w:rPr>
        <w:t>a</w:t>
      </w:r>
      <w:r w:rsidRPr="000439CD">
        <w:rPr>
          <w:rFonts w:ascii="Times New Roman" w:eastAsia="Times New Roman" w:hAnsi="Times New Roman" w:cs="Times New Roman"/>
          <w:sz w:val="24"/>
          <w:szCs w:val="24"/>
          <w:lang w:val="it-IT"/>
        </w:rPr>
        <w:t>ra</w:t>
      </w:r>
      <w:r w:rsidRPr="000439CD">
        <w:rPr>
          <w:rFonts w:ascii="Times New Roman" w:eastAsia="Times New Roman" w:hAnsi="Times New Roman" w:cs="Times New Roman"/>
          <w:spacing w:val="31"/>
          <w:sz w:val="24"/>
          <w:szCs w:val="24"/>
          <w:lang w:val="it-IT"/>
        </w:rPr>
        <w:t xml:space="preserve"> </w:t>
      </w:r>
      <w:r w:rsidRPr="000439CD">
        <w:rPr>
          <w:rFonts w:ascii="Times New Roman" w:eastAsia="Times New Roman" w:hAnsi="Times New Roman" w:cs="Times New Roman"/>
          <w:spacing w:val="1"/>
          <w:sz w:val="24"/>
          <w:szCs w:val="24"/>
          <w:lang w:val="it-IT"/>
        </w:rPr>
        <w:t>n</w:t>
      </w:r>
      <w:r w:rsidRPr="000439CD">
        <w:rPr>
          <w:rFonts w:ascii="Times New Roman" w:eastAsia="Times New Roman" w:hAnsi="Times New Roman" w:cs="Times New Roman"/>
          <w:sz w:val="24"/>
          <w:szCs w:val="24"/>
          <w:lang w:val="it-IT"/>
        </w:rPr>
        <w:t xml:space="preserve">ë </w:t>
      </w:r>
      <w:r w:rsidRPr="000439CD">
        <w:rPr>
          <w:rFonts w:ascii="Times New Roman" w:eastAsia="Times New Roman" w:hAnsi="Times New Roman" w:cs="Times New Roman"/>
          <w:spacing w:val="1"/>
          <w:sz w:val="24"/>
          <w:szCs w:val="24"/>
          <w:lang w:val="it-IT"/>
        </w:rPr>
        <w:t>n</w:t>
      </w:r>
      <w:r w:rsidRPr="000439CD">
        <w:rPr>
          <w:rFonts w:ascii="Times New Roman" w:eastAsia="Times New Roman" w:hAnsi="Times New Roman" w:cs="Times New Roman"/>
          <w:spacing w:val="-2"/>
          <w:sz w:val="24"/>
          <w:szCs w:val="24"/>
          <w:lang w:val="it-IT"/>
        </w:rPr>
        <w:t>e</w:t>
      </w:r>
      <w:r w:rsidRPr="000439CD">
        <w:rPr>
          <w:rFonts w:ascii="Times New Roman" w:eastAsia="Times New Roman" w:hAnsi="Times New Roman" w:cs="Times New Roman"/>
          <w:spacing w:val="1"/>
          <w:sz w:val="24"/>
          <w:szCs w:val="24"/>
          <w:lang w:val="it-IT"/>
        </w:rPr>
        <w:t>nin 96 t</w:t>
      </w:r>
      <w:r w:rsidRPr="000439CD">
        <w:rPr>
          <w:rFonts w:ascii="Times New Roman" w:eastAsia="Times New Roman" w:hAnsi="Times New Roman" w:cs="Times New Roman"/>
          <w:sz w:val="24"/>
          <w:szCs w:val="24"/>
          <w:lang w:val="it-IT"/>
        </w:rPr>
        <w:t>ë k</w:t>
      </w:r>
      <w:r w:rsidRPr="000439CD">
        <w:rPr>
          <w:rFonts w:ascii="Times New Roman" w:eastAsia="Times New Roman" w:hAnsi="Times New Roman" w:cs="Times New Roman"/>
          <w:spacing w:val="1"/>
          <w:sz w:val="24"/>
          <w:szCs w:val="24"/>
          <w:lang w:val="it-IT"/>
        </w:rPr>
        <w:t>ë</w:t>
      </w:r>
      <w:r w:rsidRPr="000439CD">
        <w:rPr>
          <w:rFonts w:ascii="Times New Roman" w:eastAsia="Times New Roman" w:hAnsi="Times New Roman" w:cs="Times New Roman"/>
          <w:spacing w:val="-1"/>
          <w:sz w:val="24"/>
          <w:szCs w:val="24"/>
          <w:lang w:val="it-IT"/>
        </w:rPr>
        <w:t>t</w:t>
      </w:r>
      <w:r w:rsidRPr="000439CD">
        <w:rPr>
          <w:rFonts w:ascii="Times New Roman" w:eastAsia="Times New Roman" w:hAnsi="Times New Roman" w:cs="Times New Roman"/>
          <w:spacing w:val="1"/>
          <w:sz w:val="24"/>
          <w:szCs w:val="24"/>
          <w:lang w:val="it-IT"/>
        </w:rPr>
        <w:t>i</w:t>
      </w:r>
      <w:r w:rsidRPr="000439CD">
        <w:rPr>
          <w:rFonts w:ascii="Times New Roman" w:eastAsia="Times New Roman" w:hAnsi="Times New Roman" w:cs="Times New Roman"/>
          <w:sz w:val="24"/>
          <w:szCs w:val="24"/>
          <w:lang w:val="it-IT"/>
        </w:rPr>
        <w:t>j</w:t>
      </w:r>
      <w:r w:rsidRPr="000439CD">
        <w:rPr>
          <w:rFonts w:ascii="Times New Roman" w:eastAsia="Times New Roman" w:hAnsi="Times New Roman" w:cs="Times New Roman"/>
          <w:spacing w:val="25"/>
          <w:sz w:val="24"/>
          <w:szCs w:val="24"/>
          <w:lang w:val="it-IT"/>
        </w:rPr>
        <w:t xml:space="preserve"> </w:t>
      </w:r>
      <w:r w:rsidRPr="000439CD">
        <w:rPr>
          <w:rFonts w:ascii="Times New Roman" w:eastAsia="Times New Roman" w:hAnsi="Times New Roman" w:cs="Times New Roman"/>
          <w:spacing w:val="1"/>
          <w:w w:val="101"/>
          <w:sz w:val="24"/>
          <w:szCs w:val="24"/>
          <w:lang w:val="it-IT"/>
        </w:rPr>
        <w:t>ligj</w:t>
      </w:r>
      <w:r w:rsidRPr="000439CD">
        <w:rPr>
          <w:rFonts w:ascii="Times New Roman" w:eastAsia="Times New Roman" w:hAnsi="Times New Roman" w:cs="Times New Roman"/>
          <w:spacing w:val="-1"/>
          <w:w w:val="101"/>
          <w:sz w:val="24"/>
          <w:szCs w:val="24"/>
          <w:lang w:val="it-IT"/>
        </w:rPr>
        <w:t>i</w:t>
      </w:r>
      <w:r w:rsidRPr="000439CD">
        <w:rPr>
          <w:rFonts w:ascii="Times New Roman" w:eastAsia="Times New Roman" w:hAnsi="Times New Roman" w:cs="Times New Roman"/>
          <w:w w:val="101"/>
          <w:sz w:val="24"/>
          <w:szCs w:val="24"/>
          <w:lang w:val="it-IT"/>
        </w:rPr>
        <w:t>,</w:t>
      </w:r>
      <w:r w:rsidRPr="000439CD">
        <w:rPr>
          <w:rFonts w:ascii="Times New Roman" w:eastAsia="Times New Roman" w:hAnsi="Times New Roman" w:cs="Times New Roman"/>
          <w:sz w:val="24"/>
          <w:szCs w:val="24"/>
          <w:lang w:val="it-IT"/>
        </w:rPr>
        <w:t xml:space="preserve"> </w:t>
      </w:r>
      <w:r w:rsidRPr="000439CD">
        <w:rPr>
          <w:rFonts w:ascii="Times New Roman" w:eastAsia="Times New Roman" w:hAnsi="Times New Roman" w:cs="Times New Roman"/>
          <w:spacing w:val="1"/>
          <w:sz w:val="24"/>
          <w:szCs w:val="24"/>
          <w:lang w:val="it-IT"/>
        </w:rPr>
        <w:t>d</w:t>
      </w:r>
      <w:r w:rsidRPr="000439CD">
        <w:rPr>
          <w:rFonts w:ascii="Times New Roman" w:eastAsia="Times New Roman" w:hAnsi="Times New Roman" w:cs="Times New Roman"/>
          <w:sz w:val="24"/>
          <w:szCs w:val="24"/>
          <w:lang w:val="it-IT"/>
        </w:rPr>
        <w:t>ëno</w:t>
      </w:r>
      <w:r w:rsidRPr="000439CD">
        <w:rPr>
          <w:rFonts w:ascii="Times New Roman" w:eastAsia="Times New Roman" w:hAnsi="Times New Roman" w:cs="Times New Roman"/>
          <w:spacing w:val="1"/>
          <w:sz w:val="24"/>
          <w:szCs w:val="24"/>
          <w:lang w:val="it-IT"/>
        </w:rPr>
        <w:t>h</w:t>
      </w:r>
      <w:r w:rsidRPr="000439CD">
        <w:rPr>
          <w:rFonts w:ascii="Times New Roman" w:eastAsia="Times New Roman" w:hAnsi="Times New Roman" w:cs="Times New Roman"/>
          <w:sz w:val="24"/>
          <w:szCs w:val="24"/>
          <w:lang w:val="it-IT"/>
        </w:rPr>
        <w:t>et</w:t>
      </w:r>
      <w:r w:rsidRPr="000439CD">
        <w:rPr>
          <w:rFonts w:ascii="Times New Roman" w:eastAsia="Times New Roman" w:hAnsi="Times New Roman" w:cs="Times New Roman"/>
          <w:spacing w:val="8"/>
          <w:sz w:val="24"/>
          <w:szCs w:val="24"/>
          <w:lang w:val="it-IT"/>
        </w:rPr>
        <w:t xml:space="preserve"> </w:t>
      </w:r>
      <w:r w:rsidRPr="000439CD">
        <w:rPr>
          <w:rFonts w:ascii="Times New Roman" w:eastAsia="Times New Roman" w:hAnsi="Times New Roman" w:cs="Times New Roman"/>
          <w:spacing w:val="-2"/>
          <w:sz w:val="24"/>
          <w:szCs w:val="24"/>
          <w:lang w:val="it-IT"/>
        </w:rPr>
        <w:t>m</w:t>
      </w:r>
      <w:r w:rsidRPr="000439CD">
        <w:rPr>
          <w:rFonts w:ascii="Times New Roman" w:eastAsia="Times New Roman" w:hAnsi="Times New Roman" w:cs="Times New Roman"/>
          <w:sz w:val="24"/>
          <w:szCs w:val="24"/>
          <w:lang w:val="it-IT"/>
        </w:rPr>
        <w:t>e</w:t>
      </w:r>
      <w:r w:rsidRPr="000439CD">
        <w:rPr>
          <w:rFonts w:ascii="Times New Roman" w:eastAsia="Times New Roman" w:hAnsi="Times New Roman" w:cs="Times New Roman"/>
          <w:spacing w:val="4"/>
          <w:sz w:val="24"/>
          <w:szCs w:val="24"/>
          <w:lang w:val="it-IT"/>
        </w:rPr>
        <w:t xml:space="preserve"> </w:t>
      </w:r>
      <w:r w:rsidRPr="000439CD">
        <w:rPr>
          <w:rFonts w:ascii="Times New Roman" w:eastAsia="Times New Roman" w:hAnsi="Times New Roman" w:cs="Times New Roman"/>
          <w:spacing w:val="1"/>
          <w:sz w:val="24"/>
          <w:szCs w:val="24"/>
          <w:lang w:val="it-IT"/>
        </w:rPr>
        <w:t>gj</w:t>
      </w:r>
      <w:r w:rsidRPr="000439CD">
        <w:rPr>
          <w:rFonts w:ascii="Times New Roman" w:eastAsia="Times New Roman" w:hAnsi="Times New Roman" w:cs="Times New Roman"/>
          <w:sz w:val="24"/>
          <w:szCs w:val="24"/>
          <w:lang w:val="it-IT"/>
        </w:rPr>
        <w:t>obë</w:t>
      </w:r>
      <w:r w:rsidRPr="000439CD">
        <w:rPr>
          <w:rFonts w:ascii="Times New Roman" w:eastAsia="Times New Roman" w:hAnsi="Times New Roman" w:cs="Times New Roman"/>
          <w:spacing w:val="5"/>
          <w:sz w:val="24"/>
          <w:szCs w:val="24"/>
          <w:lang w:val="it-IT"/>
        </w:rPr>
        <w:t xml:space="preserve"> </w:t>
      </w:r>
      <w:r w:rsidRPr="000439CD">
        <w:rPr>
          <w:rFonts w:ascii="Times New Roman" w:eastAsia="Times New Roman" w:hAnsi="Times New Roman" w:cs="Times New Roman"/>
          <w:spacing w:val="1"/>
          <w:sz w:val="24"/>
          <w:szCs w:val="24"/>
          <w:lang w:val="it-IT"/>
        </w:rPr>
        <w:t>ng</w:t>
      </w:r>
      <w:r w:rsidRPr="000439CD">
        <w:rPr>
          <w:rFonts w:ascii="Times New Roman" w:eastAsia="Times New Roman" w:hAnsi="Times New Roman" w:cs="Times New Roman"/>
          <w:sz w:val="24"/>
          <w:szCs w:val="24"/>
          <w:lang w:val="it-IT"/>
        </w:rPr>
        <w:t>a</w:t>
      </w:r>
      <w:r w:rsidRPr="000439CD">
        <w:rPr>
          <w:rFonts w:ascii="Times New Roman" w:eastAsia="Times New Roman" w:hAnsi="Times New Roman" w:cs="Times New Roman"/>
          <w:spacing w:val="3"/>
          <w:sz w:val="24"/>
          <w:szCs w:val="24"/>
          <w:lang w:val="it-IT"/>
        </w:rPr>
        <w:t xml:space="preserve"> </w:t>
      </w:r>
      <w:r w:rsidRPr="000439CD">
        <w:rPr>
          <w:rFonts w:ascii="Times New Roman" w:eastAsia="Times New Roman" w:hAnsi="Times New Roman" w:cs="Times New Roman"/>
          <w:sz w:val="24"/>
          <w:szCs w:val="24"/>
          <w:lang w:val="it-IT"/>
        </w:rPr>
        <w:t>50</w:t>
      </w:r>
      <w:r w:rsidRPr="000439CD">
        <w:rPr>
          <w:rFonts w:ascii="Times New Roman" w:eastAsia="Times New Roman" w:hAnsi="Times New Roman" w:cs="Times New Roman"/>
          <w:spacing w:val="3"/>
          <w:sz w:val="24"/>
          <w:szCs w:val="24"/>
          <w:lang w:val="it-IT"/>
        </w:rPr>
        <w:t xml:space="preserve"> </w:t>
      </w:r>
      <w:r w:rsidRPr="000439CD">
        <w:rPr>
          <w:rFonts w:ascii="Times New Roman" w:eastAsia="Times New Roman" w:hAnsi="Times New Roman" w:cs="Times New Roman"/>
          <w:sz w:val="24"/>
          <w:szCs w:val="24"/>
          <w:lang w:val="it-IT"/>
        </w:rPr>
        <w:t>0</w:t>
      </w:r>
      <w:r w:rsidRPr="000439CD">
        <w:rPr>
          <w:rFonts w:ascii="Times New Roman" w:eastAsia="Times New Roman" w:hAnsi="Times New Roman" w:cs="Times New Roman"/>
          <w:spacing w:val="1"/>
          <w:sz w:val="24"/>
          <w:szCs w:val="24"/>
          <w:lang w:val="it-IT"/>
        </w:rPr>
        <w:t>0</w:t>
      </w:r>
      <w:r w:rsidRPr="000439CD">
        <w:rPr>
          <w:rFonts w:ascii="Times New Roman" w:eastAsia="Times New Roman" w:hAnsi="Times New Roman" w:cs="Times New Roman"/>
          <w:sz w:val="24"/>
          <w:szCs w:val="24"/>
          <w:lang w:val="it-IT"/>
        </w:rPr>
        <w:t>0 deri në 500 000;</w:t>
      </w:r>
    </w:p>
    <w:p w:rsidR="00C52FCB" w:rsidRPr="0082210D" w:rsidRDefault="000439CD" w:rsidP="00C52FCB">
      <w:pPr>
        <w:spacing w:before="4"/>
        <w:ind w:right="50"/>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2"/>
          <w:sz w:val="24"/>
          <w:szCs w:val="24"/>
          <w:lang w:val="it-IT"/>
        </w:rPr>
        <w:t xml:space="preserve">rr) </w:t>
      </w:r>
      <w:r w:rsidR="00C52FCB" w:rsidRPr="0082210D">
        <w:rPr>
          <w:rFonts w:ascii="Times New Roman" w:eastAsia="Times New Roman" w:hAnsi="Times New Roman" w:cs="Times New Roman"/>
          <w:spacing w:val="-2"/>
          <w:sz w:val="24"/>
          <w:szCs w:val="24"/>
          <w:lang w:val="it-IT"/>
        </w:rPr>
        <w:t>m</w:t>
      </w:r>
      <w:r w:rsidR="00C52FCB" w:rsidRPr="0082210D">
        <w:rPr>
          <w:rFonts w:ascii="Times New Roman" w:eastAsia="Times New Roman" w:hAnsi="Times New Roman" w:cs="Times New Roman"/>
          <w:spacing w:val="1"/>
          <w:sz w:val="24"/>
          <w:szCs w:val="24"/>
          <w:lang w:val="it-IT"/>
        </w:rPr>
        <w:t>osp</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pacing w:val="-3"/>
          <w:sz w:val="24"/>
          <w:szCs w:val="24"/>
          <w:lang w:val="it-IT"/>
        </w:rPr>
        <w:t>m</w:t>
      </w:r>
      <w:r w:rsidR="00C52FCB" w:rsidRPr="0082210D">
        <w:rPr>
          <w:rFonts w:ascii="Times New Roman" w:eastAsia="Times New Roman" w:hAnsi="Times New Roman" w:cs="Times New Roman"/>
          <w:spacing w:val="1"/>
          <w:sz w:val="24"/>
          <w:szCs w:val="24"/>
          <w:lang w:val="it-IT"/>
        </w:rPr>
        <w:t>bu</w:t>
      </w:r>
      <w:r w:rsidR="00C52FCB" w:rsidRPr="0082210D">
        <w:rPr>
          <w:rFonts w:ascii="Times New Roman" w:eastAsia="Times New Roman" w:hAnsi="Times New Roman" w:cs="Times New Roman"/>
          <w:spacing w:val="-1"/>
          <w:sz w:val="24"/>
          <w:szCs w:val="24"/>
          <w:lang w:val="it-IT"/>
        </w:rPr>
        <w:t>s</w:t>
      </w:r>
      <w:r w:rsidR="00C52FCB" w:rsidRPr="0082210D">
        <w:rPr>
          <w:rFonts w:ascii="Times New Roman" w:eastAsia="Times New Roman" w:hAnsi="Times New Roman" w:cs="Times New Roman"/>
          <w:spacing w:val="1"/>
          <w:sz w:val="24"/>
          <w:szCs w:val="24"/>
          <w:lang w:val="it-IT"/>
        </w:rPr>
        <w:t>h</w:t>
      </w:r>
      <w:r w:rsidR="00C52FCB" w:rsidRPr="0082210D">
        <w:rPr>
          <w:rFonts w:ascii="Times New Roman" w:eastAsia="Times New Roman" w:hAnsi="Times New Roman" w:cs="Times New Roman"/>
          <w:spacing w:val="-1"/>
          <w:sz w:val="24"/>
          <w:szCs w:val="24"/>
          <w:lang w:val="it-IT"/>
        </w:rPr>
        <w:t>j</w:t>
      </w:r>
      <w:r w:rsidR="00C52FCB" w:rsidRPr="0082210D">
        <w:rPr>
          <w:rFonts w:ascii="Times New Roman" w:eastAsia="Times New Roman" w:hAnsi="Times New Roman" w:cs="Times New Roman"/>
          <w:sz w:val="24"/>
          <w:szCs w:val="24"/>
          <w:lang w:val="it-IT"/>
        </w:rPr>
        <w:t>a</w:t>
      </w:r>
      <w:r w:rsidR="00C52FCB" w:rsidRPr="0082210D">
        <w:rPr>
          <w:rFonts w:ascii="Times New Roman" w:eastAsia="Times New Roman" w:hAnsi="Times New Roman" w:cs="Times New Roman"/>
          <w:spacing w:val="37"/>
          <w:sz w:val="24"/>
          <w:szCs w:val="24"/>
          <w:lang w:val="it-IT"/>
        </w:rPr>
        <w:t xml:space="preserve"> </w:t>
      </w:r>
      <w:r w:rsidR="00C52FCB" w:rsidRPr="0082210D">
        <w:rPr>
          <w:rFonts w:ascii="Times New Roman" w:eastAsia="Times New Roman" w:hAnsi="Times New Roman" w:cs="Times New Roman"/>
          <w:sz w:val="24"/>
          <w:szCs w:val="24"/>
          <w:lang w:val="it-IT"/>
        </w:rPr>
        <w:t>e d</w:t>
      </w:r>
      <w:r w:rsidR="00C52FCB" w:rsidRPr="0082210D">
        <w:rPr>
          <w:rFonts w:ascii="Times New Roman" w:eastAsia="Times New Roman" w:hAnsi="Times New Roman" w:cs="Times New Roman"/>
          <w:spacing w:val="1"/>
          <w:sz w:val="24"/>
          <w:szCs w:val="24"/>
          <w:lang w:val="it-IT"/>
        </w:rPr>
        <w:t>e</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2"/>
          <w:sz w:val="24"/>
          <w:szCs w:val="24"/>
          <w:lang w:val="it-IT"/>
        </w:rPr>
        <w:t>y</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z w:val="24"/>
          <w:szCs w:val="24"/>
          <w:lang w:val="it-IT"/>
        </w:rPr>
        <w:t>i</w:t>
      </w:r>
      <w:r w:rsidR="00C52FCB" w:rsidRPr="0082210D">
        <w:rPr>
          <w:rFonts w:ascii="Times New Roman" w:eastAsia="Times New Roman" w:hAnsi="Times New Roman" w:cs="Times New Roman"/>
          <w:spacing w:val="-2"/>
          <w:sz w:val="24"/>
          <w:szCs w:val="24"/>
          <w:lang w:val="it-IT"/>
        </w:rPr>
        <w:t>m</w:t>
      </w:r>
      <w:r w:rsidR="00C52FCB" w:rsidRPr="0082210D">
        <w:rPr>
          <w:rFonts w:ascii="Times New Roman" w:eastAsia="Times New Roman" w:hAnsi="Times New Roman" w:cs="Times New Roman"/>
          <w:sz w:val="24"/>
          <w:szCs w:val="24"/>
          <w:lang w:val="it-IT"/>
        </w:rPr>
        <w:t xml:space="preserve">it </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23"/>
          <w:sz w:val="24"/>
          <w:szCs w:val="24"/>
          <w:lang w:val="it-IT"/>
        </w:rPr>
        <w:t xml:space="preserve"> </w:t>
      </w:r>
      <w:r w:rsidR="00C52FCB" w:rsidRPr="0082210D">
        <w:rPr>
          <w:rFonts w:ascii="Times New Roman" w:eastAsia="Times New Roman" w:hAnsi="Times New Roman" w:cs="Times New Roman"/>
          <w:spacing w:val="1"/>
          <w:sz w:val="24"/>
          <w:szCs w:val="24"/>
          <w:lang w:val="it-IT"/>
        </w:rPr>
        <w:t>p</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pacing w:val="1"/>
          <w:sz w:val="23"/>
          <w:szCs w:val="23"/>
          <w:lang w:val="it-IT"/>
        </w:rPr>
        <w:t>ca</w:t>
      </w:r>
      <w:r w:rsidR="00C52FCB" w:rsidRPr="0082210D">
        <w:rPr>
          <w:rFonts w:ascii="Times New Roman" w:eastAsia="Times New Roman" w:hAnsi="Times New Roman" w:cs="Times New Roman"/>
          <w:sz w:val="24"/>
          <w:szCs w:val="24"/>
          <w:lang w:val="it-IT"/>
        </w:rPr>
        <w:t>k</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2"/>
          <w:sz w:val="24"/>
          <w:szCs w:val="24"/>
          <w:lang w:val="it-IT"/>
        </w:rPr>
        <w:t>u</w:t>
      </w:r>
      <w:r w:rsidR="00C52FCB" w:rsidRPr="0082210D">
        <w:rPr>
          <w:rFonts w:ascii="Times New Roman" w:eastAsia="Times New Roman" w:hAnsi="Times New Roman" w:cs="Times New Roman"/>
          <w:spacing w:val="-2"/>
          <w:sz w:val="24"/>
          <w:szCs w:val="24"/>
          <w:lang w:val="it-IT"/>
        </w:rPr>
        <w:t>a</w:t>
      </w:r>
      <w:r w:rsidR="00C52FCB" w:rsidRPr="0082210D">
        <w:rPr>
          <w:rFonts w:ascii="Times New Roman" w:eastAsia="Times New Roman" w:hAnsi="Times New Roman" w:cs="Times New Roman"/>
          <w:sz w:val="24"/>
          <w:szCs w:val="24"/>
          <w:lang w:val="it-IT"/>
        </w:rPr>
        <w:t>r</w:t>
      </w:r>
      <w:r w:rsidR="00C52FCB" w:rsidRPr="0082210D">
        <w:rPr>
          <w:rFonts w:ascii="Times New Roman" w:eastAsia="Times New Roman" w:hAnsi="Times New Roman" w:cs="Times New Roman"/>
          <w:spacing w:val="31"/>
          <w:sz w:val="24"/>
          <w:szCs w:val="24"/>
          <w:lang w:val="it-IT"/>
        </w:rPr>
        <w:t xml:space="preserve"> </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z w:val="24"/>
          <w:szCs w:val="24"/>
          <w:lang w:val="it-IT"/>
        </w:rPr>
        <w:t xml:space="preserve">ë </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pacing w:val="-2"/>
          <w:sz w:val="24"/>
          <w:szCs w:val="24"/>
          <w:lang w:val="it-IT"/>
        </w:rPr>
        <w:t>e</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pacing w:val="-1"/>
          <w:sz w:val="24"/>
          <w:szCs w:val="24"/>
          <w:lang w:val="it-IT"/>
        </w:rPr>
        <w:t>i</w:t>
      </w:r>
      <w:r w:rsidR="00C52FCB" w:rsidRPr="0082210D">
        <w:rPr>
          <w:rFonts w:ascii="Times New Roman" w:eastAsia="Times New Roman" w:hAnsi="Times New Roman" w:cs="Times New Roman"/>
          <w:sz w:val="24"/>
          <w:szCs w:val="24"/>
          <w:lang w:val="it-IT"/>
        </w:rPr>
        <w:t>n</w:t>
      </w:r>
      <w:r w:rsidR="00C52FCB" w:rsidRPr="0082210D">
        <w:rPr>
          <w:rFonts w:ascii="Times New Roman" w:eastAsia="Times New Roman" w:hAnsi="Times New Roman" w:cs="Times New Roman"/>
          <w:spacing w:val="1"/>
          <w:sz w:val="24"/>
          <w:szCs w:val="24"/>
          <w:lang w:val="it-IT"/>
        </w:rPr>
        <w:t xml:space="preserve"> 97 t</w:t>
      </w:r>
      <w:r w:rsidR="00C52FCB" w:rsidRPr="0082210D">
        <w:rPr>
          <w:rFonts w:ascii="Times New Roman" w:eastAsia="Times New Roman" w:hAnsi="Times New Roman" w:cs="Times New Roman"/>
          <w:sz w:val="24"/>
          <w:szCs w:val="24"/>
          <w:lang w:val="it-IT"/>
        </w:rPr>
        <w:t>ë k</w:t>
      </w:r>
      <w:r w:rsidR="00C52FCB" w:rsidRPr="0082210D">
        <w:rPr>
          <w:rFonts w:ascii="Times New Roman" w:eastAsia="Times New Roman" w:hAnsi="Times New Roman" w:cs="Times New Roman"/>
          <w:spacing w:val="1"/>
          <w:sz w:val="24"/>
          <w:szCs w:val="24"/>
          <w:lang w:val="it-IT"/>
        </w:rPr>
        <w:t>ë</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1"/>
          <w:sz w:val="24"/>
          <w:szCs w:val="24"/>
          <w:lang w:val="it-IT"/>
        </w:rPr>
        <w:t>i</w:t>
      </w:r>
      <w:r w:rsidR="00C52FCB" w:rsidRPr="0082210D">
        <w:rPr>
          <w:rFonts w:ascii="Times New Roman" w:eastAsia="Times New Roman" w:hAnsi="Times New Roman" w:cs="Times New Roman"/>
          <w:sz w:val="24"/>
          <w:szCs w:val="24"/>
          <w:lang w:val="it-IT"/>
        </w:rPr>
        <w:t>j</w:t>
      </w:r>
      <w:r w:rsidR="00C52FCB" w:rsidRPr="0082210D">
        <w:rPr>
          <w:rFonts w:ascii="Times New Roman" w:eastAsia="Times New Roman" w:hAnsi="Times New Roman" w:cs="Times New Roman"/>
          <w:spacing w:val="25"/>
          <w:sz w:val="24"/>
          <w:szCs w:val="24"/>
          <w:lang w:val="it-IT"/>
        </w:rPr>
        <w:t xml:space="preserve"> </w:t>
      </w:r>
      <w:r w:rsidR="00C52FCB" w:rsidRPr="0082210D">
        <w:rPr>
          <w:rFonts w:ascii="Times New Roman" w:eastAsia="Times New Roman" w:hAnsi="Times New Roman" w:cs="Times New Roman"/>
          <w:spacing w:val="1"/>
          <w:w w:val="101"/>
          <w:sz w:val="24"/>
          <w:szCs w:val="24"/>
          <w:lang w:val="it-IT"/>
        </w:rPr>
        <w:t>ligj</w:t>
      </w:r>
      <w:r w:rsidR="00C52FCB" w:rsidRPr="0082210D">
        <w:rPr>
          <w:rFonts w:ascii="Times New Roman" w:eastAsia="Times New Roman" w:hAnsi="Times New Roman" w:cs="Times New Roman"/>
          <w:spacing w:val="-1"/>
          <w:w w:val="101"/>
          <w:sz w:val="24"/>
          <w:szCs w:val="24"/>
          <w:lang w:val="it-IT"/>
        </w:rPr>
        <w:t>i</w:t>
      </w:r>
      <w:r w:rsidR="00C52FCB" w:rsidRPr="0082210D">
        <w:rPr>
          <w:rFonts w:ascii="Times New Roman" w:eastAsia="Times New Roman" w:hAnsi="Times New Roman" w:cs="Times New Roman"/>
          <w:w w:val="101"/>
          <w:sz w:val="24"/>
          <w:szCs w:val="24"/>
          <w:lang w:val="it-IT"/>
        </w:rPr>
        <w:t>,</w:t>
      </w:r>
      <w:r w:rsidR="00C52FCB" w:rsidRPr="0082210D">
        <w:rPr>
          <w:rFonts w:ascii="Times New Roman" w:eastAsia="Times New Roman" w:hAnsi="Times New Roman" w:cs="Times New Roman"/>
          <w:sz w:val="24"/>
          <w:szCs w:val="24"/>
          <w:lang w:val="it-IT"/>
        </w:rPr>
        <w:t xml:space="preserve"> </w:t>
      </w:r>
      <w:r w:rsidR="00C52FCB" w:rsidRPr="0082210D">
        <w:rPr>
          <w:rFonts w:ascii="Times New Roman" w:eastAsia="Times New Roman" w:hAnsi="Times New Roman" w:cs="Times New Roman"/>
          <w:spacing w:val="1"/>
          <w:sz w:val="24"/>
          <w:szCs w:val="24"/>
          <w:lang w:val="it-IT"/>
        </w:rPr>
        <w:t>d</w:t>
      </w:r>
      <w:r w:rsidR="00C52FCB" w:rsidRPr="0082210D">
        <w:rPr>
          <w:rFonts w:ascii="Times New Roman" w:eastAsia="Times New Roman" w:hAnsi="Times New Roman" w:cs="Times New Roman"/>
          <w:sz w:val="24"/>
          <w:szCs w:val="24"/>
          <w:lang w:val="it-IT"/>
        </w:rPr>
        <w:t>ëno</w:t>
      </w:r>
      <w:r w:rsidR="00C52FCB" w:rsidRPr="0082210D">
        <w:rPr>
          <w:rFonts w:ascii="Times New Roman" w:eastAsia="Times New Roman" w:hAnsi="Times New Roman" w:cs="Times New Roman"/>
          <w:spacing w:val="1"/>
          <w:sz w:val="24"/>
          <w:szCs w:val="24"/>
          <w:lang w:val="it-IT"/>
        </w:rPr>
        <w:t>h</w:t>
      </w:r>
      <w:r w:rsidR="00C52FCB" w:rsidRPr="0082210D">
        <w:rPr>
          <w:rFonts w:ascii="Times New Roman" w:eastAsia="Times New Roman" w:hAnsi="Times New Roman" w:cs="Times New Roman"/>
          <w:sz w:val="24"/>
          <w:szCs w:val="24"/>
          <w:lang w:val="it-IT"/>
        </w:rPr>
        <w:t>et</w:t>
      </w:r>
      <w:r w:rsidR="00C52FCB" w:rsidRPr="0082210D">
        <w:rPr>
          <w:rFonts w:ascii="Times New Roman" w:eastAsia="Times New Roman" w:hAnsi="Times New Roman" w:cs="Times New Roman"/>
          <w:spacing w:val="8"/>
          <w:sz w:val="24"/>
          <w:szCs w:val="24"/>
          <w:lang w:val="it-IT"/>
        </w:rPr>
        <w:t xml:space="preserve"> </w:t>
      </w:r>
      <w:r w:rsidR="00C52FCB" w:rsidRPr="0082210D">
        <w:rPr>
          <w:rFonts w:ascii="Times New Roman" w:eastAsia="Times New Roman" w:hAnsi="Times New Roman" w:cs="Times New Roman"/>
          <w:spacing w:val="-2"/>
          <w:sz w:val="24"/>
          <w:szCs w:val="24"/>
          <w:lang w:val="it-IT"/>
        </w:rPr>
        <w:t>m</w:t>
      </w:r>
      <w:r w:rsidR="00C52FCB" w:rsidRPr="0082210D">
        <w:rPr>
          <w:rFonts w:ascii="Times New Roman" w:eastAsia="Times New Roman" w:hAnsi="Times New Roman" w:cs="Times New Roman"/>
          <w:sz w:val="24"/>
          <w:szCs w:val="24"/>
          <w:lang w:val="it-IT"/>
        </w:rPr>
        <w:t>e</w:t>
      </w:r>
      <w:r w:rsidR="00C52FCB" w:rsidRPr="0082210D">
        <w:rPr>
          <w:rFonts w:ascii="Times New Roman" w:eastAsia="Times New Roman" w:hAnsi="Times New Roman" w:cs="Times New Roman"/>
          <w:spacing w:val="4"/>
          <w:sz w:val="24"/>
          <w:szCs w:val="24"/>
          <w:lang w:val="it-IT"/>
        </w:rPr>
        <w:t xml:space="preserve"> </w:t>
      </w:r>
      <w:r w:rsidR="00C52FCB" w:rsidRPr="0082210D">
        <w:rPr>
          <w:rFonts w:ascii="Times New Roman" w:eastAsia="Times New Roman" w:hAnsi="Times New Roman" w:cs="Times New Roman"/>
          <w:spacing w:val="1"/>
          <w:sz w:val="24"/>
          <w:szCs w:val="24"/>
          <w:lang w:val="it-IT"/>
        </w:rPr>
        <w:t>gj</w:t>
      </w:r>
      <w:r w:rsidR="00C52FCB" w:rsidRPr="0082210D">
        <w:rPr>
          <w:rFonts w:ascii="Times New Roman" w:eastAsia="Times New Roman" w:hAnsi="Times New Roman" w:cs="Times New Roman"/>
          <w:sz w:val="24"/>
          <w:szCs w:val="24"/>
          <w:lang w:val="it-IT"/>
        </w:rPr>
        <w:t>obë</w:t>
      </w:r>
      <w:r w:rsidR="00C52FCB" w:rsidRPr="0082210D">
        <w:rPr>
          <w:rFonts w:ascii="Times New Roman" w:eastAsia="Times New Roman" w:hAnsi="Times New Roman" w:cs="Times New Roman"/>
          <w:spacing w:val="5"/>
          <w:sz w:val="24"/>
          <w:szCs w:val="24"/>
          <w:lang w:val="it-IT"/>
        </w:rPr>
        <w:t xml:space="preserve"> </w:t>
      </w:r>
      <w:r w:rsidR="00C52FCB" w:rsidRPr="0082210D">
        <w:rPr>
          <w:rFonts w:ascii="Times New Roman" w:eastAsia="Times New Roman" w:hAnsi="Times New Roman" w:cs="Times New Roman"/>
          <w:spacing w:val="1"/>
          <w:sz w:val="24"/>
          <w:szCs w:val="24"/>
          <w:lang w:val="it-IT"/>
        </w:rPr>
        <w:t>ng</w:t>
      </w:r>
      <w:r w:rsidR="00C52FCB" w:rsidRPr="0082210D">
        <w:rPr>
          <w:rFonts w:ascii="Times New Roman" w:eastAsia="Times New Roman" w:hAnsi="Times New Roman" w:cs="Times New Roman"/>
          <w:sz w:val="24"/>
          <w:szCs w:val="24"/>
          <w:lang w:val="it-IT"/>
        </w:rPr>
        <w:t>a</w:t>
      </w:r>
      <w:r w:rsidR="00C52FCB" w:rsidRPr="0082210D">
        <w:rPr>
          <w:rFonts w:ascii="Times New Roman" w:eastAsia="Times New Roman" w:hAnsi="Times New Roman" w:cs="Times New Roman"/>
          <w:spacing w:val="3"/>
          <w:sz w:val="24"/>
          <w:szCs w:val="24"/>
          <w:lang w:val="it-IT"/>
        </w:rPr>
        <w:t xml:space="preserve"> </w:t>
      </w:r>
      <w:r w:rsidR="00C52FCB" w:rsidRPr="0082210D">
        <w:rPr>
          <w:rFonts w:ascii="Times New Roman" w:eastAsia="Times New Roman" w:hAnsi="Times New Roman" w:cs="Times New Roman"/>
          <w:sz w:val="24"/>
          <w:szCs w:val="24"/>
          <w:lang w:val="it-IT"/>
        </w:rPr>
        <w:t>50</w:t>
      </w:r>
      <w:r w:rsidR="00C52FCB" w:rsidRPr="0082210D">
        <w:rPr>
          <w:rFonts w:ascii="Times New Roman" w:eastAsia="Times New Roman" w:hAnsi="Times New Roman" w:cs="Times New Roman"/>
          <w:spacing w:val="3"/>
          <w:sz w:val="24"/>
          <w:szCs w:val="24"/>
          <w:lang w:val="it-IT"/>
        </w:rPr>
        <w:t xml:space="preserve"> </w:t>
      </w:r>
      <w:r w:rsidR="00C52FCB" w:rsidRPr="0082210D">
        <w:rPr>
          <w:rFonts w:ascii="Times New Roman" w:eastAsia="Times New Roman" w:hAnsi="Times New Roman" w:cs="Times New Roman"/>
          <w:sz w:val="24"/>
          <w:szCs w:val="24"/>
          <w:lang w:val="it-IT"/>
        </w:rPr>
        <w:t>0</w:t>
      </w:r>
      <w:r w:rsidR="00C52FCB" w:rsidRPr="0082210D">
        <w:rPr>
          <w:rFonts w:ascii="Times New Roman" w:eastAsia="Times New Roman" w:hAnsi="Times New Roman" w:cs="Times New Roman"/>
          <w:spacing w:val="1"/>
          <w:sz w:val="24"/>
          <w:szCs w:val="24"/>
          <w:lang w:val="it-IT"/>
        </w:rPr>
        <w:t>0</w:t>
      </w:r>
      <w:r w:rsidR="00C52FCB" w:rsidRPr="0082210D">
        <w:rPr>
          <w:rFonts w:ascii="Times New Roman" w:eastAsia="Times New Roman" w:hAnsi="Times New Roman" w:cs="Times New Roman"/>
          <w:sz w:val="24"/>
          <w:szCs w:val="24"/>
          <w:lang w:val="it-IT"/>
        </w:rPr>
        <w:t>0 deri në 500 000 lekë;</w:t>
      </w:r>
    </w:p>
    <w:p w:rsidR="00C52FCB" w:rsidRPr="0082210D" w:rsidRDefault="000439CD" w:rsidP="00C52FCB">
      <w:pPr>
        <w:spacing w:before="4"/>
        <w:ind w:right="50"/>
        <w:jc w:val="both"/>
        <w:rPr>
          <w:rFonts w:ascii="Times New Roman" w:hAnsi="Times New Roman" w:cs="Times New Roman"/>
          <w:sz w:val="24"/>
          <w:szCs w:val="24"/>
          <w:lang w:val="it-IT"/>
        </w:rPr>
      </w:pPr>
      <w:r>
        <w:rPr>
          <w:rFonts w:ascii="Times New Roman" w:eastAsia="Times New Roman" w:hAnsi="Times New Roman" w:cs="Times New Roman"/>
          <w:sz w:val="24"/>
          <w:szCs w:val="24"/>
          <w:lang w:val="it-IT"/>
        </w:rPr>
        <w:t>s</w:t>
      </w:r>
      <w:r w:rsidR="00C52FCB" w:rsidRPr="0082210D">
        <w:rPr>
          <w:rFonts w:ascii="Times New Roman" w:eastAsia="Times New Roman" w:hAnsi="Times New Roman" w:cs="Times New Roman"/>
          <w:sz w:val="24"/>
          <w:szCs w:val="24"/>
          <w:lang w:val="it-IT"/>
        </w:rPr>
        <w:t>)</w:t>
      </w:r>
      <w:r w:rsidR="00C52FCB" w:rsidRPr="0082210D">
        <w:rPr>
          <w:rFonts w:ascii="Times New Roman" w:hAnsi="Times New Roman" w:cs="Times New Roman"/>
          <w:spacing w:val="-2"/>
          <w:sz w:val="24"/>
          <w:szCs w:val="24"/>
          <w:lang w:val="it-IT"/>
        </w:rPr>
        <w:t xml:space="preserve"> m</w:t>
      </w:r>
      <w:r w:rsidR="00C52FCB" w:rsidRPr="0082210D">
        <w:rPr>
          <w:rFonts w:ascii="Times New Roman" w:hAnsi="Times New Roman" w:cs="Times New Roman"/>
          <w:spacing w:val="1"/>
          <w:sz w:val="24"/>
          <w:szCs w:val="24"/>
          <w:lang w:val="it-IT"/>
        </w:rPr>
        <w:t>osp</w:t>
      </w:r>
      <w:r w:rsidR="00C52FCB" w:rsidRPr="0082210D">
        <w:rPr>
          <w:rFonts w:ascii="Times New Roman" w:hAnsi="Times New Roman" w:cs="Times New Roman"/>
          <w:sz w:val="24"/>
          <w:szCs w:val="24"/>
          <w:lang w:val="it-IT"/>
        </w:rPr>
        <w:t>ë</w:t>
      </w:r>
      <w:r w:rsidR="00C52FCB" w:rsidRPr="0082210D">
        <w:rPr>
          <w:rFonts w:ascii="Times New Roman" w:hAnsi="Times New Roman" w:cs="Times New Roman"/>
          <w:spacing w:val="1"/>
          <w:sz w:val="24"/>
          <w:szCs w:val="24"/>
          <w:lang w:val="it-IT"/>
        </w:rPr>
        <w:t>r</w:t>
      </w:r>
      <w:r w:rsidR="00C52FCB" w:rsidRPr="0082210D">
        <w:rPr>
          <w:rFonts w:ascii="Times New Roman" w:hAnsi="Times New Roman" w:cs="Times New Roman"/>
          <w:spacing w:val="-3"/>
          <w:sz w:val="24"/>
          <w:szCs w:val="24"/>
          <w:lang w:val="it-IT"/>
        </w:rPr>
        <w:t>m</w:t>
      </w:r>
      <w:r w:rsidR="00C52FCB" w:rsidRPr="0082210D">
        <w:rPr>
          <w:rFonts w:ascii="Times New Roman" w:hAnsi="Times New Roman" w:cs="Times New Roman"/>
          <w:spacing w:val="1"/>
          <w:sz w:val="24"/>
          <w:szCs w:val="24"/>
          <w:lang w:val="it-IT"/>
        </w:rPr>
        <w:t>bu</w:t>
      </w:r>
      <w:r w:rsidR="00C52FCB" w:rsidRPr="0082210D">
        <w:rPr>
          <w:rFonts w:ascii="Times New Roman" w:hAnsi="Times New Roman" w:cs="Times New Roman"/>
          <w:spacing w:val="-1"/>
          <w:sz w:val="24"/>
          <w:szCs w:val="24"/>
          <w:lang w:val="it-IT"/>
        </w:rPr>
        <w:t>s</w:t>
      </w:r>
      <w:r w:rsidR="00C52FCB" w:rsidRPr="0082210D">
        <w:rPr>
          <w:rFonts w:ascii="Times New Roman" w:hAnsi="Times New Roman" w:cs="Times New Roman"/>
          <w:spacing w:val="1"/>
          <w:sz w:val="24"/>
          <w:szCs w:val="24"/>
          <w:lang w:val="it-IT"/>
        </w:rPr>
        <w:t>h</w:t>
      </w:r>
      <w:r w:rsidR="00C52FCB" w:rsidRPr="0082210D">
        <w:rPr>
          <w:rFonts w:ascii="Times New Roman" w:hAnsi="Times New Roman" w:cs="Times New Roman"/>
          <w:spacing w:val="-1"/>
          <w:sz w:val="24"/>
          <w:szCs w:val="24"/>
          <w:lang w:val="it-IT"/>
        </w:rPr>
        <w:t>j</w:t>
      </w:r>
      <w:r w:rsidR="00C52FCB" w:rsidRPr="0082210D">
        <w:rPr>
          <w:rFonts w:ascii="Times New Roman" w:hAnsi="Times New Roman" w:cs="Times New Roman"/>
          <w:sz w:val="24"/>
          <w:szCs w:val="24"/>
          <w:lang w:val="it-IT"/>
        </w:rPr>
        <w:t>a</w:t>
      </w:r>
      <w:r w:rsidR="00C52FCB" w:rsidRPr="0082210D">
        <w:rPr>
          <w:rFonts w:ascii="Times New Roman" w:hAnsi="Times New Roman" w:cs="Times New Roman"/>
          <w:spacing w:val="14"/>
          <w:sz w:val="24"/>
          <w:szCs w:val="24"/>
          <w:lang w:val="it-IT"/>
        </w:rPr>
        <w:t xml:space="preserve"> </w:t>
      </w:r>
      <w:r w:rsidR="00C52FCB" w:rsidRPr="0082210D">
        <w:rPr>
          <w:rFonts w:ascii="Times New Roman" w:hAnsi="Times New Roman" w:cs="Times New Roman"/>
          <w:sz w:val="24"/>
          <w:szCs w:val="24"/>
          <w:lang w:val="it-IT"/>
        </w:rPr>
        <w:t>e</w:t>
      </w:r>
      <w:r w:rsidR="00C52FCB" w:rsidRPr="0082210D">
        <w:rPr>
          <w:rFonts w:ascii="Times New Roman" w:hAnsi="Times New Roman" w:cs="Times New Roman"/>
          <w:spacing w:val="56"/>
          <w:sz w:val="24"/>
          <w:szCs w:val="24"/>
          <w:lang w:val="it-IT"/>
        </w:rPr>
        <w:t xml:space="preserve"> </w:t>
      </w:r>
      <w:r w:rsidR="00C52FCB" w:rsidRPr="0082210D">
        <w:rPr>
          <w:rFonts w:ascii="Times New Roman" w:hAnsi="Times New Roman" w:cs="Times New Roman"/>
          <w:sz w:val="24"/>
          <w:szCs w:val="24"/>
          <w:lang w:val="it-IT"/>
        </w:rPr>
        <w:t xml:space="preserve">njërit prej </w:t>
      </w:r>
      <w:r w:rsidR="00C52FCB" w:rsidRPr="0082210D">
        <w:rPr>
          <w:rFonts w:ascii="Times New Roman" w:hAnsi="Times New Roman" w:cs="Times New Roman"/>
          <w:spacing w:val="1"/>
          <w:sz w:val="24"/>
          <w:szCs w:val="24"/>
          <w:lang w:val="it-IT"/>
        </w:rPr>
        <w:t>de</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pacing w:val="1"/>
          <w:sz w:val="24"/>
          <w:szCs w:val="24"/>
          <w:lang w:val="it-IT"/>
        </w:rPr>
        <w:t>yri</w:t>
      </w:r>
      <w:r w:rsidR="00C52FCB" w:rsidRPr="0082210D">
        <w:rPr>
          <w:rFonts w:ascii="Times New Roman" w:hAnsi="Times New Roman" w:cs="Times New Roman"/>
          <w:spacing w:val="-2"/>
          <w:sz w:val="24"/>
          <w:szCs w:val="24"/>
          <w:lang w:val="it-IT"/>
        </w:rPr>
        <w:t>m</w:t>
      </w:r>
      <w:r w:rsidR="00C52FCB" w:rsidRPr="0082210D">
        <w:rPr>
          <w:rFonts w:ascii="Times New Roman" w:hAnsi="Times New Roman" w:cs="Times New Roman"/>
          <w:sz w:val="24"/>
          <w:szCs w:val="24"/>
          <w:lang w:val="it-IT"/>
        </w:rPr>
        <w:t xml:space="preserve">eve </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z w:val="24"/>
          <w:szCs w:val="24"/>
          <w:lang w:val="it-IT"/>
        </w:rPr>
        <w:t xml:space="preserve">ë </w:t>
      </w:r>
      <w:r w:rsidR="00C52FCB" w:rsidRPr="0082210D">
        <w:rPr>
          <w:rFonts w:ascii="Times New Roman" w:hAnsi="Times New Roman" w:cs="Times New Roman"/>
          <w:spacing w:val="2"/>
          <w:sz w:val="24"/>
          <w:szCs w:val="24"/>
          <w:lang w:val="it-IT"/>
        </w:rPr>
        <w:t>p</w:t>
      </w:r>
      <w:r w:rsidR="00C52FCB" w:rsidRPr="0082210D">
        <w:rPr>
          <w:rFonts w:ascii="Times New Roman" w:hAnsi="Times New Roman" w:cs="Times New Roman"/>
          <w:spacing w:val="-2"/>
          <w:sz w:val="24"/>
          <w:szCs w:val="24"/>
          <w:lang w:val="it-IT"/>
        </w:rPr>
        <w:t>ë</w:t>
      </w:r>
      <w:r w:rsidR="00C52FCB" w:rsidRPr="0082210D">
        <w:rPr>
          <w:rFonts w:ascii="Times New Roman" w:hAnsi="Times New Roman" w:cs="Times New Roman"/>
          <w:spacing w:val="1"/>
          <w:sz w:val="24"/>
          <w:szCs w:val="24"/>
          <w:lang w:val="it-IT"/>
        </w:rPr>
        <w:t>rc</w:t>
      </w:r>
      <w:r w:rsidR="00C52FCB" w:rsidRPr="0082210D">
        <w:rPr>
          <w:rFonts w:ascii="Times New Roman" w:hAnsi="Times New Roman" w:cs="Times New Roman"/>
          <w:spacing w:val="-2"/>
          <w:sz w:val="24"/>
          <w:szCs w:val="24"/>
          <w:lang w:val="it-IT"/>
        </w:rPr>
        <w:t>a</w:t>
      </w:r>
      <w:r w:rsidR="00C52FCB" w:rsidRPr="0082210D">
        <w:rPr>
          <w:rFonts w:ascii="Times New Roman" w:hAnsi="Times New Roman" w:cs="Times New Roman"/>
          <w:spacing w:val="2"/>
          <w:sz w:val="24"/>
          <w:szCs w:val="24"/>
          <w:lang w:val="it-IT"/>
        </w:rPr>
        <w:t>k</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z w:val="24"/>
          <w:szCs w:val="24"/>
          <w:lang w:val="it-IT"/>
        </w:rPr>
        <w:t>u</w:t>
      </w:r>
      <w:r w:rsidR="00C52FCB" w:rsidRPr="0082210D">
        <w:rPr>
          <w:rFonts w:ascii="Times New Roman" w:hAnsi="Times New Roman" w:cs="Times New Roman"/>
          <w:spacing w:val="1"/>
          <w:sz w:val="24"/>
          <w:szCs w:val="24"/>
          <w:lang w:val="it-IT"/>
        </w:rPr>
        <w:t>a</w:t>
      </w:r>
      <w:r w:rsidR="00C52FCB" w:rsidRPr="0082210D">
        <w:rPr>
          <w:rFonts w:ascii="Times New Roman" w:hAnsi="Times New Roman" w:cs="Times New Roman"/>
          <w:sz w:val="24"/>
          <w:szCs w:val="24"/>
          <w:lang w:val="it-IT"/>
        </w:rPr>
        <w:t>ra</w:t>
      </w:r>
      <w:r w:rsidR="00C52FCB" w:rsidRPr="0082210D">
        <w:rPr>
          <w:rFonts w:ascii="Times New Roman" w:hAnsi="Times New Roman" w:cs="Times New Roman"/>
          <w:spacing w:val="7"/>
          <w:sz w:val="24"/>
          <w:szCs w:val="24"/>
          <w:lang w:val="it-IT"/>
        </w:rPr>
        <w:t xml:space="preserve"> </w:t>
      </w:r>
      <w:r w:rsidR="00C52FCB" w:rsidRPr="0082210D">
        <w:rPr>
          <w:rFonts w:ascii="Times New Roman" w:hAnsi="Times New Roman" w:cs="Times New Roman"/>
          <w:spacing w:val="1"/>
          <w:sz w:val="24"/>
          <w:szCs w:val="24"/>
          <w:lang w:val="it-IT"/>
        </w:rPr>
        <w:t>n</w:t>
      </w:r>
      <w:r w:rsidR="00C52FCB" w:rsidRPr="0082210D">
        <w:rPr>
          <w:rFonts w:ascii="Times New Roman" w:hAnsi="Times New Roman" w:cs="Times New Roman"/>
          <w:sz w:val="24"/>
          <w:szCs w:val="24"/>
          <w:lang w:val="it-IT"/>
        </w:rPr>
        <w:t>ë</w:t>
      </w:r>
      <w:r w:rsidR="00C52FCB" w:rsidRPr="0082210D">
        <w:rPr>
          <w:rFonts w:ascii="Times New Roman" w:hAnsi="Times New Roman" w:cs="Times New Roman"/>
          <w:spacing w:val="57"/>
          <w:sz w:val="24"/>
          <w:szCs w:val="24"/>
          <w:lang w:val="it-IT"/>
        </w:rPr>
        <w:t xml:space="preserve"> </w:t>
      </w:r>
      <w:r w:rsidR="00C52FCB" w:rsidRPr="0082210D">
        <w:rPr>
          <w:rFonts w:ascii="Times New Roman" w:hAnsi="Times New Roman" w:cs="Times New Roman"/>
          <w:spacing w:val="1"/>
          <w:sz w:val="24"/>
          <w:szCs w:val="24"/>
          <w:lang w:val="it-IT"/>
        </w:rPr>
        <w:t>n</w:t>
      </w:r>
      <w:r w:rsidR="00C52FCB" w:rsidRPr="0082210D">
        <w:rPr>
          <w:rFonts w:ascii="Times New Roman" w:hAnsi="Times New Roman" w:cs="Times New Roman"/>
          <w:sz w:val="24"/>
          <w:szCs w:val="24"/>
          <w:lang w:val="it-IT"/>
        </w:rPr>
        <w:t>en</w:t>
      </w:r>
      <w:r w:rsidR="00C52FCB" w:rsidRPr="0082210D">
        <w:rPr>
          <w:rFonts w:ascii="Times New Roman" w:hAnsi="Times New Roman" w:cs="Times New Roman"/>
          <w:spacing w:val="-1"/>
          <w:sz w:val="24"/>
          <w:szCs w:val="24"/>
          <w:lang w:val="it-IT"/>
        </w:rPr>
        <w:t>et 10</w:t>
      </w:r>
      <w:r w:rsidR="00845B00">
        <w:rPr>
          <w:rFonts w:ascii="Times New Roman" w:hAnsi="Times New Roman" w:cs="Times New Roman"/>
          <w:spacing w:val="-1"/>
          <w:sz w:val="24"/>
          <w:szCs w:val="24"/>
          <w:lang w:val="it-IT"/>
        </w:rPr>
        <w:t>9</w:t>
      </w:r>
      <w:r w:rsidR="00C52FCB" w:rsidRPr="0082210D">
        <w:rPr>
          <w:rFonts w:ascii="Times New Roman" w:hAnsi="Times New Roman" w:cs="Times New Roman"/>
          <w:spacing w:val="-1"/>
          <w:sz w:val="24"/>
          <w:szCs w:val="24"/>
          <w:lang w:val="it-IT"/>
        </w:rPr>
        <w:t>,1</w:t>
      </w:r>
      <w:r w:rsidR="00845B00">
        <w:rPr>
          <w:rFonts w:ascii="Times New Roman" w:hAnsi="Times New Roman" w:cs="Times New Roman"/>
          <w:spacing w:val="-1"/>
          <w:sz w:val="24"/>
          <w:szCs w:val="24"/>
          <w:lang w:val="it-IT"/>
        </w:rPr>
        <w:t>11</w:t>
      </w:r>
      <w:r w:rsidR="00C52FCB" w:rsidRPr="0082210D">
        <w:rPr>
          <w:rFonts w:ascii="Times New Roman" w:hAnsi="Times New Roman" w:cs="Times New Roman"/>
          <w:spacing w:val="-1"/>
          <w:sz w:val="24"/>
          <w:szCs w:val="24"/>
          <w:lang w:val="it-IT"/>
        </w:rPr>
        <w:t>, 11</w:t>
      </w:r>
      <w:r w:rsidR="00845B00">
        <w:rPr>
          <w:rFonts w:ascii="Times New Roman" w:hAnsi="Times New Roman" w:cs="Times New Roman"/>
          <w:spacing w:val="-1"/>
          <w:sz w:val="24"/>
          <w:szCs w:val="24"/>
          <w:lang w:val="it-IT"/>
        </w:rPr>
        <w:t>3</w:t>
      </w:r>
      <w:r w:rsidR="00C52FCB" w:rsidRPr="0082210D">
        <w:rPr>
          <w:rFonts w:ascii="Times New Roman" w:hAnsi="Times New Roman" w:cs="Times New Roman"/>
          <w:spacing w:val="-1"/>
          <w:sz w:val="24"/>
          <w:szCs w:val="24"/>
          <w:lang w:val="it-IT"/>
        </w:rPr>
        <w:t>, 11</w:t>
      </w:r>
      <w:r w:rsidR="00845B00">
        <w:rPr>
          <w:rFonts w:ascii="Times New Roman" w:hAnsi="Times New Roman" w:cs="Times New Roman"/>
          <w:spacing w:val="-1"/>
          <w:sz w:val="24"/>
          <w:szCs w:val="24"/>
          <w:lang w:val="it-IT"/>
        </w:rPr>
        <w:t>5</w:t>
      </w:r>
      <w:r w:rsidR="00C52FCB" w:rsidRPr="0082210D">
        <w:rPr>
          <w:rFonts w:ascii="Times New Roman" w:hAnsi="Times New Roman" w:cs="Times New Roman"/>
          <w:spacing w:val="-1"/>
          <w:sz w:val="24"/>
          <w:szCs w:val="24"/>
          <w:lang w:val="it-IT"/>
        </w:rPr>
        <w:t>,11</w:t>
      </w:r>
      <w:r w:rsidR="00845B00">
        <w:rPr>
          <w:rFonts w:ascii="Times New Roman" w:hAnsi="Times New Roman" w:cs="Times New Roman"/>
          <w:spacing w:val="-1"/>
          <w:sz w:val="24"/>
          <w:szCs w:val="24"/>
          <w:lang w:val="it-IT"/>
        </w:rPr>
        <w:t>7</w:t>
      </w:r>
      <w:r w:rsidR="00C52FCB" w:rsidRPr="0082210D">
        <w:rPr>
          <w:rFonts w:ascii="Times New Roman" w:hAnsi="Times New Roman" w:cs="Times New Roman"/>
          <w:spacing w:val="30"/>
          <w:sz w:val="24"/>
          <w:szCs w:val="24"/>
          <w:lang w:val="it-IT"/>
        </w:rPr>
        <w:t xml:space="preserve"> </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z w:val="24"/>
          <w:szCs w:val="24"/>
          <w:lang w:val="it-IT"/>
        </w:rPr>
        <w:t>ë</w:t>
      </w:r>
      <w:r w:rsidR="00C52FCB" w:rsidRPr="0082210D">
        <w:rPr>
          <w:rFonts w:ascii="Times New Roman" w:hAnsi="Times New Roman" w:cs="Times New Roman"/>
          <w:spacing w:val="29"/>
          <w:sz w:val="24"/>
          <w:szCs w:val="24"/>
          <w:lang w:val="it-IT"/>
        </w:rPr>
        <w:t xml:space="preserve"> </w:t>
      </w:r>
      <w:r w:rsidR="00C52FCB" w:rsidRPr="0082210D">
        <w:rPr>
          <w:rFonts w:ascii="Times New Roman" w:hAnsi="Times New Roman" w:cs="Times New Roman"/>
          <w:spacing w:val="1"/>
          <w:sz w:val="24"/>
          <w:szCs w:val="24"/>
          <w:lang w:val="it-IT"/>
        </w:rPr>
        <w:t>kë</w:t>
      </w:r>
      <w:r w:rsidR="00C52FCB" w:rsidRPr="0082210D">
        <w:rPr>
          <w:rFonts w:ascii="Times New Roman" w:hAnsi="Times New Roman" w:cs="Times New Roman"/>
          <w:spacing w:val="-1"/>
          <w:sz w:val="24"/>
          <w:szCs w:val="24"/>
          <w:lang w:val="it-IT"/>
        </w:rPr>
        <w:t>t</w:t>
      </w:r>
      <w:r w:rsidR="00C52FCB" w:rsidRPr="0082210D">
        <w:rPr>
          <w:rFonts w:ascii="Times New Roman" w:hAnsi="Times New Roman" w:cs="Times New Roman"/>
          <w:spacing w:val="1"/>
          <w:sz w:val="24"/>
          <w:szCs w:val="24"/>
          <w:lang w:val="it-IT"/>
        </w:rPr>
        <w:t>i</w:t>
      </w:r>
      <w:r w:rsidR="00C52FCB" w:rsidRPr="0082210D">
        <w:rPr>
          <w:rFonts w:ascii="Times New Roman" w:hAnsi="Times New Roman" w:cs="Times New Roman"/>
          <w:sz w:val="24"/>
          <w:szCs w:val="24"/>
          <w:lang w:val="it-IT"/>
        </w:rPr>
        <w:t>j</w:t>
      </w:r>
      <w:r w:rsidR="00C52FCB" w:rsidRPr="0082210D">
        <w:rPr>
          <w:rFonts w:ascii="Times New Roman" w:hAnsi="Times New Roman" w:cs="Times New Roman"/>
          <w:spacing w:val="31"/>
          <w:sz w:val="24"/>
          <w:szCs w:val="24"/>
          <w:lang w:val="it-IT"/>
        </w:rPr>
        <w:t xml:space="preserve"> </w:t>
      </w:r>
      <w:r w:rsidR="00C52FCB" w:rsidRPr="0082210D">
        <w:rPr>
          <w:rFonts w:ascii="Times New Roman" w:hAnsi="Times New Roman" w:cs="Times New Roman"/>
          <w:spacing w:val="1"/>
          <w:w w:val="101"/>
          <w:sz w:val="24"/>
          <w:szCs w:val="24"/>
          <w:lang w:val="it-IT"/>
        </w:rPr>
        <w:t>l</w:t>
      </w:r>
      <w:r w:rsidR="00C52FCB" w:rsidRPr="0082210D">
        <w:rPr>
          <w:rFonts w:ascii="Times New Roman" w:hAnsi="Times New Roman" w:cs="Times New Roman"/>
          <w:spacing w:val="-1"/>
          <w:w w:val="101"/>
          <w:sz w:val="24"/>
          <w:szCs w:val="24"/>
          <w:lang w:val="it-IT"/>
        </w:rPr>
        <w:t>i</w:t>
      </w:r>
      <w:r w:rsidR="00C52FCB" w:rsidRPr="0082210D">
        <w:rPr>
          <w:rFonts w:ascii="Times New Roman" w:hAnsi="Times New Roman" w:cs="Times New Roman"/>
          <w:w w:val="101"/>
          <w:sz w:val="24"/>
          <w:szCs w:val="24"/>
          <w:lang w:val="it-IT"/>
        </w:rPr>
        <w:t>g</w:t>
      </w:r>
      <w:r w:rsidR="00C52FCB" w:rsidRPr="0082210D">
        <w:rPr>
          <w:rFonts w:ascii="Times New Roman" w:hAnsi="Times New Roman" w:cs="Times New Roman"/>
          <w:spacing w:val="1"/>
          <w:w w:val="101"/>
          <w:sz w:val="24"/>
          <w:szCs w:val="24"/>
          <w:lang w:val="it-IT"/>
        </w:rPr>
        <w:t xml:space="preserve">ji, </w:t>
      </w:r>
      <w:r w:rsidR="00C52FCB" w:rsidRPr="0082210D">
        <w:rPr>
          <w:rFonts w:ascii="Times New Roman" w:hAnsi="Times New Roman" w:cs="Times New Roman"/>
          <w:spacing w:val="1"/>
          <w:sz w:val="24"/>
          <w:szCs w:val="24"/>
          <w:lang w:val="it-IT"/>
        </w:rPr>
        <w:t>d</w:t>
      </w:r>
      <w:r w:rsidR="00C52FCB" w:rsidRPr="0082210D">
        <w:rPr>
          <w:rFonts w:ascii="Times New Roman" w:hAnsi="Times New Roman" w:cs="Times New Roman"/>
          <w:sz w:val="24"/>
          <w:szCs w:val="24"/>
          <w:lang w:val="it-IT"/>
        </w:rPr>
        <w:t>ëno</w:t>
      </w:r>
      <w:r w:rsidR="00C52FCB" w:rsidRPr="0082210D">
        <w:rPr>
          <w:rFonts w:ascii="Times New Roman" w:hAnsi="Times New Roman" w:cs="Times New Roman"/>
          <w:spacing w:val="1"/>
          <w:sz w:val="24"/>
          <w:szCs w:val="24"/>
          <w:lang w:val="it-IT"/>
        </w:rPr>
        <w:t>h</w:t>
      </w:r>
      <w:r w:rsidR="00C52FCB" w:rsidRPr="0082210D">
        <w:rPr>
          <w:rFonts w:ascii="Times New Roman" w:hAnsi="Times New Roman" w:cs="Times New Roman"/>
          <w:sz w:val="24"/>
          <w:szCs w:val="24"/>
          <w:lang w:val="it-IT"/>
        </w:rPr>
        <w:t>et</w:t>
      </w:r>
      <w:r w:rsidR="00C52FCB" w:rsidRPr="0082210D">
        <w:rPr>
          <w:rFonts w:ascii="Times New Roman" w:hAnsi="Times New Roman" w:cs="Times New Roman"/>
          <w:spacing w:val="8"/>
          <w:sz w:val="24"/>
          <w:szCs w:val="24"/>
          <w:lang w:val="it-IT"/>
        </w:rPr>
        <w:t xml:space="preserve"> </w:t>
      </w:r>
      <w:r w:rsidR="00C52FCB" w:rsidRPr="0082210D">
        <w:rPr>
          <w:rFonts w:ascii="Times New Roman" w:hAnsi="Times New Roman" w:cs="Times New Roman"/>
          <w:spacing w:val="-2"/>
          <w:sz w:val="24"/>
          <w:szCs w:val="24"/>
          <w:lang w:val="it-IT"/>
        </w:rPr>
        <w:t>m</w:t>
      </w:r>
      <w:r w:rsidR="00C52FCB" w:rsidRPr="0082210D">
        <w:rPr>
          <w:rFonts w:ascii="Times New Roman" w:hAnsi="Times New Roman" w:cs="Times New Roman"/>
          <w:sz w:val="24"/>
          <w:szCs w:val="24"/>
          <w:lang w:val="it-IT"/>
        </w:rPr>
        <w:t>e</w:t>
      </w:r>
      <w:r w:rsidR="00C52FCB" w:rsidRPr="0082210D">
        <w:rPr>
          <w:rFonts w:ascii="Times New Roman" w:hAnsi="Times New Roman" w:cs="Times New Roman"/>
          <w:spacing w:val="4"/>
          <w:sz w:val="24"/>
          <w:szCs w:val="24"/>
          <w:lang w:val="it-IT"/>
        </w:rPr>
        <w:t xml:space="preserve"> </w:t>
      </w:r>
      <w:r w:rsidR="00C52FCB" w:rsidRPr="0082210D">
        <w:rPr>
          <w:rFonts w:ascii="Times New Roman" w:hAnsi="Times New Roman" w:cs="Times New Roman"/>
          <w:spacing w:val="1"/>
          <w:sz w:val="24"/>
          <w:szCs w:val="24"/>
          <w:lang w:val="it-IT"/>
        </w:rPr>
        <w:t>gj</w:t>
      </w:r>
      <w:r w:rsidR="00C52FCB" w:rsidRPr="0082210D">
        <w:rPr>
          <w:rFonts w:ascii="Times New Roman" w:hAnsi="Times New Roman" w:cs="Times New Roman"/>
          <w:sz w:val="24"/>
          <w:szCs w:val="24"/>
          <w:lang w:val="it-IT"/>
        </w:rPr>
        <w:t>obë</w:t>
      </w:r>
      <w:r w:rsidR="00C52FCB" w:rsidRPr="0082210D">
        <w:rPr>
          <w:rFonts w:ascii="Times New Roman" w:hAnsi="Times New Roman" w:cs="Times New Roman"/>
          <w:spacing w:val="5"/>
          <w:sz w:val="24"/>
          <w:szCs w:val="24"/>
          <w:lang w:val="it-IT"/>
        </w:rPr>
        <w:t xml:space="preserve"> </w:t>
      </w:r>
      <w:r w:rsidR="00C52FCB" w:rsidRPr="0082210D">
        <w:rPr>
          <w:rFonts w:ascii="Times New Roman" w:hAnsi="Times New Roman" w:cs="Times New Roman"/>
          <w:spacing w:val="1"/>
          <w:sz w:val="24"/>
          <w:szCs w:val="24"/>
          <w:lang w:val="it-IT"/>
        </w:rPr>
        <w:t>ng</w:t>
      </w:r>
      <w:r w:rsidR="00C52FCB" w:rsidRPr="0082210D">
        <w:rPr>
          <w:rFonts w:ascii="Times New Roman" w:hAnsi="Times New Roman" w:cs="Times New Roman"/>
          <w:sz w:val="24"/>
          <w:szCs w:val="24"/>
          <w:lang w:val="it-IT"/>
        </w:rPr>
        <w:t>a</w:t>
      </w:r>
      <w:r w:rsidR="00C52FCB" w:rsidRPr="0082210D">
        <w:rPr>
          <w:rFonts w:ascii="Times New Roman" w:hAnsi="Times New Roman" w:cs="Times New Roman"/>
          <w:spacing w:val="3"/>
          <w:sz w:val="24"/>
          <w:szCs w:val="24"/>
          <w:lang w:val="it-IT"/>
        </w:rPr>
        <w:t xml:space="preserve"> </w:t>
      </w:r>
      <w:r w:rsidR="00C52FCB" w:rsidRPr="0082210D">
        <w:rPr>
          <w:rFonts w:ascii="Times New Roman" w:hAnsi="Times New Roman" w:cs="Times New Roman"/>
          <w:sz w:val="24"/>
          <w:szCs w:val="24"/>
          <w:lang w:val="it-IT"/>
        </w:rPr>
        <w:t>50</w:t>
      </w:r>
      <w:r w:rsidR="00C52FCB" w:rsidRPr="0082210D">
        <w:rPr>
          <w:rFonts w:ascii="Times New Roman" w:hAnsi="Times New Roman" w:cs="Times New Roman"/>
          <w:spacing w:val="3"/>
          <w:sz w:val="24"/>
          <w:szCs w:val="24"/>
          <w:lang w:val="it-IT"/>
        </w:rPr>
        <w:t xml:space="preserve"> </w:t>
      </w:r>
      <w:r w:rsidR="00C52FCB" w:rsidRPr="0082210D">
        <w:rPr>
          <w:rFonts w:ascii="Times New Roman" w:hAnsi="Times New Roman" w:cs="Times New Roman"/>
          <w:sz w:val="24"/>
          <w:szCs w:val="24"/>
          <w:lang w:val="it-IT"/>
        </w:rPr>
        <w:t>0</w:t>
      </w:r>
      <w:r w:rsidR="00C52FCB" w:rsidRPr="0082210D">
        <w:rPr>
          <w:rFonts w:ascii="Times New Roman" w:hAnsi="Times New Roman" w:cs="Times New Roman"/>
          <w:spacing w:val="1"/>
          <w:sz w:val="24"/>
          <w:szCs w:val="24"/>
          <w:lang w:val="it-IT"/>
        </w:rPr>
        <w:t>0</w:t>
      </w:r>
      <w:r w:rsidR="00C52FCB" w:rsidRPr="0082210D">
        <w:rPr>
          <w:rFonts w:ascii="Times New Roman" w:hAnsi="Times New Roman" w:cs="Times New Roman"/>
          <w:sz w:val="24"/>
          <w:szCs w:val="24"/>
          <w:lang w:val="it-IT"/>
        </w:rPr>
        <w:t>0</w:t>
      </w:r>
      <w:r w:rsidR="00C52FCB" w:rsidRPr="0082210D">
        <w:rPr>
          <w:rFonts w:ascii="Times New Roman" w:hAnsi="Times New Roman" w:cs="Times New Roman"/>
          <w:spacing w:val="4"/>
          <w:sz w:val="24"/>
          <w:szCs w:val="24"/>
          <w:lang w:val="it-IT"/>
        </w:rPr>
        <w:t xml:space="preserve"> </w:t>
      </w:r>
      <w:r w:rsidR="00C52FCB" w:rsidRPr="0082210D">
        <w:rPr>
          <w:rFonts w:ascii="Times New Roman" w:hAnsi="Times New Roman" w:cs="Times New Roman"/>
          <w:spacing w:val="1"/>
          <w:sz w:val="24"/>
          <w:szCs w:val="24"/>
          <w:lang w:val="it-IT"/>
        </w:rPr>
        <w:t>d</w:t>
      </w:r>
      <w:r w:rsidR="00C52FCB" w:rsidRPr="0082210D">
        <w:rPr>
          <w:rFonts w:ascii="Times New Roman" w:hAnsi="Times New Roman" w:cs="Times New Roman"/>
          <w:spacing w:val="-2"/>
          <w:sz w:val="24"/>
          <w:szCs w:val="24"/>
          <w:lang w:val="it-IT"/>
        </w:rPr>
        <w:t>e</w:t>
      </w:r>
      <w:r w:rsidR="00C52FCB" w:rsidRPr="0082210D">
        <w:rPr>
          <w:rFonts w:ascii="Times New Roman" w:hAnsi="Times New Roman" w:cs="Times New Roman"/>
          <w:spacing w:val="1"/>
          <w:sz w:val="24"/>
          <w:szCs w:val="24"/>
          <w:lang w:val="it-IT"/>
        </w:rPr>
        <w:t>r</w:t>
      </w:r>
      <w:r w:rsidR="00C52FCB" w:rsidRPr="0082210D">
        <w:rPr>
          <w:rFonts w:ascii="Times New Roman" w:hAnsi="Times New Roman" w:cs="Times New Roman"/>
          <w:sz w:val="24"/>
          <w:szCs w:val="24"/>
          <w:lang w:val="it-IT"/>
        </w:rPr>
        <w:t>i</w:t>
      </w:r>
      <w:r w:rsidR="00C52FCB" w:rsidRPr="0082210D">
        <w:rPr>
          <w:rFonts w:ascii="Times New Roman" w:hAnsi="Times New Roman" w:cs="Times New Roman"/>
          <w:spacing w:val="5"/>
          <w:sz w:val="24"/>
          <w:szCs w:val="24"/>
          <w:lang w:val="it-IT"/>
        </w:rPr>
        <w:t xml:space="preserve"> </w:t>
      </w:r>
      <w:r w:rsidR="00C52FCB" w:rsidRPr="0082210D">
        <w:rPr>
          <w:rFonts w:ascii="Times New Roman" w:hAnsi="Times New Roman" w:cs="Times New Roman"/>
          <w:sz w:val="24"/>
          <w:szCs w:val="24"/>
          <w:lang w:val="it-IT"/>
        </w:rPr>
        <w:t>në</w:t>
      </w:r>
      <w:r w:rsidR="00C52FCB" w:rsidRPr="0082210D">
        <w:rPr>
          <w:rFonts w:ascii="Times New Roman" w:hAnsi="Times New Roman" w:cs="Times New Roman"/>
          <w:spacing w:val="3"/>
          <w:sz w:val="24"/>
          <w:szCs w:val="24"/>
          <w:lang w:val="it-IT"/>
        </w:rPr>
        <w:t xml:space="preserve"> </w:t>
      </w:r>
      <w:r w:rsidR="00C52FCB" w:rsidRPr="0082210D">
        <w:rPr>
          <w:rFonts w:ascii="Times New Roman" w:hAnsi="Times New Roman" w:cs="Times New Roman"/>
          <w:sz w:val="24"/>
          <w:szCs w:val="24"/>
          <w:lang w:val="it-IT"/>
        </w:rPr>
        <w:t>500</w:t>
      </w:r>
      <w:r w:rsidR="00C52FCB" w:rsidRPr="0082210D">
        <w:rPr>
          <w:rFonts w:ascii="Times New Roman" w:hAnsi="Times New Roman" w:cs="Times New Roman"/>
          <w:spacing w:val="4"/>
          <w:sz w:val="24"/>
          <w:szCs w:val="24"/>
          <w:lang w:val="it-IT"/>
        </w:rPr>
        <w:t xml:space="preserve"> </w:t>
      </w:r>
      <w:r w:rsidR="00C52FCB" w:rsidRPr="0082210D">
        <w:rPr>
          <w:rFonts w:ascii="Times New Roman" w:hAnsi="Times New Roman" w:cs="Times New Roman"/>
          <w:spacing w:val="1"/>
          <w:sz w:val="24"/>
          <w:szCs w:val="24"/>
          <w:lang w:val="it-IT"/>
        </w:rPr>
        <w:t>0</w:t>
      </w:r>
      <w:r w:rsidR="00C52FCB" w:rsidRPr="0082210D">
        <w:rPr>
          <w:rFonts w:ascii="Times New Roman" w:hAnsi="Times New Roman" w:cs="Times New Roman"/>
          <w:sz w:val="24"/>
          <w:szCs w:val="24"/>
          <w:lang w:val="it-IT"/>
        </w:rPr>
        <w:t>00</w:t>
      </w:r>
      <w:r w:rsidR="00C52FCB" w:rsidRPr="0082210D">
        <w:rPr>
          <w:rFonts w:ascii="Times New Roman" w:hAnsi="Times New Roman" w:cs="Times New Roman"/>
          <w:spacing w:val="4"/>
          <w:sz w:val="24"/>
          <w:szCs w:val="24"/>
          <w:lang w:val="it-IT"/>
        </w:rPr>
        <w:t xml:space="preserve"> </w:t>
      </w:r>
      <w:r w:rsidR="00C52FCB" w:rsidRPr="0082210D">
        <w:rPr>
          <w:rFonts w:ascii="Times New Roman" w:hAnsi="Times New Roman" w:cs="Times New Roman"/>
          <w:spacing w:val="1"/>
          <w:w w:val="101"/>
          <w:sz w:val="24"/>
          <w:szCs w:val="24"/>
          <w:lang w:val="it-IT"/>
        </w:rPr>
        <w:t>l</w:t>
      </w:r>
      <w:r w:rsidR="00C52FCB" w:rsidRPr="0082210D">
        <w:rPr>
          <w:rFonts w:ascii="Times New Roman" w:hAnsi="Times New Roman" w:cs="Times New Roman"/>
          <w:w w:val="101"/>
          <w:sz w:val="24"/>
          <w:szCs w:val="24"/>
          <w:lang w:val="it-IT"/>
        </w:rPr>
        <w:t>e</w:t>
      </w:r>
      <w:r w:rsidR="00C52FCB" w:rsidRPr="0082210D">
        <w:rPr>
          <w:rFonts w:ascii="Times New Roman" w:hAnsi="Times New Roman" w:cs="Times New Roman"/>
          <w:spacing w:val="1"/>
          <w:w w:val="101"/>
          <w:sz w:val="24"/>
          <w:szCs w:val="24"/>
          <w:lang w:val="it-IT"/>
        </w:rPr>
        <w:t>k</w:t>
      </w:r>
      <w:r w:rsidR="00C52FCB" w:rsidRPr="0082210D">
        <w:rPr>
          <w:rFonts w:ascii="Times New Roman" w:hAnsi="Times New Roman" w:cs="Times New Roman"/>
          <w:w w:val="101"/>
          <w:sz w:val="24"/>
          <w:szCs w:val="24"/>
          <w:lang w:val="it-IT"/>
        </w:rPr>
        <w:t>ë;</w:t>
      </w:r>
    </w:p>
    <w:p w:rsidR="00C52FCB" w:rsidRPr="0082210D" w:rsidRDefault="00C52FCB" w:rsidP="00C52FCB">
      <w:pPr>
        <w:spacing w:before="4"/>
        <w:ind w:right="50"/>
        <w:jc w:val="both"/>
        <w:rPr>
          <w:rFonts w:ascii="Times New Roman" w:hAnsi="Times New Roman" w:cs="Times New Roman"/>
          <w:sz w:val="24"/>
          <w:szCs w:val="24"/>
          <w:lang w:val="it-IT"/>
        </w:rPr>
      </w:pPr>
      <w:r w:rsidRPr="0082210D">
        <w:rPr>
          <w:rFonts w:ascii="Times New Roman" w:hAnsi="Times New Roman"/>
          <w:w w:val="101"/>
          <w:sz w:val="23"/>
          <w:szCs w:val="23"/>
          <w:lang w:val="it-IT"/>
        </w:rPr>
        <w:t>s</w:t>
      </w:r>
      <w:r w:rsidR="000439CD">
        <w:rPr>
          <w:rFonts w:ascii="Times New Roman" w:hAnsi="Times New Roman"/>
          <w:w w:val="101"/>
          <w:sz w:val="23"/>
          <w:szCs w:val="23"/>
          <w:lang w:val="it-IT"/>
        </w:rPr>
        <w:t>h</w:t>
      </w:r>
      <w:r w:rsidRPr="0082210D">
        <w:rPr>
          <w:rFonts w:ascii="Times New Roman" w:hAnsi="Times New Roman"/>
          <w:w w:val="101"/>
          <w:sz w:val="23"/>
          <w:szCs w:val="23"/>
          <w:lang w:val="it-IT"/>
        </w:rPr>
        <w:t xml:space="preserve">) </w:t>
      </w:r>
      <w:r w:rsidRPr="0082210D">
        <w:rPr>
          <w:rFonts w:ascii="Times New Roman" w:hAnsi="Times New Roman" w:cs="Times New Roman"/>
          <w:spacing w:val="-2"/>
          <w:sz w:val="24"/>
          <w:szCs w:val="24"/>
          <w:lang w:val="it-IT"/>
        </w:rPr>
        <w:t>m</w:t>
      </w:r>
      <w:r w:rsidRPr="0082210D">
        <w:rPr>
          <w:rFonts w:ascii="Times New Roman" w:hAnsi="Times New Roman" w:cs="Times New Roman"/>
          <w:spacing w:val="1"/>
          <w:sz w:val="24"/>
          <w:szCs w:val="24"/>
          <w:lang w:val="it-IT"/>
        </w:rPr>
        <w:t>osp</w:t>
      </w:r>
      <w:r w:rsidRPr="0082210D">
        <w:rPr>
          <w:rFonts w:ascii="Times New Roman" w:hAnsi="Times New Roman" w:cs="Times New Roman"/>
          <w:sz w:val="24"/>
          <w:szCs w:val="24"/>
          <w:lang w:val="it-IT"/>
        </w:rPr>
        <w:t>ë</w:t>
      </w:r>
      <w:r w:rsidRPr="0082210D">
        <w:rPr>
          <w:rFonts w:ascii="Times New Roman" w:hAnsi="Times New Roman" w:cs="Times New Roman"/>
          <w:spacing w:val="1"/>
          <w:sz w:val="24"/>
          <w:szCs w:val="24"/>
          <w:lang w:val="it-IT"/>
        </w:rPr>
        <w:t>r</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bu</w:t>
      </w:r>
      <w:r w:rsidRPr="0082210D">
        <w:rPr>
          <w:rFonts w:ascii="Times New Roman" w:hAnsi="Times New Roman" w:cs="Times New Roman"/>
          <w:spacing w:val="-1"/>
          <w:sz w:val="24"/>
          <w:szCs w:val="24"/>
          <w:lang w:val="it-IT"/>
        </w:rPr>
        <w:t>s</w:t>
      </w:r>
      <w:r w:rsidRPr="0082210D">
        <w:rPr>
          <w:rFonts w:ascii="Times New Roman" w:hAnsi="Times New Roman" w:cs="Times New Roman"/>
          <w:spacing w:val="1"/>
          <w:sz w:val="24"/>
          <w:szCs w:val="24"/>
          <w:lang w:val="it-IT"/>
        </w:rPr>
        <w:t>h</w:t>
      </w:r>
      <w:r w:rsidRPr="0082210D">
        <w:rPr>
          <w:rFonts w:ascii="Times New Roman" w:hAnsi="Times New Roman" w:cs="Times New Roman"/>
          <w:spacing w:val="-1"/>
          <w:sz w:val="24"/>
          <w:szCs w:val="24"/>
          <w:lang w:val="it-IT"/>
        </w:rPr>
        <w:t>j</w:t>
      </w:r>
      <w:r w:rsidRPr="0082210D">
        <w:rPr>
          <w:rFonts w:ascii="Times New Roman" w:hAnsi="Times New Roman" w:cs="Times New Roman"/>
          <w:sz w:val="24"/>
          <w:szCs w:val="24"/>
          <w:lang w:val="it-IT"/>
        </w:rPr>
        <w:t>a</w:t>
      </w:r>
      <w:r w:rsidRPr="0082210D">
        <w:rPr>
          <w:rFonts w:ascii="Times New Roman" w:hAnsi="Times New Roman" w:cs="Times New Roman"/>
          <w:spacing w:val="14"/>
          <w:sz w:val="24"/>
          <w:szCs w:val="24"/>
          <w:lang w:val="it-IT"/>
        </w:rPr>
        <w:t xml:space="preserve"> </w:t>
      </w:r>
      <w:r w:rsidRPr="0082210D">
        <w:rPr>
          <w:rFonts w:ascii="Times New Roman" w:hAnsi="Times New Roman" w:cs="Times New Roman"/>
          <w:sz w:val="24"/>
          <w:szCs w:val="24"/>
          <w:lang w:val="it-IT"/>
        </w:rPr>
        <w:t>e</w:t>
      </w:r>
      <w:r w:rsidRPr="0082210D">
        <w:rPr>
          <w:rFonts w:ascii="Times New Roman" w:hAnsi="Times New Roman" w:cs="Times New Roman"/>
          <w:spacing w:val="56"/>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y</w:t>
      </w:r>
      <w:r w:rsidRPr="0082210D">
        <w:rPr>
          <w:rFonts w:ascii="Times New Roman" w:hAnsi="Times New Roman" w:cs="Times New Roman"/>
          <w:spacing w:val="1"/>
          <w:sz w:val="24"/>
          <w:szCs w:val="24"/>
          <w:lang w:val="it-IT"/>
        </w:rPr>
        <w:t>ri</w:t>
      </w:r>
      <w:r w:rsidRPr="0082210D">
        <w:rPr>
          <w:rFonts w:ascii="Times New Roman" w:hAnsi="Times New Roman" w:cs="Times New Roman"/>
          <w:spacing w:val="-3"/>
          <w:sz w:val="24"/>
          <w:szCs w:val="24"/>
          <w:lang w:val="it-IT"/>
        </w:rPr>
        <w:t>m</w:t>
      </w:r>
      <w:r w:rsidRPr="0082210D">
        <w:rPr>
          <w:rFonts w:ascii="Times New Roman" w:hAnsi="Times New Roman" w:cs="Times New Roman"/>
          <w:spacing w:val="1"/>
          <w:sz w:val="24"/>
          <w:szCs w:val="24"/>
          <w:lang w:val="it-IT"/>
        </w:rPr>
        <w:t>eve</w:t>
      </w:r>
      <w:r w:rsidRPr="0082210D">
        <w:rPr>
          <w:rFonts w:ascii="Times New Roman" w:hAnsi="Times New Roman" w:cs="Times New Roman"/>
          <w:spacing w:val="7"/>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55"/>
          <w:sz w:val="24"/>
          <w:szCs w:val="24"/>
          <w:lang w:val="it-IT"/>
        </w:rPr>
        <w:t xml:space="preserve"> </w:t>
      </w:r>
      <w:r w:rsidRPr="0082210D">
        <w:rPr>
          <w:rFonts w:ascii="Times New Roman" w:hAnsi="Times New Roman" w:cs="Times New Roman"/>
          <w:spacing w:val="2"/>
          <w:sz w:val="24"/>
          <w:szCs w:val="24"/>
          <w:lang w:val="it-IT"/>
        </w:rPr>
        <w:t>p</w:t>
      </w:r>
      <w:r w:rsidRPr="0082210D">
        <w:rPr>
          <w:rFonts w:ascii="Times New Roman" w:hAnsi="Times New Roman" w:cs="Times New Roman"/>
          <w:spacing w:val="-2"/>
          <w:sz w:val="24"/>
          <w:szCs w:val="24"/>
          <w:lang w:val="it-IT"/>
        </w:rPr>
        <w:t>ë</w:t>
      </w:r>
      <w:r w:rsidRPr="0082210D">
        <w:rPr>
          <w:rFonts w:ascii="Times New Roman" w:hAnsi="Times New Roman" w:cs="Times New Roman"/>
          <w:spacing w:val="1"/>
          <w:sz w:val="24"/>
          <w:szCs w:val="24"/>
          <w:lang w:val="it-IT"/>
        </w:rPr>
        <w:t>rc</w:t>
      </w:r>
      <w:r w:rsidRPr="0082210D">
        <w:rPr>
          <w:rFonts w:ascii="Times New Roman" w:hAnsi="Times New Roman" w:cs="Times New Roman"/>
          <w:spacing w:val="-2"/>
          <w:sz w:val="24"/>
          <w:szCs w:val="24"/>
          <w:lang w:val="it-IT"/>
        </w:rPr>
        <w:t>a</w:t>
      </w:r>
      <w:r w:rsidRPr="0082210D">
        <w:rPr>
          <w:rFonts w:ascii="Times New Roman" w:hAnsi="Times New Roman" w:cs="Times New Roman"/>
          <w:spacing w:val="2"/>
          <w:sz w:val="24"/>
          <w:szCs w:val="24"/>
          <w:lang w:val="it-IT"/>
        </w:rPr>
        <w:t>k</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u</w:t>
      </w:r>
      <w:r w:rsidRPr="0082210D">
        <w:rPr>
          <w:rFonts w:ascii="Times New Roman" w:hAnsi="Times New Roman" w:cs="Times New Roman"/>
          <w:spacing w:val="1"/>
          <w:sz w:val="24"/>
          <w:szCs w:val="24"/>
          <w:lang w:val="it-IT"/>
        </w:rPr>
        <w:t>a</w:t>
      </w:r>
      <w:r w:rsidRPr="0082210D">
        <w:rPr>
          <w:rFonts w:ascii="Times New Roman" w:hAnsi="Times New Roman" w:cs="Times New Roman"/>
          <w:sz w:val="24"/>
          <w:szCs w:val="24"/>
          <w:lang w:val="it-IT"/>
        </w:rPr>
        <w:t>ra</w:t>
      </w:r>
      <w:r w:rsidRPr="0082210D">
        <w:rPr>
          <w:rFonts w:ascii="Times New Roman" w:hAnsi="Times New Roman" w:cs="Times New Roman"/>
          <w:spacing w:val="7"/>
          <w:sz w:val="24"/>
          <w:szCs w:val="24"/>
          <w:lang w:val="it-IT"/>
        </w:rPr>
        <w:t xml:space="preserve"> </w:t>
      </w:r>
      <w:r w:rsidRPr="0082210D">
        <w:rPr>
          <w:rFonts w:ascii="Times New Roman" w:hAnsi="Times New Roman" w:cs="Times New Roman"/>
          <w:spacing w:val="1"/>
          <w:sz w:val="24"/>
          <w:szCs w:val="24"/>
          <w:lang w:val="it-IT"/>
        </w:rPr>
        <w:t>n</w:t>
      </w:r>
      <w:r w:rsidRPr="0082210D">
        <w:rPr>
          <w:rFonts w:ascii="Times New Roman" w:hAnsi="Times New Roman" w:cs="Times New Roman"/>
          <w:sz w:val="24"/>
          <w:szCs w:val="24"/>
          <w:lang w:val="it-IT"/>
        </w:rPr>
        <w:t>ë</w:t>
      </w:r>
      <w:r w:rsidRPr="0082210D">
        <w:rPr>
          <w:rFonts w:ascii="Times New Roman" w:hAnsi="Times New Roman" w:cs="Times New Roman"/>
          <w:spacing w:val="57"/>
          <w:sz w:val="24"/>
          <w:szCs w:val="24"/>
          <w:lang w:val="it-IT"/>
        </w:rPr>
        <w:t xml:space="preserve"> </w:t>
      </w:r>
      <w:r w:rsidRPr="0082210D">
        <w:rPr>
          <w:rFonts w:ascii="Times New Roman" w:hAnsi="Times New Roman" w:cs="Times New Roman"/>
          <w:spacing w:val="1"/>
          <w:sz w:val="24"/>
          <w:szCs w:val="24"/>
          <w:lang w:val="it-IT"/>
        </w:rPr>
        <w:t>n</w:t>
      </w:r>
      <w:r w:rsidRPr="0082210D">
        <w:rPr>
          <w:rFonts w:ascii="Times New Roman" w:hAnsi="Times New Roman" w:cs="Times New Roman"/>
          <w:sz w:val="24"/>
          <w:szCs w:val="24"/>
          <w:lang w:val="it-IT"/>
        </w:rPr>
        <w:t>en</w:t>
      </w:r>
      <w:r w:rsidRPr="0082210D">
        <w:rPr>
          <w:rFonts w:ascii="Times New Roman" w:hAnsi="Times New Roman" w:cs="Times New Roman"/>
          <w:spacing w:val="-1"/>
          <w:sz w:val="24"/>
          <w:szCs w:val="24"/>
          <w:lang w:val="it-IT"/>
        </w:rPr>
        <w:t>et 1</w:t>
      </w:r>
      <w:r w:rsidR="00845B00">
        <w:rPr>
          <w:rFonts w:ascii="Times New Roman" w:hAnsi="Times New Roman" w:cs="Times New Roman"/>
          <w:spacing w:val="-1"/>
          <w:sz w:val="24"/>
          <w:szCs w:val="24"/>
          <w:lang w:val="it-IT"/>
        </w:rPr>
        <w:t>22</w:t>
      </w:r>
      <w:r w:rsidRPr="0082210D">
        <w:rPr>
          <w:rFonts w:ascii="Times New Roman" w:hAnsi="Times New Roman" w:cs="Times New Roman"/>
          <w:spacing w:val="-1"/>
          <w:sz w:val="24"/>
          <w:szCs w:val="24"/>
          <w:lang w:val="it-IT"/>
        </w:rPr>
        <w:t>, 12</w:t>
      </w:r>
      <w:r w:rsidR="00845B00">
        <w:rPr>
          <w:rFonts w:ascii="Times New Roman" w:hAnsi="Times New Roman" w:cs="Times New Roman"/>
          <w:spacing w:val="-1"/>
          <w:sz w:val="24"/>
          <w:szCs w:val="24"/>
          <w:lang w:val="it-IT"/>
        </w:rPr>
        <w:t>4</w:t>
      </w:r>
      <w:r w:rsidRPr="0082210D">
        <w:rPr>
          <w:rFonts w:ascii="Times New Roman" w:hAnsi="Times New Roman" w:cs="Times New Roman"/>
          <w:spacing w:val="34"/>
          <w:sz w:val="24"/>
          <w:szCs w:val="24"/>
          <w:lang w:val="it-IT"/>
        </w:rPr>
        <w:t xml:space="preserve"> </w:t>
      </w:r>
      <w:r w:rsidRPr="0082210D">
        <w:rPr>
          <w:rFonts w:ascii="Times New Roman" w:hAnsi="Times New Roman" w:cs="Times New Roman"/>
          <w:spacing w:val="1"/>
          <w:sz w:val="24"/>
          <w:szCs w:val="24"/>
          <w:lang w:val="it-IT"/>
        </w:rPr>
        <w:t>t</w:t>
      </w:r>
      <w:r w:rsidRPr="0082210D">
        <w:rPr>
          <w:rFonts w:ascii="Times New Roman" w:hAnsi="Times New Roman" w:cs="Times New Roman"/>
          <w:sz w:val="24"/>
          <w:szCs w:val="24"/>
          <w:lang w:val="it-IT"/>
        </w:rPr>
        <w:t>ë</w:t>
      </w:r>
      <w:r w:rsidRPr="0082210D">
        <w:rPr>
          <w:rFonts w:ascii="Times New Roman" w:hAnsi="Times New Roman" w:cs="Times New Roman"/>
          <w:spacing w:val="29"/>
          <w:sz w:val="24"/>
          <w:szCs w:val="24"/>
          <w:lang w:val="it-IT"/>
        </w:rPr>
        <w:t xml:space="preserve"> </w:t>
      </w:r>
      <w:r w:rsidRPr="0082210D">
        <w:rPr>
          <w:rFonts w:ascii="Times New Roman" w:hAnsi="Times New Roman" w:cs="Times New Roman"/>
          <w:spacing w:val="1"/>
          <w:sz w:val="24"/>
          <w:szCs w:val="24"/>
          <w:lang w:val="it-IT"/>
        </w:rPr>
        <w:t>kë</w:t>
      </w:r>
      <w:r w:rsidRPr="0082210D">
        <w:rPr>
          <w:rFonts w:ascii="Times New Roman" w:hAnsi="Times New Roman" w:cs="Times New Roman"/>
          <w:spacing w:val="-1"/>
          <w:sz w:val="24"/>
          <w:szCs w:val="24"/>
          <w:lang w:val="it-IT"/>
        </w:rPr>
        <w:t>t</w:t>
      </w:r>
      <w:r w:rsidRPr="0082210D">
        <w:rPr>
          <w:rFonts w:ascii="Times New Roman" w:hAnsi="Times New Roman" w:cs="Times New Roman"/>
          <w:spacing w:val="1"/>
          <w:sz w:val="24"/>
          <w:szCs w:val="24"/>
          <w:lang w:val="it-IT"/>
        </w:rPr>
        <w:t>i</w:t>
      </w:r>
      <w:r w:rsidRPr="0082210D">
        <w:rPr>
          <w:rFonts w:ascii="Times New Roman" w:hAnsi="Times New Roman" w:cs="Times New Roman"/>
          <w:sz w:val="24"/>
          <w:szCs w:val="24"/>
          <w:lang w:val="it-IT"/>
        </w:rPr>
        <w:t>j</w:t>
      </w:r>
      <w:r w:rsidRPr="0082210D">
        <w:rPr>
          <w:rFonts w:ascii="Times New Roman" w:hAnsi="Times New Roman" w:cs="Times New Roman"/>
          <w:spacing w:val="31"/>
          <w:sz w:val="24"/>
          <w:szCs w:val="24"/>
          <w:lang w:val="it-IT"/>
        </w:rPr>
        <w:t xml:space="preserve"> </w:t>
      </w:r>
      <w:r w:rsidRPr="0082210D">
        <w:rPr>
          <w:rFonts w:ascii="Times New Roman" w:hAnsi="Times New Roman" w:cs="Times New Roman"/>
          <w:spacing w:val="1"/>
          <w:w w:val="101"/>
          <w:sz w:val="24"/>
          <w:szCs w:val="24"/>
          <w:lang w:val="it-IT"/>
        </w:rPr>
        <w:t>l</w:t>
      </w:r>
      <w:r w:rsidRPr="0082210D">
        <w:rPr>
          <w:rFonts w:ascii="Times New Roman" w:hAnsi="Times New Roman" w:cs="Times New Roman"/>
          <w:spacing w:val="-1"/>
          <w:w w:val="101"/>
          <w:sz w:val="24"/>
          <w:szCs w:val="24"/>
          <w:lang w:val="it-IT"/>
        </w:rPr>
        <w:t>i</w:t>
      </w:r>
      <w:r w:rsidRPr="0082210D">
        <w:rPr>
          <w:rFonts w:ascii="Times New Roman" w:hAnsi="Times New Roman" w:cs="Times New Roman"/>
          <w:w w:val="101"/>
          <w:sz w:val="24"/>
          <w:szCs w:val="24"/>
          <w:lang w:val="it-IT"/>
        </w:rPr>
        <w:t>g</w:t>
      </w:r>
      <w:r w:rsidRPr="0082210D">
        <w:rPr>
          <w:rFonts w:ascii="Times New Roman" w:hAnsi="Times New Roman" w:cs="Times New Roman"/>
          <w:spacing w:val="1"/>
          <w:w w:val="101"/>
          <w:sz w:val="24"/>
          <w:szCs w:val="24"/>
          <w:lang w:val="it-IT"/>
        </w:rPr>
        <w:t xml:space="preserve">ji, </w:t>
      </w:r>
      <w:r w:rsidRPr="0082210D">
        <w:rPr>
          <w:rFonts w:ascii="Times New Roman" w:hAnsi="Times New Roman" w:cs="Times New Roman"/>
          <w:spacing w:val="1"/>
          <w:sz w:val="24"/>
          <w:szCs w:val="24"/>
          <w:lang w:val="it-IT"/>
        </w:rPr>
        <w:t>d</w:t>
      </w:r>
      <w:r w:rsidRPr="0082210D">
        <w:rPr>
          <w:rFonts w:ascii="Times New Roman" w:hAnsi="Times New Roman" w:cs="Times New Roman"/>
          <w:sz w:val="24"/>
          <w:szCs w:val="24"/>
          <w:lang w:val="it-IT"/>
        </w:rPr>
        <w:t>ëno</w:t>
      </w:r>
      <w:r w:rsidRPr="0082210D">
        <w:rPr>
          <w:rFonts w:ascii="Times New Roman" w:hAnsi="Times New Roman" w:cs="Times New Roman"/>
          <w:spacing w:val="1"/>
          <w:sz w:val="24"/>
          <w:szCs w:val="24"/>
          <w:lang w:val="it-IT"/>
        </w:rPr>
        <w:t>h</w:t>
      </w:r>
      <w:r w:rsidRPr="0082210D">
        <w:rPr>
          <w:rFonts w:ascii="Times New Roman" w:hAnsi="Times New Roman" w:cs="Times New Roman"/>
          <w:sz w:val="24"/>
          <w:szCs w:val="24"/>
          <w:lang w:val="it-IT"/>
        </w:rPr>
        <w:t>et</w:t>
      </w:r>
      <w:r w:rsidRPr="0082210D">
        <w:rPr>
          <w:rFonts w:ascii="Times New Roman" w:hAnsi="Times New Roman" w:cs="Times New Roman"/>
          <w:spacing w:val="8"/>
          <w:sz w:val="24"/>
          <w:szCs w:val="24"/>
          <w:lang w:val="it-IT"/>
        </w:rPr>
        <w:t xml:space="preserve"> </w:t>
      </w:r>
      <w:r w:rsidRPr="0082210D">
        <w:rPr>
          <w:rFonts w:ascii="Times New Roman" w:hAnsi="Times New Roman" w:cs="Times New Roman"/>
          <w:spacing w:val="-2"/>
          <w:sz w:val="24"/>
          <w:szCs w:val="24"/>
          <w:lang w:val="it-IT"/>
        </w:rPr>
        <w:t>m</w:t>
      </w:r>
      <w:r w:rsidRPr="0082210D">
        <w:rPr>
          <w:rFonts w:ascii="Times New Roman" w:hAnsi="Times New Roman" w:cs="Times New Roman"/>
          <w:sz w:val="24"/>
          <w:szCs w:val="24"/>
          <w:lang w:val="it-IT"/>
        </w:rPr>
        <w:t>e</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gj</w:t>
      </w:r>
      <w:r w:rsidRPr="0082210D">
        <w:rPr>
          <w:rFonts w:ascii="Times New Roman" w:hAnsi="Times New Roman" w:cs="Times New Roman"/>
          <w:sz w:val="24"/>
          <w:szCs w:val="24"/>
          <w:lang w:val="it-IT"/>
        </w:rPr>
        <w:t>obë</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pacing w:val="1"/>
          <w:sz w:val="24"/>
          <w:szCs w:val="24"/>
          <w:lang w:val="it-IT"/>
        </w:rPr>
        <w:t>ng</w:t>
      </w:r>
      <w:r w:rsidRPr="0082210D">
        <w:rPr>
          <w:rFonts w:ascii="Times New Roman" w:hAnsi="Times New Roman" w:cs="Times New Roman"/>
          <w:sz w:val="24"/>
          <w:szCs w:val="24"/>
          <w:lang w:val="it-IT"/>
        </w:rPr>
        <w:t>a</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50</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0</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d</w:t>
      </w:r>
      <w:r w:rsidRPr="0082210D">
        <w:rPr>
          <w:rFonts w:ascii="Times New Roman" w:hAnsi="Times New Roman" w:cs="Times New Roman"/>
          <w:spacing w:val="-2"/>
          <w:sz w:val="24"/>
          <w:szCs w:val="24"/>
          <w:lang w:val="it-IT"/>
        </w:rPr>
        <w:t>e</w:t>
      </w:r>
      <w:r w:rsidRPr="0082210D">
        <w:rPr>
          <w:rFonts w:ascii="Times New Roman" w:hAnsi="Times New Roman" w:cs="Times New Roman"/>
          <w:spacing w:val="1"/>
          <w:sz w:val="24"/>
          <w:szCs w:val="24"/>
          <w:lang w:val="it-IT"/>
        </w:rPr>
        <w:t>r</w:t>
      </w:r>
      <w:r w:rsidRPr="0082210D">
        <w:rPr>
          <w:rFonts w:ascii="Times New Roman" w:hAnsi="Times New Roman" w:cs="Times New Roman"/>
          <w:sz w:val="24"/>
          <w:szCs w:val="24"/>
          <w:lang w:val="it-IT"/>
        </w:rPr>
        <w:t>i</w:t>
      </w:r>
      <w:r w:rsidRPr="0082210D">
        <w:rPr>
          <w:rFonts w:ascii="Times New Roman" w:hAnsi="Times New Roman" w:cs="Times New Roman"/>
          <w:spacing w:val="5"/>
          <w:sz w:val="24"/>
          <w:szCs w:val="24"/>
          <w:lang w:val="it-IT"/>
        </w:rPr>
        <w:t xml:space="preserve"> </w:t>
      </w:r>
      <w:r w:rsidRPr="0082210D">
        <w:rPr>
          <w:rFonts w:ascii="Times New Roman" w:hAnsi="Times New Roman" w:cs="Times New Roman"/>
          <w:sz w:val="24"/>
          <w:szCs w:val="24"/>
          <w:lang w:val="it-IT"/>
        </w:rPr>
        <w:t>në</w:t>
      </w:r>
      <w:r w:rsidRPr="0082210D">
        <w:rPr>
          <w:rFonts w:ascii="Times New Roman" w:hAnsi="Times New Roman" w:cs="Times New Roman"/>
          <w:spacing w:val="3"/>
          <w:sz w:val="24"/>
          <w:szCs w:val="24"/>
          <w:lang w:val="it-IT"/>
        </w:rPr>
        <w:t xml:space="preserve"> </w:t>
      </w:r>
      <w:r w:rsidRPr="0082210D">
        <w:rPr>
          <w:rFonts w:ascii="Times New Roman" w:hAnsi="Times New Roman" w:cs="Times New Roman"/>
          <w:sz w:val="24"/>
          <w:szCs w:val="24"/>
          <w:lang w:val="it-IT"/>
        </w:rPr>
        <w:t>500</w:t>
      </w:r>
      <w:r w:rsidRPr="0082210D">
        <w:rPr>
          <w:rFonts w:ascii="Times New Roman" w:hAnsi="Times New Roman" w:cs="Times New Roman"/>
          <w:spacing w:val="4"/>
          <w:sz w:val="24"/>
          <w:szCs w:val="24"/>
          <w:lang w:val="it-IT"/>
        </w:rPr>
        <w:t xml:space="preserve"> </w:t>
      </w:r>
      <w:r w:rsidRPr="0082210D">
        <w:rPr>
          <w:rFonts w:ascii="Times New Roman" w:hAnsi="Times New Roman" w:cs="Times New Roman"/>
          <w:spacing w:val="1"/>
          <w:sz w:val="24"/>
          <w:szCs w:val="24"/>
          <w:lang w:val="it-IT"/>
        </w:rPr>
        <w:t>0</w:t>
      </w:r>
      <w:r w:rsidRPr="0082210D">
        <w:rPr>
          <w:rFonts w:ascii="Times New Roman" w:hAnsi="Times New Roman" w:cs="Times New Roman"/>
          <w:sz w:val="24"/>
          <w:szCs w:val="24"/>
          <w:lang w:val="it-IT"/>
        </w:rPr>
        <w:t>00 lekë;</w:t>
      </w:r>
    </w:p>
    <w:p w:rsidR="00C52FCB" w:rsidRPr="0082210D" w:rsidRDefault="000439CD" w:rsidP="00C52FCB">
      <w:pPr>
        <w:spacing w:before="4"/>
        <w:ind w:right="50"/>
        <w:jc w:val="both"/>
        <w:rPr>
          <w:rFonts w:ascii="Times New Roman" w:hAnsi="Times New Roman" w:cs="Times New Roman"/>
          <w:sz w:val="24"/>
          <w:szCs w:val="24"/>
          <w:lang w:val="it-IT"/>
        </w:rPr>
      </w:pPr>
      <w:r>
        <w:rPr>
          <w:rFonts w:ascii="Times New Roman" w:hAnsi="Times New Roman" w:cs="Times New Roman"/>
          <w:sz w:val="24"/>
          <w:szCs w:val="24"/>
          <w:lang w:val="it-IT"/>
        </w:rPr>
        <w:t>t</w:t>
      </w:r>
      <w:r w:rsidR="00C52FCB" w:rsidRPr="0082210D">
        <w:rPr>
          <w:rFonts w:ascii="Times New Roman" w:hAnsi="Times New Roman" w:cs="Times New Roman"/>
          <w:sz w:val="24"/>
          <w:szCs w:val="24"/>
          <w:lang w:val="it-IT"/>
        </w:rPr>
        <w:t>)</w:t>
      </w:r>
      <w:r w:rsidR="00C52FCB" w:rsidRPr="0082210D">
        <w:rPr>
          <w:rFonts w:ascii="Times New Roman" w:eastAsia="Times New Roman" w:hAnsi="Times New Roman" w:cs="Times New Roman"/>
          <w:spacing w:val="-2"/>
          <w:sz w:val="24"/>
          <w:szCs w:val="24"/>
          <w:lang w:val="it-IT"/>
        </w:rPr>
        <w:t xml:space="preserve"> m</w:t>
      </w:r>
      <w:r w:rsidR="00C52FCB" w:rsidRPr="0082210D">
        <w:rPr>
          <w:rFonts w:ascii="Times New Roman" w:eastAsia="Times New Roman" w:hAnsi="Times New Roman" w:cs="Times New Roman"/>
          <w:spacing w:val="1"/>
          <w:sz w:val="24"/>
          <w:szCs w:val="24"/>
          <w:lang w:val="it-IT"/>
        </w:rPr>
        <w:t>osp</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pacing w:val="-3"/>
          <w:sz w:val="24"/>
          <w:szCs w:val="24"/>
          <w:lang w:val="it-IT"/>
        </w:rPr>
        <w:t>m</w:t>
      </w:r>
      <w:r w:rsidR="00C52FCB" w:rsidRPr="0082210D">
        <w:rPr>
          <w:rFonts w:ascii="Times New Roman" w:eastAsia="Times New Roman" w:hAnsi="Times New Roman" w:cs="Times New Roman"/>
          <w:spacing w:val="1"/>
          <w:sz w:val="24"/>
          <w:szCs w:val="24"/>
          <w:lang w:val="it-IT"/>
        </w:rPr>
        <w:t>bu</w:t>
      </w:r>
      <w:r w:rsidR="00C52FCB" w:rsidRPr="0082210D">
        <w:rPr>
          <w:rFonts w:ascii="Times New Roman" w:eastAsia="Times New Roman" w:hAnsi="Times New Roman" w:cs="Times New Roman"/>
          <w:spacing w:val="-1"/>
          <w:sz w:val="24"/>
          <w:szCs w:val="24"/>
          <w:lang w:val="it-IT"/>
        </w:rPr>
        <w:t>s</w:t>
      </w:r>
      <w:r w:rsidR="00C52FCB" w:rsidRPr="0082210D">
        <w:rPr>
          <w:rFonts w:ascii="Times New Roman" w:eastAsia="Times New Roman" w:hAnsi="Times New Roman" w:cs="Times New Roman"/>
          <w:spacing w:val="1"/>
          <w:sz w:val="24"/>
          <w:szCs w:val="24"/>
          <w:lang w:val="it-IT"/>
        </w:rPr>
        <w:t>h</w:t>
      </w:r>
      <w:r w:rsidR="00C52FCB" w:rsidRPr="0082210D">
        <w:rPr>
          <w:rFonts w:ascii="Times New Roman" w:eastAsia="Times New Roman" w:hAnsi="Times New Roman" w:cs="Times New Roman"/>
          <w:spacing w:val="-1"/>
          <w:sz w:val="24"/>
          <w:szCs w:val="24"/>
          <w:lang w:val="it-IT"/>
        </w:rPr>
        <w:t>j</w:t>
      </w:r>
      <w:r w:rsidR="00C52FCB" w:rsidRPr="0082210D">
        <w:rPr>
          <w:rFonts w:ascii="Times New Roman" w:eastAsia="Times New Roman" w:hAnsi="Times New Roman" w:cs="Times New Roman"/>
          <w:sz w:val="24"/>
          <w:szCs w:val="24"/>
          <w:lang w:val="it-IT"/>
        </w:rPr>
        <w:t>a</w:t>
      </w:r>
      <w:r w:rsidR="00C52FCB" w:rsidRPr="0082210D">
        <w:rPr>
          <w:rFonts w:ascii="Times New Roman" w:eastAsia="Times New Roman" w:hAnsi="Times New Roman" w:cs="Times New Roman"/>
          <w:spacing w:val="37"/>
          <w:sz w:val="24"/>
          <w:szCs w:val="24"/>
          <w:lang w:val="it-IT"/>
        </w:rPr>
        <w:t xml:space="preserve"> </w:t>
      </w:r>
      <w:r w:rsidR="00C52FCB" w:rsidRPr="0082210D">
        <w:rPr>
          <w:rFonts w:ascii="Times New Roman" w:eastAsia="Times New Roman" w:hAnsi="Times New Roman" w:cs="Times New Roman"/>
          <w:sz w:val="24"/>
          <w:szCs w:val="24"/>
          <w:lang w:val="it-IT"/>
        </w:rPr>
        <w:t>e d</w:t>
      </w:r>
      <w:r w:rsidR="00C52FCB" w:rsidRPr="0082210D">
        <w:rPr>
          <w:rFonts w:ascii="Times New Roman" w:eastAsia="Times New Roman" w:hAnsi="Times New Roman" w:cs="Times New Roman"/>
          <w:spacing w:val="1"/>
          <w:sz w:val="24"/>
          <w:szCs w:val="24"/>
          <w:lang w:val="it-IT"/>
        </w:rPr>
        <w:t>e</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2"/>
          <w:sz w:val="24"/>
          <w:szCs w:val="24"/>
          <w:lang w:val="it-IT"/>
        </w:rPr>
        <w:t>y</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z w:val="24"/>
          <w:szCs w:val="24"/>
          <w:lang w:val="it-IT"/>
        </w:rPr>
        <w:t>i</w:t>
      </w:r>
      <w:r w:rsidR="00C52FCB" w:rsidRPr="0082210D">
        <w:rPr>
          <w:rFonts w:ascii="Times New Roman" w:eastAsia="Times New Roman" w:hAnsi="Times New Roman" w:cs="Times New Roman"/>
          <w:spacing w:val="-2"/>
          <w:sz w:val="24"/>
          <w:szCs w:val="24"/>
          <w:lang w:val="it-IT"/>
        </w:rPr>
        <w:t>m</w:t>
      </w:r>
      <w:r w:rsidR="00C52FCB" w:rsidRPr="0082210D">
        <w:rPr>
          <w:rFonts w:ascii="Times New Roman" w:eastAsia="Times New Roman" w:hAnsi="Times New Roman" w:cs="Times New Roman"/>
          <w:sz w:val="24"/>
          <w:szCs w:val="24"/>
          <w:lang w:val="it-IT"/>
        </w:rPr>
        <w:t xml:space="preserve">it </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23"/>
          <w:sz w:val="24"/>
          <w:szCs w:val="24"/>
          <w:lang w:val="it-IT"/>
        </w:rPr>
        <w:t xml:space="preserve"> </w:t>
      </w:r>
      <w:r w:rsidR="00C52FCB" w:rsidRPr="0082210D">
        <w:rPr>
          <w:rFonts w:ascii="Times New Roman" w:eastAsia="Times New Roman" w:hAnsi="Times New Roman" w:cs="Times New Roman"/>
          <w:spacing w:val="1"/>
          <w:sz w:val="24"/>
          <w:szCs w:val="24"/>
          <w:lang w:val="it-IT"/>
        </w:rPr>
        <w:t>p</w:t>
      </w:r>
      <w:r w:rsidR="00C52FCB" w:rsidRPr="0082210D">
        <w:rPr>
          <w:rFonts w:ascii="Times New Roman" w:eastAsia="Times New Roman" w:hAnsi="Times New Roman" w:cs="Times New Roman"/>
          <w:sz w:val="24"/>
          <w:szCs w:val="24"/>
          <w:lang w:val="it-IT"/>
        </w:rPr>
        <w:t>ë</w:t>
      </w:r>
      <w:r w:rsidR="00C52FCB" w:rsidRPr="0082210D">
        <w:rPr>
          <w:rFonts w:ascii="Times New Roman" w:eastAsia="Times New Roman" w:hAnsi="Times New Roman" w:cs="Times New Roman"/>
          <w:spacing w:val="-1"/>
          <w:sz w:val="24"/>
          <w:szCs w:val="24"/>
          <w:lang w:val="it-IT"/>
        </w:rPr>
        <w:t>r</w:t>
      </w:r>
      <w:r w:rsidR="00C52FCB" w:rsidRPr="0082210D">
        <w:rPr>
          <w:rFonts w:ascii="Times New Roman" w:eastAsia="Times New Roman" w:hAnsi="Times New Roman" w:cs="Times New Roman"/>
          <w:spacing w:val="1"/>
          <w:sz w:val="24"/>
          <w:szCs w:val="24"/>
          <w:lang w:val="it-IT"/>
        </w:rPr>
        <w:t>ca</w:t>
      </w:r>
      <w:r w:rsidR="00C52FCB" w:rsidRPr="0082210D">
        <w:rPr>
          <w:rFonts w:ascii="Times New Roman" w:eastAsia="Times New Roman" w:hAnsi="Times New Roman" w:cs="Times New Roman"/>
          <w:sz w:val="24"/>
          <w:szCs w:val="24"/>
          <w:lang w:val="it-IT"/>
        </w:rPr>
        <w:t>k</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2"/>
          <w:sz w:val="24"/>
          <w:szCs w:val="24"/>
          <w:lang w:val="it-IT"/>
        </w:rPr>
        <w:t>u</w:t>
      </w:r>
      <w:r w:rsidR="00C52FCB" w:rsidRPr="0082210D">
        <w:rPr>
          <w:rFonts w:ascii="Times New Roman" w:eastAsia="Times New Roman" w:hAnsi="Times New Roman" w:cs="Times New Roman"/>
          <w:spacing w:val="-2"/>
          <w:sz w:val="24"/>
          <w:szCs w:val="24"/>
          <w:lang w:val="it-IT"/>
        </w:rPr>
        <w:t>a</w:t>
      </w:r>
      <w:r w:rsidR="00C52FCB" w:rsidRPr="0082210D">
        <w:rPr>
          <w:rFonts w:ascii="Times New Roman" w:eastAsia="Times New Roman" w:hAnsi="Times New Roman" w:cs="Times New Roman"/>
          <w:sz w:val="24"/>
          <w:szCs w:val="24"/>
          <w:lang w:val="it-IT"/>
        </w:rPr>
        <w:t>r</w:t>
      </w:r>
      <w:r w:rsidR="00C52FCB" w:rsidRPr="0082210D">
        <w:rPr>
          <w:rFonts w:ascii="Times New Roman" w:eastAsia="Times New Roman" w:hAnsi="Times New Roman" w:cs="Times New Roman"/>
          <w:spacing w:val="31"/>
          <w:sz w:val="24"/>
          <w:szCs w:val="24"/>
          <w:lang w:val="it-IT"/>
        </w:rPr>
        <w:t xml:space="preserve"> </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z w:val="24"/>
          <w:szCs w:val="24"/>
          <w:lang w:val="it-IT"/>
        </w:rPr>
        <w:t xml:space="preserve">ë </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pacing w:val="-2"/>
          <w:sz w:val="24"/>
          <w:szCs w:val="24"/>
          <w:lang w:val="it-IT"/>
        </w:rPr>
        <w:t>e</w:t>
      </w:r>
      <w:r w:rsidR="00C52FCB" w:rsidRPr="0082210D">
        <w:rPr>
          <w:rFonts w:ascii="Times New Roman" w:eastAsia="Times New Roman" w:hAnsi="Times New Roman" w:cs="Times New Roman"/>
          <w:spacing w:val="1"/>
          <w:sz w:val="24"/>
          <w:szCs w:val="24"/>
          <w:lang w:val="it-IT"/>
        </w:rPr>
        <w:t>n</w:t>
      </w:r>
      <w:r w:rsidR="00C52FCB" w:rsidRPr="0082210D">
        <w:rPr>
          <w:rFonts w:ascii="Times New Roman" w:eastAsia="Times New Roman" w:hAnsi="Times New Roman" w:cs="Times New Roman"/>
          <w:spacing w:val="-1"/>
          <w:sz w:val="24"/>
          <w:szCs w:val="24"/>
          <w:lang w:val="it-IT"/>
        </w:rPr>
        <w:t>i</w:t>
      </w:r>
      <w:r w:rsidR="00C52FCB" w:rsidRPr="0082210D">
        <w:rPr>
          <w:rFonts w:ascii="Times New Roman" w:eastAsia="Times New Roman" w:hAnsi="Times New Roman" w:cs="Times New Roman"/>
          <w:sz w:val="24"/>
          <w:szCs w:val="24"/>
          <w:lang w:val="it-IT"/>
        </w:rPr>
        <w:t>n</w:t>
      </w:r>
      <w:r w:rsidR="00C52FCB" w:rsidRPr="0082210D">
        <w:rPr>
          <w:rFonts w:ascii="Times New Roman" w:eastAsia="Times New Roman" w:hAnsi="Times New Roman" w:cs="Times New Roman"/>
          <w:spacing w:val="1"/>
          <w:sz w:val="24"/>
          <w:szCs w:val="24"/>
          <w:lang w:val="it-IT"/>
        </w:rPr>
        <w:t xml:space="preserve"> 12</w:t>
      </w:r>
      <w:r w:rsidR="00845B00">
        <w:rPr>
          <w:rFonts w:ascii="Times New Roman" w:eastAsia="Times New Roman" w:hAnsi="Times New Roman" w:cs="Times New Roman"/>
          <w:spacing w:val="1"/>
          <w:sz w:val="24"/>
          <w:szCs w:val="24"/>
          <w:lang w:val="it-IT"/>
        </w:rPr>
        <w:t>7</w:t>
      </w:r>
      <w:r w:rsidR="00C52FCB" w:rsidRPr="0082210D">
        <w:rPr>
          <w:rFonts w:ascii="Times New Roman" w:eastAsia="Times New Roman" w:hAnsi="Times New Roman" w:cs="Times New Roman"/>
          <w:spacing w:val="1"/>
          <w:sz w:val="24"/>
          <w:szCs w:val="24"/>
          <w:lang w:val="it-IT"/>
        </w:rPr>
        <w:t xml:space="preserve"> t</w:t>
      </w:r>
      <w:r w:rsidR="00C52FCB" w:rsidRPr="0082210D">
        <w:rPr>
          <w:rFonts w:ascii="Times New Roman" w:eastAsia="Times New Roman" w:hAnsi="Times New Roman" w:cs="Times New Roman"/>
          <w:sz w:val="24"/>
          <w:szCs w:val="24"/>
          <w:lang w:val="it-IT"/>
        </w:rPr>
        <w:t>ë k</w:t>
      </w:r>
      <w:r w:rsidR="00C52FCB" w:rsidRPr="0082210D">
        <w:rPr>
          <w:rFonts w:ascii="Times New Roman" w:eastAsia="Times New Roman" w:hAnsi="Times New Roman" w:cs="Times New Roman"/>
          <w:spacing w:val="1"/>
          <w:sz w:val="24"/>
          <w:szCs w:val="24"/>
          <w:lang w:val="it-IT"/>
        </w:rPr>
        <w:t>ë</w:t>
      </w:r>
      <w:r w:rsidR="00C52FCB" w:rsidRPr="0082210D">
        <w:rPr>
          <w:rFonts w:ascii="Times New Roman" w:eastAsia="Times New Roman" w:hAnsi="Times New Roman" w:cs="Times New Roman"/>
          <w:spacing w:val="-1"/>
          <w:sz w:val="24"/>
          <w:szCs w:val="24"/>
          <w:lang w:val="it-IT"/>
        </w:rPr>
        <w:t>t</w:t>
      </w:r>
      <w:r w:rsidR="00C52FCB" w:rsidRPr="0082210D">
        <w:rPr>
          <w:rFonts w:ascii="Times New Roman" w:eastAsia="Times New Roman" w:hAnsi="Times New Roman" w:cs="Times New Roman"/>
          <w:spacing w:val="1"/>
          <w:sz w:val="24"/>
          <w:szCs w:val="24"/>
          <w:lang w:val="it-IT"/>
        </w:rPr>
        <w:t>i</w:t>
      </w:r>
      <w:r w:rsidR="00C52FCB" w:rsidRPr="0082210D">
        <w:rPr>
          <w:rFonts w:ascii="Times New Roman" w:eastAsia="Times New Roman" w:hAnsi="Times New Roman" w:cs="Times New Roman"/>
          <w:sz w:val="24"/>
          <w:szCs w:val="24"/>
          <w:lang w:val="it-IT"/>
        </w:rPr>
        <w:t>j</w:t>
      </w:r>
      <w:r w:rsidR="00C52FCB" w:rsidRPr="0082210D">
        <w:rPr>
          <w:rFonts w:ascii="Times New Roman" w:eastAsia="Times New Roman" w:hAnsi="Times New Roman" w:cs="Times New Roman"/>
          <w:spacing w:val="25"/>
          <w:sz w:val="24"/>
          <w:szCs w:val="24"/>
          <w:lang w:val="it-IT"/>
        </w:rPr>
        <w:t xml:space="preserve"> </w:t>
      </w:r>
      <w:r w:rsidR="00C52FCB" w:rsidRPr="0082210D">
        <w:rPr>
          <w:rFonts w:ascii="Times New Roman" w:eastAsia="Times New Roman" w:hAnsi="Times New Roman" w:cs="Times New Roman"/>
          <w:spacing w:val="1"/>
          <w:w w:val="101"/>
          <w:sz w:val="24"/>
          <w:szCs w:val="24"/>
          <w:lang w:val="it-IT"/>
        </w:rPr>
        <w:t>ligj</w:t>
      </w:r>
      <w:r w:rsidR="00C52FCB" w:rsidRPr="0082210D">
        <w:rPr>
          <w:rFonts w:ascii="Times New Roman" w:eastAsia="Times New Roman" w:hAnsi="Times New Roman" w:cs="Times New Roman"/>
          <w:spacing w:val="-1"/>
          <w:w w:val="101"/>
          <w:sz w:val="24"/>
          <w:szCs w:val="24"/>
          <w:lang w:val="it-IT"/>
        </w:rPr>
        <w:t>i</w:t>
      </w:r>
      <w:r w:rsidR="00C52FCB" w:rsidRPr="0082210D">
        <w:rPr>
          <w:rFonts w:ascii="Times New Roman" w:eastAsia="Times New Roman" w:hAnsi="Times New Roman" w:cs="Times New Roman"/>
          <w:w w:val="101"/>
          <w:sz w:val="24"/>
          <w:szCs w:val="24"/>
          <w:lang w:val="it-IT"/>
        </w:rPr>
        <w:t>,</w:t>
      </w:r>
      <w:r w:rsidR="00C52FCB" w:rsidRPr="0082210D">
        <w:rPr>
          <w:rFonts w:ascii="Times New Roman" w:eastAsia="Times New Roman" w:hAnsi="Times New Roman" w:cs="Times New Roman"/>
          <w:sz w:val="24"/>
          <w:szCs w:val="24"/>
          <w:lang w:val="it-IT"/>
        </w:rPr>
        <w:t xml:space="preserve"> </w:t>
      </w:r>
      <w:r w:rsidR="00C52FCB" w:rsidRPr="0082210D">
        <w:rPr>
          <w:rFonts w:ascii="Times New Roman" w:eastAsia="Times New Roman" w:hAnsi="Times New Roman" w:cs="Times New Roman"/>
          <w:spacing w:val="1"/>
          <w:sz w:val="24"/>
          <w:szCs w:val="24"/>
          <w:lang w:val="it-IT"/>
        </w:rPr>
        <w:t>d</w:t>
      </w:r>
      <w:r w:rsidR="00C52FCB" w:rsidRPr="0082210D">
        <w:rPr>
          <w:rFonts w:ascii="Times New Roman" w:eastAsia="Times New Roman" w:hAnsi="Times New Roman" w:cs="Times New Roman"/>
          <w:sz w:val="24"/>
          <w:szCs w:val="24"/>
          <w:lang w:val="it-IT"/>
        </w:rPr>
        <w:t>ëno</w:t>
      </w:r>
      <w:r w:rsidR="00C52FCB" w:rsidRPr="0082210D">
        <w:rPr>
          <w:rFonts w:ascii="Times New Roman" w:eastAsia="Times New Roman" w:hAnsi="Times New Roman" w:cs="Times New Roman"/>
          <w:spacing w:val="1"/>
          <w:sz w:val="24"/>
          <w:szCs w:val="24"/>
          <w:lang w:val="it-IT"/>
        </w:rPr>
        <w:t>h</w:t>
      </w:r>
      <w:r w:rsidR="00C52FCB" w:rsidRPr="0082210D">
        <w:rPr>
          <w:rFonts w:ascii="Times New Roman" w:eastAsia="Times New Roman" w:hAnsi="Times New Roman" w:cs="Times New Roman"/>
          <w:sz w:val="24"/>
          <w:szCs w:val="24"/>
          <w:lang w:val="it-IT"/>
        </w:rPr>
        <w:t>et</w:t>
      </w:r>
      <w:r w:rsidR="00C52FCB" w:rsidRPr="0082210D">
        <w:rPr>
          <w:rFonts w:ascii="Times New Roman" w:eastAsia="Times New Roman" w:hAnsi="Times New Roman" w:cs="Times New Roman"/>
          <w:spacing w:val="8"/>
          <w:sz w:val="24"/>
          <w:szCs w:val="24"/>
          <w:lang w:val="it-IT"/>
        </w:rPr>
        <w:t xml:space="preserve"> </w:t>
      </w:r>
      <w:r w:rsidR="00C52FCB" w:rsidRPr="0082210D">
        <w:rPr>
          <w:rFonts w:ascii="Times New Roman" w:eastAsia="Times New Roman" w:hAnsi="Times New Roman" w:cs="Times New Roman"/>
          <w:spacing w:val="-2"/>
          <w:sz w:val="24"/>
          <w:szCs w:val="24"/>
          <w:lang w:val="it-IT"/>
        </w:rPr>
        <w:t>m</w:t>
      </w:r>
      <w:r w:rsidR="00C52FCB" w:rsidRPr="0082210D">
        <w:rPr>
          <w:rFonts w:ascii="Times New Roman" w:eastAsia="Times New Roman" w:hAnsi="Times New Roman" w:cs="Times New Roman"/>
          <w:sz w:val="24"/>
          <w:szCs w:val="24"/>
          <w:lang w:val="it-IT"/>
        </w:rPr>
        <w:t>e</w:t>
      </w:r>
      <w:r w:rsidR="00C52FCB" w:rsidRPr="0082210D">
        <w:rPr>
          <w:rFonts w:ascii="Times New Roman" w:eastAsia="Times New Roman" w:hAnsi="Times New Roman" w:cs="Times New Roman"/>
          <w:spacing w:val="4"/>
          <w:sz w:val="24"/>
          <w:szCs w:val="24"/>
          <w:lang w:val="it-IT"/>
        </w:rPr>
        <w:t xml:space="preserve"> </w:t>
      </w:r>
      <w:r w:rsidR="00C52FCB" w:rsidRPr="0082210D">
        <w:rPr>
          <w:rFonts w:ascii="Times New Roman" w:eastAsia="Times New Roman" w:hAnsi="Times New Roman" w:cs="Times New Roman"/>
          <w:spacing w:val="1"/>
          <w:sz w:val="24"/>
          <w:szCs w:val="24"/>
          <w:lang w:val="it-IT"/>
        </w:rPr>
        <w:t>gj</w:t>
      </w:r>
      <w:r w:rsidR="00C52FCB" w:rsidRPr="0082210D">
        <w:rPr>
          <w:rFonts w:ascii="Times New Roman" w:eastAsia="Times New Roman" w:hAnsi="Times New Roman" w:cs="Times New Roman"/>
          <w:sz w:val="24"/>
          <w:szCs w:val="24"/>
          <w:lang w:val="it-IT"/>
        </w:rPr>
        <w:t>obë</w:t>
      </w:r>
      <w:r w:rsidR="00C52FCB" w:rsidRPr="0082210D">
        <w:rPr>
          <w:rFonts w:ascii="Times New Roman" w:eastAsia="Times New Roman" w:hAnsi="Times New Roman" w:cs="Times New Roman"/>
          <w:spacing w:val="5"/>
          <w:sz w:val="24"/>
          <w:szCs w:val="24"/>
          <w:lang w:val="it-IT"/>
        </w:rPr>
        <w:t xml:space="preserve"> </w:t>
      </w:r>
      <w:r w:rsidR="00C52FCB" w:rsidRPr="0082210D">
        <w:rPr>
          <w:rFonts w:ascii="Times New Roman" w:eastAsia="Times New Roman" w:hAnsi="Times New Roman" w:cs="Times New Roman"/>
          <w:spacing w:val="1"/>
          <w:sz w:val="24"/>
          <w:szCs w:val="24"/>
          <w:lang w:val="it-IT"/>
        </w:rPr>
        <w:t>ng</w:t>
      </w:r>
      <w:r w:rsidR="00C52FCB" w:rsidRPr="0082210D">
        <w:rPr>
          <w:rFonts w:ascii="Times New Roman" w:eastAsia="Times New Roman" w:hAnsi="Times New Roman" w:cs="Times New Roman"/>
          <w:sz w:val="24"/>
          <w:szCs w:val="24"/>
          <w:lang w:val="it-IT"/>
        </w:rPr>
        <w:t>a</w:t>
      </w:r>
      <w:r w:rsidR="00C52FCB" w:rsidRPr="0082210D">
        <w:rPr>
          <w:rFonts w:ascii="Times New Roman" w:eastAsia="Times New Roman" w:hAnsi="Times New Roman" w:cs="Times New Roman"/>
          <w:spacing w:val="3"/>
          <w:sz w:val="24"/>
          <w:szCs w:val="24"/>
          <w:lang w:val="it-IT"/>
        </w:rPr>
        <w:t xml:space="preserve"> </w:t>
      </w:r>
      <w:r w:rsidR="00C52FCB" w:rsidRPr="0082210D">
        <w:rPr>
          <w:rFonts w:ascii="Times New Roman" w:eastAsia="Times New Roman" w:hAnsi="Times New Roman" w:cs="Times New Roman"/>
          <w:sz w:val="24"/>
          <w:szCs w:val="24"/>
          <w:lang w:val="it-IT"/>
        </w:rPr>
        <w:t>50</w:t>
      </w:r>
      <w:r w:rsidR="00C52FCB" w:rsidRPr="0082210D">
        <w:rPr>
          <w:rFonts w:ascii="Times New Roman" w:eastAsia="Times New Roman" w:hAnsi="Times New Roman" w:cs="Times New Roman"/>
          <w:spacing w:val="3"/>
          <w:sz w:val="24"/>
          <w:szCs w:val="24"/>
          <w:lang w:val="it-IT"/>
        </w:rPr>
        <w:t xml:space="preserve"> </w:t>
      </w:r>
      <w:r w:rsidR="00C52FCB" w:rsidRPr="0082210D">
        <w:rPr>
          <w:rFonts w:ascii="Times New Roman" w:eastAsia="Times New Roman" w:hAnsi="Times New Roman" w:cs="Times New Roman"/>
          <w:sz w:val="24"/>
          <w:szCs w:val="24"/>
          <w:lang w:val="it-IT"/>
        </w:rPr>
        <w:t>0</w:t>
      </w:r>
      <w:r w:rsidR="00C52FCB" w:rsidRPr="0082210D">
        <w:rPr>
          <w:rFonts w:ascii="Times New Roman" w:eastAsia="Times New Roman" w:hAnsi="Times New Roman" w:cs="Times New Roman"/>
          <w:spacing w:val="1"/>
          <w:sz w:val="24"/>
          <w:szCs w:val="24"/>
          <w:lang w:val="it-IT"/>
        </w:rPr>
        <w:t>0</w:t>
      </w:r>
      <w:r w:rsidR="00C52FCB" w:rsidRPr="0082210D">
        <w:rPr>
          <w:rFonts w:ascii="Times New Roman" w:eastAsia="Times New Roman" w:hAnsi="Times New Roman" w:cs="Times New Roman"/>
          <w:sz w:val="24"/>
          <w:szCs w:val="24"/>
          <w:lang w:val="it-IT"/>
        </w:rPr>
        <w:t>0</w:t>
      </w:r>
      <w:r w:rsidR="00C52FCB" w:rsidRPr="0082210D">
        <w:rPr>
          <w:rStyle w:val="CommentReference"/>
          <w:rFonts w:ascii="Times New Roman" w:hAnsi="Times New Roman" w:cs="Times New Roman"/>
          <w:sz w:val="24"/>
          <w:szCs w:val="24"/>
        </w:rPr>
        <w:t xml:space="preserve"> deri në 500 000 lekë;</w:t>
      </w:r>
    </w:p>
    <w:p w:rsidR="00C52FCB" w:rsidRPr="0082210D" w:rsidRDefault="00C52FCB" w:rsidP="00C52FCB">
      <w:pPr>
        <w:spacing w:after="0" w:line="240" w:lineRule="auto"/>
        <w:ind w:right="46"/>
        <w:jc w:val="both"/>
        <w:rPr>
          <w:rFonts w:ascii="Times New Roman" w:eastAsia="Times New Roman" w:hAnsi="Times New Roman" w:cs="Times New Roman"/>
          <w:sz w:val="24"/>
          <w:szCs w:val="24"/>
          <w:lang w:val="it-IT"/>
        </w:rPr>
      </w:pPr>
      <w:r w:rsidRPr="0082210D">
        <w:rPr>
          <w:rFonts w:ascii="Times New Roman" w:eastAsia="Times New Roman" w:hAnsi="Times New Roman" w:cs="Times New Roman"/>
          <w:spacing w:val="2"/>
          <w:sz w:val="24"/>
          <w:szCs w:val="24"/>
          <w:lang w:val="it-IT"/>
        </w:rPr>
        <w:t xml:space="preserve">2. </w:t>
      </w:r>
      <w:r w:rsidRPr="0082210D">
        <w:rPr>
          <w:rFonts w:ascii="Times New Roman" w:eastAsia="Times New Roman" w:hAnsi="Times New Roman" w:cs="Times New Roman"/>
          <w:spacing w:val="1"/>
          <w:sz w:val="24"/>
          <w:szCs w:val="24"/>
          <w:lang w:val="it-IT"/>
        </w:rPr>
        <w:t>Ma</w:t>
      </w:r>
      <w:r w:rsidRPr="0082210D">
        <w:rPr>
          <w:rFonts w:ascii="Times New Roman" w:eastAsia="Times New Roman" w:hAnsi="Times New Roman" w:cs="Times New Roman"/>
          <w:spacing w:val="-1"/>
          <w:sz w:val="24"/>
          <w:szCs w:val="24"/>
          <w:lang w:val="it-IT"/>
        </w:rPr>
        <w:t>s</w:t>
      </w:r>
      <w:r w:rsidRPr="0082210D">
        <w:rPr>
          <w:rFonts w:ascii="Times New Roman" w:eastAsia="Times New Roman" w:hAnsi="Times New Roman" w:cs="Times New Roman"/>
          <w:sz w:val="24"/>
          <w:szCs w:val="24"/>
          <w:lang w:val="it-IT"/>
        </w:rPr>
        <w:t>a</w:t>
      </w:r>
      <w:r w:rsidRPr="0082210D">
        <w:rPr>
          <w:rFonts w:ascii="Times New Roman" w:eastAsia="Times New Roman" w:hAnsi="Times New Roman" w:cs="Times New Roman"/>
          <w:spacing w:val="8"/>
          <w:sz w:val="24"/>
          <w:szCs w:val="24"/>
          <w:lang w:val="it-IT"/>
        </w:rPr>
        <w:t xml:space="preserve"> </w:t>
      </w:r>
      <w:r w:rsidRPr="0082210D">
        <w:rPr>
          <w:rFonts w:ascii="Times New Roman" w:eastAsia="Times New Roman" w:hAnsi="Times New Roman" w:cs="Times New Roman"/>
          <w:sz w:val="24"/>
          <w:szCs w:val="24"/>
          <w:lang w:val="it-IT"/>
        </w:rPr>
        <w:t>e</w:t>
      </w:r>
      <w:r w:rsidRPr="0082210D">
        <w:rPr>
          <w:rFonts w:ascii="Times New Roman" w:eastAsia="Times New Roman" w:hAnsi="Times New Roman" w:cs="Times New Roman"/>
          <w:spacing w:val="3"/>
          <w:sz w:val="24"/>
          <w:szCs w:val="24"/>
          <w:lang w:val="it-IT"/>
        </w:rPr>
        <w:t xml:space="preserve"> </w:t>
      </w:r>
      <w:r w:rsidRPr="0082210D">
        <w:rPr>
          <w:rFonts w:ascii="Times New Roman" w:eastAsia="Times New Roman" w:hAnsi="Times New Roman" w:cs="Times New Roman"/>
          <w:spacing w:val="1"/>
          <w:sz w:val="24"/>
          <w:szCs w:val="24"/>
          <w:lang w:val="it-IT"/>
        </w:rPr>
        <w:t>g</w:t>
      </w:r>
      <w:r w:rsidRPr="0082210D">
        <w:rPr>
          <w:rFonts w:ascii="Times New Roman" w:eastAsia="Times New Roman" w:hAnsi="Times New Roman" w:cs="Times New Roman"/>
          <w:spacing w:val="-1"/>
          <w:sz w:val="24"/>
          <w:szCs w:val="24"/>
          <w:lang w:val="it-IT"/>
        </w:rPr>
        <w:t>j</w:t>
      </w:r>
      <w:r w:rsidRPr="0082210D">
        <w:rPr>
          <w:rFonts w:ascii="Times New Roman" w:eastAsia="Times New Roman" w:hAnsi="Times New Roman" w:cs="Times New Roman"/>
          <w:spacing w:val="1"/>
          <w:sz w:val="24"/>
          <w:szCs w:val="24"/>
          <w:lang w:val="it-IT"/>
        </w:rPr>
        <w:t>o</w:t>
      </w:r>
      <w:r w:rsidRPr="0082210D">
        <w:rPr>
          <w:rFonts w:ascii="Times New Roman" w:eastAsia="Times New Roman" w:hAnsi="Times New Roman" w:cs="Times New Roman"/>
          <w:sz w:val="24"/>
          <w:szCs w:val="24"/>
          <w:lang w:val="it-IT"/>
        </w:rPr>
        <w:t>bës</w:t>
      </w:r>
      <w:r w:rsidRPr="0082210D">
        <w:rPr>
          <w:rFonts w:ascii="Times New Roman" w:eastAsia="Times New Roman" w:hAnsi="Times New Roman" w:cs="Times New Roman"/>
          <w:spacing w:val="9"/>
          <w:sz w:val="24"/>
          <w:szCs w:val="24"/>
          <w:lang w:val="it-IT"/>
        </w:rPr>
        <w:t xml:space="preserve"> </w:t>
      </w:r>
      <w:r w:rsidRPr="0082210D">
        <w:rPr>
          <w:rFonts w:ascii="Times New Roman" w:eastAsia="Times New Roman" w:hAnsi="Times New Roman" w:cs="Times New Roman"/>
          <w:spacing w:val="1"/>
          <w:sz w:val="24"/>
          <w:szCs w:val="24"/>
          <w:lang w:val="it-IT"/>
        </w:rPr>
        <w:t>v</w:t>
      </w:r>
      <w:r w:rsidRPr="0082210D">
        <w:rPr>
          <w:rFonts w:ascii="Times New Roman" w:eastAsia="Times New Roman" w:hAnsi="Times New Roman" w:cs="Times New Roman"/>
          <w:sz w:val="24"/>
          <w:szCs w:val="24"/>
          <w:lang w:val="it-IT"/>
        </w:rPr>
        <w:t>end</w:t>
      </w:r>
      <w:r w:rsidRPr="0082210D">
        <w:rPr>
          <w:rFonts w:ascii="Times New Roman" w:eastAsia="Times New Roman" w:hAnsi="Times New Roman" w:cs="Times New Roman"/>
          <w:spacing w:val="1"/>
          <w:sz w:val="24"/>
          <w:szCs w:val="24"/>
          <w:lang w:val="it-IT"/>
        </w:rPr>
        <w:t>os</w:t>
      </w:r>
      <w:r w:rsidRPr="0082210D">
        <w:rPr>
          <w:rFonts w:ascii="Times New Roman" w:eastAsia="Times New Roman" w:hAnsi="Times New Roman" w:cs="Times New Roman"/>
          <w:sz w:val="24"/>
          <w:szCs w:val="24"/>
          <w:lang w:val="it-IT"/>
        </w:rPr>
        <w:t>et</w:t>
      </w:r>
      <w:r w:rsidRPr="0082210D">
        <w:rPr>
          <w:rFonts w:ascii="Times New Roman" w:eastAsia="Times New Roman" w:hAnsi="Times New Roman" w:cs="Times New Roman"/>
          <w:spacing w:val="11"/>
          <w:sz w:val="24"/>
          <w:szCs w:val="24"/>
          <w:lang w:val="it-IT"/>
        </w:rPr>
        <w:t xml:space="preserve"> </w:t>
      </w:r>
      <w:r w:rsidRPr="0082210D">
        <w:rPr>
          <w:rFonts w:ascii="Times New Roman" w:eastAsia="Times New Roman" w:hAnsi="Times New Roman" w:cs="Times New Roman"/>
          <w:spacing w:val="1"/>
          <w:sz w:val="24"/>
          <w:szCs w:val="24"/>
          <w:lang w:val="it-IT"/>
        </w:rPr>
        <w:t>n</w:t>
      </w:r>
      <w:r w:rsidRPr="0082210D">
        <w:rPr>
          <w:rFonts w:ascii="Times New Roman" w:eastAsia="Times New Roman" w:hAnsi="Times New Roman" w:cs="Times New Roman"/>
          <w:sz w:val="24"/>
          <w:szCs w:val="24"/>
          <w:lang w:val="it-IT"/>
        </w:rPr>
        <w:t>ë</w:t>
      </w:r>
      <w:r w:rsidRPr="0082210D">
        <w:rPr>
          <w:rFonts w:ascii="Times New Roman" w:eastAsia="Times New Roman" w:hAnsi="Times New Roman" w:cs="Times New Roman"/>
          <w:spacing w:val="4"/>
          <w:sz w:val="24"/>
          <w:szCs w:val="24"/>
          <w:lang w:val="it-IT"/>
        </w:rPr>
        <w:t xml:space="preserve"> </w:t>
      </w:r>
      <w:r w:rsidRPr="0082210D">
        <w:rPr>
          <w:rFonts w:ascii="Times New Roman" w:eastAsia="Times New Roman" w:hAnsi="Times New Roman" w:cs="Times New Roman"/>
          <w:spacing w:val="1"/>
          <w:sz w:val="24"/>
          <w:szCs w:val="24"/>
          <w:lang w:val="it-IT"/>
        </w:rPr>
        <w:t>r</w:t>
      </w:r>
      <w:r w:rsidRPr="0082210D">
        <w:rPr>
          <w:rFonts w:ascii="Times New Roman" w:eastAsia="Times New Roman" w:hAnsi="Times New Roman" w:cs="Times New Roman"/>
          <w:sz w:val="24"/>
          <w:szCs w:val="24"/>
          <w:lang w:val="it-IT"/>
        </w:rPr>
        <w:t>ap</w:t>
      </w:r>
      <w:r w:rsidRPr="0082210D">
        <w:rPr>
          <w:rFonts w:ascii="Times New Roman" w:eastAsia="Times New Roman" w:hAnsi="Times New Roman" w:cs="Times New Roman"/>
          <w:spacing w:val="1"/>
          <w:sz w:val="24"/>
          <w:szCs w:val="24"/>
          <w:lang w:val="it-IT"/>
        </w:rPr>
        <w:t>or</w:t>
      </w:r>
      <w:r w:rsidRPr="0082210D">
        <w:rPr>
          <w:rFonts w:ascii="Times New Roman" w:eastAsia="Times New Roman" w:hAnsi="Times New Roman" w:cs="Times New Roman"/>
          <w:sz w:val="24"/>
          <w:szCs w:val="24"/>
          <w:lang w:val="it-IT"/>
        </w:rPr>
        <w:t>t</w:t>
      </w:r>
      <w:r w:rsidRPr="0082210D">
        <w:rPr>
          <w:rFonts w:ascii="Times New Roman" w:eastAsia="Times New Roman" w:hAnsi="Times New Roman" w:cs="Times New Roman"/>
          <w:spacing w:val="9"/>
          <w:sz w:val="24"/>
          <w:szCs w:val="24"/>
          <w:lang w:val="it-IT"/>
        </w:rPr>
        <w:t xml:space="preserve"> </w:t>
      </w:r>
      <w:r w:rsidRPr="0082210D">
        <w:rPr>
          <w:rFonts w:ascii="Times New Roman" w:eastAsia="Times New Roman" w:hAnsi="Times New Roman" w:cs="Times New Roman"/>
          <w:spacing w:val="-2"/>
          <w:sz w:val="24"/>
          <w:szCs w:val="24"/>
          <w:lang w:val="it-IT"/>
        </w:rPr>
        <w:t>m</w:t>
      </w:r>
      <w:r w:rsidRPr="0082210D">
        <w:rPr>
          <w:rFonts w:ascii="Times New Roman" w:eastAsia="Times New Roman" w:hAnsi="Times New Roman" w:cs="Times New Roman"/>
          <w:sz w:val="24"/>
          <w:szCs w:val="24"/>
          <w:lang w:val="it-IT"/>
        </w:rPr>
        <w:t>e</w:t>
      </w:r>
      <w:r w:rsidRPr="0082210D">
        <w:rPr>
          <w:rFonts w:ascii="Times New Roman" w:eastAsia="Times New Roman" w:hAnsi="Times New Roman" w:cs="Times New Roman"/>
          <w:spacing w:val="6"/>
          <w:sz w:val="24"/>
          <w:szCs w:val="24"/>
          <w:lang w:val="it-IT"/>
        </w:rPr>
        <w:t xml:space="preserve"> </w:t>
      </w:r>
      <w:r w:rsidRPr="0082210D">
        <w:rPr>
          <w:rFonts w:ascii="Times New Roman" w:eastAsia="Times New Roman" w:hAnsi="Times New Roman" w:cs="Times New Roman"/>
          <w:spacing w:val="1"/>
          <w:sz w:val="24"/>
          <w:szCs w:val="24"/>
          <w:lang w:val="it-IT"/>
        </w:rPr>
        <w:t>vl</w:t>
      </w:r>
      <w:r w:rsidRPr="0082210D">
        <w:rPr>
          <w:rFonts w:ascii="Times New Roman" w:eastAsia="Times New Roman" w:hAnsi="Times New Roman" w:cs="Times New Roman"/>
          <w:sz w:val="24"/>
          <w:szCs w:val="24"/>
          <w:lang w:val="it-IT"/>
        </w:rPr>
        <w:t>erën</w:t>
      </w:r>
      <w:r w:rsidRPr="0082210D">
        <w:rPr>
          <w:rFonts w:ascii="Times New Roman" w:eastAsia="Times New Roman" w:hAnsi="Times New Roman" w:cs="Times New Roman"/>
          <w:spacing w:val="8"/>
          <w:sz w:val="24"/>
          <w:szCs w:val="24"/>
          <w:lang w:val="it-IT"/>
        </w:rPr>
        <w:t xml:space="preserve"> </w:t>
      </w:r>
      <w:r w:rsidRPr="0082210D">
        <w:rPr>
          <w:rFonts w:ascii="Times New Roman" w:eastAsia="Times New Roman" w:hAnsi="Times New Roman" w:cs="Times New Roman"/>
          <w:sz w:val="24"/>
          <w:szCs w:val="24"/>
          <w:lang w:val="it-IT"/>
        </w:rPr>
        <w:t>e</w:t>
      </w:r>
      <w:r w:rsidRPr="0082210D">
        <w:rPr>
          <w:rFonts w:ascii="Times New Roman" w:eastAsia="Times New Roman" w:hAnsi="Times New Roman" w:cs="Times New Roman"/>
          <w:spacing w:val="5"/>
          <w:sz w:val="24"/>
          <w:szCs w:val="24"/>
          <w:lang w:val="it-IT"/>
        </w:rPr>
        <w:t xml:space="preserve"> </w:t>
      </w:r>
      <w:r w:rsidRPr="0082210D">
        <w:rPr>
          <w:rFonts w:ascii="Times New Roman" w:eastAsia="Times New Roman" w:hAnsi="Times New Roman" w:cs="Times New Roman"/>
          <w:sz w:val="24"/>
          <w:szCs w:val="24"/>
          <w:lang w:val="it-IT"/>
        </w:rPr>
        <w:t>pë</w:t>
      </w:r>
      <w:r w:rsidRPr="0082210D">
        <w:rPr>
          <w:rFonts w:ascii="Times New Roman" w:eastAsia="Times New Roman" w:hAnsi="Times New Roman" w:cs="Times New Roman"/>
          <w:spacing w:val="1"/>
          <w:sz w:val="24"/>
          <w:szCs w:val="24"/>
          <w:lang w:val="it-IT"/>
        </w:rPr>
        <w:t>r</w:t>
      </w:r>
      <w:r w:rsidRPr="0082210D">
        <w:rPr>
          <w:rFonts w:ascii="Times New Roman" w:eastAsia="Times New Roman" w:hAnsi="Times New Roman" w:cs="Times New Roman"/>
          <w:spacing w:val="-1"/>
          <w:sz w:val="24"/>
          <w:szCs w:val="24"/>
          <w:lang w:val="it-IT"/>
        </w:rPr>
        <w:t>l</w:t>
      </w:r>
      <w:r w:rsidRPr="0082210D">
        <w:rPr>
          <w:rFonts w:ascii="Times New Roman" w:eastAsia="Times New Roman" w:hAnsi="Times New Roman" w:cs="Times New Roman"/>
          <w:spacing w:val="1"/>
          <w:sz w:val="24"/>
          <w:szCs w:val="24"/>
          <w:lang w:val="it-IT"/>
        </w:rPr>
        <w:t>l</w:t>
      </w:r>
      <w:r w:rsidRPr="0082210D">
        <w:rPr>
          <w:rFonts w:ascii="Times New Roman" w:eastAsia="Times New Roman" w:hAnsi="Times New Roman" w:cs="Times New Roman"/>
          <w:sz w:val="24"/>
          <w:szCs w:val="24"/>
          <w:lang w:val="it-IT"/>
        </w:rPr>
        <w:t>o</w:t>
      </w:r>
      <w:r w:rsidRPr="0082210D">
        <w:rPr>
          <w:rFonts w:ascii="Times New Roman" w:eastAsia="Times New Roman" w:hAnsi="Times New Roman" w:cs="Times New Roman"/>
          <w:spacing w:val="1"/>
          <w:sz w:val="24"/>
          <w:szCs w:val="24"/>
          <w:lang w:val="it-IT"/>
        </w:rPr>
        <w:t>g</w:t>
      </w:r>
      <w:r w:rsidRPr="0082210D">
        <w:rPr>
          <w:rFonts w:ascii="Times New Roman" w:eastAsia="Times New Roman" w:hAnsi="Times New Roman" w:cs="Times New Roman"/>
          <w:sz w:val="24"/>
          <w:szCs w:val="24"/>
          <w:lang w:val="it-IT"/>
        </w:rPr>
        <w:t>a</w:t>
      </w:r>
      <w:r w:rsidRPr="0082210D">
        <w:rPr>
          <w:rFonts w:ascii="Times New Roman" w:eastAsia="Times New Roman" w:hAnsi="Times New Roman" w:cs="Times New Roman"/>
          <w:spacing w:val="1"/>
          <w:sz w:val="24"/>
          <w:szCs w:val="24"/>
          <w:lang w:val="it-IT"/>
        </w:rPr>
        <w:t>ritu</w:t>
      </w:r>
      <w:r w:rsidRPr="0082210D">
        <w:rPr>
          <w:rFonts w:ascii="Times New Roman" w:eastAsia="Times New Roman" w:hAnsi="Times New Roman" w:cs="Times New Roman"/>
          <w:sz w:val="24"/>
          <w:szCs w:val="24"/>
          <w:lang w:val="it-IT"/>
        </w:rPr>
        <w:t>r</w:t>
      </w:r>
      <w:r w:rsidRPr="0082210D">
        <w:rPr>
          <w:rFonts w:ascii="Times New Roman" w:eastAsia="Times New Roman" w:hAnsi="Times New Roman" w:cs="Times New Roman"/>
          <w:spacing w:val="14"/>
          <w:sz w:val="24"/>
          <w:szCs w:val="24"/>
          <w:lang w:val="it-IT"/>
        </w:rPr>
        <w:t xml:space="preserve"> </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ë</w:t>
      </w:r>
      <w:r w:rsidRPr="0082210D">
        <w:rPr>
          <w:rFonts w:ascii="Times New Roman" w:eastAsia="Times New Roman" w:hAnsi="Times New Roman" w:cs="Times New Roman"/>
          <w:spacing w:val="4"/>
          <w:sz w:val="24"/>
          <w:szCs w:val="24"/>
          <w:lang w:val="it-IT"/>
        </w:rPr>
        <w:t xml:space="preserve"> </w:t>
      </w:r>
      <w:r w:rsidRPr="0082210D">
        <w:rPr>
          <w:rFonts w:ascii="Times New Roman" w:eastAsia="Times New Roman" w:hAnsi="Times New Roman" w:cs="Times New Roman"/>
          <w:spacing w:val="1"/>
          <w:sz w:val="24"/>
          <w:szCs w:val="24"/>
          <w:lang w:val="it-IT"/>
        </w:rPr>
        <w:t>k</w:t>
      </w:r>
      <w:r w:rsidRPr="0082210D">
        <w:rPr>
          <w:rFonts w:ascii="Times New Roman" w:eastAsia="Times New Roman" w:hAnsi="Times New Roman" w:cs="Times New Roman"/>
          <w:sz w:val="24"/>
          <w:szCs w:val="24"/>
          <w:lang w:val="it-IT"/>
        </w:rPr>
        <w:t>ont</w:t>
      </w:r>
      <w:r w:rsidRPr="0082210D">
        <w:rPr>
          <w:rFonts w:ascii="Times New Roman" w:eastAsia="Times New Roman" w:hAnsi="Times New Roman" w:cs="Times New Roman"/>
          <w:spacing w:val="1"/>
          <w:sz w:val="24"/>
          <w:szCs w:val="24"/>
          <w:lang w:val="it-IT"/>
        </w:rPr>
        <w:t>r</w:t>
      </w:r>
      <w:r w:rsidRPr="0082210D">
        <w:rPr>
          <w:rFonts w:ascii="Times New Roman" w:eastAsia="Times New Roman" w:hAnsi="Times New Roman" w:cs="Times New Roman"/>
          <w:spacing w:val="-2"/>
          <w:sz w:val="24"/>
          <w:szCs w:val="24"/>
          <w:lang w:val="it-IT"/>
        </w:rPr>
        <w:t>a</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ës</w:t>
      </w:r>
      <w:r w:rsidRPr="0082210D">
        <w:rPr>
          <w:rFonts w:ascii="Times New Roman" w:eastAsia="Times New Roman" w:hAnsi="Times New Roman" w:cs="Times New Roman"/>
          <w:spacing w:val="11"/>
          <w:sz w:val="24"/>
          <w:szCs w:val="24"/>
          <w:lang w:val="it-IT"/>
        </w:rPr>
        <w:t xml:space="preserve"> </w:t>
      </w:r>
      <w:r w:rsidRPr="0082210D">
        <w:rPr>
          <w:rFonts w:ascii="Times New Roman" w:eastAsia="Times New Roman" w:hAnsi="Times New Roman" w:cs="Times New Roman"/>
          <w:w w:val="101"/>
          <w:sz w:val="24"/>
          <w:szCs w:val="24"/>
          <w:lang w:val="it-IT"/>
        </w:rPr>
        <w:t xml:space="preserve">dhe </w:t>
      </w:r>
      <w:r w:rsidRPr="0082210D">
        <w:rPr>
          <w:rFonts w:ascii="Times New Roman" w:eastAsia="Times New Roman" w:hAnsi="Times New Roman" w:cs="Times New Roman"/>
          <w:spacing w:val="1"/>
          <w:sz w:val="24"/>
          <w:szCs w:val="24"/>
          <w:lang w:val="it-IT"/>
        </w:rPr>
        <w:t>s</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pacing w:val="1"/>
          <w:sz w:val="24"/>
          <w:szCs w:val="24"/>
          <w:lang w:val="it-IT"/>
        </w:rPr>
        <w:t>pa</w:t>
      </w:r>
      <w:r w:rsidRPr="0082210D">
        <w:rPr>
          <w:rFonts w:ascii="Times New Roman" w:eastAsia="Times New Roman" w:hAnsi="Times New Roman" w:cs="Times New Roman"/>
          <w:sz w:val="24"/>
          <w:szCs w:val="24"/>
          <w:lang w:val="it-IT"/>
        </w:rPr>
        <w:t>s</w:t>
      </w:r>
      <w:r w:rsidRPr="0082210D">
        <w:rPr>
          <w:rFonts w:ascii="Times New Roman" w:eastAsia="Times New Roman" w:hAnsi="Times New Roman" w:cs="Times New Roman"/>
          <w:spacing w:val="5"/>
          <w:sz w:val="24"/>
          <w:szCs w:val="24"/>
          <w:lang w:val="it-IT"/>
        </w:rPr>
        <w:t xml:space="preserve"> </w:t>
      </w:r>
      <w:r w:rsidRPr="0082210D">
        <w:rPr>
          <w:rFonts w:ascii="Times New Roman" w:eastAsia="Times New Roman" w:hAnsi="Times New Roman" w:cs="Times New Roman"/>
          <w:spacing w:val="2"/>
          <w:sz w:val="24"/>
          <w:szCs w:val="24"/>
          <w:lang w:val="it-IT"/>
        </w:rPr>
        <w:t>p</w:t>
      </w:r>
      <w:r w:rsidRPr="0082210D">
        <w:rPr>
          <w:rFonts w:ascii="Times New Roman" w:eastAsia="Times New Roman" w:hAnsi="Times New Roman" w:cs="Times New Roman"/>
          <w:spacing w:val="-2"/>
          <w:sz w:val="24"/>
          <w:szCs w:val="24"/>
          <w:lang w:val="it-IT"/>
        </w:rPr>
        <w:t>ë</w:t>
      </w:r>
      <w:r w:rsidRPr="0082210D">
        <w:rPr>
          <w:rFonts w:ascii="Times New Roman" w:eastAsia="Times New Roman" w:hAnsi="Times New Roman" w:cs="Times New Roman"/>
          <w:spacing w:val="1"/>
          <w:sz w:val="24"/>
          <w:szCs w:val="24"/>
          <w:lang w:val="it-IT"/>
        </w:rPr>
        <w:t>rc</w:t>
      </w:r>
      <w:r w:rsidRPr="0082210D">
        <w:rPr>
          <w:rFonts w:ascii="Times New Roman" w:eastAsia="Times New Roman" w:hAnsi="Times New Roman" w:cs="Times New Roman"/>
          <w:spacing w:val="-2"/>
          <w:sz w:val="24"/>
          <w:szCs w:val="24"/>
          <w:lang w:val="it-IT"/>
        </w:rPr>
        <w:t>a</w:t>
      </w:r>
      <w:r w:rsidRPr="0082210D">
        <w:rPr>
          <w:rFonts w:ascii="Times New Roman" w:eastAsia="Times New Roman" w:hAnsi="Times New Roman" w:cs="Times New Roman"/>
          <w:spacing w:val="1"/>
          <w:sz w:val="24"/>
          <w:szCs w:val="24"/>
          <w:lang w:val="it-IT"/>
        </w:rPr>
        <w:t>kti</w:t>
      </w:r>
      <w:r w:rsidRPr="0082210D">
        <w:rPr>
          <w:rFonts w:ascii="Times New Roman" w:eastAsia="Times New Roman" w:hAnsi="Times New Roman" w:cs="Times New Roman"/>
          <w:spacing w:val="-3"/>
          <w:sz w:val="24"/>
          <w:szCs w:val="24"/>
          <w:lang w:val="it-IT"/>
        </w:rPr>
        <w:t>m</w:t>
      </w:r>
      <w:r w:rsidRPr="0082210D">
        <w:rPr>
          <w:rFonts w:ascii="Times New Roman" w:eastAsia="Times New Roman" w:hAnsi="Times New Roman" w:cs="Times New Roman"/>
          <w:spacing w:val="1"/>
          <w:sz w:val="24"/>
          <w:szCs w:val="24"/>
          <w:lang w:val="it-IT"/>
        </w:rPr>
        <w:t>ev</w:t>
      </w:r>
      <w:r w:rsidRPr="0082210D">
        <w:rPr>
          <w:rFonts w:ascii="Times New Roman" w:eastAsia="Times New Roman" w:hAnsi="Times New Roman" w:cs="Times New Roman"/>
          <w:sz w:val="24"/>
          <w:szCs w:val="24"/>
          <w:lang w:val="it-IT"/>
        </w:rPr>
        <w:t>e</w:t>
      </w:r>
      <w:r w:rsidRPr="0082210D">
        <w:rPr>
          <w:rFonts w:ascii="Times New Roman" w:eastAsia="Times New Roman" w:hAnsi="Times New Roman" w:cs="Times New Roman"/>
          <w:spacing w:val="12"/>
          <w:sz w:val="24"/>
          <w:szCs w:val="24"/>
          <w:lang w:val="it-IT"/>
        </w:rPr>
        <w:t xml:space="preserve"> </w:t>
      </w:r>
      <w:r w:rsidRPr="0082210D">
        <w:rPr>
          <w:rFonts w:ascii="Times New Roman" w:eastAsia="Times New Roman" w:hAnsi="Times New Roman" w:cs="Times New Roman"/>
          <w:spacing w:val="2"/>
          <w:sz w:val="24"/>
          <w:szCs w:val="24"/>
          <w:lang w:val="it-IT"/>
        </w:rPr>
        <w:t>n</w:t>
      </w:r>
      <w:r w:rsidRPr="0082210D">
        <w:rPr>
          <w:rFonts w:ascii="Times New Roman" w:eastAsia="Times New Roman" w:hAnsi="Times New Roman" w:cs="Times New Roman"/>
          <w:sz w:val="24"/>
          <w:szCs w:val="24"/>
          <w:lang w:val="it-IT"/>
        </w:rPr>
        <w:t>ë</w:t>
      </w:r>
      <w:r w:rsidRPr="0082210D">
        <w:rPr>
          <w:rFonts w:ascii="Times New Roman" w:eastAsia="Times New Roman" w:hAnsi="Times New Roman" w:cs="Times New Roman"/>
          <w:spacing w:val="3"/>
          <w:sz w:val="24"/>
          <w:szCs w:val="24"/>
          <w:lang w:val="it-IT"/>
        </w:rPr>
        <w:t xml:space="preserve"> </w:t>
      </w:r>
      <w:r w:rsidRPr="0082210D">
        <w:rPr>
          <w:rFonts w:ascii="Times New Roman" w:eastAsia="Times New Roman" w:hAnsi="Times New Roman" w:cs="Times New Roman"/>
          <w:spacing w:val="-1"/>
          <w:sz w:val="24"/>
          <w:szCs w:val="24"/>
          <w:lang w:val="it-IT"/>
        </w:rPr>
        <w:t>rr</w:t>
      </w:r>
      <w:r w:rsidRPr="0082210D">
        <w:rPr>
          <w:rFonts w:ascii="Times New Roman" w:eastAsia="Times New Roman" w:hAnsi="Times New Roman" w:cs="Times New Roman"/>
          <w:spacing w:val="1"/>
          <w:sz w:val="24"/>
          <w:szCs w:val="24"/>
          <w:lang w:val="it-IT"/>
        </w:rPr>
        <w:t>e</w:t>
      </w:r>
      <w:r w:rsidRPr="0082210D">
        <w:rPr>
          <w:rFonts w:ascii="Times New Roman" w:eastAsia="Times New Roman" w:hAnsi="Times New Roman" w:cs="Times New Roman"/>
          <w:sz w:val="24"/>
          <w:szCs w:val="24"/>
          <w:lang w:val="it-IT"/>
        </w:rPr>
        <w:t>gu</w:t>
      </w:r>
      <w:r w:rsidRPr="0082210D">
        <w:rPr>
          <w:rFonts w:ascii="Times New Roman" w:eastAsia="Times New Roman" w:hAnsi="Times New Roman" w:cs="Times New Roman"/>
          <w:spacing w:val="1"/>
          <w:sz w:val="24"/>
          <w:szCs w:val="24"/>
          <w:lang w:val="it-IT"/>
        </w:rPr>
        <w:t>ll</w:t>
      </w:r>
      <w:r w:rsidRPr="0082210D">
        <w:rPr>
          <w:rFonts w:ascii="Times New Roman" w:eastAsia="Times New Roman" w:hAnsi="Times New Roman" w:cs="Times New Roman"/>
          <w:sz w:val="24"/>
          <w:szCs w:val="24"/>
          <w:lang w:val="it-IT"/>
        </w:rPr>
        <w:t>at</w:t>
      </w:r>
      <w:r w:rsidRPr="0082210D">
        <w:rPr>
          <w:rFonts w:ascii="Times New Roman" w:eastAsia="Times New Roman" w:hAnsi="Times New Roman" w:cs="Times New Roman"/>
          <w:spacing w:val="10"/>
          <w:sz w:val="24"/>
          <w:szCs w:val="24"/>
          <w:lang w:val="it-IT"/>
        </w:rPr>
        <w:t xml:space="preserve"> </w:t>
      </w:r>
      <w:r w:rsidRPr="0082210D">
        <w:rPr>
          <w:rFonts w:ascii="Times New Roman" w:eastAsia="Times New Roman" w:hAnsi="Times New Roman" w:cs="Times New Roman"/>
          <w:sz w:val="24"/>
          <w:szCs w:val="24"/>
          <w:lang w:val="it-IT"/>
        </w:rPr>
        <w:t>e</w:t>
      </w:r>
      <w:r w:rsidRPr="0082210D">
        <w:rPr>
          <w:rFonts w:ascii="Times New Roman" w:eastAsia="Times New Roman" w:hAnsi="Times New Roman" w:cs="Times New Roman"/>
          <w:spacing w:val="1"/>
          <w:sz w:val="24"/>
          <w:szCs w:val="24"/>
          <w:lang w:val="it-IT"/>
        </w:rPr>
        <w:t xml:space="preserve"> p</w:t>
      </w:r>
      <w:r w:rsidRPr="0082210D">
        <w:rPr>
          <w:rFonts w:ascii="Times New Roman" w:eastAsia="Times New Roman" w:hAnsi="Times New Roman" w:cs="Times New Roman"/>
          <w:spacing w:val="-1"/>
          <w:sz w:val="24"/>
          <w:szCs w:val="24"/>
          <w:lang w:val="it-IT"/>
        </w:rPr>
        <w:t>r</w:t>
      </w:r>
      <w:r w:rsidRPr="0082210D">
        <w:rPr>
          <w:rFonts w:ascii="Times New Roman" w:eastAsia="Times New Roman" w:hAnsi="Times New Roman" w:cs="Times New Roman"/>
          <w:spacing w:val="1"/>
          <w:sz w:val="24"/>
          <w:szCs w:val="24"/>
          <w:lang w:val="it-IT"/>
        </w:rPr>
        <w:t>o</w:t>
      </w:r>
      <w:r w:rsidRPr="0082210D">
        <w:rPr>
          <w:rFonts w:ascii="Times New Roman" w:eastAsia="Times New Roman" w:hAnsi="Times New Roman" w:cs="Times New Roman"/>
          <w:sz w:val="24"/>
          <w:szCs w:val="24"/>
          <w:lang w:val="it-IT"/>
        </w:rPr>
        <w:t>k</w:t>
      </w:r>
      <w:r w:rsidRPr="0082210D">
        <w:rPr>
          <w:rFonts w:ascii="Times New Roman" w:eastAsia="Times New Roman" w:hAnsi="Times New Roman" w:cs="Times New Roman"/>
          <w:spacing w:val="1"/>
          <w:sz w:val="24"/>
          <w:szCs w:val="24"/>
          <w:lang w:val="it-IT"/>
        </w:rPr>
        <w:t>u</w:t>
      </w:r>
      <w:r w:rsidRPr="0082210D">
        <w:rPr>
          <w:rFonts w:ascii="Times New Roman" w:eastAsia="Times New Roman" w:hAnsi="Times New Roman" w:cs="Times New Roman"/>
          <w:spacing w:val="-1"/>
          <w:sz w:val="24"/>
          <w:szCs w:val="24"/>
          <w:lang w:val="it-IT"/>
        </w:rPr>
        <w:t>r</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pacing w:val="-2"/>
          <w:sz w:val="24"/>
          <w:szCs w:val="24"/>
          <w:lang w:val="it-IT"/>
        </w:rPr>
        <w:t>m</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t</w:t>
      </w:r>
      <w:r w:rsidRPr="0082210D">
        <w:rPr>
          <w:rFonts w:ascii="Times New Roman" w:eastAsia="Times New Roman" w:hAnsi="Times New Roman" w:cs="Times New Roman"/>
          <w:spacing w:val="12"/>
          <w:sz w:val="24"/>
          <w:szCs w:val="24"/>
          <w:lang w:val="it-IT"/>
        </w:rPr>
        <w:t xml:space="preserve"> </w:t>
      </w:r>
      <w:r w:rsidRPr="0082210D">
        <w:rPr>
          <w:rFonts w:ascii="Times New Roman" w:eastAsia="Times New Roman" w:hAnsi="Times New Roman" w:cs="Times New Roman"/>
          <w:w w:val="101"/>
          <w:sz w:val="24"/>
          <w:szCs w:val="24"/>
          <w:lang w:val="it-IT"/>
        </w:rPr>
        <w:t>p</w:t>
      </w:r>
      <w:r w:rsidRPr="0082210D">
        <w:rPr>
          <w:rFonts w:ascii="Times New Roman" w:eastAsia="Times New Roman" w:hAnsi="Times New Roman" w:cs="Times New Roman"/>
          <w:spacing w:val="1"/>
          <w:w w:val="101"/>
          <w:sz w:val="24"/>
          <w:szCs w:val="24"/>
          <w:lang w:val="it-IT"/>
        </w:rPr>
        <w:t>u</w:t>
      </w:r>
      <w:r w:rsidRPr="0082210D">
        <w:rPr>
          <w:rFonts w:ascii="Times New Roman" w:eastAsia="Times New Roman" w:hAnsi="Times New Roman" w:cs="Times New Roman"/>
          <w:w w:val="101"/>
          <w:sz w:val="24"/>
          <w:szCs w:val="24"/>
          <w:lang w:val="it-IT"/>
        </w:rPr>
        <w:t>b</w:t>
      </w:r>
      <w:r w:rsidRPr="0082210D">
        <w:rPr>
          <w:rFonts w:ascii="Times New Roman" w:eastAsia="Times New Roman" w:hAnsi="Times New Roman" w:cs="Times New Roman"/>
          <w:spacing w:val="-1"/>
          <w:w w:val="101"/>
          <w:sz w:val="24"/>
          <w:szCs w:val="24"/>
          <w:lang w:val="it-IT"/>
        </w:rPr>
        <w:t>l</w:t>
      </w:r>
      <w:r w:rsidRPr="0082210D">
        <w:rPr>
          <w:rFonts w:ascii="Times New Roman" w:eastAsia="Times New Roman" w:hAnsi="Times New Roman" w:cs="Times New Roman"/>
          <w:spacing w:val="1"/>
          <w:w w:val="101"/>
          <w:sz w:val="24"/>
          <w:szCs w:val="24"/>
          <w:lang w:val="it-IT"/>
        </w:rPr>
        <w:t>ik.</w:t>
      </w:r>
    </w:p>
    <w:p w:rsidR="00C52FCB" w:rsidRPr="0082210D" w:rsidRDefault="00C52FCB" w:rsidP="00C52FCB">
      <w:pPr>
        <w:spacing w:after="0" w:line="240" w:lineRule="auto"/>
        <w:ind w:right="50"/>
        <w:jc w:val="both"/>
        <w:rPr>
          <w:rFonts w:ascii="Times New Roman" w:hAnsi="Times New Roman" w:cs="Times New Roman"/>
          <w:sz w:val="24"/>
          <w:szCs w:val="24"/>
          <w:lang w:val="it-IT"/>
        </w:rPr>
      </w:pPr>
    </w:p>
    <w:p w:rsidR="00C52FCB" w:rsidRPr="0082210D" w:rsidRDefault="00C52FCB" w:rsidP="00C52FCB">
      <w:pPr>
        <w:spacing w:after="0" w:line="240" w:lineRule="auto"/>
        <w:ind w:right="50"/>
        <w:jc w:val="both"/>
        <w:rPr>
          <w:rFonts w:ascii="Times New Roman" w:eastAsia="Times New Roman" w:hAnsi="Times New Roman" w:cs="Times New Roman"/>
          <w:sz w:val="24"/>
          <w:szCs w:val="24"/>
          <w:lang w:val="it-IT"/>
        </w:rPr>
      </w:pPr>
      <w:r w:rsidRPr="0082210D">
        <w:rPr>
          <w:rFonts w:ascii="Times New Roman" w:eastAsia="Times New Roman" w:hAnsi="Times New Roman" w:cs="Times New Roman"/>
          <w:spacing w:val="2"/>
          <w:sz w:val="24"/>
          <w:szCs w:val="24"/>
          <w:lang w:val="it-IT"/>
        </w:rPr>
        <w:t>3</w:t>
      </w:r>
      <w:r w:rsidRPr="0082210D">
        <w:rPr>
          <w:rFonts w:ascii="Times New Roman" w:eastAsia="Times New Roman" w:hAnsi="Times New Roman" w:cs="Times New Roman"/>
          <w:i/>
          <w:spacing w:val="2"/>
          <w:sz w:val="24"/>
          <w:szCs w:val="24"/>
          <w:lang w:val="it-IT"/>
        </w:rPr>
        <w:t xml:space="preserve">. </w:t>
      </w:r>
      <w:r w:rsidRPr="0082210D">
        <w:rPr>
          <w:rFonts w:ascii="Times New Roman" w:eastAsia="Times New Roman" w:hAnsi="Times New Roman" w:cs="Times New Roman"/>
          <w:sz w:val="24"/>
          <w:szCs w:val="24"/>
          <w:lang w:val="it-IT"/>
        </w:rPr>
        <w:t>Në</w:t>
      </w:r>
      <w:r w:rsidRPr="0082210D">
        <w:rPr>
          <w:rFonts w:ascii="Times New Roman" w:eastAsia="Times New Roman" w:hAnsi="Times New Roman" w:cs="Times New Roman"/>
          <w:spacing w:val="3"/>
          <w:sz w:val="24"/>
          <w:szCs w:val="24"/>
          <w:lang w:val="it-IT"/>
        </w:rPr>
        <w:t xml:space="preserve"> </w:t>
      </w:r>
      <w:r w:rsidRPr="0082210D">
        <w:rPr>
          <w:rFonts w:ascii="Times New Roman" w:eastAsia="Times New Roman" w:hAnsi="Times New Roman" w:cs="Times New Roman"/>
          <w:sz w:val="24"/>
          <w:szCs w:val="24"/>
          <w:lang w:val="it-IT"/>
        </w:rPr>
        <w:t>të</w:t>
      </w:r>
      <w:r w:rsidRPr="0082210D">
        <w:rPr>
          <w:rFonts w:ascii="Times New Roman" w:eastAsia="Times New Roman" w:hAnsi="Times New Roman" w:cs="Times New Roman"/>
          <w:spacing w:val="2"/>
          <w:sz w:val="24"/>
          <w:szCs w:val="24"/>
          <w:lang w:val="it-IT"/>
        </w:rPr>
        <w:t xml:space="preserve"> </w:t>
      </w:r>
      <w:r w:rsidRPr="0082210D">
        <w:rPr>
          <w:rFonts w:ascii="Times New Roman" w:eastAsia="Times New Roman" w:hAnsi="Times New Roman" w:cs="Times New Roman"/>
          <w:sz w:val="24"/>
          <w:szCs w:val="24"/>
          <w:lang w:val="it-IT"/>
        </w:rPr>
        <w:t>gjitha</w:t>
      </w:r>
      <w:r w:rsidRPr="0082210D">
        <w:rPr>
          <w:rFonts w:ascii="Times New Roman" w:eastAsia="Times New Roman" w:hAnsi="Times New Roman" w:cs="Times New Roman"/>
          <w:spacing w:val="7"/>
          <w:sz w:val="24"/>
          <w:szCs w:val="24"/>
          <w:lang w:val="it-IT"/>
        </w:rPr>
        <w:t xml:space="preserve"> </w:t>
      </w:r>
      <w:r w:rsidRPr="0082210D">
        <w:rPr>
          <w:rFonts w:ascii="Times New Roman" w:eastAsia="Times New Roman" w:hAnsi="Times New Roman" w:cs="Times New Roman"/>
          <w:spacing w:val="-2"/>
          <w:sz w:val="24"/>
          <w:szCs w:val="24"/>
          <w:lang w:val="it-IT"/>
        </w:rPr>
        <w:t>r</w:t>
      </w:r>
      <w:r w:rsidRPr="0082210D">
        <w:rPr>
          <w:rFonts w:ascii="Times New Roman" w:eastAsia="Times New Roman" w:hAnsi="Times New Roman" w:cs="Times New Roman"/>
          <w:spacing w:val="2"/>
          <w:sz w:val="24"/>
          <w:szCs w:val="24"/>
          <w:lang w:val="it-IT"/>
        </w:rPr>
        <w:t>a</w:t>
      </w:r>
      <w:r w:rsidRPr="0082210D">
        <w:rPr>
          <w:rFonts w:ascii="Times New Roman" w:eastAsia="Times New Roman" w:hAnsi="Times New Roman" w:cs="Times New Roman"/>
          <w:sz w:val="24"/>
          <w:szCs w:val="24"/>
          <w:lang w:val="it-IT"/>
        </w:rPr>
        <w:t>stet</w:t>
      </w:r>
      <w:r w:rsidRPr="0082210D">
        <w:rPr>
          <w:rFonts w:ascii="Times New Roman" w:eastAsia="Times New Roman" w:hAnsi="Times New Roman" w:cs="Times New Roman"/>
          <w:spacing w:val="4"/>
          <w:sz w:val="24"/>
          <w:szCs w:val="24"/>
          <w:lang w:val="it-IT"/>
        </w:rPr>
        <w:t xml:space="preserve"> </w:t>
      </w:r>
      <w:r w:rsidRPr="0082210D">
        <w:rPr>
          <w:rFonts w:ascii="Times New Roman" w:eastAsia="Times New Roman" w:hAnsi="Times New Roman" w:cs="Times New Roman"/>
          <w:sz w:val="24"/>
          <w:szCs w:val="24"/>
          <w:lang w:val="it-IT"/>
        </w:rPr>
        <w:t>e</w:t>
      </w:r>
      <w:r w:rsidRPr="0082210D">
        <w:rPr>
          <w:rFonts w:ascii="Times New Roman" w:eastAsia="Times New Roman" w:hAnsi="Times New Roman" w:cs="Times New Roman"/>
          <w:spacing w:val="1"/>
          <w:sz w:val="24"/>
          <w:szCs w:val="24"/>
          <w:lang w:val="it-IT"/>
        </w:rPr>
        <w:t xml:space="preserve"> </w:t>
      </w:r>
      <w:r w:rsidRPr="0082210D">
        <w:rPr>
          <w:rFonts w:ascii="Times New Roman" w:eastAsia="Times New Roman" w:hAnsi="Times New Roman" w:cs="Times New Roman"/>
          <w:sz w:val="24"/>
          <w:szCs w:val="24"/>
          <w:lang w:val="it-IT"/>
        </w:rPr>
        <w:t>mësipërme,</w:t>
      </w:r>
      <w:r w:rsidRPr="0082210D">
        <w:rPr>
          <w:rFonts w:ascii="Times New Roman" w:eastAsia="Times New Roman" w:hAnsi="Times New Roman" w:cs="Times New Roman"/>
          <w:spacing w:val="9"/>
          <w:sz w:val="24"/>
          <w:szCs w:val="24"/>
          <w:lang w:val="it-IT"/>
        </w:rPr>
        <w:t xml:space="preserve"> </w:t>
      </w:r>
      <w:r w:rsidRPr="0082210D">
        <w:rPr>
          <w:rFonts w:ascii="Times New Roman" w:eastAsia="Times New Roman" w:hAnsi="Times New Roman" w:cs="Times New Roman"/>
          <w:sz w:val="24"/>
          <w:szCs w:val="24"/>
          <w:lang w:val="it-IT"/>
        </w:rPr>
        <w:t>kur</w:t>
      </w:r>
      <w:r w:rsidRPr="0082210D">
        <w:rPr>
          <w:rFonts w:ascii="Times New Roman" w:eastAsia="Times New Roman" w:hAnsi="Times New Roman" w:cs="Times New Roman"/>
          <w:spacing w:val="1"/>
          <w:sz w:val="24"/>
          <w:szCs w:val="24"/>
          <w:lang w:val="it-IT"/>
        </w:rPr>
        <w:t xml:space="preserve"> </w:t>
      </w:r>
      <w:r w:rsidRPr="0082210D">
        <w:rPr>
          <w:rFonts w:ascii="Times New Roman" w:eastAsia="Times New Roman" w:hAnsi="Times New Roman" w:cs="Times New Roman"/>
          <w:sz w:val="24"/>
          <w:szCs w:val="24"/>
          <w:lang w:val="it-IT"/>
        </w:rPr>
        <w:t>personat</w:t>
      </w:r>
      <w:r w:rsidRPr="0082210D">
        <w:rPr>
          <w:rFonts w:ascii="Times New Roman" w:eastAsia="Times New Roman" w:hAnsi="Times New Roman" w:cs="Times New Roman"/>
          <w:spacing w:val="7"/>
          <w:sz w:val="24"/>
          <w:szCs w:val="24"/>
          <w:lang w:val="it-IT"/>
        </w:rPr>
        <w:t xml:space="preserve"> </w:t>
      </w:r>
      <w:r w:rsidRPr="0082210D">
        <w:rPr>
          <w:rFonts w:ascii="Times New Roman" w:eastAsia="Times New Roman" w:hAnsi="Times New Roman" w:cs="Times New Roman"/>
          <w:sz w:val="24"/>
          <w:szCs w:val="24"/>
          <w:lang w:val="it-IT"/>
        </w:rPr>
        <w:t>përgjeg</w:t>
      </w:r>
      <w:r w:rsidRPr="0082210D">
        <w:rPr>
          <w:rFonts w:ascii="Times New Roman" w:eastAsia="Times New Roman" w:hAnsi="Times New Roman" w:cs="Times New Roman"/>
          <w:spacing w:val="1"/>
          <w:sz w:val="24"/>
          <w:szCs w:val="24"/>
          <w:lang w:val="it-IT"/>
        </w:rPr>
        <w:t>j</w:t>
      </w:r>
      <w:r w:rsidRPr="0082210D">
        <w:rPr>
          <w:rFonts w:ascii="Times New Roman" w:eastAsia="Times New Roman" w:hAnsi="Times New Roman" w:cs="Times New Roman"/>
          <w:sz w:val="24"/>
          <w:szCs w:val="24"/>
          <w:lang w:val="it-IT"/>
        </w:rPr>
        <w:t>ës</w:t>
      </w:r>
      <w:r w:rsidRPr="0082210D">
        <w:rPr>
          <w:rFonts w:ascii="Times New Roman" w:eastAsia="Times New Roman" w:hAnsi="Times New Roman" w:cs="Times New Roman"/>
          <w:spacing w:val="10"/>
          <w:sz w:val="24"/>
          <w:szCs w:val="24"/>
          <w:lang w:val="it-IT"/>
        </w:rPr>
        <w:t xml:space="preserve"> </w:t>
      </w:r>
      <w:r w:rsidRPr="0082210D">
        <w:rPr>
          <w:rFonts w:ascii="Times New Roman" w:eastAsia="Times New Roman" w:hAnsi="Times New Roman" w:cs="Times New Roman"/>
          <w:sz w:val="24"/>
          <w:szCs w:val="24"/>
          <w:lang w:val="it-IT"/>
        </w:rPr>
        <w:t>nuk</w:t>
      </w:r>
      <w:r w:rsidRPr="0082210D">
        <w:rPr>
          <w:rFonts w:ascii="Times New Roman" w:eastAsia="Times New Roman" w:hAnsi="Times New Roman" w:cs="Times New Roman"/>
          <w:spacing w:val="2"/>
          <w:sz w:val="24"/>
          <w:szCs w:val="24"/>
          <w:lang w:val="it-IT"/>
        </w:rPr>
        <w:t xml:space="preserve"> </w:t>
      </w:r>
      <w:r w:rsidRPr="0082210D">
        <w:rPr>
          <w:rFonts w:ascii="Times New Roman" w:eastAsia="Times New Roman" w:hAnsi="Times New Roman" w:cs="Times New Roman"/>
          <w:sz w:val="24"/>
          <w:szCs w:val="24"/>
          <w:lang w:val="it-IT"/>
        </w:rPr>
        <w:t>dënoh</w:t>
      </w:r>
      <w:r w:rsidRPr="0082210D">
        <w:rPr>
          <w:rFonts w:ascii="Times New Roman" w:eastAsia="Times New Roman" w:hAnsi="Times New Roman" w:cs="Times New Roman"/>
          <w:spacing w:val="-2"/>
          <w:sz w:val="24"/>
          <w:szCs w:val="24"/>
          <w:lang w:val="it-IT"/>
        </w:rPr>
        <w:t>e</w:t>
      </w:r>
      <w:r w:rsidRPr="0082210D">
        <w:rPr>
          <w:rFonts w:ascii="Times New Roman" w:eastAsia="Times New Roman" w:hAnsi="Times New Roman" w:cs="Times New Roman"/>
          <w:sz w:val="24"/>
          <w:szCs w:val="24"/>
          <w:lang w:val="it-IT"/>
        </w:rPr>
        <w:t>n</w:t>
      </w:r>
      <w:r w:rsidRPr="0082210D">
        <w:rPr>
          <w:rFonts w:ascii="Times New Roman" w:eastAsia="Times New Roman" w:hAnsi="Times New Roman" w:cs="Times New Roman"/>
          <w:spacing w:val="8"/>
          <w:sz w:val="24"/>
          <w:szCs w:val="24"/>
          <w:lang w:val="it-IT"/>
        </w:rPr>
        <w:t xml:space="preserve"> </w:t>
      </w:r>
      <w:r w:rsidRPr="0082210D">
        <w:rPr>
          <w:rFonts w:ascii="Times New Roman" w:eastAsia="Times New Roman" w:hAnsi="Times New Roman" w:cs="Times New Roman"/>
          <w:sz w:val="24"/>
          <w:szCs w:val="24"/>
          <w:lang w:val="it-IT"/>
        </w:rPr>
        <w:t>me</w:t>
      </w:r>
      <w:r w:rsidRPr="0082210D">
        <w:rPr>
          <w:rFonts w:ascii="Times New Roman" w:eastAsia="Times New Roman" w:hAnsi="Times New Roman" w:cs="Times New Roman"/>
          <w:spacing w:val="1"/>
          <w:sz w:val="24"/>
          <w:szCs w:val="24"/>
          <w:lang w:val="it-IT"/>
        </w:rPr>
        <w:t xml:space="preserve"> </w:t>
      </w:r>
      <w:r w:rsidRPr="0082210D">
        <w:rPr>
          <w:rFonts w:ascii="Times New Roman" w:eastAsia="Times New Roman" w:hAnsi="Times New Roman" w:cs="Times New Roman"/>
          <w:spacing w:val="2"/>
          <w:w w:val="101"/>
          <w:sz w:val="24"/>
          <w:szCs w:val="24"/>
          <w:lang w:val="it-IT"/>
        </w:rPr>
        <w:t>g</w:t>
      </w:r>
      <w:r w:rsidRPr="0082210D">
        <w:rPr>
          <w:rFonts w:ascii="Times New Roman" w:eastAsia="Times New Roman" w:hAnsi="Times New Roman" w:cs="Times New Roman"/>
          <w:spacing w:val="-1"/>
          <w:w w:val="101"/>
          <w:sz w:val="24"/>
          <w:szCs w:val="24"/>
          <w:lang w:val="it-IT"/>
        </w:rPr>
        <w:t>j</w:t>
      </w:r>
      <w:r w:rsidRPr="0082210D">
        <w:rPr>
          <w:rFonts w:ascii="Times New Roman" w:eastAsia="Times New Roman" w:hAnsi="Times New Roman" w:cs="Times New Roman"/>
          <w:w w:val="101"/>
          <w:sz w:val="24"/>
          <w:szCs w:val="24"/>
          <w:lang w:val="it-IT"/>
        </w:rPr>
        <w:t xml:space="preserve">obë, </w:t>
      </w:r>
      <w:r w:rsidRPr="0082210D">
        <w:rPr>
          <w:rFonts w:ascii="Times New Roman" w:eastAsia="Times New Roman" w:hAnsi="Times New Roman" w:cs="Times New Roman"/>
          <w:sz w:val="24"/>
          <w:szCs w:val="24"/>
          <w:lang w:val="it-IT"/>
        </w:rPr>
        <w:t>d</w:t>
      </w:r>
      <w:r w:rsidRPr="0082210D">
        <w:rPr>
          <w:rFonts w:ascii="Times New Roman" w:eastAsia="Times New Roman" w:hAnsi="Times New Roman" w:cs="Times New Roman"/>
          <w:spacing w:val="1"/>
          <w:sz w:val="24"/>
          <w:szCs w:val="24"/>
          <w:lang w:val="it-IT"/>
        </w:rPr>
        <w:t>h</w:t>
      </w:r>
      <w:r w:rsidRPr="0082210D">
        <w:rPr>
          <w:rFonts w:ascii="Times New Roman" w:eastAsia="Times New Roman" w:hAnsi="Times New Roman" w:cs="Times New Roman"/>
          <w:sz w:val="24"/>
          <w:szCs w:val="24"/>
          <w:lang w:val="it-IT"/>
        </w:rPr>
        <w:t>e</w:t>
      </w:r>
      <w:r w:rsidRPr="0082210D">
        <w:rPr>
          <w:rFonts w:ascii="Times New Roman" w:eastAsia="Times New Roman" w:hAnsi="Times New Roman" w:cs="Times New Roman"/>
          <w:spacing w:val="28"/>
          <w:sz w:val="24"/>
          <w:szCs w:val="24"/>
          <w:lang w:val="it-IT"/>
        </w:rPr>
        <w:t xml:space="preserve"> </w:t>
      </w:r>
      <w:r w:rsidRPr="0082210D">
        <w:rPr>
          <w:rFonts w:ascii="Times New Roman" w:eastAsia="Times New Roman" w:hAnsi="Times New Roman" w:cs="Times New Roman"/>
          <w:spacing w:val="1"/>
          <w:sz w:val="24"/>
          <w:szCs w:val="24"/>
          <w:lang w:val="it-IT"/>
        </w:rPr>
        <w:t>n</w:t>
      </w:r>
      <w:r w:rsidRPr="0082210D">
        <w:rPr>
          <w:rFonts w:ascii="Times New Roman" w:eastAsia="Times New Roman" w:hAnsi="Times New Roman" w:cs="Times New Roman"/>
          <w:sz w:val="24"/>
          <w:szCs w:val="24"/>
          <w:lang w:val="it-IT"/>
        </w:rPr>
        <w:t>ë</w:t>
      </w:r>
      <w:r w:rsidRPr="0082210D">
        <w:rPr>
          <w:rFonts w:ascii="Times New Roman" w:eastAsia="Times New Roman" w:hAnsi="Times New Roman" w:cs="Times New Roman"/>
          <w:spacing w:val="29"/>
          <w:sz w:val="24"/>
          <w:szCs w:val="24"/>
          <w:lang w:val="it-IT"/>
        </w:rPr>
        <w:t xml:space="preserve"> </w:t>
      </w:r>
      <w:r w:rsidRPr="0082210D">
        <w:rPr>
          <w:rFonts w:ascii="Times New Roman" w:eastAsia="Times New Roman" w:hAnsi="Times New Roman" w:cs="Times New Roman"/>
          <w:spacing w:val="-2"/>
          <w:sz w:val="24"/>
          <w:szCs w:val="24"/>
          <w:lang w:val="it-IT"/>
        </w:rPr>
        <w:t>ç</w:t>
      </w:r>
      <w:r w:rsidRPr="0082210D">
        <w:rPr>
          <w:rFonts w:ascii="Times New Roman" w:eastAsia="Times New Roman" w:hAnsi="Times New Roman" w:cs="Times New Roman"/>
          <w:spacing w:val="1"/>
          <w:sz w:val="24"/>
          <w:szCs w:val="24"/>
          <w:lang w:val="it-IT"/>
        </w:rPr>
        <w:t>d</w:t>
      </w:r>
      <w:r w:rsidRPr="0082210D">
        <w:rPr>
          <w:rFonts w:ascii="Times New Roman" w:eastAsia="Times New Roman" w:hAnsi="Times New Roman" w:cs="Times New Roman"/>
          <w:sz w:val="24"/>
          <w:szCs w:val="24"/>
          <w:lang w:val="it-IT"/>
        </w:rPr>
        <w:t>o</w:t>
      </w:r>
      <w:r w:rsidRPr="0082210D">
        <w:rPr>
          <w:rFonts w:ascii="Times New Roman" w:eastAsia="Times New Roman" w:hAnsi="Times New Roman" w:cs="Times New Roman"/>
          <w:spacing w:val="28"/>
          <w:sz w:val="24"/>
          <w:szCs w:val="24"/>
          <w:lang w:val="it-IT"/>
        </w:rPr>
        <w:t xml:space="preserve"> </w:t>
      </w:r>
      <w:r w:rsidRPr="0082210D">
        <w:rPr>
          <w:rFonts w:ascii="Times New Roman" w:eastAsia="Times New Roman" w:hAnsi="Times New Roman" w:cs="Times New Roman"/>
          <w:sz w:val="24"/>
          <w:szCs w:val="24"/>
          <w:lang w:val="it-IT"/>
        </w:rPr>
        <w:t>r</w:t>
      </w:r>
      <w:r w:rsidRPr="0082210D">
        <w:rPr>
          <w:rFonts w:ascii="Times New Roman" w:eastAsia="Times New Roman" w:hAnsi="Times New Roman" w:cs="Times New Roman"/>
          <w:spacing w:val="1"/>
          <w:sz w:val="24"/>
          <w:szCs w:val="24"/>
          <w:lang w:val="it-IT"/>
        </w:rPr>
        <w:t>a</w:t>
      </w:r>
      <w:r w:rsidRPr="0082210D">
        <w:rPr>
          <w:rFonts w:ascii="Times New Roman" w:eastAsia="Times New Roman" w:hAnsi="Times New Roman" w:cs="Times New Roman"/>
          <w:sz w:val="24"/>
          <w:szCs w:val="24"/>
          <w:lang w:val="it-IT"/>
        </w:rPr>
        <w:t>st</w:t>
      </w:r>
      <w:r w:rsidRPr="0082210D">
        <w:rPr>
          <w:rFonts w:ascii="Times New Roman" w:eastAsia="Times New Roman" w:hAnsi="Times New Roman" w:cs="Times New Roman"/>
          <w:spacing w:val="29"/>
          <w:sz w:val="24"/>
          <w:szCs w:val="24"/>
          <w:lang w:val="it-IT"/>
        </w:rPr>
        <w:t xml:space="preserve"> </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jet</w:t>
      </w:r>
      <w:r w:rsidRPr="0082210D">
        <w:rPr>
          <w:rFonts w:ascii="Times New Roman" w:eastAsia="Times New Roman" w:hAnsi="Times New Roman" w:cs="Times New Roman"/>
          <w:spacing w:val="1"/>
          <w:sz w:val="24"/>
          <w:szCs w:val="24"/>
          <w:lang w:val="it-IT"/>
        </w:rPr>
        <w:t>ë</w:t>
      </w:r>
      <w:r w:rsidRPr="0082210D">
        <w:rPr>
          <w:rFonts w:ascii="Times New Roman" w:eastAsia="Times New Roman" w:hAnsi="Times New Roman" w:cs="Times New Roman"/>
          <w:sz w:val="24"/>
          <w:szCs w:val="24"/>
          <w:lang w:val="it-IT"/>
        </w:rPr>
        <w:t>r</w:t>
      </w:r>
      <w:r w:rsidRPr="0082210D">
        <w:rPr>
          <w:rFonts w:ascii="Times New Roman" w:eastAsia="Times New Roman" w:hAnsi="Times New Roman" w:cs="Times New Roman"/>
          <w:spacing w:val="31"/>
          <w:sz w:val="24"/>
          <w:szCs w:val="24"/>
          <w:lang w:val="it-IT"/>
        </w:rPr>
        <w:t xml:space="preserve"> </w:t>
      </w:r>
      <w:r w:rsidRPr="0082210D">
        <w:rPr>
          <w:rFonts w:ascii="Times New Roman" w:eastAsia="Times New Roman" w:hAnsi="Times New Roman" w:cs="Times New Roman"/>
          <w:sz w:val="24"/>
          <w:szCs w:val="24"/>
          <w:lang w:val="it-IT"/>
        </w:rPr>
        <w:t>të</w:t>
      </w:r>
      <w:r w:rsidRPr="0082210D">
        <w:rPr>
          <w:rFonts w:ascii="Times New Roman" w:eastAsia="Times New Roman" w:hAnsi="Times New Roman" w:cs="Times New Roman"/>
          <w:spacing w:val="28"/>
          <w:sz w:val="24"/>
          <w:szCs w:val="24"/>
          <w:lang w:val="it-IT"/>
        </w:rPr>
        <w:t xml:space="preserve"> </w:t>
      </w:r>
      <w:r w:rsidRPr="0082210D">
        <w:rPr>
          <w:rFonts w:ascii="Times New Roman" w:eastAsia="Times New Roman" w:hAnsi="Times New Roman" w:cs="Times New Roman"/>
          <w:sz w:val="24"/>
          <w:szCs w:val="24"/>
          <w:lang w:val="it-IT"/>
        </w:rPr>
        <w:t>s</w:t>
      </w:r>
      <w:r w:rsidRPr="0082210D">
        <w:rPr>
          <w:rFonts w:ascii="Times New Roman" w:eastAsia="Times New Roman" w:hAnsi="Times New Roman" w:cs="Times New Roman"/>
          <w:spacing w:val="1"/>
          <w:sz w:val="24"/>
          <w:szCs w:val="24"/>
          <w:lang w:val="it-IT"/>
        </w:rPr>
        <w:t>h</w:t>
      </w:r>
      <w:r w:rsidRPr="0082210D">
        <w:rPr>
          <w:rFonts w:ascii="Times New Roman" w:eastAsia="Times New Roman" w:hAnsi="Times New Roman" w:cs="Times New Roman"/>
          <w:sz w:val="24"/>
          <w:szCs w:val="24"/>
          <w:lang w:val="it-IT"/>
        </w:rPr>
        <w:t>k</w:t>
      </w:r>
      <w:r w:rsidRPr="0082210D">
        <w:rPr>
          <w:rFonts w:ascii="Times New Roman" w:eastAsia="Times New Roman" w:hAnsi="Times New Roman" w:cs="Times New Roman"/>
          <w:spacing w:val="1"/>
          <w:sz w:val="24"/>
          <w:szCs w:val="24"/>
          <w:lang w:val="it-IT"/>
        </w:rPr>
        <w:t>e</w:t>
      </w:r>
      <w:r w:rsidRPr="0082210D">
        <w:rPr>
          <w:rFonts w:ascii="Times New Roman" w:eastAsia="Times New Roman" w:hAnsi="Times New Roman" w:cs="Times New Roman"/>
          <w:sz w:val="24"/>
          <w:szCs w:val="24"/>
          <w:lang w:val="it-IT"/>
        </w:rPr>
        <w:t>l</w:t>
      </w:r>
      <w:r w:rsidRPr="0082210D">
        <w:rPr>
          <w:rFonts w:ascii="Times New Roman" w:eastAsia="Times New Roman" w:hAnsi="Times New Roman" w:cs="Times New Roman"/>
          <w:spacing w:val="1"/>
          <w:sz w:val="24"/>
          <w:szCs w:val="24"/>
          <w:lang w:val="it-IT"/>
        </w:rPr>
        <w:t>j</w:t>
      </w:r>
      <w:r w:rsidRPr="0082210D">
        <w:rPr>
          <w:rFonts w:ascii="Times New Roman" w:eastAsia="Times New Roman" w:hAnsi="Times New Roman" w:cs="Times New Roman"/>
          <w:sz w:val="24"/>
          <w:szCs w:val="24"/>
          <w:lang w:val="it-IT"/>
        </w:rPr>
        <w:t>es</w:t>
      </w:r>
      <w:r w:rsidRPr="0082210D">
        <w:rPr>
          <w:rFonts w:ascii="Times New Roman" w:eastAsia="Times New Roman" w:hAnsi="Times New Roman" w:cs="Times New Roman"/>
          <w:spacing w:val="33"/>
          <w:sz w:val="24"/>
          <w:szCs w:val="24"/>
          <w:lang w:val="it-IT"/>
        </w:rPr>
        <w:t xml:space="preserve"> </w:t>
      </w:r>
      <w:r w:rsidRPr="0082210D">
        <w:rPr>
          <w:rFonts w:ascii="Times New Roman" w:eastAsia="Times New Roman" w:hAnsi="Times New Roman" w:cs="Times New Roman"/>
          <w:sz w:val="24"/>
          <w:szCs w:val="24"/>
          <w:lang w:val="it-IT"/>
        </w:rPr>
        <w:t>së</w:t>
      </w:r>
      <w:r w:rsidRPr="0082210D">
        <w:rPr>
          <w:rFonts w:ascii="Times New Roman" w:eastAsia="Times New Roman" w:hAnsi="Times New Roman" w:cs="Times New Roman"/>
          <w:spacing w:val="28"/>
          <w:sz w:val="24"/>
          <w:szCs w:val="24"/>
          <w:lang w:val="it-IT"/>
        </w:rPr>
        <w:t xml:space="preserve"> </w:t>
      </w:r>
      <w:r w:rsidRPr="0082210D">
        <w:rPr>
          <w:rFonts w:ascii="Times New Roman" w:eastAsia="Times New Roman" w:hAnsi="Times New Roman" w:cs="Times New Roman"/>
          <w:spacing w:val="1"/>
          <w:sz w:val="24"/>
          <w:szCs w:val="24"/>
          <w:lang w:val="it-IT"/>
        </w:rPr>
        <w:t>d</w:t>
      </w:r>
      <w:r w:rsidRPr="0082210D">
        <w:rPr>
          <w:rFonts w:ascii="Times New Roman" w:eastAsia="Times New Roman" w:hAnsi="Times New Roman" w:cs="Times New Roman"/>
          <w:sz w:val="24"/>
          <w:szCs w:val="24"/>
          <w:lang w:val="it-IT"/>
        </w:rPr>
        <w:t>i</w:t>
      </w:r>
      <w:r w:rsidRPr="0082210D">
        <w:rPr>
          <w:rFonts w:ascii="Times New Roman" w:eastAsia="Times New Roman" w:hAnsi="Times New Roman" w:cs="Times New Roman"/>
          <w:spacing w:val="-2"/>
          <w:sz w:val="24"/>
          <w:szCs w:val="24"/>
          <w:lang w:val="it-IT"/>
        </w:rPr>
        <w:t>s</w:t>
      </w:r>
      <w:r w:rsidRPr="0082210D">
        <w:rPr>
          <w:rFonts w:ascii="Times New Roman" w:eastAsia="Times New Roman" w:hAnsi="Times New Roman" w:cs="Times New Roman"/>
          <w:spacing w:val="1"/>
          <w:sz w:val="24"/>
          <w:szCs w:val="24"/>
          <w:lang w:val="it-IT"/>
        </w:rPr>
        <w:t>po</w:t>
      </w:r>
      <w:r w:rsidRPr="0082210D">
        <w:rPr>
          <w:rFonts w:ascii="Times New Roman" w:eastAsia="Times New Roman" w:hAnsi="Times New Roman" w:cs="Times New Roman"/>
          <w:sz w:val="24"/>
          <w:szCs w:val="24"/>
          <w:lang w:val="it-IT"/>
        </w:rPr>
        <w:t>zit</w:t>
      </w:r>
      <w:r w:rsidRPr="0082210D">
        <w:rPr>
          <w:rFonts w:ascii="Times New Roman" w:eastAsia="Times New Roman" w:hAnsi="Times New Roman" w:cs="Times New Roman"/>
          <w:spacing w:val="1"/>
          <w:sz w:val="24"/>
          <w:szCs w:val="24"/>
          <w:lang w:val="it-IT"/>
        </w:rPr>
        <w:t>a</w:t>
      </w:r>
      <w:r w:rsidRPr="0082210D">
        <w:rPr>
          <w:rFonts w:ascii="Times New Roman" w:eastAsia="Times New Roman" w:hAnsi="Times New Roman" w:cs="Times New Roman"/>
          <w:sz w:val="24"/>
          <w:szCs w:val="24"/>
          <w:lang w:val="it-IT"/>
        </w:rPr>
        <w:t>ve</w:t>
      </w:r>
      <w:r w:rsidRPr="0082210D">
        <w:rPr>
          <w:rFonts w:ascii="Times New Roman" w:eastAsia="Times New Roman" w:hAnsi="Times New Roman" w:cs="Times New Roman"/>
          <w:spacing w:val="35"/>
          <w:sz w:val="24"/>
          <w:szCs w:val="24"/>
          <w:lang w:val="it-IT"/>
        </w:rPr>
        <w:t xml:space="preserve"> </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ë</w:t>
      </w:r>
      <w:r w:rsidRPr="0082210D">
        <w:rPr>
          <w:rFonts w:ascii="Times New Roman" w:eastAsia="Times New Roman" w:hAnsi="Times New Roman" w:cs="Times New Roman"/>
          <w:spacing w:val="28"/>
          <w:sz w:val="24"/>
          <w:szCs w:val="24"/>
          <w:lang w:val="it-IT"/>
        </w:rPr>
        <w:t xml:space="preserve"> </w:t>
      </w:r>
      <w:r w:rsidRPr="0082210D">
        <w:rPr>
          <w:rFonts w:ascii="Times New Roman" w:eastAsia="Times New Roman" w:hAnsi="Times New Roman" w:cs="Times New Roman"/>
          <w:sz w:val="24"/>
          <w:szCs w:val="24"/>
          <w:lang w:val="it-IT"/>
        </w:rPr>
        <w:t>kë</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ij</w:t>
      </w:r>
      <w:r w:rsidRPr="0082210D">
        <w:rPr>
          <w:rFonts w:ascii="Times New Roman" w:eastAsia="Times New Roman" w:hAnsi="Times New Roman" w:cs="Times New Roman"/>
          <w:spacing w:val="30"/>
          <w:sz w:val="24"/>
          <w:szCs w:val="24"/>
          <w:lang w:val="it-IT"/>
        </w:rPr>
        <w:t xml:space="preserve"> </w:t>
      </w:r>
      <w:r w:rsidRPr="0082210D">
        <w:rPr>
          <w:rFonts w:ascii="Times New Roman" w:eastAsia="Times New Roman" w:hAnsi="Times New Roman" w:cs="Times New Roman"/>
          <w:sz w:val="24"/>
          <w:szCs w:val="24"/>
          <w:lang w:val="it-IT"/>
        </w:rPr>
        <w:t>ligj</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w:t>
      </w:r>
      <w:r w:rsidRPr="0082210D">
        <w:rPr>
          <w:rFonts w:ascii="Times New Roman" w:eastAsia="Times New Roman" w:hAnsi="Times New Roman" w:cs="Times New Roman"/>
          <w:spacing w:val="30"/>
          <w:sz w:val="24"/>
          <w:szCs w:val="24"/>
          <w:lang w:val="it-IT"/>
        </w:rPr>
        <w:t xml:space="preserve"> </w:t>
      </w:r>
      <w:r w:rsidRPr="0082210D">
        <w:rPr>
          <w:rFonts w:ascii="Times New Roman" w:eastAsia="Times New Roman" w:hAnsi="Times New Roman" w:cs="Times New Roman"/>
          <w:sz w:val="24"/>
          <w:szCs w:val="24"/>
          <w:lang w:val="it-IT"/>
        </w:rPr>
        <w:t>k</w:t>
      </w:r>
      <w:r w:rsidRPr="0082210D">
        <w:rPr>
          <w:rFonts w:ascii="Times New Roman" w:eastAsia="Times New Roman" w:hAnsi="Times New Roman" w:cs="Times New Roman"/>
          <w:spacing w:val="1"/>
          <w:sz w:val="24"/>
          <w:szCs w:val="24"/>
          <w:lang w:val="it-IT"/>
        </w:rPr>
        <w:t>ë</w:t>
      </w:r>
      <w:r w:rsidRPr="0082210D">
        <w:rPr>
          <w:rFonts w:ascii="Times New Roman" w:eastAsia="Times New Roman" w:hAnsi="Times New Roman" w:cs="Times New Roman"/>
          <w:sz w:val="24"/>
          <w:szCs w:val="24"/>
          <w:lang w:val="it-IT"/>
        </w:rPr>
        <w:t>rko</w:t>
      </w:r>
      <w:r w:rsidRPr="0082210D">
        <w:rPr>
          <w:rFonts w:ascii="Times New Roman" w:eastAsia="Times New Roman" w:hAnsi="Times New Roman" w:cs="Times New Roman"/>
          <w:spacing w:val="1"/>
          <w:sz w:val="24"/>
          <w:szCs w:val="24"/>
          <w:lang w:val="it-IT"/>
        </w:rPr>
        <w:t>h</w:t>
      </w:r>
      <w:r w:rsidRPr="0082210D">
        <w:rPr>
          <w:rFonts w:ascii="Times New Roman" w:eastAsia="Times New Roman" w:hAnsi="Times New Roman" w:cs="Times New Roman"/>
          <w:sz w:val="24"/>
          <w:szCs w:val="24"/>
          <w:lang w:val="it-IT"/>
        </w:rPr>
        <w:t>et</w:t>
      </w:r>
      <w:r w:rsidRPr="0082210D">
        <w:rPr>
          <w:rFonts w:ascii="Times New Roman" w:eastAsia="Times New Roman" w:hAnsi="Times New Roman" w:cs="Times New Roman"/>
          <w:spacing w:val="34"/>
          <w:sz w:val="24"/>
          <w:szCs w:val="24"/>
          <w:lang w:val="it-IT"/>
        </w:rPr>
        <w:t xml:space="preserve"> </w:t>
      </w:r>
      <w:r w:rsidRPr="0082210D">
        <w:rPr>
          <w:rFonts w:ascii="Times New Roman" w:eastAsia="Times New Roman" w:hAnsi="Times New Roman" w:cs="Times New Roman"/>
          <w:sz w:val="24"/>
          <w:szCs w:val="24"/>
          <w:lang w:val="it-IT"/>
        </w:rPr>
        <w:t>d</w:t>
      </w:r>
      <w:r w:rsidRPr="0082210D">
        <w:rPr>
          <w:rFonts w:ascii="Times New Roman" w:eastAsia="Times New Roman" w:hAnsi="Times New Roman" w:cs="Times New Roman"/>
          <w:spacing w:val="1"/>
          <w:sz w:val="24"/>
          <w:szCs w:val="24"/>
          <w:lang w:val="it-IT"/>
        </w:rPr>
        <w:t>h</w:t>
      </w:r>
      <w:r w:rsidRPr="0082210D">
        <w:rPr>
          <w:rFonts w:ascii="Times New Roman" w:eastAsia="Times New Roman" w:hAnsi="Times New Roman" w:cs="Times New Roman"/>
          <w:sz w:val="24"/>
          <w:szCs w:val="24"/>
          <w:lang w:val="it-IT"/>
        </w:rPr>
        <w:t>ënia</w:t>
      </w:r>
      <w:r w:rsidRPr="0082210D">
        <w:rPr>
          <w:rFonts w:ascii="Times New Roman" w:eastAsia="Times New Roman" w:hAnsi="Times New Roman" w:cs="Times New Roman"/>
          <w:spacing w:val="35"/>
          <w:sz w:val="24"/>
          <w:szCs w:val="24"/>
          <w:lang w:val="it-IT"/>
        </w:rPr>
        <w:t xml:space="preserve"> </w:t>
      </w:r>
      <w:r w:rsidRPr="0082210D">
        <w:rPr>
          <w:rFonts w:ascii="Times New Roman" w:eastAsia="Times New Roman" w:hAnsi="Times New Roman" w:cs="Times New Roman"/>
          <w:sz w:val="24"/>
          <w:szCs w:val="24"/>
          <w:lang w:val="it-IT"/>
        </w:rPr>
        <w:t>e</w:t>
      </w:r>
      <w:r w:rsidRPr="0082210D">
        <w:rPr>
          <w:rFonts w:ascii="Times New Roman" w:eastAsia="Times New Roman" w:hAnsi="Times New Roman" w:cs="Times New Roman"/>
          <w:spacing w:val="26"/>
          <w:sz w:val="24"/>
          <w:szCs w:val="24"/>
          <w:lang w:val="it-IT"/>
        </w:rPr>
        <w:t xml:space="preserve"> </w:t>
      </w:r>
      <w:r w:rsidRPr="0082210D">
        <w:rPr>
          <w:rFonts w:ascii="Times New Roman" w:eastAsia="Times New Roman" w:hAnsi="Times New Roman" w:cs="Times New Roman"/>
          <w:w w:val="101"/>
          <w:sz w:val="24"/>
          <w:szCs w:val="24"/>
          <w:lang w:val="it-IT"/>
        </w:rPr>
        <w:t>m</w:t>
      </w:r>
      <w:r w:rsidRPr="0082210D">
        <w:rPr>
          <w:rFonts w:ascii="Times New Roman" w:eastAsia="Times New Roman" w:hAnsi="Times New Roman" w:cs="Times New Roman"/>
          <w:spacing w:val="2"/>
          <w:w w:val="101"/>
          <w:sz w:val="24"/>
          <w:szCs w:val="24"/>
          <w:lang w:val="it-IT"/>
        </w:rPr>
        <w:t>a</w:t>
      </w:r>
      <w:r w:rsidRPr="0082210D">
        <w:rPr>
          <w:rFonts w:ascii="Times New Roman" w:eastAsia="Times New Roman" w:hAnsi="Times New Roman" w:cs="Times New Roman"/>
          <w:spacing w:val="-2"/>
          <w:w w:val="101"/>
          <w:sz w:val="24"/>
          <w:szCs w:val="24"/>
          <w:lang w:val="it-IT"/>
        </w:rPr>
        <w:t>s</w:t>
      </w:r>
      <w:r w:rsidRPr="0082210D">
        <w:rPr>
          <w:rFonts w:ascii="Times New Roman" w:eastAsia="Times New Roman" w:hAnsi="Times New Roman" w:cs="Times New Roman"/>
          <w:spacing w:val="2"/>
          <w:w w:val="101"/>
          <w:sz w:val="24"/>
          <w:szCs w:val="24"/>
          <w:lang w:val="it-IT"/>
        </w:rPr>
        <w:t>a</w:t>
      </w:r>
      <w:r w:rsidRPr="0082210D">
        <w:rPr>
          <w:rFonts w:ascii="Times New Roman" w:eastAsia="Times New Roman" w:hAnsi="Times New Roman" w:cs="Times New Roman"/>
          <w:spacing w:val="-2"/>
          <w:w w:val="101"/>
          <w:sz w:val="24"/>
          <w:szCs w:val="24"/>
          <w:lang w:val="it-IT"/>
        </w:rPr>
        <w:t>v</w:t>
      </w:r>
      <w:r w:rsidRPr="0082210D">
        <w:rPr>
          <w:rFonts w:ascii="Times New Roman" w:eastAsia="Times New Roman" w:hAnsi="Times New Roman" w:cs="Times New Roman"/>
          <w:w w:val="101"/>
          <w:sz w:val="24"/>
          <w:szCs w:val="24"/>
          <w:lang w:val="it-IT"/>
        </w:rPr>
        <w:t xml:space="preserve">e </w:t>
      </w:r>
      <w:r w:rsidRPr="0082210D">
        <w:rPr>
          <w:rFonts w:ascii="Times New Roman" w:eastAsia="Times New Roman" w:hAnsi="Times New Roman" w:cs="Times New Roman"/>
          <w:spacing w:val="1"/>
          <w:sz w:val="24"/>
          <w:szCs w:val="24"/>
          <w:lang w:val="it-IT"/>
        </w:rPr>
        <w:t>d</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pacing w:val="1"/>
          <w:sz w:val="24"/>
          <w:szCs w:val="24"/>
          <w:lang w:val="it-IT"/>
        </w:rPr>
        <w:t>sipl</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n</w:t>
      </w:r>
      <w:r w:rsidRPr="0082210D">
        <w:rPr>
          <w:rFonts w:ascii="Times New Roman" w:eastAsia="Times New Roman" w:hAnsi="Times New Roman" w:cs="Times New Roman"/>
          <w:spacing w:val="2"/>
          <w:sz w:val="24"/>
          <w:szCs w:val="24"/>
          <w:lang w:val="it-IT"/>
        </w:rPr>
        <w:t>o</w:t>
      </w:r>
      <w:r w:rsidRPr="0082210D">
        <w:rPr>
          <w:rFonts w:ascii="Times New Roman" w:eastAsia="Times New Roman" w:hAnsi="Times New Roman" w:cs="Times New Roman"/>
          <w:spacing w:val="-1"/>
          <w:sz w:val="24"/>
          <w:szCs w:val="24"/>
          <w:lang w:val="it-IT"/>
        </w:rPr>
        <w:t>r</w:t>
      </w:r>
      <w:r w:rsidRPr="0082210D">
        <w:rPr>
          <w:rFonts w:ascii="Times New Roman" w:eastAsia="Times New Roman" w:hAnsi="Times New Roman" w:cs="Times New Roman"/>
          <w:sz w:val="24"/>
          <w:szCs w:val="24"/>
          <w:lang w:val="it-IT"/>
        </w:rPr>
        <w:t>e</w:t>
      </w:r>
      <w:r w:rsidRPr="0082210D">
        <w:rPr>
          <w:rFonts w:ascii="Times New Roman" w:eastAsia="Times New Roman" w:hAnsi="Times New Roman" w:cs="Times New Roman"/>
          <w:spacing w:val="11"/>
          <w:sz w:val="24"/>
          <w:szCs w:val="24"/>
          <w:lang w:val="it-IT"/>
        </w:rPr>
        <w:t xml:space="preserve"> </w:t>
      </w:r>
      <w:r w:rsidRPr="0082210D">
        <w:rPr>
          <w:rFonts w:ascii="Times New Roman" w:eastAsia="Times New Roman" w:hAnsi="Times New Roman" w:cs="Times New Roman"/>
          <w:sz w:val="24"/>
          <w:szCs w:val="24"/>
          <w:lang w:val="it-IT"/>
        </w:rPr>
        <w:t>nd</w:t>
      </w:r>
      <w:r w:rsidRPr="0082210D">
        <w:rPr>
          <w:rFonts w:ascii="Times New Roman" w:eastAsia="Times New Roman" w:hAnsi="Times New Roman" w:cs="Times New Roman"/>
          <w:spacing w:val="1"/>
          <w:sz w:val="24"/>
          <w:szCs w:val="24"/>
          <w:lang w:val="it-IT"/>
        </w:rPr>
        <w:t>a</w:t>
      </w:r>
      <w:r w:rsidRPr="0082210D">
        <w:rPr>
          <w:rFonts w:ascii="Times New Roman" w:eastAsia="Times New Roman" w:hAnsi="Times New Roman" w:cs="Times New Roman"/>
          <w:sz w:val="24"/>
          <w:szCs w:val="24"/>
          <w:lang w:val="it-IT"/>
        </w:rPr>
        <w:t>j</w:t>
      </w:r>
      <w:r w:rsidRPr="0082210D">
        <w:rPr>
          <w:rFonts w:ascii="Times New Roman" w:eastAsia="Times New Roman" w:hAnsi="Times New Roman" w:cs="Times New Roman"/>
          <w:spacing w:val="4"/>
          <w:sz w:val="24"/>
          <w:szCs w:val="24"/>
          <w:lang w:val="it-IT"/>
        </w:rPr>
        <w:t xml:space="preserve"> </w:t>
      </w:r>
      <w:r w:rsidRPr="0082210D">
        <w:rPr>
          <w:rFonts w:ascii="Times New Roman" w:eastAsia="Times New Roman" w:hAnsi="Times New Roman" w:cs="Times New Roman"/>
          <w:spacing w:val="1"/>
          <w:w w:val="101"/>
          <w:sz w:val="24"/>
          <w:szCs w:val="24"/>
          <w:lang w:val="it-IT"/>
        </w:rPr>
        <w:t>t</w:t>
      </w:r>
      <w:r w:rsidRPr="0082210D">
        <w:rPr>
          <w:rFonts w:ascii="Times New Roman" w:eastAsia="Times New Roman" w:hAnsi="Times New Roman" w:cs="Times New Roman"/>
          <w:w w:val="101"/>
          <w:sz w:val="24"/>
          <w:szCs w:val="24"/>
          <w:lang w:val="it-IT"/>
        </w:rPr>
        <w:t>y</w:t>
      </w:r>
      <w:r w:rsidRPr="0082210D">
        <w:rPr>
          <w:rFonts w:ascii="Times New Roman" w:eastAsia="Times New Roman" w:hAnsi="Times New Roman" w:cs="Times New Roman"/>
          <w:spacing w:val="-1"/>
          <w:w w:val="101"/>
          <w:sz w:val="24"/>
          <w:szCs w:val="24"/>
          <w:lang w:val="it-IT"/>
        </w:rPr>
        <w:t>r</w:t>
      </w:r>
      <w:r w:rsidRPr="0082210D">
        <w:rPr>
          <w:rFonts w:ascii="Times New Roman" w:eastAsia="Times New Roman" w:hAnsi="Times New Roman" w:cs="Times New Roman"/>
          <w:spacing w:val="1"/>
          <w:w w:val="101"/>
          <w:sz w:val="24"/>
          <w:szCs w:val="24"/>
          <w:lang w:val="it-IT"/>
        </w:rPr>
        <w:t>e</w:t>
      </w:r>
      <w:r w:rsidRPr="0082210D">
        <w:rPr>
          <w:rFonts w:ascii="Times New Roman" w:eastAsia="Times New Roman" w:hAnsi="Times New Roman" w:cs="Times New Roman"/>
          <w:w w:val="101"/>
          <w:sz w:val="24"/>
          <w:szCs w:val="24"/>
          <w:lang w:val="it-IT"/>
        </w:rPr>
        <w:t>.</w:t>
      </w:r>
    </w:p>
    <w:p w:rsidR="00C52FCB" w:rsidRPr="0082210D" w:rsidRDefault="00C52FCB" w:rsidP="00C52FCB">
      <w:pPr>
        <w:spacing w:before="6" w:after="0" w:line="260" w:lineRule="exact"/>
        <w:rPr>
          <w:rFonts w:ascii="Times New Roman" w:hAnsi="Times New Roman" w:cs="Times New Roman"/>
          <w:sz w:val="24"/>
          <w:szCs w:val="24"/>
          <w:lang w:val="it-IT"/>
        </w:rPr>
      </w:pPr>
    </w:p>
    <w:p w:rsidR="00C52FCB" w:rsidRPr="0082210D" w:rsidRDefault="00C52FCB" w:rsidP="00C52FCB">
      <w:pPr>
        <w:spacing w:after="0" w:line="268" w:lineRule="exact"/>
        <w:ind w:right="47"/>
        <w:jc w:val="both"/>
        <w:rPr>
          <w:rFonts w:ascii="Times New Roman" w:eastAsia="Times New Roman" w:hAnsi="Times New Roman" w:cs="Times New Roman"/>
          <w:sz w:val="24"/>
          <w:szCs w:val="24"/>
          <w:lang w:val="it-IT"/>
        </w:rPr>
      </w:pPr>
      <w:r w:rsidRPr="0082210D">
        <w:rPr>
          <w:rFonts w:ascii="Times New Roman" w:eastAsia="Times New Roman" w:hAnsi="Times New Roman" w:cs="Times New Roman"/>
          <w:spacing w:val="2"/>
          <w:sz w:val="24"/>
          <w:szCs w:val="24"/>
          <w:lang w:val="it-IT"/>
        </w:rPr>
        <w:t>4</w:t>
      </w:r>
      <w:r w:rsidRPr="0082210D">
        <w:rPr>
          <w:rFonts w:ascii="Times New Roman" w:eastAsia="Times New Roman" w:hAnsi="Times New Roman" w:cs="Times New Roman"/>
          <w:i/>
          <w:spacing w:val="2"/>
          <w:sz w:val="24"/>
          <w:szCs w:val="24"/>
          <w:lang w:val="it-IT"/>
        </w:rPr>
        <w:t xml:space="preserve">. </w:t>
      </w:r>
      <w:r w:rsidRPr="0082210D">
        <w:rPr>
          <w:rFonts w:ascii="Times New Roman" w:eastAsia="Times New Roman" w:hAnsi="Times New Roman" w:cs="Times New Roman"/>
          <w:sz w:val="24"/>
          <w:szCs w:val="24"/>
          <w:lang w:val="it-IT"/>
        </w:rPr>
        <w:t>Ku</w:t>
      </w:r>
      <w:r w:rsidRPr="0082210D">
        <w:rPr>
          <w:rFonts w:ascii="Times New Roman" w:eastAsia="Times New Roman" w:hAnsi="Times New Roman" w:cs="Times New Roman"/>
          <w:spacing w:val="1"/>
          <w:sz w:val="24"/>
          <w:szCs w:val="24"/>
          <w:lang w:val="it-IT"/>
        </w:rPr>
        <w:t>n</w:t>
      </w:r>
      <w:r w:rsidRPr="0082210D">
        <w:rPr>
          <w:rFonts w:ascii="Times New Roman" w:eastAsia="Times New Roman" w:hAnsi="Times New Roman" w:cs="Times New Roman"/>
          <w:sz w:val="24"/>
          <w:szCs w:val="24"/>
          <w:lang w:val="it-IT"/>
        </w:rPr>
        <w:t xml:space="preserve">dër </w:t>
      </w:r>
      <w:r w:rsidRPr="0082210D">
        <w:rPr>
          <w:rFonts w:ascii="Times New Roman" w:eastAsia="Times New Roman" w:hAnsi="Times New Roman" w:cs="Times New Roman"/>
          <w:spacing w:val="1"/>
          <w:sz w:val="24"/>
          <w:szCs w:val="24"/>
          <w:lang w:val="it-IT"/>
        </w:rPr>
        <w:t>v</w:t>
      </w:r>
      <w:r w:rsidRPr="0082210D">
        <w:rPr>
          <w:rFonts w:ascii="Times New Roman" w:eastAsia="Times New Roman" w:hAnsi="Times New Roman" w:cs="Times New Roman"/>
          <w:sz w:val="24"/>
          <w:szCs w:val="24"/>
          <w:lang w:val="it-IT"/>
        </w:rPr>
        <w:t>end</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pacing w:val="-3"/>
          <w:sz w:val="24"/>
          <w:szCs w:val="24"/>
          <w:lang w:val="it-IT"/>
        </w:rPr>
        <w:t>m</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t</w:t>
      </w:r>
      <w:r w:rsidRPr="0082210D">
        <w:rPr>
          <w:rFonts w:ascii="Times New Roman" w:eastAsia="Times New Roman" w:hAnsi="Times New Roman" w:cs="Times New Roman"/>
          <w:spacing w:val="3"/>
          <w:sz w:val="24"/>
          <w:szCs w:val="24"/>
          <w:lang w:val="it-IT"/>
        </w:rPr>
        <w:t xml:space="preserve"> </w:t>
      </w:r>
      <w:r w:rsidRPr="0082210D">
        <w:rPr>
          <w:rFonts w:ascii="Times New Roman" w:eastAsia="Times New Roman" w:hAnsi="Times New Roman" w:cs="Times New Roman"/>
          <w:sz w:val="24"/>
          <w:szCs w:val="24"/>
          <w:lang w:val="it-IT"/>
        </w:rPr>
        <w:t>për dënimin me gjobë,</w:t>
      </w:r>
      <w:r w:rsidRPr="0082210D">
        <w:rPr>
          <w:rFonts w:ascii="Times New Roman" w:eastAsia="Times New Roman" w:hAnsi="Times New Roman" w:cs="Times New Roman"/>
          <w:spacing w:val="57"/>
          <w:sz w:val="24"/>
          <w:szCs w:val="24"/>
          <w:lang w:val="it-IT"/>
        </w:rPr>
        <w:t xml:space="preserve"> </w:t>
      </w:r>
      <w:r w:rsidRPr="0082210D">
        <w:rPr>
          <w:rFonts w:ascii="Times New Roman" w:eastAsia="Times New Roman" w:hAnsi="Times New Roman" w:cs="Times New Roman"/>
          <w:spacing w:val="1"/>
          <w:sz w:val="24"/>
          <w:szCs w:val="24"/>
          <w:lang w:val="it-IT"/>
        </w:rPr>
        <w:t>p</w:t>
      </w:r>
      <w:r w:rsidRPr="0082210D">
        <w:rPr>
          <w:rFonts w:ascii="Times New Roman" w:eastAsia="Times New Roman" w:hAnsi="Times New Roman" w:cs="Times New Roman"/>
          <w:sz w:val="24"/>
          <w:szCs w:val="24"/>
          <w:lang w:val="it-IT"/>
        </w:rPr>
        <w:t>erso</w:t>
      </w:r>
      <w:r w:rsidRPr="0082210D">
        <w:rPr>
          <w:rFonts w:ascii="Times New Roman" w:eastAsia="Times New Roman" w:hAnsi="Times New Roman" w:cs="Times New Roman"/>
          <w:spacing w:val="1"/>
          <w:sz w:val="24"/>
          <w:szCs w:val="24"/>
          <w:lang w:val="it-IT"/>
        </w:rPr>
        <w:t>n</w:t>
      </w:r>
      <w:r w:rsidRPr="0082210D">
        <w:rPr>
          <w:rFonts w:ascii="Times New Roman" w:eastAsia="Times New Roman" w:hAnsi="Times New Roman" w:cs="Times New Roman"/>
          <w:sz w:val="24"/>
          <w:szCs w:val="24"/>
          <w:lang w:val="it-IT"/>
        </w:rPr>
        <w:t>at e</w:t>
      </w:r>
      <w:r w:rsidRPr="0082210D">
        <w:rPr>
          <w:rFonts w:ascii="Times New Roman" w:eastAsia="Times New Roman" w:hAnsi="Times New Roman" w:cs="Times New Roman"/>
          <w:spacing w:val="53"/>
          <w:sz w:val="24"/>
          <w:szCs w:val="24"/>
          <w:lang w:val="it-IT"/>
        </w:rPr>
        <w:t xml:space="preserve"> </w:t>
      </w:r>
      <w:r w:rsidRPr="0082210D">
        <w:rPr>
          <w:rFonts w:ascii="Times New Roman" w:eastAsia="Times New Roman" w:hAnsi="Times New Roman" w:cs="Times New Roman"/>
          <w:spacing w:val="1"/>
          <w:w w:val="101"/>
          <w:sz w:val="24"/>
          <w:szCs w:val="24"/>
          <w:lang w:val="it-IT"/>
        </w:rPr>
        <w:t>i</w:t>
      </w:r>
      <w:r w:rsidRPr="0082210D">
        <w:rPr>
          <w:rFonts w:ascii="Times New Roman" w:eastAsia="Times New Roman" w:hAnsi="Times New Roman" w:cs="Times New Roman"/>
          <w:w w:val="101"/>
          <w:sz w:val="24"/>
          <w:szCs w:val="24"/>
          <w:lang w:val="it-IT"/>
        </w:rPr>
        <w:t>n</w:t>
      </w:r>
      <w:r w:rsidRPr="0082210D">
        <w:rPr>
          <w:rFonts w:ascii="Times New Roman" w:eastAsia="Times New Roman" w:hAnsi="Times New Roman" w:cs="Times New Roman"/>
          <w:spacing w:val="1"/>
          <w:w w:val="101"/>
          <w:sz w:val="24"/>
          <w:szCs w:val="24"/>
          <w:lang w:val="it-IT"/>
        </w:rPr>
        <w:t>t</w:t>
      </w:r>
      <w:r w:rsidRPr="0082210D">
        <w:rPr>
          <w:rFonts w:ascii="Times New Roman" w:eastAsia="Times New Roman" w:hAnsi="Times New Roman" w:cs="Times New Roman"/>
          <w:w w:val="101"/>
          <w:sz w:val="24"/>
          <w:szCs w:val="24"/>
          <w:lang w:val="it-IT"/>
        </w:rPr>
        <w:t>eres</w:t>
      </w:r>
      <w:r w:rsidRPr="0082210D">
        <w:rPr>
          <w:rFonts w:ascii="Times New Roman" w:eastAsia="Times New Roman" w:hAnsi="Times New Roman" w:cs="Times New Roman"/>
          <w:spacing w:val="1"/>
          <w:w w:val="101"/>
          <w:sz w:val="24"/>
          <w:szCs w:val="24"/>
          <w:lang w:val="it-IT"/>
        </w:rPr>
        <w:t>u</w:t>
      </w:r>
      <w:r w:rsidRPr="0082210D">
        <w:rPr>
          <w:rFonts w:ascii="Times New Roman" w:eastAsia="Times New Roman" w:hAnsi="Times New Roman" w:cs="Times New Roman"/>
          <w:w w:val="101"/>
          <w:sz w:val="24"/>
          <w:szCs w:val="24"/>
          <w:lang w:val="it-IT"/>
        </w:rPr>
        <w:t xml:space="preserve">ar </w:t>
      </w:r>
      <w:r w:rsidRPr="0082210D">
        <w:rPr>
          <w:rFonts w:ascii="Times New Roman" w:eastAsia="Times New Roman" w:hAnsi="Times New Roman" w:cs="Times New Roman"/>
          <w:spacing w:val="-2"/>
          <w:sz w:val="24"/>
          <w:szCs w:val="24"/>
          <w:lang w:val="it-IT"/>
        </w:rPr>
        <w:t>m</w:t>
      </w:r>
      <w:r w:rsidRPr="0082210D">
        <w:rPr>
          <w:rFonts w:ascii="Times New Roman" w:eastAsia="Times New Roman" w:hAnsi="Times New Roman" w:cs="Times New Roman"/>
          <w:spacing w:val="1"/>
          <w:sz w:val="24"/>
          <w:szCs w:val="24"/>
          <w:lang w:val="it-IT"/>
        </w:rPr>
        <w:t>un</w:t>
      </w:r>
      <w:r w:rsidRPr="0082210D">
        <w:rPr>
          <w:rFonts w:ascii="Times New Roman" w:eastAsia="Times New Roman" w:hAnsi="Times New Roman" w:cs="Times New Roman"/>
          <w:sz w:val="24"/>
          <w:szCs w:val="24"/>
          <w:lang w:val="it-IT"/>
        </w:rPr>
        <w:t>d</w:t>
      </w:r>
      <w:r w:rsidRPr="0082210D">
        <w:rPr>
          <w:rFonts w:ascii="Times New Roman" w:eastAsia="Times New Roman" w:hAnsi="Times New Roman" w:cs="Times New Roman"/>
          <w:spacing w:val="6"/>
          <w:sz w:val="24"/>
          <w:szCs w:val="24"/>
          <w:lang w:val="it-IT"/>
        </w:rPr>
        <w:t xml:space="preserve"> </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ë</w:t>
      </w:r>
      <w:r w:rsidRPr="0082210D">
        <w:rPr>
          <w:rFonts w:ascii="Times New Roman" w:eastAsia="Times New Roman" w:hAnsi="Times New Roman" w:cs="Times New Roman"/>
          <w:spacing w:val="3"/>
          <w:sz w:val="24"/>
          <w:szCs w:val="24"/>
          <w:lang w:val="it-IT"/>
        </w:rPr>
        <w:t xml:space="preserve"> </w:t>
      </w:r>
      <w:r w:rsidRPr="0082210D">
        <w:rPr>
          <w:rFonts w:ascii="Times New Roman" w:eastAsia="Times New Roman" w:hAnsi="Times New Roman" w:cs="Times New Roman"/>
          <w:spacing w:val="1"/>
          <w:sz w:val="24"/>
          <w:szCs w:val="24"/>
          <w:lang w:val="it-IT"/>
        </w:rPr>
        <w:t>b</w:t>
      </w:r>
      <w:r w:rsidRPr="0082210D">
        <w:rPr>
          <w:rFonts w:ascii="Times New Roman" w:eastAsia="Times New Roman" w:hAnsi="Times New Roman" w:cs="Times New Roman"/>
          <w:spacing w:val="-2"/>
          <w:sz w:val="24"/>
          <w:szCs w:val="24"/>
          <w:lang w:val="it-IT"/>
        </w:rPr>
        <w:t>ë</w:t>
      </w:r>
      <w:r w:rsidRPr="0082210D">
        <w:rPr>
          <w:rFonts w:ascii="Times New Roman" w:eastAsia="Times New Roman" w:hAnsi="Times New Roman" w:cs="Times New Roman"/>
          <w:spacing w:val="1"/>
          <w:sz w:val="24"/>
          <w:szCs w:val="24"/>
          <w:lang w:val="it-IT"/>
        </w:rPr>
        <w:t>jn</w:t>
      </w:r>
      <w:r w:rsidRPr="0082210D">
        <w:rPr>
          <w:rFonts w:ascii="Times New Roman" w:eastAsia="Times New Roman" w:hAnsi="Times New Roman" w:cs="Times New Roman"/>
          <w:sz w:val="24"/>
          <w:szCs w:val="24"/>
          <w:lang w:val="it-IT"/>
        </w:rPr>
        <w:t>ë</w:t>
      </w:r>
      <w:r w:rsidRPr="0082210D">
        <w:rPr>
          <w:rFonts w:ascii="Times New Roman" w:eastAsia="Times New Roman" w:hAnsi="Times New Roman" w:cs="Times New Roman"/>
          <w:spacing w:val="6"/>
          <w:sz w:val="24"/>
          <w:szCs w:val="24"/>
          <w:lang w:val="it-IT"/>
        </w:rPr>
        <w:t xml:space="preserve"> </w:t>
      </w:r>
      <w:r w:rsidRPr="0082210D">
        <w:rPr>
          <w:rFonts w:ascii="Times New Roman" w:eastAsia="Times New Roman" w:hAnsi="Times New Roman" w:cs="Times New Roman"/>
          <w:sz w:val="24"/>
          <w:szCs w:val="24"/>
          <w:lang w:val="it-IT"/>
        </w:rPr>
        <w:t>ank</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m</w:t>
      </w:r>
      <w:r w:rsidRPr="0082210D">
        <w:rPr>
          <w:rFonts w:ascii="Times New Roman" w:eastAsia="Times New Roman" w:hAnsi="Times New Roman" w:cs="Times New Roman"/>
          <w:spacing w:val="5"/>
          <w:sz w:val="24"/>
          <w:szCs w:val="24"/>
          <w:lang w:val="it-IT"/>
        </w:rPr>
        <w:t xml:space="preserve"> </w:t>
      </w:r>
      <w:r w:rsidRPr="0082210D">
        <w:rPr>
          <w:rFonts w:ascii="Times New Roman" w:eastAsia="Times New Roman" w:hAnsi="Times New Roman" w:cs="Times New Roman"/>
          <w:spacing w:val="1"/>
          <w:sz w:val="24"/>
          <w:szCs w:val="24"/>
          <w:lang w:val="it-IT"/>
        </w:rPr>
        <w:t>n</w:t>
      </w:r>
      <w:r w:rsidRPr="0082210D">
        <w:rPr>
          <w:rFonts w:ascii="Times New Roman" w:eastAsia="Times New Roman" w:hAnsi="Times New Roman" w:cs="Times New Roman"/>
          <w:sz w:val="24"/>
          <w:szCs w:val="24"/>
          <w:lang w:val="it-IT"/>
        </w:rPr>
        <w:t>ë</w:t>
      </w:r>
      <w:r w:rsidRPr="0082210D">
        <w:rPr>
          <w:rFonts w:ascii="Times New Roman" w:eastAsia="Times New Roman" w:hAnsi="Times New Roman" w:cs="Times New Roman"/>
          <w:spacing w:val="3"/>
          <w:sz w:val="24"/>
          <w:szCs w:val="24"/>
          <w:lang w:val="it-IT"/>
        </w:rPr>
        <w:t xml:space="preserve"> </w:t>
      </w:r>
      <w:r w:rsidRPr="0082210D">
        <w:rPr>
          <w:rFonts w:ascii="Times New Roman" w:eastAsia="Times New Roman" w:hAnsi="Times New Roman" w:cs="Times New Roman"/>
          <w:spacing w:val="1"/>
          <w:sz w:val="24"/>
          <w:szCs w:val="24"/>
          <w:lang w:val="it-IT"/>
        </w:rPr>
        <w:t>g</w:t>
      </w:r>
      <w:r w:rsidRPr="0082210D">
        <w:rPr>
          <w:rFonts w:ascii="Times New Roman" w:eastAsia="Times New Roman" w:hAnsi="Times New Roman" w:cs="Times New Roman"/>
          <w:spacing w:val="-1"/>
          <w:sz w:val="24"/>
          <w:szCs w:val="24"/>
          <w:lang w:val="it-IT"/>
        </w:rPr>
        <w:t>j</w:t>
      </w:r>
      <w:r w:rsidRPr="0082210D">
        <w:rPr>
          <w:rFonts w:ascii="Times New Roman" w:eastAsia="Times New Roman" w:hAnsi="Times New Roman" w:cs="Times New Roman"/>
          <w:spacing w:val="2"/>
          <w:sz w:val="24"/>
          <w:szCs w:val="24"/>
          <w:lang w:val="it-IT"/>
        </w:rPr>
        <w:t>y</w:t>
      </w:r>
      <w:r w:rsidRPr="0082210D">
        <w:rPr>
          <w:rFonts w:ascii="Times New Roman" w:eastAsia="Times New Roman" w:hAnsi="Times New Roman" w:cs="Times New Roman"/>
          <w:sz w:val="24"/>
          <w:szCs w:val="24"/>
          <w:lang w:val="it-IT"/>
        </w:rPr>
        <w:t>k</w:t>
      </w:r>
      <w:r w:rsidRPr="0082210D">
        <w:rPr>
          <w:rFonts w:ascii="Times New Roman" w:eastAsia="Times New Roman" w:hAnsi="Times New Roman" w:cs="Times New Roman"/>
          <w:spacing w:val="-2"/>
          <w:sz w:val="24"/>
          <w:szCs w:val="24"/>
          <w:lang w:val="it-IT"/>
        </w:rPr>
        <w:t>a</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pacing w:val="-2"/>
          <w:sz w:val="24"/>
          <w:szCs w:val="24"/>
          <w:lang w:val="it-IT"/>
        </w:rPr>
        <w:t>ë</w:t>
      </w:r>
      <w:r w:rsidRPr="0082210D">
        <w:rPr>
          <w:rFonts w:ascii="Times New Roman" w:eastAsia="Times New Roman" w:hAnsi="Times New Roman" w:cs="Times New Roman"/>
          <w:sz w:val="24"/>
          <w:szCs w:val="24"/>
          <w:lang w:val="it-IT"/>
        </w:rPr>
        <w:t>n</w:t>
      </w:r>
      <w:r w:rsidRPr="0082210D">
        <w:rPr>
          <w:rFonts w:ascii="Times New Roman" w:eastAsia="Times New Roman" w:hAnsi="Times New Roman" w:cs="Times New Roman"/>
          <w:spacing w:val="9"/>
          <w:sz w:val="24"/>
          <w:szCs w:val="24"/>
          <w:lang w:val="it-IT"/>
        </w:rPr>
        <w:t xml:space="preserve"> </w:t>
      </w:r>
      <w:r w:rsidRPr="0082210D">
        <w:rPr>
          <w:rFonts w:ascii="Times New Roman" w:eastAsia="Times New Roman" w:hAnsi="Times New Roman" w:cs="Times New Roman"/>
          <w:spacing w:val="1"/>
          <w:w w:val="101"/>
          <w:sz w:val="24"/>
          <w:szCs w:val="24"/>
          <w:lang w:val="it-IT"/>
        </w:rPr>
        <w:t>k</w:t>
      </w:r>
      <w:r w:rsidRPr="0082210D">
        <w:rPr>
          <w:rFonts w:ascii="Times New Roman" w:eastAsia="Times New Roman" w:hAnsi="Times New Roman" w:cs="Times New Roman"/>
          <w:w w:val="101"/>
          <w:sz w:val="24"/>
          <w:szCs w:val="24"/>
          <w:lang w:val="it-IT"/>
        </w:rPr>
        <w:t>o</w:t>
      </w:r>
      <w:r w:rsidRPr="0082210D">
        <w:rPr>
          <w:rFonts w:ascii="Times New Roman" w:eastAsia="Times New Roman" w:hAnsi="Times New Roman" w:cs="Times New Roman"/>
          <w:spacing w:val="-2"/>
          <w:w w:val="101"/>
          <w:sz w:val="24"/>
          <w:szCs w:val="24"/>
          <w:lang w:val="it-IT"/>
        </w:rPr>
        <w:t>m</w:t>
      </w:r>
      <w:r w:rsidRPr="0082210D">
        <w:rPr>
          <w:rFonts w:ascii="Times New Roman" w:eastAsia="Times New Roman" w:hAnsi="Times New Roman" w:cs="Times New Roman"/>
          <w:spacing w:val="1"/>
          <w:w w:val="101"/>
          <w:sz w:val="24"/>
          <w:szCs w:val="24"/>
          <w:lang w:val="it-IT"/>
        </w:rPr>
        <w:t>p</w:t>
      </w:r>
      <w:r w:rsidRPr="0082210D">
        <w:rPr>
          <w:rFonts w:ascii="Times New Roman" w:eastAsia="Times New Roman" w:hAnsi="Times New Roman" w:cs="Times New Roman"/>
          <w:w w:val="101"/>
          <w:sz w:val="24"/>
          <w:szCs w:val="24"/>
          <w:lang w:val="it-IT"/>
        </w:rPr>
        <w:t>e</w:t>
      </w:r>
      <w:r w:rsidRPr="0082210D">
        <w:rPr>
          <w:rFonts w:ascii="Times New Roman" w:eastAsia="Times New Roman" w:hAnsi="Times New Roman" w:cs="Times New Roman"/>
          <w:spacing w:val="1"/>
          <w:w w:val="101"/>
          <w:sz w:val="24"/>
          <w:szCs w:val="24"/>
          <w:lang w:val="it-IT"/>
        </w:rPr>
        <w:t>t</w:t>
      </w:r>
      <w:r w:rsidRPr="0082210D">
        <w:rPr>
          <w:rFonts w:ascii="Times New Roman" w:eastAsia="Times New Roman" w:hAnsi="Times New Roman" w:cs="Times New Roman"/>
          <w:w w:val="101"/>
          <w:sz w:val="24"/>
          <w:szCs w:val="24"/>
          <w:lang w:val="it-IT"/>
        </w:rPr>
        <w:t>e</w:t>
      </w:r>
      <w:r w:rsidRPr="0082210D">
        <w:rPr>
          <w:rFonts w:ascii="Times New Roman" w:eastAsia="Times New Roman" w:hAnsi="Times New Roman" w:cs="Times New Roman"/>
          <w:spacing w:val="1"/>
          <w:w w:val="101"/>
          <w:sz w:val="24"/>
          <w:szCs w:val="24"/>
          <w:lang w:val="it-IT"/>
        </w:rPr>
        <w:t>nt</w:t>
      </w:r>
      <w:r w:rsidRPr="0082210D">
        <w:rPr>
          <w:rFonts w:ascii="Times New Roman" w:eastAsia="Times New Roman" w:hAnsi="Times New Roman" w:cs="Times New Roman"/>
          <w:w w:val="101"/>
          <w:sz w:val="24"/>
          <w:szCs w:val="24"/>
          <w:lang w:val="it-IT"/>
        </w:rPr>
        <w:t>e</w:t>
      </w:r>
      <w:r w:rsidRPr="0082210D">
        <w:rPr>
          <w:rFonts w:ascii="Times New Roman" w:eastAsia="Times New Roman" w:hAnsi="Times New Roman" w:cs="Times New Roman"/>
          <w:i/>
          <w:spacing w:val="-2"/>
          <w:w w:val="101"/>
          <w:sz w:val="24"/>
          <w:szCs w:val="24"/>
          <w:lang w:val="it-IT"/>
        </w:rPr>
        <w:t>.</w:t>
      </w:r>
    </w:p>
    <w:p w:rsidR="00C52FCB" w:rsidRPr="0082210D" w:rsidRDefault="00C52FCB" w:rsidP="00C52FCB">
      <w:pPr>
        <w:spacing w:after="0" w:line="200" w:lineRule="exact"/>
        <w:rPr>
          <w:rFonts w:ascii="Times New Roman" w:hAnsi="Times New Roman" w:cs="Times New Roman"/>
          <w:sz w:val="24"/>
          <w:szCs w:val="24"/>
          <w:lang w:val="it-IT"/>
        </w:rPr>
      </w:pPr>
    </w:p>
    <w:p w:rsidR="00C52FCB" w:rsidRPr="0082210D" w:rsidRDefault="00C52FCB" w:rsidP="00C52FCB">
      <w:pPr>
        <w:widowControl/>
        <w:spacing w:after="0" w:line="240" w:lineRule="auto"/>
        <w:jc w:val="both"/>
        <w:rPr>
          <w:rFonts w:ascii="Times New Roman" w:hAnsi="Times New Roman" w:cs="Times New Roman"/>
          <w:sz w:val="24"/>
          <w:szCs w:val="24"/>
        </w:rPr>
      </w:pPr>
      <w:r w:rsidRPr="0082210D">
        <w:rPr>
          <w:rFonts w:ascii="Times New Roman" w:eastAsia="Times New Roman" w:hAnsi="Times New Roman" w:cs="Times New Roman"/>
          <w:spacing w:val="2"/>
          <w:sz w:val="24"/>
          <w:szCs w:val="24"/>
          <w:lang w:val="it-IT"/>
        </w:rPr>
        <w:t>5</w:t>
      </w:r>
      <w:r w:rsidRPr="0082210D">
        <w:rPr>
          <w:rFonts w:ascii="Times New Roman" w:eastAsia="Times New Roman" w:hAnsi="Times New Roman" w:cs="Times New Roman"/>
          <w:spacing w:val="-2"/>
          <w:sz w:val="24"/>
          <w:szCs w:val="24"/>
          <w:lang w:val="it-IT"/>
        </w:rPr>
        <w:t xml:space="preserve">. </w:t>
      </w:r>
      <w:r w:rsidRPr="0082210D">
        <w:rPr>
          <w:rFonts w:ascii="Times New Roman" w:eastAsia="Times New Roman" w:hAnsi="Times New Roman" w:cs="Times New Roman"/>
          <w:sz w:val="24"/>
          <w:szCs w:val="24"/>
          <w:lang w:val="it-IT"/>
        </w:rPr>
        <w:t>Pë</w:t>
      </w:r>
      <w:r w:rsidRPr="0082210D">
        <w:rPr>
          <w:rFonts w:ascii="Times New Roman" w:eastAsia="Times New Roman" w:hAnsi="Times New Roman" w:cs="Times New Roman"/>
          <w:spacing w:val="-1"/>
          <w:sz w:val="24"/>
          <w:szCs w:val="24"/>
          <w:lang w:val="it-IT"/>
        </w:rPr>
        <w:t>r</w:t>
      </w:r>
      <w:r w:rsidRPr="0082210D">
        <w:rPr>
          <w:rFonts w:ascii="Times New Roman" w:eastAsia="Times New Roman" w:hAnsi="Times New Roman" w:cs="Times New Roman"/>
          <w:spacing w:val="2"/>
          <w:sz w:val="24"/>
          <w:szCs w:val="24"/>
          <w:lang w:val="it-IT"/>
        </w:rPr>
        <w:t>g</w:t>
      </w:r>
      <w:r w:rsidRPr="0082210D">
        <w:rPr>
          <w:rFonts w:ascii="Times New Roman" w:eastAsia="Times New Roman" w:hAnsi="Times New Roman" w:cs="Times New Roman"/>
          <w:sz w:val="24"/>
          <w:szCs w:val="24"/>
          <w:lang w:val="it-IT"/>
        </w:rPr>
        <w:t>jegjësia</w:t>
      </w:r>
      <w:r w:rsidRPr="0082210D">
        <w:rPr>
          <w:rFonts w:ascii="Times New Roman" w:eastAsia="Times New Roman" w:hAnsi="Times New Roman" w:cs="Times New Roman"/>
          <w:spacing w:val="31"/>
          <w:sz w:val="24"/>
          <w:szCs w:val="24"/>
          <w:lang w:val="it-IT"/>
        </w:rPr>
        <w:t xml:space="preserve"> </w:t>
      </w:r>
      <w:r w:rsidRPr="0082210D">
        <w:rPr>
          <w:rFonts w:ascii="Times New Roman" w:eastAsia="Times New Roman" w:hAnsi="Times New Roman" w:cs="Times New Roman"/>
          <w:sz w:val="24"/>
          <w:szCs w:val="24"/>
          <w:lang w:val="it-IT"/>
        </w:rPr>
        <w:t>për</w:t>
      </w:r>
      <w:r w:rsidRPr="0082210D">
        <w:rPr>
          <w:rFonts w:ascii="Times New Roman" w:eastAsia="Times New Roman" w:hAnsi="Times New Roman" w:cs="Times New Roman"/>
          <w:spacing w:val="23"/>
          <w:sz w:val="24"/>
          <w:szCs w:val="24"/>
          <w:lang w:val="it-IT"/>
        </w:rPr>
        <w:t xml:space="preserve"> </w:t>
      </w:r>
      <w:r w:rsidRPr="0082210D">
        <w:rPr>
          <w:rFonts w:ascii="Times New Roman" w:eastAsia="Times New Roman" w:hAnsi="Times New Roman" w:cs="Times New Roman"/>
          <w:sz w:val="24"/>
          <w:szCs w:val="24"/>
          <w:lang w:val="it-IT"/>
        </w:rPr>
        <w:t>vje</w:t>
      </w:r>
      <w:r w:rsidRPr="0082210D">
        <w:rPr>
          <w:rFonts w:ascii="Times New Roman" w:eastAsia="Times New Roman" w:hAnsi="Times New Roman" w:cs="Times New Roman"/>
          <w:spacing w:val="1"/>
          <w:sz w:val="24"/>
          <w:szCs w:val="24"/>
          <w:lang w:val="it-IT"/>
        </w:rPr>
        <w:t>l</w:t>
      </w:r>
      <w:r w:rsidRPr="0082210D">
        <w:rPr>
          <w:rFonts w:ascii="Times New Roman" w:eastAsia="Times New Roman" w:hAnsi="Times New Roman" w:cs="Times New Roman"/>
          <w:spacing w:val="-1"/>
          <w:sz w:val="24"/>
          <w:szCs w:val="24"/>
          <w:lang w:val="it-IT"/>
        </w:rPr>
        <w:t>j</w:t>
      </w:r>
      <w:r w:rsidRPr="0082210D">
        <w:rPr>
          <w:rFonts w:ascii="Times New Roman" w:eastAsia="Times New Roman" w:hAnsi="Times New Roman" w:cs="Times New Roman"/>
          <w:spacing w:val="1"/>
          <w:sz w:val="24"/>
          <w:szCs w:val="24"/>
          <w:lang w:val="it-IT"/>
        </w:rPr>
        <w:t>e</w:t>
      </w:r>
      <w:r w:rsidRPr="0082210D">
        <w:rPr>
          <w:rFonts w:ascii="Times New Roman" w:eastAsia="Times New Roman" w:hAnsi="Times New Roman" w:cs="Times New Roman"/>
          <w:sz w:val="24"/>
          <w:szCs w:val="24"/>
          <w:lang w:val="it-IT"/>
        </w:rPr>
        <w:t>n</w:t>
      </w:r>
      <w:r w:rsidRPr="0082210D">
        <w:rPr>
          <w:rFonts w:ascii="Times New Roman" w:eastAsia="Times New Roman" w:hAnsi="Times New Roman" w:cs="Times New Roman"/>
          <w:spacing w:val="26"/>
          <w:sz w:val="24"/>
          <w:szCs w:val="24"/>
          <w:lang w:val="it-IT"/>
        </w:rPr>
        <w:t xml:space="preserve"> </w:t>
      </w:r>
      <w:r w:rsidRPr="0082210D">
        <w:rPr>
          <w:rFonts w:ascii="Times New Roman" w:eastAsia="Times New Roman" w:hAnsi="Times New Roman" w:cs="Times New Roman"/>
          <w:sz w:val="24"/>
          <w:szCs w:val="24"/>
          <w:lang w:val="it-IT"/>
        </w:rPr>
        <w:t>e</w:t>
      </w:r>
      <w:r w:rsidRPr="0082210D">
        <w:rPr>
          <w:rFonts w:ascii="Times New Roman" w:eastAsia="Times New Roman" w:hAnsi="Times New Roman" w:cs="Times New Roman"/>
          <w:spacing w:val="21"/>
          <w:sz w:val="24"/>
          <w:szCs w:val="24"/>
          <w:lang w:val="it-IT"/>
        </w:rPr>
        <w:t xml:space="preserve"> </w:t>
      </w:r>
      <w:r w:rsidRPr="0082210D">
        <w:rPr>
          <w:rFonts w:ascii="Times New Roman" w:eastAsia="Times New Roman" w:hAnsi="Times New Roman" w:cs="Times New Roman"/>
          <w:sz w:val="24"/>
          <w:szCs w:val="24"/>
          <w:lang w:val="it-IT"/>
        </w:rPr>
        <w:t>gjobav</w:t>
      </w:r>
      <w:r w:rsidRPr="0082210D">
        <w:rPr>
          <w:rFonts w:ascii="Times New Roman" w:eastAsia="Times New Roman" w:hAnsi="Times New Roman" w:cs="Times New Roman"/>
          <w:spacing w:val="1"/>
          <w:sz w:val="24"/>
          <w:szCs w:val="24"/>
          <w:lang w:val="it-IT"/>
        </w:rPr>
        <w:t>e</w:t>
      </w:r>
      <w:r w:rsidRPr="0082210D">
        <w:rPr>
          <w:rFonts w:ascii="Times New Roman" w:eastAsia="Times New Roman" w:hAnsi="Times New Roman" w:cs="Times New Roman"/>
          <w:sz w:val="24"/>
          <w:szCs w:val="24"/>
          <w:lang w:val="it-IT"/>
        </w:rPr>
        <w:t>,</w:t>
      </w:r>
      <w:r w:rsidRPr="0082210D">
        <w:rPr>
          <w:rFonts w:ascii="Times New Roman" w:eastAsia="Times New Roman" w:hAnsi="Times New Roman" w:cs="Times New Roman"/>
          <w:spacing w:val="28"/>
          <w:sz w:val="24"/>
          <w:szCs w:val="24"/>
          <w:lang w:val="it-IT"/>
        </w:rPr>
        <w:t xml:space="preserve"> </w:t>
      </w:r>
      <w:r w:rsidRPr="0082210D">
        <w:rPr>
          <w:rFonts w:ascii="Times New Roman" w:eastAsia="Times New Roman" w:hAnsi="Times New Roman" w:cs="Times New Roman"/>
          <w:sz w:val="24"/>
          <w:szCs w:val="24"/>
          <w:lang w:val="it-IT"/>
        </w:rPr>
        <w:t>të</w:t>
      </w:r>
      <w:r w:rsidRPr="0082210D">
        <w:rPr>
          <w:rFonts w:ascii="Times New Roman" w:eastAsia="Times New Roman" w:hAnsi="Times New Roman" w:cs="Times New Roman"/>
          <w:spacing w:val="22"/>
          <w:sz w:val="24"/>
          <w:szCs w:val="24"/>
          <w:lang w:val="it-IT"/>
        </w:rPr>
        <w:t xml:space="preserve"> </w:t>
      </w:r>
      <w:r w:rsidRPr="0082210D">
        <w:rPr>
          <w:rFonts w:ascii="Times New Roman" w:eastAsia="Times New Roman" w:hAnsi="Times New Roman" w:cs="Times New Roman"/>
          <w:sz w:val="24"/>
          <w:szCs w:val="24"/>
          <w:lang w:val="it-IT"/>
        </w:rPr>
        <w:t>vend</w:t>
      </w:r>
      <w:r w:rsidRPr="0082210D">
        <w:rPr>
          <w:rFonts w:ascii="Times New Roman" w:eastAsia="Times New Roman" w:hAnsi="Times New Roman" w:cs="Times New Roman"/>
          <w:spacing w:val="1"/>
          <w:sz w:val="24"/>
          <w:szCs w:val="24"/>
          <w:lang w:val="it-IT"/>
        </w:rPr>
        <w:t>o</w:t>
      </w:r>
      <w:r w:rsidRPr="0082210D">
        <w:rPr>
          <w:rFonts w:ascii="Times New Roman" w:eastAsia="Times New Roman" w:hAnsi="Times New Roman" w:cs="Times New Roman"/>
          <w:spacing w:val="-1"/>
          <w:sz w:val="24"/>
          <w:szCs w:val="24"/>
          <w:lang w:val="it-IT"/>
        </w:rPr>
        <w:t>s</w:t>
      </w:r>
      <w:r w:rsidRPr="0082210D">
        <w:rPr>
          <w:rFonts w:ascii="Times New Roman" w:eastAsia="Times New Roman" w:hAnsi="Times New Roman" w:cs="Times New Roman"/>
          <w:spacing w:val="1"/>
          <w:sz w:val="24"/>
          <w:szCs w:val="24"/>
          <w:lang w:val="it-IT"/>
        </w:rPr>
        <w:t>u</w:t>
      </w:r>
      <w:r w:rsidRPr="0082210D">
        <w:rPr>
          <w:rFonts w:ascii="Times New Roman" w:eastAsia="Times New Roman" w:hAnsi="Times New Roman" w:cs="Times New Roman"/>
          <w:sz w:val="24"/>
          <w:szCs w:val="24"/>
          <w:lang w:val="it-IT"/>
        </w:rPr>
        <w:t>ra</w:t>
      </w:r>
      <w:r w:rsidRPr="0082210D">
        <w:rPr>
          <w:rFonts w:ascii="Times New Roman" w:eastAsia="Times New Roman" w:hAnsi="Times New Roman" w:cs="Times New Roman"/>
          <w:spacing w:val="29"/>
          <w:sz w:val="24"/>
          <w:szCs w:val="24"/>
          <w:lang w:val="it-IT"/>
        </w:rPr>
        <w:t xml:space="preserve"> </w:t>
      </w:r>
      <w:r w:rsidRPr="0082210D">
        <w:rPr>
          <w:rFonts w:ascii="Times New Roman" w:eastAsia="Times New Roman" w:hAnsi="Times New Roman" w:cs="Times New Roman"/>
          <w:sz w:val="24"/>
          <w:szCs w:val="24"/>
          <w:lang w:val="it-IT"/>
        </w:rPr>
        <w:t>sipas</w:t>
      </w:r>
      <w:r w:rsidRPr="0082210D">
        <w:rPr>
          <w:rFonts w:ascii="Times New Roman" w:eastAsia="Times New Roman" w:hAnsi="Times New Roman" w:cs="Times New Roman"/>
          <w:spacing w:val="25"/>
          <w:sz w:val="24"/>
          <w:szCs w:val="24"/>
          <w:lang w:val="it-IT"/>
        </w:rPr>
        <w:t xml:space="preserve"> </w:t>
      </w:r>
      <w:r w:rsidRPr="0082210D">
        <w:rPr>
          <w:rFonts w:ascii="Times New Roman" w:eastAsia="Times New Roman" w:hAnsi="Times New Roman" w:cs="Times New Roman"/>
          <w:spacing w:val="2"/>
          <w:sz w:val="24"/>
          <w:szCs w:val="24"/>
          <w:lang w:val="it-IT"/>
        </w:rPr>
        <w:t>p</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kës</w:t>
      </w:r>
      <w:r w:rsidRPr="0082210D">
        <w:rPr>
          <w:rFonts w:ascii="Times New Roman" w:eastAsia="Times New Roman" w:hAnsi="Times New Roman" w:cs="Times New Roman"/>
          <w:spacing w:val="23"/>
          <w:sz w:val="24"/>
          <w:szCs w:val="24"/>
          <w:lang w:val="it-IT"/>
        </w:rPr>
        <w:t xml:space="preserve"> </w:t>
      </w:r>
      <w:r w:rsidRPr="0082210D">
        <w:rPr>
          <w:rFonts w:ascii="Times New Roman" w:eastAsia="Times New Roman" w:hAnsi="Times New Roman" w:cs="Times New Roman"/>
          <w:sz w:val="24"/>
          <w:szCs w:val="24"/>
          <w:lang w:val="it-IT"/>
        </w:rPr>
        <w:t>1,</w:t>
      </w:r>
      <w:r w:rsidRPr="0082210D">
        <w:rPr>
          <w:rFonts w:ascii="Times New Roman" w:eastAsia="Times New Roman" w:hAnsi="Times New Roman" w:cs="Times New Roman"/>
          <w:spacing w:val="23"/>
          <w:sz w:val="24"/>
          <w:szCs w:val="24"/>
          <w:lang w:val="it-IT"/>
        </w:rPr>
        <w:t xml:space="preserve"> </w:t>
      </w:r>
      <w:r w:rsidRPr="0082210D">
        <w:rPr>
          <w:rFonts w:ascii="Times New Roman" w:eastAsia="Times New Roman" w:hAnsi="Times New Roman" w:cs="Times New Roman"/>
          <w:sz w:val="24"/>
          <w:szCs w:val="24"/>
          <w:lang w:val="it-IT"/>
        </w:rPr>
        <w:t>të</w:t>
      </w:r>
      <w:r w:rsidRPr="0082210D">
        <w:rPr>
          <w:rFonts w:ascii="Times New Roman" w:eastAsia="Times New Roman" w:hAnsi="Times New Roman" w:cs="Times New Roman"/>
          <w:spacing w:val="21"/>
          <w:sz w:val="24"/>
          <w:szCs w:val="24"/>
          <w:lang w:val="it-IT"/>
        </w:rPr>
        <w:t xml:space="preserve"> </w:t>
      </w:r>
      <w:r w:rsidRPr="0082210D">
        <w:rPr>
          <w:rFonts w:ascii="Times New Roman" w:eastAsia="Times New Roman" w:hAnsi="Times New Roman" w:cs="Times New Roman"/>
          <w:sz w:val="24"/>
          <w:szCs w:val="24"/>
          <w:lang w:val="it-IT"/>
        </w:rPr>
        <w:t>kë</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pacing w:val="1"/>
          <w:sz w:val="24"/>
          <w:szCs w:val="24"/>
          <w:lang w:val="it-IT"/>
        </w:rPr>
        <w:t>i</w:t>
      </w:r>
      <w:r w:rsidRPr="0082210D">
        <w:rPr>
          <w:rFonts w:ascii="Times New Roman" w:eastAsia="Times New Roman" w:hAnsi="Times New Roman" w:cs="Times New Roman"/>
          <w:sz w:val="24"/>
          <w:szCs w:val="24"/>
          <w:lang w:val="it-IT"/>
        </w:rPr>
        <w:t>j</w:t>
      </w:r>
      <w:r w:rsidRPr="0082210D">
        <w:rPr>
          <w:rFonts w:ascii="Times New Roman" w:eastAsia="Times New Roman" w:hAnsi="Times New Roman" w:cs="Times New Roman"/>
          <w:spacing w:val="25"/>
          <w:sz w:val="24"/>
          <w:szCs w:val="24"/>
          <w:lang w:val="it-IT"/>
        </w:rPr>
        <w:t xml:space="preserve"> </w:t>
      </w:r>
      <w:r w:rsidRPr="0082210D">
        <w:rPr>
          <w:rFonts w:ascii="Times New Roman" w:eastAsia="Times New Roman" w:hAnsi="Times New Roman" w:cs="Times New Roman"/>
          <w:w w:val="101"/>
          <w:sz w:val="24"/>
          <w:szCs w:val="24"/>
          <w:lang w:val="it-IT"/>
        </w:rPr>
        <w:t>n</w:t>
      </w:r>
      <w:r w:rsidRPr="0082210D">
        <w:rPr>
          <w:rFonts w:ascii="Times New Roman" w:eastAsia="Times New Roman" w:hAnsi="Times New Roman" w:cs="Times New Roman"/>
          <w:spacing w:val="-2"/>
          <w:w w:val="101"/>
          <w:sz w:val="24"/>
          <w:szCs w:val="24"/>
          <w:lang w:val="it-IT"/>
        </w:rPr>
        <w:t>e</w:t>
      </w:r>
      <w:r w:rsidRPr="0082210D">
        <w:rPr>
          <w:rFonts w:ascii="Times New Roman" w:eastAsia="Times New Roman" w:hAnsi="Times New Roman" w:cs="Times New Roman"/>
          <w:w w:val="101"/>
          <w:sz w:val="24"/>
          <w:szCs w:val="24"/>
          <w:lang w:val="it-IT"/>
        </w:rPr>
        <w:t>n</w:t>
      </w:r>
      <w:r w:rsidRPr="0082210D">
        <w:rPr>
          <w:rFonts w:ascii="Times New Roman" w:eastAsia="Times New Roman" w:hAnsi="Times New Roman" w:cs="Times New Roman"/>
          <w:spacing w:val="-1"/>
          <w:w w:val="101"/>
          <w:sz w:val="24"/>
          <w:szCs w:val="24"/>
          <w:lang w:val="it-IT"/>
        </w:rPr>
        <w:t>i</w:t>
      </w:r>
      <w:r w:rsidRPr="0082210D">
        <w:rPr>
          <w:rFonts w:ascii="Times New Roman" w:eastAsia="Times New Roman" w:hAnsi="Times New Roman" w:cs="Times New Roman"/>
          <w:w w:val="101"/>
          <w:sz w:val="24"/>
          <w:szCs w:val="24"/>
          <w:lang w:val="it-IT"/>
        </w:rPr>
        <w:t xml:space="preserve">, </w:t>
      </w:r>
      <w:r w:rsidRPr="0082210D">
        <w:rPr>
          <w:rFonts w:ascii="Times New Roman" w:eastAsia="Times New Roman" w:hAnsi="Times New Roman" w:cs="Times New Roman"/>
          <w:sz w:val="24"/>
          <w:szCs w:val="24"/>
          <w:lang w:val="it-IT"/>
        </w:rPr>
        <w:t>ësh</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ë</w:t>
      </w:r>
      <w:r w:rsidRPr="0082210D">
        <w:rPr>
          <w:rFonts w:ascii="Times New Roman" w:eastAsia="Times New Roman" w:hAnsi="Times New Roman" w:cs="Times New Roman"/>
          <w:spacing w:val="6"/>
          <w:sz w:val="24"/>
          <w:szCs w:val="24"/>
          <w:lang w:val="it-IT"/>
        </w:rPr>
        <w:t xml:space="preserve"> </w:t>
      </w:r>
      <w:r w:rsidRPr="0082210D">
        <w:rPr>
          <w:rFonts w:ascii="Times New Roman" w:eastAsia="Times New Roman" w:hAnsi="Times New Roman" w:cs="Times New Roman"/>
          <w:sz w:val="24"/>
          <w:szCs w:val="24"/>
          <w:lang w:val="it-IT"/>
        </w:rPr>
        <w:t>e a</w:t>
      </w:r>
      <w:r w:rsidRPr="0082210D">
        <w:rPr>
          <w:rFonts w:ascii="Times New Roman" w:eastAsia="Times New Roman" w:hAnsi="Times New Roman" w:cs="Times New Roman"/>
          <w:spacing w:val="1"/>
          <w:sz w:val="24"/>
          <w:szCs w:val="24"/>
          <w:lang w:val="it-IT"/>
        </w:rPr>
        <w:t>u</w:t>
      </w:r>
      <w:r w:rsidRPr="0082210D">
        <w:rPr>
          <w:rFonts w:ascii="Times New Roman" w:eastAsia="Times New Roman" w:hAnsi="Times New Roman" w:cs="Times New Roman"/>
          <w:sz w:val="24"/>
          <w:szCs w:val="24"/>
          <w:lang w:val="it-IT"/>
        </w:rPr>
        <w:t>t</w:t>
      </w:r>
      <w:r w:rsidRPr="0082210D">
        <w:rPr>
          <w:rFonts w:ascii="Times New Roman" w:eastAsia="Times New Roman" w:hAnsi="Times New Roman" w:cs="Times New Roman"/>
          <w:spacing w:val="1"/>
          <w:sz w:val="24"/>
          <w:szCs w:val="24"/>
          <w:lang w:val="it-IT"/>
        </w:rPr>
        <w:t>o</w:t>
      </w:r>
      <w:r w:rsidRPr="0082210D">
        <w:rPr>
          <w:rFonts w:ascii="Times New Roman" w:eastAsia="Times New Roman" w:hAnsi="Times New Roman" w:cs="Times New Roman"/>
          <w:sz w:val="24"/>
          <w:szCs w:val="24"/>
          <w:lang w:val="it-IT"/>
        </w:rPr>
        <w:t>ri</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pacing w:val="-2"/>
          <w:sz w:val="24"/>
          <w:szCs w:val="24"/>
          <w:lang w:val="it-IT"/>
        </w:rPr>
        <w:t>e</w:t>
      </w:r>
      <w:r w:rsidRPr="0082210D">
        <w:rPr>
          <w:rFonts w:ascii="Times New Roman" w:eastAsia="Times New Roman" w:hAnsi="Times New Roman" w:cs="Times New Roman"/>
          <w:spacing w:val="1"/>
          <w:sz w:val="24"/>
          <w:szCs w:val="24"/>
          <w:lang w:val="it-IT"/>
        </w:rPr>
        <w:t>t</w:t>
      </w:r>
      <w:r w:rsidRPr="0082210D">
        <w:rPr>
          <w:rFonts w:ascii="Times New Roman" w:eastAsia="Times New Roman" w:hAnsi="Times New Roman" w:cs="Times New Roman"/>
          <w:sz w:val="24"/>
          <w:szCs w:val="24"/>
          <w:lang w:val="it-IT"/>
        </w:rPr>
        <w:t>it</w:t>
      </w:r>
      <w:r w:rsidRPr="0082210D">
        <w:rPr>
          <w:rFonts w:ascii="Times New Roman" w:eastAsia="Times New Roman" w:hAnsi="Times New Roman" w:cs="Times New Roman"/>
          <w:spacing w:val="10"/>
          <w:sz w:val="24"/>
          <w:szCs w:val="24"/>
          <w:lang w:val="it-IT"/>
        </w:rPr>
        <w:t xml:space="preserve"> </w:t>
      </w:r>
      <w:r w:rsidRPr="0082210D">
        <w:rPr>
          <w:rFonts w:ascii="Times New Roman" w:eastAsia="Times New Roman" w:hAnsi="Times New Roman" w:cs="Times New Roman"/>
          <w:w w:val="101"/>
          <w:sz w:val="24"/>
          <w:szCs w:val="24"/>
          <w:lang w:val="it-IT"/>
        </w:rPr>
        <w:t>kon</w:t>
      </w:r>
      <w:r w:rsidRPr="0082210D">
        <w:rPr>
          <w:rFonts w:ascii="Times New Roman" w:eastAsia="Times New Roman" w:hAnsi="Times New Roman" w:cs="Times New Roman"/>
          <w:spacing w:val="1"/>
          <w:w w:val="101"/>
          <w:sz w:val="24"/>
          <w:szCs w:val="24"/>
          <w:lang w:val="it-IT"/>
        </w:rPr>
        <w:t>t</w:t>
      </w:r>
      <w:r w:rsidRPr="0082210D">
        <w:rPr>
          <w:rFonts w:ascii="Times New Roman" w:eastAsia="Times New Roman" w:hAnsi="Times New Roman" w:cs="Times New Roman"/>
          <w:w w:val="101"/>
          <w:sz w:val="24"/>
          <w:szCs w:val="24"/>
          <w:lang w:val="it-IT"/>
        </w:rPr>
        <w:t>r</w:t>
      </w:r>
      <w:r w:rsidRPr="0082210D">
        <w:rPr>
          <w:rFonts w:ascii="Times New Roman" w:eastAsia="Times New Roman" w:hAnsi="Times New Roman" w:cs="Times New Roman"/>
          <w:spacing w:val="-2"/>
          <w:w w:val="101"/>
          <w:sz w:val="24"/>
          <w:szCs w:val="24"/>
          <w:lang w:val="it-IT"/>
        </w:rPr>
        <w:t>a</w:t>
      </w:r>
      <w:r w:rsidRPr="0082210D">
        <w:rPr>
          <w:rFonts w:ascii="Times New Roman" w:eastAsia="Times New Roman" w:hAnsi="Times New Roman" w:cs="Times New Roman"/>
          <w:spacing w:val="2"/>
          <w:w w:val="101"/>
          <w:sz w:val="24"/>
          <w:szCs w:val="24"/>
          <w:lang w:val="it-IT"/>
        </w:rPr>
        <w:t>k</w:t>
      </w:r>
      <w:r w:rsidRPr="0082210D">
        <w:rPr>
          <w:rFonts w:ascii="Times New Roman" w:eastAsia="Times New Roman" w:hAnsi="Times New Roman" w:cs="Times New Roman"/>
          <w:spacing w:val="-1"/>
          <w:w w:val="101"/>
          <w:sz w:val="24"/>
          <w:szCs w:val="24"/>
          <w:lang w:val="it-IT"/>
        </w:rPr>
        <w:t>t</w:t>
      </w:r>
      <w:r w:rsidRPr="0082210D">
        <w:rPr>
          <w:rFonts w:ascii="Times New Roman" w:eastAsia="Times New Roman" w:hAnsi="Times New Roman" w:cs="Times New Roman"/>
          <w:w w:val="101"/>
          <w:sz w:val="24"/>
          <w:szCs w:val="24"/>
          <w:lang w:val="it-IT"/>
        </w:rPr>
        <w:t>o</w:t>
      </w:r>
      <w:r w:rsidRPr="0082210D">
        <w:rPr>
          <w:rFonts w:ascii="Times New Roman" w:eastAsia="Times New Roman" w:hAnsi="Times New Roman" w:cs="Times New Roman"/>
          <w:spacing w:val="1"/>
          <w:w w:val="101"/>
          <w:sz w:val="24"/>
          <w:szCs w:val="24"/>
          <w:lang w:val="it-IT"/>
        </w:rPr>
        <w:t>r</w:t>
      </w:r>
      <w:r w:rsidRPr="0082210D">
        <w:rPr>
          <w:rFonts w:ascii="Times New Roman" w:hAnsi="Times New Roman" w:cs="Times New Roman"/>
          <w:sz w:val="24"/>
          <w:szCs w:val="24"/>
          <w:lang w:val="it-IT"/>
        </w:rPr>
        <w:t xml:space="preserve"> </w:t>
      </w:r>
    </w:p>
    <w:p w:rsidR="00C52FCB" w:rsidRPr="0082210D" w:rsidRDefault="00C52FCB" w:rsidP="00C52FCB">
      <w:pPr>
        <w:spacing w:after="0" w:line="240" w:lineRule="auto"/>
        <w:ind w:right="46"/>
        <w:jc w:val="both"/>
        <w:rPr>
          <w:rFonts w:ascii="Times New Roman" w:eastAsia="Times New Roman" w:hAnsi="Times New Roman" w:cs="Times New Roman"/>
          <w:sz w:val="24"/>
          <w:szCs w:val="24"/>
          <w:lang w:val="it-IT"/>
        </w:rPr>
      </w:pP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bCs/>
          <w:sz w:val="24"/>
          <w:szCs w:val="24"/>
          <w:lang w:val="sq-AL"/>
        </w:rPr>
        <w:t>KR</w:t>
      </w:r>
      <w:r w:rsidRPr="0082210D">
        <w:rPr>
          <w:rFonts w:ascii="Times New Roman" w:eastAsia="Times New Roman" w:hAnsi="Times New Roman" w:cs="Times New Roman"/>
          <w:b/>
          <w:bCs/>
          <w:spacing w:val="2"/>
          <w:sz w:val="24"/>
          <w:szCs w:val="24"/>
          <w:lang w:val="sq-AL"/>
        </w:rPr>
        <w:t>E</w:t>
      </w:r>
      <w:r w:rsidRPr="0082210D">
        <w:rPr>
          <w:rFonts w:ascii="Times New Roman" w:eastAsia="Times New Roman" w:hAnsi="Times New Roman" w:cs="Times New Roman"/>
          <w:b/>
          <w:bCs/>
          <w:sz w:val="24"/>
          <w:szCs w:val="24"/>
          <w:lang w:val="sq-AL"/>
        </w:rPr>
        <w:t>U XV</w:t>
      </w:r>
      <w:r>
        <w:rPr>
          <w:rFonts w:ascii="Times New Roman" w:eastAsia="Times New Roman" w:hAnsi="Times New Roman" w:cs="Times New Roman"/>
          <w:b/>
          <w:bCs/>
          <w:sz w:val="24"/>
          <w:szCs w:val="24"/>
          <w:lang w:val="sq-AL"/>
        </w:rPr>
        <w:t>I</w:t>
      </w:r>
      <w:r w:rsidRPr="0082210D">
        <w:rPr>
          <w:rFonts w:ascii="Times New Roman" w:eastAsia="Times New Roman" w:hAnsi="Times New Roman" w:cs="Times New Roman"/>
          <w:b/>
          <w:bCs/>
          <w:sz w:val="24"/>
          <w:szCs w:val="24"/>
          <w:lang w:val="sq-AL"/>
        </w:rPr>
        <w:t>I</w:t>
      </w:r>
    </w:p>
    <w:p w:rsidR="00C52FCB" w:rsidRPr="0082210D" w:rsidRDefault="00C52FCB" w:rsidP="00C52FCB">
      <w:pPr>
        <w:spacing w:after="0" w:line="240" w:lineRule="auto"/>
        <w:jc w:val="center"/>
        <w:rPr>
          <w:rFonts w:ascii="Times New Roman" w:eastAsia="Times New Roman" w:hAnsi="Times New Roman" w:cs="Times New Roman"/>
          <w:b/>
          <w:sz w:val="24"/>
          <w:szCs w:val="24"/>
          <w:lang w:val="sq-AL"/>
        </w:rPr>
      </w:pPr>
      <w:r w:rsidRPr="0082210D">
        <w:rPr>
          <w:rFonts w:ascii="Times New Roman" w:eastAsia="Times New Roman" w:hAnsi="Times New Roman" w:cs="Times New Roman"/>
          <w:b/>
          <w:bCs/>
          <w:spacing w:val="1"/>
          <w:sz w:val="24"/>
          <w:szCs w:val="24"/>
          <w:lang w:val="sq-AL"/>
        </w:rPr>
        <w:t>DISPOZITA KALIMTARE DHE TË FUNDIT</w:t>
      </w:r>
    </w:p>
    <w:p w:rsidR="00C52FCB" w:rsidRDefault="00C52FCB" w:rsidP="00C52FCB">
      <w:pPr>
        <w:spacing w:line="240" w:lineRule="auto"/>
        <w:jc w:val="center"/>
        <w:rPr>
          <w:rFonts w:ascii="Times New Roman" w:hAnsi="Times New Roman" w:cs="Times New Roman"/>
          <w:b/>
          <w:sz w:val="24"/>
          <w:szCs w:val="24"/>
        </w:rPr>
      </w:pPr>
    </w:p>
    <w:p w:rsidR="00C52FCB" w:rsidRDefault="00C52FCB" w:rsidP="00C52F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1</w:t>
      </w:r>
      <w:r w:rsidR="00B36B72">
        <w:rPr>
          <w:rFonts w:ascii="Times New Roman" w:hAnsi="Times New Roman" w:cs="Times New Roman"/>
          <w:b/>
          <w:sz w:val="24"/>
          <w:szCs w:val="24"/>
        </w:rPr>
        <w:t>3</w:t>
      </w:r>
      <w:r w:rsidR="00845B00">
        <w:rPr>
          <w:rFonts w:ascii="Times New Roman" w:hAnsi="Times New Roman" w:cs="Times New Roman"/>
          <w:b/>
          <w:sz w:val="24"/>
          <w:szCs w:val="24"/>
        </w:rPr>
        <w:t>3</w:t>
      </w:r>
    </w:p>
    <w:p w:rsidR="00C52FCB" w:rsidRDefault="00C52FCB" w:rsidP="00C52F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Rregullat e prokurimit</w:t>
      </w:r>
    </w:p>
    <w:p w:rsidR="00C52FCB" w:rsidRDefault="00C52FCB" w:rsidP="00C52FCB">
      <w:pPr>
        <w:spacing w:after="0" w:line="240" w:lineRule="auto"/>
        <w:jc w:val="center"/>
        <w:rPr>
          <w:rFonts w:ascii="Times New Roman" w:hAnsi="Times New Roman" w:cs="Times New Roman"/>
          <w:b/>
          <w:sz w:val="24"/>
          <w:szCs w:val="24"/>
        </w:rPr>
      </w:pPr>
    </w:p>
    <w:p w:rsidR="00C52FCB" w:rsidRPr="008B544E" w:rsidRDefault="00C52FCB" w:rsidP="00C52FCB">
      <w:pPr>
        <w:spacing w:line="240" w:lineRule="auto"/>
        <w:jc w:val="both"/>
        <w:rPr>
          <w:rFonts w:ascii="Times New Roman" w:hAnsi="Times New Roman" w:cs="Times New Roman"/>
          <w:sz w:val="24"/>
          <w:szCs w:val="24"/>
        </w:rPr>
      </w:pPr>
      <w:r w:rsidRPr="008B544E">
        <w:rPr>
          <w:rFonts w:ascii="Times New Roman" w:hAnsi="Times New Roman" w:cs="Times New Roman"/>
          <w:sz w:val="24"/>
          <w:szCs w:val="24"/>
        </w:rPr>
        <w:t>Ngarkohet</w:t>
      </w:r>
      <w:r>
        <w:rPr>
          <w:rFonts w:ascii="Times New Roman" w:hAnsi="Times New Roman" w:cs="Times New Roman"/>
          <w:sz w:val="24"/>
          <w:szCs w:val="24"/>
        </w:rPr>
        <w:t xml:space="preserve"> Këshilli i Ministrave që, brenda 1 muaji nga hyrja në fuqi e këtij ligji, të nxjerrë rregullat e prokurimit për zbatimin e tij.</w:t>
      </w:r>
    </w:p>
    <w:p w:rsidR="00C52FCB" w:rsidRDefault="00C52FCB" w:rsidP="00C52F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13</w:t>
      </w:r>
      <w:r w:rsidR="00845B00">
        <w:rPr>
          <w:rFonts w:ascii="Times New Roman" w:hAnsi="Times New Roman" w:cs="Times New Roman"/>
          <w:b/>
          <w:sz w:val="24"/>
          <w:szCs w:val="24"/>
        </w:rPr>
        <w:t>4</w:t>
      </w:r>
    </w:p>
    <w:p w:rsidR="00C52FCB" w:rsidRDefault="00C52FCB" w:rsidP="00C52F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Aktet Nënligjore</w:t>
      </w:r>
    </w:p>
    <w:p w:rsidR="00C52FCB" w:rsidRDefault="00C52FCB" w:rsidP="00C52FCB">
      <w:pPr>
        <w:spacing w:after="0" w:line="240" w:lineRule="auto"/>
        <w:jc w:val="center"/>
        <w:rPr>
          <w:rFonts w:ascii="Times New Roman" w:hAnsi="Times New Roman" w:cs="Times New Roman"/>
          <w:b/>
          <w:sz w:val="24"/>
          <w:szCs w:val="24"/>
        </w:rPr>
      </w:pPr>
    </w:p>
    <w:p w:rsidR="00C52FCB" w:rsidRDefault="00C52FCB" w:rsidP="00C52FCB">
      <w:pPr>
        <w:spacing w:line="240" w:lineRule="auto"/>
        <w:rPr>
          <w:rFonts w:ascii="Times New Roman" w:hAnsi="Times New Roman" w:cs="Times New Roman"/>
          <w:sz w:val="24"/>
          <w:szCs w:val="24"/>
        </w:rPr>
      </w:pPr>
      <w:r>
        <w:rPr>
          <w:rFonts w:ascii="Times New Roman" w:hAnsi="Times New Roman" w:cs="Times New Roman"/>
          <w:sz w:val="24"/>
          <w:szCs w:val="24"/>
        </w:rPr>
        <w:t xml:space="preserve">Ngarkohet Këshilli i Ministrave që brenda 1 muaji nga hyrja në fuqi e këtij ligji, të miratojë akte nënligjore në zbatim të nenit 20 të këtij ligji. </w:t>
      </w:r>
    </w:p>
    <w:p w:rsidR="00C52FCB" w:rsidRDefault="00C52FCB" w:rsidP="00C52F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Neni 13</w:t>
      </w:r>
      <w:r w:rsidR="00845B00">
        <w:rPr>
          <w:rFonts w:ascii="Times New Roman" w:hAnsi="Times New Roman" w:cs="Times New Roman"/>
          <w:b/>
          <w:sz w:val="24"/>
          <w:szCs w:val="24"/>
        </w:rPr>
        <w:t>5</w:t>
      </w:r>
    </w:p>
    <w:p w:rsidR="00C52FCB" w:rsidRDefault="00C52FCB" w:rsidP="00C52F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Dispozita kalimtare</w:t>
      </w:r>
    </w:p>
    <w:p w:rsidR="00C52FCB" w:rsidRDefault="00C52FCB" w:rsidP="00C52FCB">
      <w:pPr>
        <w:spacing w:after="0" w:line="240" w:lineRule="auto"/>
        <w:jc w:val="center"/>
        <w:rPr>
          <w:rFonts w:ascii="Times New Roman" w:hAnsi="Times New Roman" w:cs="Times New Roman"/>
          <w:b/>
          <w:sz w:val="24"/>
          <w:szCs w:val="24"/>
        </w:rPr>
      </w:pPr>
    </w:p>
    <w:p w:rsidR="00C52FCB" w:rsidRDefault="00C52FCB" w:rsidP="00C52FCB">
      <w:pPr>
        <w:spacing w:line="240" w:lineRule="auto"/>
        <w:jc w:val="both"/>
        <w:rPr>
          <w:rFonts w:ascii="Times New Roman" w:hAnsi="Times New Roman" w:cs="Times New Roman"/>
          <w:sz w:val="24"/>
          <w:szCs w:val="24"/>
        </w:rPr>
      </w:pPr>
      <w:r>
        <w:rPr>
          <w:rFonts w:ascii="Times New Roman" w:hAnsi="Times New Roman" w:cs="Times New Roman"/>
          <w:sz w:val="24"/>
          <w:szCs w:val="24"/>
        </w:rPr>
        <w:t>Procedurat e nisura përpara hyrjes në fuqi të këtij ligji, vijojnë të realizohen në përputhje me parashikimet</w:t>
      </w:r>
      <w:r w:rsidRPr="00CC48DD">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e </w:t>
      </w:r>
      <w:r w:rsidRPr="008C27EE">
        <w:rPr>
          <w:rFonts w:ascii="Times New Roman" w:hAnsi="Times New Roman" w:cs="Times New Roman"/>
          <w:sz w:val="24"/>
          <w:szCs w:val="24"/>
          <w:lang w:val="sq-AL"/>
        </w:rPr>
        <w:t>Ligji</w:t>
      </w:r>
      <w:r>
        <w:rPr>
          <w:rFonts w:ascii="Times New Roman" w:hAnsi="Times New Roman" w:cs="Times New Roman"/>
          <w:sz w:val="24"/>
          <w:szCs w:val="24"/>
          <w:lang w:val="sq-AL"/>
        </w:rPr>
        <w:t>t</w:t>
      </w:r>
      <w:r w:rsidRPr="008C27EE">
        <w:rPr>
          <w:rFonts w:ascii="Times New Roman" w:hAnsi="Times New Roman" w:cs="Times New Roman"/>
          <w:sz w:val="24"/>
          <w:szCs w:val="24"/>
          <w:lang w:val="sq-AL"/>
        </w:rPr>
        <w:t xml:space="preserve"> Nr.</w:t>
      </w:r>
      <w:r>
        <w:rPr>
          <w:rFonts w:ascii="Times New Roman" w:hAnsi="Times New Roman" w:cs="Times New Roman"/>
          <w:sz w:val="24"/>
          <w:szCs w:val="24"/>
          <w:lang w:val="sq-AL"/>
        </w:rPr>
        <w:t xml:space="preserve"> </w:t>
      </w:r>
      <w:r w:rsidRPr="008C27EE">
        <w:rPr>
          <w:rFonts w:ascii="Times New Roman" w:hAnsi="Times New Roman" w:cs="Times New Roman"/>
          <w:sz w:val="24"/>
          <w:szCs w:val="24"/>
          <w:lang w:val="sq-AL"/>
        </w:rPr>
        <w:t>9643 dat</w:t>
      </w:r>
      <w:r>
        <w:rPr>
          <w:rFonts w:ascii="Times New Roman" w:hAnsi="Times New Roman" w:cs="Times New Roman"/>
          <w:sz w:val="24"/>
          <w:szCs w:val="24"/>
          <w:lang w:val="sq-AL"/>
        </w:rPr>
        <w:t>ë</w:t>
      </w:r>
      <w:r w:rsidRPr="008C27EE">
        <w:rPr>
          <w:rFonts w:ascii="Times New Roman" w:hAnsi="Times New Roman" w:cs="Times New Roman"/>
          <w:sz w:val="24"/>
          <w:szCs w:val="24"/>
          <w:lang w:val="sq-AL"/>
        </w:rPr>
        <w:t xml:space="preserve"> 20.11.2006 “P</w:t>
      </w:r>
      <w:r>
        <w:rPr>
          <w:rFonts w:ascii="Times New Roman" w:hAnsi="Times New Roman" w:cs="Times New Roman"/>
          <w:sz w:val="24"/>
          <w:szCs w:val="24"/>
          <w:lang w:val="sq-AL"/>
        </w:rPr>
        <w:t>ë</w:t>
      </w:r>
      <w:r w:rsidRPr="008C27EE">
        <w:rPr>
          <w:rFonts w:ascii="Times New Roman" w:hAnsi="Times New Roman" w:cs="Times New Roman"/>
          <w:sz w:val="24"/>
          <w:szCs w:val="24"/>
          <w:lang w:val="sq-AL"/>
        </w:rPr>
        <w:t>r Prokurimin publik”, i ndryshuar</w:t>
      </w:r>
      <w:r>
        <w:rPr>
          <w:rFonts w:ascii="Times New Roman" w:hAnsi="Times New Roman" w:cs="Times New Roman"/>
          <w:sz w:val="24"/>
          <w:szCs w:val="24"/>
        </w:rPr>
        <w:t>.</w:t>
      </w:r>
    </w:p>
    <w:p w:rsidR="00C52FCB" w:rsidRDefault="00C52FCB" w:rsidP="00C52FCB">
      <w:pPr>
        <w:spacing w:after="0" w:line="240" w:lineRule="auto"/>
        <w:jc w:val="center"/>
        <w:rPr>
          <w:rFonts w:ascii="Times New Roman" w:hAnsi="Times New Roman" w:cs="Times New Roman"/>
          <w:b/>
          <w:sz w:val="24"/>
          <w:szCs w:val="24"/>
        </w:rPr>
      </w:pPr>
      <w:r w:rsidRPr="008C27EE">
        <w:rPr>
          <w:rFonts w:ascii="Times New Roman" w:hAnsi="Times New Roman" w:cs="Times New Roman"/>
          <w:b/>
          <w:sz w:val="24"/>
          <w:szCs w:val="24"/>
        </w:rPr>
        <w:t>Neni 13</w:t>
      </w:r>
      <w:r w:rsidR="00845B00">
        <w:rPr>
          <w:rFonts w:ascii="Times New Roman" w:hAnsi="Times New Roman" w:cs="Times New Roman"/>
          <w:b/>
          <w:sz w:val="24"/>
          <w:szCs w:val="24"/>
        </w:rPr>
        <w:t>6</w:t>
      </w:r>
    </w:p>
    <w:p w:rsidR="00C52FCB" w:rsidRDefault="00C52FCB" w:rsidP="00C52FCB">
      <w:pPr>
        <w:spacing w:after="0" w:line="240" w:lineRule="auto"/>
        <w:jc w:val="center"/>
        <w:rPr>
          <w:rFonts w:ascii="Times New Roman" w:hAnsi="Times New Roman" w:cs="Times New Roman"/>
          <w:b/>
          <w:sz w:val="24"/>
          <w:szCs w:val="24"/>
        </w:rPr>
      </w:pPr>
      <w:r w:rsidRPr="002D79C5">
        <w:rPr>
          <w:rFonts w:ascii="Times New Roman" w:hAnsi="Times New Roman" w:cs="Times New Roman"/>
          <w:b/>
          <w:sz w:val="24"/>
          <w:szCs w:val="24"/>
        </w:rPr>
        <w:t>Shfuqizime</w:t>
      </w:r>
    </w:p>
    <w:p w:rsidR="00C52FCB" w:rsidRPr="002D79C5" w:rsidRDefault="00C52FCB" w:rsidP="00C52FCB">
      <w:pPr>
        <w:spacing w:after="0" w:line="240" w:lineRule="auto"/>
        <w:jc w:val="center"/>
        <w:rPr>
          <w:rFonts w:ascii="Times New Roman" w:hAnsi="Times New Roman" w:cs="Times New Roman"/>
          <w:b/>
          <w:sz w:val="24"/>
          <w:szCs w:val="24"/>
        </w:rPr>
      </w:pPr>
    </w:p>
    <w:p w:rsidR="00C52FCB" w:rsidRPr="002D79C5" w:rsidRDefault="00C52FCB" w:rsidP="00C52FCB">
      <w:pPr>
        <w:jc w:val="both"/>
        <w:rPr>
          <w:rFonts w:ascii="Times New Roman" w:hAnsi="Times New Roman" w:cs="Times New Roman"/>
          <w:sz w:val="24"/>
          <w:szCs w:val="24"/>
          <w:lang w:val="sq-AL"/>
        </w:rPr>
      </w:pPr>
      <w:r w:rsidRPr="002D79C5">
        <w:rPr>
          <w:rFonts w:ascii="Times New Roman" w:hAnsi="Times New Roman" w:cs="Times New Roman"/>
          <w:sz w:val="24"/>
          <w:szCs w:val="24"/>
          <w:lang w:val="sq-AL"/>
        </w:rPr>
        <w:t>Ligji Nr. 9643 dat</w:t>
      </w:r>
      <w:r>
        <w:rPr>
          <w:rFonts w:ascii="Times New Roman" w:hAnsi="Times New Roman" w:cs="Times New Roman"/>
          <w:sz w:val="24"/>
          <w:szCs w:val="24"/>
          <w:lang w:val="sq-AL"/>
        </w:rPr>
        <w:t>ë</w:t>
      </w:r>
      <w:r w:rsidRPr="002D79C5">
        <w:rPr>
          <w:rFonts w:ascii="Times New Roman" w:hAnsi="Times New Roman" w:cs="Times New Roman"/>
          <w:sz w:val="24"/>
          <w:szCs w:val="24"/>
          <w:lang w:val="sq-AL"/>
        </w:rPr>
        <w:t xml:space="preserve"> 20.11.2006 “P</w:t>
      </w:r>
      <w:r>
        <w:rPr>
          <w:rFonts w:ascii="Times New Roman" w:hAnsi="Times New Roman" w:cs="Times New Roman"/>
          <w:sz w:val="24"/>
          <w:szCs w:val="24"/>
          <w:lang w:val="sq-AL"/>
        </w:rPr>
        <w:t>ë</w:t>
      </w:r>
      <w:r w:rsidRPr="002D79C5">
        <w:rPr>
          <w:rFonts w:ascii="Times New Roman" w:hAnsi="Times New Roman" w:cs="Times New Roman"/>
          <w:sz w:val="24"/>
          <w:szCs w:val="24"/>
          <w:lang w:val="sq-AL"/>
        </w:rPr>
        <w:t>r Prokurimin publik”, i ndryshuar me të gjitha ndryshimet e tij, si dhe çdo dispozitë tjetër që bie në kundërshtim me këtë ligj shfuqizohen.</w:t>
      </w:r>
    </w:p>
    <w:p w:rsidR="00C52FCB" w:rsidRPr="002D79C5" w:rsidRDefault="00C52FCB" w:rsidP="00C52FCB">
      <w:pPr>
        <w:spacing w:after="0" w:line="240" w:lineRule="auto"/>
        <w:jc w:val="center"/>
        <w:rPr>
          <w:rFonts w:ascii="Times New Roman" w:hAnsi="Times New Roman" w:cs="Times New Roman"/>
          <w:b/>
          <w:sz w:val="24"/>
          <w:szCs w:val="24"/>
        </w:rPr>
      </w:pPr>
      <w:r w:rsidRPr="002D79C5">
        <w:rPr>
          <w:rFonts w:ascii="Times New Roman" w:hAnsi="Times New Roman" w:cs="Times New Roman"/>
          <w:b/>
          <w:sz w:val="24"/>
          <w:szCs w:val="24"/>
        </w:rPr>
        <w:t>Neni 13</w:t>
      </w:r>
      <w:r w:rsidR="00845B00">
        <w:rPr>
          <w:rFonts w:ascii="Times New Roman" w:hAnsi="Times New Roman" w:cs="Times New Roman"/>
          <w:b/>
          <w:sz w:val="24"/>
          <w:szCs w:val="24"/>
        </w:rPr>
        <w:t>7</w:t>
      </w:r>
    </w:p>
    <w:p w:rsidR="00C52FCB" w:rsidRPr="002D79C5" w:rsidRDefault="00C52FCB" w:rsidP="00C52FCB">
      <w:pPr>
        <w:spacing w:after="0" w:line="240" w:lineRule="auto"/>
        <w:jc w:val="center"/>
        <w:rPr>
          <w:rFonts w:ascii="Times New Roman" w:hAnsi="Times New Roman" w:cs="Times New Roman"/>
          <w:b/>
          <w:sz w:val="24"/>
          <w:szCs w:val="24"/>
        </w:rPr>
      </w:pPr>
      <w:r w:rsidRPr="002D79C5">
        <w:rPr>
          <w:rFonts w:ascii="Times New Roman" w:hAnsi="Times New Roman" w:cs="Times New Roman"/>
          <w:b/>
          <w:sz w:val="24"/>
          <w:szCs w:val="24"/>
        </w:rPr>
        <w:t>Hyrja në fuqi</w:t>
      </w:r>
    </w:p>
    <w:p w:rsidR="00C52FCB" w:rsidRPr="002D79C5" w:rsidRDefault="00C52FCB" w:rsidP="00C52FCB">
      <w:pPr>
        <w:spacing w:after="0" w:line="240" w:lineRule="auto"/>
        <w:jc w:val="center"/>
        <w:rPr>
          <w:rFonts w:ascii="Times New Roman" w:hAnsi="Times New Roman" w:cs="Times New Roman"/>
          <w:b/>
          <w:sz w:val="24"/>
          <w:szCs w:val="24"/>
        </w:rPr>
      </w:pPr>
    </w:p>
    <w:p w:rsidR="00C52FCB" w:rsidRPr="002D79C5" w:rsidRDefault="00C52FCB" w:rsidP="00C52FCB">
      <w:pPr>
        <w:spacing w:line="240" w:lineRule="auto"/>
        <w:rPr>
          <w:rFonts w:ascii="Times New Roman" w:hAnsi="Times New Roman" w:cs="Times New Roman"/>
          <w:sz w:val="24"/>
          <w:szCs w:val="24"/>
        </w:rPr>
      </w:pPr>
      <w:r w:rsidRPr="002D79C5">
        <w:rPr>
          <w:rFonts w:ascii="Times New Roman" w:hAnsi="Times New Roman" w:cs="Times New Roman"/>
          <w:sz w:val="24"/>
          <w:szCs w:val="24"/>
        </w:rPr>
        <w:t xml:space="preserve">Ky ligj hyn në fuqi 6 muaj nga data e publikimit të tij në </w:t>
      </w:r>
      <w:r>
        <w:rPr>
          <w:rFonts w:ascii="Times New Roman" w:hAnsi="Times New Roman" w:cs="Times New Roman"/>
          <w:sz w:val="24"/>
          <w:szCs w:val="24"/>
        </w:rPr>
        <w:t>F</w:t>
      </w:r>
      <w:r w:rsidRPr="002D79C5">
        <w:rPr>
          <w:rFonts w:ascii="Times New Roman" w:hAnsi="Times New Roman" w:cs="Times New Roman"/>
          <w:sz w:val="24"/>
          <w:szCs w:val="24"/>
        </w:rPr>
        <w:t xml:space="preserve">letoren </w:t>
      </w:r>
      <w:r>
        <w:rPr>
          <w:rFonts w:ascii="Times New Roman" w:hAnsi="Times New Roman" w:cs="Times New Roman"/>
          <w:sz w:val="24"/>
          <w:szCs w:val="24"/>
        </w:rPr>
        <w:t>Z</w:t>
      </w:r>
      <w:r w:rsidRPr="002D79C5">
        <w:rPr>
          <w:rFonts w:ascii="Times New Roman" w:hAnsi="Times New Roman" w:cs="Times New Roman"/>
          <w:sz w:val="24"/>
          <w:szCs w:val="24"/>
        </w:rPr>
        <w:t xml:space="preserve">yrtare. </w:t>
      </w:r>
    </w:p>
    <w:p w:rsidR="00C52FCB" w:rsidRPr="0082210D" w:rsidRDefault="00C52FCB" w:rsidP="00C52FCB">
      <w:pPr>
        <w:rPr>
          <w:rFonts w:ascii="Times New Roman" w:hAnsi="Times New Roman" w:cs="Times New Roman"/>
          <w:lang w:val="sq-AL"/>
        </w:rPr>
      </w:pPr>
    </w:p>
    <w:p w:rsidR="00C52FCB" w:rsidRDefault="00C52FCB" w:rsidP="00C52FCB"/>
    <w:p w:rsidR="00C52FCB" w:rsidRDefault="00C52FCB"/>
    <w:sectPr w:rsidR="00C52FCB" w:rsidSect="00C52FC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FD7" w:rsidRDefault="005A6FD7">
      <w:pPr>
        <w:spacing w:after="0" w:line="240" w:lineRule="auto"/>
      </w:pPr>
      <w:r>
        <w:separator/>
      </w:r>
    </w:p>
  </w:endnote>
  <w:endnote w:type="continuationSeparator" w:id="0">
    <w:p w:rsidR="005A6FD7" w:rsidRDefault="005A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622389"/>
      <w:docPartObj>
        <w:docPartGallery w:val="Page Numbers (Bottom of Page)"/>
        <w:docPartUnique/>
      </w:docPartObj>
    </w:sdtPr>
    <w:sdtEndPr>
      <w:rPr>
        <w:rFonts w:ascii="Times New Roman" w:hAnsi="Times New Roman" w:cs="Times New Roman"/>
        <w:color w:val="7F7F7F" w:themeColor="background1" w:themeShade="7F"/>
        <w:spacing w:val="60"/>
        <w:sz w:val="20"/>
        <w:szCs w:val="20"/>
      </w:rPr>
    </w:sdtEndPr>
    <w:sdtContent>
      <w:p w:rsidR="00B222A8" w:rsidRPr="00474781" w:rsidRDefault="00B222A8">
        <w:pPr>
          <w:pStyle w:val="Footer"/>
          <w:pBdr>
            <w:top w:val="single" w:sz="4" w:space="1" w:color="D9D9D9" w:themeColor="background1" w:themeShade="D9"/>
          </w:pBdr>
          <w:jc w:val="right"/>
          <w:rPr>
            <w:rFonts w:ascii="Times New Roman" w:hAnsi="Times New Roman" w:cs="Times New Roman"/>
            <w:sz w:val="20"/>
            <w:szCs w:val="20"/>
          </w:rPr>
        </w:pPr>
        <w:r w:rsidRPr="00474781">
          <w:rPr>
            <w:rFonts w:ascii="Times New Roman" w:hAnsi="Times New Roman" w:cs="Times New Roman"/>
            <w:noProof/>
            <w:sz w:val="20"/>
            <w:szCs w:val="20"/>
          </w:rPr>
          <w:fldChar w:fldCharType="begin"/>
        </w:r>
        <w:r w:rsidRPr="00474781">
          <w:rPr>
            <w:rFonts w:ascii="Times New Roman" w:hAnsi="Times New Roman" w:cs="Times New Roman"/>
            <w:noProof/>
            <w:sz w:val="20"/>
            <w:szCs w:val="20"/>
          </w:rPr>
          <w:instrText xml:space="preserve"> PAGE   \* MERGEFORMAT </w:instrText>
        </w:r>
        <w:r w:rsidRPr="00474781">
          <w:rPr>
            <w:rFonts w:ascii="Times New Roman" w:hAnsi="Times New Roman" w:cs="Times New Roman"/>
            <w:noProof/>
            <w:sz w:val="20"/>
            <w:szCs w:val="20"/>
          </w:rPr>
          <w:fldChar w:fldCharType="separate"/>
        </w:r>
        <w:r w:rsidR="00B605C5">
          <w:rPr>
            <w:rFonts w:ascii="Times New Roman" w:hAnsi="Times New Roman" w:cs="Times New Roman"/>
            <w:noProof/>
            <w:sz w:val="20"/>
            <w:szCs w:val="20"/>
          </w:rPr>
          <w:t>21</w:t>
        </w:r>
        <w:r w:rsidRPr="0047478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FD7" w:rsidRDefault="005A6FD7">
      <w:pPr>
        <w:spacing w:after="0" w:line="240" w:lineRule="auto"/>
      </w:pPr>
      <w:r>
        <w:separator/>
      </w:r>
    </w:p>
  </w:footnote>
  <w:footnote w:type="continuationSeparator" w:id="0">
    <w:p w:rsidR="005A6FD7" w:rsidRDefault="005A6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3F7"/>
    <w:multiLevelType w:val="hybridMultilevel"/>
    <w:tmpl w:val="CC5E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700CA"/>
    <w:multiLevelType w:val="hybridMultilevel"/>
    <w:tmpl w:val="3064F00C"/>
    <w:lvl w:ilvl="0" w:tplc="CFC683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946F7"/>
    <w:multiLevelType w:val="hybridMultilevel"/>
    <w:tmpl w:val="11623D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856B1"/>
    <w:multiLevelType w:val="hybridMultilevel"/>
    <w:tmpl w:val="03AAD12E"/>
    <w:lvl w:ilvl="0" w:tplc="F50A2B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06724"/>
    <w:multiLevelType w:val="hybridMultilevel"/>
    <w:tmpl w:val="3E8872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AB0B7A"/>
    <w:multiLevelType w:val="hybridMultilevel"/>
    <w:tmpl w:val="D890A392"/>
    <w:lvl w:ilvl="0" w:tplc="84008424">
      <w:numFmt w:val="bullet"/>
      <w:lvlText w:val="-"/>
      <w:lvlJc w:val="left"/>
      <w:pPr>
        <w:ind w:left="604" w:hanging="120"/>
      </w:pPr>
      <w:rPr>
        <w:rFonts w:ascii="Times New Roman" w:eastAsia="Times New Roman" w:hAnsi="Times New Roman" w:cs="Times New Roman" w:hint="default"/>
        <w:w w:val="99"/>
        <w:sz w:val="19"/>
        <w:szCs w:val="19"/>
        <w:lang w:val="en-US" w:eastAsia="en-US" w:bidi="en-US"/>
      </w:rPr>
    </w:lvl>
    <w:lvl w:ilvl="1" w:tplc="F4DE99D2">
      <w:numFmt w:val="bullet"/>
      <w:lvlText w:val="-"/>
      <w:lvlJc w:val="left"/>
      <w:pPr>
        <w:ind w:left="709" w:hanging="132"/>
      </w:pPr>
      <w:rPr>
        <w:rFonts w:ascii="Times New Roman" w:eastAsia="Times New Roman" w:hAnsi="Times New Roman" w:cs="Times New Roman" w:hint="default"/>
        <w:w w:val="99"/>
        <w:sz w:val="19"/>
        <w:szCs w:val="19"/>
        <w:lang w:val="en-US" w:eastAsia="en-US" w:bidi="en-US"/>
      </w:rPr>
    </w:lvl>
    <w:lvl w:ilvl="2" w:tplc="7FF08B86">
      <w:numFmt w:val="bullet"/>
      <w:lvlText w:val="•"/>
      <w:lvlJc w:val="left"/>
      <w:pPr>
        <w:ind w:left="1163" w:hanging="132"/>
      </w:pPr>
      <w:rPr>
        <w:rFonts w:hint="default"/>
        <w:lang w:val="en-US" w:eastAsia="en-US" w:bidi="en-US"/>
      </w:rPr>
    </w:lvl>
    <w:lvl w:ilvl="3" w:tplc="086EB388">
      <w:numFmt w:val="bullet"/>
      <w:lvlText w:val="•"/>
      <w:lvlJc w:val="left"/>
      <w:pPr>
        <w:ind w:left="1613" w:hanging="132"/>
      </w:pPr>
      <w:rPr>
        <w:rFonts w:hint="default"/>
        <w:lang w:val="en-US" w:eastAsia="en-US" w:bidi="en-US"/>
      </w:rPr>
    </w:lvl>
    <w:lvl w:ilvl="4" w:tplc="EDC8B7BE">
      <w:numFmt w:val="bullet"/>
      <w:lvlText w:val="•"/>
      <w:lvlJc w:val="left"/>
      <w:pPr>
        <w:ind w:left="2064" w:hanging="132"/>
      </w:pPr>
      <w:rPr>
        <w:rFonts w:hint="default"/>
        <w:lang w:val="en-US" w:eastAsia="en-US" w:bidi="en-US"/>
      </w:rPr>
    </w:lvl>
    <w:lvl w:ilvl="5" w:tplc="70A4B214">
      <w:numFmt w:val="bullet"/>
      <w:lvlText w:val="•"/>
      <w:lvlJc w:val="left"/>
      <w:pPr>
        <w:ind w:left="2514" w:hanging="132"/>
      </w:pPr>
      <w:rPr>
        <w:rFonts w:hint="default"/>
        <w:lang w:val="en-US" w:eastAsia="en-US" w:bidi="en-US"/>
      </w:rPr>
    </w:lvl>
    <w:lvl w:ilvl="6" w:tplc="533C8E62">
      <w:numFmt w:val="bullet"/>
      <w:lvlText w:val="•"/>
      <w:lvlJc w:val="left"/>
      <w:pPr>
        <w:ind w:left="2965" w:hanging="132"/>
      </w:pPr>
      <w:rPr>
        <w:rFonts w:hint="default"/>
        <w:lang w:val="en-US" w:eastAsia="en-US" w:bidi="en-US"/>
      </w:rPr>
    </w:lvl>
    <w:lvl w:ilvl="7" w:tplc="C5F83E86">
      <w:numFmt w:val="bullet"/>
      <w:lvlText w:val="•"/>
      <w:lvlJc w:val="left"/>
      <w:pPr>
        <w:ind w:left="3415" w:hanging="132"/>
      </w:pPr>
      <w:rPr>
        <w:rFonts w:hint="default"/>
        <w:lang w:val="en-US" w:eastAsia="en-US" w:bidi="en-US"/>
      </w:rPr>
    </w:lvl>
    <w:lvl w:ilvl="8" w:tplc="223CDAE8">
      <w:numFmt w:val="bullet"/>
      <w:lvlText w:val="•"/>
      <w:lvlJc w:val="left"/>
      <w:pPr>
        <w:ind w:left="3866" w:hanging="132"/>
      </w:pPr>
      <w:rPr>
        <w:rFonts w:hint="default"/>
        <w:lang w:val="en-US" w:eastAsia="en-US" w:bidi="en-US"/>
      </w:rPr>
    </w:lvl>
  </w:abstractNum>
  <w:abstractNum w:abstractNumId="6" w15:restartNumberingAfterBreak="0">
    <w:nsid w:val="1DDE145E"/>
    <w:multiLevelType w:val="hybridMultilevel"/>
    <w:tmpl w:val="ED709E00"/>
    <w:lvl w:ilvl="0" w:tplc="A3D6E8A0">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D5739"/>
    <w:multiLevelType w:val="hybridMultilevel"/>
    <w:tmpl w:val="89FE574A"/>
    <w:lvl w:ilvl="0" w:tplc="8DEAD8B0">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119E4"/>
    <w:multiLevelType w:val="hybridMultilevel"/>
    <w:tmpl w:val="E05A9AC6"/>
    <w:lvl w:ilvl="0" w:tplc="06400FC0">
      <w:start w:val="1"/>
      <w:numFmt w:val="lowerLetter"/>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8D1439"/>
    <w:multiLevelType w:val="hybridMultilevel"/>
    <w:tmpl w:val="8AC894F2"/>
    <w:lvl w:ilvl="0" w:tplc="C1C2D54E">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75E8F"/>
    <w:multiLevelType w:val="hybridMultilevel"/>
    <w:tmpl w:val="452CF4C8"/>
    <w:lvl w:ilvl="0" w:tplc="04090017">
      <w:start w:val="1"/>
      <w:numFmt w:val="lowerLetter"/>
      <w:lvlText w:val="%1)"/>
      <w:lvlJc w:val="left"/>
      <w:pPr>
        <w:ind w:left="720" w:hanging="360"/>
      </w:pPr>
      <w:rPr>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200805"/>
    <w:multiLevelType w:val="hybridMultilevel"/>
    <w:tmpl w:val="D4F2DAE8"/>
    <w:lvl w:ilvl="0" w:tplc="7B865988">
      <w:start w:val="1"/>
      <w:numFmt w:val="decimal"/>
      <w:lvlText w:val="(%1)"/>
      <w:lvlJc w:val="left"/>
      <w:pPr>
        <w:ind w:left="305" w:hanging="305"/>
      </w:pPr>
      <w:rPr>
        <w:rFonts w:ascii="Times New Roman" w:eastAsia="Times New Roman" w:hAnsi="Times New Roman" w:cs="Times New Roman" w:hint="default"/>
        <w:spacing w:val="-1"/>
        <w:w w:val="99"/>
        <w:sz w:val="19"/>
        <w:szCs w:val="19"/>
        <w:lang w:val="en-US" w:eastAsia="en-US" w:bidi="en-US"/>
      </w:rPr>
    </w:lvl>
    <w:lvl w:ilvl="1" w:tplc="4C8CFF1C">
      <w:numFmt w:val="bullet"/>
      <w:lvlText w:val="•"/>
      <w:lvlJc w:val="left"/>
      <w:pPr>
        <w:ind w:left="766" w:hanging="305"/>
      </w:pPr>
      <w:rPr>
        <w:rFonts w:hint="default"/>
        <w:lang w:val="en-US" w:eastAsia="en-US" w:bidi="en-US"/>
      </w:rPr>
    </w:lvl>
    <w:lvl w:ilvl="2" w:tplc="7A741FC8">
      <w:numFmt w:val="bullet"/>
      <w:lvlText w:val="•"/>
      <w:lvlJc w:val="left"/>
      <w:pPr>
        <w:ind w:left="1223" w:hanging="305"/>
      </w:pPr>
      <w:rPr>
        <w:rFonts w:hint="default"/>
        <w:lang w:val="en-US" w:eastAsia="en-US" w:bidi="en-US"/>
      </w:rPr>
    </w:lvl>
    <w:lvl w:ilvl="3" w:tplc="7CD09D16">
      <w:numFmt w:val="bullet"/>
      <w:lvlText w:val="•"/>
      <w:lvlJc w:val="left"/>
      <w:pPr>
        <w:ind w:left="1681" w:hanging="305"/>
      </w:pPr>
      <w:rPr>
        <w:rFonts w:hint="default"/>
        <w:lang w:val="en-US" w:eastAsia="en-US" w:bidi="en-US"/>
      </w:rPr>
    </w:lvl>
    <w:lvl w:ilvl="4" w:tplc="F58A65DC">
      <w:numFmt w:val="bullet"/>
      <w:lvlText w:val="•"/>
      <w:lvlJc w:val="left"/>
      <w:pPr>
        <w:ind w:left="2138" w:hanging="305"/>
      </w:pPr>
      <w:rPr>
        <w:rFonts w:hint="default"/>
        <w:lang w:val="en-US" w:eastAsia="en-US" w:bidi="en-US"/>
      </w:rPr>
    </w:lvl>
    <w:lvl w:ilvl="5" w:tplc="24B20AA2">
      <w:numFmt w:val="bullet"/>
      <w:lvlText w:val="•"/>
      <w:lvlJc w:val="left"/>
      <w:pPr>
        <w:ind w:left="2596" w:hanging="305"/>
      </w:pPr>
      <w:rPr>
        <w:rFonts w:hint="default"/>
        <w:lang w:val="en-US" w:eastAsia="en-US" w:bidi="en-US"/>
      </w:rPr>
    </w:lvl>
    <w:lvl w:ilvl="6" w:tplc="31563C20">
      <w:numFmt w:val="bullet"/>
      <w:lvlText w:val="•"/>
      <w:lvlJc w:val="left"/>
      <w:pPr>
        <w:ind w:left="3053" w:hanging="305"/>
      </w:pPr>
      <w:rPr>
        <w:rFonts w:hint="default"/>
        <w:lang w:val="en-US" w:eastAsia="en-US" w:bidi="en-US"/>
      </w:rPr>
    </w:lvl>
    <w:lvl w:ilvl="7" w:tplc="00D440E8">
      <w:numFmt w:val="bullet"/>
      <w:lvlText w:val="•"/>
      <w:lvlJc w:val="left"/>
      <w:pPr>
        <w:ind w:left="3511" w:hanging="305"/>
      </w:pPr>
      <w:rPr>
        <w:rFonts w:hint="default"/>
        <w:lang w:val="en-US" w:eastAsia="en-US" w:bidi="en-US"/>
      </w:rPr>
    </w:lvl>
    <w:lvl w:ilvl="8" w:tplc="51FA37EA">
      <w:numFmt w:val="bullet"/>
      <w:lvlText w:val="•"/>
      <w:lvlJc w:val="left"/>
      <w:pPr>
        <w:ind w:left="3968" w:hanging="305"/>
      </w:pPr>
      <w:rPr>
        <w:rFonts w:hint="default"/>
        <w:lang w:val="en-US" w:eastAsia="en-US" w:bidi="en-US"/>
      </w:rPr>
    </w:lvl>
  </w:abstractNum>
  <w:abstractNum w:abstractNumId="12" w15:restartNumberingAfterBreak="0">
    <w:nsid w:val="3AEB0B50"/>
    <w:multiLevelType w:val="hybridMultilevel"/>
    <w:tmpl w:val="E8AA77F8"/>
    <w:lvl w:ilvl="0" w:tplc="BB7887C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C3F49"/>
    <w:multiLevelType w:val="hybridMultilevel"/>
    <w:tmpl w:val="2954E7C4"/>
    <w:lvl w:ilvl="0" w:tplc="04090017">
      <w:start w:val="1"/>
      <w:numFmt w:val="low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72AB3"/>
    <w:multiLevelType w:val="hybridMultilevel"/>
    <w:tmpl w:val="D27EA9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87B94"/>
    <w:multiLevelType w:val="hybridMultilevel"/>
    <w:tmpl w:val="07C2F974"/>
    <w:lvl w:ilvl="0" w:tplc="61E6213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915B9"/>
    <w:multiLevelType w:val="hybridMultilevel"/>
    <w:tmpl w:val="C5724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E2167"/>
    <w:multiLevelType w:val="multilevel"/>
    <w:tmpl w:val="47DE6322"/>
    <w:lvl w:ilvl="0">
      <w:start w:val="1"/>
      <w:numFmt w:val="decimal"/>
      <w:pStyle w:val="a"/>
      <w:lvlText w:val="%1."/>
      <w:lvlJc w:val="left"/>
      <w:pPr>
        <w:tabs>
          <w:tab w:val="num" w:pos="425"/>
        </w:tabs>
        <w:ind w:left="425" w:hanging="425"/>
      </w:pPr>
      <w:rPr>
        <w:rFonts w:ascii="Calibri" w:hAnsi="Calibri"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lang w:val="en-GB"/>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lvlText w:val="%1.%2.%3"/>
      <w:lvlJc w:val="left"/>
      <w:pPr>
        <w:tabs>
          <w:tab w:val="num" w:pos="454"/>
        </w:tabs>
        <w:ind w:left="454" w:hanging="454"/>
      </w:pPr>
      <w:rPr>
        <w:rFonts w:cs="Times New Roman"/>
        <w:b w:val="0"/>
        <w:bCs w:val="0"/>
        <w:i w:val="0"/>
        <w:iCs w:val="0"/>
        <w:caps w:val="0"/>
        <w:smallCaps w:val="0"/>
        <w:strike w:val="0"/>
        <w:dstrike w:val="0"/>
        <w:noProof w:val="0"/>
        <w:vanish w:val="0"/>
        <w:webHidden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52FC4BE7"/>
    <w:multiLevelType w:val="hybridMultilevel"/>
    <w:tmpl w:val="53C076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36920E9"/>
    <w:multiLevelType w:val="hybridMultilevel"/>
    <w:tmpl w:val="FEBC0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0E06D4"/>
    <w:multiLevelType w:val="hybridMultilevel"/>
    <w:tmpl w:val="D856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10AAB"/>
    <w:multiLevelType w:val="hybridMultilevel"/>
    <w:tmpl w:val="468CE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34859"/>
    <w:multiLevelType w:val="hybridMultilevel"/>
    <w:tmpl w:val="FF66B8C0"/>
    <w:lvl w:ilvl="0" w:tplc="1E307FCC">
      <w:start w:val="1"/>
      <w:numFmt w:val="decimal"/>
      <w:lvlText w:val="%1."/>
      <w:lvlJc w:val="left"/>
      <w:pPr>
        <w:ind w:left="36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5860AB7"/>
    <w:multiLevelType w:val="hybridMultilevel"/>
    <w:tmpl w:val="CB449284"/>
    <w:lvl w:ilvl="0" w:tplc="58705336">
      <w:numFmt w:val="bullet"/>
      <w:lvlText w:val="-"/>
      <w:lvlJc w:val="left"/>
      <w:pPr>
        <w:ind w:left="1288" w:hanging="360"/>
      </w:pPr>
      <w:rPr>
        <w:rFonts w:ascii="Calibri" w:eastAsia="Times New Roman" w:hAnsi="Calibri" w:hint="default"/>
        <w:lang w:val="en-AU"/>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24" w15:restartNumberingAfterBreak="0">
    <w:nsid w:val="68916016"/>
    <w:multiLevelType w:val="hybridMultilevel"/>
    <w:tmpl w:val="D9FE93D0"/>
    <w:lvl w:ilvl="0" w:tplc="5894778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B5734DE"/>
    <w:multiLevelType w:val="hybridMultilevel"/>
    <w:tmpl w:val="C032C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75B89"/>
    <w:multiLevelType w:val="hybridMultilevel"/>
    <w:tmpl w:val="46C4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77D55"/>
    <w:multiLevelType w:val="hybridMultilevel"/>
    <w:tmpl w:val="BEBCD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42089"/>
    <w:multiLevelType w:val="hybridMultilevel"/>
    <w:tmpl w:val="54ACA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46EA9"/>
    <w:multiLevelType w:val="hybridMultilevel"/>
    <w:tmpl w:val="2A4CEB3A"/>
    <w:lvl w:ilvl="0" w:tplc="F81295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7"/>
  </w:num>
  <w:num w:numId="4">
    <w:abstractNumId w:val="2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21"/>
  </w:num>
  <w:num w:numId="9">
    <w:abstractNumId w:val="6"/>
  </w:num>
  <w:num w:numId="10">
    <w:abstractNumId w:val="14"/>
  </w:num>
  <w:num w:numId="11">
    <w:abstractNumId w:val="2"/>
  </w:num>
  <w:num w:numId="12">
    <w:abstractNumId w:val="12"/>
  </w:num>
  <w:num w:numId="13">
    <w:abstractNumId w:val="28"/>
  </w:num>
  <w:num w:numId="14">
    <w:abstractNumId w:val="9"/>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0"/>
  </w:num>
  <w:num w:numId="19">
    <w:abstractNumId w:val="29"/>
  </w:num>
  <w:num w:numId="20">
    <w:abstractNumId w:val="1"/>
  </w:num>
  <w:num w:numId="21">
    <w:abstractNumId w:val="19"/>
  </w:num>
  <w:num w:numId="22">
    <w:abstractNumId w:val="25"/>
  </w:num>
  <w:num w:numId="23">
    <w:abstractNumId w:val="7"/>
  </w:num>
  <w:num w:numId="24">
    <w:abstractNumId w:val="15"/>
  </w:num>
  <w:num w:numId="25">
    <w:abstractNumId w:val="22"/>
  </w:num>
  <w:num w:numId="26">
    <w:abstractNumId w:val="20"/>
  </w:num>
  <w:num w:numId="27">
    <w:abstractNumId w:val="16"/>
  </w:num>
  <w:num w:numId="28">
    <w:abstractNumId w:val="13"/>
  </w:num>
  <w:num w:numId="29">
    <w:abstractNumId w:val="26"/>
  </w:num>
  <w:num w:numId="30">
    <w:abstractNumId w:val="3"/>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CB"/>
    <w:rsid w:val="000031E5"/>
    <w:rsid w:val="000439CD"/>
    <w:rsid w:val="00066AD1"/>
    <w:rsid w:val="000B4BDB"/>
    <w:rsid w:val="001319D7"/>
    <w:rsid w:val="00145F4E"/>
    <w:rsid w:val="00150E09"/>
    <w:rsid w:val="001A305B"/>
    <w:rsid w:val="001C603E"/>
    <w:rsid w:val="001D0C9C"/>
    <w:rsid w:val="001F7223"/>
    <w:rsid w:val="0020378A"/>
    <w:rsid w:val="00333C0B"/>
    <w:rsid w:val="00365F75"/>
    <w:rsid w:val="003E7F6C"/>
    <w:rsid w:val="004260C9"/>
    <w:rsid w:val="0042696D"/>
    <w:rsid w:val="004B3D2C"/>
    <w:rsid w:val="004F2503"/>
    <w:rsid w:val="005735A7"/>
    <w:rsid w:val="0059411C"/>
    <w:rsid w:val="005976A8"/>
    <w:rsid w:val="005A6FD7"/>
    <w:rsid w:val="005B4AAF"/>
    <w:rsid w:val="005B60E4"/>
    <w:rsid w:val="005C13AE"/>
    <w:rsid w:val="005D37C3"/>
    <w:rsid w:val="005D7CD9"/>
    <w:rsid w:val="00667CC7"/>
    <w:rsid w:val="007164C4"/>
    <w:rsid w:val="007652CB"/>
    <w:rsid w:val="007C1C89"/>
    <w:rsid w:val="0084267A"/>
    <w:rsid w:val="0084500B"/>
    <w:rsid w:val="00845B00"/>
    <w:rsid w:val="00860984"/>
    <w:rsid w:val="00867B9F"/>
    <w:rsid w:val="008A5EAA"/>
    <w:rsid w:val="00AA2C24"/>
    <w:rsid w:val="00AC6992"/>
    <w:rsid w:val="00B222A8"/>
    <w:rsid w:val="00B36B72"/>
    <w:rsid w:val="00B605C5"/>
    <w:rsid w:val="00C35B49"/>
    <w:rsid w:val="00C463E3"/>
    <w:rsid w:val="00C47E5F"/>
    <w:rsid w:val="00C52FCB"/>
    <w:rsid w:val="00CE6CE8"/>
    <w:rsid w:val="00D52424"/>
    <w:rsid w:val="00D52A69"/>
    <w:rsid w:val="00DA25C5"/>
    <w:rsid w:val="00DA3DA4"/>
    <w:rsid w:val="00E8161B"/>
    <w:rsid w:val="00ED61A3"/>
    <w:rsid w:val="00F11C44"/>
    <w:rsid w:val="00F365FE"/>
    <w:rsid w:val="00FB1916"/>
    <w:rsid w:val="00FB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F0EA"/>
  <w15:chartTrackingRefBased/>
  <w15:docId w15:val="{2CD9836B-305F-4916-9628-0947136D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CB"/>
    <w:pPr>
      <w:widowControl w:val="0"/>
    </w:pPr>
  </w:style>
  <w:style w:type="paragraph" w:styleId="Heading1">
    <w:name w:val="heading 1"/>
    <w:basedOn w:val="Normal"/>
    <w:next w:val="Normal"/>
    <w:link w:val="Heading1Char"/>
    <w:uiPriority w:val="9"/>
    <w:qFormat/>
    <w:rsid w:val="00C52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2F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2F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2FC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2FC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F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2F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2FC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52FC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52FCB"/>
    <w:rPr>
      <w:rFonts w:asciiTheme="majorHAnsi" w:eastAsiaTheme="majorEastAsia" w:hAnsiTheme="majorHAnsi" w:cstheme="majorBidi"/>
      <w:color w:val="243F60" w:themeColor="accent1" w:themeShade="7F"/>
    </w:rPr>
  </w:style>
  <w:style w:type="character" w:customStyle="1" w:styleId="CommentTextChar">
    <w:name w:val="Comment Text Char"/>
    <w:basedOn w:val="DefaultParagraphFont"/>
    <w:link w:val="CommentText"/>
    <w:uiPriority w:val="99"/>
    <w:semiHidden/>
    <w:rsid w:val="00C52FCB"/>
    <w:rPr>
      <w:sz w:val="20"/>
      <w:szCs w:val="20"/>
    </w:rPr>
  </w:style>
  <w:style w:type="paragraph" w:styleId="CommentText">
    <w:name w:val="annotation text"/>
    <w:basedOn w:val="Normal"/>
    <w:link w:val="CommentTextChar"/>
    <w:uiPriority w:val="99"/>
    <w:semiHidden/>
    <w:unhideWhenUsed/>
    <w:rsid w:val="00C52FCB"/>
    <w:pPr>
      <w:spacing w:line="240" w:lineRule="auto"/>
    </w:pPr>
    <w:rPr>
      <w:sz w:val="20"/>
      <w:szCs w:val="20"/>
    </w:rPr>
  </w:style>
  <w:style w:type="character" w:styleId="CommentReference">
    <w:name w:val="annotation reference"/>
    <w:basedOn w:val="DefaultParagraphFont"/>
    <w:uiPriority w:val="99"/>
    <w:semiHidden/>
    <w:unhideWhenUsed/>
    <w:rsid w:val="00C52FCB"/>
    <w:rPr>
      <w:sz w:val="16"/>
      <w:szCs w:val="16"/>
    </w:rPr>
  </w:style>
  <w:style w:type="character" w:customStyle="1" w:styleId="BalloonTextChar">
    <w:name w:val="Balloon Text Char"/>
    <w:basedOn w:val="DefaultParagraphFont"/>
    <w:link w:val="BalloonText"/>
    <w:uiPriority w:val="99"/>
    <w:semiHidden/>
    <w:rsid w:val="00C52FCB"/>
    <w:rPr>
      <w:rFonts w:ascii="Segoe UI" w:hAnsi="Segoe UI" w:cs="Segoe UI"/>
      <w:sz w:val="18"/>
      <w:szCs w:val="18"/>
    </w:rPr>
  </w:style>
  <w:style w:type="paragraph" w:styleId="BalloonText">
    <w:name w:val="Balloon Text"/>
    <w:basedOn w:val="Normal"/>
    <w:link w:val="BalloonTextChar"/>
    <w:uiPriority w:val="99"/>
    <w:semiHidden/>
    <w:unhideWhenUsed/>
    <w:rsid w:val="00C52FCB"/>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C52FCB"/>
    <w:pPr>
      <w:ind w:left="720"/>
      <w:contextualSpacing/>
    </w:pPr>
  </w:style>
  <w:style w:type="character" w:customStyle="1" w:styleId="ListParagraphChar">
    <w:name w:val="List Paragraph Char"/>
    <w:link w:val="ListParagraph"/>
    <w:uiPriority w:val="34"/>
    <w:locked/>
    <w:rsid w:val="00C52FCB"/>
  </w:style>
  <w:style w:type="character" w:customStyle="1" w:styleId="HTMLPreformattedChar">
    <w:name w:val="HTML Preformatted Char"/>
    <w:basedOn w:val="DefaultParagraphFont"/>
    <w:link w:val="HTMLPreformatted"/>
    <w:uiPriority w:val="99"/>
    <w:semiHidden/>
    <w:rsid w:val="00C52FC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C52F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paragrafi">
    <w:name w:val="paragrafi"/>
    <w:basedOn w:val="Normal"/>
    <w:uiPriority w:val="99"/>
    <w:rsid w:val="00C52FCB"/>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C52FCB"/>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C52FCB"/>
    <w:pPr>
      <w:widowControl/>
      <w:spacing w:after="0" w:line="240" w:lineRule="auto"/>
    </w:pPr>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C52FCB"/>
    <w:pPr>
      <w:widowControl/>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C52FCB"/>
    <w:rPr>
      <w:rFonts w:ascii="Times New Roman" w:eastAsia="Times New Roman" w:hAnsi="Times New Roman" w:cs="Times New Roman"/>
      <w:sz w:val="16"/>
      <w:szCs w:val="16"/>
    </w:rPr>
  </w:style>
  <w:style w:type="character" w:styleId="Emphasis">
    <w:name w:val="Emphasis"/>
    <w:qFormat/>
    <w:rsid w:val="00C52FCB"/>
    <w:rPr>
      <w:i/>
      <w:iCs/>
    </w:rPr>
  </w:style>
  <w:style w:type="paragraph" w:customStyle="1" w:styleId="msonormal0">
    <w:name w:val="msonormal"/>
    <w:basedOn w:val="Normal"/>
    <w:rsid w:val="00C52FC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C52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FCB"/>
  </w:style>
  <w:style w:type="paragraph" w:styleId="Footer">
    <w:name w:val="footer"/>
    <w:basedOn w:val="Normal"/>
    <w:link w:val="FooterChar"/>
    <w:uiPriority w:val="99"/>
    <w:unhideWhenUsed/>
    <w:rsid w:val="00C52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FCB"/>
  </w:style>
  <w:style w:type="character" w:customStyle="1" w:styleId="EndnoteTextChar">
    <w:name w:val="Endnote Text Char"/>
    <w:basedOn w:val="DefaultParagraphFont"/>
    <w:link w:val="EndnoteText"/>
    <w:uiPriority w:val="99"/>
    <w:semiHidden/>
    <w:rsid w:val="00C52FCB"/>
    <w:rPr>
      <w:sz w:val="20"/>
      <w:szCs w:val="20"/>
    </w:rPr>
  </w:style>
  <w:style w:type="paragraph" w:styleId="EndnoteText">
    <w:name w:val="endnote text"/>
    <w:basedOn w:val="Normal"/>
    <w:link w:val="EndnoteTextChar"/>
    <w:uiPriority w:val="99"/>
    <w:semiHidden/>
    <w:unhideWhenUsed/>
    <w:rsid w:val="00C52FCB"/>
    <w:pPr>
      <w:spacing w:after="0" w:line="240" w:lineRule="auto"/>
    </w:pPr>
    <w:rPr>
      <w:sz w:val="20"/>
      <w:szCs w:val="20"/>
    </w:rPr>
  </w:style>
  <w:style w:type="paragraph" w:styleId="BodyText">
    <w:name w:val="Body Text"/>
    <w:basedOn w:val="Normal"/>
    <w:link w:val="BodyTextChar"/>
    <w:uiPriority w:val="1"/>
    <w:unhideWhenUsed/>
    <w:qFormat/>
    <w:rsid w:val="00C52FCB"/>
    <w:pPr>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52FCB"/>
    <w:rPr>
      <w:rFonts w:ascii="Times New Roman" w:eastAsia="Times New Roman" w:hAnsi="Times New Roman" w:cs="Times New Roman"/>
      <w:sz w:val="28"/>
      <w:szCs w:val="28"/>
    </w:rPr>
  </w:style>
  <w:style w:type="character" w:customStyle="1" w:styleId="CommentSubjectChar">
    <w:name w:val="Comment Subject Char"/>
    <w:basedOn w:val="CommentTextChar"/>
    <w:link w:val="CommentSubject"/>
    <w:uiPriority w:val="99"/>
    <w:semiHidden/>
    <w:rsid w:val="00C52FCB"/>
    <w:rPr>
      <w:b/>
      <w:bCs/>
      <w:sz w:val="20"/>
      <w:szCs w:val="20"/>
    </w:rPr>
  </w:style>
  <w:style w:type="paragraph" w:styleId="CommentSubject">
    <w:name w:val="annotation subject"/>
    <w:basedOn w:val="CommentText"/>
    <w:next w:val="CommentText"/>
    <w:link w:val="CommentSubjectChar"/>
    <w:uiPriority w:val="99"/>
    <w:semiHidden/>
    <w:unhideWhenUsed/>
    <w:rsid w:val="00C52FCB"/>
    <w:rPr>
      <w:b/>
      <w:bCs/>
    </w:rPr>
  </w:style>
  <w:style w:type="paragraph" w:styleId="NoSpacing">
    <w:name w:val="No Spacing"/>
    <w:uiPriority w:val="1"/>
    <w:qFormat/>
    <w:rsid w:val="00C52FCB"/>
    <w:pPr>
      <w:widowControl w:val="0"/>
      <w:spacing w:after="0" w:line="240" w:lineRule="auto"/>
    </w:pPr>
  </w:style>
  <w:style w:type="paragraph" w:styleId="IntenseQuote">
    <w:name w:val="Intense Quote"/>
    <w:basedOn w:val="Normal"/>
    <w:next w:val="Normal"/>
    <w:link w:val="IntenseQuoteChar"/>
    <w:uiPriority w:val="30"/>
    <w:qFormat/>
    <w:rsid w:val="00C52FC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52FCB"/>
    <w:rPr>
      <w:b/>
      <w:bCs/>
      <w:i/>
      <w:iCs/>
      <w:color w:val="4F81BD" w:themeColor="accent1"/>
    </w:rPr>
  </w:style>
  <w:style w:type="character" w:customStyle="1" w:styleId="ParagrafiChar">
    <w:name w:val="Paragrafi Char"/>
    <w:link w:val="Paragrafi0"/>
    <w:semiHidden/>
    <w:locked/>
    <w:rsid w:val="00C52FCB"/>
    <w:rPr>
      <w:rFonts w:ascii="CG Times" w:eastAsia="Times New Roman" w:hAnsi="CG Times" w:cs="Times New Roman"/>
    </w:rPr>
  </w:style>
  <w:style w:type="paragraph" w:customStyle="1" w:styleId="Paragrafi0">
    <w:name w:val="Paragrafi"/>
    <w:link w:val="ParagrafiChar"/>
    <w:semiHidden/>
    <w:rsid w:val="00C52FCB"/>
    <w:pPr>
      <w:widowControl w:val="0"/>
      <w:spacing w:after="0" w:line="240" w:lineRule="auto"/>
      <w:ind w:firstLine="720"/>
      <w:jc w:val="both"/>
    </w:pPr>
    <w:rPr>
      <w:rFonts w:ascii="CG Times" w:eastAsia="Times New Roman" w:hAnsi="CG Times" w:cs="Times New Roman"/>
    </w:rPr>
  </w:style>
  <w:style w:type="character" w:customStyle="1" w:styleId="Char">
    <w:name w:val="Точка со број Char"/>
    <w:link w:val="a"/>
    <w:semiHidden/>
    <w:locked/>
    <w:rsid w:val="00C52FCB"/>
    <w:rPr>
      <w:rFonts w:ascii="StobiSerif Regular" w:eastAsia="Times New Roman" w:hAnsi="StobiSerif Regular" w:cs="Times New Roman"/>
      <w:lang w:val="sl-SI" w:eastAsia="sl-SI"/>
    </w:rPr>
  </w:style>
  <w:style w:type="paragraph" w:customStyle="1" w:styleId="a">
    <w:name w:val="Точка со број"/>
    <w:basedOn w:val="Normal"/>
    <w:link w:val="Char"/>
    <w:semiHidden/>
    <w:qFormat/>
    <w:rsid w:val="00C52FCB"/>
    <w:pPr>
      <w:keepNext/>
      <w:widowControl/>
      <w:numPr>
        <w:numId w:val="3"/>
      </w:numPr>
      <w:spacing w:before="120" w:after="120" w:line="240" w:lineRule="auto"/>
      <w:contextualSpacing/>
      <w:jc w:val="both"/>
    </w:pPr>
    <w:rPr>
      <w:rFonts w:ascii="StobiSerif Regular" w:eastAsia="Times New Roman" w:hAnsi="StobiSerif Regular" w:cs="Times New Roman"/>
      <w:lang w:val="sl-SI" w:eastAsia="sl-SI"/>
    </w:rPr>
  </w:style>
  <w:style w:type="paragraph" w:customStyle="1" w:styleId="tevilnatoka11Nova">
    <w:name w:val="Številčna točka 1.1 Nova"/>
    <w:basedOn w:val="a"/>
    <w:uiPriority w:val="99"/>
    <w:semiHidden/>
    <w:qFormat/>
    <w:rsid w:val="00C52FCB"/>
    <w:pPr>
      <w:numPr>
        <w:ilvl w:val="1"/>
      </w:numPr>
      <w:tabs>
        <w:tab w:val="clear" w:pos="425"/>
        <w:tab w:val="num" w:pos="360"/>
      </w:tabs>
      <w:ind w:left="1440" w:hanging="360"/>
    </w:pPr>
  </w:style>
  <w:style w:type="character" w:styleId="Strong">
    <w:name w:val="Strong"/>
    <w:basedOn w:val="DefaultParagraphFont"/>
    <w:uiPriority w:val="22"/>
    <w:qFormat/>
    <w:rsid w:val="00C52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7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289A7-DDDB-46A0-BA0A-622904C0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33495</Words>
  <Characters>190925</Characters>
  <Application>Microsoft Office Word</Application>
  <DocSecurity>0</DocSecurity>
  <Lines>1591</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gpagria</dc:creator>
  <cp:keywords/>
  <dc:description/>
  <cp:lastModifiedBy>gpagria</cp:lastModifiedBy>
  <cp:revision>33</cp:revision>
  <dcterms:created xsi:type="dcterms:W3CDTF">2019-11-20T12:08:00Z</dcterms:created>
  <dcterms:modified xsi:type="dcterms:W3CDTF">2019-12-23T14:27:00Z</dcterms:modified>
</cp:coreProperties>
</file>