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F90C1" w14:textId="77777777" w:rsidR="00F44F97" w:rsidRDefault="00F44F97" w:rsidP="00D96B81">
      <w:pPr>
        <w:spacing w:after="0" w:line="276" w:lineRule="auto"/>
        <w:ind w:firstLine="284"/>
        <w:jc w:val="center"/>
        <w:rPr>
          <w:rFonts w:ascii="Times New Roman" w:hAnsi="Times New Roman" w:cs="Times New Roman"/>
          <w:b/>
          <w:sz w:val="24"/>
          <w:szCs w:val="24"/>
        </w:rPr>
      </w:pPr>
    </w:p>
    <w:p w14:paraId="3FBB1CF7" w14:textId="26E35E73" w:rsidR="00F44F97" w:rsidRPr="00F44F97" w:rsidRDefault="00F44F97" w:rsidP="00F44F97">
      <w:pPr>
        <w:spacing w:after="0" w:line="276" w:lineRule="auto"/>
        <w:ind w:firstLine="284"/>
        <w:jc w:val="center"/>
        <w:rPr>
          <w:rFonts w:ascii="Times New Roman" w:hAnsi="Times New Roman" w:cs="Times New Roman"/>
          <w:b/>
          <w:bCs/>
          <w:sz w:val="24"/>
          <w:szCs w:val="24"/>
        </w:rPr>
      </w:pPr>
      <w:r w:rsidRPr="00F44F97">
        <w:rPr>
          <w:rFonts w:ascii="Times New Roman" w:hAnsi="Times New Roman" w:cs="Times New Roman"/>
          <w:b/>
          <w:noProof/>
          <w:sz w:val="24"/>
          <w:szCs w:val="24"/>
        </w:rPr>
        <w:drawing>
          <wp:inline distT="0" distB="0" distL="0" distR="0" wp14:anchorId="6F5C371C" wp14:editId="22FEDFFB">
            <wp:extent cx="495300" cy="571500"/>
            <wp:effectExtent l="0" t="0" r="0" b="0"/>
            <wp:docPr id="17848053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085309DF" w14:textId="77777777" w:rsidR="00F44F97" w:rsidRPr="00F44F97" w:rsidRDefault="00F44F97" w:rsidP="00F44F97">
      <w:pPr>
        <w:spacing w:after="0" w:line="276" w:lineRule="auto"/>
        <w:ind w:firstLine="284"/>
        <w:jc w:val="center"/>
        <w:rPr>
          <w:rFonts w:ascii="Times New Roman" w:hAnsi="Times New Roman" w:cs="Times New Roman"/>
          <w:b/>
          <w:bCs/>
          <w:sz w:val="24"/>
          <w:szCs w:val="24"/>
        </w:rPr>
      </w:pPr>
      <w:r w:rsidRPr="00F44F97">
        <w:rPr>
          <w:rFonts w:ascii="Times New Roman" w:hAnsi="Times New Roman" w:cs="Times New Roman"/>
          <w:b/>
          <w:bCs/>
          <w:sz w:val="24"/>
          <w:szCs w:val="24"/>
        </w:rPr>
        <w:t xml:space="preserve">REPUBLIKA E SHQIPËRISË </w:t>
      </w:r>
    </w:p>
    <w:p w14:paraId="74AE7731" w14:textId="77777777" w:rsidR="00F44F97" w:rsidRPr="00F44F97" w:rsidRDefault="00F44F97" w:rsidP="00F44F97">
      <w:pPr>
        <w:spacing w:after="0" w:line="276" w:lineRule="auto"/>
        <w:ind w:firstLine="284"/>
        <w:jc w:val="center"/>
        <w:rPr>
          <w:rFonts w:ascii="Times New Roman" w:hAnsi="Times New Roman" w:cs="Times New Roman"/>
          <w:b/>
          <w:bCs/>
          <w:sz w:val="24"/>
          <w:szCs w:val="24"/>
        </w:rPr>
      </w:pPr>
      <w:r w:rsidRPr="00F44F97">
        <w:rPr>
          <w:rFonts w:ascii="Times New Roman" w:hAnsi="Times New Roman" w:cs="Times New Roman"/>
          <w:b/>
          <w:bCs/>
          <w:sz w:val="24"/>
          <w:szCs w:val="24"/>
        </w:rPr>
        <w:t xml:space="preserve">Kuvendi </w:t>
      </w:r>
    </w:p>
    <w:p w14:paraId="641F8211" w14:textId="77777777" w:rsidR="00F44F97" w:rsidRPr="00F44F97" w:rsidRDefault="00F44F97" w:rsidP="00F44F97">
      <w:pPr>
        <w:spacing w:after="0" w:line="276" w:lineRule="auto"/>
        <w:ind w:firstLine="284"/>
        <w:jc w:val="center"/>
        <w:rPr>
          <w:rFonts w:ascii="Times New Roman" w:hAnsi="Times New Roman" w:cs="Times New Roman"/>
          <w:b/>
          <w:bCs/>
          <w:sz w:val="24"/>
          <w:szCs w:val="24"/>
        </w:rPr>
      </w:pPr>
    </w:p>
    <w:p w14:paraId="27CDBC57" w14:textId="77777777" w:rsidR="00F44F97" w:rsidRPr="00F44F97" w:rsidRDefault="00F44F97" w:rsidP="00F44F97">
      <w:pPr>
        <w:spacing w:after="0" w:line="276" w:lineRule="auto"/>
        <w:ind w:firstLine="284"/>
        <w:jc w:val="center"/>
        <w:rPr>
          <w:rFonts w:ascii="Times New Roman" w:hAnsi="Times New Roman" w:cs="Times New Roman"/>
          <w:b/>
          <w:bCs/>
          <w:sz w:val="24"/>
          <w:szCs w:val="24"/>
        </w:rPr>
      </w:pPr>
    </w:p>
    <w:p w14:paraId="1ABF1A3E" w14:textId="77777777" w:rsidR="00F44F97" w:rsidRPr="00F44F97" w:rsidRDefault="00F44F97" w:rsidP="00F44F97">
      <w:pPr>
        <w:spacing w:after="0" w:line="276" w:lineRule="auto"/>
        <w:ind w:firstLine="284"/>
        <w:jc w:val="center"/>
        <w:rPr>
          <w:rFonts w:ascii="Times New Roman" w:hAnsi="Times New Roman" w:cs="Times New Roman"/>
          <w:b/>
          <w:bCs/>
          <w:sz w:val="24"/>
          <w:szCs w:val="24"/>
        </w:rPr>
      </w:pPr>
      <w:r w:rsidRPr="00F44F97">
        <w:rPr>
          <w:rFonts w:ascii="Times New Roman" w:hAnsi="Times New Roman" w:cs="Times New Roman"/>
          <w:b/>
          <w:bCs/>
          <w:sz w:val="24"/>
          <w:szCs w:val="24"/>
        </w:rPr>
        <w:t xml:space="preserve">P R O J E K T L I GJ </w:t>
      </w:r>
    </w:p>
    <w:p w14:paraId="305E7EB0" w14:textId="77777777" w:rsidR="00F44F97" w:rsidRPr="00F44F97" w:rsidRDefault="00F44F97" w:rsidP="00F44F97">
      <w:pPr>
        <w:spacing w:after="0" w:line="276" w:lineRule="auto"/>
        <w:ind w:firstLine="284"/>
        <w:jc w:val="center"/>
        <w:rPr>
          <w:rFonts w:ascii="Times New Roman" w:hAnsi="Times New Roman" w:cs="Times New Roman"/>
          <w:b/>
          <w:bCs/>
          <w:sz w:val="24"/>
          <w:szCs w:val="24"/>
        </w:rPr>
      </w:pPr>
    </w:p>
    <w:p w14:paraId="342EE853" w14:textId="77777777" w:rsidR="00F44F97" w:rsidRPr="00F44F97" w:rsidRDefault="00F44F97" w:rsidP="00F44F97">
      <w:pPr>
        <w:spacing w:after="0" w:line="276" w:lineRule="auto"/>
        <w:ind w:firstLine="284"/>
        <w:jc w:val="center"/>
        <w:rPr>
          <w:rFonts w:ascii="Times New Roman" w:hAnsi="Times New Roman" w:cs="Times New Roman"/>
          <w:b/>
          <w:bCs/>
          <w:sz w:val="24"/>
          <w:szCs w:val="24"/>
        </w:rPr>
      </w:pPr>
    </w:p>
    <w:p w14:paraId="06938F73" w14:textId="77777777" w:rsidR="00F44F97" w:rsidRPr="00F44F97" w:rsidRDefault="00F44F97" w:rsidP="00F44F97">
      <w:pPr>
        <w:spacing w:after="0" w:line="276" w:lineRule="auto"/>
        <w:ind w:firstLine="284"/>
        <w:jc w:val="center"/>
        <w:rPr>
          <w:rFonts w:ascii="Times New Roman" w:hAnsi="Times New Roman" w:cs="Times New Roman"/>
          <w:b/>
          <w:bCs/>
          <w:sz w:val="24"/>
          <w:szCs w:val="24"/>
        </w:rPr>
      </w:pPr>
    </w:p>
    <w:p w14:paraId="65F2D357" w14:textId="77777777" w:rsidR="00F44F97" w:rsidRPr="00F44F97" w:rsidRDefault="00F44F97" w:rsidP="00F44F97">
      <w:pPr>
        <w:spacing w:after="0" w:line="276" w:lineRule="auto"/>
        <w:ind w:firstLine="284"/>
        <w:jc w:val="center"/>
        <w:rPr>
          <w:rFonts w:ascii="Times New Roman" w:hAnsi="Times New Roman" w:cs="Times New Roman"/>
          <w:b/>
          <w:bCs/>
          <w:sz w:val="24"/>
          <w:szCs w:val="24"/>
        </w:rPr>
      </w:pPr>
      <w:r w:rsidRPr="00F44F97">
        <w:rPr>
          <w:rFonts w:ascii="Times New Roman" w:hAnsi="Times New Roman" w:cs="Times New Roman"/>
          <w:b/>
          <w:bCs/>
          <w:sz w:val="24"/>
          <w:szCs w:val="24"/>
        </w:rPr>
        <w:t>Nr.______/2026</w:t>
      </w:r>
    </w:p>
    <w:p w14:paraId="2FA2A306" w14:textId="77777777" w:rsidR="00F44F97" w:rsidRPr="00F44F97" w:rsidRDefault="00F44F97" w:rsidP="00F44F97">
      <w:pPr>
        <w:spacing w:after="0" w:line="276" w:lineRule="auto"/>
        <w:ind w:firstLine="284"/>
        <w:jc w:val="center"/>
        <w:rPr>
          <w:rFonts w:ascii="Times New Roman" w:hAnsi="Times New Roman" w:cs="Times New Roman"/>
          <w:b/>
          <w:bCs/>
          <w:sz w:val="24"/>
          <w:szCs w:val="24"/>
        </w:rPr>
      </w:pPr>
    </w:p>
    <w:p w14:paraId="528DB5E3" w14:textId="55C9C5CE" w:rsidR="00D50CA0" w:rsidRPr="00197E75" w:rsidRDefault="00D50CA0" w:rsidP="00D96B81">
      <w:pPr>
        <w:spacing w:after="0" w:line="276" w:lineRule="auto"/>
        <w:ind w:firstLine="284"/>
        <w:jc w:val="center"/>
        <w:rPr>
          <w:rFonts w:ascii="Times New Roman" w:hAnsi="Times New Roman" w:cs="Times New Roman"/>
          <w:b/>
          <w:sz w:val="24"/>
          <w:szCs w:val="24"/>
        </w:rPr>
      </w:pPr>
    </w:p>
    <w:p w14:paraId="528DB5E4" w14:textId="77777777" w:rsidR="00121E29" w:rsidRPr="00197E75" w:rsidRDefault="00121E29" w:rsidP="00D96B81">
      <w:pPr>
        <w:spacing w:after="0" w:line="276" w:lineRule="auto"/>
        <w:ind w:firstLine="284"/>
        <w:jc w:val="both"/>
        <w:rPr>
          <w:rFonts w:ascii="Times New Roman" w:hAnsi="Times New Roman" w:cs="Times New Roman"/>
          <w:bCs/>
          <w:sz w:val="24"/>
          <w:szCs w:val="24"/>
        </w:rPr>
      </w:pPr>
    </w:p>
    <w:p w14:paraId="5B3C8225" w14:textId="3A3FF961" w:rsidR="00C564AD" w:rsidRPr="00197E75" w:rsidRDefault="00C564AD" w:rsidP="00E01058">
      <w:pPr>
        <w:spacing w:after="0" w:line="240" w:lineRule="auto"/>
        <w:ind w:firstLine="288"/>
        <w:jc w:val="center"/>
        <w:rPr>
          <w:rFonts w:ascii="Times New Roman" w:hAnsi="Times New Roman" w:cs="Times New Roman"/>
          <w:bCs/>
          <w:sz w:val="24"/>
          <w:szCs w:val="24"/>
        </w:rPr>
      </w:pPr>
      <w:r w:rsidRPr="00197E75">
        <w:rPr>
          <w:rFonts w:ascii="Times New Roman" w:hAnsi="Times New Roman" w:cs="Times New Roman"/>
          <w:bCs/>
          <w:sz w:val="24"/>
          <w:szCs w:val="24"/>
        </w:rPr>
        <w:t>PËR DISA SHTESA</w:t>
      </w:r>
      <w:r w:rsidR="001A71D6">
        <w:rPr>
          <w:rFonts w:ascii="Times New Roman" w:hAnsi="Times New Roman" w:cs="Times New Roman"/>
          <w:bCs/>
          <w:sz w:val="24"/>
          <w:szCs w:val="24"/>
        </w:rPr>
        <w:t xml:space="preserve"> DHE NDRYSHIME</w:t>
      </w:r>
      <w:r w:rsidRPr="00197E75">
        <w:rPr>
          <w:rFonts w:ascii="Times New Roman" w:hAnsi="Times New Roman" w:cs="Times New Roman"/>
          <w:bCs/>
          <w:sz w:val="24"/>
          <w:szCs w:val="24"/>
        </w:rPr>
        <w:t xml:space="preserve"> NË LIGJIN NR.103/2016 “PËR</w:t>
      </w:r>
      <w:r w:rsidR="006325B6">
        <w:rPr>
          <w:rFonts w:ascii="Times New Roman" w:hAnsi="Times New Roman" w:cs="Times New Roman"/>
          <w:bCs/>
          <w:sz w:val="24"/>
          <w:szCs w:val="24"/>
        </w:rPr>
        <w:t xml:space="preserve"> </w:t>
      </w:r>
      <w:r w:rsidRPr="00197E75">
        <w:rPr>
          <w:rFonts w:ascii="Times New Roman" w:hAnsi="Times New Roman" w:cs="Times New Roman"/>
          <w:bCs/>
          <w:sz w:val="24"/>
          <w:szCs w:val="24"/>
        </w:rPr>
        <w:t>AKUAKULTURËN”</w:t>
      </w:r>
      <w:r w:rsidR="00B8339F">
        <w:rPr>
          <w:rFonts w:ascii="Times New Roman" w:hAnsi="Times New Roman" w:cs="Times New Roman"/>
          <w:bCs/>
          <w:sz w:val="24"/>
          <w:szCs w:val="24"/>
        </w:rPr>
        <w:t xml:space="preserve"> I NDRYSHUAR,</w:t>
      </w:r>
    </w:p>
    <w:p w14:paraId="7C8D4D4B" w14:textId="77777777" w:rsidR="00C564AD" w:rsidRPr="00197E75" w:rsidRDefault="00C564AD" w:rsidP="00036A5D">
      <w:pPr>
        <w:spacing w:after="0" w:line="240" w:lineRule="auto"/>
        <w:ind w:firstLine="288"/>
        <w:jc w:val="both"/>
        <w:rPr>
          <w:rFonts w:ascii="Times New Roman" w:hAnsi="Times New Roman" w:cs="Times New Roman"/>
          <w:bCs/>
          <w:sz w:val="24"/>
          <w:szCs w:val="24"/>
        </w:rPr>
      </w:pPr>
    </w:p>
    <w:p w14:paraId="528DB5E7" w14:textId="3B59BBFB" w:rsidR="002E2079" w:rsidRPr="00197E75" w:rsidRDefault="00C564AD" w:rsidP="00036A5D">
      <w:pPr>
        <w:spacing w:after="0" w:line="240" w:lineRule="auto"/>
        <w:ind w:firstLine="288"/>
        <w:jc w:val="both"/>
        <w:rPr>
          <w:rFonts w:ascii="Times New Roman" w:hAnsi="Times New Roman" w:cs="Times New Roman"/>
          <w:bCs/>
          <w:sz w:val="24"/>
          <w:szCs w:val="24"/>
        </w:rPr>
      </w:pPr>
      <w:r w:rsidRPr="00197E75">
        <w:rPr>
          <w:rFonts w:ascii="Times New Roman" w:hAnsi="Times New Roman" w:cs="Times New Roman"/>
          <w:bCs/>
          <w:sz w:val="24"/>
          <w:szCs w:val="24"/>
        </w:rPr>
        <w:t>Në mbështetje të neneve 78 dhe 83, pika 1, të Kushtetutës, me propozimin e Këshillit të Ministrave,</w:t>
      </w:r>
    </w:p>
    <w:p w14:paraId="528DB5E9" w14:textId="77777777" w:rsidR="002E2079" w:rsidRPr="00197E75" w:rsidRDefault="002E2079" w:rsidP="00C564AD">
      <w:pPr>
        <w:spacing w:after="0" w:line="240" w:lineRule="auto"/>
        <w:jc w:val="both"/>
        <w:rPr>
          <w:rFonts w:ascii="Times New Roman" w:hAnsi="Times New Roman" w:cs="Times New Roman"/>
          <w:bCs/>
          <w:sz w:val="24"/>
          <w:szCs w:val="24"/>
        </w:rPr>
      </w:pPr>
    </w:p>
    <w:p w14:paraId="694D7EA7" w14:textId="77777777" w:rsidR="00457F50" w:rsidRPr="00197E75" w:rsidRDefault="00457F50" w:rsidP="00036A5D">
      <w:pPr>
        <w:spacing w:after="0" w:line="240" w:lineRule="auto"/>
        <w:ind w:firstLine="288"/>
        <w:jc w:val="both"/>
        <w:rPr>
          <w:rFonts w:ascii="Times New Roman" w:hAnsi="Times New Roman" w:cs="Times New Roman"/>
          <w:bCs/>
          <w:sz w:val="24"/>
          <w:szCs w:val="24"/>
        </w:rPr>
      </w:pPr>
    </w:p>
    <w:p w14:paraId="086EFA04" w14:textId="77777777" w:rsidR="002E2079" w:rsidRPr="00197E75" w:rsidRDefault="002E2079" w:rsidP="00D96B81">
      <w:pPr>
        <w:spacing w:after="0" w:line="276" w:lineRule="auto"/>
        <w:ind w:firstLine="284"/>
        <w:jc w:val="center"/>
        <w:rPr>
          <w:rFonts w:ascii="Times New Roman" w:hAnsi="Times New Roman" w:cs="Times New Roman"/>
          <w:bCs/>
          <w:sz w:val="24"/>
          <w:szCs w:val="24"/>
        </w:rPr>
      </w:pPr>
      <w:r w:rsidRPr="00197E75">
        <w:rPr>
          <w:rFonts w:ascii="Times New Roman" w:hAnsi="Times New Roman" w:cs="Times New Roman"/>
          <w:bCs/>
          <w:sz w:val="24"/>
          <w:szCs w:val="24"/>
        </w:rPr>
        <w:t>KUVENDI</w:t>
      </w:r>
    </w:p>
    <w:p w14:paraId="345C50C5" w14:textId="77777777" w:rsidR="00457F50" w:rsidRPr="00197E75" w:rsidRDefault="00457F50" w:rsidP="00D96B81">
      <w:pPr>
        <w:spacing w:after="0" w:line="276" w:lineRule="auto"/>
        <w:ind w:firstLine="284"/>
        <w:jc w:val="center"/>
        <w:rPr>
          <w:rFonts w:ascii="Times New Roman" w:hAnsi="Times New Roman" w:cs="Times New Roman"/>
          <w:bCs/>
          <w:sz w:val="24"/>
          <w:szCs w:val="24"/>
        </w:rPr>
      </w:pPr>
    </w:p>
    <w:p w14:paraId="528DB5EC" w14:textId="77777777" w:rsidR="002E2079" w:rsidRPr="00197E75" w:rsidRDefault="002E2079" w:rsidP="00D96B81">
      <w:pPr>
        <w:spacing w:after="0" w:line="276" w:lineRule="auto"/>
        <w:ind w:firstLine="284"/>
        <w:jc w:val="center"/>
        <w:rPr>
          <w:rFonts w:ascii="Times New Roman" w:hAnsi="Times New Roman" w:cs="Times New Roman"/>
          <w:bCs/>
          <w:sz w:val="24"/>
          <w:szCs w:val="24"/>
        </w:rPr>
      </w:pPr>
      <w:r w:rsidRPr="00197E75">
        <w:rPr>
          <w:rFonts w:ascii="Times New Roman" w:hAnsi="Times New Roman" w:cs="Times New Roman"/>
          <w:bCs/>
          <w:sz w:val="24"/>
          <w:szCs w:val="24"/>
        </w:rPr>
        <w:t>I REPUBLIKËS SË SHQIPËRISË</w:t>
      </w:r>
    </w:p>
    <w:p w14:paraId="528DB5ED" w14:textId="77777777" w:rsidR="002E2079" w:rsidRPr="00197E75" w:rsidRDefault="002E2079" w:rsidP="00036A5D">
      <w:pPr>
        <w:spacing w:after="0" w:line="240" w:lineRule="auto"/>
        <w:ind w:firstLine="288"/>
        <w:jc w:val="center"/>
        <w:rPr>
          <w:rFonts w:ascii="Times New Roman" w:hAnsi="Times New Roman" w:cs="Times New Roman"/>
          <w:bCs/>
          <w:sz w:val="24"/>
          <w:szCs w:val="24"/>
        </w:rPr>
      </w:pPr>
    </w:p>
    <w:p w14:paraId="63F85635" w14:textId="77777777" w:rsidR="002E2079" w:rsidRPr="00197E75" w:rsidRDefault="002E2079" w:rsidP="00D96B81">
      <w:pPr>
        <w:spacing w:after="0" w:line="276" w:lineRule="auto"/>
        <w:ind w:firstLine="284"/>
        <w:jc w:val="center"/>
        <w:rPr>
          <w:rFonts w:ascii="Times New Roman" w:hAnsi="Times New Roman" w:cs="Times New Roman"/>
          <w:bCs/>
          <w:sz w:val="24"/>
          <w:szCs w:val="24"/>
        </w:rPr>
      </w:pPr>
      <w:r w:rsidRPr="00197E75">
        <w:rPr>
          <w:rFonts w:ascii="Times New Roman" w:hAnsi="Times New Roman" w:cs="Times New Roman"/>
          <w:bCs/>
          <w:sz w:val="24"/>
          <w:szCs w:val="24"/>
        </w:rPr>
        <w:t>VENDOSI:</w:t>
      </w:r>
    </w:p>
    <w:p w14:paraId="528DB5EF" w14:textId="77777777" w:rsidR="002E2079" w:rsidRPr="00197E75" w:rsidRDefault="002E2079" w:rsidP="00036A5D">
      <w:pPr>
        <w:spacing w:after="0" w:line="240" w:lineRule="auto"/>
        <w:jc w:val="both"/>
        <w:rPr>
          <w:rFonts w:ascii="Times New Roman" w:hAnsi="Times New Roman" w:cs="Times New Roman"/>
          <w:bCs/>
          <w:sz w:val="24"/>
          <w:szCs w:val="24"/>
        </w:rPr>
      </w:pPr>
    </w:p>
    <w:p w14:paraId="74C59F4B" w14:textId="77777777" w:rsidR="00457F50" w:rsidRPr="00197E75" w:rsidRDefault="00457F50" w:rsidP="00036A5D">
      <w:pPr>
        <w:spacing w:after="0" w:line="240" w:lineRule="auto"/>
        <w:jc w:val="both"/>
        <w:rPr>
          <w:rFonts w:ascii="Times New Roman" w:hAnsi="Times New Roman" w:cs="Times New Roman"/>
          <w:bCs/>
          <w:sz w:val="24"/>
          <w:szCs w:val="24"/>
        </w:rPr>
      </w:pPr>
    </w:p>
    <w:p w14:paraId="2A39C72B" w14:textId="78FE2A25" w:rsidR="00C564AD" w:rsidRPr="00197E75" w:rsidRDefault="00C564AD" w:rsidP="007104DD">
      <w:pPr>
        <w:spacing w:after="0" w:line="276" w:lineRule="auto"/>
        <w:ind w:firstLine="288"/>
        <w:jc w:val="both"/>
        <w:rPr>
          <w:rFonts w:ascii="Times New Roman" w:hAnsi="Times New Roman" w:cs="Times New Roman"/>
          <w:bCs/>
          <w:sz w:val="24"/>
          <w:szCs w:val="24"/>
        </w:rPr>
      </w:pPr>
      <w:r w:rsidRPr="00197E75">
        <w:rPr>
          <w:rFonts w:ascii="Times New Roman" w:hAnsi="Times New Roman" w:cs="Times New Roman"/>
          <w:bCs/>
          <w:sz w:val="24"/>
          <w:szCs w:val="24"/>
        </w:rPr>
        <w:t xml:space="preserve">Në ligjin nr. 103/2016, “Për akuakulturën”, </w:t>
      </w:r>
      <w:r w:rsidR="00C2455C">
        <w:rPr>
          <w:rFonts w:ascii="Times New Roman" w:hAnsi="Times New Roman" w:cs="Times New Roman"/>
          <w:bCs/>
          <w:sz w:val="24"/>
          <w:szCs w:val="24"/>
        </w:rPr>
        <w:t xml:space="preserve">i ndryshuar </w:t>
      </w:r>
      <w:r w:rsidRPr="00197E75">
        <w:rPr>
          <w:rFonts w:ascii="Times New Roman" w:hAnsi="Times New Roman" w:cs="Times New Roman"/>
          <w:bCs/>
          <w:sz w:val="24"/>
          <w:szCs w:val="24"/>
        </w:rPr>
        <w:t xml:space="preserve">bëhen këto </w:t>
      </w:r>
      <w:r w:rsidR="00C2455C">
        <w:rPr>
          <w:rFonts w:ascii="Times New Roman" w:hAnsi="Times New Roman" w:cs="Times New Roman"/>
          <w:bCs/>
          <w:sz w:val="24"/>
          <w:szCs w:val="24"/>
        </w:rPr>
        <w:t>shtesa</w:t>
      </w:r>
      <w:r w:rsidR="00C2455C" w:rsidRPr="00197E75">
        <w:rPr>
          <w:rFonts w:ascii="Times New Roman" w:hAnsi="Times New Roman" w:cs="Times New Roman"/>
          <w:bCs/>
          <w:sz w:val="24"/>
          <w:szCs w:val="24"/>
        </w:rPr>
        <w:t xml:space="preserve"> </w:t>
      </w:r>
      <w:r w:rsidRPr="00197E75">
        <w:rPr>
          <w:rFonts w:ascii="Times New Roman" w:hAnsi="Times New Roman" w:cs="Times New Roman"/>
          <w:bCs/>
          <w:sz w:val="24"/>
          <w:szCs w:val="24"/>
        </w:rPr>
        <w:t xml:space="preserve">dhe </w:t>
      </w:r>
      <w:r w:rsidR="00C2455C">
        <w:rPr>
          <w:rFonts w:ascii="Times New Roman" w:hAnsi="Times New Roman" w:cs="Times New Roman"/>
          <w:bCs/>
          <w:sz w:val="24"/>
          <w:szCs w:val="24"/>
        </w:rPr>
        <w:t>ndryshime</w:t>
      </w:r>
      <w:r w:rsidRPr="00197E75">
        <w:rPr>
          <w:rFonts w:ascii="Times New Roman" w:hAnsi="Times New Roman" w:cs="Times New Roman"/>
          <w:bCs/>
          <w:sz w:val="24"/>
          <w:szCs w:val="24"/>
        </w:rPr>
        <w:t xml:space="preserve">: </w:t>
      </w:r>
    </w:p>
    <w:p w14:paraId="186A015D" w14:textId="77777777" w:rsidR="00457F50" w:rsidRDefault="00457F50" w:rsidP="00C564AD">
      <w:pPr>
        <w:spacing w:after="0" w:line="276" w:lineRule="auto"/>
        <w:jc w:val="both"/>
        <w:rPr>
          <w:rFonts w:ascii="Times New Roman" w:hAnsi="Times New Roman" w:cs="Times New Roman"/>
          <w:bCs/>
          <w:sz w:val="24"/>
          <w:szCs w:val="24"/>
        </w:rPr>
      </w:pPr>
    </w:p>
    <w:p w14:paraId="4DB42943" w14:textId="77777777" w:rsidR="00431721" w:rsidRDefault="00431721" w:rsidP="00C564AD">
      <w:pPr>
        <w:spacing w:after="0" w:line="276" w:lineRule="auto"/>
        <w:jc w:val="both"/>
        <w:rPr>
          <w:rFonts w:ascii="Times New Roman" w:hAnsi="Times New Roman" w:cs="Times New Roman"/>
          <w:bCs/>
          <w:sz w:val="24"/>
          <w:szCs w:val="24"/>
        </w:rPr>
      </w:pPr>
    </w:p>
    <w:p w14:paraId="7D5953D0" w14:textId="77777777" w:rsidR="00431721" w:rsidRPr="00197E75" w:rsidRDefault="00431721" w:rsidP="00431721">
      <w:pPr>
        <w:spacing w:after="0" w:line="276" w:lineRule="auto"/>
        <w:ind w:firstLine="288"/>
        <w:jc w:val="center"/>
        <w:rPr>
          <w:rFonts w:ascii="Times New Roman" w:hAnsi="Times New Roman" w:cs="Times New Roman"/>
          <w:b/>
          <w:bCs/>
          <w:sz w:val="24"/>
          <w:szCs w:val="24"/>
        </w:rPr>
      </w:pPr>
      <w:r w:rsidRPr="00197E75">
        <w:rPr>
          <w:rFonts w:ascii="Times New Roman" w:hAnsi="Times New Roman" w:cs="Times New Roman"/>
          <w:b/>
          <w:bCs/>
          <w:sz w:val="24"/>
          <w:szCs w:val="24"/>
        </w:rPr>
        <w:t>Neni 1</w:t>
      </w:r>
    </w:p>
    <w:p w14:paraId="23D46CCC" w14:textId="77777777" w:rsidR="00431721" w:rsidRDefault="00431721" w:rsidP="00C564AD">
      <w:pPr>
        <w:spacing w:after="0" w:line="276" w:lineRule="auto"/>
        <w:jc w:val="both"/>
        <w:rPr>
          <w:rFonts w:ascii="Times New Roman" w:hAnsi="Times New Roman" w:cs="Times New Roman"/>
          <w:bCs/>
          <w:sz w:val="24"/>
          <w:szCs w:val="24"/>
        </w:rPr>
      </w:pPr>
    </w:p>
    <w:p w14:paraId="2C16871F" w14:textId="77777777" w:rsidR="00431721" w:rsidRDefault="00431721" w:rsidP="00C564AD">
      <w:pPr>
        <w:spacing w:after="0" w:line="276" w:lineRule="auto"/>
        <w:jc w:val="both"/>
        <w:rPr>
          <w:rFonts w:ascii="Times New Roman" w:hAnsi="Times New Roman" w:cs="Times New Roman"/>
          <w:bCs/>
          <w:sz w:val="24"/>
          <w:szCs w:val="24"/>
        </w:rPr>
      </w:pPr>
    </w:p>
    <w:p w14:paraId="4F2F5F13" w14:textId="18E8A8C9" w:rsidR="00431721" w:rsidRDefault="00431721" w:rsidP="008677F5">
      <w:pPr>
        <w:spacing w:after="0" w:line="276" w:lineRule="auto"/>
        <w:jc w:val="center"/>
        <w:rPr>
          <w:rFonts w:ascii="Times New Roman" w:hAnsi="Times New Roman" w:cs="Times New Roman"/>
          <w:bCs/>
          <w:sz w:val="24"/>
          <w:szCs w:val="24"/>
        </w:rPr>
      </w:pPr>
      <w:r w:rsidRPr="00525135">
        <w:rPr>
          <w:rFonts w:ascii="Times New Roman" w:eastAsia="Times New Roman" w:hAnsi="Times New Roman" w:cs="Times New Roman"/>
          <w:sz w:val="24"/>
          <w:szCs w:val="24"/>
        </w:rPr>
        <w:t>"Kudo në ligjin, fjala 'aktivitet' zëvendësohet me fjalën 'veprimtari'</w:t>
      </w:r>
      <w:r>
        <w:rPr>
          <w:rFonts w:ascii="Times New Roman" w:eastAsia="Times New Roman" w:hAnsi="Times New Roman" w:cs="Times New Roman"/>
          <w:sz w:val="24"/>
          <w:szCs w:val="24"/>
        </w:rPr>
        <w:t>.</w:t>
      </w:r>
    </w:p>
    <w:p w14:paraId="5430BB8F" w14:textId="77777777" w:rsidR="00431721" w:rsidRDefault="00431721" w:rsidP="00C564AD">
      <w:pPr>
        <w:spacing w:after="0" w:line="276" w:lineRule="auto"/>
        <w:jc w:val="both"/>
        <w:rPr>
          <w:rFonts w:ascii="Times New Roman" w:hAnsi="Times New Roman" w:cs="Times New Roman"/>
          <w:bCs/>
          <w:sz w:val="24"/>
          <w:szCs w:val="24"/>
        </w:rPr>
      </w:pPr>
    </w:p>
    <w:p w14:paraId="7641C71C" w14:textId="77777777" w:rsidR="00431721" w:rsidRDefault="00431721" w:rsidP="00C564AD">
      <w:pPr>
        <w:spacing w:after="0" w:line="276" w:lineRule="auto"/>
        <w:jc w:val="both"/>
        <w:rPr>
          <w:rFonts w:ascii="Times New Roman" w:hAnsi="Times New Roman" w:cs="Times New Roman"/>
          <w:bCs/>
          <w:sz w:val="24"/>
          <w:szCs w:val="24"/>
        </w:rPr>
      </w:pPr>
    </w:p>
    <w:p w14:paraId="6A966939" w14:textId="77777777" w:rsidR="00431721" w:rsidRDefault="00431721" w:rsidP="00C564AD">
      <w:pPr>
        <w:spacing w:after="0" w:line="276" w:lineRule="auto"/>
        <w:jc w:val="both"/>
        <w:rPr>
          <w:rFonts w:ascii="Times New Roman" w:hAnsi="Times New Roman" w:cs="Times New Roman"/>
          <w:bCs/>
          <w:sz w:val="24"/>
          <w:szCs w:val="24"/>
        </w:rPr>
      </w:pPr>
    </w:p>
    <w:p w14:paraId="79314F81" w14:textId="77777777" w:rsidR="00431721" w:rsidRDefault="00431721" w:rsidP="00C564AD">
      <w:pPr>
        <w:spacing w:after="0" w:line="276" w:lineRule="auto"/>
        <w:jc w:val="both"/>
        <w:rPr>
          <w:rFonts w:ascii="Times New Roman" w:hAnsi="Times New Roman" w:cs="Times New Roman"/>
          <w:bCs/>
          <w:sz w:val="24"/>
          <w:szCs w:val="24"/>
        </w:rPr>
      </w:pPr>
    </w:p>
    <w:p w14:paraId="6863E78F" w14:textId="77777777" w:rsidR="00431721" w:rsidRDefault="00431721" w:rsidP="00C564AD">
      <w:pPr>
        <w:spacing w:after="0" w:line="276" w:lineRule="auto"/>
        <w:jc w:val="both"/>
        <w:rPr>
          <w:rFonts w:ascii="Times New Roman" w:hAnsi="Times New Roman" w:cs="Times New Roman"/>
          <w:bCs/>
          <w:sz w:val="24"/>
          <w:szCs w:val="24"/>
        </w:rPr>
      </w:pPr>
    </w:p>
    <w:p w14:paraId="1F205FCB" w14:textId="77777777" w:rsidR="00431721" w:rsidRDefault="00431721" w:rsidP="00C564AD">
      <w:pPr>
        <w:spacing w:after="0" w:line="276" w:lineRule="auto"/>
        <w:jc w:val="both"/>
        <w:rPr>
          <w:rFonts w:ascii="Times New Roman" w:hAnsi="Times New Roman" w:cs="Times New Roman"/>
          <w:bCs/>
          <w:sz w:val="24"/>
          <w:szCs w:val="24"/>
        </w:rPr>
      </w:pPr>
    </w:p>
    <w:p w14:paraId="1DB7EF6A" w14:textId="77777777" w:rsidR="00431721" w:rsidRDefault="00431721" w:rsidP="00C564AD">
      <w:pPr>
        <w:spacing w:after="0" w:line="276" w:lineRule="auto"/>
        <w:jc w:val="both"/>
        <w:rPr>
          <w:rFonts w:ascii="Times New Roman" w:hAnsi="Times New Roman" w:cs="Times New Roman"/>
          <w:bCs/>
          <w:sz w:val="24"/>
          <w:szCs w:val="24"/>
        </w:rPr>
      </w:pPr>
    </w:p>
    <w:p w14:paraId="7E30ABE5" w14:textId="77777777" w:rsidR="00431721" w:rsidRPr="00197E75" w:rsidRDefault="00431721" w:rsidP="00C564AD">
      <w:pPr>
        <w:spacing w:after="0" w:line="276" w:lineRule="auto"/>
        <w:jc w:val="both"/>
        <w:rPr>
          <w:rFonts w:ascii="Times New Roman" w:hAnsi="Times New Roman" w:cs="Times New Roman"/>
          <w:bCs/>
          <w:sz w:val="24"/>
          <w:szCs w:val="24"/>
        </w:rPr>
      </w:pPr>
    </w:p>
    <w:p w14:paraId="528DB5F2" w14:textId="618C5C43" w:rsidR="002E2079" w:rsidRPr="00197E75" w:rsidRDefault="002E2079" w:rsidP="00D727B4">
      <w:pPr>
        <w:spacing w:after="0" w:line="276" w:lineRule="auto"/>
        <w:ind w:firstLine="288"/>
        <w:jc w:val="center"/>
        <w:rPr>
          <w:rFonts w:ascii="Times New Roman" w:hAnsi="Times New Roman" w:cs="Times New Roman"/>
          <w:b/>
          <w:bCs/>
          <w:sz w:val="24"/>
          <w:szCs w:val="24"/>
        </w:rPr>
      </w:pPr>
      <w:r w:rsidRPr="00197E75">
        <w:rPr>
          <w:rFonts w:ascii="Times New Roman" w:hAnsi="Times New Roman" w:cs="Times New Roman"/>
          <w:b/>
          <w:bCs/>
          <w:sz w:val="24"/>
          <w:szCs w:val="24"/>
        </w:rPr>
        <w:lastRenderedPageBreak/>
        <w:t xml:space="preserve">Neni </w:t>
      </w:r>
      <w:r w:rsidR="00431721">
        <w:rPr>
          <w:rFonts w:ascii="Times New Roman" w:hAnsi="Times New Roman" w:cs="Times New Roman"/>
          <w:b/>
          <w:bCs/>
          <w:sz w:val="24"/>
          <w:szCs w:val="24"/>
        </w:rPr>
        <w:t>2</w:t>
      </w:r>
    </w:p>
    <w:p w14:paraId="528DB5F3" w14:textId="77777777" w:rsidR="002E2079" w:rsidRPr="00197E75" w:rsidRDefault="002E2079" w:rsidP="00036A5D">
      <w:pPr>
        <w:spacing w:after="0" w:line="240" w:lineRule="auto"/>
        <w:ind w:firstLine="288"/>
        <w:jc w:val="both"/>
        <w:rPr>
          <w:rFonts w:ascii="Times New Roman" w:hAnsi="Times New Roman" w:cs="Times New Roman"/>
          <w:bCs/>
          <w:sz w:val="24"/>
          <w:szCs w:val="24"/>
        </w:rPr>
      </w:pPr>
    </w:p>
    <w:p w14:paraId="3168D7BF" w14:textId="3915A31D" w:rsidR="00A534B2" w:rsidRPr="00A27AB9" w:rsidRDefault="00A534B2" w:rsidP="00E01058">
      <w:pPr>
        <w:spacing w:line="276" w:lineRule="auto"/>
        <w:jc w:val="both"/>
        <w:rPr>
          <w:rFonts w:ascii="Times New Roman" w:hAnsi="Times New Roman" w:cs="Times New Roman"/>
          <w:sz w:val="24"/>
          <w:szCs w:val="24"/>
        </w:rPr>
      </w:pPr>
      <w:r w:rsidRPr="00A27AB9">
        <w:rPr>
          <w:rFonts w:ascii="Times New Roman" w:hAnsi="Times New Roman" w:cs="Times New Roman"/>
          <w:sz w:val="24"/>
          <w:szCs w:val="24"/>
        </w:rPr>
        <w:t>Në nenin 3 bëhen shtesa</w:t>
      </w:r>
      <w:r w:rsidR="001D7D92" w:rsidRPr="00A27AB9">
        <w:rPr>
          <w:rFonts w:ascii="Times New Roman" w:hAnsi="Times New Roman" w:cs="Times New Roman"/>
          <w:sz w:val="24"/>
          <w:szCs w:val="24"/>
        </w:rPr>
        <w:t>t si më poshtë</w:t>
      </w:r>
      <w:r w:rsidRPr="00A27AB9">
        <w:rPr>
          <w:rFonts w:ascii="Times New Roman" w:hAnsi="Times New Roman" w:cs="Times New Roman"/>
          <w:sz w:val="24"/>
          <w:szCs w:val="24"/>
        </w:rPr>
        <w:t>:</w:t>
      </w:r>
    </w:p>
    <w:p w14:paraId="1E298398" w14:textId="77777777" w:rsidR="00A534B2" w:rsidRPr="00A27AB9" w:rsidRDefault="00A534B2" w:rsidP="00E01058">
      <w:pPr>
        <w:numPr>
          <w:ilvl w:val="0"/>
          <w:numId w:val="2"/>
        </w:numPr>
        <w:spacing w:line="276" w:lineRule="auto"/>
        <w:jc w:val="both"/>
        <w:rPr>
          <w:rFonts w:ascii="Times New Roman" w:hAnsi="Times New Roman" w:cs="Times New Roman"/>
          <w:sz w:val="24"/>
          <w:szCs w:val="24"/>
        </w:rPr>
      </w:pPr>
      <w:r w:rsidRPr="00A27AB9">
        <w:rPr>
          <w:rFonts w:ascii="Times New Roman" w:hAnsi="Times New Roman" w:cs="Times New Roman"/>
          <w:sz w:val="24"/>
          <w:szCs w:val="24"/>
        </w:rPr>
        <w:t>Pas pikës 1 shtohen pikat 1/1, 1/2, 1/3 dhe 1/4 me këtë përmbajtje:</w:t>
      </w:r>
    </w:p>
    <w:p w14:paraId="39AA2374" w14:textId="1A2CD4A5" w:rsidR="00A534B2" w:rsidRPr="00A27AB9" w:rsidRDefault="00A534B2" w:rsidP="00E01058">
      <w:pPr>
        <w:spacing w:line="276" w:lineRule="auto"/>
        <w:jc w:val="both"/>
        <w:rPr>
          <w:rFonts w:ascii="Times New Roman" w:hAnsi="Times New Roman" w:cs="Times New Roman"/>
          <w:sz w:val="24"/>
          <w:szCs w:val="24"/>
        </w:rPr>
      </w:pPr>
      <w:r w:rsidRPr="00A27AB9">
        <w:rPr>
          <w:rFonts w:ascii="Times New Roman" w:hAnsi="Times New Roman" w:cs="Times New Roman"/>
          <w:sz w:val="24"/>
          <w:szCs w:val="24"/>
        </w:rPr>
        <w:t xml:space="preserve">“1/1. </w:t>
      </w:r>
      <w:r w:rsidR="00525135">
        <w:rPr>
          <w:rFonts w:ascii="Times New Roman" w:hAnsi="Times New Roman" w:cs="Times New Roman"/>
          <w:sz w:val="24"/>
          <w:szCs w:val="24"/>
        </w:rPr>
        <w:t>“</w:t>
      </w:r>
      <w:r w:rsidRPr="00A27AB9">
        <w:rPr>
          <w:rFonts w:ascii="Times New Roman" w:hAnsi="Times New Roman" w:cs="Times New Roman"/>
          <w:sz w:val="24"/>
          <w:szCs w:val="24"/>
        </w:rPr>
        <w:t>Akuakulturë në ujërat e brendshme</w:t>
      </w:r>
      <w:r w:rsidR="00525135">
        <w:rPr>
          <w:rFonts w:ascii="Times New Roman" w:hAnsi="Times New Roman" w:cs="Times New Roman"/>
          <w:sz w:val="24"/>
          <w:szCs w:val="24"/>
        </w:rPr>
        <w:t>”</w:t>
      </w:r>
      <w:r w:rsidRPr="00A27AB9">
        <w:rPr>
          <w:rFonts w:ascii="Times New Roman" w:hAnsi="Times New Roman" w:cs="Times New Roman"/>
          <w:sz w:val="24"/>
          <w:szCs w:val="24"/>
        </w:rPr>
        <w:t xml:space="preserve"> është kultivimi ose mbarështimi i organizmave ujorë në ujërat e brendshme, sipas përcaktimit të pikës 11 të këtij neni.</w:t>
      </w:r>
    </w:p>
    <w:p w14:paraId="4F1EECAF" w14:textId="5906F71E" w:rsidR="00A534B2" w:rsidRPr="00A27AB9" w:rsidRDefault="00A534B2" w:rsidP="00E01058">
      <w:pPr>
        <w:spacing w:line="276" w:lineRule="auto"/>
        <w:jc w:val="both"/>
        <w:rPr>
          <w:rFonts w:ascii="Times New Roman" w:hAnsi="Times New Roman" w:cs="Times New Roman"/>
          <w:sz w:val="24"/>
          <w:szCs w:val="24"/>
        </w:rPr>
      </w:pPr>
      <w:r w:rsidRPr="00A27AB9">
        <w:rPr>
          <w:rFonts w:ascii="Times New Roman" w:hAnsi="Times New Roman" w:cs="Times New Roman"/>
          <w:sz w:val="24"/>
          <w:szCs w:val="24"/>
        </w:rPr>
        <w:t xml:space="preserve">1/2. </w:t>
      </w:r>
      <w:r w:rsidR="00525135">
        <w:rPr>
          <w:rFonts w:ascii="Times New Roman" w:hAnsi="Times New Roman" w:cs="Times New Roman"/>
          <w:sz w:val="24"/>
          <w:szCs w:val="24"/>
        </w:rPr>
        <w:t>“</w:t>
      </w:r>
      <w:r w:rsidRPr="00A27AB9">
        <w:rPr>
          <w:rFonts w:ascii="Times New Roman" w:hAnsi="Times New Roman" w:cs="Times New Roman"/>
          <w:sz w:val="24"/>
          <w:szCs w:val="24"/>
        </w:rPr>
        <w:t>Akuakulturë tokësore</w:t>
      </w:r>
      <w:r w:rsidR="00525135">
        <w:rPr>
          <w:rFonts w:ascii="Times New Roman" w:hAnsi="Times New Roman" w:cs="Times New Roman"/>
          <w:sz w:val="24"/>
          <w:szCs w:val="24"/>
        </w:rPr>
        <w:t>”</w:t>
      </w:r>
      <w:r w:rsidRPr="00A27AB9">
        <w:rPr>
          <w:rFonts w:ascii="Times New Roman" w:hAnsi="Times New Roman" w:cs="Times New Roman"/>
          <w:sz w:val="24"/>
          <w:szCs w:val="24"/>
        </w:rPr>
        <w:t xml:space="preserve"> është akuakultura që zhvillohet në sipërfaqe tokësore, nëpërmjet instalimeve tokësore, sistemeve të kontrolluara të prodhimit ose teknologjive të tjera të përshtatshme, duke përdorur ujë të ëmbël, ujë të njelmët ose ujë deti, sipas llojit të organizmave ujorë që kultivohen.</w:t>
      </w:r>
    </w:p>
    <w:p w14:paraId="706AE3B7" w14:textId="5955D471" w:rsidR="00A534B2" w:rsidRDefault="00A534B2" w:rsidP="00E01058">
      <w:pPr>
        <w:spacing w:line="276" w:lineRule="auto"/>
        <w:jc w:val="both"/>
        <w:rPr>
          <w:rFonts w:ascii="Times New Roman" w:hAnsi="Times New Roman" w:cs="Times New Roman"/>
          <w:sz w:val="24"/>
          <w:szCs w:val="24"/>
        </w:rPr>
      </w:pPr>
      <w:r w:rsidRPr="00A27AB9">
        <w:rPr>
          <w:rFonts w:ascii="Times New Roman" w:hAnsi="Times New Roman" w:cs="Times New Roman"/>
          <w:sz w:val="24"/>
          <w:szCs w:val="24"/>
        </w:rPr>
        <w:t xml:space="preserve">1/3. </w:t>
      </w:r>
      <w:r w:rsidR="00525135">
        <w:rPr>
          <w:rFonts w:ascii="Times New Roman" w:hAnsi="Times New Roman" w:cs="Times New Roman"/>
          <w:sz w:val="24"/>
          <w:szCs w:val="24"/>
        </w:rPr>
        <w:t>“</w:t>
      </w:r>
      <w:r w:rsidRPr="00A27AB9">
        <w:rPr>
          <w:rFonts w:ascii="Times New Roman" w:hAnsi="Times New Roman" w:cs="Times New Roman"/>
          <w:sz w:val="24"/>
          <w:szCs w:val="24"/>
        </w:rPr>
        <w:t>Akuakulturë detare</w:t>
      </w:r>
      <w:r w:rsidR="00525135">
        <w:rPr>
          <w:rFonts w:ascii="Times New Roman" w:hAnsi="Times New Roman" w:cs="Times New Roman"/>
          <w:sz w:val="24"/>
          <w:szCs w:val="24"/>
        </w:rPr>
        <w:t>”</w:t>
      </w:r>
      <w:r w:rsidRPr="00A27AB9">
        <w:rPr>
          <w:rFonts w:ascii="Times New Roman" w:hAnsi="Times New Roman" w:cs="Times New Roman"/>
          <w:sz w:val="24"/>
          <w:szCs w:val="24"/>
        </w:rPr>
        <w:t xml:space="preserve"> është kultivimi ose mbarështimi i organizmave ujorë në mjedise ujore detare, përfshirë zonat bregdetare dhe hapësirat detare të përcaktuara për këtë qëllim.</w:t>
      </w:r>
    </w:p>
    <w:p w14:paraId="46AE6551" w14:textId="53582357" w:rsidR="00143231" w:rsidRPr="00E01058" w:rsidRDefault="00A534B2" w:rsidP="00E01058">
      <w:pPr>
        <w:autoSpaceDE w:val="0"/>
        <w:autoSpaceDN w:val="0"/>
        <w:adjustRightInd w:val="0"/>
        <w:spacing w:after="0" w:line="276" w:lineRule="auto"/>
        <w:jc w:val="both"/>
        <w:rPr>
          <w:rFonts w:ascii="Times New Roman" w:hAnsi="Times New Roman" w:cs="Times New Roman"/>
          <w:sz w:val="24"/>
          <w:szCs w:val="24"/>
        </w:rPr>
      </w:pPr>
      <w:r w:rsidRPr="00A27AB9">
        <w:rPr>
          <w:rFonts w:ascii="Times New Roman" w:hAnsi="Times New Roman" w:cs="Times New Roman"/>
          <w:sz w:val="24"/>
          <w:szCs w:val="24"/>
        </w:rPr>
        <w:t>1/4. ‘</w:t>
      </w:r>
      <w:r w:rsidRPr="00143231">
        <w:rPr>
          <w:rFonts w:ascii="Times New Roman" w:hAnsi="Times New Roman" w:cs="Times New Roman"/>
          <w:sz w:val="24"/>
          <w:szCs w:val="24"/>
        </w:rPr>
        <w:t xml:space="preserve">Akuaponi’ </w:t>
      </w:r>
      <w:r w:rsidR="00143231" w:rsidRPr="00E01058">
        <w:rPr>
          <w:rFonts w:ascii="Times New Roman" w:hAnsi="Times New Roman" w:cs="Times New Roman"/>
          <w:sz w:val="24"/>
          <w:szCs w:val="24"/>
        </w:rPr>
        <w:t xml:space="preserve"> është një sistem i integruar bujqësie dhe akuakulture, që kombinon</w:t>
      </w:r>
    </w:p>
    <w:p w14:paraId="2B71B8D5" w14:textId="77777777" w:rsidR="00143231" w:rsidRPr="00E01058" w:rsidRDefault="00143231" w:rsidP="00E01058">
      <w:pPr>
        <w:autoSpaceDE w:val="0"/>
        <w:autoSpaceDN w:val="0"/>
        <w:adjustRightInd w:val="0"/>
        <w:spacing w:after="0" w:line="276" w:lineRule="auto"/>
        <w:jc w:val="both"/>
        <w:rPr>
          <w:rFonts w:ascii="Times New Roman" w:hAnsi="Times New Roman" w:cs="Times New Roman"/>
          <w:sz w:val="24"/>
          <w:szCs w:val="24"/>
        </w:rPr>
      </w:pPr>
      <w:r w:rsidRPr="00E01058">
        <w:rPr>
          <w:rFonts w:ascii="Times New Roman" w:hAnsi="Times New Roman" w:cs="Times New Roman"/>
          <w:sz w:val="24"/>
          <w:szCs w:val="24"/>
        </w:rPr>
        <w:t>rritjen e organizmave ujorë, peshq ose kultura të tjera ujore, si dhe kultivimin e bimëve në një</w:t>
      </w:r>
    </w:p>
    <w:p w14:paraId="44CC8624" w14:textId="77777777" w:rsidR="00143231" w:rsidRPr="00E01058" w:rsidRDefault="00143231" w:rsidP="00E01058">
      <w:pPr>
        <w:autoSpaceDE w:val="0"/>
        <w:autoSpaceDN w:val="0"/>
        <w:adjustRightInd w:val="0"/>
        <w:spacing w:after="0" w:line="276" w:lineRule="auto"/>
        <w:jc w:val="both"/>
        <w:rPr>
          <w:rFonts w:ascii="Times New Roman" w:hAnsi="Times New Roman" w:cs="Times New Roman"/>
          <w:sz w:val="24"/>
          <w:szCs w:val="24"/>
        </w:rPr>
      </w:pPr>
      <w:r w:rsidRPr="00E01058">
        <w:rPr>
          <w:rFonts w:ascii="Times New Roman" w:hAnsi="Times New Roman" w:cs="Times New Roman"/>
          <w:sz w:val="24"/>
          <w:szCs w:val="24"/>
        </w:rPr>
        <w:t>cikël të mbyllur, ku mbetjet e organizmave ujorë përdoren si lëndë ushqyese për bimët, ndërsa</w:t>
      </w:r>
    </w:p>
    <w:p w14:paraId="57789253" w14:textId="7542E6D8" w:rsidR="00A534B2" w:rsidRDefault="00143231" w:rsidP="00E01058">
      <w:pPr>
        <w:spacing w:line="276" w:lineRule="auto"/>
        <w:jc w:val="both"/>
        <w:rPr>
          <w:rFonts w:ascii="Times New Roman" w:hAnsi="Times New Roman" w:cs="Times New Roman"/>
          <w:sz w:val="24"/>
          <w:szCs w:val="24"/>
        </w:rPr>
      </w:pPr>
      <w:r w:rsidRPr="00E01058">
        <w:rPr>
          <w:rFonts w:ascii="Times New Roman" w:hAnsi="Times New Roman" w:cs="Times New Roman"/>
          <w:sz w:val="24"/>
          <w:szCs w:val="24"/>
        </w:rPr>
        <w:t>bimët ndihmojnë në pastrimin e ujit për organizmat ujorë.</w:t>
      </w:r>
    </w:p>
    <w:p w14:paraId="54F9595B" w14:textId="15E0C29B" w:rsidR="002E1110" w:rsidRPr="008677F5" w:rsidRDefault="00F2237E" w:rsidP="008D3EC3">
      <w:pPr>
        <w:spacing w:line="276" w:lineRule="auto"/>
        <w:jc w:val="both"/>
        <w:rPr>
          <w:rFonts w:ascii="Times New Roman" w:eastAsia="Times New Roman" w:hAnsi="Times New Roman" w:cs="Times New Roman"/>
          <w:sz w:val="24"/>
          <w:szCs w:val="24"/>
        </w:rPr>
      </w:pPr>
      <w:r w:rsidRPr="008D3EC3">
        <w:rPr>
          <w:rFonts w:ascii="Times New Roman" w:hAnsi="Times New Roman" w:cs="Times New Roman"/>
          <w:sz w:val="24"/>
          <w:szCs w:val="24"/>
        </w:rPr>
        <w:t xml:space="preserve">2.  </w:t>
      </w:r>
      <w:r w:rsidR="008D3EC3" w:rsidRPr="008677F5">
        <w:rPr>
          <w:rFonts w:ascii="Times New Roman" w:eastAsia="Times New Roman" w:hAnsi="Times New Roman" w:cs="Times New Roman"/>
          <w:sz w:val="24"/>
          <w:szCs w:val="24"/>
        </w:rPr>
        <w:t>Pas pikës 19 shtohet pika 20 me këtë përmbajtje:</w:t>
      </w:r>
    </w:p>
    <w:p w14:paraId="35E3CEF2" w14:textId="0F202D07" w:rsidR="008439CC" w:rsidRPr="00A27AB9" w:rsidRDefault="006F7B3A" w:rsidP="008439CC">
      <w:pPr>
        <w:spacing w:line="276" w:lineRule="auto"/>
        <w:jc w:val="both"/>
        <w:rPr>
          <w:rFonts w:ascii="Times New Roman" w:hAnsi="Times New Roman" w:cs="Times New Roman"/>
          <w:sz w:val="24"/>
          <w:szCs w:val="24"/>
        </w:rPr>
      </w:pPr>
      <w:r w:rsidRPr="008677F5">
        <w:rPr>
          <w:rFonts w:ascii="Times New Roman" w:hAnsi="Times New Roman" w:cs="Times New Roman"/>
          <w:sz w:val="24"/>
          <w:szCs w:val="24"/>
        </w:rPr>
        <w:t>“</w:t>
      </w:r>
      <w:r w:rsidR="008439CC" w:rsidRPr="008677F5">
        <w:rPr>
          <w:rFonts w:ascii="Times New Roman" w:hAnsi="Times New Roman" w:cs="Times New Roman"/>
          <w:sz w:val="24"/>
          <w:szCs w:val="24"/>
        </w:rPr>
        <w:t>20. “</w:t>
      </w:r>
      <w:r w:rsidR="00C1326D" w:rsidRPr="008677F5">
        <w:rPr>
          <w:rFonts w:ascii="Times New Roman" w:hAnsi="Times New Roman" w:cs="Times New Roman"/>
          <w:sz w:val="24"/>
          <w:szCs w:val="24"/>
        </w:rPr>
        <w:t>Sitemet</w:t>
      </w:r>
      <w:r w:rsidR="008439CC" w:rsidRPr="008677F5">
        <w:rPr>
          <w:rFonts w:ascii="Times New Roman" w:hAnsi="Times New Roman" w:cs="Times New Roman"/>
          <w:sz w:val="24"/>
          <w:szCs w:val="24"/>
        </w:rPr>
        <w:t xml:space="preserve"> e integruara prodhimi” </w:t>
      </w:r>
      <w:r w:rsidR="00424E90" w:rsidRPr="008677F5">
        <w:rPr>
          <w:rFonts w:ascii="Times New Roman" w:hAnsi="Times New Roman" w:cs="Times New Roman"/>
          <w:sz w:val="24"/>
          <w:szCs w:val="24"/>
        </w:rPr>
        <w:t>janë forma te veprimtarisë të akuakulturës në të cilat kultivohen njëkohësisht dhe në mënyrë të ndërlidhur specie të ndryshme ujore, si peshq, molusqe, jovertebrorë, alga ose bimë ujore, me qëllim shfrytëzimin e përfitimeve reciproke biologjike dhe ekologjike, optimizimin e përdorimit të burimeve, riciklimin e lëndëve ushqyese dhe përmirësimin e qëndrueshmërisë mjedisore dhe ekonomike të fermës së akuakulturës.</w:t>
      </w:r>
      <w:r w:rsidRPr="008677F5">
        <w:rPr>
          <w:rFonts w:ascii="Times New Roman" w:hAnsi="Times New Roman" w:cs="Times New Roman"/>
          <w:sz w:val="24"/>
          <w:szCs w:val="24"/>
        </w:rPr>
        <w:t>”</w:t>
      </w:r>
    </w:p>
    <w:p w14:paraId="1DFC2D86" w14:textId="77777777" w:rsidR="00287979" w:rsidRPr="006325B6" w:rsidRDefault="00287979" w:rsidP="00113E1C">
      <w:pPr>
        <w:jc w:val="both"/>
        <w:rPr>
          <w:rFonts w:ascii="Times New Roman" w:hAnsi="Times New Roman" w:cs="Times New Roman"/>
          <w:sz w:val="24"/>
          <w:szCs w:val="24"/>
        </w:rPr>
      </w:pPr>
    </w:p>
    <w:p w14:paraId="1B2B1D84" w14:textId="60BC642F" w:rsidR="009019B5" w:rsidRPr="006325B6" w:rsidRDefault="009019B5" w:rsidP="009019B5">
      <w:pPr>
        <w:spacing w:after="0" w:line="276" w:lineRule="auto"/>
        <w:ind w:firstLine="284"/>
        <w:jc w:val="center"/>
        <w:rPr>
          <w:rFonts w:ascii="Times New Roman" w:hAnsi="Times New Roman" w:cs="Times New Roman"/>
          <w:b/>
          <w:bCs/>
          <w:sz w:val="24"/>
          <w:szCs w:val="24"/>
        </w:rPr>
      </w:pPr>
      <w:r w:rsidRPr="001C4130">
        <w:rPr>
          <w:rFonts w:ascii="Times New Roman" w:hAnsi="Times New Roman" w:cs="Times New Roman"/>
          <w:b/>
          <w:bCs/>
          <w:sz w:val="24"/>
          <w:szCs w:val="24"/>
        </w:rPr>
        <w:t xml:space="preserve">Neni </w:t>
      </w:r>
      <w:r w:rsidR="00431721">
        <w:rPr>
          <w:rFonts w:ascii="Times New Roman" w:hAnsi="Times New Roman" w:cs="Times New Roman"/>
          <w:b/>
          <w:bCs/>
          <w:sz w:val="24"/>
          <w:szCs w:val="24"/>
        </w:rPr>
        <w:t>3</w:t>
      </w:r>
    </w:p>
    <w:p w14:paraId="60182180" w14:textId="77777777" w:rsidR="009019B5" w:rsidRPr="006325B6" w:rsidRDefault="009019B5" w:rsidP="009019B5">
      <w:pPr>
        <w:spacing w:after="0" w:line="240" w:lineRule="auto"/>
        <w:ind w:firstLine="288"/>
        <w:jc w:val="both"/>
        <w:rPr>
          <w:rFonts w:ascii="Times New Roman" w:hAnsi="Times New Roman" w:cs="Times New Roman"/>
          <w:sz w:val="24"/>
          <w:szCs w:val="24"/>
        </w:rPr>
      </w:pPr>
    </w:p>
    <w:p w14:paraId="2B4B33A7" w14:textId="69BD2341" w:rsidR="00300F91" w:rsidRPr="006325B6" w:rsidRDefault="00300F91" w:rsidP="00EE7999">
      <w:pPr>
        <w:widowControl w:val="0"/>
        <w:autoSpaceDE w:val="0"/>
        <w:autoSpaceDN w:val="0"/>
        <w:adjustRightInd w:val="0"/>
        <w:spacing w:after="0" w:line="276" w:lineRule="auto"/>
        <w:jc w:val="both"/>
        <w:rPr>
          <w:rStyle w:val="longtext"/>
          <w:rFonts w:ascii="Times New Roman" w:hAnsi="Times New Roman" w:cs="Times New Roman"/>
          <w:b w:val="0"/>
          <w:spacing w:val="-4"/>
          <w:sz w:val="24"/>
          <w:shd w:val="clear" w:color="auto" w:fill="FFFFFF"/>
        </w:rPr>
      </w:pPr>
      <w:r w:rsidRPr="006325B6">
        <w:rPr>
          <w:rStyle w:val="longtext"/>
          <w:rFonts w:ascii="Times New Roman" w:hAnsi="Times New Roman" w:cs="Times New Roman"/>
          <w:b w:val="0"/>
          <w:spacing w:val="-4"/>
          <w:sz w:val="24"/>
          <w:shd w:val="clear" w:color="auto" w:fill="FFFFFF"/>
        </w:rPr>
        <w:t xml:space="preserve">Ne nenin 4, </w:t>
      </w:r>
      <w:r w:rsidR="006972B4" w:rsidRPr="006325B6">
        <w:rPr>
          <w:rStyle w:val="longtext"/>
          <w:rFonts w:ascii="Times New Roman" w:hAnsi="Times New Roman" w:cs="Times New Roman"/>
          <w:b w:val="0"/>
          <w:spacing w:val="-4"/>
          <w:sz w:val="24"/>
          <w:shd w:val="clear" w:color="auto" w:fill="FFFFFF"/>
        </w:rPr>
        <w:t xml:space="preserve"> pikat 1 dhe 2 </w:t>
      </w:r>
      <w:r w:rsidR="00D52079" w:rsidRPr="006325B6">
        <w:rPr>
          <w:rStyle w:val="longtext"/>
          <w:rFonts w:ascii="Times New Roman" w:hAnsi="Times New Roman" w:cs="Times New Roman"/>
          <w:b w:val="0"/>
          <w:spacing w:val="-4"/>
          <w:sz w:val="24"/>
          <w:shd w:val="clear" w:color="auto" w:fill="FFFFFF"/>
        </w:rPr>
        <w:t xml:space="preserve">ndryshohen </w:t>
      </w:r>
      <w:r w:rsidR="00EF356B" w:rsidRPr="006325B6">
        <w:rPr>
          <w:rStyle w:val="longtext"/>
          <w:rFonts w:ascii="Times New Roman" w:hAnsi="Times New Roman" w:cs="Times New Roman"/>
          <w:b w:val="0"/>
          <w:spacing w:val="-4"/>
          <w:sz w:val="24"/>
          <w:shd w:val="clear" w:color="auto" w:fill="FFFFFF"/>
        </w:rPr>
        <w:t>si m</w:t>
      </w:r>
      <w:r w:rsidR="00530197">
        <w:rPr>
          <w:rStyle w:val="longtext"/>
          <w:rFonts w:ascii="Times New Roman" w:hAnsi="Times New Roman" w:cs="Times New Roman"/>
          <w:b w:val="0"/>
          <w:spacing w:val="-4"/>
          <w:sz w:val="24"/>
          <w:shd w:val="clear" w:color="auto" w:fill="FFFFFF"/>
        </w:rPr>
        <w:t xml:space="preserve">ë </w:t>
      </w:r>
      <w:r w:rsidR="00EF356B" w:rsidRPr="006325B6">
        <w:rPr>
          <w:rStyle w:val="longtext"/>
          <w:rFonts w:ascii="Times New Roman" w:hAnsi="Times New Roman" w:cs="Times New Roman"/>
          <w:b w:val="0"/>
          <w:spacing w:val="-4"/>
          <w:sz w:val="24"/>
          <w:shd w:val="clear" w:color="auto" w:fill="FFFFFF"/>
        </w:rPr>
        <w:t>posht</w:t>
      </w:r>
      <w:r w:rsidR="00A95CE9">
        <w:rPr>
          <w:rStyle w:val="longtext"/>
          <w:rFonts w:ascii="Times New Roman" w:hAnsi="Times New Roman" w:cs="Times New Roman"/>
          <w:b w:val="0"/>
          <w:spacing w:val="-4"/>
          <w:sz w:val="24"/>
          <w:shd w:val="clear" w:color="auto" w:fill="FFFFFF"/>
        </w:rPr>
        <w:t>ë</w:t>
      </w:r>
      <w:r w:rsidR="00EF356B" w:rsidRPr="006325B6">
        <w:rPr>
          <w:rStyle w:val="longtext"/>
          <w:rFonts w:ascii="Times New Roman" w:hAnsi="Times New Roman" w:cs="Times New Roman"/>
          <w:b w:val="0"/>
          <w:spacing w:val="-4"/>
          <w:sz w:val="24"/>
          <w:shd w:val="clear" w:color="auto" w:fill="FFFFFF"/>
        </w:rPr>
        <w:t>:</w:t>
      </w:r>
    </w:p>
    <w:p w14:paraId="469A0318" w14:textId="77777777" w:rsidR="00C65F43" w:rsidRPr="006325B6" w:rsidRDefault="00C65F43" w:rsidP="00EE7999">
      <w:pPr>
        <w:widowControl w:val="0"/>
        <w:autoSpaceDE w:val="0"/>
        <w:autoSpaceDN w:val="0"/>
        <w:adjustRightInd w:val="0"/>
        <w:spacing w:after="0" w:line="276" w:lineRule="auto"/>
        <w:jc w:val="both"/>
        <w:rPr>
          <w:rStyle w:val="longtext"/>
          <w:rFonts w:ascii="Times New Roman" w:hAnsi="Times New Roman" w:cs="Times New Roman"/>
          <w:b w:val="0"/>
          <w:spacing w:val="-4"/>
          <w:sz w:val="24"/>
          <w:shd w:val="clear" w:color="auto" w:fill="FFFFFF"/>
        </w:rPr>
      </w:pPr>
    </w:p>
    <w:p w14:paraId="4D6546AD" w14:textId="37D2E718" w:rsidR="00300F91" w:rsidRPr="006325B6" w:rsidRDefault="00AD218E" w:rsidP="00EE7999">
      <w:pPr>
        <w:widowControl w:val="0"/>
        <w:autoSpaceDE w:val="0"/>
        <w:autoSpaceDN w:val="0"/>
        <w:adjustRightInd w:val="0"/>
        <w:spacing w:after="0" w:line="276" w:lineRule="auto"/>
        <w:jc w:val="both"/>
        <w:rPr>
          <w:rStyle w:val="longtext"/>
          <w:rFonts w:ascii="Times New Roman" w:hAnsi="Times New Roman" w:cs="Times New Roman"/>
          <w:b w:val="0"/>
          <w:spacing w:val="-4"/>
          <w:sz w:val="24"/>
          <w:shd w:val="clear" w:color="auto" w:fill="FFFFFF"/>
        </w:rPr>
      </w:pPr>
      <w:r>
        <w:rPr>
          <w:rStyle w:val="longtext"/>
          <w:rFonts w:ascii="Times New Roman" w:hAnsi="Times New Roman" w:cs="Times New Roman"/>
          <w:b w:val="0"/>
          <w:spacing w:val="-4"/>
          <w:sz w:val="24"/>
          <w:shd w:val="clear" w:color="auto" w:fill="FFFFFF"/>
        </w:rPr>
        <w:t>‘</w:t>
      </w:r>
      <w:r w:rsidR="00300F91" w:rsidRPr="006325B6">
        <w:rPr>
          <w:rStyle w:val="longtext"/>
          <w:rFonts w:ascii="Times New Roman" w:hAnsi="Times New Roman" w:cs="Times New Roman"/>
          <w:b w:val="0"/>
          <w:spacing w:val="-4"/>
          <w:sz w:val="24"/>
          <w:shd w:val="clear" w:color="auto" w:fill="FFFFFF"/>
        </w:rPr>
        <w:t xml:space="preserve">1. Miratohen nëpërmjet një sistemi planifikimi që synon integrimin e </w:t>
      </w:r>
      <w:r w:rsidR="008D2969">
        <w:rPr>
          <w:rStyle w:val="longtext"/>
          <w:rFonts w:ascii="Times New Roman" w:hAnsi="Times New Roman" w:cs="Times New Roman"/>
          <w:b w:val="0"/>
          <w:spacing w:val="-4"/>
          <w:sz w:val="24"/>
          <w:shd w:val="clear" w:color="auto" w:fill="FFFFFF"/>
        </w:rPr>
        <w:t>veprimtarise</w:t>
      </w:r>
      <w:r w:rsidR="00300F91" w:rsidRPr="006325B6">
        <w:rPr>
          <w:rStyle w:val="longtext"/>
          <w:rFonts w:ascii="Times New Roman" w:hAnsi="Times New Roman" w:cs="Times New Roman"/>
          <w:b w:val="0"/>
          <w:spacing w:val="-4"/>
          <w:sz w:val="24"/>
          <w:shd w:val="clear" w:color="auto" w:fill="FFFFFF"/>
        </w:rPr>
        <w:t xml:space="preserve"> të akuakulturës në zonë</w:t>
      </w:r>
      <w:r w:rsidR="00F1404B" w:rsidRPr="006325B6">
        <w:rPr>
          <w:rStyle w:val="longtext"/>
          <w:rFonts w:ascii="Times New Roman" w:hAnsi="Times New Roman" w:cs="Times New Roman"/>
          <w:b w:val="0"/>
          <w:spacing w:val="-4"/>
          <w:sz w:val="24"/>
          <w:shd w:val="clear" w:color="auto" w:fill="FFFFFF"/>
        </w:rPr>
        <w:t xml:space="preserve"> ujore</w:t>
      </w:r>
      <w:r w:rsidR="00D80249" w:rsidRPr="006325B6">
        <w:rPr>
          <w:rStyle w:val="longtext"/>
          <w:rFonts w:ascii="Times New Roman" w:hAnsi="Times New Roman" w:cs="Times New Roman"/>
          <w:b w:val="0"/>
          <w:spacing w:val="-4"/>
          <w:sz w:val="24"/>
          <w:shd w:val="clear" w:color="auto" w:fill="FFFFFF"/>
        </w:rPr>
        <w:t xml:space="preserve"> detare </w:t>
      </w:r>
      <w:r w:rsidR="00300F91" w:rsidRPr="006325B6">
        <w:rPr>
          <w:rStyle w:val="longtext"/>
          <w:rFonts w:ascii="Times New Roman" w:hAnsi="Times New Roman" w:cs="Times New Roman"/>
          <w:b w:val="0"/>
          <w:spacing w:val="-4"/>
          <w:sz w:val="24"/>
          <w:shd w:val="clear" w:color="auto" w:fill="FFFFFF"/>
        </w:rPr>
        <w:t>me përdoruesit e tjerë, për të shmangur konfliktet në përdorimin e këtyre zonave.</w:t>
      </w:r>
      <w:r w:rsidR="00F2725B" w:rsidRPr="006325B6">
        <w:rPr>
          <w:rStyle w:val="longtext"/>
          <w:rFonts w:ascii="Times New Roman" w:hAnsi="Times New Roman" w:cs="Times New Roman"/>
          <w:b w:val="0"/>
          <w:spacing w:val="-4"/>
          <w:sz w:val="24"/>
          <w:shd w:val="clear" w:color="auto" w:fill="FFFFFF"/>
        </w:rPr>
        <w:t>”</w:t>
      </w:r>
    </w:p>
    <w:p w14:paraId="05966587" w14:textId="77777777" w:rsidR="006325B6" w:rsidRPr="006325B6" w:rsidRDefault="006325B6" w:rsidP="00EE7999">
      <w:pPr>
        <w:widowControl w:val="0"/>
        <w:autoSpaceDE w:val="0"/>
        <w:autoSpaceDN w:val="0"/>
        <w:adjustRightInd w:val="0"/>
        <w:spacing w:after="0" w:line="276" w:lineRule="auto"/>
        <w:jc w:val="both"/>
        <w:rPr>
          <w:rStyle w:val="longtext"/>
          <w:rFonts w:ascii="Times New Roman" w:hAnsi="Times New Roman" w:cs="Times New Roman"/>
          <w:b w:val="0"/>
          <w:spacing w:val="-4"/>
          <w:sz w:val="24"/>
          <w:shd w:val="clear" w:color="auto" w:fill="FFFFFF"/>
        </w:rPr>
      </w:pPr>
    </w:p>
    <w:p w14:paraId="1DDC0DCA" w14:textId="30F852D8" w:rsidR="006972B4" w:rsidRPr="006325B6" w:rsidRDefault="00D52079" w:rsidP="00EE7999">
      <w:pPr>
        <w:pStyle w:val="ListParagraph"/>
        <w:widowControl w:val="0"/>
        <w:autoSpaceDE w:val="0"/>
        <w:autoSpaceDN w:val="0"/>
        <w:adjustRightInd w:val="0"/>
        <w:spacing w:after="0" w:line="276" w:lineRule="auto"/>
        <w:ind w:left="0"/>
        <w:jc w:val="both"/>
        <w:rPr>
          <w:rStyle w:val="longtext"/>
          <w:rFonts w:ascii="Times New Roman" w:hAnsi="Times New Roman" w:cs="Times New Roman"/>
          <w:b w:val="0"/>
          <w:spacing w:val="-4"/>
          <w:sz w:val="24"/>
          <w:shd w:val="clear" w:color="auto" w:fill="FFFFFF"/>
        </w:rPr>
      </w:pPr>
      <w:r w:rsidRPr="006325B6">
        <w:rPr>
          <w:rStyle w:val="longtext"/>
          <w:rFonts w:ascii="Times New Roman" w:hAnsi="Times New Roman" w:cs="Times New Roman"/>
          <w:b w:val="0"/>
          <w:spacing w:val="-4"/>
          <w:sz w:val="24"/>
          <w:shd w:val="clear" w:color="auto" w:fill="FFFFFF"/>
        </w:rPr>
        <w:t xml:space="preserve"> </w:t>
      </w:r>
      <w:r w:rsidR="00530197">
        <w:rPr>
          <w:rStyle w:val="longtext"/>
          <w:rFonts w:ascii="Times New Roman" w:hAnsi="Times New Roman" w:cs="Times New Roman"/>
          <w:b w:val="0"/>
          <w:spacing w:val="-4"/>
          <w:sz w:val="24"/>
          <w:shd w:val="clear" w:color="auto" w:fill="FFFFFF"/>
        </w:rPr>
        <w:t>‘</w:t>
      </w:r>
      <w:r w:rsidR="00300F91" w:rsidRPr="006325B6">
        <w:rPr>
          <w:rStyle w:val="longtext"/>
          <w:rFonts w:ascii="Times New Roman" w:hAnsi="Times New Roman" w:cs="Times New Roman"/>
          <w:b w:val="0"/>
          <w:spacing w:val="-4"/>
          <w:sz w:val="24"/>
          <w:shd w:val="clear" w:color="auto" w:fill="FFFFFF"/>
        </w:rPr>
        <w:t xml:space="preserve">2. Zbatohen për të lehtësuar dhe zhvilluar </w:t>
      </w:r>
      <w:r w:rsidR="008D2969">
        <w:rPr>
          <w:rStyle w:val="longtext"/>
          <w:rFonts w:ascii="Times New Roman" w:hAnsi="Times New Roman" w:cs="Times New Roman"/>
          <w:b w:val="0"/>
          <w:spacing w:val="-4"/>
          <w:sz w:val="24"/>
          <w:shd w:val="clear" w:color="auto" w:fill="FFFFFF"/>
        </w:rPr>
        <w:t>veprimtarine</w:t>
      </w:r>
      <w:r w:rsidR="008D2969" w:rsidRPr="006325B6">
        <w:rPr>
          <w:rStyle w:val="longtext"/>
          <w:rFonts w:ascii="Times New Roman" w:hAnsi="Times New Roman" w:cs="Times New Roman"/>
          <w:b w:val="0"/>
          <w:spacing w:val="-4"/>
          <w:sz w:val="24"/>
          <w:shd w:val="clear" w:color="auto" w:fill="FFFFFF"/>
        </w:rPr>
        <w:t xml:space="preserve"> </w:t>
      </w:r>
      <w:r w:rsidR="00300F91" w:rsidRPr="006325B6">
        <w:rPr>
          <w:rStyle w:val="longtext"/>
          <w:rFonts w:ascii="Times New Roman" w:hAnsi="Times New Roman" w:cs="Times New Roman"/>
          <w:b w:val="0"/>
          <w:spacing w:val="-4"/>
          <w:sz w:val="24"/>
          <w:shd w:val="clear" w:color="auto" w:fill="FFFFFF"/>
        </w:rPr>
        <w:t>e akuakulturës në zon</w:t>
      </w:r>
      <w:r w:rsidR="00A534B2" w:rsidRPr="006325B6">
        <w:rPr>
          <w:rStyle w:val="longtext"/>
          <w:rFonts w:ascii="Times New Roman" w:hAnsi="Times New Roman" w:cs="Times New Roman"/>
          <w:b w:val="0"/>
          <w:spacing w:val="-4"/>
          <w:sz w:val="24"/>
          <w:shd w:val="clear" w:color="auto" w:fill="FFFFFF"/>
        </w:rPr>
        <w:t>at</w:t>
      </w:r>
      <w:r w:rsidR="00F1404B" w:rsidRPr="006325B6">
        <w:rPr>
          <w:rStyle w:val="longtext"/>
          <w:rFonts w:ascii="Times New Roman" w:hAnsi="Times New Roman" w:cs="Times New Roman"/>
          <w:b w:val="0"/>
          <w:spacing w:val="-4"/>
          <w:sz w:val="24"/>
          <w:shd w:val="clear" w:color="auto" w:fill="FFFFFF"/>
        </w:rPr>
        <w:t xml:space="preserve"> ujore</w:t>
      </w:r>
      <w:r w:rsidR="00D80249" w:rsidRPr="006325B6">
        <w:rPr>
          <w:rStyle w:val="longtext"/>
          <w:rFonts w:ascii="Times New Roman" w:hAnsi="Times New Roman" w:cs="Times New Roman"/>
          <w:b w:val="0"/>
          <w:spacing w:val="-4"/>
          <w:sz w:val="24"/>
          <w:shd w:val="clear" w:color="auto" w:fill="FFFFFF"/>
        </w:rPr>
        <w:t xml:space="preserve"> detare </w:t>
      </w:r>
      <w:r w:rsidR="00300F91" w:rsidRPr="006325B6">
        <w:rPr>
          <w:rStyle w:val="longtext"/>
          <w:rFonts w:ascii="Times New Roman" w:hAnsi="Times New Roman" w:cs="Times New Roman"/>
          <w:b w:val="0"/>
          <w:spacing w:val="-4"/>
          <w:sz w:val="24"/>
          <w:shd w:val="clear" w:color="auto" w:fill="FFFFFF"/>
        </w:rPr>
        <w:t>duke përfshirë</w:t>
      </w:r>
      <w:r w:rsidR="00A534B2" w:rsidRPr="006325B6">
        <w:rPr>
          <w:rStyle w:val="longtext"/>
          <w:rFonts w:ascii="Times New Roman" w:hAnsi="Times New Roman" w:cs="Times New Roman"/>
          <w:b w:val="0"/>
          <w:spacing w:val="-4"/>
          <w:sz w:val="24"/>
          <w:shd w:val="clear" w:color="auto" w:fill="FFFFFF"/>
        </w:rPr>
        <w:t>,</w:t>
      </w:r>
      <w:r w:rsidR="00300F91" w:rsidRPr="006325B6">
        <w:rPr>
          <w:rStyle w:val="longtext"/>
          <w:rFonts w:ascii="Times New Roman" w:hAnsi="Times New Roman" w:cs="Times New Roman"/>
          <w:b w:val="0"/>
          <w:spacing w:val="-4"/>
          <w:sz w:val="24"/>
          <w:shd w:val="clear" w:color="auto" w:fill="FFFFFF"/>
        </w:rPr>
        <w:t xml:space="preserve"> procesin e lejimit dhe të procedurave të funksionimit.</w:t>
      </w:r>
      <w:r w:rsidR="00F2725B" w:rsidRPr="006325B6">
        <w:rPr>
          <w:rStyle w:val="longtext"/>
          <w:rFonts w:ascii="Times New Roman" w:hAnsi="Times New Roman" w:cs="Times New Roman"/>
          <w:b w:val="0"/>
          <w:spacing w:val="-4"/>
          <w:sz w:val="24"/>
          <w:shd w:val="clear" w:color="auto" w:fill="FFFFFF"/>
        </w:rPr>
        <w:t>”</w:t>
      </w:r>
    </w:p>
    <w:p w14:paraId="75FEAAD2" w14:textId="77777777" w:rsidR="006972B4" w:rsidRPr="00197E75" w:rsidRDefault="006972B4" w:rsidP="00D80249">
      <w:pPr>
        <w:pStyle w:val="ListParagraph"/>
        <w:widowControl w:val="0"/>
        <w:autoSpaceDE w:val="0"/>
        <w:autoSpaceDN w:val="0"/>
        <w:adjustRightInd w:val="0"/>
        <w:spacing w:after="0" w:line="240" w:lineRule="auto"/>
        <w:ind w:left="0"/>
        <w:jc w:val="both"/>
        <w:rPr>
          <w:rStyle w:val="longtext"/>
          <w:rFonts w:ascii="Times New Roman" w:hAnsi="Times New Roman" w:cs="Times New Roman"/>
          <w:b w:val="0"/>
          <w:bCs/>
          <w:spacing w:val="-4"/>
          <w:sz w:val="24"/>
          <w:shd w:val="clear" w:color="auto" w:fill="FFFFFF"/>
        </w:rPr>
      </w:pPr>
    </w:p>
    <w:p w14:paraId="4E24AC58" w14:textId="77777777" w:rsidR="006325B6" w:rsidRDefault="006325B6" w:rsidP="004068CD">
      <w:pPr>
        <w:pStyle w:val="ListParagraph"/>
        <w:widowControl w:val="0"/>
        <w:autoSpaceDE w:val="0"/>
        <w:autoSpaceDN w:val="0"/>
        <w:adjustRightInd w:val="0"/>
        <w:spacing w:after="0" w:line="240" w:lineRule="auto"/>
        <w:ind w:left="0" w:firstLine="284"/>
        <w:jc w:val="center"/>
        <w:rPr>
          <w:rStyle w:val="longtext"/>
          <w:rFonts w:ascii="Times New Roman" w:hAnsi="Times New Roman" w:cs="Times New Roman"/>
          <w:spacing w:val="-4"/>
          <w:sz w:val="24"/>
          <w:shd w:val="clear" w:color="auto" w:fill="FFFFFF"/>
        </w:rPr>
      </w:pPr>
    </w:p>
    <w:p w14:paraId="14DA8F90" w14:textId="77777777" w:rsidR="006325B6" w:rsidRDefault="006325B6" w:rsidP="004068CD">
      <w:pPr>
        <w:pStyle w:val="ListParagraph"/>
        <w:widowControl w:val="0"/>
        <w:autoSpaceDE w:val="0"/>
        <w:autoSpaceDN w:val="0"/>
        <w:adjustRightInd w:val="0"/>
        <w:spacing w:after="0" w:line="240" w:lineRule="auto"/>
        <w:ind w:left="0" w:firstLine="284"/>
        <w:jc w:val="center"/>
        <w:rPr>
          <w:rStyle w:val="longtext"/>
          <w:rFonts w:ascii="Times New Roman" w:hAnsi="Times New Roman" w:cs="Times New Roman"/>
          <w:spacing w:val="-4"/>
          <w:sz w:val="24"/>
          <w:shd w:val="clear" w:color="auto" w:fill="FFFFFF"/>
        </w:rPr>
      </w:pPr>
    </w:p>
    <w:p w14:paraId="782B3680" w14:textId="77777777" w:rsidR="006325B6" w:rsidRDefault="006325B6" w:rsidP="007B0539">
      <w:pPr>
        <w:pStyle w:val="ListParagraph"/>
        <w:widowControl w:val="0"/>
        <w:autoSpaceDE w:val="0"/>
        <w:autoSpaceDN w:val="0"/>
        <w:adjustRightInd w:val="0"/>
        <w:spacing w:after="0" w:line="240" w:lineRule="auto"/>
        <w:ind w:left="0" w:firstLine="284"/>
        <w:jc w:val="center"/>
        <w:rPr>
          <w:rStyle w:val="longtext"/>
          <w:rFonts w:ascii="Times New Roman" w:hAnsi="Times New Roman" w:cs="Times New Roman"/>
          <w:spacing w:val="-4"/>
          <w:sz w:val="24"/>
          <w:shd w:val="clear" w:color="auto" w:fill="FFFFFF"/>
        </w:rPr>
      </w:pPr>
    </w:p>
    <w:p w14:paraId="012A5311" w14:textId="365C43DB" w:rsidR="004068CD" w:rsidRDefault="004068CD" w:rsidP="007B0539">
      <w:pPr>
        <w:pStyle w:val="ListParagraph"/>
        <w:widowControl w:val="0"/>
        <w:autoSpaceDE w:val="0"/>
        <w:autoSpaceDN w:val="0"/>
        <w:adjustRightInd w:val="0"/>
        <w:spacing w:after="0" w:line="276" w:lineRule="auto"/>
        <w:ind w:left="0" w:firstLine="284"/>
        <w:jc w:val="center"/>
        <w:rPr>
          <w:rStyle w:val="longtext"/>
          <w:rFonts w:ascii="Times New Roman" w:hAnsi="Times New Roman" w:cs="Times New Roman"/>
          <w:spacing w:val="-4"/>
          <w:sz w:val="24"/>
          <w:shd w:val="clear" w:color="auto" w:fill="FFFFFF"/>
        </w:rPr>
      </w:pPr>
      <w:r w:rsidRPr="00197E75">
        <w:rPr>
          <w:rStyle w:val="longtext"/>
          <w:rFonts w:ascii="Times New Roman" w:hAnsi="Times New Roman" w:cs="Times New Roman"/>
          <w:spacing w:val="-4"/>
          <w:sz w:val="24"/>
          <w:shd w:val="clear" w:color="auto" w:fill="FFFFFF"/>
        </w:rPr>
        <w:t xml:space="preserve">Neni </w:t>
      </w:r>
      <w:r w:rsidR="00431721">
        <w:rPr>
          <w:rStyle w:val="longtext"/>
          <w:rFonts w:ascii="Times New Roman" w:hAnsi="Times New Roman" w:cs="Times New Roman"/>
          <w:spacing w:val="-4"/>
          <w:sz w:val="24"/>
          <w:shd w:val="clear" w:color="auto" w:fill="FFFFFF"/>
        </w:rPr>
        <w:t>4</w:t>
      </w:r>
    </w:p>
    <w:p w14:paraId="71A44D63" w14:textId="77777777" w:rsidR="007B0539" w:rsidRPr="00197E75" w:rsidRDefault="007B0539" w:rsidP="00246B1E">
      <w:pPr>
        <w:pStyle w:val="ListParagraph"/>
        <w:widowControl w:val="0"/>
        <w:autoSpaceDE w:val="0"/>
        <w:autoSpaceDN w:val="0"/>
        <w:adjustRightInd w:val="0"/>
        <w:spacing w:after="0" w:line="276" w:lineRule="auto"/>
        <w:ind w:left="0" w:firstLine="284"/>
        <w:jc w:val="center"/>
        <w:rPr>
          <w:rStyle w:val="longtext"/>
          <w:rFonts w:ascii="Times New Roman" w:hAnsi="Times New Roman" w:cs="Times New Roman"/>
          <w:spacing w:val="-4"/>
          <w:sz w:val="24"/>
          <w:shd w:val="clear" w:color="auto" w:fill="FFFFFF"/>
        </w:rPr>
      </w:pPr>
    </w:p>
    <w:p w14:paraId="172A03F1" w14:textId="146A48EB" w:rsidR="004068CD" w:rsidRPr="00197E75" w:rsidRDefault="004068CD" w:rsidP="00246B1E">
      <w:pPr>
        <w:pStyle w:val="ListParagraph"/>
        <w:widowControl w:val="0"/>
        <w:autoSpaceDE w:val="0"/>
        <w:autoSpaceDN w:val="0"/>
        <w:adjustRightInd w:val="0"/>
        <w:spacing w:after="0" w:line="276" w:lineRule="auto"/>
        <w:ind w:left="0" w:firstLine="284"/>
        <w:jc w:val="both"/>
        <w:rPr>
          <w:rStyle w:val="longtext"/>
          <w:rFonts w:ascii="Times New Roman" w:hAnsi="Times New Roman" w:cs="Times New Roman"/>
          <w:b w:val="0"/>
          <w:bCs/>
          <w:spacing w:val="-4"/>
          <w:sz w:val="24"/>
          <w:shd w:val="clear" w:color="auto" w:fill="FFFFFF"/>
        </w:rPr>
      </w:pPr>
      <w:r w:rsidRPr="00197E75">
        <w:rPr>
          <w:rStyle w:val="longtext"/>
          <w:rFonts w:ascii="Times New Roman" w:hAnsi="Times New Roman" w:cs="Times New Roman"/>
          <w:b w:val="0"/>
          <w:bCs/>
          <w:spacing w:val="-4"/>
          <w:sz w:val="24"/>
          <w:shd w:val="clear" w:color="auto" w:fill="FFFFFF"/>
        </w:rPr>
        <w:t>N</w:t>
      </w:r>
      <w:r w:rsidR="005858BD">
        <w:rPr>
          <w:rStyle w:val="longtext"/>
          <w:rFonts w:ascii="Times New Roman" w:hAnsi="Times New Roman" w:cs="Times New Roman"/>
          <w:b w:val="0"/>
          <w:bCs/>
          <w:spacing w:val="-4"/>
          <w:sz w:val="24"/>
          <w:shd w:val="clear" w:color="auto" w:fill="FFFFFF"/>
        </w:rPr>
        <w:t>ë</w:t>
      </w:r>
      <w:r w:rsidRPr="00197E75">
        <w:rPr>
          <w:rStyle w:val="longtext"/>
          <w:rFonts w:ascii="Times New Roman" w:hAnsi="Times New Roman" w:cs="Times New Roman"/>
          <w:b w:val="0"/>
          <w:bCs/>
          <w:spacing w:val="-4"/>
          <w:sz w:val="24"/>
          <w:shd w:val="clear" w:color="auto" w:fill="FFFFFF"/>
        </w:rPr>
        <w:t xml:space="preserve"> nenin 5, b</w:t>
      </w:r>
      <w:r w:rsidR="005858BD">
        <w:rPr>
          <w:rStyle w:val="longtext"/>
          <w:rFonts w:ascii="Times New Roman" w:hAnsi="Times New Roman" w:cs="Times New Roman"/>
          <w:b w:val="0"/>
          <w:bCs/>
          <w:spacing w:val="-4"/>
          <w:sz w:val="24"/>
          <w:shd w:val="clear" w:color="auto" w:fill="FFFFFF"/>
        </w:rPr>
        <w:t>ë</w:t>
      </w:r>
      <w:r w:rsidRPr="00197E75">
        <w:rPr>
          <w:rStyle w:val="longtext"/>
          <w:rFonts w:ascii="Times New Roman" w:hAnsi="Times New Roman" w:cs="Times New Roman"/>
          <w:b w:val="0"/>
          <w:bCs/>
          <w:spacing w:val="-4"/>
          <w:sz w:val="24"/>
          <w:shd w:val="clear" w:color="auto" w:fill="FFFFFF"/>
        </w:rPr>
        <w:t>hen k</w:t>
      </w:r>
      <w:r w:rsidR="005858BD">
        <w:rPr>
          <w:rStyle w:val="longtext"/>
          <w:rFonts w:ascii="Times New Roman" w:hAnsi="Times New Roman" w:cs="Times New Roman"/>
          <w:b w:val="0"/>
          <w:bCs/>
          <w:spacing w:val="-4"/>
          <w:sz w:val="24"/>
          <w:shd w:val="clear" w:color="auto" w:fill="FFFFFF"/>
        </w:rPr>
        <w:t>ë</w:t>
      </w:r>
      <w:r w:rsidRPr="00197E75">
        <w:rPr>
          <w:rStyle w:val="longtext"/>
          <w:rFonts w:ascii="Times New Roman" w:hAnsi="Times New Roman" w:cs="Times New Roman"/>
          <w:b w:val="0"/>
          <w:bCs/>
          <w:spacing w:val="-4"/>
          <w:sz w:val="24"/>
          <w:shd w:val="clear" w:color="auto" w:fill="FFFFFF"/>
        </w:rPr>
        <w:t>to ndryshime:</w:t>
      </w:r>
    </w:p>
    <w:p w14:paraId="222F42C8" w14:textId="77777777" w:rsidR="00A534B2" w:rsidRPr="00197E75" w:rsidRDefault="00A534B2" w:rsidP="00246B1E">
      <w:pPr>
        <w:pStyle w:val="ListParagraph"/>
        <w:widowControl w:val="0"/>
        <w:autoSpaceDE w:val="0"/>
        <w:autoSpaceDN w:val="0"/>
        <w:adjustRightInd w:val="0"/>
        <w:spacing w:after="0" w:line="276" w:lineRule="auto"/>
        <w:ind w:left="0" w:firstLine="284"/>
        <w:jc w:val="both"/>
        <w:rPr>
          <w:rStyle w:val="longtext"/>
          <w:rFonts w:ascii="Times New Roman" w:hAnsi="Times New Roman" w:cs="Times New Roman"/>
          <w:b w:val="0"/>
          <w:bCs/>
          <w:spacing w:val="-4"/>
          <w:sz w:val="24"/>
          <w:shd w:val="clear" w:color="auto" w:fill="FFFFFF"/>
        </w:rPr>
      </w:pPr>
    </w:p>
    <w:p w14:paraId="373CA171" w14:textId="77777777" w:rsidR="00A534B2" w:rsidRPr="00CA100E" w:rsidRDefault="00A534B2" w:rsidP="00246B1E">
      <w:pPr>
        <w:numPr>
          <w:ilvl w:val="0"/>
          <w:numId w:val="3"/>
        </w:numPr>
        <w:spacing w:line="276" w:lineRule="auto"/>
        <w:jc w:val="both"/>
        <w:rPr>
          <w:rFonts w:ascii="Times New Roman" w:hAnsi="Times New Roman" w:cs="Times New Roman"/>
          <w:sz w:val="24"/>
          <w:szCs w:val="24"/>
        </w:rPr>
      </w:pPr>
      <w:r w:rsidRPr="00CA100E">
        <w:rPr>
          <w:rFonts w:ascii="Times New Roman" w:hAnsi="Times New Roman" w:cs="Times New Roman"/>
          <w:sz w:val="24"/>
          <w:szCs w:val="24"/>
        </w:rPr>
        <w:t>Pika 1 ndryshohet si më poshtë:</w:t>
      </w:r>
    </w:p>
    <w:p w14:paraId="30E335A4" w14:textId="1D8897FB" w:rsidR="00424E90" w:rsidRDefault="00A534B2" w:rsidP="00246B1E">
      <w:pPr>
        <w:spacing w:line="276" w:lineRule="auto"/>
        <w:jc w:val="both"/>
        <w:rPr>
          <w:rFonts w:ascii="Times New Roman" w:hAnsi="Times New Roman" w:cs="Times New Roman"/>
          <w:sz w:val="24"/>
          <w:szCs w:val="24"/>
        </w:rPr>
      </w:pPr>
      <w:r w:rsidRPr="00CA100E">
        <w:rPr>
          <w:rFonts w:ascii="Times New Roman" w:hAnsi="Times New Roman" w:cs="Times New Roman"/>
          <w:sz w:val="24"/>
          <w:szCs w:val="24"/>
        </w:rPr>
        <w:lastRenderedPageBreak/>
        <w:t xml:space="preserve">“1. ZPA-ja përfshin zona të veçanta ujore detare, të caktuara për zhvillimin e </w:t>
      </w:r>
      <w:r w:rsidR="008D2969">
        <w:rPr>
          <w:rFonts w:ascii="Times New Roman" w:hAnsi="Times New Roman" w:cs="Times New Roman"/>
          <w:sz w:val="24"/>
          <w:szCs w:val="24"/>
        </w:rPr>
        <w:t>veprimtarise</w:t>
      </w:r>
      <w:r w:rsidR="008D2969" w:rsidRPr="00CA100E">
        <w:rPr>
          <w:rFonts w:ascii="Times New Roman" w:hAnsi="Times New Roman" w:cs="Times New Roman"/>
          <w:sz w:val="24"/>
          <w:szCs w:val="24"/>
        </w:rPr>
        <w:t xml:space="preserve"> </w:t>
      </w:r>
      <w:r w:rsidRPr="00CA100E">
        <w:rPr>
          <w:rFonts w:ascii="Times New Roman" w:hAnsi="Times New Roman" w:cs="Times New Roman"/>
          <w:sz w:val="24"/>
          <w:szCs w:val="24"/>
        </w:rPr>
        <w:t>të akuakulturës detare, së bashku me infrastrukturën në shërbim të saj</w:t>
      </w:r>
      <w:r w:rsidR="00DA5FB4" w:rsidRPr="00CA100E">
        <w:rPr>
          <w:rFonts w:ascii="Times New Roman" w:hAnsi="Times New Roman" w:cs="Times New Roman"/>
          <w:sz w:val="24"/>
          <w:szCs w:val="24"/>
        </w:rPr>
        <w:t xml:space="preserve">. </w:t>
      </w:r>
    </w:p>
    <w:p w14:paraId="017632BE" w14:textId="11B65CC9" w:rsidR="00424E90" w:rsidRPr="008677F5" w:rsidRDefault="00424E90" w:rsidP="00246B1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677F5">
        <w:rPr>
          <w:rFonts w:ascii="Times New Roman" w:hAnsi="Times New Roman" w:cs="Times New Roman"/>
          <w:sz w:val="24"/>
          <w:szCs w:val="24"/>
        </w:rPr>
        <w:t>2. Pas pikës 1 shtohet pika 1/1 me përmbajtje si vijon:</w:t>
      </w:r>
    </w:p>
    <w:p w14:paraId="2C0A333C" w14:textId="18726C11" w:rsidR="00A534B2" w:rsidRPr="00CA100E" w:rsidRDefault="00424E90" w:rsidP="00246B1E">
      <w:pPr>
        <w:spacing w:line="276" w:lineRule="auto"/>
        <w:jc w:val="both"/>
        <w:rPr>
          <w:rFonts w:ascii="Times New Roman" w:hAnsi="Times New Roman" w:cs="Times New Roman"/>
          <w:sz w:val="24"/>
          <w:szCs w:val="24"/>
        </w:rPr>
      </w:pPr>
      <w:r w:rsidRPr="008677F5">
        <w:rPr>
          <w:rFonts w:ascii="Times New Roman" w:hAnsi="Times New Roman" w:cs="Times New Roman"/>
          <w:sz w:val="24"/>
          <w:szCs w:val="24"/>
        </w:rPr>
        <w:t>“1/1</w:t>
      </w:r>
      <w:r w:rsidR="008D2969" w:rsidRPr="008677F5">
        <w:rPr>
          <w:rFonts w:ascii="Times New Roman" w:hAnsi="Times New Roman" w:cs="Times New Roman"/>
          <w:sz w:val="24"/>
          <w:szCs w:val="24"/>
        </w:rPr>
        <w:t xml:space="preserve">. </w:t>
      </w:r>
      <w:r w:rsidR="00103D1D" w:rsidRPr="008677F5">
        <w:rPr>
          <w:rFonts w:ascii="Times New Roman" w:hAnsi="Times New Roman" w:cs="Times New Roman"/>
          <w:sz w:val="24"/>
          <w:szCs w:val="24"/>
        </w:rPr>
        <w:t>I</w:t>
      </w:r>
      <w:r w:rsidR="006325B6" w:rsidRPr="008677F5">
        <w:rPr>
          <w:rFonts w:ascii="Times New Roman" w:hAnsi="Times New Roman" w:cs="Times New Roman"/>
          <w:sz w:val="24"/>
          <w:szCs w:val="24"/>
        </w:rPr>
        <w:t>nstalimet ne pronësi shtetërore</w:t>
      </w:r>
      <w:r w:rsidR="00103D1D" w:rsidRPr="008677F5">
        <w:rPr>
          <w:rFonts w:ascii="Times New Roman" w:hAnsi="Times New Roman" w:cs="Times New Roman"/>
          <w:sz w:val="24"/>
          <w:szCs w:val="24"/>
        </w:rPr>
        <w:t xml:space="preserve"> </w:t>
      </w:r>
      <w:r w:rsidR="008D2969" w:rsidRPr="008677F5">
        <w:rPr>
          <w:rFonts w:ascii="Times New Roman" w:hAnsi="Times New Roman" w:cs="Times New Roman"/>
          <w:sz w:val="24"/>
          <w:szCs w:val="24"/>
        </w:rPr>
        <w:t xml:space="preserve">te vendosura ne sipërfaqe detare, ujera te brendshme dhe sipërfaqe tokesore </w:t>
      </w:r>
      <w:r w:rsidR="00103D1D" w:rsidRPr="008677F5">
        <w:rPr>
          <w:rFonts w:ascii="Times New Roman" w:hAnsi="Times New Roman" w:cs="Times New Roman"/>
          <w:sz w:val="24"/>
          <w:szCs w:val="24"/>
        </w:rPr>
        <w:t>konsiderohen si Zona t</w:t>
      </w:r>
      <w:r w:rsidR="006325B6" w:rsidRPr="008677F5">
        <w:rPr>
          <w:rFonts w:ascii="Times New Roman" w:hAnsi="Times New Roman" w:cs="Times New Roman"/>
          <w:sz w:val="24"/>
          <w:szCs w:val="24"/>
        </w:rPr>
        <w:t>e</w:t>
      </w:r>
      <w:r w:rsidR="00103D1D" w:rsidRPr="008677F5">
        <w:rPr>
          <w:rFonts w:ascii="Times New Roman" w:hAnsi="Times New Roman" w:cs="Times New Roman"/>
          <w:sz w:val="24"/>
          <w:szCs w:val="24"/>
        </w:rPr>
        <w:t xml:space="preserve"> Përcaktuara për Akuakulture</w:t>
      </w:r>
      <w:r w:rsidR="006325B6" w:rsidRPr="008677F5">
        <w:rPr>
          <w:rFonts w:ascii="Times New Roman" w:hAnsi="Times New Roman" w:cs="Times New Roman"/>
          <w:sz w:val="24"/>
          <w:szCs w:val="24"/>
        </w:rPr>
        <w:t>.</w:t>
      </w:r>
      <w:r w:rsidR="00A534B2" w:rsidRPr="008677F5">
        <w:rPr>
          <w:rFonts w:ascii="Times New Roman" w:hAnsi="Times New Roman" w:cs="Times New Roman"/>
          <w:sz w:val="24"/>
          <w:szCs w:val="24"/>
        </w:rPr>
        <w:t>”</w:t>
      </w:r>
    </w:p>
    <w:p w14:paraId="0C992A21" w14:textId="5FD62337" w:rsidR="00A534B2" w:rsidRPr="00CA100E" w:rsidRDefault="00EE48C6" w:rsidP="00424E90">
      <w:pPr>
        <w:numPr>
          <w:ilvl w:val="0"/>
          <w:numId w:val="4"/>
        </w:numPr>
        <w:spacing w:line="276" w:lineRule="auto"/>
        <w:jc w:val="both"/>
        <w:rPr>
          <w:rFonts w:ascii="Times New Roman" w:hAnsi="Times New Roman" w:cs="Times New Roman"/>
          <w:sz w:val="24"/>
          <w:szCs w:val="24"/>
        </w:rPr>
      </w:pPr>
      <w:r>
        <w:rPr>
          <w:rFonts w:ascii="Times New Roman" w:hAnsi="Times New Roman" w:cs="Times New Roman"/>
          <w:sz w:val="24"/>
          <w:szCs w:val="24"/>
        </w:rPr>
        <w:t>Pika</w:t>
      </w:r>
      <w:r w:rsidR="00A534B2" w:rsidRPr="00CA100E">
        <w:rPr>
          <w:rFonts w:ascii="Times New Roman" w:hAnsi="Times New Roman" w:cs="Times New Roman"/>
          <w:sz w:val="24"/>
          <w:szCs w:val="24"/>
        </w:rPr>
        <w:t xml:space="preserve"> 2, ndryshohet si më poshtë:</w:t>
      </w:r>
    </w:p>
    <w:p w14:paraId="48DF3D39" w14:textId="42B7BEB8" w:rsidR="00A534B2" w:rsidRPr="00CA100E" w:rsidRDefault="00A534B2" w:rsidP="00246B1E">
      <w:pPr>
        <w:spacing w:line="276" w:lineRule="auto"/>
        <w:jc w:val="both"/>
        <w:rPr>
          <w:rFonts w:ascii="Times New Roman" w:hAnsi="Times New Roman" w:cs="Times New Roman"/>
          <w:sz w:val="24"/>
          <w:szCs w:val="24"/>
        </w:rPr>
      </w:pPr>
      <w:r w:rsidRPr="00CA100E">
        <w:rPr>
          <w:rFonts w:ascii="Times New Roman" w:hAnsi="Times New Roman" w:cs="Times New Roman"/>
          <w:sz w:val="24"/>
          <w:szCs w:val="24"/>
        </w:rPr>
        <w:t>“</w:t>
      </w:r>
      <w:r w:rsidR="007B0539">
        <w:rPr>
          <w:rFonts w:ascii="Times New Roman" w:hAnsi="Times New Roman" w:cs="Times New Roman"/>
          <w:sz w:val="24"/>
          <w:szCs w:val="24"/>
        </w:rPr>
        <w:t>2.</w:t>
      </w:r>
      <w:r w:rsidR="00B66337">
        <w:rPr>
          <w:rFonts w:ascii="Times New Roman" w:hAnsi="Times New Roman" w:cs="Times New Roman"/>
          <w:sz w:val="24"/>
          <w:szCs w:val="24"/>
        </w:rPr>
        <w:t xml:space="preserve"> </w:t>
      </w:r>
      <w:r w:rsidRPr="00CA100E">
        <w:rPr>
          <w:rFonts w:ascii="Times New Roman" w:hAnsi="Times New Roman" w:cs="Times New Roman"/>
          <w:sz w:val="24"/>
          <w:szCs w:val="24"/>
        </w:rPr>
        <w:t xml:space="preserve">ZPA-ja përgatitet dhe koordinohet me nismën e ministrisë, në konsultim me ministritë përgjegjëse në fushën e planifikimit të territorit, përdorimit të </w:t>
      </w:r>
      <w:r w:rsidRPr="007B0539">
        <w:rPr>
          <w:rFonts w:ascii="Times New Roman" w:hAnsi="Times New Roman" w:cs="Times New Roman"/>
          <w:sz w:val="24"/>
          <w:szCs w:val="24"/>
        </w:rPr>
        <w:t xml:space="preserve">hapësirës detare, </w:t>
      </w:r>
      <w:r w:rsidRPr="00CA100E">
        <w:rPr>
          <w:rFonts w:ascii="Times New Roman" w:hAnsi="Times New Roman" w:cs="Times New Roman"/>
          <w:sz w:val="24"/>
          <w:szCs w:val="24"/>
        </w:rPr>
        <w:t>transportit, përdorimit të burimeve ujore, mbrojtjes së mjedisit, turizmit, ekonomisë dhe trashëgimisë kulturore</w:t>
      </w:r>
      <w:r w:rsidR="00DA5FB4" w:rsidRPr="00AD7CE5">
        <w:rPr>
          <w:rFonts w:ascii="Times New Roman" w:hAnsi="Times New Roman" w:cs="Times New Roman"/>
          <w:sz w:val="24"/>
          <w:szCs w:val="24"/>
        </w:rPr>
        <w:t>.</w:t>
      </w:r>
      <w:r w:rsidR="00DA5FB4" w:rsidRPr="007B0539">
        <w:rPr>
          <w:rFonts w:ascii="Times New Roman" w:hAnsi="Times New Roman" w:cs="Times New Roman"/>
          <w:sz w:val="24"/>
          <w:szCs w:val="24"/>
        </w:rPr>
        <w:t xml:space="preserve"> Zonat e përcaktuara për akuakulturë miratohen me vendim të Këshillit të Ministrave.</w:t>
      </w:r>
      <w:r w:rsidR="00C65F43" w:rsidRPr="00C65F43">
        <w:t xml:space="preserve"> </w:t>
      </w:r>
      <w:r w:rsidR="00C65F43" w:rsidRPr="00C65F43">
        <w:rPr>
          <w:rFonts w:ascii="Times New Roman" w:hAnsi="Times New Roman" w:cs="Times New Roman"/>
          <w:sz w:val="24"/>
          <w:szCs w:val="24"/>
        </w:rPr>
        <w:t>Nëse një ZPA e propozuar shtrihet në një zonë kufitare me një zonë të mbrojtur, procesi i miratimit të saj</w:t>
      </w:r>
      <w:r w:rsidR="00C65F43">
        <w:rPr>
          <w:rFonts w:ascii="Times New Roman" w:hAnsi="Times New Roman" w:cs="Times New Roman"/>
          <w:sz w:val="24"/>
          <w:szCs w:val="24"/>
        </w:rPr>
        <w:t xml:space="preserve"> </w:t>
      </w:r>
      <w:r w:rsidR="00C65F43" w:rsidRPr="00C65F43">
        <w:rPr>
          <w:rFonts w:ascii="Times New Roman" w:hAnsi="Times New Roman" w:cs="Times New Roman"/>
          <w:sz w:val="24"/>
          <w:szCs w:val="24"/>
        </w:rPr>
        <w:t>nga këshilli i Ministrave, duhet të përfshijë një konsultim publik me grupet e interesit dhe institucionet</w:t>
      </w:r>
      <w:r w:rsidR="00C65F43">
        <w:rPr>
          <w:rFonts w:ascii="Times New Roman" w:hAnsi="Times New Roman" w:cs="Times New Roman"/>
          <w:sz w:val="24"/>
          <w:szCs w:val="24"/>
        </w:rPr>
        <w:t xml:space="preserve"> </w:t>
      </w:r>
      <w:r w:rsidR="00C65F43" w:rsidRPr="00C65F43">
        <w:rPr>
          <w:rFonts w:ascii="Times New Roman" w:hAnsi="Times New Roman" w:cs="Times New Roman"/>
          <w:sz w:val="24"/>
          <w:szCs w:val="24"/>
        </w:rPr>
        <w:t>shkencore.</w:t>
      </w:r>
      <w:r w:rsidR="00C65F43">
        <w:rPr>
          <w:rFonts w:ascii="Times New Roman" w:hAnsi="Times New Roman" w:cs="Times New Roman"/>
          <w:sz w:val="24"/>
          <w:szCs w:val="24"/>
        </w:rPr>
        <w:t>”</w:t>
      </w:r>
    </w:p>
    <w:p w14:paraId="6B7C830B" w14:textId="77777777" w:rsidR="00A534B2" w:rsidRPr="00CA100E" w:rsidRDefault="00A534B2" w:rsidP="00424E90">
      <w:pPr>
        <w:numPr>
          <w:ilvl w:val="0"/>
          <w:numId w:val="5"/>
        </w:numPr>
        <w:spacing w:line="276" w:lineRule="auto"/>
        <w:jc w:val="both"/>
        <w:rPr>
          <w:rFonts w:ascii="Times New Roman" w:hAnsi="Times New Roman" w:cs="Times New Roman"/>
          <w:sz w:val="24"/>
          <w:szCs w:val="24"/>
        </w:rPr>
      </w:pPr>
      <w:r w:rsidRPr="00CA100E">
        <w:rPr>
          <w:rFonts w:ascii="Times New Roman" w:hAnsi="Times New Roman" w:cs="Times New Roman"/>
          <w:sz w:val="24"/>
          <w:szCs w:val="24"/>
        </w:rPr>
        <w:t>Pika 3 ndryshohet si më poshtë:</w:t>
      </w:r>
    </w:p>
    <w:p w14:paraId="22BC230D" w14:textId="77777777" w:rsidR="00A534B2" w:rsidRPr="00CA100E" w:rsidRDefault="00A534B2" w:rsidP="00197E75">
      <w:pPr>
        <w:spacing w:line="278" w:lineRule="auto"/>
        <w:jc w:val="both"/>
        <w:rPr>
          <w:rFonts w:ascii="Times New Roman" w:hAnsi="Times New Roman" w:cs="Times New Roman"/>
          <w:sz w:val="24"/>
          <w:szCs w:val="24"/>
        </w:rPr>
      </w:pPr>
      <w:r w:rsidRPr="00CA100E">
        <w:rPr>
          <w:rFonts w:ascii="Times New Roman" w:hAnsi="Times New Roman" w:cs="Times New Roman"/>
          <w:sz w:val="24"/>
          <w:szCs w:val="24"/>
        </w:rPr>
        <w:t>“3. ZPA-ja është pjesë e planifikimit fizik të hapësirës ujore detare, kriteret për përgatitjen e së cilës mbajnë parasysh faktorët që e lejojnë zhvillimin e akuakulturës dhe faktorët që nuk e lejojnë zhvillimin e saj.”</w:t>
      </w:r>
    </w:p>
    <w:p w14:paraId="42E4CA53" w14:textId="77777777" w:rsidR="00A534B2" w:rsidRPr="00246B1E" w:rsidRDefault="00A534B2" w:rsidP="00424E90">
      <w:pPr>
        <w:numPr>
          <w:ilvl w:val="0"/>
          <w:numId w:val="6"/>
        </w:numPr>
        <w:spacing w:line="278" w:lineRule="auto"/>
        <w:jc w:val="both"/>
        <w:rPr>
          <w:rFonts w:ascii="Times New Roman" w:hAnsi="Times New Roman" w:cs="Times New Roman"/>
          <w:sz w:val="24"/>
          <w:szCs w:val="24"/>
        </w:rPr>
      </w:pPr>
      <w:r w:rsidRPr="00246B1E">
        <w:rPr>
          <w:rFonts w:ascii="Times New Roman" w:hAnsi="Times New Roman" w:cs="Times New Roman"/>
          <w:sz w:val="24"/>
          <w:szCs w:val="24"/>
        </w:rPr>
        <w:t>Pika 5 ndryshohet si më poshtë:</w:t>
      </w:r>
    </w:p>
    <w:p w14:paraId="2FD3017B" w14:textId="38226A8F" w:rsidR="00CF21E3" w:rsidRPr="00CA100E" w:rsidRDefault="00A534B2" w:rsidP="00197E75">
      <w:pPr>
        <w:spacing w:line="278" w:lineRule="auto"/>
        <w:jc w:val="both"/>
        <w:rPr>
          <w:rStyle w:val="longtext"/>
          <w:rFonts w:ascii="Times New Roman" w:hAnsi="Times New Roman" w:cs="Times New Roman"/>
          <w:b w:val="0"/>
          <w:sz w:val="24"/>
          <w:lang w:val="sq-AL" w:eastAsia="en-US"/>
        </w:rPr>
      </w:pPr>
      <w:r w:rsidRPr="00CA100E">
        <w:rPr>
          <w:rFonts w:ascii="Times New Roman" w:hAnsi="Times New Roman" w:cs="Times New Roman"/>
          <w:sz w:val="24"/>
          <w:szCs w:val="24"/>
        </w:rPr>
        <w:t xml:space="preserve">“5. Të dhënat e përdorura për ZPA-të janë me vlerë </w:t>
      </w:r>
      <w:r w:rsidR="00791026">
        <w:rPr>
          <w:rFonts w:ascii="Times New Roman" w:hAnsi="Times New Roman" w:cs="Times New Roman"/>
          <w:sz w:val="24"/>
          <w:szCs w:val="24"/>
        </w:rPr>
        <w:t xml:space="preserve">jo vetëm </w:t>
      </w:r>
      <w:r w:rsidRPr="00CA100E">
        <w:rPr>
          <w:rFonts w:ascii="Times New Roman" w:hAnsi="Times New Roman" w:cs="Times New Roman"/>
          <w:sz w:val="24"/>
          <w:szCs w:val="24"/>
        </w:rPr>
        <w:t xml:space="preserve">për përdoruesit që lidhen drejtpërdrejt me akuakulturën, </w:t>
      </w:r>
      <w:r w:rsidR="00791026">
        <w:rPr>
          <w:rFonts w:ascii="Times New Roman" w:hAnsi="Times New Roman" w:cs="Times New Roman"/>
          <w:sz w:val="24"/>
          <w:szCs w:val="24"/>
        </w:rPr>
        <w:t>por e</w:t>
      </w:r>
      <w:r w:rsidRPr="00CA100E">
        <w:rPr>
          <w:rFonts w:ascii="Times New Roman" w:hAnsi="Times New Roman" w:cs="Times New Roman"/>
          <w:sz w:val="24"/>
          <w:szCs w:val="24"/>
        </w:rPr>
        <w:t xml:space="preserve">dhe për përdoruesit e tjerë publikë të </w:t>
      </w:r>
      <w:r w:rsidRPr="00246B1E">
        <w:rPr>
          <w:rFonts w:ascii="Times New Roman" w:hAnsi="Times New Roman" w:cs="Times New Roman"/>
          <w:sz w:val="24"/>
          <w:szCs w:val="24"/>
        </w:rPr>
        <w:t>hapësirës detare</w:t>
      </w:r>
      <w:r w:rsidR="00B66337">
        <w:rPr>
          <w:rFonts w:ascii="Times New Roman" w:hAnsi="Times New Roman" w:cs="Times New Roman"/>
          <w:sz w:val="24"/>
          <w:szCs w:val="24"/>
        </w:rPr>
        <w:t>.</w:t>
      </w:r>
    </w:p>
    <w:p w14:paraId="175F7310" w14:textId="77777777" w:rsidR="00DA5FB4" w:rsidRPr="00CA100E" w:rsidRDefault="00DA5FB4" w:rsidP="00CF21E3">
      <w:pPr>
        <w:widowControl w:val="0"/>
        <w:autoSpaceDE w:val="0"/>
        <w:autoSpaceDN w:val="0"/>
        <w:adjustRightInd w:val="0"/>
        <w:spacing w:after="0" w:line="240" w:lineRule="auto"/>
        <w:jc w:val="center"/>
        <w:rPr>
          <w:rStyle w:val="longtext"/>
          <w:rFonts w:ascii="Times New Roman" w:hAnsi="Times New Roman" w:cs="Times New Roman"/>
          <w:sz w:val="24"/>
          <w:lang w:val="sq-AL" w:eastAsia="en-US"/>
        </w:rPr>
      </w:pPr>
      <w:bookmarkStart w:id="0" w:name="_Hlk177390959"/>
    </w:p>
    <w:p w14:paraId="3ECCA565" w14:textId="0CA3E7CD" w:rsidR="00CF21E3" w:rsidRDefault="00CF21E3" w:rsidP="00CF21E3">
      <w:pPr>
        <w:widowControl w:val="0"/>
        <w:autoSpaceDE w:val="0"/>
        <w:autoSpaceDN w:val="0"/>
        <w:adjustRightInd w:val="0"/>
        <w:spacing w:after="0" w:line="240" w:lineRule="auto"/>
        <w:jc w:val="center"/>
        <w:rPr>
          <w:rStyle w:val="longtext"/>
          <w:rFonts w:ascii="Times New Roman" w:hAnsi="Times New Roman" w:cs="Times New Roman"/>
          <w:sz w:val="24"/>
          <w:lang w:val="sq-AL" w:eastAsia="en-US"/>
        </w:rPr>
      </w:pPr>
      <w:r w:rsidRPr="00CA100E">
        <w:rPr>
          <w:rStyle w:val="longtext"/>
          <w:rFonts w:ascii="Times New Roman" w:hAnsi="Times New Roman" w:cs="Times New Roman"/>
          <w:sz w:val="24"/>
          <w:lang w:val="sq-AL" w:eastAsia="en-US"/>
        </w:rPr>
        <w:t xml:space="preserve">Neni </w:t>
      </w:r>
      <w:r w:rsidR="00431721">
        <w:rPr>
          <w:rStyle w:val="longtext"/>
          <w:rFonts w:ascii="Times New Roman" w:hAnsi="Times New Roman" w:cs="Times New Roman"/>
          <w:sz w:val="24"/>
          <w:lang w:val="sq-AL" w:eastAsia="en-US"/>
        </w:rPr>
        <w:t>5</w:t>
      </w:r>
    </w:p>
    <w:p w14:paraId="55324A66" w14:textId="77777777" w:rsidR="00246B1E" w:rsidRDefault="00246B1E" w:rsidP="00CF21E3">
      <w:pPr>
        <w:widowControl w:val="0"/>
        <w:autoSpaceDE w:val="0"/>
        <w:autoSpaceDN w:val="0"/>
        <w:adjustRightInd w:val="0"/>
        <w:spacing w:after="0" w:line="240" w:lineRule="auto"/>
        <w:jc w:val="center"/>
        <w:rPr>
          <w:rStyle w:val="longtext"/>
          <w:rFonts w:ascii="Times New Roman" w:hAnsi="Times New Roman" w:cs="Times New Roman"/>
          <w:sz w:val="24"/>
          <w:lang w:val="sq-AL" w:eastAsia="en-US"/>
        </w:rPr>
      </w:pPr>
    </w:p>
    <w:p w14:paraId="347F6A9B" w14:textId="77777777" w:rsidR="00246B1E" w:rsidRPr="00CA100E" w:rsidRDefault="00246B1E" w:rsidP="00CF21E3">
      <w:pPr>
        <w:widowControl w:val="0"/>
        <w:autoSpaceDE w:val="0"/>
        <w:autoSpaceDN w:val="0"/>
        <w:adjustRightInd w:val="0"/>
        <w:spacing w:after="0" w:line="240" w:lineRule="auto"/>
        <w:jc w:val="center"/>
        <w:rPr>
          <w:rStyle w:val="longtext"/>
          <w:rFonts w:ascii="Times New Roman" w:hAnsi="Times New Roman" w:cs="Times New Roman"/>
          <w:sz w:val="24"/>
          <w:lang w:val="sq-AL" w:eastAsia="en-US"/>
        </w:rPr>
      </w:pPr>
    </w:p>
    <w:p w14:paraId="79E85903" w14:textId="77777777" w:rsidR="00F53DAE" w:rsidRPr="00B66337" w:rsidRDefault="00F53DAE" w:rsidP="00F53DAE">
      <w:pPr>
        <w:spacing w:line="278" w:lineRule="auto"/>
        <w:rPr>
          <w:rFonts w:ascii="Times New Roman" w:hAnsi="Times New Roman" w:cs="Times New Roman"/>
          <w:sz w:val="24"/>
          <w:szCs w:val="24"/>
        </w:rPr>
      </w:pPr>
      <w:bookmarkStart w:id="1" w:name="_Hlk223958946"/>
      <w:r w:rsidRPr="00B66337">
        <w:rPr>
          <w:rFonts w:ascii="Times New Roman" w:hAnsi="Times New Roman" w:cs="Times New Roman"/>
          <w:sz w:val="24"/>
          <w:szCs w:val="24"/>
        </w:rPr>
        <w:t>Neni 8 ndryshohet si më poshtë:</w:t>
      </w:r>
    </w:p>
    <w:p w14:paraId="61ABB75B" w14:textId="77777777" w:rsidR="00F53DAE" w:rsidRPr="00CA100E" w:rsidRDefault="00F53DAE" w:rsidP="00F53DAE">
      <w:pPr>
        <w:spacing w:line="278" w:lineRule="auto"/>
        <w:rPr>
          <w:rFonts w:ascii="Times New Roman" w:hAnsi="Times New Roman" w:cs="Times New Roman"/>
          <w:sz w:val="24"/>
          <w:szCs w:val="24"/>
        </w:rPr>
      </w:pPr>
      <w:r w:rsidRPr="00CA100E">
        <w:rPr>
          <w:rFonts w:ascii="Times New Roman" w:hAnsi="Times New Roman" w:cs="Times New Roman"/>
          <w:sz w:val="24"/>
          <w:szCs w:val="24"/>
        </w:rPr>
        <w:t>“Neni 8</w:t>
      </w:r>
      <w:r w:rsidRPr="00CA100E">
        <w:rPr>
          <w:rFonts w:ascii="Times New Roman" w:hAnsi="Times New Roman" w:cs="Times New Roman"/>
          <w:sz w:val="24"/>
          <w:szCs w:val="24"/>
        </w:rPr>
        <w:br/>
        <w:t>Veprimtaria e akuakulturës</w:t>
      </w:r>
    </w:p>
    <w:p w14:paraId="13A61439" w14:textId="77777777" w:rsidR="00F53DAE" w:rsidRPr="00CA100E" w:rsidRDefault="00F53DAE">
      <w:pPr>
        <w:numPr>
          <w:ilvl w:val="0"/>
          <w:numId w:val="7"/>
        </w:numPr>
        <w:spacing w:line="278" w:lineRule="auto"/>
        <w:jc w:val="both"/>
        <w:rPr>
          <w:rFonts w:ascii="Times New Roman" w:hAnsi="Times New Roman" w:cs="Times New Roman"/>
          <w:sz w:val="24"/>
          <w:szCs w:val="24"/>
        </w:rPr>
      </w:pPr>
      <w:bookmarkStart w:id="2" w:name="_Hlk230948317"/>
      <w:r w:rsidRPr="00CA100E">
        <w:rPr>
          <w:rFonts w:ascii="Times New Roman" w:hAnsi="Times New Roman" w:cs="Times New Roman"/>
          <w:sz w:val="24"/>
          <w:szCs w:val="24"/>
        </w:rPr>
        <w:t>Veprimtaria e akuakulturës zhvillohet nga persona fizikë ose juridikë, të cilët kanë akuakulturën për objekt të veprimtarisë, në:</w:t>
      </w:r>
    </w:p>
    <w:p w14:paraId="65629357" w14:textId="069CA09A" w:rsidR="00F53DAE" w:rsidRPr="00782234" w:rsidRDefault="00F53DAE" w:rsidP="00782234">
      <w:pPr>
        <w:spacing w:line="278" w:lineRule="auto"/>
        <w:ind w:left="709"/>
        <w:jc w:val="both"/>
        <w:rPr>
          <w:rFonts w:ascii="Times New Roman" w:hAnsi="Times New Roman" w:cs="Times New Roman"/>
          <w:sz w:val="24"/>
          <w:szCs w:val="24"/>
        </w:rPr>
      </w:pPr>
      <w:r w:rsidRPr="00CA100E">
        <w:rPr>
          <w:rFonts w:ascii="Times New Roman" w:hAnsi="Times New Roman" w:cs="Times New Roman"/>
          <w:sz w:val="24"/>
          <w:szCs w:val="24"/>
        </w:rPr>
        <w:t>a</w:t>
      </w:r>
      <w:r w:rsidRPr="00782234">
        <w:rPr>
          <w:rFonts w:ascii="Times New Roman" w:hAnsi="Times New Roman" w:cs="Times New Roman"/>
          <w:sz w:val="24"/>
          <w:szCs w:val="24"/>
        </w:rPr>
        <w:t>) zona ujore detare të miratuara me vendim të Këshillit të Ministrave</w:t>
      </w:r>
      <w:r w:rsidR="000803EC">
        <w:rPr>
          <w:rFonts w:ascii="Times New Roman" w:hAnsi="Times New Roman" w:cs="Times New Roman"/>
          <w:sz w:val="24"/>
          <w:szCs w:val="24"/>
        </w:rPr>
        <w:t xml:space="preserve"> si ZPA</w:t>
      </w:r>
      <w:r w:rsidRPr="00782234">
        <w:rPr>
          <w:rFonts w:ascii="Times New Roman" w:hAnsi="Times New Roman" w:cs="Times New Roman"/>
          <w:sz w:val="24"/>
          <w:szCs w:val="24"/>
        </w:rPr>
        <w:t>;</w:t>
      </w:r>
    </w:p>
    <w:p w14:paraId="11BB5922" w14:textId="77777777" w:rsidR="00F53DAE" w:rsidRPr="00CA100E" w:rsidRDefault="00F53DAE" w:rsidP="00B66337">
      <w:pPr>
        <w:spacing w:line="278" w:lineRule="auto"/>
        <w:ind w:left="709"/>
        <w:jc w:val="both"/>
        <w:rPr>
          <w:rFonts w:ascii="Times New Roman" w:hAnsi="Times New Roman" w:cs="Times New Roman"/>
          <w:sz w:val="24"/>
          <w:szCs w:val="24"/>
        </w:rPr>
      </w:pPr>
      <w:r w:rsidRPr="00CA100E">
        <w:rPr>
          <w:rFonts w:ascii="Times New Roman" w:hAnsi="Times New Roman" w:cs="Times New Roman"/>
          <w:sz w:val="24"/>
          <w:szCs w:val="24"/>
        </w:rPr>
        <w:t>b) ujëra të brendshme;</w:t>
      </w:r>
    </w:p>
    <w:p w14:paraId="5B572FBD" w14:textId="4BD9173B" w:rsidR="00F53DAE" w:rsidRPr="00B66337" w:rsidRDefault="00F53DAE" w:rsidP="00B66337">
      <w:pPr>
        <w:spacing w:line="278" w:lineRule="auto"/>
        <w:ind w:left="709"/>
        <w:jc w:val="both"/>
        <w:rPr>
          <w:rFonts w:ascii="Times New Roman" w:hAnsi="Times New Roman" w:cs="Times New Roman"/>
          <w:sz w:val="24"/>
          <w:szCs w:val="24"/>
        </w:rPr>
      </w:pPr>
      <w:r w:rsidRPr="00B66337">
        <w:rPr>
          <w:rFonts w:ascii="Times New Roman" w:hAnsi="Times New Roman" w:cs="Times New Roman"/>
          <w:sz w:val="24"/>
          <w:szCs w:val="24"/>
        </w:rPr>
        <w:t xml:space="preserve">c) sipërfaqe tokësore </w:t>
      </w:r>
      <w:r w:rsidR="002F71CA" w:rsidRPr="00B66337">
        <w:rPr>
          <w:rFonts w:ascii="Times New Roman" w:hAnsi="Times New Roman" w:cs="Times New Roman"/>
          <w:sz w:val="24"/>
          <w:szCs w:val="24"/>
        </w:rPr>
        <w:t>publike ose private</w:t>
      </w:r>
      <w:r w:rsidRPr="00B66337">
        <w:rPr>
          <w:rFonts w:ascii="Times New Roman" w:hAnsi="Times New Roman" w:cs="Times New Roman"/>
          <w:sz w:val="24"/>
          <w:szCs w:val="24"/>
        </w:rPr>
        <w:t>.</w:t>
      </w:r>
    </w:p>
    <w:p w14:paraId="3ACF3CF4" w14:textId="77777777" w:rsidR="00F53DAE" w:rsidRPr="008677F5" w:rsidRDefault="00F53DAE">
      <w:pPr>
        <w:numPr>
          <w:ilvl w:val="0"/>
          <w:numId w:val="8"/>
        </w:numPr>
        <w:spacing w:line="278" w:lineRule="auto"/>
        <w:jc w:val="both"/>
        <w:rPr>
          <w:rFonts w:ascii="Times New Roman" w:hAnsi="Times New Roman" w:cs="Times New Roman"/>
          <w:sz w:val="24"/>
          <w:szCs w:val="24"/>
        </w:rPr>
      </w:pPr>
      <w:r w:rsidRPr="00A23827">
        <w:rPr>
          <w:rFonts w:ascii="Times New Roman" w:hAnsi="Times New Roman" w:cs="Times New Roman"/>
          <w:sz w:val="24"/>
          <w:szCs w:val="24"/>
        </w:rPr>
        <w:t xml:space="preserve">Ushtrimi i veprimtarisë së akuakulturës në ujëra të brendshme dhe në sipërfaqe tokësore nuk </w:t>
      </w:r>
      <w:r w:rsidRPr="008677F5">
        <w:rPr>
          <w:rFonts w:ascii="Times New Roman" w:hAnsi="Times New Roman" w:cs="Times New Roman"/>
          <w:sz w:val="24"/>
          <w:szCs w:val="24"/>
        </w:rPr>
        <w:t>kushtëzohet nga miratimi i zonës si ZPA.</w:t>
      </w:r>
    </w:p>
    <w:p w14:paraId="7B88426E" w14:textId="7492C149" w:rsidR="008958D1" w:rsidRPr="008677F5" w:rsidRDefault="00C1326D">
      <w:pPr>
        <w:numPr>
          <w:ilvl w:val="0"/>
          <w:numId w:val="8"/>
        </w:numPr>
        <w:spacing w:line="278" w:lineRule="auto"/>
        <w:jc w:val="both"/>
        <w:rPr>
          <w:rFonts w:ascii="Times New Roman" w:hAnsi="Times New Roman" w:cs="Times New Roman"/>
          <w:sz w:val="24"/>
          <w:szCs w:val="24"/>
        </w:rPr>
      </w:pPr>
      <w:r w:rsidRPr="008677F5">
        <w:rPr>
          <w:rFonts w:ascii="Times New Roman" w:hAnsi="Times New Roman" w:cs="Times New Roman"/>
          <w:sz w:val="24"/>
          <w:szCs w:val="24"/>
        </w:rPr>
        <w:t xml:space="preserve">Sistemet </w:t>
      </w:r>
      <w:r w:rsidR="008958D1" w:rsidRPr="008677F5">
        <w:rPr>
          <w:rFonts w:ascii="Times New Roman" w:hAnsi="Times New Roman" w:cs="Times New Roman"/>
          <w:sz w:val="24"/>
          <w:szCs w:val="24"/>
        </w:rPr>
        <w:t xml:space="preserve">e integruara </w:t>
      </w:r>
      <w:r w:rsidRPr="008677F5">
        <w:rPr>
          <w:rFonts w:ascii="Times New Roman" w:hAnsi="Times New Roman" w:cs="Times New Roman"/>
          <w:sz w:val="24"/>
          <w:szCs w:val="24"/>
        </w:rPr>
        <w:t xml:space="preserve">te </w:t>
      </w:r>
      <w:r w:rsidR="008958D1" w:rsidRPr="008677F5">
        <w:rPr>
          <w:rFonts w:ascii="Times New Roman" w:hAnsi="Times New Roman" w:cs="Times New Roman"/>
          <w:sz w:val="24"/>
          <w:szCs w:val="24"/>
        </w:rPr>
        <w:t>prodhimi te akuakultures</w:t>
      </w:r>
      <w:r w:rsidR="00A94D4A" w:rsidRPr="008677F5">
        <w:rPr>
          <w:rFonts w:ascii="Times New Roman" w:hAnsi="Times New Roman" w:cs="Times New Roman"/>
          <w:sz w:val="24"/>
          <w:szCs w:val="24"/>
        </w:rPr>
        <w:t xml:space="preserve"> mund te zhvillohen ne zonat ujore detare të miratuara si ZPA, pavarësisht kategorizimit te tyre, </w:t>
      </w:r>
      <w:r w:rsidRPr="008677F5">
        <w:rPr>
          <w:rFonts w:ascii="Times New Roman" w:hAnsi="Times New Roman" w:cs="Times New Roman"/>
          <w:sz w:val="24"/>
          <w:szCs w:val="24"/>
        </w:rPr>
        <w:t>ne ujerat e brendshme dhe ne sipërfaqet tokësore publike ose private.</w:t>
      </w:r>
    </w:p>
    <w:bookmarkEnd w:id="2"/>
    <w:p w14:paraId="3B622792" w14:textId="6B23414D" w:rsidR="00F53DAE" w:rsidRPr="005600F4" w:rsidRDefault="00F53DAE">
      <w:pPr>
        <w:numPr>
          <w:ilvl w:val="0"/>
          <w:numId w:val="8"/>
        </w:numPr>
        <w:spacing w:line="278" w:lineRule="auto"/>
        <w:jc w:val="both"/>
        <w:rPr>
          <w:rFonts w:ascii="Times New Roman" w:hAnsi="Times New Roman" w:cs="Times New Roman"/>
          <w:sz w:val="24"/>
          <w:szCs w:val="24"/>
        </w:rPr>
      </w:pPr>
      <w:r w:rsidRPr="005600F4">
        <w:rPr>
          <w:rFonts w:ascii="Times New Roman" w:hAnsi="Times New Roman" w:cs="Times New Roman"/>
          <w:sz w:val="24"/>
          <w:szCs w:val="24"/>
        </w:rPr>
        <w:lastRenderedPageBreak/>
        <w:t xml:space="preserve">Personat fizikë ose juridikë, të interesuar për zhvillimin e </w:t>
      </w:r>
      <w:r w:rsidR="008D2969">
        <w:rPr>
          <w:rFonts w:ascii="Times New Roman" w:hAnsi="Times New Roman" w:cs="Times New Roman"/>
          <w:sz w:val="24"/>
          <w:szCs w:val="24"/>
        </w:rPr>
        <w:t>veprimtarisë</w:t>
      </w:r>
      <w:r w:rsidR="008D2969" w:rsidRPr="005600F4">
        <w:rPr>
          <w:rFonts w:ascii="Times New Roman" w:hAnsi="Times New Roman" w:cs="Times New Roman"/>
          <w:sz w:val="24"/>
          <w:szCs w:val="24"/>
        </w:rPr>
        <w:t xml:space="preserve"> </w:t>
      </w:r>
      <w:r w:rsidRPr="005600F4">
        <w:rPr>
          <w:rFonts w:ascii="Times New Roman" w:hAnsi="Times New Roman" w:cs="Times New Roman"/>
          <w:sz w:val="24"/>
          <w:szCs w:val="24"/>
        </w:rPr>
        <w:t xml:space="preserve">të akuakulturës </w:t>
      </w:r>
      <w:r w:rsidRPr="00782234">
        <w:rPr>
          <w:rFonts w:ascii="Times New Roman" w:hAnsi="Times New Roman" w:cs="Times New Roman"/>
          <w:sz w:val="24"/>
          <w:szCs w:val="24"/>
        </w:rPr>
        <w:t xml:space="preserve">në zona ujore detare të </w:t>
      </w:r>
      <w:r w:rsidR="007233E2">
        <w:rPr>
          <w:rFonts w:ascii="Times New Roman" w:hAnsi="Times New Roman" w:cs="Times New Roman"/>
          <w:sz w:val="24"/>
          <w:szCs w:val="24"/>
        </w:rPr>
        <w:t xml:space="preserve">miratuara </w:t>
      </w:r>
      <w:r w:rsidRPr="00782234">
        <w:rPr>
          <w:rFonts w:ascii="Times New Roman" w:hAnsi="Times New Roman" w:cs="Times New Roman"/>
          <w:sz w:val="24"/>
          <w:szCs w:val="24"/>
        </w:rPr>
        <w:t xml:space="preserve">si ZPA, në ujëra të brendshme ose në sipërfaqe tokësore </w:t>
      </w:r>
      <w:r w:rsidR="00DC0CC6">
        <w:rPr>
          <w:rFonts w:ascii="Times New Roman" w:hAnsi="Times New Roman" w:cs="Times New Roman"/>
          <w:sz w:val="24"/>
          <w:szCs w:val="24"/>
        </w:rPr>
        <w:t>publike</w:t>
      </w:r>
      <w:r w:rsidRPr="00782234">
        <w:rPr>
          <w:rFonts w:ascii="Times New Roman" w:hAnsi="Times New Roman" w:cs="Times New Roman"/>
          <w:sz w:val="24"/>
          <w:szCs w:val="24"/>
        </w:rPr>
        <w:t xml:space="preserve">, </w:t>
      </w:r>
      <w:r w:rsidRPr="005600F4">
        <w:rPr>
          <w:rFonts w:ascii="Times New Roman" w:hAnsi="Times New Roman" w:cs="Times New Roman"/>
          <w:sz w:val="24"/>
          <w:szCs w:val="24"/>
        </w:rPr>
        <w:t xml:space="preserve">u nënshtrohen procedurave të konkurrimit publik, përveç rasteve </w:t>
      </w:r>
      <w:r w:rsidR="00F915D2">
        <w:rPr>
          <w:rFonts w:ascii="Times New Roman" w:hAnsi="Times New Roman" w:cs="Times New Roman"/>
          <w:sz w:val="24"/>
          <w:szCs w:val="24"/>
        </w:rPr>
        <w:t>të</w:t>
      </w:r>
      <w:r w:rsidRPr="005600F4">
        <w:rPr>
          <w:rFonts w:ascii="Times New Roman" w:hAnsi="Times New Roman" w:cs="Times New Roman"/>
          <w:sz w:val="24"/>
          <w:szCs w:val="24"/>
        </w:rPr>
        <w:t xml:space="preserve"> rinov</w:t>
      </w:r>
      <w:r w:rsidR="00F915D2">
        <w:rPr>
          <w:rFonts w:ascii="Times New Roman" w:hAnsi="Times New Roman" w:cs="Times New Roman"/>
          <w:sz w:val="24"/>
          <w:szCs w:val="24"/>
        </w:rPr>
        <w:t>imit të kontratës</w:t>
      </w:r>
      <w:r w:rsidR="002E6D1C">
        <w:rPr>
          <w:rFonts w:ascii="Times New Roman" w:hAnsi="Times New Roman" w:cs="Times New Roman"/>
          <w:sz w:val="24"/>
          <w:szCs w:val="24"/>
        </w:rPr>
        <w:t xml:space="preserve"> </w:t>
      </w:r>
      <w:r w:rsidRPr="005600F4">
        <w:rPr>
          <w:rFonts w:ascii="Times New Roman" w:hAnsi="Times New Roman" w:cs="Times New Roman"/>
          <w:sz w:val="24"/>
          <w:szCs w:val="24"/>
        </w:rPr>
        <w:t xml:space="preserve">sipas </w:t>
      </w:r>
      <w:r w:rsidR="0068198B">
        <w:rPr>
          <w:rFonts w:ascii="Times New Roman" w:hAnsi="Times New Roman" w:cs="Times New Roman"/>
          <w:sz w:val="24"/>
          <w:szCs w:val="24"/>
        </w:rPr>
        <w:t xml:space="preserve">parashikimeve të </w:t>
      </w:r>
      <w:r w:rsidRPr="005600F4">
        <w:rPr>
          <w:rFonts w:ascii="Times New Roman" w:hAnsi="Times New Roman" w:cs="Times New Roman"/>
          <w:sz w:val="24"/>
          <w:szCs w:val="24"/>
        </w:rPr>
        <w:t>nenit 25 të këtij ligji.</w:t>
      </w:r>
    </w:p>
    <w:p w14:paraId="1B8EA834" w14:textId="61182F75" w:rsidR="00847C74" w:rsidRPr="00782234" w:rsidRDefault="00847C74">
      <w:pPr>
        <w:numPr>
          <w:ilvl w:val="0"/>
          <w:numId w:val="8"/>
        </w:numPr>
        <w:spacing w:line="278" w:lineRule="auto"/>
        <w:jc w:val="both"/>
        <w:rPr>
          <w:rFonts w:ascii="Times New Roman" w:hAnsi="Times New Roman" w:cs="Times New Roman"/>
          <w:sz w:val="24"/>
          <w:szCs w:val="24"/>
        </w:rPr>
      </w:pPr>
      <w:r w:rsidRPr="00782234">
        <w:rPr>
          <w:rFonts w:ascii="Times New Roman" w:hAnsi="Times New Roman" w:cs="Times New Roman"/>
          <w:sz w:val="24"/>
          <w:szCs w:val="24"/>
        </w:rPr>
        <w:t xml:space="preserve">Personat fizikë ose juridikë, të interesuar për zhvillimin e </w:t>
      </w:r>
      <w:r w:rsidR="002F71CA">
        <w:rPr>
          <w:rFonts w:ascii="Times New Roman" w:hAnsi="Times New Roman" w:cs="Times New Roman"/>
          <w:sz w:val="24"/>
          <w:szCs w:val="24"/>
        </w:rPr>
        <w:t>veprimtarisë</w:t>
      </w:r>
      <w:r w:rsidR="008D2969">
        <w:rPr>
          <w:rFonts w:ascii="Times New Roman" w:hAnsi="Times New Roman" w:cs="Times New Roman"/>
          <w:sz w:val="24"/>
          <w:szCs w:val="24"/>
        </w:rPr>
        <w:t xml:space="preserve"> </w:t>
      </w:r>
      <w:r w:rsidRPr="00782234">
        <w:rPr>
          <w:rFonts w:ascii="Times New Roman" w:hAnsi="Times New Roman" w:cs="Times New Roman"/>
          <w:sz w:val="24"/>
          <w:szCs w:val="24"/>
        </w:rPr>
        <w:t xml:space="preserve">të akuakulturës në sipërfaqe tokësore private, </w:t>
      </w:r>
      <w:r w:rsidR="000D41E1">
        <w:rPr>
          <w:rFonts w:ascii="Times New Roman" w:hAnsi="Times New Roman" w:cs="Times New Roman"/>
          <w:sz w:val="24"/>
          <w:szCs w:val="24"/>
        </w:rPr>
        <w:t xml:space="preserve">nuk i nënshtrohen </w:t>
      </w:r>
      <w:r w:rsidR="000D41E1" w:rsidRPr="00E54325">
        <w:rPr>
          <w:rFonts w:ascii="Times New Roman" w:hAnsi="Times New Roman" w:cs="Times New Roman"/>
          <w:sz w:val="24"/>
          <w:szCs w:val="24"/>
        </w:rPr>
        <w:t>procedurave të konkurrimit publik</w:t>
      </w:r>
      <w:r w:rsidR="000D41E1" w:rsidRPr="000D41E1">
        <w:rPr>
          <w:rFonts w:ascii="Times New Roman" w:hAnsi="Times New Roman" w:cs="Times New Roman"/>
          <w:sz w:val="24"/>
          <w:szCs w:val="24"/>
        </w:rPr>
        <w:t xml:space="preserve"> </w:t>
      </w:r>
      <w:r w:rsidR="000D41E1">
        <w:rPr>
          <w:rFonts w:ascii="Times New Roman" w:hAnsi="Times New Roman" w:cs="Times New Roman"/>
          <w:sz w:val="24"/>
          <w:szCs w:val="24"/>
        </w:rPr>
        <w:t xml:space="preserve">dhe </w:t>
      </w:r>
      <w:r w:rsidRPr="00782234">
        <w:rPr>
          <w:rFonts w:ascii="Times New Roman" w:hAnsi="Times New Roman" w:cs="Times New Roman"/>
          <w:sz w:val="24"/>
          <w:szCs w:val="24"/>
        </w:rPr>
        <w:t xml:space="preserve">lidhin </w:t>
      </w:r>
      <w:r w:rsidR="0068198B">
        <w:rPr>
          <w:rFonts w:ascii="Times New Roman" w:hAnsi="Times New Roman" w:cs="Times New Roman"/>
          <w:sz w:val="24"/>
          <w:szCs w:val="24"/>
        </w:rPr>
        <w:t xml:space="preserve">kontratë </w:t>
      </w:r>
      <w:r w:rsidRPr="00782234">
        <w:rPr>
          <w:rFonts w:ascii="Times New Roman" w:hAnsi="Times New Roman" w:cs="Times New Roman"/>
          <w:sz w:val="24"/>
          <w:szCs w:val="24"/>
        </w:rPr>
        <w:t>me ministrinë, sipas parashikimeve të nenit 14 të këtij ligji.</w:t>
      </w:r>
    </w:p>
    <w:p w14:paraId="4C32D235" w14:textId="790CFAD2" w:rsidR="00F53DAE" w:rsidRPr="005600F4" w:rsidRDefault="001626E3">
      <w:pPr>
        <w:numPr>
          <w:ilvl w:val="0"/>
          <w:numId w:val="8"/>
        </w:numPr>
        <w:spacing w:line="278" w:lineRule="auto"/>
        <w:jc w:val="both"/>
        <w:rPr>
          <w:rFonts w:ascii="Times New Roman" w:hAnsi="Times New Roman" w:cs="Times New Roman"/>
          <w:sz w:val="24"/>
          <w:szCs w:val="24"/>
        </w:rPr>
      </w:pPr>
      <w:r>
        <w:rPr>
          <w:rFonts w:ascii="Times New Roman" w:hAnsi="Times New Roman" w:cs="Times New Roman"/>
          <w:sz w:val="24"/>
          <w:szCs w:val="24"/>
        </w:rPr>
        <w:t xml:space="preserve">Ministria </w:t>
      </w:r>
      <w:r w:rsidRPr="005600F4">
        <w:rPr>
          <w:rFonts w:ascii="Times New Roman" w:hAnsi="Times New Roman" w:cs="Times New Roman"/>
          <w:sz w:val="24"/>
          <w:szCs w:val="24"/>
        </w:rPr>
        <w:t xml:space="preserve">lidh kontratë për të drejtën e ushtrimit të </w:t>
      </w:r>
      <w:r w:rsidR="002F71CA">
        <w:rPr>
          <w:rFonts w:ascii="Times New Roman" w:hAnsi="Times New Roman" w:cs="Times New Roman"/>
          <w:sz w:val="24"/>
          <w:szCs w:val="24"/>
        </w:rPr>
        <w:t xml:space="preserve">veprimtarisë </w:t>
      </w:r>
      <w:r w:rsidRPr="005600F4">
        <w:rPr>
          <w:rFonts w:ascii="Times New Roman" w:hAnsi="Times New Roman" w:cs="Times New Roman"/>
          <w:sz w:val="24"/>
          <w:szCs w:val="24"/>
        </w:rPr>
        <w:t>të akuakulturës</w:t>
      </w:r>
      <w:r>
        <w:rPr>
          <w:rFonts w:ascii="Times New Roman" w:hAnsi="Times New Roman" w:cs="Times New Roman"/>
          <w:sz w:val="24"/>
          <w:szCs w:val="24"/>
        </w:rPr>
        <w:t xml:space="preserve"> </w:t>
      </w:r>
      <w:r w:rsidR="00CB112D">
        <w:rPr>
          <w:rFonts w:ascii="Times New Roman" w:hAnsi="Times New Roman" w:cs="Times New Roman"/>
          <w:sz w:val="24"/>
          <w:szCs w:val="24"/>
        </w:rPr>
        <w:t>me</w:t>
      </w:r>
      <w:r w:rsidR="00F53DAE" w:rsidRPr="005600F4">
        <w:rPr>
          <w:rFonts w:ascii="Times New Roman" w:hAnsi="Times New Roman" w:cs="Times New Roman"/>
          <w:sz w:val="24"/>
          <w:szCs w:val="24"/>
        </w:rPr>
        <w:t xml:space="preserve"> subjektin fitues të procedurës së konkurrimit publik ose me subjektin që plotëson kushtet për ushtrimin e </w:t>
      </w:r>
      <w:r w:rsidR="002F71CA">
        <w:rPr>
          <w:rFonts w:ascii="Times New Roman" w:hAnsi="Times New Roman" w:cs="Times New Roman"/>
          <w:sz w:val="24"/>
          <w:szCs w:val="24"/>
        </w:rPr>
        <w:t>veprimtarisë</w:t>
      </w:r>
      <w:r w:rsidR="00F53DAE" w:rsidRPr="005600F4">
        <w:rPr>
          <w:rFonts w:ascii="Times New Roman" w:hAnsi="Times New Roman" w:cs="Times New Roman"/>
          <w:sz w:val="24"/>
          <w:szCs w:val="24"/>
        </w:rPr>
        <w:t>në sipërfaqe tokësore private</w:t>
      </w:r>
      <w:r w:rsidR="00CB112D">
        <w:rPr>
          <w:rFonts w:ascii="Times New Roman" w:hAnsi="Times New Roman" w:cs="Times New Roman"/>
          <w:sz w:val="24"/>
          <w:szCs w:val="24"/>
        </w:rPr>
        <w:t>.</w:t>
      </w:r>
    </w:p>
    <w:p w14:paraId="54B70BA7" w14:textId="77777777" w:rsidR="00F53DAE" w:rsidRPr="005600F4" w:rsidRDefault="00F53DAE">
      <w:pPr>
        <w:numPr>
          <w:ilvl w:val="0"/>
          <w:numId w:val="8"/>
        </w:numPr>
        <w:spacing w:line="278" w:lineRule="auto"/>
        <w:jc w:val="both"/>
        <w:rPr>
          <w:rFonts w:ascii="Times New Roman" w:hAnsi="Times New Roman" w:cs="Times New Roman"/>
          <w:sz w:val="24"/>
          <w:szCs w:val="24"/>
        </w:rPr>
      </w:pPr>
      <w:r w:rsidRPr="005600F4">
        <w:rPr>
          <w:rFonts w:ascii="Times New Roman" w:hAnsi="Times New Roman" w:cs="Times New Roman"/>
          <w:sz w:val="24"/>
          <w:szCs w:val="24"/>
        </w:rPr>
        <w:t xml:space="preserve">Personat fizikë ose juridikë, pas lidhjes së kontratës me ministrinë, </w:t>
      </w:r>
      <w:r w:rsidRPr="00B66337">
        <w:rPr>
          <w:rFonts w:ascii="Times New Roman" w:hAnsi="Times New Roman" w:cs="Times New Roman"/>
          <w:sz w:val="24"/>
          <w:szCs w:val="24"/>
        </w:rPr>
        <w:t>duhet të pajisen me licencën përkatëse sipas kritereve dhe procedurave të parashikuara në legjislacionin në fuqi për licencat, autorizimet dhe lejet në Republikën e Shqipërisë.</w:t>
      </w:r>
    </w:p>
    <w:p w14:paraId="0D46DBB0" w14:textId="55BB288F" w:rsidR="00F53DAE" w:rsidRPr="005600F4" w:rsidRDefault="00F53DAE">
      <w:pPr>
        <w:numPr>
          <w:ilvl w:val="0"/>
          <w:numId w:val="8"/>
        </w:numPr>
        <w:spacing w:line="278" w:lineRule="auto"/>
        <w:jc w:val="both"/>
        <w:rPr>
          <w:rFonts w:ascii="Times New Roman" w:hAnsi="Times New Roman" w:cs="Times New Roman"/>
          <w:sz w:val="24"/>
          <w:szCs w:val="24"/>
        </w:rPr>
      </w:pPr>
      <w:r w:rsidRPr="005600F4">
        <w:rPr>
          <w:rFonts w:ascii="Times New Roman" w:hAnsi="Times New Roman" w:cs="Times New Roman"/>
          <w:sz w:val="24"/>
          <w:szCs w:val="24"/>
        </w:rPr>
        <w:t xml:space="preserve">Institucioni që vlerëson plotësimin e kushteve të licencimit ose revokimin e licencës për veprimtarinë e akuakulturës </w:t>
      </w:r>
      <w:r w:rsidRPr="00782234">
        <w:rPr>
          <w:rFonts w:ascii="Times New Roman" w:hAnsi="Times New Roman" w:cs="Times New Roman"/>
          <w:sz w:val="24"/>
          <w:szCs w:val="24"/>
        </w:rPr>
        <w:t xml:space="preserve">është struktura përgjegjëse për akuakulturën </w:t>
      </w:r>
      <w:r w:rsidRPr="005600F4">
        <w:rPr>
          <w:rFonts w:ascii="Times New Roman" w:hAnsi="Times New Roman" w:cs="Times New Roman"/>
          <w:sz w:val="24"/>
          <w:szCs w:val="24"/>
        </w:rPr>
        <w:t>në ministr</w:t>
      </w:r>
      <w:r w:rsidR="007A6BF9" w:rsidRPr="005600F4">
        <w:rPr>
          <w:rFonts w:ascii="Times New Roman" w:hAnsi="Times New Roman" w:cs="Times New Roman"/>
          <w:sz w:val="24"/>
          <w:szCs w:val="24"/>
        </w:rPr>
        <w:t>i.</w:t>
      </w:r>
    </w:p>
    <w:p w14:paraId="7266B67E" w14:textId="3E7421D8" w:rsidR="00F53DAE" w:rsidRPr="005600F4" w:rsidRDefault="00B17B25" w:rsidP="00B17B25">
      <w:pPr>
        <w:numPr>
          <w:ilvl w:val="0"/>
          <w:numId w:val="8"/>
        </w:numPr>
        <w:spacing w:line="276" w:lineRule="auto"/>
        <w:jc w:val="both"/>
        <w:rPr>
          <w:rFonts w:ascii="Times New Roman" w:hAnsi="Times New Roman" w:cs="Times New Roman"/>
          <w:sz w:val="24"/>
          <w:szCs w:val="24"/>
        </w:rPr>
      </w:pPr>
      <w:r w:rsidRPr="00B17B25">
        <w:rPr>
          <w:rStyle w:val="cf01"/>
          <w:rFonts w:ascii="Times New Roman" w:hAnsi="Times New Roman" w:cs="Times New Roman"/>
          <w:sz w:val="24"/>
          <w:szCs w:val="24"/>
        </w:rPr>
        <w:t xml:space="preserve">Veprimtaria e akuakulturës ushtrohet  </w:t>
      </w:r>
      <w:r w:rsidRPr="00B17B25">
        <w:rPr>
          <w:rFonts w:ascii="Times New Roman" w:hAnsi="Times New Roman" w:cs="Times New Roman"/>
          <w:sz w:val="24"/>
          <w:szCs w:val="24"/>
        </w:rPr>
        <w:t xml:space="preserve">nga personat fizikë ose juridikë, </w:t>
      </w:r>
      <w:r w:rsidRPr="00B17B25">
        <w:rPr>
          <w:rStyle w:val="cf01"/>
          <w:rFonts w:ascii="Times New Roman" w:hAnsi="Times New Roman" w:cs="Times New Roman"/>
          <w:sz w:val="24"/>
          <w:szCs w:val="24"/>
        </w:rPr>
        <w:t>vetëm pas lidhjes së kontratës përkatëse dhe pajisjes me licencën sipas këtij ligji.</w:t>
      </w:r>
    </w:p>
    <w:p w14:paraId="6973EB85" w14:textId="7A69881F" w:rsidR="00F53DAE" w:rsidRPr="005600F4" w:rsidRDefault="00F53DAE">
      <w:pPr>
        <w:numPr>
          <w:ilvl w:val="0"/>
          <w:numId w:val="8"/>
        </w:numPr>
        <w:spacing w:line="278" w:lineRule="auto"/>
        <w:jc w:val="both"/>
        <w:rPr>
          <w:rFonts w:ascii="Times New Roman" w:hAnsi="Times New Roman" w:cs="Times New Roman"/>
          <w:sz w:val="24"/>
          <w:szCs w:val="24"/>
        </w:rPr>
      </w:pPr>
      <w:r w:rsidRPr="005600F4">
        <w:rPr>
          <w:rFonts w:ascii="Times New Roman" w:hAnsi="Times New Roman" w:cs="Times New Roman"/>
          <w:sz w:val="24"/>
          <w:szCs w:val="24"/>
        </w:rPr>
        <w:t xml:space="preserve">Kriteret teknike për </w:t>
      </w:r>
      <w:r w:rsidRPr="008677F5">
        <w:rPr>
          <w:rFonts w:ascii="Times New Roman" w:hAnsi="Times New Roman" w:cs="Times New Roman"/>
          <w:sz w:val="24"/>
          <w:szCs w:val="24"/>
        </w:rPr>
        <w:t>ushtrimin e</w:t>
      </w:r>
      <w:r w:rsidR="00B66337" w:rsidRPr="008677F5">
        <w:rPr>
          <w:rFonts w:ascii="Times New Roman" w:hAnsi="Times New Roman" w:cs="Times New Roman"/>
          <w:sz w:val="24"/>
          <w:szCs w:val="24"/>
        </w:rPr>
        <w:t xml:space="preserve"> </w:t>
      </w:r>
      <w:r w:rsidR="002F71CA" w:rsidRPr="008677F5">
        <w:rPr>
          <w:rFonts w:ascii="Times New Roman" w:hAnsi="Times New Roman" w:cs="Times New Roman"/>
          <w:sz w:val="24"/>
          <w:szCs w:val="24"/>
        </w:rPr>
        <w:t>veprimtarisë</w:t>
      </w:r>
      <w:r w:rsidR="00B66337" w:rsidRPr="008677F5">
        <w:rPr>
          <w:rFonts w:ascii="Times New Roman" w:hAnsi="Times New Roman" w:cs="Times New Roman"/>
          <w:sz w:val="24"/>
          <w:szCs w:val="24"/>
        </w:rPr>
        <w:t xml:space="preserve"> </w:t>
      </w:r>
      <w:r w:rsidRPr="008677F5">
        <w:rPr>
          <w:rFonts w:ascii="Times New Roman" w:hAnsi="Times New Roman" w:cs="Times New Roman"/>
          <w:sz w:val="24"/>
          <w:szCs w:val="24"/>
        </w:rPr>
        <w:t>të akuakulturës në ujëra të brendshme, në sipërfaqe tokësore</w:t>
      </w:r>
      <w:r w:rsidR="00B66337" w:rsidRPr="008677F5">
        <w:rPr>
          <w:rFonts w:ascii="Times New Roman" w:hAnsi="Times New Roman" w:cs="Times New Roman"/>
          <w:sz w:val="24"/>
          <w:szCs w:val="24"/>
        </w:rPr>
        <w:t xml:space="preserve"> publike ose private</w:t>
      </w:r>
      <w:r w:rsidRPr="008677F5">
        <w:rPr>
          <w:rFonts w:ascii="Times New Roman" w:hAnsi="Times New Roman" w:cs="Times New Roman"/>
          <w:sz w:val="24"/>
          <w:szCs w:val="24"/>
        </w:rPr>
        <w:t xml:space="preserve"> dhe në </w:t>
      </w:r>
      <w:r w:rsidRPr="00686184">
        <w:rPr>
          <w:rFonts w:ascii="Times New Roman" w:hAnsi="Times New Roman" w:cs="Times New Roman"/>
          <w:sz w:val="24"/>
          <w:szCs w:val="24"/>
        </w:rPr>
        <w:t xml:space="preserve">sisteme të </w:t>
      </w:r>
      <w:r w:rsidR="00B66337" w:rsidRPr="00686184">
        <w:rPr>
          <w:rFonts w:ascii="Times New Roman" w:hAnsi="Times New Roman" w:cs="Times New Roman"/>
          <w:sz w:val="24"/>
          <w:szCs w:val="24"/>
        </w:rPr>
        <w:t>integruara</w:t>
      </w:r>
      <w:r w:rsidR="00B66337" w:rsidRPr="008677F5">
        <w:rPr>
          <w:rFonts w:ascii="Times New Roman" w:hAnsi="Times New Roman" w:cs="Times New Roman"/>
          <w:sz w:val="24"/>
          <w:szCs w:val="24"/>
        </w:rPr>
        <w:t xml:space="preserve"> </w:t>
      </w:r>
      <w:r w:rsidRPr="008677F5">
        <w:rPr>
          <w:rFonts w:ascii="Times New Roman" w:hAnsi="Times New Roman" w:cs="Times New Roman"/>
          <w:sz w:val="24"/>
          <w:szCs w:val="24"/>
        </w:rPr>
        <w:t xml:space="preserve">prodhimi </w:t>
      </w:r>
      <w:r w:rsidR="00A44778" w:rsidRPr="008677F5">
        <w:rPr>
          <w:rFonts w:ascii="Times New Roman" w:hAnsi="Times New Roman" w:cs="Times New Roman"/>
          <w:sz w:val="24"/>
          <w:szCs w:val="24"/>
        </w:rPr>
        <w:t xml:space="preserve">miratohen </w:t>
      </w:r>
      <w:r w:rsidRPr="008677F5">
        <w:rPr>
          <w:rFonts w:ascii="Times New Roman" w:hAnsi="Times New Roman" w:cs="Times New Roman"/>
          <w:sz w:val="24"/>
          <w:szCs w:val="24"/>
        </w:rPr>
        <w:t xml:space="preserve">me </w:t>
      </w:r>
      <w:r w:rsidR="00B66337" w:rsidRPr="008677F5">
        <w:rPr>
          <w:rFonts w:ascii="Times New Roman" w:hAnsi="Times New Roman" w:cs="Times New Roman"/>
          <w:sz w:val="24"/>
          <w:szCs w:val="24"/>
        </w:rPr>
        <w:t xml:space="preserve">Vendim te </w:t>
      </w:r>
      <w:r w:rsidR="008958D1" w:rsidRPr="008677F5">
        <w:rPr>
          <w:rFonts w:ascii="Times New Roman" w:hAnsi="Times New Roman" w:cs="Times New Roman"/>
          <w:sz w:val="24"/>
          <w:szCs w:val="24"/>
        </w:rPr>
        <w:t>Këshillit</w:t>
      </w:r>
      <w:r w:rsidR="00B66337" w:rsidRPr="008677F5">
        <w:rPr>
          <w:rFonts w:ascii="Times New Roman" w:hAnsi="Times New Roman" w:cs="Times New Roman"/>
          <w:sz w:val="24"/>
          <w:szCs w:val="24"/>
        </w:rPr>
        <w:t xml:space="preserve"> te Ministrave</w:t>
      </w:r>
      <w:r w:rsidRPr="008677F5">
        <w:rPr>
          <w:rFonts w:ascii="Times New Roman" w:hAnsi="Times New Roman" w:cs="Times New Roman"/>
          <w:sz w:val="24"/>
          <w:szCs w:val="24"/>
        </w:rPr>
        <w:t>.”</w:t>
      </w:r>
    </w:p>
    <w:p w14:paraId="02626459" w14:textId="7629A20A" w:rsidR="00B17B25" w:rsidRDefault="00B66337" w:rsidP="00F1655A">
      <w:pPr>
        <w:jc w:val="center"/>
        <w:rPr>
          <w:rFonts w:ascii="Times New Roman" w:hAnsi="Times New Roman" w:cs="Times New Roman"/>
          <w:b/>
          <w:bCs/>
          <w:spacing w:val="-4"/>
          <w:sz w:val="24"/>
          <w:szCs w:val="24"/>
        </w:rPr>
      </w:pPr>
      <w:r>
        <w:rPr>
          <w:rFonts w:ascii="Times New Roman" w:hAnsi="Times New Roman" w:cs="Times New Roman"/>
          <w:b/>
          <w:bCs/>
          <w:spacing w:val="-4"/>
          <w:sz w:val="24"/>
          <w:szCs w:val="24"/>
        </w:rPr>
        <w:t xml:space="preserve"> </w:t>
      </w:r>
    </w:p>
    <w:p w14:paraId="3C1C5418" w14:textId="070062A4" w:rsidR="00AB1967" w:rsidRPr="00197E75" w:rsidRDefault="00AB1967" w:rsidP="00AB1967">
      <w:pPr>
        <w:jc w:val="center"/>
        <w:rPr>
          <w:rFonts w:ascii="Times New Roman" w:hAnsi="Times New Roman" w:cs="Times New Roman"/>
          <w:b/>
          <w:bCs/>
          <w:spacing w:val="-4"/>
          <w:sz w:val="24"/>
          <w:szCs w:val="24"/>
        </w:rPr>
      </w:pPr>
      <w:r w:rsidRPr="00197E75">
        <w:rPr>
          <w:rFonts w:ascii="Times New Roman" w:hAnsi="Times New Roman" w:cs="Times New Roman"/>
          <w:b/>
          <w:bCs/>
          <w:spacing w:val="-4"/>
          <w:sz w:val="24"/>
          <w:szCs w:val="24"/>
        </w:rPr>
        <w:t xml:space="preserve">Neni </w:t>
      </w:r>
      <w:r w:rsidR="00431721">
        <w:rPr>
          <w:rFonts w:ascii="Times New Roman" w:hAnsi="Times New Roman" w:cs="Times New Roman"/>
          <w:b/>
          <w:bCs/>
          <w:spacing w:val="-4"/>
          <w:sz w:val="24"/>
          <w:szCs w:val="24"/>
        </w:rPr>
        <w:t>6</w:t>
      </w:r>
    </w:p>
    <w:p w14:paraId="4A39D3AB" w14:textId="77777777" w:rsidR="00F53DAE" w:rsidRPr="00946DDF" w:rsidRDefault="00F53DAE" w:rsidP="00F53DAE">
      <w:pPr>
        <w:spacing w:line="278" w:lineRule="auto"/>
        <w:rPr>
          <w:rFonts w:ascii="Times New Roman" w:hAnsi="Times New Roman" w:cs="Times New Roman"/>
          <w:sz w:val="24"/>
          <w:szCs w:val="24"/>
        </w:rPr>
      </w:pPr>
      <w:r w:rsidRPr="00946DDF">
        <w:rPr>
          <w:rFonts w:ascii="Times New Roman" w:hAnsi="Times New Roman" w:cs="Times New Roman"/>
          <w:sz w:val="24"/>
          <w:szCs w:val="24"/>
        </w:rPr>
        <w:t>Pas nenit 8 shtohet neni 8/1, me këtë përmbajtje:</w:t>
      </w:r>
    </w:p>
    <w:p w14:paraId="277A27DB" w14:textId="77777777" w:rsidR="00F53DAE" w:rsidRPr="005600F4" w:rsidRDefault="00F53DAE" w:rsidP="00F53DAE">
      <w:pPr>
        <w:spacing w:line="278" w:lineRule="auto"/>
        <w:rPr>
          <w:rFonts w:ascii="Times New Roman" w:hAnsi="Times New Roman" w:cs="Times New Roman"/>
          <w:sz w:val="24"/>
          <w:szCs w:val="24"/>
        </w:rPr>
      </w:pPr>
      <w:r w:rsidRPr="005600F4">
        <w:rPr>
          <w:rFonts w:ascii="Times New Roman" w:hAnsi="Times New Roman" w:cs="Times New Roman"/>
          <w:sz w:val="24"/>
          <w:szCs w:val="24"/>
        </w:rPr>
        <w:t>“Neni 8/1</w:t>
      </w:r>
      <w:r w:rsidRPr="005600F4">
        <w:rPr>
          <w:rFonts w:ascii="Times New Roman" w:hAnsi="Times New Roman" w:cs="Times New Roman"/>
          <w:sz w:val="24"/>
          <w:szCs w:val="24"/>
        </w:rPr>
        <w:br/>
        <w:t>Sistemet e akuaponisë</w:t>
      </w:r>
    </w:p>
    <w:p w14:paraId="1457C325" w14:textId="5C21EAAF" w:rsidR="00F53DAE" w:rsidRPr="005600F4" w:rsidRDefault="00F53DAE">
      <w:pPr>
        <w:numPr>
          <w:ilvl w:val="0"/>
          <w:numId w:val="9"/>
        </w:numPr>
        <w:spacing w:line="278" w:lineRule="auto"/>
        <w:jc w:val="both"/>
        <w:rPr>
          <w:rFonts w:ascii="Times New Roman" w:hAnsi="Times New Roman" w:cs="Times New Roman"/>
          <w:sz w:val="24"/>
          <w:szCs w:val="24"/>
        </w:rPr>
      </w:pPr>
      <w:r w:rsidRPr="005600F4">
        <w:rPr>
          <w:rFonts w:ascii="Times New Roman" w:hAnsi="Times New Roman" w:cs="Times New Roman"/>
          <w:sz w:val="24"/>
          <w:szCs w:val="24"/>
        </w:rPr>
        <w:t xml:space="preserve">Veprimtaria e akuakulturës mund të zhvillohet edhe në forma të integruara prodhimi, përfshirë sisteme </w:t>
      </w:r>
      <w:r w:rsidR="00C123C1" w:rsidRPr="005600F4">
        <w:rPr>
          <w:rFonts w:ascii="Times New Roman" w:hAnsi="Times New Roman" w:cs="Times New Roman"/>
          <w:sz w:val="24"/>
          <w:szCs w:val="24"/>
        </w:rPr>
        <w:t>akuaponi</w:t>
      </w:r>
      <w:r w:rsidR="00C123C1">
        <w:rPr>
          <w:rFonts w:ascii="Times New Roman" w:hAnsi="Times New Roman" w:cs="Times New Roman"/>
          <w:sz w:val="24"/>
          <w:szCs w:val="24"/>
        </w:rPr>
        <w:t>e</w:t>
      </w:r>
      <w:r w:rsidRPr="005600F4">
        <w:rPr>
          <w:rFonts w:ascii="Times New Roman" w:hAnsi="Times New Roman" w:cs="Times New Roman"/>
          <w:sz w:val="24"/>
          <w:szCs w:val="24"/>
        </w:rPr>
        <w:t>, të cilat kombinojnë kultivimin ose mbarështimin e organizmave ujorë me kultivimin e bimëve në sisteme të kontrolluara.</w:t>
      </w:r>
    </w:p>
    <w:p w14:paraId="05E619F8" w14:textId="3B3F3884" w:rsidR="00F53DAE" w:rsidRPr="005600F4" w:rsidRDefault="00B66337">
      <w:pPr>
        <w:numPr>
          <w:ilvl w:val="0"/>
          <w:numId w:val="9"/>
        </w:numPr>
        <w:spacing w:line="278" w:lineRule="auto"/>
        <w:jc w:val="both"/>
        <w:rPr>
          <w:rFonts w:ascii="Times New Roman" w:hAnsi="Times New Roman" w:cs="Times New Roman"/>
          <w:sz w:val="24"/>
          <w:szCs w:val="24"/>
        </w:rPr>
      </w:pPr>
      <w:r>
        <w:rPr>
          <w:rFonts w:ascii="Times New Roman" w:hAnsi="Times New Roman" w:cs="Times New Roman"/>
          <w:sz w:val="24"/>
          <w:szCs w:val="24"/>
        </w:rPr>
        <w:t>Veprimtari</w:t>
      </w:r>
      <w:r w:rsidR="00645A3C">
        <w:rPr>
          <w:rFonts w:ascii="Times New Roman" w:hAnsi="Times New Roman" w:cs="Times New Roman"/>
          <w:sz w:val="24"/>
          <w:szCs w:val="24"/>
        </w:rPr>
        <w:t>a</w:t>
      </w:r>
      <w:r w:rsidRPr="005600F4">
        <w:rPr>
          <w:rFonts w:ascii="Times New Roman" w:hAnsi="Times New Roman" w:cs="Times New Roman"/>
          <w:sz w:val="24"/>
          <w:szCs w:val="24"/>
        </w:rPr>
        <w:t xml:space="preserve"> </w:t>
      </w:r>
      <w:r w:rsidR="00F53DAE" w:rsidRPr="005600F4">
        <w:rPr>
          <w:rFonts w:ascii="Times New Roman" w:hAnsi="Times New Roman" w:cs="Times New Roman"/>
          <w:sz w:val="24"/>
          <w:szCs w:val="24"/>
        </w:rPr>
        <w:t xml:space="preserve">e akuaponisë mund të zhvillohen </w:t>
      </w:r>
      <w:r w:rsidR="00F53DAE" w:rsidRPr="00645A3C">
        <w:rPr>
          <w:rFonts w:ascii="Times New Roman" w:hAnsi="Times New Roman" w:cs="Times New Roman"/>
          <w:sz w:val="24"/>
          <w:szCs w:val="24"/>
        </w:rPr>
        <w:t xml:space="preserve">në </w:t>
      </w:r>
      <w:r w:rsidR="00F53DAE" w:rsidRPr="008958D1">
        <w:rPr>
          <w:rFonts w:ascii="Times New Roman" w:hAnsi="Times New Roman" w:cs="Times New Roman"/>
          <w:sz w:val="24"/>
          <w:szCs w:val="24"/>
        </w:rPr>
        <w:t xml:space="preserve">instalime tokësore, </w:t>
      </w:r>
      <w:r w:rsidR="00F53DAE" w:rsidRPr="00C1326D">
        <w:rPr>
          <w:rFonts w:ascii="Times New Roman" w:hAnsi="Times New Roman" w:cs="Times New Roman"/>
          <w:sz w:val="24"/>
          <w:szCs w:val="24"/>
        </w:rPr>
        <w:t xml:space="preserve">publike </w:t>
      </w:r>
      <w:r w:rsidR="00F53DAE" w:rsidRPr="008958D1">
        <w:rPr>
          <w:rFonts w:ascii="Times New Roman" w:hAnsi="Times New Roman" w:cs="Times New Roman"/>
          <w:sz w:val="24"/>
          <w:szCs w:val="24"/>
        </w:rPr>
        <w:t xml:space="preserve">ose </w:t>
      </w:r>
      <w:r w:rsidR="00F53DAE" w:rsidRPr="00645A3C">
        <w:rPr>
          <w:rFonts w:ascii="Times New Roman" w:hAnsi="Times New Roman" w:cs="Times New Roman"/>
          <w:sz w:val="24"/>
          <w:szCs w:val="24"/>
        </w:rPr>
        <w:t>private, si dhe në struktura të kontrolluara prodhimi, përfshirë serrat, sistemet me riqarkullim të ujit dhe teknologji të tjera të përshtatshme.</w:t>
      </w:r>
    </w:p>
    <w:p w14:paraId="677EE30F" w14:textId="64B96308" w:rsidR="00F53DAE" w:rsidRPr="005600F4" w:rsidRDefault="00F53DAE">
      <w:pPr>
        <w:numPr>
          <w:ilvl w:val="0"/>
          <w:numId w:val="9"/>
        </w:numPr>
        <w:spacing w:line="278" w:lineRule="auto"/>
        <w:jc w:val="both"/>
        <w:rPr>
          <w:rFonts w:ascii="Times New Roman" w:hAnsi="Times New Roman" w:cs="Times New Roman"/>
          <w:sz w:val="24"/>
          <w:szCs w:val="24"/>
        </w:rPr>
      </w:pPr>
      <w:r w:rsidRPr="00645A3C">
        <w:rPr>
          <w:rFonts w:ascii="Times New Roman" w:hAnsi="Times New Roman" w:cs="Times New Roman"/>
          <w:sz w:val="24"/>
          <w:szCs w:val="24"/>
        </w:rPr>
        <w:t xml:space="preserve">Subjektet që zhvillojnë </w:t>
      </w:r>
      <w:r w:rsidR="00645A3C">
        <w:rPr>
          <w:rFonts w:ascii="Times New Roman" w:hAnsi="Times New Roman" w:cs="Times New Roman"/>
          <w:sz w:val="24"/>
          <w:szCs w:val="24"/>
        </w:rPr>
        <w:t>veprimtarinë e</w:t>
      </w:r>
      <w:r w:rsidR="00645A3C" w:rsidRPr="00645A3C">
        <w:rPr>
          <w:rFonts w:ascii="Times New Roman" w:hAnsi="Times New Roman" w:cs="Times New Roman"/>
          <w:sz w:val="24"/>
          <w:szCs w:val="24"/>
        </w:rPr>
        <w:t xml:space="preserve"> </w:t>
      </w:r>
      <w:r w:rsidRPr="00645A3C">
        <w:rPr>
          <w:rFonts w:ascii="Times New Roman" w:hAnsi="Times New Roman" w:cs="Times New Roman"/>
          <w:sz w:val="24"/>
          <w:szCs w:val="24"/>
        </w:rPr>
        <w:t>akuaponie</w:t>
      </w:r>
      <w:r w:rsidR="00645A3C">
        <w:rPr>
          <w:rFonts w:ascii="Times New Roman" w:hAnsi="Times New Roman" w:cs="Times New Roman"/>
          <w:sz w:val="24"/>
          <w:szCs w:val="24"/>
        </w:rPr>
        <w:t>s</w:t>
      </w:r>
      <w:r w:rsidRPr="00645A3C">
        <w:rPr>
          <w:rFonts w:ascii="Times New Roman" w:hAnsi="Times New Roman" w:cs="Times New Roman"/>
          <w:sz w:val="24"/>
          <w:szCs w:val="24"/>
        </w:rPr>
        <w:t xml:space="preserve"> duhet të pajisen me kontratën për të drejtën e ushtrimit të </w:t>
      </w:r>
      <w:r w:rsidR="00C1326D">
        <w:rPr>
          <w:rFonts w:ascii="Times New Roman" w:hAnsi="Times New Roman" w:cs="Times New Roman"/>
          <w:sz w:val="24"/>
          <w:szCs w:val="24"/>
        </w:rPr>
        <w:t>veprimtarisë</w:t>
      </w:r>
      <w:r w:rsidR="00645A3C" w:rsidRPr="00645A3C">
        <w:rPr>
          <w:rFonts w:ascii="Times New Roman" w:hAnsi="Times New Roman" w:cs="Times New Roman"/>
          <w:sz w:val="24"/>
          <w:szCs w:val="24"/>
        </w:rPr>
        <w:t xml:space="preserve"> </w:t>
      </w:r>
      <w:r w:rsidRPr="00645A3C">
        <w:rPr>
          <w:rFonts w:ascii="Times New Roman" w:hAnsi="Times New Roman" w:cs="Times New Roman"/>
          <w:sz w:val="24"/>
          <w:szCs w:val="24"/>
        </w:rPr>
        <w:t>të akuakulturës dhe me licencën përkatëse, sipas parashikimeve të këtij ligji dhe legjislacionit në fuqi për licencat, autorizimet dhe lejet</w:t>
      </w:r>
      <w:r w:rsidRPr="005600F4">
        <w:rPr>
          <w:rFonts w:ascii="Times New Roman" w:hAnsi="Times New Roman" w:cs="Times New Roman"/>
          <w:sz w:val="24"/>
          <w:szCs w:val="24"/>
        </w:rPr>
        <w:t>.</w:t>
      </w:r>
    </w:p>
    <w:p w14:paraId="09D9977C" w14:textId="3B1D0E90" w:rsidR="00F53DAE" w:rsidRPr="008677F5" w:rsidRDefault="00F53DAE">
      <w:pPr>
        <w:numPr>
          <w:ilvl w:val="0"/>
          <w:numId w:val="9"/>
        </w:numPr>
        <w:spacing w:line="278" w:lineRule="auto"/>
        <w:jc w:val="both"/>
        <w:rPr>
          <w:rFonts w:ascii="Times New Roman" w:hAnsi="Times New Roman" w:cs="Times New Roman"/>
          <w:sz w:val="24"/>
          <w:szCs w:val="24"/>
        </w:rPr>
      </w:pPr>
      <w:r w:rsidRPr="00645A3C">
        <w:rPr>
          <w:rFonts w:ascii="Times New Roman" w:hAnsi="Times New Roman" w:cs="Times New Roman"/>
          <w:sz w:val="24"/>
          <w:szCs w:val="24"/>
        </w:rPr>
        <w:t xml:space="preserve">Kur zhvillimi i </w:t>
      </w:r>
      <w:r w:rsidR="00645A3C">
        <w:rPr>
          <w:rFonts w:ascii="Times New Roman" w:hAnsi="Times New Roman" w:cs="Times New Roman"/>
          <w:sz w:val="24"/>
          <w:szCs w:val="24"/>
        </w:rPr>
        <w:t>veprimtarisë</w:t>
      </w:r>
      <w:r w:rsidR="00645A3C" w:rsidRPr="00645A3C">
        <w:rPr>
          <w:rFonts w:ascii="Times New Roman" w:hAnsi="Times New Roman" w:cs="Times New Roman"/>
          <w:sz w:val="24"/>
          <w:szCs w:val="24"/>
        </w:rPr>
        <w:t xml:space="preserve"> </w:t>
      </w:r>
      <w:r w:rsidRPr="00645A3C">
        <w:rPr>
          <w:rFonts w:ascii="Times New Roman" w:hAnsi="Times New Roman" w:cs="Times New Roman"/>
          <w:sz w:val="24"/>
          <w:szCs w:val="24"/>
        </w:rPr>
        <w:t xml:space="preserve">të akuaponisë kërkon përdorimin e burimeve ujore, ndërtimin ose vendosjen e instalimeve, shkarkimin e ujërave, ose ndërhyrje të tjera </w:t>
      </w:r>
      <w:r w:rsidR="003F1BDF">
        <w:rPr>
          <w:rFonts w:ascii="Times New Roman" w:hAnsi="Times New Roman" w:cs="Times New Roman"/>
          <w:sz w:val="24"/>
          <w:szCs w:val="24"/>
        </w:rPr>
        <w:t xml:space="preserve">te rregulluara </w:t>
      </w:r>
      <w:r w:rsidRPr="00645A3C">
        <w:rPr>
          <w:rFonts w:ascii="Times New Roman" w:hAnsi="Times New Roman" w:cs="Times New Roman"/>
          <w:sz w:val="24"/>
          <w:szCs w:val="24"/>
        </w:rPr>
        <w:t xml:space="preserve">nga </w:t>
      </w:r>
      <w:r w:rsidRPr="008677F5">
        <w:rPr>
          <w:rFonts w:ascii="Times New Roman" w:hAnsi="Times New Roman" w:cs="Times New Roman"/>
          <w:sz w:val="24"/>
          <w:szCs w:val="24"/>
        </w:rPr>
        <w:lastRenderedPageBreak/>
        <w:t>legjislacioni i posaçëm, subjekti pajiset edhe me lejet</w:t>
      </w:r>
      <w:r w:rsidR="00B43E86" w:rsidRPr="008677F5">
        <w:rPr>
          <w:rFonts w:ascii="Times New Roman" w:hAnsi="Times New Roman" w:cs="Times New Roman"/>
          <w:sz w:val="24"/>
          <w:szCs w:val="24"/>
        </w:rPr>
        <w:t>,</w:t>
      </w:r>
      <w:r w:rsidR="00645A3C" w:rsidRPr="008677F5">
        <w:rPr>
          <w:rFonts w:ascii="Times New Roman" w:hAnsi="Times New Roman" w:cs="Times New Roman"/>
          <w:sz w:val="24"/>
          <w:szCs w:val="24"/>
        </w:rPr>
        <w:t xml:space="preserve"> </w:t>
      </w:r>
      <w:r w:rsidRPr="008677F5">
        <w:rPr>
          <w:rFonts w:ascii="Times New Roman" w:hAnsi="Times New Roman" w:cs="Times New Roman"/>
          <w:sz w:val="24"/>
          <w:szCs w:val="24"/>
        </w:rPr>
        <w:t xml:space="preserve">autorizimet </w:t>
      </w:r>
      <w:r w:rsidR="00711AC0" w:rsidRPr="008677F5">
        <w:rPr>
          <w:rFonts w:ascii="Times New Roman" w:hAnsi="Times New Roman" w:cs="Times New Roman"/>
          <w:sz w:val="24"/>
          <w:szCs w:val="24"/>
        </w:rPr>
        <w:t xml:space="preserve">ose miratimet </w:t>
      </w:r>
      <w:r w:rsidRPr="008677F5">
        <w:rPr>
          <w:rFonts w:ascii="Times New Roman" w:hAnsi="Times New Roman" w:cs="Times New Roman"/>
          <w:sz w:val="24"/>
          <w:szCs w:val="24"/>
        </w:rPr>
        <w:t>përkatëse, sipas legjislacionit në fuqi.</w:t>
      </w:r>
    </w:p>
    <w:p w14:paraId="18B71729" w14:textId="649C045E" w:rsidR="008958D1" w:rsidRPr="008677F5" w:rsidRDefault="008958D1" w:rsidP="008958D1">
      <w:pPr>
        <w:numPr>
          <w:ilvl w:val="0"/>
          <w:numId w:val="9"/>
        </w:numPr>
        <w:spacing w:line="278" w:lineRule="auto"/>
        <w:jc w:val="both"/>
        <w:rPr>
          <w:rFonts w:ascii="Times New Roman" w:hAnsi="Times New Roman" w:cs="Times New Roman"/>
          <w:sz w:val="24"/>
          <w:szCs w:val="24"/>
        </w:rPr>
      </w:pPr>
      <w:r w:rsidRPr="008677F5">
        <w:rPr>
          <w:rFonts w:ascii="Times New Roman" w:hAnsi="Times New Roman" w:cs="Times New Roman"/>
          <w:sz w:val="24"/>
          <w:szCs w:val="24"/>
        </w:rPr>
        <w:t>Kriteret teknike për ushtrimin e veprimtarisë të akuaponise miratohen me Vendim te Këshillit te Ministrave.”</w:t>
      </w:r>
    </w:p>
    <w:p w14:paraId="498F80F9" w14:textId="49114B2A" w:rsidR="00EE2F5C" w:rsidRPr="00C1326D" w:rsidRDefault="00EE2F5C" w:rsidP="00C1326D">
      <w:pPr>
        <w:spacing w:line="278" w:lineRule="auto"/>
        <w:ind w:left="360"/>
        <w:jc w:val="both"/>
        <w:rPr>
          <w:rFonts w:ascii="Times New Roman" w:hAnsi="Times New Roman" w:cs="Times New Roman"/>
          <w:sz w:val="24"/>
          <w:szCs w:val="24"/>
          <w:u w:val="single"/>
        </w:rPr>
      </w:pPr>
    </w:p>
    <w:p w14:paraId="0F022630" w14:textId="34D4E5C6" w:rsidR="00A17972" w:rsidRPr="005600F4" w:rsidRDefault="00A17972" w:rsidP="00A17972">
      <w:pPr>
        <w:jc w:val="center"/>
        <w:rPr>
          <w:rFonts w:ascii="Times New Roman" w:hAnsi="Times New Roman" w:cs="Times New Roman"/>
          <w:b/>
          <w:bCs/>
          <w:sz w:val="24"/>
          <w:szCs w:val="24"/>
          <w:lang w:val="it-IT"/>
        </w:rPr>
      </w:pPr>
      <w:r w:rsidRPr="005600F4">
        <w:rPr>
          <w:rFonts w:ascii="Times New Roman" w:hAnsi="Times New Roman" w:cs="Times New Roman"/>
          <w:b/>
          <w:bCs/>
          <w:sz w:val="24"/>
          <w:szCs w:val="24"/>
          <w:lang w:val="it-IT"/>
        </w:rPr>
        <w:t xml:space="preserve">Neni </w:t>
      </w:r>
      <w:r w:rsidR="00431721">
        <w:rPr>
          <w:rFonts w:ascii="Times New Roman" w:hAnsi="Times New Roman" w:cs="Times New Roman"/>
          <w:b/>
          <w:bCs/>
          <w:sz w:val="24"/>
          <w:szCs w:val="24"/>
          <w:lang w:val="it-IT"/>
        </w:rPr>
        <w:t>7</w:t>
      </w:r>
    </w:p>
    <w:p w14:paraId="221E0629" w14:textId="77777777" w:rsidR="00F53DAE" w:rsidRPr="005600F4" w:rsidRDefault="00F53DAE" w:rsidP="00F53DAE">
      <w:pPr>
        <w:spacing w:line="278" w:lineRule="auto"/>
        <w:rPr>
          <w:rFonts w:ascii="Times New Roman" w:hAnsi="Times New Roman" w:cs="Times New Roman"/>
          <w:sz w:val="24"/>
          <w:szCs w:val="24"/>
        </w:rPr>
      </w:pPr>
      <w:bookmarkStart w:id="3" w:name="_Hlk230949520"/>
      <w:r w:rsidRPr="005600F4">
        <w:rPr>
          <w:rFonts w:ascii="Times New Roman" w:hAnsi="Times New Roman" w:cs="Times New Roman"/>
          <w:sz w:val="24"/>
          <w:szCs w:val="24"/>
        </w:rPr>
        <w:t>Neni 9 ndryshohet si më poshtë:</w:t>
      </w:r>
    </w:p>
    <w:p w14:paraId="74DF20F8" w14:textId="608912CB" w:rsidR="00F53DAE" w:rsidRPr="002E6EFD" w:rsidRDefault="00F53DAE" w:rsidP="00F53DAE">
      <w:pPr>
        <w:spacing w:line="278" w:lineRule="auto"/>
        <w:rPr>
          <w:rFonts w:ascii="Times New Roman" w:hAnsi="Times New Roman" w:cs="Times New Roman"/>
          <w:sz w:val="24"/>
          <w:szCs w:val="24"/>
        </w:rPr>
      </w:pPr>
      <w:r w:rsidRPr="002E6EFD">
        <w:rPr>
          <w:rFonts w:ascii="Times New Roman" w:hAnsi="Times New Roman" w:cs="Times New Roman"/>
          <w:sz w:val="24"/>
          <w:szCs w:val="24"/>
        </w:rPr>
        <w:t>“Neni 9</w:t>
      </w:r>
      <w:r w:rsidRPr="002E6EFD">
        <w:rPr>
          <w:rFonts w:ascii="Times New Roman" w:hAnsi="Times New Roman" w:cs="Times New Roman"/>
          <w:sz w:val="24"/>
          <w:szCs w:val="24"/>
        </w:rPr>
        <w:br/>
        <w:t xml:space="preserve">Dhënia në përdorim ose me qira e pronës tokësore </w:t>
      </w:r>
      <w:r w:rsidR="00645A3C">
        <w:rPr>
          <w:rFonts w:ascii="Times New Roman" w:hAnsi="Times New Roman" w:cs="Times New Roman"/>
          <w:sz w:val="24"/>
          <w:szCs w:val="24"/>
        </w:rPr>
        <w:t>publike</w:t>
      </w:r>
    </w:p>
    <w:p w14:paraId="2F00AE46" w14:textId="5394ED0F" w:rsidR="00F53DAE" w:rsidRPr="00A23827" w:rsidRDefault="00F53DAE">
      <w:pPr>
        <w:numPr>
          <w:ilvl w:val="0"/>
          <w:numId w:val="10"/>
        </w:numPr>
        <w:spacing w:line="278" w:lineRule="auto"/>
        <w:jc w:val="both"/>
        <w:rPr>
          <w:rFonts w:ascii="Times New Roman" w:hAnsi="Times New Roman" w:cs="Times New Roman"/>
          <w:sz w:val="24"/>
          <w:szCs w:val="24"/>
        </w:rPr>
      </w:pPr>
      <w:r w:rsidRPr="005600F4">
        <w:rPr>
          <w:rFonts w:ascii="Times New Roman" w:hAnsi="Times New Roman" w:cs="Times New Roman"/>
          <w:sz w:val="24"/>
          <w:szCs w:val="24"/>
        </w:rPr>
        <w:t xml:space="preserve">Prona tokësore </w:t>
      </w:r>
      <w:r w:rsidR="00427507">
        <w:rPr>
          <w:rFonts w:ascii="Times New Roman" w:hAnsi="Times New Roman" w:cs="Times New Roman"/>
          <w:sz w:val="24"/>
          <w:szCs w:val="24"/>
        </w:rPr>
        <w:t>publike</w:t>
      </w:r>
      <w:r w:rsidR="007C5413">
        <w:rPr>
          <w:rFonts w:ascii="Times New Roman" w:hAnsi="Times New Roman" w:cs="Times New Roman"/>
          <w:sz w:val="24"/>
          <w:szCs w:val="24"/>
        </w:rPr>
        <w:t>,</w:t>
      </w:r>
      <w:r w:rsidRPr="005600F4">
        <w:rPr>
          <w:rFonts w:ascii="Times New Roman" w:hAnsi="Times New Roman" w:cs="Times New Roman"/>
          <w:sz w:val="24"/>
          <w:szCs w:val="24"/>
        </w:rPr>
        <w:t xml:space="preserve"> </w:t>
      </w:r>
      <w:r w:rsidR="00CA5EEF">
        <w:rPr>
          <w:rFonts w:ascii="Times New Roman" w:hAnsi="Times New Roman" w:cs="Times New Roman"/>
          <w:sz w:val="24"/>
          <w:szCs w:val="24"/>
        </w:rPr>
        <w:t xml:space="preserve">përfshirë </w:t>
      </w:r>
      <w:r w:rsidR="00460058">
        <w:rPr>
          <w:rFonts w:ascii="Times New Roman" w:hAnsi="Times New Roman" w:cs="Times New Roman"/>
          <w:sz w:val="24"/>
          <w:szCs w:val="24"/>
        </w:rPr>
        <w:t>dhe a</w:t>
      </w:r>
      <w:r w:rsidR="00CA5EEF">
        <w:rPr>
          <w:rFonts w:ascii="Times New Roman" w:hAnsi="Times New Roman" w:cs="Times New Roman"/>
          <w:sz w:val="24"/>
          <w:szCs w:val="24"/>
        </w:rPr>
        <w:t xml:space="preserve">të </w:t>
      </w:r>
      <w:r w:rsidRPr="005600F4">
        <w:rPr>
          <w:rFonts w:ascii="Times New Roman" w:hAnsi="Times New Roman" w:cs="Times New Roman"/>
          <w:sz w:val="24"/>
          <w:szCs w:val="24"/>
        </w:rPr>
        <w:t xml:space="preserve"> në pronësi të njësive të vetëqeverisjes </w:t>
      </w:r>
      <w:r w:rsidRPr="00A23827">
        <w:rPr>
          <w:rFonts w:ascii="Times New Roman" w:hAnsi="Times New Roman" w:cs="Times New Roman"/>
          <w:sz w:val="24"/>
          <w:szCs w:val="24"/>
        </w:rPr>
        <w:t>vendore mund t’u jepet në përdorim ose me qira personave fizikë ose juridikë për ushtrimin e veprimtarisë së akuakulturës</w:t>
      </w:r>
      <w:r w:rsidR="00A5617B">
        <w:rPr>
          <w:rFonts w:ascii="Times New Roman" w:hAnsi="Times New Roman" w:cs="Times New Roman"/>
          <w:sz w:val="24"/>
          <w:szCs w:val="24"/>
        </w:rPr>
        <w:t xml:space="preserve"> ose për ushtrimin e veprimtarive</w:t>
      </w:r>
      <w:r w:rsidR="00E23C24" w:rsidRPr="00E23C24">
        <w:t xml:space="preserve"> </w:t>
      </w:r>
      <w:r w:rsidR="00E23C24" w:rsidRPr="002E6EFD">
        <w:rPr>
          <w:rStyle w:val="cf01"/>
          <w:rFonts w:ascii="Times New Roman" w:hAnsi="Times New Roman" w:cs="Times New Roman"/>
          <w:sz w:val="24"/>
          <w:szCs w:val="24"/>
        </w:rPr>
        <w:t>ndihmëse që lidhen drejtpërdrejt me të</w:t>
      </w:r>
      <w:r w:rsidR="00E23C24">
        <w:rPr>
          <w:rFonts w:ascii="Times New Roman" w:hAnsi="Times New Roman" w:cs="Times New Roman"/>
          <w:sz w:val="24"/>
          <w:szCs w:val="24"/>
        </w:rPr>
        <w:t>.</w:t>
      </w:r>
      <w:r w:rsidRPr="00A23827">
        <w:rPr>
          <w:rFonts w:ascii="Times New Roman" w:hAnsi="Times New Roman" w:cs="Times New Roman"/>
          <w:sz w:val="24"/>
          <w:szCs w:val="24"/>
        </w:rPr>
        <w:t>, sipas procedurave të përcaktuara në këtë ligj dhe në legjislacionin në fuqi për administrimin dhe dhënien në përdorim ose me qira të pronës shtetërore ose vendore.</w:t>
      </w:r>
    </w:p>
    <w:p w14:paraId="482A87B9" w14:textId="13573058" w:rsidR="00F53DAE" w:rsidRPr="00A23827" w:rsidRDefault="00F53DAE">
      <w:pPr>
        <w:numPr>
          <w:ilvl w:val="0"/>
          <w:numId w:val="10"/>
        </w:numPr>
        <w:spacing w:line="278" w:lineRule="auto"/>
        <w:jc w:val="both"/>
        <w:rPr>
          <w:rFonts w:ascii="Times New Roman" w:hAnsi="Times New Roman" w:cs="Times New Roman"/>
          <w:sz w:val="24"/>
          <w:szCs w:val="24"/>
        </w:rPr>
      </w:pPr>
      <w:r w:rsidRPr="00A23827">
        <w:rPr>
          <w:rFonts w:ascii="Times New Roman" w:hAnsi="Times New Roman" w:cs="Times New Roman"/>
          <w:sz w:val="24"/>
          <w:szCs w:val="24"/>
        </w:rPr>
        <w:t xml:space="preserve">Ministria lidh kontratën për të drejtën e ushtrimit të </w:t>
      </w:r>
      <w:r w:rsidR="00645A3C">
        <w:rPr>
          <w:rFonts w:ascii="Times New Roman" w:hAnsi="Times New Roman" w:cs="Times New Roman"/>
          <w:sz w:val="24"/>
          <w:szCs w:val="24"/>
        </w:rPr>
        <w:t>veprimtarisë</w:t>
      </w:r>
      <w:r w:rsidR="00645A3C" w:rsidRPr="00A23827">
        <w:rPr>
          <w:rFonts w:ascii="Times New Roman" w:hAnsi="Times New Roman" w:cs="Times New Roman"/>
          <w:sz w:val="24"/>
          <w:szCs w:val="24"/>
        </w:rPr>
        <w:t xml:space="preserve"> </w:t>
      </w:r>
      <w:r w:rsidRPr="00A23827">
        <w:rPr>
          <w:rFonts w:ascii="Times New Roman" w:hAnsi="Times New Roman" w:cs="Times New Roman"/>
          <w:sz w:val="24"/>
          <w:szCs w:val="24"/>
        </w:rPr>
        <w:t xml:space="preserve">të akuakulturës me subjektin fitues, pasi subjekti të ketë fituar të drejtën e përdorimit ose të qirasë mbi pronën tokësore </w:t>
      </w:r>
      <w:r w:rsidR="00427507">
        <w:rPr>
          <w:rFonts w:ascii="Times New Roman" w:hAnsi="Times New Roman" w:cs="Times New Roman"/>
          <w:sz w:val="24"/>
          <w:szCs w:val="24"/>
        </w:rPr>
        <w:t>publike</w:t>
      </w:r>
      <w:r w:rsidRPr="00A23827">
        <w:rPr>
          <w:rFonts w:ascii="Times New Roman" w:hAnsi="Times New Roman" w:cs="Times New Roman"/>
          <w:sz w:val="24"/>
          <w:szCs w:val="24"/>
        </w:rPr>
        <w:t>, sipas legjislacionit në fuqi.</w:t>
      </w:r>
    </w:p>
    <w:p w14:paraId="22A5AB4F" w14:textId="12E655EC" w:rsidR="00F53DAE" w:rsidRPr="00A23827" w:rsidRDefault="00F53DAE">
      <w:pPr>
        <w:numPr>
          <w:ilvl w:val="0"/>
          <w:numId w:val="10"/>
        </w:numPr>
        <w:spacing w:line="278" w:lineRule="auto"/>
        <w:jc w:val="both"/>
        <w:rPr>
          <w:rFonts w:ascii="Times New Roman" w:hAnsi="Times New Roman" w:cs="Times New Roman"/>
          <w:sz w:val="24"/>
          <w:szCs w:val="24"/>
        </w:rPr>
      </w:pPr>
      <w:r w:rsidRPr="00A23827">
        <w:rPr>
          <w:rFonts w:ascii="Times New Roman" w:hAnsi="Times New Roman" w:cs="Times New Roman"/>
          <w:sz w:val="24"/>
          <w:szCs w:val="24"/>
        </w:rPr>
        <w:t xml:space="preserve">Të ardhurat nga </w:t>
      </w:r>
      <w:r w:rsidR="00DD4CFD">
        <w:rPr>
          <w:rFonts w:ascii="Times New Roman" w:hAnsi="Times New Roman" w:cs="Times New Roman"/>
          <w:sz w:val="24"/>
          <w:szCs w:val="24"/>
        </w:rPr>
        <w:t>qiradhënia</w:t>
      </w:r>
      <w:r w:rsidRPr="00A23827">
        <w:rPr>
          <w:rFonts w:ascii="Times New Roman" w:hAnsi="Times New Roman" w:cs="Times New Roman"/>
          <w:sz w:val="24"/>
          <w:szCs w:val="24"/>
        </w:rPr>
        <w:t xml:space="preserve"> e pronës tokësore </w:t>
      </w:r>
      <w:r w:rsidR="00645A3C">
        <w:rPr>
          <w:rFonts w:ascii="Times New Roman" w:hAnsi="Times New Roman" w:cs="Times New Roman"/>
          <w:sz w:val="24"/>
          <w:szCs w:val="24"/>
        </w:rPr>
        <w:t>publike</w:t>
      </w:r>
      <w:r w:rsidRPr="00A23827">
        <w:rPr>
          <w:rFonts w:ascii="Times New Roman" w:hAnsi="Times New Roman" w:cs="Times New Roman"/>
          <w:sz w:val="24"/>
          <w:szCs w:val="24"/>
        </w:rPr>
        <w:t xml:space="preserve"> derdhen përkatësisht në Buxhetin e Shtetit ose në buxhetin e njësisë së vetëqeverisjes vendore, sipas legjislacionit në fuqi.</w:t>
      </w:r>
    </w:p>
    <w:p w14:paraId="48A9CD24" w14:textId="6B68E1C5" w:rsidR="00F53DAE" w:rsidRPr="002E6EFD" w:rsidRDefault="00F53DAE">
      <w:pPr>
        <w:numPr>
          <w:ilvl w:val="0"/>
          <w:numId w:val="10"/>
        </w:numPr>
        <w:spacing w:line="278" w:lineRule="auto"/>
        <w:jc w:val="both"/>
        <w:rPr>
          <w:rFonts w:ascii="Times New Roman" w:hAnsi="Times New Roman" w:cs="Times New Roman"/>
          <w:sz w:val="24"/>
          <w:szCs w:val="24"/>
        </w:rPr>
      </w:pPr>
      <w:r w:rsidRPr="002E6EFD">
        <w:rPr>
          <w:rFonts w:ascii="Times New Roman" w:hAnsi="Times New Roman" w:cs="Times New Roman"/>
          <w:sz w:val="24"/>
          <w:szCs w:val="24"/>
        </w:rPr>
        <w:t xml:space="preserve">Vlera e qirasë për pronën tokësore </w:t>
      </w:r>
      <w:r w:rsidR="00645A3C">
        <w:rPr>
          <w:rFonts w:ascii="Times New Roman" w:hAnsi="Times New Roman" w:cs="Times New Roman"/>
          <w:sz w:val="24"/>
          <w:szCs w:val="24"/>
        </w:rPr>
        <w:t>publike</w:t>
      </w:r>
      <w:r w:rsidRPr="002E6EFD">
        <w:rPr>
          <w:rFonts w:ascii="Times New Roman" w:hAnsi="Times New Roman" w:cs="Times New Roman"/>
          <w:sz w:val="24"/>
          <w:szCs w:val="24"/>
        </w:rPr>
        <w:t xml:space="preserve"> përcaktohet sipas legjislacionit në fuqi për administrimin dhe dhënien me qira të pronës </w:t>
      </w:r>
      <w:r w:rsidR="00645A3C">
        <w:rPr>
          <w:rFonts w:ascii="Times New Roman" w:hAnsi="Times New Roman" w:cs="Times New Roman"/>
          <w:sz w:val="24"/>
          <w:szCs w:val="24"/>
        </w:rPr>
        <w:t>publike</w:t>
      </w:r>
      <w:r w:rsidRPr="002E6EFD">
        <w:rPr>
          <w:rFonts w:ascii="Times New Roman" w:hAnsi="Times New Roman" w:cs="Times New Roman"/>
          <w:sz w:val="24"/>
          <w:szCs w:val="24"/>
        </w:rPr>
        <w:t>.</w:t>
      </w:r>
    </w:p>
    <w:p w14:paraId="0C21680A" w14:textId="008C6D55" w:rsidR="00FB398F" w:rsidRDefault="00F53DAE">
      <w:pPr>
        <w:numPr>
          <w:ilvl w:val="0"/>
          <w:numId w:val="10"/>
        </w:numPr>
        <w:spacing w:line="278" w:lineRule="auto"/>
        <w:jc w:val="both"/>
        <w:rPr>
          <w:rFonts w:ascii="Times New Roman" w:hAnsi="Times New Roman" w:cs="Times New Roman"/>
          <w:sz w:val="24"/>
          <w:szCs w:val="24"/>
        </w:rPr>
      </w:pPr>
      <w:r w:rsidRPr="002E6EFD">
        <w:rPr>
          <w:rFonts w:ascii="Times New Roman" w:hAnsi="Times New Roman" w:cs="Times New Roman"/>
          <w:sz w:val="24"/>
          <w:szCs w:val="24"/>
        </w:rPr>
        <w:t xml:space="preserve">Kontrata për të drejtën e ushtrimit të </w:t>
      </w:r>
      <w:r w:rsidR="00645A3C">
        <w:rPr>
          <w:rFonts w:ascii="Times New Roman" w:hAnsi="Times New Roman" w:cs="Times New Roman"/>
          <w:sz w:val="24"/>
          <w:szCs w:val="24"/>
        </w:rPr>
        <w:t>veprimtarise</w:t>
      </w:r>
      <w:r w:rsidR="00645A3C" w:rsidRPr="002E6EFD">
        <w:rPr>
          <w:rFonts w:ascii="Times New Roman" w:hAnsi="Times New Roman" w:cs="Times New Roman"/>
          <w:sz w:val="24"/>
          <w:szCs w:val="24"/>
        </w:rPr>
        <w:t xml:space="preserve"> </w:t>
      </w:r>
      <w:r w:rsidRPr="002E6EFD">
        <w:rPr>
          <w:rFonts w:ascii="Times New Roman" w:hAnsi="Times New Roman" w:cs="Times New Roman"/>
          <w:sz w:val="24"/>
          <w:szCs w:val="24"/>
        </w:rPr>
        <w:t xml:space="preserve">të akuakulturës nuk zëvendëson lejet, miratimet ose autorizimet </w:t>
      </w:r>
      <w:r w:rsidR="003D6703">
        <w:rPr>
          <w:rFonts w:ascii="Times New Roman" w:hAnsi="Times New Roman" w:cs="Times New Roman"/>
          <w:sz w:val="24"/>
          <w:szCs w:val="24"/>
        </w:rPr>
        <w:t>ekerkuara</w:t>
      </w:r>
      <w:r w:rsidRPr="002E6EFD">
        <w:rPr>
          <w:rFonts w:ascii="Times New Roman" w:hAnsi="Times New Roman" w:cs="Times New Roman"/>
          <w:sz w:val="24"/>
          <w:szCs w:val="24"/>
        </w:rPr>
        <w:t xml:space="preserve"> sipas legjislacionit në fuqi</w:t>
      </w:r>
    </w:p>
    <w:bookmarkEnd w:id="3"/>
    <w:p w14:paraId="5299817A" w14:textId="77777777" w:rsidR="00D65FA1" w:rsidRPr="004E68EE" w:rsidRDefault="00D65FA1" w:rsidP="00D65FA1">
      <w:pPr>
        <w:pStyle w:val="ListParagraph"/>
        <w:jc w:val="center"/>
        <w:rPr>
          <w:rFonts w:ascii="Times New Roman" w:hAnsi="Times New Roman" w:cs="Times New Roman"/>
          <w:sz w:val="24"/>
          <w:szCs w:val="24"/>
        </w:rPr>
      </w:pPr>
    </w:p>
    <w:p w14:paraId="2ACED630" w14:textId="667FBF9C" w:rsidR="00D65FA1" w:rsidRPr="008D0695" w:rsidRDefault="00D65FA1" w:rsidP="00D65FA1">
      <w:pPr>
        <w:pStyle w:val="ListParagraph"/>
        <w:jc w:val="center"/>
        <w:rPr>
          <w:rFonts w:ascii="Times New Roman" w:hAnsi="Times New Roman" w:cs="Times New Roman"/>
          <w:b/>
          <w:bCs/>
          <w:sz w:val="24"/>
          <w:szCs w:val="24"/>
        </w:rPr>
      </w:pPr>
      <w:r w:rsidRPr="008D0695">
        <w:rPr>
          <w:rFonts w:ascii="Times New Roman" w:hAnsi="Times New Roman" w:cs="Times New Roman"/>
          <w:b/>
          <w:bCs/>
          <w:sz w:val="24"/>
          <w:szCs w:val="24"/>
        </w:rPr>
        <w:t xml:space="preserve">Neni </w:t>
      </w:r>
      <w:r w:rsidR="00431721">
        <w:rPr>
          <w:rFonts w:ascii="Times New Roman" w:hAnsi="Times New Roman" w:cs="Times New Roman"/>
          <w:b/>
          <w:bCs/>
          <w:sz w:val="24"/>
          <w:szCs w:val="24"/>
        </w:rPr>
        <w:t>8</w:t>
      </w:r>
    </w:p>
    <w:p w14:paraId="3FC2CCF8" w14:textId="77777777" w:rsidR="00F53DAE" w:rsidRPr="005600F4" w:rsidRDefault="00F53DAE" w:rsidP="00F53DAE">
      <w:pPr>
        <w:spacing w:line="278" w:lineRule="auto"/>
        <w:rPr>
          <w:rFonts w:ascii="Times New Roman" w:hAnsi="Times New Roman" w:cs="Times New Roman"/>
          <w:sz w:val="24"/>
          <w:szCs w:val="24"/>
        </w:rPr>
      </w:pPr>
      <w:r w:rsidRPr="005600F4">
        <w:rPr>
          <w:rFonts w:ascii="Times New Roman" w:hAnsi="Times New Roman" w:cs="Times New Roman"/>
          <w:sz w:val="24"/>
          <w:szCs w:val="24"/>
        </w:rPr>
        <w:t>Neni 10 ndryshohet si më poshtë:</w:t>
      </w:r>
    </w:p>
    <w:p w14:paraId="2F3E1718" w14:textId="59B31C47" w:rsidR="00F53DAE" w:rsidRPr="002E6EFD" w:rsidRDefault="00F53DAE" w:rsidP="00F53DAE">
      <w:pPr>
        <w:spacing w:line="278" w:lineRule="auto"/>
        <w:rPr>
          <w:rFonts w:ascii="Times New Roman" w:hAnsi="Times New Roman" w:cs="Times New Roman"/>
          <w:sz w:val="24"/>
          <w:szCs w:val="24"/>
        </w:rPr>
      </w:pPr>
      <w:r w:rsidRPr="002E6EFD">
        <w:rPr>
          <w:rFonts w:ascii="Times New Roman" w:hAnsi="Times New Roman" w:cs="Times New Roman"/>
          <w:sz w:val="24"/>
          <w:szCs w:val="24"/>
        </w:rPr>
        <w:t>“Neni 10</w:t>
      </w:r>
      <w:r w:rsidRPr="002E6EFD">
        <w:rPr>
          <w:rFonts w:ascii="Times New Roman" w:hAnsi="Times New Roman" w:cs="Times New Roman"/>
          <w:sz w:val="24"/>
          <w:szCs w:val="24"/>
        </w:rPr>
        <w:br/>
        <w:t>Dhënia në përdorim e sipërfaqeve ujore</w:t>
      </w:r>
    </w:p>
    <w:p w14:paraId="7C08B4C1" w14:textId="192F7DF1" w:rsidR="00F53DAE" w:rsidRPr="002E6EFD" w:rsidRDefault="00F53DAE">
      <w:pPr>
        <w:numPr>
          <w:ilvl w:val="0"/>
          <w:numId w:val="11"/>
        </w:numPr>
        <w:spacing w:line="278" w:lineRule="auto"/>
        <w:jc w:val="both"/>
        <w:rPr>
          <w:rFonts w:ascii="Times New Roman" w:hAnsi="Times New Roman" w:cs="Times New Roman"/>
          <w:sz w:val="24"/>
          <w:szCs w:val="24"/>
        </w:rPr>
      </w:pPr>
      <w:r w:rsidRPr="005600F4">
        <w:rPr>
          <w:rFonts w:ascii="Times New Roman" w:hAnsi="Times New Roman" w:cs="Times New Roman"/>
          <w:sz w:val="24"/>
          <w:szCs w:val="24"/>
        </w:rPr>
        <w:t xml:space="preserve">Sipërfaqet ujore detare të </w:t>
      </w:r>
      <w:r w:rsidR="00E23C24">
        <w:rPr>
          <w:rFonts w:ascii="Times New Roman" w:hAnsi="Times New Roman" w:cs="Times New Roman"/>
          <w:sz w:val="24"/>
          <w:szCs w:val="24"/>
        </w:rPr>
        <w:t>miratuara</w:t>
      </w:r>
      <w:r w:rsidR="00E23C24" w:rsidRPr="005600F4">
        <w:rPr>
          <w:rFonts w:ascii="Times New Roman" w:hAnsi="Times New Roman" w:cs="Times New Roman"/>
          <w:sz w:val="24"/>
          <w:szCs w:val="24"/>
        </w:rPr>
        <w:t xml:space="preserve"> </w:t>
      </w:r>
      <w:r w:rsidRPr="005600F4">
        <w:rPr>
          <w:rFonts w:ascii="Times New Roman" w:hAnsi="Times New Roman" w:cs="Times New Roman"/>
          <w:sz w:val="24"/>
          <w:szCs w:val="24"/>
        </w:rPr>
        <w:t xml:space="preserve">si ZPA dhe sipërfaqet ujore të brendshme </w:t>
      </w:r>
      <w:r w:rsidRPr="002E6EFD">
        <w:rPr>
          <w:rFonts w:ascii="Times New Roman" w:hAnsi="Times New Roman" w:cs="Times New Roman"/>
          <w:sz w:val="24"/>
          <w:szCs w:val="24"/>
        </w:rPr>
        <w:t xml:space="preserve">mund t’u jepen në përdorim </w:t>
      </w:r>
      <w:r w:rsidRPr="005600F4">
        <w:rPr>
          <w:rFonts w:ascii="Times New Roman" w:hAnsi="Times New Roman" w:cs="Times New Roman"/>
          <w:sz w:val="24"/>
          <w:szCs w:val="24"/>
        </w:rPr>
        <w:t xml:space="preserve">personave fizikë ose juridikë për ushtrimin e veprimtarisë së akuakulturës, </w:t>
      </w:r>
      <w:r w:rsidRPr="002E6EFD">
        <w:rPr>
          <w:rFonts w:ascii="Times New Roman" w:hAnsi="Times New Roman" w:cs="Times New Roman"/>
          <w:sz w:val="24"/>
          <w:szCs w:val="24"/>
        </w:rPr>
        <w:t xml:space="preserve">në përputhje me </w:t>
      </w:r>
      <w:r w:rsidR="00645A3C">
        <w:rPr>
          <w:rFonts w:ascii="Times New Roman" w:hAnsi="Times New Roman" w:cs="Times New Roman"/>
          <w:sz w:val="24"/>
          <w:szCs w:val="24"/>
        </w:rPr>
        <w:t xml:space="preserve">parashikimet e </w:t>
      </w:r>
      <w:r w:rsidRPr="002E6EFD">
        <w:rPr>
          <w:rFonts w:ascii="Times New Roman" w:hAnsi="Times New Roman" w:cs="Times New Roman"/>
          <w:sz w:val="24"/>
          <w:szCs w:val="24"/>
        </w:rPr>
        <w:t>kët</w:t>
      </w:r>
      <w:r w:rsidR="00645A3C">
        <w:rPr>
          <w:rFonts w:ascii="Times New Roman" w:hAnsi="Times New Roman" w:cs="Times New Roman"/>
          <w:sz w:val="24"/>
          <w:szCs w:val="24"/>
        </w:rPr>
        <w:t>ij</w:t>
      </w:r>
      <w:r w:rsidRPr="002E6EFD">
        <w:rPr>
          <w:rFonts w:ascii="Times New Roman" w:hAnsi="Times New Roman" w:cs="Times New Roman"/>
          <w:sz w:val="24"/>
          <w:szCs w:val="24"/>
        </w:rPr>
        <w:t xml:space="preserve"> ligj</w:t>
      </w:r>
      <w:r w:rsidR="00645A3C">
        <w:rPr>
          <w:rFonts w:ascii="Times New Roman" w:hAnsi="Times New Roman" w:cs="Times New Roman"/>
          <w:sz w:val="24"/>
          <w:szCs w:val="24"/>
        </w:rPr>
        <w:t>i.</w:t>
      </w:r>
    </w:p>
    <w:p w14:paraId="750B436D" w14:textId="45D691E5" w:rsidR="00F53DAE" w:rsidRPr="005600F4" w:rsidRDefault="00F53DAE">
      <w:pPr>
        <w:numPr>
          <w:ilvl w:val="0"/>
          <w:numId w:val="11"/>
        </w:numPr>
        <w:spacing w:line="278" w:lineRule="auto"/>
        <w:jc w:val="both"/>
        <w:rPr>
          <w:rFonts w:ascii="Times New Roman" w:hAnsi="Times New Roman" w:cs="Times New Roman"/>
          <w:sz w:val="24"/>
          <w:szCs w:val="24"/>
        </w:rPr>
      </w:pPr>
      <w:r w:rsidRPr="005600F4">
        <w:rPr>
          <w:rFonts w:ascii="Times New Roman" w:hAnsi="Times New Roman" w:cs="Times New Roman"/>
          <w:sz w:val="24"/>
          <w:szCs w:val="24"/>
        </w:rPr>
        <w:t xml:space="preserve">Kushtet e përdorimit </w:t>
      </w:r>
      <w:r w:rsidR="00D34DA7">
        <w:rPr>
          <w:rFonts w:ascii="Times New Roman" w:hAnsi="Times New Roman" w:cs="Times New Roman"/>
          <w:sz w:val="24"/>
          <w:szCs w:val="24"/>
        </w:rPr>
        <w:t xml:space="preserve">e sipërfaqes ujore </w:t>
      </w:r>
      <w:r w:rsidRPr="005600F4">
        <w:rPr>
          <w:rFonts w:ascii="Times New Roman" w:hAnsi="Times New Roman" w:cs="Times New Roman"/>
          <w:sz w:val="24"/>
          <w:szCs w:val="24"/>
        </w:rPr>
        <w:t xml:space="preserve">përcaktohen në kontratën për të drejtën e ushtrimit të </w:t>
      </w:r>
      <w:r w:rsidR="00645A3C">
        <w:rPr>
          <w:rFonts w:ascii="Times New Roman" w:hAnsi="Times New Roman" w:cs="Times New Roman"/>
          <w:sz w:val="24"/>
          <w:szCs w:val="24"/>
        </w:rPr>
        <w:t>veprimtarise</w:t>
      </w:r>
      <w:r w:rsidR="00645A3C" w:rsidRPr="005600F4">
        <w:rPr>
          <w:rFonts w:ascii="Times New Roman" w:hAnsi="Times New Roman" w:cs="Times New Roman"/>
          <w:sz w:val="24"/>
          <w:szCs w:val="24"/>
        </w:rPr>
        <w:t xml:space="preserve"> </w:t>
      </w:r>
      <w:r w:rsidRPr="005600F4">
        <w:rPr>
          <w:rFonts w:ascii="Times New Roman" w:hAnsi="Times New Roman" w:cs="Times New Roman"/>
          <w:sz w:val="24"/>
          <w:szCs w:val="24"/>
        </w:rPr>
        <w:t>të akuakulturës që ministria lidh me subjektin fitues</w:t>
      </w:r>
      <w:r w:rsidR="00C3377E">
        <w:rPr>
          <w:rFonts w:ascii="Times New Roman" w:hAnsi="Times New Roman" w:cs="Times New Roman"/>
          <w:sz w:val="24"/>
          <w:szCs w:val="24"/>
        </w:rPr>
        <w:t>, në përputhje me kete ligj dhe legjislacionin në fuqi.</w:t>
      </w:r>
    </w:p>
    <w:p w14:paraId="5B8CB32E" w14:textId="72650E12" w:rsidR="00F53DAE" w:rsidRPr="002F6A05" w:rsidRDefault="00F53DAE" w:rsidP="00F53DAE">
      <w:pPr>
        <w:pStyle w:val="ListParagraph"/>
        <w:jc w:val="both"/>
        <w:rPr>
          <w:rFonts w:ascii="Times New Roman" w:hAnsi="Times New Roman" w:cs="Times New Roman"/>
          <w:sz w:val="24"/>
          <w:szCs w:val="24"/>
        </w:rPr>
      </w:pPr>
      <w:r w:rsidRPr="005600F4">
        <w:rPr>
          <w:rFonts w:ascii="Times New Roman" w:hAnsi="Times New Roman" w:cs="Times New Roman"/>
          <w:sz w:val="24"/>
          <w:szCs w:val="24"/>
        </w:rPr>
        <w:lastRenderedPageBreak/>
        <w:t xml:space="preserve">Vlera e qirasë për sipërfaqet ujore detare </w:t>
      </w:r>
      <w:r w:rsidR="00030163" w:rsidRPr="005600F4">
        <w:rPr>
          <w:rFonts w:ascii="Times New Roman" w:hAnsi="Times New Roman" w:cs="Times New Roman"/>
          <w:sz w:val="24"/>
          <w:szCs w:val="24"/>
        </w:rPr>
        <w:t xml:space="preserve">te </w:t>
      </w:r>
      <w:r w:rsidR="00E54DC3">
        <w:rPr>
          <w:rFonts w:ascii="Times New Roman" w:hAnsi="Times New Roman" w:cs="Times New Roman"/>
          <w:sz w:val="24"/>
          <w:szCs w:val="24"/>
        </w:rPr>
        <w:t>miratuara</w:t>
      </w:r>
      <w:r w:rsidR="00E54DC3" w:rsidRPr="005600F4">
        <w:rPr>
          <w:rFonts w:ascii="Times New Roman" w:hAnsi="Times New Roman" w:cs="Times New Roman"/>
          <w:sz w:val="24"/>
          <w:szCs w:val="24"/>
        </w:rPr>
        <w:t xml:space="preserve"> </w:t>
      </w:r>
      <w:r w:rsidR="00030163" w:rsidRPr="005600F4">
        <w:rPr>
          <w:rFonts w:ascii="Times New Roman" w:hAnsi="Times New Roman" w:cs="Times New Roman"/>
          <w:sz w:val="24"/>
          <w:szCs w:val="24"/>
        </w:rPr>
        <w:t xml:space="preserve">si </w:t>
      </w:r>
      <w:r w:rsidRPr="005600F4">
        <w:rPr>
          <w:rFonts w:ascii="Times New Roman" w:hAnsi="Times New Roman" w:cs="Times New Roman"/>
          <w:sz w:val="24"/>
          <w:szCs w:val="24"/>
        </w:rPr>
        <w:t>ZPA</w:t>
      </w:r>
      <w:r w:rsidR="00030163" w:rsidRPr="005600F4">
        <w:rPr>
          <w:rFonts w:ascii="Times New Roman" w:hAnsi="Times New Roman" w:cs="Times New Roman"/>
          <w:sz w:val="24"/>
          <w:szCs w:val="24"/>
        </w:rPr>
        <w:t xml:space="preserve"> dhe </w:t>
      </w:r>
      <w:r w:rsidRPr="002E6EFD">
        <w:rPr>
          <w:rFonts w:ascii="Times New Roman" w:hAnsi="Times New Roman" w:cs="Times New Roman"/>
          <w:sz w:val="24"/>
          <w:szCs w:val="24"/>
        </w:rPr>
        <w:t>për sipërfaqet ujore të brendshme</w:t>
      </w:r>
      <w:r w:rsidR="00030163" w:rsidRPr="002E6EFD">
        <w:rPr>
          <w:rFonts w:ascii="Times New Roman" w:hAnsi="Times New Roman" w:cs="Times New Roman"/>
          <w:sz w:val="24"/>
          <w:szCs w:val="24"/>
        </w:rPr>
        <w:t xml:space="preserve"> </w:t>
      </w:r>
      <w:r w:rsidRPr="002E6EFD">
        <w:rPr>
          <w:rFonts w:ascii="Times New Roman" w:hAnsi="Times New Roman" w:cs="Times New Roman"/>
          <w:sz w:val="24"/>
          <w:szCs w:val="24"/>
        </w:rPr>
        <w:t xml:space="preserve">përcaktohet </w:t>
      </w:r>
      <w:r w:rsidR="00030163" w:rsidRPr="002E6EFD">
        <w:rPr>
          <w:rFonts w:ascii="Times New Roman" w:hAnsi="Times New Roman" w:cs="Times New Roman"/>
          <w:sz w:val="24"/>
          <w:szCs w:val="24"/>
        </w:rPr>
        <w:t xml:space="preserve">me udhëzim te përbashkët </w:t>
      </w:r>
      <w:r w:rsidR="00A67DA6">
        <w:rPr>
          <w:rFonts w:ascii="Times New Roman" w:hAnsi="Times New Roman" w:cs="Times New Roman"/>
          <w:sz w:val="24"/>
          <w:szCs w:val="24"/>
        </w:rPr>
        <w:t xml:space="preserve">te </w:t>
      </w:r>
      <w:r w:rsidRPr="002E6EFD">
        <w:rPr>
          <w:rFonts w:ascii="Times New Roman" w:hAnsi="Times New Roman" w:cs="Times New Roman"/>
          <w:sz w:val="24"/>
          <w:szCs w:val="24"/>
        </w:rPr>
        <w:t xml:space="preserve">ministrit përgjegjës për akuakulturën </w:t>
      </w:r>
      <w:r w:rsidR="00030163" w:rsidRPr="002E6EFD">
        <w:rPr>
          <w:rFonts w:ascii="Times New Roman" w:hAnsi="Times New Roman" w:cs="Times New Roman"/>
          <w:sz w:val="24"/>
          <w:szCs w:val="24"/>
        </w:rPr>
        <w:t xml:space="preserve">dhe </w:t>
      </w:r>
      <w:r w:rsidRPr="002E6EFD">
        <w:rPr>
          <w:rFonts w:ascii="Times New Roman" w:hAnsi="Times New Roman" w:cs="Times New Roman"/>
          <w:sz w:val="24"/>
          <w:szCs w:val="24"/>
        </w:rPr>
        <w:t>ministrin përgjegjës për financat</w:t>
      </w:r>
      <w:r w:rsidR="00030163" w:rsidRPr="002E6EFD">
        <w:rPr>
          <w:rFonts w:ascii="Times New Roman" w:hAnsi="Times New Roman" w:cs="Times New Roman"/>
          <w:sz w:val="24"/>
          <w:szCs w:val="24"/>
        </w:rPr>
        <w:t>.</w:t>
      </w:r>
    </w:p>
    <w:p w14:paraId="35B9B3DB" w14:textId="29D9AC59" w:rsidR="00D65FA1" w:rsidRPr="002F6A05" w:rsidRDefault="00D65FA1" w:rsidP="003C64EA">
      <w:pPr>
        <w:pStyle w:val="ListParagraph"/>
        <w:jc w:val="center"/>
        <w:rPr>
          <w:rFonts w:ascii="Times New Roman" w:hAnsi="Times New Roman" w:cs="Times New Roman"/>
          <w:b/>
          <w:bCs/>
          <w:sz w:val="24"/>
          <w:szCs w:val="24"/>
        </w:rPr>
      </w:pPr>
      <w:r w:rsidRPr="002F6A05">
        <w:rPr>
          <w:rFonts w:ascii="Times New Roman" w:hAnsi="Times New Roman" w:cs="Times New Roman"/>
          <w:b/>
          <w:bCs/>
          <w:sz w:val="24"/>
          <w:szCs w:val="24"/>
        </w:rPr>
        <w:t xml:space="preserve">Neni </w:t>
      </w:r>
      <w:r w:rsidR="00431721">
        <w:rPr>
          <w:rFonts w:ascii="Times New Roman" w:hAnsi="Times New Roman" w:cs="Times New Roman"/>
          <w:b/>
          <w:bCs/>
          <w:sz w:val="24"/>
          <w:szCs w:val="24"/>
        </w:rPr>
        <w:t>9</w:t>
      </w:r>
    </w:p>
    <w:p w14:paraId="1F2E8ADF" w14:textId="6248021B" w:rsidR="005761F7" w:rsidRPr="005600F4" w:rsidRDefault="003C64EA" w:rsidP="003C64EA">
      <w:pPr>
        <w:pStyle w:val="ListParagraph"/>
        <w:jc w:val="both"/>
        <w:rPr>
          <w:rFonts w:ascii="Times New Roman" w:hAnsi="Times New Roman" w:cs="Times New Roman"/>
          <w:sz w:val="24"/>
          <w:szCs w:val="24"/>
        </w:rPr>
      </w:pPr>
      <w:r w:rsidRPr="005600F4">
        <w:rPr>
          <w:rFonts w:ascii="Times New Roman" w:hAnsi="Times New Roman" w:cs="Times New Roman"/>
          <w:sz w:val="24"/>
          <w:szCs w:val="24"/>
        </w:rPr>
        <w:t>Neni 11 shfuqizohet.</w:t>
      </w:r>
    </w:p>
    <w:p w14:paraId="1EC913D5" w14:textId="77777777" w:rsidR="006652A6" w:rsidRPr="005600F4" w:rsidRDefault="006652A6" w:rsidP="003C64EA">
      <w:pPr>
        <w:pStyle w:val="ListParagraph"/>
        <w:jc w:val="both"/>
        <w:rPr>
          <w:rFonts w:ascii="Times New Roman" w:hAnsi="Times New Roman" w:cs="Times New Roman"/>
          <w:sz w:val="24"/>
          <w:szCs w:val="24"/>
        </w:rPr>
      </w:pPr>
    </w:p>
    <w:p w14:paraId="1A242BC7" w14:textId="1EB59ACA" w:rsidR="00F53DAE" w:rsidRPr="0042327C" w:rsidRDefault="00275D54" w:rsidP="00F53DAE">
      <w:pPr>
        <w:jc w:val="center"/>
        <w:rPr>
          <w:rFonts w:ascii="Times New Roman" w:hAnsi="Times New Roman" w:cs="Times New Roman"/>
          <w:b/>
          <w:bCs/>
          <w:sz w:val="24"/>
          <w:szCs w:val="24"/>
        </w:rPr>
      </w:pPr>
      <w:r w:rsidRPr="0042327C">
        <w:rPr>
          <w:rFonts w:ascii="Times New Roman" w:hAnsi="Times New Roman" w:cs="Times New Roman"/>
          <w:b/>
          <w:bCs/>
          <w:sz w:val="24"/>
          <w:szCs w:val="24"/>
        </w:rPr>
        <w:t xml:space="preserve">Neni </w:t>
      </w:r>
      <w:r w:rsidR="00431721">
        <w:rPr>
          <w:rFonts w:ascii="Times New Roman" w:hAnsi="Times New Roman" w:cs="Times New Roman"/>
          <w:b/>
          <w:bCs/>
          <w:sz w:val="24"/>
          <w:szCs w:val="24"/>
        </w:rPr>
        <w:t>10</w:t>
      </w:r>
    </w:p>
    <w:p w14:paraId="7872FBF6" w14:textId="1E1BD995" w:rsidR="00F53DAE" w:rsidRPr="005600F4" w:rsidRDefault="000A2F8B" w:rsidP="00025B7F">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53DAE" w:rsidRPr="005600F4">
        <w:rPr>
          <w:rFonts w:ascii="Times New Roman" w:hAnsi="Times New Roman" w:cs="Times New Roman"/>
          <w:sz w:val="24"/>
          <w:szCs w:val="24"/>
        </w:rPr>
        <w:t>Neni 12 ndryshohet si më poshtë:</w:t>
      </w:r>
    </w:p>
    <w:p w14:paraId="6E390B98" w14:textId="77777777" w:rsidR="00F53DAE" w:rsidRPr="005600F4" w:rsidRDefault="00F53DAE" w:rsidP="00025B7F">
      <w:pPr>
        <w:spacing w:line="276" w:lineRule="auto"/>
        <w:jc w:val="center"/>
        <w:rPr>
          <w:rFonts w:ascii="Times New Roman" w:hAnsi="Times New Roman" w:cs="Times New Roman"/>
          <w:sz w:val="24"/>
          <w:szCs w:val="24"/>
        </w:rPr>
      </w:pPr>
      <w:r w:rsidRPr="005600F4">
        <w:rPr>
          <w:rFonts w:ascii="Times New Roman" w:hAnsi="Times New Roman" w:cs="Times New Roman"/>
          <w:sz w:val="24"/>
          <w:szCs w:val="24"/>
        </w:rPr>
        <w:t>“Neni 12</w:t>
      </w:r>
      <w:r w:rsidRPr="005600F4">
        <w:rPr>
          <w:rFonts w:ascii="Times New Roman" w:hAnsi="Times New Roman" w:cs="Times New Roman"/>
          <w:sz w:val="24"/>
          <w:szCs w:val="24"/>
        </w:rPr>
        <w:br/>
        <w:t>Kushtet e kultivimit</w:t>
      </w:r>
    </w:p>
    <w:p w14:paraId="1D7EB08B" w14:textId="0DBDA86D" w:rsidR="00F53DAE" w:rsidRPr="0042327C" w:rsidRDefault="00F53DAE" w:rsidP="00025B7F">
      <w:pPr>
        <w:numPr>
          <w:ilvl w:val="0"/>
          <w:numId w:val="12"/>
        </w:numPr>
        <w:spacing w:line="276" w:lineRule="auto"/>
        <w:jc w:val="both"/>
        <w:rPr>
          <w:rFonts w:ascii="Times New Roman" w:hAnsi="Times New Roman" w:cs="Times New Roman"/>
          <w:sz w:val="24"/>
          <w:szCs w:val="24"/>
        </w:rPr>
      </w:pPr>
      <w:r w:rsidRPr="005600F4">
        <w:rPr>
          <w:rFonts w:ascii="Times New Roman" w:hAnsi="Times New Roman" w:cs="Times New Roman"/>
          <w:sz w:val="24"/>
          <w:szCs w:val="24"/>
        </w:rPr>
        <w:t xml:space="preserve">Personat fizikë ose juridikë që ushtrojnë </w:t>
      </w:r>
      <w:r w:rsidR="004E4170">
        <w:rPr>
          <w:rFonts w:ascii="Times New Roman" w:hAnsi="Times New Roman" w:cs="Times New Roman"/>
          <w:sz w:val="24"/>
          <w:szCs w:val="24"/>
        </w:rPr>
        <w:t>veprimtarinë</w:t>
      </w:r>
      <w:r w:rsidR="004E4170" w:rsidRPr="005600F4">
        <w:rPr>
          <w:rFonts w:ascii="Times New Roman" w:hAnsi="Times New Roman" w:cs="Times New Roman"/>
          <w:sz w:val="24"/>
          <w:szCs w:val="24"/>
        </w:rPr>
        <w:t xml:space="preserve"> </w:t>
      </w:r>
      <w:r w:rsidRPr="005600F4">
        <w:rPr>
          <w:rFonts w:ascii="Times New Roman" w:hAnsi="Times New Roman" w:cs="Times New Roman"/>
          <w:sz w:val="24"/>
          <w:szCs w:val="24"/>
        </w:rPr>
        <w:t xml:space="preserve">e akuakulturës </w:t>
      </w:r>
      <w:r w:rsidRPr="0042327C">
        <w:rPr>
          <w:rFonts w:ascii="Times New Roman" w:hAnsi="Times New Roman" w:cs="Times New Roman"/>
          <w:sz w:val="24"/>
          <w:szCs w:val="24"/>
        </w:rPr>
        <w:t xml:space="preserve">në zona ujore detare të përcaktuara si ZPA, në ujëra të brendshme ose në sipërfaqe tokësore, e zhvillojnë </w:t>
      </w:r>
      <w:r w:rsidR="008D2969">
        <w:rPr>
          <w:rFonts w:ascii="Times New Roman" w:hAnsi="Times New Roman" w:cs="Times New Roman"/>
          <w:sz w:val="24"/>
          <w:szCs w:val="24"/>
        </w:rPr>
        <w:t>veprimtarinë</w:t>
      </w:r>
      <w:r w:rsidR="008D2969" w:rsidRPr="0042327C">
        <w:rPr>
          <w:rFonts w:ascii="Times New Roman" w:hAnsi="Times New Roman" w:cs="Times New Roman"/>
          <w:sz w:val="24"/>
          <w:szCs w:val="24"/>
        </w:rPr>
        <w:t xml:space="preserve"> </w:t>
      </w:r>
      <w:r w:rsidRPr="0042327C">
        <w:rPr>
          <w:rFonts w:ascii="Times New Roman" w:hAnsi="Times New Roman" w:cs="Times New Roman"/>
          <w:sz w:val="24"/>
          <w:szCs w:val="24"/>
        </w:rPr>
        <w:t xml:space="preserve">vetëm në zonën ose sipërfaqen e përcaktuar në kontratën për të drejtën e ushtrimit të </w:t>
      </w:r>
      <w:r w:rsidR="008D2969">
        <w:rPr>
          <w:rFonts w:ascii="Times New Roman" w:hAnsi="Times New Roman" w:cs="Times New Roman"/>
          <w:sz w:val="24"/>
          <w:szCs w:val="24"/>
        </w:rPr>
        <w:t>veprimtarisë</w:t>
      </w:r>
      <w:r w:rsidR="008D2969" w:rsidRPr="0042327C">
        <w:rPr>
          <w:rFonts w:ascii="Times New Roman" w:hAnsi="Times New Roman" w:cs="Times New Roman"/>
          <w:sz w:val="24"/>
          <w:szCs w:val="24"/>
        </w:rPr>
        <w:t xml:space="preserve"> </w:t>
      </w:r>
      <w:r w:rsidRPr="0042327C">
        <w:rPr>
          <w:rFonts w:ascii="Times New Roman" w:hAnsi="Times New Roman" w:cs="Times New Roman"/>
          <w:sz w:val="24"/>
          <w:szCs w:val="24"/>
        </w:rPr>
        <w:t>të akuakulturës</w:t>
      </w:r>
      <w:r w:rsidR="00030163" w:rsidRPr="0042327C">
        <w:rPr>
          <w:rFonts w:ascii="Times New Roman" w:hAnsi="Times New Roman" w:cs="Times New Roman"/>
          <w:sz w:val="24"/>
          <w:szCs w:val="24"/>
        </w:rPr>
        <w:t>.</w:t>
      </w:r>
    </w:p>
    <w:p w14:paraId="204794BF" w14:textId="404D7D51" w:rsidR="00F53DAE" w:rsidRPr="005600F4" w:rsidRDefault="00F53DAE" w:rsidP="00025B7F">
      <w:pPr>
        <w:numPr>
          <w:ilvl w:val="0"/>
          <w:numId w:val="12"/>
        </w:numPr>
        <w:spacing w:line="276" w:lineRule="auto"/>
        <w:jc w:val="both"/>
        <w:rPr>
          <w:rFonts w:ascii="Times New Roman" w:hAnsi="Times New Roman" w:cs="Times New Roman"/>
          <w:sz w:val="24"/>
          <w:szCs w:val="24"/>
        </w:rPr>
      </w:pPr>
      <w:r w:rsidRPr="005600F4">
        <w:rPr>
          <w:rFonts w:ascii="Times New Roman" w:hAnsi="Times New Roman" w:cs="Times New Roman"/>
          <w:sz w:val="24"/>
          <w:szCs w:val="24"/>
        </w:rPr>
        <w:t>Personat fizikë ose juridikë kultivojnë vetëm lloje</w:t>
      </w:r>
      <w:r w:rsidR="00003B22">
        <w:rPr>
          <w:rFonts w:ascii="Times New Roman" w:hAnsi="Times New Roman" w:cs="Times New Roman"/>
          <w:sz w:val="24"/>
          <w:szCs w:val="24"/>
        </w:rPr>
        <w:t>t</w:t>
      </w:r>
      <w:r w:rsidRPr="005600F4">
        <w:rPr>
          <w:rFonts w:ascii="Times New Roman" w:hAnsi="Times New Roman" w:cs="Times New Roman"/>
          <w:sz w:val="24"/>
          <w:szCs w:val="24"/>
        </w:rPr>
        <w:t xml:space="preserve"> </w:t>
      </w:r>
      <w:r w:rsidR="00C15C6A">
        <w:rPr>
          <w:rFonts w:ascii="Times New Roman" w:hAnsi="Times New Roman" w:cs="Times New Roman"/>
          <w:sz w:val="24"/>
          <w:szCs w:val="24"/>
        </w:rPr>
        <w:t>e</w:t>
      </w:r>
      <w:r w:rsidRPr="005600F4">
        <w:rPr>
          <w:rFonts w:ascii="Times New Roman" w:hAnsi="Times New Roman" w:cs="Times New Roman"/>
          <w:sz w:val="24"/>
          <w:szCs w:val="24"/>
        </w:rPr>
        <w:t xml:space="preserve"> peshku</w:t>
      </w:r>
      <w:r w:rsidR="00C15C6A">
        <w:rPr>
          <w:rFonts w:ascii="Times New Roman" w:hAnsi="Times New Roman" w:cs="Times New Roman"/>
          <w:sz w:val="24"/>
          <w:szCs w:val="24"/>
        </w:rPr>
        <w:t>t</w:t>
      </w:r>
      <w:r w:rsidR="0042327C">
        <w:rPr>
          <w:rFonts w:ascii="Times New Roman" w:hAnsi="Times New Roman" w:cs="Times New Roman"/>
          <w:sz w:val="24"/>
          <w:szCs w:val="24"/>
        </w:rPr>
        <w:t xml:space="preserve"> </w:t>
      </w:r>
      <w:r w:rsidRPr="005600F4">
        <w:rPr>
          <w:rFonts w:ascii="Times New Roman" w:hAnsi="Times New Roman" w:cs="Times New Roman"/>
          <w:sz w:val="24"/>
          <w:szCs w:val="24"/>
        </w:rPr>
        <w:t>ose organizmash të tjerë ujorë</w:t>
      </w:r>
      <w:r w:rsidR="00C15C6A">
        <w:rPr>
          <w:rFonts w:ascii="Times New Roman" w:hAnsi="Times New Roman" w:cs="Times New Roman"/>
          <w:sz w:val="24"/>
          <w:szCs w:val="24"/>
        </w:rPr>
        <w:t xml:space="preserve">, brenda kufijve </w:t>
      </w:r>
      <w:r w:rsidR="00FE2833">
        <w:rPr>
          <w:rFonts w:ascii="Times New Roman" w:hAnsi="Times New Roman" w:cs="Times New Roman"/>
          <w:sz w:val="24"/>
          <w:szCs w:val="24"/>
        </w:rPr>
        <w:t>sasiorë</w:t>
      </w:r>
      <w:r w:rsidRPr="005600F4">
        <w:rPr>
          <w:rFonts w:ascii="Times New Roman" w:hAnsi="Times New Roman" w:cs="Times New Roman"/>
          <w:sz w:val="24"/>
          <w:szCs w:val="24"/>
        </w:rPr>
        <w:t xml:space="preserve"> </w:t>
      </w:r>
      <w:r w:rsidR="00FE2833">
        <w:rPr>
          <w:rFonts w:ascii="Times New Roman" w:hAnsi="Times New Roman" w:cs="Times New Roman"/>
          <w:sz w:val="24"/>
          <w:szCs w:val="24"/>
        </w:rPr>
        <w:t>të përcaktuar në</w:t>
      </w:r>
      <w:r w:rsidRPr="005600F4">
        <w:rPr>
          <w:rFonts w:ascii="Times New Roman" w:hAnsi="Times New Roman" w:cs="Times New Roman"/>
          <w:sz w:val="24"/>
          <w:szCs w:val="24"/>
        </w:rPr>
        <w:t xml:space="preserve"> kontrat</w:t>
      </w:r>
      <w:r w:rsidR="00504E05">
        <w:rPr>
          <w:rFonts w:ascii="Times New Roman" w:hAnsi="Times New Roman" w:cs="Times New Roman"/>
          <w:sz w:val="24"/>
          <w:szCs w:val="24"/>
        </w:rPr>
        <w:t>ë</w:t>
      </w:r>
      <w:r w:rsidR="0042327C">
        <w:rPr>
          <w:rFonts w:ascii="Times New Roman" w:hAnsi="Times New Roman" w:cs="Times New Roman"/>
          <w:sz w:val="24"/>
          <w:szCs w:val="24"/>
        </w:rPr>
        <w:t>.</w:t>
      </w:r>
    </w:p>
    <w:p w14:paraId="75222B77" w14:textId="3FF31D96" w:rsidR="00F53DAE" w:rsidRPr="0042327C" w:rsidRDefault="00F53DAE" w:rsidP="00025B7F">
      <w:pPr>
        <w:numPr>
          <w:ilvl w:val="0"/>
          <w:numId w:val="12"/>
        </w:numPr>
        <w:spacing w:line="276" w:lineRule="auto"/>
        <w:jc w:val="both"/>
        <w:rPr>
          <w:rFonts w:ascii="Times New Roman" w:hAnsi="Times New Roman" w:cs="Times New Roman"/>
          <w:sz w:val="24"/>
          <w:szCs w:val="24"/>
        </w:rPr>
      </w:pPr>
      <w:r w:rsidRPr="0042327C">
        <w:rPr>
          <w:rFonts w:ascii="Times New Roman" w:hAnsi="Times New Roman" w:cs="Times New Roman"/>
          <w:sz w:val="24"/>
          <w:szCs w:val="24"/>
        </w:rPr>
        <w:t xml:space="preserve">Me kërkesë të subjektit, kontrata për të drejtën e ushtrimit të </w:t>
      </w:r>
      <w:r w:rsidR="004E4170">
        <w:rPr>
          <w:rFonts w:ascii="Times New Roman" w:hAnsi="Times New Roman" w:cs="Times New Roman"/>
          <w:sz w:val="24"/>
          <w:szCs w:val="24"/>
        </w:rPr>
        <w:t>veprimtarise</w:t>
      </w:r>
      <w:r w:rsidR="004E4170" w:rsidRPr="0042327C">
        <w:rPr>
          <w:rFonts w:ascii="Times New Roman" w:hAnsi="Times New Roman" w:cs="Times New Roman"/>
          <w:sz w:val="24"/>
          <w:szCs w:val="24"/>
        </w:rPr>
        <w:t xml:space="preserve"> </w:t>
      </w:r>
      <w:r w:rsidRPr="0042327C">
        <w:rPr>
          <w:rFonts w:ascii="Times New Roman" w:hAnsi="Times New Roman" w:cs="Times New Roman"/>
          <w:sz w:val="24"/>
          <w:szCs w:val="24"/>
        </w:rPr>
        <w:t xml:space="preserve">të akuakulturës mund të ndryshohet me marrëveshje ndërmjet palëve për ndryshimin e llojeve ose rritjen e sasisë së peshkut dhe organizmave të tjerë ujorë, kur </w:t>
      </w:r>
      <w:r w:rsidR="007A2208">
        <w:rPr>
          <w:rFonts w:ascii="Times New Roman" w:hAnsi="Times New Roman" w:cs="Times New Roman"/>
          <w:sz w:val="24"/>
          <w:szCs w:val="24"/>
        </w:rPr>
        <w:t xml:space="preserve">këto </w:t>
      </w:r>
      <w:r w:rsidRPr="0042327C">
        <w:rPr>
          <w:rFonts w:ascii="Times New Roman" w:hAnsi="Times New Roman" w:cs="Times New Roman"/>
          <w:sz w:val="24"/>
          <w:szCs w:val="24"/>
        </w:rPr>
        <w:t>ndryshim</w:t>
      </w:r>
      <w:r w:rsidR="007A2208">
        <w:rPr>
          <w:rFonts w:ascii="Times New Roman" w:hAnsi="Times New Roman" w:cs="Times New Roman"/>
          <w:sz w:val="24"/>
          <w:szCs w:val="24"/>
        </w:rPr>
        <w:t>e</w:t>
      </w:r>
      <w:r w:rsidRPr="0042327C">
        <w:rPr>
          <w:rFonts w:ascii="Times New Roman" w:hAnsi="Times New Roman" w:cs="Times New Roman"/>
          <w:sz w:val="24"/>
          <w:szCs w:val="24"/>
        </w:rPr>
        <w:t xml:space="preserve"> </w:t>
      </w:r>
      <w:r w:rsidR="007A2208">
        <w:rPr>
          <w:rFonts w:ascii="Times New Roman" w:hAnsi="Times New Roman" w:cs="Times New Roman"/>
          <w:sz w:val="24"/>
          <w:szCs w:val="24"/>
        </w:rPr>
        <w:t>janë</w:t>
      </w:r>
      <w:r w:rsidR="007A2208" w:rsidRPr="0042327C">
        <w:rPr>
          <w:rFonts w:ascii="Times New Roman" w:hAnsi="Times New Roman" w:cs="Times New Roman"/>
          <w:sz w:val="24"/>
          <w:szCs w:val="24"/>
        </w:rPr>
        <w:t xml:space="preserve"> </w:t>
      </w:r>
      <w:r w:rsidRPr="0042327C">
        <w:rPr>
          <w:rFonts w:ascii="Times New Roman" w:hAnsi="Times New Roman" w:cs="Times New Roman"/>
          <w:sz w:val="24"/>
          <w:szCs w:val="24"/>
        </w:rPr>
        <w:t xml:space="preserve">në përputhje me kapacitetin mbajtës ose prodhues të zonës ose sipërfaqes ku ushtrohet </w:t>
      </w:r>
      <w:r w:rsidR="008D2969">
        <w:rPr>
          <w:rFonts w:ascii="Times New Roman" w:hAnsi="Times New Roman" w:cs="Times New Roman"/>
          <w:sz w:val="24"/>
          <w:szCs w:val="24"/>
        </w:rPr>
        <w:t>veprimtaria</w:t>
      </w:r>
      <w:r w:rsidR="002B0BF1" w:rsidRPr="0042327C">
        <w:rPr>
          <w:rFonts w:ascii="Times New Roman" w:hAnsi="Times New Roman" w:cs="Times New Roman"/>
          <w:sz w:val="24"/>
          <w:szCs w:val="24"/>
        </w:rPr>
        <w:t>,</w:t>
      </w:r>
      <w:r w:rsidR="00D34DA7">
        <w:rPr>
          <w:rFonts w:ascii="Times New Roman" w:hAnsi="Times New Roman" w:cs="Times New Roman"/>
          <w:sz w:val="24"/>
          <w:szCs w:val="24"/>
        </w:rPr>
        <w:t xml:space="preserve"> </w:t>
      </w:r>
      <w:r w:rsidR="002B0BF1">
        <w:rPr>
          <w:rFonts w:ascii="Times New Roman" w:hAnsi="Times New Roman" w:cs="Times New Roman"/>
          <w:sz w:val="24"/>
          <w:szCs w:val="24"/>
        </w:rPr>
        <w:t xml:space="preserve">dhe </w:t>
      </w:r>
      <w:r w:rsidRPr="0042327C">
        <w:rPr>
          <w:rFonts w:ascii="Times New Roman" w:hAnsi="Times New Roman" w:cs="Times New Roman"/>
          <w:sz w:val="24"/>
          <w:szCs w:val="24"/>
        </w:rPr>
        <w:t>me kushtet mjedisore.</w:t>
      </w:r>
    </w:p>
    <w:p w14:paraId="3AEA6A65" w14:textId="58DCA696" w:rsidR="00F53DAE" w:rsidRPr="0042327C" w:rsidRDefault="00F53DAE" w:rsidP="00025B7F">
      <w:pPr>
        <w:numPr>
          <w:ilvl w:val="0"/>
          <w:numId w:val="12"/>
        </w:numPr>
        <w:spacing w:line="276" w:lineRule="auto"/>
        <w:jc w:val="both"/>
        <w:rPr>
          <w:rFonts w:ascii="Times New Roman" w:hAnsi="Times New Roman" w:cs="Times New Roman"/>
          <w:sz w:val="24"/>
          <w:szCs w:val="24"/>
        </w:rPr>
      </w:pPr>
      <w:r w:rsidRPr="005600F4">
        <w:rPr>
          <w:rFonts w:ascii="Times New Roman" w:hAnsi="Times New Roman" w:cs="Times New Roman"/>
          <w:sz w:val="24"/>
          <w:szCs w:val="24"/>
        </w:rPr>
        <w:t>Ndryshimet e parashikuara në pikën 3 të këtij neni</w:t>
      </w:r>
      <w:r w:rsidR="00025B7F">
        <w:rPr>
          <w:rFonts w:ascii="Times New Roman" w:hAnsi="Times New Roman" w:cs="Times New Roman"/>
          <w:sz w:val="24"/>
          <w:szCs w:val="24"/>
        </w:rPr>
        <w:t>,</w:t>
      </w:r>
      <w:r w:rsidRPr="005600F4">
        <w:rPr>
          <w:rFonts w:ascii="Times New Roman" w:hAnsi="Times New Roman" w:cs="Times New Roman"/>
          <w:sz w:val="24"/>
          <w:szCs w:val="24"/>
        </w:rPr>
        <w:t xml:space="preserve"> miratohen pas vlerësimit teknik nga struktura përgjegjëse për akuakulturën në ministri </w:t>
      </w:r>
      <w:r w:rsidRPr="0042327C">
        <w:rPr>
          <w:rFonts w:ascii="Times New Roman" w:hAnsi="Times New Roman" w:cs="Times New Roman"/>
          <w:sz w:val="24"/>
          <w:szCs w:val="24"/>
        </w:rPr>
        <w:t>dhe, kur është e nevojshme, pas marrjes së mendimit ose miratimit nga institucionet përgjegjëse për mjedisin, burimet ujore, sigurinë ushqimore dhe shëndetin e kafshëve ujore.</w:t>
      </w:r>
    </w:p>
    <w:p w14:paraId="4E006966" w14:textId="12274F7B" w:rsidR="00F53DAE" w:rsidRDefault="00F53DAE" w:rsidP="00025B7F">
      <w:pPr>
        <w:numPr>
          <w:ilvl w:val="0"/>
          <w:numId w:val="12"/>
        </w:numPr>
        <w:spacing w:line="276" w:lineRule="auto"/>
        <w:jc w:val="both"/>
        <w:rPr>
          <w:rFonts w:ascii="Times New Roman" w:hAnsi="Times New Roman" w:cs="Times New Roman"/>
          <w:sz w:val="24"/>
          <w:szCs w:val="24"/>
        </w:rPr>
      </w:pPr>
      <w:r w:rsidRPr="005600F4">
        <w:rPr>
          <w:rFonts w:ascii="Times New Roman" w:hAnsi="Times New Roman" w:cs="Times New Roman"/>
          <w:sz w:val="24"/>
          <w:szCs w:val="24"/>
        </w:rPr>
        <w:t>Ndryshimi i llojeve të peshkut ose organizmave të tjerë ujorë nuk lejohet kur llojet e propozuara i nënshtrohen regjimit të veçantë të parashikuar në nenet 28, 29 dhe 30 të këtij ligji.</w:t>
      </w:r>
    </w:p>
    <w:p w14:paraId="1F9D9B8E" w14:textId="77777777" w:rsidR="008D0695" w:rsidRPr="005600F4" w:rsidRDefault="008D0695" w:rsidP="0042327C">
      <w:pPr>
        <w:spacing w:line="278" w:lineRule="auto"/>
        <w:rPr>
          <w:rFonts w:ascii="Times New Roman" w:hAnsi="Times New Roman" w:cs="Times New Roman"/>
          <w:sz w:val="24"/>
          <w:szCs w:val="24"/>
        </w:rPr>
      </w:pPr>
    </w:p>
    <w:p w14:paraId="3A58BC20" w14:textId="380003A9" w:rsidR="00AD76D6" w:rsidRDefault="00AD76D6" w:rsidP="00FC1023">
      <w:pPr>
        <w:jc w:val="center"/>
        <w:rPr>
          <w:rFonts w:ascii="Times New Roman" w:hAnsi="Times New Roman" w:cs="Times New Roman"/>
          <w:b/>
          <w:bCs/>
          <w:spacing w:val="-4"/>
          <w:sz w:val="24"/>
          <w:szCs w:val="24"/>
        </w:rPr>
      </w:pPr>
      <w:r w:rsidRPr="00197E75">
        <w:rPr>
          <w:rFonts w:ascii="Times New Roman" w:hAnsi="Times New Roman" w:cs="Times New Roman"/>
          <w:b/>
          <w:bCs/>
          <w:spacing w:val="-4"/>
          <w:sz w:val="24"/>
          <w:szCs w:val="24"/>
        </w:rPr>
        <w:t xml:space="preserve">Neni </w:t>
      </w:r>
      <w:r w:rsidR="003C64EA" w:rsidRPr="00197E75">
        <w:rPr>
          <w:rFonts w:ascii="Times New Roman" w:hAnsi="Times New Roman" w:cs="Times New Roman"/>
          <w:b/>
          <w:bCs/>
          <w:spacing w:val="-4"/>
          <w:sz w:val="24"/>
          <w:szCs w:val="24"/>
        </w:rPr>
        <w:t>1</w:t>
      </w:r>
      <w:r w:rsidR="00431721">
        <w:rPr>
          <w:rFonts w:ascii="Times New Roman" w:hAnsi="Times New Roman" w:cs="Times New Roman"/>
          <w:b/>
          <w:bCs/>
          <w:spacing w:val="-4"/>
          <w:sz w:val="24"/>
          <w:szCs w:val="24"/>
        </w:rPr>
        <w:t>1</w:t>
      </w:r>
    </w:p>
    <w:p w14:paraId="071BD377" w14:textId="3519D964" w:rsidR="007D7B53" w:rsidRDefault="007D7B53" w:rsidP="007D7B53">
      <w:pPr>
        <w:rPr>
          <w:rFonts w:ascii="Times New Roman" w:hAnsi="Times New Roman" w:cs="Times New Roman"/>
          <w:spacing w:val="-4"/>
          <w:sz w:val="24"/>
          <w:szCs w:val="24"/>
        </w:rPr>
      </w:pPr>
      <w:r w:rsidRPr="004E4170">
        <w:rPr>
          <w:rFonts w:ascii="Times New Roman" w:hAnsi="Times New Roman" w:cs="Times New Roman"/>
          <w:spacing w:val="-4"/>
          <w:sz w:val="24"/>
          <w:szCs w:val="24"/>
        </w:rPr>
        <w:t>Neni</w:t>
      </w:r>
      <w:r>
        <w:rPr>
          <w:rFonts w:ascii="Times New Roman" w:hAnsi="Times New Roman" w:cs="Times New Roman"/>
          <w:spacing w:val="-4"/>
          <w:sz w:val="24"/>
          <w:szCs w:val="24"/>
        </w:rPr>
        <w:t xml:space="preserve"> 13 riformulohet si vijon:</w:t>
      </w:r>
    </w:p>
    <w:p w14:paraId="3C12EBB9" w14:textId="4E8048A0" w:rsidR="007D7B53" w:rsidRPr="004E4170" w:rsidRDefault="007D7B53" w:rsidP="004E4170">
      <w:pPr>
        <w:pStyle w:val="ListParagraph"/>
        <w:numPr>
          <w:ilvl w:val="0"/>
          <w:numId w:val="20"/>
        </w:numPr>
        <w:jc w:val="both"/>
        <w:rPr>
          <w:rFonts w:ascii="Times New Roman" w:hAnsi="Times New Roman" w:cs="Times New Roman"/>
          <w:spacing w:val="-4"/>
          <w:sz w:val="24"/>
          <w:szCs w:val="24"/>
        </w:rPr>
      </w:pPr>
      <w:r w:rsidRPr="004E4170">
        <w:rPr>
          <w:rFonts w:ascii="Times New Roman" w:hAnsi="Times New Roman" w:cs="Times New Roman"/>
          <w:spacing w:val="-4"/>
          <w:sz w:val="24"/>
          <w:szCs w:val="24"/>
        </w:rPr>
        <w:t xml:space="preserve">Kohëzgjatja e kontratës për ushtrimin e veprimtarisë së akuakulturës në sipërfaqet tokësore dhe ujore është 20 vjet. </w:t>
      </w:r>
    </w:p>
    <w:p w14:paraId="7678F504" w14:textId="4ABE1BA3" w:rsidR="007D7B53" w:rsidRPr="004E4170" w:rsidRDefault="007D7B53" w:rsidP="004E4170">
      <w:pPr>
        <w:pStyle w:val="ListParagraph"/>
        <w:numPr>
          <w:ilvl w:val="0"/>
          <w:numId w:val="20"/>
        </w:numPr>
        <w:jc w:val="both"/>
        <w:rPr>
          <w:rFonts w:ascii="Times New Roman" w:hAnsi="Times New Roman" w:cs="Times New Roman"/>
          <w:spacing w:val="-4"/>
          <w:sz w:val="24"/>
          <w:szCs w:val="24"/>
        </w:rPr>
      </w:pPr>
      <w:r w:rsidRPr="004E4170">
        <w:rPr>
          <w:rFonts w:ascii="Times New Roman" w:hAnsi="Times New Roman" w:cs="Times New Roman"/>
          <w:spacing w:val="-4"/>
          <w:sz w:val="24"/>
          <w:szCs w:val="24"/>
        </w:rPr>
        <w:t>Ne rastin e veprimtarisë së akuakulturës në sipërfaqet tokësore</w:t>
      </w:r>
      <w:r w:rsidRPr="007D7B53">
        <w:t xml:space="preserve"> </w:t>
      </w:r>
      <w:r w:rsidR="004E4170">
        <w:rPr>
          <w:rFonts w:ascii="Times New Roman" w:hAnsi="Times New Roman" w:cs="Times New Roman"/>
          <w:spacing w:val="-4"/>
          <w:sz w:val="24"/>
          <w:szCs w:val="24"/>
        </w:rPr>
        <w:t>publike</w:t>
      </w:r>
      <w:r w:rsidRPr="004E4170">
        <w:rPr>
          <w:rFonts w:ascii="Times New Roman" w:hAnsi="Times New Roman" w:cs="Times New Roman"/>
          <w:spacing w:val="-4"/>
          <w:sz w:val="24"/>
          <w:szCs w:val="24"/>
        </w:rPr>
        <w:t xml:space="preserve">, kohëzgjatja e kontratës për ushtrimin e veprimtarisë së akuakulturës është e njëjtë me kontratën e shfrytëzimit te sipërfaqes tokesore, </w:t>
      </w:r>
      <w:r w:rsidR="00EF6E6F">
        <w:rPr>
          <w:rFonts w:ascii="Times New Roman" w:hAnsi="Times New Roman" w:cs="Times New Roman"/>
          <w:spacing w:val="-4"/>
          <w:sz w:val="24"/>
          <w:szCs w:val="24"/>
        </w:rPr>
        <w:t>pa tejkaluar</w:t>
      </w:r>
      <w:r w:rsidRPr="004E4170">
        <w:rPr>
          <w:rFonts w:ascii="Times New Roman" w:hAnsi="Times New Roman" w:cs="Times New Roman"/>
          <w:spacing w:val="-4"/>
          <w:sz w:val="24"/>
          <w:szCs w:val="24"/>
        </w:rPr>
        <w:t xml:space="preserve"> 20 vjet.</w:t>
      </w:r>
    </w:p>
    <w:p w14:paraId="5A1CC342" w14:textId="563F7D01" w:rsidR="007D7B53" w:rsidRPr="004E4170" w:rsidRDefault="007D7B53" w:rsidP="004E4170">
      <w:pPr>
        <w:pStyle w:val="ListParagraph"/>
        <w:numPr>
          <w:ilvl w:val="0"/>
          <w:numId w:val="20"/>
        </w:numPr>
        <w:jc w:val="both"/>
        <w:rPr>
          <w:rFonts w:ascii="Times New Roman" w:hAnsi="Times New Roman" w:cs="Times New Roman"/>
          <w:spacing w:val="-4"/>
          <w:sz w:val="24"/>
          <w:szCs w:val="24"/>
        </w:rPr>
      </w:pPr>
      <w:r w:rsidRPr="004E4170">
        <w:rPr>
          <w:rFonts w:ascii="Times New Roman" w:hAnsi="Times New Roman" w:cs="Times New Roman"/>
          <w:spacing w:val="-4"/>
          <w:sz w:val="24"/>
          <w:szCs w:val="24"/>
        </w:rPr>
        <w:t>Në kontratë parashikohen afatet, brenda të cilave duhet të fillojnë e të përfundojnë veprat për ushtrimin e veprimtarisë. Në çdo rast, veprat duhet të përfundohen brenda tre vjetëve nga çasti i nënshkrimit të kontrat</w:t>
      </w:r>
      <w:r w:rsidR="00743BFC">
        <w:rPr>
          <w:rFonts w:ascii="Times New Roman" w:hAnsi="Times New Roman" w:cs="Times New Roman"/>
          <w:spacing w:val="-4"/>
          <w:sz w:val="24"/>
          <w:szCs w:val="24"/>
        </w:rPr>
        <w:t>ës</w:t>
      </w:r>
      <w:r w:rsidRPr="004E4170">
        <w:rPr>
          <w:rFonts w:ascii="Times New Roman" w:hAnsi="Times New Roman" w:cs="Times New Roman"/>
          <w:spacing w:val="-4"/>
          <w:sz w:val="24"/>
          <w:szCs w:val="24"/>
        </w:rPr>
        <w:t xml:space="preserve"> përkatëse.</w:t>
      </w:r>
    </w:p>
    <w:p w14:paraId="1782353D" w14:textId="739940C9" w:rsidR="007D7B53" w:rsidRPr="008677F5" w:rsidRDefault="007D7B53" w:rsidP="00FC1023">
      <w:pPr>
        <w:jc w:val="center"/>
        <w:rPr>
          <w:rFonts w:ascii="Times New Roman" w:hAnsi="Times New Roman" w:cs="Times New Roman"/>
          <w:b/>
          <w:bCs/>
          <w:spacing w:val="-4"/>
          <w:sz w:val="24"/>
          <w:szCs w:val="24"/>
        </w:rPr>
      </w:pPr>
      <w:r w:rsidRPr="008677F5">
        <w:rPr>
          <w:rFonts w:ascii="Times New Roman" w:hAnsi="Times New Roman" w:cs="Times New Roman"/>
          <w:b/>
          <w:bCs/>
          <w:spacing w:val="-4"/>
          <w:sz w:val="24"/>
          <w:szCs w:val="24"/>
        </w:rPr>
        <w:lastRenderedPageBreak/>
        <w:t>Neni 1</w:t>
      </w:r>
      <w:r w:rsidR="00431721" w:rsidRPr="008677F5">
        <w:rPr>
          <w:rFonts w:ascii="Times New Roman" w:hAnsi="Times New Roman" w:cs="Times New Roman"/>
          <w:b/>
          <w:bCs/>
          <w:spacing w:val="-4"/>
          <w:sz w:val="24"/>
          <w:szCs w:val="24"/>
        </w:rPr>
        <w:t>2</w:t>
      </w:r>
    </w:p>
    <w:p w14:paraId="2315E6D6" w14:textId="77777777" w:rsidR="00FC1023" w:rsidRPr="008677F5" w:rsidRDefault="00FC1023" w:rsidP="00FC1023">
      <w:pPr>
        <w:spacing w:line="278" w:lineRule="auto"/>
        <w:rPr>
          <w:rFonts w:ascii="Times New Roman" w:hAnsi="Times New Roman" w:cs="Times New Roman"/>
          <w:sz w:val="24"/>
          <w:szCs w:val="24"/>
        </w:rPr>
      </w:pPr>
      <w:r w:rsidRPr="008677F5">
        <w:rPr>
          <w:rFonts w:ascii="Times New Roman" w:hAnsi="Times New Roman" w:cs="Times New Roman"/>
          <w:sz w:val="24"/>
          <w:szCs w:val="24"/>
        </w:rPr>
        <w:t>Neni 16 ndryshohet si më poshtë:</w:t>
      </w:r>
    </w:p>
    <w:p w14:paraId="1A457610" w14:textId="0287F68E" w:rsidR="00FC1023" w:rsidRPr="008677F5" w:rsidRDefault="00FC1023" w:rsidP="00FC1023">
      <w:pPr>
        <w:spacing w:line="278" w:lineRule="auto"/>
        <w:rPr>
          <w:rFonts w:ascii="Times New Roman" w:hAnsi="Times New Roman" w:cs="Times New Roman"/>
          <w:sz w:val="24"/>
          <w:szCs w:val="24"/>
        </w:rPr>
      </w:pPr>
      <w:r w:rsidRPr="008677F5">
        <w:rPr>
          <w:rFonts w:ascii="Times New Roman" w:hAnsi="Times New Roman" w:cs="Times New Roman"/>
          <w:sz w:val="24"/>
          <w:szCs w:val="24"/>
        </w:rPr>
        <w:t>“Neni 16</w:t>
      </w:r>
      <w:r w:rsidRPr="008677F5">
        <w:rPr>
          <w:rFonts w:ascii="Times New Roman" w:hAnsi="Times New Roman" w:cs="Times New Roman"/>
          <w:sz w:val="24"/>
          <w:szCs w:val="24"/>
        </w:rPr>
        <w:br/>
        <w:t xml:space="preserve">Përfitimi i së drejtës së ushtrimit të </w:t>
      </w:r>
      <w:r w:rsidR="004E4170" w:rsidRPr="008677F5">
        <w:rPr>
          <w:rFonts w:ascii="Times New Roman" w:hAnsi="Times New Roman" w:cs="Times New Roman"/>
          <w:sz w:val="24"/>
          <w:szCs w:val="24"/>
        </w:rPr>
        <w:t xml:space="preserve">veprimtarisë se akuakultures </w:t>
      </w:r>
    </w:p>
    <w:p w14:paraId="3FDD1769" w14:textId="350A59E3" w:rsidR="00847C74" w:rsidRPr="008677F5" w:rsidRDefault="00847C74">
      <w:pPr>
        <w:numPr>
          <w:ilvl w:val="0"/>
          <w:numId w:val="13"/>
        </w:numPr>
        <w:jc w:val="both"/>
        <w:rPr>
          <w:rFonts w:ascii="Times New Roman" w:hAnsi="Times New Roman" w:cs="Times New Roman"/>
          <w:spacing w:val="-4"/>
          <w:sz w:val="24"/>
          <w:szCs w:val="24"/>
        </w:rPr>
      </w:pPr>
      <w:r w:rsidRPr="008677F5">
        <w:rPr>
          <w:rFonts w:ascii="Times New Roman" w:hAnsi="Times New Roman" w:cs="Times New Roman"/>
          <w:spacing w:val="-4"/>
          <w:sz w:val="24"/>
          <w:szCs w:val="24"/>
        </w:rPr>
        <w:t xml:space="preserve">Ministria shpall konkurrimin publik për dhënien e së drejtës së ushtrimit të </w:t>
      </w:r>
      <w:r w:rsidR="004E4170" w:rsidRPr="008677F5">
        <w:rPr>
          <w:rFonts w:ascii="Times New Roman" w:hAnsi="Times New Roman" w:cs="Times New Roman"/>
          <w:spacing w:val="-4"/>
          <w:sz w:val="24"/>
          <w:szCs w:val="24"/>
        </w:rPr>
        <w:t xml:space="preserve">veprimtarisë </w:t>
      </w:r>
      <w:r w:rsidRPr="008677F5">
        <w:rPr>
          <w:rFonts w:ascii="Times New Roman" w:hAnsi="Times New Roman" w:cs="Times New Roman"/>
          <w:spacing w:val="-4"/>
          <w:sz w:val="24"/>
          <w:szCs w:val="24"/>
        </w:rPr>
        <w:t>të akuakulturës në:</w:t>
      </w:r>
    </w:p>
    <w:p w14:paraId="1FD7F70E" w14:textId="77777777" w:rsidR="00847C74" w:rsidRPr="008677F5" w:rsidRDefault="00847C74" w:rsidP="00197E75">
      <w:pPr>
        <w:jc w:val="both"/>
        <w:rPr>
          <w:rFonts w:ascii="Times New Roman" w:hAnsi="Times New Roman" w:cs="Times New Roman"/>
          <w:spacing w:val="-4"/>
          <w:sz w:val="24"/>
          <w:szCs w:val="24"/>
          <w:lang w:val="it-IT"/>
        </w:rPr>
      </w:pPr>
      <w:r w:rsidRPr="008677F5">
        <w:rPr>
          <w:rFonts w:ascii="Times New Roman" w:hAnsi="Times New Roman" w:cs="Times New Roman"/>
          <w:spacing w:val="-4"/>
          <w:sz w:val="24"/>
          <w:szCs w:val="24"/>
          <w:lang w:val="it-IT"/>
        </w:rPr>
        <w:t>a) zona ujore detare të përcaktuara si ZPA, të miratuara me vendim të Këshillit të Ministrave;</w:t>
      </w:r>
    </w:p>
    <w:p w14:paraId="3B2D9ABE" w14:textId="77777777" w:rsidR="00847C74" w:rsidRPr="008677F5" w:rsidRDefault="00847C74" w:rsidP="00197E75">
      <w:pPr>
        <w:jc w:val="both"/>
        <w:rPr>
          <w:rFonts w:ascii="Times New Roman" w:hAnsi="Times New Roman" w:cs="Times New Roman"/>
          <w:spacing w:val="-4"/>
          <w:sz w:val="24"/>
          <w:szCs w:val="24"/>
          <w:lang w:val="it-IT"/>
        </w:rPr>
      </w:pPr>
      <w:r w:rsidRPr="008677F5">
        <w:rPr>
          <w:rFonts w:ascii="Times New Roman" w:hAnsi="Times New Roman" w:cs="Times New Roman"/>
          <w:spacing w:val="-4"/>
          <w:sz w:val="24"/>
          <w:szCs w:val="24"/>
          <w:lang w:val="it-IT"/>
        </w:rPr>
        <w:t>b) ujëra të brendshme;</w:t>
      </w:r>
    </w:p>
    <w:p w14:paraId="5F964FE0" w14:textId="3F8274B5" w:rsidR="00847C74" w:rsidRPr="008677F5" w:rsidRDefault="00847C74" w:rsidP="00197E75">
      <w:pPr>
        <w:jc w:val="both"/>
        <w:rPr>
          <w:rFonts w:ascii="Times New Roman" w:hAnsi="Times New Roman" w:cs="Times New Roman"/>
          <w:spacing w:val="-4"/>
          <w:sz w:val="24"/>
          <w:szCs w:val="24"/>
          <w:lang w:val="it-IT"/>
        </w:rPr>
      </w:pPr>
    </w:p>
    <w:p w14:paraId="248330F3" w14:textId="0AC42ADC" w:rsidR="00847C74" w:rsidRPr="008677F5" w:rsidRDefault="00847C74">
      <w:pPr>
        <w:numPr>
          <w:ilvl w:val="0"/>
          <w:numId w:val="14"/>
        </w:numPr>
        <w:jc w:val="both"/>
        <w:rPr>
          <w:rFonts w:ascii="Times New Roman" w:hAnsi="Times New Roman" w:cs="Times New Roman"/>
          <w:spacing w:val="-4"/>
          <w:sz w:val="24"/>
          <w:szCs w:val="24"/>
          <w:lang w:val="it-IT"/>
        </w:rPr>
      </w:pPr>
      <w:r w:rsidRPr="008677F5">
        <w:rPr>
          <w:rFonts w:ascii="Times New Roman" w:hAnsi="Times New Roman" w:cs="Times New Roman"/>
          <w:spacing w:val="-4"/>
          <w:sz w:val="24"/>
          <w:szCs w:val="24"/>
          <w:lang w:val="it-IT"/>
        </w:rPr>
        <w:t xml:space="preserve">Çdo person fizik ose juridik aplikon për të përfituar të drejtën e ushtrimit të </w:t>
      </w:r>
      <w:r w:rsidR="008D2969" w:rsidRPr="008677F5">
        <w:rPr>
          <w:rFonts w:ascii="Times New Roman" w:hAnsi="Times New Roman" w:cs="Times New Roman"/>
          <w:spacing w:val="-4"/>
          <w:sz w:val="24"/>
          <w:szCs w:val="24"/>
          <w:lang w:val="it-IT"/>
        </w:rPr>
        <w:t xml:space="preserve">veprimtarise </w:t>
      </w:r>
      <w:r w:rsidRPr="008677F5">
        <w:rPr>
          <w:rFonts w:ascii="Times New Roman" w:hAnsi="Times New Roman" w:cs="Times New Roman"/>
          <w:spacing w:val="-4"/>
          <w:sz w:val="24"/>
          <w:szCs w:val="24"/>
          <w:lang w:val="it-IT"/>
        </w:rPr>
        <w:t xml:space="preserve">të akuakulturës në zonat dhe sipërfaqet e përcaktuara në pikën 1 të këtij neni, </w:t>
      </w:r>
      <w:r w:rsidR="00EB63A5" w:rsidRPr="008677F5">
        <w:rPr>
          <w:rFonts w:ascii="Times New Roman" w:hAnsi="Times New Roman" w:cs="Times New Roman"/>
          <w:spacing w:val="-4"/>
          <w:sz w:val="24"/>
          <w:szCs w:val="24"/>
          <w:lang w:val="it-IT"/>
        </w:rPr>
        <w:t xml:space="preserve">aplikojnë </w:t>
      </w:r>
      <w:r w:rsidRPr="008677F5">
        <w:rPr>
          <w:rFonts w:ascii="Times New Roman" w:hAnsi="Times New Roman" w:cs="Times New Roman"/>
          <w:spacing w:val="-4"/>
          <w:sz w:val="24"/>
          <w:szCs w:val="24"/>
          <w:lang w:val="it-IT"/>
        </w:rPr>
        <w:t>sipas procedurave të konkurrimit publik</w:t>
      </w:r>
      <w:r w:rsidR="005A14CA" w:rsidRPr="008677F5">
        <w:rPr>
          <w:rFonts w:ascii="Times New Roman" w:hAnsi="Times New Roman" w:cs="Times New Roman"/>
          <w:spacing w:val="-4"/>
          <w:sz w:val="24"/>
          <w:szCs w:val="24"/>
          <w:lang w:val="it-IT"/>
        </w:rPr>
        <w:t>, të parashikuara në këtë ligj.</w:t>
      </w:r>
    </w:p>
    <w:p w14:paraId="31E13F1A" w14:textId="605C9CC6" w:rsidR="00F12D87" w:rsidRPr="008677F5" w:rsidRDefault="00F12D87">
      <w:pPr>
        <w:numPr>
          <w:ilvl w:val="0"/>
          <w:numId w:val="14"/>
        </w:numPr>
        <w:jc w:val="both"/>
        <w:rPr>
          <w:rFonts w:ascii="Times New Roman" w:hAnsi="Times New Roman" w:cs="Times New Roman"/>
          <w:spacing w:val="-4"/>
          <w:sz w:val="24"/>
          <w:szCs w:val="24"/>
          <w:lang w:val="it-IT"/>
        </w:rPr>
      </w:pPr>
      <w:r w:rsidRPr="008677F5">
        <w:rPr>
          <w:rFonts w:ascii="Times New Roman" w:hAnsi="Times New Roman" w:cs="Times New Roman"/>
          <w:spacing w:val="-4"/>
          <w:sz w:val="24"/>
          <w:szCs w:val="24"/>
          <w:lang w:val="it-IT"/>
        </w:rPr>
        <w:t xml:space="preserve">Menyra dhe procedurat e fitimit te se drejtes </w:t>
      </w:r>
      <w:r w:rsidRPr="008677F5">
        <w:rPr>
          <w:rFonts w:ascii="Times New Roman" w:hAnsi="Times New Roman" w:cs="Times New Roman"/>
          <w:sz w:val="24"/>
          <w:szCs w:val="24"/>
        </w:rPr>
        <w:t>së ushtrimit të veprimtarisë se akuakultures ne sipërfaqe tokesore publike përcaktohen me Vendim te Këshillit te Ministrave</w:t>
      </w:r>
    </w:p>
    <w:p w14:paraId="6FD98F60" w14:textId="77777777" w:rsidR="008C10B5" w:rsidRPr="008677F5" w:rsidRDefault="008C10B5" w:rsidP="00450AEA">
      <w:pPr>
        <w:jc w:val="both"/>
        <w:rPr>
          <w:rFonts w:ascii="Times New Roman" w:hAnsi="Times New Roman" w:cs="Times New Roman"/>
          <w:color w:val="EE0000"/>
          <w:spacing w:val="-4"/>
          <w:sz w:val="24"/>
          <w:szCs w:val="24"/>
        </w:rPr>
      </w:pPr>
    </w:p>
    <w:p w14:paraId="72E9A0D3" w14:textId="22ACEB01" w:rsidR="008167F8" w:rsidRPr="00197E75" w:rsidRDefault="008167F8" w:rsidP="00847C74">
      <w:pPr>
        <w:jc w:val="center"/>
        <w:rPr>
          <w:rFonts w:ascii="Times New Roman" w:hAnsi="Times New Roman" w:cs="Times New Roman"/>
          <w:b/>
          <w:bCs/>
          <w:sz w:val="24"/>
          <w:szCs w:val="24"/>
        </w:rPr>
      </w:pPr>
      <w:r w:rsidRPr="00197E75">
        <w:rPr>
          <w:rFonts w:ascii="Times New Roman" w:hAnsi="Times New Roman" w:cs="Times New Roman"/>
          <w:b/>
          <w:bCs/>
          <w:sz w:val="24"/>
          <w:szCs w:val="24"/>
        </w:rPr>
        <w:t xml:space="preserve">Neni </w:t>
      </w:r>
      <w:r w:rsidR="003C64EA" w:rsidRPr="00197E75">
        <w:rPr>
          <w:rFonts w:ascii="Times New Roman" w:hAnsi="Times New Roman" w:cs="Times New Roman"/>
          <w:b/>
          <w:bCs/>
          <w:sz w:val="24"/>
          <w:szCs w:val="24"/>
        </w:rPr>
        <w:t>1</w:t>
      </w:r>
      <w:r w:rsidR="00431721">
        <w:rPr>
          <w:rFonts w:ascii="Times New Roman" w:hAnsi="Times New Roman" w:cs="Times New Roman"/>
          <w:b/>
          <w:bCs/>
          <w:sz w:val="24"/>
          <w:szCs w:val="24"/>
        </w:rPr>
        <w:t>3</w:t>
      </w:r>
    </w:p>
    <w:p w14:paraId="5A8D7248" w14:textId="4790D193" w:rsidR="008167F8" w:rsidRPr="00197E75" w:rsidRDefault="008167F8" w:rsidP="008167F8">
      <w:pPr>
        <w:jc w:val="both"/>
        <w:rPr>
          <w:rFonts w:ascii="Times New Roman" w:hAnsi="Times New Roman" w:cs="Times New Roman"/>
          <w:sz w:val="24"/>
          <w:szCs w:val="24"/>
        </w:rPr>
      </w:pPr>
      <w:r w:rsidRPr="00197E75">
        <w:rPr>
          <w:rFonts w:ascii="Times New Roman" w:hAnsi="Times New Roman" w:cs="Times New Roman"/>
          <w:sz w:val="24"/>
          <w:szCs w:val="24"/>
        </w:rPr>
        <w:t xml:space="preserve">Ne nenin 20 </w:t>
      </w:r>
      <w:r w:rsidR="001F1BFA" w:rsidRPr="00197E75">
        <w:rPr>
          <w:rFonts w:ascii="Times New Roman" w:hAnsi="Times New Roman" w:cs="Times New Roman"/>
          <w:sz w:val="24"/>
          <w:szCs w:val="24"/>
        </w:rPr>
        <w:t>behën</w:t>
      </w:r>
      <w:r w:rsidRPr="00197E75">
        <w:rPr>
          <w:rFonts w:ascii="Times New Roman" w:hAnsi="Times New Roman" w:cs="Times New Roman"/>
          <w:sz w:val="24"/>
          <w:szCs w:val="24"/>
        </w:rPr>
        <w:t xml:space="preserve"> </w:t>
      </w:r>
      <w:r w:rsidR="004E4170" w:rsidRPr="00197E75">
        <w:rPr>
          <w:rFonts w:ascii="Times New Roman" w:hAnsi="Times New Roman" w:cs="Times New Roman"/>
          <w:sz w:val="24"/>
          <w:szCs w:val="24"/>
        </w:rPr>
        <w:t>këto</w:t>
      </w:r>
      <w:r w:rsidRPr="00197E75">
        <w:rPr>
          <w:rFonts w:ascii="Times New Roman" w:hAnsi="Times New Roman" w:cs="Times New Roman"/>
          <w:sz w:val="24"/>
          <w:szCs w:val="24"/>
        </w:rPr>
        <w:t xml:space="preserve"> ndryshime:</w:t>
      </w:r>
    </w:p>
    <w:p w14:paraId="0BA0A744" w14:textId="77777777" w:rsidR="00847C74" w:rsidRPr="00A23827" w:rsidRDefault="00847C74">
      <w:pPr>
        <w:numPr>
          <w:ilvl w:val="0"/>
          <w:numId w:val="15"/>
        </w:numPr>
        <w:spacing w:line="278" w:lineRule="auto"/>
        <w:jc w:val="both"/>
        <w:rPr>
          <w:rFonts w:ascii="Times New Roman" w:hAnsi="Times New Roman" w:cs="Times New Roman"/>
          <w:sz w:val="24"/>
          <w:szCs w:val="24"/>
        </w:rPr>
      </w:pPr>
      <w:r w:rsidRPr="00A23827">
        <w:rPr>
          <w:rFonts w:ascii="Times New Roman" w:hAnsi="Times New Roman" w:cs="Times New Roman"/>
          <w:sz w:val="24"/>
          <w:szCs w:val="24"/>
        </w:rPr>
        <w:t>Në pikën 1, shkronja “b” ndryshohet si më poshtë:</w:t>
      </w:r>
    </w:p>
    <w:p w14:paraId="2D3D8B5C" w14:textId="77777777" w:rsidR="00847C74" w:rsidRPr="00A23827" w:rsidRDefault="00847C74" w:rsidP="00847C74">
      <w:pPr>
        <w:spacing w:line="278" w:lineRule="auto"/>
        <w:jc w:val="both"/>
        <w:rPr>
          <w:rFonts w:ascii="Times New Roman" w:hAnsi="Times New Roman" w:cs="Times New Roman"/>
          <w:sz w:val="24"/>
          <w:szCs w:val="24"/>
        </w:rPr>
      </w:pPr>
      <w:r w:rsidRPr="00A23827">
        <w:rPr>
          <w:rFonts w:ascii="Times New Roman" w:hAnsi="Times New Roman" w:cs="Times New Roman"/>
          <w:sz w:val="24"/>
          <w:szCs w:val="24"/>
        </w:rPr>
        <w:t xml:space="preserve">“b) me humbjen e personalitetit juridik të personit juridik ose me </w:t>
      </w:r>
      <w:r w:rsidRPr="00525135">
        <w:rPr>
          <w:rFonts w:ascii="Times New Roman" w:hAnsi="Times New Roman" w:cs="Times New Roman"/>
          <w:sz w:val="24"/>
          <w:szCs w:val="24"/>
        </w:rPr>
        <w:t>çregjistrimin nga regjistri tregtar</w:t>
      </w:r>
      <w:r w:rsidRPr="00A23827">
        <w:rPr>
          <w:rFonts w:ascii="Times New Roman" w:hAnsi="Times New Roman" w:cs="Times New Roman"/>
          <w:sz w:val="24"/>
          <w:szCs w:val="24"/>
        </w:rPr>
        <w:t xml:space="preserve"> të personit fizik;”.</w:t>
      </w:r>
    </w:p>
    <w:p w14:paraId="2D180FFB" w14:textId="494F3CF2" w:rsidR="00847C74" w:rsidRPr="00A23827" w:rsidRDefault="00847C74">
      <w:pPr>
        <w:numPr>
          <w:ilvl w:val="0"/>
          <w:numId w:val="16"/>
        </w:numPr>
        <w:spacing w:line="278" w:lineRule="auto"/>
        <w:jc w:val="both"/>
        <w:rPr>
          <w:rFonts w:ascii="Times New Roman" w:hAnsi="Times New Roman" w:cs="Times New Roman"/>
          <w:sz w:val="24"/>
          <w:szCs w:val="24"/>
        </w:rPr>
      </w:pPr>
      <w:r w:rsidRPr="00A23827">
        <w:rPr>
          <w:rFonts w:ascii="Times New Roman" w:hAnsi="Times New Roman" w:cs="Times New Roman"/>
          <w:sz w:val="24"/>
          <w:szCs w:val="24"/>
        </w:rPr>
        <w:t>Pika 2 ndryshohet si më poshtë:</w:t>
      </w:r>
      <w:r w:rsidR="0013480C">
        <w:rPr>
          <w:rFonts w:ascii="Times New Roman" w:hAnsi="Times New Roman" w:cs="Times New Roman"/>
          <w:sz w:val="24"/>
          <w:szCs w:val="24"/>
        </w:rPr>
        <w:t xml:space="preserve"> </w:t>
      </w:r>
    </w:p>
    <w:p w14:paraId="0F29D592" w14:textId="0AEFC620" w:rsidR="00847C74" w:rsidRPr="00197E75" w:rsidRDefault="00847C74" w:rsidP="00847C74">
      <w:pPr>
        <w:spacing w:line="278" w:lineRule="auto"/>
        <w:jc w:val="both"/>
        <w:rPr>
          <w:rFonts w:ascii="Times New Roman" w:hAnsi="Times New Roman" w:cs="Times New Roman"/>
          <w:sz w:val="24"/>
          <w:szCs w:val="24"/>
        </w:rPr>
      </w:pPr>
      <w:r w:rsidRPr="00A23827">
        <w:rPr>
          <w:rFonts w:ascii="Times New Roman" w:hAnsi="Times New Roman" w:cs="Times New Roman"/>
          <w:sz w:val="24"/>
          <w:szCs w:val="24"/>
        </w:rPr>
        <w:t xml:space="preserve">“2. Në rast të humbjes së personalitetit juridik të personit juridik ose të çregjistrimit nga regjistri tregtar të personit fizik, sipas shkronjës “b”, të pikës 1, të këtij neni, subjekti </w:t>
      </w:r>
      <w:r w:rsidR="00CA67D2">
        <w:rPr>
          <w:rFonts w:ascii="Times New Roman" w:hAnsi="Times New Roman" w:cs="Times New Roman"/>
          <w:sz w:val="24"/>
          <w:szCs w:val="24"/>
        </w:rPr>
        <w:t>o</w:t>
      </w:r>
      <w:r w:rsidR="00DA1F30">
        <w:rPr>
          <w:rFonts w:ascii="Times New Roman" w:hAnsi="Times New Roman" w:cs="Times New Roman"/>
          <w:sz w:val="24"/>
          <w:szCs w:val="24"/>
        </w:rPr>
        <w:t>se përfaqësuesi i tij ligjor njofton menjëherë ministrinë.</w:t>
      </w:r>
    </w:p>
    <w:p w14:paraId="1863DBEE" w14:textId="5EC037DD" w:rsidR="001F1BFA" w:rsidRPr="008677F5" w:rsidRDefault="00E36727" w:rsidP="00E36727">
      <w:pPr>
        <w:spacing w:line="278" w:lineRule="auto"/>
        <w:jc w:val="center"/>
        <w:rPr>
          <w:rFonts w:ascii="Times New Roman" w:hAnsi="Times New Roman" w:cs="Times New Roman"/>
          <w:b/>
          <w:bCs/>
          <w:sz w:val="24"/>
          <w:szCs w:val="24"/>
        </w:rPr>
      </w:pPr>
      <w:r w:rsidRPr="008677F5">
        <w:rPr>
          <w:rFonts w:ascii="Times New Roman" w:hAnsi="Times New Roman" w:cs="Times New Roman"/>
          <w:b/>
          <w:bCs/>
          <w:sz w:val="24"/>
          <w:szCs w:val="24"/>
        </w:rPr>
        <w:t>Neni 1</w:t>
      </w:r>
      <w:r w:rsidR="00431721" w:rsidRPr="008677F5">
        <w:rPr>
          <w:rFonts w:ascii="Times New Roman" w:hAnsi="Times New Roman" w:cs="Times New Roman"/>
          <w:b/>
          <w:bCs/>
          <w:sz w:val="24"/>
          <w:szCs w:val="24"/>
        </w:rPr>
        <w:t>4</w:t>
      </w:r>
    </w:p>
    <w:p w14:paraId="42F639DA" w14:textId="35063C7B" w:rsidR="00C1326D" w:rsidRPr="008677F5" w:rsidRDefault="00C1326D" w:rsidP="00C1326D">
      <w:pPr>
        <w:spacing w:line="278" w:lineRule="auto"/>
        <w:rPr>
          <w:rFonts w:ascii="Times New Roman" w:hAnsi="Times New Roman" w:cs="Times New Roman"/>
          <w:sz w:val="24"/>
          <w:szCs w:val="24"/>
        </w:rPr>
      </w:pPr>
      <w:r w:rsidRPr="008677F5">
        <w:rPr>
          <w:rFonts w:ascii="Times New Roman" w:hAnsi="Times New Roman" w:cs="Times New Roman"/>
          <w:sz w:val="24"/>
          <w:szCs w:val="24"/>
        </w:rPr>
        <w:t>Neni 22 shfuqizohet</w:t>
      </w:r>
    </w:p>
    <w:p w14:paraId="7000F5E7" w14:textId="77777777" w:rsidR="00C1326D" w:rsidRPr="008677F5" w:rsidRDefault="00C1326D" w:rsidP="00C1326D">
      <w:pPr>
        <w:spacing w:line="278" w:lineRule="auto"/>
        <w:rPr>
          <w:rFonts w:ascii="Times New Roman" w:hAnsi="Times New Roman" w:cs="Times New Roman"/>
          <w:sz w:val="24"/>
          <w:szCs w:val="24"/>
        </w:rPr>
      </w:pPr>
    </w:p>
    <w:p w14:paraId="36B5F1EF" w14:textId="0F2C0376" w:rsidR="00C1326D" w:rsidRPr="008677F5" w:rsidRDefault="00C1326D" w:rsidP="00C1326D">
      <w:pPr>
        <w:spacing w:line="278" w:lineRule="auto"/>
        <w:jc w:val="center"/>
        <w:rPr>
          <w:rFonts w:ascii="Times New Roman" w:hAnsi="Times New Roman" w:cs="Times New Roman"/>
          <w:b/>
          <w:bCs/>
          <w:sz w:val="24"/>
          <w:szCs w:val="24"/>
        </w:rPr>
      </w:pPr>
      <w:r w:rsidRPr="008677F5">
        <w:rPr>
          <w:rFonts w:ascii="Times New Roman" w:hAnsi="Times New Roman" w:cs="Times New Roman"/>
          <w:b/>
          <w:bCs/>
          <w:sz w:val="24"/>
          <w:szCs w:val="24"/>
        </w:rPr>
        <w:t>Neni 1</w:t>
      </w:r>
      <w:r w:rsidR="00431721" w:rsidRPr="008677F5">
        <w:rPr>
          <w:rFonts w:ascii="Times New Roman" w:hAnsi="Times New Roman" w:cs="Times New Roman"/>
          <w:b/>
          <w:bCs/>
          <w:sz w:val="24"/>
          <w:szCs w:val="24"/>
        </w:rPr>
        <w:t>5</w:t>
      </w:r>
    </w:p>
    <w:p w14:paraId="1769A6A9" w14:textId="77777777" w:rsidR="00E36727" w:rsidRPr="00F10884" w:rsidRDefault="00E36727" w:rsidP="00E36727">
      <w:pPr>
        <w:spacing w:line="278" w:lineRule="auto"/>
        <w:rPr>
          <w:rFonts w:ascii="Times New Roman" w:hAnsi="Times New Roman" w:cs="Times New Roman"/>
          <w:sz w:val="24"/>
          <w:szCs w:val="24"/>
        </w:rPr>
      </w:pPr>
      <w:r w:rsidRPr="008677F5">
        <w:rPr>
          <w:rFonts w:ascii="Times New Roman" w:hAnsi="Times New Roman" w:cs="Times New Roman"/>
          <w:sz w:val="24"/>
          <w:szCs w:val="24"/>
        </w:rPr>
        <w:t>Në nenin 23, pika 2 ndryshohet si më poshtë:</w:t>
      </w:r>
    </w:p>
    <w:p w14:paraId="4B2B6880" w14:textId="042F0507" w:rsidR="00E36727" w:rsidRDefault="00E36727" w:rsidP="00E36727">
      <w:pPr>
        <w:spacing w:line="278" w:lineRule="auto"/>
        <w:rPr>
          <w:rFonts w:ascii="Times New Roman" w:hAnsi="Times New Roman" w:cs="Times New Roman"/>
          <w:sz w:val="24"/>
          <w:szCs w:val="24"/>
        </w:rPr>
      </w:pPr>
      <w:r w:rsidRPr="00F10884">
        <w:rPr>
          <w:rFonts w:ascii="Times New Roman" w:hAnsi="Times New Roman" w:cs="Times New Roman"/>
          <w:sz w:val="24"/>
          <w:szCs w:val="24"/>
        </w:rPr>
        <w:t xml:space="preserve">“2. Në rastet e ndërprerjes ose zgjidhjes së kontratës për ushtrimin e </w:t>
      </w:r>
      <w:r w:rsidR="0013480C">
        <w:rPr>
          <w:rFonts w:ascii="Times New Roman" w:hAnsi="Times New Roman" w:cs="Times New Roman"/>
          <w:sz w:val="24"/>
          <w:szCs w:val="24"/>
        </w:rPr>
        <w:t>veprimtarise</w:t>
      </w:r>
      <w:r w:rsidR="0013480C" w:rsidRPr="00F10884">
        <w:rPr>
          <w:rFonts w:ascii="Times New Roman" w:hAnsi="Times New Roman" w:cs="Times New Roman"/>
          <w:sz w:val="24"/>
          <w:szCs w:val="24"/>
        </w:rPr>
        <w:t xml:space="preserve"> </w:t>
      </w:r>
      <w:r w:rsidRPr="00F10884">
        <w:rPr>
          <w:rFonts w:ascii="Times New Roman" w:hAnsi="Times New Roman" w:cs="Times New Roman"/>
          <w:sz w:val="24"/>
          <w:szCs w:val="24"/>
        </w:rPr>
        <w:t xml:space="preserve">të akuakulturës në sipërfaqe ujore </w:t>
      </w:r>
      <w:r w:rsidRPr="004B4F23">
        <w:rPr>
          <w:rFonts w:ascii="Times New Roman" w:hAnsi="Times New Roman" w:cs="Times New Roman"/>
          <w:sz w:val="24"/>
          <w:szCs w:val="24"/>
        </w:rPr>
        <w:t xml:space="preserve">ose tokësore </w:t>
      </w:r>
      <w:r w:rsidR="00CA60E3">
        <w:rPr>
          <w:rFonts w:ascii="Times New Roman" w:hAnsi="Times New Roman" w:cs="Times New Roman"/>
          <w:sz w:val="24"/>
          <w:szCs w:val="24"/>
        </w:rPr>
        <w:t>publike</w:t>
      </w:r>
      <w:r w:rsidR="00CA60E3" w:rsidRPr="004B4F23">
        <w:rPr>
          <w:rFonts w:ascii="Times New Roman" w:hAnsi="Times New Roman" w:cs="Times New Roman"/>
          <w:sz w:val="24"/>
          <w:szCs w:val="24"/>
        </w:rPr>
        <w:t xml:space="preserve"> </w:t>
      </w:r>
      <w:r w:rsidRPr="004B4F23">
        <w:rPr>
          <w:rFonts w:ascii="Times New Roman" w:hAnsi="Times New Roman" w:cs="Times New Roman"/>
          <w:sz w:val="24"/>
          <w:szCs w:val="24"/>
        </w:rPr>
        <w:t>apo</w:t>
      </w:r>
      <w:r w:rsidR="00CA60E3">
        <w:rPr>
          <w:rFonts w:ascii="Times New Roman" w:hAnsi="Times New Roman" w:cs="Times New Roman"/>
          <w:sz w:val="24"/>
          <w:szCs w:val="24"/>
        </w:rPr>
        <w:t xml:space="preserve"> private</w:t>
      </w:r>
      <w:r w:rsidRPr="004B4F23">
        <w:rPr>
          <w:rFonts w:ascii="Times New Roman" w:hAnsi="Times New Roman" w:cs="Times New Roman"/>
          <w:sz w:val="24"/>
          <w:szCs w:val="24"/>
        </w:rPr>
        <w:t xml:space="preserve">, autoriteti përgjegjës njofton edhe institucionin </w:t>
      </w:r>
      <w:r w:rsidR="00ED7289">
        <w:rPr>
          <w:rFonts w:ascii="Times New Roman" w:hAnsi="Times New Roman" w:cs="Times New Roman"/>
          <w:sz w:val="24"/>
          <w:szCs w:val="24"/>
        </w:rPr>
        <w:t xml:space="preserve">përgjegjës për </w:t>
      </w:r>
      <w:r w:rsidRPr="004B4F23">
        <w:rPr>
          <w:rFonts w:ascii="Times New Roman" w:hAnsi="Times New Roman" w:cs="Times New Roman"/>
          <w:sz w:val="24"/>
          <w:szCs w:val="24"/>
        </w:rPr>
        <w:t>administr</w:t>
      </w:r>
      <w:r w:rsidR="00ED7289">
        <w:rPr>
          <w:rFonts w:ascii="Times New Roman" w:hAnsi="Times New Roman" w:cs="Times New Roman"/>
          <w:sz w:val="24"/>
          <w:szCs w:val="24"/>
        </w:rPr>
        <w:t>imin e</w:t>
      </w:r>
      <w:r w:rsidR="006C1CA5">
        <w:rPr>
          <w:rFonts w:ascii="Times New Roman" w:hAnsi="Times New Roman" w:cs="Times New Roman"/>
          <w:sz w:val="24"/>
          <w:szCs w:val="24"/>
        </w:rPr>
        <w:t xml:space="preserve"> </w:t>
      </w:r>
      <w:r w:rsidRPr="004B4F23">
        <w:rPr>
          <w:rFonts w:ascii="Times New Roman" w:hAnsi="Times New Roman" w:cs="Times New Roman"/>
          <w:sz w:val="24"/>
          <w:szCs w:val="24"/>
        </w:rPr>
        <w:t>pronë</w:t>
      </w:r>
      <w:r w:rsidR="00ED7289">
        <w:rPr>
          <w:rFonts w:ascii="Times New Roman" w:hAnsi="Times New Roman" w:cs="Times New Roman"/>
          <w:sz w:val="24"/>
          <w:szCs w:val="24"/>
        </w:rPr>
        <w:t>s</w:t>
      </w:r>
      <w:r w:rsidRPr="004B4F23">
        <w:rPr>
          <w:rFonts w:ascii="Times New Roman" w:hAnsi="Times New Roman" w:cs="Times New Roman"/>
          <w:sz w:val="24"/>
          <w:szCs w:val="24"/>
        </w:rPr>
        <w:t xml:space="preserve"> ose sipërfaqe</w:t>
      </w:r>
      <w:r w:rsidR="006C1CA5">
        <w:rPr>
          <w:rFonts w:ascii="Times New Roman" w:hAnsi="Times New Roman" w:cs="Times New Roman"/>
          <w:sz w:val="24"/>
          <w:szCs w:val="24"/>
        </w:rPr>
        <w:t>n</w:t>
      </w:r>
      <w:r w:rsidRPr="004B4F23">
        <w:rPr>
          <w:rFonts w:ascii="Times New Roman" w:hAnsi="Times New Roman" w:cs="Times New Roman"/>
          <w:sz w:val="24"/>
          <w:szCs w:val="24"/>
        </w:rPr>
        <w:t xml:space="preserve"> përkatëse.”</w:t>
      </w:r>
    </w:p>
    <w:p w14:paraId="4597B289" w14:textId="77777777" w:rsidR="009C0203" w:rsidRPr="004B4F23" w:rsidRDefault="009C0203" w:rsidP="00E36727">
      <w:pPr>
        <w:spacing w:line="278" w:lineRule="auto"/>
        <w:rPr>
          <w:rFonts w:ascii="Times New Roman" w:hAnsi="Times New Roman" w:cs="Times New Roman"/>
          <w:sz w:val="24"/>
          <w:szCs w:val="24"/>
        </w:rPr>
      </w:pPr>
    </w:p>
    <w:p w14:paraId="798D7905" w14:textId="268D881B" w:rsidR="00E650F5" w:rsidRPr="004B4F23" w:rsidRDefault="00E650F5" w:rsidP="009C0203">
      <w:pPr>
        <w:spacing w:line="276" w:lineRule="auto"/>
        <w:jc w:val="center"/>
        <w:rPr>
          <w:rFonts w:ascii="Times New Roman" w:hAnsi="Times New Roman" w:cs="Times New Roman"/>
          <w:b/>
          <w:bCs/>
          <w:sz w:val="24"/>
          <w:szCs w:val="24"/>
        </w:rPr>
      </w:pPr>
      <w:r w:rsidRPr="004B4F23">
        <w:rPr>
          <w:rFonts w:ascii="Times New Roman" w:hAnsi="Times New Roman" w:cs="Times New Roman"/>
          <w:b/>
          <w:bCs/>
          <w:sz w:val="24"/>
          <w:szCs w:val="24"/>
        </w:rPr>
        <w:lastRenderedPageBreak/>
        <w:t>Neni 1</w:t>
      </w:r>
      <w:r w:rsidR="00431721">
        <w:rPr>
          <w:rFonts w:ascii="Times New Roman" w:hAnsi="Times New Roman" w:cs="Times New Roman"/>
          <w:b/>
          <w:bCs/>
          <w:sz w:val="24"/>
          <w:szCs w:val="24"/>
        </w:rPr>
        <w:t>6</w:t>
      </w:r>
    </w:p>
    <w:p w14:paraId="1FA2F26E" w14:textId="77777777" w:rsidR="00E650F5" w:rsidRPr="00F10884" w:rsidRDefault="00E650F5" w:rsidP="009C0203">
      <w:pPr>
        <w:spacing w:line="276" w:lineRule="auto"/>
        <w:rPr>
          <w:rFonts w:ascii="Times New Roman" w:hAnsi="Times New Roman" w:cs="Times New Roman"/>
          <w:sz w:val="24"/>
          <w:szCs w:val="24"/>
        </w:rPr>
      </w:pPr>
      <w:r w:rsidRPr="00F10884">
        <w:rPr>
          <w:rFonts w:ascii="Times New Roman" w:hAnsi="Times New Roman" w:cs="Times New Roman"/>
          <w:sz w:val="24"/>
          <w:szCs w:val="24"/>
        </w:rPr>
        <w:t>Neni 24 ndryshohet si më poshtë:</w:t>
      </w:r>
    </w:p>
    <w:p w14:paraId="493B24AD" w14:textId="77777777" w:rsidR="00E650F5" w:rsidRPr="00F10884" w:rsidRDefault="00E650F5" w:rsidP="009C0203">
      <w:pPr>
        <w:spacing w:line="276" w:lineRule="auto"/>
        <w:jc w:val="center"/>
        <w:rPr>
          <w:rFonts w:ascii="Times New Roman" w:hAnsi="Times New Roman" w:cs="Times New Roman"/>
          <w:sz w:val="24"/>
          <w:szCs w:val="24"/>
        </w:rPr>
      </w:pPr>
      <w:r w:rsidRPr="00F10884">
        <w:rPr>
          <w:rFonts w:ascii="Times New Roman" w:hAnsi="Times New Roman" w:cs="Times New Roman"/>
          <w:sz w:val="24"/>
          <w:szCs w:val="24"/>
        </w:rPr>
        <w:t>“Neni 24</w:t>
      </w:r>
      <w:r w:rsidRPr="00F10884">
        <w:rPr>
          <w:rFonts w:ascii="Times New Roman" w:hAnsi="Times New Roman" w:cs="Times New Roman"/>
          <w:sz w:val="24"/>
          <w:szCs w:val="24"/>
        </w:rPr>
        <w:br/>
        <w:t>Përfundimi i kontratës</w:t>
      </w:r>
    </w:p>
    <w:p w14:paraId="3ED54169" w14:textId="7F4B9332" w:rsidR="00E650F5" w:rsidRPr="00F10884" w:rsidRDefault="00E650F5" w:rsidP="009C0203">
      <w:pPr>
        <w:numPr>
          <w:ilvl w:val="0"/>
          <w:numId w:val="17"/>
        </w:numPr>
        <w:spacing w:line="276" w:lineRule="auto"/>
        <w:jc w:val="both"/>
        <w:rPr>
          <w:rFonts w:ascii="Times New Roman" w:hAnsi="Times New Roman" w:cs="Times New Roman"/>
          <w:sz w:val="24"/>
          <w:szCs w:val="24"/>
        </w:rPr>
      </w:pPr>
      <w:r w:rsidRPr="009C0203">
        <w:rPr>
          <w:rFonts w:ascii="Times New Roman" w:hAnsi="Times New Roman" w:cs="Times New Roman"/>
          <w:sz w:val="24"/>
          <w:szCs w:val="24"/>
        </w:rPr>
        <w:t xml:space="preserve">Kontrata për të drejtën e ushtrimit të </w:t>
      </w:r>
      <w:r w:rsidR="0013480C">
        <w:rPr>
          <w:rFonts w:ascii="Times New Roman" w:hAnsi="Times New Roman" w:cs="Times New Roman"/>
          <w:sz w:val="24"/>
          <w:szCs w:val="24"/>
        </w:rPr>
        <w:t>veprimtarise</w:t>
      </w:r>
      <w:r w:rsidR="0013480C" w:rsidRPr="009C0203">
        <w:rPr>
          <w:rFonts w:ascii="Times New Roman" w:hAnsi="Times New Roman" w:cs="Times New Roman"/>
          <w:sz w:val="24"/>
          <w:szCs w:val="24"/>
        </w:rPr>
        <w:t xml:space="preserve"> </w:t>
      </w:r>
      <w:r w:rsidRPr="009C0203">
        <w:rPr>
          <w:rFonts w:ascii="Times New Roman" w:hAnsi="Times New Roman" w:cs="Times New Roman"/>
          <w:sz w:val="24"/>
          <w:szCs w:val="24"/>
        </w:rPr>
        <w:t>të akuakulturës përcakton afatin e vlefshmërisë së saj. Pas përfundimit të afatit të vlefshmërisë së kontratës</w:t>
      </w:r>
      <w:r w:rsidRPr="00F10884">
        <w:rPr>
          <w:rFonts w:ascii="Times New Roman" w:hAnsi="Times New Roman" w:cs="Times New Roman"/>
          <w:sz w:val="24"/>
          <w:szCs w:val="24"/>
        </w:rPr>
        <w:t>, zona ose sipërfaqja përkatëse shpallet për konkurrim publik, pasi është marrë më parë edhe mendimi i institucioneve përkatëse të përfshira në këtë proces, me përjashtim të rastit të rinovimit të kontratës sipas nenit 25 të këtij ligji.</w:t>
      </w:r>
    </w:p>
    <w:p w14:paraId="163B3948" w14:textId="115AD9E8" w:rsidR="00E650F5" w:rsidRDefault="00E650F5" w:rsidP="009C0203">
      <w:pPr>
        <w:numPr>
          <w:ilvl w:val="0"/>
          <w:numId w:val="17"/>
        </w:numPr>
        <w:spacing w:line="276" w:lineRule="auto"/>
        <w:jc w:val="both"/>
        <w:rPr>
          <w:rFonts w:ascii="Times New Roman" w:hAnsi="Times New Roman" w:cs="Times New Roman"/>
          <w:sz w:val="24"/>
          <w:szCs w:val="24"/>
        </w:rPr>
      </w:pPr>
      <w:r w:rsidRPr="009C0203">
        <w:rPr>
          <w:rFonts w:ascii="Times New Roman" w:hAnsi="Times New Roman" w:cs="Times New Roman"/>
          <w:sz w:val="24"/>
          <w:szCs w:val="24"/>
        </w:rPr>
        <w:t xml:space="preserve">Në rastin e </w:t>
      </w:r>
      <w:r w:rsidR="00D34DA7">
        <w:rPr>
          <w:rFonts w:ascii="Times New Roman" w:hAnsi="Times New Roman" w:cs="Times New Roman"/>
          <w:sz w:val="24"/>
          <w:szCs w:val="24"/>
        </w:rPr>
        <w:t>veprimtarise</w:t>
      </w:r>
      <w:r w:rsidR="00D34DA7" w:rsidRPr="009C0203">
        <w:rPr>
          <w:rFonts w:ascii="Times New Roman" w:hAnsi="Times New Roman" w:cs="Times New Roman"/>
          <w:sz w:val="24"/>
          <w:szCs w:val="24"/>
        </w:rPr>
        <w:t xml:space="preserve"> </w:t>
      </w:r>
      <w:r w:rsidRPr="009C0203">
        <w:rPr>
          <w:rFonts w:ascii="Times New Roman" w:hAnsi="Times New Roman" w:cs="Times New Roman"/>
          <w:sz w:val="24"/>
          <w:szCs w:val="24"/>
        </w:rPr>
        <w:t>të akuakulturës në sipërfaqe tokësore private, pas përfundimit të afatit të vlefshmërisë së kontratës, subjekti mund të aplikojë për lidhjen e një kontrate të re, sipas procedurës së parashikuar në këtë ligj dhe aktet nënligjore në zbatim të tij</w:t>
      </w:r>
      <w:r w:rsidR="00E41D79" w:rsidRPr="009C0203">
        <w:rPr>
          <w:rFonts w:ascii="Times New Roman" w:hAnsi="Times New Roman" w:cs="Times New Roman"/>
          <w:sz w:val="24"/>
          <w:szCs w:val="24"/>
        </w:rPr>
        <w:t xml:space="preserve">, </w:t>
      </w:r>
      <w:r w:rsidR="00B95977">
        <w:rPr>
          <w:rFonts w:ascii="Times New Roman" w:hAnsi="Times New Roman" w:cs="Times New Roman"/>
          <w:sz w:val="24"/>
          <w:szCs w:val="24"/>
        </w:rPr>
        <w:t>m</w:t>
      </w:r>
      <w:r w:rsidR="00E41D79" w:rsidRPr="009C0203">
        <w:rPr>
          <w:rFonts w:ascii="Times New Roman" w:hAnsi="Times New Roman" w:cs="Times New Roman"/>
          <w:sz w:val="24"/>
          <w:szCs w:val="24"/>
        </w:rPr>
        <w:t>e përjashtim te rastit te rinovimit te kontratës sipas neni</w:t>
      </w:r>
      <w:r w:rsidR="00B95977">
        <w:rPr>
          <w:rFonts w:ascii="Times New Roman" w:hAnsi="Times New Roman" w:cs="Times New Roman"/>
          <w:sz w:val="24"/>
          <w:szCs w:val="24"/>
        </w:rPr>
        <w:t xml:space="preserve">t </w:t>
      </w:r>
      <w:r w:rsidR="00E41D79" w:rsidRPr="009C0203">
        <w:rPr>
          <w:rFonts w:ascii="Times New Roman" w:hAnsi="Times New Roman" w:cs="Times New Roman"/>
          <w:sz w:val="24"/>
          <w:szCs w:val="24"/>
        </w:rPr>
        <w:t>25 te këtij ligji</w:t>
      </w:r>
      <w:r w:rsidRPr="009C0203">
        <w:rPr>
          <w:rFonts w:ascii="Times New Roman" w:hAnsi="Times New Roman" w:cs="Times New Roman"/>
          <w:sz w:val="24"/>
          <w:szCs w:val="24"/>
        </w:rPr>
        <w:t>.”</w:t>
      </w:r>
    </w:p>
    <w:p w14:paraId="77871201" w14:textId="77777777" w:rsidR="007D7B53" w:rsidRDefault="007D7B53" w:rsidP="00525135">
      <w:pPr>
        <w:spacing w:line="278" w:lineRule="auto"/>
        <w:rPr>
          <w:rFonts w:ascii="Times New Roman" w:hAnsi="Times New Roman" w:cs="Times New Roman"/>
          <w:b/>
          <w:bCs/>
          <w:sz w:val="24"/>
          <w:szCs w:val="24"/>
        </w:rPr>
      </w:pPr>
    </w:p>
    <w:p w14:paraId="57E12277" w14:textId="1EAB3D2A" w:rsidR="00197E75" w:rsidRPr="009102ED" w:rsidRDefault="00197E75" w:rsidP="00197E75">
      <w:pPr>
        <w:spacing w:line="278" w:lineRule="auto"/>
        <w:jc w:val="center"/>
        <w:rPr>
          <w:rFonts w:ascii="Times New Roman" w:hAnsi="Times New Roman" w:cs="Times New Roman"/>
          <w:b/>
          <w:bCs/>
          <w:sz w:val="24"/>
          <w:szCs w:val="24"/>
        </w:rPr>
      </w:pPr>
      <w:r w:rsidRPr="009102ED">
        <w:rPr>
          <w:rFonts w:ascii="Times New Roman" w:hAnsi="Times New Roman" w:cs="Times New Roman"/>
          <w:b/>
          <w:bCs/>
          <w:sz w:val="24"/>
          <w:szCs w:val="24"/>
        </w:rPr>
        <w:t>Neni 1</w:t>
      </w:r>
      <w:r w:rsidR="00431721">
        <w:rPr>
          <w:rFonts w:ascii="Times New Roman" w:hAnsi="Times New Roman" w:cs="Times New Roman"/>
          <w:b/>
          <w:bCs/>
          <w:sz w:val="24"/>
          <w:szCs w:val="24"/>
        </w:rPr>
        <w:t>7</w:t>
      </w:r>
    </w:p>
    <w:p w14:paraId="01395374" w14:textId="77777777" w:rsidR="00197E75" w:rsidRPr="009102ED" w:rsidRDefault="00197E75" w:rsidP="00197E75">
      <w:pPr>
        <w:spacing w:line="278" w:lineRule="auto"/>
        <w:jc w:val="both"/>
        <w:rPr>
          <w:rFonts w:ascii="Times New Roman" w:hAnsi="Times New Roman" w:cs="Times New Roman"/>
          <w:sz w:val="24"/>
          <w:szCs w:val="24"/>
        </w:rPr>
      </w:pPr>
      <w:r w:rsidRPr="009102ED">
        <w:rPr>
          <w:rFonts w:ascii="Times New Roman" w:hAnsi="Times New Roman" w:cs="Times New Roman"/>
          <w:sz w:val="24"/>
          <w:szCs w:val="24"/>
        </w:rPr>
        <w:t>Në nenin 25 bëhen këto ndryshime dhe shtesa:</w:t>
      </w:r>
    </w:p>
    <w:p w14:paraId="0F432791" w14:textId="77777777" w:rsidR="00197E75" w:rsidRPr="00F10884" w:rsidRDefault="00197E75">
      <w:pPr>
        <w:numPr>
          <w:ilvl w:val="0"/>
          <w:numId w:val="18"/>
        </w:numPr>
        <w:spacing w:line="278" w:lineRule="auto"/>
        <w:jc w:val="both"/>
        <w:rPr>
          <w:rFonts w:ascii="Times New Roman" w:hAnsi="Times New Roman" w:cs="Times New Roman"/>
          <w:sz w:val="24"/>
          <w:szCs w:val="24"/>
        </w:rPr>
      </w:pPr>
      <w:r w:rsidRPr="00F10884">
        <w:rPr>
          <w:rFonts w:ascii="Times New Roman" w:hAnsi="Times New Roman" w:cs="Times New Roman"/>
          <w:sz w:val="24"/>
          <w:szCs w:val="24"/>
        </w:rPr>
        <w:t>Në pikën 2, shkronja “c” ndryshohet si më poshtë:</w:t>
      </w:r>
    </w:p>
    <w:p w14:paraId="1E518F6A" w14:textId="00D77043" w:rsidR="00197E75" w:rsidRPr="00F10884" w:rsidRDefault="00197E75" w:rsidP="00197E75">
      <w:pPr>
        <w:spacing w:line="278" w:lineRule="auto"/>
        <w:jc w:val="both"/>
        <w:rPr>
          <w:rFonts w:ascii="Times New Roman" w:hAnsi="Times New Roman" w:cs="Times New Roman"/>
          <w:sz w:val="24"/>
          <w:szCs w:val="24"/>
        </w:rPr>
      </w:pPr>
      <w:r w:rsidRPr="00F10884">
        <w:rPr>
          <w:rFonts w:ascii="Times New Roman" w:hAnsi="Times New Roman" w:cs="Times New Roman"/>
          <w:sz w:val="24"/>
          <w:szCs w:val="24"/>
        </w:rPr>
        <w:t>“c) kërkesa për rinovimin e kontratës nuk është në përputhje me dokumentin e ZPA-së, për zonat ujore detare, ose me kriteret teknike, kushtet mjedisore,</w:t>
      </w:r>
      <w:r w:rsidR="00D34DA7">
        <w:rPr>
          <w:rFonts w:ascii="Times New Roman" w:hAnsi="Times New Roman" w:cs="Times New Roman"/>
          <w:sz w:val="24"/>
          <w:szCs w:val="24"/>
        </w:rPr>
        <w:t xml:space="preserve"> </w:t>
      </w:r>
      <w:r w:rsidR="00EE22F4">
        <w:rPr>
          <w:rFonts w:ascii="Times New Roman" w:hAnsi="Times New Roman" w:cs="Times New Roman"/>
          <w:sz w:val="24"/>
          <w:szCs w:val="24"/>
        </w:rPr>
        <w:t>përfshirë</w:t>
      </w:r>
      <w:r w:rsidRPr="00F10884">
        <w:rPr>
          <w:rFonts w:ascii="Times New Roman" w:hAnsi="Times New Roman" w:cs="Times New Roman"/>
          <w:sz w:val="24"/>
          <w:szCs w:val="24"/>
        </w:rPr>
        <w:t xml:space="preserve"> kapacitetin mbajtës apo prodhues</w:t>
      </w:r>
      <w:r w:rsidR="009102ED">
        <w:rPr>
          <w:rFonts w:ascii="Times New Roman" w:hAnsi="Times New Roman" w:cs="Times New Roman"/>
          <w:sz w:val="24"/>
          <w:szCs w:val="24"/>
        </w:rPr>
        <w:t xml:space="preserve"> </w:t>
      </w:r>
      <w:r w:rsidR="00B57E3B">
        <w:rPr>
          <w:rFonts w:ascii="Times New Roman" w:hAnsi="Times New Roman" w:cs="Times New Roman"/>
          <w:sz w:val="24"/>
          <w:szCs w:val="24"/>
        </w:rPr>
        <w:t xml:space="preserve">të zonës apo sipërfaqes </w:t>
      </w:r>
      <w:r w:rsidR="003816AC">
        <w:rPr>
          <w:rFonts w:ascii="Times New Roman" w:hAnsi="Times New Roman" w:cs="Times New Roman"/>
          <w:sz w:val="24"/>
          <w:szCs w:val="24"/>
        </w:rPr>
        <w:t>përkatëse</w:t>
      </w:r>
      <w:r w:rsidRPr="00F10884">
        <w:rPr>
          <w:rFonts w:ascii="Times New Roman" w:hAnsi="Times New Roman" w:cs="Times New Roman"/>
          <w:sz w:val="24"/>
          <w:szCs w:val="24"/>
        </w:rPr>
        <w:t>”.</w:t>
      </w:r>
    </w:p>
    <w:p w14:paraId="39F79B28" w14:textId="77777777" w:rsidR="00197E75" w:rsidRPr="00F10884" w:rsidRDefault="00197E75">
      <w:pPr>
        <w:numPr>
          <w:ilvl w:val="0"/>
          <w:numId w:val="19"/>
        </w:numPr>
        <w:spacing w:line="278" w:lineRule="auto"/>
        <w:jc w:val="both"/>
        <w:rPr>
          <w:rFonts w:ascii="Times New Roman" w:hAnsi="Times New Roman" w:cs="Times New Roman"/>
          <w:sz w:val="24"/>
          <w:szCs w:val="24"/>
        </w:rPr>
      </w:pPr>
      <w:r w:rsidRPr="00F10884">
        <w:rPr>
          <w:rFonts w:ascii="Times New Roman" w:hAnsi="Times New Roman" w:cs="Times New Roman"/>
          <w:sz w:val="24"/>
          <w:szCs w:val="24"/>
        </w:rPr>
        <w:t>Pas shkronjës “d” shtohet shkronja “dh”, me këtë përmbajtje:</w:t>
      </w:r>
    </w:p>
    <w:p w14:paraId="5CCDD81C" w14:textId="4F9576DD" w:rsidR="00F34C4A" w:rsidRDefault="00197E75" w:rsidP="000F5DB5">
      <w:pPr>
        <w:spacing w:line="278" w:lineRule="auto"/>
        <w:jc w:val="both"/>
        <w:rPr>
          <w:rFonts w:ascii="Times New Roman" w:hAnsi="Times New Roman" w:cs="Times New Roman"/>
          <w:sz w:val="24"/>
          <w:szCs w:val="24"/>
        </w:rPr>
      </w:pPr>
      <w:r w:rsidRPr="00F10884">
        <w:rPr>
          <w:rFonts w:ascii="Times New Roman" w:hAnsi="Times New Roman" w:cs="Times New Roman"/>
          <w:sz w:val="24"/>
          <w:szCs w:val="24"/>
        </w:rPr>
        <w:t xml:space="preserve">“dh) </w:t>
      </w:r>
      <w:r w:rsidRPr="009102ED">
        <w:rPr>
          <w:rFonts w:ascii="Times New Roman" w:hAnsi="Times New Roman" w:cs="Times New Roman"/>
          <w:sz w:val="24"/>
          <w:szCs w:val="24"/>
        </w:rPr>
        <w:t xml:space="preserve">ushtruesi i </w:t>
      </w:r>
      <w:r w:rsidR="008D2969">
        <w:rPr>
          <w:rFonts w:ascii="Times New Roman" w:hAnsi="Times New Roman" w:cs="Times New Roman"/>
          <w:sz w:val="24"/>
          <w:szCs w:val="24"/>
        </w:rPr>
        <w:t>veprimtarisë</w:t>
      </w:r>
      <w:r w:rsidR="008D2969" w:rsidRPr="009102ED">
        <w:rPr>
          <w:rFonts w:ascii="Times New Roman" w:hAnsi="Times New Roman" w:cs="Times New Roman"/>
          <w:sz w:val="24"/>
          <w:szCs w:val="24"/>
        </w:rPr>
        <w:t xml:space="preserve"> </w:t>
      </w:r>
      <w:r w:rsidR="000625F7">
        <w:rPr>
          <w:rFonts w:ascii="Times New Roman" w:hAnsi="Times New Roman" w:cs="Times New Roman"/>
          <w:sz w:val="24"/>
          <w:szCs w:val="24"/>
        </w:rPr>
        <w:t>ka detyrime të</w:t>
      </w:r>
      <w:r w:rsidR="005F0934">
        <w:rPr>
          <w:rFonts w:ascii="Times New Roman" w:hAnsi="Times New Roman" w:cs="Times New Roman"/>
          <w:sz w:val="24"/>
          <w:szCs w:val="24"/>
        </w:rPr>
        <w:t xml:space="preserve"> pashlyera</w:t>
      </w:r>
      <w:r w:rsidRPr="009102ED">
        <w:rPr>
          <w:rFonts w:ascii="Times New Roman" w:hAnsi="Times New Roman" w:cs="Times New Roman"/>
          <w:sz w:val="24"/>
          <w:szCs w:val="24"/>
        </w:rPr>
        <w:t xml:space="preserve"> që rrjedhin nga kontrata ose nga legjislacioni në fuqi</w:t>
      </w:r>
      <w:r w:rsidRPr="00F10884">
        <w:rPr>
          <w:rFonts w:ascii="Times New Roman" w:hAnsi="Times New Roman" w:cs="Times New Roman"/>
          <w:sz w:val="24"/>
          <w:szCs w:val="24"/>
        </w:rPr>
        <w:t>.”</w:t>
      </w:r>
    </w:p>
    <w:p w14:paraId="2C937538" w14:textId="77777777" w:rsidR="000F5DB5" w:rsidRPr="00F10884" w:rsidRDefault="000F5DB5" w:rsidP="000F5DB5">
      <w:pPr>
        <w:spacing w:line="278" w:lineRule="auto"/>
        <w:jc w:val="both"/>
        <w:rPr>
          <w:rFonts w:ascii="Times New Roman" w:hAnsi="Times New Roman" w:cs="Times New Roman"/>
          <w:sz w:val="24"/>
          <w:szCs w:val="24"/>
        </w:rPr>
      </w:pPr>
    </w:p>
    <w:p w14:paraId="419A850E" w14:textId="7DCA05A9" w:rsidR="00733F92" w:rsidRPr="00F1655A" w:rsidRDefault="00733F92" w:rsidP="00733F92">
      <w:pPr>
        <w:spacing w:after="0" w:line="276" w:lineRule="auto"/>
        <w:ind w:firstLine="284"/>
        <w:jc w:val="center"/>
        <w:rPr>
          <w:rFonts w:ascii="Times New Roman" w:hAnsi="Times New Roman" w:cs="Times New Roman"/>
          <w:b/>
          <w:bCs/>
          <w:sz w:val="24"/>
          <w:szCs w:val="24"/>
        </w:rPr>
      </w:pPr>
      <w:r w:rsidRPr="00F1655A">
        <w:rPr>
          <w:rFonts w:ascii="Times New Roman" w:hAnsi="Times New Roman" w:cs="Times New Roman"/>
          <w:b/>
          <w:bCs/>
          <w:sz w:val="24"/>
          <w:szCs w:val="24"/>
        </w:rPr>
        <w:t xml:space="preserve">Neni </w:t>
      </w:r>
      <w:r w:rsidR="003C64EA" w:rsidRPr="00F1655A">
        <w:rPr>
          <w:rFonts w:ascii="Times New Roman" w:hAnsi="Times New Roman" w:cs="Times New Roman"/>
          <w:b/>
          <w:bCs/>
          <w:sz w:val="24"/>
          <w:szCs w:val="24"/>
        </w:rPr>
        <w:t>1</w:t>
      </w:r>
      <w:r w:rsidR="00C1326D" w:rsidRPr="00F1655A">
        <w:rPr>
          <w:rFonts w:ascii="Times New Roman" w:hAnsi="Times New Roman" w:cs="Times New Roman"/>
          <w:b/>
          <w:bCs/>
          <w:sz w:val="24"/>
          <w:szCs w:val="24"/>
        </w:rPr>
        <w:t>8</w:t>
      </w:r>
    </w:p>
    <w:p w14:paraId="5FEF535C" w14:textId="77777777" w:rsidR="00733F92" w:rsidRPr="00F1655A" w:rsidRDefault="00733F92" w:rsidP="00733F92">
      <w:pPr>
        <w:spacing w:after="0" w:line="276" w:lineRule="auto"/>
        <w:ind w:firstLine="284"/>
        <w:jc w:val="center"/>
        <w:rPr>
          <w:rFonts w:ascii="Times New Roman" w:hAnsi="Times New Roman" w:cs="Times New Roman"/>
          <w:bCs/>
          <w:sz w:val="24"/>
          <w:szCs w:val="24"/>
        </w:rPr>
      </w:pPr>
    </w:p>
    <w:p w14:paraId="7B5DD220" w14:textId="2DD80829" w:rsidR="00733F92" w:rsidRDefault="00EE2F5C" w:rsidP="00733F92">
      <w:pPr>
        <w:spacing w:after="0" w:line="276" w:lineRule="auto"/>
        <w:ind w:firstLine="284"/>
        <w:jc w:val="center"/>
        <w:rPr>
          <w:rFonts w:ascii="Times New Roman" w:hAnsi="Times New Roman" w:cs="Times New Roman"/>
          <w:b/>
          <w:sz w:val="24"/>
          <w:szCs w:val="24"/>
        </w:rPr>
      </w:pPr>
      <w:r w:rsidRPr="00F1655A">
        <w:rPr>
          <w:rFonts w:ascii="Times New Roman" w:hAnsi="Times New Roman" w:cs="Times New Roman"/>
          <w:b/>
          <w:sz w:val="24"/>
          <w:szCs w:val="24"/>
        </w:rPr>
        <w:t>A</w:t>
      </w:r>
      <w:r w:rsidR="00733F92" w:rsidRPr="00F1655A">
        <w:rPr>
          <w:rFonts w:ascii="Times New Roman" w:hAnsi="Times New Roman" w:cs="Times New Roman"/>
          <w:b/>
          <w:sz w:val="24"/>
          <w:szCs w:val="24"/>
        </w:rPr>
        <w:t>kte</w:t>
      </w:r>
      <w:r w:rsidRPr="00F1655A">
        <w:rPr>
          <w:rFonts w:ascii="Times New Roman" w:hAnsi="Times New Roman" w:cs="Times New Roman"/>
          <w:b/>
          <w:sz w:val="24"/>
          <w:szCs w:val="24"/>
        </w:rPr>
        <w:t>t</w:t>
      </w:r>
      <w:r w:rsidR="00733F92" w:rsidRPr="00F1655A">
        <w:rPr>
          <w:rFonts w:ascii="Times New Roman" w:hAnsi="Times New Roman" w:cs="Times New Roman"/>
          <w:b/>
          <w:sz w:val="24"/>
          <w:szCs w:val="24"/>
        </w:rPr>
        <w:t xml:space="preserve"> nënligjore</w:t>
      </w:r>
    </w:p>
    <w:p w14:paraId="0622EECD" w14:textId="77777777" w:rsidR="00F1655A" w:rsidRDefault="00F1655A" w:rsidP="00733F92">
      <w:pPr>
        <w:spacing w:after="0" w:line="276" w:lineRule="auto"/>
        <w:ind w:firstLine="284"/>
        <w:jc w:val="center"/>
        <w:rPr>
          <w:rFonts w:ascii="Times New Roman" w:hAnsi="Times New Roman" w:cs="Times New Roman"/>
          <w:b/>
          <w:sz w:val="24"/>
          <w:szCs w:val="24"/>
        </w:rPr>
      </w:pPr>
    </w:p>
    <w:p w14:paraId="6E79C2F7" w14:textId="330D5BA0" w:rsidR="00F1655A" w:rsidRPr="00F1655A" w:rsidRDefault="00F1655A" w:rsidP="00F1655A">
      <w:pPr>
        <w:spacing w:after="0" w:line="276" w:lineRule="auto"/>
        <w:ind w:firstLine="284"/>
        <w:rPr>
          <w:rFonts w:ascii="Times New Roman" w:hAnsi="Times New Roman" w:cs="Times New Roman"/>
          <w:bCs/>
          <w:sz w:val="24"/>
          <w:szCs w:val="24"/>
        </w:rPr>
      </w:pPr>
      <w:r w:rsidRPr="00F1655A">
        <w:rPr>
          <w:rFonts w:ascii="Times New Roman" w:hAnsi="Times New Roman" w:cs="Times New Roman"/>
          <w:bCs/>
          <w:sz w:val="24"/>
          <w:szCs w:val="24"/>
        </w:rPr>
        <w:t>Ne nenin 49, pas pikës 2, sh</w:t>
      </w:r>
      <w:r w:rsidR="00FC75F1">
        <w:rPr>
          <w:rFonts w:ascii="Times New Roman" w:hAnsi="Times New Roman" w:cs="Times New Roman"/>
          <w:bCs/>
          <w:sz w:val="24"/>
          <w:szCs w:val="24"/>
        </w:rPr>
        <w:t>to</w:t>
      </w:r>
      <w:r w:rsidRPr="00F1655A">
        <w:rPr>
          <w:rFonts w:ascii="Times New Roman" w:hAnsi="Times New Roman" w:cs="Times New Roman"/>
          <w:bCs/>
          <w:sz w:val="24"/>
          <w:szCs w:val="24"/>
        </w:rPr>
        <w:t>hen pikat 3 dhe 4 me përmbajtje si vijon:</w:t>
      </w:r>
    </w:p>
    <w:p w14:paraId="36521B07" w14:textId="77777777" w:rsidR="00F1655A" w:rsidRPr="00F1655A" w:rsidRDefault="00F1655A" w:rsidP="00F1655A">
      <w:pPr>
        <w:spacing w:after="0" w:line="276" w:lineRule="auto"/>
        <w:ind w:firstLine="284"/>
        <w:rPr>
          <w:rFonts w:ascii="Times New Roman" w:hAnsi="Times New Roman" w:cs="Times New Roman"/>
          <w:b/>
          <w:sz w:val="24"/>
          <w:szCs w:val="24"/>
        </w:rPr>
      </w:pPr>
    </w:p>
    <w:p w14:paraId="4BBBFDB0" w14:textId="49EB8E9A" w:rsidR="00F10884" w:rsidRPr="00F1655A" w:rsidRDefault="00DF0201" w:rsidP="00F1655A">
      <w:pPr>
        <w:pStyle w:val="ListParagraph"/>
        <w:numPr>
          <w:ilvl w:val="0"/>
          <w:numId w:val="19"/>
        </w:numPr>
        <w:spacing w:after="0" w:line="276" w:lineRule="auto"/>
        <w:jc w:val="both"/>
        <w:rPr>
          <w:rFonts w:ascii="Times New Roman" w:hAnsi="Times New Roman" w:cs="Times New Roman"/>
          <w:bCs/>
          <w:sz w:val="24"/>
          <w:szCs w:val="24"/>
        </w:rPr>
      </w:pPr>
      <w:r w:rsidRPr="00F1655A">
        <w:rPr>
          <w:rFonts w:ascii="Times New Roman" w:hAnsi="Times New Roman" w:cs="Times New Roman"/>
          <w:bCs/>
          <w:sz w:val="24"/>
          <w:szCs w:val="24"/>
        </w:rPr>
        <w:t xml:space="preserve">Ngarkohet </w:t>
      </w:r>
      <w:r w:rsidR="00F1655A" w:rsidRPr="00F1655A">
        <w:rPr>
          <w:rFonts w:ascii="Times New Roman" w:hAnsi="Times New Roman" w:cs="Times New Roman"/>
          <w:bCs/>
          <w:sz w:val="24"/>
          <w:szCs w:val="24"/>
        </w:rPr>
        <w:t xml:space="preserve">Këshilli i </w:t>
      </w:r>
      <w:r w:rsidR="00F1655A">
        <w:rPr>
          <w:rFonts w:ascii="Times New Roman" w:hAnsi="Times New Roman" w:cs="Times New Roman"/>
          <w:bCs/>
          <w:sz w:val="24"/>
          <w:szCs w:val="24"/>
        </w:rPr>
        <w:t>M</w:t>
      </w:r>
      <w:r w:rsidR="00F1655A" w:rsidRPr="00F1655A">
        <w:rPr>
          <w:rFonts w:ascii="Times New Roman" w:hAnsi="Times New Roman" w:cs="Times New Roman"/>
          <w:bCs/>
          <w:sz w:val="24"/>
          <w:szCs w:val="24"/>
        </w:rPr>
        <w:t xml:space="preserve">inistrave </w:t>
      </w:r>
      <w:r w:rsidR="00FC438D" w:rsidRPr="00F1655A">
        <w:rPr>
          <w:rFonts w:ascii="Times New Roman" w:hAnsi="Times New Roman" w:cs="Times New Roman"/>
          <w:bCs/>
          <w:sz w:val="24"/>
          <w:szCs w:val="24"/>
        </w:rPr>
        <w:t xml:space="preserve">për </w:t>
      </w:r>
      <w:r w:rsidR="00F1655A">
        <w:rPr>
          <w:rFonts w:ascii="Times New Roman" w:hAnsi="Times New Roman" w:cs="Times New Roman"/>
          <w:bCs/>
          <w:sz w:val="24"/>
          <w:szCs w:val="24"/>
        </w:rPr>
        <w:t>miratimin</w:t>
      </w:r>
      <w:r w:rsidR="00F1655A" w:rsidRPr="00F1655A">
        <w:rPr>
          <w:rFonts w:ascii="Times New Roman" w:hAnsi="Times New Roman" w:cs="Times New Roman"/>
          <w:bCs/>
          <w:sz w:val="24"/>
          <w:szCs w:val="24"/>
        </w:rPr>
        <w:t xml:space="preserve"> </w:t>
      </w:r>
      <w:r w:rsidR="00FC438D" w:rsidRPr="00F1655A">
        <w:rPr>
          <w:rFonts w:ascii="Times New Roman" w:hAnsi="Times New Roman" w:cs="Times New Roman"/>
          <w:bCs/>
          <w:sz w:val="24"/>
          <w:szCs w:val="24"/>
        </w:rPr>
        <w:t>e</w:t>
      </w:r>
      <w:r w:rsidR="00EE2F5C" w:rsidRPr="00F1655A">
        <w:rPr>
          <w:rFonts w:ascii="Times New Roman" w:hAnsi="Times New Roman" w:cs="Times New Roman"/>
          <w:bCs/>
          <w:sz w:val="24"/>
          <w:szCs w:val="24"/>
        </w:rPr>
        <w:t xml:space="preserve"> akt</w:t>
      </w:r>
      <w:r w:rsidR="00F1655A">
        <w:rPr>
          <w:rFonts w:ascii="Times New Roman" w:hAnsi="Times New Roman" w:cs="Times New Roman"/>
          <w:bCs/>
          <w:sz w:val="24"/>
          <w:szCs w:val="24"/>
        </w:rPr>
        <w:t>eve</w:t>
      </w:r>
      <w:r w:rsidR="003B459B" w:rsidRPr="00F1655A">
        <w:rPr>
          <w:rFonts w:ascii="Times New Roman" w:hAnsi="Times New Roman" w:cs="Times New Roman"/>
          <w:bCs/>
          <w:sz w:val="24"/>
          <w:szCs w:val="24"/>
        </w:rPr>
        <w:t xml:space="preserve"> </w:t>
      </w:r>
      <w:r w:rsidR="00EE2F5C" w:rsidRPr="00F1655A">
        <w:rPr>
          <w:rFonts w:ascii="Times New Roman" w:hAnsi="Times New Roman" w:cs="Times New Roman"/>
          <w:bCs/>
          <w:sz w:val="24"/>
          <w:szCs w:val="24"/>
        </w:rPr>
        <w:t>nënligjor</w:t>
      </w:r>
      <w:r w:rsidR="00F6734E">
        <w:rPr>
          <w:rFonts w:ascii="Times New Roman" w:hAnsi="Times New Roman" w:cs="Times New Roman"/>
          <w:bCs/>
          <w:sz w:val="24"/>
          <w:szCs w:val="24"/>
        </w:rPr>
        <w:t>e</w:t>
      </w:r>
      <w:r w:rsidR="00EE2F5C" w:rsidRPr="00F1655A">
        <w:rPr>
          <w:rFonts w:ascii="Times New Roman" w:hAnsi="Times New Roman" w:cs="Times New Roman"/>
          <w:bCs/>
          <w:sz w:val="24"/>
          <w:szCs w:val="24"/>
        </w:rPr>
        <w:t xml:space="preserve"> në zbatim të </w:t>
      </w:r>
      <w:r w:rsidR="00F1655A">
        <w:rPr>
          <w:rFonts w:ascii="Times New Roman" w:hAnsi="Times New Roman" w:cs="Times New Roman"/>
          <w:bCs/>
          <w:sz w:val="24"/>
          <w:szCs w:val="24"/>
        </w:rPr>
        <w:t xml:space="preserve">pikës 10 te </w:t>
      </w:r>
      <w:r w:rsidR="00EE2F5C" w:rsidRPr="00F1655A">
        <w:rPr>
          <w:rFonts w:ascii="Times New Roman" w:hAnsi="Times New Roman" w:cs="Times New Roman"/>
          <w:bCs/>
          <w:sz w:val="24"/>
          <w:szCs w:val="24"/>
        </w:rPr>
        <w:t>ne</w:t>
      </w:r>
      <w:r w:rsidR="003B459B" w:rsidRPr="00F1655A">
        <w:rPr>
          <w:rFonts w:ascii="Times New Roman" w:hAnsi="Times New Roman" w:cs="Times New Roman"/>
          <w:bCs/>
          <w:sz w:val="24"/>
          <w:szCs w:val="24"/>
        </w:rPr>
        <w:t xml:space="preserve">nit 8, </w:t>
      </w:r>
      <w:r w:rsidR="00F1655A">
        <w:rPr>
          <w:rFonts w:ascii="Times New Roman" w:hAnsi="Times New Roman" w:cs="Times New Roman"/>
          <w:bCs/>
          <w:sz w:val="24"/>
          <w:szCs w:val="24"/>
        </w:rPr>
        <w:t>pikës 5 te nenit 8/1</w:t>
      </w:r>
      <w:r w:rsidR="00F12D87">
        <w:rPr>
          <w:rFonts w:ascii="Times New Roman" w:hAnsi="Times New Roman" w:cs="Times New Roman"/>
          <w:bCs/>
          <w:sz w:val="24"/>
          <w:szCs w:val="24"/>
        </w:rPr>
        <w:t xml:space="preserve"> dhe pikës 3 te nenit 16,</w:t>
      </w:r>
      <w:r w:rsidR="00F1655A">
        <w:rPr>
          <w:rFonts w:ascii="Times New Roman" w:hAnsi="Times New Roman" w:cs="Times New Roman"/>
          <w:bCs/>
          <w:sz w:val="24"/>
          <w:szCs w:val="24"/>
        </w:rPr>
        <w:t xml:space="preserve"> </w:t>
      </w:r>
      <w:r w:rsidR="003B459B" w:rsidRPr="00F1655A">
        <w:rPr>
          <w:rFonts w:ascii="Times New Roman" w:hAnsi="Times New Roman" w:cs="Times New Roman"/>
          <w:bCs/>
          <w:sz w:val="24"/>
          <w:szCs w:val="24"/>
        </w:rPr>
        <w:t xml:space="preserve">brenda </w:t>
      </w:r>
      <w:r w:rsidR="00E41D79" w:rsidRPr="00F1655A">
        <w:rPr>
          <w:rFonts w:ascii="Times New Roman" w:hAnsi="Times New Roman" w:cs="Times New Roman"/>
          <w:bCs/>
          <w:sz w:val="24"/>
          <w:szCs w:val="24"/>
        </w:rPr>
        <w:t>1 viti</w:t>
      </w:r>
      <w:r w:rsidR="003B459B" w:rsidRPr="00F1655A">
        <w:rPr>
          <w:rFonts w:ascii="Times New Roman" w:hAnsi="Times New Roman" w:cs="Times New Roman"/>
          <w:bCs/>
          <w:sz w:val="24"/>
          <w:szCs w:val="24"/>
        </w:rPr>
        <w:t xml:space="preserve"> nga hyrja në fuqi e këtij ligji.</w:t>
      </w:r>
    </w:p>
    <w:p w14:paraId="6859978A" w14:textId="69BC7590" w:rsidR="00F10884" w:rsidRPr="00F1655A" w:rsidRDefault="00FC438D" w:rsidP="00F1655A">
      <w:pPr>
        <w:pStyle w:val="ListParagraph"/>
        <w:numPr>
          <w:ilvl w:val="0"/>
          <w:numId w:val="19"/>
        </w:numPr>
        <w:spacing w:after="0" w:line="276" w:lineRule="auto"/>
        <w:jc w:val="both"/>
        <w:rPr>
          <w:rFonts w:ascii="Times New Roman" w:hAnsi="Times New Roman" w:cs="Times New Roman"/>
          <w:bCs/>
          <w:sz w:val="24"/>
          <w:szCs w:val="24"/>
        </w:rPr>
      </w:pPr>
      <w:r w:rsidRPr="00F1655A">
        <w:rPr>
          <w:rFonts w:ascii="Times New Roman" w:hAnsi="Times New Roman" w:cs="Times New Roman"/>
          <w:sz w:val="24"/>
          <w:szCs w:val="24"/>
        </w:rPr>
        <w:t xml:space="preserve">Ngarkohet </w:t>
      </w:r>
      <w:r w:rsidR="00F1655A">
        <w:rPr>
          <w:rFonts w:ascii="Times New Roman" w:hAnsi="Times New Roman" w:cs="Times New Roman"/>
          <w:sz w:val="24"/>
          <w:szCs w:val="24"/>
        </w:rPr>
        <w:t>m</w:t>
      </w:r>
      <w:r w:rsidR="00F10884" w:rsidRPr="00F1655A">
        <w:rPr>
          <w:rFonts w:ascii="Times New Roman" w:hAnsi="Times New Roman" w:cs="Times New Roman"/>
          <w:sz w:val="24"/>
          <w:szCs w:val="24"/>
        </w:rPr>
        <w:t>inistri</w:t>
      </w:r>
      <w:r w:rsidR="00F10884" w:rsidRPr="00F1655A">
        <w:t xml:space="preserve"> </w:t>
      </w:r>
      <w:r w:rsidR="00F10884" w:rsidRPr="00F1655A">
        <w:rPr>
          <w:rFonts w:ascii="Times New Roman" w:hAnsi="Times New Roman" w:cs="Times New Roman"/>
          <w:sz w:val="24"/>
          <w:szCs w:val="24"/>
        </w:rPr>
        <w:t xml:space="preserve">përgjegjës për akuakulturën dhe ministri përgjegjës për financat </w:t>
      </w:r>
      <w:r w:rsidRPr="00F1655A">
        <w:rPr>
          <w:rFonts w:ascii="Times New Roman" w:hAnsi="Times New Roman" w:cs="Times New Roman"/>
          <w:sz w:val="24"/>
          <w:szCs w:val="24"/>
        </w:rPr>
        <w:t xml:space="preserve">për </w:t>
      </w:r>
      <w:r w:rsidR="00F1655A">
        <w:rPr>
          <w:rFonts w:ascii="Times New Roman" w:hAnsi="Times New Roman" w:cs="Times New Roman"/>
          <w:sz w:val="24"/>
          <w:szCs w:val="24"/>
        </w:rPr>
        <w:t>miratimin e</w:t>
      </w:r>
      <w:r w:rsidRPr="00F1655A">
        <w:rPr>
          <w:rFonts w:ascii="Times New Roman" w:hAnsi="Times New Roman" w:cs="Times New Roman"/>
          <w:sz w:val="24"/>
          <w:szCs w:val="24"/>
        </w:rPr>
        <w:t xml:space="preserve"> </w:t>
      </w:r>
      <w:r w:rsidR="00F10884" w:rsidRPr="00F1655A">
        <w:rPr>
          <w:rFonts w:ascii="Times New Roman" w:hAnsi="Times New Roman" w:cs="Times New Roman"/>
          <w:bCs/>
          <w:sz w:val="24"/>
          <w:szCs w:val="24"/>
        </w:rPr>
        <w:t>akti</w:t>
      </w:r>
      <w:r w:rsidR="00F1655A">
        <w:rPr>
          <w:rFonts w:ascii="Times New Roman" w:hAnsi="Times New Roman" w:cs="Times New Roman"/>
          <w:bCs/>
          <w:sz w:val="24"/>
          <w:szCs w:val="24"/>
        </w:rPr>
        <w:t>t</w:t>
      </w:r>
      <w:r w:rsidR="00F10884" w:rsidRPr="00F1655A">
        <w:rPr>
          <w:rFonts w:ascii="Times New Roman" w:hAnsi="Times New Roman" w:cs="Times New Roman"/>
          <w:bCs/>
          <w:sz w:val="24"/>
          <w:szCs w:val="24"/>
        </w:rPr>
        <w:t xml:space="preserve"> nënligjor në zbatim të nenit 10, pika </w:t>
      </w:r>
      <w:r w:rsidR="00F1655A" w:rsidRPr="00F1655A">
        <w:rPr>
          <w:rFonts w:ascii="Times New Roman" w:hAnsi="Times New Roman" w:cs="Times New Roman"/>
          <w:bCs/>
          <w:sz w:val="24"/>
          <w:szCs w:val="24"/>
        </w:rPr>
        <w:t>3</w:t>
      </w:r>
      <w:r w:rsidR="00F10884" w:rsidRPr="00F1655A">
        <w:rPr>
          <w:rFonts w:ascii="Times New Roman" w:hAnsi="Times New Roman" w:cs="Times New Roman"/>
          <w:bCs/>
          <w:sz w:val="24"/>
          <w:szCs w:val="24"/>
        </w:rPr>
        <w:t>, brenda 1 viti nga hyrja në fuqi e këtij ligji.</w:t>
      </w:r>
    </w:p>
    <w:p w14:paraId="4BB59A94" w14:textId="50177ED8" w:rsidR="00F10884" w:rsidRDefault="00F10884" w:rsidP="00F1655A">
      <w:pPr>
        <w:spacing w:after="0" w:line="276" w:lineRule="auto"/>
        <w:ind w:left="344"/>
        <w:jc w:val="both"/>
        <w:rPr>
          <w:rFonts w:ascii="Times New Roman" w:hAnsi="Times New Roman" w:cs="Times New Roman"/>
          <w:bCs/>
          <w:sz w:val="24"/>
          <w:szCs w:val="24"/>
        </w:rPr>
      </w:pPr>
    </w:p>
    <w:p w14:paraId="40CE23C1" w14:textId="77777777" w:rsidR="000F5DB5" w:rsidRDefault="000F5DB5" w:rsidP="00F1655A">
      <w:pPr>
        <w:spacing w:after="0" w:line="276" w:lineRule="auto"/>
        <w:ind w:left="344"/>
        <w:jc w:val="both"/>
        <w:rPr>
          <w:rFonts w:ascii="Times New Roman" w:hAnsi="Times New Roman" w:cs="Times New Roman"/>
          <w:bCs/>
          <w:sz w:val="24"/>
          <w:szCs w:val="24"/>
        </w:rPr>
      </w:pPr>
    </w:p>
    <w:p w14:paraId="5D20F93B" w14:textId="77777777" w:rsidR="000F5DB5" w:rsidRPr="00F1655A" w:rsidRDefault="000F5DB5" w:rsidP="00F1655A">
      <w:pPr>
        <w:spacing w:after="0" w:line="276" w:lineRule="auto"/>
        <w:ind w:left="344"/>
        <w:jc w:val="both"/>
        <w:rPr>
          <w:rFonts w:ascii="Times New Roman" w:hAnsi="Times New Roman" w:cs="Times New Roman"/>
          <w:bCs/>
          <w:sz w:val="24"/>
          <w:szCs w:val="24"/>
        </w:rPr>
      </w:pPr>
    </w:p>
    <w:p w14:paraId="2CFDFF59" w14:textId="77777777" w:rsidR="003B459B" w:rsidRDefault="003B459B" w:rsidP="00FD0B1B">
      <w:pPr>
        <w:spacing w:after="0" w:line="276" w:lineRule="auto"/>
        <w:jc w:val="both"/>
        <w:rPr>
          <w:rFonts w:ascii="Times New Roman" w:hAnsi="Times New Roman" w:cs="Times New Roman"/>
          <w:bCs/>
          <w:sz w:val="24"/>
          <w:szCs w:val="24"/>
        </w:rPr>
      </w:pPr>
    </w:p>
    <w:p w14:paraId="6AB75D6A" w14:textId="77777777" w:rsidR="000F5DB5" w:rsidRPr="00F10884" w:rsidRDefault="000F5DB5" w:rsidP="00FD0B1B">
      <w:pPr>
        <w:spacing w:after="0" w:line="276" w:lineRule="auto"/>
        <w:jc w:val="both"/>
        <w:rPr>
          <w:rFonts w:ascii="Times New Roman" w:hAnsi="Times New Roman" w:cs="Times New Roman"/>
          <w:bCs/>
          <w:sz w:val="24"/>
          <w:szCs w:val="24"/>
        </w:rPr>
      </w:pPr>
    </w:p>
    <w:p w14:paraId="25812A6A" w14:textId="78FE120C" w:rsidR="00733F92" w:rsidRDefault="00733F92" w:rsidP="00F10884">
      <w:pPr>
        <w:spacing w:after="0" w:line="276" w:lineRule="auto"/>
        <w:ind w:firstLine="284"/>
        <w:jc w:val="center"/>
        <w:rPr>
          <w:rFonts w:ascii="Times New Roman" w:hAnsi="Times New Roman" w:cs="Times New Roman"/>
          <w:b/>
          <w:bCs/>
          <w:sz w:val="24"/>
          <w:szCs w:val="24"/>
        </w:rPr>
      </w:pPr>
      <w:r w:rsidRPr="00F10884">
        <w:rPr>
          <w:rFonts w:ascii="Times New Roman" w:hAnsi="Times New Roman" w:cs="Times New Roman"/>
          <w:b/>
          <w:bCs/>
          <w:sz w:val="24"/>
          <w:szCs w:val="24"/>
        </w:rPr>
        <w:t xml:space="preserve">Neni </w:t>
      </w:r>
      <w:r w:rsidR="002400C6" w:rsidRPr="00F10884">
        <w:rPr>
          <w:rFonts w:ascii="Times New Roman" w:hAnsi="Times New Roman" w:cs="Times New Roman"/>
          <w:b/>
          <w:bCs/>
          <w:sz w:val="24"/>
          <w:szCs w:val="24"/>
        </w:rPr>
        <w:t>1</w:t>
      </w:r>
      <w:r w:rsidR="00C1326D">
        <w:rPr>
          <w:rFonts w:ascii="Times New Roman" w:hAnsi="Times New Roman" w:cs="Times New Roman"/>
          <w:b/>
          <w:bCs/>
          <w:sz w:val="24"/>
          <w:szCs w:val="24"/>
        </w:rPr>
        <w:t>9</w:t>
      </w:r>
    </w:p>
    <w:p w14:paraId="3F71F07B" w14:textId="77777777" w:rsidR="000F5DB5" w:rsidRPr="00F10884" w:rsidRDefault="000F5DB5" w:rsidP="00F10884">
      <w:pPr>
        <w:spacing w:after="0" w:line="276" w:lineRule="auto"/>
        <w:ind w:firstLine="284"/>
        <w:jc w:val="center"/>
        <w:rPr>
          <w:rFonts w:ascii="Times New Roman" w:hAnsi="Times New Roman" w:cs="Times New Roman"/>
          <w:b/>
          <w:bCs/>
          <w:sz w:val="24"/>
          <w:szCs w:val="24"/>
        </w:rPr>
      </w:pPr>
    </w:p>
    <w:p w14:paraId="5860A1BC" w14:textId="77777777" w:rsidR="00733F92" w:rsidRPr="00F10884" w:rsidRDefault="00733F92" w:rsidP="002618CD">
      <w:pPr>
        <w:spacing w:after="0" w:line="276" w:lineRule="auto"/>
        <w:jc w:val="center"/>
        <w:rPr>
          <w:rFonts w:ascii="Times New Roman" w:hAnsi="Times New Roman" w:cs="Times New Roman"/>
          <w:b/>
          <w:sz w:val="24"/>
          <w:szCs w:val="24"/>
        </w:rPr>
      </w:pPr>
      <w:r w:rsidRPr="00F10884">
        <w:rPr>
          <w:rFonts w:ascii="Times New Roman" w:hAnsi="Times New Roman" w:cs="Times New Roman"/>
          <w:b/>
          <w:sz w:val="24"/>
          <w:szCs w:val="24"/>
        </w:rPr>
        <w:t>Hyrja në fuqi</w:t>
      </w:r>
    </w:p>
    <w:p w14:paraId="0E29817E" w14:textId="77777777" w:rsidR="00733F92" w:rsidRPr="00F10884" w:rsidRDefault="00733F92" w:rsidP="00733F92">
      <w:pPr>
        <w:spacing w:after="0" w:line="276" w:lineRule="auto"/>
        <w:ind w:firstLine="284"/>
        <w:jc w:val="both"/>
        <w:rPr>
          <w:rFonts w:ascii="Times New Roman" w:hAnsi="Times New Roman" w:cs="Times New Roman"/>
          <w:bCs/>
          <w:sz w:val="24"/>
          <w:szCs w:val="24"/>
        </w:rPr>
      </w:pPr>
    </w:p>
    <w:p w14:paraId="69596A3B" w14:textId="77777777" w:rsidR="00733F92" w:rsidRPr="00F10884" w:rsidRDefault="00733F92" w:rsidP="00733F92">
      <w:pPr>
        <w:spacing w:after="0" w:line="276" w:lineRule="auto"/>
        <w:ind w:firstLine="284"/>
        <w:jc w:val="both"/>
        <w:rPr>
          <w:rFonts w:ascii="Times New Roman" w:hAnsi="Times New Roman" w:cs="Times New Roman"/>
          <w:bCs/>
          <w:sz w:val="24"/>
          <w:szCs w:val="24"/>
        </w:rPr>
      </w:pPr>
      <w:r w:rsidRPr="00F10884">
        <w:rPr>
          <w:rFonts w:ascii="Times New Roman" w:hAnsi="Times New Roman" w:cs="Times New Roman"/>
          <w:bCs/>
          <w:sz w:val="24"/>
          <w:szCs w:val="24"/>
        </w:rPr>
        <w:t>Ky ligj hyn në fuqi 15 ditë pas botimit në Fletoren Zyrtare.</w:t>
      </w:r>
    </w:p>
    <w:p w14:paraId="7CBA3ED2" w14:textId="0DDC5B54" w:rsidR="00733F92" w:rsidRPr="00F10884" w:rsidRDefault="00733F92" w:rsidP="003C64EA">
      <w:pPr>
        <w:spacing w:after="0" w:line="276" w:lineRule="auto"/>
        <w:rPr>
          <w:rFonts w:ascii="Times New Roman" w:hAnsi="Times New Roman" w:cs="Times New Roman"/>
          <w:bCs/>
          <w:sz w:val="24"/>
          <w:szCs w:val="24"/>
        </w:rPr>
      </w:pPr>
    </w:p>
    <w:p w14:paraId="2B39D0A3" w14:textId="77777777" w:rsidR="00FD0B1B" w:rsidRPr="00F10884" w:rsidRDefault="00FD0B1B" w:rsidP="003C64EA">
      <w:pPr>
        <w:spacing w:after="0" w:line="276" w:lineRule="auto"/>
        <w:rPr>
          <w:rFonts w:ascii="Times New Roman" w:eastAsia="Times New Roman" w:hAnsi="Times New Roman" w:cs="Times New Roman"/>
          <w:sz w:val="24"/>
          <w:szCs w:val="24"/>
        </w:rPr>
      </w:pPr>
    </w:p>
    <w:p w14:paraId="1008F128" w14:textId="77777777" w:rsidR="00733F92" w:rsidRPr="00F10884" w:rsidRDefault="00733F92" w:rsidP="00733F92">
      <w:pPr>
        <w:spacing w:after="0" w:line="276" w:lineRule="auto"/>
        <w:jc w:val="center"/>
        <w:rPr>
          <w:rFonts w:ascii="Times New Roman" w:hAnsi="Times New Roman" w:cs="Times New Roman"/>
          <w:b/>
          <w:sz w:val="24"/>
          <w:szCs w:val="24"/>
        </w:rPr>
      </w:pPr>
      <w:r w:rsidRPr="00F10884">
        <w:rPr>
          <w:rFonts w:ascii="Times New Roman" w:hAnsi="Times New Roman" w:cs="Times New Roman"/>
          <w:b/>
          <w:sz w:val="24"/>
          <w:szCs w:val="24"/>
        </w:rPr>
        <w:t>KRYETARI</w:t>
      </w:r>
    </w:p>
    <w:p w14:paraId="4218508A" w14:textId="77777777" w:rsidR="00733F92" w:rsidRPr="00F10884" w:rsidRDefault="00733F92" w:rsidP="00733F92">
      <w:pPr>
        <w:spacing w:after="0" w:line="276" w:lineRule="auto"/>
        <w:jc w:val="center"/>
        <w:rPr>
          <w:rFonts w:ascii="Times New Roman" w:hAnsi="Times New Roman" w:cs="Times New Roman"/>
          <w:b/>
          <w:sz w:val="24"/>
          <w:szCs w:val="24"/>
        </w:rPr>
      </w:pPr>
    </w:p>
    <w:p w14:paraId="39D6A323" w14:textId="77777777" w:rsidR="00733F92" w:rsidRPr="00F10884" w:rsidRDefault="00733F92" w:rsidP="00733F92">
      <w:pPr>
        <w:spacing w:after="0" w:line="276" w:lineRule="auto"/>
        <w:jc w:val="center"/>
        <w:rPr>
          <w:rFonts w:ascii="Times New Roman" w:hAnsi="Times New Roman" w:cs="Times New Roman"/>
          <w:b/>
          <w:sz w:val="24"/>
          <w:szCs w:val="24"/>
        </w:rPr>
      </w:pPr>
      <w:r w:rsidRPr="00F10884">
        <w:rPr>
          <w:rFonts w:ascii="Times New Roman" w:hAnsi="Times New Roman" w:cs="Times New Roman"/>
          <w:b/>
          <w:sz w:val="24"/>
          <w:szCs w:val="24"/>
        </w:rPr>
        <w:t>NIKO PELESHI</w:t>
      </w:r>
    </w:p>
    <w:bookmarkEnd w:id="0"/>
    <w:bookmarkEnd w:id="1"/>
    <w:p w14:paraId="09BBE29C" w14:textId="77777777" w:rsidR="00FD0B1B" w:rsidRPr="00197E75" w:rsidRDefault="00FD0B1B" w:rsidP="001A5E59">
      <w:pPr>
        <w:rPr>
          <w:rFonts w:ascii="Times New Roman" w:hAnsi="Times New Roman" w:cs="Times New Roman"/>
          <w:b/>
          <w:bCs/>
          <w:color w:val="EE0000"/>
          <w:sz w:val="24"/>
          <w:szCs w:val="24"/>
        </w:rPr>
      </w:pPr>
    </w:p>
    <w:sectPr w:rsidR="00FD0B1B" w:rsidRPr="00197E75" w:rsidSect="006325B6">
      <w:footerReference w:type="default" r:id="rId14"/>
      <w:pgSz w:w="11906" w:h="16838" w:code="9"/>
      <w:pgMar w:top="1152" w:right="1152" w:bottom="1560"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6682C" w14:textId="77777777" w:rsidR="008F00C9" w:rsidRDefault="008F00C9" w:rsidP="00420682">
      <w:pPr>
        <w:spacing w:after="0" w:line="240" w:lineRule="auto"/>
      </w:pPr>
      <w:r>
        <w:separator/>
      </w:r>
    </w:p>
  </w:endnote>
  <w:endnote w:type="continuationSeparator" w:id="0">
    <w:p w14:paraId="7C5BFE15" w14:textId="77777777" w:rsidR="008F00C9" w:rsidRDefault="008F00C9" w:rsidP="00420682">
      <w:pPr>
        <w:spacing w:after="0" w:line="240" w:lineRule="auto"/>
      </w:pPr>
      <w:r>
        <w:continuationSeparator/>
      </w:r>
    </w:p>
  </w:endnote>
  <w:endnote w:type="continuationNotice" w:id="1">
    <w:p w14:paraId="637CE7CA" w14:textId="77777777" w:rsidR="008F00C9" w:rsidRDefault="008F00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1388016"/>
      <w:docPartObj>
        <w:docPartGallery w:val="Page Numbers (Bottom of Page)"/>
        <w:docPartUnique/>
      </w:docPartObj>
    </w:sdtPr>
    <w:sdtEndPr>
      <w:rPr>
        <w:rFonts w:ascii="Times New Roman" w:hAnsi="Times New Roman" w:cs="Times New Roman"/>
        <w:noProof/>
        <w:sz w:val="24"/>
        <w:szCs w:val="24"/>
      </w:rPr>
    </w:sdtEndPr>
    <w:sdtContent>
      <w:p w14:paraId="528DB639" w14:textId="0F6A3ED6" w:rsidR="00A9375B" w:rsidRPr="006C6D22" w:rsidRDefault="00A9375B">
        <w:pPr>
          <w:pStyle w:val="Footer"/>
          <w:jc w:val="center"/>
          <w:rPr>
            <w:rFonts w:ascii="Times New Roman" w:hAnsi="Times New Roman" w:cs="Times New Roman"/>
            <w:sz w:val="24"/>
            <w:szCs w:val="24"/>
          </w:rPr>
        </w:pPr>
        <w:r w:rsidRPr="006C6D22">
          <w:rPr>
            <w:rFonts w:ascii="Times New Roman" w:hAnsi="Times New Roman" w:cs="Times New Roman"/>
            <w:sz w:val="24"/>
            <w:szCs w:val="24"/>
          </w:rPr>
          <w:fldChar w:fldCharType="begin"/>
        </w:r>
        <w:r w:rsidRPr="006C6D22">
          <w:rPr>
            <w:rFonts w:ascii="Times New Roman" w:hAnsi="Times New Roman" w:cs="Times New Roman"/>
            <w:sz w:val="24"/>
            <w:szCs w:val="24"/>
          </w:rPr>
          <w:instrText xml:space="preserve"> PAGE   \* MERGEFORMAT </w:instrText>
        </w:r>
        <w:r w:rsidRPr="006C6D22">
          <w:rPr>
            <w:rFonts w:ascii="Times New Roman" w:hAnsi="Times New Roman" w:cs="Times New Roman"/>
            <w:sz w:val="24"/>
            <w:szCs w:val="24"/>
          </w:rPr>
          <w:fldChar w:fldCharType="separate"/>
        </w:r>
        <w:r w:rsidR="00DB3408">
          <w:rPr>
            <w:rFonts w:ascii="Times New Roman" w:hAnsi="Times New Roman" w:cs="Times New Roman"/>
            <w:noProof/>
            <w:sz w:val="24"/>
            <w:szCs w:val="24"/>
          </w:rPr>
          <w:t>3</w:t>
        </w:r>
        <w:r w:rsidRPr="006C6D22">
          <w:rPr>
            <w:rFonts w:ascii="Times New Roman" w:hAnsi="Times New Roman" w:cs="Times New Roman"/>
            <w:noProof/>
            <w:sz w:val="24"/>
            <w:szCs w:val="24"/>
          </w:rPr>
          <w:fldChar w:fldCharType="end"/>
        </w:r>
      </w:p>
    </w:sdtContent>
  </w:sdt>
  <w:p w14:paraId="528DB63A" w14:textId="77777777" w:rsidR="00A9375B" w:rsidRDefault="00A937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D9153" w14:textId="77777777" w:rsidR="008F00C9" w:rsidRDefault="008F00C9" w:rsidP="00420682">
      <w:pPr>
        <w:spacing w:after="0" w:line="240" w:lineRule="auto"/>
      </w:pPr>
      <w:r>
        <w:separator/>
      </w:r>
    </w:p>
  </w:footnote>
  <w:footnote w:type="continuationSeparator" w:id="0">
    <w:p w14:paraId="0C28D435" w14:textId="77777777" w:rsidR="008F00C9" w:rsidRDefault="008F00C9" w:rsidP="00420682">
      <w:pPr>
        <w:spacing w:after="0" w:line="240" w:lineRule="auto"/>
      </w:pPr>
      <w:r>
        <w:continuationSeparator/>
      </w:r>
    </w:p>
  </w:footnote>
  <w:footnote w:type="continuationNotice" w:id="1">
    <w:p w14:paraId="5F1159EA" w14:textId="77777777" w:rsidR="008F00C9" w:rsidRDefault="008F00C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F5890"/>
    <w:multiLevelType w:val="hybridMultilevel"/>
    <w:tmpl w:val="D3ECAF5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98A1ACC"/>
    <w:multiLevelType w:val="multilevel"/>
    <w:tmpl w:val="9AC02A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4A39D4"/>
    <w:multiLevelType w:val="multilevel"/>
    <w:tmpl w:val="5C22E278"/>
    <w:lvl w:ilvl="0">
      <w:start w:val="2"/>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0A595F"/>
    <w:multiLevelType w:val="multilevel"/>
    <w:tmpl w:val="B3346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D31BE1"/>
    <w:multiLevelType w:val="multilevel"/>
    <w:tmpl w:val="70BA1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9E28C2"/>
    <w:multiLevelType w:val="multilevel"/>
    <w:tmpl w:val="B1521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353C03"/>
    <w:multiLevelType w:val="multilevel"/>
    <w:tmpl w:val="E88AB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C06BB5"/>
    <w:multiLevelType w:val="multilevel"/>
    <w:tmpl w:val="A7866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4773D9"/>
    <w:multiLevelType w:val="multilevel"/>
    <w:tmpl w:val="43FEE4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BA24ED"/>
    <w:multiLevelType w:val="multilevel"/>
    <w:tmpl w:val="BBE00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913D3A"/>
    <w:multiLevelType w:val="hybridMultilevel"/>
    <w:tmpl w:val="FB2C724A"/>
    <w:lvl w:ilvl="0" w:tplc="83D4CC66">
      <w:start w:val="1"/>
      <w:numFmt w:val="decimal"/>
      <w:lvlText w:val="%1."/>
      <w:lvlJc w:val="left"/>
      <w:pPr>
        <w:ind w:left="704" w:hanging="360"/>
      </w:pPr>
      <w:rPr>
        <w:rFonts w:hint="default"/>
      </w:rPr>
    </w:lvl>
    <w:lvl w:ilvl="1" w:tplc="04090019" w:tentative="1">
      <w:start w:val="1"/>
      <w:numFmt w:val="lowerLetter"/>
      <w:lvlText w:val="%2."/>
      <w:lvlJc w:val="left"/>
      <w:pPr>
        <w:ind w:left="1424" w:hanging="360"/>
      </w:pPr>
    </w:lvl>
    <w:lvl w:ilvl="2" w:tplc="0409001B" w:tentative="1">
      <w:start w:val="1"/>
      <w:numFmt w:val="lowerRoman"/>
      <w:lvlText w:val="%3."/>
      <w:lvlJc w:val="right"/>
      <w:pPr>
        <w:ind w:left="2144" w:hanging="180"/>
      </w:pPr>
    </w:lvl>
    <w:lvl w:ilvl="3" w:tplc="0409000F" w:tentative="1">
      <w:start w:val="1"/>
      <w:numFmt w:val="decimal"/>
      <w:lvlText w:val="%4."/>
      <w:lvlJc w:val="left"/>
      <w:pPr>
        <w:ind w:left="2864" w:hanging="360"/>
      </w:pPr>
    </w:lvl>
    <w:lvl w:ilvl="4" w:tplc="04090019" w:tentative="1">
      <w:start w:val="1"/>
      <w:numFmt w:val="lowerLetter"/>
      <w:lvlText w:val="%5."/>
      <w:lvlJc w:val="left"/>
      <w:pPr>
        <w:ind w:left="3584" w:hanging="360"/>
      </w:pPr>
    </w:lvl>
    <w:lvl w:ilvl="5" w:tplc="0409001B" w:tentative="1">
      <w:start w:val="1"/>
      <w:numFmt w:val="lowerRoman"/>
      <w:lvlText w:val="%6."/>
      <w:lvlJc w:val="right"/>
      <w:pPr>
        <w:ind w:left="4304" w:hanging="180"/>
      </w:pPr>
    </w:lvl>
    <w:lvl w:ilvl="6" w:tplc="0409000F" w:tentative="1">
      <w:start w:val="1"/>
      <w:numFmt w:val="decimal"/>
      <w:lvlText w:val="%7."/>
      <w:lvlJc w:val="left"/>
      <w:pPr>
        <w:ind w:left="5024" w:hanging="360"/>
      </w:pPr>
    </w:lvl>
    <w:lvl w:ilvl="7" w:tplc="04090019" w:tentative="1">
      <w:start w:val="1"/>
      <w:numFmt w:val="lowerLetter"/>
      <w:lvlText w:val="%8."/>
      <w:lvlJc w:val="left"/>
      <w:pPr>
        <w:ind w:left="5744" w:hanging="360"/>
      </w:pPr>
    </w:lvl>
    <w:lvl w:ilvl="8" w:tplc="0409001B" w:tentative="1">
      <w:start w:val="1"/>
      <w:numFmt w:val="lowerRoman"/>
      <w:lvlText w:val="%9."/>
      <w:lvlJc w:val="right"/>
      <w:pPr>
        <w:ind w:left="6464" w:hanging="180"/>
      </w:pPr>
    </w:lvl>
  </w:abstractNum>
  <w:abstractNum w:abstractNumId="11" w15:restartNumberingAfterBreak="0">
    <w:nsid w:val="44367DA4"/>
    <w:multiLevelType w:val="multilevel"/>
    <w:tmpl w:val="AE3E1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C564D2E"/>
    <w:multiLevelType w:val="hybridMultilevel"/>
    <w:tmpl w:val="62968FE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4E5721C9"/>
    <w:multiLevelType w:val="multilevel"/>
    <w:tmpl w:val="C150A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EFE3302"/>
    <w:multiLevelType w:val="multilevel"/>
    <w:tmpl w:val="AC98BB68"/>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51C94F22"/>
    <w:multiLevelType w:val="multilevel"/>
    <w:tmpl w:val="1A3E2BAC"/>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586E4644"/>
    <w:multiLevelType w:val="multilevel"/>
    <w:tmpl w:val="9DFC42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0A14509"/>
    <w:multiLevelType w:val="multilevel"/>
    <w:tmpl w:val="0700FB68"/>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6AC1415A"/>
    <w:multiLevelType w:val="multilevel"/>
    <w:tmpl w:val="A42CA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9447BC"/>
    <w:multiLevelType w:val="multilevel"/>
    <w:tmpl w:val="6636A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A6421DF"/>
    <w:multiLevelType w:val="multilevel"/>
    <w:tmpl w:val="3070A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6249841">
    <w:abstractNumId w:val="10"/>
  </w:num>
  <w:num w:numId="2" w16cid:durableId="1973055153">
    <w:abstractNumId w:val="13"/>
  </w:num>
  <w:num w:numId="3" w16cid:durableId="959604280">
    <w:abstractNumId w:val="19"/>
  </w:num>
  <w:num w:numId="4" w16cid:durableId="797650975">
    <w:abstractNumId w:val="14"/>
  </w:num>
  <w:num w:numId="5" w16cid:durableId="944919186">
    <w:abstractNumId w:val="15"/>
  </w:num>
  <w:num w:numId="6" w16cid:durableId="1216044282">
    <w:abstractNumId w:val="17"/>
  </w:num>
  <w:num w:numId="7" w16cid:durableId="807741919">
    <w:abstractNumId w:val="7"/>
  </w:num>
  <w:num w:numId="8" w16cid:durableId="2090996760">
    <w:abstractNumId w:val="1"/>
  </w:num>
  <w:num w:numId="9" w16cid:durableId="1683169322">
    <w:abstractNumId w:val="5"/>
  </w:num>
  <w:num w:numId="10" w16cid:durableId="2068840844">
    <w:abstractNumId w:val="9"/>
  </w:num>
  <w:num w:numId="11" w16cid:durableId="1883202561">
    <w:abstractNumId w:val="3"/>
  </w:num>
  <w:num w:numId="12" w16cid:durableId="1335034842">
    <w:abstractNumId w:val="11"/>
  </w:num>
  <w:num w:numId="13" w16cid:durableId="1536966971">
    <w:abstractNumId w:val="18"/>
  </w:num>
  <w:num w:numId="14" w16cid:durableId="503790642">
    <w:abstractNumId w:val="8"/>
  </w:num>
  <w:num w:numId="15" w16cid:durableId="407382384">
    <w:abstractNumId w:val="4"/>
  </w:num>
  <w:num w:numId="16" w16cid:durableId="888884463">
    <w:abstractNumId w:val="16"/>
  </w:num>
  <w:num w:numId="17" w16cid:durableId="46729312">
    <w:abstractNumId w:val="6"/>
  </w:num>
  <w:num w:numId="18" w16cid:durableId="226301839">
    <w:abstractNumId w:val="20"/>
  </w:num>
  <w:num w:numId="19" w16cid:durableId="1659843476">
    <w:abstractNumId w:val="2"/>
  </w:num>
  <w:num w:numId="20" w16cid:durableId="1571381332">
    <w:abstractNumId w:val="12"/>
  </w:num>
  <w:num w:numId="21" w16cid:durableId="928738483">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18CB"/>
    <w:rsid w:val="00002637"/>
    <w:rsid w:val="00002677"/>
    <w:rsid w:val="00003B22"/>
    <w:rsid w:val="00003F7C"/>
    <w:rsid w:val="00006DD9"/>
    <w:rsid w:val="00007700"/>
    <w:rsid w:val="00011558"/>
    <w:rsid w:val="00025B7F"/>
    <w:rsid w:val="00030163"/>
    <w:rsid w:val="00036526"/>
    <w:rsid w:val="00036A5D"/>
    <w:rsid w:val="00043C57"/>
    <w:rsid w:val="00043D5C"/>
    <w:rsid w:val="0004578D"/>
    <w:rsid w:val="000468D8"/>
    <w:rsid w:val="00046F4E"/>
    <w:rsid w:val="00054966"/>
    <w:rsid w:val="00054C86"/>
    <w:rsid w:val="00055AB5"/>
    <w:rsid w:val="00055BFA"/>
    <w:rsid w:val="000600A3"/>
    <w:rsid w:val="00060376"/>
    <w:rsid w:val="000625F7"/>
    <w:rsid w:val="000646DD"/>
    <w:rsid w:val="00071178"/>
    <w:rsid w:val="00071266"/>
    <w:rsid w:val="00072080"/>
    <w:rsid w:val="000740F1"/>
    <w:rsid w:val="00076237"/>
    <w:rsid w:val="000765C2"/>
    <w:rsid w:val="00076ABA"/>
    <w:rsid w:val="000803EC"/>
    <w:rsid w:val="00086888"/>
    <w:rsid w:val="000870BD"/>
    <w:rsid w:val="00090B39"/>
    <w:rsid w:val="00091A46"/>
    <w:rsid w:val="000949FF"/>
    <w:rsid w:val="00096985"/>
    <w:rsid w:val="00097617"/>
    <w:rsid w:val="000A073B"/>
    <w:rsid w:val="000A1E47"/>
    <w:rsid w:val="000A2F8B"/>
    <w:rsid w:val="000A3B4D"/>
    <w:rsid w:val="000A6251"/>
    <w:rsid w:val="000A6B3D"/>
    <w:rsid w:val="000A7011"/>
    <w:rsid w:val="000B2206"/>
    <w:rsid w:val="000B5360"/>
    <w:rsid w:val="000C66AB"/>
    <w:rsid w:val="000D199E"/>
    <w:rsid w:val="000D2C5D"/>
    <w:rsid w:val="000D317B"/>
    <w:rsid w:val="000D3933"/>
    <w:rsid w:val="000D41E1"/>
    <w:rsid w:val="000D6D2A"/>
    <w:rsid w:val="000D7AFA"/>
    <w:rsid w:val="000E1B99"/>
    <w:rsid w:val="000E1EE6"/>
    <w:rsid w:val="000E268C"/>
    <w:rsid w:val="000E5BA6"/>
    <w:rsid w:val="000F053E"/>
    <w:rsid w:val="000F1617"/>
    <w:rsid w:val="000F1929"/>
    <w:rsid w:val="000F2222"/>
    <w:rsid w:val="000F316B"/>
    <w:rsid w:val="000F5DB5"/>
    <w:rsid w:val="00101935"/>
    <w:rsid w:val="00101C5B"/>
    <w:rsid w:val="00103D1D"/>
    <w:rsid w:val="00106D54"/>
    <w:rsid w:val="00106F6D"/>
    <w:rsid w:val="00107805"/>
    <w:rsid w:val="00107EA8"/>
    <w:rsid w:val="00111989"/>
    <w:rsid w:val="00112CFE"/>
    <w:rsid w:val="00113E1C"/>
    <w:rsid w:val="0011415C"/>
    <w:rsid w:val="00115D06"/>
    <w:rsid w:val="00121DD3"/>
    <w:rsid w:val="00121E29"/>
    <w:rsid w:val="0012550D"/>
    <w:rsid w:val="00130958"/>
    <w:rsid w:val="00130E3D"/>
    <w:rsid w:val="00132CEC"/>
    <w:rsid w:val="0013480C"/>
    <w:rsid w:val="00135A36"/>
    <w:rsid w:val="00135C89"/>
    <w:rsid w:val="00136EC9"/>
    <w:rsid w:val="00143231"/>
    <w:rsid w:val="00144652"/>
    <w:rsid w:val="001448D5"/>
    <w:rsid w:val="00146D52"/>
    <w:rsid w:val="001505F1"/>
    <w:rsid w:val="00150A32"/>
    <w:rsid w:val="00153CC5"/>
    <w:rsid w:val="00154127"/>
    <w:rsid w:val="00154CFD"/>
    <w:rsid w:val="00155BCF"/>
    <w:rsid w:val="00155EBC"/>
    <w:rsid w:val="001626E3"/>
    <w:rsid w:val="00166898"/>
    <w:rsid w:val="00167D1D"/>
    <w:rsid w:val="00174820"/>
    <w:rsid w:val="00176471"/>
    <w:rsid w:val="0017770F"/>
    <w:rsid w:val="00180A23"/>
    <w:rsid w:val="001816AF"/>
    <w:rsid w:val="00182095"/>
    <w:rsid w:val="0018398E"/>
    <w:rsid w:val="001848FA"/>
    <w:rsid w:val="001867D3"/>
    <w:rsid w:val="00191A00"/>
    <w:rsid w:val="001942D4"/>
    <w:rsid w:val="0019555D"/>
    <w:rsid w:val="001956FA"/>
    <w:rsid w:val="001960B2"/>
    <w:rsid w:val="001966FE"/>
    <w:rsid w:val="00197E75"/>
    <w:rsid w:val="001A04DC"/>
    <w:rsid w:val="001A1919"/>
    <w:rsid w:val="001A2945"/>
    <w:rsid w:val="001A5E59"/>
    <w:rsid w:val="001A71D6"/>
    <w:rsid w:val="001B1576"/>
    <w:rsid w:val="001B2638"/>
    <w:rsid w:val="001B3141"/>
    <w:rsid w:val="001B4D2B"/>
    <w:rsid w:val="001B5E62"/>
    <w:rsid w:val="001B796E"/>
    <w:rsid w:val="001C0806"/>
    <w:rsid w:val="001C1FF2"/>
    <w:rsid w:val="001C2335"/>
    <w:rsid w:val="001C4130"/>
    <w:rsid w:val="001C445C"/>
    <w:rsid w:val="001C5CDE"/>
    <w:rsid w:val="001C6A0A"/>
    <w:rsid w:val="001C7EC0"/>
    <w:rsid w:val="001D2895"/>
    <w:rsid w:val="001D31EB"/>
    <w:rsid w:val="001D4F3E"/>
    <w:rsid w:val="001D77D6"/>
    <w:rsid w:val="001D7862"/>
    <w:rsid w:val="001D7939"/>
    <w:rsid w:val="001D7D92"/>
    <w:rsid w:val="001F194A"/>
    <w:rsid w:val="001F1BFA"/>
    <w:rsid w:val="001F4B30"/>
    <w:rsid w:val="001F4B3B"/>
    <w:rsid w:val="001F6F00"/>
    <w:rsid w:val="001F78C3"/>
    <w:rsid w:val="001F797D"/>
    <w:rsid w:val="0020004E"/>
    <w:rsid w:val="002009A1"/>
    <w:rsid w:val="0020160E"/>
    <w:rsid w:val="0020170B"/>
    <w:rsid w:val="0020507F"/>
    <w:rsid w:val="00206F37"/>
    <w:rsid w:val="002101FE"/>
    <w:rsid w:val="00210459"/>
    <w:rsid w:val="00212E52"/>
    <w:rsid w:val="00213234"/>
    <w:rsid w:val="00214854"/>
    <w:rsid w:val="00215535"/>
    <w:rsid w:val="0021715D"/>
    <w:rsid w:val="00217CB1"/>
    <w:rsid w:val="00224329"/>
    <w:rsid w:val="00233280"/>
    <w:rsid w:val="00234BD8"/>
    <w:rsid w:val="00236B73"/>
    <w:rsid w:val="002400C6"/>
    <w:rsid w:val="0024157F"/>
    <w:rsid w:val="0024206A"/>
    <w:rsid w:val="00243B60"/>
    <w:rsid w:val="00246B1E"/>
    <w:rsid w:val="00247DF1"/>
    <w:rsid w:val="002537C2"/>
    <w:rsid w:val="00254533"/>
    <w:rsid w:val="00255F5F"/>
    <w:rsid w:val="00256F34"/>
    <w:rsid w:val="00257620"/>
    <w:rsid w:val="002618CD"/>
    <w:rsid w:val="00261B21"/>
    <w:rsid w:val="002666CC"/>
    <w:rsid w:val="00266C06"/>
    <w:rsid w:val="00270CBB"/>
    <w:rsid w:val="00272789"/>
    <w:rsid w:val="0027350F"/>
    <w:rsid w:val="002753F6"/>
    <w:rsid w:val="00275D54"/>
    <w:rsid w:val="0028144B"/>
    <w:rsid w:val="00284096"/>
    <w:rsid w:val="002848A1"/>
    <w:rsid w:val="00287979"/>
    <w:rsid w:val="0029720C"/>
    <w:rsid w:val="002A47D7"/>
    <w:rsid w:val="002A54AD"/>
    <w:rsid w:val="002B0BF1"/>
    <w:rsid w:val="002B156B"/>
    <w:rsid w:val="002B227E"/>
    <w:rsid w:val="002B405D"/>
    <w:rsid w:val="002C0F7D"/>
    <w:rsid w:val="002C224E"/>
    <w:rsid w:val="002C3F81"/>
    <w:rsid w:val="002C542B"/>
    <w:rsid w:val="002C7626"/>
    <w:rsid w:val="002C7D02"/>
    <w:rsid w:val="002D3DB1"/>
    <w:rsid w:val="002D4309"/>
    <w:rsid w:val="002D4757"/>
    <w:rsid w:val="002D55A2"/>
    <w:rsid w:val="002D56AF"/>
    <w:rsid w:val="002D5F14"/>
    <w:rsid w:val="002E0FFB"/>
    <w:rsid w:val="002E1110"/>
    <w:rsid w:val="002E2079"/>
    <w:rsid w:val="002E5221"/>
    <w:rsid w:val="002E582F"/>
    <w:rsid w:val="002E6D1C"/>
    <w:rsid w:val="002E6EFD"/>
    <w:rsid w:val="002F000B"/>
    <w:rsid w:val="002F36CA"/>
    <w:rsid w:val="002F5953"/>
    <w:rsid w:val="002F5F81"/>
    <w:rsid w:val="002F6A05"/>
    <w:rsid w:val="002F71CA"/>
    <w:rsid w:val="00300CDA"/>
    <w:rsid w:val="00300E7D"/>
    <w:rsid w:val="00300F91"/>
    <w:rsid w:val="0031243B"/>
    <w:rsid w:val="003168B3"/>
    <w:rsid w:val="00316BEB"/>
    <w:rsid w:val="00320B15"/>
    <w:rsid w:val="00320FD1"/>
    <w:rsid w:val="00326A7B"/>
    <w:rsid w:val="003305E1"/>
    <w:rsid w:val="00331BA9"/>
    <w:rsid w:val="003333CC"/>
    <w:rsid w:val="00336EED"/>
    <w:rsid w:val="003403C8"/>
    <w:rsid w:val="00340785"/>
    <w:rsid w:val="00347A2F"/>
    <w:rsid w:val="00353EDE"/>
    <w:rsid w:val="003547D6"/>
    <w:rsid w:val="00356D4F"/>
    <w:rsid w:val="00361611"/>
    <w:rsid w:val="003624BF"/>
    <w:rsid w:val="003632D4"/>
    <w:rsid w:val="00363965"/>
    <w:rsid w:val="00365BF7"/>
    <w:rsid w:val="003745EF"/>
    <w:rsid w:val="00375597"/>
    <w:rsid w:val="00376DD3"/>
    <w:rsid w:val="00380832"/>
    <w:rsid w:val="003816AC"/>
    <w:rsid w:val="003817A9"/>
    <w:rsid w:val="0038331D"/>
    <w:rsid w:val="00386BC6"/>
    <w:rsid w:val="00395396"/>
    <w:rsid w:val="00397541"/>
    <w:rsid w:val="003A0740"/>
    <w:rsid w:val="003A2E30"/>
    <w:rsid w:val="003A3078"/>
    <w:rsid w:val="003A38DC"/>
    <w:rsid w:val="003A4CD8"/>
    <w:rsid w:val="003A5D94"/>
    <w:rsid w:val="003A63A5"/>
    <w:rsid w:val="003A6AB7"/>
    <w:rsid w:val="003B10EB"/>
    <w:rsid w:val="003B459B"/>
    <w:rsid w:val="003C2312"/>
    <w:rsid w:val="003C2915"/>
    <w:rsid w:val="003C2E28"/>
    <w:rsid w:val="003C2EAC"/>
    <w:rsid w:val="003C400C"/>
    <w:rsid w:val="003C48FF"/>
    <w:rsid w:val="003C5304"/>
    <w:rsid w:val="003C64EA"/>
    <w:rsid w:val="003C6508"/>
    <w:rsid w:val="003D07A9"/>
    <w:rsid w:val="003D59B2"/>
    <w:rsid w:val="003D5ED0"/>
    <w:rsid w:val="003D6703"/>
    <w:rsid w:val="003D693B"/>
    <w:rsid w:val="003D69CA"/>
    <w:rsid w:val="003F1BDF"/>
    <w:rsid w:val="003F29A8"/>
    <w:rsid w:val="003F3978"/>
    <w:rsid w:val="003F398D"/>
    <w:rsid w:val="003F45A6"/>
    <w:rsid w:val="003F7380"/>
    <w:rsid w:val="00403077"/>
    <w:rsid w:val="00403880"/>
    <w:rsid w:val="00403A89"/>
    <w:rsid w:val="004068CD"/>
    <w:rsid w:val="0041300C"/>
    <w:rsid w:val="00420682"/>
    <w:rsid w:val="0042327C"/>
    <w:rsid w:val="00424E90"/>
    <w:rsid w:val="004254E1"/>
    <w:rsid w:val="00427507"/>
    <w:rsid w:val="0043065A"/>
    <w:rsid w:val="00431721"/>
    <w:rsid w:val="00433BCD"/>
    <w:rsid w:val="00435AEF"/>
    <w:rsid w:val="00436717"/>
    <w:rsid w:val="00445610"/>
    <w:rsid w:val="00445BC9"/>
    <w:rsid w:val="00446E9C"/>
    <w:rsid w:val="00450AEA"/>
    <w:rsid w:val="0045538C"/>
    <w:rsid w:val="00455BBA"/>
    <w:rsid w:val="00457F50"/>
    <w:rsid w:val="00460058"/>
    <w:rsid w:val="00460BC4"/>
    <w:rsid w:val="00460FF0"/>
    <w:rsid w:val="00462D13"/>
    <w:rsid w:val="004647DB"/>
    <w:rsid w:val="00471609"/>
    <w:rsid w:val="0047281A"/>
    <w:rsid w:val="004754F7"/>
    <w:rsid w:val="004771A5"/>
    <w:rsid w:val="00477804"/>
    <w:rsid w:val="00481A10"/>
    <w:rsid w:val="004862BC"/>
    <w:rsid w:val="004866A8"/>
    <w:rsid w:val="00487BC7"/>
    <w:rsid w:val="00493872"/>
    <w:rsid w:val="00493A6C"/>
    <w:rsid w:val="004940C2"/>
    <w:rsid w:val="00494ABA"/>
    <w:rsid w:val="00496497"/>
    <w:rsid w:val="004A04D2"/>
    <w:rsid w:val="004A5536"/>
    <w:rsid w:val="004A5884"/>
    <w:rsid w:val="004A5D19"/>
    <w:rsid w:val="004A5DE6"/>
    <w:rsid w:val="004B12D2"/>
    <w:rsid w:val="004B4F23"/>
    <w:rsid w:val="004B6ED9"/>
    <w:rsid w:val="004B6F3A"/>
    <w:rsid w:val="004C1599"/>
    <w:rsid w:val="004C2B89"/>
    <w:rsid w:val="004C2DFD"/>
    <w:rsid w:val="004C4C3A"/>
    <w:rsid w:val="004D0463"/>
    <w:rsid w:val="004D363B"/>
    <w:rsid w:val="004D3CFC"/>
    <w:rsid w:val="004E0701"/>
    <w:rsid w:val="004E0B09"/>
    <w:rsid w:val="004E0CFF"/>
    <w:rsid w:val="004E0DAE"/>
    <w:rsid w:val="004E4170"/>
    <w:rsid w:val="004E48D1"/>
    <w:rsid w:val="004E614C"/>
    <w:rsid w:val="004E62D6"/>
    <w:rsid w:val="004E68EE"/>
    <w:rsid w:val="004E7290"/>
    <w:rsid w:val="004E7E53"/>
    <w:rsid w:val="004F0489"/>
    <w:rsid w:val="004F17FD"/>
    <w:rsid w:val="004F446C"/>
    <w:rsid w:val="004F447A"/>
    <w:rsid w:val="004F7030"/>
    <w:rsid w:val="005045CE"/>
    <w:rsid w:val="00504E05"/>
    <w:rsid w:val="00513E1E"/>
    <w:rsid w:val="00513F13"/>
    <w:rsid w:val="005201B5"/>
    <w:rsid w:val="0052203F"/>
    <w:rsid w:val="00522FFB"/>
    <w:rsid w:val="00524282"/>
    <w:rsid w:val="00525135"/>
    <w:rsid w:val="00525AAD"/>
    <w:rsid w:val="00530197"/>
    <w:rsid w:val="00531970"/>
    <w:rsid w:val="00531A97"/>
    <w:rsid w:val="00533915"/>
    <w:rsid w:val="00533AC7"/>
    <w:rsid w:val="00536F06"/>
    <w:rsid w:val="00541C9A"/>
    <w:rsid w:val="0054204C"/>
    <w:rsid w:val="00542102"/>
    <w:rsid w:val="00550D58"/>
    <w:rsid w:val="00550FA3"/>
    <w:rsid w:val="005522DF"/>
    <w:rsid w:val="00552577"/>
    <w:rsid w:val="00552B5C"/>
    <w:rsid w:val="00552FA1"/>
    <w:rsid w:val="0055575B"/>
    <w:rsid w:val="00556AD2"/>
    <w:rsid w:val="005600F4"/>
    <w:rsid w:val="00564B10"/>
    <w:rsid w:val="005661F9"/>
    <w:rsid w:val="00570DA2"/>
    <w:rsid w:val="005711B2"/>
    <w:rsid w:val="00572036"/>
    <w:rsid w:val="005726F2"/>
    <w:rsid w:val="00573EE3"/>
    <w:rsid w:val="00574C42"/>
    <w:rsid w:val="005761F7"/>
    <w:rsid w:val="005767F6"/>
    <w:rsid w:val="00584535"/>
    <w:rsid w:val="005858BD"/>
    <w:rsid w:val="00591386"/>
    <w:rsid w:val="00591503"/>
    <w:rsid w:val="00591A3B"/>
    <w:rsid w:val="0059206F"/>
    <w:rsid w:val="0059248B"/>
    <w:rsid w:val="0059342C"/>
    <w:rsid w:val="00593DEB"/>
    <w:rsid w:val="00596479"/>
    <w:rsid w:val="005A14CA"/>
    <w:rsid w:val="005A1F0A"/>
    <w:rsid w:val="005A2291"/>
    <w:rsid w:val="005A2B25"/>
    <w:rsid w:val="005A3430"/>
    <w:rsid w:val="005A7379"/>
    <w:rsid w:val="005B053A"/>
    <w:rsid w:val="005B2718"/>
    <w:rsid w:val="005B3F62"/>
    <w:rsid w:val="005B4C70"/>
    <w:rsid w:val="005B56E0"/>
    <w:rsid w:val="005B6E3F"/>
    <w:rsid w:val="005C1A4C"/>
    <w:rsid w:val="005C30C4"/>
    <w:rsid w:val="005C52A7"/>
    <w:rsid w:val="005C7F78"/>
    <w:rsid w:val="005D3972"/>
    <w:rsid w:val="005E11F8"/>
    <w:rsid w:val="005F00A8"/>
    <w:rsid w:val="005F0934"/>
    <w:rsid w:val="005F2034"/>
    <w:rsid w:val="005F3D92"/>
    <w:rsid w:val="005F6664"/>
    <w:rsid w:val="005F7E0C"/>
    <w:rsid w:val="0060535D"/>
    <w:rsid w:val="00605E3E"/>
    <w:rsid w:val="00610B78"/>
    <w:rsid w:val="0061141E"/>
    <w:rsid w:val="00615AEE"/>
    <w:rsid w:val="0062077A"/>
    <w:rsid w:val="00621584"/>
    <w:rsid w:val="00621A17"/>
    <w:rsid w:val="00621BCF"/>
    <w:rsid w:val="00626E25"/>
    <w:rsid w:val="00630F65"/>
    <w:rsid w:val="0063174B"/>
    <w:rsid w:val="006325B6"/>
    <w:rsid w:val="006365B9"/>
    <w:rsid w:val="00642087"/>
    <w:rsid w:val="00643389"/>
    <w:rsid w:val="006446EC"/>
    <w:rsid w:val="006457FE"/>
    <w:rsid w:val="00645A3C"/>
    <w:rsid w:val="006465EF"/>
    <w:rsid w:val="00646924"/>
    <w:rsid w:val="00657120"/>
    <w:rsid w:val="0066260A"/>
    <w:rsid w:val="00663243"/>
    <w:rsid w:val="00665115"/>
    <w:rsid w:val="006652A6"/>
    <w:rsid w:val="00670AA2"/>
    <w:rsid w:val="00672E88"/>
    <w:rsid w:val="00673F9E"/>
    <w:rsid w:val="0067406E"/>
    <w:rsid w:val="00677E6C"/>
    <w:rsid w:val="006813F7"/>
    <w:rsid w:val="0068198B"/>
    <w:rsid w:val="00683C22"/>
    <w:rsid w:val="00685ED5"/>
    <w:rsid w:val="00685F65"/>
    <w:rsid w:val="00686184"/>
    <w:rsid w:val="00687B99"/>
    <w:rsid w:val="00694869"/>
    <w:rsid w:val="00695BFC"/>
    <w:rsid w:val="00696D19"/>
    <w:rsid w:val="006972B4"/>
    <w:rsid w:val="006A14FA"/>
    <w:rsid w:val="006A23EF"/>
    <w:rsid w:val="006A7ADC"/>
    <w:rsid w:val="006B0F95"/>
    <w:rsid w:val="006B3074"/>
    <w:rsid w:val="006B3952"/>
    <w:rsid w:val="006B4BE2"/>
    <w:rsid w:val="006B54C1"/>
    <w:rsid w:val="006B6020"/>
    <w:rsid w:val="006C00AD"/>
    <w:rsid w:val="006C1CA5"/>
    <w:rsid w:val="006C3496"/>
    <w:rsid w:val="006C54E5"/>
    <w:rsid w:val="006C6D22"/>
    <w:rsid w:val="006C72DF"/>
    <w:rsid w:val="006E0DB3"/>
    <w:rsid w:val="006E7D1F"/>
    <w:rsid w:val="006F2B8B"/>
    <w:rsid w:val="006F4D55"/>
    <w:rsid w:val="006F7B3A"/>
    <w:rsid w:val="0070032A"/>
    <w:rsid w:val="007031E5"/>
    <w:rsid w:val="007051F7"/>
    <w:rsid w:val="00707B70"/>
    <w:rsid w:val="007104DD"/>
    <w:rsid w:val="00710D75"/>
    <w:rsid w:val="00711AC0"/>
    <w:rsid w:val="007217C2"/>
    <w:rsid w:val="007233E2"/>
    <w:rsid w:val="007243F1"/>
    <w:rsid w:val="00726525"/>
    <w:rsid w:val="0072673A"/>
    <w:rsid w:val="00731F30"/>
    <w:rsid w:val="00733F92"/>
    <w:rsid w:val="00736DC8"/>
    <w:rsid w:val="007403CF"/>
    <w:rsid w:val="00741A39"/>
    <w:rsid w:val="00742442"/>
    <w:rsid w:val="00743BFC"/>
    <w:rsid w:val="00743F63"/>
    <w:rsid w:val="00744824"/>
    <w:rsid w:val="00746D8A"/>
    <w:rsid w:val="00750246"/>
    <w:rsid w:val="00755B85"/>
    <w:rsid w:val="00757887"/>
    <w:rsid w:val="007579CC"/>
    <w:rsid w:val="007602A8"/>
    <w:rsid w:val="00761C7A"/>
    <w:rsid w:val="007648CC"/>
    <w:rsid w:val="007654B3"/>
    <w:rsid w:val="00770CEF"/>
    <w:rsid w:val="00770E2F"/>
    <w:rsid w:val="00770FAD"/>
    <w:rsid w:val="00773249"/>
    <w:rsid w:val="00774741"/>
    <w:rsid w:val="007748A2"/>
    <w:rsid w:val="007749AC"/>
    <w:rsid w:val="00782234"/>
    <w:rsid w:val="00785F54"/>
    <w:rsid w:val="007870DC"/>
    <w:rsid w:val="00790BB4"/>
    <w:rsid w:val="00791026"/>
    <w:rsid w:val="00796E44"/>
    <w:rsid w:val="007A2208"/>
    <w:rsid w:val="007A2A36"/>
    <w:rsid w:val="007A2E0E"/>
    <w:rsid w:val="007A32A3"/>
    <w:rsid w:val="007A3E68"/>
    <w:rsid w:val="007A5529"/>
    <w:rsid w:val="007A6BF9"/>
    <w:rsid w:val="007B0539"/>
    <w:rsid w:val="007B4156"/>
    <w:rsid w:val="007B5DC2"/>
    <w:rsid w:val="007B6F8A"/>
    <w:rsid w:val="007C083E"/>
    <w:rsid w:val="007C43DB"/>
    <w:rsid w:val="007C5413"/>
    <w:rsid w:val="007D01AB"/>
    <w:rsid w:val="007D0C02"/>
    <w:rsid w:val="007D2066"/>
    <w:rsid w:val="007D2847"/>
    <w:rsid w:val="007D2B21"/>
    <w:rsid w:val="007D6440"/>
    <w:rsid w:val="007D742E"/>
    <w:rsid w:val="007D76F7"/>
    <w:rsid w:val="007D7B53"/>
    <w:rsid w:val="007D7F98"/>
    <w:rsid w:val="007E0B31"/>
    <w:rsid w:val="007E2515"/>
    <w:rsid w:val="007E25E4"/>
    <w:rsid w:val="007E286B"/>
    <w:rsid w:val="007E60F3"/>
    <w:rsid w:val="007E6D9E"/>
    <w:rsid w:val="007E6EEB"/>
    <w:rsid w:val="007F21D4"/>
    <w:rsid w:val="007F5841"/>
    <w:rsid w:val="007F7921"/>
    <w:rsid w:val="008030D2"/>
    <w:rsid w:val="0080775C"/>
    <w:rsid w:val="0081037F"/>
    <w:rsid w:val="00811138"/>
    <w:rsid w:val="0081405B"/>
    <w:rsid w:val="008167F8"/>
    <w:rsid w:val="00820E26"/>
    <w:rsid w:val="00824877"/>
    <w:rsid w:val="00830A93"/>
    <w:rsid w:val="0083647E"/>
    <w:rsid w:val="00840462"/>
    <w:rsid w:val="008420C3"/>
    <w:rsid w:val="008439CC"/>
    <w:rsid w:val="00843AC0"/>
    <w:rsid w:val="00847C74"/>
    <w:rsid w:val="008512E1"/>
    <w:rsid w:val="0085472C"/>
    <w:rsid w:val="00857D03"/>
    <w:rsid w:val="008620E4"/>
    <w:rsid w:val="00862282"/>
    <w:rsid w:val="0086360A"/>
    <w:rsid w:val="00866D7F"/>
    <w:rsid w:val="00866EB7"/>
    <w:rsid w:val="008677F5"/>
    <w:rsid w:val="00870BA2"/>
    <w:rsid w:val="008720AB"/>
    <w:rsid w:val="0087264B"/>
    <w:rsid w:val="0087412A"/>
    <w:rsid w:val="00877245"/>
    <w:rsid w:val="008805F9"/>
    <w:rsid w:val="008814B4"/>
    <w:rsid w:val="008814EA"/>
    <w:rsid w:val="00881BD8"/>
    <w:rsid w:val="00881ED6"/>
    <w:rsid w:val="0088247B"/>
    <w:rsid w:val="00882DF1"/>
    <w:rsid w:val="00883D53"/>
    <w:rsid w:val="008844F3"/>
    <w:rsid w:val="0088796B"/>
    <w:rsid w:val="008914C1"/>
    <w:rsid w:val="00892C77"/>
    <w:rsid w:val="008958D1"/>
    <w:rsid w:val="00895E49"/>
    <w:rsid w:val="00896644"/>
    <w:rsid w:val="0089762F"/>
    <w:rsid w:val="008A0C36"/>
    <w:rsid w:val="008A1646"/>
    <w:rsid w:val="008A3875"/>
    <w:rsid w:val="008A479D"/>
    <w:rsid w:val="008B2C56"/>
    <w:rsid w:val="008B3FAE"/>
    <w:rsid w:val="008B76AD"/>
    <w:rsid w:val="008C10B5"/>
    <w:rsid w:val="008C14F7"/>
    <w:rsid w:val="008C15C7"/>
    <w:rsid w:val="008C3427"/>
    <w:rsid w:val="008C6AE1"/>
    <w:rsid w:val="008D0695"/>
    <w:rsid w:val="008D12D7"/>
    <w:rsid w:val="008D1E2E"/>
    <w:rsid w:val="008D227B"/>
    <w:rsid w:val="008D2969"/>
    <w:rsid w:val="008D3EC3"/>
    <w:rsid w:val="008D3FB7"/>
    <w:rsid w:val="008D504F"/>
    <w:rsid w:val="008E2F88"/>
    <w:rsid w:val="008E38E9"/>
    <w:rsid w:val="008E3F1B"/>
    <w:rsid w:val="008F00C9"/>
    <w:rsid w:val="008F58B9"/>
    <w:rsid w:val="00900D7B"/>
    <w:rsid w:val="009019B5"/>
    <w:rsid w:val="00902E20"/>
    <w:rsid w:val="0091006A"/>
    <w:rsid w:val="0091014E"/>
    <w:rsid w:val="0091028F"/>
    <w:rsid w:val="009102ED"/>
    <w:rsid w:val="009104DF"/>
    <w:rsid w:val="00911C06"/>
    <w:rsid w:val="00912356"/>
    <w:rsid w:val="0091400F"/>
    <w:rsid w:val="009143E0"/>
    <w:rsid w:val="009172EB"/>
    <w:rsid w:val="00920A92"/>
    <w:rsid w:val="00923A63"/>
    <w:rsid w:val="00924662"/>
    <w:rsid w:val="00925F09"/>
    <w:rsid w:val="00931F36"/>
    <w:rsid w:val="009323F2"/>
    <w:rsid w:val="00932D93"/>
    <w:rsid w:val="00936F77"/>
    <w:rsid w:val="0094502E"/>
    <w:rsid w:val="00946A82"/>
    <w:rsid w:val="00946DDF"/>
    <w:rsid w:val="0094749C"/>
    <w:rsid w:val="00950945"/>
    <w:rsid w:val="009541A6"/>
    <w:rsid w:val="00954FD3"/>
    <w:rsid w:val="009554F1"/>
    <w:rsid w:val="00957A39"/>
    <w:rsid w:val="00963483"/>
    <w:rsid w:val="0096563D"/>
    <w:rsid w:val="0097046C"/>
    <w:rsid w:val="00970D95"/>
    <w:rsid w:val="00970DA8"/>
    <w:rsid w:val="00971DAA"/>
    <w:rsid w:val="00974717"/>
    <w:rsid w:val="00976A3C"/>
    <w:rsid w:val="0097786F"/>
    <w:rsid w:val="0098143E"/>
    <w:rsid w:val="009819D3"/>
    <w:rsid w:val="00981FD2"/>
    <w:rsid w:val="00986D2E"/>
    <w:rsid w:val="00991D86"/>
    <w:rsid w:val="00994141"/>
    <w:rsid w:val="0099741A"/>
    <w:rsid w:val="009A1ED4"/>
    <w:rsid w:val="009A4870"/>
    <w:rsid w:val="009A4C51"/>
    <w:rsid w:val="009A6170"/>
    <w:rsid w:val="009A6F98"/>
    <w:rsid w:val="009B1200"/>
    <w:rsid w:val="009B19EE"/>
    <w:rsid w:val="009C0203"/>
    <w:rsid w:val="009C0ABA"/>
    <w:rsid w:val="009C0F60"/>
    <w:rsid w:val="009C12D6"/>
    <w:rsid w:val="009C1914"/>
    <w:rsid w:val="009C1A8A"/>
    <w:rsid w:val="009C52A4"/>
    <w:rsid w:val="009D0243"/>
    <w:rsid w:val="009D199C"/>
    <w:rsid w:val="009D1B17"/>
    <w:rsid w:val="009D2B19"/>
    <w:rsid w:val="009D336A"/>
    <w:rsid w:val="009D36E7"/>
    <w:rsid w:val="009D4AE2"/>
    <w:rsid w:val="009E1C83"/>
    <w:rsid w:val="009E24F4"/>
    <w:rsid w:val="009E345D"/>
    <w:rsid w:val="009E41BF"/>
    <w:rsid w:val="009F6499"/>
    <w:rsid w:val="00A04E06"/>
    <w:rsid w:val="00A06D12"/>
    <w:rsid w:val="00A10B5D"/>
    <w:rsid w:val="00A151EF"/>
    <w:rsid w:val="00A15DE9"/>
    <w:rsid w:val="00A165EE"/>
    <w:rsid w:val="00A1725E"/>
    <w:rsid w:val="00A17972"/>
    <w:rsid w:val="00A17D29"/>
    <w:rsid w:val="00A265AF"/>
    <w:rsid w:val="00A27AB9"/>
    <w:rsid w:val="00A27C1F"/>
    <w:rsid w:val="00A27C4E"/>
    <w:rsid w:val="00A34D9D"/>
    <w:rsid w:val="00A35A3F"/>
    <w:rsid w:val="00A36786"/>
    <w:rsid w:val="00A40E05"/>
    <w:rsid w:val="00A431DD"/>
    <w:rsid w:val="00A439A6"/>
    <w:rsid w:val="00A43A67"/>
    <w:rsid w:val="00A44778"/>
    <w:rsid w:val="00A4499D"/>
    <w:rsid w:val="00A514B0"/>
    <w:rsid w:val="00A5220F"/>
    <w:rsid w:val="00A534B2"/>
    <w:rsid w:val="00A5617B"/>
    <w:rsid w:val="00A61FED"/>
    <w:rsid w:val="00A639B4"/>
    <w:rsid w:val="00A63D0C"/>
    <w:rsid w:val="00A645A6"/>
    <w:rsid w:val="00A679EF"/>
    <w:rsid w:val="00A67DA6"/>
    <w:rsid w:val="00A717D3"/>
    <w:rsid w:val="00A71ED9"/>
    <w:rsid w:val="00A739AF"/>
    <w:rsid w:val="00A74876"/>
    <w:rsid w:val="00A74BBB"/>
    <w:rsid w:val="00A75385"/>
    <w:rsid w:val="00A80EA6"/>
    <w:rsid w:val="00A81D2F"/>
    <w:rsid w:val="00A86FD6"/>
    <w:rsid w:val="00A875D3"/>
    <w:rsid w:val="00A9375B"/>
    <w:rsid w:val="00A94D4A"/>
    <w:rsid w:val="00A95CE9"/>
    <w:rsid w:val="00A960C8"/>
    <w:rsid w:val="00A96FB9"/>
    <w:rsid w:val="00A97B73"/>
    <w:rsid w:val="00A97E5D"/>
    <w:rsid w:val="00AA32E0"/>
    <w:rsid w:val="00AA5367"/>
    <w:rsid w:val="00AA545E"/>
    <w:rsid w:val="00AA7E2D"/>
    <w:rsid w:val="00AB18EF"/>
    <w:rsid w:val="00AB1967"/>
    <w:rsid w:val="00AB5470"/>
    <w:rsid w:val="00AC1E7D"/>
    <w:rsid w:val="00AC2686"/>
    <w:rsid w:val="00AD1072"/>
    <w:rsid w:val="00AD218E"/>
    <w:rsid w:val="00AD359E"/>
    <w:rsid w:val="00AD76D6"/>
    <w:rsid w:val="00AE16D6"/>
    <w:rsid w:val="00AE2A1C"/>
    <w:rsid w:val="00AE2EF7"/>
    <w:rsid w:val="00AE5193"/>
    <w:rsid w:val="00AF0CE9"/>
    <w:rsid w:val="00AF1E47"/>
    <w:rsid w:val="00AF5908"/>
    <w:rsid w:val="00AF5D65"/>
    <w:rsid w:val="00AF5D8E"/>
    <w:rsid w:val="00AF7073"/>
    <w:rsid w:val="00AF79BB"/>
    <w:rsid w:val="00B03A16"/>
    <w:rsid w:val="00B048CC"/>
    <w:rsid w:val="00B05195"/>
    <w:rsid w:val="00B07A20"/>
    <w:rsid w:val="00B13FFF"/>
    <w:rsid w:val="00B14BBE"/>
    <w:rsid w:val="00B17529"/>
    <w:rsid w:val="00B17B25"/>
    <w:rsid w:val="00B20999"/>
    <w:rsid w:val="00B20D9A"/>
    <w:rsid w:val="00B2304B"/>
    <w:rsid w:val="00B26672"/>
    <w:rsid w:val="00B43E86"/>
    <w:rsid w:val="00B4439A"/>
    <w:rsid w:val="00B46B49"/>
    <w:rsid w:val="00B509A1"/>
    <w:rsid w:val="00B51F9D"/>
    <w:rsid w:val="00B54D96"/>
    <w:rsid w:val="00B57E3B"/>
    <w:rsid w:val="00B6099E"/>
    <w:rsid w:val="00B6427E"/>
    <w:rsid w:val="00B64CFD"/>
    <w:rsid w:val="00B66337"/>
    <w:rsid w:val="00B663CC"/>
    <w:rsid w:val="00B67778"/>
    <w:rsid w:val="00B75794"/>
    <w:rsid w:val="00B819C9"/>
    <w:rsid w:val="00B821E4"/>
    <w:rsid w:val="00B8339F"/>
    <w:rsid w:val="00B839CE"/>
    <w:rsid w:val="00B8668D"/>
    <w:rsid w:val="00B9147A"/>
    <w:rsid w:val="00B95977"/>
    <w:rsid w:val="00B968D5"/>
    <w:rsid w:val="00B9783F"/>
    <w:rsid w:val="00BA0D73"/>
    <w:rsid w:val="00BA1706"/>
    <w:rsid w:val="00BA5571"/>
    <w:rsid w:val="00BA64D1"/>
    <w:rsid w:val="00BA6E6C"/>
    <w:rsid w:val="00BA7062"/>
    <w:rsid w:val="00BB0913"/>
    <w:rsid w:val="00BB15C8"/>
    <w:rsid w:val="00BB1755"/>
    <w:rsid w:val="00BC07A3"/>
    <w:rsid w:val="00BC0B3B"/>
    <w:rsid w:val="00BC2421"/>
    <w:rsid w:val="00BC3C70"/>
    <w:rsid w:val="00BC5AF4"/>
    <w:rsid w:val="00BC5BF2"/>
    <w:rsid w:val="00BD4611"/>
    <w:rsid w:val="00BD4BBB"/>
    <w:rsid w:val="00BD6B93"/>
    <w:rsid w:val="00BE4BA2"/>
    <w:rsid w:val="00BE586A"/>
    <w:rsid w:val="00BE6323"/>
    <w:rsid w:val="00BE6CF6"/>
    <w:rsid w:val="00BF1AA5"/>
    <w:rsid w:val="00BF4ED2"/>
    <w:rsid w:val="00C050E0"/>
    <w:rsid w:val="00C059CD"/>
    <w:rsid w:val="00C0601A"/>
    <w:rsid w:val="00C1023D"/>
    <w:rsid w:val="00C10624"/>
    <w:rsid w:val="00C123C1"/>
    <w:rsid w:val="00C1326D"/>
    <w:rsid w:val="00C15C6A"/>
    <w:rsid w:val="00C17251"/>
    <w:rsid w:val="00C17A6D"/>
    <w:rsid w:val="00C17CAC"/>
    <w:rsid w:val="00C2455C"/>
    <w:rsid w:val="00C313BE"/>
    <w:rsid w:val="00C3158E"/>
    <w:rsid w:val="00C3323D"/>
    <w:rsid w:val="00C33585"/>
    <w:rsid w:val="00C3377E"/>
    <w:rsid w:val="00C40117"/>
    <w:rsid w:val="00C40B28"/>
    <w:rsid w:val="00C4191B"/>
    <w:rsid w:val="00C42524"/>
    <w:rsid w:val="00C446ED"/>
    <w:rsid w:val="00C45ACB"/>
    <w:rsid w:val="00C464E6"/>
    <w:rsid w:val="00C5239D"/>
    <w:rsid w:val="00C53EBB"/>
    <w:rsid w:val="00C564AD"/>
    <w:rsid w:val="00C60CAD"/>
    <w:rsid w:val="00C6573D"/>
    <w:rsid w:val="00C657F6"/>
    <w:rsid w:val="00C65F43"/>
    <w:rsid w:val="00C66419"/>
    <w:rsid w:val="00C67300"/>
    <w:rsid w:val="00C71734"/>
    <w:rsid w:val="00C733DC"/>
    <w:rsid w:val="00C751AA"/>
    <w:rsid w:val="00C757E6"/>
    <w:rsid w:val="00C77A67"/>
    <w:rsid w:val="00C805DB"/>
    <w:rsid w:val="00C84F7F"/>
    <w:rsid w:val="00C85BBF"/>
    <w:rsid w:val="00C90FD7"/>
    <w:rsid w:val="00C92B96"/>
    <w:rsid w:val="00C92C5B"/>
    <w:rsid w:val="00C93390"/>
    <w:rsid w:val="00CA048C"/>
    <w:rsid w:val="00CA0828"/>
    <w:rsid w:val="00CA100E"/>
    <w:rsid w:val="00CA5318"/>
    <w:rsid w:val="00CA5EEF"/>
    <w:rsid w:val="00CA60E3"/>
    <w:rsid w:val="00CA67D2"/>
    <w:rsid w:val="00CB0B77"/>
    <w:rsid w:val="00CB112D"/>
    <w:rsid w:val="00CB5EB9"/>
    <w:rsid w:val="00CC15A1"/>
    <w:rsid w:val="00CC2D41"/>
    <w:rsid w:val="00CC360C"/>
    <w:rsid w:val="00CC7CA2"/>
    <w:rsid w:val="00CD2FED"/>
    <w:rsid w:val="00CD44B8"/>
    <w:rsid w:val="00CD5DEF"/>
    <w:rsid w:val="00CD6ABB"/>
    <w:rsid w:val="00CE1672"/>
    <w:rsid w:val="00CE2478"/>
    <w:rsid w:val="00CE5401"/>
    <w:rsid w:val="00CF21E3"/>
    <w:rsid w:val="00CF35C5"/>
    <w:rsid w:val="00CF58AE"/>
    <w:rsid w:val="00CF5B26"/>
    <w:rsid w:val="00D073AA"/>
    <w:rsid w:val="00D11E66"/>
    <w:rsid w:val="00D127E2"/>
    <w:rsid w:val="00D206E8"/>
    <w:rsid w:val="00D22E14"/>
    <w:rsid w:val="00D23C4B"/>
    <w:rsid w:val="00D24B56"/>
    <w:rsid w:val="00D303EC"/>
    <w:rsid w:val="00D34DA7"/>
    <w:rsid w:val="00D36172"/>
    <w:rsid w:val="00D41916"/>
    <w:rsid w:val="00D43575"/>
    <w:rsid w:val="00D450F9"/>
    <w:rsid w:val="00D45AC2"/>
    <w:rsid w:val="00D46B89"/>
    <w:rsid w:val="00D50CA0"/>
    <w:rsid w:val="00D51772"/>
    <w:rsid w:val="00D52079"/>
    <w:rsid w:val="00D56597"/>
    <w:rsid w:val="00D60C6B"/>
    <w:rsid w:val="00D62B7E"/>
    <w:rsid w:val="00D64089"/>
    <w:rsid w:val="00D65FA1"/>
    <w:rsid w:val="00D66254"/>
    <w:rsid w:val="00D66BB9"/>
    <w:rsid w:val="00D67B24"/>
    <w:rsid w:val="00D70A80"/>
    <w:rsid w:val="00D727B4"/>
    <w:rsid w:val="00D7309A"/>
    <w:rsid w:val="00D743F4"/>
    <w:rsid w:val="00D80249"/>
    <w:rsid w:val="00D8163D"/>
    <w:rsid w:val="00D87B52"/>
    <w:rsid w:val="00D91BA1"/>
    <w:rsid w:val="00D95FBF"/>
    <w:rsid w:val="00D96B81"/>
    <w:rsid w:val="00D97BE9"/>
    <w:rsid w:val="00DA0F31"/>
    <w:rsid w:val="00DA13B5"/>
    <w:rsid w:val="00DA1761"/>
    <w:rsid w:val="00DA1EB9"/>
    <w:rsid w:val="00DA1F30"/>
    <w:rsid w:val="00DA2B84"/>
    <w:rsid w:val="00DA56D4"/>
    <w:rsid w:val="00DA5FB4"/>
    <w:rsid w:val="00DA7EA3"/>
    <w:rsid w:val="00DB0E03"/>
    <w:rsid w:val="00DB3408"/>
    <w:rsid w:val="00DB4B8F"/>
    <w:rsid w:val="00DB654F"/>
    <w:rsid w:val="00DB6564"/>
    <w:rsid w:val="00DB7017"/>
    <w:rsid w:val="00DB73DD"/>
    <w:rsid w:val="00DC03DB"/>
    <w:rsid w:val="00DC0BDC"/>
    <w:rsid w:val="00DC0CC6"/>
    <w:rsid w:val="00DC13C3"/>
    <w:rsid w:val="00DC3317"/>
    <w:rsid w:val="00DC34E0"/>
    <w:rsid w:val="00DD3040"/>
    <w:rsid w:val="00DD3EC8"/>
    <w:rsid w:val="00DD4CFD"/>
    <w:rsid w:val="00DD7E43"/>
    <w:rsid w:val="00DE163B"/>
    <w:rsid w:val="00DE1DB2"/>
    <w:rsid w:val="00DE4967"/>
    <w:rsid w:val="00DE721B"/>
    <w:rsid w:val="00DF00E3"/>
    <w:rsid w:val="00DF0201"/>
    <w:rsid w:val="00DF2019"/>
    <w:rsid w:val="00DF295D"/>
    <w:rsid w:val="00DF6B39"/>
    <w:rsid w:val="00DF7D66"/>
    <w:rsid w:val="00E01058"/>
    <w:rsid w:val="00E05010"/>
    <w:rsid w:val="00E07E8C"/>
    <w:rsid w:val="00E10BF5"/>
    <w:rsid w:val="00E20095"/>
    <w:rsid w:val="00E208F9"/>
    <w:rsid w:val="00E23C24"/>
    <w:rsid w:val="00E24E81"/>
    <w:rsid w:val="00E260DF"/>
    <w:rsid w:val="00E32B8C"/>
    <w:rsid w:val="00E33812"/>
    <w:rsid w:val="00E36727"/>
    <w:rsid w:val="00E370B3"/>
    <w:rsid w:val="00E37D39"/>
    <w:rsid w:val="00E40F69"/>
    <w:rsid w:val="00E41D79"/>
    <w:rsid w:val="00E452DA"/>
    <w:rsid w:val="00E46504"/>
    <w:rsid w:val="00E46A64"/>
    <w:rsid w:val="00E472EE"/>
    <w:rsid w:val="00E527E9"/>
    <w:rsid w:val="00E54DC3"/>
    <w:rsid w:val="00E6234F"/>
    <w:rsid w:val="00E62568"/>
    <w:rsid w:val="00E6438E"/>
    <w:rsid w:val="00E64795"/>
    <w:rsid w:val="00E647B7"/>
    <w:rsid w:val="00E650F5"/>
    <w:rsid w:val="00E7124E"/>
    <w:rsid w:val="00E71DA1"/>
    <w:rsid w:val="00E72BC5"/>
    <w:rsid w:val="00E74DBD"/>
    <w:rsid w:val="00E74F64"/>
    <w:rsid w:val="00E76B9D"/>
    <w:rsid w:val="00E7782A"/>
    <w:rsid w:val="00E809A0"/>
    <w:rsid w:val="00E81D1E"/>
    <w:rsid w:val="00E82905"/>
    <w:rsid w:val="00E8665B"/>
    <w:rsid w:val="00E87679"/>
    <w:rsid w:val="00E91736"/>
    <w:rsid w:val="00E91AE4"/>
    <w:rsid w:val="00E932BC"/>
    <w:rsid w:val="00E96B8A"/>
    <w:rsid w:val="00EA2F18"/>
    <w:rsid w:val="00EA2F33"/>
    <w:rsid w:val="00EA3356"/>
    <w:rsid w:val="00EA39DA"/>
    <w:rsid w:val="00EB16EF"/>
    <w:rsid w:val="00EB277C"/>
    <w:rsid w:val="00EB2D70"/>
    <w:rsid w:val="00EB3906"/>
    <w:rsid w:val="00EB63A5"/>
    <w:rsid w:val="00EC1049"/>
    <w:rsid w:val="00EC3D9B"/>
    <w:rsid w:val="00EC47A4"/>
    <w:rsid w:val="00EC55E7"/>
    <w:rsid w:val="00EC57E8"/>
    <w:rsid w:val="00EC5B31"/>
    <w:rsid w:val="00EC6353"/>
    <w:rsid w:val="00EC684F"/>
    <w:rsid w:val="00ED0930"/>
    <w:rsid w:val="00ED4826"/>
    <w:rsid w:val="00ED5C28"/>
    <w:rsid w:val="00ED7107"/>
    <w:rsid w:val="00ED7289"/>
    <w:rsid w:val="00EE1629"/>
    <w:rsid w:val="00EE1D4F"/>
    <w:rsid w:val="00EE22F4"/>
    <w:rsid w:val="00EE2F5C"/>
    <w:rsid w:val="00EE36BD"/>
    <w:rsid w:val="00EE48C6"/>
    <w:rsid w:val="00EE7725"/>
    <w:rsid w:val="00EE7999"/>
    <w:rsid w:val="00EE7E5D"/>
    <w:rsid w:val="00EF2046"/>
    <w:rsid w:val="00EF2710"/>
    <w:rsid w:val="00EF2F2F"/>
    <w:rsid w:val="00EF356B"/>
    <w:rsid w:val="00EF43AE"/>
    <w:rsid w:val="00EF4CCD"/>
    <w:rsid w:val="00EF4D8F"/>
    <w:rsid w:val="00EF5DE6"/>
    <w:rsid w:val="00EF63E4"/>
    <w:rsid w:val="00EF6E6F"/>
    <w:rsid w:val="00EF775E"/>
    <w:rsid w:val="00EF7E55"/>
    <w:rsid w:val="00F00A1B"/>
    <w:rsid w:val="00F03F03"/>
    <w:rsid w:val="00F07F7F"/>
    <w:rsid w:val="00F07FC8"/>
    <w:rsid w:val="00F10884"/>
    <w:rsid w:val="00F12D87"/>
    <w:rsid w:val="00F1404B"/>
    <w:rsid w:val="00F1655A"/>
    <w:rsid w:val="00F2237E"/>
    <w:rsid w:val="00F234B6"/>
    <w:rsid w:val="00F2725B"/>
    <w:rsid w:val="00F27927"/>
    <w:rsid w:val="00F30C68"/>
    <w:rsid w:val="00F328CD"/>
    <w:rsid w:val="00F32C43"/>
    <w:rsid w:val="00F34C4A"/>
    <w:rsid w:val="00F34E48"/>
    <w:rsid w:val="00F44F97"/>
    <w:rsid w:val="00F52125"/>
    <w:rsid w:val="00F537D2"/>
    <w:rsid w:val="00F53DAE"/>
    <w:rsid w:val="00F55D6D"/>
    <w:rsid w:val="00F56295"/>
    <w:rsid w:val="00F62A46"/>
    <w:rsid w:val="00F630AC"/>
    <w:rsid w:val="00F6734E"/>
    <w:rsid w:val="00F7097D"/>
    <w:rsid w:val="00F70ECF"/>
    <w:rsid w:val="00F71F02"/>
    <w:rsid w:val="00F726DC"/>
    <w:rsid w:val="00F769EC"/>
    <w:rsid w:val="00F814BA"/>
    <w:rsid w:val="00F82869"/>
    <w:rsid w:val="00F832EA"/>
    <w:rsid w:val="00F84F9C"/>
    <w:rsid w:val="00F85E7D"/>
    <w:rsid w:val="00F902FF"/>
    <w:rsid w:val="00F915D2"/>
    <w:rsid w:val="00F95FEF"/>
    <w:rsid w:val="00FA0571"/>
    <w:rsid w:val="00FA065B"/>
    <w:rsid w:val="00FA6A6A"/>
    <w:rsid w:val="00FA734A"/>
    <w:rsid w:val="00FB061C"/>
    <w:rsid w:val="00FB23D4"/>
    <w:rsid w:val="00FB247E"/>
    <w:rsid w:val="00FB398F"/>
    <w:rsid w:val="00FB5CED"/>
    <w:rsid w:val="00FB5EA0"/>
    <w:rsid w:val="00FC1023"/>
    <w:rsid w:val="00FC27A8"/>
    <w:rsid w:val="00FC438D"/>
    <w:rsid w:val="00FC484A"/>
    <w:rsid w:val="00FC631E"/>
    <w:rsid w:val="00FC6BDD"/>
    <w:rsid w:val="00FC75F1"/>
    <w:rsid w:val="00FC76EF"/>
    <w:rsid w:val="00FC7BC2"/>
    <w:rsid w:val="00FD0B1B"/>
    <w:rsid w:val="00FD14CC"/>
    <w:rsid w:val="00FD2973"/>
    <w:rsid w:val="00FD7A69"/>
    <w:rsid w:val="00FE2833"/>
    <w:rsid w:val="00FE32E6"/>
    <w:rsid w:val="00FF00B7"/>
    <w:rsid w:val="00FF1103"/>
    <w:rsid w:val="00FF2627"/>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DB5DB"/>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List Paragraph2"/>
    <w:basedOn w:val="Normal"/>
    <w:link w:val="ListParagraphChar"/>
    <w:uiPriority w:val="34"/>
    <w:qFormat/>
    <w:rsid w:val="00513F13"/>
    <w:pPr>
      <w:ind w:left="720"/>
      <w:contextualSpacing/>
    </w:pPr>
  </w:style>
  <w:style w:type="character" w:styleId="CommentReference">
    <w:name w:val="annotation reference"/>
    <w:basedOn w:val="DefaultParagraphFont"/>
    <w:uiPriority w:val="99"/>
    <w:semiHidden/>
    <w:unhideWhenUsed/>
    <w:rsid w:val="000D6D2A"/>
    <w:rPr>
      <w:sz w:val="16"/>
      <w:szCs w:val="16"/>
    </w:rPr>
  </w:style>
  <w:style w:type="paragraph" w:styleId="CommentText">
    <w:name w:val="annotation text"/>
    <w:basedOn w:val="Normal"/>
    <w:link w:val="CommentTextChar"/>
    <w:uiPriority w:val="99"/>
    <w:unhideWhenUsed/>
    <w:rsid w:val="000D6D2A"/>
    <w:pPr>
      <w:spacing w:line="240" w:lineRule="auto"/>
    </w:pPr>
    <w:rPr>
      <w:sz w:val="20"/>
      <w:szCs w:val="20"/>
    </w:rPr>
  </w:style>
  <w:style w:type="character" w:customStyle="1" w:styleId="CommentTextChar">
    <w:name w:val="Comment Text Char"/>
    <w:basedOn w:val="DefaultParagraphFont"/>
    <w:link w:val="CommentText"/>
    <w:uiPriority w:val="99"/>
    <w:rsid w:val="000D6D2A"/>
    <w:rPr>
      <w:sz w:val="20"/>
      <w:szCs w:val="20"/>
    </w:rPr>
  </w:style>
  <w:style w:type="paragraph" w:styleId="CommentSubject">
    <w:name w:val="annotation subject"/>
    <w:basedOn w:val="CommentText"/>
    <w:next w:val="CommentText"/>
    <w:link w:val="CommentSubjectChar"/>
    <w:uiPriority w:val="99"/>
    <w:semiHidden/>
    <w:unhideWhenUsed/>
    <w:rsid w:val="000D6D2A"/>
    <w:rPr>
      <w:b/>
      <w:bCs/>
    </w:rPr>
  </w:style>
  <w:style w:type="character" w:customStyle="1" w:styleId="CommentSubjectChar">
    <w:name w:val="Comment Subject Char"/>
    <w:basedOn w:val="CommentTextChar"/>
    <w:link w:val="CommentSubject"/>
    <w:uiPriority w:val="99"/>
    <w:semiHidden/>
    <w:rsid w:val="000D6D2A"/>
    <w:rPr>
      <w:b/>
      <w:bCs/>
      <w:sz w:val="20"/>
      <w:szCs w:val="20"/>
    </w:rPr>
  </w:style>
  <w:style w:type="paragraph" w:styleId="Revision">
    <w:name w:val="Revision"/>
    <w:hidden/>
    <w:uiPriority w:val="99"/>
    <w:semiHidden/>
    <w:rsid w:val="00AF5908"/>
    <w:pPr>
      <w:spacing w:after="0" w:line="240" w:lineRule="auto"/>
    </w:pPr>
  </w:style>
  <w:style w:type="paragraph" w:customStyle="1" w:styleId="Hapesira7">
    <w:name w:val="Hapesira 7"/>
    <w:basedOn w:val="Normal"/>
    <w:qFormat/>
    <w:rsid w:val="00C564AD"/>
    <w:pPr>
      <w:widowControl w:val="0"/>
      <w:spacing w:after="0" w:line="240" w:lineRule="auto"/>
      <w:ind w:firstLine="284"/>
      <w:jc w:val="both"/>
    </w:pPr>
    <w:rPr>
      <w:rFonts w:ascii="Garamond" w:eastAsia="MS Mincho" w:hAnsi="Garamond" w:cs="CG Times"/>
      <w:sz w:val="14"/>
      <w:szCs w:val="24"/>
      <w:lang w:val="en-US"/>
    </w:rPr>
  </w:style>
  <w:style w:type="paragraph" w:customStyle="1" w:styleId="NeniNr">
    <w:name w:val="Neni_Nr"/>
    <w:next w:val="Normal"/>
    <w:link w:val="NeniNrChar"/>
    <w:rsid w:val="00C564AD"/>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C564AD"/>
    <w:rPr>
      <w:rFonts w:ascii="Garamond" w:eastAsia="MS Mincho" w:hAnsi="Garamond" w:cs="CG Times"/>
      <w:sz w:val="24"/>
      <w:lang w:val="en-GB"/>
    </w:rPr>
  </w:style>
  <w:style w:type="character" w:customStyle="1" w:styleId="ListParagraphChar">
    <w:name w:val="List Paragraph Char"/>
    <w:aliases w:val="List Paragraph2 Char"/>
    <w:link w:val="ListParagraph"/>
    <w:uiPriority w:val="34"/>
    <w:locked/>
    <w:rsid w:val="00300F91"/>
  </w:style>
  <w:style w:type="character" w:customStyle="1" w:styleId="longtext">
    <w:name w:val="long_text"/>
    <w:rsid w:val="00300F91"/>
    <w:rPr>
      <w:rFonts w:ascii="Comic Sans MS" w:hAnsi="Comic Sans MS"/>
      <w:b/>
      <w:sz w:val="96"/>
      <w:szCs w:val="24"/>
      <w:lang w:val="pl-PL" w:eastAsia="pl-PL" w:bidi="ar-SA"/>
    </w:rPr>
  </w:style>
  <w:style w:type="paragraph" w:customStyle="1" w:styleId="NeniTitull">
    <w:name w:val="Neni_Titull"/>
    <w:next w:val="Normal"/>
    <w:rsid w:val="00275D54"/>
    <w:pPr>
      <w:keepNext/>
      <w:widowControl w:val="0"/>
      <w:spacing w:after="0" w:line="240" w:lineRule="auto"/>
      <w:jc w:val="center"/>
      <w:outlineLvl w:val="2"/>
    </w:pPr>
    <w:rPr>
      <w:rFonts w:ascii="Garamond" w:eastAsia="MS Mincho" w:hAnsi="Garamond" w:cs="CG Times"/>
      <w:b/>
      <w:bCs/>
      <w:sz w:val="24"/>
      <w:lang w:val="en-GB"/>
    </w:rPr>
  </w:style>
  <w:style w:type="character" w:customStyle="1" w:styleId="cf01">
    <w:name w:val="cf01"/>
    <w:basedOn w:val="DefaultParagraphFont"/>
    <w:rsid w:val="00E23C2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8796748">
      <w:bodyDiv w:val="1"/>
      <w:marLeft w:val="0"/>
      <w:marRight w:val="0"/>
      <w:marTop w:val="0"/>
      <w:marBottom w:val="0"/>
      <w:divBdr>
        <w:top w:val="none" w:sz="0" w:space="0" w:color="auto"/>
        <w:left w:val="none" w:sz="0" w:space="0" w:color="auto"/>
        <w:bottom w:val="none" w:sz="0" w:space="0" w:color="auto"/>
        <w:right w:val="none" w:sz="0" w:space="0" w:color="auto"/>
      </w:divBdr>
    </w:div>
    <w:div w:id="62990361">
      <w:bodyDiv w:val="1"/>
      <w:marLeft w:val="0"/>
      <w:marRight w:val="0"/>
      <w:marTop w:val="0"/>
      <w:marBottom w:val="0"/>
      <w:divBdr>
        <w:top w:val="none" w:sz="0" w:space="0" w:color="auto"/>
        <w:left w:val="none" w:sz="0" w:space="0" w:color="auto"/>
        <w:bottom w:val="none" w:sz="0" w:space="0" w:color="auto"/>
        <w:right w:val="none" w:sz="0" w:space="0" w:color="auto"/>
      </w:divBdr>
    </w:div>
    <w:div w:id="119613900">
      <w:bodyDiv w:val="1"/>
      <w:marLeft w:val="0"/>
      <w:marRight w:val="0"/>
      <w:marTop w:val="0"/>
      <w:marBottom w:val="0"/>
      <w:divBdr>
        <w:top w:val="none" w:sz="0" w:space="0" w:color="auto"/>
        <w:left w:val="none" w:sz="0" w:space="0" w:color="auto"/>
        <w:bottom w:val="none" w:sz="0" w:space="0" w:color="auto"/>
        <w:right w:val="none" w:sz="0" w:space="0" w:color="auto"/>
      </w:divBdr>
    </w:div>
    <w:div w:id="207036036">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910693442">
      <w:bodyDiv w:val="1"/>
      <w:marLeft w:val="0"/>
      <w:marRight w:val="0"/>
      <w:marTop w:val="0"/>
      <w:marBottom w:val="0"/>
      <w:divBdr>
        <w:top w:val="none" w:sz="0" w:space="0" w:color="auto"/>
        <w:left w:val="none" w:sz="0" w:space="0" w:color="auto"/>
        <w:bottom w:val="none" w:sz="0" w:space="0" w:color="auto"/>
        <w:right w:val="none" w:sz="0" w:space="0" w:color="auto"/>
      </w:divBdr>
    </w:div>
    <w:div w:id="1003240879">
      <w:bodyDiv w:val="1"/>
      <w:marLeft w:val="0"/>
      <w:marRight w:val="0"/>
      <w:marTop w:val="0"/>
      <w:marBottom w:val="0"/>
      <w:divBdr>
        <w:top w:val="none" w:sz="0" w:space="0" w:color="auto"/>
        <w:left w:val="none" w:sz="0" w:space="0" w:color="auto"/>
        <w:bottom w:val="none" w:sz="0" w:space="0" w:color="auto"/>
        <w:right w:val="none" w:sz="0" w:space="0" w:color="auto"/>
      </w:divBdr>
    </w:div>
    <w:div w:id="1037000196">
      <w:bodyDiv w:val="1"/>
      <w:marLeft w:val="0"/>
      <w:marRight w:val="0"/>
      <w:marTop w:val="0"/>
      <w:marBottom w:val="0"/>
      <w:divBdr>
        <w:top w:val="none" w:sz="0" w:space="0" w:color="auto"/>
        <w:left w:val="none" w:sz="0" w:space="0" w:color="auto"/>
        <w:bottom w:val="none" w:sz="0" w:space="0" w:color="auto"/>
        <w:right w:val="none" w:sz="0" w:space="0" w:color="auto"/>
      </w:divBdr>
      <w:divsChild>
        <w:div w:id="209197796">
          <w:marLeft w:val="0"/>
          <w:marRight w:val="0"/>
          <w:marTop w:val="0"/>
          <w:marBottom w:val="0"/>
          <w:divBdr>
            <w:top w:val="none" w:sz="0" w:space="0" w:color="auto"/>
            <w:left w:val="none" w:sz="0" w:space="0" w:color="auto"/>
            <w:bottom w:val="none" w:sz="0" w:space="0" w:color="auto"/>
            <w:right w:val="none" w:sz="0" w:space="0" w:color="auto"/>
          </w:divBdr>
          <w:divsChild>
            <w:div w:id="1384793623">
              <w:marLeft w:val="0"/>
              <w:marRight w:val="0"/>
              <w:marTop w:val="0"/>
              <w:marBottom w:val="0"/>
              <w:divBdr>
                <w:top w:val="none" w:sz="0" w:space="0" w:color="auto"/>
                <w:left w:val="none" w:sz="0" w:space="0" w:color="auto"/>
                <w:bottom w:val="none" w:sz="0" w:space="0" w:color="auto"/>
                <w:right w:val="none" w:sz="0" w:space="0" w:color="auto"/>
              </w:divBdr>
              <w:divsChild>
                <w:div w:id="1485202171">
                  <w:marLeft w:val="0"/>
                  <w:marRight w:val="0"/>
                  <w:marTop w:val="0"/>
                  <w:marBottom w:val="0"/>
                  <w:divBdr>
                    <w:top w:val="none" w:sz="0" w:space="0" w:color="auto"/>
                    <w:left w:val="none" w:sz="0" w:space="0" w:color="auto"/>
                    <w:bottom w:val="none" w:sz="0" w:space="0" w:color="auto"/>
                    <w:right w:val="none" w:sz="0" w:space="0" w:color="auto"/>
                  </w:divBdr>
                  <w:divsChild>
                    <w:div w:id="1537616331">
                      <w:marLeft w:val="0"/>
                      <w:marRight w:val="0"/>
                      <w:marTop w:val="0"/>
                      <w:marBottom w:val="0"/>
                      <w:divBdr>
                        <w:top w:val="none" w:sz="0" w:space="0" w:color="auto"/>
                        <w:left w:val="none" w:sz="0" w:space="0" w:color="auto"/>
                        <w:bottom w:val="none" w:sz="0" w:space="0" w:color="auto"/>
                        <w:right w:val="none" w:sz="0" w:space="0" w:color="auto"/>
                      </w:divBdr>
                      <w:divsChild>
                        <w:div w:id="1061245950">
                          <w:marLeft w:val="0"/>
                          <w:marRight w:val="0"/>
                          <w:marTop w:val="0"/>
                          <w:marBottom w:val="0"/>
                          <w:divBdr>
                            <w:top w:val="none" w:sz="0" w:space="0" w:color="auto"/>
                            <w:left w:val="none" w:sz="0" w:space="0" w:color="auto"/>
                            <w:bottom w:val="none" w:sz="0" w:space="0" w:color="auto"/>
                            <w:right w:val="none" w:sz="0" w:space="0" w:color="auto"/>
                          </w:divBdr>
                          <w:divsChild>
                            <w:div w:id="472909719">
                              <w:marLeft w:val="0"/>
                              <w:marRight w:val="0"/>
                              <w:marTop w:val="0"/>
                              <w:marBottom w:val="0"/>
                              <w:divBdr>
                                <w:top w:val="none" w:sz="0" w:space="0" w:color="auto"/>
                                <w:left w:val="none" w:sz="0" w:space="0" w:color="auto"/>
                                <w:bottom w:val="none" w:sz="0" w:space="0" w:color="auto"/>
                                <w:right w:val="none" w:sz="0" w:space="0" w:color="auto"/>
                              </w:divBdr>
                              <w:divsChild>
                                <w:div w:id="496261851">
                                  <w:marLeft w:val="0"/>
                                  <w:marRight w:val="0"/>
                                  <w:marTop w:val="0"/>
                                  <w:marBottom w:val="0"/>
                                  <w:divBdr>
                                    <w:top w:val="none" w:sz="0" w:space="0" w:color="auto"/>
                                    <w:left w:val="none" w:sz="0" w:space="0" w:color="auto"/>
                                    <w:bottom w:val="none" w:sz="0" w:space="0" w:color="auto"/>
                                    <w:right w:val="none" w:sz="0" w:space="0" w:color="auto"/>
                                  </w:divBdr>
                                  <w:divsChild>
                                    <w:div w:id="47579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48541958">
      <w:bodyDiv w:val="1"/>
      <w:marLeft w:val="0"/>
      <w:marRight w:val="0"/>
      <w:marTop w:val="0"/>
      <w:marBottom w:val="0"/>
      <w:divBdr>
        <w:top w:val="none" w:sz="0" w:space="0" w:color="auto"/>
        <w:left w:val="none" w:sz="0" w:space="0" w:color="auto"/>
        <w:bottom w:val="none" w:sz="0" w:space="0" w:color="auto"/>
        <w:right w:val="none" w:sz="0" w:space="0" w:color="auto"/>
      </w:divBdr>
    </w:div>
    <w:div w:id="1328900604">
      <w:bodyDiv w:val="1"/>
      <w:marLeft w:val="0"/>
      <w:marRight w:val="0"/>
      <w:marTop w:val="0"/>
      <w:marBottom w:val="0"/>
      <w:divBdr>
        <w:top w:val="none" w:sz="0" w:space="0" w:color="auto"/>
        <w:left w:val="none" w:sz="0" w:space="0" w:color="auto"/>
        <w:bottom w:val="none" w:sz="0" w:space="0" w:color="auto"/>
        <w:right w:val="none" w:sz="0" w:space="0" w:color="auto"/>
      </w:divBdr>
    </w:div>
    <w:div w:id="1352954052">
      <w:bodyDiv w:val="1"/>
      <w:marLeft w:val="0"/>
      <w:marRight w:val="0"/>
      <w:marTop w:val="0"/>
      <w:marBottom w:val="0"/>
      <w:divBdr>
        <w:top w:val="none" w:sz="0" w:space="0" w:color="auto"/>
        <w:left w:val="none" w:sz="0" w:space="0" w:color="auto"/>
        <w:bottom w:val="none" w:sz="0" w:space="0" w:color="auto"/>
        <w:right w:val="none" w:sz="0" w:space="0" w:color="auto"/>
      </w:divBdr>
      <w:divsChild>
        <w:div w:id="300768411">
          <w:marLeft w:val="0"/>
          <w:marRight w:val="0"/>
          <w:marTop w:val="0"/>
          <w:marBottom w:val="0"/>
          <w:divBdr>
            <w:top w:val="none" w:sz="0" w:space="0" w:color="auto"/>
            <w:left w:val="none" w:sz="0" w:space="0" w:color="auto"/>
            <w:bottom w:val="none" w:sz="0" w:space="0" w:color="auto"/>
            <w:right w:val="none" w:sz="0" w:space="0" w:color="auto"/>
          </w:divBdr>
          <w:divsChild>
            <w:div w:id="1337807571">
              <w:marLeft w:val="0"/>
              <w:marRight w:val="0"/>
              <w:marTop w:val="0"/>
              <w:marBottom w:val="0"/>
              <w:divBdr>
                <w:top w:val="none" w:sz="0" w:space="0" w:color="auto"/>
                <w:left w:val="none" w:sz="0" w:space="0" w:color="auto"/>
                <w:bottom w:val="none" w:sz="0" w:space="0" w:color="auto"/>
                <w:right w:val="none" w:sz="0" w:space="0" w:color="auto"/>
              </w:divBdr>
              <w:divsChild>
                <w:div w:id="1913812172">
                  <w:marLeft w:val="0"/>
                  <w:marRight w:val="0"/>
                  <w:marTop w:val="0"/>
                  <w:marBottom w:val="0"/>
                  <w:divBdr>
                    <w:top w:val="none" w:sz="0" w:space="0" w:color="auto"/>
                    <w:left w:val="none" w:sz="0" w:space="0" w:color="auto"/>
                    <w:bottom w:val="none" w:sz="0" w:space="0" w:color="auto"/>
                    <w:right w:val="none" w:sz="0" w:space="0" w:color="auto"/>
                  </w:divBdr>
                  <w:divsChild>
                    <w:div w:id="1651011695">
                      <w:marLeft w:val="0"/>
                      <w:marRight w:val="0"/>
                      <w:marTop w:val="0"/>
                      <w:marBottom w:val="0"/>
                      <w:divBdr>
                        <w:top w:val="none" w:sz="0" w:space="0" w:color="auto"/>
                        <w:left w:val="none" w:sz="0" w:space="0" w:color="auto"/>
                        <w:bottom w:val="none" w:sz="0" w:space="0" w:color="auto"/>
                        <w:right w:val="none" w:sz="0" w:space="0" w:color="auto"/>
                      </w:divBdr>
                      <w:divsChild>
                        <w:div w:id="1178740664">
                          <w:marLeft w:val="0"/>
                          <w:marRight w:val="0"/>
                          <w:marTop w:val="0"/>
                          <w:marBottom w:val="0"/>
                          <w:divBdr>
                            <w:top w:val="none" w:sz="0" w:space="0" w:color="auto"/>
                            <w:left w:val="none" w:sz="0" w:space="0" w:color="auto"/>
                            <w:bottom w:val="none" w:sz="0" w:space="0" w:color="auto"/>
                            <w:right w:val="none" w:sz="0" w:space="0" w:color="auto"/>
                          </w:divBdr>
                          <w:divsChild>
                            <w:div w:id="755906229">
                              <w:marLeft w:val="0"/>
                              <w:marRight w:val="0"/>
                              <w:marTop w:val="0"/>
                              <w:marBottom w:val="0"/>
                              <w:divBdr>
                                <w:top w:val="none" w:sz="0" w:space="0" w:color="auto"/>
                                <w:left w:val="none" w:sz="0" w:space="0" w:color="auto"/>
                                <w:bottom w:val="none" w:sz="0" w:space="0" w:color="auto"/>
                                <w:right w:val="none" w:sz="0" w:space="0" w:color="auto"/>
                              </w:divBdr>
                              <w:divsChild>
                                <w:div w:id="1997879808">
                                  <w:marLeft w:val="0"/>
                                  <w:marRight w:val="0"/>
                                  <w:marTop w:val="0"/>
                                  <w:marBottom w:val="0"/>
                                  <w:divBdr>
                                    <w:top w:val="none" w:sz="0" w:space="0" w:color="auto"/>
                                    <w:left w:val="none" w:sz="0" w:space="0" w:color="auto"/>
                                    <w:bottom w:val="none" w:sz="0" w:space="0" w:color="auto"/>
                                    <w:right w:val="none" w:sz="0" w:space="0" w:color="auto"/>
                                  </w:divBdr>
                                  <w:divsChild>
                                    <w:div w:id="61186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574700384">
      <w:bodyDiv w:val="1"/>
      <w:marLeft w:val="0"/>
      <w:marRight w:val="0"/>
      <w:marTop w:val="0"/>
      <w:marBottom w:val="0"/>
      <w:divBdr>
        <w:top w:val="none" w:sz="0" w:space="0" w:color="auto"/>
        <w:left w:val="none" w:sz="0" w:space="0" w:color="auto"/>
        <w:bottom w:val="none" w:sz="0" w:space="0" w:color="auto"/>
        <w:right w:val="none" w:sz="0" w:space="0" w:color="auto"/>
      </w:divBdr>
    </w:div>
    <w:div w:id="1623610673">
      <w:bodyDiv w:val="1"/>
      <w:marLeft w:val="0"/>
      <w:marRight w:val="0"/>
      <w:marTop w:val="0"/>
      <w:marBottom w:val="0"/>
      <w:divBdr>
        <w:top w:val="none" w:sz="0" w:space="0" w:color="auto"/>
        <w:left w:val="none" w:sz="0" w:space="0" w:color="auto"/>
        <w:bottom w:val="none" w:sz="0" w:space="0" w:color="auto"/>
        <w:right w:val="none" w:sz="0" w:space="0" w:color="auto"/>
      </w:divBdr>
    </w:div>
    <w:div w:id="1751004033">
      <w:bodyDiv w:val="1"/>
      <w:marLeft w:val="0"/>
      <w:marRight w:val="0"/>
      <w:marTop w:val="0"/>
      <w:marBottom w:val="0"/>
      <w:divBdr>
        <w:top w:val="none" w:sz="0" w:space="0" w:color="auto"/>
        <w:left w:val="none" w:sz="0" w:space="0" w:color="auto"/>
        <w:bottom w:val="none" w:sz="0" w:space="0" w:color="auto"/>
        <w:right w:val="none" w:sz="0" w:space="0" w:color="auto"/>
      </w:divBdr>
    </w:div>
    <w:div w:id="1780486699">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 w:id="1942840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8827DD52CA148C49E1F80306DEA622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68-2023</Nr_x002e__x0020_akti>
    <Data_x0020_e_x0020_Krijimit xmlns="0e656187-b300-4fb0-8bf4-3a50f872073c">2023-08-04T07:15:58Z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2023-08-02T22:00:00Z</Date_x0020_protokolli>
    <Titulli xmlns="0e656187-b300-4fb0-8bf4-3a50f872073c">Për disa shtesa në ligjin nr. 9244, datë 17.6.2004 "Për mbojtjen e tokës bujqësore", të ndryshuar</Titulli>
    <Modifikuesi xmlns="0e656187-b300-4fb0-8bf4-3a50f872073c">ermira.bukaci</Modifikuesi>
    <Nr_x002e__x0020_prot_x0020_QBZ xmlns="0e656187-b300-4fb0-8bf4-3a50f872073c">1240/2</Nr_x002e__x0020_prot_x0020_QBZ>
    <Data_x0020_e_x0020_Modifikimit xmlns="0e656187-b300-4fb0-8bf4-3a50f872073c">2023-08-04T09:17:18Z</Data_x0020_e_x0020_Modifikimit>
    <Dekretuar xmlns="0e656187-b300-4fb0-8bf4-3a50f872073c">false</Dekretuar>
    <Data xmlns="0e656187-b300-4fb0-8bf4-3a50f872073c">2023-07-20T22:00:00Z</Data>
    <Nr_x002e__x0020_protokolli_x0020_i_x0020_aktit xmlns="0e656187-b300-4fb0-8bf4-3a50f872073c">2384/4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18827DD52CA148C49E1F80306DEA622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157B2CF-4EF4-4EB1-B71C-7BB1F5278834}">
  <ds:schemaRefs>
    <ds:schemaRef ds:uri="http://schemas.microsoft.com/sharepoint/v3/contenttype/forms"/>
  </ds:schemaRefs>
</ds:datastoreItem>
</file>

<file path=customXml/itemProps2.xml><?xml version="1.0" encoding="utf-8"?>
<ds:datastoreItem xmlns:ds="http://schemas.openxmlformats.org/officeDocument/2006/customXml" ds:itemID="{532567E0-CDE6-42D1-A79B-16B595F8C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A45B279-285B-4FC8-8E9C-8B3B97581892}">
  <ds:schemaRefs>
    <ds:schemaRef ds:uri="http://schemas.openxmlformats.org/officeDocument/2006/bibliography"/>
  </ds:schemaRefs>
</ds:datastoreItem>
</file>

<file path=customXml/itemProps4.xml><?xml version="1.0" encoding="utf-8"?>
<ds:datastoreItem xmlns:ds="http://schemas.openxmlformats.org/officeDocument/2006/customXml" ds:itemID="{510187B1-F3DD-436B-9798-27F203C92082}">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9A7D2000-3140-49C9-9D14-63A84BE1DA9C}">
  <ds:schemaRefs>
    <ds:schemaRef ds:uri="http://schemas.microsoft.com/sharepoint/v3/contenttype/forms"/>
  </ds:schemaRefs>
</ds:datastoreItem>
</file>

<file path=customXml/itemProps6.xml><?xml version="1.0" encoding="utf-8"?>
<ds:datastoreItem xmlns:ds="http://schemas.openxmlformats.org/officeDocument/2006/customXml" ds:itemID="{66E5D088-9795-44FE-830E-D9BE41337E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9</Pages>
  <Words>2278</Words>
  <Characters>12988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Për disa shtesa në ligjin nr. 9244, datë 17.6.2004 "Për mbojtjen e tokës bujqësore", të ndryshuar</vt:lpstr>
    </vt:vector>
  </TitlesOfParts>
  <Company/>
  <LinksUpToDate>false</LinksUpToDate>
  <CharactersWithSpaces>15236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në ligjin nr. 9244, datë 17.6.2004 "Për mbojtjen e tokës bujqësore", të ndryshuar</dc:title>
  <dc:creator>gazmend.hanku</dc:creator>
  <cp:lastModifiedBy>Kjara Vogli</cp:lastModifiedBy>
  <cp:revision>4</cp:revision>
  <cp:lastPrinted>2026-09-16T07:52:00Z</cp:lastPrinted>
  <dcterms:created xsi:type="dcterms:W3CDTF">2026-10-13T08:41:00Z</dcterms:created>
  <dcterms:modified xsi:type="dcterms:W3CDTF">2026-10-13T08:42:00Z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0117da4c-24df-4b25-8f24-5cd47bcdb407</vt:lpwstr>
  </property>
</Properties>
</file>