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3EB40" w14:textId="281EC135" w:rsidR="007F2C76" w:rsidRPr="00F34429" w:rsidRDefault="007F2C76" w:rsidP="001C3918">
      <w:pPr>
        <w:rPr>
          <w:rFonts w:ascii="Times New Roman" w:hAnsi="Times New Roman"/>
          <w:sz w:val="24"/>
          <w:szCs w:val="24"/>
        </w:rPr>
      </w:pPr>
      <w:r w:rsidRPr="00F34429">
        <w:rPr>
          <w:rFonts w:ascii="Times New Roman" w:hAnsi="Times New Roman"/>
          <w:sz w:val="24"/>
          <w:szCs w:val="24"/>
        </w:rPr>
        <w:t>Tabel</w:t>
      </w:r>
      <w:r w:rsidR="007368DB" w:rsidRPr="00F34429">
        <w:rPr>
          <w:rFonts w:ascii="Times New Roman" w:hAnsi="Times New Roman"/>
          <w:sz w:val="24"/>
          <w:szCs w:val="24"/>
        </w:rPr>
        <w:t xml:space="preserve">a e </w:t>
      </w:r>
      <w:r w:rsidRPr="00F34429">
        <w:rPr>
          <w:rFonts w:ascii="Times New Roman" w:hAnsi="Times New Roman"/>
          <w:sz w:val="24"/>
          <w:szCs w:val="24"/>
        </w:rPr>
        <w:t xml:space="preserve">Përputhshmërisë të </w:t>
      </w:r>
      <w:r w:rsidR="007368DB" w:rsidRPr="00F34429">
        <w:rPr>
          <w:rFonts w:ascii="Times New Roman" w:hAnsi="Times New Roman"/>
          <w:sz w:val="24"/>
          <w:szCs w:val="24"/>
        </w:rPr>
        <w:t xml:space="preserve">ligjit “Për sigurimin e depozitave” me </w:t>
      </w:r>
      <w:r w:rsidRPr="00F34429">
        <w:rPr>
          <w:rFonts w:ascii="Times New Roman" w:hAnsi="Times New Roman"/>
          <w:i/>
          <w:iCs/>
          <w:sz w:val="24"/>
          <w:szCs w:val="24"/>
        </w:rPr>
        <w:t>Acquis</w:t>
      </w:r>
      <w:r w:rsidRPr="00F34429">
        <w:rPr>
          <w:rFonts w:ascii="Times New Roman" w:hAnsi="Times New Roman"/>
          <w:sz w:val="24"/>
          <w:szCs w:val="24"/>
        </w:rPr>
        <w:t>- së të BE-së</w:t>
      </w:r>
    </w:p>
    <w:p w14:paraId="0136D5B4" w14:textId="77777777" w:rsidR="007F2C76" w:rsidRPr="00F34429" w:rsidRDefault="007F2C76" w:rsidP="001C3918">
      <w:pPr>
        <w:rPr>
          <w:rFonts w:ascii="Times New Roman" w:hAnsi="Times New Roman"/>
        </w:rPr>
      </w:pPr>
    </w:p>
    <w:tbl>
      <w:tblPr>
        <w:tblW w:w="5000" w:type="pct"/>
        <w:jc w:val="center"/>
        <w:tblLook w:val="0000" w:firstRow="0" w:lastRow="0" w:firstColumn="0" w:lastColumn="0" w:noHBand="0" w:noVBand="0"/>
      </w:tblPr>
      <w:tblGrid>
        <w:gridCol w:w="1388"/>
        <w:gridCol w:w="2676"/>
        <w:gridCol w:w="1712"/>
        <w:gridCol w:w="1210"/>
        <w:gridCol w:w="2408"/>
        <w:gridCol w:w="1865"/>
        <w:gridCol w:w="1671"/>
      </w:tblGrid>
      <w:tr w:rsidR="003F04E0" w:rsidRPr="00F34429" w14:paraId="71AE5A0D" w14:textId="77777777" w:rsidTr="00C67FE4">
        <w:trPr>
          <w:cantSplit/>
          <w:trHeight w:val="1177"/>
          <w:jc w:val="center"/>
        </w:trPr>
        <w:tc>
          <w:tcPr>
            <w:tcW w:w="1572" w:type="pct"/>
            <w:gridSpan w:val="2"/>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14:paraId="68FA0790" w14:textId="77777777" w:rsidR="0079524D" w:rsidRPr="00F34429" w:rsidRDefault="0079524D" w:rsidP="0079524D">
            <w:pPr>
              <w:rPr>
                <w:rFonts w:ascii="Times New Roman" w:hAnsi="Times New Roman"/>
                <w:b/>
                <w:bCs/>
              </w:rPr>
            </w:pPr>
            <w:r w:rsidRPr="00F34429">
              <w:rPr>
                <w:rFonts w:ascii="Times New Roman" w:hAnsi="Times New Roman"/>
                <w:b/>
                <w:bCs/>
              </w:rPr>
              <w:t>Acquis e BE</w:t>
            </w:r>
          </w:p>
          <w:p w14:paraId="47E73CF3" w14:textId="77777777" w:rsidR="0079524D" w:rsidRPr="00F34429" w:rsidRDefault="0079524D" w:rsidP="0079524D">
            <w:pPr>
              <w:rPr>
                <w:rFonts w:ascii="Times New Roman" w:hAnsi="Times New Roman"/>
                <w:b/>
                <w:bCs/>
              </w:rPr>
            </w:pPr>
          </w:p>
          <w:p w14:paraId="5B00FD0C" w14:textId="77777777" w:rsidR="0079524D" w:rsidRPr="00F34429" w:rsidRDefault="0079524D" w:rsidP="0079524D">
            <w:pPr>
              <w:rPr>
                <w:rFonts w:ascii="Times New Roman" w:hAnsi="Times New Roman"/>
                <w:b/>
                <w:bCs/>
              </w:rPr>
            </w:pPr>
            <w:r w:rsidRPr="00F34429">
              <w:rPr>
                <w:rFonts w:ascii="Times New Roman" w:hAnsi="Times New Roman"/>
                <w:b/>
                <w:bCs/>
              </w:rPr>
              <w:t xml:space="preserve">Nr. CELEX: </w:t>
            </w:r>
            <w:hyperlink r:id="rId8" w:tgtFrame="_blank" w:history="1">
              <w:r w:rsidRPr="00F34429">
                <w:rPr>
                  <w:rFonts w:ascii="Times New Roman" w:hAnsi="Times New Roman"/>
                  <w:b/>
                  <w:bCs/>
                </w:rPr>
                <w:t>32014L0049</w:t>
              </w:r>
            </w:hyperlink>
          </w:p>
          <w:p w14:paraId="4FF8981D" w14:textId="77777777" w:rsidR="0079524D" w:rsidRPr="00F34429" w:rsidRDefault="0079524D" w:rsidP="0079524D">
            <w:pPr>
              <w:rPr>
                <w:rFonts w:ascii="Times New Roman" w:hAnsi="Times New Roman"/>
                <w:b/>
                <w:bCs/>
              </w:rPr>
            </w:pPr>
            <w:r w:rsidRPr="00F34429">
              <w:rPr>
                <w:rFonts w:ascii="Times New Roman" w:hAnsi="Times New Roman"/>
                <w:b/>
                <w:bCs/>
              </w:rPr>
              <w:t>Direktiva 2014/49/BE e Parlamentit Evropian dhe e Këshillit, datë 16 prill 2014 për skemat e garantimit të depozitave (e ndryshuar)</w:t>
            </w:r>
          </w:p>
          <w:p w14:paraId="0EF079D0" w14:textId="77777777" w:rsidR="0079524D" w:rsidRPr="00F34429" w:rsidRDefault="0079524D" w:rsidP="0079524D">
            <w:pPr>
              <w:rPr>
                <w:rFonts w:ascii="Times New Roman" w:hAnsi="Times New Roman"/>
                <w:b/>
                <w:bCs/>
              </w:rPr>
            </w:pPr>
            <w:r w:rsidRPr="00F34429">
              <w:rPr>
                <w:rFonts w:ascii="Times New Roman" w:hAnsi="Times New Roman"/>
                <w:b/>
                <w:bCs/>
              </w:rPr>
              <w:t>Fletorja Zyrtare e Bashkimit Europian, seria L nr. 137,  datë 11.2.2003, fq.1-27</w:t>
            </w:r>
          </w:p>
          <w:p w14:paraId="3A7DDBE8" w14:textId="77777777" w:rsidR="0079524D" w:rsidRPr="00F34429" w:rsidRDefault="0079524D" w:rsidP="0079524D">
            <w:pPr>
              <w:rPr>
                <w:rFonts w:ascii="Times New Roman" w:hAnsi="Times New Roman"/>
              </w:rPr>
            </w:pPr>
          </w:p>
          <w:p w14:paraId="096A27BB" w14:textId="4904CCCE" w:rsidR="0079524D" w:rsidRPr="00F34429" w:rsidRDefault="0079524D" w:rsidP="0079524D">
            <w:pPr>
              <w:rPr>
                <w:rFonts w:ascii="Times New Roman" w:hAnsi="Times New Roman"/>
                <w:b/>
                <w:bCs/>
              </w:rPr>
            </w:pPr>
            <w:r w:rsidRPr="00F34429">
              <w:rPr>
                <w:rFonts w:ascii="Times New Roman" w:hAnsi="Times New Roman"/>
                <w:b/>
                <w:bCs/>
              </w:rPr>
              <w:t>Siç është ndryshuar nga:</w:t>
            </w:r>
          </w:p>
          <w:p w14:paraId="39795CA2" w14:textId="77777777" w:rsidR="0079524D" w:rsidRPr="00F34429" w:rsidRDefault="0079524D" w:rsidP="0079524D">
            <w:pPr>
              <w:rPr>
                <w:rFonts w:ascii="Times New Roman" w:hAnsi="Times New Roman"/>
                <w:b/>
                <w:bCs/>
              </w:rPr>
            </w:pPr>
          </w:p>
          <w:p w14:paraId="4882D93F" w14:textId="77777777" w:rsidR="0079524D" w:rsidRPr="00F34429" w:rsidRDefault="0079524D" w:rsidP="0079524D">
            <w:pPr>
              <w:rPr>
                <w:rFonts w:ascii="Times New Roman" w:hAnsi="Times New Roman"/>
                <w:b/>
                <w:bCs/>
              </w:rPr>
            </w:pPr>
            <w:r w:rsidRPr="00F34429">
              <w:rPr>
                <w:rFonts w:ascii="Times New Roman" w:hAnsi="Times New Roman"/>
                <w:b/>
                <w:bCs/>
              </w:rPr>
              <w:t>Numri CELEX: 32026L0804,</w:t>
            </w:r>
          </w:p>
          <w:p w14:paraId="5ED51516" w14:textId="77777777" w:rsidR="0079524D" w:rsidRPr="00F34429" w:rsidRDefault="0079524D" w:rsidP="0079524D">
            <w:pPr>
              <w:rPr>
                <w:rFonts w:ascii="Times New Roman" w:hAnsi="Times New Roman"/>
                <w:b/>
                <w:bCs/>
              </w:rPr>
            </w:pPr>
            <w:r w:rsidRPr="00F34429">
              <w:rPr>
                <w:rFonts w:ascii="Times New Roman" w:hAnsi="Times New Roman"/>
                <w:b/>
                <w:bCs/>
              </w:rPr>
              <w:t xml:space="preserve">Direktiva 2026/804/BE, të Parlamentit Evropian dhe të Këshillit, të datës 30 mars 2026, për disa aspekte që ndryshojnë Direktivën 2014/49/BE. </w:t>
            </w:r>
          </w:p>
          <w:p w14:paraId="405FE02D" w14:textId="5831E861" w:rsidR="0079524D" w:rsidRPr="00F34429" w:rsidRDefault="0079524D" w:rsidP="0079524D">
            <w:pPr>
              <w:rPr>
                <w:rFonts w:ascii="Times New Roman" w:hAnsi="Times New Roman"/>
                <w:b/>
                <w:bCs/>
              </w:rPr>
            </w:pPr>
            <w:r w:rsidRPr="00F34429">
              <w:rPr>
                <w:rFonts w:ascii="Times New Roman" w:hAnsi="Times New Roman"/>
                <w:b/>
                <w:bCs/>
              </w:rPr>
              <w:t>Fletorja Zyrtare e Bashkimit Europian, Seria L 2026/804, datë 20.4.2026.</w:t>
            </w:r>
          </w:p>
          <w:p w14:paraId="4DE1D5AD" w14:textId="77777777" w:rsidR="0079524D" w:rsidRPr="00F34429" w:rsidRDefault="0079524D" w:rsidP="0079524D">
            <w:pPr>
              <w:rPr>
                <w:rFonts w:ascii="Times New Roman" w:hAnsi="Times New Roman"/>
                <w:b/>
                <w:bCs/>
              </w:rPr>
            </w:pPr>
          </w:p>
          <w:p w14:paraId="07EFBD0F" w14:textId="77777777" w:rsidR="0079524D" w:rsidRPr="00F34429" w:rsidRDefault="0079524D" w:rsidP="0079524D">
            <w:pPr>
              <w:rPr>
                <w:rFonts w:ascii="Times New Roman" w:hAnsi="Times New Roman"/>
                <w:b/>
                <w:bCs/>
              </w:rPr>
            </w:pPr>
          </w:p>
          <w:p w14:paraId="630CB341" w14:textId="77777777" w:rsidR="0079524D" w:rsidRPr="00F34429" w:rsidRDefault="0079524D" w:rsidP="0079524D">
            <w:pPr>
              <w:rPr>
                <w:rFonts w:ascii="Times New Roman" w:hAnsi="Times New Roman"/>
                <w:b/>
                <w:bCs/>
              </w:rPr>
            </w:pPr>
          </w:p>
          <w:p w14:paraId="7EF95884" w14:textId="77777777" w:rsidR="0079524D" w:rsidRPr="00F34429" w:rsidRDefault="0079524D" w:rsidP="0079524D">
            <w:pPr>
              <w:rPr>
                <w:rFonts w:ascii="Times New Roman" w:hAnsi="Times New Roman"/>
                <w:b/>
                <w:bCs/>
              </w:rPr>
            </w:pPr>
          </w:p>
          <w:p w14:paraId="42EB15F8" w14:textId="77777777" w:rsidR="0079524D" w:rsidRPr="00F34429" w:rsidRDefault="0079524D" w:rsidP="0079524D">
            <w:pPr>
              <w:rPr>
                <w:rFonts w:ascii="Times New Roman" w:hAnsi="Times New Roman"/>
                <w:b/>
                <w:bCs/>
              </w:rPr>
            </w:pPr>
          </w:p>
          <w:p w14:paraId="2C49DD5A" w14:textId="77777777" w:rsidR="0079524D" w:rsidRPr="00F34429" w:rsidRDefault="0079524D" w:rsidP="0079524D">
            <w:pPr>
              <w:rPr>
                <w:rFonts w:ascii="Times New Roman" w:hAnsi="Times New Roman"/>
                <w:b/>
                <w:bCs/>
              </w:rPr>
            </w:pPr>
          </w:p>
          <w:p w14:paraId="0BC99186" w14:textId="77777777" w:rsidR="0079524D" w:rsidRPr="00F34429" w:rsidRDefault="0079524D" w:rsidP="0079524D">
            <w:pPr>
              <w:rPr>
                <w:rFonts w:ascii="Times New Roman" w:hAnsi="Times New Roman"/>
                <w:b/>
                <w:bCs/>
              </w:rPr>
            </w:pPr>
          </w:p>
          <w:p w14:paraId="16D8503A" w14:textId="77777777" w:rsidR="0079524D" w:rsidRPr="00F34429" w:rsidRDefault="0079524D" w:rsidP="0079524D">
            <w:pPr>
              <w:rPr>
                <w:rFonts w:ascii="Times New Roman" w:hAnsi="Times New Roman"/>
                <w:b/>
                <w:bCs/>
              </w:rPr>
            </w:pPr>
          </w:p>
          <w:p w14:paraId="7512A915" w14:textId="77777777" w:rsidR="0079524D" w:rsidRPr="00F34429" w:rsidRDefault="0079524D" w:rsidP="0079524D">
            <w:pPr>
              <w:rPr>
                <w:rFonts w:ascii="Times New Roman" w:hAnsi="Times New Roman"/>
                <w:b/>
                <w:bCs/>
              </w:rPr>
            </w:pPr>
          </w:p>
          <w:p w14:paraId="203E7055" w14:textId="77777777" w:rsidR="0079524D" w:rsidRPr="00F34429" w:rsidRDefault="0079524D" w:rsidP="0079524D">
            <w:pPr>
              <w:rPr>
                <w:rFonts w:ascii="Times New Roman" w:hAnsi="Times New Roman"/>
                <w:b/>
                <w:bCs/>
              </w:rPr>
            </w:pPr>
          </w:p>
          <w:p w14:paraId="33AB34DC" w14:textId="77777777" w:rsidR="0079524D" w:rsidRPr="00F34429" w:rsidRDefault="0079524D" w:rsidP="0079524D">
            <w:pPr>
              <w:rPr>
                <w:rFonts w:ascii="Times New Roman" w:hAnsi="Times New Roman"/>
                <w:b/>
                <w:bCs/>
              </w:rPr>
            </w:pPr>
          </w:p>
          <w:p w14:paraId="0B31A52E" w14:textId="77777777" w:rsidR="0079524D" w:rsidRPr="00F34429" w:rsidRDefault="0079524D" w:rsidP="0079524D">
            <w:pPr>
              <w:rPr>
                <w:rFonts w:ascii="Times New Roman" w:hAnsi="Times New Roman"/>
                <w:b/>
                <w:bCs/>
              </w:rPr>
            </w:pPr>
          </w:p>
          <w:p w14:paraId="63F87A58" w14:textId="77777777" w:rsidR="0079524D" w:rsidRPr="00F34429" w:rsidRDefault="0079524D" w:rsidP="0079524D">
            <w:pPr>
              <w:rPr>
                <w:rFonts w:ascii="Times New Roman" w:hAnsi="Times New Roman"/>
                <w:b/>
                <w:bCs/>
              </w:rPr>
            </w:pPr>
          </w:p>
          <w:p w14:paraId="3428A225" w14:textId="77777777" w:rsidR="003F04E0" w:rsidRPr="00F34429" w:rsidRDefault="003F04E0" w:rsidP="00C76877">
            <w:pPr>
              <w:rPr>
                <w:rFonts w:ascii="Times New Roman" w:hAnsi="Times New Roman"/>
              </w:rPr>
            </w:pPr>
          </w:p>
        </w:tc>
        <w:tc>
          <w:tcPr>
            <w:tcW w:w="3428" w:type="pct"/>
            <w:gridSpan w:val="5"/>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14:paraId="3FD65D9E" w14:textId="6D616281" w:rsidR="00323C8A" w:rsidRPr="00F34429" w:rsidRDefault="00323C8A" w:rsidP="001C3918">
            <w:pPr>
              <w:rPr>
                <w:rFonts w:ascii="Times New Roman" w:hAnsi="Times New Roman"/>
                <w:i/>
                <w:iCs/>
              </w:rPr>
            </w:pPr>
            <w:r w:rsidRPr="00F34429">
              <w:rPr>
                <w:rFonts w:ascii="Times New Roman" w:hAnsi="Times New Roman"/>
                <w:i/>
                <w:iCs/>
              </w:rPr>
              <w:t>Lista e legjislacionit shqiptar që ka përafruar aktin e BE-së:</w:t>
            </w:r>
          </w:p>
          <w:p w14:paraId="6E9CA5EB" w14:textId="77777777" w:rsidR="00323C8A" w:rsidRPr="00F34429" w:rsidRDefault="00323C8A" w:rsidP="001C3918">
            <w:pPr>
              <w:rPr>
                <w:rFonts w:ascii="Times New Roman" w:hAnsi="Times New Roman"/>
              </w:rPr>
            </w:pPr>
          </w:p>
          <w:p w14:paraId="17914FF1" w14:textId="5979ACFE" w:rsidR="00323C8A" w:rsidRPr="00F34429" w:rsidRDefault="00DA2783" w:rsidP="001C3918">
            <w:pPr>
              <w:pStyle w:val="ListParagraph"/>
              <w:numPr>
                <w:ilvl w:val="1"/>
                <w:numId w:val="6"/>
              </w:numPr>
              <w:rPr>
                <w:rFonts w:ascii="Times New Roman" w:hAnsi="Times New Roman"/>
              </w:rPr>
            </w:pPr>
            <w:r w:rsidRPr="00F34429">
              <w:rPr>
                <w:rFonts w:ascii="Times New Roman" w:hAnsi="Times New Roman"/>
              </w:rPr>
              <w:t>Projektligji</w:t>
            </w:r>
            <w:r w:rsidR="008F5F4F" w:rsidRPr="00F34429">
              <w:rPr>
                <w:rFonts w:ascii="Times New Roman" w:hAnsi="Times New Roman"/>
              </w:rPr>
              <w:t xml:space="preserve"> “Për sigurimin e depozitave”</w:t>
            </w:r>
          </w:p>
          <w:p w14:paraId="02CB76FE" w14:textId="77777777" w:rsidR="00323C8A" w:rsidRPr="00F34429" w:rsidRDefault="00323C8A" w:rsidP="001C3918">
            <w:pPr>
              <w:rPr>
                <w:rFonts w:ascii="Times New Roman" w:hAnsi="Times New Roman"/>
              </w:rPr>
            </w:pPr>
          </w:p>
          <w:p w14:paraId="27840D9E" w14:textId="6DFBF654" w:rsidR="00323C8A" w:rsidRPr="00F34429" w:rsidRDefault="00323C8A" w:rsidP="001C3918">
            <w:pPr>
              <w:rPr>
                <w:rFonts w:ascii="Times New Roman" w:hAnsi="Times New Roman"/>
                <w:i/>
                <w:iCs/>
              </w:rPr>
            </w:pPr>
            <w:r w:rsidRPr="00F34429">
              <w:rPr>
                <w:rFonts w:ascii="Times New Roman" w:hAnsi="Times New Roman"/>
                <w:i/>
                <w:iCs/>
              </w:rPr>
              <w:t>(</w:t>
            </w:r>
            <w:r w:rsidR="00666D0F" w:rsidRPr="00F34429">
              <w:rPr>
                <w:rFonts w:ascii="Times New Roman" w:hAnsi="Times New Roman"/>
                <w:i/>
                <w:iCs/>
              </w:rPr>
              <w:t>*</w:t>
            </w:r>
            <w:r w:rsidRPr="00F34429">
              <w:rPr>
                <w:rFonts w:ascii="Times New Roman" w:hAnsi="Times New Roman"/>
                <w:i/>
                <w:iCs/>
              </w:rPr>
              <w:t>Kjo renditje e akteve kombëtare, kur është e aplikueshme, duhet të pasqyrohet në Kolonën 3 të tabelës më poshtë</w:t>
            </w:r>
            <w:r w:rsidR="00666D0F" w:rsidRPr="00F34429">
              <w:rPr>
                <w:rFonts w:ascii="Times New Roman" w:hAnsi="Times New Roman"/>
                <w:i/>
                <w:iCs/>
              </w:rPr>
              <w:t>.</w:t>
            </w:r>
            <w:r w:rsidRPr="00F34429">
              <w:rPr>
                <w:rFonts w:ascii="Times New Roman" w:hAnsi="Times New Roman"/>
                <w:i/>
                <w:iCs/>
              </w:rPr>
              <w:t>)</w:t>
            </w:r>
          </w:p>
          <w:p w14:paraId="75F45E99" w14:textId="77777777" w:rsidR="00323C8A" w:rsidRPr="00F34429" w:rsidRDefault="00323C8A" w:rsidP="001C3918">
            <w:pPr>
              <w:rPr>
                <w:rFonts w:ascii="Times New Roman" w:hAnsi="Times New Roman"/>
              </w:rPr>
            </w:pPr>
          </w:p>
          <w:p w14:paraId="2F3D1276" w14:textId="543E4A3E" w:rsidR="003F04E0" w:rsidRPr="00F34429" w:rsidRDefault="00323C8A" w:rsidP="00C76877">
            <w:pPr>
              <w:rPr>
                <w:rFonts w:ascii="Times New Roman" w:hAnsi="Times New Roman"/>
                <w:i/>
                <w:iCs/>
              </w:rPr>
            </w:pPr>
            <w:r w:rsidRPr="00F34429">
              <w:rPr>
                <w:rFonts w:ascii="Times New Roman" w:hAnsi="Times New Roman"/>
                <w:i/>
                <w:iCs/>
              </w:rPr>
              <w:t>Shkalla e përgjithshme e përafrimit</w:t>
            </w:r>
            <w:r w:rsidR="00C76877" w:rsidRPr="00F34429">
              <w:rPr>
                <w:rFonts w:ascii="Times New Roman" w:hAnsi="Times New Roman"/>
                <w:i/>
                <w:iCs/>
              </w:rPr>
              <w:t xml:space="preserve">: Përputhshmëri e </w:t>
            </w:r>
            <w:r w:rsidR="00F46D7A" w:rsidRPr="00F34429">
              <w:rPr>
                <w:rFonts w:ascii="Times New Roman" w:hAnsi="Times New Roman"/>
                <w:i/>
                <w:iCs/>
              </w:rPr>
              <w:t>plotë</w:t>
            </w:r>
          </w:p>
          <w:p w14:paraId="18563F4F" w14:textId="77777777" w:rsidR="00151901" w:rsidRPr="00F34429" w:rsidRDefault="00151901" w:rsidP="00C76877">
            <w:pPr>
              <w:rPr>
                <w:rFonts w:ascii="Times New Roman" w:hAnsi="Times New Roman"/>
                <w:i/>
                <w:iCs/>
              </w:rPr>
            </w:pPr>
          </w:p>
          <w:p w14:paraId="2048844F" w14:textId="77777777" w:rsidR="0079524D" w:rsidRPr="00F34429" w:rsidRDefault="0079524D" w:rsidP="0079524D">
            <w:pPr>
              <w:widowControl/>
              <w:rPr>
                <w:rFonts w:ascii="Times New Roman Bold" w:hAnsi="Times New Roman Bold"/>
                <w:noProof w:val="0"/>
                <w:sz w:val="18"/>
                <w:szCs w:val="18"/>
              </w:rPr>
            </w:pPr>
            <w:r w:rsidRPr="00F34429">
              <w:rPr>
                <w:rFonts w:ascii="Times New Roman Bold" w:hAnsi="Times New Roman Bold"/>
                <w:noProof w:val="0"/>
                <w:sz w:val="18"/>
                <w:szCs w:val="18"/>
              </w:rPr>
              <w:t>P - Përputhje e plotë</w:t>
            </w:r>
            <w:r w:rsidRPr="00F34429">
              <w:rPr>
                <w:rFonts w:ascii="Times New Roman Bold" w:hAnsi="Times New Roman Bold"/>
                <w:noProof w:val="0"/>
                <w:sz w:val="18"/>
                <w:szCs w:val="18"/>
              </w:rPr>
              <w:br/>
              <w:t>Pj - Përputhje e pjesshme</w:t>
            </w:r>
            <w:r w:rsidRPr="00F34429">
              <w:rPr>
                <w:rFonts w:ascii="Times New Roman Bold" w:hAnsi="Times New Roman Bold"/>
                <w:noProof w:val="0"/>
                <w:sz w:val="18"/>
                <w:szCs w:val="18"/>
              </w:rPr>
              <w:br/>
              <w:t>P - I papërputhur</w:t>
            </w:r>
          </w:p>
          <w:p w14:paraId="19089AF3" w14:textId="77777777" w:rsidR="0079524D" w:rsidRPr="00F34429" w:rsidRDefault="0079524D" w:rsidP="0079524D">
            <w:pPr>
              <w:widowControl/>
              <w:jc w:val="both"/>
              <w:rPr>
                <w:rFonts w:ascii="Times New Roman" w:hAnsi="Times New Roman"/>
                <w:b/>
                <w:bCs/>
                <w:noProof w:val="0"/>
                <w:sz w:val="20"/>
                <w:szCs w:val="20"/>
              </w:rPr>
            </w:pPr>
            <w:r w:rsidRPr="00F34429">
              <w:rPr>
                <w:rFonts w:ascii="Times New Roman" w:hAnsi="Times New Roman"/>
                <w:b/>
                <w:noProof w:val="0"/>
                <w:sz w:val="20"/>
                <w:szCs w:val="20"/>
                <w:lang w:eastAsia="en-GB"/>
              </w:rPr>
              <w:t>N/A- – jo relevante për transpozim</w:t>
            </w:r>
          </w:p>
          <w:p w14:paraId="2FA540A9" w14:textId="239EDB1C" w:rsidR="00151901" w:rsidRPr="00F34429" w:rsidRDefault="00151901" w:rsidP="00151901">
            <w:pPr>
              <w:rPr>
                <w:rFonts w:ascii="Times New Roman" w:hAnsi="Times New Roman"/>
              </w:rPr>
            </w:pPr>
          </w:p>
        </w:tc>
      </w:tr>
      <w:tr w:rsidR="005714E6" w:rsidRPr="00F34429" w14:paraId="7007CB39" w14:textId="77777777" w:rsidTr="0079524D">
        <w:trPr>
          <w:cantSplit/>
          <w:trHeight w:val="253"/>
          <w:jc w:val="center"/>
        </w:trPr>
        <w:tc>
          <w:tcPr>
            <w:tcW w:w="537" w:type="pct"/>
            <w:tcBorders>
              <w:top w:val="single" w:sz="4" w:space="0" w:color="000000"/>
              <w:left w:val="single" w:sz="12" w:space="0" w:color="000000"/>
              <w:bottom w:val="single" w:sz="4" w:space="0" w:color="000000"/>
              <w:right w:val="single" w:sz="4" w:space="0" w:color="000000"/>
            </w:tcBorders>
            <w:tcMar>
              <w:top w:w="0" w:type="dxa"/>
              <w:left w:w="0" w:type="dxa"/>
              <w:bottom w:w="0" w:type="dxa"/>
              <w:right w:w="0" w:type="dxa"/>
            </w:tcMar>
          </w:tcPr>
          <w:p w14:paraId="48C18993" w14:textId="77777777" w:rsidR="003F04E0" w:rsidRPr="00F34429" w:rsidRDefault="003F04E0" w:rsidP="0079524D">
            <w:pPr>
              <w:rPr>
                <w:rFonts w:ascii="Times New Roman" w:hAnsi="Times New Roman"/>
                <w:b/>
                <w:bCs/>
              </w:rPr>
            </w:pPr>
            <w:r w:rsidRPr="00F34429">
              <w:rPr>
                <w:rFonts w:ascii="Times New Roman" w:hAnsi="Times New Roman"/>
                <w:b/>
                <w:bCs/>
              </w:rPr>
              <w:t>1</w:t>
            </w:r>
          </w:p>
        </w:tc>
        <w:tc>
          <w:tcPr>
            <w:tcW w:w="1035" w:type="pct"/>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tcPr>
          <w:p w14:paraId="43C7B920" w14:textId="77777777" w:rsidR="003F04E0" w:rsidRPr="00F34429" w:rsidRDefault="003F04E0" w:rsidP="0079524D">
            <w:pPr>
              <w:rPr>
                <w:rFonts w:ascii="Times New Roman" w:hAnsi="Times New Roman"/>
                <w:b/>
                <w:bCs/>
              </w:rPr>
            </w:pPr>
            <w:r w:rsidRPr="00F34429">
              <w:rPr>
                <w:rFonts w:ascii="Times New Roman" w:hAnsi="Times New Roman"/>
                <w:b/>
                <w:bCs/>
              </w:rPr>
              <w:t>2</w:t>
            </w:r>
          </w:p>
        </w:tc>
        <w:tc>
          <w:tcPr>
            <w:tcW w:w="662" w:type="pct"/>
            <w:tcBorders>
              <w:top w:val="single" w:sz="4" w:space="0" w:color="000000"/>
              <w:left w:val="single" w:sz="12" w:space="0" w:color="000000"/>
              <w:bottom w:val="single" w:sz="4" w:space="0" w:color="000000"/>
              <w:right w:val="single" w:sz="4" w:space="0" w:color="000000"/>
            </w:tcBorders>
            <w:tcMar>
              <w:top w:w="0" w:type="dxa"/>
              <w:left w:w="0" w:type="dxa"/>
              <w:bottom w:w="0" w:type="dxa"/>
              <w:right w:w="0" w:type="dxa"/>
            </w:tcMar>
          </w:tcPr>
          <w:p w14:paraId="6015C99B" w14:textId="77777777" w:rsidR="003F04E0" w:rsidRPr="00F34429" w:rsidRDefault="003F04E0" w:rsidP="0079524D">
            <w:pPr>
              <w:rPr>
                <w:rFonts w:ascii="Times New Roman" w:hAnsi="Times New Roman"/>
                <w:b/>
                <w:bCs/>
              </w:rPr>
            </w:pPr>
            <w:r w:rsidRPr="00F34429">
              <w:rPr>
                <w:rFonts w:ascii="Times New Roman" w:hAnsi="Times New Roman"/>
                <w:b/>
                <w:bCs/>
              </w:rPr>
              <w:t>3</w:t>
            </w:r>
          </w:p>
        </w:tc>
        <w:tc>
          <w:tcPr>
            <w:tcW w:w="46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E41600" w14:textId="77777777" w:rsidR="003F04E0" w:rsidRPr="00F34429" w:rsidRDefault="003F04E0" w:rsidP="0079524D">
            <w:pPr>
              <w:rPr>
                <w:rFonts w:ascii="Times New Roman" w:hAnsi="Times New Roman"/>
                <w:b/>
                <w:bCs/>
              </w:rPr>
            </w:pPr>
            <w:r w:rsidRPr="00F34429">
              <w:rPr>
                <w:rFonts w:ascii="Times New Roman" w:hAnsi="Times New Roman"/>
                <w:b/>
                <w:bCs/>
              </w:rPr>
              <w:t>4</w:t>
            </w:r>
          </w:p>
        </w:tc>
        <w:tc>
          <w:tcPr>
            <w:tcW w:w="93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2CDDE8" w14:textId="77777777" w:rsidR="003F04E0" w:rsidRPr="00F34429" w:rsidRDefault="003F04E0" w:rsidP="0079524D">
            <w:pPr>
              <w:rPr>
                <w:rFonts w:ascii="Times New Roman" w:hAnsi="Times New Roman"/>
                <w:b/>
                <w:bCs/>
              </w:rPr>
            </w:pPr>
            <w:r w:rsidRPr="00F34429">
              <w:rPr>
                <w:rFonts w:ascii="Times New Roman" w:hAnsi="Times New Roman"/>
                <w:b/>
                <w:bCs/>
              </w:rPr>
              <w:t>5</w:t>
            </w:r>
          </w:p>
        </w:tc>
        <w:tc>
          <w:tcPr>
            <w:tcW w:w="72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49FA4E" w14:textId="77777777" w:rsidR="003F04E0" w:rsidRPr="00F34429" w:rsidRDefault="003F04E0" w:rsidP="0079524D">
            <w:pPr>
              <w:ind w:firstLine="251"/>
              <w:rPr>
                <w:rFonts w:ascii="Times New Roman" w:hAnsi="Times New Roman"/>
                <w:b/>
                <w:bCs/>
              </w:rPr>
            </w:pPr>
            <w:r w:rsidRPr="00F34429">
              <w:rPr>
                <w:rFonts w:ascii="Times New Roman" w:hAnsi="Times New Roman"/>
                <w:b/>
                <w:bCs/>
              </w:rPr>
              <w:t>6</w:t>
            </w:r>
          </w:p>
        </w:tc>
        <w:tc>
          <w:tcPr>
            <w:tcW w:w="646" w:type="pct"/>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tcPr>
          <w:p w14:paraId="3C1440D4" w14:textId="77777777" w:rsidR="003F04E0" w:rsidRPr="00F34429" w:rsidRDefault="003F04E0" w:rsidP="0079524D">
            <w:pPr>
              <w:rPr>
                <w:rFonts w:ascii="Times New Roman" w:hAnsi="Times New Roman"/>
                <w:b/>
                <w:bCs/>
              </w:rPr>
            </w:pPr>
            <w:r w:rsidRPr="00F34429">
              <w:rPr>
                <w:rFonts w:ascii="Times New Roman" w:hAnsi="Times New Roman"/>
                <w:b/>
                <w:bCs/>
              </w:rPr>
              <w:t>7</w:t>
            </w:r>
          </w:p>
        </w:tc>
      </w:tr>
      <w:tr w:rsidR="00666D0F" w:rsidRPr="00F34429" w14:paraId="5F7CC807" w14:textId="77777777" w:rsidTr="0079524D">
        <w:trPr>
          <w:cantSplit/>
          <w:trHeight w:val="222"/>
          <w:jc w:val="center"/>
        </w:trPr>
        <w:tc>
          <w:tcPr>
            <w:tcW w:w="537" w:type="pct"/>
            <w:tcBorders>
              <w:top w:val="single" w:sz="4" w:space="0" w:color="000000"/>
              <w:left w:val="single" w:sz="12" w:space="0" w:color="000000"/>
              <w:bottom w:val="single" w:sz="18" w:space="0" w:color="auto"/>
              <w:right w:val="single" w:sz="4" w:space="0" w:color="000000"/>
            </w:tcBorders>
            <w:tcMar>
              <w:top w:w="0" w:type="dxa"/>
              <w:left w:w="0" w:type="dxa"/>
              <w:bottom w:w="0" w:type="dxa"/>
              <w:right w:w="0" w:type="dxa"/>
            </w:tcMar>
          </w:tcPr>
          <w:p w14:paraId="760C2B1C" w14:textId="002EFE0B" w:rsidR="003F04E0" w:rsidRPr="00F34429" w:rsidRDefault="00C76877" w:rsidP="001C3918">
            <w:pPr>
              <w:jc w:val="center"/>
              <w:rPr>
                <w:rFonts w:ascii="Times New Roman" w:hAnsi="Times New Roman"/>
              </w:rPr>
            </w:pPr>
            <w:r w:rsidRPr="00F34429">
              <w:rPr>
                <w:rFonts w:ascii="Times New Roman" w:hAnsi="Times New Roman"/>
              </w:rPr>
              <w:lastRenderedPageBreak/>
              <w:t>Neni</w:t>
            </w:r>
          </w:p>
        </w:tc>
        <w:tc>
          <w:tcPr>
            <w:tcW w:w="1035" w:type="pct"/>
            <w:tcBorders>
              <w:top w:val="single" w:sz="4" w:space="0" w:color="000000"/>
              <w:left w:val="single" w:sz="4" w:space="0" w:color="000000"/>
              <w:bottom w:val="single" w:sz="18" w:space="0" w:color="auto"/>
              <w:right w:val="single" w:sz="12" w:space="0" w:color="000000"/>
            </w:tcBorders>
            <w:tcMar>
              <w:top w:w="0" w:type="dxa"/>
              <w:left w:w="0" w:type="dxa"/>
              <w:bottom w:w="0" w:type="dxa"/>
              <w:right w:w="0" w:type="dxa"/>
            </w:tcMar>
          </w:tcPr>
          <w:p w14:paraId="4BDED678" w14:textId="58C45DBE" w:rsidR="003F04E0" w:rsidRPr="00F34429" w:rsidRDefault="003F04E0" w:rsidP="001C3918">
            <w:pPr>
              <w:jc w:val="center"/>
              <w:rPr>
                <w:rFonts w:ascii="Times New Roman" w:hAnsi="Times New Roman"/>
              </w:rPr>
            </w:pPr>
            <w:r w:rsidRPr="00F34429">
              <w:rPr>
                <w:rFonts w:ascii="Times New Roman" w:hAnsi="Times New Roman"/>
              </w:rPr>
              <w:t>Te</w:t>
            </w:r>
            <w:r w:rsidR="00C76877" w:rsidRPr="00F34429">
              <w:rPr>
                <w:rFonts w:ascii="Times New Roman" w:hAnsi="Times New Roman"/>
              </w:rPr>
              <w:t>ksti</w:t>
            </w:r>
          </w:p>
        </w:tc>
        <w:tc>
          <w:tcPr>
            <w:tcW w:w="662" w:type="pct"/>
            <w:tcBorders>
              <w:top w:val="single" w:sz="4" w:space="0" w:color="000000"/>
              <w:left w:val="single" w:sz="12" w:space="0" w:color="000000"/>
              <w:bottom w:val="single" w:sz="18" w:space="0" w:color="auto"/>
              <w:right w:val="single" w:sz="4" w:space="0" w:color="000000"/>
            </w:tcBorders>
            <w:tcMar>
              <w:top w:w="0" w:type="dxa"/>
              <w:left w:w="0" w:type="dxa"/>
              <w:bottom w:w="0" w:type="dxa"/>
              <w:right w:w="0" w:type="dxa"/>
            </w:tcMar>
          </w:tcPr>
          <w:p w14:paraId="3ED698D4" w14:textId="2D8E0CC8" w:rsidR="003F04E0" w:rsidRPr="00F34429" w:rsidRDefault="003F04E0" w:rsidP="001C3918">
            <w:pPr>
              <w:jc w:val="center"/>
              <w:rPr>
                <w:rFonts w:ascii="Times New Roman" w:hAnsi="Times New Roman"/>
              </w:rPr>
            </w:pPr>
            <w:r w:rsidRPr="00F34429">
              <w:rPr>
                <w:rFonts w:ascii="Times New Roman" w:hAnsi="Times New Roman"/>
              </w:rPr>
              <w:t>Referenc</w:t>
            </w:r>
            <w:r w:rsidR="00C76877" w:rsidRPr="00F34429">
              <w:rPr>
                <w:rFonts w:ascii="Times New Roman" w:hAnsi="Times New Roman"/>
              </w:rPr>
              <w:t>a</w:t>
            </w:r>
          </w:p>
        </w:tc>
        <w:tc>
          <w:tcPr>
            <w:tcW w:w="468" w:type="pct"/>
            <w:tcBorders>
              <w:top w:val="single" w:sz="4" w:space="0" w:color="000000"/>
              <w:left w:val="single" w:sz="4" w:space="0" w:color="000000"/>
              <w:bottom w:val="single" w:sz="18" w:space="0" w:color="auto"/>
              <w:right w:val="single" w:sz="4" w:space="0" w:color="000000"/>
            </w:tcBorders>
            <w:tcMar>
              <w:top w:w="0" w:type="dxa"/>
              <w:left w:w="0" w:type="dxa"/>
              <w:bottom w:w="0" w:type="dxa"/>
              <w:right w:w="0" w:type="dxa"/>
            </w:tcMar>
          </w:tcPr>
          <w:p w14:paraId="49B1D1AF" w14:textId="747EB3AF" w:rsidR="003F04E0" w:rsidRPr="00F34429" w:rsidRDefault="00C76877" w:rsidP="001C3918">
            <w:pPr>
              <w:jc w:val="center"/>
              <w:rPr>
                <w:rFonts w:ascii="Times New Roman" w:hAnsi="Times New Roman"/>
              </w:rPr>
            </w:pPr>
            <w:r w:rsidRPr="00F34429">
              <w:rPr>
                <w:rFonts w:ascii="Times New Roman" w:hAnsi="Times New Roman"/>
              </w:rPr>
              <w:t>Neni</w:t>
            </w:r>
          </w:p>
        </w:tc>
        <w:tc>
          <w:tcPr>
            <w:tcW w:w="931" w:type="pct"/>
            <w:tcBorders>
              <w:top w:val="single" w:sz="4" w:space="0" w:color="000000"/>
              <w:left w:val="single" w:sz="4" w:space="0" w:color="000000"/>
              <w:bottom w:val="single" w:sz="18" w:space="0" w:color="auto"/>
              <w:right w:val="single" w:sz="4" w:space="0" w:color="000000"/>
            </w:tcBorders>
            <w:tcMar>
              <w:top w:w="0" w:type="dxa"/>
              <w:left w:w="0" w:type="dxa"/>
              <w:bottom w:w="0" w:type="dxa"/>
              <w:right w:w="0" w:type="dxa"/>
            </w:tcMar>
          </w:tcPr>
          <w:p w14:paraId="45C60A27" w14:textId="669D6C92" w:rsidR="003F04E0" w:rsidRPr="00F34429" w:rsidRDefault="00DA2783" w:rsidP="001C3918">
            <w:pPr>
              <w:jc w:val="center"/>
              <w:rPr>
                <w:rFonts w:ascii="Times New Roman" w:hAnsi="Times New Roman"/>
              </w:rPr>
            </w:pPr>
            <w:r w:rsidRPr="00F34429">
              <w:rPr>
                <w:rFonts w:ascii="Times New Roman" w:hAnsi="Times New Roman"/>
              </w:rPr>
              <w:t>Përmbajtja</w:t>
            </w:r>
          </w:p>
        </w:tc>
        <w:tc>
          <w:tcPr>
            <w:tcW w:w="721" w:type="pct"/>
            <w:tcBorders>
              <w:top w:val="single" w:sz="4" w:space="0" w:color="000000"/>
              <w:left w:val="single" w:sz="4" w:space="0" w:color="000000"/>
              <w:bottom w:val="single" w:sz="18" w:space="0" w:color="auto"/>
              <w:right w:val="single" w:sz="4" w:space="0" w:color="000000"/>
            </w:tcBorders>
            <w:tcMar>
              <w:top w:w="0" w:type="dxa"/>
              <w:left w:w="0" w:type="dxa"/>
              <w:bottom w:w="0" w:type="dxa"/>
              <w:right w:w="0" w:type="dxa"/>
            </w:tcMar>
          </w:tcPr>
          <w:p w14:paraId="5980635E" w14:textId="7DB2E6E9" w:rsidR="003F04E0" w:rsidRPr="00F34429" w:rsidRDefault="00DA2783" w:rsidP="001C3918">
            <w:pPr>
              <w:jc w:val="center"/>
              <w:rPr>
                <w:rFonts w:ascii="Times New Roman" w:hAnsi="Times New Roman"/>
              </w:rPr>
            </w:pPr>
            <w:r w:rsidRPr="00F34429">
              <w:rPr>
                <w:rFonts w:ascii="Times New Roman" w:hAnsi="Times New Roman"/>
              </w:rPr>
              <w:t>Përputhshmëria</w:t>
            </w:r>
          </w:p>
        </w:tc>
        <w:tc>
          <w:tcPr>
            <w:tcW w:w="646" w:type="pct"/>
            <w:tcBorders>
              <w:top w:val="single" w:sz="4" w:space="0" w:color="000000"/>
              <w:left w:val="single" w:sz="4" w:space="0" w:color="000000"/>
              <w:bottom w:val="single" w:sz="18" w:space="0" w:color="auto"/>
              <w:right w:val="single" w:sz="12" w:space="0" w:color="000000"/>
            </w:tcBorders>
            <w:tcMar>
              <w:top w:w="0" w:type="dxa"/>
              <w:left w:w="0" w:type="dxa"/>
              <w:bottom w:w="0" w:type="dxa"/>
              <w:right w:w="0" w:type="dxa"/>
            </w:tcMar>
          </w:tcPr>
          <w:p w14:paraId="2D70E7E3" w14:textId="4A7E4A93" w:rsidR="003F04E0" w:rsidRPr="00F34429" w:rsidRDefault="00DA2783" w:rsidP="001C3918">
            <w:pPr>
              <w:jc w:val="center"/>
              <w:rPr>
                <w:rFonts w:ascii="Times New Roman" w:hAnsi="Times New Roman"/>
              </w:rPr>
            </w:pPr>
            <w:r w:rsidRPr="00F34429">
              <w:rPr>
                <w:rFonts w:ascii="Times New Roman" w:hAnsi="Times New Roman"/>
              </w:rPr>
              <w:t>Shënime</w:t>
            </w:r>
          </w:p>
        </w:tc>
      </w:tr>
      <w:tr w:rsidR="003F04E0" w:rsidRPr="00F34429" w14:paraId="2E6ED41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145CE8" w14:textId="77777777" w:rsidR="007368DB" w:rsidRPr="00F34429" w:rsidRDefault="007368DB" w:rsidP="001C3918">
            <w:pPr>
              <w:rPr>
                <w:rFonts w:ascii="Times New Roman" w:hAnsi="Times New Roman"/>
              </w:rPr>
            </w:pPr>
            <w:r w:rsidRPr="00F34429">
              <w:rPr>
                <w:rFonts w:ascii="Times New Roman" w:hAnsi="Times New Roman"/>
              </w:rPr>
              <w:t>Neni 1</w:t>
            </w:r>
          </w:p>
          <w:p w14:paraId="0C3CFAFD" w14:textId="77777777" w:rsidR="007368DB" w:rsidRPr="00F34429" w:rsidRDefault="007368DB" w:rsidP="001C3918">
            <w:pPr>
              <w:rPr>
                <w:rFonts w:ascii="Times New Roman" w:hAnsi="Times New Roman"/>
              </w:rPr>
            </w:pPr>
            <w:r w:rsidRPr="00F34429">
              <w:rPr>
                <w:rFonts w:ascii="Times New Roman" w:hAnsi="Times New Roman"/>
              </w:rPr>
              <w:t>Objekti dhe fusha e zbatimit</w:t>
            </w:r>
          </w:p>
          <w:p w14:paraId="7F42F3A8" w14:textId="04B31165" w:rsidR="007368DB" w:rsidRPr="00F34429" w:rsidRDefault="007368DB" w:rsidP="001C3918">
            <w:pPr>
              <w:rPr>
                <w:rFonts w:ascii="Times New Roman" w:hAnsi="Times New Roman"/>
              </w:rPr>
            </w:pPr>
            <w:r w:rsidRPr="00F34429">
              <w:rPr>
                <w:rFonts w:ascii="Times New Roman" w:hAnsi="Times New Roman"/>
              </w:rPr>
              <w:t>P</w:t>
            </w:r>
            <w:r w:rsidR="007E11E5" w:rsidRPr="00F34429">
              <w:rPr>
                <w:rFonts w:ascii="Times New Roman" w:hAnsi="Times New Roman"/>
              </w:rPr>
              <w:t>aragrafi</w:t>
            </w:r>
            <w:r w:rsidRPr="00F34429">
              <w:rPr>
                <w:rFonts w:ascii="Times New Roman" w:hAnsi="Times New Roman"/>
              </w:rPr>
              <w:t xml:space="preserve"> 1</w:t>
            </w:r>
          </w:p>
          <w:p w14:paraId="5112A935" w14:textId="5F0A9574" w:rsidR="00323C8A" w:rsidRPr="00F34429" w:rsidRDefault="00323C8A" w:rsidP="001C3918">
            <w:pPr>
              <w:jc w:val="center"/>
              <w:rPr>
                <w:rFonts w:ascii="Times New Roman" w:hAnsi="Times New Roman"/>
                <w:i/>
                <w:iCs/>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F679FFE" w14:textId="77777777" w:rsidR="007368DB" w:rsidRPr="00F34429" w:rsidRDefault="007368DB" w:rsidP="001C3918">
            <w:pPr>
              <w:rPr>
                <w:rFonts w:ascii="Times New Roman" w:hAnsi="Times New Roman"/>
                <w:lang w:val="en-GB"/>
              </w:rPr>
            </w:pPr>
            <w:r w:rsidRPr="00F34429">
              <w:rPr>
                <w:rFonts w:ascii="Times New Roman" w:hAnsi="Times New Roman"/>
                <w:lang w:val="en-GB"/>
              </w:rPr>
              <w:t>Neni 1</w:t>
            </w:r>
          </w:p>
          <w:p w14:paraId="5571A864" w14:textId="77777777" w:rsidR="007368DB" w:rsidRPr="00F34429" w:rsidRDefault="007368DB" w:rsidP="001C3918">
            <w:pPr>
              <w:rPr>
                <w:rFonts w:ascii="Times New Roman" w:hAnsi="Times New Roman"/>
                <w:lang w:val="en-GB"/>
              </w:rPr>
            </w:pPr>
            <w:r w:rsidRPr="00F34429">
              <w:rPr>
                <w:rFonts w:ascii="Times New Roman" w:hAnsi="Times New Roman"/>
                <w:lang w:val="en-GB"/>
              </w:rPr>
              <w:t>Objekti dhe fusha e zbatimit</w:t>
            </w:r>
          </w:p>
          <w:p w14:paraId="53F228F9" w14:textId="4AB1F68D" w:rsidR="00323C8A" w:rsidRPr="00F34429" w:rsidRDefault="007368DB" w:rsidP="001C3918">
            <w:pPr>
              <w:rPr>
                <w:rFonts w:ascii="Times New Roman" w:hAnsi="Times New Roman"/>
                <w:lang w:val="en-GB"/>
              </w:rPr>
            </w:pPr>
            <w:r w:rsidRPr="00F34429">
              <w:rPr>
                <w:rFonts w:ascii="Times New Roman" w:hAnsi="Times New Roman"/>
                <w:lang w:val="en-GB"/>
              </w:rPr>
              <w:t xml:space="preserve">1. Kjo Direktivë përcakton rregulla dhe procedura që lidhen me krijimin dhe funksionimin e skemave të garantimit të depozitave (SGD), </w:t>
            </w:r>
            <w:r w:rsidR="00856E38" w:rsidRPr="00F34429">
              <w:rPr>
                <w:rFonts w:ascii="Times New Roman" w:hAnsi="Times New Roman"/>
                <w:lang w:val="en-GB"/>
              </w:rPr>
              <w:t>garantimin</w:t>
            </w:r>
            <w:r w:rsidRPr="00F34429">
              <w:rPr>
                <w:rFonts w:ascii="Times New Roman" w:hAnsi="Times New Roman"/>
                <w:lang w:val="en-GB"/>
              </w:rPr>
              <w:t xml:space="preserve"> dhe </w:t>
            </w:r>
            <w:r w:rsidR="00AE1A8A" w:rsidRPr="00F34429">
              <w:rPr>
                <w:rFonts w:ascii="Times New Roman" w:hAnsi="Times New Roman"/>
                <w:lang w:val="en-GB"/>
              </w:rPr>
              <w:t>kompensimin</w:t>
            </w:r>
            <w:r w:rsidRPr="00F34429">
              <w:rPr>
                <w:rFonts w:ascii="Times New Roman" w:hAnsi="Times New Roman"/>
                <w:lang w:val="en-GB"/>
              </w:rPr>
              <w:t xml:space="preserve"> e depozitave, si dhe masat mbrojtëse për përdorimin e fondeve të SGD</w:t>
            </w:r>
            <w:r w:rsidRPr="00F34429">
              <w:rPr>
                <w:rFonts w:ascii="Times New Roman" w:hAnsi="Times New Roman"/>
                <w:lang w:val="en-GB"/>
              </w:rPr>
              <w:noBreakHyphen/>
              <w:t xml:space="preserve">ve për masa të tjera përveç </w:t>
            </w:r>
            <w:r w:rsidR="00AE1A8A" w:rsidRPr="00F34429">
              <w:rPr>
                <w:rFonts w:ascii="Times New Roman" w:hAnsi="Times New Roman"/>
                <w:lang w:val="en-GB"/>
              </w:rPr>
              <w:t>kompensimit</w:t>
            </w:r>
            <w:r w:rsidRPr="00F34429">
              <w:rPr>
                <w:rFonts w:ascii="Times New Roman" w:hAnsi="Times New Roman"/>
                <w:lang w:val="en-GB"/>
              </w:rPr>
              <w:t xml:space="preserve"> të depozitave, me qëllim garantimin e aksesit të depozituesve në depozitat e tyre.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606BCB9" w14:textId="2D22BB1E" w:rsidR="005714E6" w:rsidRPr="00F34429" w:rsidRDefault="009E7F50" w:rsidP="009E7F50">
            <w:pPr>
              <w:rPr>
                <w:rFonts w:ascii="Times New Roman" w:hAnsi="Times New Roman"/>
              </w:rPr>
            </w:pPr>
            <w:r w:rsidRPr="00F34429">
              <w:rPr>
                <w:rFonts w:ascii="Times New Roman" w:hAnsi="Times New Roman"/>
              </w:rPr>
              <w:t>Projektligji “Për sigurimin e depozitave”</w:t>
            </w:r>
          </w:p>
          <w:p w14:paraId="235827B4" w14:textId="77777777" w:rsidR="008C35B6" w:rsidRPr="00F34429" w:rsidRDefault="008C35B6" w:rsidP="001C3918">
            <w:pPr>
              <w:jc w:val="center"/>
              <w:rPr>
                <w:rFonts w:ascii="Times New Roman" w:hAnsi="Times New Roman"/>
                <w:i/>
                <w:iCs/>
              </w:rPr>
            </w:pPr>
          </w:p>
          <w:p w14:paraId="0C1AC6AE" w14:textId="298DFDA3" w:rsidR="008C35B6" w:rsidRPr="00F34429" w:rsidRDefault="008C35B6" w:rsidP="001C3918">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BBE5E7" w14:textId="77777777" w:rsidR="00DA2783" w:rsidRPr="00F34429" w:rsidRDefault="00DA2783" w:rsidP="001C3918">
            <w:pPr>
              <w:jc w:val="center"/>
              <w:rPr>
                <w:rFonts w:ascii="Times New Roman" w:hAnsi="Times New Roman"/>
              </w:rPr>
            </w:pPr>
            <w:r w:rsidRPr="00F34429">
              <w:rPr>
                <w:rFonts w:ascii="Times New Roman" w:hAnsi="Times New Roman"/>
              </w:rPr>
              <w:t xml:space="preserve">Neni 1, </w:t>
            </w:r>
          </w:p>
          <w:p w14:paraId="7A44BC1A" w14:textId="1803E02D" w:rsidR="005714E6" w:rsidRPr="00F34429" w:rsidRDefault="00DA2783" w:rsidP="001C3918">
            <w:pPr>
              <w:jc w:val="center"/>
              <w:rPr>
                <w:rFonts w:ascii="Times New Roman" w:hAnsi="Times New Roman"/>
              </w:rPr>
            </w:pPr>
            <w:r w:rsidRPr="00F34429">
              <w:rPr>
                <w:rFonts w:ascii="Times New Roman" w:hAnsi="Times New Roman"/>
              </w:rPr>
              <w:t>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5ED2F1" w14:textId="6050B374" w:rsidR="00D14E19" w:rsidRPr="00F34429" w:rsidRDefault="00D14E19" w:rsidP="00D14E19">
            <w:pPr>
              <w:suppressAutoHyphens/>
            </w:pPr>
            <w:r w:rsidRPr="00F34429">
              <w:t xml:space="preserve">1. Ky ligj rregullon funksionimin e skemës së sigurimit të depozitave në institucionet e kreditit dhe shoqëritë e kursim-kreditit, të licencuara në Republikën e Shqipërisë, nivelet e mbulimit, kompensimin e depozitave, përdorimin e fondeve të sigurimit të depozitave për zbatimin e masave, të ndryshme nga kompensimi i depozitave, të përcaktuara në këtë ligj, me qëllim sigurimin e aksesit të depozituesve në depozitat e tyre, si dhe organizimin dhe funksionimin e Agjencisë së Sigurimit të Depozitave. </w:t>
            </w:r>
          </w:p>
          <w:p w14:paraId="5A4426FB" w14:textId="2594FC7C" w:rsidR="003F04E0" w:rsidRPr="00F34429" w:rsidRDefault="003F04E0" w:rsidP="00D14E19">
            <w:pPr>
              <w:rPr>
                <w:rFonts w:ascii="Times New Roman" w:hAnsi="Times New Roman"/>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226247" w14:textId="231659F1" w:rsidR="00DA2783" w:rsidRPr="00F34429" w:rsidRDefault="008475C7" w:rsidP="00DA2783">
            <w:pPr>
              <w:rPr>
                <w:rFonts w:ascii="Times New Roman" w:hAnsi="Times New Roman"/>
              </w:rPr>
            </w:pPr>
            <w:r w:rsidRPr="00F34429">
              <w:rPr>
                <w:rFonts w:ascii="Times New Roman" w:hAnsi="Times New Roman"/>
              </w:rPr>
              <w:t>P</w:t>
            </w:r>
          </w:p>
          <w:p w14:paraId="039855D0" w14:textId="5D13DBF9" w:rsidR="005714E6" w:rsidRPr="00F34429" w:rsidRDefault="005714E6" w:rsidP="00224754">
            <w:pP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A549A3F" w14:textId="77777777" w:rsidR="005714E6" w:rsidRPr="00F34429" w:rsidRDefault="005714E6" w:rsidP="001C3918">
            <w:pPr>
              <w:jc w:val="center"/>
              <w:rPr>
                <w:rFonts w:ascii="Times New Roman" w:hAnsi="Times New Roman"/>
                <w:i/>
                <w:iCs/>
              </w:rPr>
            </w:pPr>
          </w:p>
          <w:p w14:paraId="0620ABE3" w14:textId="70F65727" w:rsidR="005714E6" w:rsidRPr="00F34429" w:rsidRDefault="005714E6" w:rsidP="001C3918">
            <w:pPr>
              <w:jc w:val="center"/>
              <w:rPr>
                <w:rFonts w:ascii="Times New Roman" w:hAnsi="Times New Roman"/>
                <w:i/>
                <w:iCs/>
              </w:rPr>
            </w:pPr>
          </w:p>
        </w:tc>
      </w:tr>
      <w:tr w:rsidR="007368DB" w:rsidRPr="00F34429" w14:paraId="582D6CD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6DB3352" w14:textId="77777777" w:rsidR="007368DB" w:rsidRPr="00F34429" w:rsidRDefault="007368DB" w:rsidP="001C3918">
            <w:pPr>
              <w:rPr>
                <w:rFonts w:ascii="Times New Roman" w:hAnsi="Times New Roman"/>
              </w:rPr>
            </w:pPr>
            <w:r w:rsidRPr="00F34429">
              <w:rPr>
                <w:rFonts w:ascii="Times New Roman" w:hAnsi="Times New Roman"/>
              </w:rPr>
              <w:lastRenderedPageBreak/>
              <w:t>Neni 1</w:t>
            </w:r>
          </w:p>
          <w:p w14:paraId="024CC3BC" w14:textId="77777777" w:rsidR="007368DB" w:rsidRPr="00F34429" w:rsidRDefault="007368DB" w:rsidP="001C3918">
            <w:pPr>
              <w:rPr>
                <w:rFonts w:ascii="Times New Roman" w:hAnsi="Times New Roman"/>
              </w:rPr>
            </w:pPr>
            <w:r w:rsidRPr="00F34429">
              <w:rPr>
                <w:rFonts w:ascii="Times New Roman" w:hAnsi="Times New Roman"/>
              </w:rPr>
              <w:t>Objekti dhe fusha e zbatimit</w:t>
            </w:r>
          </w:p>
          <w:p w14:paraId="443DEAEE" w14:textId="5F0B8F65" w:rsidR="007368DB" w:rsidRPr="00F34429" w:rsidRDefault="007368DB" w:rsidP="001C3918">
            <w:pPr>
              <w:rPr>
                <w:rFonts w:ascii="Times New Roman" w:hAnsi="Times New Roman"/>
              </w:rPr>
            </w:pPr>
            <w:r w:rsidRPr="00F34429">
              <w:rPr>
                <w:rFonts w:ascii="Times New Roman" w:hAnsi="Times New Roman"/>
              </w:rPr>
              <w:t>P</w:t>
            </w:r>
            <w:r w:rsidR="007E11E5" w:rsidRPr="00F34429">
              <w:rPr>
                <w:rFonts w:ascii="Times New Roman" w:hAnsi="Times New Roman"/>
              </w:rPr>
              <w:t>aragrafi</w:t>
            </w:r>
            <w:r w:rsidRPr="00F34429">
              <w:rPr>
                <w:rFonts w:ascii="Times New Roman" w:hAnsi="Times New Roman"/>
              </w:rPr>
              <w:t xml:space="preserve"> 2</w:t>
            </w:r>
          </w:p>
          <w:p w14:paraId="15B40555" w14:textId="77777777" w:rsidR="007368DB" w:rsidRPr="00F34429" w:rsidRDefault="007368DB" w:rsidP="001C3918">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63D4A92" w14:textId="04997EF7" w:rsidR="007368DB" w:rsidRPr="00F34429" w:rsidRDefault="007368DB" w:rsidP="001C3918">
            <w:pPr>
              <w:rPr>
                <w:rFonts w:ascii="Times New Roman" w:hAnsi="Times New Roman"/>
                <w:lang w:val="en-GB"/>
              </w:rPr>
            </w:pPr>
            <w:r w:rsidRPr="00F34429">
              <w:rPr>
                <w:rFonts w:ascii="Times New Roman" w:hAnsi="Times New Roman"/>
                <w:lang w:val="en-GB"/>
              </w:rPr>
              <w:t>2. Kjo Direktivë zbatohet për:</w:t>
            </w:r>
            <w:r w:rsidRPr="00F34429">
              <w:rPr>
                <w:rFonts w:ascii="Times New Roman" w:hAnsi="Times New Roman"/>
                <w:lang w:val="en-GB"/>
              </w:rPr>
              <w:br/>
              <w:t>(a) skemat ligjore të garantimit të depozitave;</w:t>
            </w:r>
            <w:r w:rsidRPr="00F34429">
              <w:rPr>
                <w:rFonts w:ascii="Times New Roman" w:hAnsi="Times New Roman"/>
                <w:lang w:val="en-GB"/>
              </w:rPr>
              <w:br/>
              <w:t>(b) skemat kontraktuale të garantimit të depozitave që njihen zyrtarisht si SGD në përputhje me nenin 4(2);</w:t>
            </w:r>
            <w:r w:rsidRPr="00F34429">
              <w:rPr>
                <w:rFonts w:ascii="Times New Roman" w:hAnsi="Times New Roman"/>
                <w:lang w:val="en-GB"/>
              </w:rPr>
              <w:br/>
              <w:t>(c) skemat e mbrojtjes institucionale që njihen zyrtarisht si SGD në përputhje me nenin 4(2);</w:t>
            </w:r>
            <w:r w:rsidRPr="00F34429">
              <w:rPr>
                <w:rFonts w:ascii="Times New Roman" w:hAnsi="Times New Roman"/>
                <w:lang w:val="en-GB"/>
              </w:rPr>
              <w:br/>
              <w:t>(d) institucionet e kreditit dhe degët e institucioneve të kreditit që kanë selinë jashtë Bashkimit</w:t>
            </w:r>
            <w:r w:rsidR="00AE1A8A" w:rsidRPr="00F34429">
              <w:rPr>
                <w:rFonts w:ascii="Times New Roman" w:hAnsi="Times New Roman"/>
                <w:lang w:val="en-GB"/>
              </w:rPr>
              <w:t xml:space="preserve"> Evropian</w:t>
            </w:r>
            <w:r w:rsidRPr="00F34429">
              <w:rPr>
                <w:rFonts w:ascii="Times New Roman" w:hAnsi="Times New Roman"/>
                <w:lang w:val="en-GB"/>
              </w:rPr>
              <w:t>, të cilat janë të anëtarësuara në skemat e përmendura në pikat (a), (b) ose (c).</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A681465"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6862A1D2" w14:textId="77777777" w:rsidR="007368DB" w:rsidRPr="00F34429" w:rsidRDefault="007368DB" w:rsidP="001C3918">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AE6ECE0" w14:textId="50A7E83C" w:rsidR="007368DB" w:rsidRPr="00F34429" w:rsidRDefault="00DA2783" w:rsidP="00DA2783">
            <w:pPr>
              <w:jc w:val="center"/>
              <w:rPr>
                <w:rFonts w:ascii="Times New Roman" w:hAnsi="Times New Roman"/>
              </w:rPr>
            </w:pPr>
            <w:r w:rsidRPr="00F34429">
              <w:rPr>
                <w:rFonts w:ascii="Times New Roman" w:hAnsi="Times New Roman"/>
              </w:rPr>
              <w:t>Neni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AA0C82" w14:textId="77777777" w:rsidR="00B51A6A" w:rsidRPr="00F34429" w:rsidRDefault="00B51A6A" w:rsidP="00B51A6A">
            <w:r w:rsidRPr="00F34429">
              <w:t xml:space="preserve">1. Ky ligj zbatohet për të gjitha institucionet e kreditit, shoqëritë e kursim - kreditit, degët e institucioneve të kreditit të një shteti anëtar, ose të një vendi të tretë, si dhe </w:t>
            </w:r>
            <w:r w:rsidRPr="00F34429">
              <w:rPr>
                <w:rFonts w:eastAsia="MS Mincho"/>
              </w:rPr>
              <w:t>për subjekte të tjera që kryejnë veprimtarinë e pranimit të depozitave, të licencuara dhe mbikëqyrura nga</w:t>
            </w:r>
            <w:r w:rsidRPr="00F34429">
              <w:t xml:space="preserve"> </w:t>
            </w:r>
            <w:r w:rsidRPr="00F34429">
              <w:rPr>
                <w:rFonts w:eastAsia="MS Mincho"/>
              </w:rPr>
              <w:t>Banka e Shqipërisë, të</w:t>
            </w:r>
            <w:r w:rsidRPr="00F34429">
              <w:t xml:space="preserve"> cilat duhet të jenë anëtare të skemës së sigurimit të depozitave.</w:t>
            </w:r>
          </w:p>
          <w:p w14:paraId="781A2351" w14:textId="334D60D9" w:rsidR="007368DB" w:rsidRPr="00F34429" w:rsidRDefault="00583734" w:rsidP="00583734">
            <w:pPr>
              <w:rPr>
                <w:rFonts w:ascii="Times New Roman" w:hAnsi="Times New Roman"/>
                <w:i/>
                <w:iCs/>
                <w:lang w:eastAsia="hr-HR"/>
              </w:rPr>
            </w:pPr>
            <w:r w:rsidRPr="00F34429">
              <w:t>2. Ky ligj nuk zbatohet për degën e institucionit të kreditit jashtë territorit të Republikës së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A8AE57" w14:textId="77777777" w:rsidR="008475C7" w:rsidRPr="00F34429" w:rsidRDefault="008475C7" w:rsidP="008475C7">
            <w:pPr>
              <w:rPr>
                <w:rFonts w:ascii="Times New Roman" w:hAnsi="Times New Roman"/>
              </w:rPr>
            </w:pPr>
            <w:r w:rsidRPr="00F34429">
              <w:rPr>
                <w:rFonts w:ascii="Times New Roman" w:hAnsi="Times New Roman"/>
              </w:rPr>
              <w:t>P</w:t>
            </w:r>
          </w:p>
          <w:p w14:paraId="1DC9C161" w14:textId="77777777" w:rsidR="007368DB" w:rsidRPr="00F34429" w:rsidRDefault="007368DB" w:rsidP="00224754">
            <w:pP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00C6FE4" w14:textId="6FEDDE46" w:rsidR="007368DB" w:rsidRPr="00F34429" w:rsidRDefault="00DA2783" w:rsidP="00DA2783">
            <w:pPr>
              <w:rPr>
                <w:rFonts w:ascii="Times New Roman" w:hAnsi="Times New Roman"/>
              </w:rPr>
            </w:pPr>
            <w:r w:rsidRPr="00F34429">
              <w:rPr>
                <w:rFonts w:ascii="Times New Roman" w:hAnsi="Times New Roman"/>
              </w:rPr>
              <w:t>Përputhshmëri e plotë do të arrihet në datën e anëtarësimit të R</w:t>
            </w:r>
            <w:r w:rsidR="00BF4F5D" w:rsidRPr="00F34429">
              <w:rPr>
                <w:rFonts w:ascii="Times New Roman" w:hAnsi="Times New Roman"/>
              </w:rPr>
              <w:t>SH</w:t>
            </w:r>
            <w:r w:rsidRPr="00F34429">
              <w:rPr>
                <w:rFonts w:ascii="Times New Roman" w:hAnsi="Times New Roman"/>
              </w:rPr>
              <w:t xml:space="preserve"> në BE, sipas nenit 72, pika 2, shkronja “a” e projektligjit.</w:t>
            </w:r>
          </w:p>
        </w:tc>
      </w:tr>
      <w:tr w:rsidR="00DA2783" w:rsidRPr="00F34429" w14:paraId="497A9E31"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6DA97D0" w14:textId="77777777" w:rsidR="00DA2783" w:rsidRPr="00F34429" w:rsidRDefault="00DA2783" w:rsidP="00DA2783">
            <w:pPr>
              <w:rPr>
                <w:rFonts w:ascii="Times New Roman" w:hAnsi="Times New Roman"/>
              </w:rPr>
            </w:pPr>
            <w:r w:rsidRPr="00F34429">
              <w:rPr>
                <w:rFonts w:ascii="Times New Roman" w:hAnsi="Times New Roman"/>
              </w:rPr>
              <w:lastRenderedPageBreak/>
              <w:t>Neni 1</w:t>
            </w:r>
          </w:p>
          <w:p w14:paraId="3AFEED11" w14:textId="77777777" w:rsidR="00DA2783" w:rsidRPr="00F34429" w:rsidRDefault="00DA2783" w:rsidP="00DA2783">
            <w:pPr>
              <w:rPr>
                <w:rFonts w:ascii="Times New Roman" w:hAnsi="Times New Roman"/>
              </w:rPr>
            </w:pPr>
            <w:r w:rsidRPr="00F34429">
              <w:rPr>
                <w:rFonts w:ascii="Times New Roman" w:hAnsi="Times New Roman"/>
              </w:rPr>
              <w:t>Objekti dhe fusha e zbatimit</w:t>
            </w:r>
          </w:p>
          <w:p w14:paraId="60D96B3B" w14:textId="246DA5C5" w:rsidR="00DA2783" w:rsidRPr="00F34429" w:rsidRDefault="00DA2783" w:rsidP="00DA2783">
            <w:pPr>
              <w:rPr>
                <w:rFonts w:ascii="Times New Roman" w:hAnsi="Times New Roman"/>
              </w:rPr>
            </w:pPr>
            <w:r w:rsidRPr="00F34429">
              <w:rPr>
                <w:rFonts w:ascii="Times New Roman" w:hAnsi="Times New Roman"/>
              </w:rPr>
              <w:t>Paragrafi 3</w:t>
            </w:r>
          </w:p>
          <w:p w14:paraId="45E7C713" w14:textId="77777777" w:rsidR="00DA2783" w:rsidRPr="00F34429" w:rsidRDefault="00DA2783" w:rsidP="00DA2783">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BC133D7" w14:textId="5C79B7D5" w:rsidR="00DA2783" w:rsidRPr="00F34429" w:rsidRDefault="00DA2783" w:rsidP="00DA2783">
            <w:pPr>
              <w:rPr>
                <w:rFonts w:ascii="Times New Roman" w:hAnsi="Times New Roman"/>
                <w:lang w:val="en-GB"/>
              </w:rPr>
            </w:pPr>
            <w:r w:rsidRPr="00F34429">
              <w:rPr>
                <w:rFonts w:ascii="Times New Roman" w:hAnsi="Times New Roman"/>
                <w:lang w:val="en-GB"/>
              </w:rPr>
              <w:t>3. Pa cënuar nenin 16(5) dhe (7), skemat e mëposhtme nuk i nënshtrohen kësaj Direktive:</w:t>
            </w:r>
            <w:r w:rsidRPr="00F34429">
              <w:rPr>
                <w:rFonts w:ascii="Times New Roman" w:hAnsi="Times New Roman"/>
                <w:lang w:val="en-GB"/>
              </w:rPr>
              <w:br/>
              <w:t>(a) skemat kontraktuale që nuk njihen zyrtarisht si SGD, përfshirë skemat që ofrojnë mbrojtje shtesë mbi nivelin e mbulimit të përcaktuar në nenin 6(1);</w:t>
            </w:r>
            <w:r w:rsidRPr="00F34429">
              <w:rPr>
                <w:rFonts w:ascii="Times New Roman" w:hAnsi="Times New Roman"/>
                <w:lang w:val="en-GB"/>
              </w:rPr>
              <w:br/>
              <w:t>(b) skemat e mbrojtjes institucionale (IPS) që nuk njihen zyrtarisht si SGD.</w:t>
            </w:r>
          </w:p>
          <w:p w14:paraId="0A514137" w14:textId="77777777" w:rsidR="00DA2783" w:rsidRPr="00F34429" w:rsidRDefault="00DA2783" w:rsidP="00DA2783">
            <w:pPr>
              <w:rPr>
                <w:rFonts w:ascii="Times New Roman" w:hAnsi="Times New Roman"/>
                <w:lang w:val="en-GB"/>
              </w:rPr>
            </w:pPr>
          </w:p>
          <w:p w14:paraId="67CCF533" w14:textId="6E44E55D" w:rsidR="00224754" w:rsidRPr="00F34429" w:rsidRDefault="00DA2783" w:rsidP="00884D13">
            <w:pPr>
              <w:rPr>
                <w:rFonts w:ascii="Times New Roman" w:hAnsi="Times New Roman"/>
                <w:lang w:val="en-GB"/>
              </w:rPr>
            </w:pPr>
            <w:r w:rsidRPr="00F34429">
              <w:rPr>
                <w:rFonts w:ascii="Times New Roman" w:hAnsi="Times New Roman"/>
                <w:lang w:val="en-GB"/>
              </w:rPr>
              <w:t>Shtetet Anëtare duhet të sigurojnë që skemat e përmendura në pikat (a) dhe (b) të paragrafit të parë të kenë mjete financiare të mjaftueshme ose marrëveshje përkatëse financimi për përmbushjen e detyrimeve të tyre.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5E35CDB"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3CE78270"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83E585" w14:textId="0F8AAE2D" w:rsidR="00DA2783" w:rsidRPr="00F34429" w:rsidRDefault="00DA2783" w:rsidP="00DA2783">
            <w:pPr>
              <w:jc w:val="center"/>
              <w:rPr>
                <w:rFonts w:ascii="Times New Roman" w:hAnsi="Times New Roman"/>
                <w:i/>
                <w:iCs/>
              </w:rPr>
            </w:pPr>
            <w:r w:rsidRPr="00F34429">
              <w:rPr>
                <w:rFonts w:ascii="Times New Roman" w:hAnsi="Times New Roman"/>
              </w:rPr>
              <w:t>Neni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CF6A664" w14:textId="77777777" w:rsidR="00B51A6A" w:rsidRPr="00F34429" w:rsidRDefault="00B51A6A" w:rsidP="00B51A6A">
            <w:r w:rsidRPr="00F34429">
              <w:t xml:space="preserve">1. Ky ligj zbatohet për të gjitha institucionet e kreditit, shoqëritë e kursim - kreditit, degët e institucioneve të kreditit të një shteti anëtar, ose të një vendi të tretë, si dhe </w:t>
            </w:r>
            <w:r w:rsidRPr="00F34429">
              <w:rPr>
                <w:rFonts w:eastAsia="MS Mincho"/>
              </w:rPr>
              <w:t>për subjekte të tjera që kryejnë veprimtarinë e pranimit të depozitave, të licencuara dhe mbikëqyrura nga</w:t>
            </w:r>
            <w:r w:rsidRPr="00F34429">
              <w:t xml:space="preserve"> </w:t>
            </w:r>
            <w:r w:rsidRPr="00F34429">
              <w:rPr>
                <w:rFonts w:eastAsia="MS Mincho"/>
              </w:rPr>
              <w:t>Banka e Shqipërisë, të</w:t>
            </w:r>
            <w:r w:rsidRPr="00F34429">
              <w:t xml:space="preserve"> cilat duhet të jenë anëtare të skemës së sigurimit të depozitave.</w:t>
            </w:r>
          </w:p>
          <w:p w14:paraId="1708E933" w14:textId="4830F5D4" w:rsidR="00DA2783" w:rsidRPr="00F34429" w:rsidRDefault="00583734" w:rsidP="00583734">
            <w:pPr>
              <w:rPr>
                <w:rFonts w:ascii="Times New Roman" w:hAnsi="Times New Roman"/>
                <w:i/>
                <w:iCs/>
                <w:lang w:eastAsia="hr-HR"/>
              </w:rPr>
            </w:pPr>
            <w:r w:rsidRPr="00F34429">
              <w:t>2. Ky ligj nuk zbatohet për degën e institucionit të kreditit jashtë territorit të Republikës së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235201D" w14:textId="77777777" w:rsidR="008475C7" w:rsidRPr="00F34429" w:rsidRDefault="008475C7" w:rsidP="008475C7">
            <w:pPr>
              <w:rPr>
                <w:rFonts w:ascii="Times New Roman" w:hAnsi="Times New Roman"/>
              </w:rPr>
            </w:pPr>
            <w:r w:rsidRPr="00F34429">
              <w:rPr>
                <w:rFonts w:ascii="Times New Roman" w:hAnsi="Times New Roman"/>
              </w:rPr>
              <w:t>P</w:t>
            </w:r>
          </w:p>
          <w:p w14:paraId="4BE700C0" w14:textId="77777777" w:rsidR="00DA2783" w:rsidRPr="00F34429" w:rsidRDefault="00DA2783" w:rsidP="00224754">
            <w:pP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8149A91" w14:textId="77777777" w:rsidR="00DA2783" w:rsidRPr="00F34429" w:rsidRDefault="00DA2783" w:rsidP="00DA2783">
            <w:pPr>
              <w:jc w:val="center"/>
              <w:rPr>
                <w:rFonts w:ascii="Times New Roman" w:hAnsi="Times New Roman"/>
                <w:i/>
                <w:iCs/>
              </w:rPr>
            </w:pPr>
          </w:p>
        </w:tc>
      </w:tr>
      <w:tr w:rsidR="00DA2783" w:rsidRPr="00F34429" w14:paraId="1912533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2528EA9" w14:textId="77777777" w:rsidR="00DA2783" w:rsidRPr="00F34429" w:rsidRDefault="00DA2783" w:rsidP="00DA2783">
            <w:pPr>
              <w:rPr>
                <w:rFonts w:ascii="Times New Roman" w:hAnsi="Times New Roman"/>
              </w:rPr>
            </w:pPr>
            <w:r w:rsidRPr="00F34429">
              <w:rPr>
                <w:rFonts w:ascii="Times New Roman" w:hAnsi="Times New Roman"/>
              </w:rPr>
              <w:lastRenderedPageBreak/>
              <w:t>Neni 2</w:t>
            </w:r>
          </w:p>
          <w:p w14:paraId="5437A410" w14:textId="77777777" w:rsidR="00DA2783" w:rsidRPr="00F34429" w:rsidRDefault="00DA2783" w:rsidP="00DA2783">
            <w:pPr>
              <w:rPr>
                <w:rFonts w:ascii="Times New Roman" w:hAnsi="Times New Roman"/>
              </w:rPr>
            </w:pPr>
            <w:r w:rsidRPr="00F34429">
              <w:rPr>
                <w:rFonts w:ascii="Times New Roman" w:hAnsi="Times New Roman"/>
              </w:rPr>
              <w:t>Përkufizime</w:t>
            </w:r>
          </w:p>
          <w:p w14:paraId="4854E7CC" w14:textId="50332880" w:rsidR="00DA2783" w:rsidRPr="00F34429" w:rsidRDefault="00DA2783" w:rsidP="00DA2783">
            <w:pPr>
              <w:rPr>
                <w:rFonts w:ascii="Times New Roman" w:hAnsi="Times New Roman"/>
              </w:rPr>
            </w:pPr>
            <w:r w:rsidRPr="00F34429">
              <w:rPr>
                <w:rFonts w:ascii="Times New Roman" w:hAnsi="Times New Roman"/>
              </w:rPr>
              <w:t>Paragrafi 1, pika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3E36178" w14:textId="77777777" w:rsidR="00DA2783" w:rsidRPr="00F34429" w:rsidRDefault="00DA2783" w:rsidP="00DA2783">
            <w:pPr>
              <w:rPr>
                <w:rFonts w:ascii="Times New Roman" w:hAnsi="Times New Roman"/>
                <w:lang w:val="en-GB"/>
              </w:rPr>
            </w:pPr>
            <w:r w:rsidRPr="00F34429">
              <w:rPr>
                <w:rFonts w:ascii="Times New Roman" w:hAnsi="Times New Roman"/>
                <w:lang w:val="en-GB"/>
              </w:rPr>
              <w:t>Neni 2</w:t>
            </w:r>
          </w:p>
          <w:p w14:paraId="051F03C0" w14:textId="77777777" w:rsidR="00DA2783" w:rsidRPr="00F34429" w:rsidRDefault="00DA2783" w:rsidP="00DA2783">
            <w:pPr>
              <w:rPr>
                <w:rFonts w:ascii="Times New Roman" w:hAnsi="Times New Roman"/>
                <w:lang w:val="en-GB"/>
              </w:rPr>
            </w:pPr>
            <w:r w:rsidRPr="00F34429">
              <w:rPr>
                <w:rFonts w:ascii="Times New Roman" w:hAnsi="Times New Roman"/>
                <w:lang w:val="en-GB"/>
              </w:rPr>
              <w:t>Përkufizime</w:t>
            </w:r>
          </w:p>
          <w:p w14:paraId="7C4D5020" w14:textId="326A77C4" w:rsidR="00DA2783" w:rsidRPr="00F34429" w:rsidRDefault="00DA2783" w:rsidP="00DA2783">
            <w:pPr>
              <w:rPr>
                <w:rFonts w:ascii="Times New Roman" w:hAnsi="Times New Roman"/>
                <w:lang w:val="en-GB"/>
              </w:rPr>
            </w:pPr>
            <w:r w:rsidRPr="00F34429">
              <w:rPr>
                <w:rFonts w:ascii="Times New Roman" w:hAnsi="Times New Roman"/>
                <w:lang w:val="en-GB"/>
              </w:rPr>
              <w:t>1. Për qëllimet e kësaj Direktive zbatohen përkufizimet e mëposhtme:</w:t>
            </w:r>
            <w:r w:rsidRPr="00F34429">
              <w:rPr>
                <w:rFonts w:ascii="Times New Roman" w:hAnsi="Times New Roman"/>
                <w:lang w:val="en-GB"/>
              </w:rPr>
              <w:br/>
              <w:t>(1) “skemë garantimi depozitash” ose “SGD” nënkupton skemat e përmendura në nenin 1(2), pikat (a), (b) ose (c);</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E6E0231"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3D07E5B8"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49A01A6" w14:textId="77777777" w:rsidR="00DA2783" w:rsidRPr="00F34429" w:rsidRDefault="00BE5E57" w:rsidP="00DA2783">
            <w:pPr>
              <w:jc w:val="center"/>
              <w:rPr>
                <w:rFonts w:ascii="Times New Roman" w:hAnsi="Times New Roman"/>
              </w:rPr>
            </w:pPr>
            <w:r w:rsidRPr="00F34429">
              <w:rPr>
                <w:rFonts w:ascii="Times New Roman" w:hAnsi="Times New Roman"/>
              </w:rPr>
              <w:t>Neni 3,</w:t>
            </w:r>
          </w:p>
          <w:p w14:paraId="730494B0" w14:textId="12D48736" w:rsidR="00BE5E57" w:rsidRPr="00F34429" w:rsidRDefault="00BE5E57" w:rsidP="00DA2783">
            <w:pPr>
              <w:jc w:val="center"/>
              <w:rPr>
                <w:rFonts w:ascii="Times New Roman" w:hAnsi="Times New Roman"/>
                <w:i/>
                <w:iCs/>
              </w:rPr>
            </w:pPr>
            <w:r w:rsidRPr="00F34429">
              <w:rPr>
                <w:rFonts w:ascii="Times New Roman" w:hAnsi="Times New Roman"/>
              </w:rPr>
              <w:t>pika 2</w:t>
            </w:r>
            <w:r w:rsidR="00D14E19" w:rsidRPr="00F34429">
              <w:rPr>
                <w:rFonts w:ascii="Times New Roman" w:hAnsi="Times New Roman"/>
              </w:rPr>
              <w:t>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1C923C5" w14:textId="7E53EBE5" w:rsidR="00DA2783" w:rsidRPr="00F34429" w:rsidRDefault="00D14E19" w:rsidP="00D14E19">
            <w:pPr>
              <w:rPr>
                <w:rFonts w:ascii="Times New Roman" w:hAnsi="Times New Roman"/>
                <w:i/>
                <w:iCs/>
                <w:lang w:eastAsia="hr-HR"/>
              </w:rPr>
            </w:pPr>
            <w:r w:rsidRPr="00F34429">
              <w:t>25. “Skemë e sigurimit të depozitave” është sistemi për sigurimin dhe kompensimin e depozitave në anëtarët e skemës, i krijuar në përputhje me dispozitat e këtij ligji, që administrohet nga Agjencia e Sigurimit të Depozitave, si dhe sisteme të tjera të ngjashme të vendeve anëtare të Bashkimit Evropian ose të vendeve të treta. Kudo në këtë ligj, skema e sigurimit të depozitave do të quhet “skema”.</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B1DD093" w14:textId="77777777" w:rsidR="008475C7" w:rsidRPr="00F34429" w:rsidRDefault="008475C7" w:rsidP="008475C7">
            <w:pPr>
              <w:rPr>
                <w:rFonts w:ascii="Times New Roman" w:hAnsi="Times New Roman"/>
              </w:rPr>
            </w:pPr>
            <w:r w:rsidRPr="00F34429">
              <w:rPr>
                <w:rFonts w:ascii="Times New Roman" w:hAnsi="Times New Roman"/>
              </w:rPr>
              <w:t>P</w:t>
            </w:r>
          </w:p>
          <w:p w14:paraId="6C6DEB8B"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FF22F6D" w14:textId="77777777" w:rsidR="00DA2783" w:rsidRPr="00F34429" w:rsidRDefault="00DA2783" w:rsidP="00DA2783">
            <w:pPr>
              <w:jc w:val="center"/>
              <w:rPr>
                <w:rFonts w:ascii="Times New Roman" w:hAnsi="Times New Roman"/>
                <w:i/>
                <w:iCs/>
              </w:rPr>
            </w:pPr>
          </w:p>
        </w:tc>
      </w:tr>
      <w:tr w:rsidR="00DA2783" w:rsidRPr="00F34429" w14:paraId="08455B3E"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1198243" w14:textId="77777777" w:rsidR="00DA2783" w:rsidRPr="00F34429" w:rsidRDefault="00DA2783" w:rsidP="00DA2783">
            <w:pPr>
              <w:rPr>
                <w:rFonts w:ascii="Times New Roman" w:hAnsi="Times New Roman"/>
              </w:rPr>
            </w:pPr>
            <w:r w:rsidRPr="00F34429">
              <w:rPr>
                <w:rFonts w:ascii="Times New Roman" w:hAnsi="Times New Roman"/>
              </w:rPr>
              <w:t>Neni 2</w:t>
            </w:r>
          </w:p>
          <w:p w14:paraId="3AA7217A" w14:textId="77777777" w:rsidR="00DA2783" w:rsidRPr="00F34429" w:rsidRDefault="00DA2783" w:rsidP="00DA2783">
            <w:pPr>
              <w:rPr>
                <w:rFonts w:ascii="Times New Roman" w:hAnsi="Times New Roman"/>
              </w:rPr>
            </w:pPr>
            <w:r w:rsidRPr="00F34429">
              <w:rPr>
                <w:rFonts w:ascii="Times New Roman" w:hAnsi="Times New Roman"/>
              </w:rPr>
              <w:t>Përkufizime</w:t>
            </w:r>
          </w:p>
          <w:p w14:paraId="5D34628E" w14:textId="4E4B4C7F" w:rsidR="00DA2783" w:rsidRPr="00F34429" w:rsidRDefault="00DA2783" w:rsidP="00DA2783">
            <w:pPr>
              <w:rPr>
                <w:rFonts w:ascii="Times New Roman" w:hAnsi="Times New Roman"/>
              </w:rPr>
            </w:pPr>
            <w:r w:rsidRPr="00F34429">
              <w:rPr>
                <w:rFonts w:ascii="Times New Roman" w:hAnsi="Times New Roman"/>
              </w:rPr>
              <w:t>Paragrafi 1, pika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DB5CFE1" w14:textId="226EF166" w:rsidR="00DA2783" w:rsidRPr="00F34429" w:rsidRDefault="00DA2783" w:rsidP="00DA2783">
            <w:pPr>
              <w:rPr>
                <w:rFonts w:ascii="Times New Roman" w:hAnsi="Times New Roman"/>
                <w:lang w:val="en-GB"/>
              </w:rPr>
            </w:pPr>
            <w:r w:rsidRPr="00F34429">
              <w:rPr>
                <w:rFonts w:ascii="Times New Roman" w:hAnsi="Times New Roman"/>
                <w:lang w:val="en-GB"/>
              </w:rPr>
              <w:t>(2) “skemë mbrojtjeje institucionale” ose “IPS” nënkupton skemat e përmendura në nenin 113(7) të Rregullores (BE) nr. 575/2013;</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2F4D2F8"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4E1A9C" w14:textId="77777777" w:rsidR="00DA2783" w:rsidRPr="00F34429" w:rsidRDefault="00DA2783" w:rsidP="00DA2783">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5F9417" w14:textId="77777777" w:rsidR="00DA2783" w:rsidRPr="00F34429" w:rsidRDefault="00DA2783" w:rsidP="00210DE2">
            <w:pPr>
              <w:jc w:val="cente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01E88F" w14:textId="77777777" w:rsidR="00210DE2" w:rsidRPr="00F34429" w:rsidRDefault="00210DE2" w:rsidP="00210DE2">
            <w:pPr>
              <w:rPr>
                <w:rFonts w:ascii="Times New Roman" w:hAnsi="Times New Roman"/>
              </w:rPr>
            </w:pPr>
            <w:r w:rsidRPr="00F34429">
              <w:rPr>
                <w:rFonts w:ascii="Times New Roman" w:hAnsi="Times New Roman"/>
              </w:rPr>
              <w:t>N/A</w:t>
            </w:r>
          </w:p>
          <w:p w14:paraId="0DC0F06B"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DD3FAB2" w14:textId="67C9A6D8" w:rsidR="00DA2783" w:rsidRPr="00F34429" w:rsidRDefault="00210DE2" w:rsidP="00210DE2">
            <w:pPr>
              <w:rPr>
                <w:rFonts w:ascii="Times New Roman" w:hAnsi="Times New Roman"/>
                <w:i/>
                <w:iCs/>
              </w:rPr>
            </w:pPr>
            <w:r w:rsidRPr="00F34429">
              <w:t xml:space="preserve">Sistemi i mbrojtjes institucionale (IPS) nuk ekziston në kuadrin ligjor shqiptar. Dispozita </w:t>
            </w:r>
            <w:r w:rsidR="005035B9" w:rsidRPr="00F34429">
              <w:t>është opsionale për transpozim</w:t>
            </w:r>
            <w:r w:rsidRPr="00F34429">
              <w:t>.</w:t>
            </w:r>
          </w:p>
        </w:tc>
      </w:tr>
      <w:tr w:rsidR="00DA2783" w:rsidRPr="00F34429" w14:paraId="216A5716"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468295" w14:textId="77777777" w:rsidR="00DA2783" w:rsidRPr="00F34429" w:rsidRDefault="00DA2783" w:rsidP="00DA2783">
            <w:pPr>
              <w:rPr>
                <w:rFonts w:ascii="Times New Roman" w:hAnsi="Times New Roman"/>
              </w:rPr>
            </w:pPr>
            <w:r w:rsidRPr="00F34429">
              <w:rPr>
                <w:rFonts w:ascii="Times New Roman" w:hAnsi="Times New Roman"/>
              </w:rPr>
              <w:lastRenderedPageBreak/>
              <w:t>Neni 2</w:t>
            </w:r>
          </w:p>
          <w:p w14:paraId="100C5CE2" w14:textId="77777777" w:rsidR="00DA2783" w:rsidRPr="00F34429" w:rsidRDefault="00DA2783" w:rsidP="00DA2783">
            <w:pPr>
              <w:rPr>
                <w:rFonts w:ascii="Times New Roman" w:hAnsi="Times New Roman"/>
              </w:rPr>
            </w:pPr>
            <w:r w:rsidRPr="00F34429">
              <w:rPr>
                <w:rFonts w:ascii="Times New Roman" w:hAnsi="Times New Roman"/>
              </w:rPr>
              <w:t>Përkufizime</w:t>
            </w:r>
          </w:p>
          <w:p w14:paraId="32D0FD59" w14:textId="77D4958E" w:rsidR="00DA2783" w:rsidRPr="00F34429" w:rsidRDefault="00DA2783" w:rsidP="00DA2783">
            <w:pPr>
              <w:rPr>
                <w:rFonts w:ascii="Times New Roman" w:hAnsi="Times New Roman"/>
              </w:rPr>
            </w:pPr>
            <w:r w:rsidRPr="00F34429">
              <w:rPr>
                <w:rFonts w:ascii="Times New Roman" w:hAnsi="Times New Roman"/>
              </w:rPr>
              <w:t>Paragrafi 1, pika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6940684" w14:textId="1A0CE571" w:rsidR="00DA2783" w:rsidRPr="00F34429" w:rsidRDefault="00DA2783" w:rsidP="00DA2783">
            <w:pPr>
              <w:rPr>
                <w:rFonts w:ascii="Times New Roman" w:hAnsi="Times New Roman"/>
                <w:lang w:val="en-GB"/>
              </w:rPr>
            </w:pPr>
            <w:r w:rsidRPr="00F34429">
              <w:rPr>
                <w:rFonts w:ascii="Times New Roman" w:hAnsi="Times New Roman"/>
                <w:lang w:val="en-GB"/>
              </w:rPr>
              <w:t>(3) “depozitë” nënkupton një tepricë kreditore që rrjedh nga fonde të lëna në llogari ose nga gjendje të përkohshme që rrjedhin nga transaksione bankare normale, të kryera rregullisht nga institucionet e kreditit në kuadër të veprimtarisë së tyre, dhe të cilat institucioni i kreditit është i detyruar t’i shlyejë sipas kushteve ligjore dhe kontraktuale të zbatueshme, përfshirë depozitat me afat dhe depozitat e kursimit, por duke përjashtuar një tepricë kreditore kur:</w:t>
            </w:r>
            <w:r w:rsidRPr="00F34429">
              <w:rPr>
                <w:rFonts w:ascii="Times New Roman" w:hAnsi="Times New Roman"/>
                <w:lang w:val="en-GB"/>
              </w:rPr>
              <w:br/>
              <w:t>(a) ekzistenca e saj mund të provohet vetëm nga një instrument financiar sipas nenit 4(17) të Direktivës 2004/39/KE, përveç rasteve kur është produkt kursimi i vërtetuar me certifikatë depozite në emër të një personi të caktuar dhe që ekzistonte në një Shtet Anëtar më 2 korrik 2014;</w:t>
            </w:r>
            <w:r w:rsidRPr="00F34429">
              <w:rPr>
                <w:rFonts w:ascii="Times New Roman" w:hAnsi="Times New Roman"/>
                <w:lang w:val="en-GB"/>
              </w:rPr>
              <w:br/>
              <w:t>(b) principali nuk është i pagueshëm në vlerë nominale;</w:t>
            </w:r>
            <w:r w:rsidRPr="00F34429">
              <w:rPr>
                <w:rFonts w:ascii="Times New Roman" w:hAnsi="Times New Roman"/>
                <w:lang w:val="en-GB"/>
              </w:rPr>
              <w:br/>
              <w:t xml:space="preserve">(c) principali është i pagueshëm në vlerë nominale vetëm në bazë të një garancie ose marrëveshjeje të veçantë </w:t>
            </w:r>
            <w:r w:rsidRPr="00F34429">
              <w:rPr>
                <w:rFonts w:ascii="Times New Roman" w:hAnsi="Times New Roman"/>
                <w:lang w:val="en-GB"/>
              </w:rPr>
              <w:lastRenderedPageBreak/>
              <w:t>të ofruar nga institucioni i kreditit ose një palë e tretë;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D56FA54" w14:textId="77777777" w:rsidR="009E7F50" w:rsidRPr="00F34429" w:rsidRDefault="009E7F50" w:rsidP="009E7F50">
            <w:pPr>
              <w:rPr>
                <w:rFonts w:ascii="Times New Roman" w:hAnsi="Times New Roman"/>
              </w:rPr>
            </w:pPr>
            <w:r w:rsidRPr="00F34429">
              <w:rPr>
                <w:rFonts w:ascii="Times New Roman" w:hAnsi="Times New Roman"/>
              </w:rPr>
              <w:lastRenderedPageBreak/>
              <w:t>Projektligji “Për sigurimin e depozitave”</w:t>
            </w:r>
          </w:p>
          <w:p w14:paraId="47CABEDC"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775FD0B"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4808CDA5" w14:textId="64106C94" w:rsidR="00DA2783" w:rsidRPr="00F34429" w:rsidRDefault="00BE5E57" w:rsidP="00BE5E57">
            <w:pPr>
              <w:jc w:val="center"/>
              <w:rPr>
                <w:rFonts w:ascii="Times New Roman" w:hAnsi="Times New Roman"/>
                <w:i/>
                <w:iCs/>
              </w:rPr>
            </w:pPr>
            <w:r w:rsidRPr="00F34429">
              <w:rPr>
                <w:rFonts w:ascii="Times New Roman" w:hAnsi="Times New Roman"/>
              </w:rPr>
              <w:t>pika 10</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C5670F6" w14:textId="77777777" w:rsidR="00D14E19" w:rsidRPr="00F34429" w:rsidRDefault="00D14E19" w:rsidP="00D14E19">
            <w:r w:rsidRPr="00F34429">
              <w:t>10. “Depozitë” është teprica kreditore, e cila rezulton nga fondet e lëna në një llogari ose nga gjendjet e përkohshme që rrjedhin nga veprimet e zakonshme bankare, të kryera rregullisht nga institucionet e kreditit dhe SHKK-të gjatë aktivitetit të tyre të përditshëm, dhe të cilat institucioni i kreditit ose SHKK-ja duhet t’i ripaguajë sipas dispozitave të një kontrate dhe dispozitave ligjore, duke përfshirë depozitat me afat, llogaritë e kursimit, dhe llogaritë rrjedhëse, por duke përjashtuar tepricën kreditore, ku;</w:t>
            </w:r>
          </w:p>
          <w:p w14:paraId="12F79752" w14:textId="77777777" w:rsidR="00D14E19" w:rsidRPr="00F34429" w:rsidRDefault="00D14E19" w:rsidP="00D14E19">
            <w:pPr>
              <w:widowControl/>
              <w:rPr>
                <w:color w:val="000000"/>
              </w:rPr>
            </w:pPr>
            <w:r w:rsidRPr="00F34429">
              <w:rPr>
                <w:color w:val="000000"/>
              </w:rPr>
              <w:t xml:space="preserve">a) ekzistenca e saj mund të provohet nga një instrument financiar, siç përcaktohet në legjislacionin që rregullon tregjet e kapitalit, përveç rasteve kur është një produkt kursimi që dëshmohet nga një certifikatë depozite emërore; </w:t>
            </w:r>
          </w:p>
          <w:p w14:paraId="1F07207A" w14:textId="6CD3C348" w:rsidR="00D14E19" w:rsidRPr="00F34429" w:rsidRDefault="00D14E19" w:rsidP="00D14E19">
            <w:pPr>
              <w:widowControl/>
              <w:rPr>
                <w:color w:val="000000"/>
              </w:rPr>
            </w:pPr>
            <w:r w:rsidRPr="00F34429">
              <w:rPr>
                <w:color w:val="000000"/>
              </w:rPr>
              <w:t>b) kryegjëja e saj nuk është e pagueshme në vlerë nominale;</w:t>
            </w:r>
          </w:p>
          <w:p w14:paraId="14C616F9" w14:textId="60A160A6" w:rsidR="00DA2783" w:rsidRPr="00F34429" w:rsidRDefault="00D14E19" w:rsidP="004E213D">
            <w:pPr>
              <w:widowControl/>
              <w:rPr>
                <w:rFonts w:ascii="Times New Roman" w:hAnsi="Times New Roman"/>
                <w:i/>
                <w:iCs/>
                <w:lang w:eastAsia="hr-HR"/>
              </w:rPr>
            </w:pPr>
            <w:r w:rsidRPr="00F34429">
              <w:rPr>
                <w:color w:val="000000"/>
              </w:rPr>
              <w:lastRenderedPageBreak/>
              <w:t>c) kryegjëja e saj është e pagueshme në vlerë nominale vetëm sipas një garancie ose marrëveshjeje të caktuar të ofruar nga institucioni i kreditit ose një palë e tretë.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1D781A7" w14:textId="77777777" w:rsidR="008475C7" w:rsidRPr="00F34429" w:rsidRDefault="008475C7" w:rsidP="008475C7">
            <w:pPr>
              <w:rPr>
                <w:rFonts w:ascii="Times New Roman" w:hAnsi="Times New Roman"/>
              </w:rPr>
            </w:pPr>
            <w:r w:rsidRPr="00F34429">
              <w:rPr>
                <w:rFonts w:ascii="Times New Roman" w:hAnsi="Times New Roman"/>
              </w:rPr>
              <w:lastRenderedPageBreak/>
              <w:t>P</w:t>
            </w:r>
          </w:p>
          <w:p w14:paraId="0E6C14BE"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3647F09" w14:textId="77777777" w:rsidR="00DA2783" w:rsidRPr="00F34429" w:rsidRDefault="00DA2783" w:rsidP="00DA2783">
            <w:pPr>
              <w:jc w:val="center"/>
              <w:rPr>
                <w:rFonts w:ascii="Times New Roman" w:hAnsi="Times New Roman"/>
                <w:i/>
                <w:iCs/>
              </w:rPr>
            </w:pPr>
          </w:p>
        </w:tc>
      </w:tr>
      <w:tr w:rsidR="00DA2783" w:rsidRPr="00F34429" w14:paraId="365AD3CA"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1C9D52B" w14:textId="77777777" w:rsidR="00DA2783" w:rsidRPr="00F34429" w:rsidRDefault="00DA2783" w:rsidP="00DA2783">
            <w:pPr>
              <w:rPr>
                <w:rFonts w:ascii="Times New Roman" w:hAnsi="Times New Roman"/>
              </w:rPr>
            </w:pPr>
            <w:r w:rsidRPr="00F34429">
              <w:rPr>
                <w:rFonts w:ascii="Times New Roman" w:hAnsi="Times New Roman"/>
              </w:rPr>
              <w:t>Neni 2</w:t>
            </w:r>
          </w:p>
          <w:p w14:paraId="5703996D" w14:textId="77777777" w:rsidR="00DA2783" w:rsidRPr="00F34429" w:rsidRDefault="00DA2783" w:rsidP="00DA2783">
            <w:pPr>
              <w:rPr>
                <w:rFonts w:ascii="Times New Roman" w:hAnsi="Times New Roman"/>
              </w:rPr>
            </w:pPr>
            <w:r w:rsidRPr="00F34429">
              <w:rPr>
                <w:rFonts w:ascii="Times New Roman" w:hAnsi="Times New Roman"/>
              </w:rPr>
              <w:t>Përkufizime</w:t>
            </w:r>
          </w:p>
          <w:p w14:paraId="15A5E25A" w14:textId="3ED6AD5B" w:rsidR="00DA2783" w:rsidRPr="00F34429" w:rsidRDefault="00DA2783" w:rsidP="00DA2783">
            <w:pPr>
              <w:rPr>
                <w:rFonts w:ascii="Times New Roman" w:hAnsi="Times New Roman"/>
              </w:rPr>
            </w:pPr>
            <w:r w:rsidRPr="00F34429">
              <w:rPr>
                <w:rFonts w:ascii="Times New Roman" w:hAnsi="Times New Roman"/>
              </w:rPr>
              <w:t>Paragrafi 1, pika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7E95377" w14:textId="2B8D4B6E" w:rsidR="00DA2783" w:rsidRPr="00F34429" w:rsidRDefault="00DA2783" w:rsidP="00DA2783">
            <w:pPr>
              <w:rPr>
                <w:rFonts w:ascii="Times New Roman" w:hAnsi="Times New Roman"/>
                <w:lang w:val="en-GB"/>
              </w:rPr>
            </w:pPr>
            <w:r w:rsidRPr="00F34429">
              <w:rPr>
                <w:rFonts w:ascii="Times New Roman" w:hAnsi="Times New Roman"/>
                <w:lang w:val="en-GB"/>
              </w:rPr>
              <w:t>(4) “depozita të pranueshme për sigurim” nënkupton depozitat që nuk përjashtohen nga garantimi sipas nenit 5;</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CCE2AFA"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6D33BB9E"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5224600"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74B18FDC" w14:textId="70BDD015" w:rsidR="00DA2783" w:rsidRPr="00F34429" w:rsidRDefault="00BE5E57" w:rsidP="00BE5E57">
            <w:pPr>
              <w:jc w:val="center"/>
              <w:rPr>
                <w:rFonts w:ascii="Times New Roman" w:hAnsi="Times New Roman"/>
                <w:i/>
                <w:iCs/>
              </w:rPr>
            </w:pPr>
            <w:r w:rsidRPr="00F34429">
              <w:rPr>
                <w:rFonts w:ascii="Times New Roman" w:hAnsi="Times New Roman"/>
              </w:rPr>
              <w:t>pika 1</w:t>
            </w:r>
            <w:r w:rsidR="00D14E19" w:rsidRPr="00F34429">
              <w:rPr>
                <w:rFonts w:ascii="Times New Roman" w:hAnsi="Times New Roman"/>
              </w:rPr>
              <w:t>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AE8E7AD" w14:textId="2C5D06EC" w:rsidR="00DA2783" w:rsidRPr="00F34429" w:rsidRDefault="00D14E19" w:rsidP="00DA2783">
            <w:pPr>
              <w:rPr>
                <w:rFonts w:ascii="Times New Roman" w:hAnsi="Times New Roman"/>
                <w:i/>
                <w:iCs/>
                <w:lang w:eastAsia="hr-HR"/>
              </w:rPr>
            </w:pPr>
            <w:r w:rsidRPr="00F34429">
              <w:t>11. “Depozita të pranueshme për sigurim” janë depozitat që nuk përjashtohen nga sigurimi sipas nenit 18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3A1F8D" w14:textId="31FA89A7" w:rsidR="00224754" w:rsidRPr="00F34429" w:rsidRDefault="008475C7" w:rsidP="00224754">
            <w:pPr>
              <w:rPr>
                <w:rFonts w:ascii="Times New Roman" w:hAnsi="Times New Roman"/>
              </w:rPr>
            </w:pPr>
            <w:r w:rsidRPr="00F34429">
              <w:rPr>
                <w:rFonts w:ascii="Times New Roman" w:hAnsi="Times New Roman"/>
              </w:rPr>
              <w:t>P</w:t>
            </w:r>
          </w:p>
          <w:p w14:paraId="340CC252"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887A1E6" w14:textId="77777777" w:rsidR="00DA2783" w:rsidRPr="00F34429" w:rsidRDefault="00DA2783" w:rsidP="00DA2783">
            <w:pPr>
              <w:jc w:val="center"/>
              <w:rPr>
                <w:rFonts w:ascii="Times New Roman" w:hAnsi="Times New Roman"/>
                <w:i/>
                <w:iCs/>
              </w:rPr>
            </w:pPr>
          </w:p>
        </w:tc>
      </w:tr>
      <w:tr w:rsidR="00DA2783" w:rsidRPr="00F34429" w14:paraId="3FB5A9A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D6E1D8D" w14:textId="77777777" w:rsidR="00DA2783" w:rsidRPr="00F34429" w:rsidRDefault="00DA2783" w:rsidP="00DA2783">
            <w:pPr>
              <w:rPr>
                <w:rFonts w:ascii="Times New Roman" w:hAnsi="Times New Roman"/>
              </w:rPr>
            </w:pPr>
            <w:r w:rsidRPr="00F34429">
              <w:rPr>
                <w:rFonts w:ascii="Times New Roman" w:hAnsi="Times New Roman"/>
              </w:rPr>
              <w:t>Neni 2</w:t>
            </w:r>
          </w:p>
          <w:p w14:paraId="44706CAF" w14:textId="77777777" w:rsidR="00DA2783" w:rsidRPr="00F34429" w:rsidRDefault="00DA2783" w:rsidP="00DA2783">
            <w:pPr>
              <w:rPr>
                <w:rFonts w:ascii="Times New Roman" w:hAnsi="Times New Roman"/>
              </w:rPr>
            </w:pPr>
            <w:r w:rsidRPr="00F34429">
              <w:rPr>
                <w:rFonts w:ascii="Times New Roman" w:hAnsi="Times New Roman"/>
              </w:rPr>
              <w:t>Përkufizime</w:t>
            </w:r>
          </w:p>
          <w:p w14:paraId="11896B64" w14:textId="7E9F67AB" w:rsidR="00DA2783" w:rsidRPr="00F34429" w:rsidRDefault="00DA2783" w:rsidP="00DA2783">
            <w:pPr>
              <w:rPr>
                <w:rFonts w:ascii="Times New Roman" w:hAnsi="Times New Roman"/>
              </w:rPr>
            </w:pPr>
            <w:r w:rsidRPr="00F34429">
              <w:rPr>
                <w:rFonts w:ascii="Times New Roman" w:hAnsi="Times New Roman"/>
              </w:rPr>
              <w:t>Paragrafi 1, pika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FE99638" w14:textId="6B7C0427" w:rsidR="00DA2783" w:rsidRPr="00F34429" w:rsidRDefault="00DA2783" w:rsidP="00DA2783">
            <w:pPr>
              <w:rPr>
                <w:rFonts w:ascii="Times New Roman" w:hAnsi="Times New Roman"/>
                <w:lang w:val="en-GB"/>
              </w:rPr>
            </w:pPr>
            <w:r w:rsidRPr="00F34429">
              <w:rPr>
                <w:rFonts w:ascii="Times New Roman" w:hAnsi="Times New Roman"/>
                <w:lang w:val="en-GB"/>
              </w:rPr>
              <w:t>(5) “depozita të siguruara” nënkupton pjesën e depozitave të pranueshme për sigurim që nuk tejkalon nivelin e mbulimit të përcaktuar në nenin 6;</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C539714"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1F34D9B5"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C84E786"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4990B5CB" w14:textId="0C9C78A6" w:rsidR="00DA2783" w:rsidRPr="00F34429" w:rsidRDefault="00BE5E57" w:rsidP="00BE5E57">
            <w:pPr>
              <w:jc w:val="center"/>
              <w:rPr>
                <w:rFonts w:ascii="Times New Roman" w:hAnsi="Times New Roman"/>
                <w:i/>
                <w:iCs/>
              </w:rPr>
            </w:pPr>
            <w:r w:rsidRPr="00F34429">
              <w:rPr>
                <w:rFonts w:ascii="Times New Roman" w:hAnsi="Times New Roman"/>
              </w:rPr>
              <w:t>pika 12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9AF9B2" w14:textId="1A481959" w:rsidR="00DA2783" w:rsidRPr="00F34429" w:rsidRDefault="00D14E19" w:rsidP="00D14E19">
            <w:pPr>
              <w:rPr>
                <w:rFonts w:ascii="Times New Roman" w:hAnsi="Times New Roman"/>
                <w:i/>
                <w:iCs/>
                <w:lang w:eastAsia="hr-HR"/>
              </w:rPr>
            </w:pPr>
            <w:r w:rsidRPr="00F34429">
              <w:t>12. “Depozita të siguruara” nënkupton pjesën e depozitave të pranueshme për sigurim, që nuk e kalon nivelin e mbulimit të përcaktuar në nenin 19, pika 1 të këtij ligji, ose sipas rastit, në nenin 19, pika 2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9C5C3CB" w14:textId="038737B2" w:rsidR="00224754" w:rsidRPr="00F34429" w:rsidRDefault="008475C7" w:rsidP="00224754">
            <w:pPr>
              <w:rPr>
                <w:rFonts w:ascii="Times New Roman" w:hAnsi="Times New Roman"/>
              </w:rPr>
            </w:pPr>
            <w:r w:rsidRPr="00F34429">
              <w:rPr>
                <w:rFonts w:ascii="Times New Roman" w:hAnsi="Times New Roman"/>
              </w:rPr>
              <w:t>P</w:t>
            </w:r>
          </w:p>
          <w:p w14:paraId="076A1069"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B045175" w14:textId="77777777" w:rsidR="00DA2783" w:rsidRPr="00F34429" w:rsidRDefault="00DA2783" w:rsidP="00DA2783">
            <w:pPr>
              <w:jc w:val="center"/>
              <w:rPr>
                <w:rFonts w:ascii="Times New Roman" w:hAnsi="Times New Roman"/>
                <w:i/>
                <w:iCs/>
              </w:rPr>
            </w:pPr>
          </w:p>
        </w:tc>
      </w:tr>
      <w:tr w:rsidR="00DA2783" w:rsidRPr="00F34429" w14:paraId="0F63411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BAAC140" w14:textId="77777777" w:rsidR="00DA2783" w:rsidRPr="00F34429" w:rsidRDefault="00DA2783" w:rsidP="00DA2783">
            <w:pPr>
              <w:rPr>
                <w:rFonts w:ascii="Times New Roman" w:hAnsi="Times New Roman"/>
              </w:rPr>
            </w:pPr>
            <w:r w:rsidRPr="00F34429">
              <w:rPr>
                <w:rFonts w:ascii="Times New Roman" w:hAnsi="Times New Roman"/>
              </w:rPr>
              <w:t>Neni 2</w:t>
            </w:r>
          </w:p>
          <w:p w14:paraId="50C475A9" w14:textId="77777777" w:rsidR="00DA2783" w:rsidRPr="00F34429" w:rsidRDefault="00DA2783" w:rsidP="00DA2783">
            <w:pPr>
              <w:rPr>
                <w:rFonts w:ascii="Times New Roman" w:hAnsi="Times New Roman"/>
              </w:rPr>
            </w:pPr>
            <w:r w:rsidRPr="00F34429">
              <w:rPr>
                <w:rFonts w:ascii="Times New Roman" w:hAnsi="Times New Roman"/>
              </w:rPr>
              <w:t>Përkufizime</w:t>
            </w:r>
          </w:p>
          <w:p w14:paraId="4564E676" w14:textId="28A98E97" w:rsidR="00DA2783" w:rsidRPr="00F34429" w:rsidRDefault="00DA2783" w:rsidP="00DA2783">
            <w:pPr>
              <w:rPr>
                <w:rFonts w:ascii="Times New Roman" w:hAnsi="Times New Roman"/>
              </w:rPr>
            </w:pPr>
            <w:r w:rsidRPr="00F34429">
              <w:rPr>
                <w:rFonts w:ascii="Times New Roman" w:hAnsi="Times New Roman"/>
              </w:rPr>
              <w:t>Paragrafi 1, pika 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EA0F83" w14:textId="2B854E2F" w:rsidR="00DA2783" w:rsidRPr="00F34429" w:rsidRDefault="00DA2783" w:rsidP="00DA2783">
            <w:pPr>
              <w:rPr>
                <w:rFonts w:ascii="Times New Roman" w:hAnsi="Times New Roman"/>
                <w:lang w:val="en-GB"/>
              </w:rPr>
            </w:pPr>
            <w:r w:rsidRPr="00F34429">
              <w:rPr>
                <w:rFonts w:ascii="Times New Roman" w:hAnsi="Times New Roman"/>
                <w:lang w:val="en-GB"/>
              </w:rPr>
              <w:t>(6) “depozitues” nënkupton mbajtësin ose, në rast llogarie të përbashkët, secilin prej mbajtësve të një depozite;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DD7C76F"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1061FBD8"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9CD287B"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1A074C7C" w14:textId="06D060B1" w:rsidR="00DA2783" w:rsidRPr="00F34429" w:rsidRDefault="00BE5E57" w:rsidP="00BE5E57">
            <w:pPr>
              <w:jc w:val="center"/>
              <w:rPr>
                <w:rFonts w:ascii="Times New Roman" w:hAnsi="Times New Roman"/>
                <w:i/>
                <w:iCs/>
              </w:rPr>
            </w:pPr>
            <w:r w:rsidRPr="00F34429">
              <w:rPr>
                <w:rFonts w:ascii="Times New Roman" w:hAnsi="Times New Roman"/>
              </w:rPr>
              <w:t>pika 9</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50E01AC" w14:textId="4462C505" w:rsidR="00DA2783" w:rsidRPr="00F34429" w:rsidRDefault="00D14E19" w:rsidP="00D14E19">
            <w:pPr>
              <w:rPr>
                <w:rFonts w:ascii="Times New Roman" w:hAnsi="Times New Roman"/>
                <w:i/>
                <w:iCs/>
                <w:lang w:eastAsia="hr-HR"/>
              </w:rPr>
            </w:pPr>
            <w:r w:rsidRPr="00F34429">
              <w:t>9. “Depozitues” është titullari i një depozite në një anëtar të skemës, ose në rastin e një depozite të përbashkët secili prej titullarëve.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7DBEF70" w14:textId="7173D09C" w:rsidR="00224754" w:rsidRPr="00F34429" w:rsidRDefault="008475C7" w:rsidP="00224754">
            <w:pPr>
              <w:rPr>
                <w:rFonts w:ascii="Times New Roman" w:hAnsi="Times New Roman"/>
              </w:rPr>
            </w:pPr>
            <w:r w:rsidRPr="00F34429">
              <w:rPr>
                <w:rFonts w:ascii="Times New Roman" w:hAnsi="Times New Roman"/>
              </w:rPr>
              <w:t>P</w:t>
            </w:r>
          </w:p>
          <w:p w14:paraId="2562E80C"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6CCF8D" w14:textId="77777777" w:rsidR="00DA2783" w:rsidRPr="00F34429" w:rsidRDefault="00DA2783" w:rsidP="00DA2783">
            <w:pPr>
              <w:jc w:val="center"/>
              <w:rPr>
                <w:rFonts w:ascii="Times New Roman" w:hAnsi="Times New Roman"/>
                <w:i/>
                <w:iCs/>
              </w:rPr>
            </w:pPr>
          </w:p>
        </w:tc>
      </w:tr>
      <w:tr w:rsidR="00DA2783" w:rsidRPr="00F34429" w14:paraId="3D24D9D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606F67C" w14:textId="77777777" w:rsidR="00DA2783" w:rsidRPr="00F34429" w:rsidRDefault="00DA2783" w:rsidP="00DA2783">
            <w:pPr>
              <w:rPr>
                <w:rFonts w:ascii="Times New Roman" w:hAnsi="Times New Roman"/>
              </w:rPr>
            </w:pPr>
            <w:r w:rsidRPr="00F34429">
              <w:rPr>
                <w:rFonts w:ascii="Times New Roman" w:hAnsi="Times New Roman"/>
              </w:rPr>
              <w:lastRenderedPageBreak/>
              <w:t>Neni 2</w:t>
            </w:r>
          </w:p>
          <w:p w14:paraId="142ACE16" w14:textId="77777777" w:rsidR="00DA2783" w:rsidRPr="00F34429" w:rsidRDefault="00DA2783" w:rsidP="00DA2783">
            <w:pPr>
              <w:rPr>
                <w:rFonts w:ascii="Times New Roman" w:hAnsi="Times New Roman"/>
              </w:rPr>
            </w:pPr>
            <w:r w:rsidRPr="00F34429">
              <w:rPr>
                <w:rFonts w:ascii="Times New Roman" w:hAnsi="Times New Roman"/>
              </w:rPr>
              <w:t>Përkufizime</w:t>
            </w:r>
          </w:p>
          <w:p w14:paraId="51A7B4E8" w14:textId="473478D0" w:rsidR="00DA2783" w:rsidRPr="00F34429" w:rsidRDefault="00DA2783" w:rsidP="00DA2783">
            <w:pPr>
              <w:rPr>
                <w:rFonts w:ascii="Times New Roman" w:hAnsi="Times New Roman"/>
              </w:rPr>
            </w:pPr>
            <w:r w:rsidRPr="00F34429">
              <w:rPr>
                <w:rFonts w:ascii="Times New Roman" w:hAnsi="Times New Roman"/>
              </w:rPr>
              <w:t>Paragrafi 1, pika 7</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9D3F8AE" w14:textId="7A627E05" w:rsidR="00DA2783" w:rsidRPr="00F34429" w:rsidRDefault="00DA2783" w:rsidP="00DA2783">
            <w:pPr>
              <w:rPr>
                <w:rFonts w:ascii="Times New Roman" w:hAnsi="Times New Roman"/>
                <w:lang w:val="en-GB"/>
              </w:rPr>
            </w:pPr>
            <w:r w:rsidRPr="00F34429">
              <w:rPr>
                <w:rFonts w:ascii="Times New Roman" w:hAnsi="Times New Roman"/>
                <w:lang w:val="en-GB"/>
              </w:rPr>
              <w:t>(7) “llogari e përbashkët” nënkupton një llogari të hapur në emër të dy ose më shumë personave, ose mbi të cilën dy ose më shumë persona kanë të drejta që ushtrohen me firmën e njërit ose më shumë prej tyre;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A0AE031"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43F8013B"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1A270B"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1C53FBFE" w14:textId="40DB351C" w:rsidR="00DA2783" w:rsidRPr="00F34429" w:rsidRDefault="00BE5E57" w:rsidP="00BE5E57">
            <w:pPr>
              <w:jc w:val="center"/>
              <w:rPr>
                <w:rFonts w:ascii="Times New Roman" w:hAnsi="Times New Roman"/>
                <w:i/>
                <w:iCs/>
              </w:rPr>
            </w:pPr>
            <w:r w:rsidRPr="00F34429">
              <w:rPr>
                <w:rFonts w:ascii="Times New Roman" w:hAnsi="Times New Roman"/>
              </w:rPr>
              <w:t>pika 13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F704A8" w14:textId="0843C522" w:rsidR="00DA2783" w:rsidRPr="00F34429" w:rsidRDefault="00D14E19" w:rsidP="00D14E19">
            <w:pPr>
              <w:rPr>
                <w:rFonts w:ascii="Times New Roman" w:hAnsi="Times New Roman"/>
                <w:i/>
                <w:iCs/>
                <w:lang w:eastAsia="hr-HR"/>
              </w:rPr>
            </w:pPr>
            <w:r w:rsidRPr="00F34429">
              <w:t>13. “Depozitë e përbashkët” nënkupton një depozitë të hapur në emër të dy ose më shumë depozituesve ose mbi të cilën dy ose më shumë depozitues kanë të drejta të plota që ushtrohen me nënshkrimin e një ose më shumë prej këtyre depozituesve.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3A06F3" w14:textId="77777777" w:rsidR="00224754" w:rsidRPr="00F34429" w:rsidRDefault="00224754" w:rsidP="00224754">
            <w:pPr>
              <w:rPr>
                <w:rFonts w:ascii="Times New Roman" w:hAnsi="Times New Roman"/>
              </w:rPr>
            </w:pPr>
            <w:r w:rsidRPr="00F34429">
              <w:rPr>
                <w:rFonts w:ascii="Times New Roman" w:hAnsi="Times New Roman"/>
              </w:rPr>
              <w:t>F</w:t>
            </w:r>
          </w:p>
          <w:p w14:paraId="0B7A8284"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5EDC17D" w14:textId="77777777" w:rsidR="00DA2783" w:rsidRPr="00F34429" w:rsidRDefault="00DA2783" w:rsidP="00DA2783">
            <w:pPr>
              <w:jc w:val="center"/>
              <w:rPr>
                <w:rFonts w:ascii="Times New Roman" w:hAnsi="Times New Roman"/>
                <w:i/>
                <w:iCs/>
              </w:rPr>
            </w:pPr>
          </w:p>
        </w:tc>
      </w:tr>
      <w:tr w:rsidR="00DA2783" w:rsidRPr="00F34429" w14:paraId="14D6F4C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8918638" w14:textId="77777777" w:rsidR="00DA2783" w:rsidRPr="00F34429" w:rsidRDefault="00DA2783" w:rsidP="00DA2783">
            <w:pPr>
              <w:rPr>
                <w:rFonts w:ascii="Times New Roman" w:hAnsi="Times New Roman"/>
              </w:rPr>
            </w:pPr>
            <w:r w:rsidRPr="00F34429">
              <w:rPr>
                <w:rFonts w:ascii="Times New Roman" w:hAnsi="Times New Roman"/>
              </w:rPr>
              <w:lastRenderedPageBreak/>
              <w:t>Neni 2</w:t>
            </w:r>
          </w:p>
          <w:p w14:paraId="71D6CD29" w14:textId="77777777" w:rsidR="00DA2783" w:rsidRPr="00F34429" w:rsidRDefault="00DA2783" w:rsidP="00DA2783">
            <w:pPr>
              <w:rPr>
                <w:rFonts w:ascii="Times New Roman" w:hAnsi="Times New Roman"/>
              </w:rPr>
            </w:pPr>
            <w:r w:rsidRPr="00F34429">
              <w:rPr>
                <w:rFonts w:ascii="Times New Roman" w:hAnsi="Times New Roman"/>
              </w:rPr>
              <w:t>Përkufizime</w:t>
            </w:r>
          </w:p>
          <w:p w14:paraId="41B13542" w14:textId="46134FB6" w:rsidR="00DA2783" w:rsidRPr="00F34429" w:rsidRDefault="00DA2783" w:rsidP="00DA2783">
            <w:pPr>
              <w:rPr>
                <w:rFonts w:ascii="Times New Roman" w:hAnsi="Times New Roman"/>
              </w:rPr>
            </w:pPr>
            <w:r w:rsidRPr="00F34429">
              <w:rPr>
                <w:rFonts w:ascii="Times New Roman" w:hAnsi="Times New Roman"/>
              </w:rPr>
              <w:t>Paragrafi 1, pika 8</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654F261" w14:textId="07514AAA" w:rsidR="00DA2783" w:rsidRPr="00F34429" w:rsidRDefault="00DA2783" w:rsidP="00DA2783">
            <w:pPr>
              <w:rPr>
                <w:rFonts w:ascii="Times New Roman" w:hAnsi="Times New Roman"/>
                <w:lang w:val="en-GB"/>
              </w:rPr>
            </w:pPr>
            <w:r w:rsidRPr="00F34429">
              <w:rPr>
                <w:rFonts w:ascii="Times New Roman" w:hAnsi="Times New Roman"/>
                <w:lang w:val="en-GB"/>
              </w:rPr>
              <w:t>(8) “depozitë e padisponueshme” nënkupton një depozitë që është e kërkueshme dhe e detyrueshme për t’u paguar, por që nuk është paguar nga institucioni i kreditit sipas kushteve ligjore ose kontraktuale të zbatueshme, kur:</w:t>
            </w:r>
            <w:r w:rsidRPr="00F34429">
              <w:rPr>
                <w:rFonts w:ascii="Times New Roman" w:hAnsi="Times New Roman"/>
                <w:lang w:val="en-GB"/>
              </w:rPr>
              <w:br/>
              <w:t>(a) autoritetet administrative përkatëse kanë konstatuar se institucioni i kreditit përkatës duket se është, përkohësisht, i paaftë ta shlyejë depozitën për arsye që lidhen drejtpërdrejt me gjendjen e tij financiare dhe nuk ka perspektivë aktuale për ta bërë këtë; ose</w:t>
            </w:r>
            <w:r w:rsidRPr="00F34429">
              <w:rPr>
                <w:rFonts w:ascii="Times New Roman" w:hAnsi="Times New Roman"/>
                <w:lang w:val="en-GB"/>
              </w:rPr>
              <w:br/>
              <w:t>(b) një autoritet gjyqësor ka marrë një vendim për arsye që lidhen drejtpërdrejt me gjendjen financiare të institucionit të kreditit, i cili ka si efekt pezullimin e të drejtave të depozituesve për të paraqitur kërkesa ndaj tij;</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E477CBC"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43E33F11"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4914645"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7FF7421E" w14:textId="199CA093" w:rsidR="00DA2783" w:rsidRPr="00F34429" w:rsidRDefault="00BE5E57" w:rsidP="00BE5E57">
            <w:pPr>
              <w:jc w:val="center"/>
              <w:rPr>
                <w:rFonts w:ascii="Times New Roman" w:hAnsi="Times New Roman"/>
                <w:i/>
                <w:iCs/>
              </w:rPr>
            </w:pPr>
            <w:r w:rsidRPr="00F34429">
              <w:rPr>
                <w:rFonts w:ascii="Times New Roman" w:hAnsi="Times New Roman"/>
              </w:rPr>
              <w:t>pika 14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562044" w14:textId="7DA8C123" w:rsidR="00224754" w:rsidRPr="00F34429" w:rsidRDefault="00D14E19" w:rsidP="00224754">
            <w:pPr>
              <w:rPr>
                <w:rFonts w:ascii="Times New Roman" w:hAnsi="Times New Roman"/>
              </w:rPr>
            </w:pPr>
            <w:r w:rsidRPr="00F34429">
              <w:t>14. “Depozitë e padisponueshme” do të thotë një depozitë e detyrueshme për t’u paguar por që nuk është paguar nga një anëtar i skemës, sipas kushteve ligjore ose kontraktuale që zbatohen për të.</w:t>
            </w:r>
          </w:p>
          <w:p w14:paraId="4BB07C06" w14:textId="77777777" w:rsidR="00DA2783" w:rsidRPr="00F34429" w:rsidRDefault="00DA2783" w:rsidP="00DA2783">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C2C4D3" w14:textId="223A9217" w:rsidR="00BE5E57" w:rsidRPr="00F34429" w:rsidRDefault="008475C7" w:rsidP="00BE5E57">
            <w:pPr>
              <w:rPr>
                <w:rFonts w:ascii="Times New Roman" w:hAnsi="Times New Roman"/>
              </w:rPr>
            </w:pPr>
            <w:r w:rsidRPr="00F34429">
              <w:rPr>
                <w:rFonts w:ascii="Times New Roman" w:hAnsi="Times New Roman"/>
              </w:rPr>
              <w:t>P</w:t>
            </w:r>
          </w:p>
          <w:p w14:paraId="4C92C739"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5F1B5C4" w14:textId="77777777" w:rsidR="00DA2783" w:rsidRPr="00F34429" w:rsidRDefault="00DA2783" w:rsidP="00DA2783">
            <w:pPr>
              <w:jc w:val="center"/>
              <w:rPr>
                <w:rFonts w:ascii="Times New Roman" w:hAnsi="Times New Roman"/>
                <w:i/>
                <w:iCs/>
              </w:rPr>
            </w:pPr>
          </w:p>
        </w:tc>
      </w:tr>
      <w:tr w:rsidR="00DA2783" w:rsidRPr="00F34429" w14:paraId="76EAD07E"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B16A473" w14:textId="77777777" w:rsidR="00DA2783" w:rsidRPr="00F34429" w:rsidRDefault="00DA2783" w:rsidP="00DA2783">
            <w:pPr>
              <w:rPr>
                <w:rFonts w:ascii="Times New Roman" w:hAnsi="Times New Roman"/>
              </w:rPr>
            </w:pPr>
            <w:r w:rsidRPr="00F34429">
              <w:rPr>
                <w:rFonts w:ascii="Times New Roman" w:hAnsi="Times New Roman"/>
              </w:rPr>
              <w:t>Neni 2</w:t>
            </w:r>
          </w:p>
          <w:p w14:paraId="1EAF9264" w14:textId="77777777" w:rsidR="00DA2783" w:rsidRPr="00F34429" w:rsidRDefault="00DA2783" w:rsidP="00DA2783">
            <w:pPr>
              <w:rPr>
                <w:rFonts w:ascii="Times New Roman" w:hAnsi="Times New Roman"/>
              </w:rPr>
            </w:pPr>
            <w:r w:rsidRPr="00F34429">
              <w:rPr>
                <w:rFonts w:ascii="Times New Roman" w:hAnsi="Times New Roman"/>
              </w:rPr>
              <w:t>Përkufizime</w:t>
            </w:r>
          </w:p>
          <w:p w14:paraId="3949FEB5" w14:textId="5AA82093" w:rsidR="00DA2783" w:rsidRPr="00F34429" w:rsidRDefault="00DA2783" w:rsidP="00DA2783">
            <w:pPr>
              <w:rPr>
                <w:rFonts w:ascii="Times New Roman" w:hAnsi="Times New Roman"/>
              </w:rPr>
            </w:pPr>
            <w:r w:rsidRPr="00F34429">
              <w:rPr>
                <w:rFonts w:ascii="Times New Roman" w:hAnsi="Times New Roman"/>
              </w:rPr>
              <w:t>Paragrafi 1, pika 9</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6BD2D03" w14:textId="166C9FD3" w:rsidR="00DA2783" w:rsidRPr="00F34429" w:rsidRDefault="00DA2783" w:rsidP="00DA2783">
            <w:pPr>
              <w:rPr>
                <w:rFonts w:ascii="Times New Roman" w:hAnsi="Times New Roman"/>
                <w:lang w:val="en-GB"/>
              </w:rPr>
            </w:pPr>
            <w:r w:rsidRPr="00F34429">
              <w:rPr>
                <w:rFonts w:ascii="Times New Roman" w:hAnsi="Times New Roman"/>
                <w:lang w:val="en-GB"/>
              </w:rPr>
              <w:t>(9) “institucion krediti” nënkupton institucionin e kreditit sipas nenit 4(1), pika (1), të Rregullores (BE) nr. 575/2013;</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7891655"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0274B2F8"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EC0B89"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520296A1" w14:textId="5D93C31F" w:rsidR="00DA2783" w:rsidRPr="00F34429" w:rsidRDefault="00BE5E57" w:rsidP="00BE5E57">
            <w:pPr>
              <w:jc w:val="center"/>
              <w:rPr>
                <w:rFonts w:ascii="Times New Roman" w:hAnsi="Times New Roman"/>
                <w:i/>
                <w:iCs/>
              </w:rPr>
            </w:pPr>
            <w:r w:rsidRPr="00F34429">
              <w:rPr>
                <w:rFonts w:ascii="Times New Roman" w:hAnsi="Times New Roman"/>
              </w:rPr>
              <w:t>pika 1</w:t>
            </w:r>
            <w:r w:rsidR="00D14E19" w:rsidRPr="00F34429">
              <w:rPr>
                <w:rFonts w:ascii="Times New Roman" w:hAnsi="Times New Roman"/>
              </w:rPr>
              <w:t>8</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E77E4F" w14:textId="77777777" w:rsidR="00D14E19" w:rsidRPr="00F34429" w:rsidRDefault="00D14E19" w:rsidP="00D14E19">
            <w:r w:rsidRPr="00F34429">
              <w:t xml:space="preserve">18. “Institucion krediti” ka kuptimin e përcaktuar në legjislacionin </w:t>
            </w:r>
            <w:r w:rsidRPr="00F34429">
              <w:rPr>
                <w:rFonts w:eastAsia="MS Mincho"/>
                <w:bCs/>
                <w:lang w:eastAsia="zh-CN"/>
              </w:rPr>
              <w:t xml:space="preserve">mbi </w:t>
            </w:r>
            <w:r w:rsidRPr="00F34429">
              <w:rPr>
                <w:rFonts w:eastAsia="MS Mincho"/>
                <w:bCs/>
                <w:lang w:eastAsia="zh-CN" w:bidi="sq-AL"/>
              </w:rPr>
              <w:t>ushtrimin e veprimtarisë të institucioneve të kreditit dhe mbikëqyrjen e kujdesshme të tyre</w:t>
            </w:r>
            <w:r w:rsidRPr="00F34429">
              <w:t xml:space="preserve">. </w:t>
            </w:r>
          </w:p>
          <w:p w14:paraId="485983B8" w14:textId="77777777" w:rsidR="00DA2783" w:rsidRPr="00F34429" w:rsidRDefault="00DA2783" w:rsidP="00DA2783">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6766A76" w14:textId="6317F27D" w:rsidR="00BE5E57" w:rsidRPr="00F34429" w:rsidRDefault="008475C7" w:rsidP="00BE5E57">
            <w:pPr>
              <w:rPr>
                <w:rFonts w:ascii="Times New Roman" w:hAnsi="Times New Roman"/>
              </w:rPr>
            </w:pPr>
            <w:r w:rsidRPr="00F34429">
              <w:rPr>
                <w:rFonts w:ascii="Times New Roman" w:hAnsi="Times New Roman"/>
              </w:rPr>
              <w:t>P</w:t>
            </w:r>
          </w:p>
          <w:p w14:paraId="2D1F0389"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9D76282" w14:textId="77777777" w:rsidR="00DA2783" w:rsidRPr="00F34429" w:rsidRDefault="00DA2783" w:rsidP="00DA2783">
            <w:pPr>
              <w:jc w:val="center"/>
              <w:rPr>
                <w:rFonts w:ascii="Times New Roman" w:hAnsi="Times New Roman"/>
                <w:i/>
                <w:iCs/>
              </w:rPr>
            </w:pPr>
          </w:p>
        </w:tc>
      </w:tr>
      <w:tr w:rsidR="00DA2783" w:rsidRPr="00F34429" w14:paraId="3FA2CD0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3D6EBB3" w14:textId="77777777" w:rsidR="00DA2783" w:rsidRPr="00F34429" w:rsidRDefault="00DA2783" w:rsidP="00DA2783">
            <w:pPr>
              <w:rPr>
                <w:rFonts w:ascii="Times New Roman" w:hAnsi="Times New Roman"/>
              </w:rPr>
            </w:pPr>
            <w:r w:rsidRPr="00F34429">
              <w:rPr>
                <w:rFonts w:ascii="Times New Roman" w:hAnsi="Times New Roman"/>
              </w:rPr>
              <w:lastRenderedPageBreak/>
              <w:t>Neni 2</w:t>
            </w:r>
          </w:p>
          <w:p w14:paraId="271D0859" w14:textId="77777777" w:rsidR="00DA2783" w:rsidRPr="00F34429" w:rsidRDefault="00DA2783" w:rsidP="00DA2783">
            <w:pPr>
              <w:rPr>
                <w:rFonts w:ascii="Times New Roman" w:hAnsi="Times New Roman"/>
              </w:rPr>
            </w:pPr>
            <w:r w:rsidRPr="00F34429">
              <w:rPr>
                <w:rFonts w:ascii="Times New Roman" w:hAnsi="Times New Roman"/>
              </w:rPr>
              <w:t>Përkufizime</w:t>
            </w:r>
          </w:p>
          <w:p w14:paraId="3F8898C8" w14:textId="5119A115" w:rsidR="00DA2783" w:rsidRPr="00F34429" w:rsidRDefault="00DA2783" w:rsidP="00DA2783">
            <w:pPr>
              <w:rPr>
                <w:rFonts w:ascii="Times New Roman" w:hAnsi="Times New Roman"/>
              </w:rPr>
            </w:pPr>
            <w:r w:rsidRPr="00F34429">
              <w:rPr>
                <w:rFonts w:ascii="Times New Roman" w:hAnsi="Times New Roman"/>
              </w:rPr>
              <w:t>Paragrafi 1, pika 10</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65A09BE" w14:textId="676A4C03" w:rsidR="00DA2783" w:rsidRPr="00F34429" w:rsidRDefault="00DA2783" w:rsidP="00DA2783">
            <w:pPr>
              <w:rPr>
                <w:rFonts w:ascii="Times New Roman" w:hAnsi="Times New Roman"/>
                <w:lang w:val="en-GB"/>
              </w:rPr>
            </w:pPr>
            <w:r w:rsidRPr="00F34429">
              <w:rPr>
                <w:rFonts w:ascii="Times New Roman" w:hAnsi="Times New Roman"/>
                <w:lang w:val="en-GB"/>
              </w:rPr>
              <w:t>(10) “degë” nënkupton një vend ushtrimi veprimtarie në një Shtet Anëtar që përbën një pjesë juridikisht të varur të një institucioni krediti dhe që kryen drejtpërdrejt të gjitha ose disa nga veprimet që janë të natyrshme për veprimtarinë e institucioneve të kreditit;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12A9325"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7734BD19"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9B3C5C"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3D476AAF" w14:textId="3E482BBA" w:rsidR="00DA2783" w:rsidRPr="00F34429" w:rsidRDefault="00BE5E57" w:rsidP="00BE5E57">
            <w:pPr>
              <w:jc w:val="center"/>
              <w:rPr>
                <w:rFonts w:ascii="Times New Roman" w:hAnsi="Times New Roman"/>
                <w:i/>
                <w:iCs/>
              </w:rPr>
            </w:pPr>
            <w:r w:rsidRPr="00F34429">
              <w:rPr>
                <w:rFonts w:ascii="Times New Roman" w:hAnsi="Times New Roman"/>
              </w:rPr>
              <w:t>pika 7</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D48620" w14:textId="0C990FBE" w:rsidR="00DA2783" w:rsidRPr="00F34429" w:rsidRDefault="00D14E19" w:rsidP="00D14E19">
            <w:pPr>
              <w:rPr>
                <w:rFonts w:ascii="Times New Roman" w:hAnsi="Times New Roman"/>
                <w:i/>
                <w:iCs/>
                <w:lang w:eastAsia="hr-HR"/>
              </w:rPr>
            </w:pPr>
            <w:r w:rsidRPr="00F34429">
              <w:t xml:space="preserve">7.“Degë” ka kuptimin e përcaktuar në legjislacionin </w:t>
            </w:r>
            <w:r w:rsidRPr="00F34429">
              <w:rPr>
                <w:rFonts w:eastAsia="MS Mincho"/>
                <w:bCs/>
                <w:lang w:eastAsia="zh-CN"/>
              </w:rPr>
              <w:t xml:space="preserve">mbi </w:t>
            </w:r>
            <w:r w:rsidRPr="00F34429">
              <w:rPr>
                <w:rFonts w:eastAsia="MS Mincho"/>
                <w:bCs/>
                <w:lang w:eastAsia="zh-CN" w:bidi="sq-AL"/>
              </w:rPr>
              <w:t>ushtrimin e veprimtarisë të institucioneve të kreditit dhe mbikëqyrjen e kujdesshme të tyre,</w:t>
            </w:r>
            <w:r w:rsidRPr="00F34429">
              <w:t xml:space="preserve"> si dhe në legjislacionin për shoqëritë e kursim - kreditit në Republikën e Shqipërisë.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2A6F90" w14:textId="56B70083" w:rsidR="00DA2783" w:rsidRPr="00F34429" w:rsidRDefault="008475C7" w:rsidP="008475C7">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A06BD8F" w14:textId="77777777" w:rsidR="00DA2783" w:rsidRPr="00F34429" w:rsidRDefault="00DA2783" w:rsidP="00DA2783">
            <w:pPr>
              <w:jc w:val="center"/>
              <w:rPr>
                <w:rFonts w:ascii="Times New Roman" w:hAnsi="Times New Roman"/>
                <w:i/>
                <w:iCs/>
              </w:rPr>
            </w:pPr>
          </w:p>
        </w:tc>
      </w:tr>
      <w:tr w:rsidR="00DA2783" w:rsidRPr="00F34429" w14:paraId="1D0C77E4"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8AB87F0" w14:textId="77777777" w:rsidR="00DA2783" w:rsidRPr="00F34429" w:rsidRDefault="00DA2783" w:rsidP="00DA2783">
            <w:pPr>
              <w:rPr>
                <w:rFonts w:ascii="Times New Roman" w:hAnsi="Times New Roman"/>
              </w:rPr>
            </w:pPr>
            <w:r w:rsidRPr="00F34429">
              <w:rPr>
                <w:rFonts w:ascii="Times New Roman" w:hAnsi="Times New Roman"/>
              </w:rPr>
              <w:t>Neni 2</w:t>
            </w:r>
          </w:p>
          <w:p w14:paraId="078AB60B" w14:textId="77777777" w:rsidR="00DA2783" w:rsidRPr="00F34429" w:rsidRDefault="00DA2783" w:rsidP="00DA2783">
            <w:pPr>
              <w:rPr>
                <w:rFonts w:ascii="Times New Roman" w:hAnsi="Times New Roman"/>
              </w:rPr>
            </w:pPr>
            <w:r w:rsidRPr="00F34429">
              <w:rPr>
                <w:rFonts w:ascii="Times New Roman" w:hAnsi="Times New Roman"/>
              </w:rPr>
              <w:t>Përkufizime</w:t>
            </w:r>
          </w:p>
          <w:p w14:paraId="1B6E80DA" w14:textId="0AE3F551" w:rsidR="00DA2783" w:rsidRPr="00F34429" w:rsidRDefault="00DA2783" w:rsidP="00DA2783">
            <w:pPr>
              <w:rPr>
                <w:rFonts w:ascii="Times New Roman" w:hAnsi="Times New Roman"/>
              </w:rPr>
            </w:pPr>
            <w:r w:rsidRPr="00F34429">
              <w:rPr>
                <w:rFonts w:ascii="Times New Roman" w:hAnsi="Times New Roman"/>
              </w:rPr>
              <w:t>Paragrafi 1, pika 11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951FEBD" w14:textId="1424ECF0" w:rsidR="00DA2783" w:rsidRPr="00F34429" w:rsidRDefault="00DA2783" w:rsidP="00DA2783">
            <w:pPr>
              <w:rPr>
                <w:rFonts w:ascii="Times New Roman" w:hAnsi="Times New Roman"/>
                <w:lang w:val="en-GB"/>
              </w:rPr>
            </w:pPr>
            <w:r w:rsidRPr="00F34429">
              <w:rPr>
                <w:rFonts w:ascii="Times New Roman" w:hAnsi="Times New Roman"/>
                <w:lang w:val="en-GB"/>
              </w:rPr>
              <w:t>(11) “nivel i synuar i fondit” nënkupton shumën e mjeteve financiare të disponueshme që SGD</w:t>
            </w:r>
            <w:r w:rsidRPr="00F34429">
              <w:rPr>
                <w:rFonts w:ascii="Times New Roman" w:hAnsi="Times New Roman"/>
                <w:lang w:val="en-GB"/>
              </w:rPr>
              <w:noBreakHyphen/>
              <w:t>ja duhet të arrijë në përputhje me nenin 10(2), e shprehur si përqindje e depozitave të siguruara të anëtarëve të saj;</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95BCB3B"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59A686CE"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1348663"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648E6746" w14:textId="32D4DB52" w:rsidR="00DA2783" w:rsidRPr="00F34429" w:rsidRDefault="00BE5E57" w:rsidP="00BE5E57">
            <w:pPr>
              <w:jc w:val="center"/>
              <w:rPr>
                <w:rFonts w:ascii="Times New Roman" w:hAnsi="Times New Roman"/>
                <w:i/>
                <w:iCs/>
              </w:rPr>
            </w:pPr>
            <w:r w:rsidRPr="00F34429">
              <w:rPr>
                <w:rFonts w:ascii="Times New Roman" w:hAnsi="Times New Roman"/>
              </w:rPr>
              <w:t>pika 2</w:t>
            </w:r>
            <w:r w:rsidR="00D14E19" w:rsidRPr="00F34429">
              <w:rPr>
                <w:rFonts w:ascii="Times New Roman" w:hAnsi="Times New Roman"/>
              </w:rPr>
              <w:t>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61CCB7C" w14:textId="30654A16" w:rsidR="00DA2783" w:rsidRPr="00F34429" w:rsidRDefault="00D14E19" w:rsidP="00D14E19">
            <w:pPr>
              <w:rPr>
                <w:rFonts w:ascii="Times New Roman" w:hAnsi="Times New Roman"/>
                <w:i/>
                <w:iCs/>
                <w:lang w:eastAsia="hr-HR"/>
              </w:rPr>
            </w:pPr>
            <w:r w:rsidRPr="00F34429">
              <w:t xml:space="preserve">22. </w:t>
            </w:r>
            <w:bookmarkStart w:id="0" w:name="_Hlk215751166"/>
            <w:r w:rsidRPr="00F34429">
              <w:t>“Nivel i synuar i fondit të sigurimit të depozitave” është shuma e mjeteve financiare të disponueshme të fondit të sigurimit të depozitave në institucionet e kreditit ose SHKK-të, që duhet të arrihet brenda periudhës së miratuar me Vendim të Këshillit Drejtues të Agjencisë, e përcaktuar si përqindje kundrejt totalit të depozitave të siguruara të anëtarëve të skemës.</w:t>
            </w:r>
            <w:bookmarkEnd w:id="0"/>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83F8606" w14:textId="792E58E1" w:rsidR="00BE5E57" w:rsidRPr="00F34429" w:rsidRDefault="008475C7" w:rsidP="00BE5E57">
            <w:pPr>
              <w:rPr>
                <w:rFonts w:ascii="Times New Roman" w:hAnsi="Times New Roman"/>
              </w:rPr>
            </w:pPr>
            <w:r w:rsidRPr="00F34429">
              <w:rPr>
                <w:rFonts w:ascii="Times New Roman" w:hAnsi="Times New Roman"/>
              </w:rPr>
              <w:t>P</w:t>
            </w:r>
          </w:p>
          <w:p w14:paraId="59B732D4"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25E699" w14:textId="77777777" w:rsidR="00DA2783" w:rsidRPr="00F34429" w:rsidRDefault="00DA2783" w:rsidP="00DA2783">
            <w:pPr>
              <w:jc w:val="center"/>
              <w:rPr>
                <w:rFonts w:ascii="Times New Roman" w:hAnsi="Times New Roman"/>
                <w:i/>
                <w:iCs/>
              </w:rPr>
            </w:pPr>
          </w:p>
        </w:tc>
      </w:tr>
      <w:tr w:rsidR="00DA2783" w:rsidRPr="00F34429" w14:paraId="2A5A220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9A473C3" w14:textId="77777777" w:rsidR="00DA2783" w:rsidRPr="00F34429" w:rsidRDefault="00DA2783" w:rsidP="00DA2783">
            <w:pPr>
              <w:rPr>
                <w:rFonts w:ascii="Times New Roman" w:hAnsi="Times New Roman"/>
              </w:rPr>
            </w:pPr>
            <w:r w:rsidRPr="00F34429">
              <w:rPr>
                <w:rFonts w:ascii="Times New Roman" w:hAnsi="Times New Roman"/>
              </w:rPr>
              <w:t>Neni 2</w:t>
            </w:r>
          </w:p>
          <w:p w14:paraId="24F9CC45" w14:textId="77777777" w:rsidR="00DA2783" w:rsidRPr="00F34429" w:rsidRDefault="00DA2783" w:rsidP="00DA2783">
            <w:pPr>
              <w:rPr>
                <w:rFonts w:ascii="Times New Roman" w:hAnsi="Times New Roman"/>
              </w:rPr>
            </w:pPr>
            <w:r w:rsidRPr="00F34429">
              <w:rPr>
                <w:rFonts w:ascii="Times New Roman" w:hAnsi="Times New Roman"/>
              </w:rPr>
              <w:t>Përkufizime</w:t>
            </w:r>
          </w:p>
          <w:p w14:paraId="43EC94F9" w14:textId="478D8250" w:rsidR="00DA2783" w:rsidRPr="00F34429" w:rsidRDefault="00DA2783" w:rsidP="00DA2783">
            <w:pPr>
              <w:rPr>
                <w:rFonts w:ascii="Times New Roman" w:hAnsi="Times New Roman"/>
              </w:rPr>
            </w:pPr>
            <w:r w:rsidRPr="00F34429">
              <w:rPr>
                <w:rFonts w:ascii="Times New Roman" w:hAnsi="Times New Roman"/>
              </w:rPr>
              <w:t>Paragrafi 1, pika 12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61BF82F" w14:textId="7ED9EAD8" w:rsidR="00DA2783" w:rsidRPr="00F34429" w:rsidRDefault="00DA2783" w:rsidP="00DA2783">
            <w:pPr>
              <w:rPr>
                <w:rFonts w:ascii="Times New Roman" w:hAnsi="Times New Roman"/>
                <w:lang w:val="en-GB"/>
              </w:rPr>
            </w:pPr>
            <w:r w:rsidRPr="00F34429">
              <w:rPr>
                <w:rFonts w:ascii="Times New Roman" w:hAnsi="Times New Roman"/>
                <w:lang w:val="en-GB"/>
              </w:rPr>
              <w:t>(12) “mjete financiare të disponueshme” nënkupton para në dorë, depozita dhe aktive me rrezik të ulët që mund të likuidohen brenda një periudhe jo më të gjatë se ajo e përmendur në nenin 8(1), si dhe detyrime pagese deri në kufirin e përcaktuar në nenin 10(3);</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9079A5"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5A0D1A35"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F043B58"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43B35C1D" w14:textId="6370919B" w:rsidR="00DA2783" w:rsidRPr="00F34429" w:rsidRDefault="00BE5E57" w:rsidP="00BE5E57">
            <w:pPr>
              <w:jc w:val="center"/>
              <w:rPr>
                <w:rFonts w:ascii="Times New Roman" w:hAnsi="Times New Roman"/>
                <w:i/>
                <w:iCs/>
              </w:rPr>
            </w:pPr>
            <w:r w:rsidRPr="00F34429">
              <w:rPr>
                <w:rFonts w:ascii="Times New Roman" w:hAnsi="Times New Roman"/>
              </w:rPr>
              <w:t>pika 2</w:t>
            </w:r>
            <w:r w:rsidR="00D14E19" w:rsidRPr="00F34429">
              <w:rPr>
                <w:rFonts w:ascii="Times New Roman" w:hAnsi="Times New Roman"/>
              </w:rPr>
              <w:t>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2E19DD9" w14:textId="33E74EB0" w:rsidR="00DA2783" w:rsidRPr="00F34429" w:rsidRDefault="00D14E19" w:rsidP="00D14E19">
            <w:pPr>
              <w:rPr>
                <w:rFonts w:ascii="Times New Roman" w:hAnsi="Times New Roman"/>
                <w:i/>
                <w:iCs/>
                <w:lang w:eastAsia="hr-HR"/>
              </w:rPr>
            </w:pPr>
            <w:r w:rsidRPr="00F34429">
              <w:t xml:space="preserve">21. </w:t>
            </w:r>
            <w:bookmarkStart w:id="1" w:name="_Hlk215750381"/>
            <w:r w:rsidRPr="00F34429">
              <w:t>"Mjete financiare të disponueshme" janë mjetet likuide, depozitat dhe tituj me rrezik të ulët,  të cilat mund të bëhen likuide brenda afatit të përcaktuar në nenin 26, pika 2 të këtij ligji</w:t>
            </w:r>
            <w:bookmarkEnd w:id="1"/>
            <w:r w:rsidRPr="00F34429">
              <w: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2162F60" w14:textId="6DF3AAC7" w:rsidR="00BE5E57" w:rsidRPr="00F34429" w:rsidRDefault="008475C7" w:rsidP="00BE5E57">
            <w:pPr>
              <w:rPr>
                <w:rFonts w:ascii="Times New Roman" w:hAnsi="Times New Roman"/>
              </w:rPr>
            </w:pPr>
            <w:r w:rsidRPr="00F34429">
              <w:rPr>
                <w:rFonts w:ascii="Times New Roman" w:hAnsi="Times New Roman"/>
              </w:rPr>
              <w:t>P</w:t>
            </w:r>
          </w:p>
          <w:p w14:paraId="34717B74"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099E105" w14:textId="77777777" w:rsidR="00DA2783" w:rsidRPr="00F34429" w:rsidRDefault="00DA2783" w:rsidP="00DA2783">
            <w:pPr>
              <w:jc w:val="center"/>
              <w:rPr>
                <w:rFonts w:ascii="Times New Roman" w:hAnsi="Times New Roman"/>
                <w:i/>
                <w:iCs/>
              </w:rPr>
            </w:pPr>
          </w:p>
        </w:tc>
      </w:tr>
      <w:tr w:rsidR="00DA2783" w:rsidRPr="00F34429" w14:paraId="1677199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F4ECAD1" w14:textId="77777777" w:rsidR="00DA2783" w:rsidRPr="00F34429" w:rsidRDefault="00DA2783" w:rsidP="00DA2783">
            <w:pPr>
              <w:rPr>
                <w:rFonts w:ascii="Times New Roman" w:hAnsi="Times New Roman"/>
              </w:rPr>
            </w:pPr>
            <w:r w:rsidRPr="00F34429">
              <w:rPr>
                <w:rFonts w:ascii="Times New Roman" w:hAnsi="Times New Roman"/>
              </w:rPr>
              <w:lastRenderedPageBreak/>
              <w:t>Neni 2</w:t>
            </w:r>
          </w:p>
          <w:p w14:paraId="1CC784ED" w14:textId="77777777" w:rsidR="00DA2783" w:rsidRPr="00F34429" w:rsidRDefault="00DA2783" w:rsidP="00DA2783">
            <w:pPr>
              <w:rPr>
                <w:rFonts w:ascii="Times New Roman" w:hAnsi="Times New Roman"/>
              </w:rPr>
            </w:pPr>
            <w:r w:rsidRPr="00F34429">
              <w:rPr>
                <w:rFonts w:ascii="Times New Roman" w:hAnsi="Times New Roman"/>
              </w:rPr>
              <w:t>Përkufizime</w:t>
            </w:r>
          </w:p>
          <w:p w14:paraId="4CDC8070" w14:textId="131233E0" w:rsidR="00DA2783" w:rsidRPr="00F34429" w:rsidRDefault="00DA2783" w:rsidP="00DA2783">
            <w:pPr>
              <w:rPr>
                <w:rFonts w:ascii="Times New Roman" w:hAnsi="Times New Roman"/>
              </w:rPr>
            </w:pPr>
            <w:r w:rsidRPr="00F34429">
              <w:rPr>
                <w:rFonts w:ascii="Times New Roman" w:hAnsi="Times New Roman"/>
              </w:rPr>
              <w:t>Paragrafi 1, pika 13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2382DC4" w14:textId="51AFCF16" w:rsidR="00DA2783" w:rsidRPr="00F34429" w:rsidRDefault="00DA2783" w:rsidP="00DA2783">
            <w:pPr>
              <w:rPr>
                <w:rFonts w:ascii="Times New Roman" w:hAnsi="Times New Roman"/>
                <w:lang w:val="en-GB"/>
              </w:rPr>
            </w:pPr>
            <w:r w:rsidRPr="00F34429">
              <w:rPr>
                <w:rFonts w:ascii="Times New Roman" w:hAnsi="Times New Roman"/>
                <w:lang w:val="en-GB"/>
              </w:rPr>
              <w:t>(13) “angazhim pagese” nënkupton një detyrim të parevokueshëm dhe plotësisht të kolateralizuar të një institucioni krediti për t’i paguar SGD</w:t>
            </w:r>
            <w:r w:rsidRPr="00F34429">
              <w:rPr>
                <w:rFonts w:ascii="Times New Roman" w:hAnsi="Times New Roman"/>
                <w:lang w:val="en-GB"/>
              </w:rPr>
              <w:noBreakHyphen/>
              <w:t>së një shumë monetare me kërkesë të saj, ku kolaterali:</w:t>
            </w:r>
            <w:r w:rsidRPr="00F34429">
              <w:rPr>
                <w:rFonts w:ascii="Times New Roman" w:hAnsi="Times New Roman"/>
                <w:lang w:val="en-GB"/>
              </w:rPr>
              <w:br/>
              <w:t>(a) përbëhet nga aktive me rrezik të ulët;</w:t>
            </w:r>
            <w:r w:rsidRPr="00F34429">
              <w:rPr>
                <w:rFonts w:ascii="Times New Roman" w:hAnsi="Times New Roman"/>
                <w:lang w:val="en-GB"/>
              </w:rPr>
              <w:br/>
              <w:t>(b) nuk është i ngarkuar me të drejta të palëve të treta dhe është në dispozicion të SGD</w:t>
            </w:r>
            <w:r w:rsidRPr="00F34429">
              <w:rPr>
                <w:rFonts w:ascii="Times New Roman" w:hAnsi="Times New Roman"/>
                <w:lang w:val="en-GB"/>
              </w:rPr>
              <w:noBreakHyphen/>
              <w:t>së;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0409352"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605F78" w14:textId="77777777" w:rsidR="00DA2783" w:rsidRPr="00F34429" w:rsidRDefault="00DA2783" w:rsidP="00DA2783">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43B5EA8" w14:textId="39A14633" w:rsidR="00DA2783" w:rsidRPr="00F34429" w:rsidRDefault="00DA2783" w:rsidP="00BE5E57">
            <w:pPr>
              <w:jc w:val="cente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AB0FA5" w14:textId="7B0EE65E" w:rsidR="00DA2783" w:rsidRPr="00F34429" w:rsidRDefault="00210DE2" w:rsidP="00210DE2">
            <w:pPr>
              <w:rPr>
                <w:rFonts w:ascii="Times New Roman" w:hAnsi="Times New Roman"/>
                <w:i/>
                <w:iCs/>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842B20" w14:textId="53CE9EBD" w:rsidR="00DA2783" w:rsidRPr="00F34429" w:rsidRDefault="00210DE2" w:rsidP="00210DE2">
            <w:pPr>
              <w:rPr>
                <w:rFonts w:ascii="Times New Roman" w:hAnsi="Times New Roman"/>
                <w:i/>
                <w:iCs/>
              </w:rPr>
            </w:pPr>
            <w:r w:rsidRPr="00F34429">
              <w:t xml:space="preserve">Instrumenti i angazhimeve të pagesës (payment commitments) nuk është i parashikuar në projektligj. </w:t>
            </w:r>
            <w:r w:rsidR="005035B9" w:rsidRPr="00F34429">
              <w:t>Ky është një mekanizëm opsional.</w:t>
            </w:r>
          </w:p>
        </w:tc>
      </w:tr>
      <w:tr w:rsidR="00DA2783" w:rsidRPr="00F34429" w14:paraId="20DCFD8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1BACC8D" w14:textId="77777777" w:rsidR="00DA2783" w:rsidRPr="00F34429" w:rsidRDefault="00DA2783" w:rsidP="00DA2783">
            <w:pPr>
              <w:rPr>
                <w:rFonts w:ascii="Times New Roman" w:hAnsi="Times New Roman"/>
              </w:rPr>
            </w:pPr>
            <w:r w:rsidRPr="00F34429">
              <w:rPr>
                <w:rFonts w:ascii="Times New Roman" w:hAnsi="Times New Roman"/>
              </w:rPr>
              <w:t>Neni 2</w:t>
            </w:r>
          </w:p>
          <w:p w14:paraId="56462931" w14:textId="77777777" w:rsidR="00DA2783" w:rsidRPr="00F34429" w:rsidRDefault="00DA2783" w:rsidP="00DA2783">
            <w:pPr>
              <w:rPr>
                <w:rFonts w:ascii="Times New Roman" w:hAnsi="Times New Roman"/>
              </w:rPr>
            </w:pPr>
            <w:r w:rsidRPr="00F34429">
              <w:rPr>
                <w:rFonts w:ascii="Times New Roman" w:hAnsi="Times New Roman"/>
              </w:rPr>
              <w:t>Përkufizime</w:t>
            </w:r>
          </w:p>
          <w:p w14:paraId="400509D0" w14:textId="27E3FFFC" w:rsidR="00DA2783" w:rsidRPr="00F34429" w:rsidRDefault="00DA2783" w:rsidP="00DA2783">
            <w:pPr>
              <w:rPr>
                <w:rFonts w:ascii="Times New Roman" w:hAnsi="Times New Roman"/>
              </w:rPr>
            </w:pPr>
            <w:r w:rsidRPr="00F34429">
              <w:rPr>
                <w:rFonts w:ascii="Times New Roman" w:hAnsi="Times New Roman"/>
              </w:rPr>
              <w:t>Paragrafi 1, pika 14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C564B01" w14:textId="24D204B2" w:rsidR="00DA2783" w:rsidRPr="00F34429" w:rsidRDefault="00DA2783" w:rsidP="00DA2783">
            <w:pPr>
              <w:rPr>
                <w:rFonts w:ascii="Times New Roman" w:hAnsi="Times New Roman"/>
                <w:lang w:val="en-GB"/>
              </w:rPr>
            </w:pPr>
            <w:r w:rsidRPr="00F34429">
              <w:rPr>
                <w:rFonts w:ascii="Times New Roman" w:hAnsi="Times New Roman"/>
                <w:lang w:val="en-GB"/>
              </w:rPr>
              <w:t>(14) “asete me rrezik të ulët” nënkupton elemente që bien në kategorinë e parë ose të dytë sipas Tabelës 1 të nenit 336 të Rregullores (BE) nr. 575/2013, ose çdo aktiv tjetër që autoriteti kompetent ose përgjegjës e konsideron po aq të sigurt dhe likuid;</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E974EF0"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3588220E"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440BA8"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428F51DF" w14:textId="643F753F" w:rsidR="00DA2783" w:rsidRPr="00F34429" w:rsidRDefault="00BE5E57" w:rsidP="00BE5E57">
            <w:pPr>
              <w:jc w:val="center"/>
              <w:rPr>
                <w:rFonts w:ascii="Times New Roman" w:hAnsi="Times New Roman"/>
                <w:i/>
                <w:iCs/>
              </w:rPr>
            </w:pPr>
            <w:r w:rsidRPr="00F34429">
              <w:rPr>
                <w:rFonts w:ascii="Times New Roman" w:hAnsi="Times New Roman"/>
              </w:rPr>
              <w:t xml:space="preserve">pika </w:t>
            </w:r>
            <w:r w:rsidR="00D14E19" w:rsidRPr="00F34429">
              <w:rPr>
                <w:rFonts w:ascii="Times New Roman" w:hAnsi="Times New Roman"/>
              </w:rPr>
              <w:t>30</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FF62F46" w14:textId="77777777" w:rsidR="00D14E19" w:rsidRPr="00F34429" w:rsidRDefault="00D14E19" w:rsidP="00D14E19">
            <w:r w:rsidRPr="00F34429">
              <w:t>30. “Tituj me rrezik të ulët” janë titujt e parashikuar në nenin 55, pika 3 të këtij ligji.</w:t>
            </w:r>
          </w:p>
          <w:p w14:paraId="0F44A93D" w14:textId="77777777" w:rsidR="00DA2783" w:rsidRPr="00F34429" w:rsidRDefault="00DA2783" w:rsidP="00DA2783">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ADA3E87" w14:textId="1A87EB44" w:rsidR="00BE5E57" w:rsidRPr="00F34429" w:rsidRDefault="008475C7" w:rsidP="00BE5E57">
            <w:pPr>
              <w:rPr>
                <w:rFonts w:ascii="Times New Roman" w:hAnsi="Times New Roman"/>
              </w:rPr>
            </w:pPr>
            <w:r w:rsidRPr="00F34429">
              <w:rPr>
                <w:rFonts w:ascii="Times New Roman" w:hAnsi="Times New Roman"/>
              </w:rPr>
              <w:t>P</w:t>
            </w:r>
          </w:p>
          <w:p w14:paraId="581D38BD"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416919C" w14:textId="77777777" w:rsidR="00DA2783" w:rsidRPr="00F34429" w:rsidRDefault="00DA2783" w:rsidP="00DA2783">
            <w:pPr>
              <w:jc w:val="center"/>
              <w:rPr>
                <w:rFonts w:ascii="Times New Roman" w:hAnsi="Times New Roman"/>
                <w:i/>
                <w:iCs/>
              </w:rPr>
            </w:pPr>
          </w:p>
        </w:tc>
      </w:tr>
      <w:tr w:rsidR="00DA2783" w:rsidRPr="00F34429" w14:paraId="40BD9C27"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170B4B0" w14:textId="77777777" w:rsidR="00DA2783" w:rsidRPr="00F34429" w:rsidRDefault="00DA2783" w:rsidP="00DA2783">
            <w:pPr>
              <w:rPr>
                <w:rFonts w:ascii="Times New Roman" w:hAnsi="Times New Roman"/>
              </w:rPr>
            </w:pPr>
            <w:r w:rsidRPr="00F34429">
              <w:rPr>
                <w:rFonts w:ascii="Times New Roman" w:hAnsi="Times New Roman"/>
              </w:rPr>
              <w:t>Neni 2</w:t>
            </w:r>
          </w:p>
          <w:p w14:paraId="2BD07CF6" w14:textId="77777777" w:rsidR="00DA2783" w:rsidRPr="00F34429" w:rsidRDefault="00DA2783" w:rsidP="00DA2783">
            <w:pPr>
              <w:rPr>
                <w:rFonts w:ascii="Times New Roman" w:hAnsi="Times New Roman"/>
              </w:rPr>
            </w:pPr>
            <w:r w:rsidRPr="00F34429">
              <w:rPr>
                <w:rFonts w:ascii="Times New Roman" w:hAnsi="Times New Roman"/>
              </w:rPr>
              <w:t>Përkufizime</w:t>
            </w:r>
          </w:p>
          <w:p w14:paraId="09DFE531" w14:textId="66F78FBF" w:rsidR="00DA2783" w:rsidRPr="00F34429" w:rsidRDefault="00DA2783" w:rsidP="00DA2783">
            <w:pPr>
              <w:rPr>
                <w:rFonts w:ascii="Times New Roman" w:hAnsi="Times New Roman"/>
              </w:rPr>
            </w:pPr>
            <w:r w:rsidRPr="00F34429">
              <w:rPr>
                <w:rFonts w:ascii="Times New Roman" w:hAnsi="Times New Roman"/>
              </w:rPr>
              <w:t>Paragrafi 1, pika 15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D683169" w14:textId="688A249C" w:rsidR="00DA2783" w:rsidRPr="00F34429" w:rsidRDefault="00DA2783" w:rsidP="00DA2783">
            <w:pPr>
              <w:rPr>
                <w:rFonts w:ascii="Times New Roman" w:hAnsi="Times New Roman"/>
                <w:lang w:val="en-GB"/>
              </w:rPr>
            </w:pPr>
            <w:r w:rsidRPr="00F34429">
              <w:rPr>
                <w:rFonts w:ascii="Times New Roman" w:hAnsi="Times New Roman"/>
                <w:lang w:val="en-GB"/>
              </w:rPr>
              <w:t>(15) “Shtet Anëtar i origjinës” nënkupton shtetin anëtar të origjinës sipas nenit 4(1), pika (43), të Rregullores (BE) nr. 575/2013;</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DBC162C"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513C7437"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8C19D7"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1743518D" w14:textId="0E6C3062" w:rsidR="00DA2783" w:rsidRPr="00F34429" w:rsidRDefault="00BE5E57" w:rsidP="00BE5E57">
            <w:pPr>
              <w:jc w:val="center"/>
              <w:rPr>
                <w:rFonts w:ascii="Times New Roman" w:hAnsi="Times New Roman"/>
                <w:i/>
                <w:iCs/>
              </w:rPr>
            </w:pPr>
            <w:r w:rsidRPr="00F34429">
              <w:rPr>
                <w:rFonts w:ascii="Times New Roman" w:hAnsi="Times New Roman"/>
              </w:rPr>
              <w:t>pika 27</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C9C5376" w14:textId="455BC015" w:rsidR="00DA2783" w:rsidRPr="00F34429" w:rsidRDefault="00D14E19" w:rsidP="00D14E19">
            <w:pPr>
              <w:rPr>
                <w:rFonts w:ascii="Times New Roman" w:hAnsi="Times New Roman"/>
                <w:i/>
                <w:iCs/>
                <w:lang w:eastAsia="hr-HR"/>
              </w:rPr>
            </w:pPr>
            <w:r w:rsidRPr="00F34429">
              <w:t xml:space="preserve">27. “Shtet anëtar” është shteti anëtar i Bashkimit Evropian dhe një shtet nënshkrues i Marrëveshjes për Zonën Ekonomike Evropiane.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0239BC" w14:textId="5A1FB122" w:rsidR="00BE5E57" w:rsidRPr="00F34429" w:rsidRDefault="008475C7" w:rsidP="00BE5E57">
            <w:pPr>
              <w:rPr>
                <w:rFonts w:ascii="Times New Roman" w:hAnsi="Times New Roman"/>
              </w:rPr>
            </w:pPr>
            <w:r w:rsidRPr="00F34429">
              <w:rPr>
                <w:rFonts w:ascii="Times New Roman" w:hAnsi="Times New Roman"/>
              </w:rPr>
              <w:t>P</w:t>
            </w:r>
          </w:p>
          <w:p w14:paraId="643A830C"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3C25181" w14:textId="77777777" w:rsidR="00DA2783" w:rsidRPr="00F34429" w:rsidRDefault="00DA2783" w:rsidP="00DA2783">
            <w:pPr>
              <w:jc w:val="center"/>
              <w:rPr>
                <w:rFonts w:ascii="Times New Roman" w:hAnsi="Times New Roman"/>
                <w:i/>
                <w:iCs/>
              </w:rPr>
            </w:pPr>
          </w:p>
        </w:tc>
      </w:tr>
      <w:tr w:rsidR="00DA2783" w:rsidRPr="00F34429" w14:paraId="69C6E6B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A630979" w14:textId="77777777" w:rsidR="00DA2783" w:rsidRPr="00F34429" w:rsidRDefault="00DA2783" w:rsidP="00DA2783">
            <w:pPr>
              <w:rPr>
                <w:rFonts w:ascii="Times New Roman" w:hAnsi="Times New Roman"/>
              </w:rPr>
            </w:pPr>
            <w:r w:rsidRPr="00F34429">
              <w:rPr>
                <w:rFonts w:ascii="Times New Roman" w:hAnsi="Times New Roman"/>
              </w:rPr>
              <w:t>Neni 2</w:t>
            </w:r>
          </w:p>
          <w:p w14:paraId="546F4537" w14:textId="77777777" w:rsidR="00DA2783" w:rsidRPr="00F34429" w:rsidRDefault="00DA2783" w:rsidP="00DA2783">
            <w:pPr>
              <w:rPr>
                <w:rFonts w:ascii="Times New Roman" w:hAnsi="Times New Roman"/>
              </w:rPr>
            </w:pPr>
            <w:r w:rsidRPr="00F34429">
              <w:rPr>
                <w:rFonts w:ascii="Times New Roman" w:hAnsi="Times New Roman"/>
              </w:rPr>
              <w:t>Përkufizime</w:t>
            </w:r>
          </w:p>
          <w:p w14:paraId="7D6B8B39" w14:textId="21B35B8D" w:rsidR="00DA2783" w:rsidRPr="00F34429" w:rsidRDefault="00DA2783" w:rsidP="00DA2783">
            <w:pPr>
              <w:rPr>
                <w:rFonts w:ascii="Times New Roman" w:hAnsi="Times New Roman"/>
              </w:rPr>
            </w:pPr>
            <w:r w:rsidRPr="00F34429">
              <w:rPr>
                <w:rFonts w:ascii="Times New Roman" w:hAnsi="Times New Roman"/>
              </w:rPr>
              <w:t>Paragrafi 1, pika 16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1C8F47B" w14:textId="58497FC8" w:rsidR="00DA2783" w:rsidRPr="00F34429" w:rsidRDefault="00DA2783" w:rsidP="00DA2783">
            <w:pPr>
              <w:rPr>
                <w:rFonts w:ascii="Times New Roman" w:hAnsi="Times New Roman"/>
                <w:lang w:val="en-GB"/>
              </w:rPr>
            </w:pPr>
            <w:r w:rsidRPr="00F34429">
              <w:rPr>
                <w:rFonts w:ascii="Times New Roman" w:hAnsi="Times New Roman"/>
                <w:lang w:val="en-GB"/>
              </w:rPr>
              <w:t>(16) “Shtet Anëtar pritës” nënkupton shtetin anëtar pritës sipas nenit 4(1), pika (44), të Rregullores (BE) nr. 575/2013;</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3AB51D1"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3557E661"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C10663" w14:textId="77777777" w:rsidR="00BE5E57" w:rsidRPr="00F34429" w:rsidRDefault="00BE5E57" w:rsidP="00BE5E57">
            <w:pPr>
              <w:jc w:val="center"/>
              <w:rPr>
                <w:rFonts w:ascii="Times New Roman" w:hAnsi="Times New Roman"/>
              </w:rPr>
            </w:pPr>
            <w:r w:rsidRPr="00F34429">
              <w:rPr>
                <w:rFonts w:ascii="Times New Roman" w:hAnsi="Times New Roman"/>
              </w:rPr>
              <w:t>Neni 3,</w:t>
            </w:r>
          </w:p>
          <w:p w14:paraId="082DECF6" w14:textId="738DC9B5" w:rsidR="00DA2783" w:rsidRPr="00F34429" w:rsidRDefault="00BE5E57" w:rsidP="00BE5E57">
            <w:pPr>
              <w:jc w:val="center"/>
              <w:rPr>
                <w:rFonts w:ascii="Times New Roman" w:hAnsi="Times New Roman"/>
                <w:i/>
                <w:iCs/>
              </w:rPr>
            </w:pPr>
            <w:r w:rsidRPr="00F34429">
              <w:rPr>
                <w:rFonts w:ascii="Times New Roman" w:hAnsi="Times New Roman"/>
              </w:rPr>
              <w:t>pika 2</w:t>
            </w:r>
            <w:r w:rsidR="00D14E19" w:rsidRPr="00F34429">
              <w:rPr>
                <w:rFonts w:ascii="Times New Roman" w:hAnsi="Times New Roman"/>
              </w:rPr>
              <w:t>9</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E8450C" w14:textId="3389CCE8" w:rsidR="00DA2783" w:rsidRPr="00F34429" w:rsidRDefault="00D14E19" w:rsidP="00D14E19">
            <w:pPr>
              <w:rPr>
                <w:rFonts w:ascii="Times New Roman" w:hAnsi="Times New Roman"/>
                <w:i/>
                <w:iCs/>
                <w:lang w:eastAsia="hr-HR"/>
              </w:rPr>
            </w:pPr>
            <w:r w:rsidRPr="00F34429">
              <w:t>29. “Shtet anëtar pritës” është shteti anëtar në të cilin një institucion krediti ose SHKK ka një degë ose në të cilin ai ofron shërbime.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851BDA7" w14:textId="52AF457D" w:rsidR="00BE5E57" w:rsidRPr="00F34429" w:rsidRDefault="008475C7" w:rsidP="00BE5E57">
            <w:pPr>
              <w:rPr>
                <w:rFonts w:ascii="Times New Roman" w:hAnsi="Times New Roman"/>
              </w:rPr>
            </w:pPr>
            <w:r w:rsidRPr="00F34429">
              <w:rPr>
                <w:rFonts w:ascii="Times New Roman" w:hAnsi="Times New Roman"/>
              </w:rPr>
              <w:t>P</w:t>
            </w:r>
          </w:p>
          <w:p w14:paraId="3DADD997"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8155D6" w14:textId="77777777" w:rsidR="00DA2783" w:rsidRPr="00F34429" w:rsidRDefault="00DA2783" w:rsidP="00DA2783">
            <w:pPr>
              <w:jc w:val="center"/>
              <w:rPr>
                <w:rFonts w:ascii="Times New Roman" w:hAnsi="Times New Roman"/>
                <w:i/>
                <w:iCs/>
              </w:rPr>
            </w:pPr>
          </w:p>
        </w:tc>
      </w:tr>
      <w:tr w:rsidR="00DA2783" w:rsidRPr="00F34429" w14:paraId="0E14A2A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D93F577" w14:textId="77777777" w:rsidR="00DA2783" w:rsidRPr="00F34429" w:rsidRDefault="00DA2783" w:rsidP="00DA2783">
            <w:pPr>
              <w:rPr>
                <w:rFonts w:ascii="Times New Roman" w:hAnsi="Times New Roman"/>
              </w:rPr>
            </w:pPr>
            <w:r w:rsidRPr="00F34429">
              <w:rPr>
                <w:rFonts w:ascii="Times New Roman" w:hAnsi="Times New Roman"/>
              </w:rPr>
              <w:lastRenderedPageBreak/>
              <w:t>Neni 2</w:t>
            </w:r>
          </w:p>
          <w:p w14:paraId="603CC5F2" w14:textId="77777777" w:rsidR="00DA2783" w:rsidRPr="00F34429" w:rsidRDefault="00DA2783" w:rsidP="00DA2783">
            <w:pPr>
              <w:rPr>
                <w:rFonts w:ascii="Times New Roman" w:hAnsi="Times New Roman"/>
              </w:rPr>
            </w:pPr>
            <w:r w:rsidRPr="00F34429">
              <w:rPr>
                <w:rFonts w:ascii="Times New Roman" w:hAnsi="Times New Roman"/>
              </w:rPr>
              <w:t>Përkufizime</w:t>
            </w:r>
          </w:p>
          <w:p w14:paraId="581C820C" w14:textId="4912A10D" w:rsidR="00DA2783" w:rsidRPr="00F34429" w:rsidRDefault="00DA2783" w:rsidP="00DA2783">
            <w:pPr>
              <w:rPr>
                <w:rFonts w:ascii="Times New Roman" w:hAnsi="Times New Roman"/>
              </w:rPr>
            </w:pPr>
            <w:r w:rsidRPr="00F34429">
              <w:rPr>
                <w:rFonts w:ascii="Times New Roman" w:hAnsi="Times New Roman"/>
              </w:rPr>
              <w:t>Paragrafi 1, pika 17</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8B5E2D2" w14:textId="5E352804" w:rsidR="00DA2783" w:rsidRPr="00F34429" w:rsidRDefault="00DA2783" w:rsidP="00DA2783">
            <w:pPr>
              <w:rPr>
                <w:rFonts w:ascii="Times New Roman" w:hAnsi="Times New Roman"/>
                <w:lang w:val="en-GB"/>
              </w:rPr>
            </w:pPr>
            <w:r w:rsidRPr="00F34429">
              <w:rPr>
                <w:rFonts w:ascii="Times New Roman" w:hAnsi="Times New Roman"/>
                <w:lang w:val="en-GB"/>
              </w:rPr>
              <w:t>(17) “autoritet kompetent” nënkupton autoritetin kombëtar kompetent sipas nenit 4(1), pika (40), të Rregullores (BE) nr. 575/2013;</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E6E871E"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54CB71AC"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C8C0840" w14:textId="77777777" w:rsidR="00A64A8D" w:rsidRPr="00F34429" w:rsidRDefault="00A64A8D" w:rsidP="00A64A8D">
            <w:pPr>
              <w:jc w:val="center"/>
              <w:rPr>
                <w:rFonts w:ascii="Times New Roman" w:hAnsi="Times New Roman"/>
              </w:rPr>
            </w:pPr>
            <w:r w:rsidRPr="00F34429">
              <w:rPr>
                <w:rFonts w:ascii="Times New Roman" w:hAnsi="Times New Roman"/>
              </w:rPr>
              <w:t>Neni 3,</w:t>
            </w:r>
          </w:p>
          <w:p w14:paraId="1BD4B618" w14:textId="47531FFB" w:rsidR="00DA2783" w:rsidRPr="00F34429" w:rsidRDefault="00A64A8D" w:rsidP="00A64A8D">
            <w:pPr>
              <w:jc w:val="center"/>
              <w:rPr>
                <w:rFonts w:ascii="Times New Roman" w:hAnsi="Times New Roman"/>
                <w:i/>
                <w:iCs/>
              </w:rPr>
            </w:pPr>
            <w:r w:rsidRPr="00F34429">
              <w:rPr>
                <w:rFonts w:ascii="Times New Roman" w:hAnsi="Times New Roman"/>
              </w:rPr>
              <w:t>pika 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A5A6BB1" w14:textId="0ABA18D1" w:rsidR="00DA2783" w:rsidRPr="00F34429" w:rsidRDefault="00D14E19" w:rsidP="00D14E19">
            <w:pPr>
              <w:rPr>
                <w:rFonts w:ascii="Times New Roman" w:hAnsi="Times New Roman"/>
                <w:i/>
                <w:iCs/>
                <w:lang w:eastAsia="hr-HR"/>
              </w:rPr>
            </w:pPr>
            <w:r w:rsidRPr="00F34429">
              <w:t>4.“Autoritet kompetent” është autoriteti kompetent kombëtar përgjegjës për ushtrimin e funksionit mbikëqyrës të institucioneve të kreditit dhe shoqërive të kursim - kreditit në një shtet anëtar ose vend të tretë. Në Republikën e Shqipërisë autoriteti kompetent është Banka e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630C61D" w14:textId="734FAA81" w:rsidR="00A64A8D" w:rsidRPr="00F34429" w:rsidRDefault="008475C7" w:rsidP="00A64A8D">
            <w:pPr>
              <w:rPr>
                <w:rFonts w:ascii="Times New Roman" w:hAnsi="Times New Roman"/>
              </w:rPr>
            </w:pPr>
            <w:r w:rsidRPr="00F34429">
              <w:rPr>
                <w:rFonts w:ascii="Times New Roman" w:hAnsi="Times New Roman"/>
              </w:rPr>
              <w:t>P</w:t>
            </w:r>
          </w:p>
          <w:p w14:paraId="09E24F41"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071DF2" w14:textId="77777777" w:rsidR="00DA2783" w:rsidRPr="00F34429" w:rsidRDefault="00DA2783" w:rsidP="00DA2783">
            <w:pPr>
              <w:jc w:val="center"/>
              <w:rPr>
                <w:rFonts w:ascii="Times New Roman" w:hAnsi="Times New Roman"/>
                <w:i/>
                <w:iCs/>
              </w:rPr>
            </w:pPr>
          </w:p>
        </w:tc>
      </w:tr>
      <w:tr w:rsidR="00DA2783" w:rsidRPr="00F34429" w14:paraId="6DB3406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B978B51" w14:textId="77777777" w:rsidR="00DA2783" w:rsidRPr="00F34429" w:rsidRDefault="00DA2783" w:rsidP="00DA2783">
            <w:pPr>
              <w:rPr>
                <w:rFonts w:ascii="Times New Roman" w:hAnsi="Times New Roman"/>
              </w:rPr>
            </w:pPr>
            <w:r w:rsidRPr="00F34429">
              <w:rPr>
                <w:rFonts w:ascii="Times New Roman" w:hAnsi="Times New Roman"/>
              </w:rPr>
              <w:t>Neni 2</w:t>
            </w:r>
          </w:p>
          <w:p w14:paraId="7FC8A1F3" w14:textId="77777777" w:rsidR="00DA2783" w:rsidRPr="00F34429" w:rsidRDefault="00DA2783" w:rsidP="00DA2783">
            <w:pPr>
              <w:rPr>
                <w:rFonts w:ascii="Times New Roman" w:hAnsi="Times New Roman"/>
              </w:rPr>
            </w:pPr>
            <w:r w:rsidRPr="00F34429">
              <w:rPr>
                <w:rFonts w:ascii="Times New Roman" w:hAnsi="Times New Roman"/>
              </w:rPr>
              <w:t>Përkufizime</w:t>
            </w:r>
          </w:p>
          <w:p w14:paraId="51DE1CEC" w14:textId="69BA1292" w:rsidR="00DA2783" w:rsidRPr="00F34429" w:rsidRDefault="00DA2783" w:rsidP="00DA2783">
            <w:pPr>
              <w:rPr>
                <w:rFonts w:ascii="Times New Roman" w:hAnsi="Times New Roman"/>
              </w:rPr>
            </w:pPr>
            <w:r w:rsidRPr="00F34429">
              <w:rPr>
                <w:rFonts w:ascii="Times New Roman" w:hAnsi="Times New Roman"/>
              </w:rPr>
              <w:t>Paragrafi 1, pika 18</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086AC4" w14:textId="3256C95C" w:rsidR="00DA2783" w:rsidRPr="00F34429" w:rsidRDefault="00DA2783" w:rsidP="00DA2783">
            <w:pPr>
              <w:rPr>
                <w:rFonts w:ascii="Times New Roman" w:hAnsi="Times New Roman"/>
                <w:lang w:val="en-GB"/>
              </w:rPr>
            </w:pPr>
            <w:r w:rsidRPr="00F34429">
              <w:rPr>
                <w:rFonts w:ascii="Times New Roman" w:hAnsi="Times New Roman"/>
                <w:lang w:val="en-GB"/>
              </w:rPr>
              <w:t>(18) “autoritet përgjegjës” nënkupton organin që administron një SGD sipas kësaj Direktive, ose, kur funksionimi i SGD</w:t>
            </w:r>
            <w:r w:rsidRPr="00F34429">
              <w:rPr>
                <w:rFonts w:ascii="Times New Roman" w:hAnsi="Times New Roman"/>
                <w:lang w:val="en-GB"/>
              </w:rPr>
              <w:noBreakHyphen/>
              <w:t>së administrohet nga një ent privat, autoritetin publik të caktuar nga Shteti Anëtar për mbikëqyrjen e kësaj skeme;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1427754"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4AF4C3A9"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6436C61" w14:textId="77777777" w:rsidR="00A64A8D" w:rsidRPr="00F34429" w:rsidRDefault="00A64A8D" w:rsidP="00A64A8D">
            <w:pPr>
              <w:jc w:val="center"/>
              <w:rPr>
                <w:rFonts w:ascii="Times New Roman" w:hAnsi="Times New Roman"/>
              </w:rPr>
            </w:pPr>
            <w:r w:rsidRPr="00F34429">
              <w:rPr>
                <w:rFonts w:ascii="Times New Roman" w:hAnsi="Times New Roman"/>
              </w:rPr>
              <w:t>Neni 3,</w:t>
            </w:r>
          </w:p>
          <w:p w14:paraId="2B02F7CC" w14:textId="7711206E" w:rsidR="00DA2783" w:rsidRPr="00F34429" w:rsidRDefault="00A64A8D" w:rsidP="00A64A8D">
            <w:pPr>
              <w:jc w:val="center"/>
              <w:rPr>
                <w:rFonts w:ascii="Times New Roman" w:hAnsi="Times New Roman"/>
                <w:i/>
                <w:iCs/>
              </w:rPr>
            </w:pPr>
            <w:r w:rsidRPr="00F34429">
              <w:rPr>
                <w:rFonts w:ascii="Times New Roman" w:hAnsi="Times New Roman"/>
              </w:rPr>
              <w:t>pika 6</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E918F0" w14:textId="090F63D1" w:rsidR="00DA2783" w:rsidRPr="00F34429" w:rsidRDefault="00D14E19" w:rsidP="00D14E19">
            <w:pPr>
              <w:rPr>
                <w:rFonts w:ascii="Times New Roman" w:hAnsi="Times New Roman"/>
                <w:i/>
                <w:iCs/>
                <w:lang w:eastAsia="hr-HR"/>
              </w:rPr>
            </w:pPr>
            <w:r w:rsidRPr="00F34429">
              <w:t>6. “Autoritet përgjegjës” është autoriteti që administron skemën e sigurimit të depozitave në një shtet anëtar ose vend të tretë. Në Republikën e Shqipërisë autoriteti përgjegjës është Agjencia e Sigurimit të Depozitave.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4D1C5BF" w14:textId="709D8E63" w:rsidR="00A64A8D" w:rsidRPr="00F34429" w:rsidRDefault="008475C7" w:rsidP="00A64A8D">
            <w:pPr>
              <w:rPr>
                <w:rFonts w:ascii="Times New Roman" w:hAnsi="Times New Roman"/>
              </w:rPr>
            </w:pPr>
            <w:r w:rsidRPr="00F34429">
              <w:rPr>
                <w:rFonts w:ascii="Times New Roman" w:hAnsi="Times New Roman"/>
              </w:rPr>
              <w:t>P</w:t>
            </w:r>
          </w:p>
          <w:p w14:paraId="286E8223"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2832F1D" w14:textId="77777777" w:rsidR="00DA2783" w:rsidRPr="00F34429" w:rsidRDefault="00DA2783" w:rsidP="00DA2783">
            <w:pPr>
              <w:jc w:val="center"/>
              <w:rPr>
                <w:rFonts w:ascii="Times New Roman" w:hAnsi="Times New Roman"/>
                <w:i/>
                <w:iCs/>
              </w:rPr>
            </w:pPr>
          </w:p>
        </w:tc>
      </w:tr>
      <w:tr w:rsidR="00DA2783" w:rsidRPr="00F34429" w14:paraId="6830E9C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67315C4" w14:textId="77777777" w:rsidR="00DA2783" w:rsidRPr="00F34429" w:rsidRDefault="00DA2783" w:rsidP="00DA2783">
            <w:pPr>
              <w:rPr>
                <w:rFonts w:ascii="Times New Roman" w:hAnsi="Times New Roman"/>
              </w:rPr>
            </w:pPr>
            <w:r w:rsidRPr="00F34429">
              <w:rPr>
                <w:rFonts w:ascii="Times New Roman" w:hAnsi="Times New Roman"/>
              </w:rPr>
              <w:t>Neni 2</w:t>
            </w:r>
          </w:p>
          <w:p w14:paraId="3816EE6C" w14:textId="77777777" w:rsidR="00DA2783" w:rsidRPr="00F34429" w:rsidRDefault="00DA2783" w:rsidP="00DA2783">
            <w:pPr>
              <w:rPr>
                <w:rFonts w:ascii="Times New Roman" w:hAnsi="Times New Roman"/>
              </w:rPr>
            </w:pPr>
            <w:r w:rsidRPr="00F34429">
              <w:rPr>
                <w:rFonts w:ascii="Times New Roman" w:hAnsi="Times New Roman"/>
              </w:rPr>
              <w:t>Përkufizime</w:t>
            </w:r>
          </w:p>
          <w:p w14:paraId="44E48A3E" w14:textId="7364B6DB" w:rsidR="00DA2783" w:rsidRPr="00F34429" w:rsidRDefault="00DA2783" w:rsidP="00DA2783">
            <w:pPr>
              <w:rPr>
                <w:rFonts w:ascii="Times New Roman" w:hAnsi="Times New Roman"/>
              </w:rPr>
            </w:pPr>
            <w:r w:rsidRPr="00F34429">
              <w:rPr>
                <w:rFonts w:ascii="Times New Roman" w:hAnsi="Times New Roman"/>
              </w:rPr>
              <w:t>Paragrafi 1, pika 19</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E9835A8" w14:textId="7C318D18" w:rsidR="00DA2783" w:rsidRPr="00F34429" w:rsidRDefault="00DA2783" w:rsidP="00DA2783">
            <w:pPr>
              <w:rPr>
                <w:rFonts w:ascii="Times New Roman" w:hAnsi="Times New Roman"/>
                <w:lang w:val="en-GB"/>
              </w:rPr>
            </w:pPr>
            <w:r w:rsidRPr="00F34429">
              <w:rPr>
                <w:rFonts w:ascii="Times New Roman" w:hAnsi="Times New Roman"/>
                <w:lang w:val="en-GB"/>
              </w:rPr>
              <w:t>(19) “autoritet i ndërhyrjes së jashtëzakonshme” nënkupton autoritetin e zgjidhjes sipas Direktivës 2014/59/BE;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E8C9A1"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004F2C4D"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96156DD" w14:textId="77777777" w:rsidR="00A64A8D" w:rsidRPr="00F34429" w:rsidRDefault="00A64A8D" w:rsidP="00A64A8D">
            <w:pPr>
              <w:jc w:val="center"/>
              <w:rPr>
                <w:rFonts w:ascii="Times New Roman" w:hAnsi="Times New Roman"/>
              </w:rPr>
            </w:pPr>
            <w:r w:rsidRPr="00F34429">
              <w:rPr>
                <w:rFonts w:ascii="Times New Roman" w:hAnsi="Times New Roman"/>
              </w:rPr>
              <w:t>Neni 3,</w:t>
            </w:r>
          </w:p>
          <w:p w14:paraId="78633746" w14:textId="33061F63" w:rsidR="00DA2783" w:rsidRPr="00F34429" w:rsidRDefault="00A64A8D" w:rsidP="00A64A8D">
            <w:pPr>
              <w:jc w:val="center"/>
              <w:rPr>
                <w:rFonts w:ascii="Times New Roman" w:hAnsi="Times New Roman"/>
                <w:i/>
                <w:iCs/>
              </w:rPr>
            </w:pPr>
            <w:r w:rsidRPr="00F34429">
              <w:rPr>
                <w:rFonts w:ascii="Times New Roman" w:hAnsi="Times New Roman"/>
              </w:rPr>
              <w:t>pika 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14C6634" w14:textId="532D4889" w:rsidR="00DA2783" w:rsidRPr="00F34429" w:rsidRDefault="00D66074" w:rsidP="00D66074">
            <w:pPr>
              <w:rPr>
                <w:rFonts w:ascii="Times New Roman" w:hAnsi="Times New Roman"/>
                <w:i/>
                <w:iCs/>
                <w:lang w:eastAsia="hr-HR"/>
              </w:rPr>
            </w:pPr>
            <w:r w:rsidRPr="00F34429">
              <w:t xml:space="preserve">5. “Autoriteti i ndërhyrjes së jashtëzakonshme” është autoriteti kompetent kombëtar përgjegjës për ushtrimin e funksionit të ndërhyrjes së jashtëzakonshme për institucionet e kreditit. Në Republikën e Shqipërisë autoriteti i ndërhyrjes së jashtëzakonshme është Banka e Shqipërisë. </w:t>
            </w:r>
            <w:r w:rsidR="00A64A8D" w:rsidRPr="00F34429">
              <w:rPr>
                <w:rFonts w:ascii="Times New Roman" w:hAnsi="Times New Roman"/>
              </w:rPr>
              <w:t xml:space="preserve">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4680207" w14:textId="45815F2A" w:rsidR="00A64A8D" w:rsidRPr="00F34429" w:rsidRDefault="008475C7" w:rsidP="00A64A8D">
            <w:pPr>
              <w:rPr>
                <w:rFonts w:ascii="Times New Roman" w:hAnsi="Times New Roman"/>
              </w:rPr>
            </w:pPr>
            <w:r w:rsidRPr="00F34429">
              <w:rPr>
                <w:rFonts w:ascii="Times New Roman" w:hAnsi="Times New Roman"/>
              </w:rPr>
              <w:t>P</w:t>
            </w:r>
          </w:p>
          <w:p w14:paraId="3AF99ECD"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54DE402" w14:textId="77777777" w:rsidR="00DA2783" w:rsidRPr="00F34429" w:rsidRDefault="00DA2783" w:rsidP="00DA2783">
            <w:pPr>
              <w:jc w:val="center"/>
              <w:rPr>
                <w:rFonts w:ascii="Times New Roman" w:hAnsi="Times New Roman"/>
                <w:i/>
                <w:iCs/>
              </w:rPr>
            </w:pPr>
          </w:p>
        </w:tc>
      </w:tr>
      <w:tr w:rsidR="00DA2783" w:rsidRPr="00F34429" w14:paraId="2B668A7A"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2AB8C18" w14:textId="77777777" w:rsidR="00DA2783" w:rsidRPr="00F34429" w:rsidRDefault="00DA2783" w:rsidP="00DA2783">
            <w:pPr>
              <w:rPr>
                <w:rFonts w:ascii="Times New Roman" w:hAnsi="Times New Roman"/>
              </w:rPr>
            </w:pPr>
            <w:r w:rsidRPr="00F34429">
              <w:rPr>
                <w:rFonts w:ascii="Times New Roman" w:hAnsi="Times New Roman"/>
              </w:rPr>
              <w:lastRenderedPageBreak/>
              <w:t>Neni 2</w:t>
            </w:r>
          </w:p>
          <w:p w14:paraId="1A2A578D" w14:textId="77777777" w:rsidR="00DA2783" w:rsidRPr="00F34429" w:rsidRDefault="00DA2783" w:rsidP="00DA2783">
            <w:pPr>
              <w:rPr>
                <w:rFonts w:ascii="Times New Roman" w:hAnsi="Times New Roman"/>
              </w:rPr>
            </w:pPr>
            <w:r w:rsidRPr="00F34429">
              <w:rPr>
                <w:rFonts w:ascii="Times New Roman" w:hAnsi="Times New Roman"/>
              </w:rPr>
              <w:t>Përkufizime</w:t>
            </w:r>
          </w:p>
          <w:p w14:paraId="22629EE7" w14:textId="4C59102A" w:rsidR="00DA2783" w:rsidRPr="00F34429" w:rsidRDefault="00DA2783" w:rsidP="00DA2783">
            <w:pPr>
              <w:rPr>
                <w:rFonts w:ascii="Times New Roman" w:hAnsi="Times New Roman"/>
              </w:rPr>
            </w:pPr>
            <w:r w:rsidRPr="00F34429">
              <w:rPr>
                <w:rFonts w:ascii="Times New Roman" w:hAnsi="Times New Roman"/>
              </w:rPr>
              <w:t>Paragrafi 1, pika 20</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C76DAFC" w14:textId="66EF57BB" w:rsidR="00DA2783" w:rsidRPr="00F34429" w:rsidRDefault="00DA2783" w:rsidP="00DA2783">
            <w:pPr>
              <w:rPr>
                <w:rFonts w:ascii="Times New Roman" w:hAnsi="Times New Roman"/>
                <w:lang w:val="en-GB"/>
              </w:rPr>
            </w:pPr>
            <w:r w:rsidRPr="00F34429">
              <w:rPr>
                <w:rFonts w:ascii="Times New Roman" w:hAnsi="Times New Roman"/>
                <w:lang w:val="en-GB"/>
              </w:rPr>
              <w:t>(20) “depozita të fondeve të klientëve” nënkupton fondet që mbajtësit e llogarive, të cilët janë institucione financiare, i depozitojnë pranë një institucioni krediti për llogari të klientëve të tyre;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68BDF90"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36BBD1EF" w14:textId="77777777" w:rsidR="00DA2783" w:rsidRPr="00F34429" w:rsidRDefault="00DA2783" w:rsidP="00DA2783">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CB78BF" w14:textId="77777777" w:rsidR="00A64A8D" w:rsidRPr="00F34429" w:rsidRDefault="00A64A8D" w:rsidP="00A64A8D">
            <w:pPr>
              <w:jc w:val="center"/>
              <w:rPr>
                <w:rFonts w:ascii="Times New Roman" w:hAnsi="Times New Roman"/>
              </w:rPr>
            </w:pPr>
            <w:r w:rsidRPr="00F34429">
              <w:rPr>
                <w:rFonts w:ascii="Times New Roman" w:hAnsi="Times New Roman"/>
              </w:rPr>
              <w:t>Neni 3,</w:t>
            </w:r>
          </w:p>
          <w:p w14:paraId="5E71963D" w14:textId="3FE9DB24" w:rsidR="00DA2783" w:rsidRPr="00F34429" w:rsidRDefault="00A64A8D" w:rsidP="00A64A8D">
            <w:pPr>
              <w:jc w:val="center"/>
              <w:rPr>
                <w:rFonts w:ascii="Times New Roman" w:hAnsi="Times New Roman"/>
                <w:i/>
                <w:iCs/>
              </w:rPr>
            </w:pPr>
            <w:r w:rsidRPr="00F34429">
              <w:rPr>
                <w:rFonts w:ascii="Times New Roman" w:hAnsi="Times New Roman"/>
              </w:rPr>
              <w:t>pika 15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69D88E3" w14:textId="2E730A96" w:rsidR="00DA2783" w:rsidRPr="00F34429" w:rsidRDefault="00D66074" w:rsidP="00D66074">
            <w:pPr>
              <w:rPr>
                <w:rFonts w:ascii="Times New Roman" w:hAnsi="Times New Roman"/>
                <w:i/>
                <w:iCs/>
                <w:lang w:eastAsia="hr-HR"/>
              </w:rPr>
            </w:pPr>
            <w:r w:rsidRPr="00F34429">
              <w:t>15. “Depozita të fondeve të klientëve” ka kuptimin e fondeve që institucioni financiar, në cilësinë e mbajtësit të llogarisë, i depoziton në institucionet e kreditit, gjatë kryerjes së veprimtarisë së tij, për llogari të klientëve të tij.</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6A3CED" w14:textId="3E8A40A5" w:rsidR="00A64A8D" w:rsidRPr="00F34429" w:rsidRDefault="008475C7" w:rsidP="00A64A8D">
            <w:pPr>
              <w:rPr>
                <w:rFonts w:ascii="Times New Roman" w:hAnsi="Times New Roman"/>
              </w:rPr>
            </w:pPr>
            <w:r w:rsidRPr="00F34429">
              <w:rPr>
                <w:rFonts w:ascii="Times New Roman" w:hAnsi="Times New Roman"/>
              </w:rPr>
              <w:t>P</w:t>
            </w:r>
          </w:p>
          <w:p w14:paraId="2499476E" w14:textId="77777777" w:rsidR="00DA2783" w:rsidRPr="00F34429" w:rsidRDefault="00DA2783" w:rsidP="00DA2783">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7560E12" w14:textId="77777777" w:rsidR="00DA2783" w:rsidRPr="00F34429" w:rsidRDefault="00DA2783" w:rsidP="00DA2783">
            <w:pPr>
              <w:jc w:val="center"/>
              <w:rPr>
                <w:rFonts w:ascii="Times New Roman" w:hAnsi="Times New Roman"/>
                <w:i/>
                <w:iCs/>
              </w:rPr>
            </w:pPr>
          </w:p>
        </w:tc>
      </w:tr>
      <w:tr w:rsidR="00210DE2" w:rsidRPr="00F34429" w14:paraId="40BA1DB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6265EB5" w14:textId="77777777" w:rsidR="00210DE2" w:rsidRPr="00F34429" w:rsidRDefault="00210DE2" w:rsidP="00210DE2">
            <w:pPr>
              <w:rPr>
                <w:rFonts w:ascii="Times New Roman" w:hAnsi="Times New Roman"/>
              </w:rPr>
            </w:pPr>
            <w:r w:rsidRPr="00F34429">
              <w:rPr>
                <w:rFonts w:ascii="Times New Roman" w:hAnsi="Times New Roman"/>
              </w:rPr>
              <w:t>Neni 2</w:t>
            </w:r>
          </w:p>
          <w:p w14:paraId="790C15D9" w14:textId="77777777" w:rsidR="00210DE2" w:rsidRPr="00F34429" w:rsidRDefault="00210DE2" w:rsidP="00210DE2">
            <w:pPr>
              <w:rPr>
                <w:rFonts w:ascii="Times New Roman" w:hAnsi="Times New Roman"/>
              </w:rPr>
            </w:pPr>
            <w:r w:rsidRPr="00F34429">
              <w:rPr>
                <w:rFonts w:ascii="Times New Roman" w:hAnsi="Times New Roman"/>
              </w:rPr>
              <w:t>Përkufizime</w:t>
            </w:r>
          </w:p>
          <w:p w14:paraId="24C20704" w14:textId="299FDF36" w:rsidR="00210DE2" w:rsidRPr="00F34429" w:rsidRDefault="00210DE2" w:rsidP="00210DE2">
            <w:pPr>
              <w:rPr>
                <w:rFonts w:ascii="Times New Roman" w:hAnsi="Times New Roman"/>
              </w:rPr>
            </w:pPr>
            <w:r w:rsidRPr="00F34429">
              <w:rPr>
                <w:rFonts w:ascii="Times New Roman" w:hAnsi="Times New Roman"/>
              </w:rPr>
              <w:t>Paragrafi 1, pika 21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293E711" w14:textId="10614C09" w:rsidR="00210DE2" w:rsidRPr="00F34429" w:rsidRDefault="00210DE2" w:rsidP="00210DE2">
            <w:pPr>
              <w:rPr>
                <w:rFonts w:ascii="Times New Roman" w:hAnsi="Times New Roman"/>
                <w:lang w:val="en-GB"/>
              </w:rPr>
            </w:pPr>
            <w:r w:rsidRPr="00F34429">
              <w:rPr>
                <w:rFonts w:ascii="Times New Roman" w:hAnsi="Times New Roman"/>
                <w:lang w:val="en-GB"/>
              </w:rPr>
              <w:t>(21) “kuadri i ndihmës shtetërore të Bashkimit Evropian” nënkupton kuadrin e përcaktuar nga nenet 107</w:t>
            </w:r>
            <w:r w:rsidRPr="00F34429">
              <w:rPr>
                <w:rFonts w:ascii="Times New Roman" w:hAnsi="Times New Roman"/>
                <w:lang w:val="en-GB"/>
              </w:rPr>
              <w:noBreakHyphen/>
              <w:t>109 TFBE;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F143D02" w14:textId="77777777" w:rsidR="00210DE2" w:rsidRPr="00F34429" w:rsidRDefault="00210DE2" w:rsidP="00210DE2">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6755AA9" w14:textId="77777777" w:rsidR="00210DE2" w:rsidRPr="00F34429" w:rsidRDefault="00210DE2" w:rsidP="00210DE2">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F23AC35" w14:textId="77777777" w:rsidR="00210DE2" w:rsidRPr="00F34429" w:rsidRDefault="00210DE2" w:rsidP="00210DE2">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924A89" w14:textId="49AC048E" w:rsidR="00210DE2" w:rsidRPr="00F34429" w:rsidRDefault="00210DE2" w:rsidP="00412B4B">
            <w:pPr>
              <w:rPr>
                <w:rFonts w:ascii="Times New Roman" w:hAnsi="Times New Roman"/>
                <w:i/>
                <w:iCs/>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5426F71" w14:textId="38ACAE26" w:rsidR="00210DE2" w:rsidRPr="00F34429" w:rsidRDefault="00210DE2" w:rsidP="00210DE2">
            <w:pPr>
              <w:rPr>
                <w:rFonts w:ascii="Times New Roman" w:hAnsi="Times New Roman"/>
                <w:i/>
                <w:iCs/>
              </w:rPr>
            </w:pPr>
            <w:r w:rsidRPr="00F34429">
              <w:t xml:space="preserve">Dispozitë referuese ndaj TFBE (nenet 107-109), specifike për kontekstin e BE-së. </w:t>
            </w:r>
          </w:p>
        </w:tc>
      </w:tr>
      <w:tr w:rsidR="00210DE2" w:rsidRPr="00F34429" w14:paraId="68CE9205"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FFD0BF5" w14:textId="77777777" w:rsidR="00210DE2" w:rsidRPr="00F34429" w:rsidRDefault="00210DE2" w:rsidP="00210DE2">
            <w:pPr>
              <w:rPr>
                <w:rFonts w:ascii="Times New Roman" w:hAnsi="Times New Roman"/>
              </w:rPr>
            </w:pPr>
            <w:r w:rsidRPr="00F34429">
              <w:rPr>
                <w:rFonts w:ascii="Times New Roman" w:hAnsi="Times New Roman"/>
              </w:rPr>
              <w:t>Neni 2</w:t>
            </w:r>
          </w:p>
          <w:p w14:paraId="19C0843B" w14:textId="77777777" w:rsidR="00210DE2" w:rsidRPr="00F34429" w:rsidRDefault="00210DE2" w:rsidP="00210DE2">
            <w:pPr>
              <w:rPr>
                <w:rFonts w:ascii="Times New Roman" w:hAnsi="Times New Roman"/>
              </w:rPr>
            </w:pPr>
            <w:r w:rsidRPr="00F34429">
              <w:rPr>
                <w:rFonts w:ascii="Times New Roman" w:hAnsi="Times New Roman"/>
              </w:rPr>
              <w:t>Përkufizime</w:t>
            </w:r>
          </w:p>
          <w:p w14:paraId="2C894CC1" w14:textId="652C1D6B" w:rsidR="00210DE2" w:rsidRPr="00F34429" w:rsidRDefault="00210DE2" w:rsidP="00210DE2">
            <w:pPr>
              <w:rPr>
                <w:rFonts w:ascii="Times New Roman" w:hAnsi="Times New Roman"/>
              </w:rPr>
            </w:pPr>
            <w:r w:rsidRPr="00F34429">
              <w:rPr>
                <w:rFonts w:ascii="Times New Roman" w:hAnsi="Times New Roman"/>
              </w:rPr>
              <w:t>Paragrafi 1, pika 22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A524F12" w14:textId="77688A04" w:rsidR="00210DE2" w:rsidRPr="00F34429" w:rsidRDefault="00210DE2" w:rsidP="00210DE2">
            <w:pPr>
              <w:rPr>
                <w:rFonts w:ascii="Times New Roman" w:hAnsi="Times New Roman"/>
                <w:lang w:val="en-GB"/>
              </w:rPr>
            </w:pPr>
            <w:r w:rsidRPr="00F34429">
              <w:rPr>
                <w:rFonts w:ascii="Times New Roman" w:hAnsi="Times New Roman"/>
                <w:lang w:val="en-GB"/>
              </w:rPr>
              <w:t>(22) “pastrim parash” nënkupton pastrimin e parave sipas Rregullores (BE) 2024/1624;</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F0C4206"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32B03FE7" w14:textId="77777777" w:rsidR="00210DE2" w:rsidRPr="00F34429" w:rsidRDefault="00210DE2" w:rsidP="00210DE2">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77826E" w14:textId="77777777" w:rsidR="00210DE2" w:rsidRPr="00F34429" w:rsidRDefault="00210DE2" w:rsidP="00210DE2">
            <w:pPr>
              <w:jc w:val="center"/>
              <w:rPr>
                <w:rFonts w:ascii="Times New Roman" w:hAnsi="Times New Roman"/>
              </w:rPr>
            </w:pPr>
            <w:r w:rsidRPr="00F34429">
              <w:rPr>
                <w:rFonts w:ascii="Times New Roman" w:hAnsi="Times New Roman"/>
              </w:rPr>
              <w:t>Neni 3,</w:t>
            </w:r>
          </w:p>
          <w:p w14:paraId="2E905D02" w14:textId="27ADE6DD" w:rsidR="00210DE2" w:rsidRPr="00F34429" w:rsidRDefault="00210DE2" w:rsidP="00210DE2">
            <w:pPr>
              <w:jc w:val="center"/>
              <w:rPr>
                <w:rFonts w:ascii="Times New Roman" w:hAnsi="Times New Roman"/>
                <w:i/>
                <w:iCs/>
              </w:rPr>
            </w:pPr>
            <w:r w:rsidRPr="00F34429">
              <w:rPr>
                <w:rFonts w:ascii="Times New Roman" w:hAnsi="Times New Roman"/>
              </w:rPr>
              <w:t>pika 2</w:t>
            </w:r>
            <w:r w:rsidR="00D66074" w:rsidRPr="00F34429">
              <w:rPr>
                <w:rFonts w:ascii="Times New Roman" w:hAnsi="Times New Roman"/>
              </w:rPr>
              <w:t>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34CD244" w14:textId="18BD7D90" w:rsidR="00210DE2" w:rsidRPr="00F34429" w:rsidRDefault="002F7726" w:rsidP="002F7726">
            <w:pPr>
              <w:rPr>
                <w:rFonts w:ascii="Times New Roman" w:hAnsi="Times New Roman"/>
                <w:i/>
                <w:iCs/>
                <w:lang w:eastAsia="hr-HR"/>
              </w:rPr>
            </w:pPr>
            <w:r w:rsidRPr="00F34429">
              <w:t>24. “Pastrimi i produkteve të veprës penale” ka kuptimin e përcaktuar në nenin 287 të Kodit Penal të Republikës së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ED59FF2" w14:textId="74CBEFB7" w:rsidR="00210DE2" w:rsidRPr="00F34429" w:rsidRDefault="008475C7" w:rsidP="00210DE2">
            <w:pPr>
              <w:rPr>
                <w:rFonts w:ascii="Times New Roman" w:hAnsi="Times New Roman"/>
              </w:rPr>
            </w:pPr>
            <w:r w:rsidRPr="00F34429">
              <w:rPr>
                <w:rFonts w:ascii="Times New Roman" w:hAnsi="Times New Roman"/>
              </w:rPr>
              <w:t>P</w:t>
            </w:r>
          </w:p>
          <w:p w14:paraId="652B71E9" w14:textId="77777777" w:rsidR="00210DE2" w:rsidRPr="00F34429" w:rsidRDefault="00210DE2" w:rsidP="00210DE2">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EBDF78C" w14:textId="77777777" w:rsidR="00210DE2" w:rsidRPr="00F34429" w:rsidRDefault="00210DE2" w:rsidP="00210DE2">
            <w:pPr>
              <w:jc w:val="center"/>
              <w:rPr>
                <w:rFonts w:ascii="Times New Roman" w:hAnsi="Times New Roman"/>
                <w:i/>
                <w:iCs/>
              </w:rPr>
            </w:pPr>
          </w:p>
        </w:tc>
      </w:tr>
      <w:tr w:rsidR="00210DE2" w:rsidRPr="00F34429" w14:paraId="3C3C4DA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A1A4516" w14:textId="77777777" w:rsidR="00210DE2" w:rsidRPr="00F34429" w:rsidRDefault="00210DE2" w:rsidP="00210DE2">
            <w:pPr>
              <w:rPr>
                <w:rFonts w:ascii="Times New Roman" w:hAnsi="Times New Roman"/>
              </w:rPr>
            </w:pPr>
            <w:r w:rsidRPr="00F34429">
              <w:rPr>
                <w:rFonts w:ascii="Times New Roman" w:hAnsi="Times New Roman"/>
              </w:rPr>
              <w:t>Neni 2</w:t>
            </w:r>
          </w:p>
          <w:p w14:paraId="1CD93C61" w14:textId="77777777" w:rsidR="00210DE2" w:rsidRPr="00F34429" w:rsidRDefault="00210DE2" w:rsidP="00210DE2">
            <w:pPr>
              <w:rPr>
                <w:rFonts w:ascii="Times New Roman" w:hAnsi="Times New Roman"/>
              </w:rPr>
            </w:pPr>
            <w:r w:rsidRPr="00F34429">
              <w:rPr>
                <w:rFonts w:ascii="Times New Roman" w:hAnsi="Times New Roman"/>
              </w:rPr>
              <w:t>Përkufizime</w:t>
            </w:r>
          </w:p>
          <w:p w14:paraId="6D189F30" w14:textId="3ADFE4C4" w:rsidR="00210DE2" w:rsidRPr="00F34429" w:rsidRDefault="00210DE2" w:rsidP="00210DE2">
            <w:pPr>
              <w:rPr>
                <w:rFonts w:ascii="Times New Roman" w:hAnsi="Times New Roman"/>
              </w:rPr>
            </w:pPr>
            <w:r w:rsidRPr="00F34429">
              <w:rPr>
                <w:rFonts w:ascii="Times New Roman" w:hAnsi="Times New Roman"/>
              </w:rPr>
              <w:t>Paragrafi 1, pika 23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9FF084" w14:textId="339706FA" w:rsidR="00210DE2" w:rsidRPr="00F34429" w:rsidRDefault="00210DE2" w:rsidP="00210DE2">
            <w:pPr>
              <w:rPr>
                <w:rFonts w:ascii="Times New Roman" w:hAnsi="Times New Roman"/>
                <w:lang w:val="en-GB"/>
              </w:rPr>
            </w:pPr>
            <w:r w:rsidRPr="00F34429">
              <w:rPr>
                <w:rFonts w:ascii="Times New Roman" w:hAnsi="Times New Roman"/>
                <w:lang w:val="en-GB"/>
              </w:rPr>
              <w:t>(23) “financim i terrorizmit” nënkupton financimin e terrorizmit sipas së njëjtës Rregullore.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44DA82F"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66DAF05C" w14:textId="77777777" w:rsidR="00210DE2" w:rsidRPr="00F34429" w:rsidRDefault="00210DE2" w:rsidP="00210DE2">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8720A63" w14:textId="77777777" w:rsidR="00210DE2" w:rsidRPr="00F34429" w:rsidRDefault="00210DE2" w:rsidP="00210DE2">
            <w:pPr>
              <w:jc w:val="center"/>
              <w:rPr>
                <w:rFonts w:ascii="Times New Roman" w:hAnsi="Times New Roman"/>
              </w:rPr>
            </w:pPr>
            <w:r w:rsidRPr="00F34429">
              <w:rPr>
                <w:rFonts w:ascii="Times New Roman" w:hAnsi="Times New Roman"/>
              </w:rPr>
              <w:t>Neni 3,</w:t>
            </w:r>
          </w:p>
          <w:p w14:paraId="7843F5A6" w14:textId="26C57033" w:rsidR="00210DE2" w:rsidRPr="00F34429" w:rsidRDefault="00210DE2" w:rsidP="00210DE2">
            <w:pPr>
              <w:jc w:val="center"/>
              <w:rPr>
                <w:rFonts w:ascii="Times New Roman" w:hAnsi="Times New Roman"/>
                <w:i/>
                <w:iCs/>
              </w:rPr>
            </w:pPr>
            <w:r w:rsidRPr="00F34429">
              <w:rPr>
                <w:rFonts w:ascii="Times New Roman" w:hAnsi="Times New Roman"/>
              </w:rPr>
              <w:t>pika 16</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33E7A6" w14:textId="27367A9F" w:rsidR="00210DE2" w:rsidRPr="00F34429" w:rsidRDefault="002F7726" w:rsidP="002F7726">
            <w:pPr>
              <w:rPr>
                <w:rFonts w:ascii="Times New Roman" w:hAnsi="Times New Roman"/>
                <w:i/>
                <w:iCs/>
                <w:lang w:eastAsia="hr-HR"/>
              </w:rPr>
            </w:pPr>
            <w:r w:rsidRPr="00F34429">
              <w:t>16. “Financimi i terrorizmit” ka të njëjtin kuptim si në nenet 230/a deri në 230/ç të Kodit Penal</w:t>
            </w:r>
            <w:r w:rsidRPr="00F34429" w:rsidDel="00F97B46">
              <w:t xml:space="preserve"> </w:t>
            </w:r>
            <w:r w:rsidRPr="00F34429">
              <w:t>të Republikës së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FF8A934" w14:textId="0EC5FF02" w:rsidR="00210DE2" w:rsidRPr="00F34429" w:rsidRDefault="008475C7" w:rsidP="00210DE2">
            <w:pPr>
              <w:rPr>
                <w:rFonts w:ascii="Times New Roman" w:hAnsi="Times New Roman"/>
              </w:rPr>
            </w:pPr>
            <w:r w:rsidRPr="00F34429">
              <w:rPr>
                <w:rFonts w:ascii="Times New Roman" w:hAnsi="Times New Roman"/>
              </w:rPr>
              <w:t>P</w:t>
            </w:r>
          </w:p>
          <w:p w14:paraId="7C4ABF5E" w14:textId="77777777" w:rsidR="00210DE2" w:rsidRPr="00F34429" w:rsidRDefault="00210DE2" w:rsidP="00210DE2">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A9C60D9" w14:textId="77777777" w:rsidR="00210DE2" w:rsidRPr="00F34429" w:rsidRDefault="00210DE2" w:rsidP="00210DE2">
            <w:pPr>
              <w:jc w:val="center"/>
              <w:rPr>
                <w:rFonts w:ascii="Times New Roman" w:hAnsi="Times New Roman"/>
                <w:i/>
                <w:iCs/>
              </w:rPr>
            </w:pPr>
          </w:p>
        </w:tc>
      </w:tr>
      <w:tr w:rsidR="00210DE2" w:rsidRPr="00F34429" w14:paraId="49AA728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F9A77A1" w14:textId="77777777" w:rsidR="00210DE2" w:rsidRPr="00F34429" w:rsidRDefault="00210DE2" w:rsidP="00210DE2">
            <w:pPr>
              <w:rPr>
                <w:rFonts w:ascii="Times New Roman" w:hAnsi="Times New Roman"/>
              </w:rPr>
            </w:pPr>
            <w:r w:rsidRPr="00F34429">
              <w:rPr>
                <w:rFonts w:ascii="Times New Roman" w:hAnsi="Times New Roman"/>
              </w:rPr>
              <w:lastRenderedPageBreak/>
              <w:t>Neni 2</w:t>
            </w:r>
          </w:p>
          <w:p w14:paraId="53EC25AB" w14:textId="77777777" w:rsidR="00210DE2" w:rsidRPr="00F34429" w:rsidRDefault="00210DE2" w:rsidP="00210DE2">
            <w:pPr>
              <w:rPr>
                <w:rFonts w:ascii="Times New Roman" w:hAnsi="Times New Roman"/>
              </w:rPr>
            </w:pPr>
            <w:r w:rsidRPr="00F34429">
              <w:rPr>
                <w:rFonts w:ascii="Times New Roman" w:hAnsi="Times New Roman"/>
              </w:rPr>
              <w:t>Përkufizime</w:t>
            </w:r>
          </w:p>
          <w:p w14:paraId="13951912" w14:textId="36626BDD" w:rsidR="00210DE2" w:rsidRPr="00F34429" w:rsidRDefault="00210DE2" w:rsidP="00210DE2">
            <w:pPr>
              <w:rPr>
                <w:rFonts w:ascii="Times New Roman" w:hAnsi="Times New Roman"/>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9EF8DE5" w14:textId="4B56F645" w:rsidR="00210DE2" w:rsidRPr="00F34429" w:rsidRDefault="00210DE2" w:rsidP="00210DE2">
            <w:pPr>
              <w:rPr>
                <w:rFonts w:ascii="Times New Roman" w:hAnsi="Times New Roman"/>
                <w:lang w:val="en-GB"/>
              </w:rPr>
            </w:pPr>
            <w:r w:rsidRPr="00F34429">
              <w:rPr>
                <w:rFonts w:ascii="Times New Roman" w:hAnsi="Times New Roman"/>
                <w:lang w:val="en-GB"/>
              </w:rPr>
              <w:t>2. Kur kjo Direktivë i referohet Rregullores (BE) nr. 1093/2010, organi që administron një skemë të garantimit të depozitave (SGD) ose, kur funksionimi i SGD</w:t>
            </w:r>
            <w:r w:rsidRPr="00F34429">
              <w:rPr>
                <w:rFonts w:ascii="Times New Roman" w:hAnsi="Times New Roman"/>
                <w:lang w:val="en-GB"/>
              </w:rPr>
              <w:noBreakHyphen/>
              <w:t>së administrohet nga një ent privat, autoriteti publik që mbikëqyr këtë skemë, për qëllimet e kësaj Rregulloreje, konsiderohet autoritet kompetent sipas përkufizimit të nenit 4(2) të asaj Rregulloreje.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23A0245"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56237989" w14:textId="77777777" w:rsidR="00210DE2" w:rsidRPr="00F34429" w:rsidRDefault="00210DE2" w:rsidP="00210DE2">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3A14E3" w14:textId="77777777" w:rsidR="00210DE2" w:rsidRPr="00F34429" w:rsidRDefault="00210DE2" w:rsidP="00210DE2">
            <w:pPr>
              <w:jc w:val="center"/>
              <w:rPr>
                <w:rFonts w:ascii="Times New Roman" w:hAnsi="Times New Roman"/>
              </w:rPr>
            </w:pPr>
            <w:r w:rsidRPr="00F34429">
              <w:rPr>
                <w:rFonts w:ascii="Times New Roman" w:hAnsi="Times New Roman"/>
              </w:rPr>
              <w:t>Neni 3,</w:t>
            </w:r>
          </w:p>
          <w:p w14:paraId="29FA5377" w14:textId="4270FA35" w:rsidR="00210DE2" w:rsidRPr="00F34429" w:rsidRDefault="00210DE2" w:rsidP="00210DE2">
            <w:pPr>
              <w:jc w:val="center"/>
              <w:rPr>
                <w:rFonts w:ascii="Times New Roman" w:hAnsi="Times New Roman"/>
                <w:i/>
                <w:iCs/>
              </w:rPr>
            </w:pPr>
            <w:r w:rsidRPr="00F34429">
              <w:rPr>
                <w:rFonts w:ascii="Times New Roman" w:hAnsi="Times New Roman"/>
              </w:rPr>
              <w:t>pika 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60B5C8" w14:textId="212FADF5" w:rsidR="00210DE2" w:rsidRPr="00F34429" w:rsidRDefault="00D66074" w:rsidP="00D66074">
            <w:pPr>
              <w:rPr>
                <w:rFonts w:ascii="Times New Roman" w:hAnsi="Times New Roman"/>
                <w:i/>
                <w:iCs/>
                <w:lang w:eastAsia="hr-HR"/>
              </w:rPr>
            </w:pPr>
            <w:r w:rsidRPr="00F34429">
              <w:t xml:space="preserve">4.“Autoritet kompetent” është autoriteti kompetent kombëtar përgjegjës për ushtrimin e funksionit mbikëqyrës të institucioneve të kreditit dhe shoqërive të kursim - kreditit në një shtet anëtar ose vend të tretë. Në Republikën e Shqipërisë autoriteti kompetent është Banka e Shqipërisë.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81CB55" w14:textId="77777777" w:rsidR="00210DE2" w:rsidRPr="00F34429" w:rsidRDefault="00210DE2" w:rsidP="00210DE2">
            <w:pPr>
              <w:rPr>
                <w:rFonts w:ascii="Times New Roman" w:hAnsi="Times New Roman"/>
              </w:rPr>
            </w:pPr>
            <w:r w:rsidRPr="00F34429">
              <w:rPr>
                <w:rFonts w:ascii="Times New Roman" w:hAnsi="Times New Roman"/>
              </w:rPr>
              <w:t>F</w:t>
            </w:r>
          </w:p>
          <w:p w14:paraId="302A59F4" w14:textId="77777777" w:rsidR="00210DE2" w:rsidRPr="00F34429" w:rsidRDefault="00210DE2" w:rsidP="00210DE2">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3C9A421" w14:textId="77777777" w:rsidR="00210DE2" w:rsidRPr="00F34429" w:rsidRDefault="00210DE2" w:rsidP="00210DE2">
            <w:pPr>
              <w:jc w:val="center"/>
              <w:rPr>
                <w:rFonts w:ascii="Times New Roman" w:hAnsi="Times New Roman"/>
                <w:i/>
                <w:iCs/>
              </w:rPr>
            </w:pPr>
          </w:p>
        </w:tc>
      </w:tr>
      <w:tr w:rsidR="00E32D1D" w:rsidRPr="00F34429" w14:paraId="1252BD1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CD1F52B" w14:textId="77777777" w:rsidR="00E32D1D" w:rsidRPr="00F34429" w:rsidRDefault="00E32D1D" w:rsidP="00E32D1D">
            <w:pPr>
              <w:rPr>
                <w:rFonts w:ascii="Times New Roman" w:hAnsi="Times New Roman"/>
              </w:rPr>
            </w:pPr>
            <w:r w:rsidRPr="00F34429">
              <w:rPr>
                <w:rFonts w:ascii="Times New Roman" w:hAnsi="Times New Roman"/>
              </w:rPr>
              <w:t>Neni 2</w:t>
            </w:r>
          </w:p>
          <w:p w14:paraId="1DB769AF" w14:textId="77777777" w:rsidR="00E32D1D" w:rsidRPr="00F34429" w:rsidRDefault="00E32D1D" w:rsidP="00E32D1D">
            <w:pPr>
              <w:rPr>
                <w:rFonts w:ascii="Times New Roman" w:hAnsi="Times New Roman"/>
              </w:rPr>
            </w:pPr>
            <w:r w:rsidRPr="00F34429">
              <w:rPr>
                <w:rFonts w:ascii="Times New Roman" w:hAnsi="Times New Roman"/>
              </w:rPr>
              <w:t>Përkufizime</w:t>
            </w:r>
          </w:p>
          <w:p w14:paraId="2ABF272C" w14:textId="204882E0" w:rsidR="00E32D1D" w:rsidRPr="00F34429" w:rsidRDefault="00E32D1D" w:rsidP="00E32D1D">
            <w:pPr>
              <w:rPr>
                <w:rFonts w:ascii="Times New Roman" w:hAnsi="Times New Roman"/>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24E9FD3" w14:textId="6C10AF7F" w:rsidR="00E32D1D" w:rsidRPr="00F34429" w:rsidRDefault="00E32D1D" w:rsidP="00E32D1D">
            <w:pPr>
              <w:rPr>
                <w:rFonts w:ascii="Times New Roman" w:hAnsi="Times New Roman"/>
                <w:lang w:val="en-GB"/>
              </w:rPr>
            </w:pPr>
            <w:r w:rsidRPr="00F34429">
              <w:rPr>
                <w:rFonts w:ascii="Times New Roman" w:hAnsi="Times New Roman"/>
                <w:lang w:val="en-GB"/>
              </w:rPr>
              <w:t>3. Aksionet në shoqëritë irlandeze të ndërtimit (</w:t>
            </w:r>
            <w:r w:rsidRPr="00F34429">
              <w:rPr>
                <w:rFonts w:ascii="Times New Roman" w:hAnsi="Times New Roman"/>
                <w:i/>
                <w:iCs/>
                <w:lang w:val="en-GB"/>
              </w:rPr>
              <w:t>Irish building societies</w:t>
            </w:r>
            <w:r w:rsidRPr="00F34429">
              <w:rPr>
                <w:rFonts w:ascii="Times New Roman" w:hAnsi="Times New Roman"/>
                <w:lang w:val="en-GB"/>
              </w:rPr>
              <w:t>), me përjashtim të atyre me natyrë kapitali të siguruara nga neni 5(1), pika (b), trajtohen si depozita.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561727"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AC3012D" w14:textId="77777777" w:rsidR="00E32D1D" w:rsidRPr="00F34429" w:rsidRDefault="00E32D1D" w:rsidP="00E32D1D">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10C2D5" w14:textId="6A8BADD9" w:rsidR="00E32D1D" w:rsidRPr="00F34429" w:rsidRDefault="00E32D1D" w:rsidP="00E32D1D">
            <w:pPr>
              <w:jc w:val="center"/>
              <w:rPr>
                <w:rFonts w:ascii="Times New Roman" w:hAnsi="Times New Roman"/>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0F5B03" w14:textId="0B9958CB" w:rsidR="00E32D1D" w:rsidRPr="00F34429" w:rsidRDefault="00E32D1D" w:rsidP="00E32D1D">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423892F" w14:textId="2BFA62B7" w:rsidR="00E32D1D" w:rsidRPr="00F34429" w:rsidRDefault="00E32D1D" w:rsidP="00E32D1D">
            <w:pPr>
              <w:rPr>
                <w:rFonts w:ascii="Times New Roman" w:hAnsi="Times New Roman"/>
                <w:i/>
                <w:iCs/>
              </w:rPr>
            </w:pPr>
            <w:r w:rsidRPr="00F34429">
              <w:t>Dispozitë specifike për Irlandën (Irish building societies). Nuk ka ekuivalent shqiptar.</w:t>
            </w:r>
          </w:p>
        </w:tc>
      </w:tr>
      <w:tr w:rsidR="00E32D1D" w:rsidRPr="00F34429" w14:paraId="71207941"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A684894" w14:textId="77777777" w:rsidR="00E32D1D" w:rsidRPr="00F34429" w:rsidRDefault="00E32D1D" w:rsidP="00E32D1D">
            <w:pPr>
              <w:rPr>
                <w:rFonts w:ascii="Times New Roman" w:hAnsi="Times New Roman"/>
              </w:rPr>
            </w:pPr>
            <w:r w:rsidRPr="00F34429">
              <w:rPr>
                <w:rFonts w:ascii="Times New Roman" w:hAnsi="Times New Roman"/>
              </w:rPr>
              <w:t>Neni 3</w:t>
            </w:r>
          </w:p>
          <w:p w14:paraId="5DB504AB" w14:textId="77777777" w:rsidR="00E32D1D" w:rsidRPr="00F34429" w:rsidRDefault="00E32D1D" w:rsidP="00E32D1D">
            <w:pPr>
              <w:rPr>
                <w:rFonts w:ascii="Times New Roman" w:hAnsi="Times New Roman"/>
              </w:rPr>
            </w:pPr>
            <w:r w:rsidRPr="00F34429">
              <w:rPr>
                <w:rFonts w:ascii="Times New Roman" w:hAnsi="Times New Roman"/>
              </w:rPr>
              <w:t>Autoritetet administrative përkatëse</w:t>
            </w:r>
          </w:p>
          <w:p w14:paraId="0B033353" w14:textId="262A5EDC" w:rsidR="00E32D1D" w:rsidRPr="00F34429" w:rsidRDefault="00E32D1D" w:rsidP="00E32D1D">
            <w:pPr>
              <w:rPr>
                <w:rFonts w:ascii="Times New Roman" w:hAnsi="Times New Roman"/>
              </w:rPr>
            </w:pPr>
            <w:r w:rsidRPr="00F34429">
              <w:rPr>
                <w:rFonts w:ascii="Times New Roman" w:hAnsi="Times New Roman"/>
              </w:rPr>
              <w:t>Paragrafi 1</w:t>
            </w:r>
          </w:p>
          <w:p w14:paraId="43B489C1" w14:textId="77777777" w:rsidR="00E32D1D" w:rsidRPr="00F34429" w:rsidRDefault="00E32D1D" w:rsidP="00E32D1D">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A698594" w14:textId="77777777" w:rsidR="00E32D1D" w:rsidRPr="00F34429" w:rsidRDefault="00E32D1D" w:rsidP="00E32D1D">
            <w:pPr>
              <w:rPr>
                <w:rFonts w:ascii="Times New Roman" w:hAnsi="Times New Roman"/>
                <w:lang w:val="en-GB"/>
              </w:rPr>
            </w:pPr>
            <w:r w:rsidRPr="00F34429">
              <w:rPr>
                <w:rFonts w:ascii="Times New Roman" w:hAnsi="Times New Roman"/>
                <w:lang w:val="en-GB"/>
              </w:rPr>
              <w:t>Neni 3</w:t>
            </w:r>
          </w:p>
          <w:p w14:paraId="3D3666D7" w14:textId="77777777" w:rsidR="00E32D1D" w:rsidRPr="00F34429" w:rsidRDefault="00E32D1D" w:rsidP="00E32D1D">
            <w:pPr>
              <w:rPr>
                <w:rFonts w:ascii="Times New Roman" w:hAnsi="Times New Roman"/>
                <w:lang w:val="en-GB"/>
              </w:rPr>
            </w:pPr>
            <w:r w:rsidRPr="00F34429">
              <w:rPr>
                <w:rFonts w:ascii="Times New Roman" w:hAnsi="Times New Roman"/>
                <w:lang w:val="en-GB"/>
              </w:rPr>
              <w:t>Autoritetet administrative përkatëse</w:t>
            </w:r>
          </w:p>
          <w:p w14:paraId="00159B71" w14:textId="4F4B20DF" w:rsidR="00E32D1D" w:rsidRPr="00F34429" w:rsidRDefault="00E32D1D" w:rsidP="00E32D1D">
            <w:pPr>
              <w:rPr>
                <w:rFonts w:ascii="Times New Roman" w:hAnsi="Times New Roman"/>
                <w:lang w:val="en-GB"/>
              </w:rPr>
            </w:pPr>
            <w:r w:rsidRPr="00F34429">
              <w:rPr>
                <w:rFonts w:ascii="Times New Roman" w:hAnsi="Times New Roman"/>
                <w:lang w:val="en-GB"/>
              </w:rPr>
              <w:t>1. Shtetet Anëtare identifikojnë autoritetin administrativ përkatës në shtetin e tyre për qëllimet e nenit 2(1), pika (8)(a).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1E2B31" w14:textId="2D591EA8" w:rsidR="00E32D1D" w:rsidRPr="00F34429" w:rsidRDefault="00E32D1D" w:rsidP="009E7F50">
            <w:pPr>
              <w:rPr>
                <w:rFonts w:ascii="Times New Roman" w:hAnsi="Times New Roman"/>
              </w:rPr>
            </w:pPr>
            <w:r w:rsidRPr="00F34429">
              <w:rPr>
                <w:rFonts w:ascii="Times New Roman" w:hAnsi="Times New Roman"/>
              </w:rPr>
              <w:t>Projektligji</w:t>
            </w:r>
            <w:r w:rsidRPr="00F34429">
              <w:rPr>
                <w:rFonts w:ascii="Times New Roman" w:hAnsi="Times New Roman"/>
                <w:i/>
                <w:iCs/>
              </w:rPr>
              <w:t xml:space="preserve"> </w:t>
            </w:r>
            <w:r w:rsidR="009E7F50" w:rsidRPr="00F34429">
              <w:rPr>
                <w:rFonts w:ascii="Times New Roman" w:hAnsi="Times New Roman"/>
              </w:rPr>
              <w:t>“</w:t>
            </w:r>
            <w:r w:rsidR="00550093" w:rsidRPr="00F34429">
              <w:rPr>
                <w:rFonts w:ascii="Times New Roman" w:hAnsi="Times New Roman"/>
              </w:rPr>
              <w:t>Për sigurimin e depozitave</w:t>
            </w:r>
            <w:r w:rsidR="009E7F50" w:rsidRPr="00F34429">
              <w:rPr>
                <w:rFonts w:ascii="Times New Roman" w:eastAsia="MS Mincho" w:hAnsi="Times New Roman"/>
                <w:bCs/>
                <w:lang w:eastAsia="zh-CN" w:bidi="sq-AL"/>
              </w:rPr>
              <w:t>”</w:t>
            </w:r>
          </w:p>
          <w:p w14:paraId="55CB59C6" w14:textId="77777777" w:rsidR="00E32D1D" w:rsidRPr="00F34429" w:rsidRDefault="00E32D1D" w:rsidP="00E32D1D">
            <w:pPr>
              <w:jc w:val="center"/>
              <w:rPr>
                <w:rFonts w:ascii="Times New Roman" w:hAnsi="Times New Roman"/>
              </w:rPr>
            </w:pPr>
          </w:p>
          <w:p w14:paraId="320577B5" w14:textId="77777777" w:rsidR="00E32D1D" w:rsidRPr="00F34429" w:rsidRDefault="00E32D1D" w:rsidP="00E32D1D">
            <w:pPr>
              <w:jc w:val="center"/>
              <w:rPr>
                <w:rFonts w:ascii="Times New Roman" w:hAnsi="Times New Roman"/>
              </w:rPr>
            </w:pPr>
          </w:p>
          <w:p w14:paraId="7EE446F9" w14:textId="77777777" w:rsidR="00E32D1D" w:rsidRPr="00F34429" w:rsidRDefault="00E32D1D" w:rsidP="00E32D1D">
            <w:pPr>
              <w:jc w:val="center"/>
              <w:rPr>
                <w:rFonts w:ascii="Times New Roman" w:hAnsi="Times New Roman"/>
              </w:rPr>
            </w:pPr>
          </w:p>
          <w:p w14:paraId="595292D4" w14:textId="77777777" w:rsidR="00E32D1D" w:rsidRPr="00F34429" w:rsidRDefault="00E32D1D" w:rsidP="00E32D1D">
            <w:pPr>
              <w:jc w:val="center"/>
              <w:rPr>
                <w:rFonts w:ascii="Times New Roman" w:hAnsi="Times New Roman"/>
              </w:rPr>
            </w:pPr>
          </w:p>
          <w:p w14:paraId="57F8E7DC" w14:textId="4F0A56B1"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E3CA67" w14:textId="0AF0246D" w:rsidR="00E32D1D" w:rsidRPr="00F34429" w:rsidRDefault="009E7F50" w:rsidP="009E7F50">
            <w:pPr>
              <w:rPr>
                <w:rFonts w:ascii="Times New Roman" w:hAnsi="Times New Roman"/>
              </w:rPr>
            </w:pPr>
            <w:r w:rsidRPr="00F34429">
              <w:rPr>
                <w:rFonts w:ascii="Times New Roman" w:hAnsi="Times New Roman"/>
              </w:rPr>
              <w:t xml:space="preserve">Neni </w:t>
            </w:r>
            <w:r w:rsidR="00550093" w:rsidRPr="00F34429">
              <w:rPr>
                <w:rFonts w:ascii="Times New Roman" w:hAnsi="Times New Roman"/>
              </w:rPr>
              <w:t>3</w:t>
            </w:r>
            <w:r w:rsidRPr="00F34429">
              <w:rPr>
                <w:rFonts w:ascii="Times New Roman" w:hAnsi="Times New Roman"/>
              </w:rPr>
              <w:t xml:space="preserve">, pika </w:t>
            </w:r>
            <w:r w:rsidR="004E213D" w:rsidRPr="00F34429">
              <w:rPr>
                <w:rFonts w:ascii="Times New Roman" w:hAnsi="Times New Roman"/>
              </w:rPr>
              <w:t>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D88C9C" w14:textId="61BA6928" w:rsidR="00E32D1D" w:rsidRPr="00F34429" w:rsidRDefault="00550093" w:rsidP="00550093">
            <w:pPr>
              <w:rPr>
                <w:rFonts w:ascii="Times New Roman" w:hAnsi="Times New Roman"/>
                <w:i/>
                <w:iCs/>
                <w:lang w:eastAsia="hr-HR"/>
              </w:rPr>
            </w:pPr>
            <w:r w:rsidRPr="00F34429">
              <w:t xml:space="preserve">4.“Autoritet kompetent” është autoriteti kompetent kombëtar përgjegjës për ushtrimin e funksionit mbikëqyrës të institucioneve të kreditit dhe shoqërive të kursim - kreditit në një shtet anëtar ose vend të tretë. Në Republikën e Shqipërisë autoriteti kompetent është Banka e Shqipërisë.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6BCD4FA" w14:textId="67CA4DED" w:rsidR="00E32D1D" w:rsidRPr="00F34429" w:rsidRDefault="008475C7" w:rsidP="00E32D1D">
            <w:pPr>
              <w:rPr>
                <w:rFonts w:ascii="Times New Roman" w:hAnsi="Times New Roman"/>
              </w:rPr>
            </w:pPr>
            <w:r w:rsidRPr="00F34429">
              <w:rPr>
                <w:rFonts w:ascii="Times New Roman" w:hAnsi="Times New Roman"/>
              </w:rPr>
              <w:t>P</w:t>
            </w:r>
          </w:p>
          <w:p w14:paraId="4997298B"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721A76A" w14:textId="77777777" w:rsidR="00E32D1D" w:rsidRPr="00F34429" w:rsidRDefault="00E32D1D" w:rsidP="00E32D1D">
            <w:pPr>
              <w:jc w:val="center"/>
              <w:rPr>
                <w:rFonts w:ascii="Times New Roman" w:hAnsi="Times New Roman"/>
                <w:i/>
                <w:iCs/>
              </w:rPr>
            </w:pPr>
          </w:p>
        </w:tc>
      </w:tr>
      <w:tr w:rsidR="00E32D1D" w:rsidRPr="00F34429" w14:paraId="6BECB086"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5362F2C" w14:textId="77777777" w:rsidR="00E32D1D" w:rsidRPr="00F34429" w:rsidRDefault="00E32D1D" w:rsidP="00E32D1D">
            <w:pPr>
              <w:rPr>
                <w:rFonts w:ascii="Times New Roman" w:hAnsi="Times New Roman"/>
              </w:rPr>
            </w:pPr>
            <w:r w:rsidRPr="00F34429">
              <w:rPr>
                <w:rFonts w:ascii="Times New Roman" w:hAnsi="Times New Roman"/>
              </w:rPr>
              <w:lastRenderedPageBreak/>
              <w:t>Neni 3</w:t>
            </w:r>
          </w:p>
          <w:p w14:paraId="0ABC6FFF" w14:textId="77777777" w:rsidR="00E32D1D" w:rsidRPr="00F34429" w:rsidRDefault="00E32D1D" w:rsidP="00E32D1D">
            <w:pPr>
              <w:rPr>
                <w:rFonts w:ascii="Times New Roman" w:hAnsi="Times New Roman"/>
              </w:rPr>
            </w:pPr>
            <w:r w:rsidRPr="00F34429">
              <w:rPr>
                <w:rFonts w:ascii="Times New Roman" w:hAnsi="Times New Roman"/>
              </w:rPr>
              <w:t>Autoritetet administrative përkatëse</w:t>
            </w:r>
          </w:p>
          <w:p w14:paraId="7A214846" w14:textId="1CAA936E" w:rsidR="00E32D1D" w:rsidRPr="00F34429" w:rsidRDefault="00E32D1D" w:rsidP="00E32D1D">
            <w:pPr>
              <w:rPr>
                <w:rFonts w:ascii="Times New Roman" w:hAnsi="Times New Roman"/>
              </w:rPr>
            </w:pPr>
            <w:r w:rsidRPr="00F34429">
              <w:rPr>
                <w:rFonts w:ascii="Times New Roman" w:hAnsi="Times New Roman"/>
              </w:rPr>
              <w:t>Paragrafi 2</w:t>
            </w:r>
          </w:p>
          <w:p w14:paraId="662DB9E0" w14:textId="77777777" w:rsidR="00E32D1D" w:rsidRPr="00F34429" w:rsidRDefault="00E32D1D" w:rsidP="00E32D1D">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CD44750" w14:textId="0342FE79" w:rsidR="00E32D1D" w:rsidRPr="00F34429" w:rsidRDefault="00E32D1D" w:rsidP="00E32D1D">
            <w:pPr>
              <w:rPr>
                <w:rFonts w:ascii="Times New Roman" w:hAnsi="Times New Roman"/>
                <w:lang w:val="en-GB"/>
              </w:rPr>
            </w:pPr>
            <w:r w:rsidRPr="00F34429">
              <w:rPr>
                <w:rFonts w:ascii="Times New Roman" w:hAnsi="Times New Roman"/>
                <w:lang w:val="en-GB"/>
              </w:rPr>
              <w:t>2. Autoritetet kompetente, autoritetet përgjegjëse, autoritetet e ndërhyrjes së jashtëzakonshme dhe autoritetet administrative përkatëse bashkëpunojnë me njëra</w:t>
            </w:r>
            <w:r w:rsidRPr="00F34429">
              <w:rPr>
                <w:rFonts w:ascii="Times New Roman" w:hAnsi="Times New Roman"/>
                <w:lang w:val="en-GB"/>
              </w:rPr>
              <w:noBreakHyphen/>
              <w:t>tjetrën dhe ushtrojnë kompetencat e tyre në përputhje me këtë Direktivë.</w:t>
            </w:r>
          </w:p>
          <w:p w14:paraId="6911A23E" w14:textId="77777777" w:rsidR="00E32D1D" w:rsidRPr="00F34429" w:rsidRDefault="00E32D1D" w:rsidP="00E32D1D">
            <w:pPr>
              <w:rPr>
                <w:rFonts w:ascii="Times New Roman" w:hAnsi="Times New Roman"/>
                <w:lang w:val="en-GB"/>
              </w:rPr>
            </w:pPr>
          </w:p>
          <w:p w14:paraId="4B63ED7A" w14:textId="77777777" w:rsidR="00E32D1D" w:rsidRPr="00F34429" w:rsidRDefault="00E32D1D" w:rsidP="00E32D1D">
            <w:pPr>
              <w:rPr>
                <w:rFonts w:ascii="Times New Roman" w:hAnsi="Times New Roman"/>
                <w:lang w:val="en-GB"/>
              </w:rPr>
            </w:pPr>
          </w:p>
          <w:p w14:paraId="6223BFCD" w14:textId="77777777" w:rsidR="00E32D1D" w:rsidRPr="00F34429" w:rsidRDefault="00E32D1D" w:rsidP="00E32D1D">
            <w:pPr>
              <w:rPr>
                <w:rFonts w:ascii="Times New Roman" w:hAnsi="Times New Roman"/>
                <w:lang w:val="en-GB"/>
              </w:rPr>
            </w:pPr>
          </w:p>
          <w:p w14:paraId="683EE69B" w14:textId="77777777" w:rsidR="00E32D1D" w:rsidRPr="00F34429" w:rsidRDefault="00E32D1D" w:rsidP="00E32D1D">
            <w:pPr>
              <w:rPr>
                <w:rFonts w:ascii="Times New Roman" w:hAnsi="Times New Roman"/>
                <w:lang w:val="en-GB"/>
              </w:rPr>
            </w:pPr>
          </w:p>
          <w:p w14:paraId="3A1926A5" w14:textId="77777777" w:rsidR="00E32D1D" w:rsidRPr="00F34429" w:rsidRDefault="00E32D1D" w:rsidP="00E32D1D">
            <w:pPr>
              <w:rPr>
                <w:rFonts w:ascii="Times New Roman" w:hAnsi="Times New Roman"/>
                <w:lang w:val="en-GB"/>
              </w:rPr>
            </w:pPr>
          </w:p>
          <w:p w14:paraId="1139EC52" w14:textId="77777777" w:rsidR="00E32D1D" w:rsidRPr="00F34429" w:rsidRDefault="00E32D1D" w:rsidP="00E32D1D">
            <w:pPr>
              <w:rPr>
                <w:rFonts w:ascii="Times New Roman" w:hAnsi="Times New Roman"/>
                <w:lang w:val="en-GB"/>
              </w:rPr>
            </w:pPr>
          </w:p>
          <w:p w14:paraId="04C5CA85" w14:textId="77777777" w:rsidR="00E32D1D" w:rsidRPr="00F34429" w:rsidRDefault="00E32D1D" w:rsidP="00E32D1D">
            <w:pPr>
              <w:rPr>
                <w:rFonts w:ascii="Times New Roman" w:hAnsi="Times New Roman"/>
                <w:lang w:val="en-GB"/>
              </w:rPr>
            </w:pPr>
          </w:p>
          <w:p w14:paraId="48B85BA9" w14:textId="77777777" w:rsidR="00E32D1D" w:rsidRPr="00F34429" w:rsidRDefault="00E32D1D" w:rsidP="00E32D1D">
            <w:pPr>
              <w:rPr>
                <w:rFonts w:ascii="Times New Roman" w:hAnsi="Times New Roman"/>
                <w:lang w:val="en-GB"/>
              </w:rPr>
            </w:pPr>
          </w:p>
          <w:p w14:paraId="3B965B36" w14:textId="77777777" w:rsidR="00E32D1D" w:rsidRPr="00F34429" w:rsidRDefault="00E32D1D" w:rsidP="00E32D1D">
            <w:pPr>
              <w:rPr>
                <w:rFonts w:ascii="Times New Roman" w:hAnsi="Times New Roman"/>
                <w:lang w:val="en-GB"/>
              </w:rPr>
            </w:pPr>
          </w:p>
          <w:p w14:paraId="3B6EE92E" w14:textId="77777777" w:rsidR="00E32D1D" w:rsidRPr="00F34429" w:rsidRDefault="00E32D1D" w:rsidP="00E32D1D">
            <w:pPr>
              <w:rPr>
                <w:rFonts w:ascii="Times New Roman" w:hAnsi="Times New Roman"/>
                <w:lang w:val="en-GB"/>
              </w:rPr>
            </w:pPr>
          </w:p>
          <w:p w14:paraId="3F714E5D" w14:textId="77777777" w:rsidR="00E32D1D" w:rsidRPr="00F34429" w:rsidRDefault="00E32D1D" w:rsidP="00E32D1D">
            <w:pPr>
              <w:rPr>
                <w:rFonts w:ascii="Times New Roman" w:hAnsi="Times New Roman"/>
                <w:lang w:val="en-GB"/>
              </w:rPr>
            </w:pPr>
          </w:p>
          <w:p w14:paraId="17DFFC2D" w14:textId="77777777" w:rsidR="00E32D1D" w:rsidRPr="00F34429" w:rsidRDefault="00E32D1D" w:rsidP="00E32D1D">
            <w:pPr>
              <w:rPr>
                <w:rFonts w:ascii="Times New Roman" w:hAnsi="Times New Roman"/>
                <w:lang w:val="en-GB"/>
              </w:rPr>
            </w:pPr>
          </w:p>
          <w:p w14:paraId="76EDB6A9" w14:textId="77777777" w:rsidR="00E32D1D" w:rsidRPr="00F34429" w:rsidRDefault="00E32D1D" w:rsidP="00E32D1D">
            <w:pPr>
              <w:rPr>
                <w:rFonts w:ascii="Times New Roman" w:hAnsi="Times New Roman"/>
                <w:lang w:val="en-GB"/>
              </w:rPr>
            </w:pPr>
          </w:p>
          <w:p w14:paraId="5388FF23" w14:textId="77777777" w:rsidR="00E32D1D" w:rsidRPr="00F34429" w:rsidRDefault="00E32D1D" w:rsidP="00E32D1D">
            <w:pPr>
              <w:rPr>
                <w:rFonts w:ascii="Times New Roman" w:hAnsi="Times New Roman"/>
                <w:lang w:val="en-GB"/>
              </w:rPr>
            </w:pPr>
          </w:p>
          <w:p w14:paraId="1D515A2A" w14:textId="77777777" w:rsidR="00E32D1D" w:rsidRPr="00F34429" w:rsidRDefault="00E32D1D" w:rsidP="00E32D1D">
            <w:pPr>
              <w:rPr>
                <w:rFonts w:ascii="Times New Roman" w:hAnsi="Times New Roman"/>
                <w:lang w:val="en-GB"/>
              </w:rPr>
            </w:pPr>
          </w:p>
          <w:p w14:paraId="7EAFFB79" w14:textId="77777777" w:rsidR="00E32D1D" w:rsidRPr="00F34429" w:rsidRDefault="00E32D1D" w:rsidP="00E32D1D">
            <w:pPr>
              <w:rPr>
                <w:rFonts w:ascii="Times New Roman" w:hAnsi="Times New Roman"/>
                <w:lang w:val="en-GB"/>
              </w:rPr>
            </w:pPr>
          </w:p>
          <w:p w14:paraId="3BC45C45" w14:textId="77777777" w:rsidR="00E32D1D" w:rsidRPr="00F34429" w:rsidRDefault="00E32D1D" w:rsidP="00E32D1D">
            <w:pPr>
              <w:rPr>
                <w:rFonts w:ascii="Times New Roman" w:hAnsi="Times New Roman"/>
                <w:lang w:val="en-GB"/>
              </w:rPr>
            </w:pPr>
          </w:p>
          <w:p w14:paraId="69FD02AC" w14:textId="77777777" w:rsidR="00E32D1D" w:rsidRPr="00F34429" w:rsidRDefault="00E32D1D" w:rsidP="00E32D1D">
            <w:pPr>
              <w:rPr>
                <w:rFonts w:ascii="Times New Roman" w:hAnsi="Times New Roman"/>
                <w:lang w:val="en-GB"/>
              </w:rPr>
            </w:pPr>
          </w:p>
          <w:p w14:paraId="34F928B4" w14:textId="77777777" w:rsidR="00E32D1D" w:rsidRPr="00F34429" w:rsidRDefault="00E32D1D" w:rsidP="00E32D1D">
            <w:pPr>
              <w:rPr>
                <w:rFonts w:ascii="Times New Roman" w:hAnsi="Times New Roman"/>
                <w:lang w:val="en-GB"/>
              </w:rPr>
            </w:pPr>
          </w:p>
          <w:p w14:paraId="4297C8A9" w14:textId="77777777" w:rsidR="00E32D1D" w:rsidRPr="00F34429" w:rsidRDefault="00E32D1D" w:rsidP="00E32D1D">
            <w:pPr>
              <w:rPr>
                <w:rFonts w:ascii="Times New Roman" w:hAnsi="Times New Roman"/>
                <w:lang w:val="en-GB"/>
              </w:rPr>
            </w:pPr>
          </w:p>
          <w:p w14:paraId="30F501CD" w14:textId="77777777" w:rsidR="00E32D1D" w:rsidRPr="00F34429" w:rsidRDefault="00E32D1D" w:rsidP="00E32D1D">
            <w:pPr>
              <w:rPr>
                <w:rFonts w:ascii="Times New Roman" w:hAnsi="Times New Roman"/>
                <w:lang w:val="en-GB"/>
              </w:rPr>
            </w:pPr>
          </w:p>
          <w:p w14:paraId="7F274A99" w14:textId="77777777" w:rsidR="00E32D1D" w:rsidRPr="00F34429" w:rsidRDefault="00E32D1D" w:rsidP="00E32D1D">
            <w:pPr>
              <w:rPr>
                <w:rFonts w:ascii="Times New Roman" w:hAnsi="Times New Roman"/>
                <w:lang w:val="en-GB"/>
              </w:rPr>
            </w:pPr>
          </w:p>
          <w:p w14:paraId="597F682A" w14:textId="77777777" w:rsidR="00E32D1D" w:rsidRPr="00F34429" w:rsidRDefault="00E32D1D" w:rsidP="00E32D1D">
            <w:pPr>
              <w:rPr>
                <w:rFonts w:ascii="Times New Roman" w:hAnsi="Times New Roman"/>
                <w:lang w:val="en-GB"/>
              </w:rPr>
            </w:pPr>
          </w:p>
          <w:p w14:paraId="344E1586" w14:textId="77777777" w:rsidR="00E32D1D" w:rsidRPr="00F34429" w:rsidRDefault="00E32D1D" w:rsidP="00E32D1D">
            <w:pPr>
              <w:rPr>
                <w:rFonts w:ascii="Times New Roman" w:hAnsi="Times New Roman"/>
                <w:lang w:val="en-GB"/>
              </w:rPr>
            </w:pPr>
          </w:p>
          <w:p w14:paraId="39DEE2A3" w14:textId="77777777" w:rsidR="00E32D1D" w:rsidRPr="00F34429" w:rsidRDefault="00E32D1D" w:rsidP="00E32D1D">
            <w:pPr>
              <w:rPr>
                <w:rFonts w:ascii="Times New Roman" w:hAnsi="Times New Roman"/>
                <w:lang w:val="en-GB"/>
              </w:rPr>
            </w:pPr>
          </w:p>
          <w:p w14:paraId="1AE908AA" w14:textId="77777777" w:rsidR="00E32D1D" w:rsidRPr="00F34429" w:rsidRDefault="00E32D1D" w:rsidP="00E32D1D">
            <w:pPr>
              <w:rPr>
                <w:rFonts w:ascii="Times New Roman" w:hAnsi="Times New Roman"/>
                <w:lang w:val="en-GB"/>
              </w:rPr>
            </w:pPr>
          </w:p>
          <w:p w14:paraId="4AC2DF74" w14:textId="77777777" w:rsidR="00E32D1D" w:rsidRPr="00F34429" w:rsidRDefault="00E32D1D" w:rsidP="00E32D1D">
            <w:pPr>
              <w:rPr>
                <w:rFonts w:ascii="Times New Roman" w:hAnsi="Times New Roman"/>
                <w:lang w:val="en-GB"/>
              </w:rPr>
            </w:pPr>
          </w:p>
          <w:p w14:paraId="5260DD23" w14:textId="77777777" w:rsidR="000C5A43" w:rsidRPr="00F34429" w:rsidRDefault="000C5A43" w:rsidP="00E32D1D">
            <w:pPr>
              <w:rPr>
                <w:rFonts w:ascii="Times New Roman" w:hAnsi="Times New Roman"/>
                <w:lang w:val="en-GB"/>
              </w:rPr>
            </w:pPr>
          </w:p>
          <w:p w14:paraId="37F94E0A" w14:textId="77777777" w:rsidR="000C5A43" w:rsidRPr="00F34429" w:rsidRDefault="000C5A43" w:rsidP="00E32D1D">
            <w:pPr>
              <w:rPr>
                <w:rFonts w:ascii="Times New Roman" w:hAnsi="Times New Roman"/>
                <w:lang w:val="en-GB"/>
              </w:rPr>
            </w:pPr>
          </w:p>
          <w:p w14:paraId="6B95A4FC" w14:textId="77777777" w:rsidR="000C5A43" w:rsidRPr="00F34429" w:rsidRDefault="000C5A43" w:rsidP="00E32D1D">
            <w:pPr>
              <w:rPr>
                <w:rFonts w:ascii="Times New Roman" w:hAnsi="Times New Roman"/>
                <w:lang w:val="en-GB"/>
              </w:rPr>
            </w:pPr>
          </w:p>
          <w:p w14:paraId="518BF030" w14:textId="77777777" w:rsidR="000C5A43" w:rsidRPr="00F34429" w:rsidRDefault="000C5A43" w:rsidP="00E32D1D">
            <w:pPr>
              <w:rPr>
                <w:rFonts w:ascii="Times New Roman" w:hAnsi="Times New Roman"/>
                <w:lang w:val="en-GB"/>
              </w:rPr>
            </w:pPr>
          </w:p>
          <w:p w14:paraId="0340A28A" w14:textId="66E74697" w:rsidR="00E32D1D" w:rsidRPr="00F34429" w:rsidRDefault="00E32D1D" w:rsidP="00E32D1D">
            <w:pPr>
              <w:rPr>
                <w:rFonts w:ascii="Times New Roman" w:hAnsi="Times New Roman"/>
                <w:lang w:val="en-GB"/>
              </w:rPr>
            </w:pPr>
            <w:r w:rsidRPr="00F34429">
              <w:rPr>
                <w:rFonts w:ascii="Times New Roman" w:hAnsi="Times New Roman"/>
                <w:lang w:val="en-GB"/>
              </w:rPr>
              <w:t>Autoriteti administrativ përkatës merr vendimin e përmendur në nenin 2(1), pika (8)(a), sa më shpejt të jetë e mundur dhe, në çdo rast, jo më vonë se pesë ditë pune pasi ka konstatuar për herë të parë se një institucion krediti ka dështuar të shlyejë depozitat që janë të kërkueshme dhe të pagueshme.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056D0F3" w14:textId="7F772C7A" w:rsidR="009E7F50" w:rsidRPr="00F34429" w:rsidRDefault="009E7F50" w:rsidP="009E7F50">
            <w:pPr>
              <w:rPr>
                <w:rFonts w:ascii="Times New Roman" w:hAnsi="Times New Roman"/>
              </w:rPr>
            </w:pPr>
            <w:r w:rsidRPr="00F34429">
              <w:rPr>
                <w:rFonts w:ascii="Times New Roman" w:hAnsi="Times New Roman"/>
              </w:rPr>
              <w:lastRenderedPageBreak/>
              <w:t>Projektligji</w:t>
            </w:r>
            <w:r w:rsidRPr="00F34429">
              <w:rPr>
                <w:rFonts w:ascii="Times New Roman" w:hAnsi="Times New Roman"/>
                <w:i/>
                <w:iCs/>
              </w:rPr>
              <w:t xml:space="preserve"> </w:t>
            </w:r>
            <w:r w:rsidRPr="00F34429">
              <w:rPr>
                <w:rFonts w:ascii="Times New Roman" w:hAnsi="Times New Roman"/>
              </w:rPr>
              <w:t>“</w:t>
            </w:r>
            <w:r w:rsidR="000C5A43" w:rsidRPr="00F34429">
              <w:rPr>
                <w:rFonts w:ascii="Times New Roman" w:hAnsi="Times New Roman"/>
              </w:rPr>
              <w:t>Për sigurimin e depozitave</w:t>
            </w:r>
            <w:r w:rsidRPr="00F34429">
              <w:rPr>
                <w:rFonts w:ascii="Times New Roman" w:eastAsia="MS Mincho" w:hAnsi="Times New Roman"/>
                <w:bCs/>
                <w:lang w:eastAsia="zh-CN" w:bidi="sq-AL"/>
              </w:rPr>
              <w:t>”</w:t>
            </w:r>
          </w:p>
          <w:p w14:paraId="7A24B514" w14:textId="77777777" w:rsidR="00E32D1D" w:rsidRPr="00F34429" w:rsidRDefault="00E32D1D" w:rsidP="00E32D1D">
            <w:pPr>
              <w:jc w:val="center"/>
              <w:rPr>
                <w:rFonts w:ascii="Times New Roman" w:hAnsi="Times New Roman"/>
              </w:rPr>
            </w:pPr>
          </w:p>
          <w:p w14:paraId="57BACC9E" w14:textId="77777777" w:rsidR="00E32D1D" w:rsidRPr="00F34429" w:rsidRDefault="00E32D1D" w:rsidP="00E32D1D">
            <w:pPr>
              <w:jc w:val="center"/>
              <w:rPr>
                <w:rFonts w:ascii="Times New Roman" w:hAnsi="Times New Roman"/>
              </w:rPr>
            </w:pPr>
          </w:p>
          <w:p w14:paraId="6337DAFC" w14:textId="77777777" w:rsidR="00E32D1D" w:rsidRPr="00F34429" w:rsidRDefault="00E32D1D" w:rsidP="00E32D1D">
            <w:pPr>
              <w:jc w:val="center"/>
              <w:rPr>
                <w:rFonts w:ascii="Times New Roman" w:hAnsi="Times New Roman"/>
              </w:rPr>
            </w:pPr>
          </w:p>
          <w:p w14:paraId="498A4FC6" w14:textId="77777777" w:rsidR="00E32D1D" w:rsidRPr="00F34429" w:rsidRDefault="00E32D1D" w:rsidP="00E32D1D">
            <w:pPr>
              <w:jc w:val="center"/>
              <w:rPr>
                <w:rFonts w:ascii="Times New Roman" w:hAnsi="Times New Roman"/>
              </w:rPr>
            </w:pPr>
          </w:p>
          <w:p w14:paraId="1417B14F" w14:textId="77777777" w:rsidR="00E32D1D" w:rsidRPr="00F34429" w:rsidRDefault="00E32D1D" w:rsidP="00E32D1D">
            <w:pPr>
              <w:jc w:val="center"/>
              <w:rPr>
                <w:rFonts w:ascii="Times New Roman" w:hAnsi="Times New Roman"/>
              </w:rPr>
            </w:pPr>
          </w:p>
          <w:p w14:paraId="6ED13C33" w14:textId="77777777" w:rsidR="00E32D1D" w:rsidRPr="00F34429" w:rsidRDefault="00E32D1D" w:rsidP="00E32D1D">
            <w:pPr>
              <w:jc w:val="center"/>
              <w:rPr>
                <w:rFonts w:ascii="Times New Roman" w:hAnsi="Times New Roman"/>
              </w:rPr>
            </w:pPr>
          </w:p>
          <w:p w14:paraId="422A00F5" w14:textId="77777777" w:rsidR="00E32D1D" w:rsidRPr="00F34429" w:rsidRDefault="00E32D1D" w:rsidP="00E32D1D">
            <w:pPr>
              <w:jc w:val="center"/>
              <w:rPr>
                <w:rFonts w:ascii="Times New Roman" w:hAnsi="Times New Roman"/>
              </w:rPr>
            </w:pPr>
          </w:p>
          <w:p w14:paraId="4A271B8F" w14:textId="77777777" w:rsidR="00E32D1D" w:rsidRPr="00F34429" w:rsidRDefault="00E32D1D" w:rsidP="00E32D1D">
            <w:pPr>
              <w:jc w:val="center"/>
              <w:rPr>
                <w:rFonts w:ascii="Times New Roman" w:hAnsi="Times New Roman"/>
              </w:rPr>
            </w:pPr>
          </w:p>
          <w:p w14:paraId="486D64D5" w14:textId="77777777" w:rsidR="00E32D1D" w:rsidRPr="00F34429" w:rsidRDefault="00E32D1D" w:rsidP="00E32D1D">
            <w:pPr>
              <w:jc w:val="center"/>
              <w:rPr>
                <w:rFonts w:ascii="Times New Roman" w:hAnsi="Times New Roman"/>
              </w:rPr>
            </w:pPr>
          </w:p>
          <w:p w14:paraId="5CD844CE" w14:textId="77777777" w:rsidR="00E32D1D" w:rsidRPr="00F34429" w:rsidRDefault="00E32D1D" w:rsidP="00E32D1D">
            <w:pPr>
              <w:jc w:val="center"/>
              <w:rPr>
                <w:rFonts w:ascii="Times New Roman" w:hAnsi="Times New Roman"/>
              </w:rPr>
            </w:pPr>
          </w:p>
          <w:p w14:paraId="4822836D" w14:textId="77777777" w:rsidR="00E32D1D" w:rsidRPr="00F34429" w:rsidRDefault="00E32D1D" w:rsidP="00E32D1D">
            <w:pPr>
              <w:jc w:val="center"/>
              <w:rPr>
                <w:rFonts w:ascii="Times New Roman" w:hAnsi="Times New Roman"/>
              </w:rPr>
            </w:pPr>
          </w:p>
          <w:p w14:paraId="25CEF95C" w14:textId="77777777" w:rsidR="00E32D1D" w:rsidRPr="00F34429" w:rsidRDefault="00E32D1D" w:rsidP="00E32D1D">
            <w:pPr>
              <w:jc w:val="center"/>
              <w:rPr>
                <w:rFonts w:ascii="Times New Roman" w:hAnsi="Times New Roman"/>
              </w:rPr>
            </w:pPr>
          </w:p>
          <w:p w14:paraId="299AB30D" w14:textId="77777777" w:rsidR="00E32D1D" w:rsidRPr="00F34429" w:rsidRDefault="00E32D1D" w:rsidP="00E32D1D">
            <w:pPr>
              <w:jc w:val="center"/>
              <w:rPr>
                <w:rFonts w:ascii="Times New Roman" w:hAnsi="Times New Roman"/>
              </w:rPr>
            </w:pPr>
          </w:p>
          <w:p w14:paraId="0E14DC40" w14:textId="77777777" w:rsidR="00E32D1D" w:rsidRPr="00F34429" w:rsidRDefault="00E32D1D" w:rsidP="00E32D1D">
            <w:pPr>
              <w:jc w:val="center"/>
              <w:rPr>
                <w:rFonts w:ascii="Times New Roman" w:hAnsi="Times New Roman"/>
              </w:rPr>
            </w:pPr>
          </w:p>
          <w:p w14:paraId="581BE57C" w14:textId="77777777" w:rsidR="00E32D1D" w:rsidRPr="00F34429" w:rsidRDefault="00E32D1D" w:rsidP="00E32D1D">
            <w:pPr>
              <w:jc w:val="center"/>
              <w:rPr>
                <w:rFonts w:ascii="Times New Roman" w:hAnsi="Times New Roman"/>
              </w:rPr>
            </w:pPr>
          </w:p>
          <w:p w14:paraId="4391BA5B" w14:textId="77777777" w:rsidR="00E32D1D" w:rsidRPr="00F34429" w:rsidRDefault="00E32D1D" w:rsidP="00E32D1D">
            <w:pPr>
              <w:jc w:val="center"/>
              <w:rPr>
                <w:rFonts w:ascii="Times New Roman" w:hAnsi="Times New Roman"/>
              </w:rPr>
            </w:pPr>
          </w:p>
          <w:p w14:paraId="4E60434B" w14:textId="77777777" w:rsidR="00E32D1D" w:rsidRPr="00F34429" w:rsidRDefault="00E32D1D" w:rsidP="00E32D1D">
            <w:pPr>
              <w:jc w:val="center"/>
              <w:rPr>
                <w:rFonts w:ascii="Times New Roman" w:hAnsi="Times New Roman"/>
              </w:rPr>
            </w:pPr>
          </w:p>
          <w:p w14:paraId="1D09E1E4" w14:textId="77777777" w:rsidR="00E32D1D" w:rsidRPr="00F34429" w:rsidRDefault="00E32D1D" w:rsidP="00E32D1D">
            <w:pPr>
              <w:jc w:val="center"/>
              <w:rPr>
                <w:rFonts w:ascii="Times New Roman" w:hAnsi="Times New Roman"/>
              </w:rPr>
            </w:pPr>
          </w:p>
          <w:p w14:paraId="6B921BB9" w14:textId="77777777" w:rsidR="00E32D1D" w:rsidRPr="00F34429" w:rsidRDefault="00E32D1D" w:rsidP="00E32D1D">
            <w:pPr>
              <w:jc w:val="center"/>
              <w:rPr>
                <w:rFonts w:ascii="Times New Roman" w:hAnsi="Times New Roman"/>
              </w:rPr>
            </w:pPr>
          </w:p>
          <w:p w14:paraId="7B7747BC" w14:textId="77777777" w:rsidR="00E32D1D" w:rsidRPr="00F34429" w:rsidRDefault="00E32D1D" w:rsidP="00E32D1D">
            <w:pPr>
              <w:jc w:val="center"/>
              <w:rPr>
                <w:rFonts w:ascii="Times New Roman" w:hAnsi="Times New Roman"/>
              </w:rPr>
            </w:pPr>
          </w:p>
          <w:p w14:paraId="0EA61B90" w14:textId="77777777" w:rsidR="00E32D1D" w:rsidRPr="00F34429" w:rsidRDefault="00E32D1D" w:rsidP="00E32D1D">
            <w:pPr>
              <w:jc w:val="center"/>
              <w:rPr>
                <w:rFonts w:ascii="Times New Roman" w:hAnsi="Times New Roman"/>
              </w:rPr>
            </w:pPr>
          </w:p>
          <w:p w14:paraId="564C207E" w14:textId="77777777" w:rsidR="00E32D1D" w:rsidRPr="00F34429" w:rsidRDefault="00E32D1D" w:rsidP="00E32D1D">
            <w:pPr>
              <w:jc w:val="center"/>
              <w:rPr>
                <w:rFonts w:ascii="Times New Roman" w:hAnsi="Times New Roman"/>
              </w:rPr>
            </w:pPr>
          </w:p>
          <w:p w14:paraId="004B4DCA" w14:textId="77777777" w:rsidR="00E32D1D" w:rsidRPr="00F34429" w:rsidRDefault="00E32D1D" w:rsidP="00E32D1D">
            <w:pPr>
              <w:jc w:val="center"/>
              <w:rPr>
                <w:rFonts w:ascii="Times New Roman" w:hAnsi="Times New Roman"/>
              </w:rPr>
            </w:pPr>
          </w:p>
          <w:p w14:paraId="20C8F424" w14:textId="77777777" w:rsidR="00E32D1D" w:rsidRPr="00F34429" w:rsidRDefault="00E32D1D" w:rsidP="00E32D1D">
            <w:pPr>
              <w:jc w:val="center"/>
              <w:rPr>
                <w:rFonts w:ascii="Times New Roman" w:hAnsi="Times New Roman"/>
              </w:rPr>
            </w:pPr>
          </w:p>
          <w:p w14:paraId="480AAFEB" w14:textId="77777777" w:rsidR="00E32D1D" w:rsidRPr="00F34429" w:rsidRDefault="00E32D1D" w:rsidP="00E32D1D">
            <w:pPr>
              <w:jc w:val="center"/>
              <w:rPr>
                <w:rFonts w:ascii="Times New Roman" w:hAnsi="Times New Roman"/>
              </w:rPr>
            </w:pPr>
          </w:p>
          <w:p w14:paraId="242B8BD5" w14:textId="77777777" w:rsidR="00E32D1D" w:rsidRPr="00F34429" w:rsidRDefault="00E32D1D" w:rsidP="00E32D1D">
            <w:pPr>
              <w:jc w:val="center"/>
              <w:rPr>
                <w:rFonts w:ascii="Times New Roman" w:hAnsi="Times New Roman"/>
              </w:rPr>
            </w:pPr>
          </w:p>
          <w:p w14:paraId="5D71EC07" w14:textId="77777777" w:rsidR="00E32D1D" w:rsidRPr="00F34429" w:rsidRDefault="00E32D1D" w:rsidP="00E32D1D">
            <w:pPr>
              <w:jc w:val="center"/>
              <w:rPr>
                <w:rFonts w:ascii="Times New Roman" w:hAnsi="Times New Roman"/>
              </w:rPr>
            </w:pPr>
          </w:p>
          <w:p w14:paraId="0E5BEB5F" w14:textId="77777777" w:rsidR="00E32D1D" w:rsidRPr="00F34429" w:rsidRDefault="00E32D1D" w:rsidP="00E32D1D">
            <w:pPr>
              <w:jc w:val="center"/>
              <w:rPr>
                <w:rFonts w:ascii="Times New Roman" w:hAnsi="Times New Roman"/>
              </w:rPr>
            </w:pPr>
          </w:p>
          <w:p w14:paraId="69D86053" w14:textId="77777777" w:rsidR="00E32D1D" w:rsidRPr="00F34429" w:rsidRDefault="00E32D1D" w:rsidP="00E32D1D">
            <w:pPr>
              <w:jc w:val="center"/>
              <w:rPr>
                <w:rFonts w:ascii="Times New Roman" w:hAnsi="Times New Roman"/>
              </w:rPr>
            </w:pPr>
          </w:p>
          <w:p w14:paraId="2F54B76D" w14:textId="77777777" w:rsidR="00E32D1D" w:rsidRPr="00F34429" w:rsidRDefault="00E32D1D" w:rsidP="00E32D1D">
            <w:pPr>
              <w:jc w:val="center"/>
              <w:rPr>
                <w:rFonts w:ascii="Times New Roman" w:hAnsi="Times New Roman"/>
              </w:rPr>
            </w:pPr>
          </w:p>
          <w:p w14:paraId="07E015E6" w14:textId="77777777" w:rsidR="00E32D1D" w:rsidRPr="00F34429" w:rsidRDefault="00E32D1D" w:rsidP="00E32D1D">
            <w:pPr>
              <w:jc w:val="center"/>
              <w:rPr>
                <w:rFonts w:ascii="Times New Roman" w:hAnsi="Times New Roman"/>
              </w:rPr>
            </w:pPr>
          </w:p>
          <w:p w14:paraId="7F8BEB38" w14:textId="77777777" w:rsidR="000C5A43" w:rsidRPr="00F34429" w:rsidRDefault="000C5A43" w:rsidP="00404E4E">
            <w:pPr>
              <w:rPr>
                <w:rFonts w:ascii="Times New Roman" w:hAnsi="Times New Roman"/>
              </w:rPr>
            </w:pPr>
          </w:p>
          <w:p w14:paraId="61C3EA17" w14:textId="77777777" w:rsidR="000C5A43" w:rsidRPr="00F34429" w:rsidRDefault="000C5A43" w:rsidP="00404E4E">
            <w:pPr>
              <w:rPr>
                <w:rFonts w:ascii="Times New Roman" w:hAnsi="Times New Roman"/>
              </w:rPr>
            </w:pPr>
          </w:p>
          <w:p w14:paraId="51C907B2" w14:textId="77777777" w:rsidR="000C5A43" w:rsidRPr="00F34429" w:rsidRDefault="000C5A43" w:rsidP="00404E4E">
            <w:pPr>
              <w:rPr>
                <w:rFonts w:ascii="Times New Roman" w:hAnsi="Times New Roman"/>
              </w:rPr>
            </w:pPr>
          </w:p>
          <w:p w14:paraId="34411262" w14:textId="77777777" w:rsidR="000C5A43" w:rsidRPr="00F34429" w:rsidRDefault="000C5A43" w:rsidP="00404E4E">
            <w:pPr>
              <w:rPr>
                <w:rFonts w:ascii="Times New Roman" w:hAnsi="Times New Roman"/>
              </w:rPr>
            </w:pPr>
          </w:p>
          <w:p w14:paraId="0837BA59" w14:textId="77777777" w:rsidR="000C5A43" w:rsidRPr="00F34429" w:rsidRDefault="000C5A43" w:rsidP="00404E4E">
            <w:pPr>
              <w:rPr>
                <w:rFonts w:ascii="Times New Roman" w:hAnsi="Times New Roman"/>
              </w:rPr>
            </w:pPr>
          </w:p>
          <w:p w14:paraId="31AAC79C" w14:textId="77777777" w:rsidR="000C5A43" w:rsidRPr="00F34429" w:rsidRDefault="000C5A43" w:rsidP="00404E4E">
            <w:pPr>
              <w:rPr>
                <w:rFonts w:ascii="Times New Roman" w:hAnsi="Times New Roman"/>
              </w:rPr>
            </w:pPr>
          </w:p>
          <w:p w14:paraId="4C17F554" w14:textId="557A2509" w:rsidR="00404E4E" w:rsidRPr="00F34429" w:rsidRDefault="00404E4E" w:rsidP="00404E4E">
            <w:pPr>
              <w:rPr>
                <w:rFonts w:ascii="Times New Roman" w:hAnsi="Times New Roman"/>
              </w:rPr>
            </w:pPr>
            <w:r w:rsidRPr="00F34429">
              <w:rPr>
                <w:rFonts w:ascii="Times New Roman" w:hAnsi="Times New Roman"/>
              </w:rPr>
              <w:t>Projektligji</w:t>
            </w:r>
            <w:r w:rsidRPr="00F34429">
              <w:rPr>
                <w:rFonts w:ascii="Times New Roman" w:hAnsi="Times New Roman"/>
                <w:i/>
                <w:iCs/>
              </w:rPr>
              <w:t xml:space="preserve"> </w:t>
            </w:r>
            <w:r w:rsidRPr="00F34429">
              <w:rPr>
                <w:rFonts w:ascii="Times New Roman" w:hAnsi="Times New Roman"/>
              </w:rPr>
              <w:t>“M</w:t>
            </w:r>
            <w:r w:rsidRPr="00F34429">
              <w:rPr>
                <w:rFonts w:ascii="Times New Roman" w:eastAsia="MS Mincho" w:hAnsi="Times New Roman"/>
                <w:bCs/>
                <w:lang w:eastAsia="zh-CN"/>
              </w:rPr>
              <w:t xml:space="preserve">bi </w:t>
            </w:r>
            <w:r w:rsidRPr="00F34429">
              <w:rPr>
                <w:rFonts w:ascii="Times New Roman" w:eastAsia="MS Mincho" w:hAnsi="Times New Roman"/>
                <w:bCs/>
                <w:lang w:eastAsia="zh-CN" w:bidi="sq-AL"/>
              </w:rPr>
              <w:t>ushtrimin e veprimtarisë të institucioneve të kreditit dhe mbikëqyrjen e kujdesshme të tyre”</w:t>
            </w:r>
          </w:p>
          <w:p w14:paraId="61A84BA4" w14:textId="42C9A050"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BBE11E1" w14:textId="082B35A0" w:rsidR="00E32D1D" w:rsidRPr="00F34429" w:rsidRDefault="00E32D1D" w:rsidP="00404E4E">
            <w:pPr>
              <w:jc w:val="center"/>
              <w:rPr>
                <w:rFonts w:ascii="Times New Roman" w:hAnsi="Times New Roman"/>
              </w:rPr>
            </w:pPr>
            <w:r w:rsidRPr="00F34429">
              <w:rPr>
                <w:rFonts w:ascii="Times New Roman" w:hAnsi="Times New Roman"/>
              </w:rPr>
              <w:lastRenderedPageBreak/>
              <w:t xml:space="preserve">Neni </w:t>
            </w:r>
            <w:r w:rsidR="000C5A43" w:rsidRPr="00F34429">
              <w:rPr>
                <w:rFonts w:ascii="Times New Roman" w:hAnsi="Times New Roman"/>
              </w:rPr>
              <w:t>59</w:t>
            </w:r>
          </w:p>
          <w:p w14:paraId="4ECC2065" w14:textId="77777777" w:rsidR="00404E4E" w:rsidRPr="00F34429" w:rsidRDefault="00404E4E" w:rsidP="00404E4E">
            <w:pPr>
              <w:jc w:val="center"/>
              <w:rPr>
                <w:rFonts w:ascii="Times New Roman" w:hAnsi="Times New Roman"/>
              </w:rPr>
            </w:pPr>
          </w:p>
          <w:p w14:paraId="0C70CC67" w14:textId="77777777" w:rsidR="00404E4E" w:rsidRPr="00F34429" w:rsidRDefault="00404E4E" w:rsidP="00404E4E">
            <w:pPr>
              <w:jc w:val="center"/>
              <w:rPr>
                <w:rFonts w:ascii="Times New Roman" w:hAnsi="Times New Roman"/>
              </w:rPr>
            </w:pPr>
          </w:p>
          <w:p w14:paraId="60ED455F" w14:textId="77777777" w:rsidR="00404E4E" w:rsidRPr="00F34429" w:rsidRDefault="00404E4E" w:rsidP="00404E4E">
            <w:pPr>
              <w:jc w:val="center"/>
              <w:rPr>
                <w:rFonts w:ascii="Times New Roman" w:hAnsi="Times New Roman"/>
              </w:rPr>
            </w:pPr>
          </w:p>
          <w:p w14:paraId="3AF2D38C" w14:textId="77777777" w:rsidR="00404E4E" w:rsidRPr="00F34429" w:rsidRDefault="00404E4E" w:rsidP="00404E4E">
            <w:pPr>
              <w:jc w:val="center"/>
              <w:rPr>
                <w:rFonts w:ascii="Times New Roman" w:hAnsi="Times New Roman"/>
              </w:rPr>
            </w:pPr>
          </w:p>
          <w:p w14:paraId="783B697B" w14:textId="77777777" w:rsidR="00404E4E" w:rsidRPr="00F34429" w:rsidRDefault="00404E4E" w:rsidP="00404E4E">
            <w:pPr>
              <w:jc w:val="center"/>
              <w:rPr>
                <w:rFonts w:ascii="Times New Roman" w:hAnsi="Times New Roman"/>
              </w:rPr>
            </w:pPr>
          </w:p>
          <w:p w14:paraId="373B3E1E" w14:textId="77777777" w:rsidR="00404E4E" w:rsidRPr="00F34429" w:rsidRDefault="00404E4E" w:rsidP="00404E4E">
            <w:pPr>
              <w:jc w:val="center"/>
              <w:rPr>
                <w:rFonts w:ascii="Times New Roman" w:hAnsi="Times New Roman"/>
              </w:rPr>
            </w:pPr>
          </w:p>
          <w:p w14:paraId="5C409354" w14:textId="77777777" w:rsidR="00404E4E" w:rsidRPr="00F34429" w:rsidRDefault="00404E4E" w:rsidP="00404E4E">
            <w:pPr>
              <w:jc w:val="center"/>
              <w:rPr>
                <w:rFonts w:ascii="Times New Roman" w:hAnsi="Times New Roman"/>
              </w:rPr>
            </w:pPr>
          </w:p>
          <w:p w14:paraId="0271CCE4" w14:textId="77777777" w:rsidR="00404E4E" w:rsidRPr="00F34429" w:rsidRDefault="00404E4E" w:rsidP="00404E4E">
            <w:pPr>
              <w:jc w:val="center"/>
              <w:rPr>
                <w:rFonts w:ascii="Times New Roman" w:hAnsi="Times New Roman"/>
              </w:rPr>
            </w:pPr>
          </w:p>
          <w:p w14:paraId="10E06CD8" w14:textId="77777777" w:rsidR="00404E4E" w:rsidRPr="00F34429" w:rsidRDefault="00404E4E" w:rsidP="00404E4E">
            <w:pPr>
              <w:jc w:val="center"/>
              <w:rPr>
                <w:rFonts w:ascii="Times New Roman" w:hAnsi="Times New Roman"/>
              </w:rPr>
            </w:pPr>
          </w:p>
          <w:p w14:paraId="3040607E" w14:textId="77777777" w:rsidR="00404E4E" w:rsidRPr="00F34429" w:rsidRDefault="00404E4E" w:rsidP="00404E4E">
            <w:pPr>
              <w:jc w:val="center"/>
              <w:rPr>
                <w:rFonts w:ascii="Times New Roman" w:hAnsi="Times New Roman"/>
              </w:rPr>
            </w:pPr>
          </w:p>
          <w:p w14:paraId="30B3F76E" w14:textId="77777777" w:rsidR="00404E4E" w:rsidRPr="00F34429" w:rsidRDefault="00404E4E" w:rsidP="00404E4E">
            <w:pPr>
              <w:jc w:val="center"/>
              <w:rPr>
                <w:rFonts w:ascii="Times New Roman" w:hAnsi="Times New Roman"/>
              </w:rPr>
            </w:pPr>
          </w:p>
          <w:p w14:paraId="30F452D9" w14:textId="77777777" w:rsidR="00404E4E" w:rsidRPr="00F34429" w:rsidRDefault="00404E4E" w:rsidP="00404E4E">
            <w:pPr>
              <w:jc w:val="center"/>
              <w:rPr>
                <w:rFonts w:ascii="Times New Roman" w:hAnsi="Times New Roman"/>
              </w:rPr>
            </w:pPr>
          </w:p>
          <w:p w14:paraId="321CF7E1" w14:textId="77777777" w:rsidR="00404E4E" w:rsidRPr="00F34429" w:rsidRDefault="00404E4E" w:rsidP="00404E4E">
            <w:pPr>
              <w:jc w:val="center"/>
              <w:rPr>
                <w:rFonts w:ascii="Times New Roman" w:hAnsi="Times New Roman"/>
              </w:rPr>
            </w:pPr>
          </w:p>
          <w:p w14:paraId="68452017" w14:textId="77777777" w:rsidR="00404E4E" w:rsidRPr="00F34429" w:rsidRDefault="00404E4E" w:rsidP="00404E4E">
            <w:pPr>
              <w:jc w:val="center"/>
              <w:rPr>
                <w:rFonts w:ascii="Times New Roman" w:hAnsi="Times New Roman"/>
              </w:rPr>
            </w:pPr>
          </w:p>
          <w:p w14:paraId="27191331" w14:textId="77777777" w:rsidR="00404E4E" w:rsidRPr="00F34429" w:rsidRDefault="00404E4E" w:rsidP="00404E4E">
            <w:pPr>
              <w:jc w:val="center"/>
              <w:rPr>
                <w:rFonts w:ascii="Times New Roman" w:hAnsi="Times New Roman"/>
              </w:rPr>
            </w:pPr>
          </w:p>
          <w:p w14:paraId="531C2163" w14:textId="77777777" w:rsidR="00404E4E" w:rsidRPr="00F34429" w:rsidRDefault="00404E4E" w:rsidP="00404E4E">
            <w:pPr>
              <w:jc w:val="center"/>
              <w:rPr>
                <w:rFonts w:ascii="Times New Roman" w:hAnsi="Times New Roman"/>
              </w:rPr>
            </w:pPr>
          </w:p>
          <w:p w14:paraId="3719D051" w14:textId="77777777" w:rsidR="00404E4E" w:rsidRPr="00F34429" w:rsidRDefault="00404E4E" w:rsidP="00404E4E">
            <w:pPr>
              <w:jc w:val="center"/>
              <w:rPr>
                <w:rFonts w:ascii="Times New Roman" w:hAnsi="Times New Roman"/>
              </w:rPr>
            </w:pPr>
          </w:p>
          <w:p w14:paraId="2814D7D4" w14:textId="77777777" w:rsidR="00404E4E" w:rsidRPr="00F34429" w:rsidRDefault="00404E4E" w:rsidP="00404E4E">
            <w:pPr>
              <w:jc w:val="center"/>
              <w:rPr>
                <w:rFonts w:ascii="Times New Roman" w:hAnsi="Times New Roman"/>
              </w:rPr>
            </w:pPr>
          </w:p>
          <w:p w14:paraId="5BC6F10F" w14:textId="77777777" w:rsidR="00404E4E" w:rsidRPr="00F34429" w:rsidRDefault="00404E4E" w:rsidP="00404E4E">
            <w:pPr>
              <w:jc w:val="center"/>
              <w:rPr>
                <w:rFonts w:ascii="Times New Roman" w:hAnsi="Times New Roman"/>
              </w:rPr>
            </w:pPr>
          </w:p>
          <w:p w14:paraId="6EF0CDF2" w14:textId="77777777" w:rsidR="00404E4E" w:rsidRPr="00F34429" w:rsidRDefault="00404E4E" w:rsidP="00404E4E">
            <w:pPr>
              <w:jc w:val="center"/>
              <w:rPr>
                <w:rFonts w:ascii="Times New Roman" w:hAnsi="Times New Roman"/>
              </w:rPr>
            </w:pPr>
          </w:p>
          <w:p w14:paraId="1D34AACB" w14:textId="77777777" w:rsidR="00404E4E" w:rsidRPr="00F34429" w:rsidRDefault="00404E4E" w:rsidP="00404E4E">
            <w:pPr>
              <w:jc w:val="center"/>
              <w:rPr>
                <w:rFonts w:ascii="Times New Roman" w:hAnsi="Times New Roman"/>
              </w:rPr>
            </w:pPr>
          </w:p>
          <w:p w14:paraId="0626BA08" w14:textId="77777777" w:rsidR="00404E4E" w:rsidRPr="00F34429" w:rsidRDefault="00404E4E" w:rsidP="00404E4E">
            <w:pPr>
              <w:jc w:val="center"/>
              <w:rPr>
                <w:rFonts w:ascii="Times New Roman" w:hAnsi="Times New Roman"/>
              </w:rPr>
            </w:pPr>
          </w:p>
          <w:p w14:paraId="2E4B98B3" w14:textId="77777777" w:rsidR="00404E4E" w:rsidRPr="00F34429" w:rsidRDefault="00404E4E" w:rsidP="00404E4E">
            <w:pPr>
              <w:jc w:val="center"/>
              <w:rPr>
                <w:rFonts w:ascii="Times New Roman" w:hAnsi="Times New Roman"/>
              </w:rPr>
            </w:pPr>
          </w:p>
          <w:p w14:paraId="6D39043D" w14:textId="77777777" w:rsidR="00404E4E" w:rsidRPr="00F34429" w:rsidRDefault="00404E4E" w:rsidP="00404E4E">
            <w:pPr>
              <w:jc w:val="center"/>
              <w:rPr>
                <w:rFonts w:ascii="Times New Roman" w:hAnsi="Times New Roman"/>
              </w:rPr>
            </w:pPr>
          </w:p>
          <w:p w14:paraId="10DCDD78" w14:textId="77777777" w:rsidR="00404E4E" w:rsidRPr="00F34429" w:rsidRDefault="00404E4E" w:rsidP="00404E4E">
            <w:pPr>
              <w:jc w:val="center"/>
              <w:rPr>
                <w:rFonts w:ascii="Times New Roman" w:hAnsi="Times New Roman"/>
              </w:rPr>
            </w:pPr>
          </w:p>
          <w:p w14:paraId="34962722" w14:textId="77777777" w:rsidR="00404E4E" w:rsidRPr="00F34429" w:rsidRDefault="00404E4E" w:rsidP="00404E4E">
            <w:pPr>
              <w:jc w:val="center"/>
              <w:rPr>
                <w:rFonts w:ascii="Times New Roman" w:hAnsi="Times New Roman"/>
              </w:rPr>
            </w:pPr>
          </w:p>
          <w:p w14:paraId="55353500" w14:textId="77777777" w:rsidR="00404E4E" w:rsidRPr="00F34429" w:rsidRDefault="00404E4E" w:rsidP="00404E4E">
            <w:pPr>
              <w:jc w:val="center"/>
              <w:rPr>
                <w:rFonts w:ascii="Times New Roman" w:hAnsi="Times New Roman"/>
              </w:rPr>
            </w:pPr>
          </w:p>
          <w:p w14:paraId="14D24F4B" w14:textId="77777777" w:rsidR="00404E4E" w:rsidRPr="00F34429" w:rsidRDefault="00404E4E" w:rsidP="00404E4E">
            <w:pPr>
              <w:jc w:val="center"/>
              <w:rPr>
                <w:rFonts w:ascii="Times New Roman" w:hAnsi="Times New Roman"/>
              </w:rPr>
            </w:pPr>
          </w:p>
          <w:p w14:paraId="0F273F4C" w14:textId="77777777" w:rsidR="00404E4E" w:rsidRPr="00F34429" w:rsidRDefault="00404E4E" w:rsidP="00404E4E">
            <w:pPr>
              <w:jc w:val="center"/>
              <w:rPr>
                <w:rFonts w:ascii="Times New Roman" w:hAnsi="Times New Roman"/>
              </w:rPr>
            </w:pPr>
          </w:p>
          <w:p w14:paraId="65A23A44" w14:textId="77777777" w:rsidR="00404E4E" w:rsidRPr="00F34429" w:rsidRDefault="00404E4E" w:rsidP="00404E4E">
            <w:pPr>
              <w:jc w:val="center"/>
              <w:rPr>
                <w:rFonts w:ascii="Times New Roman" w:hAnsi="Times New Roman"/>
              </w:rPr>
            </w:pPr>
          </w:p>
          <w:p w14:paraId="39C29D67" w14:textId="77777777" w:rsidR="00404E4E" w:rsidRPr="00F34429" w:rsidRDefault="00404E4E" w:rsidP="00404E4E">
            <w:pPr>
              <w:jc w:val="center"/>
              <w:rPr>
                <w:rFonts w:ascii="Times New Roman" w:hAnsi="Times New Roman"/>
              </w:rPr>
            </w:pPr>
          </w:p>
          <w:p w14:paraId="52D5350B" w14:textId="77777777" w:rsidR="00404E4E" w:rsidRPr="00F34429" w:rsidRDefault="00404E4E" w:rsidP="00404E4E">
            <w:pPr>
              <w:jc w:val="center"/>
              <w:rPr>
                <w:rFonts w:ascii="Times New Roman" w:hAnsi="Times New Roman"/>
              </w:rPr>
            </w:pPr>
          </w:p>
          <w:p w14:paraId="13DB1785" w14:textId="77777777" w:rsidR="00404E4E" w:rsidRPr="00F34429" w:rsidRDefault="00404E4E" w:rsidP="00404E4E">
            <w:pPr>
              <w:jc w:val="center"/>
              <w:rPr>
                <w:rFonts w:ascii="Times New Roman" w:hAnsi="Times New Roman"/>
              </w:rPr>
            </w:pPr>
          </w:p>
          <w:p w14:paraId="4E87026F" w14:textId="77777777" w:rsidR="00404E4E" w:rsidRPr="00F34429" w:rsidRDefault="00404E4E" w:rsidP="00404E4E">
            <w:pPr>
              <w:jc w:val="center"/>
              <w:rPr>
                <w:rFonts w:ascii="Times New Roman" w:hAnsi="Times New Roman"/>
              </w:rPr>
            </w:pPr>
          </w:p>
          <w:p w14:paraId="28BFAE84" w14:textId="77777777" w:rsidR="00404E4E" w:rsidRPr="00F34429" w:rsidRDefault="00404E4E" w:rsidP="00404E4E">
            <w:pPr>
              <w:jc w:val="center"/>
              <w:rPr>
                <w:rFonts w:ascii="Times New Roman" w:hAnsi="Times New Roman"/>
              </w:rPr>
            </w:pPr>
          </w:p>
          <w:p w14:paraId="20042DE3" w14:textId="77777777" w:rsidR="00404E4E" w:rsidRPr="00F34429" w:rsidRDefault="00404E4E" w:rsidP="00404E4E">
            <w:pPr>
              <w:jc w:val="center"/>
              <w:rPr>
                <w:rFonts w:ascii="Times New Roman" w:hAnsi="Times New Roman"/>
              </w:rPr>
            </w:pPr>
          </w:p>
          <w:p w14:paraId="3A8B08E8" w14:textId="77777777" w:rsidR="00404E4E" w:rsidRPr="00F34429" w:rsidRDefault="00404E4E" w:rsidP="00404E4E">
            <w:pPr>
              <w:jc w:val="center"/>
              <w:rPr>
                <w:rFonts w:ascii="Times New Roman" w:hAnsi="Times New Roman"/>
              </w:rPr>
            </w:pPr>
          </w:p>
          <w:p w14:paraId="20256D79" w14:textId="77777777" w:rsidR="00404E4E" w:rsidRPr="00F34429" w:rsidRDefault="00404E4E" w:rsidP="00404E4E">
            <w:pPr>
              <w:jc w:val="center"/>
              <w:rPr>
                <w:rFonts w:ascii="Times New Roman" w:hAnsi="Times New Roman"/>
              </w:rPr>
            </w:pPr>
          </w:p>
          <w:p w14:paraId="3D91B8B3" w14:textId="77777777" w:rsidR="000C5A43" w:rsidRPr="00F34429" w:rsidRDefault="000C5A43" w:rsidP="00404E4E">
            <w:pPr>
              <w:jc w:val="center"/>
              <w:rPr>
                <w:rFonts w:ascii="Times New Roman" w:hAnsi="Times New Roman"/>
              </w:rPr>
            </w:pPr>
          </w:p>
          <w:p w14:paraId="56E5716E" w14:textId="5D9A39B4" w:rsidR="00404E4E" w:rsidRPr="00F34429" w:rsidRDefault="00404E4E" w:rsidP="00404E4E">
            <w:pPr>
              <w:jc w:val="center"/>
              <w:rPr>
                <w:rFonts w:ascii="Times New Roman" w:hAnsi="Times New Roman"/>
              </w:rPr>
            </w:pPr>
            <w:r w:rsidRPr="00F34429">
              <w:rPr>
                <w:rFonts w:ascii="Times New Roman" w:hAnsi="Times New Roman"/>
              </w:rPr>
              <w:t>Neni</w:t>
            </w:r>
            <w:r w:rsidRPr="00F34429">
              <w:rPr>
                <w:rFonts w:ascii="Times New Roman" w:hAnsi="Times New Roman"/>
                <w:i/>
                <w:iCs/>
              </w:rPr>
              <w:t xml:space="preserve"> </w:t>
            </w:r>
            <w:r w:rsidR="00F063B1" w:rsidRPr="00F34429">
              <w:rPr>
                <w:rFonts w:ascii="Times New Roman" w:hAnsi="Times New Roman"/>
              </w:rPr>
              <w:t>“Padispo-nueshmëria e depozitave”</w:t>
            </w:r>
          </w:p>
          <w:p w14:paraId="3B3D7BD4" w14:textId="77777777" w:rsidR="00404E4E" w:rsidRPr="00F34429" w:rsidRDefault="00404E4E" w:rsidP="00404E4E">
            <w:pPr>
              <w:jc w:val="center"/>
              <w:rPr>
                <w:rFonts w:ascii="Times New Roman" w:hAnsi="Times New Roman"/>
              </w:rPr>
            </w:pPr>
            <w:r w:rsidRPr="00F34429">
              <w:rPr>
                <w:rFonts w:ascii="Times New Roman" w:hAnsi="Times New Roman"/>
              </w:rPr>
              <w:t>pika 3</w:t>
            </w:r>
          </w:p>
          <w:p w14:paraId="106AC5AC" w14:textId="52E820DD" w:rsidR="00404E4E" w:rsidRPr="00F34429" w:rsidRDefault="00404E4E" w:rsidP="00404E4E">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E4A0DA" w14:textId="77777777" w:rsidR="00550093" w:rsidRPr="00F34429" w:rsidRDefault="00550093" w:rsidP="00550093">
            <w:r w:rsidRPr="00F34429">
              <w:lastRenderedPageBreak/>
              <w:t>1. Agjencia dhe Banka e Shqipërisë bashkëpunojnë për të përmbushur objektivat e tyre ligjorë, në veçanti, nëpërmjet:</w:t>
            </w:r>
          </w:p>
          <w:p w14:paraId="0CFBD42B" w14:textId="77777777" w:rsidR="00550093" w:rsidRPr="00F34429" w:rsidRDefault="00550093" w:rsidP="00550093">
            <w:r w:rsidRPr="00F34429">
              <w:t>a) nënshkrimit të marrëveshjes së bashkëpunimit, që përfshin shkëmbimin e të dhënave e të informacionit për anëtarët e skemës gjatë veprimtarisë së përditshme, si dhe në rast ngjarje sigurimi;</w:t>
            </w:r>
          </w:p>
          <w:p w14:paraId="34072A99" w14:textId="77777777" w:rsidR="00550093" w:rsidRPr="00F34429" w:rsidRDefault="00550093" w:rsidP="00550093">
            <w:r w:rsidRPr="00F34429">
              <w:t>b) bashkëpunimit gjatë procesit të anëtarësimit të një subjekti në skemë ose të përjashtimit të një anëtari nga skema;</w:t>
            </w:r>
          </w:p>
          <w:p w14:paraId="11F9F32C" w14:textId="77777777" w:rsidR="00550093" w:rsidRPr="00F34429" w:rsidRDefault="00550093" w:rsidP="00550093">
            <w:r w:rsidRPr="00F34429">
              <w:t>c) kryerjes së simulimeve, si dhe për përgatitjen dhe kryerjen e funksioneve të Agjencisë në rast ngjarje sigurimi.</w:t>
            </w:r>
          </w:p>
          <w:p w14:paraId="3CF28C51" w14:textId="77777777" w:rsidR="00550093" w:rsidRPr="00F34429" w:rsidRDefault="00550093" w:rsidP="00550093">
            <w:r w:rsidRPr="00F34429">
              <w:t>ç) bashkëpunimit gjatë procesit të rimëkëmbjes dhe ndërhyrjes së jashtëzakonshme në institucionet e kreditit.</w:t>
            </w:r>
          </w:p>
          <w:p w14:paraId="3FFDD525" w14:textId="77777777" w:rsidR="00550093" w:rsidRPr="00F34429" w:rsidRDefault="00550093" w:rsidP="00550093">
            <w:r w:rsidRPr="00F34429">
              <w:t xml:space="preserve">d) bashkërendimit të iniciativave ligjvënëse dhe rregullatore. </w:t>
            </w:r>
          </w:p>
          <w:p w14:paraId="07E6BE7E" w14:textId="77777777" w:rsidR="00550093" w:rsidRPr="00F34429" w:rsidRDefault="00550093" w:rsidP="00550093">
            <w:r w:rsidRPr="00F34429">
              <w:t xml:space="preserve">2. Agjencia informon Bankën e Shqipërisë lidhur me skemën e sigurimit të depozitave dhe gjendjen </w:t>
            </w:r>
            <w:r w:rsidRPr="00F34429">
              <w:lastRenderedPageBreak/>
              <w:t xml:space="preserve">financiare të saj, me kërkesë të Bankës së Shqipërisë. </w:t>
            </w:r>
          </w:p>
          <w:p w14:paraId="7A0932BB" w14:textId="77777777" w:rsidR="00E32D1D" w:rsidRPr="00F34429" w:rsidRDefault="00E32D1D" w:rsidP="00E32D1D">
            <w:pPr>
              <w:keepNext/>
              <w:keepLines/>
              <w:jc w:val="center"/>
              <w:outlineLvl w:val="4"/>
              <w:rPr>
                <w:rFonts w:ascii="Times New Roman" w:eastAsia="MS Mincho" w:hAnsi="Times New Roman"/>
                <w:b/>
                <w:bCs/>
              </w:rPr>
            </w:pPr>
          </w:p>
          <w:p w14:paraId="61F7F8C8" w14:textId="700AE5BF" w:rsidR="002327C1" w:rsidRPr="00F34429" w:rsidRDefault="00E32D1D" w:rsidP="00E32D1D">
            <w:pPr>
              <w:rPr>
                <w:rFonts w:ascii="Times New Roman" w:hAnsi="Times New Roman"/>
                <w:i/>
                <w:iCs/>
                <w:lang w:eastAsia="hr-HR"/>
              </w:rPr>
            </w:pPr>
            <w:r w:rsidRPr="00F34429">
              <w:rPr>
                <w:rFonts w:ascii="Times New Roman" w:eastAsia="MS Mincho" w:hAnsi="Times New Roman"/>
              </w:rPr>
              <w:t>3. Konstatimi i padisponueshmërisë së depozitave bëhet me vendim të Bankës së Shqipërisë, jo më vonë se pesë (5) ditë pune nga momenti kur Banka e Shqipërisë ka marrë dijeni për rrethanat e parashikuara në pikën 1 të këtij neni.</w:t>
            </w:r>
          </w:p>
          <w:p w14:paraId="6B2E21F6" w14:textId="62733209" w:rsidR="002327C1" w:rsidRPr="00F34429" w:rsidRDefault="002327C1" w:rsidP="00E32D1D">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9332E8" w14:textId="7970369E" w:rsidR="00E32D1D" w:rsidRPr="00F34429" w:rsidRDefault="008475C7" w:rsidP="00E32D1D">
            <w:pPr>
              <w:rPr>
                <w:rFonts w:ascii="Times New Roman" w:hAnsi="Times New Roman"/>
              </w:rPr>
            </w:pPr>
            <w:r w:rsidRPr="00F34429">
              <w:rPr>
                <w:rFonts w:ascii="Times New Roman" w:hAnsi="Times New Roman"/>
              </w:rPr>
              <w:lastRenderedPageBreak/>
              <w:t>P</w:t>
            </w:r>
          </w:p>
          <w:p w14:paraId="63D9C956"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50DC288" w14:textId="77777777" w:rsidR="00E32D1D" w:rsidRPr="00F34429" w:rsidRDefault="00E32D1D" w:rsidP="00E32D1D">
            <w:pPr>
              <w:jc w:val="center"/>
              <w:rPr>
                <w:rFonts w:ascii="Times New Roman" w:hAnsi="Times New Roman"/>
                <w:i/>
                <w:iCs/>
              </w:rPr>
            </w:pPr>
          </w:p>
        </w:tc>
      </w:tr>
      <w:tr w:rsidR="00E32D1D" w:rsidRPr="00F34429" w14:paraId="669E513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3A20944" w14:textId="77777777" w:rsidR="00E32D1D" w:rsidRPr="00F34429" w:rsidRDefault="00E32D1D" w:rsidP="00E32D1D">
            <w:pPr>
              <w:rPr>
                <w:rFonts w:ascii="Times New Roman" w:hAnsi="Times New Roman"/>
              </w:rPr>
            </w:pPr>
            <w:r w:rsidRPr="00F34429">
              <w:rPr>
                <w:rFonts w:ascii="Times New Roman" w:hAnsi="Times New Roman"/>
              </w:rPr>
              <w:t>Neni 4</w:t>
            </w:r>
          </w:p>
          <w:p w14:paraId="0A4A6174"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17C1AB16" w14:textId="562E37EE" w:rsidR="00E32D1D" w:rsidRPr="00F34429" w:rsidRDefault="00E32D1D" w:rsidP="00E32D1D">
            <w:pPr>
              <w:rPr>
                <w:rFonts w:ascii="Times New Roman" w:hAnsi="Times New Roman"/>
              </w:rPr>
            </w:pPr>
            <w:r w:rsidRPr="00F34429">
              <w:rPr>
                <w:rFonts w:ascii="Times New Roman" w:hAnsi="Times New Roman"/>
              </w:rPr>
              <w:t>Paragrafi 1</w:t>
            </w:r>
          </w:p>
          <w:p w14:paraId="448FA6A5" w14:textId="77777777" w:rsidR="00E32D1D" w:rsidRPr="00F34429" w:rsidRDefault="00E32D1D" w:rsidP="00E32D1D">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289B0A4" w14:textId="77777777" w:rsidR="00E32D1D" w:rsidRPr="00F34429" w:rsidRDefault="00E32D1D" w:rsidP="00E32D1D">
            <w:pPr>
              <w:rPr>
                <w:rFonts w:ascii="Times New Roman" w:hAnsi="Times New Roman"/>
                <w:lang w:val="en-GB"/>
              </w:rPr>
            </w:pPr>
            <w:r w:rsidRPr="00F34429">
              <w:rPr>
                <w:rFonts w:ascii="Times New Roman" w:hAnsi="Times New Roman"/>
                <w:lang w:val="en-GB"/>
              </w:rPr>
              <w:t>Neni 4</w:t>
            </w:r>
          </w:p>
          <w:p w14:paraId="474A3E79" w14:textId="77777777" w:rsidR="00E32D1D" w:rsidRPr="00F34429" w:rsidRDefault="00E32D1D" w:rsidP="00E32D1D">
            <w:pPr>
              <w:rPr>
                <w:rFonts w:ascii="Times New Roman" w:hAnsi="Times New Roman"/>
                <w:lang w:val="en-GB"/>
              </w:rPr>
            </w:pPr>
            <w:r w:rsidRPr="00F34429">
              <w:rPr>
                <w:rFonts w:ascii="Times New Roman" w:hAnsi="Times New Roman"/>
                <w:lang w:val="en-GB"/>
              </w:rPr>
              <w:t>Njohja zyrtare, anëtarësimi dhe mbikëqyrja</w:t>
            </w:r>
          </w:p>
          <w:p w14:paraId="55F8E00E" w14:textId="4236D5E0" w:rsidR="00E32D1D" w:rsidRPr="00F34429" w:rsidRDefault="00E32D1D" w:rsidP="00E32D1D">
            <w:pPr>
              <w:rPr>
                <w:rFonts w:ascii="Times New Roman" w:hAnsi="Times New Roman"/>
                <w:lang w:val="en-GB"/>
              </w:rPr>
            </w:pPr>
            <w:r w:rsidRPr="00F34429">
              <w:rPr>
                <w:rFonts w:ascii="Times New Roman" w:hAnsi="Times New Roman"/>
                <w:lang w:val="en-GB"/>
              </w:rPr>
              <w:t>1. Çdo Shtet Anëtar siguron që brenda territorit të tij të krijohen dhe të njihen zyrtarisht një ose më shumë skema të garantimit të depozitave (SGD). Kjo nuk përjashton bashkimin e SGD</w:t>
            </w:r>
            <w:r w:rsidRPr="00F34429">
              <w:rPr>
                <w:rFonts w:ascii="Times New Roman" w:hAnsi="Times New Roman"/>
                <w:lang w:val="en-GB"/>
              </w:rPr>
              <w:noBreakHyphen/>
              <w:t>ve të Shteteve Anëtare të ndryshme ose krijimin e SGD</w:t>
            </w:r>
            <w:r w:rsidRPr="00F34429">
              <w:rPr>
                <w:rFonts w:ascii="Times New Roman" w:hAnsi="Times New Roman"/>
                <w:lang w:val="en-GB"/>
              </w:rPr>
              <w:noBreakHyphen/>
              <w:t>ve ndërkufitare. Miratimi i këtyre SGD</w:t>
            </w:r>
            <w:r w:rsidRPr="00F34429">
              <w:rPr>
                <w:rFonts w:ascii="Times New Roman" w:hAnsi="Times New Roman"/>
                <w:lang w:val="en-GB"/>
              </w:rPr>
              <w:noBreakHyphen/>
              <w:t>ve ndërkufitare ose të bashkuara merret nga Shtetet Anëtare ku SGD</w:t>
            </w:r>
            <w:r w:rsidRPr="00F34429">
              <w:rPr>
                <w:rFonts w:ascii="Times New Roman" w:hAnsi="Times New Roman"/>
                <w:lang w:val="en-GB"/>
              </w:rPr>
              <w:noBreakHyphen/>
              <w:t>të përkatëse janë të themeluara.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9B515BB" w14:textId="77777777" w:rsidR="009E7F50" w:rsidRPr="00F34429" w:rsidRDefault="009E7F50" w:rsidP="009E7F50">
            <w:pPr>
              <w:rPr>
                <w:rFonts w:ascii="Times New Roman" w:hAnsi="Times New Roman"/>
              </w:rPr>
            </w:pPr>
            <w:r w:rsidRPr="00F34429">
              <w:rPr>
                <w:rFonts w:ascii="Times New Roman" w:hAnsi="Times New Roman"/>
              </w:rPr>
              <w:t>Projektligji “Për sigurimin e depozitave”</w:t>
            </w:r>
          </w:p>
          <w:p w14:paraId="47B86A4D"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8DA91D7" w14:textId="2CB8E552" w:rsidR="00E32D1D" w:rsidRPr="00F34429" w:rsidRDefault="00E32D1D" w:rsidP="00E32D1D">
            <w:pPr>
              <w:jc w:val="center"/>
              <w:rPr>
                <w:rFonts w:ascii="Times New Roman" w:hAnsi="Times New Roman"/>
              </w:rPr>
            </w:pPr>
            <w:r w:rsidRPr="00F34429">
              <w:rPr>
                <w:rFonts w:ascii="Times New Roman" w:hAnsi="Times New Roman"/>
              </w:rPr>
              <w:t>Neni 4,</w:t>
            </w:r>
          </w:p>
          <w:p w14:paraId="0AED7CFA" w14:textId="77777777" w:rsidR="00E32D1D" w:rsidRPr="00F34429" w:rsidRDefault="00E32D1D" w:rsidP="00E32D1D">
            <w:pPr>
              <w:jc w:val="center"/>
              <w:rPr>
                <w:rFonts w:ascii="Times New Roman" w:hAnsi="Times New Roman"/>
              </w:rPr>
            </w:pPr>
            <w:r w:rsidRPr="00F34429">
              <w:rPr>
                <w:rFonts w:ascii="Times New Roman" w:hAnsi="Times New Roman"/>
              </w:rPr>
              <w:t>shkronja “a”</w:t>
            </w:r>
          </w:p>
          <w:p w14:paraId="5AAF9D5E" w14:textId="77777777" w:rsidR="00E32D1D" w:rsidRPr="00F34429" w:rsidRDefault="00E32D1D" w:rsidP="00E32D1D">
            <w:pPr>
              <w:jc w:val="center"/>
              <w:rPr>
                <w:rFonts w:ascii="Times New Roman" w:hAnsi="Times New Roman"/>
                <w:i/>
                <w:iCs/>
              </w:rPr>
            </w:pPr>
          </w:p>
          <w:p w14:paraId="735D3B44" w14:textId="77777777" w:rsidR="00E32D1D" w:rsidRPr="00F34429" w:rsidRDefault="00E32D1D" w:rsidP="00E32D1D">
            <w:pPr>
              <w:jc w:val="center"/>
              <w:rPr>
                <w:rFonts w:ascii="Times New Roman" w:hAnsi="Times New Roman"/>
                <w:i/>
                <w:iCs/>
              </w:rPr>
            </w:pPr>
          </w:p>
          <w:p w14:paraId="504DA6BC" w14:textId="77777777" w:rsidR="00E32D1D" w:rsidRPr="00F34429" w:rsidRDefault="00E32D1D" w:rsidP="00E32D1D">
            <w:pPr>
              <w:jc w:val="center"/>
              <w:rPr>
                <w:rFonts w:ascii="Times New Roman" w:hAnsi="Times New Roman"/>
                <w:i/>
                <w:iCs/>
              </w:rPr>
            </w:pPr>
          </w:p>
          <w:p w14:paraId="4D95CF87" w14:textId="77777777" w:rsidR="00E32D1D" w:rsidRPr="00F34429" w:rsidRDefault="00E32D1D" w:rsidP="00E32D1D">
            <w:pPr>
              <w:jc w:val="center"/>
              <w:rPr>
                <w:rFonts w:ascii="Times New Roman" w:hAnsi="Times New Roman"/>
                <w:i/>
                <w:iCs/>
              </w:rPr>
            </w:pPr>
          </w:p>
          <w:p w14:paraId="56C28212" w14:textId="77777777" w:rsidR="00E32D1D" w:rsidRPr="00F34429" w:rsidRDefault="00E32D1D" w:rsidP="00E32D1D">
            <w:pPr>
              <w:jc w:val="center"/>
              <w:rPr>
                <w:rFonts w:ascii="Times New Roman" w:hAnsi="Times New Roman"/>
                <w:i/>
                <w:iCs/>
              </w:rPr>
            </w:pPr>
          </w:p>
          <w:p w14:paraId="77F009BD" w14:textId="77777777" w:rsidR="00E32D1D" w:rsidRPr="00F34429" w:rsidRDefault="00E32D1D" w:rsidP="00E32D1D">
            <w:pPr>
              <w:jc w:val="center"/>
              <w:rPr>
                <w:rFonts w:ascii="Times New Roman" w:hAnsi="Times New Roman"/>
                <w:i/>
                <w:iCs/>
              </w:rPr>
            </w:pPr>
          </w:p>
          <w:p w14:paraId="350E444F" w14:textId="77777777" w:rsidR="00E32D1D" w:rsidRPr="00F34429" w:rsidRDefault="00E32D1D" w:rsidP="00E32D1D">
            <w:pPr>
              <w:jc w:val="center"/>
              <w:rPr>
                <w:rFonts w:ascii="Times New Roman" w:hAnsi="Times New Roman"/>
                <w:i/>
                <w:iCs/>
              </w:rPr>
            </w:pPr>
          </w:p>
          <w:p w14:paraId="073C8F5B" w14:textId="77777777" w:rsidR="00E32D1D" w:rsidRPr="00F34429" w:rsidRDefault="00E32D1D" w:rsidP="00E32D1D">
            <w:pPr>
              <w:jc w:val="center"/>
              <w:rPr>
                <w:rFonts w:ascii="Times New Roman" w:hAnsi="Times New Roman"/>
                <w:i/>
                <w:iCs/>
              </w:rPr>
            </w:pPr>
          </w:p>
          <w:p w14:paraId="7A9615BB" w14:textId="77777777" w:rsidR="00E32D1D" w:rsidRPr="00F34429" w:rsidRDefault="00E32D1D" w:rsidP="00E32D1D">
            <w:pPr>
              <w:jc w:val="center"/>
              <w:rPr>
                <w:rFonts w:ascii="Times New Roman" w:hAnsi="Times New Roman"/>
                <w:i/>
                <w:iCs/>
              </w:rPr>
            </w:pPr>
          </w:p>
          <w:p w14:paraId="08D2F76C" w14:textId="52A8272E" w:rsidR="00E32D1D" w:rsidRPr="00F34429" w:rsidRDefault="00E32D1D" w:rsidP="00E32D1D">
            <w:pPr>
              <w:jc w:val="center"/>
              <w:rPr>
                <w:rFonts w:ascii="Times New Roman" w:hAnsi="Times New Roman"/>
                <w:i/>
                <w:iCs/>
              </w:rPr>
            </w:pPr>
            <w:r w:rsidRPr="00F34429">
              <w:rPr>
                <w:rFonts w:ascii="Times New Roman" w:hAnsi="Times New Roman"/>
              </w:rPr>
              <w:t>Neni 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B9D6431" w14:textId="77777777" w:rsidR="00E32D1D" w:rsidRPr="00F34429" w:rsidRDefault="00E32D1D" w:rsidP="00E32D1D">
            <w:r w:rsidRPr="00F34429">
              <w:t>Parimet bazë të skemës janë:</w:t>
            </w:r>
          </w:p>
          <w:p w14:paraId="2B041D29" w14:textId="77777777" w:rsidR="00D66074" w:rsidRPr="00F34429" w:rsidRDefault="00D66074" w:rsidP="00D66074">
            <w:r w:rsidRPr="00F34429">
              <w:t>a) anëtarësimi i detyrueshëm në skemë i institucioneve të kreditit dhe SHKK-ve të licencuara nga Banka e Shqipërisë për pranimin e depozitave në Republikën e Shqipërisë;</w:t>
            </w:r>
          </w:p>
          <w:p w14:paraId="04267F4E" w14:textId="77777777" w:rsidR="00E32D1D" w:rsidRPr="00F34429" w:rsidRDefault="00E32D1D" w:rsidP="00E32D1D">
            <w:pPr>
              <w:rPr>
                <w:rFonts w:ascii="Times New Roman" w:hAnsi="Times New Roman"/>
                <w:i/>
                <w:iCs/>
                <w:lang w:eastAsia="hr-HR"/>
              </w:rPr>
            </w:pPr>
          </w:p>
          <w:p w14:paraId="206AAFD8" w14:textId="474A323B" w:rsidR="00E32D1D" w:rsidRPr="00F34429" w:rsidRDefault="00D66074" w:rsidP="00E32D1D">
            <w:pPr>
              <w:rPr>
                <w:rFonts w:ascii="Times New Roman" w:hAnsi="Times New Roman"/>
                <w:i/>
                <w:iCs/>
                <w:lang w:eastAsia="hr-HR"/>
              </w:rPr>
            </w:pPr>
            <w:r w:rsidRPr="00F34429">
              <w:t>Agjencia është i vetmi autoritet përgjegjës për miratimin e anëtarësimit në skemë.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3F4D5CB" w14:textId="63A74A11" w:rsidR="00E32D1D" w:rsidRPr="00F34429" w:rsidRDefault="008475C7" w:rsidP="00E32D1D">
            <w:pPr>
              <w:rPr>
                <w:rFonts w:ascii="Times New Roman" w:hAnsi="Times New Roman"/>
              </w:rPr>
            </w:pPr>
            <w:r w:rsidRPr="00F34429">
              <w:rPr>
                <w:rFonts w:ascii="Times New Roman" w:hAnsi="Times New Roman"/>
              </w:rPr>
              <w:t>P</w:t>
            </w:r>
          </w:p>
          <w:p w14:paraId="5B26930E" w14:textId="77777777" w:rsidR="00D1788B" w:rsidRPr="00F34429" w:rsidRDefault="00D1788B" w:rsidP="00E32D1D">
            <w:pPr>
              <w:rPr>
                <w:rFonts w:ascii="Times New Roman" w:hAnsi="Times New Roman"/>
              </w:rPr>
            </w:pPr>
          </w:p>
          <w:p w14:paraId="62A51063" w14:textId="77777777" w:rsidR="00D1788B" w:rsidRPr="00F34429" w:rsidRDefault="00D1788B" w:rsidP="00E32D1D">
            <w:pPr>
              <w:rPr>
                <w:rFonts w:ascii="Times New Roman" w:hAnsi="Times New Roman"/>
              </w:rPr>
            </w:pPr>
          </w:p>
          <w:p w14:paraId="5110CE56" w14:textId="77777777" w:rsidR="00D1788B" w:rsidRPr="00F34429" w:rsidRDefault="00D1788B" w:rsidP="00E32D1D">
            <w:pPr>
              <w:rPr>
                <w:rFonts w:ascii="Times New Roman" w:hAnsi="Times New Roman"/>
              </w:rPr>
            </w:pPr>
          </w:p>
          <w:p w14:paraId="03FEF27B" w14:textId="77777777" w:rsidR="00D1788B" w:rsidRPr="00F34429" w:rsidRDefault="00D1788B" w:rsidP="00E32D1D">
            <w:pPr>
              <w:rPr>
                <w:rFonts w:ascii="Times New Roman" w:hAnsi="Times New Roman"/>
              </w:rPr>
            </w:pPr>
          </w:p>
          <w:p w14:paraId="7CCEA360" w14:textId="77777777" w:rsidR="00D1788B" w:rsidRPr="00F34429" w:rsidRDefault="00D1788B" w:rsidP="00E32D1D">
            <w:pPr>
              <w:rPr>
                <w:rFonts w:ascii="Times New Roman" w:hAnsi="Times New Roman"/>
              </w:rPr>
            </w:pPr>
          </w:p>
          <w:p w14:paraId="2E04C61E" w14:textId="77777777" w:rsidR="00D1788B" w:rsidRPr="00F34429" w:rsidRDefault="00D1788B" w:rsidP="00E32D1D">
            <w:pPr>
              <w:rPr>
                <w:rFonts w:ascii="Times New Roman" w:hAnsi="Times New Roman"/>
              </w:rPr>
            </w:pPr>
          </w:p>
          <w:p w14:paraId="6400C303" w14:textId="77777777" w:rsidR="00D1788B" w:rsidRPr="00F34429" w:rsidRDefault="00D1788B" w:rsidP="00E32D1D">
            <w:pPr>
              <w:rPr>
                <w:rFonts w:ascii="Times New Roman" w:hAnsi="Times New Roman"/>
              </w:rPr>
            </w:pPr>
          </w:p>
          <w:p w14:paraId="7EB9DB22" w14:textId="77777777" w:rsidR="00D1788B" w:rsidRPr="00F34429" w:rsidRDefault="00D1788B" w:rsidP="00E32D1D">
            <w:pPr>
              <w:rPr>
                <w:rFonts w:ascii="Times New Roman" w:hAnsi="Times New Roman"/>
              </w:rPr>
            </w:pPr>
          </w:p>
          <w:p w14:paraId="38DB8732" w14:textId="77777777" w:rsidR="00D1788B" w:rsidRPr="00F34429" w:rsidRDefault="00D1788B" w:rsidP="00E32D1D">
            <w:pPr>
              <w:rPr>
                <w:rFonts w:ascii="Times New Roman" w:hAnsi="Times New Roman"/>
              </w:rPr>
            </w:pPr>
          </w:p>
          <w:p w14:paraId="67F5FE9C" w14:textId="77777777" w:rsidR="00D1788B" w:rsidRPr="00F34429" w:rsidRDefault="00D1788B" w:rsidP="00E32D1D">
            <w:pPr>
              <w:rPr>
                <w:rFonts w:ascii="Times New Roman" w:hAnsi="Times New Roman"/>
              </w:rPr>
            </w:pPr>
          </w:p>
          <w:p w14:paraId="188CBC60" w14:textId="77777777" w:rsidR="00D1788B" w:rsidRPr="00F34429" w:rsidRDefault="00D1788B" w:rsidP="00E32D1D">
            <w:pPr>
              <w:rPr>
                <w:rFonts w:ascii="Times New Roman" w:hAnsi="Times New Roman"/>
              </w:rPr>
            </w:pPr>
          </w:p>
          <w:p w14:paraId="6A5B8A0C" w14:textId="77777777" w:rsidR="00D1788B" w:rsidRPr="00F34429" w:rsidRDefault="00D1788B" w:rsidP="00E32D1D">
            <w:pPr>
              <w:rPr>
                <w:rFonts w:ascii="Times New Roman" w:hAnsi="Times New Roman"/>
              </w:rPr>
            </w:pPr>
          </w:p>
          <w:p w14:paraId="2B0264B9" w14:textId="77777777" w:rsidR="00D1788B" w:rsidRPr="00F34429" w:rsidRDefault="00D1788B" w:rsidP="00E32D1D">
            <w:pPr>
              <w:rPr>
                <w:rFonts w:ascii="Times New Roman" w:hAnsi="Times New Roman"/>
              </w:rPr>
            </w:pPr>
          </w:p>
          <w:p w14:paraId="37E8C17E"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753D84F" w14:textId="77777777" w:rsidR="00E32D1D" w:rsidRPr="00F34429" w:rsidRDefault="00E32D1D" w:rsidP="00E32D1D">
            <w:pPr>
              <w:jc w:val="center"/>
              <w:rPr>
                <w:rFonts w:ascii="Times New Roman" w:hAnsi="Times New Roman"/>
                <w:i/>
                <w:iCs/>
              </w:rPr>
            </w:pPr>
          </w:p>
        </w:tc>
      </w:tr>
      <w:tr w:rsidR="00E32D1D" w:rsidRPr="00F34429" w14:paraId="5CD25D3A"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EAA9E01" w14:textId="77777777" w:rsidR="00E32D1D" w:rsidRPr="00F34429" w:rsidRDefault="00E32D1D" w:rsidP="00E32D1D">
            <w:pPr>
              <w:rPr>
                <w:rFonts w:ascii="Times New Roman" w:hAnsi="Times New Roman"/>
              </w:rPr>
            </w:pPr>
            <w:r w:rsidRPr="00F34429">
              <w:rPr>
                <w:rFonts w:ascii="Times New Roman" w:hAnsi="Times New Roman"/>
              </w:rPr>
              <w:lastRenderedPageBreak/>
              <w:t>Neni 4</w:t>
            </w:r>
          </w:p>
          <w:p w14:paraId="127C4C81"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458FB6EC" w14:textId="24106512" w:rsidR="00E32D1D" w:rsidRPr="00F34429" w:rsidRDefault="00E32D1D" w:rsidP="00E32D1D">
            <w:pPr>
              <w:rPr>
                <w:rFonts w:ascii="Times New Roman" w:hAnsi="Times New Roman"/>
              </w:rPr>
            </w:pPr>
            <w:r w:rsidRPr="00F34429">
              <w:rPr>
                <w:rFonts w:ascii="Times New Roman" w:hAnsi="Times New Roman"/>
              </w:rPr>
              <w:t>Paragrafi 2</w:t>
            </w:r>
          </w:p>
          <w:p w14:paraId="7ADB7947" w14:textId="77777777" w:rsidR="00E32D1D" w:rsidRPr="00F34429" w:rsidRDefault="00E32D1D" w:rsidP="00E32D1D">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0C891CD" w14:textId="3FF64002" w:rsidR="00E32D1D" w:rsidRPr="00F34429" w:rsidRDefault="00E32D1D" w:rsidP="00E32D1D">
            <w:pPr>
              <w:rPr>
                <w:rFonts w:ascii="Times New Roman" w:hAnsi="Times New Roman"/>
                <w:lang w:val="en-GB"/>
              </w:rPr>
            </w:pPr>
            <w:r w:rsidRPr="00F34429">
              <w:rPr>
                <w:rFonts w:ascii="Times New Roman" w:hAnsi="Times New Roman"/>
                <w:lang w:val="en-GB"/>
              </w:rPr>
              <w:t>2. Një skemë kontraktuale, sipas nenit 1(2), pika (b), e kësaj Direktive, mund të njihet zyrtarisht si SGD nëse përputhet me këtë Direktivë. Një skemë mbrojtjeje institucionale (IPS) mund të njihet zyrtarisht si SGD nëse përmbush kriteret e përcaktuara në nenin 113(7) të Rregullores (BE) nr. 575/2013 dhe përputhet me këtë Direktivë.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98E4CCD"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3251A75" w14:textId="77777777" w:rsidR="00E32D1D" w:rsidRPr="00F34429" w:rsidRDefault="00E32D1D" w:rsidP="00E32D1D">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174C701" w14:textId="4B27D852" w:rsidR="00E32D1D" w:rsidRPr="00F34429" w:rsidRDefault="00E32D1D" w:rsidP="00E32D1D">
            <w:pPr>
              <w:jc w:val="center"/>
              <w:rPr>
                <w:rFonts w:ascii="Times New Roman" w:hAnsi="Times New Roman"/>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8035CA9" w14:textId="52A2A84A" w:rsidR="00E32D1D" w:rsidRPr="00F34429" w:rsidRDefault="00E32D1D" w:rsidP="00E32D1D">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4069D6F" w14:textId="4052E285" w:rsidR="00E32D1D" w:rsidRPr="00F34429" w:rsidRDefault="00E32D1D" w:rsidP="00E32D1D">
            <w:pPr>
              <w:rPr>
                <w:rFonts w:ascii="Times New Roman" w:hAnsi="Times New Roman"/>
                <w:i/>
                <w:iCs/>
              </w:rPr>
            </w:pPr>
            <w:r w:rsidRPr="00F34429">
              <w:t>Shqipëria ka vetëm një skemë ligjore (ASD). Skemat kontraktuale dhe IPS nuk ekzistojnë në kuadrin ligjor shqiptar.</w:t>
            </w:r>
          </w:p>
        </w:tc>
      </w:tr>
      <w:tr w:rsidR="00E32D1D" w:rsidRPr="00F34429" w14:paraId="09EBACD1"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40060E" w14:textId="77777777" w:rsidR="00E32D1D" w:rsidRPr="00F34429" w:rsidRDefault="00E32D1D" w:rsidP="00E32D1D">
            <w:pPr>
              <w:rPr>
                <w:rFonts w:ascii="Times New Roman" w:hAnsi="Times New Roman"/>
              </w:rPr>
            </w:pPr>
            <w:r w:rsidRPr="00F34429">
              <w:rPr>
                <w:rFonts w:ascii="Times New Roman" w:hAnsi="Times New Roman"/>
              </w:rPr>
              <w:lastRenderedPageBreak/>
              <w:t>Neni 4</w:t>
            </w:r>
          </w:p>
          <w:p w14:paraId="76351D07"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6EA77C7E" w14:textId="3ACC7D81" w:rsidR="00E32D1D" w:rsidRPr="00F34429" w:rsidRDefault="00E32D1D" w:rsidP="00E32D1D">
            <w:pPr>
              <w:rPr>
                <w:rFonts w:ascii="Times New Roman" w:hAnsi="Times New Roman"/>
              </w:rPr>
            </w:pPr>
            <w:r w:rsidRPr="00F34429">
              <w:rPr>
                <w:rFonts w:ascii="Times New Roman" w:hAnsi="Times New Roman"/>
              </w:rPr>
              <w:t>Paragrafi 3</w:t>
            </w:r>
          </w:p>
          <w:p w14:paraId="0BDA8BE5" w14:textId="77777777" w:rsidR="00E32D1D" w:rsidRPr="00F34429" w:rsidRDefault="00E32D1D" w:rsidP="00E32D1D">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A358FBB" w14:textId="4820DC50" w:rsidR="00E32D1D" w:rsidRPr="00F34429" w:rsidRDefault="00E32D1D" w:rsidP="00E32D1D">
            <w:pPr>
              <w:rPr>
                <w:rFonts w:ascii="Times New Roman" w:hAnsi="Times New Roman"/>
                <w:lang w:val="en-GB"/>
              </w:rPr>
            </w:pPr>
            <w:r w:rsidRPr="00F34429">
              <w:rPr>
                <w:rFonts w:ascii="Times New Roman" w:hAnsi="Times New Roman"/>
                <w:lang w:val="en-GB"/>
              </w:rPr>
              <w:t>3. Një institucion krediti i autorizuar në një Shtet Anëtar sipas nenit 8 të Direktivës 2013/36/BE nuk lejohet të pranojë depozita, përveçse nëse është anëtar i një skeme të njohur zyrtarisht në shtetin e tij anëtar të origjinës, sipas paragrafit 1 të këtij neni.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380438A"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53D7D3F8"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EBC589" w14:textId="44373E40" w:rsidR="00E32D1D" w:rsidRPr="00F34429" w:rsidRDefault="00E32D1D" w:rsidP="00E32D1D">
            <w:pPr>
              <w:jc w:val="center"/>
              <w:rPr>
                <w:rFonts w:ascii="Times New Roman" w:hAnsi="Times New Roman"/>
                <w:i/>
                <w:iCs/>
              </w:rPr>
            </w:pPr>
            <w:r w:rsidRPr="00F34429">
              <w:rPr>
                <w:rFonts w:ascii="Times New Roman" w:hAnsi="Times New Roman"/>
              </w:rPr>
              <w:t>Neni 9</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B8FA08" w14:textId="77777777" w:rsidR="00D66074" w:rsidRPr="00F34429" w:rsidRDefault="00D66074" w:rsidP="00D66074">
            <w:r w:rsidRPr="00F34429">
              <w:t>1. Asnjë subjekt, emërtimi i të cilit lidhet me fjalën “institucion krediti”, “SHKK” dhe fjalë të tjera të prejardhura prej tyre, i cili nuk ka marrë vërtetimin e përmbushjes së kushteve për anëtarësimin në skemë, nuk licensohet nga Banka e Shqipërisë.</w:t>
            </w:r>
          </w:p>
          <w:p w14:paraId="145CD741" w14:textId="77777777" w:rsidR="00D66074" w:rsidRPr="00F34429" w:rsidRDefault="00D66074" w:rsidP="00D66074">
            <w:r w:rsidRPr="00F34429">
              <w:t>2. Asnjë subjekt i këtij ligji nuk lejohet të ushtrojë veprimtari në Republikën e Shqipërisë pa certifikatën e anëtarësimit në skemë. E drejta për të filluar aktivitetin e pranimit të depozitave lind vetëm pasi subjekti pajiset me certifikatën e anëtarësimit në skemë, sipas vendimit të Këshillit Drejtues të Agjencisë.</w:t>
            </w:r>
          </w:p>
          <w:p w14:paraId="0505D697" w14:textId="71C4D09B" w:rsidR="00E32D1D" w:rsidRPr="00F34429" w:rsidRDefault="00B51A6A" w:rsidP="001F7183">
            <w:pPr>
              <w:rPr>
                <w:rFonts w:ascii="Times New Roman" w:hAnsi="Times New Roman"/>
                <w:i/>
                <w:iCs/>
                <w:lang w:eastAsia="hr-HR"/>
              </w:rPr>
            </w:pPr>
            <w:r w:rsidRPr="00F34429">
              <w:t>3. Asnjë subjekt, aktiviteti i të cilit është pezulluar nga Banka e Shqipërisë, nuk mund  të anëtarësohet në skemën e sigurimit të depozitave.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8FCC75" w14:textId="331D0114" w:rsidR="00E32D1D" w:rsidRPr="00F34429" w:rsidRDefault="008475C7" w:rsidP="00E32D1D">
            <w:pPr>
              <w:rPr>
                <w:rFonts w:ascii="Times New Roman" w:hAnsi="Times New Roman"/>
              </w:rPr>
            </w:pPr>
            <w:r w:rsidRPr="00F34429">
              <w:rPr>
                <w:rFonts w:ascii="Times New Roman" w:hAnsi="Times New Roman"/>
              </w:rPr>
              <w:t>P</w:t>
            </w:r>
          </w:p>
          <w:p w14:paraId="4C060CB6"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F228241" w14:textId="77777777" w:rsidR="00E32D1D" w:rsidRPr="00F34429" w:rsidRDefault="00E32D1D" w:rsidP="00E32D1D">
            <w:pPr>
              <w:jc w:val="center"/>
              <w:rPr>
                <w:rFonts w:ascii="Times New Roman" w:hAnsi="Times New Roman"/>
                <w:i/>
                <w:iCs/>
              </w:rPr>
            </w:pPr>
          </w:p>
        </w:tc>
      </w:tr>
      <w:tr w:rsidR="00E32D1D" w:rsidRPr="00F34429" w14:paraId="7405299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3A7EFF6" w14:textId="77777777" w:rsidR="00E32D1D" w:rsidRPr="00F34429" w:rsidRDefault="00E32D1D" w:rsidP="00E32D1D">
            <w:pPr>
              <w:rPr>
                <w:rFonts w:ascii="Times New Roman" w:hAnsi="Times New Roman"/>
              </w:rPr>
            </w:pPr>
            <w:r w:rsidRPr="00F34429">
              <w:rPr>
                <w:rFonts w:ascii="Times New Roman" w:hAnsi="Times New Roman"/>
              </w:rPr>
              <w:lastRenderedPageBreak/>
              <w:t>Neni 4</w:t>
            </w:r>
          </w:p>
          <w:p w14:paraId="4CAD87E2"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77F46B3C" w14:textId="68FBA059" w:rsidR="00E32D1D" w:rsidRPr="00F34429" w:rsidRDefault="00E32D1D" w:rsidP="00E32D1D">
            <w:pPr>
              <w:rPr>
                <w:rFonts w:ascii="Times New Roman" w:hAnsi="Times New Roman"/>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464FC6A" w14:textId="33729818" w:rsidR="00E32D1D" w:rsidRPr="00F34429" w:rsidRDefault="00E32D1D" w:rsidP="00E32D1D">
            <w:pPr>
              <w:rPr>
                <w:rFonts w:ascii="Times New Roman" w:hAnsi="Times New Roman"/>
                <w:lang w:val="en-GB"/>
              </w:rPr>
            </w:pPr>
            <w:r w:rsidRPr="00F34429">
              <w:rPr>
                <w:rFonts w:ascii="Times New Roman" w:hAnsi="Times New Roman"/>
                <w:lang w:val="en-GB"/>
              </w:rPr>
              <w:t>4. Shtetet Anëtare sigurojnë që, kur një institucion krediti nuk respekton detyrimet e tij si anëtar i një SGD</w:t>
            </w:r>
            <w:r w:rsidRPr="00F34429">
              <w:rPr>
                <w:rFonts w:ascii="Times New Roman" w:hAnsi="Times New Roman"/>
                <w:lang w:val="en-GB"/>
              </w:rPr>
              <w:noBreakHyphen/>
              <w:t>je, ajo SGD të njoftojë menjëherë autoritetin përgjegjës dhe autoritetin kompetent të atij institucioni krediti. Shtetet Anëtare sigurojnë që autoriteti kompetent, në bashkëpunim me autoritetin përgjegjës dhe, sipas rastit, me SGD</w:t>
            </w:r>
            <w:r w:rsidRPr="00F34429">
              <w:rPr>
                <w:rFonts w:ascii="Times New Roman" w:hAnsi="Times New Roman"/>
                <w:lang w:val="en-GB"/>
              </w:rPr>
              <w:noBreakHyphen/>
              <w:t>në përkatëse, të marrë pa vonesë të gjitha masat e duhura, përfshirë, kur është e nevojshme, vendosjen e sanksioneve, për të siguruar që institucioni i kreditit përkatës të përmbushë detyrimet e tij si anëtar i SGD</w:t>
            </w:r>
            <w:r w:rsidRPr="00F34429">
              <w:rPr>
                <w:rFonts w:ascii="Times New Roman" w:hAnsi="Times New Roman"/>
                <w:lang w:val="en-GB"/>
              </w:rPr>
              <w:noBreakHyphen/>
              <w:t>së.</w:t>
            </w:r>
          </w:p>
          <w:p w14:paraId="1F9E24B9" w14:textId="77777777" w:rsidR="00E32D1D" w:rsidRPr="00F34429" w:rsidRDefault="00E32D1D" w:rsidP="00E32D1D">
            <w:pPr>
              <w:rPr>
                <w:rFonts w:ascii="Times New Roman" w:hAnsi="Times New Roman"/>
                <w:lang w:val="en-GB"/>
              </w:rPr>
            </w:pPr>
          </w:p>
          <w:p w14:paraId="613459CE" w14:textId="72C07CE2" w:rsidR="00E32D1D" w:rsidRPr="00F34429" w:rsidRDefault="00E32D1D" w:rsidP="00E32D1D">
            <w:pPr>
              <w:rPr>
                <w:rFonts w:ascii="Times New Roman" w:hAnsi="Times New Roman"/>
                <w:lang w:val="en-GB"/>
              </w:rPr>
            </w:pPr>
            <w:r w:rsidRPr="00F34429">
              <w:rPr>
                <w:rFonts w:ascii="Times New Roman" w:hAnsi="Times New Roman"/>
                <w:lang w:val="en-GB"/>
              </w:rPr>
              <w:t>Për qëllime të masave të përmendura në nënparagrafin e parë, Shtetet Anëtare sigurojnë, sipas rastit, që autoritetet kompetente të jenë në gjendje të përdorin kompetencat mbikëqyrëse të parashikuara në Titullin VII, Kreu 1, Seksioni IV, të Direktivës 2013/36/BE.</w:t>
            </w:r>
          </w:p>
          <w:p w14:paraId="6A881521" w14:textId="77777777" w:rsidR="00E32D1D" w:rsidRPr="00F34429" w:rsidRDefault="00E32D1D" w:rsidP="00E32D1D">
            <w:pPr>
              <w:rPr>
                <w:rFonts w:ascii="Times New Roman" w:hAnsi="Times New Roman"/>
                <w:lang w:val="en-GB"/>
              </w:rPr>
            </w:pPr>
          </w:p>
          <w:p w14:paraId="76C2E5D6" w14:textId="019F8495" w:rsidR="00E32D1D" w:rsidRPr="00F34429" w:rsidRDefault="00E32D1D" w:rsidP="00E32D1D">
            <w:pPr>
              <w:rPr>
                <w:rFonts w:ascii="Times New Roman" w:hAnsi="Times New Roman"/>
                <w:lang w:val="en-GB"/>
              </w:rPr>
            </w:pPr>
            <w:r w:rsidRPr="00F34429">
              <w:rPr>
                <w:rFonts w:ascii="Times New Roman" w:hAnsi="Times New Roman"/>
                <w:lang w:val="en-GB"/>
              </w:rPr>
              <w:t xml:space="preserve">Shtetet Anëtare përcaktojnë rregulla për sanksionet që zbatohen në rast të shkeljes </w:t>
            </w:r>
            <w:r w:rsidRPr="00F34429">
              <w:rPr>
                <w:rFonts w:ascii="Times New Roman" w:hAnsi="Times New Roman"/>
                <w:lang w:val="en-GB"/>
              </w:rPr>
              <w:lastRenderedPageBreak/>
              <w:t>nga institucionet e kreditit të detyrimeve të tyre si anëtarë të një SGD</w:t>
            </w:r>
            <w:r w:rsidRPr="00F34429">
              <w:rPr>
                <w:rFonts w:ascii="Times New Roman" w:hAnsi="Times New Roman"/>
                <w:lang w:val="en-GB"/>
              </w:rPr>
              <w:noBreakHyphen/>
              <w:t>je. Këto sanksione duhet të jenë efektive, proporcionale dhe parandaluese.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AABF1DB" w14:textId="77777777" w:rsidR="00404E4E" w:rsidRPr="00F34429" w:rsidRDefault="00404E4E" w:rsidP="00404E4E">
            <w:pPr>
              <w:rPr>
                <w:rFonts w:ascii="Times New Roman" w:hAnsi="Times New Roman"/>
              </w:rPr>
            </w:pPr>
            <w:r w:rsidRPr="00F34429">
              <w:rPr>
                <w:rFonts w:ascii="Times New Roman" w:hAnsi="Times New Roman"/>
              </w:rPr>
              <w:lastRenderedPageBreak/>
              <w:t>Projektligji “Për sigurimin e depozitave”</w:t>
            </w:r>
          </w:p>
          <w:p w14:paraId="2DF84B7D"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934A29" w14:textId="77777777" w:rsidR="00E32D1D" w:rsidRPr="00F34429" w:rsidRDefault="00E32D1D" w:rsidP="00E32D1D">
            <w:pPr>
              <w:jc w:val="center"/>
              <w:rPr>
                <w:rFonts w:ascii="Times New Roman" w:hAnsi="Times New Roman"/>
              </w:rPr>
            </w:pPr>
            <w:r w:rsidRPr="00F34429">
              <w:rPr>
                <w:rFonts w:ascii="Times New Roman" w:hAnsi="Times New Roman"/>
              </w:rPr>
              <w:t>Neni</w:t>
            </w:r>
            <w:r w:rsidRPr="00F34429">
              <w:rPr>
                <w:rFonts w:ascii="Times New Roman" w:hAnsi="Times New Roman"/>
                <w:i/>
                <w:iCs/>
              </w:rPr>
              <w:t xml:space="preserve"> </w:t>
            </w:r>
            <w:r w:rsidRPr="00F34429">
              <w:rPr>
                <w:rFonts w:ascii="Times New Roman" w:hAnsi="Times New Roman"/>
              </w:rPr>
              <w:t>68</w:t>
            </w:r>
          </w:p>
          <w:p w14:paraId="0F049E3B" w14:textId="77777777" w:rsidR="00E32D1D" w:rsidRPr="00F34429" w:rsidRDefault="00E32D1D" w:rsidP="00E32D1D">
            <w:pPr>
              <w:jc w:val="center"/>
              <w:rPr>
                <w:rFonts w:ascii="Times New Roman" w:hAnsi="Times New Roman"/>
              </w:rPr>
            </w:pPr>
          </w:p>
          <w:p w14:paraId="3AEFDEDE" w14:textId="77777777" w:rsidR="00E32D1D" w:rsidRPr="00F34429" w:rsidRDefault="00E32D1D" w:rsidP="00E32D1D">
            <w:pPr>
              <w:jc w:val="center"/>
              <w:rPr>
                <w:rFonts w:ascii="Times New Roman" w:hAnsi="Times New Roman"/>
              </w:rPr>
            </w:pPr>
          </w:p>
          <w:p w14:paraId="51818D3D" w14:textId="77777777" w:rsidR="00E32D1D" w:rsidRPr="00F34429" w:rsidRDefault="00E32D1D" w:rsidP="00E32D1D">
            <w:pPr>
              <w:jc w:val="center"/>
              <w:rPr>
                <w:rFonts w:ascii="Times New Roman" w:hAnsi="Times New Roman"/>
              </w:rPr>
            </w:pPr>
          </w:p>
          <w:p w14:paraId="0D0D46FC" w14:textId="77777777" w:rsidR="00E32D1D" w:rsidRPr="00F34429" w:rsidRDefault="00E32D1D" w:rsidP="00E32D1D">
            <w:pPr>
              <w:jc w:val="center"/>
              <w:rPr>
                <w:rFonts w:ascii="Times New Roman" w:hAnsi="Times New Roman"/>
              </w:rPr>
            </w:pPr>
          </w:p>
          <w:p w14:paraId="41ADD743" w14:textId="77777777" w:rsidR="00E32D1D" w:rsidRPr="00F34429" w:rsidRDefault="00E32D1D" w:rsidP="00E32D1D">
            <w:pPr>
              <w:jc w:val="center"/>
              <w:rPr>
                <w:rFonts w:ascii="Times New Roman" w:hAnsi="Times New Roman"/>
              </w:rPr>
            </w:pPr>
          </w:p>
          <w:p w14:paraId="2CA3004C" w14:textId="77777777" w:rsidR="00E32D1D" w:rsidRPr="00F34429" w:rsidRDefault="00E32D1D" w:rsidP="00E32D1D">
            <w:pPr>
              <w:jc w:val="center"/>
              <w:rPr>
                <w:rFonts w:ascii="Times New Roman" w:hAnsi="Times New Roman"/>
              </w:rPr>
            </w:pPr>
          </w:p>
          <w:p w14:paraId="6A0FEED5" w14:textId="77777777" w:rsidR="00E32D1D" w:rsidRPr="00F34429" w:rsidRDefault="00E32D1D" w:rsidP="00E32D1D">
            <w:pPr>
              <w:jc w:val="center"/>
              <w:rPr>
                <w:rFonts w:ascii="Times New Roman" w:hAnsi="Times New Roman"/>
              </w:rPr>
            </w:pPr>
          </w:p>
          <w:p w14:paraId="3F8BAE71" w14:textId="77777777" w:rsidR="00E32D1D" w:rsidRPr="00F34429" w:rsidRDefault="00E32D1D" w:rsidP="00E32D1D">
            <w:pPr>
              <w:jc w:val="center"/>
              <w:rPr>
                <w:rFonts w:ascii="Times New Roman" w:hAnsi="Times New Roman"/>
              </w:rPr>
            </w:pPr>
          </w:p>
          <w:p w14:paraId="34D867A6" w14:textId="77777777" w:rsidR="00E32D1D" w:rsidRPr="00F34429" w:rsidRDefault="00E32D1D" w:rsidP="00E32D1D">
            <w:pPr>
              <w:jc w:val="center"/>
              <w:rPr>
                <w:rFonts w:ascii="Times New Roman" w:hAnsi="Times New Roman"/>
              </w:rPr>
            </w:pPr>
          </w:p>
          <w:p w14:paraId="2B095D1E" w14:textId="77777777" w:rsidR="00E32D1D" w:rsidRPr="00F34429" w:rsidRDefault="00E32D1D" w:rsidP="00E32D1D">
            <w:pPr>
              <w:jc w:val="center"/>
              <w:rPr>
                <w:rFonts w:ascii="Times New Roman" w:hAnsi="Times New Roman"/>
              </w:rPr>
            </w:pPr>
          </w:p>
          <w:p w14:paraId="1764458C" w14:textId="77777777" w:rsidR="00E32D1D" w:rsidRPr="00F34429" w:rsidRDefault="00E32D1D" w:rsidP="00E32D1D">
            <w:pPr>
              <w:jc w:val="center"/>
              <w:rPr>
                <w:rFonts w:ascii="Times New Roman" w:hAnsi="Times New Roman"/>
              </w:rPr>
            </w:pPr>
          </w:p>
          <w:p w14:paraId="5636D384" w14:textId="77777777" w:rsidR="00E32D1D" w:rsidRPr="00F34429" w:rsidRDefault="00E32D1D" w:rsidP="00E32D1D">
            <w:pPr>
              <w:jc w:val="center"/>
              <w:rPr>
                <w:rFonts w:ascii="Times New Roman" w:hAnsi="Times New Roman"/>
              </w:rPr>
            </w:pPr>
          </w:p>
          <w:p w14:paraId="67ACCF2C" w14:textId="77777777" w:rsidR="00E32D1D" w:rsidRPr="00F34429" w:rsidRDefault="00E32D1D" w:rsidP="00E32D1D">
            <w:pPr>
              <w:jc w:val="center"/>
              <w:rPr>
                <w:rFonts w:ascii="Times New Roman" w:hAnsi="Times New Roman"/>
              </w:rPr>
            </w:pPr>
          </w:p>
          <w:p w14:paraId="43752271" w14:textId="77777777" w:rsidR="00E32D1D" w:rsidRPr="00F34429" w:rsidRDefault="00E32D1D" w:rsidP="00E32D1D">
            <w:pPr>
              <w:jc w:val="center"/>
              <w:rPr>
                <w:rFonts w:ascii="Times New Roman" w:hAnsi="Times New Roman"/>
              </w:rPr>
            </w:pPr>
          </w:p>
          <w:p w14:paraId="2EDC60D9" w14:textId="77777777" w:rsidR="00E32D1D" w:rsidRPr="00F34429" w:rsidRDefault="00E32D1D" w:rsidP="00E32D1D">
            <w:pPr>
              <w:jc w:val="center"/>
              <w:rPr>
                <w:rFonts w:ascii="Times New Roman" w:hAnsi="Times New Roman"/>
              </w:rPr>
            </w:pPr>
          </w:p>
          <w:p w14:paraId="521BB993" w14:textId="77777777" w:rsidR="00E32D1D" w:rsidRPr="00F34429" w:rsidRDefault="00E32D1D" w:rsidP="00E32D1D">
            <w:pPr>
              <w:jc w:val="center"/>
              <w:rPr>
                <w:rFonts w:ascii="Times New Roman" w:hAnsi="Times New Roman"/>
              </w:rPr>
            </w:pPr>
          </w:p>
          <w:p w14:paraId="192269FA" w14:textId="77777777" w:rsidR="00E32D1D" w:rsidRPr="00F34429" w:rsidRDefault="00E32D1D" w:rsidP="00E32D1D">
            <w:pPr>
              <w:jc w:val="center"/>
              <w:rPr>
                <w:rFonts w:ascii="Times New Roman" w:hAnsi="Times New Roman"/>
              </w:rPr>
            </w:pPr>
          </w:p>
          <w:p w14:paraId="69A0E212" w14:textId="77777777" w:rsidR="00E32D1D" w:rsidRPr="00F34429" w:rsidRDefault="00E32D1D" w:rsidP="00E32D1D">
            <w:pPr>
              <w:jc w:val="center"/>
              <w:rPr>
                <w:rFonts w:ascii="Times New Roman" w:hAnsi="Times New Roman"/>
              </w:rPr>
            </w:pPr>
          </w:p>
          <w:p w14:paraId="177D31D2" w14:textId="77777777" w:rsidR="00E32D1D" w:rsidRPr="00F34429" w:rsidRDefault="00E32D1D" w:rsidP="00E32D1D">
            <w:pPr>
              <w:jc w:val="center"/>
              <w:rPr>
                <w:rFonts w:ascii="Times New Roman" w:hAnsi="Times New Roman"/>
              </w:rPr>
            </w:pPr>
          </w:p>
          <w:p w14:paraId="775DB9DF" w14:textId="77777777" w:rsidR="00E32D1D" w:rsidRPr="00F34429" w:rsidRDefault="00E32D1D" w:rsidP="00E32D1D">
            <w:pPr>
              <w:jc w:val="center"/>
              <w:rPr>
                <w:rFonts w:ascii="Times New Roman" w:hAnsi="Times New Roman"/>
              </w:rPr>
            </w:pPr>
          </w:p>
          <w:p w14:paraId="4D478F06" w14:textId="77777777" w:rsidR="00E32D1D" w:rsidRPr="00F34429" w:rsidRDefault="00E32D1D" w:rsidP="00E32D1D">
            <w:pPr>
              <w:jc w:val="center"/>
              <w:rPr>
                <w:rFonts w:ascii="Times New Roman" w:hAnsi="Times New Roman"/>
              </w:rPr>
            </w:pPr>
          </w:p>
          <w:p w14:paraId="2D42ED7F" w14:textId="77777777" w:rsidR="00E32D1D" w:rsidRPr="00F34429" w:rsidRDefault="00E32D1D" w:rsidP="00E32D1D">
            <w:pPr>
              <w:jc w:val="center"/>
              <w:rPr>
                <w:rFonts w:ascii="Times New Roman" w:hAnsi="Times New Roman"/>
              </w:rPr>
            </w:pPr>
          </w:p>
          <w:p w14:paraId="75E043EE" w14:textId="77777777" w:rsidR="00E32D1D" w:rsidRPr="00F34429" w:rsidRDefault="00E32D1D" w:rsidP="00E32D1D">
            <w:pPr>
              <w:jc w:val="center"/>
              <w:rPr>
                <w:rFonts w:ascii="Times New Roman" w:hAnsi="Times New Roman"/>
              </w:rPr>
            </w:pPr>
          </w:p>
          <w:p w14:paraId="4FA473A0" w14:textId="77777777" w:rsidR="00E32D1D" w:rsidRPr="00F34429" w:rsidRDefault="00E32D1D" w:rsidP="00E32D1D">
            <w:pPr>
              <w:jc w:val="center"/>
              <w:rPr>
                <w:rFonts w:ascii="Times New Roman" w:hAnsi="Times New Roman"/>
              </w:rPr>
            </w:pPr>
          </w:p>
          <w:p w14:paraId="2F428C60" w14:textId="77777777" w:rsidR="00E32D1D" w:rsidRPr="00F34429" w:rsidRDefault="00E32D1D" w:rsidP="00E32D1D">
            <w:pPr>
              <w:jc w:val="center"/>
              <w:rPr>
                <w:rFonts w:ascii="Times New Roman" w:hAnsi="Times New Roman"/>
              </w:rPr>
            </w:pPr>
          </w:p>
          <w:p w14:paraId="2CEA94AD" w14:textId="77777777" w:rsidR="00E32D1D" w:rsidRPr="00F34429" w:rsidRDefault="00E32D1D" w:rsidP="00E32D1D">
            <w:pPr>
              <w:jc w:val="center"/>
              <w:rPr>
                <w:rFonts w:ascii="Times New Roman" w:hAnsi="Times New Roman"/>
              </w:rPr>
            </w:pPr>
          </w:p>
          <w:p w14:paraId="1547BF53" w14:textId="77777777" w:rsidR="00E32D1D" w:rsidRPr="00F34429" w:rsidRDefault="00E32D1D" w:rsidP="00E32D1D">
            <w:pPr>
              <w:jc w:val="center"/>
              <w:rPr>
                <w:rFonts w:ascii="Times New Roman" w:hAnsi="Times New Roman"/>
              </w:rPr>
            </w:pPr>
          </w:p>
          <w:p w14:paraId="5E858C80" w14:textId="77777777" w:rsidR="00E32D1D" w:rsidRPr="00F34429" w:rsidRDefault="00E32D1D" w:rsidP="00E32D1D">
            <w:pPr>
              <w:jc w:val="center"/>
              <w:rPr>
                <w:rFonts w:ascii="Times New Roman" w:hAnsi="Times New Roman"/>
              </w:rPr>
            </w:pPr>
          </w:p>
          <w:p w14:paraId="7DF5034E" w14:textId="77777777" w:rsidR="00E32D1D" w:rsidRPr="00F34429" w:rsidRDefault="00E32D1D" w:rsidP="00E32D1D">
            <w:pPr>
              <w:jc w:val="center"/>
              <w:rPr>
                <w:rFonts w:ascii="Times New Roman" w:hAnsi="Times New Roman"/>
              </w:rPr>
            </w:pPr>
          </w:p>
          <w:p w14:paraId="1FBC2E51" w14:textId="77777777" w:rsidR="00E32D1D" w:rsidRPr="00F34429" w:rsidRDefault="00E32D1D" w:rsidP="00E32D1D">
            <w:pPr>
              <w:jc w:val="center"/>
              <w:rPr>
                <w:rFonts w:ascii="Times New Roman" w:hAnsi="Times New Roman"/>
              </w:rPr>
            </w:pPr>
          </w:p>
          <w:p w14:paraId="512783A1" w14:textId="77777777" w:rsidR="00E32D1D" w:rsidRPr="00F34429" w:rsidRDefault="00E32D1D" w:rsidP="00E32D1D">
            <w:pPr>
              <w:jc w:val="center"/>
              <w:rPr>
                <w:rFonts w:ascii="Times New Roman" w:hAnsi="Times New Roman"/>
              </w:rPr>
            </w:pPr>
          </w:p>
          <w:p w14:paraId="143342C5" w14:textId="77777777" w:rsidR="00E32D1D" w:rsidRPr="00F34429" w:rsidRDefault="00E32D1D" w:rsidP="00E32D1D">
            <w:pPr>
              <w:jc w:val="center"/>
              <w:rPr>
                <w:rFonts w:ascii="Times New Roman" w:hAnsi="Times New Roman"/>
              </w:rPr>
            </w:pPr>
          </w:p>
          <w:p w14:paraId="3160ACD2" w14:textId="77777777" w:rsidR="00E32D1D" w:rsidRPr="00F34429" w:rsidRDefault="00E32D1D" w:rsidP="00E32D1D">
            <w:pPr>
              <w:jc w:val="center"/>
              <w:rPr>
                <w:rFonts w:ascii="Times New Roman" w:hAnsi="Times New Roman"/>
              </w:rPr>
            </w:pPr>
          </w:p>
          <w:p w14:paraId="072C0ECD" w14:textId="77777777" w:rsidR="00E32D1D" w:rsidRPr="00F34429" w:rsidRDefault="00E32D1D" w:rsidP="00E32D1D">
            <w:pPr>
              <w:jc w:val="center"/>
              <w:rPr>
                <w:rFonts w:ascii="Times New Roman" w:hAnsi="Times New Roman"/>
              </w:rPr>
            </w:pPr>
          </w:p>
          <w:p w14:paraId="05925B48" w14:textId="77777777" w:rsidR="00E32D1D" w:rsidRPr="00F34429" w:rsidRDefault="00E32D1D" w:rsidP="00E32D1D">
            <w:pPr>
              <w:jc w:val="center"/>
              <w:rPr>
                <w:rFonts w:ascii="Times New Roman" w:hAnsi="Times New Roman"/>
              </w:rPr>
            </w:pPr>
          </w:p>
          <w:p w14:paraId="40E0F9B2" w14:textId="77777777" w:rsidR="00E32D1D" w:rsidRPr="00F34429" w:rsidRDefault="00E32D1D" w:rsidP="00E32D1D">
            <w:pPr>
              <w:jc w:val="center"/>
              <w:rPr>
                <w:rFonts w:ascii="Times New Roman" w:hAnsi="Times New Roman"/>
              </w:rPr>
            </w:pPr>
          </w:p>
          <w:p w14:paraId="277C02A8" w14:textId="77777777" w:rsidR="00E32D1D" w:rsidRPr="00F34429" w:rsidRDefault="00E32D1D" w:rsidP="00E32D1D">
            <w:pPr>
              <w:jc w:val="center"/>
              <w:rPr>
                <w:rFonts w:ascii="Times New Roman" w:hAnsi="Times New Roman"/>
              </w:rPr>
            </w:pPr>
          </w:p>
          <w:p w14:paraId="24BAAABA" w14:textId="77777777" w:rsidR="00E32D1D" w:rsidRPr="00F34429" w:rsidRDefault="00E32D1D" w:rsidP="00E32D1D">
            <w:pPr>
              <w:jc w:val="center"/>
              <w:rPr>
                <w:rFonts w:ascii="Times New Roman" w:hAnsi="Times New Roman"/>
              </w:rPr>
            </w:pPr>
          </w:p>
          <w:p w14:paraId="7C02AFC4" w14:textId="77777777" w:rsidR="00E32D1D" w:rsidRPr="00F34429" w:rsidRDefault="00E32D1D" w:rsidP="00E32D1D">
            <w:pPr>
              <w:jc w:val="center"/>
              <w:rPr>
                <w:rFonts w:ascii="Times New Roman" w:hAnsi="Times New Roman"/>
              </w:rPr>
            </w:pPr>
          </w:p>
          <w:p w14:paraId="2FB53CD6" w14:textId="77777777" w:rsidR="00E32D1D" w:rsidRPr="00F34429" w:rsidRDefault="00E32D1D" w:rsidP="00E32D1D">
            <w:pPr>
              <w:jc w:val="center"/>
              <w:rPr>
                <w:rFonts w:ascii="Times New Roman" w:hAnsi="Times New Roman"/>
              </w:rPr>
            </w:pPr>
          </w:p>
          <w:p w14:paraId="2BD4C1F7" w14:textId="77777777" w:rsidR="00E32D1D" w:rsidRPr="00F34429" w:rsidRDefault="00E32D1D" w:rsidP="00E32D1D">
            <w:pPr>
              <w:jc w:val="center"/>
              <w:rPr>
                <w:rFonts w:ascii="Times New Roman" w:hAnsi="Times New Roman"/>
              </w:rPr>
            </w:pPr>
          </w:p>
          <w:p w14:paraId="5E5467AF" w14:textId="77777777" w:rsidR="00E32D1D" w:rsidRPr="00F34429" w:rsidRDefault="00E32D1D" w:rsidP="00E32D1D">
            <w:pPr>
              <w:jc w:val="center"/>
              <w:rPr>
                <w:rFonts w:ascii="Times New Roman" w:hAnsi="Times New Roman"/>
              </w:rPr>
            </w:pPr>
          </w:p>
          <w:p w14:paraId="0113FBCB" w14:textId="77777777" w:rsidR="00E32D1D" w:rsidRPr="00F34429" w:rsidRDefault="00E32D1D" w:rsidP="00E32D1D">
            <w:pPr>
              <w:jc w:val="center"/>
              <w:rPr>
                <w:rFonts w:ascii="Times New Roman" w:hAnsi="Times New Roman"/>
              </w:rPr>
            </w:pPr>
          </w:p>
          <w:p w14:paraId="3CE02352" w14:textId="77777777" w:rsidR="00E32D1D" w:rsidRPr="00F34429" w:rsidRDefault="00E32D1D" w:rsidP="00E32D1D">
            <w:pPr>
              <w:jc w:val="center"/>
              <w:rPr>
                <w:rFonts w:ascii="Times New Roman" w:hAnsi="Times New Roman"/>
              </w:rPr>
            </w:pPr>
          </w:p>
          <w:p w14:paraId="1361CC1C" w14:textId="77777777" w:rsidR="00E32D1D" w:rsidRPr="00F34429" w:rsidRDefault="00E32D1D" w:rsidP="00E32D1D">
            <w:pPr>
              <w:jc w:val="center"/>
              <w:rPr>
                <w:rFonts w:ascii="Times New Roman" w:hAnsi="Times New Roman"/>
              </w:rPr>
            </w:pPr>
          </w:p>
          <w:p w14:paraId="11B78E76" w14:textId="77777777" w:rsidR="00E32D1D" w:rsidRPr="00F34429" w:rsidRDefault="00E32D1D" w:rsidP="00E32D1D">
            <w:pPr>
              <w:jc w:val="center"/>
              <w:rPr>
                <w:rFonts w:ascii="Times New Roman" w:hAnsi="Times New Roman"/>
              </w:rPr>
            </w:pPr>
          </w:p>
          <w:p w14:paraId="59DA34A7" w14:textId="77777777" w:rsidR="00E32D1D" w:rsidRPr="00F34429" w:rsidRDefault="00E32D1D" w:rsidP="00E32D1D">
            <w:pPr>
              <w:jc w:val="center"/>
              <w:rPr>
                <w:rFonts w:ascii="Times New Roman" w:hAnsi="Times New Roman"/>
              </w:rPr>
            </w:pPr>
          </w:p>
          <w:p w14:paraId="09606F50" w14:textId="77777777" w:rsidR="00E32D1D" w:rsidRPr="00F34429" w:rsidRDefault="00E32D1D" w:rsidP="00E32D1D">
            <w:pPr>
              <w:jc w:val="center"/>
              <w:rPr>
                <w:rFonts w:ascii="Times New Roman" w:hAnsi="Times New Roman"/>
              </w:rPr>
            </w:pPr>
          </w:p>
          <w:p w14:paraId="7F113DB6" w14:textId="77777777" w:rsidR="00E32D1D" w:rsidRPr="00F34429" w:rsidRDefault="00E32D1D" w:rsidP="00E32D1D">
            <w:pPr>
              <w:jc w:val="center"/>
              <w:rPr>
                <w:rFonts w:ascii="Times New Roman" w:hAnsi="Times New Roman"/>
              </w:rPr>
            </w:pPr>
          </w:p>
          <w:p w14:paraId="758AE4B4" w14:textId="77777777" w:rsidR="00E32D1D" w:rsidRPr="00F34429" w:rsidRDefault="00E32D1D" w:rsidP="00E32D1D">
            <w:pPr>
              <w:jc w:val="center"/>
              <w:rPr>
                <w:rFonts w:ascii="Times New Roman" w:hAnsi="Times New Roman"/>
              </w:rPr>
            </w:pPr>
          </w:p>
          <w:p w14:paraId="5808B1A7" w14:textId="77777777" w:rsidR="00E32D1D" w:rsidRPr="00F34429" w:rsidRDefault="00E32D1D" w:rsidP="00E32D1D">
            <w:pPr>
              <w:jc w:val="center"/>
              <w:rPr>
                <w:rFonts w:ascii="Times New Roman" w:hAnsi="Times New Roman"/>
              </w:rPr>
            </w:pPr>
          </w:p>
          <w:p w14:paraId="2FD0A3D5" w14:textId="77777777" w:rsidR="00E32D1D" w:rsidRPr="00F34429" w:rsidRDefault="00E32D1D" w:rsidP="00E32D1D">
            <w:pPr>
              <w:jc w:val="center"/>
              <w:rPr>
                <w:rFonts w:ascii="Times New Roman" w:hAnsi="Times New Roman"/>
              </w:rPr>
            </w:pPr>
          </w:p>
          <w:p w14:paraId="4B8AB262" w14:textId="77777777" w:rsidR="00E32D1D" w:rsidRPr="00F34429" w:rsidRDefault="00E32D1D" w:rsidP="00E32D1D">
            <w:pPr>
              <w:jc w:val="center"/>
              <w:rPr>
                <w:rFonts w:ascii="Times New Roman" w:hAnsi="Times New Roman"/>
              </w:rPr>
            </w:pPr>
          </w:p>
          <w:p w14:paraId="0EB5BCDD" w14:textId="77777777" w:rsidR="00E32D1D" w:rsidRPr="00F34429" w:rsidRDefault="00E32D1D" w:rsidP="00E32D1D">
            <w:pPr>
              <w:jc w:val="center"/>
              <w:rPr>
                <w:rFonts w:ascii="Times New Roman" w:hAnsi="Times New Roman"/>
              </w:rPr>
            </w:pPr>
          </w:p>
          <w:p w14:paraId="441DD5D7" w14:textId="77777777" w:rsidR="00E32D1D" w:rsidRPr="00F34429" w:rsidRDefault="00E32D1D" w:rsidP="00E32D1D">
            <w:pPr>
              <w:jc w:val="center"/>
              <w:rPr>
                <w:rFonts w:ascii="Times New Roman" w:hAnsi="Times New Roman"/>
              </w:rPr>
            </w:pPr>
          </w:p>
          <w:p w14:paraId="175084C3" w14:textId="77777777" w:rsidR="00E32D1D" w:rsidRPr="00F34429" w:rsidRDefault="00E32D1D" w:rsidP="00E32D1D">
            <w:pPr>
              <w:jc w:val="center"/>
              <w:rPr>
                <w:rFonts w:ascii="Times New Roman" w:hAnsi="Times New Roman"/>
              </w:rPr>
            </w:pPr>
          </w:p>
          <w:p w14:paraId="6FAB0237" w14:textId="77777777" w:rsidR="00E32D1D" w:rsidRPr="00F34429" w:rsidRDefault="00E32D1D" w:rsidP="00E32D1D">
            <w:pPr>
              <w:jc w:val="center"/>
              <w:rPr>
                <w:rFonts w:ascii="Times New Roman" w:hAnsi="Times New Roman"/>
              </w:rPr>
            </w:pPr>
          </w:p>
          <w:p w14:paraId="00BEA2DD" w14:textId="77777777" w:rsidR="00E32D1D" w:rsidRPr="00F34429" w:rsidRDefault="00E32D1D" w:rsidP="00E32D1D">
            <w:pPr>
              <w:jc w:val="center"/>
              <w:rPr>
                <w:rFonts w:ascii="Times New Roman" w:hAnsi="Times New Roman"/>
              </w:rPr>
            </w:pPr>
          </w:p>
          <w:p w14:paraId="7B7AAE39" w14:textId="77777777" w:rsidR="00E32D1D" w:rsidRPr="00F34429" w:rsidRDefault="00E32D1D" w:rsidP="00E32D1D">
            <w:pPr>
              <w:jc w:val="center"/>
              <w:rPr>
                <w:rFonts w:ascii="Times New Roman" w:hAnsi="Times New Roman"/>
              </w:rPr>
            </w:pPr>
          </w:p>
          <w:p w14:paraId="7A1B4560" w14:textId="77777777" w:rsidR="00E32D1D" w:rsidRPr="00F34429" w:rsidRDefault="00E32D1D" w:rsidP="00E32D1D">
            <w:pPr>
              <w:jc w:val="center"/>
              <w:rPr>
                <w:rFonts w:ascii="Times New Roman" w:hAnsi="Times New Roman"/>
              </w:rPr>
            </w:pPr>
          </w:p>
          <w:p w14:paraId="00489E04" w14:textId="77777777" w:rsidR="00E32D1D" w:rsidRPr="00F34429" w:rsidRDefault="00E32D1D" w:rsidP="00E32D1D">
            <w:pPr>
              <w:jc w:val="center"/>
              <w:rPr>
                <w:rFonts w:ascii="Times New Roman" w:hAnsi="Times New Roman"/>
              </w:rPr>
            </w:pPr>
          </w:p>
          <w:p w14:paraId="1E9B6CC8" w14:textId="77777777" w:rsidR="00E32D1D" w:rsidRPr="00F34429" w:rsidRDefault="00E32D1D" w:rsidP="00E32D1D">
            <w:pPr>
              <w:jc w:val="center"/>
              <w:rPr>
                <w:rFonts w:ascii="Times New Roman" w:hAnsi="Times New Roman"/>
              </w:rPr>
            </w:pPr>
          </w:p>
          <w:p w14:paraId="2BC11C4C" w14:textId="77777777" w:rsidR="00E32D1D" w:rsidRPr="00F34429" w:rsidRDefault="00E32D1D" w:rsidP="00E32D1D">
            <w:pPr>
              <w:jc w:val="center"/>
              <w:rPr>
                <w:rFonts w:ascii="Times New Roman" w:hAnsi="Times New Roman"/>
              </w:rPr>
            </w:pPr>
          </w:p>
          <w:p w14:paraId="5BEEF654" w14:textId="77777777" w:rsidR="00E32D1D" w:rsidRPr="00F34429" w:rsidRDefault="00E32D1D" w:rsidP="00E32D1D">
            <w:pPr>
              <w:jc w:val="center"/>
              <w:rPr>
                <w:rFonts w:ascii="Times New Roman" w:hAnsi="Times New Roman"/>
              </w:rPr>
            </w:pPr>
          </w:p>
          <w:p w14:paraId="5F6BBCC3" w14:textId="77777777" w:rsidR="00E32D1D" w:rsidRPr="00F34429" w:rsidRDefault="00E32D1D" w:rsidP="00E32D1D">
            <w:pPr>
              <w:jc w:val="center"/>
              <w:rPr>
                <w:rFonts w:ascii="Times New Roman" w:hAnsi="Times New Roman"/>
              </w:rPr>
            </w:pPr>
          </w:p>
          <w:p w14:paraId="73BCF104" w14:textId="77777777" w:rsidR="00E32D1D" w:rsidRPr="00F34429" w:rsidRDefault="00E32D1D" w:rsidP="00E32D1D">
            <w:pPr>
              <w:jc w:val="center"/>
              <w:rPr>
                <w:rFonts w:ascii="Times New Roman" w:hAnsi="Times New Roman"/>
              </w:rPr>
            </w:pPr>
          </w:p>
          <w:p w14:paraId="1D38ADA1" w14:textId="77777777" w:rsidR="00E32D1D" w:rsidRPr="00F34429" w:rsidRDefault="00E32D1D" w:rsidP="00E32D1D">
            <w:pPr>
              <w:jc w:val="center"/>
              <w:rPr>
                <w:rFonts w:ascii="Times New Roman" w:hAnsi="Times New Roman"/>
              </w:rPr>
            </w:pPr>
          </w:p>
          <w:p w14:paraId="4DBB1345" w14:textId="77777777" w:rsidR="00E32D1D" w:rsidRPr="00F34429" w:rsidRDefault="00E32D1D" w:rsidP="00E32D1D">
            <w:pPr>
              <w:jc w:val="center"/>
              <w:rPr>
                <w:rFonts w:ascii="Times New Roman" w:hAnsi="Times New Roman"/>
              </w:rPr>
            </w:pPr>
          </w:p>
          <w:p w14:paraId="356893AB" w14:textId="77777777" w:rsidR="00E32D1D" w:rsidRPr="00F34429" w:rsidRDefault="00E32D1D" w:rsidP="00E32D1D">
            <w:pPr>
              <w:jc w:val="center"/>
              <w:rPr>
                <w:rFonts w:ascii="Times New Roman" w:hAnsi="Times New Roman"/>
              </w:rPr>
            </w:pPr>
          </w:p>
          <w:p w14:paraId="002B5EE1" w14:textId="77777777" w:rsidR="00E32D1D" w:rsidRPr="00F34429" w:rsidRDefault="00E32D1D" w:rsidP="00E32D1D">
            <w:pPr>
              <w:jc w:val="center"/>
              <w:rPr>
                <w:rFonts w:ascii="Times New Roman" w:hAnsi="Times New Roman"/>
              </w:rPr>
            </w:pPr>
          </w:p>
          <w:p w14:paraId="24BFF9C1" w14:textId="77777777" w:rsidR="00E32D1D" w:rsidRPr="00F34429" w:rsidRDefault="00E32D1D" w:rsidP="00E32D1D">
            <w:pPr>
              <w:jc w:val="center"/>
              <w:rPr>
                <w:rFonts w:ascii="Times New Roman" w:hAnsi="Times New Roman"/>
              </w:rPr>
            </w:pPr>
          </w:p>
          <w:p w14:paraId="067C733A" w14:textId="77777777" w:rsidR="00E32D1D" w:rsidRPr="00F34429" w:rsidRDefault="00E32D1D" w:rsidP="00E32D1D">
            <w:pPr>
              <w:jc w:val="center"/>
              <w:rPr>
                <w:rFonts w:ascii="Times New Roman" w:hAnsi="Times New Roman"/>
              </w:rPr>
            </w:pPr>
          </w:p>
          <w:p w14:paraId="626E01C6" w14:textId="77777777" w:rsidR="00E32D1D" w:rsidRPr="00F34429" w:rsidRDefault="00E32D1D" w:rsidP="00E32D1D">
            <w:pPr>
              <w:jc w:val="center"/>
              <w:rPr>
                <w:rFonts w:ascii="Times New Roman" w:hAnsi="Times New Roman"/>
              </w:rPr>
            </w:pPr>
          </w:p>
          <w:p w14:paraId="0A285234" w14:textId="77777777" w:rsidR="00E32D1D" w:rsidRPr="00F34429" w:rsidRDefault="00E32D1D" w:rsidP="00E32D1D">
            <w:pPr>
              <w:jc w:val="center"/>
              <w:rPr>
                <w:rFonts w:ascii="Times New Roman" w:hAnsi="Times New Roman"/>
              </w:rPr>
            </w:pPr>
          </w:p>
          <w:p w14:paraId="69A3C21C" w14:textId="77777777" w:rsidR="00E32D1D" w:rsidRPr="00F34429" w:rsidRDefault="00E32D1D" w:rsidP="00E32D1D">
            <w:pPr>
              <w:jc w:val="center"/>
              <w:rPr>
                <w:rFonts w:ascii="Times New Roman" w:hAnsi="Times New Roman"/>
              </w:rPr>
            </w:pPr>
          </w:p>
          <w:p w14:paraId="11494AEF" w14:textId="77777777" w:rsidR="00E32D1D" w:rsidRPr="00F34429" w:rsidRDefault="00E32D1D" w:rsidP="00E32D1D">
            <w:pPr>
              <w:jc w:val="center"/>
              <w:rPr>
                <w:rFonts w:ascii="Times New Roman" w:hAnsi="Times New Roman"/>
              </w:rPr>
            </w:pPr>
          </w:p>
          <w:p w14:paraId="12EDB01D" w14:textId="77777777" w:rsidR="00E32D1D" w:rsidRPr="00F34429" w:rsidRDefault="00E32D1D" w:rsidP="00E32D1D">
            <w:pPr>
              <w:jc w:val="center"/>
              <w:rPr>
                <w:rFonts w:ascii="Times New Roman" w:hAnsi="Times New Roman"/>
              </w:rPr>
            </w:pPr>
          </w:p>
          <w:p w14:paraId="21A6B8F8" w14:textId="77777777" w:rsidR="00E32D1D" w:rsidRPr="00F34429" w:rsidRDefault="00E32D1D" w:rsidP="00E32D1D">
            <w:pPr>
              <w:jc w:val="center"/>
              <w:rPr>
                <w:rFonts w:ascii="Times New Roman" w:hAnsi="Times New Roman"/>
              </w:rPr>
            </w:pPr>
          </w:p>
          <w:p w14:paraId="2E1424F8" w14:textId="77777777" w:rsidR="00E32D1D" w:rsidRPr="00F34429" w:rsidRDefault="00E32D1D" w:rsidP="00E32D1D">
            <w:pPr>
              <w:jc w:val="center"/>
              <w:rPr>
                <w:rFonts w:ascii="Times New Roman" w:hAnsi="Times New Roman"/>
              </w:rPr>
            </w:pPr>
          </w:p>
          <w:p w14:paraId="4FB68E91" w14:textId="77777777" w:rsidR="00E32D1D" w:rsidRPr="00F34429" w:rsidRDefault="00E32D1D" w:rsidP="00E32D1D">
            <w:pPr>
              <w:jc w:val="center"/>
              <w:rPr>
                <w:rFonts w:ascii="Times New Roman" w:hAnsi="Times New Roman"/>
              </w:rPr>
            </w:pPr>
          </w:p>
          <w:p w14:paraId="68CB1080" w14:textId="77777777" w:rsidR="00E32D1D" w:rsidRPr="00F34429" w:rsidRDefault="00E32D1D" w:rsidP="00E32D1D">
            <w:pPr>
              <w:jc w:val="center"/>
              <w:rPr>
                <w:rFonts w:ascii="Times New Roman" w:hAnsi="Times New Roman"/>
              </w:rPr>
            </w:pPr>
          </w:p>
          <w:p w14:paraId="5D7C219D" w14:textId="77777777" w:rsidR="00E32D1D" w:rsidRPr="00F34429" w:rsidRDefault="00E32D1D" w:rsidP="00E32D1D">
            <w:pPr>
              <w:jc w:val="center"/>
              <w:rPr>
                <w:rFonts w:ascii="Times New Roman" w:hAnsi="Times New Roman"/>
              </w:rPr>
            </w:pPr>
          </w:p>
          <w:p w14:paraId="0BB6BB2A" w14:textId="77777777" w:rsidR="00E32D1D" w:rsidRPr="00F34429" w:rsidRDefault="00E32D1D" w:rsidP="00E32D1D">
            <w:pPr>
              <w:jc w:val="center"/>
              <w:rPr>
                <w:rFonts w:ascii="Times New Roman" w:hAnsi="Times New Roman"/>
              </w:rPr>
            </w:pPr>
          </w:p>
          <w:p w14:paraId="647E7D9E" w14:textId="77777777" w:rsidR="00E32D1D" w:rsidRPr="00F34429" w:rsidRDefault="00E32D1D" w:rsidP="00E32D1D">
            <w:pPr>
              <w:jc w:val="center"/>
              <w:rPr>
                <w:rFonts w:ascii="Times New Roman" w:hAnsi="Times New Roman"/>
              </w:rPr>
            </w:pPr>
          </w:p>
          <w:p w14:paraId="7561E7C1" w14:textId="77777777" w:rsidR="00E32D1D" w:rsidRPr="00F34429" w:rsidRDefault="00E32D1D" w:rsidP="00E32D1D">
            <w:pPr>
              <w:jc w:val="center"/>
              <w:rPr>
                <w:rFonts w:ascii="Times New Roman" w:hAnsi="Times New Roman"/>
              </w:rPr>
            </w:pPr>
          </w:p>
          <w:p w14:paraId="7977F631" w14:textId="77777777" w:rsidR="00E32D1D" w:rsidRPr="00F34429" w:rsidRDefault="00E32D1D" w:rsidP="00E32D1D">
            <w:pPr>
              <w:jc w:val="center"/>
              <w:rPr>
                <w:rFonts w:ascii="Times New Roman" w:hAnsi="Times New Roman"/>
              </w:rPr>
            </w:pPr>
          </w:p>
          <w:p w14:paraId="6EE20675" w14:textId="77777777" w:rsidR="00E32D1D" w:rsidRPr="00F34429" w:rsidRDefault="00E32D1D" w:rsidP="00E32D1D">
            <w:pPr>
              <w:jc w:val="center"/>
              <w:rPr>
                <w:rFonts w:ascii="Times New Roman" w:hAnsi="Times New Roman"/>
              </w:rPr>
            </w:pPr>
          </w:p>
          <w:p w14:paraId="6334C804" w14:textId="77777777" w:rsidR="00E32D1D" w:rsidRPr="00F34429" w:rsidRDefault="00E32D1D" w:rsidP="00E32D1D">
            <w:pPr>
              <w:jc w:val="center"/>
              <w:rPr>
                <w:rFonts w:ascii="Times New Roman" w:hAnsi="Times New Roman"/>
              </w:rPr>
            </w:pPr>
          </w:p>
          <w:p w14:paraId="05EBB278" w14:textId="77777777" w:rsidR="00E32D1D" w:rsidRPr="00F34429" w:rsidRDefault="00E32D1D" w:rsidP="00E32D1D">
            <w:pPr>
              <w:jc w:val="center"/>
              <w:rPr>
                <w:rFonts w:ascii="Times New Roman" w:hAnsi="Times New Roman"/>
              </w:rPr>
            </w:pPr>
          </w:p>
          <w:p w14:paraId="79125FEF" w14:textId="77777777" w:rsidR="00E32D1D" w:rsidRPr="00F34429" w:rsidRDefault="00E32D1D" w:rsidP="00E32D1D">
            <w:pPr>
              <w:jc w:val="center"/>
              <w:rPr>
                <w:rFonts w:ascii="Times New Roman" w:hAnsi="Times New Roman"/>
              </w:rPr>
            </w:pPr>
          </w:p>
          <w:p w14:paraId="38ECBE7C" w14:textId="77777777" w:rsidR="00E32D1D" w:rsidRPr="00F34429" w:rsidRDefault="00E32D1D" w:rsidP="00E32D1D">
            <w:pPr>
              <w:jc w:val="center"/>
              <w:rPr>
                <w:rFonts w:ascii="Times New Roman" w:hAnsi="Times New Roman"/>
              </w:rPr>
            </w:pPr>
          </w:p>
          <w:p w14:paraId="59B6756C" w14:textId="77777777" w:rsidR="00E32D1D" w:rsidRPr="00F34429" w:rsidRDefault="00E32D1D" w:rsidP="00E32D1D">
            <w:pPr>
              <w:jc w:val="center"/>
              <w:rPr>
                <w:rFonts w:ascii="Times New Roman" w:hAnsi="Times New Roman"/>
              </w:rPr>
            </w:pPr>
          </w:p>
          <w:p w14:paraId="375AA11F" w14:textId="77777777" w:rsidR="00E32D1D" w:rsidRPr="00F34429" w:rsidRDefault="00E32D1D" w:rsidP="00E32D1D">
            <w:pPr>
              <w:jc w:val="center"/>
              <w:rPr>
                <w:rFonts w:ascii="Times New Roman" w:hAnsi="Times New Roman"/>
              </w:rPr>
            </w:pPr>
          </w:p>
          <w:p w14:paraId="06B00A1B" w14:textId="77777777" w:rsidR="00E32D1D" w:rsidRPr="00F34429" w:rsidRDefault="00E32D1D" w:rsidP="00E32D1D">
            <w:pPr>
              <w:jc w:val="center"/>
              <w:rPr>
                <w:rFonts w:ascii="Times New Roman" w:hAnsi="Times New Roman"/>
              </w:rPr>
            </w:pPr>
          </w:p>
          <w:p w14:paraId="18EA8D29" w14:textId="77777777" w:rsidR="00E32D1D" w:rsidRPr="00F34429" w:rsidRDefault="00E32D1D" w:rsidP="00E32D1D">
            <w:pPr>
              <w:jc w:val="center"/>
              <w:rPr>
                <w:rFonts w:ascii="Times New Roman" w:hAnsi="Times New Roman"/>
              </w:rPr>
            </w:pPr>
          </w:p>
          <w:p w14:paraId="2DA95421" w14:textId="77777777" w:rsidR="00E32D1D" w:rsidRPr="00F34429" w:rsidRDefault="00E32D1D" w:rsidP="00E32D1D">
            <w:pPr>
              <w:jc w:val="center"/>
              <w:rPr>
                <w:rFonts w:ascii="Times New Roman" w:hAnsi="Times New Roman"/>
              </w:rPr>
            </w:pPr>
          </w:p>
          <w:p w14:paraId="1B2167B2" w14:textId="77777777" w:rsidR="00E32D1D" w:rsidRPr="00F34429" w:rsidRDefault="00E32D1D" w:rsidP="00E32D1D">
            <w:pPr>
              <w:jc w:val="center"/>
              <w:rPr>
                <w:rFonts w:ascii="Times New Roman" w:hAnsi="Times New Roman"/>
              </w:rPr>
            </w:pPr>
          </w:p>
          <w:p w14:paraId="1F60BBB4" w14:textId="77777777" w:rsidR="00E32D1D" w:rsidRPr="00F34429" w:rsidRDefault="00E32D1D" w:rsidP="00E32D1D">
            <w:pPr>
              <w:jc w:val="center"/>
              <w:rPr>
                <w:rFonts w:ascii="Times New Roman" w:hAnsi="Times New Roman"/>
              </w:rPr>
            </w:pPr>
          </w:p>
          <w:p w14:paraId="6DB9E9F9" w14:textId="77777777" w:rsidR="00E32D1D" w:rsidRPr="00F34429" w:rsidRDefault="00E32D1D" w:rsidP="00E32D1D">
            <w:pPr>
              <w:jc w:val="center"/>
              <w:rPr>
                <w:rFonts w:ascii="Times New Roman" w:hAnsi="Times New Roman"/>
              </w:rPr>
            </w:pPr>
          </w:p>
          <w:p w14:paraId="32756FB6" w14:textId="77777777" w:rsidR="00E32D1D" w:rsidRPr="00F34429" w:rsidRDefault="00E32D1D" w:rsidP="00E32D1D">
            <w:pPr>
              <w:jc w:val="center"/>
              <w:rPr>
                <w:rFonts w:ascii="Times New Roman" w:hAnsi="Times New Roman"/>
              </w:rPr>
            </w:pPr>
          </w:p>
          <w:p w14:paraId="10354ACA" w14:textId="77777777" w:rsidR="00E32D1D" w:rsidRPr="00F34429" w:rsidRDefault="00E32D1D" w:rsidP="00E32D1D">
            <w:pPr>
              <w:jc w:val="center"/>
              <w:rPr>
                <w:rFonts w:ascii="Times New Roman" w:hAnsi="Times New Roman"/>
              </w:rPr>
            </w:pPr>
          </w:p>
          <w:p w14:paraId="2493FEC2" w14:textId="77777777" w:rsidR="00E32D1D" w:rsidRPr="00F34429" w:rsidRDefault="00E32D1D" w:rsidP="00E32D1D">
            <w:pPr>
              <w:jc w:val="center"/>
              <w:rPr>
                <w:rFonts w:ascii="Times New Roman" w:hAnsi="Times New Roman"/>
              </w:rPr>
            </w:pPr>
          </w:p>
          <w:p w14:paraId="29853F1E" w14:textId="77777777" w:rsidR="00E32D1D" w:rsidRPr="00F34429" w:rsidRDefault="00E32D1D" w:rsidP="00E32D1D">
            <w:pPr>
              <w:jc w:val="center"/>
              <w:rPr>
                <w:rFonts w:ascii="Times New Roman" w:hAnsi="Times New Roman"/>
              </w:rPr>
            </w:pPr>
          </w:p>
          <w:p w14:paraId="78D66ACF" w14:textId="77777777" w:rsidR="00E32D1D" w:rsidRPr="00F34429" w:rsidRDefault="00E32D1D" w:rsidP="00E32D1D">
            <w:pPr>
              <w:jc w:val="center"/>
              <w:rPr>
                <w:rFonts w:ascii="Times New Roman" w:hAnsi="Times New Roman"/>
              </w:rPr>
            </w:pPr>
          </w:p>
          <w:p w14:paraId="45E08740" w14:textId="77777777" w:rsidR="00E32D1D" w:rsidRPr="00F34429" w:rsidRDefault="00E32D1D" w:rsidP="00E32D1D">
            <w:pPr>
              <w:jc w:val="center"/>
              <w:rPr>
                <w:rFonts w:ascii="Times New Roman" w:hAnsi="Times New Roman"/>
              </w:rPr>
            </w:pPr>
          </w:p>
          <w:p w14:paraId="2173AA36" w14:textId="77777777" w:rsidR="00E32D1D" w:rsidRPr="00F34429" w:rsidRDefault="00E32D1D" w:rsidP="00E32D1D">
            <w:pPr>
              <w:jc w:val="center"/>
              <w:rPr>
                <w:rFonts w:ascii="Times New Roman" w:hAnsi="Times New Roman"/>
              </w:rPr>
            </w:pPr>
          </w:p>
          <w:p w14:paraId="06F5B92D" w14:textId="77777777" w:rsidR="00E32D1D" w:rsidRPr="00F34429" w:rsidRDefault="00E32D1D" w:rsidP="00E32D1D">
            <w:pPr>
              <w:jc w:val="center"/>
              <w:rPr>
                <w:rFonts w:ascii="Times New Roman" w:hAnsi="Times New Roman"/>
              </w:rPr>
            </w:pPr>
          </w:p>
          <w:p w14:paraId="3E6B5CF5" w14:textId="77777777" w:rsidR="00E32D1D" w:rsidRPr="00F34429" w:rsidRDefault="00E32D1D" w:rsidP="00E32D1D">
            <w:pPr>
              <w:jc w:val="center"/>
              <w:rPr>
                <w:rFonts w:ascii="Times New Roman" w:hAnsi="Times New Roman"/>
              </w:rPr>
            </w:pPr>
          </w:p>
          <w:p w14:paraId="42582A09" w14:textId="77777777" w:rsidR="00E32D1D" w:rsidRPr="00F34429" w:rsidRDefault="00E32D1D" w:rsidP="00E32D1D">
            <w:pPr>
              <w:jc w:val="center"/>
              <w:rPr>
                <w:rFonts w:ascii="Times New Roman" w:hAnsi="Times New Roman"/>
              </w:rPr>
            </w:pPr>
          </w:p>
          <w:p w14:paraId="0EBBC836" w14:textId="77777777" w:rsidR="00E32D1D" w:rsidRPr="00F34429" w:rsidRDefault="00E32D1D" w:rsidP="00E32D1D">
            <w:pPr>
              <w:jc w:val="center"/>
              <w:rPr>
                <w:rFonts w:ascii="Times New Roman" w:hAnsi="Times New Roman"/>
              </w:rPr>
            </w:pPr>
          </w:p>
          <w:p w14:paraId="72963FDF" w14:textId="77777777" w:rsidR="00E32D1D" w:rsidRPr="00F34429" w:rsidRDefault="00E32D1D" w:rsidP="00E32D1D">
            <w:pPr>
              <w:jc w:val="center"/>
              <w:rPr>
                <w:rFonts w:ascii="Times New Roman" w:hAnsi="Times New Roman"/>
              </w:rPr>
            </w:pPr>
          </w:p>
          <w:p w14:paraId="446B246F" w14:textId="77777777" w:rsidR="00E32D1D" w:rsidRPr="00F34429" w:rsidRDefault="00E32D1D" w:rsidP="00E32D1D">
            <w:pPr>
              <w:jc w:val="center"/>
              <w:rPr>
                <w:rFonts w:ascii="Times New Roman" w:hAnsi="Times New Roman"/>
              </w:rPr>
            </w:pPr>
          </w:p>
          <w:p w14:paraId="03714699" w14:textId="77777777" w:rsidR="00E32D1D" w:rsidRPr="00F34429" w:rsidRDefault="00E32D1D" w:rsidP="00E32D1D">
            <w:pPr>
              <w:jc w:val="center"/>
              <w:rPr>
                <w:rFonts w:ascii="Times New Roman" w:hAnsi="Times New Roman"/>
              </w:rPr>
            </w:pPr>
          </w:p>
          <w:p w14:paraId="4DEF365B" w14:textId="77777777" w:rsidR="00E32D1D" w:rsidRPr="00F34429" w:rsidRDefault="00E32D1D" w:rsidP="00E32D1D">
            <w:pPr>
              <w:jc w:val="center"/>
              <w:rPr>
                <w:rFonts w:ascii="Times New Roman" w:hAnsi="Times New Roman"/>
              </w:rPr>
            </w:pPr>
          </w:p>
          <w:p w14:paraId="78AC124D" w14:textId="77777777" w:rsidR="00E32D1D" w:rsidRPr="00F34429" w:rsidRDefault="00E32D1D" w:rsidP="00E32D1D">
            <w:pPr>
              <w:jc w:val="center"/>
              <w:rPr>
                <w:rFonts w:ascii="Times New Roman" w:hAnsi="Times New Roman"/>
              </w:rPr>
            </w:pPr>
          </w:p>
          <w:p w14:paraId="4B70F007" w14:textId="77777777" w:rsidR="00E32D1D" w:rsidRPr="00F34429" w:rsidRDefault="00E32D1D" w:rsidP="00E32D1D">
            <w:pPr>
              <w:jc w:val="center"/>
              <w:rPr>
                <w:rFonts w:ascii="Times New Roman" w:hAnsi="Times New Roman"/>
              </w:rPr>
            </w:pPr>
          </w:p>
          <w:p w14:paraId="2E506672" w14:textId="77777777" w:rsidR="00E32D1D" w:rsidRPr="00F34429" w:rsidRDefault="00E32D1D" w:rsidP="00E32D1D">
            <w:pPr>
              <w:jc w:val="center"/>
              <w:rPr>
                <w:rFonts w:ascii="Times New Roman" w:hAnsi="Times New Roman"/>
              </w:rPr>
            </w:pPr>
          </w:p>
          <w:p w14:paraId="35356272" w14:textId="77777777" w:rsidR="00E32D1D" w:rsidRPr="00F34429" w:rsidRDefault="00E32D1D" w:rsidP="00E32D1D">
            <w:pPr>
              <w:jc w:val="center"/>
              <w:rPr>
                <w:rFonts w:ascii="Times New Roman" w:hAnsi="Times New Roman"/>
              </w:rPr>
            </w:pPr>
          </w:p>
          <w:p w14:paraId="34BFD3C5" w14:textId="77777777" w:rsidR="00E32D1D" w:rsidRPr="00F34429" w:rsidRDefault="00E32D1D" w:rsidP="00E32D1D">
            <w:pPr>
              <w:jc w:val="center"/>
              <w:rPr>
                <w:rFonts w:ascii="Times New Roman" w:hAnsi="Times New Roman"/>
              </w:rPr>
            </w:pPr>
          </w:p>
          <w:p w14:paraId="3774F2AE" w14:textId="77777777" w:rsidR="00E32D1D" w:rsidRPr="00F34429" w:rsidRDefault="00E32D1D" w:rsidP="00E32D1D">
            <w:pPr>
              <w:jc w:val="center"/>
              <w:rPr>
                <w:rFonts w:ascii="Times New Roman" w:hAnsi="Times New Roman"/>
              </w:rPr>
            </w:pPr>
          </w:p>
          <w:p w14:paraId="3063CDCF" w14:textId="77777777" w:rsidR="00E32D1D" w:rsidRPr="00F34429" w:rsidRDefault="00E32D1D" w:rsidP="00E32D1D">
            <w:pPr>
              <w:jc w:val="center"/>
              <w:rPr>
                <w:rFonts w:ascii="Times New Roman" w:hAnsi="Times New Roman"/>
              </w:rPr>
            </w:pPr>
          </w:p>
          <w:p w14:paraId="193B326F" w14:textId="77777777" w:rsidR="00E32D1D" w:rsidRPr="00F34429" w:rsidRDefault="00E32D1D" w:rsidP="00E32D1D">
            <w:pPr>
              <w:jc w:val="center"/>
              <w:rPr>
                <w:rFonts w:ascii="Times New Roman" w:hAnsi="Times New Roman"/>
              </w:rPr>
            </w:pPr>
          </w:p>
          <w:p w14:paraId="57644261" w14:textId="77777777" w:rsidR="00E32D1D" w:rsidRPr="00F34429" w:rsidRDefault="00E32D1D" w:rsidP="00E32D1D">
            <w:pPr>
              <w:jc w:val="center"/>
              <w:rPr>
                <w:rFonts w:ascii="Times New Roman" w:hAnsi="Times New Roman"/>
              </w:rPr>
            </w:pPr>
          </w:p>
          <w:p w14:paraId="3B5796A0" w14:textId="77777777" w:rsidR="00E32D1D" w:rsidRPr="00F34429" w:rsidRDefault="00E32D1D" w:rsidP="00E32D1D">
            <w:pPr>
              <w:jc w:val="center"/>
              <w:rPr>
                <w:rFonts w:ascii="Times New Roman" w:hAnsi="Times New Roman"/>
              </w:rPr>
            </w:pPr>
          </w:p>
          <w:p w14:paraId="2974C0EB" w14:textId="175733A6" w:rsidR="00E32D1D" w:rsidRPr="00F34429" w:rsidRDefault="00E32D1D" w:rsidP="00E32D1D">
            <w:pPr>
              <w:jc w:val="center"/>
              <w:rPr>
                <w:rFonts w:ascii="Times New Roman" w:hAnsi="Times New Roman"/>
                <w:i/>
                <w:iCs/>
              </w:rPr>
            </w:pPr>
            <w:r w:rsidRPr="00F34429">
              <w:rPr>
                <w:rFonts w:ascii="Times New Roman" w:hAnsi="Times New Roman"/>
              </w:rPr>
              <w:t>Neni</w:t>
            </w:r>
            <w:r w:rsidRPr="00F34429">
              <w:rPr>
                <w:rFonts w:ascii="Times New Roman" w:hAnsi="Times New Roman"/>
                <w:i/>
                <w:iCs/>
              </w:rPr>
              <w:t xml:space="preserve"> </w:t>
            </w:r>
            <w:r w:rsidRPr="00F34429">
              <w:rPr>
                <w:rFonts w:ascii="Times New Roman" w:hAnsi="Times New Roman"/>
              </w:rPr>
              <w:t>69</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6BAA730" w14:textId="77777777" w:rsidR="00B70D2D" w:rsidRPr="00F34429" w:rsidRDefault="00B70D2D" w:rsidP="00B70D2D">
            <w:r w:rsidRPr="00F34429">
              <w:lastRenderedPageBreak/>
              <w:t>1. Agjencia merr masa parandaluese kundrejt anëtarëve të skemës, në rast të shkeljeve të këtij ligji, si dhe të akteve nënligjore për zbatimin e tij, në veçanti, kur anëtari:</w:t>
            </w:r>
          </w:p>
          <w:p w14:paraId="51ACCF27" w14:textId="77777777" w:rsidR="00B70D2D" w:rsidRPr="00F34429" w:rsidRDefault="00B70D2D" w:rsidP="00B70D2D">
            <w:r w:rsidRPr="00F34429">
              <w:t>a) nuk paguan kontributin fillestar, kontributin vjetor ose tremujor të primit, dhe kontributin e jashtëzakonshëm, në masën dhe afatin e përcaktuar në këtë ligj;</w:t>
            </w:r>
          </w:p>
          <w:p w14:paraId="6D93E887" w14:textId="77777777" w:rsidR="00B70D2D" w:rsidRPr="00F34429" w:rsidRDefault="00B70D2D" w:rsidP="00B70D2D">
            <w:r w:rsidRPr="00F34429">
              <w:t>b) nuk raporton ose raporton të dhënat dhe informacionin në kundërshtim me dispozitat e këtij ligji dhe akteve nënligjore të tij;</w:t>
            </w:r>
          </w:p>
          <w:p w14:paraId="5E4C6952" w14:textId="77777777" w:rsidR="00B70D2D" w:rsidRPr="00F34429" w:rsidRDefault="00B70D2D" w:rsidP="00B70D2D">
            <w:r w:rsidRPr="00F34429">
              <w:t>c) raporton depozitat e siguruara, në kundërshtim me dispozitat e këtij ligji si dhe me aktet nënligjore të tij, për qëllim të llogaritjes së kontributit vjetor ose tremujor të primit;</w:t>
            </w:r>
          </w:p>
          <w:p w14:paraId="34714662" w14:textId="77777777" w:rsidR="00B70D2D" w:rsidRPr="00F34429" w:rsidRDefault="00B70D2D" w:rsidP="00B70D2D">
            <w:r w:rsidRPr="00F34429">
              <w:t>ç) i jep Agjencisë të dhëna dhe informacione të pavërteta e të gabuara;</w:t>
            </w:r>
          </w:p>
          <w:p w14:paraId="78A5DE09" w14:textId="77777777" w:rsidR="00B70D2D" w:rsidRPr="00F34429" w:rsidRDefault="00B70D2D" w:rsidP="00B70D2D">
            <w:r w:rsidRPr="00F34429">
              <w:t>d) pengon kryerjen e procesit të verifikimit në ambientet e anëtarit të skemës;</w:t>
            </w:r>
          </w:p>
          <w:p w14:paraId="0E440791" w14:textId="77777777" w:rsidR="00B70D2D" w:rsidRPr="00F34429" w:rsidRDefault="00B70D2D" w:rsidP="00B70D2D">
            <w:r w:rsidRPr="00F34429">
              <w:t xml:space="preserve">dh) informon depozituesit dhe të tretët, në </w:t>
            </w:r>
            <w:r w:rsidRPr="00F34429">
              <w:lastRenderedPageBreak/>
              <w:t>kundërshtim me dispozitat e këtij ligji dhe udhëzimet e Agjencisë;</w:t>
            </w:r>
          </w:p>
          <w:p w14:paraId="62E308BC" w14:textId="77777777" w:rsidR="00B70D2D" w:rsidRPr="00F34429" w:rsidRDefault="00B70D2D" w:rsidP="00B70D2D">
            <w:r w:rsidRPr="00F34429">
              <w:t>e) i regjistron të dhënat mbi depozitat në mënyrë të pasaktë dhe të paplotë, duke penguar përcaktimin e saktë të shumës së kompensimit, që përfitohet nga depozituesi;</w:t>
            </w:r>
          </w:p>
          <w:p w14:paraId="3AD303F1" w14:textId="77777777" w:rsidR="00B70D2D" w:rsidRPr="00F34429" w:rsidRDefault="00B70D2D" w:rsidP="00B70D2D">
            <w:r w:rsidRPr="00F34429">
              <w:t xml:space="preserve">ë) nuk përmbush detyrimin dhe kushtet për sistemet elektronike në kundërshtim me dispozitat e këtij ligji dhe akteve nënligjore të tij; </w:t>
            </w:r>
          </w:p>
          <w:p w14:paraId="4C4B00C1" w14:textId="77777777" w:rsidR="00B70D2D" w:rsidRPr="00F34429" w:rsidRDefault="00B70D2D" w:rsidP="00B70D2D">
            <w:r w:rsidRPr="00F34429">
              <w:t>f) nuk raporton paraqitjen unike të depozituesit, në afatet e kërkuara nga Agjencia, në veçanti në rast ngjarjeje sigurimi;</w:t>
            </w:r>
          </w:p>
          <w:p w14:paraId="7468BB89" w14:textId="77777777" w:rsidR="00B70D2D" w:rsidRPr="00F34429" w:rsidRDefault="00B70D2D" w:rsidP="00B70D2D">
            <w:r w:rsidRPr="00F34429">
              <w:t>g) nuk merr pjesë në kryerjen e simulimeve të procesit të kompensimit të depozitave, të organizuara nga Agjencia;</w:t>
            </w:r>
          </w:p>
          <w:p w14:paraId="70EF6549" w14:textId="77777777" w:rsidR="00B70D2D" w:rsidRPr="00F34429" w:rsidRDefault="00B70D2D" w:rsidP="00B70D2D">
            <w:r w:rsidRPr="00F34429">
              <w:t>gj) nuk bashkëvepron me anëtarët e tjerë dhe me Agjencinë për të ruajtur besimin në sistemin bankar dhe financiar, në rast ngjarje sigurimi;</w:t>
            </w:r>
          </w:p>
          <w:p w14:paraId="2B0D9EBA" w14:textId="77777777" w:rsidR="00B70D2D" w:rsidRPr="00F34429" w:rsidRDefault="00B70D2D" w:rsidP="00B70D2D">
            <w:r w:rsidRPr="00F34429">
              <w:t>2. Agjencia, në rast se vëren shkelje të anëtarëve, merr këto masa parandaluese:</w:t>
            </w:r>
          </w:p>
          <w:p w14:paraId="448F0D20" w14:textId="77777777" w:rsidR="00B70D2D" w:rsidRPr="00F34429" w:rsidRDefault="00B70D2D" w:rsidP="00B70D2D">
            <w:r w:rsidRPr="00F34429">
              <w:lastRenderedPageBreak/>
              <w:t>a) paralajmëron anëtarin për mosrespektimin e detyrimeve që rrjedhin nga ky ligj dhe aktet nënligjore të tij;</w:t>
            </w:r>
          </w:p>
          <w:p w14:paraId="3EF7705F" w14:textId="77777777" w:rsidR="00B70D2D" w:rsidRPr="00F34429" w:rsidRDefault="00B70D2D" w:rsidP="00B70D2D">
            <w:r w:rsidRPr="00F34429">
              <w:t>b) urdhëron anëtarin për pushimin e menjëhershëm të veprimeve të konsideruara si kundërvajtje dhe marrjen e masave korrigjuese;</w:t>
            </w:r>
          </w:p>
          <w:p w14:paraId="359ECDFF" w14:textId="77777777" w:rsidR="00B70D2D" w:rsidRPr="00F34429" w:rsidRDefault="00B70D2D" w:rsidP="00B70D2D">
            <w:r w:rsidRPr="00F34429">
              <w:t>c) i jep anëtarit rekomandime për zbatimin e këtij ligji dhe të akteve nënligjore të tij.</w:t>
            </w:r>
          </w:p>
          <w:p w14:paraId="28516F2D" w14:textId="77777777" w:rsidR="00B70D2D" w:rsidRPr="00F34429" w:rsidRDefault="00B70D2D" w:rsidP="00B70D2D">
            <w:r w:rsidRPr="00F34429">
              <w:t>3. Agjencia përcakton afatin për eliminimin e shkeljeve nga anëtari.</w:t>
            </w:r>
          </w:p>
          <w:p w14:paraId="5722EC62" w14:textId="77777777" w:rsidR="00B70D2D" w:rsidRPr="00F34429" w:rsidRDefault="00B70D2D" w:rsidP="00B70D2D">
            <w:r w:rsidRPr="00F34429">
              <w:t>4. Anëtari, brenda afatit të përcaktuar nga Agjencia, i paraqet kësaj të fundit një raport të hollësishëm për masat e marra për eliminimin e shkeljeve.</w:t>
            </w:r>
          </w:p>
          <w:p w14:paraId="71D3600A" w14:textId="77777777" w:rsidR="00B70D2D" w:rsidRPr="00F34429" w:rsidRDefault="00B70D2D" w:rsidP="00B70D2D">
            <w:r w:rsidRPr="00F34429">
              <w:t>5. Agjencia me marrjen e raportit, sipas pikës 4, të këtij neni, verifikon eliminimin e shkeljeve.</w:t>
            </w:r>
          </w:p>
          <w:p w14:paraId="551843D0" w14:textId="77777777" w:rsidR="00B70D2D" w:rsidRPr="00F34429" w:rsidRDefault="00B70D2D" w:rsidP="00B70D2D">
            <w:r w:rsidRPr="00F34429">
              <w:t>6. Agjencia merr vendim për të pranuar ose jo raportin mbi eliminimin e shkeljeve, brenda 30 ditëve kalendarike nga marrja e tij.</w:t>
            </w:r>
          </w:p>
          <w:p w14:paraId="1EEE56DC" w14:textId="77777777" w:rsidR="00B70D2D" w:rsidRPr="00F34429" w:rsidRDefault="00B70D2D" w:rsidP="00B70D2D">
            <w:r w:rsidRPr="00F34429">
              <w:t xml:space="preserve">7. Në rast të vonesës në pagimin e kontributit </w:t>
            </w:r>
            <w:r w:rsidRPr="00F34429">
              <w:lastRenderedPageBreak/>
              <w:t>vjetor ose tremujor të primit, anëtari paguan vlerën përkatëse të kontributit si dhe interesa, të barabartë me kredinë për mbështetje me likuiditet të Bankës së Shqipërisë, sipas vendimit të Drejtorit të Përgjithshëm të Agjencisë.</w:t>
            </w:r>
          </w:p>
          <w:p w14:paraId="3886F6A9" w14:textId="77777777" w:rsidR="00B70D2D" w:rsidRPr="00F34429" w:rsidRDefault="00B70D2D" w:rsidP="00B70D2D">
            <w:r w:rsidRPr="00F34429">
              <w:t>8. Agjencia merr masa parandaluese, në përputhje me procedurën e përcaktuar në aktin nënligjor të miratuar nga Banka e Shqipërisë.</w:t>
            </w:r>
          </w:p>
          <w:p w14:paraId="3395787A" w14:textId="77777777" w:rsidR="00E32D1D" w:rsidRPr="00F34429" w:rsidRDefault="00E32D1D" w:rsidP="00E32D1D">
            <w:pPr>
              <w:jc w:val="center"/>
            </w:pPr>
          </w:p>
          <w:p w14:paraId="7F19CE49" w14:textId="7754DECB" w:rsidR="00E32D1D" w:rsidRPr="00F34429" w:rsidRDefault="00B70D2D" w:rsidP="00B70D2D">
            <w:pPr>
              <w:rPr>
                <w:rFonts w:ascii="Times New Roman" w:hAnsi="Times New Roman"/>
                <w:i/>
                <w:iCs/>
                <w:lang w:eastAsia="hr-HR"/>
              </w:rPr>
            </w:pPr>
            <w:r w:rsidRPr="00F34429">
              <w:t xml:space="preserve">Në rast të shkeljeve të përsëritura të anëtarit, sipas përcaktimit të dhënë në pikën 1 të nenit 68, ose të refuzimit të raportit të anëtarit mbi eliminimin e shkeljeve nga Agjencia, Banka e Shqipërisë, me propozim të Këshillit Drejtues të Agjencisë, vendos ndaj anëtarëve të skemës gjoba ose masa administrative të parashikuara në legjislacionin </w:t>
            </w:r>
            <w:r w:rsidRPr="00F34429">
              <w:rPr>
                <w:rFonts w:eastAsia="MS Mincho"/>
                <w:bCs/>
                <w:lang w:eastAsia="zh-CN"/>
              </w:rPr>
              <w:t xml:space="preserve">mbi </w:t>
            </w:r>
            <w:r w:rsidRPr="00F34429">
              <w:rPr>
                <w:rFonts w:eastAsia="MS Mincho"/>
                <w:bCs/>
                <w:lang w:eastAsia="zh-CN" w:bidi="sq-AL"/>
              </w:rPr>
              <w:t>ushtrimin e veprimtarisë të institucioneve të kreditit dhe mbikëqyrjen e kujdesshme të tyre</w:t>
            </w:r>
            <w:r w:rsidRPr="00F34429">
              <w:t xml:space="preserve"> dhe në </w:t>
            </w:r>
            <w:r w:rsidRPr="00F34429">
              <w:lastRenderedPageBreak/>
              <w:t>legjislacionin për SHKK-të në Republikën e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2BFF870" w14:textId="11300227" w:rsidR="00E32D1D" w:rsidRPr="00F34429" w:rsidRDefault="008475C7" w:rsidP="00E32D1D">
            <w:pPr>
              <w:rPr>
                <w:rFonts w:ascii="Times New Roman" w:hAnsi="Times New Roman"/>
              </w:rPr>
            </w:pPr>
            <w:r w:rsidRPr="00F34429">
              <w:rPr>
                <w:rFonts w:ascii="Times New Roman" w:hAnsi="Times New Roman"/>
              </w:rPr>
              <w:lastRenderedPageBreak/>
              <w:t>P</w:t>
            </w:r>
          </w:p>
          <w:p w14:paraId="1C0BBB56"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91E8C9D" w14:textId="77777777" w:rsidR="00E32D1D" w:rsidRPr="00F34429" w:rsidRDefault="00E32D1D" w:rsidP="00E32D1D">
            <w:pPr>
              <w:jc w:val="center"/>
              <w:rPr>
                <w:rFonts w:ascii="Times New Roman" w:hAnsi="Times New Roman"/>
                <w:i/>
                <w:iCs/>
              </w:rPr>
            </w:pPr>
          </w:p>
        </w:tc>
      </w:tr>
      <w:tr w:rsidR="00E32D1D" w:rsidRPr="00F34429" w14:paraId="1521057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5ADCB8" w14:textId="77777777" w:rsidR="00E32D1D" w:rsidRPr="00F34429" w:rsidRDefault="00E32D1D" w:rsidP="00E32D1D">
            <w:pPr>
              <w:rPr>
                <w:rFonts w:ascii="Times New Roman" w:hAnsi="Times New Roman"/>
              </w:rPr>
            </w:pPr>
            <w:r w:rsidRPr="00F34429">
              <w:rPr>
                <w:rFonts w:ascii="Times New Roman" w:hAnsi="Times New Roman"/>
              </w:rPr>
              <w:lastRenderedPageBreak/>
              <w:t>Neni 4</w:t>
            </w:r>
          </w:p>
          <w:p w14:paraId="7BD23D55"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20651B6A" w14:textId="34A16743" w:rsidR="00E32D1D" w:rsidRPr="00F34429" w:rsidRDefault="00E32D1D" w:rsidP="00E32D1D">
            <w:pPr>
              <w:rPr>
                <w:rFonts w:ascii="Times New Roman" w:hAnsi="Times New Roman"/>
              </w:rPr>
            </w:pPr>
            <w:r w:rsidRPr="00F34429">
              <w:rPr>
                <w:rFonts w:ascii="Times New Roman" w:hAnsi="Times New Roman"/>
              </w:rPr>
              <w:t>Paragrafi 4a</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1D974CB" w14:textId="66C56288" w:rsidR="00E32D1D" w:rsidRPr="00F34429" w:rsidRDefault="00E32D1D" w:rsidP="00E32D1D">
            <w:pPr>
              <w:rPr>
                <w:rFonts w:ascii="Times New Roman" w:hAnsi="Times New Roman"/>
                <w:lang w:val="en-GB"/>
              </w:rPr>
            </w:pPr>
            <w:r w:rsidRPr="00F34429">
              <w:rPr>
                <w:rFonts w:ascii="Times New Roman" w:hAnsi="Times New Roman"/>
                <w:lang w:val="en-GB"/>
              </w:rPr>
              <w:t>4a. Shtetet Anëtare sigurojnë që, kur një institucion krediti nuk paguan kontributet e përmendura në nenin 10 dhe nenin 11(4) brenda afatit të përcaktuar nga SGD</w:t>
            </w:r>
            <w:r w:rsidRPr="00F34429">
              <w:rPr>
                <w:rFonts w:ascii="Times New Roman" w:hAnsi="Times New Roman"/>
                <w:lang w:val="en-GB"/>
              </w:rPr>
              <w:noBreakHyphen/>
              <w:t>ja, SGD</w:t>
            </w:r>
            <w:r w:rsidRPr="00F34429">
              <w:rPr>
                <w:rFonts w:ascii="Times New Roman" w:hAnsi="Times New Roman"/>
                <w:lang w:val="en-GB"/>
              </w:rPr>
              <w:noBreakHyphen/>
              <w:t>ja ose, sipas rastit, autoriteti përgjegjës përkatës të aplikojë normën ligjore të interesit mbi shumën e detyruar për periudhën e vonesës.</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16A279D"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6E626DEE"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49CA94" w14:textId="40ED4C88" w:rsidR="00E32D1D" w:rsidRPr="00F34429" w:rsidRDefault="00E32D1D" w:rsidP="00E32D1D">
            <w:pPr>
              <w:jc w:val="center"/>
              <w:rPr>
                <w:rFonts w:ascii="Times New Roman" w:hAnsi="Times New Roman"/>
              </w:rPr>
            </w:pPr>
            <w:r w:rsidRPr="00F34429">
              <w:rPr>
                <w:rFonts w:ascii="Times New Roman" w:hAnsi="Times New Roman"/>
              </w:rPr>
              <w:t>Neni</w:t>
            </w:r>
            <w:r w:rsidRPr="00F34429">
              <w:rPr>
                <w:rFonts w:ascii="Times New Roman" w:hAnsi="Times New Roman"/>
                <w:i/>
                <w:iCs/>
              </w:rPr>
              <w:t xml:space="preserve"> </w:t>
            </w:r>
            <w:r w:rsidRPr="00F34429">
              <w:rPr>
                <w:rFonts w:ascii="Times New Roman" w:hAnsi="Times New Roman"/>
              </w:rPr>
              <w:t>68,</w:t>
            </w:r>
          </w:p>
          <w:p w14:paraId="46208000" w14:textId="4452F720" w:rsidR="00E32D1D" w:rsidRPr="00F34429" w:rsidRDefault="00E32D1D" w:rsidP="00E32D1D">
            <w:pPr>
              <w:jc w:val="center"/>
              <w:rPr>
                <w:rFonts w:ascii="Times New Roman" w:hAnsi="Times New Roman"/>
              </w:rPr>
            </w:pPr>
            <w:r w:rsidRPr="00F34429">
              <w:rPr>
                <w:rFonts w:ascii="Times New Roman" w:hAnsi="Times New Roman"/>
              </w:rPr>
              <w:t>pika 7</w:t>
            </w:r>
          </w:p>
          <w:p w14:paraId="512029AA" w14:textId="77777777" w:rsidR="00E32D1D" w:rsidRPr="00F34429" w:rsidRDefault="00E32D1D" w:rsidP="00E32D1D">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9EB2F4E" w14:textId="3E689261" w:rsidR="00E32D1D" w:rsidRPr="00F34429" w:rsidRDefault="00B70D2D" w:rsidP="00B70D2D">
            <w:pPr>
              <w:rPr>
                <w:rFonts w:ascii="Times New Roman" w:hAnsi="Times New Roman"/>
                <w:i/>
                <w:iCs/>
                <w:lang w:eastAsia="hr-HR"/>
              </w:rPr>
            </w:pPr>
            <w:r w:rsidRPr="00F34429">
              <w:t>7. Në rast të vonesës në pagimin e kontributit vjetor ose tremujor të primit, anëtari paguan vlerën përkatëse të kontributit si dhe interesa, të barabartë me kredinë për mbështetje me likuiditet të Bankës së Shqipërisë, sipas vendimit të Drejtorit të Përgjithshëm të Agjencisë.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BC41B14" w14:textId="20509560" w:rsidR="00E32D1D" w:rsidRPr="00F34429" w:rsidRDefault="008475C7" w:rsidP="00E32D1D">
            <w:pPr>
              <w:rPr>
                <w:rFonts w:ascii="Times New Roman" w:hAnsi="Times New Roman"/>
              </w:rPr>
            </w:pPr>
            <w:r w:rsidRPr="00F34429">
              <w:rPr>
                <w:rFonts w:ascii="Times New Roman" w:hAnsi="Times New Roman"/>
              </w:rPr>
              <w:t>P</w:t>
            </w:r>
          </w:p>
          <w:p w14:paraId="2E82A74B"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558A78F" w14:textId="77777777" w:rsidR="00E32D1D" w:rsidRPr="00F34429" w:rsidRDefault="00E32D1D" w:rsidP="00E32D1D">
            <w:pPr>
              <w:jc w:val="center"/>
              <w:rPr>
                <w:rFonts w:ascii="Times New Roman" w:hAnsi="Times New Roman"/>
                <w:i/>
                <w:iCs/>
              </w:rPr>
            </w:pPr>
          </w:p>
        </w:tc>
      </w:tr>
      <w:tr w:rsidR="00E32D1D" w:rsidRPr="00F34429" w14:paraId="4059B2C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9E57934" w14:textId="77777777" w:rsidR="00E32D1D" w:rsidRPr="00F34429" w:rsidRDefault="00E32D1D" w:rsidP="00E32D1D">
            <w:pPr>
              <w:rPr>
                <w:rFonts w:ascii="Times New Roman" w:hAnsi="Times New Roman"/>
              </w:rPr>
            </w:pPr>
            <w:r w:rsidRPr="00F34429">
              <w:rPr>
                <w:rFonts w:ascii="Times New Roman" w:hAnsi="Times New Roman"/>
              </w:rPr>
              <w:lastRenderedPageBreak/>
              <w:t>Neni 4</w:t>
            </w:r>
          </w:p>
          <w:p w14:paraId="33679CBA"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15336920" w14:textId="6CC4B420" w:rsidR="00E32D1D" w:rsidRPr="00F34429" w:rsidRDefault="00E32D1D" w:rsidP="00E32D1D">
            <w:pPr>
              <w:rPr>
                <w:rFonts w:ascii="Times New Roman" w:hAnsi="Times New Roman"/>
              </w:rPr>
            </w:pPr>
            <w:r w:rsidRPr="00F34429">
              <w:rPr>
                <w:rFonts w:ascii="Times New Roman" w:hAnsi="Times New Roman"/>
              </w:rPr>
              <w:t>Paragrafi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054B3AF" w14:textId="1CC890F7" w:rsidR="00E32D1D" w:rsidRPr="00F34429" w:rsidRDefault="00E32D1D" w:rsidP="00E32D1D">
            <w:pPr>
              <w:rPr>
                <w:rFonts w:ascii="Times New Roman" w:hAnsi="Times New Roman"/>
                <w:lang w:val="en-GB"/>
              </w:rPr>
            </w:pPr>
            <w:r w:rsidRPr="00F34429">
              <w:rPr>
                <w:rFonts w:ascii="Times New Roman" w:hAnsi="Times New Roman"/>
                <w:lang w:val="en-GB"/>
              </w:rPr>
              <w:t>5. Shtetet Anëtare sigurojnë që SGD</w:t>
            </w:r>
            <w:r w:rsidRPr="00F34429">
              <w:rPr>
                <w:rFonts w:ascii="Times New Roman" w:hAnsi="Times New Roman"/>
                <w:lang w:val="en-GB"/>
              </w:rPr>
              <w:noBreakHyphen/>
              <w:t>ja të informojë autoritetin përgjegjës dhe autoritetin kompetent përkatës nëse masat e përmendura në paragrafët 4 dhe 4a nuk arrijnë të rikthejnë përputhshmërinë e institucionit të kreditit me detyrimet e tij si anëtar i SGD</w:t>
            </w:r>
            <w:r w:rsidRPr="00F34429">
              <w:rPr>
                <w:rFonts w:ascii="Times New Roman" w:hAnsi="Times New Roman"/>
                <w:lang w:val="en-GB"/>
              </w:rPr>
              <w:noBreakHyphen/>
              <w:t>së. Shtetet Anëtare sigurojnë që SGD</w:t>
            </w:r>
            <w:r w:rsidRPr="00F34429">
              <w:rPr>
                <w:rFonts w:ascii="Times New Roman" w:hAnsi="Times New Roman"/>
                <w:lang w:val="en-GB"/>
              </w:rPr>
              <w:noBreakHyphen/>
              <w:t>ja ose, sipas rastit, autoriteti përgjegjës përkatës të vlerësojë nëse institucioni i kreditit vazhdon të përmbushë kushtet për anëtarësim të vazhdueshëm në atë SGD dhe t’i komunikojë autoritetit kompetent përkatës rezultatin e këtij vlerësimi.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07E8FB1"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7C7E4738"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37F18EC" w14:textId="4D57FEDB" w:rsidR="00E32D1D" w:rsidRPr="00F34429" w:rsidRDefault="00E32D1D" w:rsidP="00E32D1D">
            <w:pPr>
              <w:jc w:val="center"/>
              <w:rPr>
                <w:rFonts w:ascii="Times New Roman" w:hAnsi="Times New Roman"/>
                <w:i/>
                <w:iCs/>
              </w:rPr>
            </w:pPr>
            <w:r w:rsidRPr="00F34429">
              <w:rPr>
                <w:rFonts w:ascii="Times New Roman" w:hAnsi="Times New Roman"/>
              </w:rPr>
              <w:t>Neni</w:t>
            </w:r>
            <w:r w:rsidRPr="00F34429">
              <w:rPr>
                <w:rFonts w:ascii="Times New Roman" w:hAnsi="Times New Roman"/>
                <w:i/>
                <w:iCs/>
              </w:rPr>
              <w:t xml:space="preserve"> </w:t>
            </w:r>
            <w:r w:rsidRPr="00F34429">
              <w:rPr>
                <w:rFonts w:ascii="Times New Roman" w:hAnsi="Times New Roman"/>
              </w:rPr>
              <w:t>69</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DEBC6AA" w14:textId="35AC6125" w:rsidR="00E32D1D" w:rsidRPr="00F34429" w:rsidRDefault="00B70D2D" w:rsidP="00B70D2D">
            <w:pPr>
              <w:rPr>
                <w:rFonts w:ascii="Times New Roman" w:hAnsi="Times New Roman"/>
                <w:i/>
                <w:iCs/>
                <w:lang w:eastAsia="hr-HR"/>
              </w:rPr>
            </w:pPr>
            <w:r w:rsidRPr="00F34429">
              <w:t xml:space="preserve">Në rast të shkeljeve të përsëritura të anëtarit, sipas përcaktimit të dhënë në pikën 1 të nenit 68, ose të refuzimit të raportit të anëtarit mbi eliminimin e shkeljeve nga Agjencia, Banka e Shqipërisë, me propozim të Këshillit Drejtues të Agjencisë, vendos ndaj anëtarëve të skemës gjoba ose masa administrative të parashikuara në legjislacionin </w:t>
            </w:r>
            <w:r w:rsidRPr="00F34429">
              <w:rPr>
                <w:rFonts w:eastAsia="MS Mincho"/>
                <w:bCs/>
                <w:lang w:eastAsia="zh-CN"/>
              </w:rPr>
              <w:t xml:space="preserve">mbi </w:t>
            </w:r>
            <w:r w:rsidRPr="00F34429">
              <w:rPr>
                <w:rFonts w:eastAsia="MS Mincho"/>
                <w:bCs/>
                <w:lang w:eastAsia="zh-CN" w:bidi="sq-AL"/>
              </w:rPr>
              <w:t>ushtrimin e veprimtarisë të institucioneve të kreditit dhe mbikëqyrjen e kujdesshme të tyre</w:t>
            </w:r>
            <w:r w:rsidRPr="00F34429">
              <w:t xml:space="preserve"> dhe në legjislacionin për SHKK-të në Republikën e Shqipërisë.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C72C25" w14:textId="0158CAEC" w:rsidR="00E32D1D" w:rsidRPr="00F34429" w:rsidRDefault="008475C7" w:rsidP="00E32D1D">
            <w:pPr>
              <w:rPr>
                <w:rFonts w:ascii="Times New Roman" w:hAnsi="Times New Roman"/>
              </w:rPr>
            </w:pPr>
            <w:r w:rsidRPr="00F34429">
              <w:rPr>
                <w:rFonts w:ascii="Times New Roman" w:hAnsi="Times New Roman"/>
              </w:rPr>
              <w:t>P</w:t>
            </w:r>
          </w:p>
          <w:p w14:paraId="293132B0"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F7255FD" w14:textId="77777777" w:rsidR="00E32D1D" w:rsidRPr="00F34429" w:rsidRDefault="00E32D1D" w:rsidP="00E32D1D">
            <w:pPr>
              <w:jc w:val="center"/>
              <w:rPr>
                <w:rFonts w:ascii="Times New Roman" w:hAnsi="Times New Roman"/>
                <w:i/>
                <w:iCs/>
              </w:rPr>
            </w:pPr>
          </w:p>
        </w:tc>
      </w:tr>
      <w:tr w:rsidR="00E32D1D" w:rsidRPr="00F34429" w14:paraId="6691F6C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A61F2DB" w14:textId="77777777" w:rsidR="00E32D1D" w:rsidRPr="00F34429" w:rsidRDefault="00E32D1D" w:rsidP="00E32D1D">
            <w:pPr>
              <w:rPr>
                <w:rFonts w:ascii="Times New Roman" w:hAnsi="Times New Roman"/>
              </w:rPr>
            </w:pPr>
            <w:r w:rsidRPr="00F34429">
              <w:rPr>
                <w:rFonts w:ascii="Times New Roman" w:hAnsi="Times New Roman"/>
              </w:rPr>
              <w:lastRenderedPageBreak/>
              <w:t>Neni 4</w:t>
            </w:r>
          </w:p>
          <w:p w14:paraId="3AAE81C4"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0796B634" w14:textId="6B45C177" w:rsidR="00E32D1D" w:rsidRPr="00F34429" w:rsidRDefault="00E32D1D" w:rsidP="00E32D1D">
            <w:pPr>
              <w:rPr>
                <w:rFonts w:ascii="Times New Roman" w:hAnsi="Times New Roman"/>
              </w:rPr>
            </w:pPr>
            <w:r w:rsidRPr="00F34429">
              <w:rPr>
                <w:rFonts w:ascii="Times New Roman" w:hAnsi="Times New Roman"/>
              </w:rPr>
              <w:t>Paragrafi 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BD89CF7" w14:textId="7B0237D9" w:rsidR="00E32D1D" w:rsidRPr="00F34429" w:rsidRDefault="00E32D1D" w:rsidP="00E32D1D">
            <w:pPr>
              <w:rPr>
                <w:rFonts w:ascii="Times New Roman" w:hAnsi="Times New Roman"/>
                <w:lang w:val="en-GB"/>
              </w:rPr>
            </w:pPr>
            <w:r w:rsidRPr="00F34429">
              <w:rPr>
                <w:rFonts w:ascii="Times New Roman" w:hAnsi="Times New Roman"/>
                <w:lang w:val="en-GB"/>
              </w:rPr>
              <w:t>6. Shtetet Anëtare sigurojnë që, kur autoriteti kompetent vendos të tërheqë një autorizim në përputhje me nenin 18 të Direktivës 2013/36/BE, institucioni i  kreditit përkatës të pushojë së qeni anëtar i SGD</w:t>
            </w:r>
            <w:r w:rsidRPr="00F34429">
              <w:rPr>
                <w:rFonts w:ascii="Times New Roman" w:hAnsi="Times New Roman"/>
                <w:lang w:val="en-GB"/>
              </w:rPr>
              <w:noBreakHyphen/>
              <w:t>së së tij. Shtetet Anëtare sigurojnë që depozitat e mbajtura në atë institucion krediti, në datën kur ai ka pushuar së qeni anëtar i SGD</w:t>
            </w:r>
            <w:r w:rsidRPr="00F34429">
              <w:rPr>
                <w:rFonts w:ascii="Times New Roman" w:hAnsi="Times New Roman"/>
                <w:lang w:val="en-GB"/>
              </w:rPr>
              <w:noBreakHyphen/>
              <w:t>së, pas tërheqjes së autorizimit, të vazhdojnë të garantohen nga ajo SGD.</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25B7B74"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000A92CA"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85C4CB" w14:textId="0E3CF249" w:rsidR="00E32D1D" w:rsidRPr="00F34429" w:rsidRDefault="00E32D1D" w:rsidP="00E32D1D">
            <w:pPr>
              <w:jc w:val="center"/>
              <w:rPr>
                <w:rFonts w:ascii="Times New Roman" w:hAnsi="Times New Roman"/>
              </w:rPr>
            </w:pPr>
            <w:r w:rsidRPr="00F34429">
              <w:rPr>
                <w:rFonts w:ascii="Times New Roman" w:hAnsi="Times New Roman"/>
              </w:rPr>
              <w:t>Neni</w:t>
            </w:r>
            <w:r w:rsidRPr="00F34429">
              <w:rPr>
                <w:rFonts w:ascii="Times New Roman" w:hAnsi="Times New Roman"/>
                <w:i/>
                <w:iCs/>
              </w:rPr>
              <w:t xml:space="preserve"> </w:t>
            </w:r>
            <w:r w:rsidR="00404E4E" w:rsidRPr="00F34429">
              <w:rPr>
                <w:rFonts w:ascii="Times New Roman" w:hAnsi="Times New Roman"/>
              </w:rPr>
              <w:t>16</w:t>
            </w:r>
            <w:r w:rsidRPr="00F34429">
              <w:rPr>
                <w:rFonts w:ascii="Times New Roman" w:hAnsi="Times New Roman"/>
              </w:rPr>
              <w:t>,</w:t>
            </w:r>
          </w:p>
          <w:p w14:paraId="30AE07CE" w14:textId="34D2E293" w:rsidR="00E32D1D" w:rsidRPr="00F34429" w:rsidRDefault="00E32D1D" w:rsidP="00E32D1D">
            <w:pPr>
              <w:jc w:val="center"/>
              <w:rPr>
                <w:rFonts w:ascii="Times New Roman" w:hAnsi="Times New Roman"/>
              </w:rPr>
            </w:pPr>
            <w:r w:rsidRPr="00F34429">
              <w:rPr>
                <w:rFonts w:ascii="Times New Roman" w:hAnsi="Times New Roman"/>
              </w:rPr>
              <w:t>pika 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F6E3B10" w14:textId="1C6AD10A" w:rsidR="00E32D1D" w:rsidRPr="00F34429" w:rsidRDefault="00B70D2D" w:rsidP="00B70D2D">
            <w:pPr>
              <w:rPr>
                <w:rFonts w:ascii="Times New Roman" w:hAnsi="Times New Roman"/>
                <w:i/>
                <w:iCs/>
                <w:lang w:eastAsia="hr-HR"/>
              </w:rPr>
            </w:pPr>
            <w:r w:rsidRPr="00F34429">
              <w:t>4. Në rastin e likuidimit vullnetar të një anëtari të skemës, depozitat mbeten të siguruara, në përputhje me dispozitat e këtij ligji, deri në përfundimin e këtij procesi, sipas njoftimit të Bankës së Shqipërisë. Në çdo rast, Agjencia kompenson depozitat vetëm pasi të ketë marrë njoftim me shkrim nga Banka e Shqipërisë për padisponueshmërinë e depozitave ose vendosjen e anëtarit të skemës në likuidim të detyruar.</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137A362" w14:textId="7181DDEC" w:rsidR="00E32D1D" w:rsidRPr="00F34429" w:rsidRDefault="008475C7" w:rsidP="00E32D1D">
            <w:pPr>
              <w:rPr>
                <w:rFonts w:ascii="Times New Roman" w:hAnsi="Times New Roman"/>
              </w:rPr>
            </w:pPr>
            <w:r w:rsidRPr="00F34429">
              <w:rPr>
                <w:rFonts w:ascii="Times New Roman" w:hAnsi="Times New Roman"/>
              </w:rPr>
              <w:t>P</w:t>
            </w:r>
          </w:p>
          <w:p w14:paraId="62DC9207"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2DAFFBE" w14:textId="77777777" w:rsidR="00E32D1D" w:rsidRPr="00F34429" w:rsidRDefault="00E32D1D" w:rsidP="00E32D1D">
            <w:pPr>
              <w:jc w:val="center"/>
              <w:rPr>
                <w:rFonts w:ascii="Times New Roman" w:hAnsi="Times New Roman"/>
                <w:i/>
                <w:iCs/>
              </w:rPr>
            </w:pPr>
          </w:p>
        </w:tc>
      </w:tr>
      <w:tr w:rsidR="00E32D1D" w:rsidRPr="00F34429" w14:paraId="6C11FCD1"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0B69153" w14:textId="77777777" w:rsidR="00E32D1D" w:rsidRPr="00F34429" w:rsidRDefault="00E32D1D" w:rsidP="00E32D1D">
            <w:pPr>
              <w:rPr>
                <w:rFonts w:ascii="Times New Roman" w:hAnsi="Times New Roman"/>
              </w:rPr>
            </w:pPr>
            <w:r w:rsidRPr="00F34429">
              <w:rPr>
                <w:rFonts w:ascii="Times New Roman" w:hAnsi="Times New Roman"/>
              </w:rPr>
              <w:lastRenderedPageBreak/>
              <w:t>Neni 4</w:t>
            </w:r>
          </w:p>
          <w:p w14:paraId="46F1D559"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7878A1FC" w14:textId="745ED384" w:rsidR="00E32D1D" w:rsidRPr="00F34429" w:rsidRDefault="00E32D1D" w:rsidP="00E32D1D">
            <w:pPr>
              <w:rPr>
                <w:rFonts w:ascii="Times New Roman" w:hAnsi="Times New Roman"/>
              </w:rPr>
            </w:pPr>
            <w:r w:rsidRPr="00F34429">
              <w:rPr>
                <w:rFonts w:ascii="Times New Roman" w:hAnsi="Times New Roman"/>
              </w:rPr>
              <w:t>Paragrafi 7</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6761E78" w14:textId="16CAA532" w:rsidR="00E32D1D" w:rsidRPr="00F34429" w:rsidRDefault="00E32D1D" w:rsidP="00E32D1D">
            <w:pPr>
              <w:rPr>
                <w:rFonts w:ascii="Times New Roman" w:hAnsi="Times New Roman"/>
                <w:lang w:val="en-GB"/>
              </w:rPr>
            </w:pPr>
            <w:r w:rsidRPr="00F34429">
              <w:rPr>
                <w:rFonts w:ascii="Times New Roman" w:hAnsi="Times New Roman"/>
                <w:lang w:val="en-GB"/>
              </w:rPr>
              <w:t>7. Autoritetet përgjegjëse mbikëqyrin në mënyrë të vazhdueshme SGD</w:t>
            </w:r>
            <w:r w:rsidRPr="00F34429">
              <w:rPr>
                <w:rFonts w:ascii="Times New Roman" w:hAnsi="Times New Roman"/>
                <w:lang w:val="en-GB"/>
              </w:rPr>
              <w:noBreakHyphen/>
              <w:t>të e përmendura në nenin 1, sa i përket përputhshmërisë së tyre me këtë Direktivë.</w:t>
            </w:r>
            <w:r w:rsidRPr="00F34429">
              <w:rPr>
                <w:rFonts w:ascii="Times New Roman" w:hAnsi="Times New Roman"/>
                <w:lang w:val="en-GB"/>
              </w:rPr>
              <w:br/>
            </w:r>
          </w:p>
          <w:p w14:paraId="4C8E3FA6" w14:textId="7E804BDE" w:rsidR="00E32D1D" w:rsidRPr="00F34429" w:rsidRDefault="00E32D1D" w:rsidP="00E32D1D">
            <w:pPr>
              <w:rPr>
                <w:rFonts w:ascii="Times New Roman" w:hAnsi="Times New Roman"/>
                <w:lang w:val="en-GB"/>
              </w:rPr>
            </w:pPr>
            <w:r w:rsidRPr="00F34429">
              <w:rPr>
                <w:rFonts w:ascii="Times New Roman" w:hAnsi="Times New Roman"/>
                <w:lang w:val="en-GB"/>
              </w:rPr>
              <w:t>SGD</w:t>
            </w:r>
            <w:r w:rsidRPr="00F34429">
              <w:rPr>
                <w:rFonts w:ascii="Times New Roman" w:hAnsi="Times New Roman"/>
                <w:lang w:val="en-GB"/>
              </w:rPr>
              <w:noBreakHyphen/>
              <w:t>të ndërkufitare mbikëqyren nga përfaqësues të autoriteteve përgjegjëse të Shteteve Anëtare ku janë të autorizuara institucionet e kreditit të anëtarësuara.</w:t>
            </w:r>
            <w:r w:rsidRPr="00F34429">
              <w:rPr>
                <w:rFonts w:ascii="Times New Roman" w:hAnsi="Times New Roman"/>
                <w:lang w:val="en-GB"/>
              </w:rPr>
              <w:br/>
            </w:r>
          </w:p>
          <w:p w14:paraId="46EB2F4A" w14:textId="7D7056FE" w:rsidR="00E32D1D" w:rsidRPr="00F34429" w:rsidRDefault="00E32D1D" w:rsidP="00E32D1D">
            <w:pPr>
              <w:rPr>
                <w:rFonts w:ascii="Times New Roman" w:hAnsi="Times New Roman"/>
                <w:lang w:val="en-GB"/>
              </w:rPr>
            </w:pPr>
            <w:r w:rsidRPr="00F34429">
              <w:rPr>
                <w:rFonts w:ascii="Times New Roman" w:hAnsi="Times New Roman"/>
                <w:lang w:val="en-GB"/>
              </w:rPr>
              <w:t>Kur funksionimi i një SGD administrohet nga një ent privat, autoritetet përgjegjëse kanë kompetencat e nevojshme zbatuese për të korrigjuar shkeljet e kësaj Direktive nga ajo SGD, përfshirë kompetencën për të vendosur sanksione ose masa të tjera administrative.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32797CF"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478215B4"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ECE0459" w14:textId="77777777" w:rsidR="00E32D1D" w:rsidRPr="00F34429" w:rsidRDefault="00E32D1D" w:rsidP="00E32D1D">
            <w:pPr>
              <w:jc w:val="center"/>
              <w:rPr>
                <w:rFonts w:ascii="Times New Roman" w:hAnsi="Times New Roman"/>
              </w:rPr>
            </w:pPr>
            <w:r w:rsidRPr="00F34429">
              <w:rPr>
                <w:rFonts w:ascii="Times New Roman" w:hAnsi="Times New Roman"/>
              </w:rPr>
              <w:t>Neni 35</w:t>
            </w:r>
          </w:p>
          <w:p w14:paraId="5EA50401" w14:textId="77777777" w:rsidR="00E32D1D" w:rsidRPr="00F34429" w:rsidRDefault="00E32D1D" w:rsidP="00E32D1D">
            <w:pPr>
              <w:jc w:val="center"/>
              <w:rPr>
                <w:rFonts w:ascii="Times New Roman" w:hAnsi="Times New Roman"/>
              </w:rPr>
            </w:pPr>
          </w:p>
          <w:p w14:paraId="7C0703EC" w14:textId="77777777" w:rsidR="00E32D1D" w:rsidRPr="00F34429" w:rsidRDefault="00E32D1D" w:rsidP="00E32D1D">
            <w:pPr>
              <w:jc w:val="center"/>
              <w:rPr>
                <w:rFonts w:ascii="Times New Roman" w:hAnsi="Times New Roman"/>
              </w:rPr>
            </w:pPr>
          </w:p>
          <w:p w14:paraId="7406FB6A" w14:textId="77777777" w:rsidR="00E32D1D" w:rsidRPr="00F34429" w:rsidRDefault="00E32D1D" w:rsidP="00E32D1D">
            <w:pPr>
              <w:jc w:val="center"/>
              <w:rPr>
                <w:rFonts w:ascii="Times New Roman" w:hAnsi="Times New Roman"/>
              </w:rPr>
            </w:pPr>
          </w:p>
          <w:p w14:paraId="4524579E" w14:textId="77777777" w:rsidR="00E32D1D" w:rsidRPr="00F34429" w:rsidRDefault="00E32D1D" w:rsidP="00E32D1D">
            <w:pPr>
              <w:jc w:val="center"/>
              <w:rPr>
                <w:rFonts w:ascii="Times New Roman" w:hAnsi="Times New Roman"/>
              </w:rPr>
            </w:pPr>
          </w:p>
          <w:p w14:paraId="6BCEDCD2" w14:textId="77777777" w:rsidR="00E32D1D" w:rsidRPr="00F34429" w:rsidRDefault="00E32D1D" w:rsidP="00E32D1D">
            <w:pPr>
              <w:jc w:val="center"/>
              <w:rPr>
                <w:rFonts w:ascii="Times New Roman" w:hAnsi="Times New Roman"/>
              </w:rPr>
            </w:pPr>
          </w:p>
          <w:p w14:paraId="11509C9A" w14:textId="77777777" w:rsidR="00E32D1D" w:rsidRPr="00F34429" w:rsidRDefault="00E32D1D" w:rsidP="00E32D1D">
            <w:pPr>
              <w:jc w:val="center"/>
              <w:rPr>
                <w:rFonts w:ascii="Times New Roman" w:hAnsi="Times New Roman"/>
              </w:rPr>
            </w:pPr>
          </w:p>
          <w:p w14:paraId="46EBBE98" w14:textId="77777777" w:rsidR="00E32D1D" w:rsidRPr="00F34429" w:rsidRDefault="00E32D1D" w:rsidP="00E32D1D">
            <w:pPr>
              <w:jc w:val="center"/>
              <w:rPr>
                <w:rFonts w:ascii="Times New Roman" w:hAnsi="Times New Roman"/>
              </w:rPr>
            </w:pPr>
          </w:p>
          <w:p w14:paraId="3EBA6B4F" w14:textId="77777777" w:rsidR="00E32D1D" w:rsidRPr="00F34429" w:rsidRDefault="00E32D1D" w:rsidP="00E32D1D">
            <w:pPr>
              <w:jc w:val="center"/>
              <w:rPr>
                <w:rFonts w:ascii="Times New Roman" w:hAnsi="Times New Roman"/>
              </w:rPr>
            </w:pPr>
          </w:p>
          <w:p w14:paraId="53B8F140" w14:textId="77777777" w:rsidR="00E32D1D" w:rsidRPr="00F34429" w:rsidRDefault="00E32D1D" w:rsidP="00E32D1D">
            <w:pPr>
              <w:jc w:val="center"/>
              <w:rPr>
                <w:rFonts w:ascii="Times New Roman" w:hAnsi="Times New Roman"/>
              </w:rPr>
            </w:pPr>
          </w:p>
          <w:p w14:paraId="60249BBA" w14:textId="77777777" w:rsidR="00E32D1D" w:rsidRPr="00F34429" w:rsidRDefault="00E32D1D" w:rsidP="00E32D1D">
            <w:pPr>
              <w:jc w:val="center"/>
              <w:rPr>
                <w:rFonts w:ascii="Times New Roman" w:hAnsi="Times New Roman"/>
              </w:rPr>
            </w:pPr>
          </w:p>
          <w:p w14:paraId="2F9852A4" w14:textId="77777777" w:rsidR="00E32D1D" w:rsidRPr="00F34429" w:rsidRDefault="00E32D1D" w:rsidP="00E32D1D">
            <w:pPr>
              <w:jc w:val="center"/>
              <w:rPr>
                <w:rFonts w:ascii="Times New Roman" w:hAnsi="Times New Roman"/>
              </w:rPr>
            </w:pPr>
          </w:p>
          <w:p w14:paraId="05B8648C" w14:textId="77777777" w:rsidR="00E32D1D" w:rsidRPr="00F34429" w:rsidRDefault="00E32D1D" w:rsidP="00E32D1D">
            <w:pPr>
              <w:jc w:val="center"/>
              <w:rPr>
                <w:rFonts w:ascii="Times New Roman" w:hAnsi="Times New Roman"/>
              </w:rPr>
            </w:pPr>
          </w:p>
          <w:p w14:paraId="34599CAB" w14:textId="77777777" w:rsidR="00E32D1D" w:rsidRPr="00F34429" w:rsidRDefault="00E32D1D" w:rsidP="00E32D1D">
            <w:pPr>
              <w:jc w:val="center"/>
              <w:rPr>
                <w:rFonts w:ascii="Times New Roman" w:hAnsi="Times New Roman"/>
              </w:rPr>
            </w:pPr>
          </w:p>
          <w:p w14:paraId="5194CB86" w14:textId="77777777" w:rsidR="00E32D1D" w:rsidRPr="00F34429" w:rsidRDefault="00E32D1D" w:rsidP="00E32D1D">
            <w:pPr>
              <w:jc w:val="center"/>
              <w:rPr>
                <w:rFonts w:ascii="Times New Roman" w:hAnsi="Times New Roman"/>
              </w:rPr>
            </w:pPr>
          </w:p>
          <w:p w14:paraId="38F7B824" w14:textId="77777777" w:rsidR="00E32D1D" w:rsidRPr="00F34429" w:rsidRDefault="00E32D1D" w:rsidP="00E32D1D">
            <w:pPr>
              <w:jc w:val="center"/>
              <w:rPr>
                <w:rFonts w:ascii="Times New Roman" w:hAnsi="Times New Roman"/>
              </w:rPr>
            </w:pPr>
          </w:p>
          <w:p w14:paraId="09A71AB4" w14:textId="77777777" w:rsidR="00E32D1D" w:rsidRPr="00F34429" w:rsidRDefault="00E32D1D" w:rsidP="00E32D1D">
            <w:pPr>
              <w:jc w:val="center"/>
              <w:rPr>
                <w:rFonts w:ascii="Times New Roman" w:hAnsi="Times New Roman"/>
              </w:rPr>
            </w:pPr>
          </w:p>
          <w:p w14:paraId="3656A75F" w14:textId="77777777" w:rsidR="00E32D1D" w:rsidRPr="00F34429" w:rsidRDefault="00E32D1D" w:rsidP="00E32D1D">
            <w:pPr>
              <w:jc w:val="center"/>
              <w:rPr>
                <w:rFonts w:ascii="Times New Roman" w:hAnsi="Times New Roman"/>
              </w:rPr>
            </w:pPr>
          </w:p>
          <w:p w14:paraId="332806C9" w14:textId="77777777" w:rsidR="00E32D1D" w:rsidRPr="00F34429" w:rsidRDefault="00E32D1D" w:rsidP="00E32D1D">
            <w:pPr>
              <w:jc w:val="center"/>
              <w:rPr>
                <w:rFonts w:ascii="Times New Roman" w:hAnsi="Times New Roman"/>
              </w:rPr>
            </w:pPr>
          </w:p>
          <w:p w14:paraId="0A15E760" w14:textId="77777777" w:rsidR="00E32D1D" w:rsidRPr="00F34429" w:rsidRDefault="00E32D1D" w:rsidP="00E32D1D">
            <w:pPr>
              <w:jc w:val="center"/>
              <w:rPr>
                <w:rFonts w:ascii="Times New Roman" w:hAnsi="Times New Roman"/>
              </w:rPr>
            </w:pPr>
          </w:p>
          <w:p w14:paraId="3AAD7C19" w14:textId="77777777" w:rsidR="00E32D1D" w:rsidRPr="00F34429" w:rsidRDefault="00E32D1D" w:rsidP="00E32D1D">
            <w:pPr>
              <w:jc w:val="center"/>
              <w:rPr>
                <w:rFonts w:ascii="Times New Roman" w:hAnsi="Times New Roman"/>
              </w:rPr>
            </w:pPr>
          </w:p>
          <w:p w14:paraId="35D071B8" w14:textId="77777777" w:rsidR="001178B6" w:rsidRPr="00F34429" w:rsidRDefault="001178B6" w:rsidP="00E32D1D">
            <w:pPr>
              <w:jc w:val="center"/>
              <w:rPr>
                <w:rFonts w:ascii="Times New Roman" w:hAnsi="Times New Roman"/>
              </w:rPr>
            </w:pPr>
          </w:p>
          <w:p w14:paraId="252C2CAF" w14:textId="1391FE33" w:rsidR="00E32D1D" w:rsidRPr="00F34429" w:rsidRDefault="00E32D1D" w:rsidP="00E32D1D">
            <w:pPr>
              <w:jc w:val="center"/>
              <w:rPr>
                <w:rFonts w:ascii="Times New Roman" w:hAnsi="Times New Roman"/>
              </w:rPr>
            </w:pPr>
            <w:r w:rsidRPr="00F34429">
              <w:rPr>
                <w:rFonts w:ascii="Times New Roman" w:hAnsi="Times New Roman"/>
              </w:rPr>
              <w:t>Neni 58</w:t>
            </w:r>
          </w:p>
          <w:p w14:paraId="1172C472" w14:textId="77777777" w:rsidR="00E32D1D" w:rsidRPr="00F34429" w:rsidRDefault="00E32D1D" w:rsidP="00E32D1D">
            <w:pPr>
              <w:jc w:val="center"/>
              <w:rPr>
                <w:rFonts w:ascii="Times New Roman" w:hAnsi="Times New Roman"/>
              </w:rPr>
            </w:pPr>
          </w:p>
          <w:p w14:paraId="09A05297" w14:textId="77777777" w:rsidR="00E32D1D" w:rsidRPr="00F34429" w:rsidRDefault="00E32D1D" w:rsidP="00E32D1D">
            <w:pPr>
              <w:jc w:val="center"/>
              <w:rPr>
                <w:rFonts w:ascii="Times New Roman" w:hAnsi="Times New Roman"/>
              </w:rPr>
            </w:pPr>
          </w:p>
          <w:p w14:paraId="50EDDC3D" w14:textId="77777777" w:rsidR="00E32D1D" w:rsidRPr="00F34429" w:rsidRDefault="00E32D1D" w:rsidP="00E32D1D">
            <w:pPr>
              <w:jc w:val="center"/>
              <w:rPr>
                <w:rFonts w:ascii="Times New Roman" w:hAnsi="Times New Roman"/>
              </w:rPr>
            </w:pPr>
          </w:p>
          <w:p w14:paraId="7EBB2160" w14:textId="77777777" w:rsidR="00E32D1D" w:rsidRPr="00F34429" w:rsidRDefault="00E32D1D" w:rsidP="00E32D1D">
            <w:pPr>
              <w:jc w:val="center"/>
              <w:rPr>
                <w:rFonts w:ascii="Times New Roman" w:hAnsi="Times New Roman"/>
              </w:rPr>
            </w:pPr>
          </w:p>
          <w:p w14:paraId="4E26982E" w14:textId="77777777" w:rsidR="00E32D1D" w:rsidRPr="00F34429" w:rsidRDefault="00E32D1D" w:rsidP="00E32D1D">
            <w:pPr>
              <w:jc w:val="center"/>
              <w:rPr>
                <w:rFonts w:ascii="Times New Roman" w:hAnsi="Times New Roman"/>
              </w:rPr>
            </w:pPr>
          </w:p>
          <w:p w14:paraId="648782D7" w14:textId="47C90107" w:rsidR="00E32D1D" w:rsidRPr="00F34429" w:rsidRDefault="00E32D1D" w:rsidP="00E32D1D">
            <w:pPr>
              <w:jc w:val="center"/>
              <w:rPr>
                <w:rFonts w:ascii="Times New Roman" w:hAnsi="Times New Roman"/>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594F421" w14:textId="0D666F7B" w:rsidR="00B70D2D" w:rsidRPr="00F34429" w:rsidRDefault="00B70D2D" w:rsidP="00B70D2D">
            <w:r w:rsidRPr="00F34429">
              <w:t xml:space="preserve">1. Agjencia raporton në Kuvend, </w:t>
            </w:r>
            <w:bookmarkStart w:id="2" w:name="_Hlk215833566"/>
            <w:r w:rsidRPr="00F34429">
              <w:t xml:space="preserve">në </w:t>
            </w:r>
            <w:r w:rsidR="001178B6" w:rsidRPr="00F34429">
              <w:t>ministrinë përgjegjëse për</w:t>
            </w:r>
            <w:r w:rsidRPr="00F34429">
              <w:t xml:space="preserve"> </w:t>
            </w:r>
            <w:r w:rsidR="001178B6" w:rsidRPr="00F34429">
              <w:t>financat</w:t>
            </w:r>
            <w:r w:rsidRPr="00F34429">
              <w:t xml:space="preserve"> </w:t>
            </w:r>
            <w:bookmarkEnd w:id="2"/>
            <w:r w:rsidRPr="00F34429">
              <w:t>dhe në Bankën e Shqipërisë për veprimtarinë e saj vjetore.</w:t>
            </w:r>
          </w:p>
          <w:p w14:paraId="7E66719F" w14:textId="5912DED9" w:rsidR="00B70D2D" w:rsidRPr="00F34429" w:rsidRDefault="00B70D2D" w:rsidP="00B70D2D">
            <w:r w:rsidRPr="00F34429">
              <w:t xml:space="preserve">2. </w:t>
            </w:r>
            <w:bookmarkStart w:id="3" w:name="_Hlk215833577"/>
            <w:r w:rsidRPr="00F34429">
              <w:t xml:space="preserve">Raporti vjetor dhe dokumentet financiare të audituara të Agjencisë i paraqiten Kuvendit të Republikës së Shqipërisë, </w:t>
            </w:r>
            <w:r w:rsidR="001178B6" w:rsidRPr="00F34429">
              <w:t>ministri</w:t>
            </w:r>
            <w:r w:rsidR="001178B6" w:rsidRPr="00F34429">
              <w:t>s</w:t>
            </w:r>
            <w:r w:rsidR="001178B6" w:rsidRPr="00F34429">
              <w:t xml:space="preserve">ë përgjegjëse për financat </w:t>
            </w:r>
            <w:r w:rsidRPr="00F34429">
              <w:t>dhe Bankës së Shqipërisë jo më vonë se katër muaj nga mbyllja e vitit financiar.</w:t>
            </w:r>
          </w:p>
          <w:bookmarkEnd w:id="3"/>
          <w:p w14:paraId="3B21E696" w14:textId="77777777" w:rsidR="00B70D2D" w:rsidRPr="00F34429" w:rsidRDefault="00B70D2D" w:rsidP="00B70D2D">
            <w:r w:rsidRPr="00F34429">
              <w:t>3. Agjencia publikon raportin vjetor dhe dokumentet financiare të audituara në faqen e saj të internetit.</w:t>
            </w:r>
          </w:p>
          <w:p w14:paraId="7556AA97" w14:textId="77777777" w:rsidR="00E32D1D" w:rsidRPr="00F34429" w:rsidRDefault="00E32D1D" w:rsidP="00E32D1D">
            <w:pPr>
              <w:jc w:val="center"/>
            </w:pPr>
          </w:p>
          <w:p w14:paraId="2ED7C9F4" w14:textId="77777777" w:rsidR="001178B6" w:rsidRPr="00F34429" w:rsidRDefault="001178B6" w:rsidP="001178B6">
            <w:r w:rsidRPr="00F34429">
              <w:t xml:space="preserve">1.Pasqyrat financiare vjetore të Agjencisë auditohen nga shoqëri audituese të pavarura, me reputacion të mirë dhe përvojë të njohur ndërkombëtare në auditimin e institucioneve të mëdha financiare.  </w:t>
            </w:r>
          </w:p>
          <w:p w14:paraId="3DB353E3" w14:textId="244414B8" w:rsidR="00E32D1D" w:rsidRPr="00F34429" w:rsidRDefault="001178B6" w:rsidP="001178B6">
            <w:pPr>
              <w:rPr>
                <w:rFonts w:ascii="Times New Roman" w:hAnsi="Times New Roman"/>
                <w:i/>
                <w:iCs/>
                <w:lang w:eastAsia="hr-HR"/>
              </w:rPr>
            </w:pPr>
            <w:r w:rsidRPr="00F34429">
              <w:t xml:space="preserve">2. Veprimtaria e Agjencisë auditohet nga auditues të brendshëm. Audituesi i brendshëm  ushtron veprimtarinë e auditimit në </w:t>
            </w:r>
            <w:r w:rsidRPr="00F34429">
              <w:lastRenderedPageBreak/>
              <w:t xml:space="preserve">përputhje me legjislacionin për auditimin e brendshëm në sektorin publik dhe aktet nënligjore të Agjencisë për këtë qëllim.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61D9DB" w14:textId="0BE0F4AA" w:rsidR="00E32D1D" w:rsidRPr="00F34429" w:rsidRDefault="008475C7" w:rsidP="00E32D1D">
            <w:pPr>
              <w:rPr>
                <w:rFonts w:ascii="Times New Roman" w:hAnsi="Times New Roman"/>
              </w:rPr>
            </w:pPr>
            <w:r w:rsidRPr="00F34429">
              <w:rPr>
                <w:rFonts w:ascii="Times New Roman" w:hAnsi="Times New Roman"/>
              </w:rPr>
              <w:lastRenderedPageBreak/>
              <w:t>P</w:t>
            </w:r>
          </w:p>
          <w:p w14:paraId="23A606E1"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362B04B" w14:textId="77777777" w:rsidR="00E32D1D" w:rsidRPr="00F34429" w:rsidRDefault="00E32D1D" w:rsidP="00E32D1D">
            <w:pPr>
              <w:jc w:val="center"/>
              <w:rPr>
                <w:rFonts w:ascii="Times New Roman" w:hAnsi="Times New Roman"/>
                <w:i/>
                <w:iCs/>
              </w:rPr>
            </w:pPr>
          </w:p>
        </w:tc>
      </w:tr>
      <w:tr w:rsidR="00E32D1D" w:rsidRPr="00F34429" w14:paraId="6893A061"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7FDD2C" w14:textId="77777777" w:rsidR="00E32D1D" w:rsidRPr="00F34429" w:rsidRDefault="00E32D1D" w:rsidP="00E32D1D">
            <w:pPr>
              <w:rPr>
                <w:rFonts w:ascii="Times New Roman" w:hAnsi="Times New Roman"/>
              </w:rPr>
            </w:pPr>
            <w:r w:rsidRPr="00F34429">
              <w:rPr>
                <w:rFonts w:ascii="Times New Roman" w:hAnsi="Times New Roman"/>
              </w:rPr>
              <w:lastRenderedPageBreak/>
              <w:t>Neni 4</w:t>
            </w:r>
          </w:p>
          <w:p w14:paraId="4D54A2D9"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5A49DC98" w14:textId="4B4E78D6" w:rsidR="00E32D1D" w:rsidRPr="00F34429" w:rsidRDefault="00E32D1D" w:rsidP="00E32D1D">
            <w:pPr>
              <w:rPr>
                <w:rFonts w:ascii="Times New Roman" w:hAnsi="Times New Roman"/>
              </w:rPr>
            </w:pPr>
            <w:r w:rsidRPr="00F34429">
              <w:rPr>
                <w:rFonts w:ascii="Times New Roman" w:hAnsi="Times New Roman"/>
              </w:rPr>
              <w:t>Paragrafi 9</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A09D64" w14:textId="0251C609" w:rsidR="00E32D1D" w:rsidRPr="00F34429" w:rsidRDefault="00E32D1D" w:rsidP="00E32D1D">
            <w:pPr>
              <w:rPr>
                <w:rFonts w:ascii="Times New Roman" w:hAnsi="Times New Roman"/>
                <w:lang w:val="en-GB"/>
              </w:rPr>
            </w:pPr>
            <w:r w:rsidRPr="00F34429">
              <w:rPr>
                <w:rFonts w:ascii="Times New Roman" w:hAnsi="Times New Roman"/>
                <w:lang w:val="en-GB"/>
              </w:rPr>
              <w:t>9. SGD</w:t>
            </w:r>
            <w:r w:rsidRPr="00F34429">
              <w:rPr>
                <w:rFonts w:ascii="Times New Roman" w:hAnsi="Times New Roman"/>
                <w:lang w:val="en-GB"/>
              </w:rPr>
              <w:noBreakHyphen/>
              <w:t>të sigurojnë konfidencialitetin dhe mbrojtjen e të dhënave që lidhen me llogaritë e depozituesve. Përpunimi i këtyre të dhënave kryhet në përputhje me Direktivën 95/46/KE.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062227F" w14:textId="77777777" w:rsidR="00C00475" w:rsidRPr="00F34429" w:rsidRDefault="00C00475" w:rsidP="00C00475">
            <w:pPr>
              <w:rPr>
                <w:rFonts w:ascii="Times New Roman" w:hAnsi="Times New Roman"/>
              </w:rPr>
            </w:pPr>
            <w:r w:rsidRPr="00F34429">
              <w:rPr>
                <w:rFonts w:ascii="Times New Roman" w:hAnsi="Times New Roman"/>
              </w:rPr>
              <w:t>Projektligji “Për sigurimin e depozitave”</w:t>
            </w:r>
          </w:p>
          <w:p w14:paraId="52C2EDED"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B2E8CD1" w14:textId="144B27C1" w:rsidR="00E32D1D" w:rsidRPr="00F34429" w:rsidRDefault="00E32D1D" w:rsidP="00E32D1D">
            <w:pPr>
              <w:jc w:val="center"/>
              <w:rPr>
                <w:rFonts w:ascii="Times New Roman" w:hAnsi="Times New Roman"/>
                <w:i/>
                <w:iCs/>
              </w:rPr>
            </w:pPr>
            <w:r w:rsidRPr="00F34429">
              <w:rPr>
                <w:rFonts w:ascii="Times New Roman" w:hAnsi="Times New Roman"/>
              </w:rPr>
              <w:t>Neni 48</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18F1B93" w14:textId="77777777" w:rsidR="00B70D2D" w:rsidRPr="00F34429" w:rsidRDefault="00B70D2D" w:rsidP="00B70D2D">
            <w:r w:rsidRPr="00F34429">
              <w:t>1. Agjencia siguron ruajtjen e konfidencialitetit dhe mbrojtjen e të dhënave personale të depozituesve dhe të anëtarëve të skemës, duke e përdorur informacionin dhe të dhënat e marra vetëm për qëllim të ushtrimit të funksioneve në zbatim të këtij ligji dhe legjislacionin për mbrojtjen e të dhënave personale.</w:t>
            </w:r>
          </w:p>
          <w:p w14:paraId="4A21C8BE" w14:textId="77777777" w:rsidR="00B70D2D" w:rsidRPr="00F34429" w:rsidRDefault="00B70D2D" w:rsidP="001178B6">
            <w:r w:rsidRPr="00F34429">
              <w:t>2. Asnjë person që shërben ose ka shërbyer si anëtar i Këshillit Drejtues, Drejtori i Përgjithshëm, punonjës i Agjencisë dhe personat të kontraktuar ose të autorizuar nga Agjencia nuk duhet që në mënyrë të paautorizuar:</w:t>
            </w:r>
          </w:p>
          <w:p w14:paraId="0D1F01E9" w14:textId="77777777" w:rsidR="00B70D2D" w:rsidRPr="00F34429" w:rsidRDefault="00B70D2D" w:rsidP="00B70D2D">
            <w:r w:rsidRPr="00F34429">
              <w:t>a) të lejojë zbulimin ose publikimin e të dhënave jopublike që përbëjnë sekret profesional, të cilat janë përfituar nga kryerja e detyrave në Agjenci;</w:t>
            </w:r>
          </w:p>
          <w:p w14:paraId="523A53EC" w14:textId="77777777" w:rsidR="00E32D1D" w:rsidRPr="00F34429" w:rsidRDefault="00B70D2D" w:rsidP="00B70D2D">
            <w:r w:rsidRPr="00F34429">
              <w:t>b) të përdorë ose të lejojë që këto të dhëna të përdoren për përfitime personale.</w:t>
            </w:r>
          </w:p>
          <w:p w14:paraId="63DD0118" w14:textId="08988B89" w:rsidR="001178B6" w:rsidRPr="00F34429" w:rsidRDefault="001178B6" w:rsidP="001178B6">
            <w:pPr>
              <w:rPr>
                <w:rFonts w:ascii="Times New Roman" w:hAnsi="Times New Roman"/>
                <w:i/>
                <w:iCs/>
                <w:lang w:eastAsia="hr-HR"/>
              </w:rPr>
            </w:pPr>
            <w:r w:rsidRPr="00F34429">
              <w:t xml:space="preserve">3. Detyrimi për ruajtjen e konfidencialitetit, sipas këtij neni, nuk pengon </w:t>
            </w:r>
            <w:r w:rsidRPr="00F34429">
              <w:lastRenderedPageBreak/>
              <w:t>dhënien e informacionit Agjencisë së Inteligjencës Financiare, organit të prokurorisë dhe gjykatës, në përputhje me legjislacionin në fuqi.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584BEC6" w14:textId="175451BD" w:rsidR="00E32D1D" w:rsidRPr="00F34429" w:rsidRDefault="008475C7" w:rsidP="00E32D1D">
            <w:pPr>
              <w:rPr>
                <w:rFonts w:ascii="Times New Roman" w:hAnsi="Times New Roman"/>
              </w:rPr>
            </w:pPr>
            <w:r w:rsidRPr="00F34429">
              <w:rPr>
                <w:rFonts w:ascii="Times New Roman" w:hAnsi="Times New Roman"/>
              </w:rPr>
              <w:lastRenderedPageBreak/>
              <w:t>P</w:t>
            </w:r>
          </w:p>
          <w:p w14:paraId="307FE763"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5DC897F" w14:textId="77777777" w:rsidR="00E32D1D" w:rsidRPr="00F34429" w:rsidRDefault="00E32D1D" w:rsidP="00E32D1D">
            <w:pPr>
              <w:jc w:val="center"/>
              <w:rPr>
                <w:rFonts w:ascii="Times New Roman" w:hAnsi="Times New Roman"/>
                <w:i/>
                <w:iCs/>
              </w:rPr>
            </w:pPr>
          </w:p>
        </w:tc>
      </w:tr>
      <w:tr w:rsidR="00E32D1D" w:rsidRPr="00F34429" w14:paraId="749111B4"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212BEAF" w14:textId="77777777" w:rsidR="00E32D1D" w:rsidRPr="00F34429" w:rsidRDefault="00E32D1D" w:rsidP="00E32D1D">
            <w:pPr>
              <w:rPr>
                <w:rFonts w:ascii="Times New Roman" w:hAnsi="Times New Roman"/>
              </w:rPr>
            </w:pPr>
            <w:r w:rsidRPr="00F34429">
              <w:rPr>
                <w:rFonts w:ascii="Times New Roman" w:hAnsi="Times New Roman"/>
              </w:rPr>
              <w:lastRenderedPageBreak/>
              <w:t>Neni 4</w:t>
            </w:r>
          </w:p>
          <w:p w14:paraId="442A0063"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0EAAA753" w14:textId="6353B6FE" w:rsidR="00E32D1D" w:rsidRPr="00F34429" w:rsidRDefault="00E32D1D" w:rsidP="00E32D1D">
            <w:pPr>
              <w:rPr>
                <w:rFonts w:ascii="Times New Roman" w:hAnsi="Times New Roman"/>
              </w:rPr>
            </w:pPr>
            <w:r w:rsidRPr="00F34429">
              <w:rPr>
                <w:rFonts w:ascii="Times New Roman" w:hAnsi="Times New Roman"/>
              </w:rPr>
              <w:t>Paragrafi 10</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C899FAB" w14:textId="7C390026" w:rsidR="00E32D1D" w:rsidRPr="00F34429" w:rsidRDefault="00E32D1D" w:rsidP="00E32D1D">
            <w:pPr>
              <w:rPr>
                <w:rFonts w:ascii="Times New Roman" w:hAnsi="Times New Roman"/>
                <w:lang w:val="en-GB"/>
              </w:rPr>
            </w:pPr>
            <w:r w:rsidRPr="00F34429">
              <w:rPr>
                <w:rFonts w:ascii="Times New Roman" w:hAnsi="Times New Roman"/>
                <w:lang w:val="en-GB"/>
              </w:rPr>
              <w:t>10. Shtetet Anëtare sigurojnë që SGD</w:t>
            </w:r>
            <w:r w:rsidRPr="00F34429">
              <w:rPr>
                <w:rFonts w:ascii="Times New Roman" w:hAnsi="Times New Roman"/>
                <w:lang w:val="en-GB"/>
              </w:rPr>
              <w:noBreakHyphen/>
              <w:t>të të kryejnë teste qendrueshmërie (</w:t>
            </w:r>
            <w:r w:rsidRPr="00F34429">
              <w:rPr>
                <w:rFonts w:ascii="Times New Roman" w:hAnsi="Times New Roman"/>
                <w:i/>
                <w:iCs/>
                <w:lang w:val="en-GB"/>
              </w:rPr>
              <w:t>stress tests</w:t>
            </w:r>
            <w:r w:rsidRPr="00F34429">
              <w:rPr>
                <w:rFonts w:ascii="Times New Roman" w:hAnsi="Times New Roman"/>
                <w:lang w:val="en-GB"/>
              </w:rPr>
              <w:t>) të sistemeve të tyre dhe që të informohen sa më shpejt të jetë e mundur në rast se autoritetet kompetente zbulojnë probleme në një institucion krediti që ka gjasa të çojë në aktivizimin e një SGD</w:t>
            </w:r>
            <w:r w:rsidRPr="00F34429">
              <w:rPr>
                <w:rFonts w:ascii="Times New Roman" w:hAnsi="Times New Roman"/>
                <w:lang w:val="en-GB"/>
              </w:rPr>
              <w:noBreakHyphen/>
              <w:t>je.</w:t>
            </w:r>
            <w:r w:rsidRPr="00F34429">
              <w:rPr>
                <w:rFonts w:ascii="Times New Roman" w:hAnsi="Times New Roman"/>
                <w:lang w:val="en-GB"/>
              </w:rPr>
              <w:br/>
            </w:r>
          </w:p>
          <w:p w14:paraId="4F8A3272" w14:textId="77777777" w:rsidR="00E32D1D" w:rsidRPr="00F34429" w:rsidRDefault="00E32D1D" w:rsidP="00E32D1D">
            <w:pPr>
              <w:rPr>
                <w:rFonts w:ascii="Times New Roman" w:hAnsi="Times New Roman"/>
                <w:lang w:val="en-GB"/>
              </w:rPr>
            </w:pPr>
            <w:r w:rsidRPr="00F34429">
              <w:rPr>
                <w:rFonts w:ascii="Times New Roman" w:hAnsi="Times New Roman"/>
                <w:lang w:val="en-GB"/>
              </w:rPr>
              <w:t>Këto teste kryhen të paktën çdo tre vjet dhe më shpesh, sipas rastit. Testi i parë kryhet jo më vonë se data 3 korrik 2017.</w:t>
            </w:r>
            <w:r w:rsidRPr="00F34429">
              <w:rPr>
                <w:rFonts w:ascii="Times New Roman" w:hAnsi="Times New Roman"/>
                <w:lang w:val="en-GB"/>
              </w:rPr>
              <w:br/>
            </w:r>
          </w:p>
          <w:p w14:paraId="43E1D453" w14:textId="6C2E8559" w:rsidR="00E32D1D" w:rsidRPr="00F34429" w:rsidRDefault="00E32D1D" w:rsidP="00E32D1D">
            <w:pPr>
              <w:rPr>
                <w:rFonts w:ascii="Times New Roman" w:hAnsi="Times New Roman"/>
                <w:lang w:val="en-GB"/>
              </w:rPr>
            </w:pPr>
            <w:r w:rsidRPr="00F34429">
              <w:rPr>
                <w:rFonts w:ascii="Times New Roman" w:hAnsi="Times New Roman"/>
                <w:lang w:val="en-GB"/>
              </w:rPr>
              <w:t>Në bazë të rezultateve të testeve të qendrueshmërisë, EBA kryen, të paktën çdo pesë vjet, vlerësime nga ekspertët e fushës sipas nenit 30 të Rregullores (BE) nr. 1093/2010, me qëllim vlerësimin e qëndrueshmërisë së SGD</w:t>
            </w:r>
            <w:r w:rsidRPr="00F34429">
              <w:rPr>
                <w:rFonts w:ascii="Times New Roman" w:hAnsi="Times New Roman"/>
                <w:lang w:val="en-GB"/>
              </w:rPr>
              <w:noBreakHyphen/>
              <w:t>ve. Gjatë shkëmbimit të informacionit me EBA</w:t>
            </w:r>
            <w:r w:rsidRPr="00F34429">
              <w:rPr>
                <w:rFonts w:ascii="Times New Roman" w:hAnsi="Times New Roman"/>
                <w:lang w:val="en-GB"/>
              </w:rPr>
              <w:noBreakHyphen/>
              <w:t>n, SGD</w:t>
            </w:r>
            <w:r w:rsidRPr="00F34429">
              <w:rPr>
                <w:rFonts w:ascii="Times New Roman" w:hAnsi="Times New Roman"/>
                <w:lang w:val="en-GB"/>
              </w:rPr>
              <w:noBreakHyphen/>
              <w:t>të i nënshtrohen kërkesave për sekret profesional sipas nenit 70 të kësaj Rregulloreje.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0F7D05E"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499B3E55"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3B315F9" w14:textId="604C10C3" w:rsidR="00E32D1D" w:rsidRPr="00F34429" w:rsidRDefault="00E32D1D" w:rsidP="00E32D1D">
            <w:pPr>
              <w:jc w:val="center"/>
              <w:rPr>
                <w:rFonts w:ascii="Times New Roman" w:hAnsi="Times New Roman"/>
                <w:i/>
                <w:iCs/>
              </w:rPr>
            </w:pPr>
            <w:r w:rsidRPr="00F34429">
              <w:rPr>
                <w:rFonts w:ascii="Times New Roman" w:hAnsi="Times New Roman"/>
              </w:rPr>
              <w:t>Neni 61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FB39D6E" w14:textId="77777777" w:rsidR="00B70D2D" w:rsidRPr="00F34429" w:rsidRDefault="00B70D2D" w:rsidP="00B70D2D">
            <w:r w:rsidRPr="00F34429">
              <w:t xml:space="preserve">1. Agjencia kryen simulime të gatishmërisë së saj dhe të aftësisë së anëtarëve për të përmbushur detyrimet ndaj skemës. Simulimet duhet të bëhen të paktën çdo tre vjet dhe më shpesh kur është e nevojshme. </w:t>
            </w:r>
          </w:p>
          <w:p w14:paraId="08AB615A" w14:textId="77777777" w:rsidR="00B70D2D" w:rsidRPr="00F34429" w:rsidRDefault="00B70D2D" w:rsidP="00B70D2D">
            <w:r w:rsidRPr="00F34429">
              <w:t>2. Anëtarët e skemës ruajnë në çdo kohë dhe i japin Agjencisë me kërkesë të saj të gjithë informacionin e nevojshëm për të kryer simulimet, në veçanti për përgatitjen për procesin e kompensimit, sipas dispozitave të këtij ligji.</w:t>
            </w:r>
          </w:p>
          <w:p w14:paraId="31C26BC0" w14:textId="77777777" w:rsidR="00B70D2D" w:rsidRPr="00F34429" w:rsidRDefault="00B70D2D" w:rsidP="00B70D2D">
            <w:r w:rsidRPr="00F34429">
              <w:t>3. Agjencia do të përdorë informacionin e nevojshëm për kryerjen e simulimeve vetëm për qëllim të përmbushjes së proceseve të simulimeve, si dhe do të mbajë këtë informacion jo më shumë sesa kërkohet për realizimin e këtyre proceseve.</w:t>
            </w:r>
          </w:p>
          <w:p w14:paraId="0AAC651E" w14:textId="77777777" w:rsidR="00B70D2D" w:rsidRPr="00F34429" w:rsidRDefault="00B70D2D" w:rsidP="00B70D2D">
            <w:r w:rsidRPr="00F34429">
              <w:t xml:space="preserve">4. Agjencia merr pjesë në simulimet e organizuara nga anëtarët e rrjetit të sigurisë financiare për parandalimin dhe administrimin e rreziqeve </w:t>
            </w:r>
            <w:r w:rsidRPr="00F34429">
              <w:lastRenderedPageBreak/>
              <w:t>sistemike.</w:t>
            </w:r>
          </w:p>
          <w:p w14:paraId="685EDC27" w14:textId="571A1161" w:rsidR="00E32D1D" w:rsidRPr="00F34429" w:rsidRDefault="00B70D2D" w:rsidP="00B70D2D">
            <w:pPr>
              <w:rPr>
                <w:rFonts w:ascii="Times New Roman" w:hAnsi="Times New Roman"/>
                <w:i/>
                <w:iCs/>
                <w:lang w:eastAsia="hr-HR"/>
              </w:rPr>
            </w:pPr>
            <w:r w:rsidRPr="00F34429">
              <w:t xml:space="preserve">5. Agjencia siguron konfidencialitetin dhe mbrojtjen e të dhënave personale që kanë të bëjnë me depozitat dhe depozituesit, sipas nenit 48 të këtij ligji. </w:t>
            </w:r>
            <w:r w:rsidR="00E32D1D" w:rsidRPr="00F34429">
              <w:t xml:space="preserve">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A4F3C55" w14:textId="1048329B" w:rsidR="00E32D1D" w:rsidRPr="00F34429" w:rsidRDefault="008475C7" w:rsidP="00E32D1D">
            <w:pPr>
              <w:rPr>
                <w:rFonts w:ascii="Times New Roman" w:hAnsi="Times New Roman"/>
              </w:rPr>
            </w:pPr>
            <w:r w:rsidRPr="00F34429">
              <w:rPr>
                <w:rFonts w:ascii="Times New Roman" w:hAnsi="Times New Roman"/>
              </w:rPr>
              <w:lastRenderedPageBreak/>
              <w:t>P</w:t>
            </w:r>
          </w:p>
          <w:p w14:paraId="1A30B72F"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9F058F2" w14:textId="77777777" w:rsidR="00E32D1D" w:rsidRPr="00F34429" w:rsidRDefault="00E32D1D" w:rsidP="00E32D1D">
            <w:pPr>
              <w:jc w:val="center"/>
              <w:rPr>
                <w:rFonts w:ascii="Times New Roman" w:hAnsi="Times New Roman"/>
                <w:i/>
                <w:iCs/>
              </w:rPr>
            </w:pPr>
          </w:p>
        </w:tc>
      </w:tr>
      <w:tr w:rsidR="00E32D1D" w:rsidRPr="00F34429" w14:paraId="695881D6"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FC63722" w14:textId="77777777" w:rsidR="00E32D1D" w:rsidRPr="00F34429" w:rsidRDefault="00E32D1D" w:rsidP="00E32D1D">
            <w:pPr>
              <w:rPr>
                <w:rFonts w:ascii="Times New Roman" w:hAnsi="Times New Roman"/>
              </w:rPr>
            </w:pPr>
            <w:r w:rsidRPr="00F34429">
              <w:rPr>
                <w:rFonts w:ascii="Times New Roman" w:hAnsi="Times New Roman"/>
              </w:rPr>
              <w:t>Neni 4</w:t>
            </w:r>
          </w:p>
          <w:p w14:paraId="523DF056"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29D17E85" w14:textId="28994E13" w:rsidR="00E32D1D" w:rsidRPr="00F34429" w:rsidRDefault="00E32D1D" w:rsidP="00E32D1D">
            <w:pPr>
              <w:rPr>
                <w:rFonts w:ascii="Times New Roman" w:hAnsi="Times New Roman"/>
              </w:rPr>
            </w:pPr>
            <w:r w:rsidRPr="00F34429">
              <w:rPr>
                <w:rFonts w:ascii="Times New Roman" w:hAnsi="Times New Roman"/>
              </w:rPr>
              <w:t>Paragrafi 11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EF7A99" w14:textId="6F8CDBD9" w:rsidR="00E32D1D" w:rsidRPr="00F34429" w:rsidRDefault="00E32D1D" w:rsidP="00E32D1D">
            <w:pPr>
              <w:rPr>
                <w:rFonts w:ascii="Times New Roman" w:hAnsi="Times New Roman"/>
                <w:lang w:val="en-GB"/>
              </w:rPr>
            </w:pPr>
            <w:r w:rsidRPr="00F34429">
              <w:rPr>
                <w:rFonts w:ascii="Times New Roman" w:hAnsi="Times New Roman"/>
                <w:lang w:val="en-GB"/>
              </w:rPr>
              <w:t>11. SGD</w:t>
            </w:r>
            <w:r w:rsidRPr="00F34429">
              <w:rPr>
                <w:rFonts w:ascii="Times New Roman" w:hAnsi="Times New Roman"/>
                <w:lang w:val="en-GB"/>
              </w:rPr>
              <w:noBreakHyphen/>
              <w:t>të përdorin informacionin e nevojshëm për kryerjen e testeve të qendrueshmërisë të sistemeve të tyre vetëm për qëllimin e këtyre testeve dhe e mbajnë atë informacion vetëm për aq kohë sa është e domosdoshme për këtë qëllim.</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E017CC4"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523F27F5"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437895" w14:textId="77777777" w:rsidR="00E32D1D" w:rsidRPr="00F34429" w:rsidRDefault="00E32D1D" w:rsidP="00E32D1D">
            <w:pPr>
              <w:jc w:val="center"/>
              <w:rPr>
                <w:rFonts w:ascii="Times New Roman" w:hAnsi="Times New Roman"/>
              </w:rPr>
            </w:pPr>
            <w:r w:rsidRPr="00F34429">
              <w:rPr>
                <w:rFonts w:ascii="Times New Roman" w:hAnsi="Times New Roman"/>
              </w:rPr>
              <w:t>Neni 61,</w:t>
            </w:r>
          </w:p>
          <w:p w14:paraId="5BECBCD1" w14:textId="7F94CE23" w:rsidR="00E32D1D" w:rsidRPr="00F34429" w:rsidRDefault="00E32D1D" w:rsidP="00E32D1D">
            <w:pPr>
              <w:jc w:val="center"/>
              <w:rPr>
                <w:rFonts w:ascii="Times New Roman" w:hAnsi="Times New Roman"/>
              </w:rPr>
            </w:pPr>
            <w:r w:rsidRPr="00F34429">
              <w:rPr>
                <w:rFonts w:ascii="Times New Roman" w:hAnsi="Times New Roman"/>
              </w:rPr>
              <w:t>pikat 3 dhe 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0D28697" w14:textId="77777777" w:rsidR="00EF7789" w:rsidRPr="00F34429" w:rsidRDefault="00EF7789" w:rsidP="00EF7789">
            <w:r w:rsidRPr="00F34429">
              <w:t>3. Agjencia do të përdorë informacionin e nevojshëm për kryerjen e simulimeve vetëm për qëllim të përmbushjes së proceseve të simulimeve, si dhe do të mbajë këtë informacion jo më shumë sesa kërkohet për realizimin e këtyre proceseve.</w:t>
            </w:r>
          </w:p>
          <w:p w14:paraId="24147D76" w14:textId="19BE8F1A" w:rsidR="00E32D1D" w:rsidRPr="00F34429" w:rsidRDefault="00EF7789" w:rsidP="00EF7789">
            <w:pPr>
              <w:rPr>
                <w:rFonts w:ascii="Times New Roman" w:hAnsi="Times New Roman"/>
                <w:i/>
                <w:iCs/>
                <w:lang w:eastAsia="hr-HR"/>
              </w:rPr>
            </w:pPr>
            <w:r w:rsidRPr="00F34429">
              <w:t xml:space="preserve">5. Agjencia siguron konfidencialitetin dhe mbrojtjen e të dhënave personale që kanë të bëjnë me depozitat dhe depozituesit, sipas nenit 48 të këtij ligji.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EE6C7D" w14:textId="30136ACA" w:rsidR="00E32D1D" w:rsidRPr="00F34429" w:rsidRDefault="008475C7" w:rsidP="00E32D1D">
            <w:pPr>
              <w:rPr>
                <w:rFonts w:ascii="Times New Roman" w:hAnsi="Times New Roman"/>
              </w:rPr>
            </w:pPr>
            <w:r w:rsidRPr="00F34429">
              <w:rPr>
                <w:rFonts w:ascii="Times New Roman" w:hAnsi="Times New Roman"/>
              </w:rPr>
              <w:t>P</w:t>
            </w:r>
          </w:p>
          <w:p w14:paraId="411DE20C" w14:textId="77777777" w:rsidR="00E32D1D" w:rsidRPr="00F34429" w:rsidRDefault="00E32D1D" w:rsidP="00E32D1D">
            <w:pPr>
              <w:jc w:val="center"/>
              <w:rPr>
                <w:rFonts w:ascii="Times New Roman" w:hAnsi="Times New Roman"/>
                <w:i/>
                <w:iCs/>
              </w:rPr>
            </w:pP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275B975" w14:textId="77777777" w:rsidR="00E32D1D" w:rsidRPr="00F34429" w:rsidRDefault="00E32D1D" w:rsidP="00E32D1D">
            <w:pPr>
              <w:jc w:val="center"/>
              <w:rPr>
                <w:rFonts w:ascii="Times New Roman" w:hAnsi="Times New Roman"/>
                <w:i/>
                <w:iCs/>
              </w:rPr>
            </w:pPr>
          </w:p>
        </w:tc>
      </w:tr>
      <w:tr w:rsidR="00E32D1D" w:rsidRPr="00F34429" w14:paraId="675ED1C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4B3616D" w14:textId="77777777" w:rsidR="00E32D1D" w:rsidRPr="00F34429" w:rsidRDefault="00E32D1D" w:rsidP="00E32D1D">
            <w:pPr>
              <w:rPr>
                <w:rFonts w:ascii="Times New Roman" w:hAnsi="Times New Roman"/>
              </w:rPr>
            </w:pPr>
            <w:r w:rsidRPr="00F34429">
              <w:rPr>
                <w:rFonts w:ascii="Times New Roman" w:hAnsi="Times New Roman"/>
              </w:rPr>
              <w:lastRenderedPageBreak/>
              <w:t>Neni 4</w:t>
            </w:r>
          </w:p>
          <w:p w14:paraId="00AD7C7A"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6A8A4A07" w14:textId="3862F0AF" w:rsidR="00E32D1D" w:rsidRPr="00F34429" w:rsidRDefault="00E32D1D" w:rsidP="00E32D1D">
            <w:pPr>
              <w:rPr>
                <w:rFonts w:ascii="Times New Roman" w:hAnsi="Times New Roman"/>
              </w:rPr>
            </w:pPr>
            <w:r w:rsidRPr="00F34429">
              <w:rPr>
                <w:rFonts w:ascii="Times New Roman" w:hAnsi="Times New Roman"/>
              </w:rPr>
              <w:t>Paragrafi 12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646EB26" w14:textId="76C321D8" w:rsidR="00E32D1D" w:rsidRPr="00F34429" w:rsidRDefault="00E32D1D" w:rsidP="00E32D1D">
            <w:pPr>
              <w:rPr>
                <w:rFonts w:ascii="Times New Roman" w:hAnsi="Times New Roman"/>
                <w:lang w:val="en-GB"/>
              </w:rPr>
            </w:pPr>
            <w:r w:rsidRPr="00F34429">
              <w:rPr>
                <w:rFonts w:ascii="Times New Roman" w:hAnsi="Times New Roman"/>
                <w:lang w:val="en-GB"/>
              </w:rPr>
              <w:t>12. Shtetet Anëtare sigurojnë që SGD</w:t>
            </w:r>
            <w:r w:rsidRPr="00F34429">
              <w:rPr>
                <w:rFonts w:ascii="Times New Roman" w:hAnsi="Times New Roman"/>
                <w:lang w:val="en-GB"/>
              </w:rPr>
              <w:noBreakHyphen/>
              <w:t>të e tyre të kenë praktika të shëndosha dhe transparente të qeverisjes. SGD</w:t>
            </w:r>
            <w:r w:rsidRPr="00F34429">
              <w:rPr>
                <w:rFonts w:ascii="Times New Roman" w:hAnsi="Times New Roman"/>
                <w:lang w:val="en-GB"/>
              </w:rPr>
              <w:noBreakHyphen/>
              <w:t>të hartojnë një raport vjetor mbi veprimtarinë e tyre.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A1C4426"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79B7ED43"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162917" w14:textId="2F05BDBE" w:rsidR="00E32D1D" w:rsidRPr="00F34429" w:rsidRDefault="00E32D1D" w:rsidP="00E32D1D">
            <w:pPr>
              <w:jc w:val="center"/>
              <w:rPr>
                <w:rFonts w:ascii="Times New Roman" w:hAnsi="Times New Roman"/>
              </w:rPr>
            </w:pPr>
            <w:r w:rsidRPr="00F34429">
              <w:rPr>
                <w:rFonts w:ascii="Times New Roman" w:hAnsi="Times New Roman"/>
              </w:rPr>
              <w:t>Neni 35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A75C3A4" w14:textId="52EF73BB" w:rsidR="00EF7789" w:rsidRPr="00F34429" w:rsidRDefault="00EF7789" w:rsidP="00EF7789">
            <w:r w:rsidRPr="00F34429">
              <w:t xml:space="preserve">1. Agjencia raporton në Kuvend, në </w:t>
            </w:r>
            <w:r w:rsidR="00C6103A" w:rsidRPr="00F34429">
              <w:t>ministrinë përgjegjëse për financat</w:t>
            </w:r>
            <w:r w:rsidRPr="00F34429">
              <w:t xml:space="preserve"> dhe në Bankën e Shqipërisë për veprimtarinë e saj vjetore.</w:t>
            </w:r>
          </w:p>
          <w:p w14:paraId="02DF3E6D" w14:textId="709F095E" w:rsidR="00EF7789" w:rsidRPr="00F34429" w:rsidRDefault="00EF7789" w:rsidP="00EF7789">
            <w:r w:rsidRPr="00F34429">
              <w:t xml:space="preserve">2. Raporti vjetor dhe dokumentet financiare të audituara të Agjencisë i paraqiten Kuvendit të Republikës së Shqipërisë, </w:t>
            </w:r>
            <w:r w:rsidR="00C6103A" w:rsidRPr="00F34429">
              <w:t>ministrisë përgjegjëse për financat</w:t>
            </w:r>
            <w:r w:rsidRPr="00F34429">
              <w:t xml:space="preserve"> dhe Bankës së Shqipërisë jo më vonë se katër muaj nga mbyllja e vitit financiar.</w:t>
            </w:r>
          </w:p>
          <w:p w14:paraId="0D3313AD" w14:textId="05E29206" w:rsidR="00E32D1D" w:rsidRPr="00F34429" w:rsidRDefault="00EF7789" w:rsidP="00EF7789">
            <w:pPr>
              <w:rPr>
                <w:rFonts w:ascii="Times New Roman" w:hAnsi="Times New Roman"/>
                <w:i/>
                <w:iCs/>
                <w:lang w:eastAsia="hr-HR"/>
              </w:rPr>
            </w:pPr>
            <w:r w:rsidRPr="00F34429">
              <w:t>3. Agjencia publikon raportin vjetor dhe dokumentet financiare të audituara në faqen e saj të internetit.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868FC9" w14:textId="0675EBF3" w:rsidR="00E32D1D" w:rsidRPr="00F34429" w:rsidRDefault="008475C7" w:rsidP="00E32D1D">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4471E35" w14:textId="77777777" w:rsidR="00E32D1D" w:rsidRPr="00F34429" w:rsidRDefault="00E32D1D" w:rsidP="00E32D1D">
            <w:pPr>
              <w:jc w:val="center"/>
              <w:rPr>
                <w:rFonts w:ascii="Times New Roman" w:hAnsi="Times New Roman"/>
                <w:i/>
                <w:iCs/>
              </w:rPr>
            </w:pPr>
          </w:p>
        </w:tc>
      </w:tr>
      <w:tr w:rsidR="00E32D1D" w:rsidRPr="00F34429" w14:paraId="59A9FC9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B9A5899" w14:textId="77777777" w:rsidR="00E32D1D" w:rsidRPr="00F34429" w:rsidRDefault="00E32D1D" w:rsidP="00E32D1D">
            <w:pPr>
              <w:rPr>
                <w:rFonts w:ascii="Times New Roman" w:hAnsi="Times New Roman"/>
              </w:rPr>
            </w:pPr>
            <w:r w:rsidRPr="00F34429">
              <w:rPr>
                <w:rFonts w:ascii="Times New Roman" w:hAnsi="Times New Roman"/>
              </w:rPr>
              <w:t>Neni 4</w:t>
            </w:r>
          </w:p>
          <w:p w14:paraId="6B45E508" w14:textId="77777777" w:rsidR="00E32D1D" w:rsidRPr="00F34429" w:rsidRDefault="00E32D1D" w:rsidP="00E32D1D">
            <w:pPr>
              <w:rPr>
                <w:rFonts w:ascii="Times New Roman" w:hAnsi="Times New Roman"/>
              </w:rPr>
            </w:pPr>
            <w:r w:rsidRPr="00F34429">
              <w:rPr>
                <w:rFonts w:ascii="Times New Roman" w:hAnsi="Times New Roman"/>
              </w:rPr>
              <w:t>Njohja zyrtare, anëtarësimi dhe mbikëqyrja</w:t>
            </w:r>
          </w:p>
          <w:p w14:paraId="212C3339" w14:textId="2808E856" w:rsidR="00E32D1D" w:rsidRPr="00F34429" w:rsidRDefault="00E32D1D" w:rsidP="00E32D1D">
            <w:pPr>
              <w:rPr>
                <w:rFonts w:ascii="Times New Roman" w:hAnsi="Times New Roman"/>
              </w:rPr>
            </w:pPr>
            <w:r w:rsidRPr="00F34429">
              <w:rPr>
                <w:rFonts w:ascii="Times New Roman" w:hAnsi="Times New Roman"/>
              </w:rPr>
              <w:t>Paragrafi 13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7B5C688" w14:textId="74BDA69B" w:rsidR="00E32D1D" w:rsidRPr="00F34429" w:rsidRDefault="00E32D1D" w:rsidP="00E32D1D">
            <w:pPr>
              <w:rPr>
                <w:rFonts w:ascii="Times New Roman" w:hAnsi="Times New Roman"/>
                <w:lang w:val="en-GB"/>
              </w:rPr>
            </w:pPr>
            <w:r w:rsidRPr="00F34429">
              <w:rPr>
                <w:rFonts w:ascii="Times New Roman" w:hAnsi="Times New Roman"/>
                <w:lang w:val="en-GB"/>
              </w:rPr>
              <w:t>13. Brenda … [36 muaj nga data e hyrjes në fuqi të kësaj Direktive ndryshuese], EBA harton udhëzime mbi fushën, përmbajtjen dhe procedurat e testeve të qendrueshmërisë të përmendura në paragrafin 10.</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38E2B6B"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2483D0" w14:textId="77777777" w:rsidR="00E32D1D" w:rsidRPr="00F34429" w:rsidRDefault="00E32D1D" w:rsidP="00E32D1D">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3E1712B" w14:textId="6542776A" w:rsidR="00E32D1D" w:rsidRPr="00F34429" w:rsidRDefault="00E32D1D" w:rsidP="00E32D1D">
            <w:pPr>
              <w:jc w:val="center"/>
              <w:rPr>
                <w:rFonts w:ascii="Times New Roman" w:hAnsi="Times New Roman"/>
                <w:b/>
                <w:b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ABF57B6" w14:textId="41EC1060" w:rsidR="00E32D1D" w:rsidRPr="00F34429" w:rsidRDefault="00E32D1D" w:rsidP="00E32D1D">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994B9D4" w14:textId="71FFD86E" w:rsidR="00E32D1D" w:rsidRPr="00F34429" w:rsidRDefault="00E32D1D" w:rsidP="00E32D1D">
            <w:pPr>
              <w:rPr>
                <w:rFonts w:ascii="Times New Roman" w:hAnsi="Times New Roman"/>
                <w:i/>
                <w:iCs/>
              </w:rPr>
            </w:pPr>
            <w:r w:rsidRPr="00F34429">
              <w:t xml:space="preserve">Dispozitë institucionale e BE-së </w:t>
            </w:r>
            <w:r w:rsidR="00A81937" w:rsidRPr="00F34429">
              <w:t>-</w:t>
            </w:r>
            <w:r w:rsidRPr="00F34429">
              <w:t xml:space="preserve"> detyrim i EBA-s për hartimin e udhëzimeve për testet e qendrueshmërisë. </w:t>
            </w:r>
          </w:p>
        </w:tc>
      </w:tr>
      <w:tr w:rsidR="00E32D1D" w:rsidRPr="00F34429" w14:paraId="755ED73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4FAA5FD" w14:textId="77777777" w:rsidR="00E32D1D" w:rsidRPr="00F34429" w:rsidRDefault="00E32D1D" w:rsidP="00E32D1D">
            <w:pPr>
              <w:rPr>
                <w:rFonts w:ascii="Times New Roman" w:hAnsi="Times New Roman"/>
              </w:rPr>
            </w:pPr>
            <w:r w:rsidRPr="00F34429">
              <w:rPr>
                <w:rFonts w:ascii="Times New Roman" w:hAnsi="Times New Roman"/>
              </w:rPr>
              <w:lastRenderedPageBreak/>
              <w:t>Neni 5</w:t>
            </w:r>
          </w:p>
          <w:p w14:paraId="7EBEB8B8" w14:textId="68B52F22"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5934C818" w14:textId="4D721FA7" w:rsidR="00E32D1D" w:rsidRPr="00F34429" w:rsidRDefault="00E32D1D" w:rsidP="00E32D1D">
            <w:pPr>
              <w:rPr>
                <w:rFonts w:ascii="Times New Roman" w:hAnsi="Times New Roman"/>
              </w:rPr>
            </w:pPr>
            <w:r w:rsidRPr="00F34429">
              <w:rPr>
                <w:rFonts w:ascii="Times New Roman" w:hAnsi="Times New Roman"/>
              </w:rPr>
              <w:t>Paragrafi 1, shkronja “a”</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D95DF85" w14:textId="77777777" w:rsidR="00E32D1D" w:rsidRPr="00F34429" w:rsidRDefault="00E32D1D" w:rsidP="00E32D1D">
            <w:pPr>
              <w:rPr>
                <w:rFonts w:ascii="Times New Roman" w:hAnsi="Times New Roman"/>
              </w:rPr>
            </w:pPr>
            <w:r w:rsidRPr="00F34429">
              <w:rPr>
                <w:rFonts w:ascii="Times New Roman" w:hAnsi="Times New Roman"/>
              </w:rPr>
              <w:t>Neni 5</w:t>
            </w:r>
          </w:p>
          <w:p w14:paraId="09ACD739"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58ED3708" w14:textId="062B17C5" w:rsidR="00E32D1D" w:rsidRPr="00F34429" w:rsidRDefault="00E32D1D" w:rsidP="00E32D1D">
            <w:pPr>
              <w:rPr>
                <w:rFonts w:ascii="Times New Roman" w:hAnsi="Times New Roman"/>
                <w:lang w:val="en-GB"/>
              </w:rPr>
            </w:pPr>
            <w:r w:rsidRPr="00F34429">
              <w:rPr>
                <w:rFonts w:ascii="Times New Roman" w:hAnsi="Times New Roman"/>
                <w:lang w:val="en-GB"/>
              </w:rPr>
              <w:t>1. Nga çdo kompensim nga një skemë e garantimit të depozitave (SGD) përjashtohen depozitat e mëposhtme:</w:t>
            </w:r>
            <w:r w:rsidRPr="00F34429">
              <w:rPr>
                <w:rFonts w:ascii="Times New Roman" w:hAnsi="Times New Roman"/>
                <w:lang w:val="en-GB"/>
              </w:rPr>
              <w:br/>
              <w:t>(a) pa cenuar nenin 7(3) të kësaj Direktive, depozitat e bëra nga institucione të tjera krediti për llogari dhe në emër të tyre;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96F0A37"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1F65007B"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BC326CE"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00D0289B" w14:textId="5737AC5C" w:rsidR="00E32D1D" w:rsidRPr="00F34429" w:rsidRDefault="00E32D1D" w:rsidP="00E32D1D">
            <w:pPr>
              <w:jc w:val="center"/>
              <w:rPr>
                <w:rFonts w:ascii="Times New Roman" w:hAnsi="Times New Roman"/>
              </w:rPr>
            </w:pPr>
            <w:r w:rsidRPr="00F34429">
              <w:rPr>
                <w:rFonts w:ascii="Times New Roman" w:hAnsi="Times New Roman"/>
              </w:rPr>
              <w:t>shkronja “a”</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CCEA094" w14:textId="77777777" w:rsidR="00EF7789" w:rsidRPr="00F34429" w:rsidRDefault="00EF7789" w:rsidP="00EF7789">
            <w:r w:rsidRPr="00F34429">
              <w:t>Depozitat e përjashtuara nga sigurimi dhe kompensimi janë si vijon:</w:t>
            </w:r>
          </w:p>
          <w:p w14:paraId="5DF3201C" w14:textId="77777777" w:rsidR="00EF7789" w:rsidRPr="00F34429" w:rsidRDefault="00EF7789" w:rsidP="00EF7789">
            <w:r w:rsidRPr="00F34429">
              <w:t>a) depozitat e anëtarëve të skemës në emër dhe për llogari të tyre.</w:t>
            </w:r>
          </w:p>
          <w:p w14:paraId="4CB28572" w14:textId="77777777" w:rsidR="00E32D1D" w:rsidRPr="00F34429" w:rsidRDefault="00E32D1D" w:rsidP="00E32D1D">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B636A9" w14:textId="3C584A4E" w:rsidR="00E32D1D" w:rsidRPr="00F34429" w:rsidRDefault="008475C7" w:rsidP="00E32D1D">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45BEB4E" w14:textId="77777777" w:rsidR="00E32D1D" w:rsidRPr="00F34429" w:rsidRDefault="00E32D1D" w:rsidP="00E32D1D">
            <w:pPr>
              <w:jc w:val="center"/>
              <w:rPr>
                <w:rFonts w:ascii="Times New Roman" w:hAnsi="Times New Roman"/>
                <w:i/>
                <w:iCs/>
              </w:rPr>
            </w:pPr>
          </w:p>
        </w:tc>
      </w:tr>
      <w:tr w:rsidR="00E32D1D" w:rsidRPr="00F34429" w14:paraId="56FE99F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E6E3D4D" w14:textId="77777777" w:rsidR="00E32D1D" w:rsidRPr="00F34429" w:rsidRDefault="00E32D1D" w:rsidP="00E32D1D">
            <w:pPr>
              <w:rPr>
                <w:rFonts w:ascii="Times New Roman" w:hAnsi="Times New Roman"/>
              </w:rPr>
            </w:pPr>
            <w:r w:rsidRPr="00F34429">
              <w:rPr>
                <w:rFonts w:ascii="Times New Roman" w:hAnsi="Times New Roman"/>
              </w:rPr>
              <w:t>Neni 5</w:t>
            </w:r>
          </w:p>
          <w:p w14:paraId="6632B1D3"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797CC2C1" w14:textId="78DEFCBA" w:rsidR="00E32D1D" w:rsidRPr="00F34429" w:rsidRDefault="00E32D1D" w:rsidP="00E32D1D">
            <w:pPr>
              <w:rPr>
                <w:rFonts w:ascii="Times New Roman" w:hAnsi="Times New Roman"/>
              </w:rPr>
            </w:pPr>
            <w:r w:rsidRPr="00F34429">
              <w:rPr>
                <w:rFonts w:ascii="Times New Roman" w:hAnsi="Times New Roman"/>
              </w:rPr>
              <w:t>Paragrafi 1, shkronja “b”</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24866C4" w14:textId="6E25A9B8" w:rsidR="00E32D1D" w:rsidRPr="00F34429" w:rsidRDefault="00E32D1D" w:rsidP="00E32D1D">
            <w:pPr>
              <w:rPr>
                <w:rFonts w:ascii="Times New Roman" w:hAnsi="Times New Roman"/>
                <w:lang w:val="en-GB"/>
              </w:rPr>
            </w:pPr>
            <w:r w:rsidRPr="00F34429">
              <w:rPr>
                <w:rFonts w:ascii="Times New Roman" w:hAnsi="Times New Roman"/>
                <w:lang w:val="en-GB"/>
              </w:rPr>
              <w:t>(b) fondet e veta, sipas përkufizimit në nenin 4(1), pika (118), të Rregullores (BE) nr. 575/2013;</w:t>
            </w:r>
            <w:r w:rsidRPr="00F34429">
              <w:rPr>
                <w:rFonts w:ascii="Times New Roman" w:hAnsi="Times New Roman"/>
                <w:lang w:val="en-GB"/>
              </w:rPr>
              <w:br/>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3E7EAD3"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6E9B4265"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CF903FE"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554F0AAF" w14:textId="0D8EDD67" w:rsidR="00E32D1D" w:rsidRPr="00F34429" w:rsidRDefault="00E32D1D" w:rsidP="00E32D1D">
            <w:pPr>
              <w:jc w:val="center"/>
              <w:rPr>
                <w:rFonts w:ascii="Times New Roman" w:hAnsi="Times New Roman"/>
                <w:i/>
                <w:iCs/>
              </w:rPr>
            </w:pPr>
            <w:r w:rsidRPr="00F34429">
              <w:rPr>
                <w:rFonts w:ascii="Times New Roman" w:hAnsi="Times New Roman"/>
              </w:rPr>
              <w:t>shkronja “b”</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5244047" w14:textId="77777777" w:rsidR="00E32D1D" w:rsidRPr="00F34429" w:rsidRDefault="00E32D1D" w:rsidP="00E32D1D">
            <w:r w:rsidRPr="00F34429">
              <w:t>Depozitat e përjashtuara nga sigurimi dhe kompensimi janë si vijon:</w:t>
            </w:r>
          </w:p>
          <w:p w14:paraId="5459CE4A" w14:textId="01BB89A9" w:rsidR="00E32D1D" w:rsidRPr="00F34429" w:rsidRDefault="00EF7789" w:rsidP="00EF7789">
            <w:pPr>
              <w:jc w:val="both"/>
              <w:rPr>
                <w:rFonts w:ascii="Times New Roman" w:hAnsi="Times New Roman"/>
                <w:i/>
                <w:iCs/>
                <w:lang w:eastAsia="hr-HR"/>
              </w:rPr>
            </w:pPr>
            <w:r w:rsidRPr="00F34429">
              <w:t>b) fondet e veta të anëtarit të skemës.</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44BCA3F" w14:textId="5A1AF24C" w:rsidR="00E32D1D" w:rsidRPr="00F34429" w:rsidRDefault="008475C7" w:rsidP="00E32D1D">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A9A92CD" w14:textId="77777777" w:rsidR="00E32D1D" w:rsidRPr="00F34429" w:rsidRDefault="00E32D1D" w:rsidP="00E32D1D">
            <w:pPr>
              <w:jc w:val="center"/>
              <w:rPr>
                <w:rFonts w:ascii="Times New Roman" w:hAnsi="Times New Roman"/>
                <w:i/>
                <w:iCs/>
              </w:rPr>
            </w:pPr>
          </w:p>
        </w:tc>
      </w:tr>
      <w:tr w:rsidR="00E32D1D" w:rsidRPr="00F34429" w14:paraId="794E4A6A"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335485" w14:textId="77777777" w:rsidR="00E32D1D" w:rsidRPr="00F34429" w:rsidRDefault="00E32D1D" w:rsidP="00E32D1D">
            <w:pPr>
              <w:rPr>
                <w:rFonts w:ascii="Times New Roman" w:hAnsi="Times New Roman"/>
              </w:rPr>
            </w:pPr>
            <w:r w:rsidRPr="00F34429">
              <w:rPr>
                <w:rFonts w:ascii="Times New Roman" w:hAnsi="Times New Roman"/>
              </w:rPr>
              <w:t>Neni 5</w:t>
            </w:r>
          </w:p>
          <w:p w14:paraId="0F3E415E"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0BE11D39" w14:textId="17EEDB30" w:rsidR="00E32D1D" w:rsidRPr="00F34429" w:rsidRDefault="00E32D1D" w:rsidP="00E32D1D">
            <w:pPr>
              <w:rPr>
                <w:rFonts w:ascii="Times New Roman" w:hAnsi="Times New Roman"/>
              </w:rPr>
            </w:pPr>
            <w:r w:rsidRPr="00F34429">
              <w:rPr>
                <w:rFonts w:ascii="Times New Roman" w:hAnsi="Times New Roman"/>
              </w:rPr>
              <w:t>Paragrafi 1, shkronja “c”</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62AD604" w14:textId="7BE4E1E8" w:rsidR="00E32D1D" w:rsidRPr="00F34429" w:rsidRDefault="00E32D1D" w:rsidP="00E32D1D">
            <w:pPr>
              <w:rPr>
                <w:rFonts w:ascii="Times New Roman" w:hAnsi="Times New Roman"/>
                <w:lang w:val="en-GB"/>
              </w:rPr>
            </w:pPr>
            <w:r w:rsidRPr="00F34429">
              <w:rPr>
                <w:rFonts w:ascii="Times New Roman" w:hAnsi="Times New Roman"/>
                <w:lang w:val="en-GB"/>
              </w:rPr>
              <w:t>(c) depozitat që rrjedhin nga transaksione në lidhje me të cilat ka pasur një dënim penal për pastrim parash ose financim të terrorizmit;</w:t>
            </w:r>
            <w:r w:rsidRPr="00F34429">
              <w:rPr>
                <w:rFonts w:ascii="Times New Roman" w:hAnsi="Times New Roman"/>
                <w:lang w:val="en-GB"/>
              </w:rPr>
              <w:br/>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3286A74"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44614E24"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1BB3EC7"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63FF8A20" w14:textId="7A4E09A0" w:rsidR="00E32D1D" w:rsidRPr="00F34429" w:rsidRDefault="00E32D1D" w:rsidP="00E32D1D">
            <w:pPr>
              <w:jc w:val="center"/>
              <w:rPr>
                <w:rFonts w:ascii="Times New Roman" w:hAnsi="Times New Roman"/>
                <w:i/>
                <w:iCs/>
              </w:rPr>
            </w:pPr>
            <w:r w:rsidRPr="00F34429">
              <w:rPr>
                <w:rFonts w:ascii="Times New Roman" w:hAnsi="Times New Roman"/>
              </w:rPr>
              <w:t>shkronja “c”</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EB66DC" w14:textId="77777777" w:rsidR="00E32D1D" w:rsidRPr="00F34429" w:rsidRDefault="00E32D1D" w:rsidP="00E32D1D">
            <w:r w:rsidRPr="00F34429">
              <w:t>Depozitat e përjashtuara nga sigurimi dhe kompensimi janë si vijon:</w:t>
            </w:r>
          </w:p>
          <w:p w14:paraId="5D62DFAA" w14:textId="38C25650" w:rsidR="00E32D1D" w:rsidRPr="00F34429" w:rsidRDefault="00EF7789" w:rsidP="00EF7789">
            <w:pPr>
              <w:rPr>
                <w:rFonts w:ascii="Times New Roman" w:hAnsi="Times New Roman"/>
                <w:i/>
                <w:iCs/>
                <w:lang w:eastAsia="hr-HR"/>
              </w:rPr>
            </w:pPr>
            <w:r w:rsidRPr="00F34429">
              <w:t xml:space="preserve">c) </w:t>
            </w:r>
            <w:r w:rsidR="00C6103A" w:rsidRPr="00F34429">
              <w:t>depozitat që rrjedhin nga veprimtari për të cilat është dhënë vendim gjyqësor i formës së prerë për veprën penale të pastrimit të produkteve të veprës penale ose veprimtarisë kriminale, ose të financimit të terrorizmit.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2B6822" w14:textId="424FC476" w:rsidR="00E32D1D" w:rsidRPr="00F34429" w:rsidRDefault="008475C7" w:rsidP="00E32D1D">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D469EFD" w14:textId="77777777" w:rsidR="00E32D1D" w:rsidRPr="00F34429" w:rsidRDefault="00E32D1D" w:rsidP="00E32D1D">
            <w:pPr>
              <w:jc w:val="center"/>
              <w:rPr>
                <w:rFonts w:ascii="Times New Roman" w:hAnsi="Times New Roman"/>
                <w:i/>
                <w:iCs/>
              </w:rPr>
            </w:pPr>
          </w:p>
        </w:tc>
      </w:tr>
      <w:tr w:rsidR="00E32D1D" w:rsidRPr="00F34429" w14:paraId="2BE8A80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D4D474" w14:textId="77777777" w:rsidR="00E32D1D" w:rsidRPr="00F34429" w:rsidRDefault="00E32D1D" w:rsidP="00E32D1D">
            <w:pPr>
              <w:rPr>
                <w:rFonts w:ascii="Times New Roman" w:hAnsi="Times New Roman"/>
              </w:rPr>
            </w:pPr>
            <w:r w:rsidRPr="00F34429">
              <w:rPr>
                <w:rFonts w:ascii="Times New Roman" w:hAnsi="Times New Roman"/>
              </w:rPr>
              <w:lastRenderedPageBreak/>
              <w:t>Neni 5</w:t>
            </w:r>
          </w:p>
          <w:p w14:paraId="20E735CB"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70CF9512" w14:textId="6403F7ED" w:rsidR="00E32D1D" w:rsidRPr="00F34429" w:rsidRDefault="00E32D1D" w:rsidP="00E32D1D">
            <w:pPr>
              <w:rPr>
                <w:rFonts w:ascii="Times New Roman" w:hAnsi="Times New Roman"/>
              </w:rPr>
            </w:pPr>
            <w:r w:rsidRPr="00F34429">
              <w:rPr>
                <w:rFonts w:ascii="Times New Roman" w:hAnsi="Times New Roman"/>
              </w:rPr>
              <w:t>Paragrafi 1, shkronja “d”</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696D670" w14:textId="234E0CE6" w:rsidR="00E32D1D" w:rsidRPr="00F34429" w:rsidRDefault="00E32D1D" w:rsidP="00E32D1D">
            <w:pPr>
              <w:rPr>
                <w:rFonts w:ascii="Times New Roman" w:hAnsi="Times New Roman"/>
                <w:lang w:val="en-GB"/>
              </w:rPr>
            </w:pPr>
            <w:r w:rsidRPr="00F34429">
              <w:rPr>
                <w:rFonts w:ascii="Times New Roman" w:hAnsi="Times New Roman"/>
                <w:lang w:val="en-GB"/>
              </w:rPr>
              <w:t>(d) depozitat e bëra nga institucione financiare, sipas përkufizimit në nenin 4(1), pika (26), të Rregullores (BE) nr. 575/2013, për llogari dhe në emër të tyre;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088E120"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43AD6D1D"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88C26B"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6F3FD6FC" w14:textId="53208809" w:rsidR="00E32D1D" w:rsidRPr="00F34429" w:rsidRDefault="00E32D1D" w:rsidP="00E32D1D">
            <w:pPr>
              <w:jc w:val="center"/>
              <w:rPr>
                <w:rFonts w:ascii="Times New Roman" w:hAnsi="Times New Roman"/>
                <w:i/>
                <w:iCs/>
              </w:rPr>
            </w:pPr>
            <w:r w:rsidRPr="00F34429">
              <w:rPr>
                <w:rFonts w:ascii="Times New Roman" w:hAnsi="Times New Roman"/>
              </w:rPr>
              <w:t>shkronja “ç”</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61E0F8A" w14:textId="77777777" w:rsidR="00E32D1D" w:rsidRPr="00F34429" w:rsidRDefault="00E32D1D" w:rsidP="00E32D1D">
            <w:r w:rsidRPr="00F34429">
              <w:t>Depozitat e përjashtuara nga sigurimi dhe kompensimi janë si vijon:</w:t>
            </w:r>
          </w:p>
          <w:p w14:paraId="7F277F7F" w14:textId="359831B6" w:rsidR="00E32D1D" w:rsidRPr="00F34429" w:rsidRDefault="00EF7789" w:rsidP="00EF7789">
            <w:pPr>
              <w:rPr>
                <w:rFonts w:ascii="Times New Roman" w:hAnsi="Times New Roman"/>
                <w:i/>
                <w:iCs/>
                <w:lang w:eastAsia="hr-HR"/>
              </w:rPr>
            </w:pPr>
            <w:r w:rsidRPr="00F34429">
              <w:t xml:space="preserve">ç) depozitat në emër dhe për llogari të institucioneve financiare, sipas përcaktimit të dhënë në legjislacionin </w:t>
            </w:r>
            <w:r w:rsidRPr="00F34429">
              <w:rPr>
                <w:rFonts w:eastAsia="MS Mincho"/>
                <w:bCs/>
                <w:lang w:eastAsia="zh-CN"/>
              </w:rPr>
              <w:t xml:space="preserve">mbi </w:t>
            </w:r>
            <w:r w:rsidRPr="00F34429">
              <w:rPr>
                <w:rFonts w:eastAsia="MS Mincho"/>
                <w:bCs/>
                <w:lang w:eastAsia="zh-CN" w:bidi="sq-AL"/>
              </w:rPr>
              <w:t>ushtrimin e veprimtarisë të institucioneve të kreditit dhe mbikëqyrjen e kujdesshme të tyre</w:t>
            </w:r>
            <w:r w:rsidRPr="00F34429">
              <w: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9533861" w14:textId="2CA4CA5C" w:rsidR="00E32D1D" w:rsidRPr="00F34429" w:rsidRDefault="008475C7" w:rsidP="00E32D1D">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8A6A3D9" w14:textId="77777777" w:rsidR="00E32D1D" w:rsidRPr="00F34429" w:rsidRDefault="00E32D1D" w:rsidP="00E32D1D">
            <w:pPr>
              <w:jc w:val="center"/>
              <w:rPr>
                <w:rFonts w:ascii="Times New Roman" w:hAnsi="Times New Roman"/>
                <w:i/>
                <w:iCs/>
              </w:rPr>
            </w:pPr>
          </w:p>
        </w:tc>
      </w:tr>
      <w:tr w:rsidR="00E32D1D" w:rsidRPr="00F34429" w14:paraId="158945F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50E8E6A" w14:textId="77777777" w:rsidR="00E32D1D" w:rsidRPr="00F34429" w:rsidRDefault="00E32D1D" w:rsidP="00E32D1D">
            <w:pPr>
              <w:rPr>
                <w:rFonts w:ascii="Times New Roman" w:hAnsi="Times New Roman"/>
              </w:rPr>
            </w:pPr>
            <w:r w:rsidRPr="00F34429">
              <w:rPr>
                <w:rFonts w:ascii="Times New Roman" w:hAnsi="Times New Roman"/>
              </w:rPr>
              <w:lastRenderedPageBreak/>
              <w:t>Neni 5</w:t>
            </w:r>
          </w:p>
          <w:p w14:paraId="1A7A37D3"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2359B576" w14:textId="66BA778F" w:rsidR="00E32D1D" w:rsidRPr="00F34429" w:rsidRDefault="00E32D1D" w:rsidP="00E32D1D">
            <w:pPr>
              <w:rPr>
                <w:rFonts w:ascii="Times New Roman" w:hAnsi="Times New Roman"/>
              </w:rPr>
            </w:pPr>
            <w:r w:rsidRPr="00F34429">
              <w:rPr>
                <w:rFonts w:ascii="Times New Roman" w:hAnsi="Times New Roman"/>
              </w:rPr>
              <w:t>Paragrafi 1, shkronja “f”</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393474F" w14:textId="64405D07" w:rsidR="00E32D1D" w:rsidRPr="00F34429" w:rsidRDefault="00E32D1D" w:rsidP="00E32D1D">
            <w:pPr>
              <w:rPr>
                <w:rFonts w:ascii="Times New Roman" w:hAnsi="Times New Roman"/>
                <w:lang w:val="en-GB"/>
              </w:rPr>
            </w:pPr>
            <w:r w:rsidRPr="00F34429">
              <w:rPr>
                <w:rFonts w:ascii="Times New Roman" w:hAnsi="Times New Roman"/>
                <w:lang w:val="en-GB"/>
              </w:rPr>
              <w:t>(f) depozitat, mbajtësi i të cilave nuk është identifikuar kurrë në përputhje me nenin 20 të Rregullores (BE) 2024/1624, kur këto depozita janë bërë të padisponueshme, përveç rasteve kur mbajtësi kërkon pagesën dhe as institucioni i kreditit, as SGD</w:t>
            </w:r>
            <w:r w:rsidRPr="00F34429">
              <w:rPr>
                <w:rFonts w:ascii="Times New Roman" w:hAnsi="Times New Roman"/>
                <w:lang w:val="en-GB"/>
              </w:rPr>
              <w:noBreakHyphen/>
              <w:t>ja nuk mund të provojnë se mungesa e identifikimit është shkaktuar nga veprimet ose mosveprimet e mbajtësit të llogarisë, me kusht që identiteti i depozituesit të jetë verifikuar para pagesës;</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E313B34"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04237A91"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3CB8EB"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6021D07C" w14:textId="42A3C7B3" w:rsidR="00E32D1D" w:rsidRPr="00F34429" w:rsidRDefault="00E32D1D" w:rsidP="00E32D1D">
            <w:pPr>
              <w:jc w:val="center"/>
              <w:rPr>
                <w:rFonts w:ascii="Times New Roman" w:hAnsi="Times New Roman"/>
                <w:i/>
                <w:iCs/>
              </w:rPr>
            </w:pPr>
            <w:r w:rsidRPr="00F34429">
              <w:rPr>
                <w:rFonts w:ascii="Times New Roman" w:hAnsi="Times New Roman"/>
              </w:rPr>
              <w:t>shkronja “d”</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80E1B50" w14:textId="77777777" w:rsidR="00E32D1D" w:rsidRPr="00F34429" w:rsidRDefault="00E32D1D" w:rsidP="00E32D1D">
            <w:r w:rsidRPr="00F34429">
              <w:t>Depozitat e përjashtuara nga sigurimi dhe kompensimi janë si vijon:</w:t>
            </w:r>
          </w:p>
          <w:p w14:paraId="0C480DA6" w14:textId="3227A738" w:rsidR="00E32D1D" w:rsidRPr="00F34429" w:rsidRDefault="00EF7789" w:rsidP="00EF7789">
            <w:pPr>
              <w:rPr>
                <w:rFonts w:ascii="Times New Roman" w:hAnsi="Times New Roman"/>
                <w:i/>
                <w:iCs/>
                <w:lang w:eastAsia="hr-HR"/>
              </w:rPr>
            </w:pPr>
            <w:r w:rsidRPr="00F34429">
              <w:t>d) depozitat, titullari i të cilave nuk është identifikuar asnjëherë nga anëtari i skemës, në përputhje me vigjilencën e duhur sipas legjislacionit për parandalimin e pastrimit të parave ose të financimit të terrorizmit, përveç rasteve kur titullari kërkon pagesën e shumës së kompensimit në rast ngjarje sigurimi, dhe as anëtari i skemës, as Agjencia, nuk mund të provojnë se mungesa e identifikimit është shkaktuar nga veprimet ose mosveprimet e titullarit të depozitës, si dhe me kusht që identiteti i tij të jetë verifikuar përpara kryerjes së pagesës së kompensimit;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34062A9" w14:textId="52EDFEDC" w:rsidR="00E32D1D" w:rsidRPr="00F34429" w:rsidRDefault="008475C7" w:rsidP="00E32D1D">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815C091" w14:textId="77777777" w:rsidR="00E32D1D" w:rsidRPr="00F34429" w:rsidRDefault="00E32D1D" w:rsidP="00E32D1D">
            <w:pPr>
              <w:jc w:val="center"/>
              <w:rPr>
                <w:rFonts w:ascii="Times New Roman" w:hAnsi="Times New Roman"/>
                <w:i/>
                <w:iCs/>
              </w:rPr>
            </w:pPr>
          </w:p>
        </w:tc>
      </w:tr>
      <w:tr w:rsidR="00E32D1D" w:rsidRPr="00F34429" w14:paraId="3D9A40B5"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0DD9BF" w14:textId="77777777" w:rsidR="00E32D1D" w:rsidRPr="00F34429" w:rsidRDefault="00E32D1D" w:rsidP="00E32D1D">
            <w:pPr>
              <w:rPr>
                <w:rFonts w:ascii="Times New Roman" w:hAnsi="Times New Roman"/>
              </w:rPr>
            </w:pPr>
            <w:r w:rsidRPr="00F34429">
              <w:rPr>
                <w:rFonts w:ascii="Times New Roman" w:hAnsi="Times New Roman"/>
              </w:rPr>
              <w:t>Neni 5</w:t>
            </w:r>
          </w:p>
          <w:p w14:paraId="37674097"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2EABEB01" w14:textId="79DC0DD4" w:rsidR="00E32D1D" w:rsidRPr="00F34429" w:rsidRDefault="00E32D1D" w:rsidP="00E32D1D">
            <w:pPr>
              <w:rPr>
                <w:rFonts w:ascii="Times New Roman" w:hAnsi="Times New Roman"/>
              </w:rPr>
            </w:pPr>
            <w:r w:rsidRPr="00F34429">
              <w:rPr>
                <w:rFonts w:ascii="Times New Roman" w:hAnsi="Times New Roman"/>
              </w:rPr>
              <w:t>Paragrafi 1, shkronja “g”</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46355B0" w14:textId="5041CB7A" w:rsidR="00E32D1D" w:rsidRPr="00F34429" w:rsidRDefault="00E32D1D" w:rsidP="00E32D1D">
            <w:pPr>
              <w:rPr>
                <w:rFonts w:ascii="Times New Roman" w:hAnsi="Times New Roman"/>
                <w:lang w:val="en-GB"/>
              </w:rPr>
            </w:pPr>
            <w:r w:rsidRPr="00F34429">
              <w:rPr>
                <w:rFonts w:ascii="Times New Roman" w:hAnsi="Times New Roman"/>
                <w:lang w:val="en-GB"/>
              </w:rPr>
              <w:t>(g) depozitat e bëra nga shoqëri sigurimi dhe risigurimi, sipas nenit 13(1) deri (6) të Direktivës 2009/138/KE;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B904AC"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41DB0FFD"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BA2E39D"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0C012897" w14:textId="53AFE71C" w:rsidR="00E32D1D" w:rsidRPr="00F34429" w:rsidRDefault="00E32D1D" w:rsidP="00E32D1D">
            <w:pPr>
              <w:jc w:val="center"/>
              <w:rPr>
                <w:rFonts w:ascii="Times New Roman" w:hAnsi="Times New Roman"/>
                <w:i/>
                <w:iCs/>
              </w:rPr>
            </w:pPr>
            <w:r w:rsidRPr="00F34429">
              <w:rPr>
                <w:rFonts w:ascii="Times New Roman" w:hAnsi="Times New Roman"/>
              </w:rPr>
              <w:t>shkronja “dh”</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3B50D77" w14:textId="77777777" w:rsidR="00E32D1D" w:rsidRPr="00F34429" w:rsidRDefault="00E32D1D" w:rsidP="00E32D1D">
            <w:r w:rsidRPr="00F34429">
              <w:t>Depozitat e përjashtuara nga sigurimi dhe kompensimi janë si vijon:</w:t>
            </w:r>
          </w:p>
          <w:p w14:paraId="237EEDDE" w14:textId="0E0C01AF" w:rsidR="00E32D1D" w:rsidRPr="00F34429" w:rsidRDefault="00EF7789" w:rsidP="00EF7789">
            <w:pPr>
              <w:rPr>
                <w:rFonts w:ascii="Times New Roman" w:hAnsi="Times New Roman"/>
                <w:i/>
                <w:iCs/>
                <w:lang w:eastAsia="hr-HR"/>
              </w:rPr>
            </w:pPr>
            <w:r w:rsidRPr="00F34429">
              <w:t xml:space="preserve">dh) depozitat e shoqërive të sigurimit dhe risigurimit vendase ose të huaja.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7781C4A" w14:textId="1A2371EE" w:rsidR="00E32D1D" w:rsidRPr="00F34429" w:rsidRDefault="008475C7" w:rsidP="00E32D1D">
            <w:pPr>
              <w:rPr>
                <w:rFonts w:ascii="Times New Roman" w:hAnsi="Times New Roman"/>
                <w:i/>
                <w:iCs/>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5E21707" w14:textId="77777777" w:rsidR="00E32D1D" w:rsidRPr="00F34429" w:rsidRDefault="00E32D1D" w:rsidP="00E32D1D">
            <w:pPr>
              <w:jc w:val="center"/>
              <w:rPr>
                <w:rFonts w:ascii="Times New Roman" w:hAnsi="Times New Roman"/>
                <w:i/>
                <w:iCs/>
              </w:rPr>
            </w:pPr>
          </w:p>
        </w:tc>
      </w:tr>
      <w:tr w:rsidR="00E32D1D" w:rsidRPr="00F34429" w14:paraId="377B791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F24CCA0" w14:textId="77777777" w:rsidR="00E32D1D" w:rsidRPr="00F34429" w:rsidRDefault="00E32D1D" w:rsidP="00E32D1D">
            <w:pPr>
              <w:rPr>
                <w:rFonts w:ascii="Times New Roman" w:hAnsi="Times New Roman"/>
              </w:rPr>
            </w:pPr>
            <w:r w:rsidRPr="00F34429">
              <w:rPr>
                <w:rFonts w:ascii="Times New Roman" w:hAnsi="Times New Roman"/>
              </w:rPr>
              <w:lastRenderedPageBreak/>
              <w:t>Neni 5</w:t>
            </w:r>
          </w:p>
          <w:p w14:paraId="41CB24A4"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17A4DF07" w14:textId="724EF5BF" w:rsidR="00E32D1D" w:rsidRPr="00F34429" w:rsidRDefault="00E32D1D" w:rsidP="00E32D1D">
            <w:pPr>
              <w:rPr>
                <w:rFonts w:ascii="Times New Roman" w:hAnsi="Times New Roman"/>
              </w:rPr>
            </w:pPr>
            <w:r w:rsidRPr="00F34429">
              <w:rPr>
                <w:rFonts w:ascii="Times New Roman" w:hAnsi="Times New Roman"/>
              </w:rPr>
              <w:t>Paragrafi 1, shkronja “h”</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B0CC3C5" w14:textId="3C49AE9E" w:rsidR="00E32D1D" w:rsidRPr="00F34429" w:rsidRDefault="00E32D1D" w:rsidP="00E32D1D">
            <w:pPr>
              <w:rPr>
                <w:rFonts w:ascii="Times New Roman" w:hAnsi="Times New Roman"/>
                <w:lang w:val="en-GB"/>
              </w:rPr>
            </w:pPr>
            <w:r w:rsidRPr="00F34429">
              <w:rPr>
                <w:rFonts w:ascii="Times New Roman" w:hAnsi="Times New Roman"/>
                <w:lang w:val="en-GB"/>
              </w:rPr>
              <w:t>(h) depozitat e bëra nga ndërmarrje të investimeve kolektive;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1F4F89A"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23BF2732"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EE27D0"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774F7FB4" w14:textId="63F8BC66" w:rsidR="00E32D1D" w:rsidRPr="00F34429" w:rsidRDefault="00E32D1D" w:rsidP="00E32D1D">
            <w:pPr>
              <w:jc w:val="center"/>
              <w:rPr>
                <w:rFonts w:ascii="Times New Roman" w:hAnsi="Times New Roman"/>
                <w:i/>
                <w:iCs/>
              </w:rPr>
            </w:pPr>
            <w:r w:rsidRPr="00F34429">
              <w:rPr>
                <w:rFonts w:ascii="Times New Roman" w:hAnsi="Times New Roman"/>
              </w:rPr>
              <w:t>shkronja “e”</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EAC941" w14:textId="77777777" w:rsidR="00E32D1D" w:rsidRPr="00F34429" w:rsidRDefault="00E32D1D" w:rsidP="00E32D1D">
            <w:r w:rsidRPr="00F34429">
              <w:t>Depozitat e përjashtuara nga sigurimi dhe kompensimi janë si vijon:</w:t>
            </w:r>
          </w:p>
          <w:p w14:paraId="3FE314BA" w14:textId="1B08FFAF" w:rsidR="00E32D1D" w:rsidRPr="00F34429" w:rsidRDefault="00EF7789" w:rsidP="00E32D1D">
            <w:pPr>
              <w:rPr>
                <w:rFonts w:ascii="Times New Roman" w:hAnsi="Times New Roman"/>
                <w:i/>
                <w:iCs/>
                <w:lang w:eastAsia="hr-HR"/>
              </w:rPr>
            </w:pPr>
            <w:r w:rsidRPr="00F34429">
              <w:t>e) depozitat e subjekteve të investimeve kolektive vendase ose të huaja.</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9EF2A0" w14:textId="2A8BF6F2" w:rsidR="00E32D1D" w:rsidRPr="00F34429" w:rsidRDefault="008475C7" w:rsidP="00E32D1D">
            <w:pPr>
              <w:rPr>
                <w:rFonts w:ascii="Times New Roman" w:hAnsi="Times New Roman"/>
                <w:i/>
                <w:iCs/>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DCE8971" w14:textId="77777777" w:rsidR="00E32D1D" w:rsidRPr="00F34429" w:rsidRDefault="00E32D1D" w:rsidP="00E32D1D">
            <w:pPr>
              <w:jc w:val="center"/>
              <w:rPr>
                <w:rFonts w:ascii="Times New Roman" w:hAnsi="Times New Roman"/>
                <w:i/>
                <w:iCs/>
              </w:rPr>
            </w:pPr>
          </w:p>
        </w:tc>
      </w:tr>
      <w:tr w:rsidR="00E32D1D" w:rsidRPr="00F34429" w14:paraId="0BD4FE66"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8F62FEA" w14:textId="77777777" w:rsidR="00E32D1D" w:rsidRPr="00F34429" w:rsidRDefault="00E32D1D" w:rsidP="00E32D1D">
            <w:pPr>
              <w:rPr>
                <w:rFonts w:ascii="Times New Roman" w:hAnsi="Times New Roman"/>
              </w:rPr>
            </w:pPr>
            <w:r w:rsidRPr="00F34429">
              <w:rPr>
                <w:rFonts w:ascii="Times New Roman" w:hAnsi="Times New Roman"/>
              </w:rPr>
              <w:t>Neni 5</w:t>
            </w:r>
          </w:p>
          <w:p w14:paraId="3798E712"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6435882E" w14:textId="6DB77B45" w:rsidR="00E32D1D" w:rsidRPr="00F34429" w:rsidRDefault="00E32D1D" w:rsidP="00E32D1D">
            <w:pPr>
              <w:rPr>
                <w:rFonts w:ascii="Times New Roman" w:hAnsi="Times New Roman"/>
              </w:rPr>
            </w:pPr>
            <w:r w:rsidRPr="00F34429">
              <w:rPr>
                <w:rFonts w:ascii="Times New Roman" w:hAnsi="Times New Roman"/>
              </w:rPr>
              <w:t>Paragrafi 1, shkronja “i”</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4B63023" w14:textId="0544D7FE" w:rsidR="00E32D1D" w:rsidRPr="00F34429" w:rsidRDefault="00E32D1D" w:rsidP="00E32D1D">
            <w:pPr>
              <w:rPr>
                <w:rFonts w:ascii="Times New Roman" w:hAnsi="Times New Roman"/>
                <w:lang w:val="en-GB"/>
              </w:rPr>
            </w:pPr>
            <w:r w:rsidRPr="00F34429">
              <w:rPr>
                <w:rFonts w:ascii="Times New Roman" w:hAnsi="Times New Roman"/>
                <w:lang w:val="en-GB"/>
              </w:rPr>
              <w:t>(i) depozitat e fondeve të pensionit;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F1F5AE"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0C61B058"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31BEF6"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1AB6DCBD" w14:textId="5340A259" w:rsidR="00E32D1D" w:rsidRPr="00F34429" w:rsidRDefault="00E32D1D" w:rsidP="00E32D1D">
            <w:pPr>
              <w:jc w:val="center"/>
              <w:rPr>
                <w:rFonts w:ascii="Times New Roman" w:hAnsi="Times New Roman"/>
                <w:i/>
                <w:iCs/>
              </w:rPr>
            </w:pPr>
            <w:r w:rsidRPr="00F34429">
              <w:rPr>
                <w:rFonts w:ascii="Times New Roman" w:hAnsi="Times New Roman"/>
              </w:rPr>
              <w:t>shkronja “ë”</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8ED890" w14:textId="77777777" w:rsidR="00E32D1D" w:rsidRPr="00F34429" w:rsidRDefault="00E32D1D" w:rsidP="00E32D1D">
            <w:r w:rsidRPr="00F34429">
              <w:t>Depozitat e përjashtuara nga sigurimi dhe kompensimi janë si vijon:</w:t>
            </w:r>
          </w:p>
          <w:p w14:paraId="743EFE0C" w14:textId="6810BBB8" w:rsidR="00E32D1D" w:rsidRPr="00F34429" w:rsidRDefault="00EF7789" w:rsidP="00EF7789">
            <w:pPr>
              <w:rPr>
                <w:rFonts w:ascii="Times New Roman" w:hAnsi="Times New Roman"/>
                <w:i/>
                <w:iCs/>
                <w:lang w:eastAsia="hr-HR"/>
              </w:rPr>
            </w:pPr>
            <w:r w:rsidRPr="00F34429">
              <w:t>ë) depozitat e fondeve të pensionit vendase ose të huaja.</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A505D3" w14:textId="09A11184" w:rsidR="00E32D1D" w:rsidRPr="00F34429" w:rsidRDefault="008475C7" w:rsidP="00E32D1D">
            <w:pPr>
              <w:rPr>
                <w:rFonts w:ascii="Times New Roman" w:hAnsi="Times New Roman"/>
                <w:i/>
                <w:iCs/>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8DD460B" w14:textId="77777777" w:rsidR="00E32D1D" w:rsidRPr="00F34429" w:rsidRDefault="00E32D1D" w:rsidP="00E32D1D">
            <w:pPr>
              <w:jc w:val="center"/>
              <w:rPr>
                <w:rFonts w:ascii="Times New Roman" w:hAnsi="Times New Roman"/>
                <w:i/>
                <w:iCs/>
              </w:rPr>
            </w:pPr>
          </w:p>
        </w:tc>
      </w:tr>
      <w:tr w:rsidR="00E32D1D" w:rsidRPr="00F34429" w14:paraId="5637938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E05B11" w14:textId="77777777" w:rsidR="00E32D1D" w:rsidRPr="00F34429" w:rsidRDefault="00E32D1D" w:rsidP="00E32D1D">
            <w:pPr>
              <w:rPr>
                <w:rFonts w:ascii="Times New Roman" w:hAnsi="Times New Roman"/>
              </w:rPr>
            </w:pPr>
            <w:r w:rsidRPr="00F34429">
              <w:rPr>
                <w:rFonts w:ascii="Times New Roman" w:hAnsi="Times New Roman"/>
              </w:rPr>
              <w:t>Neni 5</w:t>
            </w:r>
          </w:p>
          <w:p w14:paraId="5B125A7D"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29394955" w14:textId="1BB9BCE7" w:rsidR="00E32D1D" w:rsidRPr="00F34429" w:rsidRDefault="00E32D1D" w:rsidP="00E32D1D">
            <w:pPr>
              <w:rPr>
                <w:rFonts w:ascii="Times New Roman" w:hAnsi="Times New Roman"/>
              </w:rPr>
            </w:pPr>
            <w:r w:rsidRPr="00F34429">
              <w:rPr>
                <w:rFonts w:ascii="Times New Roman" w:hAnsi="Times New Roman"/>
              </w:rPr>
              <w:t>Paragrafi 1, shkronja “j”</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5BF0B3D" w14:textId="3FF4EB87" w:rsidR="00E32D1D" w:rsidRPr="00F34429" w:rsidRDefault="00E32D1D" w:rsidP="00E32D1D">
            <w:pPr>
              <w:rPr>
                <w:rFonts w:ascii="Times New Roman" w:hAnsi="Times New Roman"/>
                <w:lang w:val="en-GB"/>
              </w:rPr>
            </w:pPr>
            <w:r w:rsidRPr="00F34429">
              <w:rPr>
                <w:rFonts w:ascii="Times New Roman" w:hAnsi="Times New Roman"/>
                <w:lang w:val="en-GB"/>
              </w:rPr>
              <w:t>(j) depozitat e qeverive qendrore ose shtetërore, sipas përkufizimit në pikat 2.114 dhe 2.115 të Aneksit A të Rregullores (BE) nr. 549/2013, me përjashtim të depozitave të institucioneve jofitimprurëse të kontrolluara nga qeveritë qendrore ose shtetërore;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66AD47F"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5D1ECFF7"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71D1E9"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021D2867" w14:textId="15CFB583" w:rsidR="00E32D1D" w:rsidRPr="00F34429" w:rsidRDefault="00E32D1D" w:rsidP="00E32D1D">
            <w:pPr>
              <w:jc w:val="center"/>
              <w:rPr>
                <w:rFonts w:ascii="Times New Roman" w:hAnsi="Times New Roman"/>
                <w:i/>
                <w:iCs/>
              </w:rPr>
            </w:pPr>
            <w:r w:rsidRPr="00F34429">
              <w:rPr>
                <w:rFonts w:ascii="Times New Roman" w:hAnsi="Times New Roman"/>
              </w:rPr>
              <w:t>shkronja “f”</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84414C8" w14:textId="77777777" w:rsidR="00E32D1D" w:rsidRPr="00F34429" w:rsidRDefault="00E32D1D" w:rsidP="00E32D1D">
            <w:r w:rsidRPr="00F34429">
              <w:t>Depozitat e përjashtuara nga sigurimi dhe kompensimi janë si vijon:</w:t>
            </w:r>
          </w:p>
          <w:p w14:paraId="33A39996" w14:textId="55904111" w:rsidR="00E32D1D" w:rsidRPr="00F34429" w:rsidRDefault="00EF7789" w:rsidP="00EF7789">
            <w:pPr>
              <w:rPr>
                <w:rFonts w:ascii="Times New Roman" w:hAnsi="Times New Roman"/>
                <w:i/>
                <w:iCs/>
                <w:lang w:eastAsia="hr-HR"/>
              </w:rPr>
            </w:pPr>
            <w:r w:rsidRPr="00F34429">
              <w:t>f) depozitat e institucioneve të administratës shtetërore, përveç depozitave të njësive të drejtpërdrejta të ofrimit të shërbimeve, sipas legjislacionit për organizimin dhe funksionimin e administratës shtetërore.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647E2BE" w14:textId="730974C8" w:rsidR="00E32D1D" w:rsidRPr="00F34429" w:rsidRDefault="008475C7" w:rsidP="00E32D1D">
            <w:pPr>
              <w:rPr>
                <w:rFonts w:ascii="Times New Roman" w:hAnsi="Times New Roman"/>
                <w:i/>
                <w:iCs/>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ED255F0" w14:textId="77777777" w:rsidR="00E32D1D" w:rsidRPr="00F34429" w:rsidRDefault="00E32D1D" w:rsidP="00E32D1D">
            <w:pPr>
              <w:jc w:val="center"/>
              <w:rPr>
                <w:rFonts w:ascii="Times New Roman" w:hAnsi="Times New Roman"/>
                <w:i/>
                <w:iCs/>
              </w:rPr>
            </w:pPr>
          </w:p>
        </w:tc>
      </w:tr>
      <w:tr w:rsidR="00E32D1D" w:rsidRPr="00F34429" w14:paraId="2F0F2F8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1A333D8" w14:textId="77777777" w:rsidR="00E32D1D" w:rsidRPr="00F34429" w:rsidRDefault="00E32D1D" w:rsidP="00E32D1D">
            <w:pPr>
              <w:rPr>
                <w:rFonts w:ascii="Times New Roman" w:hAnsi="Times New Roman"/>
              </w:rPr>
            </w:pPr>
            <w:r w:rsidRPr="00F34429">
              <w:rPr>
                <w:rFonts w:ascii="Times New Roman" w:hAnsi="Times New Roman"/>
              </w:rPr>
              <w:t>Neni 5</w:t>
            </w:r>
          </w:p>
          <w:p w14:paraId="5D08C680"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27054B1D" w14:textId="01990BB7" w:rsidR="00E32D1D" w:rsidRPr="00F34429" w:rsidRDefault="00E32D1D" w:rsidP="00E32D1D">
            <w:pPr>
              <w:rPr>
                <w:rFonts w:ascii="Times New Roman" w:hAnsi="Times New Roman"/>
              </w:rPr>
            </w:pPr>
            <w:r w:rsidRPr="00F34429">
              <w:rPr>
                <w:rFonts w:ascii="Times New Roman" w:hAnsi="Times New Roman"/>
              </w:rPr>
              <w:t>Paragrafi 1, shkronja “k”</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1F549B" w14:textId="2F04A22B" w:rsidR="00E32D1D" w:rsidRPr="00F34429" w:rsidRDefault="00E32D1D" w:rsidP="00E32D1D">
            <w:pPr>
              <w:rPr>
                <w:rFonts w:ascii="Times New Roman" w:hAnsi="Times New Roman"/>
                <w:lang w:val="en-GB"/>
              </w:rPr>
            </w:pPr>
            <w:r w:rsidRPr="00F34429">
              <w:rPr>
                <w:rFonts w:ascii="Times New Roman" w:hAnsi="Times New Roman"/>
                <w:lang w:val="en-GB"/>
              </w:rPr>
              <w:t>(k) instrumentet e borxhit të emetuara nga një institucion krediti dhe detyrimet që rrjedhin nga marrëveshjet e pranimit dhe vekselet;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B67067F"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79FD7334"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9C2401"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0B399B3D" w14:textId="28DAD762" w:rsidR="00E32D1D" w:rsidRPr="00F34429" w:rsidRDefault="00E32D1D" w:rsidP="00E32D1D">
            <w:pPr>
              <w:jc w:val="center"/>
              <w:rPr>
                <w:rFonts w:ascii="Times New Roman" w:hAnsi="Times New Roman"/>
                <w:i/>
                <w:iCs/>
              </w:rPr>
            </w:pPr>
            <w:r w:rsidRPr="00F34429">
              <w:rPr>
                <w:rFonts w:ascii="Times New Roman" w:hAnsi="Times New Roman"/>
              </w:rPr>
              <w:t>shkronja “g”</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83450DD" w14:textId="77777777" w:rsidR="00E32D1D" w:rsidRPr="00F34429" w:rsidRDefault="00E32D1D" w:rsidP="00E32D1D">
            <w:r w:rsidRPr="00F34429">
              <w:t>Depozitat e përjashtuara nga sigurimi dhe kompensimi janë si vijon:</w:t>
            </w:r>
          </w:p>
          <w:p w14:paraId="3C0524B0" w14:textId="3B5C52D6" w:rsidR="00E32D1D" w:rsidRPr="00F34429" w:rsidRDefault="00EF7789" w:rsidP="00EF7789">
            <w:pPr>
              <w:rPr>
                <w:rFonts w:ascii="Times New Roman" w:hAnsi="Times New Roman"/>
                <w:i/>
                <w:iCs/>
                <w:lang w:eastAsia="hr-HR"/>
              </w:rPr>
            </w:pPr>
            <w:r w:rsidRPr="00F34429">
              <w:t xml:space="preserve">g) tituj borxhi të emetuara nga subjektet financiare dhe çdo detyrim tjetër që këto subjekte kanë bazuar mbi marrëveshjet e tyre të premtimit.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C5D5040" w14:textId="31F52041" w:rsidR="00E32D1D" w:rsidRPr="00F34429" w:rsidRDefault="008475C7" w:rsidP="00E32D1D">
            <w:pPr>
              <w:rPr>
                <w:rFonts w:ascii="Times New Roman" w:hAnsi="Times New Roman"/>
                <w:i/>
                <w:iCs/>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2DC78B3" w14:textId="77777777" w:rsidR="00E32D1D" w:rsidRPr="00F34429" w:rsidRDefault="00E32D1D" w:rsidP="00E32D1D">
            <w:pPr>
              <w:jc w:val="center"/>
              <w:rPr>
                <w:rFonts w:ascii="Times New Roman" w:hAnsi="Times New Roman"/>
                <w:i/>
                <w:iCs/>
              </w:rPr>
            </w:pPr>
          </w:p>
        </w:tc>
      </w:tr>
      <w:tr w:rsidR="00E32D1D" w:rsidRPr="00F34429" w14:paraId="78F2CE2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1DB8030" w14:textId="77777777" w:rsidR="00E32D1D" w:rsidRPr="00F34429" w:rsidRDefault="00E32D1D" w:rsidP="00E32D1D">
            <w:pPr>
              <w:rPr>
                <w:rFonts w:ascii="Times New Roman" w:hAnsi="Times New Roman"/>
              </w:rPr>
            </w:pPr>
            <w:r w:rsidRPr="00F34429">
              <w:rPr>
                <w:rFonts w:ascii="Times New Roman" w:hAnsi="Times New Roman"/>
              </w:rPr>
              <w:lastRenderedPageBreak/>
              <w:t>Neni 5</w:t>
            </w:r>
          </w:p>
          <w:p w14:paraId="6CD18415" w14:textId="77777777" w:rsidR="00E32D1D" w:rsidRPr="00F34429" w:rsidRDefault="00E32D1D" w:rsidP="00E32D1D">
            <w:pPr>
              <w:rPr>
                <w:rFonts w:ascii="Times New Roman" w:hAnsi="Times New Roman"/>
              </w:rPr>
            </w:pPr>
            <w:r w:rsidRPr="00F34429">
              <w:rPr>
                <w:rFonts w:ascii="Times New Roman" w:hAnsi="Times New Roman"/>
              </w:rPr>
              <w:t>Depozitat e pranueshme për sigurim</w:t>
            </w:r>
          </w:p>
          <w:p w14:paraId="1106BDEA" w14:textId="0E011844" w:rsidR="00E32D1D" w:rsidRPr="00F34429" w:rsidRDefault="00E32D1D" w:rsidP="00E32D1D">
            <w:pPr>
              <w:rPr>
                <w:rFonts w:ascii="Times New Roman" w:hAnsi="Times New Roman"/>
              </w:rPr>
            </w:pPr>
            <w:r w:rsidRPr="00F34429">
              <w:rPr>
                <w:rFonts w:ascii="Times New Roman" w:hAnsi="Times New Roman"/>
              </w:rPr>
              <w:t>Paragrafi 1, shkronja “l”</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B067DD" w14:textId="0BAD198B" w:rsidR="00E32D1D" w:rsidRPr="00F34429" w:rsidRDefault="00E32D1D" w:rsidP="00E32D1D">
            <w:pPr>
              <w:rPr>
                <w:rFonts w:ascii="Times New Roman" w:hAnsi="Times New Roman"/>
                <w:lang w:val="en-GB"/>
              </w:rPr>
            </w:pPr>
            <w:r w:rsidRPr="00F34429">
              <w:rPr>
                <w:rFonts w:ascii="Times New Roman" w:hAnsi="Times New Roman"/>
                <w:lang w:val="en-GB"/>
              </w:rPr>
              <w:t>(l) depozitat që përmbushin kushtet e përmendura në nenin 45b(1a), pikat (a)–(d), të Direktivës 2014/59/BE, përfshirë depozitat me afat të mbetur më pak se një vit.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A71015E" w14:textId="77777777" w:rsidR="00404E4E" w:rsidRPr="00F34429" w:rsidRDefault="00404E4E" w:rsidP="00404E4E">
            <w:pPr>
              <w:rPr>
                <w:rFonts w:ascii="Times New Roman" w:hAnsi="Times New Roman"/>
              </w:rPr>
            </w:pPr>
            <w:r w:rsidRPr="00F34429">
              <w:rPr>
                <w:rFonts w:ascii="Times New Roman" w:hAnsi="Times New Roman"/>
              </w:rPr>
              <w:t>Projektligji “Për sigurimin e depozitave”</w:t>
            </w:r>
          </w:p>
          <w:p w14:paraId="6C8D696A" w14:textId="77777777" w:rsidR="00E32D1D" w:rsidRPr="00F34429" w:rsidRDefault="00E32D1D" w:rsidP="00E32D1D">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779EFD" w14:textId="77777777" w:rsidR="00E32D1D" w:rsidRPr="00F34429" w:rsidRDefault="00E32D1D" w:rsidP="00E32D1D">
            <w:pPr>
              <w:jc w:val="center"/>
              <w:rPr>
                <w:rFonts w:ascii="Times New Roman" w:hAnsi="Times New Roman"/>
              </w:rPr>
            </w:pPr>
            <w:r w:rsidRPr="00F34429">
              <w:rPr>
                <w:rFonts w:ascii="Times New Roman" w:hAnsi="Times New Roman"/>
              </w:rPr>
              <w:t>Neni 18</w:t>
            </w:r>
          </w:p>
          <w:p w14:paraId="08120970" w14:textId="57DD091A" w:rsidR="00E32D1D" w:rsidRPr="00F34429" w:rsidRDefault="00E32D1D" w:rsidP="00E32D1D">
            <w:pPr>
              <w:jc w:val="center"/>
              <w:rPr>
                <w:rFonts w:ascii="Times New Roman" w:hAnsi="Times New Roman"/>
                <w:i/>
                <w:iCs/>
              </w:rPr>
            </w:pPr>
            <w:r w:rsidRPr="00F34429">
              <w:rPr>
                <w:rFonts w:ascii="Times New Roman" w:hAnsi="Times New Roman"/>
              </w:rPr>
              <w:t>shkronja “gj”</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5251ACD" w14:textId="77777777" w:rsidR="00E32D1D" w:rsidRPr="00F34429" w:rsidRDefault="00E32D1D" w:rsidP="00E32D1D">
            <w:r w:rsidRPr="00F34429">
              <w:t>Depozitat e përjashtuara nga sigurimi dhe kompensimi janë si vijon:</w:t>
            </w:r>
          </w:p>
          <w:p w14:paraId="3700BFF7" w14:textId="58DBBAED" w:rsidR="00E32D1D" w:rsidRPr="00F34429" w:rsidRDefault="00EF7789" w:rsidP="00EF7789">
            <w:pPr>
              <w:rPr>
                <w:rFonts w:ascii="Times New Roman" w:hAnsi="Times New Roman"/>
                <w:i/>
                <w:iCs/>
                <w:lang w:eastAsia="hr-HR"/>
              </w:rPr>
            </w:pPr>
            <w:r w:rsidRPr="00F34429">
              <w:t>gj) Depozitat që plotësojnë kushtet për njohjen si instrumente që përmbushin kërkesën minimale për instrumente të kapitalit rregullator dhe detyrime të pranuara, sipas legjislacionit për ndërhyrjen e jashtëzakonshme, përfshirë rastin kur këto depozita kanë një maturim të mbetur më pak se një vit.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2D13C00" w14:textId="5F490982" w:rsidR="00E32D1D" w:rsidRPr="00F34429" w:rsidRDefault="008475C7" w:rsidP="00E32D1D">
            <w:pPr>
              <w:rPr>
                <w:rFonts w:ascii="Times New Roman" w:hAnsi="Times New Roman"/>
                <w:i/>
                <w:iCs/>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FF79A9A" w14:textId="77777777" w:rsidR="00E32D1D" w:rsidRPr="00F34429" w:rsidRDefault="00E32D1D" w:rsidP="00E32D1D">
            <w:pPr>
              <w:jc w:val="center"/>
              <w:rPr>
                <w:rFonts w:ascii="Times New Roman" w:hAnsi="Times New Roman"/>
                <w:i/>
                <w:iCs/>
              </w:rPr>
            </w:pPr>
          </w:p>
        </w:tc>
      </w:tr>
      <w:tr w:rsidR="004B14BC" w:rsidRPr="00F34429" w14:paraId="29472A9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3E3FEE7" w14:textId="77777777" w:rsidR="004B14BC" w:rsidRPr="00F34429" w:rsidRDefault="004B14BC" w:rsidP="004B14BC">
            <w:pPr>
              <w:rPr>
                <w:rFonts w:ascii="Times New Roman" w:hAnsi="Times New Roman"/>
              </w:rPr>
            </w:pPr>
            <w:r w:rsidRPr="00F34429">
              <w:rPr>
                <w:rFonts w:ascii="Times New Roman" w:hAnsi="Times New Roman"/>
              </w:rPr>
              <w:t>Neni 5</w:t>
            </w:r>
          </w:p>
          <w:p w14:paraId="1CB6C999" w14:textId="77777777" w:rsidR="004B14BC" w:rsidRPr="00F34429" w:rsidRDefault="004B14BC" w:rsidP="004B14BC">
            <w:pPr>
              <w:rPr>
                <w:rFonts w:ascii="Times New Roman" w:hAnsi="Times New Roman"/>
              </w:rPr>
            </w:pPr>
            <w:r w:rsidRPr="00F34429">
              <w:rPr>
                <w:rFonts w:ascii="Times New Roman" w:hAnsi="Times New Roman"/>
              </w:rPr>
              <w:t>Depozitat e pranueshme për sigurim</w:t>
            </w:r>
          </w:p>
          <w:p w14:paraId="2D49E780" w14:textId="31FE006D" w:rsidR="004B14BC" w:rsidRPr="00F34429" w:rsidRDefault="004B14BC" w:rsidP="004B14BC">
            <w:pPr>
              <w:rPr>
                <w:rFonts w:ascii="Times New Roman" w:hAnsi="Times New Roman"/>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742EB07" w14:textId="1084E4C3" w:rsidR="004B14BC" w:rsidRPr="00F34429" w:rsidRDefault="004B14BC" w:rsidP="004B14BC">
            <w:pPr>
              <w:rPr>
                <w:rFonts w:ascii="Times New Roman" w:hAnsi="Times New Roman"/>
                <w:lang w:val="en-GB"/>
              </w:rPr>
            </w:pPr>
            <w:r w:rsidRPr="00F34429">
              <w:rPr>
                <w:rFonts w:ascii="Times New Roman" w:hAnsi="Times New Roman"/>
                <w:lang w:val="en-GB"/>
              </w:rPr>
              <w:t>2. Si përjashtim nga paragrafi 1, Shtetet Anëtare mund të vendosin që depozitat e mbajtura nga skema personale të pensionit dhe skema profesionale të pensionit të ndërmarrjeve të vogla ose të mesme të sigurohen deri në nivelin e mbulimit të përcaktuar në nenin 6(1).</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C4E34B6"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2D3F10A2"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14592A6" w14:textId="77777777" w:rsidR="004B14BC" w:rsidRPr="00F34429" w:rsidRDefault="004B14BC" w:rsidP="004B14BC">
            <w:pPr>
              <w:jc w:val="center"/>
              <w:rPr>
                <w:rFonts w:ascii="Times New Roman" w:hAnsi="Times New Roman"/>
              </w:rPr>
            </w:pPr>
            <w:r w:rsidRPr="00F34429">
              <w:rPr>
                <w:rFonts w:ascii="Times New Roman" w:hAnsi="Times New Roman"/>
              </w:rPr>
              <w:t>Neni 18</w:t>
            </w:r>
          </w:p>
          <w:p w14:paraId="676DED51" w14:textId="4C0292DA" w:rsidR="004B14BC" w:rsidRPr="00F34429" w:rsidRDefault="004B14BC" w:rsidP="004B14BC">
            <w:pPr>
              <w:jc w:val="center"/>
              <w:rPr>
                <w:rFonts w:ascii="Times New Roman" w:hAnsi="Times New Roman"/>
                <w:i/>
                <w:iCs/>
              </w:rPr>
            </w:pPr>
            <w:r w:rsidRPr="00F34429">
              <w:rPr>
                <w:rFonts w:ascii="Times New Roman" w:hAnsi="Times New Roman"/>
              </w:rPr>
              <w:t>shkronja “ë”</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40C359" w14:textId="77777777" w:rsidR="004B14BC" w:rsidRPr="00F34429" w:rsidRDefault="004B14BC" w:rsidP="004B14BC">
            <w:r w:rsidRPr="00F34429">
              <w:t>Depozitat e përjashtuara nga sigurimi dhe kompensimi janë si vijon:</w:t>
            </w:r>
          </w:p>
          <w:p w14:paraId="6F2D9BEA" w14:textId="77777777" w:rsidR="004B14BC" w:rsidRPr="00F34429" w:rsidRDefault="004B14BC" w:rsidP="00C6103A">
            <w:r w:rsidRPr="00F34429">
              <w:t>ë) depozitat e fondeve të pensionit vendase ose të huaja.</w:t>
            </w:r>
          </w:p>
          <w:p w14:paraId="7F362DCA" w14:textId="36238ED4" w:rsidR="004B14BC" w:rsidRPr="00F34429" w:rsidRDefault="004B14BC" w:rsidP="004B14BC">
            <w:pPr>
              <w:jc w:val="center"/>
              <w:rPr>
                <w:rFonts w:ascii="Times New Roman" w:hAnsi="Times New Roman"/>
                <w:b/>
                <w:b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8797C4" w14:textId="0D2B3336"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8D61DEE" w14:textId="3D035725" w:rsidR="004B14BC" w:rsidRPr="00F34429" w:rsidRDefault="004B14BC" w:rsidP="004B14BC">
            <w:pPr>
              <w:rPr>
                <w:rFonts w:ascii="Times New Roman" w:hAnsi="Times New Roman"/>
                <w:i/>
                <w:iCs/>
              </w:rPr>
            </w:pPr>
            <w:r w:rsidRPr="00F34429">
              <w:t>DGSD lejon si opsion sigurimin e depozitave të skemave të pensioneve (neni 5(2)). Projektligji i përjashton këto depozita (neni 18, shkronja "ë"). Opsioni nuk ushtrohet.</w:t>
            </w:r>
          </w:p>
        </w:tc>
      </w:tr>
      <w:tr w:rsidR="004B14BC" w:rsidRPr="00F34429" w14:paraId="6485963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E7DA253" w14:textId="77777777" w:rsidR="004B14BC" w:rsidRPr="00F34429" w:rsidRDefault="004B14BC" w:rsidP="004B14BC">
            <w:pPr>
              <w:rPr>
                <w:rFonts w:ascii="Times New Roman" w:hAnsi="Times New Roman"/>
              </w:rPr>
            </w:pPr>
            <w:r w:rsidRPr="00F34429">
              <w:rPr>
                <w:rFonts w:ascii="Times New Roman" w:hAnsi="Times New Roman"/>
              </w:rPr>
              <w:lastRenderedPageBreak/>
              <w:t>Neni 5</w:t>
            </w:r>
          </w:p>
          <w:p w14:paraId="04C8F564" w14:textId="77777777" w:rsidR="004B14BC" w:rsidRPr="00F34429" w:rsidRDefault="004B14BC" w:rsidP="004B14BC">
            <w:pPr>
              <w:rPr>
                <w:rFonts w:ascii="Times New Roman" w:hAnsi="Times New Roman"/>
              </w:rPr>
            </w:pPr>
            <w:r w:rsidRPr="00F34429">
              <w:rPr>
                <w:rFonts w:ascii="Times New Roman" w:hAnsi="Times New Roman"/>
              </w:rPr>
              <w:t>Depozitat e pranueshme për sigurim</w:t>
            </w:r>
          </w:p>
          <w:p w14:paraId="7F9B14CC" w14:textId="21288171" w:rsidR="004B14BC" w:rsidRPr="00F34429" w:rsidRDefault="004B14BC" w:rsidP="004B14BC">
            <w:pPr>
              <w:rPr>
                <w:rFonts w:ascii="Times New Roman" w:hAnsi="Times New Roman"/>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B79D928" w14:textId="7D3952EA" w:rsidR="004B14BC" w:rsidRPr="00F34429" w:rsidRDefault="004B14BC" w:rsidP="004B14BC">
            <w:pPr>
              <w:rPr>
                <w:rFonts w:ascii="Times New Roman" w:hAnsi="Times New Roman"/>
                <w:lang w:val="en-GB"/>
              </w:rPr>
            </w:pPr>
            <w:r w:rsidRPr="00F34429">
              <w:rPr>
                <w:rFonts w:ascii="Times New Roman" w:hAnsi="Times New Roman"/>
                <w:lang w:val="en-GB"/>
              </w:rPr>
              <w:t>3. Shtetet Anëtare mund të parashikojnë që depozitat që, sipas ligjit kombëtar, mund të krijohen vetëm për të shlyer një kredi për pasuri të paluajtshme private, qofshin këto kredi të dhëna nga institucioni i kreditit apo nga një institucion tjetër që mban depozitën, të përjashtohen nga kompensimi nga SGD</w:t>
            </w:r>
            <w:r w:rsidRPr="00F34429">
              <w:rPr>
                <w:rFonts w:ascii="Times New Roman" w:hAnsi="Times New Roman"/>
                <w:lang w:val="en-GB"/>
              </w:rPr>
              <w:noBreakHyphen/>
              <w:t>ja.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C8CC7E6"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DD797B"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E8A1CA1" w14:textId="4AAAC401" w:rsidR="004B14BC" w:rsidRPr="00F34429" w:rsidRDefault="004B14BC" w:rsidP="004B14BC">
            <w:pPr>
              <w:jc w:val="cente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3792820" w14:textId="142E3F5F"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A053315" w14:textId="0E9AC312" w:rsidR="004B14BC" w:rsidRPr="00F34429" w:rsidRDefault="004B14BC" w:rsidP="004B14BC">
            <w:pPr>
              <w:rPr>
                <w:rFonts w:ascii="Times New Roman" w:hAnsi="Times New Roman"/>
                <w:i/>
                <w:iCs/>
              </w:rPr>
            </w:pPr>
            <w:r w:rsidRPr="00F34429">
              <w:t>Opsion i Shteteve Anëtare (DGSD neni 5(3)). Shqipëria nuk e ka ushtruar këtë opsion.</w:t>
            </w:r>
          </w:p>
        </w:tc>
      </w:tr>
      <w:tr w:rsidR="004B14BC" w:rsidRPr="00F34429" w14:paraId="626D31B6"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73F4114" w14:textId="77777777" w:rsidR="004B14BC" w:rsidRPr="00F34429" w:rsidRDefault="004B14BC" w:rsidP="004B14BC">
            <w:pPr>
              <w:rPr>
                <w:rFonts w:ascii="Times New Roman" w:hAnsi="Times New Roman"/>
              </w:rPr>
            </w:pPr>
            <w:r w:rsidRPr="00F34429">
              <w:rPr>
                <w:rFonts w:ascii="Times New Roman" w:hAnsi="Times New Roman"/>
              </w:rPr>
              <w:t>Neni 5</w:t>
            </w:r>
          </w:p>
          <w:p w14:paraId="20B04DDF" w14:textId="77777777" w:rsidR="004B14BC" w:rsidRPr="00F34429" w:rsidRDefault="004B14BC" w:rsidP="004B14BC">
            <w:pPr>
              <w:rPr>
                <w:rFonts w:ascii="Times New Roman" w:hAnsi="Times New Roman"/>
              </w:rPr>
            </w:pPr>
            <w:r w:rsidRPr="00F34429">
              <w:rPr>
                <w:rFonts w:ascii="Times New Roman" w:hAnsi="Times New Roman"/>
              </w:rPr>
              <w:t>Depozitat e pranueshme për sigurim</w:t>
            </w:r>
          </w:p>
          <w:p w14:paraId="73E0201B" w14:textId="0711653F" w:rsidR="004B14BC" w:rsidRPr="00F34429" w:rsidRDefault="004B14BC" w:rsidP="004B14BC">
            <w:pPr>
              <w:rPr>
                <w:rFonts w:ascii="Times New Roman" w:hAnsi="Times New Roman"/>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83C9621" w14:textId="1FC97BDB" w:rsidR="004B14BC" w:rsidRPr="00F34429" w:rsidRDefault="004B14BC" w:rsidP="004B14BC">
            <w:pPr>
              <w:rPr>
                <w:rFonts w:ascii="Times New Roman" w:hAnsi="Times New Roman"/>
                <w:lang w:val="en-GB"/>
              </w:rPr>
            </w:pPr>
            <w:r w:rsidRPr="00F34429">
              <w:rPr>
                <w:rFonts w:ascii="Times New Roman" w:hAnsi="Times New Roman"/>
                <w:lang w:val="en-GB"/>
              </w:rPr>
              <w:t>4. Shtetet Anëtare sigurojnë që institucionet e kreditit do të evidentojnë depozitat e pranueshme për sigurim në një mënyrë që lejon identifikimin e menjëhershëm të tyre.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F49017B"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4758669A"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464E5C6" w14:textId="23CBE2EC" w:rsidR="004B14BC" w:rsidRPr="00F34429" w:rsidRDefault="004B14BC" w:rsidP="004B14BC">
            <w:pPr>
              <w:jc w:val="center"/>
              <w:rPr>
                <w:rFonts w:ascii="Times New Roman" w:hAnsi="Times New Roman"/>
              </w:rPr>
            </w:pPr>
            <w:r w:rsidRPr="00F34429">
              <w:rPr>
                <w:rFonts w:ascii="Times New Roman" w:hAnsi="Times New Roman"/>
              </w:rPr>
              <w:t>Neni 13,</w:t>
            </w:r>
          </w:p>
          <w:p w14:paraId="2564EA1A" w14:textId="3AC5D37A" w:rsidR="004B14BC" w:rsidRPr="00F34429" w:rsidRDefault="004B14BC" w:rsidP="004B14BC">
            <w:pPr>
              <w:jc w:val="center"/>
              <w:rPr>
                <w:rFonts w:ascii="Times New Roman" w:hAnsi="Times New Roman"/>
              </w:rPr>
            </w:pPr>
            <w:r w:rsidRPr="00F34429">
              <w:rPr>
                <w:rFonts w:ascii="Times New Roman" w:hAnsi="Times New Roman"/>
              </w:rPr>
              <w:t>pika 1, shkronja “dh”</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F181433" w14:textId="77777777" w:rsidR="004B14BC" w:rsidRPr="00F34429" w:rsidRDefault="004B14BC" w:rsidP="004B14BC">
            <w:r w:rsidRPr="00F34429">
              <w:t>1. Anëtarët e skemës zbatojnë detyrimet e mëposhtme:</w:t>
            </w:r>
          </w:p>
          <w:p w14:paraId="2B75BE37" w14:textId="1CCA2985" w:rsidR="004B14BC" w:rsidRPr="00F34429" w:rsidRDefault="004B14BC" w:rsidP="004B14BC">
            <w:pPr>
              <w:rPr>
                <w:rFonts w:ascii="Times New Roman" w:hAnsi="Times New Roman"/>
                <w:i/>
                <w:iCs/>
                <w:lang w:eastAsia="hr-HR"/>
              </w:rPr>
            </w:pPr>
            <w:r w:rsidRPr="00F34429">
              <w:t>dh) evidentojnë depozitat e pranueshme për sigurim në një mënyrë që mundëson identifikimin e menjëhershëm të këtyre depozitave.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F0F047E" w14:textId="38C4C92E" w:rsidR="004B14BC" w:rsidRPr="00F34429" w:rsidRDefault="008475C7" w:rsidP="004B14BC">
            <w:pPr>
              <w:rPr>
                <w:rFonts w:ascii="Times New Roman" w:hAnsi="Times New Roman"/>
                <w:i/>
                <w:iCs/>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2C3EAC" w14:textId="77777777" w:rsidR="004B14BC" w:rsidRPr="00F34429" w:rsidRDefault="004B14BC" w:rsidP="004B14BC">
            <w:pPr>
              <w:jc w:val="center"/>
              <w:rPr>
                <w:rFonts w:ascii="Times New Roman" w:hAnsi="Times New Roman"/>
                <w:i/>
                <w:iCs/>
              </w:rPr>
            </w:pPr>
          </w:p>
        </w:tc>
      </w:tr>
      <w:tr w:rsidR="004B14BC" w:rsidRPr="00F34429" w14:paraId="4755A81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7C65936" w14:textId="77777777" w:rsidR="004B14BC" w:rsidRPr="00F34429" w:rsidRDefault="004B14BC" w:rsidP="004B14BC">
            <w:pPr>
              <w:rPr>
                <w:rFonts w:ascii="Times New Roman" w:hAnsi="Times New Roman"/>
              </w:rPr>
            </w:pPr>
            <w:r w:rsidRPr="00F34429">
              <w:rPr>
                <w:rFonts w:ascii="Times New Roman" w:hAnsi="Times New Roman"/>
              </w:rPr>
              <w:t>Neni 6</w:t>
            </w:r>
          </w:p>
          <w:p w14:paraId="5F5923FD"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1218FC2B" w14:textId="03BDF7CE" w:rsidR="004B14BC" w:rsidRPr="00F34429" w:rsidRDefault="004B14BC" w:rsidP="004B14BC">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A3AE406" w14:textId="77777777" w:rsidR="004B14BC" w:rsidRPr="00F34429" w:rsidRDefault="004B14BC" w:rsidP="004B14BC">
            <w:pPr>
              <w:rPr>
                <w:rFonts w:ascii="Times New Roman" w:hAnsi="Times New Roman"/>
              </w:rPr>
            </w:pPr>
            <w:r w:rsidRPr="00F34429">
              <w:rPr>
                <w:rFonts w:ascii="Times New Roman" w:hAnsi="Times New Roman"/>
              </w:rPr>
              <w:t>Neni 6</w:t>
            </w:r>
          </w:p>
          <w:p w14:paraId="704AB4C2"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638ECA6C" w14:textId="234F3720" w:rsidR="004B14BC" w:rsidRPr="00F34429" w:rsidRDefault="004B14BC" w:rsidP="004B14BC">
            <w:pPr>
              <w:rPr>
                <w:rFonts w:ascii="Times New Roman" w:hAnsi="Times New Roman"/>
                <w:lang w:val="en-GB"/>
              </w:rPr>
            </w:pPr>
            <w:r w:rsidRPr="00F34429">
              <w:rPr>
                <w:rFonts w:ascii="Times New Roman" w:hAnsi="Times New Roman"/>
                <w:lang w:val="en-GB"/>
              </w:rPr>
              <w:t>1. Shtetet Anëtare sigurojnë që niveli i mbulimit për shumën e agreguar të depozitave të çdo depozituesi të jetë 100.000 EUR, në rast se depozitat bëhen të padisponueshme.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FCD4090"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77F8720A"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0DD11E" w14:textId="11D1FDE8" w:rsidR="004B14BC" w:rsidRPr="00F34429" w:rsidRDefault="004B14BC" w:rsidP="004B14BC">
            <w:pPr>
              <w:jc w:val="center"/>
              <w:rPr>
                <w:rFonts w:ascii="Times New Roman" w:hAnsi="Times New Roman"/>
              </w:rPr>
            </w:pPr>
            <w:r w:rsidRPr="00F34429">
              <w:rPr>
                <w:rFonts w:ascii="Times New Roman" w:hAnsi="Times New Roman"/>
              </w:rPr>
              <w:t>Neni 19,</w:t>
            </w:r>
          </w:p>
          <w:p w14:paraId="4F47C952" w14:textId="77777777" w:rsidR="004B14BC" w:rsidRPr="00F34429" w:rsidRDefault="004B14BC" w:rsidP="004B14BC">
            <w:pPr>
              <w:jc w:val="center"/>
              <w:rPr>
                <w:rFonts w:ascii="Times New Roman" w:hAnsi="Times New Roman"/>
              </w:rPr>
            </w:pPr>
            <w:r w:rsidRPr="00F34429">
              <w:rPr>
                <w:rFonts w:ascii="Times New Roman" w:hAnsi="Times New Roman"/>
              </w:rPr>
              <w:t>pika 1,</w:t>
            </w:r>
          </w:p>
          <w:p w14:paraId="113BDD8D" w14:textId="240E52D9" w:rsidR="004B14BC" w:rsidRPr="00F34429" w:rsidRDefault="004B14BC" w:rsidP="004B14BC">
            <w:pPr>
              <w:jc w:val="center"/>
              <w:rPr>
                <w:rFonts w:ascii="Times New Roman" w:hAnsi="Times New Roman"/>
              </w:rPr>
            </w:pPr>
            <w:r w:rsidRPr="00F34429">
              <w:rPr>
                <w:rFonts w:ascii="Times New Roman" w:hAnsi="Times New Roman"/>
              </w:rPr>
              <w:t>shkronjat “a” dhe “b”</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FE3EE49" w14:textId="77777777" w:rsidR="004B14BC" w:rsidRPr="00F34429" w:rsidRDefault="004B14BC" w:rsidP="004B14BC">
            <w:r w:rsidRPr="00F34429">
              <w:t xml:space="preserve">1. Niveli i mbulimit, në rast të një ngjarje sigurimi, është: </w:t>
            </w:r>
          </w:p>
          <w:p w14:paraId="2639344C" w14:textId="77777777" w:rsidR="004B14BC" w:rsidRPr="00F34429" w:rsidRDefault="004B14BC" w:rsidP="004B14BC">
            <w:r w:rsidRPr="00F34429">
              <w:t xml:space="preserve">a) deri në 6 000 000 (gjashtë milionë) lekë për depozitat e agreguara të çdo depozituesi në një institucion kreditit anëtar të skemës. </w:t>
            </w:r>
          </w:p>
          <w:p w14:paraId="40AF1DB3" w14:textId="4886F69D" w:rsidR="004B14BC" w:rsidRPr="00F34429" w:rsidRDefault="004B14BC" w:rsidP="004B14BC">
            <w:pPr>
              <w:rPr>
                <w:rFonts w:ascii="Times New Roman" w:hAnsi="Times New Roman"/>
                <w:i/>
                <w:iCs/>
                <w:lang w:eastAsia="hr-HR"/>
              </w:rPr>
            </w:pPr>
            <w:r w:rsidRPr="00F34429">
              <w:t>b) deri në 2 000 000 (dy milionë) lekë për depozitat e agreguara të çdo depozituesi në një SHKK anëtare të skemës.</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132DB4" w14:textId="30A83290"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FCD056C" w14:textId="37FB89A5"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“c” e projektligjit.</w:t>
            </w:r>
          </w:p>
        </w:tc>
      </w:tr>
      <w:tr w:rsidR="004B14BC" w:rsidRPr="00F34429" w14:paraId="653A0E97"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2C18CC4" w14:textId="77777777" w:rsidR="004B14BC" w:rsidRPr="00F34429" w:rsidRDefault="004B14BC" w:rsidP="004B14BC">
            <w:pPr>
              <w:rPr>
                <w:rFonts w:ascii="Times New Roman" w:hAnsi="Times New Roman"/>
              </w:rPr>
            </w:pPr>
            <w:r w:rsidRPr="00F34429">
              <w:rPr>
                <w:rFonts w:ascii="Times New Roman" w:hAnsi="Times New Roman"/>
              </w:rPr>
              <w:lastRenderedPageBreak/>
              <w:t>Neni 6</w:t>
            </w:r>
          </w:p>
          <w:p w14:paraId="064224EE"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3C1E92D6" w14:textId="5AC1CEFE" w:rsidR="004B14BC" w:rsidRPr="00F34429" w:rsidRDefault="004B14BC" w:rsidP="004B14BC">
            <w:pPr>
              <w:rPr>
                <w:rFonts w:ascii="Times New Roman" w:hAnsi="Times New Roman"/>
              </w:rPr>
            </w:pPr>
            <w:r w:rsidRPr="00F34429">
              <w:rPr>
                <w:rFonts w:ascii="Times New Roman" w:hAnsi="Times New Roman"/>
              </w:rPr>
              <w:t>Paragrafi 2, shkronja “a”</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2242DE3" w14:textId="1B0E5BC8" w:rsidR="004B14BC" w:rsidRPr="00F34429" w:rsidRDefault="004B14BC" w:rsidP="004B14BC">
            <w:pPr>
              <w:rPr>
                <w:rFonts w:ascii="Times New Roman" w:hAnsi="Times New Roman"/>
                <w:lang w:val="en-GB"/>
              </w:rPr>
            </w:pPr>
            <w:r w:rsidRPr="00F34429">
              <w:rPr>
                <w:rFonts w:ascii="Times New Roman" w:hAnsi="Times New Roman"/>
                <w:lang w:val="en-GB"/>
              </w:rPr>
              <w:t>2. Përveç paragrafit 1, Shtetet Anëtare duhet të sigurojnë që depozitat e mëposhtme të garantohen deri në një shumë jo më të vogël se 500.000 EUR për një periudhë gjashtëmujore, pasi kjo shumë është kredituar ose nga momenti kur këto depozita bëhen ligjërisht të transferueshme:</w:t>
            </w:r>
            <w:r w:rsidRPr="00F34429">
              <w:rPr>
                <w:rFonts w:ascii="Times New Roman" w:hAnsi="Times New Roman"/>
                <w:lang w:val="en-GB"/>
              </w:rPr>
              <w:br/>
            </w:r>
          </w:p>
          <w:p w14:paraId="22538862" w14:textId="3C223B94" w:rsidR="004B14BC" w:rsidRPr="00F34429" w:rsidRDefault="004B14BC" w:rsidP="004B14BC">
            <w:pPr>
              <w:rPr>
                <w:rFonts w:ascii="Times New Roman" w:hAnsi="Times New Roman"/>
                <w:lang w:val="en-GB"/>
              </w:rPr>
            </w:pPr>
            <w:r w:rsidRPr="00F34429">
              <w:rPr>
                <w:rFonts w:ascii="Times New Roman" w:hAnsi="Times New Roman"/>
                <w:lang w:val="en-GB"/>
              </w:rPr>
              <w:t>(a) depozitat që rrjedhin nga transaksione të pasurive të paluajtshme të kryera nga një individ në lidhje me prona rezidenciale private, si dhe depozitat e destinuara për këto transaksione, me kusht që këto transaksione të jenë përfunduar ose të jenë parashikuar të përfundohen në afat të shkurtër dhe që individi të mund të paraqesë dokumente që vërtetojnë se, përpara datës në të cilën autoriteti administrativ përkatës merr një vendim sipas nenit 2(1), pika (8)(a), ose autoriteti gjyqësor merr një vendim sipas nenit 2(1), pika (8)(b), transaksioni ishte përfunduar ose ishte parashikuar të përfundonte në një afat të shkurtër.</w:t>
            </w:r>
          </w:p>
          <w:p w14:paraId="320D54C0" w14:textId="77777777" w:rsidR="004B14BC" w:rsidRPr="00F34429" w:rsidRDefault="004B14BC" w:rsidP="004B14BC">
            <w:pPr>
              <w:rPr>
                <w:rFonts w:ascii="Times New Roman" w:hAnsi="Times New Roman"/>
                <w:lang w:val="en-GB"/>
              </w:rPr>
            </w:pPr>
          </w:p>
          <w:p w14:paraId="79A3DD82" w14:textId="42C84034" w:rsidR="004B14BC" w:rsidRPr="00F34429" w:rsidRDefault="004B14BC" w:rsidP="004B14BC">
            <w:pPr>
              <w:rPr>
                <w:rFonts w:ascii="Times New Roman" w:hAnsi="Times New Roman"/>
                <w:lang w:val="en-GB"/>
              </w:rPr>
            </w:pPr>
            <w:r w:rsidRPr="00F34429">
              <w:rPr>
                <w:rFonts w:ascii="Times New Roman" w:hAnsi="Times New Roman"/>
                <w:lang w:val="en-GB"/>
              </w:rPr>
              <w:lastRenderedPageBreak/>
              <w:t>Për qëllimet e pikës (a) të nënparagrafit të parë, Shtetet Anëtare sigurojnë që depozitat të mbrohen deri në një shumë maksimale prej 2.500.000 EUR.</w:t>
            </w:r>
          </w:p>
          <w:p w14:paraId="3569D66A" w14:textId="77777777" w:rsidR="004B14BC" w:rsidRPr="00F34429" w:rsidRDefault="004B14BC" w:rsidP="004B14BC">
            <w:pPr>
              <w:rPr>
                <w:rFonts w:ascii="Times New Roman" w:hAnsi="Times New Roman"/>
                <w:lang w:val="en-GB"/>
              </w:rPr>
            </w:pPr>
          </w:p>
          <w:p w14:paraId="7BF3E7B7" w14:textId="55C9AFCB" w:rsidR="004B14BC" w:rsidRPr="00F34429" w:rsidRDefault="004B14BC" w:rsidP="004B14BC">
            <w:pPr>
              <w:rPr>
                <w:rFonts w:ascii="Times New Roman" w:hAnsi="Times New Roman"/>
                <w:lang w:val="en-GB"/>
              </w:rPr>
            </w:pPr>
            <w:r w:rsidRPr="00F34429">
              <w:rPr>
                <w:rFonts w:ascii="Times New Roman" w:hAnsi="Times New Roman"/>
                <w:lang w:val="en-GB"/>
              </w:rPr>
              <w:t>Për qëllimet e pikës (a) të nënparagrafit të parë, Shtetet Anëtare përcaktojnë kuptimin e termit “afat i shkurtër” në legjislacionin e tyre kombëtar.</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032C36E" w14:textId="77777777" w:rsidR="004B14BC" w:rsidRPr="00F34429" w:rsidRDefault="004B14BC" w:rsidP="004B14BC">
            <w:pPr>
              <w:rPr>
                <w:rFonts w:ascii="Times New Roman" w:hAnsi="Times New Roman"/>
              </w:rPr>
            </w:pPr>
            <w:r w:rsidRPr="00F34429">
              <w:rPr>
                <w:rFonts w:ascii="Times New Roman" w:hAnsi="Times New Roman"/>
              </w:rPr>
              <w:lastRenderedPageBreak/>
              <w:t>Projektligji “Për sigurimin e depozitave”</w:t>
            </w:r>
          </w:p>
          <w:p w14:paraId="570D5EBA"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B8CDB6" w14:textId="77777777" w:rsidR="004B14BC" w:rsidRPr="00F34429" w:rsidRDefault="004B14BC" w:rsidP="004B14BC">
            <w:pPr>
              <w:jc w:val="center"/>
              <w:rPr>
                <w:rFonts w:ascii="Times New Roman" w:hAnsi="Times New Roman"/>
              </w:rPr>
            </w:pPr>
            <w:r w:rsidRPr="00F34429">
              <w:rPr>
                <w:rFonts w:ascii="Times New Roman" w:hAnsi="Times New Roman"/>
              </w:rPr>
              <w:t>Neni 19,</w:t>
            </w:r>
          </w:p>
          <w:p w14:paraId="36F7DA2A" w14:textId="7B0395FC" w:rsidR="004B14BC" w:rsidRPr="00F34429" w:rsidRDefault="004B14BC" w:rsidP="004B14BC">
            <w:pPr>
              <w:jc w:val="center"/>
              <w:rPr>
                <w:rFonts w:ascii="Times New Roman" w:hAnsi="Times New Roman"/>
                <w:i/>
                <w:iCs/>
              </w:rPr>
            </w:pPr>
            <w:r w:rsidRPr="00F34429">
              <w:rPr>
                <w:rFonts w:ascii="Times New Roman" w:hAnsi="Times New Roman"/>
              </w:rPr>
              <w:t>pika 2, pika 3, shkronja “a”</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9BF5D33" w14:textId="77777777" w:rsidR="004B14BC" w:rsidRPr="00F34429" w:rsidRDefault="004B14BC" w:rsidP="004B14BC">
            <w:r w:rsidRPr="00F34429">
              <w:t>2. Agjencia kompenson depozitat e individëve me balancë të përkohshme, mbi nivelin e mbulimit të përcaktuar në pikën 1 të këtij neni, deri në mbulimin prej 15,000,000 (pesëmbëdhjetë milion) lekë, nëse fondet janë transferuar në llogari, ose nga momenti kur janë bërë ligjërisht të transferueshme, gjatë një periudhe jo më shumë se gjashtë muaj përpara datës së ngjarjes së sigurimit.</w:t>
            </w:r>
          </w:p>
          <w:p w14:paraId="6D676795" w14:textId="77777777" w:rsidR="004B14BC" w:rsidRPr="00F34429" w:rsidRDefault="004B14BC" w:rsidP="004B14BC">
            <w:r w:rsidRPr="00F34429">
              <w:t>3. Depozitat me balancë të përkohshme, siç parashikohet në pikën 2 të këtij neni, janë depozitat, të cilat burojnë nga:</w:t>
            </w:r>
          </w:p>
          <w:p w14:paraId="32FDBB36" w14:textId="77777777" w:rsidR="004B14BC" w:rsidRPr="00F34429" w:rsidRDefault="004B14BC" w:rsidP="004B14BC">
            <w:r w:rsidRPr="00F34429">
              <w:t>a) transaksionet për pasuri të paluajtshme për banim, me kusht që depozituesi individ të paraqesë dokumentacionin që vërteton këto transaksione.</w:t>
            </w:r>
          </w:p>
          <w:p w14:paraId="5D7959DE"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37986F9" w14:textId="3D3617A4"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83BB275" w14:textId="207109A4"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“c” e projektligjit.</w:t>
            </w:r>
          </w:p>
        </w:tc>
      </w:tr>
      <w:tr w:rsidR="004B14BC" w:rsidRPr="00F34429" w14:paraId="27D7F89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A6AB051" w14:textId="77777777" w:rsidR="004B14BC" w:rsidRPr="00F34429" w:rsidRDefault="004B14BC" w:rsidP="004B14BC">
            <w:pPr>
              <w:rPr>
                <w:rFonts w:ascii="Times New Roman" w:hAnsi="Times New Roman"/>
              </w:rPr>
            </w:pPr>
            <w:r w:rsidRPr="00F34429">
              <w:rPr>
                <w:rFonts w:ascii="Times New Roman" w:hAnsi="Times New Roman"/>
              </w:rPr>
              <w:lastRenderedPageBreak/>
              <w:t>Neni 6</w:t>
            </w:r>
          </w:p>
          <w:p w14:paraId="39FAD55D"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7F4E99C2" w14:textId="24650D3F" w:rsidR="004B14BC" w:rsidRPr="00F34429" w:rsidRDefault="004B14BC" w:rsidP="004B14BC">
            <w:pPr>
              <w:rPr>
                <w:rFonts w:ascii="Times New Roman" w:hAnsi="Times New Roman"/>
              </w:rPr>
            </w:pPr>
            <w:r w:rsidRPr="00F34429">
              <w:rPr>
                <w:rFonts w:ascii="Times New Roman" w:hAnsi="Times New Roman"/>
              </w:rPr>
              <w:t>Paragrafi 2, shkronja “b”</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56D9EB1" w14:textId="2861F9AC" w:rsidR="004B14BC" w:rsidRPr="00F34429" w:rsidRDefault="004B14BC" w:rsidP="004B14BC">
            <w:pPr>
              <w:rPr>
                <w:rFonts w:ascii="Times New Roman" w:hAnsi="Times New Roman"/>
                <w:lang w:val="en-GB"/>
              </w:rPr>
            </w:pPr>
            <w:r w:rsidRPr="00F34429">
              <w:rPr>
                <w:rFonts w:ascii="Times New Roman" w:hAnsi="Times New Roman"/>
                <w:lang w:val="en-GB"/>
              </w:rPr>
              <w:t>(b) depozita që shërbejnë për qëllime shoqërore të përcaktuara në ligjin kombëtar dhe që lidhen me ngjarje të veçanta të jetës së depozituesit, si martesa, divorci, dalja në pension, pushimi nga puna, shkurtimet e stafit, paaftësia ose vdekja;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6803B1D"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596D9F7A"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09B9EB" w14:textId="77777777" w:rsidR="004B14BC" w:rsidRPr="00F34429" w:rsidRDefault="004B14BC" w:rsidP="004B14BC">
            <w:pPr>
              <w:jc w:val="center"/>
              <w:rPr>
                <w:rFonts w:ascii="Times New Roman" w:hAnsi="Times New Roman"/>
              </w:rPr>
            </w:pPr>
            <w:r w:rsidRPr="00F34429">
              <w:rPr>
                <w:rFonts w:ascii="Times New Roman" w:hAnsi="Times New Roman"/>
              </w:rPr>
              <w:t>Neni 19,</w:t>
            </w:r>
          </w:p>
          <w:p w14:paraId="5D8BE77B" w14:textId="4BCAEA3E" w:rsidR="004B14BC" w:rsidRPr="00F34429" w:rsidRDefault="004B14BC" w:rsidP="004B14BC">
            <w:pPr>
              <w:jc w:val="center"/>
              <w:rPr>
                <w:rFonts w:ascii="Times New Roman" w:hAnsi="Times New Roman"/>
                <w:i/>
                <w:iCs/>
              </w:rPr>
            </w:pPr>
            <w:r w:rsidRPr="00F34429">
              <w:rPr>
                <w:rFonts w:ascii="Times New Roman" w:hAnsi="Times New Roman"/>
              </w:rPr>
              <w:t>pika 2, pika 3, shkronja “b”</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30138FF" w14:textId="77777777" w:rsidR="004B14BC" w:rsidRPr="00F34429" w:rsidRDefault="004B14BC" w:rsidP="004B14BC">
            <w:r w:rsidRPr="00F34429">
              <w:t>2. Agjencia kompenson depozitat e individëve me balancë të përkohshme, mbi nivelin e mbulimit të përcaktuar në pikën 1 të këtij neni, deri në mbulimin prej 15,000,000 (pesëmbëdhjetë milion) lekë, nëse fondet janë transferuar në llogari, ose nga momenti kur janë bërë ligjërisht të transferueshme, gjatë një periudhe jo më shumë se gjashtë muaj përpara datës së ngjarjes së sigurimit.</w:t>
            </w:r>
          </w:p>
          <w:p w14:paraId="20F4719F" w14:textId="77777777" w:rsidR="004B14BC" w:rsidRPr="00F34429" w:rsidRDefault="004B14BC" w:rsidP="004B14BC">
            <w:r w:rsidRPr="00F34429">
              <w:t>3. Depozitat me balancë të përkohshme, siç parashikohet në pikën 2 të këtij neni, janë depozitat, të cilat burojnë nga:</w:t>
            </w:r>
          </w:p>
          <w:p w14:paraId="5B3C438E" w14:textId="031AA39E" w:rsidR="004B14BC" w:rsidRPr="00F34429" w:rsidRDefault="004B14BC" w:rsidP="004B14BC">
            <w:pPr>
              <w:rPr>
                <w:rFonts w:ascii="Times New Roman" w:hAnsi="Times New Roman"/>
                <w:i/>
                <w:iCs/>
                <w:lang w:eastAsia="hr-HR"/>
              </w:rPr>
            </w:pPr>
            <w:r w:rsidRPr="00F34429">
              <w:t>b) përfitimet sociale të përcaktuara në legjislacionin në lidhje me ngjarje të tilla si martesa, divorci, pensioni, pushimi nga puna, largimi nga puna, lindja, paaftësia, trashëgimia ose vdekja, me kusht që depozituesi individ të paraqesë dokumentacionin që vërteton këto ngjarje dhe të drejtën e përfitimit të miratuar nga institucioni përkatës.</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1F891AD" w14:textId="2B795803"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7F973B0" w14:textId="153F93AD"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“c” e projektligjit.</w:t>
            </w:r>
          </w:p>
        </w:tc>
      </w:tr>
      <w:tr w:rsidR="004B14BC" w:rsidRPr="00F34429" w14:paraId="42C4F205"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A1461F5" w14:textId="77777777" w:rsidR="004B14BC" w:rsidRPr="00F34429" w:rsidRDefault="004B14BC" w:rsidP="004B14BC">
            <w:pPr>
              <w:rPr>
                <w:rFonts w:ascii="Times New Roman" w:hAnsi="Times New Roman"/>
              </w:rPr>
            </w:pPr>
            <w:r w:rsidRPr="00F34429">
              <w:rPr>
                <w:rFonts w:ascii="Times New Roman" w:hAnsi="Times New Roman"/>
              </w:rPr>
              <w:lastRenderedPageBreak/>
              <w:t>Neni 6</w:t>
            </w:r>
          </w:p>
          <w:p w14:paraId="3AFEBBA3"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23695210" w14:textId="358FDF8C" w:rsidR="004B14BC" w:rsidRPr="00F34429" w:rsidRDefault="004B14BC" w:rsidP="004B14BC">
            <w:pPr>
              <w:rPr>
                <w:rFonts w:ascii="Times New Roman" w:hAnsi="Times New Roman"/>
                <w:b/>
                <w:bCs/>
              </w:rPr>
            </w:pPr>
            <w:r w:rsidRPr="00F34429">
              <w:rPr>
                <w:rFonts w:ascii="Times New Roman" w:hAnsi="Times New Roman"/>
              </w:rPr>
              <w:t>Paragrafi 2, shkronja “c”</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A7DFE0A" w14:textId="3AC7D4A4" w:rsidR="004B14BC" w:rsidRPr="00F34429" w:rsidRDefault="004B14BC" w:rsidP="004B14BC">
            <w:pPr>
              <w:rPr>
                <w:rFonts w:ascii="Times New Roman" w:hAnsi="Times New Roman"/>
                <w:lang w:val="en-GB"/>
              </w:rPr>
            </w:pPr>
            <w:r w:rsidRPr="00F34429">
              <w:rPr>
                <w:rFonts w:ascii="Times New Roman" w:hAnsi="Times New Roman"/>
                <w:lang w:val="en-GB"/>
              </w:rPr>
              <w:t>(c) depozita që shërbejnë për qëllime të përcaktuara në ligjin kombëtar dhe që bazohen në pagesën e përfitimeve të sigurimit ose të kompensimit për dëmtime nga vepra penale ose për dënim të padrejtë.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0688D71"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6E879162"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5C3C51B" w14:textId="77777777" w:rsidR="004B14BC" w:rsidRPr="00F34429" w:rsidRDefault="004B14BC" w:rsidP="004B14BC">
            <w:pPr>
              <w:jc w:val="center"/>
              <w:rPr>
                <w:rFonts w:ascii="Times New Roman" w:hAnsi="Times New Roman"/>
              </w:rPr>
            </w:pPr>
            <w:r w:rsidRPr="00F34429">
              <w:rPr>
                <w:rFonts w:ascii="Times New Roman" w:hAnsi="Times New Roman"/>
              </w:rPr>
              <w:t>Neni 19,</w:t>
            </w:r>
          </w:p>
          <w:p w14:paraId="61E14EF1" w14:textId="1017EFAA" w:rsidR="004B14BC" w:rsidRPr="00F34429" w:rsidRDefault="004B14BC" w:rsidP="004B14BC">
            <w:pPr>
              <w:jc w:val="center"/>
              <w:rPr>
                <w:rFonts w:ascii="Times New Roman" w:hAnsi="Times New Roman"/>
                <w:i/>
                <w:iCs/>
              </w:rPr>
            </w:pPr>
            <w:r w:rsidRPr="00F34429">
              <w:rPr>
                <w:rFonts w:ascii="Times New Roman" w:hAnsi="Times New Roman"/>
              </w:rPr>
              <w:t>pika 2, pika 3, shkronjat “c” dhe “ç”</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F9D48B" w14:textId="77777777" w:rsidR="004B14BC" w:rsidRPr="00F34429" w:rsidRDefault="004B14BC" w:rsidP="004B14BC">
            <w:r w:rsidRPr="00F34429">
              <w:t>2. Agjencia kompenson depozitat e individëve me balancë të përkohshme, mbi nivelin e mbulimit të përcaktuar në pikën 1 të këtij neni, deri në mbulimin prej 15,000,000 (pesëmbëdhjetë milion) lekë, nëse fondet janë transferuar në llogari, ose nga momenti kur janë bërë ligjërisht të transferueshme, gjatë një periudhe jo më shumë se gjashtë muaj përpara datës së ngjarjes së sigurimit.</w:t>
            </w:r>
          </w:p>
          <w:p w14:paraId="415BA4D9" w14:textId="77777777" w:rsidR="004B14BC" w:rsidRPr="00F34429" w:rsidRDefault="004B14BC" w:rsidP="004B14BC">
            <w:r w:rsidRPr="00F34429">
              <w:t>3. Depozitat me balancë të përkohshme, siç parashikohet në pikën 2 të këtij neni, janë depozitat, të cilat burojnë nga:</w:t>
            </w:r>
          </w:p>
          <w:p w14:paraId="69E6E068" w14:textId="77777777" w:rsidR="004B14BC" w:rsidRPr="00F34429" w:rsidRDefault="004B14BC" w:rsidP="004B14BC">
            <w:r w:rsidRPr="00F34429">
              <w:t>c) përfitimet e sigurimit dhe risigurimit, me kusht që depozituesi individ të dorëzojë dokumentacionin nga shoqëritë e sigurimit dhe risigurimit që vërtetojnë këto përfitime.</w:t>
            </w:r>
          </w:p>
          <w:p w14:paraId="1B9E5496" w14:textId="72997D4D" w:rsidR="004B14BC" w:rsidRPr="00F34429" w:rsidRDefault="004B14BC" w:rsidP="004B14BC">
            <w:pPr>
              <w:rPr>
                <w:rFonts w:ascii="Times New Roman" w:hAnsi="Times New Roman"/>
                <w:i/>
                <w:iCs/>
                <w:lang w:eastAsia="hr-HR"/>
              </w:rPr>
            </w:pPr>
            <w:r w:rsidRPr="00F34429">
              <w:t>ç) dëmshpërblimi i marrë për shkak të dënimeve të padrejta penale, me kusht që depozituesi individ të paraqesë vendimin përkatës gjyqësor.</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1FBA96" w14:textId="4782BC08"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045D9E4" w14:textId="16D4E406"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“c” e projektligjit.</w:t>
            </w:r>
          </w:p>
        </w:tc>
      </w:tr>
      <w:tr w:rsidR="004B14BC" w:rsidRPr="00F34429" w14:paraId="52E2AD4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7ED9960" w14:textId="77777777" w:rsidR="004B14BC" w:rsidRPr="00F34429" w:rsidRDefault="004B14BC" w:rsidP="004B14BC">
            <w:pPr>
              <w:rPr>
                <w:rFonts w:ascii="Times New Roman" w:hAnsi="Times New Roman"/>
              </w:rPr>
            </w:pPr>
            <w:r w:rsidRPr="00F34429">
              <w:rPr>
                <w:rFonts w:ascii="Times New Roman" w:hAnsi="Times New Roman"/>
              </w:rPr>
              <w:lastRenderedPageBreak/>
              <w:t>Neni 6</w:t>
            </w:r>
          </w:p>
          <w:p w14:paraId="4121ACB3"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18857CC4" w14:textId="2FDEFA92" w:rsidR="004B14BC" w:rsidRPr="00F34429" w:rsidRDefault="004B14BC" w:rsidP="004B14BC">
            <w:pPr>
              <w:rPr>
                <w:rFonts w:ascii="Times New Roman" w:hAnsi="Times New Roman"/>
                <w:b/>
                <w:bCs/>
              </w:rPr>
            </w:pPr>
            <w:r w:rsidRPr="00F34429">
              <w:rPr>
                <w:rFonts w:ascii="Times New Roman" w:hAnsi="Times New Roman"/>
              </w:rPr>
              <w:t>Paragrafi 2a</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410219A" w14:textId="527EFA26" w:rsidR="004B14BC" w:rsidRPr="00F34429" w:rsidRDefault="004B14BC" w:rsidP="004B14BC">
            <w:pPr>
              <w:rPr>
                <w:rFonts w:ascii="Times New Roman" w:hAnsi="Times New Roman"/>
                <w:lang w:val="en-GB"/>
              </w:rPr>
            </w:pPr>
            <w:r w:rsidRPr="00F34429">
              <w:rPr>
                <w:rFonts w:ascii="Times New Roman" w:hAnsi="Times New Roman"/>
                <w:lang w:val="en-GB"/>
              </w:rPr>
              <w:t>2a. Shtetet Anëtare sigurojnë që niveli i mbulimit i parashikuar në paragrafin 2 të jetë shtesë ndaj nivelit të mbulimit të parashikuar në paragrafin 1.</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60713F2"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09E5E5D8"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A1AAE20" w14:textId="77777777" w:rsidR="004B14BC" w:rsidRPr="00F34429" w:rsidRDefault="004B14BC" w:rsidP="004B14BC">
            <w:pPr>
              <w:jc w:val="center"/>
              <w:rPr>
                <w:rFonts w:ascii="Times New Roman" w:hAnsi="Times New Roman"/>
              </w:rPr>
            </w:pPr>
            <w:r w:rsidRPr="00F34429">
              <w:rPr>
                <w:rFonts w:ascii="Times New Roman" w:hAnsi="Times New Roman"/>
              </w:rPr>
              <w:t>Neni 19,</w:t>
            </w:r>
          </w:p>
          <w:p w14:paraId="53AF3B3A" w14:textId="68951A55" w:rsidR="004B14BC" w:rsidRPr="00F34429" w:rsidRDefault="004B14BC" w:rsidP="004B14BC">
            <w:pPr>
              <w:jc w:val="center"/>
              <w:rPr>
                <w:rFonts w:ascii="Times New Roman" w:hAnsi="Times New Roman"/>
                <w:i/>
                <w:iCs/>
              </w:rPr>
            </w:pPr>
            <w:r w:rsidRPr="00F34429">
              <w:rPr>
                <w:rFonts w:ascii="Times New Roman" w:hAnsi="Times New Roman"/>
              </w:rPr>
              <w:t>pikat 1 dhe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238CBD0" w14:textId="77777777" w:rsidR="004B14BC" w:rsidRPr="00F34429" w:rsidRDefault="004B14BC" w:rsidP="004B14BC">
            <w:r w:rsidRPr="00F34429">
              <w:t xml:space="preserve">1. Niveli i mbulimit, në rast të një ngjarje sigurimi, është: </w:t>
            </w:r>
          </w:p>
          <w:p w14:paraId="27EFAA67" w14:textId="77777777" w:rsidR="004B14BC" w:rsidRPr="00F34429" w:rsidRDefault="004B14BC" w:rsidP="004B14BC">
            <w:r w:rsidRPr="00F34429">
              <w:t xml:space="preserve">a) deri në 6 000 000 (gjashtë milionë) lekë për depozitat e agreguara të çdo depozituesi në një institucion kreditit anëtar të skemës. </w:t>
            </w:r>
          </w:p>
          <w:p w14:paraId="306901F8" w14:textId="77777777" w:rsidR="004B14BC" w:rsidRPr="00F34429" w:rsidRDefault="004B14BC" w:rsidP="004B14BC">
            <w:r w:rsidRPr="00F34429">
              <w:t>b) deri në 2 000 000 (dy milionë) lekë për depozitat e agreguara të çdo depozituesi në një SHKK anëtare të skemës.</w:t>
            </w:r>
          </w:p>
          <w:p w14:paraId="047FFCE9" w14:textId="12ED2594" w:rsidR="004B14BC" w:rsidRPr="00F34429" w:rsidRDefault="004B14BC" w:rsidP="004B14BC">
            <w:pPr>
              <w:rPr>
                <w:rFonts w:ascii="Times New Roman" w:hAnsi="Times New Roman"/>
                <w:i/>
                <w:iCs/>
                <w:lang w:eastAsia="hr-HR"/>
              </w:rPr>
            </w:pPr>
            <w:r w:rsidRPr="00F34429">
              <w:t>2. Agjencia kompenson depozitat e individëve me balancë të përkohshme, mbi nivelin e mbulimit të përcaktuar në pikën 1 të këtij neni, deri në mbulimin prej 15,000,000 (pesëmbëdhjetë milion) lekë, nëse fondet janë transferuar në llogari, ose nga momenti kur janë bërë ligjërisht të transferueshme, gjatë një periudhe jo më shumë se gjashtë muaj përpara datës së ngjarjes së sigurimit.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162C25" w14:textId="72BFB197"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6A85572" w14:textId="4499BDA9"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“c” e projektligjit.</w:t>
            </w:r>
          </w:p>
        </w:tc>
      </w:tr>
      <w:tr w:rsidR="004B14BC" w:rsidRPr="00F34429" w14:paraId="0C94AAD4"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7B58539" w14:textId="77777777" w:rsidR="004B14BC" w:rsidRPr="00F34429" w:rsidRDefault="004B14BC" w:rsidP="004B14BC">
            <w:pPr>
              <w:rPr>
                <w:rFonts w:ascii="Times New Roman" w:hAnsi="Times New Roman"/>
              </w:rPr>
            </w:pPr>
            <w:r w:rsidRPr="00F34429">
              <w:rPr>
                <w:rFonts w:ascii="Times New Roman" w:hAnsi="Times New Roman"/>
              </w:rPr>
              <w:lastRenderedPageBreak/>
              <w:t>Neni 6</w:t>
            </w:r>
          </w:p>
          <w:p w14:paraId="19C4B76C"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428861B8" w14:textId="09B1FC68" w:rsidR="004B14BC" w:rsidRPr="00F34429" w:rsidRDefault="004B14BC" w:rsidP="004B14BC">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5199A67" w14:textId="220102E8" w:rsidR="004B14BC" w:rsidRPr="00F34429" w:rsidRDefault="004B14BC" w:rsidP="004B14BC">
            <w:pPr>
              <w:rPr>
                <w:rFonts w:ascii="Times New Roman" w:hAnsi="Times New Roman"/>
                <w:lang w:val="en-GB"/>
              </w:rPr>
            </w:pPr>
            <w:r w:rsidRPr="00F34429">
              <w:rPr>
                <w:rFonts w:ascii="Times New Roman" w:hAnsi="Times New Roman"/>
                <w:lang w:val="en-GB"/>
              </w:rPr>
              <w:t>3. Paragrafët 1 dhe 2 nuk i pengojnë Shtetet Anëtare të ruajnë ose të vënë në funksion skema që mbrojnë produktet e sigurimit të pleqërisë dhe pensionet, me kusht që këto skema të mos mbulojnë vetëm depozitat, por të ofrojnë mbulim gjithëpërfshirës për të gjitha produktet dhe situatat përkatëse.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2450AA1"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DB59894"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AAB5AA7" w14:textId="0371D8F3" w:rsidR="004B14BC" w:rsidRPr="00F34429" w:rsidRDefault="004B14BC" w:rsidP="004B14BC">
            <w:pPr>
              <w:jc w:val="center"/>
              <w:rPr>
                <w:rFonts w:ascii="Times New Roman" w:hAnsi="Times New Roman"/>
                <w:b/>
                <w:b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AC1A04B" w14:textId="419C9BAC"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12F3F1B" w14:textId="71DAB063" w:rsidR="004B14BC" w:rsidRPr="00F34429" w:rsidRDefault="004B14BC" w:rsidP="004B14BC">
            <w:pPr>
              <w:rPr>
                <w:rFonts w:ascii="Times New Roman" w:hAnsi="Times New Roman"/>
                <w:i/>
                <w:iCs/>
              </w:rPr>
            </w:pPr>
            <w:r w:rsidRPr="00F34429">
              <w:t>Opsion i Shteteve Anëtare. Nuk zbatohet në Shqipëri.</w:t>
            </w:r>
          </w:p>
        </w:tc>
      </w:tr>
      <w:tr w:rsidR="004B14BC" w:rsidRPr="00F34429" w14:paraId="4D561A7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BFDE75E" w14:textId="77777777" w:rsidR="004B14BC" w:rsidRPr="00F34429" w:rsidRDefault="004B14BC" w:rsidP="004B14BC">
            <w:pPr>
              <w:rPr>
                <w:rFonts w:ascii="Times New Roman" w:hAnsi="Times New Roman"/>
              </w:rPr>
            </w:pPr>
            <w:r w:rsidRPr="00F34429">
              <w:rPr>
                <w:rFonts w:ascii="Times New Roman" w:hAnsi="Times New Roman"/>
              </w:rPr>
              <w:lastRenderedPageBreak/>
              <w:t>Neni 6</w:t>
            </w:r>
          </w:p>
          <w:p w14:paraId="16A1DBBD"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3E6A4D73" w14:textId="35EE4C92" w:rsidR="004B14BC" w:rsidRPr="00F34429" w:rsidRDefault="004B14BC" w:rsidP="004B14BC">
            <w:pPr>
              <w:rPr>
                <w:rFonts w:ascii="Times New Roman" w:hAnsi="Times New Roman"/>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EAD826C" w14:textId="0D9FC13B" w:rsidR="004B14BC" w:rsidRPr="00F34429" w:rsidRDefault="004B14BC" w:rsidP="004B14BC">
            <w:pPr>
              <w:rPr>
                <w:rFonts w:ascii="Times New Roman" w:hAnsi="Times New Roman"/>
                <w:lang w:val="en-GB"/>
              </w:rPr>
            </w:pPr>
            <w:r w:rsidRPr="00F34429">
              <w:rPr>
                <w:rFonts w:ascii="Times New Roman" w:hAnsi="Times New Roman"/>
                <w:lang w:val="en-GB"/>
              </w:rPr>
              <w:t>4. Shtetet Anëtare duhet të sigurojnë që pagesat e kompensimit të kryhen në njërën nga monedhat e mëposhtme:</w:t>
            </w:r>
            <w:r w:rsidRPr="00F34429">
              <w:rPr>
                <w:rFonts w:ascii="Times New Roman" w:hAnsi="Times New Roman"/>
                <w:lang w:val="en-GB"/>
              </w:rPr>
              <w:br/>
              <w:t>(a) monedhën e Shtetit Anëtar ku ndodhet skema e garantimit të depozitave (SGD);</w:t>
            </w:r>
            <w:r w:rsidRPr="00F34429">
              <w:rPr>
                <w:rFonts w:ascii="Times New Roman" w:hAnsi="Times New Roman"/>
                <w:lang w:val="en-GB"/>
              </w:rPr>
              <w:br/>
              <w:t>(b) monedhën e Shtetit Anëtar ku banon mbajtësi i llogarisë;</w:t>
            </w:r>
            <w:r w:rsidRPr="00F34429">
              <w:rPr>
                <w:rFonts w:ascii="Times New Roman" w:hAnsi="Times New Roman"/>
                <w:lang w:val="en-GB"/>
              </w:rPr>
              <w:br/>
              <w:t>(c) euro;</w:t>
            </w:r>
            <w:r w:rsidRPr="00F34429">
              <w:rPr>
                <w:rFonts w:ascii="Times New Roman" w:hAnsi="Times New Roman"/>
                <w:lang w:val="en-GB"/>
              </w:rPr>
              <w:br/>
              <w:t>(d) monedhën e llogarisë;</w:t>
            </w:r>
            <w:r w:rsidRPr="00F34429">
              <w:rPr>
                <w:rFonts w:ascii="Times New Roman" w:hAnsi="Times New Roman"/>
                <w:lang w:val="en-GB"/>
              </w:rPr>
              <w:br/>
              <w:t>(e) monedhën e Shtetit Anëtar ku ndodhet llogaria.</w:t>
            </w:r>
          </w:p>
          <w:p w14:paraId="16FA1A4B" w14:textId="77777777" w:rsidR="004B14BC" w:rsidRPr="00F34429" w:rsidRDefault="004B14BC" w:rsidP="004B14BC">
            <w:pPr>
              <w:rPr>
                <w:rFonts w:ascii="Times New Roman" w:hAnsi="Times New Roman"/>
                <w:lang w:val="en-GB"/>
              </w:rPr>
            </w:pPr>
          </w:p>
          <w:p w14:paraId="317111EC" w14:textId="6207250E" w:rsidR="004B14BC" w:rsidRPr="00F34429" w:rsidRDefault="004B14BC" w:rsidP="004B14BC">
            <w:pPr>
              <w:rPr>
                <w:rFonts w:ascii="Times New Roman" w:hAnsi="Times New Roman"/>
                <w:lang w:val="en-GB"/>
              </w:rPr>
            </w:pPr>
            <w:r w:rsidRPr="00F34429">
              <w:rPr>
                <w:rFonts w:ascii="Times New Roman" w:hAnsi="Times New Roman"/>
                <w:lang w:val="en-GB"/>
              </w:rPr>
              <w:t>Depozituesit informohen për monedhën e pagesës së shumës së kompensimit.</w:t>
            </w:r>
          </w:p>
          <w:p w14:paraId="19E7F865" w14:textId="77777777" w:rsidR="004B14BC" w:rsidRPr="00F34429" w:rsidRDefault="004B14BC" w:rsidP="004B14BC">
            <w:pPr>
              <w:rPr>
                <w:rFonts w:ascii="Times New Roman" w:hAnsi="Times New Roman"/>
                <w:lang w:val="en-GB"/>
              </w:rPr>
            </w:pPr>
          </w:p>
          <w:p w14:paraId="0F2A103B" w14:textId="13CF7C80" w:rsidR="004B14BC" w:rsidRPr="00F34429" w:rsidRDefault="004B14BC" w:rsidP="004B14BC">
            <w:pPr>
              <w:rPr>
                <w:rFonts w:ascii="Times New Roman" w:hAnsi="Times New Roman"/>
                <w:lang w:val="en-GB"/>
              </w:rPr>
            </w:pPr>
            <w:r w:rsidRPr="00F34429">
              <w:rPr>
                <w:rFonts w:ascii="Times New Roman" w:hAnsi="Times New Roman"/>
                <w:lang w:val="en-GB"/>
              </w:rPr>
              <w:t>Nëse llogaritë kanë qenë të mbajtura në një monedhë të ndryshme nga ajo e pagesës, kursi i këmbimit i përdorur është ai i datës kur autoriteti administrativ përkatës merr vendimin sipas nenit 2(1), pika (8)(a), ose kur autoriteti gjyqësor merr vendimin sipas nenit 2(1), pika (8)(b).</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B200C8A"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5BBD6253"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720184" w14:textId="4D4A3EA0" w:rsidR="004B14BC" w:rsidRPr="00F34429" w:rsidRDefault="004B14BC" w:rsidP="004B14BC">
            <w:pPr>
              <w:jc w:val="center"/>
              <w:rPr>
                <w:rFonts w:ascii="Times New Roman" w:hAnsi="Times New Roman"/>
              </w:rPr>
            </w:pPr>
            <w:r w:rsidRPr="00F34429">
              <w:rPr>
                <w:rFonts w:ascii="Times New Roman" w:hAnsi="Times New Roman"/>
              </w:rPr>
              <w:t>Neni 25, pikat 1, 2 dhe 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DA7D7E" w14:textId="77777777" w:rsidR="004B14BC" w:rsidRPr="00F34429" w:rsidRDefault="004B14BC" w:rsidP="004B14BC">
            <w:r w:rsidRPr="00F34429">
              <w:t xml:space="preserve">1. Shuma e kompensimit është vlera monetare që i njihet ose i paguhet depozituesit në rast ngjarje sigurimi në një anëtar të skemës, në përputhje me këtë ligj. </w:t>
            </w:r>
          </w:p>
          <w:p w14:paraId="440D4C2D" w14:textId="77777777" w:rsidR="004B14BC" w:rsidRPr="00F34429" w:rsidRDefault="004B14BC" w:rsidP="004B14BC">
            <w:r w:rsidRPr="00F34429">
              <w:t>2. Llogaritja e shumës së kompensimit bëhet në datën e ngjarjes së sigurimit në një anëtar të skemës. Depozitat në valutë konvertohen në lekë, sipas kursit zyrtar të këmbimit, të përcaktuar nga Banka e Shqipërisë në datën e ngjarjes së sigurimit.</w:t>
            </w:r>
          </w:p>
          <w:p w14:paraId="2FB0E5FE" w14:textId="0C511AA0" w:rsidR="004B14BC" w:rsidRPr="00F34429" w:rsidRDefault="004B14BC" w:rsidP="004B14BC">
            <w:pPr>
              <w:rPr>
                <w:rFonts w:ascii="Times New Roman" w:hAnsi="Times New Roman"/>
                <w:i/>
                <w:iCs/>
                <w:lang w:eastAsia="hr-HR"/>
              </w:rPr>
            </w:pPr>
            <w:r w:rsidRPr="00F34429">
              <w:t>3. Shuma e kompensimit për depozitues llogaritet duke agreguar depozitat e pranueshme për sigurim, përfshirë depozitat e vendosura në datën e ngjarjes së sigurimit, si dhe interesin e llogaritur deri në datën e ngjarjes së sigurimit, pavarësisht nga numri i depozitave apo monedha e tyre, deri në nivelin e mbulimit sipas nenit 19, pika 1 dhe 2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740E3A" w14:textId="6E888205"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F528F73" w14:textId="77777777" w:rsidR="004B14BC" w:rsidRPr="00F34429" w:rsidRDefault="004B14BC" w:rsidP="004B14BC">
            <w:pPr>
              <w:jc w:val="center"/>
              <w:rPr>
                <w:rFonts w:ascii="Times New Roman" w:hAnsi="Times New Roman"/>
                <w:i/>
                <w:iCs/>
              </w:rPr>
            </w:pPr>
          </w:p>
        </w:tc>
      </w:tr>
      <w:tr w:rsidR="004B14BC" w:rsidRPr="00F34429" w14:paraId="3AC6D09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B17ECF8" w14:textId="77777777" w:rsidR="004B14BC" w:rsidRPr="00F34429" w:rsidRDefault="004B14BC" w:rsidP="004B14BC">
            <w:pPr>
              <w:rPr>
                <w:rFonts w:ascii="Times New Roman" w:hAnsi="Times New Roman"/>
              </w:rPr>
            </w:pPr>
            <w:r w:rsidRPr="00F34429">
              <w:rPr>
                <w:rFonts w:ascii="Times New Roman" w:hAnsi="Times New Roman"/>
              </w:rPr>
              <w:lastRenderedPageBreak/>
              <w:t>Neni 6</w:t>
            </w:r>
          </w:p>
          <w:p w14:paraId="4FEAB43E"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7B41885D" w14:textId="2F31D3B6" w:rsidR="004B14BC" w:rsidRPr="00F34429" w:rsidRDefault="004B14BC" w:rsidP="004B14BC">
            <w:pPr>
              <w:rPr>
                <w:rFonts w:ascii="Times New Roman" w:hAnsi="Times New Roman"/>
                <w:b/>
                <w:bCs/>
              </w:rPr>
            </w:pPr>
            <w:r w:rsidRPr="00F34429">
              <w:rPr>
                <w:rFonts w:ascii="Times New Roman" w:hAnsi="Times New Roman"/>
              </w:rPr>
              <w:t>Paragrafi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5493172" w14:textId="1AD05356" w:rsidR="004B14BC" w:rsidRPr="00F34429" w:rsidRDefault="004B14BC" w:rsidP="004B14BC">
            <w:pPr>
              <w:rPr>
                <w:rFonts w:ascii="Times New Roman" w:hAnsi="Times New Roman"/>
                <w:lang w:val="en-GB"/>
              </w:rPr>
            </w:pPr>
            <w:r w:rsidRPr="00F34429">
              <w:rPr>
                <w:rFonts w:ascii="Times New Roman" w:hAnsi="Times New Roman"/>
                <w:lang w:val="en-GB"/>
              </w:rPr>
              <w:t>5. Shtetet Anëtare, që konvertojnë në monedhën e tyre kombëtare shumën e përmendur në paragrafin 1, përdorin fillimisht, për konvertimin, kursin e këmbimit në fuqi më 3 korrik 2015.</w:t>
            </w:r>
          </w:p>
          <w:p w14:paraId="320ACDC1" w14:textId="77777777" w:rsidR="004B14BC" w:rsidRPr="00F34429" w:rsidRDefault="004B14BC" w:rsidP="004B14BC">
            <w:pPr>
              <w:rPr>
                <w:rFonts w:ascii="Times New Roman" w:hAnsi="Times New Roman"/>
                <w:lang w:val="en-GB"/>
              </w:rPr>
            </w:pPr>
          </w:p>
          <w:p w14:paraId="53FABB21" w14:textId="06ACF7BC" w:rsidR="004B14BC" w:rsidRPr="00F34429" w:rsidRDefault="004B14BC" w:rsidP="004B14BC">
            <w:pPr>
              <w:rPr>
                <w:rFonts w:ascii="Times New Roman" w:hAnsi="Times New Roman"/>
                <w:lang w:val="en-GB"/>
              </w:rPr>
            </w:pPr>
            <w:r w:rsidRPr="00F34429">
              <w:rPr>
                <w:rFonts w:ascii="Times New Roman" w:hAnsi="Times New Roman"/>
                <w:lang w:val="en-GB"/>
              </w:rPr>
              <w:t>Shtetet Anëtare mund të rrumbullakosin shumat që rezultojnë nga konvertimi, me kusht që ky rrumbullakim të mos tejkalojë 5.000 EUR.</w:t>
            </w:r>
          </w:p>
          <w:p w14:paraId="61002460" w14:textId="77777777" w:rsidR="004B14BC" w:rsidRPr="00F34429" w:rsidRDefault="004B14BC" w:rsidP="004B14BC">
            <w:pPr>
              <w:rPr>
                <w:rFonts w:ascii="Times New Roman" w:hAnsi="Times New Roman"/>
                <w:lang w:val="en-GB"/>
              </w:rPr>
            </w:pPr>
          </w:p>
          <w:p w14:paraId="54E9BD39" w14:textId="42E47BA1" w:rsidR="004B14BC" w:rsidRPr="00F34429" w:rsidRDefault="004B14BC" w:rsidP="004B14BC">
            <w:pPr>
              <w:rPr>
                <w:rFonts w:ascii="Times New Roman" w:hAnsi="Times New Roman"/>
                <w:lang w:val="en-GB"/>
              </w:rPr>
            </w:pPr>
            <w:r w:rsidRPr="00F34429">
              <w:rPr>
                <w:rFonts w:ascii="Times New Roman" w:hAnsi="Times New Roman"/>
                <w:lang w:val="en-GB"/>
              </w:rPr>
              <w:t>Pa cenuar nënparagrafin e dytë, Shtetet Anëtare përshtasin çdo pesë vjet nivelet e mbulimit të konvertuara në një monedhë tjetër, në përputhje me shumën e përmendur në paragrafin 1 të këtij neni. Shtetet Anëtare kryejnë një rregullim më të hershëm, pas konsultimit me Komisionin, në rast të ndodhjes së ngjarjeve të paparashikuara, siç janë luhatjet e monedhës.</w:t>
            </w:r>
          </w:p>
          <w:p w14:paraId="1C1948C8" w14:textId="77777777" w:rsidR="004B14BC" w:rsidRPr="00F34429" w:rsidRDefault="004B14BC" w:rsidP="004B14BC">
            <w:pPr>
              <w:rPr>
                <w:rFonts w:ascii="Times New Roman" w:hAnsi="Times New Roman"/>
                <w:lang w:val="en-GB"/>
              </w:rPr>
            </w:pP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78DE5EB"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1109D0D7"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3393B43" w14:textId="77777777" w:rsidR="004B14BC" w:rsidRPr="00F34429" w:rsidRDefault="004B14BC" w:rsidP="004B14BC">
            <w:pPr>
              <w:jc w:val="center"/>
              <w:rPr>
                <w:rFonts w:ascii="Times New Roman" w:hAnsi="Times New Roman"/>
              </w:rPr>
            </w:pPr>
            <w:r w:rsidRPr="00F34429">
              <w:rPr>
                <w:rFonts w:ascii="Times New Roman" w:hAnsi="Times New Roman"/>
              </w:rPr>
              <w:t xml:space="preserve">Neni 19, </w:t>
            </w:r>
          </w:p>
          <w:p w14:paraId="409D73B7" w14:textId="743C9551" w:rsidR="004B14BC" w:rsidRPr="00F34429" w:rsidRDefault="004B14BC" w:rsidP="004B14BC">
            <w:pPr>
              <w:jc w:val="center"/>
              <w:rPr>
                <w:rFonts w:ascii="Times New Roman" w:hAnsi="Times New Roman"/>
                <w:i/>
                <w:iCs/>
              </w:rPr>
            </w:pPr>
            <w:r w:rsidRPr="00F34429">
              <w:rPr>
                <w:rFonts w:ascii="Times New Roman" w:hAnsi="Times New Roman"/>
              </w:rPr>
              <w:t>pika 8</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F608FC" w14:textId="77777777" w:rsidR="004B14BC" w:rsidRPr="00F34429" w:rsidRDefault="004B14BC" w:rsidP="004B14BC">
            <w:r w:rsidRPr="00F34429">
              <w:t>8. Agjencia vlerëson të paktën një herë në çdo pesë vjet përputhshmërinë e niveleve të mbulimit, të përcaktuara në pikat 1 dhe 2 të këtij neni, me objektivin publik të skemës së sigurimit të depozitave sipas këtij ligji.</w:t>
            </w:r>
          </w:p>
          <w:p w14:paraId="30F7DEC4" w14:textId="27A7D99A" w:rsidR="004B14BC" w:rsidRPr="00F34429" w:rsidRDefault="004B14BC" w:rsidP="004B14BC"/>
          <w:p w14:paraId="736D0261"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8012758" w14:textId="07F98C0C"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F4F2839" w14:textId="77777777" w:rsidR="004B14BC" w:rsidRPr="00F34429" w:rsidRDefault="004B14BC" w:rsidP="004B14BC">
            <w:pPr>
              <w:jc w:val="center"/>
              <w:rPr>
                <w:rFonts w:ascii="Times New Roman" w:hAnsi="Times New Roman"/>
                <w:i/>
                <w:iCs/>
              </w:rPr>
            </w:pPr>
          </w:p>
        </w:tc>
      </w:tr>
      <w:tr w:rsidR="004B14BC" w:rsidRPr="00F34429" w14:paraId="5C533FC5"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2C3504A" w14:textId="77777777" w:rsidR="004B14BC" w:rsidRPr="00F34429" w:rsidRDefault="004B14BC" w:rsidP="004B14BC">
            <w:pPr>
              <w:rPr>
                <w:rFonts w:ascii="Times New Roman" w:hAnsi="Times New Roman"/>
              </w:rPr>
            </w:pPr>
            <w:r w:rsidRPr="00F34429">
              <w:rPr>
                <w:rFonts w:ascii="Times New Roman" w:hAnsi="Times New Roman"/>
              </w:rPr>
              <w:lastRenderedPageBreak/>
              <w:t>Neni 6</w:t>
            </w:r>
          </w:p>
          <w:p w14:paraId="49EC24D6"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783D58C4" w14:textId="6EBBC4D8" w:rsidR="004B14BC" w:rsidRPr="00F34429" w:rsidRDefault="004B14BC" w:rsidP="004B14BC">
            <w:pPr>
              <w:rPr>
                <w:rFonts w:ascii="Times New Roman" w:hAnsi="Times New Roman"/>
                <w:b/>
                <w:bCs/>
              </w:rPr>
            </w:pPr>
            <w:r w:rsidRPr="00F34429">
              <w:rPr>
                <w:rFonts w:ascii="Times New Roman" w:hAnsi="Times New Roman"/>
              </w:rPr>
              <w:t>Paragrafi 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835994" w14:textId="2BC17389" w:rsidR="004B14BC" w:rsidRPr="00F34429" w:rsidRDefault="004B14BC" w:rsidP="004B14BC">
            <w:pPr>
              <w:rPr>
                <w:rFonts w:ascii="Times New Roman" w:hAnsi="Times New Roman"/>
                <w:lang w:val="en-GB"/>
              </w:rPr>
            </w:pPr>
            <w:r w:rsidRPr="00F34429">
              <w:rPr>
                <w:rFonts w:ascii="Times New Roman" w:hAnsi="Times New Roman"/>
                <w:lang w:val="en-GB"/>
              </w:rPr>
              <w:t>6. Komisioni rishikon periodikisht, dhe të paktën një herë çdo pesë vjet, shumat e përmendura në paragrafët 1 dhe 2. Nëse është e përshtatshme, Komisioni i paraqet Parlamentit Evropian dhe Këshillit një propozim për akt legjislativ për të rregulluar shumën e përmendur në paragrafin 1, duke marrë parasysh në veçanti zhvillimet në sektorin bankar dhe gjendjen ekonomike e monetare në Bashkimin Evropian, si dhe për të rregulluar shumat e përmendura në paragrafin 2, duke marrë parasysh ecurinë e çmimeve të pasurive të paluajtshme në Shtete Anëtare të ndryshme dhe nevojën për proporcionalitet dhe kushte të barabarta konkurrence në të gjithë Bashkimin Evropian.</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9BA55C3"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1E105EB4"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8512BB" w14:textId="77777777" w:rsidR="004B14BC" w:rsidRPr="00F34429" w:rsidRDefault="004B14BC" w:rsidP="004B14BC">
            <w:pPr>
              <w:jc w:val="center"/>
              <w:rPr>
                <w:rFonts w:ascii="Times New Roman" w:hAnsi="Times New Roman"/>
              </w:rPr>
            </w:pPr>
            <w:r w:rsidRPr="00F34429">
              <w:rPr>
                <w:rFonts w:ascii="Times New Roman" w:hAnsi="Times New Roman"/>
              </w:rPr>
              <w:t xml:space="preserve">Neni 19, </w:t>
            </w:r>
          </w:p>
          <w:p w14:paraId="750DF45B" w14:textId="442C614E" w:rsidR="004B14BC" w:rsidRPr="00F34429" w:rsidRDefault="004B14BC" w:rsidP="004B14BC">
            <w:pPr>
              <w:jc w:val="center"/>
              <w:rPr>
                <w:rFonts w:ascii="Times New Roman" w:hAnsi="Times New Roman"/>
                <w:i/>
                <w:iCs/>
              </w:rPr>
            </w:pPr>
            <w:r w:rsidRPr="00F34429">
              <w:rPr>
                <w:rFonts w:ascii="Times New Roman" w:hAnsi="Times New Roman"/>
              </w:rPr>
              <w:t>pika 8</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8CD9E4B" w14:textId="77777777" w:rsidR="004B14BC" w:rsidRPr="00F34429" w:rsidRDefault="004B14BC" w:rsidP="004B14BC">
            <w:r w:rsidRPr="00F34429">
              <w:t>8. Agjencia vlerëson të paktën një herë në çdo pesë vjet përputhshmërinë e niveleve të mbulimit, të përcaktuara në pikat 1 dhe 2 të këtij neni, me objektivin publik të skemës së sigurimit të depozitave sipas këtij ligji.</w:t>
            </w:r>
          </w:p>
          <w:p w14:paraId="33644683"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8F1E862" w14:textId="0B817C4E"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36CB471" w14:textId="77777777" w:rsidR="004B14BC" w:rsidRPr="00F34429" w:rsidRDefault="004B14BC" w:rsidP="004B14BC">
            <w:pPr>
              <w:jc w:val="center"/>
              <w:rPr>
                <w:rFonts w:ascii="Times New Roman" w:hAnsi="Times New Roman"/>
                <w:i/>
                <w:iCs/>
              </w:rPr>
            </w:pPr>
          </w:p>
        </w:tc>
      </w:tr>
      <w:tr w:rsidR="004B14BC" w:rsidRPr="00F34429" w14:paraId="4357B637"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9A5CD9" w14:textId="77777777" w:rsidR="004B14BC" w:rsidRPr="00F34429" w:rsidRDefault="004B14BC" w:rsidP="004B14BC">
            <w:pPr>
              <w:rPr>
                <w:rFonts w:ascii="Times New Roman" w:hAnsi="Times New Roman"/>
              </w:rPr>
            </w:pPr>
            <w:r w:rsidRPr="00F34429">
              <w:rPr>
                <w:rFonts w:ascii="Times New Roman" w:hAnsi="Times New Roman"/>
              </w:rPr>
              <w:lastRenderedPageBreak/>
              <w:t>Neni 6</w:t>
            </w:r>
          </w:p>
          <w:p w14:paraId="45E8A7E7" w14:textId="77777777" w:rsidR="004B14BC" w:rsidRPr="00F34429" w:rsidRDefault="004B14BC" w:rsidP="004B14BC">
            <w:pPr>
              <w:rPr>
                <w:rFonts w:ascii="Times New Roman" w:hAnsi="Times New Roman"/>
              </w:rPr>
            </w:pPr>
            <w:r w:rsidRPr="00F34429">
              <w:rPr>
                <w:rFonts w:ascii="Times New Roman" w:hAnsi="Times New Roman"/>
              </w:rPr>
              <w:t>Niveli i mbulimit</w:t>
            </w:r>
          </w:p>
          <w:p w14:paraId="00C257EA" w14:textId="338232E1" w:rsidR="004B14BC" w:rsidRPr="00F34429" w:rsidRDefault="004B14BC" w:rsidP="004B14BC">
            <w:pPr>
              <w:rPr>
                <w:rFonts w:ascii="Times New Roman" w:hAnsi="Times New Roman"/>
              </w:rPr>
            </w:pPr>
            <w:r w:rsidRPr="00F34429">
              <w:rPr>
                <w:rFonts w:ascii="Times New Roman" w:hAnsi="Times New Roman"/>
              </w:rPr>
              <w:t>Paragrafi 7</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AB35C56" w14:textId="5718A4E5" w:rsidR="004B14BC" w:rsidRPr="00F34429" w:rsidRDefault="004B14BC" w:rsidP="004B14BC">
            <w:pPr>
              <w:rPr>
                <w:rFonts w:ascii="Times New Roman" w:hAnsi="Times New Roman"/>
                <w:lang w:val="en-GB"/>
              </w:rPr>
            </w:pPr>
            <w:r w:rsidRPr="00F34429">
              <w:rPr>
                <w:rFonts w:ascii="Times New Roman" w:hAnsi="Times New Roman"/>
                <w:lang w:val="en-GB"/>
              </w:rPr>
              <w:t>7. Komisioni autorizohet të miratojë akte të deleguara në përputhje me nenin 18, për të rishikuar shumën e përmendur në paragrafin 6, të paktën çdo pesë vjet, në përputhje me inflacionin në Bashkimin Evropian, mbi bazën e ndryshimeve në indeksin e harmonizuar të çmimeve të konsumit, të publikuar nga Komisioni që prej rishikimit të mëparshëm.</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DEA2F28"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C1FBD49"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AD9CB9" w14:textId="61FD2E17" w:rsidR="004B14BC" w:rsidRPr="00F34429" w:rsidRDefault="004B14BC" w:rsidP="004B14BC">
            <w:pPr>
              <w:jc w:val="center"/>
              <w:rPr>
                <w:rFonts w:ascii="Times New Roman" w:hAnsi="Times New Roman"/>
                <w:b/>
                <w:b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7621AC8" w14:textId="48DE04BE"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AA3F9F" w14:textId="5F64B9A1" w:rsidR="004B14BC" w:rsidRPr="00F34429" w:rsidRDefault="004B14BC" w:rsidP="004B14BC">
            <w:pPr>
              <w:rPr>
                <w:rFonts w:ascii="Times New Roman" w:hAnsi="Times New Roman"/>
                <w:i/>
                <w:iCs/>
              </w:rPr>
            </w:pPr>
            <w:r w:rsidRPr="00F34429">
              <w:t xml:space="preserve">Kompetencë e deleguar e Komisionit Evropian. </w:t>
            </w:r>
          </w:p>
        </w:tc>
      </w:tr>
      <w:tr w:rsidR="004B14BC" w:rsidRPr="00F34429" w14:paraId="6C6142C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9A31B13" w14:textId="77777777" w:rsidR="004B14BC" w:rsidRPr="00F34429" w:rsidRDefault="004B14BC" w:rsidP="004B14BC">
            <w:pPr>
              <w:rPr>
                <w:rFonts w:ascii="Times New Roman" w:hAnsi="Times New Roman"/>
              </w:rPr>
            </w:pPr>
            <w:r w:rsidRPr="00F34429">
              <w:rPr>
                <w:rFonts w:ascii="Times New Roman" w:hAnsi="Times New Roman"/>
              </w:rPr>
              <w:t>Neni 7</w:t>
            </w:r>
          </w:p>
          <w:p w14:paraId="71526351" w14:textId="557C93A3" w:rsidR="004B14BC" w:rsidRPr="00F34429" w:rsidRDefault="004B14BC" w:rsidP="004B14BC">
            <w:pPr>
              <w:rPr>
                <w:rFonts w:ascii="Times New Roman" w:hAnsi="Times New Roman"/>
              </w:rPr>
            </w:pPr>
            <w:r w:rsidRPr="00F34429">
              <w:rPr>
                <w:rFonts w:ascii="Times New Roman" w:hAnsi="Times New Roman"/>
              </w:rPr>
              <w:t>Përcaktimi i shumës së kompensimit</w:t>
            </w:r>
          </w:p>
          <w:p w14:paraId="473D40F2" w14:textId="7E9760D2" w:rsidR="004B14BC" w:rsidRPr="00F34429" w:rsidRDefault="004B14BC" w:rsidP="004B14BC">
            <w:pPr>
              <w:rPr>
                <w:rFonts w:ascii="Times New Roman" w:hAnsi="Times New Roman"/>
              </w:rPr>
            </w:pPr>
            <w:r w:rsidRPr="00F34429">
              <w:rPr>
                <w:rFonts w:ascii="Times New Roman" w:hAnsi="Times New Roman"/>
              </w:rPr>
              <w:t>Paragrafi 1</w:t>
            </w:r>
          </w:p>
          <w:p w14:paraId="16F634B3"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8ACD041" w14:textId="77777777" w:rsidR="004B14BC" w:rsidRPr="00F34429" w:rsidRDefault="004B14BC" w:rsidP="004B14BC">
            <w:pPr>
              <w:rPr>
                <w:rFonts w:ascii="Times New Roman" w:hAnsi="Times New Roman"/>
                <w:lang w:val="en-GB"/>
              </w:rPr>
            </w:pPr>
            <w:r w:rsidRPr="00F34429">
              <w:rPr>
                <w:rFonts w:ascii="Times New Roman" w:hAnsi="Times New Roman"/>
                <w:lang w:val="en-GB"/>
              </w:rPr>
              <w:t>Neni 7</w:t>
            </w:r>
          </w:p>
          <w:p w14:paraId="08BE17CC" w14:textId="77777777" w:rsidR="004B14BC" w:rsidRPr="00F34429" w:rsidRDefault="004B14BC" w:rsidP="004B14BC">
            <w:pPr>
              <w:rPr>
                <w:rFonts w:ascii="Times New Roman" w:hAnsi="Times New Roman"/>
                <w:lang w:val="en-GB"/>
              </w:rPr>
            </w:pPr>
            <w:r w:rsidRPr="00F34429">
              <w:rPr>
                <w:rFonts w:ascii="Times New Roman" w:hAnsi="Times New Roman"/>
                <w:lang w:val="en-GB"/>
              </w:rPr>
              <w:t>Përcaktimi i shumës së kompensimit</w:t>
            </w:r>
          </w:p>
          <w:p w14:paraId="7E506CE6" w14:textId="2ACE060B" w:rsidR="004B14BC" w:rsidRPr="00F34429" w:rsidRDefault="004B14BC" w:rsidP="004B14BC">
            <w:pPr>
              <w:widowControl/>
              <w:rPr>
                <w:rFonts w:ascii="Times New Roman" w:hAnsi="Times New Roman"/>
                <w:lang w:val="en-GB"/>
              </w:rPr>
            </w:pPr>
            <w:r w:rsidRPr="00F34429">
              <w:rPr>
                <w:rFonts w:ascii="Times New Roman" w:hAnsi="Times New Roman"/>
                <w:lang w:val="en-GB"/>
              </w:rPr>
              <w:t>1. Niveli i përmendur në nenin 6(1) zbatohet për shumën e agreguar të depozitave të vendosura në të njëjtin institucion krediti, pavarësisht nga numri i depozitave, monedha dhe vendndodhja e tyre brenda Bashkimit Evropian.</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C792188"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6E6EA465"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D67C819" w14:textId="77777777" w:rsidR="004B14BC" w:rsidRPr="00F34429" w:rsidRDefault="004B14BC" w:rsidP="004B14BC">
            <w:pPr>
              <w:jc w:val="center"/>
              <w:rPr>
                <w:rFonts w:ascii="Times New Roman" w:hAnsi="Times New Roman"/>
              </w:rPr>
            </w:pPr>
            <w:r w:rsidRPr="00F34429">
              <w:rPr>
                <w:rFonts w:ascii="Times New Roman" w:hAnsi="Times New Roman"/>
              </w:rPr>
              <w:t>Neni 25,</w:t>
            </w:r>
          </w:p>
          <w:p w14:paraId="25A5A5D0" w14:textId="4F82AC55" w:rsidR="004B14BC" w:rsidRPr="00F34429" w:rsidRDefault="004B14BC" w:rsidP="004B14BC">
            <w:pPr>
              <w:jc w:val="center"/>
              <w:rPr>
                <w:rFonts w:ascii="Times New Roman" w:hAnsi="Times New Roman"/>
                <w:i/>
                <w:iCs/>
              </w:rPr>
            </w:pPr>
            <w:r w:rsidRPr="00F34429">
              <w:rPr>
                <w:rFonts w:ascii="Times New Roman" w:hAnsi="Times New Roman"/>
              </w:rPr>
              <w:t>pika 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ED6DE6C" w14:textId="574FD3D5" w:rsidR="004B14BC" w:rsidRPr="00F34429" w:rsidRDefault="004B14BC" w:rsidP="004B14BC">
            <w:pPr>
              <w:rPr>
                <w:rFonts w:ascii="Times New Roman" w:hAnsi="Times New Roman"/>
                <w:i/>
                <w:iCs/>
                <w:lang w:eastAsia="hr-HR"/>
              </w:rPr>
            </w:pPr>
            <w:r w:rsidRPr="00F34429">
              <w:t>3. Shuma e kompensimit për depozitues llogaritet duke agreguar depozitat e pranueshme për sigurim, përfshirë depozitat e vendosura në datën e ngjarjes së sigurimit, si dhe interesin e llogaritur deri në datën e ngjarjes së sigurimit, pavarësisht nga numri i depozitave apo monedha e tyre, deri në nivelin e mbulimit sipas nenit 19, pika 1 dhe 2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41FC879" w14:textId="34BFC974"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25AB1BD" w14:textId="77777777" w:rsidR="004B14BC" w:rsidRPr="00F34429" w:rsidRDefault="004B14BC" w:rsidP="004B14BC">
            <w:pPr>
              <w:jc w:val="center"/>
              <w:rPr>
                <w:rFonts w:ascii="Times New Roman" w:hAnsi="Times New Roman"/>
                <w:i/>
                <w:iCs/>
              </w:rPr>
            </w:pPr>
          </w:p>
        </w:tc>
      </w:tr>
      <w:tr w:rsidR="004B14BC" w:rsidRPr="00F34429" w14:paraId="2F6C1515"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96235CA" w14:textId="77777777" w:rsidR="004B14BC" w:rsidRPr="00F34429" w:rsidRDefault="004B14BC" w:rsidP="004B14BC">
            <w:pPr>
              <w:rPr>
                <w:rFonts w:ascii="Times New Roman" w:hAnsi="Times New Roman"/>
              </w:rPr>
            </w:pPr>
            <w:r w:rsidRPr="00F34429">
              <w:rPr>
                <w:rFonts w:ascii="Times New Roman" w:hAnsi="Times New Roman"/>
              </w:rPr>
              <w:lastRenderedPageBreak/>
              <w:t>Neni 7</w:t>
            </w:r>
          </w:p>
          <w:p w14:paraId="47B68217" w14:textId="77777777" w:rsidR="004B14BC" w:rsidRPr="00F34429" w:rsidRDefault="004B14BC" w:rsidP="004B14BC">
            <w:pPr>
              <w:rPr>
                <w:rFonts w:ascii="Times New Roman" w:hAnsi="Times New Roman"/>
              </w:rPr>
            </w:pPr>
            <w:r w:rsidRPr="00F34429">
              <w:rPr>
                <w:rFonts w:ascii="Times New Roman" w:hAnsi="Times New Roman"/>
              </w:rPr>
              <w:t>Përcaktimi i shumës së kompensimit</w:t>
            </w:r>
          </w:p>
          <w:p w14:paraId="3FA98200" w14:textId="73E8AA40" w:rsidR="004B14BC" w:rsidRPr="00F34429" w:rsidRDefault="004B14BC" w:rsidP="004B14BC">
            <w:pPr>
              <w:rPr>
                <w:rFonts w:ascii="Times New Roman" w:hAnsi="Times New Roman"/>
              </w:rPr>
            </w:pPr>
            <w:r w:rsidRPr="00F34429">
              <w:rPr>
                <w:rFonts w:ascii="Times New Roman" w:hAnsi="Times New Roman"/>
              </w:rPr>
              <w:t>Paragrafi 2</w:t>
            </w:r>
          </w:p>
          <w:p w14:paraId="6A4C9394"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6C69545" w14:textId="2C27DDDF" w:rsidR="004B14BC" w:rsidRPr="00F34429" w:rsidRDefault="004B14BC" w:rsidP="004B14BC">
            <w:pPr>
              <w:widowControl/>
              <w:rPr>
                <w:rFonts w:ascii="Times New Roman" w:hAnsi="Times New Roman"/>
                <w:lang w:val="en-GB"/>
              </w:rPr>
            </w:pPr>
            <w:r w:rsidRPr="00F34429">
              <w:rPr>
                <w:rFonts w:ascii="Times New Roman" w:hAnsi="Times New Roman"/>
                <w:lang w:val="en-GB"/>
              </w:rPr>
              <w:t>2. Pjesa e çdo depozituesi në një llogari të përbashkët merret parasysh për llogaritjen e nivelit të parashikuar në nenin 6(1).</w:t>
            </w:r>
            <w:r w:rsidRPr="00F34429">
              <w:rPr>
                <w:rFonts w:ascii="Times New Roman" w:hAnsi="Times New Roman"/>
                <w:lang w:val="en-GB"/>
              </w:rPr>
              <w:br/>
              <w:t>Në mungesë të dispozitave të veçanta, një llogari e tillë ndahet në mënyrë të barabartë ndërmjet depozituesve.</w:t>
            </w:r>
            <w:r w:rsidRPr="00F34429">
              <w:rPr>
                <w:rFonts w:ascii="Times New Roman" w:hAnsi="Times New Roman"/>
                <w:lang w:val="en-GB"/>
              </w:rPr>
              <w:br/>
              <w:t>Shtetet Anëtare mund të parashikojnë që depozitat në një llogari ku dy ose më shumë persona kanë të drejtë si anëtarë të një partneriteti biznesi, shoqate ose grupimi të ngjashëm, pa personalitet juridik, mund të agregohen dhe të trajtohen sikur të ishin bërë nga një depozitues i vetëm për qëllime të llogaritjes së nivelit të parashikuar në nenin 6(1).</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E085CCF"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5B593F3F"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73F3E3" w14:textId="77777777" w:rsidR="004B14BC" w:rsidRPr="00F34429" w:rsidRDefault="004B14BC" w:rsidP="004B14BC">
            <w:pPr>
              <w:jc w:val="center"/>
              <w:rPr>
                <w:rFonts w:ascii="Times New Roman" w:hAnsi="Times New Roman"/>
              </w:rPr>
            </w:pPr>
            <w:r w:rsidRPr="00F34429">
              <w:rPr>
                <w:rFonts w:ascii="Times New Roman" w:hAnsi="Times New Roman"/>
              </w:rPr>
              <w:t>Neni 25,</w:t>
            </w:r>
          </w:p>
          <w:p w14:paraId="09DC4329" w14:textId="5BBDA50A" w:rsidR="004B14BC" w:rsidRPr="00F34429" w:rsidRDefault="004B14BC" w:rsidP="004B14BC">
            <w:pPr>
              <w:jc w:val="center"/>
              <w:rPr>
                <w:rFonts w:ascii="Times New Roman" w:hAnsi="Times New Roman"/>
                <w:i/>
                <w:iCs/>
              </w:rPr>
            </w:pPr>
            <w:r w:rsidRPr="00F34429">
              <w:rPr>
                <w:rFonts w:ascii="Times New Roman" w:hAnsi="Times New Roman"/>
              </w:rPr>
              <w:t>pika 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CD8E62D" w14:textId="77777777" w:rsidR="004B14BC" w:rsidRPr="00F34429" w:rsidRDefault="004B14BC" w:rsidP="004B14BC">
            <w:r w:rsidRPr="00F34429">
              <w:t>4. Pjesa përkatëse e çdo depozituesi në një depozitë të përbashkët përfshihet në llogaritjen e shumës së kompensimit, për çdo depozitues deri në nivelin e mbulimit sipas nenit 19, pika 1 e këtij ligji. Nëse nuk përcaktohet ndryshe në kushtet e kontratës së depozitës, çdo depozitues prezumohet se zotëron pjesë të barabarta në depozitat në bashkëpronësi.</w:t>
            </w:r>
          </w:p>
          <w:p w14:paraId="62092541"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3E712A5" w14:textId="6A8ADE9F"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2C30A3A" w14:textId="77777777" w:rsidR="004B14BC" w:rsidRPr="00F34429" w:rsidRDefault="004B14BC" w:rsidP="004B14BC">
            <w:pPr>
              <w:jc w:val="center"/>
              <w:rPr>
                <w:rFonts w:ascii="Times New Roman" w:hAnsi="Times New Roman"/>
                <w:i/>
                <w:iCs/>
              </w:rPr>
            </w:pPr>
          </w:p>
        </w:tc>
      </w:tr>
      <w:tr w:rsidR="004B14BC" w:rsidRPr="00F34429" w14:paraId="3FEDF0E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8D2857B" w14:textId="77777777" w:rsidR="004B14BC" w:rsidRPr="00F34429" w:rsidRDefault="004B14BC" w:rsidP="004B14BC">
            <w:pPr>
              <w:rPr>
                <w:rFonts w:ascii="Times New Roman" w:hAnsi="Times New Roman"/>
              </w:rPr>
            </w:pPr>
            <w:r w:rsidRPr="00F34429">
              <w:rPr>
                <w:rFonts w:ascii="Times New Roman" w:hAnsi="Times New Roman"/>
              </w:rPr>
              <w:lastRenderedPageBreak/>
              <w:t>Neni 7</w:t>
            </w:r>
          </w:p>
          <w:p w14:paraId="6F57B432" w14:textId="77777777" w:rsidR="004B14BC" w:rsidRPr="00F34429" w:rsidRDefault="004B14BC" w:rsidP="004B14BC">
            <w:pPr>
              <w:rPr>
                <w:rFonts w:ascii="Times New Roman" w:hAnsi="Times New Roman"/>
              </w:rPr>
            </w:pPr>
            <w:r w:rsidRPr="00F34429">
              <w:rPr>
                <w:rFonts w:ascii="Times New Roman" w:hAnsi="Times New Roman"/>
              </w:rPr>
              <w:t>Përcaktimi i shumës së kompensimit</w:t>
            </w:r>
          </w:p>
          <w:p w14:paraId="12A8CD51" w14:textId="5A6B3324" w:rsidR="004B14BC" w:rsidRPr="00F34429" w:rsidRDefault="004B14BC" w:rsidP="004B14BC">
            <w:pPr>
              <w:rPr>
                <w:rFonts w:ascii="Times New Roman" w:hAnsi="Times New Roman"/>
              </w:rPr>
            </w:pPr>
            <w:r w:rsidRPr="00F34429">
              <w:rPr>
                <w:rFonts w:ascii="Times New Roman" w:hAnsi="Times New Roman"/>
              </w:rPr>
              <w:t>Paragrafi 3</w:t>
            </w:r>
          </w:p>
          <w:p w14:paraId="0C1D153E"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2C4B554" w14:textId="4F7174A8" w:rsidR="004B14BC" w:rsidRPr="00F34429" w:rsidRDefault="004B14BC" w:rsidP="004B14BC">
            <w:pPr>
              <w:widowControl/>
              <w:rPr>
                <w:rFonts w:ascii="Times New Roman" w:hAnsi="Times New Roman"/>
                <w:lang w:val="en-GB"/>
              </w:rPr>
            </w:pPr>
            <w:r w:rsidRPr="00F34429">
              <w:rPr>
                <w:rFonts w:ascii="Times New Roman" w:hAnsi="Times New Roman"/>
                <w:lang w:val="en-GB"/>
              </w:rPr>
              <w:t>3. Kur mbajtësi i llogarisë nuk ka të drejtë të plotë mbi shumat e mbajtura në një llogari, personi që ka të drejtën e plotë përftion nga garantimi i depozitës, me kusht që ai person të jetë identifikuar ose të jetë i identifikueshëm përpara datës në të cilën një autoritet administrativ përkatës merr një vendim sipas nenit 2(1), pika (8)(a), ose një autoritet gjyqësor merr një vendim sipas nenit 2(1), pika (8)(b).</w:t>
            </w:r>
            <w:r w:rsidRPr="00F34429">
              <w:rPr>
                <w:rFonts w:ascii="Times New Roman" w:hAnsi="Times New Roman"/>
                <w:lang w:val="en-GB"/>
              </w:rPr>
              <w:br/>
              <w:t xml:space="preserve">Pa cënuar nenin 8c, në rastin e fondeve të mbajtura nga një mbajtës llogarie në emër të një personi me të drejtë të plotë, në një llogari të veçantë për qëllime profesionale, siç përcaktohet nga e drejta kombëtare, dhe kur këto fonde janë të siguruara sipas ligjit kombëtar, në interes të atij personi, kundrejt pretendimeve të kreditorëve të tjerë të mbajtësit të llogarisë, skema e garantimit të depozitave (DGS) nuk merr parasysh, gjatë përcaktimit të shumës së kompensimit që i takon personit me të drejtë të plotë, depozitat e tjera të vendosura nga ai person pranë të njëjtit </w:t>
            </w:r>
            <w:r w:rsidRPr="00F34429">
              <w:rPr>
                <w:rFonts w:ascii="Times New Roman" w:hAnsi="Times New Roman"/>
                <w:lang w:val="en-GB"/>
              </w:rPr>
              <w:lastRenderedPageBreak/>
              <w:t>institucion krediti, nëse ky person identifikohet nga institucioni.</w:t>
            </w:r>
            <w:r w:rsidRPr="00F34429">
              <w:rPr>
                <w:rFonts w:ascii="Times New Roman" w:hAnsi="Times New Roman"/>
                <w:lang w:val="en-GB"/>
              </w:rPr>
              <w:br/>
              <w:t>Shtetet Anëtare sigurojnë që DGS-të të mund të kompensojnë depozitat e siguruara ose te mbajtësi i llogarisë për përfitim të çdo personi me të drejtë të plotë, ose drejtpërdrejt te personi me të drejtë të plotë.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1DD5B86" w14:textId="77777777" w:rsidR="004B14BC" w:rsidRPr="00F34429" w:rsidRDefault="004B14BC" w:rsidP="004B14BC">
            <w:pPr>
              <w:rPr>
                <w:rFonts w:ascii="Times New Roman" w:hAnsi="Times New Roman"/>
              </w:rPr>
            </w:pPr>
            <w:r w:rsidRPr="00F34429">
              <w:rPr>
                <w:rFonts w:ascii="Times New Roman" w:hAnsi="Times New Roman"/>
              </w:rPr>
              <w:lastRenderedPageBreak/>
              <w:t>Projektligji “Për sigurimin e depozitave”</w:t>
            </w:r>
          </w:p>
          <w:p w14:paraId="5F6D2E22"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2C9CB9" w14:textId="77777777" w:rsidR="004B14BC" w:rsidRPr="00F34429" w:rsidRDefault="004B14BC" w:rsidP="004B14BC">
            <w:pPr>
              <w:jc w:val="center"/>
              <w:rPr>
                <w:rFonts w:ascii="Times New Roman" w:hAnsi="Times New Roman"/>
              </w:rPr>
            </w:pPr>
            <w:r w:rsidRPr="00F34429">
              <w:rPr>
                <w:rFonts w:ascii="Times New Roman" w:hAnsi="Times New Roman"/>
              </w:rPr>
              <w:t>Neni 25,</w:t>
            </w:r>
          </w:p>
          <w:p w14:paraId="7A8FA74A" w14:textId="3B1F7DA2" w:rsidR="004B14BC" w:rsidRPr="00F34429" w:rsidRDefault="004B14BC" w:rsidP="004B14BC">
            <w:pPr>
              <w:jc w:val="center"/>
              <w:rPr>
                <w:rFonts w:ascii="Times New Roman" w:hAnsi="Times New Roman"/>
                <w:i/>
                <w:iCs/>
              </w:rPr>
            </w:pPr>
            <w:r w:rsidRPr="00F34429">
              <w:rPr>
                <w:rFonts w:ascii="Times New Roman" w:hAnsi="Times New Roman"/>
              </w:rPr>
              <w:t>pika 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411B306" w14:textId="7CA641FD" w:rsidR="004B14BC" w:rsidRPr="00F34429" w:rsidRDefault="004B14BC" w:rsidP="004B14BC">
            <w:pPr>
              <w:rPr>
                <w:rFonts w:ascii="Times New Roman" w:hAnsi="Times New Roman"/>
                <w:i/>
                <w:iCs/>
                <w:lang w:eastAsia="hr-HR"/>
              </w:rPr>
            </w:pPr>
            <w:r w:rsidRPr="00F34429">
              <w:t xml:space="preserve">5. Nëse një depozitues nuk ka të drejta të plota mbi një depozitë, shuma e kompensimit do t'i paguhet përfituesit të kësaj depozite, me kusht që ky përfitues të identifikohet ose të jetë i identifikueshëm përpara datës së ngjarjes së sigurimit, si dhe të mos jetë i përjashtuar nga skema e sigurimit të depozitave, sipas nenit 18 të këtij ligji. Në rast se depozita ka disa përfitues, ajo do të trajtohet si depozitë e përbashkët. Në rastin e depozitës të mbajtur nga një mbajtës llogarie, në një llogari të veçantë për qëllime profesionale, në emër të një depozituesi me të drejta të plota, kjo depozitë nuk do të agregohet me depozitat e tjera që depozituesi me të drejta të plota ka në të njëjtin anëtar të skemës, për qëllim të përcaktimit të shumës së kompensimit, nëse ky depozitues me të drejta të plota identifikohet nga mbajtësi i llogarisë. Këto depozita nuk i </w:t>
            </w:r>
            <w:r w:rsidRPr="00F34429">
              <w:lastRenderedPageBreak/>
              <w:t xml:space="preserve">nënshtrohen pretendimeve të të tretëve kundrejt mbajtësit të llogarisë. Agjencia paguan shumën e kompensimit mbajtësit të llogarisë, për përfitim të depozituesit me të drejta të plota, ose drejtpëdrejt depozituesit me të drejta të plota.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60DD1CE" w14:textId="3D572FF7"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B36C9F1" w14:textId="5B7AD478"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1 e projektligjit.</w:t>
            </w:r>
          </w:p>
        </w:tc>
      </w:tr>
      <w:tr w:rsidR="004B14BC" w:rsidRPr="00F34429" w14:paraId="3AE9883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0675184" w14:textId="77777777" w:rsidR="004B14BC" w:rsidRPr="00F34429" w:rsidRDefault="004B14BC" w:rsidP="004B14BC">
            <w:pPr>
              <w:rPr>
                <w:rFonts w:ascii="Times New Roman" w:hAnsi="Times New Roman"/>
              </w:rPr>
            </w:pPr>
            <w:r w:rsidRPr="00F34429">
              <w:rPr>
                <w:rFonts w:ascii="Times New Roman" w:hAnsi="Times New Roman"/>
              </w:rPr>
              <w:lastRenderedPageBreak/>
              <w:t>Neni 7</w:t>
            </w:r>
          </w:p>
          <w:p w14:paraId="56AF16E2" w14:textId="77777777" w:rsidR="004B14BC" w:rsidRPr="00F34429" w:rsidRDefault="004B14BC" w:rsidP="004B14BC">
            <w:pPr>
              <w:rPr>
                <w:rFonts w:ascii="Times New Roman" w:hAnsi="Times New Roman"/>
              </w:rPr>
            </w:pPr>
            <w:r w:rsidRPr="00F34429">
              <w:rPr>
                <w:rFonts w:ascii="Times New Roman" w:hAnsi="Times New Roman"/>
              </w:rPr>
              <w:t>Përcaktimi i shumës së kompensimit</w:t>
            </w:r>
          </w:p>
          <w:p w14:paraId="160DC574" w14:textId="64A9F376" w:rsidR="004B14BC" w:rsidRPr="00F34429" w:rsidRDefault="004B14BC" w:rsidP="004B14BC">
            <w:pPr>
              <w:rPr>
                <w:rFonts w:ascii="Times New Roman" w:hAnsi="Times New Roman"/>
              </w:rPr>
            </w:pPr>
            <w:r w:rsidRPr="00F34429">
              <w:rPr>
                <w:rFonts w:ascii="Times New Roman" w:hAnsi="Times New Roman"/>
              </w:rPr>
              <w:t>Paragrafi 4</w:t>
            </w:r>
          </w:p>
          <w:p w14:paraId="26408DCA"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58C421F" w14:textId="5AA8AD4C" w:rsidR="004B14BC" w:rsidRPr="00F34429" w:rsidRDefault="004B14BC" w:rsidP="004B14BC">
            <w:pPr>
              <w:widowControl/>
              <w:rPr>
                <w:rFonts w:ascii="Times New Roman" w:hAnsi="Times New Roman"/>
                <w:lang w:val="en-GB"/>
              </w:rPr>
            </w:pPr>
            <w:r w:rsidRPr="00F34429">
              <w:rPr>
                <w:rFonts w:ascii="Times New Roman" w:hAnsi="Times New Roman"/>
                <w:lang w:val="en-GB"/>
              </w:rPr>
              <w:t>4. Data e referencës për llogaritjen e shumës së kompensimit është data në të cilën një autoritet administrativ përkatës merr një vendim sipas nenit 2(1), pika (8)(a), ose në të cilën një autoritet gjyqësor merr një vendim sipas nenit 2(1), pika (8)(b).</w:t>
            </w:r>
            <w:r w:rsidRPr="00F34429">
              <w:rPr>
                <w:rFonts w:ascii="Times New Roman" w:hAnsi="Times New Roman"/>
                <w:lang w:val="en-GB"/>
              </w:rPr>
              <w:br/>
              <w:t>Detyrimet e depozituesit ndaj institucionit të kreditit nuk merren parasysh gjatë llogaritjes së shumës së kompensimit.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40CF3DB"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40D15A88"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7E4AF1A" w14:textId="77777777" w:rsidR="004B14BC" w:rsidRPr="00F34429" w:rsidRDefault="004B14BC" w:rsidP="004B14BC">
            <w:pPr>
              <w:jc w:val="center"/>
              <w:rPr>
                <w:rFonts w:ascii="Times New Roman" w:hAnsi="Times New Roman"/>
              </w:rPr>
            </w:pPr>
            <w:r w:rsidRPr="00F34429">
              <w:rPr>
                <w:rFonts w:ascii="Times New Roman" w:hAnsi="Times New Roman"/>
              </w:rPr>
              <w:t>Neni 25,</w:t>
            </w:r>
          </w:p>
          <w:p w14:paraId="3A8AE0E2" w14:textId="5D3B914D" w:rsidR="004B14BC" w:rsidRPr="00F34429" w:rsidRDefault="004B14BC" w:rsidP="004B14BC">
            <w:pPr>
              <w:jc w:val="center"/>
              <w:rPr>
                <w:rFonts w:ascii="Times New Roman" w:hAnsi="Times New Roman"/>
                <w:i/>
                <w:iCs/>
              </w:rPr>
            </w:pPr>
            <w:r w:rsidRPr="00F34429">
              <w:rPr>
                <w:rFonts w:ascii="Times New Roman" w:hAnsi="Times New Roman"/>
              </w:rPr>
              <w:t>pikat 1, 2 dhe 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AD3C7C" w14:textId="77777777" w:rsidR="004B14BC" w:rsidRPr="00F34429" w:rsidRDefault="004B14BC" w:rsidP="004B14BC">
            <w:r w:rsidRPr="00F34429">
              <w:t xml:space="preserve">1. Shuma e kompensimit është vlera monetare që i njihet ose i paguhet depozituesit në rast ngjarje sigurimi në një anëtar të skemës, në përputhje me këtë ligj. </w:t>
            </w:r>
          </w:p>
          <w:p w14:paraId="10F61C78" w14:textId="77777777" w:rsidR="004B14BC" w:rsidRPr="00F34429" w:rsidRDefault="004B14BC" w:rsidP="004B14BC">
            <w:r w:rsidRPr="00F34429">
              <w:t>2. Llogaritja e shumës së kompensimit bëhet në datën e ngjarjes së sigurimit në një anëtar të skemës. Depozitat në valutë konvertohen në lekë, sipas kursit zyrtar të këmbimit, të përcaktuar nga Banka e Shqipërisë në datën e ngjarjes së sigurimit.</w:t>
            </w:r>
          </w:p>
          <w:p w14:paraId="7CE210E5" w14:textId="24ED604A" w:rsidR="004B14BC" w:rsidRPr="00F34429" w:rsidRDefault="004B14BC" w:rsidP="004B14BC">
            <w:pPr>
              <w:rPr>
                <w:rFonts w:ascii="Times New Roman" w:hAnsi="Times New Roman"/>
                <w:i/>
                <w:iCs/>
                <w:lang w:eastAsia="hr-HR"/>
              </w:rPr>
            </w:pPr>
            <w:r w:rsidRPr="00F34429">
              <w:t>3. Shuma e kompensimit për depozitues llogaritet duke agreguar depozitat e pranueshme për sigurim, përfshirë depozitat e vendosura në datën e ngjarjes së sigurimit, si dhe interesin e llogaritur deri në datën e ngjarjes së sigurimit, pavarësisht nga numri i depozitave apo monedha e tyre, deri në nivelin e mbulimit sipas nenit 19, pika 1 dhe 2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7AF1662" w14:textId="78F5FC93"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2FA645F" w14:textId="77777777" w:rsidR="004B14BC" w:rsidRPr="00F34429" w:rsidRDefault="004B14BC" w:rsidP="004B14BC">
            <w:pPr>
              <w:jc w:val="center"/>
              <w:rPr>
                <w:rFonts w:ascii="Times New Roman" w:hAnsi="Times New Roman"/>
                <w:i/>
                <w:iCs/>
              </w:rPr>
            </w:pPr>
          </w:p>
        </w:tc>
      </w:tr>
      <w:tr w:rsidR="004B14BC" w:rsidRPr="00F34429" w14:paraId="44A6C05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C1EBDA7" w14:textId="77777777" w:rsidR="004B14BC" w:rsidRPr="00F34429" w:rsidRDefault="004B14BC" w:rsidP="004B14BC">
            <w:pPr>
              <w:rPr>
                <w:rFonts w:ascii="Times New Roman" w:hAnsi="Times New Roman"/>
              </w:rPr>
            </w:pPr>
            <w:r w:rsidRPr="00F34429">
              <w:rPr>
                <w:rFonts w:ascii="Times New Roman" w:hAnsi="Times New Roman"/>
              </w:rPr>
              <w:lastRenderedPageBreak/>
              <w:t>Neni 7</w:t>
            </w:r>
          </w:p>
          <w:p w14:paraId="225E9366" w14:textId="77777777" w:rsidR="004B14BC" w:rsidRPr="00F34429" w:rsidRDefault="004B14BC" w:rsidP="004B14BC">
            <w:pPr>
              <w:rPr>
                <w:rFonts w:ascii="Times New Roman" w:hAnsi="Times New Roman"/>
              </w:rPr>
            </w:pPr>
            <w:r w:rsidRPr="00F34429">
              <w:rPr>
                <w:rFonts w:ascii="Times New Roman" w:hAnsi="Times New Roman"/>
              </w:rPr>
              <w:t>Përcaktimi i shumës së kompensimit</w:t>
            </w:r>
          </w:p>
          <w:p w14:paraId="214980D4" w14:textId="7EF2D5E7" w:rsidR="004B14BC" w:rsidRPr="00F34429" w:rsidRDefault="004B14BC" w:rsidP="004B14BC">
            <w:pPr>
              <w:rPr>
                <w:rFonts w:ascii="Times New Roman" w:hAnsi="Times New Roman"/>
              </w:rPr>
            </w:pPr>
            <w:r w:rsidRPr="00F34429">
              <w:rPr>
                <w:rFonts w:ascii="Times New Roman" w:hAnsi="Times New Roman"/>
              </w:rPr>
              <w:t>Paragrafi 5</w:t>
            </w:r>
          </w:p>
          <w:p w14:paraId="2C1CBCC5"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2B9CF52" w14:textId="76CDB050" w:rsidR="004B14BC" w:rsidRPr="00F34429" w:rsidRDefault="004B14BC" w:rsidP="004B14BC">
            <w:pPr>
              <w:widowControl/>
              <w:rPr>
                <w:rFonts w:ascii="Times New Roman" w:hAnsi="Times New Roman"/>
                <w:lang w:val="en-GB"/>
              </w:rPr>
            </w:pPr>
            <w:r w:rsidRPr="00F34429">
              <w:rPr>
                <w:rFonts w:ascii="Times New Roman" w:hAnsi="Times New Roman"/>
                <w:lang w:val="en-GB"/>
              </w:rPr>
              <w:t>5. Shtetet Anëtare mund të vendosin që detyrimet e depozituesit ndaj institucionit të kreditit, të cilat janë maturuar para datës së vendimit të autoritetit administrativ ose gjyqësor të përmendur në nenin 2(1), pika (8), të zbriten nga totali i depozitave të pranueshme për sigurim të atij depozituesi, për aq sa netimi (</w:t>
            </w:r>
            <w:r w:rsidRPr="00F34429">
              <w:rPr>
                <w:rFonts w:ascii="Times New Roman" w:hAnsi="Times New Roman"/>
                <w:i/>
                <w:iCs/>
                <w:lang w:val="en-GB"/>
              </w:rPr>
              <w:t>set-off</w:t>
            </w:r>
            <w:r w:rsidRPr="00F34429">
              <w:rPr>
                <w:rFonts w:ascii="Times New Roman" w:hAnsi="Times New Roman"/>
                <w:lang w:val="en-GB"/>
              </w:rPr>
              <w:t>) është i mundur sipas dispozitave ligjore dhe kontraktuale që rregullojnë marrëdhënien ndërmjet institucionit të kreditit dhe depozituesit.</w:t>
            </w:r>
            <w:r w:rsidRPr="00F34429">
              <w:rPr>
                <w:rFonts w:ascii="Times New Roman" w:hAnsi="Times New Roman"/>
                <w:lang w:val="en-GB"/>
              </w:rPr>
              <w:br/>
            </w:r>
          </w:p>
          <w:p w14:paraId="658289E9" w14:textId="0F5828D0" w:rsidR="004B14BC" w:rsidRPr="00F34429" w:rsidRDefault="004B14BC" w:rsidP="004B14BC">
            <w:pPr>
              <w:widowControl/>
              <w:rPr>
                <w:rFonts w:ascii="Times New Roman" w:hAnsi="Times New Roman"/>
                <w:lang w:val="en-GB"/>
              </w:rPr>
            </w:pPr>
            <w:r w:rsidRPr="00F34429">
              <w:rPr>
                <w:rFonts w:ascii="Times New Roman" w:hAnsi="Times New Roman"/>
                <w:lang w:val="en-GB"/>
              </w:rPr>
              <w:t>Depozituesit informohen për këtë përpara lidhjes së kontratës me institucionin e kreditit, kur detyrimet e tyre ndaj institucionit merren parasysh në llogaritjen e shumës së kompensimit.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F1A043"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F9E0467"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1BC9FF" w14:textId="3560F2C6" w:rsidR="004B14BC" w:rsidRPr="00F34429" w:rsidRDefault="004B14BC" w:rsidP="004B14BC">
            <w:pPr>
              <w:jc w:val="center"/>
              <w:rPr>
                <w:rFonts w:ascii="Times New Roman" w:hAnsi="Times New Roman"/>
                <w:b/>
                <w:b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12108A9" w14:textId="634E5F5C"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B56311B" w14:textId="171DB60B" w:rsidR="004B14BC" w:rsidRPr="00F34429" w:rsidRDefault="004B14BC" w:rsidP="004B14BC">
            <w:pPr>
              <w:rPr>
                <w:rFonts w:ascii="Times New Roman" w:hAnsi="Times New Roman"/>
                <w:i/>
                <w:iCs/>
              </w:rPr>
            </w:pPr>
            <w:r w:rsidRPr="00F34429">
              <w:t>Opsion i Shteteve Anëtare për zbritjen e detyrimeve të maturuara. Shqipëria nuk e ka ushtruar këtë opsion.</w:t>
            </w:r>
          </w:p>
        </w:tc>
      </w:tr>
      <w:tr w:rsidR="004B14BC" w:rsidRPr="00F34429" w14:paraId="61BB73D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8C5CC41" w14:textId="77777777" w:rsidR="004B14BC" w:rsidRPr="00F34429" w:rsidRDefault="004B14BC" w:rsidP="004B14BC">
            <w:pPr>
              <w:rPr>
                <w:rFonts w:ascii="Times New Roman" w:hAnsi="Times New Roman"/>
              </w:rPr>
            </w:pPr>
            <w:r w:rsidRPr="00F34429">
              <w:rPr>
                <w:rFonts w:ascii="Times New Roman" w:hAnsi="Times New Roman"/>
              </w:rPr>
              <w:lastRenderedPageBreak/>
              <w:t>Neni 7</w:t>
            </w:r>
          </w:p>
          <w:p w14:paraId="2739958F" w14:textId="77777777" w:rsidR="004B14BC" w:rsidRPr="00F34429" w:rsidRDefault="004B14BC" w:rsidP="004B14BC">
            <w:pPr>
              <w:rPr>
                <w:rFonts w:ascii="Times New Roman" w:hAnsi="Times New Roman"/>
              </w:rPr>
            </w:pPr>
            <w:r w:rsidRPr="00F34429">
              <w:rPr>
                <w:rFonts w:ascii="Times New Roman" w:hAnsi="Times New Roman"/>
              </w:rPr>
              <w:t>Përcaktimi i shumës së kompensimit</w:t>
            </w:r>
          </w:p>
          <w:p w14:paraId="672B4E69" w14:textId="632B5BF6" w:rsidR="004B14BC" w:rsidRPr="00F34429" w:rsidRDefault="004B14BC" w:rsidP="004B14BC">
            <w:pPr>
              <w:rPr>
                <w:rFonts w:ascii="Times New Roman" w:hAnsi="Times New Roman"/>
              </w:rPr>
            </w:pPr>
            <w:r w:rsidRPr="00F34429">
              <w:rPr>
                <w:rFonts w:ascii="Times New Roman" w:hAnsi="Times New Roman"/>
              </w:rPr>
              <w:t>Paragrafi 6</w:t>
            </w:r>
          </w:p>
          <w:p w14:paraId="4C2E644F"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ACB1134" w14:textId="48B21893" w:rsidR="004B14BC" w:rsidRPr="00F34429" w:rsidRDefault="004B14BC" w:rsidP="004B14BC">
            <w:pPr>
              <w:widowControl/>
              <w:rPr>
                <w:rFonts w:ascii="Times New Roman" w:hAnsi="Times New Roman"/>
                <w:lang w:val="en-GB"/>
              </w:rPr>
            </w:pPr>
            <w:r w:rsidRPr="00F34429">
              <w:rPr>
                <w:rFonts w:ascii="Times New Roman" w:hAnsi="Times New Roman"/>
                <w:lang w:val="en-GB"/>
              </w:rPr>
              <w:t>6. Shtetet Anëtare duhet të sigurojnë që DGS-të të mund të kërkojnë në çdo kohë nga institucionet e kreditit informacion mbi shumën e agreguar të depozitave të pranueshme për sigurim të çdo depozituesi.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FF3D9AC"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4B5FBDF3"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FE3253" w14:textId="77777777" w:rsidR="004B14BC" w:rsidRPr="00F34429" w:rsidRDefault="004B14BC" w:rsidP="004B14BC">
            <w:pPr>
              <w:jc w:val="center"/>
              <w:rPr>
                <w:rFonts w:ascii="Times New Roman" w:hAnsi="Times New Roman"/>
              </w:rPr>
            </w:pPr>
            <w:r w:rsidRPr="00F34429">
              <w:rPr>
                <w:rFonts w:ascii="Times New Roman" w:hAnsi="Times New Roman"/>
              </w:rPr>
              <w:t>Neni 13, pika 1, shkronjat “ç” dhe “d”</w:t>
            </w:r>
          </w:p>
          <w:p w14:paraId="6CBEC4C4" w14:textId="77777777" w:rsidR="004B14BC" w:rsidRPr="00F34429" w:rsidRDefault="004B14BC" w:rsidP="004B14BC">
            <w:pPr>
              <w:jc w:val="center"/>
              <w:rPr>
                <w:rFonts w:ascii="Times New Roman" w:hAnsi="Times New Roman"/>
              </w:rPr>
            </w:pPr>
          </w:p>
          <w:p w14:paraId="358BBBDC" w14:textId="77777777" w:rsidR="004B14BC" w:rsidRPr="00F34429" w:rsidRDefault="004B14BC" w:rsidP="004B14BC">
            <w:pPr>
              <w:jc w:val="center"/>
              <w:rPr>
                <w:rFonts w:ascii="Times New Roman" w:hAnsi="Times New Roman"/>
              </w:rPr>
            </w:pPr>
          </w:p>
          <w:p w14:paraId="7E43E568" w14:textId="77777777" w:rsidR="004B14BC" w:rsidRPr="00F34429" w:rsidRDefault="004B14BC" w:rsidP="004B14BC">
            <w:pPr>
              <w:jc w:val="center"/>
              <w:rPr>
                <w:rFonts w:ascii="Times New Roman" w:hAnsi="Times New Roman"/>
              </w:rPr>
            </w:pPr>
          </w:p>
          <w:p w14:paraId="52FB2D4F" w14:textId="77777777" w:rsidR="004B14BC" w:rsidRPr="00F34429" w:rsidRDefault="004B14BC" w:rsidP="004B14BC">
            <w:pPr>
              <w:jc w:val="center"/>
              <w:rPr>
                <w:rFonts w:ascii="Times New Roman" w:hAnsi="Times New Roman"/>
              </w:rPr>
            </w:pPr>
          </w:p>
          <w:p w14:paraId="4721AAE2" w14:textId="77777777" w:rsidR="004B14BC" w:rsidRPr="00F34429" w:rsidRDefault="004B14BC" w:rsidP="004B14BC">
            <w:pPr>
              <w:jc w:val="center"/>
              <w:rPr>
                <w:rFonts w:ascii="Times New Roman" w:hAnsi="Times New Roman"/>
              </w:rPr>
            </w:pPr>
          </w:p>
          <w:p w14:paraId="747A81C3" w14:textId="77777777" w:rsidR="004B14BC" w:rsidRPr="00F34429" w:rsidRDefault="004B14BC" w:rsidP="004B14BC">
            <w:pPr>
              <w:jc w:val="center"/>
              <w:rPr>
                <w:rFonts w:ascii="Times New Roman" w:hAnsi="Times New Roman"/>
              </w:rPr>
            </w:pPr>
          </w:p>
          <w:p w14:paraId="61FCB91B" w14:textId="77777777" w:rsidR="004B14BC" w:rsidRPr="00F34429" w:rsidRDefault="004B14BC" w:rsidP="004B14BC">
            <w:pPr>
              <w:jc w:val="center"/>
              <w:rPr>
                <w:rFonts w:ascii="Times New Roman" w:hAnsi="Times New Roman"/>
              </w:rPr>
            </w:pPr>
          </w:p>
          <w:p w14:paraId="7D12866E" w14:textId="77777777" w:rsidR="004B14BC" w:rsidRPr="00F34429" w:rsidRDefault="004B14BC" w:rsidP="004B14BC">
            <w:pPr>
              <w:jc w:val="center"/>
              <w:rPr>
                <w:rFonts w:ascii="Times New Roman" w:hAnsi="Times New Roman"/>
              </w:rPr>
            </w:pPr>
          </w:p>
          <w:p w14:paraId="2FD57D24" w14:textId="77777777" w:rsidR="004B14BC" w:rsidRPr="00F34429" w:rsidRDefault="004B14BC" w:rsidP="004B14BC">
            <w:pPr>
              <w:jc w:val="center"/>
              <w:rPr>
                <w:rFonts w:ascii="Times New Roman" w:hAnsi="Times New Roman"/>
              </w:rPr>
            </w:pPr>
          </w:p>
          <w:p w14:paraId="136E653F" w14:textId="77777777" w:rsidR="004B14BC" w:rsidRPr="00F34429" w:rsidRDefault="004B14BC" w:rsidP="004B14BC">
            <w:pPr>
              <w:jc w:val="center"/>
              <w:rPr>
                <w:rFonts w:ascii="Times New Roman" w:hAnsi="Times New Roman"/>
              </w:rPr>
            </w:pPr>
          </w:p>
          <w:p w14:paraId="5A517039" w14:textId="77777777" w:rsidR="004B14BC" w:rsidRPr="00F34429" w:rsidRDefault="004B14BC" w:rsidP="004B14BC">
            <w:pPr>
              <w:jc w:val="center"/>
              <w:rPr>
                <w:rFonts w:ascii="Times New Roman" w:hAnsi="Times New Roman"/>
              </w:rPr>
            </w:pPr>
          </w:p>
          <w:p w14:paraId="37773B02" w14:textId="77777777" w:rsidR="004B14BC" w:rsidRPr="00F34429" w:rsidRDefault="004B14BC" w:rsidP="004B14BC">
            <w:pPr>
              <w:jc w:val="center"/>
              <w:rPr>
                <w:rFonts w:ascii="Times New Roman" w:hAnsi="Times New Roman"/>
              </w:rPr>
            </w:pPr>
          </w:p>
          <w:p w14:paraId="78F0AD5F" w14:textId="77777777" w:rsidR="004B14BC" w:rsidRPr="00F34429" w:rsidRDefault="004B14BC" w:rsidP="004B14BC">
            <w:pPr>
              <w:jc w:val="center"/>
              <w:rPr>
                <w:rFonts w:ascii="Times New Roman" w:hAnsi="Times New Roman"/>
              </w:rPr>
            </w:pPr>
          </w:p>
          <w:p w14:paraId="35D6E88A" w14:textId="77777777" w:rsidR="004B14BC" w:rsidRPr="00F34429" w:rsidRDefault="004B14BC" w:rsidP="004B14BC">
            <w:pPr>
              <w:jc w:val="center"/>
              <w:rPr>
                <w:rFonts w:ascii="Times New Roman" w:hAnsi="Times New Roman"/>
              </w:rPr>
            </w:pPr>
          </w:p>
          <w:p w14:paraId="76E17B76" w14:textId="77777777" w:rsidR="004B14BC" w:rsidRPr="00F34429" w:rsidRDefault="004B14BC" w:rsidP="004B14BC">
            <w:pPr>
              <w:jc w:val="center"/>
              <w:rPr>
                <w:rFonts w:ascii="Times New Roman" w:hAnsi="Times New Roman"/>
              </w:rPr>
            </w:pPr>
          </w:p>
          <w:p w14:paraId="187A7988" w14:textId="77777777" w:rsidR="004B14BC" w:rsidRPr="00F34429" w:rsidRDefault="004B14BC" w:rsidP="004B14BC">
            <w:pPr>
              <w:jc w:val="center"/>
              <w:rPr>
                <w:rFonts w:ascii="Times New Roman" w:hAnsi="Times New Roman"/>
              </w:rPr>
            </w:pPr>
          </w:p>
          <w:p w14:paraId="4A698C1C" w14:textId="77777777" w:rsidR="004B14BC" w:rsidRPr="00F34429" w:rsidRDefault="004B14BC" w:rsidP="004B14BC">
            <w:pPr>
              <w:jc w:val="center"/>
              <w:rPr>
                <w:rFonts w:ascii="Times New Roman" w:hAnsi="Times New Roman"/>
              </w:rPr>
            </w:pPr>
          </w:p>
          <w:p w14:paraId="440DFA9A" w14:textId="77777777" w:rsidR="004B14BC" w:rsidRPr="00F34429" w:rsidRDefault="004B14BC" w:rsidP="004B14BC">
            <w:pPr>
              <w:jc w:val="center"/>
              <w:rPr>
                <w:rFonts w:ascii="Times New Roman" w:hAnsi="Times New Roman"/>
              </w:rPr>
            </w:pPr>
          </w:p>
          <w:p w14:paraId="0E43EF46" w14:textId="77777777" w:rsidR="004B14BC" w:rsidRPr="00F34429" w:rsidRDefault="004B14BC" w:rsidP="004B14BC">
            <w:pPr>
              <w:jc w:val="center"/>
              <w:rPr>
                <w:rFonts w:ascii="Times New Roman" w:hAnsi="Times New Roman"/>
              </w:rPr>
            </w:pPr>
          </w:p>
          <w:p w14:paraId="0FF2563C" w14:textId="77777777" w:rsidR="004B14BC" w:rsidRPr="00F34429" w:rsidRDefault="004B14BC" w:rsidP="004B14BC">
            <w:pPr>
              <w:jc w:val="center"/>
              <w:rPr>
                <w:rFonts w:ascii="Times New Roman" w:hAnsi="Times New Roman"/>
              </w:rPr>
            </w:pPr>
            <w:r w:rsidRPr="00F34429">
              <w:rPr>
                <w:rFonts w:ascii="Times New Roman" w:hAnsi="Times New Roman"/>
              </w:rPr>
              <w:t xml:space="preserve">Neni 14, </w:t>
            </w:r>
          </w:p>
          <w:p w14:paraId="3306E6C0" w14:textId="5EE2F45E" w:rsidR="004B14BC" w:rsidRPr="00F34429" w:rsidRDefault="004B14BC" w:rsidP="004B14BC">
            <w:pPr>
              <w:jc w:val="center"/>
              <w:rPr>
                <w:rFonts w:ascii="Times New Roman" w:hAnsi="Times New Roman"/>
              </w:rPr>
            </w:pPr>
            <w:r w:rsidRPr="00F34429">
              <w:rPr>
                <w:rFonts w:ascii="Times New Roman" w:hAnsi="Times New Roman"/>
              </w:rPr>
              <w:t>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6AD85F" w14:textId="77777777" w:rsidR="004B14BC" w:rsidRPr="00F34429" w:rsidRDefault="004B14BC" w:rsidP="004B14BC">
            <w:r w:rsidRPr="00F34429">
              <w:t>1. Anëtarët e skemës zbatojnë detyrimet e mëposhtme:</w:t>
            </w:r>
          </w:p>
          <w:p w14:paraId="33B3DDEF" w14:textId="77777777" w:rsidR="004B14BC" w:rsidRPr="00F34429" w:rsidRDefault="004B14BC" w:rsidP="004B14BC">
            <w:r w:rsidRPr="00F34429">
              <w:t>ç) raportojnë në çdo kohë paraqitjen unike të depozituesit, sipas afatit dhe formatit të përcaktuar në kërkesën e Agjencisë.</w:t>
            </w:r>
          </w:p>
          <w:p w14:paraId="1655F457" w14:textId="77777777" w:rsidR="004B14BC" w:rsidRPr="00F34429" w:rsidRDefault="004B14BC" w:rsidP="004B14BC">
            <w:r w:rsidRPr="00F34429">
              <w:t>d) krijojnë sisteme administrimi dhe operacionale për sigurimin dhe kompensimin e depozitave, me qëllim përmbushjen e detyrimeve dhe kushteve të përcaktuara në këtë ligj dhe aktet nënligjore të miratuara nga Banka e Shqipërisë, me propozim të Këshillit Drejtues të Agjencisë.</w:t>
            </w:r>
          </w:p>
          <w:p w14:paraId="3D4EAF4F" w14:textId="77777777" w:rsidR="004B14BC" w:rsidRPr="00F34429" w:rsidRDefault="004B14BC" w:rsidP="004B14BC"/>
          <w:p w14:paraId="2ACF1491" w14:textId="6103361A" w:rsidR="004B14BC" w:rsidRPr="00F34429" w:rsidRDefault="004B14BC" w:rsidP="004B14BC">
            <w:pPr>
              <w:rPr>
                <w:rFonts w:ascii="Times New Roman" w:hAnsi="Times New Roman"/>
                <w:i/>
                <w:iCs/>
                <w:lang w:eastAsia="hr-HR"/>
              </w:rPr>
            </w:pPr>
            <w:r w:rsidRPr="00F34429">
              <w:t xml:space="preserve">1. Regjistri elektronik për paraqitjen unike të depozituesit është sistemi i teknologjisë së informacionit i anëtarit të skemës, i krijuar në mënyrë të tillë që të sigurojë mundësinë e marrjes së menjëhershme të të dhënave elektronike të depozituesve në çdo kohë, me qëllim identifikimin e tyre dhe përcaktimin e saktë të </w:t>
            </w:r>
            <w:r w:rsidRPr="00F34429">
              <w:lastRenderedPageBreak/>
              <w:t>shumës së kompensimit.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554B6B8" w14:textId="3F0E55F9"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DF2ABF3" w14:textId="77777777" w:rsidR="004B14BC" w:rsidRPr="00F34429" w:rsidRDefault="004B14BC" w:rsidP="004B14BC">
            <w:pPr>
              <w:jc w:val="center"/>
              <w:rPr>
                <w:rFonts w:ascii="Times New Roman" w:hAnsi="Times New Roman"/>
                <w:i/>
                <w:iCs/>
              </w:rPr>
            </w:pPr>
          </w:p>
        </w:tc>
      </w:tr>
      <w:tr w:rsidR="004B14BC" w:rsidRPr="00F34429" w14:paraId="6F9BF551"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9D10889" w14:textId="77777777" w:rsidR="004B14BC" w:rsidRPr="00F34429" w:rsidRDefault="004B14BC" w:rsidP="004B14BC">
            <w:pPr>
              <w:rPr>
                <w:rFonts w:ascii="Times New Roman" w:hAnsi="Times New Roman"/>
              </w:rPr>
            </w:pPr>
            <w:r w:rsidRPr="00F34429">
              <w:rPr>
                <w:rFonts w:ascii="Times New Roman" w:hAnsi="Times New Roman"/>
              </w:rPr>
              <w:t>Neni 7</w:t>
            </w:r>
          </w:p>
          <w:p w14:paraId="23413501" w14:textId="77777777" w:rsidR="004B14BC" w:rsidRPr="00F34429" w:rsidRDefault="004B14BC" w:rsidP="004B14BC">
            <w:pPr>
              <w:rPr>
                <w:rFonts w:ascii="Times New Roman" w:hAnsi="Times New Roman"/>
              </w:rPr>
            </w:pPr>
            <w:r w:rsidRPr="00F34429">
              <w:rPr>
                <w:rFonts w:ascii="Times New Roman" w:hAnsi="Times New Roman"/>
              </w:rPr>
              <w:t>Përcaktimi i shumës së kompensimit</w:t>
            </w:r>
          </w:p>
          <w:p w14:paraId="179B3AE9" w14:textId="788F63E2" w:rsidR="004B14BC" w:rsidRPr="00F34429" w:rsidRDefault="004B14BC" w:rsidP="004B14BC">
            <w:pPr>
              <w:rPr>
                <w:rFonts w:ascii="Times New Roman" w:hAnsi="Times New Roman"/>
              </w:rPr>
            </w:pPr>
            <w:r w:rsidRPr="00F34429">
              <w:rPr>
                <w:rFonts w:ascii="Times New Roman" w:hAnsi="Times New Roman"/>
              </w:rPr>
              <w:t>Paragrafi 7</w:t>
            </w:r>
          </w:p>
          <w:p w14:paraId="6F574AE1"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2E082CB" w14:textId="1A394245" w:rsidR="004B14BC" w:rsidRPr="00F34429" w:rsidRDefault="004B14BC" w:rsidP="004B14BC">
            <w:pPr>
              <w:widowControl/>
              <w:rPr>
                <w:rFonts w:ascii="Times New Roman" w:hAnsi="Times New Roman"/>
                <w:lang w:val="en-GB"/>
              </w:rPr>
            </w:pPr>
            <w:r w:rsidRPr="00F34429">
              <w:rPr>
                <w:rFonts w:ascii="Times New Roman" w:hAnsi="Times New Roman"/>
                <w:lang w:val="en-GB"/>
              </w:rPr>
              <w:t>7. Shtetet Anëtare duhet të sigurojnë që DGS të kompensojë  principalin në vlerë nominale dhe interesin e depozitave të akumuluar deri në datën e vendimit të autoritetit administrativ ose gjyqësor të përmendur në nenin 2(1), pika (8).</w:t>
            </w:r>
            <w:r w:rsidRPr="00F34429">
              <w:rPr>
                <w:rFonts w:ascii="Times New Roman" w:hAnsi="Times New Roman"/>
                <w:lang w:val="en-GB"/>
              </w:rPr>
              <w:br/>
              <w:t>Niveli i mbulimit i përcaktuar në nenin 6(1), ose, në rrethanat e përmendura në nenin 6(2), niveli i mbulimit i parashikuar në atë paragraf, nuk duhet të tejkalohet.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F26F67"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7A064C55"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2F1A08" w14:textId="77777777" w:rsidR="004B14BC" w:rsidRPr="00F34429" w:rsidRDefault="004B14BC" w:rsidP="004B14BC">
            <w:pPr>
              <w:jc w:val="center"/>
              <w:rPr>
                <w:rFonts w:ascii="Times New Roman" w:hAnsi="Times New Roman"/>
              </w:rPr>
            </w:pPr>
            <w:r w:rsidRPr="00F34429">
              <w:rPr>
                <w:rFonts w:ascii="Times New Roman" w:hAnsi="Times New Roman"/>
              </w:rPr>
              <w:t xml:space="preserve">Neni 25, </w:t>
            </w:r>
          </w:p>
          <w:p w14:paraId="5EAB47A0" w14:textId="571921B6" w:rsidR="004B14BC" w:rsidRPr="00F34429" w:rsidRDefault="004B14BC" w:rsidP="004B14BC">
            <w:pPr>
              <w:jc w:val="center"/>
              <w:rPr>
                <w:rFonts w:ascii="Times New Roman" w:hAnsi="Times New Roman"/>
                <w:i/>
                <w:iCs/>
              </w:rPr>
            </w:pPr>
            <w:r w:rsidRPr="00F34429">
              <w:rPr>
                <w:rFonts w:ascii="Times New Roman" w:hAnsi="Times New Roman"/>
              </w:rPr>
              <w:t>pika 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E7A182" w14:textId="144B5578" w:rsidR="004B14BC" w:rsidRPr="00F34429" w:rsidRDefault="004B14BC" w:rsidP="004B14BC">
            <w:pPr>
              <w:rPr>
                <w:rFonts w:ascii="Times New Roman" w:hAnsi="Times New Roman"/>
                <w:i/>
                <w:iCs/>
                <w:lang w:eastAsia="hr-HR"/>
              </w:rPr>
            </w:pPr>
            <w:r w:rsidRPr="00F34429">
              <w:t>3. Shuma e kompensimit për depozitues llogaritet duke agreguar depozitat e pranueshme për sigurim, përfshirë depozitat e vendosura në datën e ngjarjes së sigurimit, si dhe interesin e llogaritur deri në datën e ngjarjes së sigurimit, pavarësisht nga numri i depozitave apo monedha e tyre, deri në nivelin e mbulimit sipas nenit 19, pika 1 dhe 2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2BF702" w14:textId="718F08C5"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1AFC818" w14:textId="77777777" w:rsidR="004B14BC" w:rsidRPr="00F34429" w:rsidRDefault="004B14BC" w:rsidP="004B14BC">
            <w:pPr>
              <w:jc w:val="center"/>
              <w:rPr>
                <w:rFonts w:ascii="Times New Roman" w:hAnsi="Times New Roman"/>
                <w:i/>
                <w:iCs/>
              </w:rPr>
            </w:pPr>
          </w:p>
        </w:tc>
      </w:tr>
      <w:tr w:rsidR="004B14BC" w:rsidRPr="00F34429" w14:paraId="1111BEF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A47E9EC" w14:textId="77777777" w:rsidR="004B14BC" w:rsidRPr="00F34429" w:rsidRDefault="004B14BC" w:rsidP="004B14BC">
            <w:pPr>
              <w:rPr>
                <w:rFonts w:ascii="Times New Roman" w:hAnsi="Times New Roman"/>
              </w:rPr>
            </w:pPr>
            <w:r w:rsidRPr="00F34429">
              <w:rPr>
                <w:rFonts w:ascii="Times New Roman" w:hAnsi="Times New Roman"/>
              </w:rPr>
              <w:t>Neni 7</w:t>
            </w:r>
          </w:p>
          <w:p w14:paraId="13E5DB9A" w14:textId="77777777" w:rsidR="004B14BC" w:rsidRPr="00F34429" w:rsidRDefault="004B14BC" w:rsidP="004B14BC">
            <w:pPr>
              <w:rPr>
                <w:rFonts w:ascii="Times New Roman" w:hAnsi="Times New Roman"/>
              </w:rPr>
            </w:pPr>
            <w:r w:rsidRPr="00F34429">
              <w:rPr>
                <w:rFonts w:ascii="Times New Roman" w:hAnsi="Times New Roman"/>
              </w:rPr>
              <w:t>Përcaktimi i shumës së kompensimit</w:t>
            </w:r>
          </w:p>
          <w:p w14:paraId="742666C1" w14:textId="54464FD6" w:rsidR="004B14BC" w:rsidRPr="00F34429" w:rsidRDefault="004B14BC" w:rsidP="004B14BC">
            <w:pPr>
              <w:rPr>
                <w:rFonts w:ascii="Times New Roman" w:hAnsi="Times New Roman"/>
              </w:rPr>
            </w:pPr>
            <w:r w:rsidRPr="00F34429">
              <w:rPr>
                <w:rFonts w:ascii="Times New Roman" w:hAnsi="Times New Roman"/>
              </w:rPr>
              <w:t>Paragrafi 8</w:t>
            </w:r>
          </w:p>
          <w:p w14:paraId="4D1F11E5"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BFE6691" w14:textId="6F69A4EE" w:rsidR="004B14BC" w:rsidRPr="00F34429" w:rsidRDefault="004B14BC" w:rsidP="004B14BC">
            <w:pPr>
              <w:widowControl/>
              <w:rPr>
                <w:rFonts w:ascii="Times New Roman" w:hAnsi="Times New Roman"/>
                <w:lang w:val="en-GB"/>
              </w:rPr>
            </w:pPr>
            <w:r w:rsidRPr="00F34429">
              <w:rPr>
                <w:rFonts w:ascii="Times New Roman" w:hAnsi="Times New Roman"/>
                <w:lang w:val="en-GB"/>
              </w:rPr>
              <w:t>8. Shtetet Anëtare mund të vendosin që kategori të caktuara depozitash, që përmbushin një qëllim social të përcaktuar nga ligji kombëtar dhe për të cilat një palë e tretë ka dhënë një garanci në përputhje me rregullat e ndihmës shtetërore, të mos merren parasysh gjatë agregimit të depozitave të mbajtura nga i njëjti depozitues pranë të njëjtit institucion krediti sipas paragrafit 1 të këtij neni.</w:t>
            </w:r>
            <w:r w:rsidRPr="00F34429">
              <w:rPr>
                <w:rFonts w:ascii="Times New Roman" w:hAnsi="Times New Roman"/>
                <w:lang w:val="en-GB"/>
              </w:rPr>
              <w:br/>
              <w:t>Në këto raste, garancia e palës së tretë kufizohet në nivelin e mbulimit të përcaktuar në nenin 6(1).</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9B1A37E"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ED9D1F2"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557FB18" w14:textId="07A11485" w:rsidR="004B14BC" w:rsidRPr="00F34429" w:rsidRDefault="004B14BC" w:rsidP="004B14BC">
            <w:pPr>
              <w:jc w:val="center"/>
              <w:rPr>
                <w:rFonts w:ascii="Times New Roman" w:hAnsi="Times New Roman"/>
                <w:b/>
                <w:b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B489AD1" w14:textId="499CEC29"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B680842" w14:textId="5486E1CE" w:rsidR="004B14BC" w:rsidRPr="00F34429" w:rsidRDefault="004B14BC" w:rsidP="004B14BC">
            <w:pPr>
              <w:rPr>
                <w:rFonts w:ascii="Times New Roman" w:hAnsi="Times New Roman"/>
                <w:i/>
                <w:iCs/>
              </w:rPr>
            </w:pPr>
            <w:r w:rsidRPr="00F34429">
              <w:t>Opsion i Shteteve Anëtare për depozitat me qëllim social me garanci. Nuk zbatohet në Shqipëri.</w:t>
            </w:r>
          </w:p>
        </w:tc>
      </w:tr>
      <w:tr w:rsidR="004B14BC" w:rsidRPr="00F34429" w14:paraId="587F33A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ACE60D8" w14:textId="77777777" w:rsidR="004B14BC" w:rsidRPr="00F34429" w:rsidRDefault="004B14BC" w:rsidP="004B14BC">
            <w:pPr>
              <w:rPr>
                <w:rFonts w:ascii="Times New Roman" w:hAnsi="Times New Roman"/>
              </w:rPr>
            </w:pPr>
            <w:r w:rsidRPr="00F34429">
              <w:rPr>
                <w:rFonts w:ascii="Times New Roman" w:hAnsi="Times New Roman"/>
              </w:rPr>
              <w:lastRenderedPageBreak/>
              <w:t>Neni 7</w:t>
            </w:r>
          </w:p>
          <w:p w14:paraId="0A662F64" w14:textId="77777777" w:rsidR="004B14BC" w:rsidRPr="00F34429" w:rsidRDefault="004B14BC" w:rsidP="004B14BC">
            <w:pPr>
              <w:rPr>
                <w:rFonts w:ascii="Times New Roman" w:hAnsi="Times New Roman"/>
              </w:rPr>
            </w:pPr>
            <w:r w:rsidRPr="00F34429">
              <w:rPr>
                <w:rFonts w:ascii="Times New Roman" w:hAnsi="Times New Roman"/>
              </w:rPr>
              <w:t>Përcaktimi i shumës së kompensimit</w:t>
            </w:r>
          </w:p>
          <w:p w14:paraId="0D34B89E" w14:textId="705D557C" w:rsidR="004B14BC" w:rsidRPr="00F34429" w:rsidRDefault="004B14BC" w:rsidP="004B14BC">
            <w:pPr>
              <w:rPr>
                <w:rFonts w:ascii="Times New Roman" w:hAnsi="Times New Roman"/>
              </w:rPr>
            </w:pPr>
            <w:r w:rsidRPr="00F34429">
              <w:rPr>
                <w:rFonts w:ascii="Times New Roman" w:hAnsi="Times New Roman"/>
              </w:rPr>
              <w:t>Paragrafi 9</w:t>
            </w:r>
          </w:p>
          <w:p w14:paraId="70D8E937"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F627C3" w14:textId="5240235C" w:rsidR="004B14BC" w:rsidRPr="00F34429" w:rsidRDefault="004B14BC" w:rsidP="004B14BC">
            <w:pPr>
              <w:widowControl/>
              <w:rPr>
                <w:rFonts w:ascii="Times New Roman" w:hAnsi="Times New Roman"/>
                <w:lang w:val="en-GB"/>
              </w:rPr>
            </w:pPr>
            <w:r w:rsidRPr="00F34429">
              <w:rPr>
                <w:rFonts w:ascii="Times New Roman" w:hAnsi="Times New Roman"/>
                <w:lang w:val="en-GB"/>
              </w:rPr>
              <w:t>9. Kur institucionet e kreditit lejohen, sipas ligjit kombëtar, të veprojnë nën marka tregtare të ndryshme, siç përkufizohen në nenin 2 të Direktivës 2008/95/KE të Parlamentit Evropian dhe të Këshillit, Shteti Anëtar siguron që depozituesit të informohen qartë se institucioni i kreditit ushtron veprimtarinë nën marka të ndryshme tregtare dhe se niveli i mbulimit i përcaktuar në nenin 6(1), (2) dhe (3) të kësaj Direktive zbatohet për depozitat e agreguara që depozituesi mban pranë këtij institucion krediti.</w:t>
            </w:r>
            <w:r w:rsidRPr="00F34429">
              <w:rPr>
                <w:rFonts w:ascii="Times New Roman" w:hAnsi="Times New Roman"/>
                <w:lang w:val="en-GB"/>
              </w:rPr>
              <w:br/>
              <w:t>Ky informacion përfshihet në informacionin për depozituesit të përmendur në nenin 16 të kësaj Direktive.</w:t>
            </w:r>
          </w:p>
          <w:p w14:paraId="4C77E61B" w14:textId="77777777" w:rsidR="004B14BC" w:rsidRPr="00F34429" w:rsidRDefault="004B14BC" w:rsidP="004B14BC">
            <w:pPr>
              <w:rPr>
                <w:rFonts w:ascii="Times New Roman" w:hAnsi="Times New Roman"/>
                <w:lang w:val="en-GB"/>
              </w:rPr>
            </w:pP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EC36EDB"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A808142" w14:textId="77777777" w:rsidR="004B14BC" w:rsidRPr="00F34429" w:rsidRDefault="004B14BC" w:rsidP="004B14BC">
            <w:pPr>
              <w:jc w:val="center"/>
              <w:rPr>
                <w:rFonts w:ascii="Times New Roman" w:hAnsi="Times New Roman"/>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EB6F35" w14:textId="7C9DD757" w:rsidR="004B14BC" w:rsidRPr="00F34429" w:rsidRDefault="004B14BC" w:rsidP="004B14BC">
            <w:pPr>
              <w:jc w:val="cente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91620DE" w14:textId="4E5B1021"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0F7AB9C" w14:textId="7D539D91" w:rsidR="004B14BC" w:rsidRPr="00F34429" w:rsidRDefault="004B14BC" w:rsidP="004B14BC">
            <w:pPr>
              <w:rPr>
                <w:rFonts w:ascii="Times New Roman" w:hAnsi="Times New Roman"/>
                <w:i/>
                <w:iCs/>
              </w:rPr>
            </w:pPr>
            <w:r w:rsidRPr="00F34429">
              <w:t>Opsion i Shteteve Anëtare. Projektligji nuk adreson specifikisht rastin e markave tregtare të ndryshme.</w:t>
            </w:r>
          </w:p>
        </w:tc>
      </w:tr>
      <w:tr w:rsidR="004B14BC" w:rsidRPr="00F34429" w14:paraId="1845B5F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F40A71" w14:textId="77777777" w:rsidR="004B14BC" w:rsidRPr="00F34429" w:rsidRDefault="004B14BC" w:rsidP="004B14BC">
            <w:pPr>
              <w:rPr>
                <w:rFonts w:ascii="Times New Roman" w:hAnsi="Times New Roman"/>
              </w:rPr>
            </w:pPr>
            <w:r w:rsidRPr="00F34429">
              <w:rPr>
                <w:rFonts w:ascii="Times New Roman" w:hAnsi="Times New Roman"/>
              </w:rPr>
              <w:lastRenderedPageBreak/>
              <w:t>Neni 7a</w:t>
            </w:r>
          </w:p>
          <w:p w14:paraId="1E928676" w14:textId="77777777" w:rsidR="004B14BC" w:rsidRPr="00F34429" w:rsidRDefault="004B14BC" w:rsidP="004B14BC">
            <w:pPr>
              <w:rPr>
                <w:rFonts w:ascii="Times New Roman" w:hAnsi="Times New Roman"/>
                <w:lang w:val="en-GB"/>
              </w:rPr>
            </w:pPr>
            <w:r w:rsidRPr="00F34429">
              <w:rPr>
                <w:rFonts w:ascii="Times New Roman" w:hAnsi="Times New Roman"/>
              </w:rPr>
              <w:t xml:space="preserve">Barra e provës për depozitat e pranueshme për sigurim dhe të drejtën </w:t>
            </w:r>
            <w:r w:rsidRPr="00F34429">
              <w:rPr>
                <w:rFonts w:ascii="Times New Roman" w:hAnsi="Times New Roman"/>
                <w:lang w:val="en-GB"/>
              </w:rPr>
              <w:t>mbi këto depozita</w:t>
            </w:r>
          </w:p>
          <w:p w14:paraId="4E41595B" w14:textId="763D1EBA" w:rsidR="004B14BC" w:rsidRPr="00F34429" w:rsidRDefault="004B14BC" w:rsidP="004B14BC">
            <w:pPr>
              <w:rPr>
                <w:rFonts w:ascii="Times New Roman" w:hAnsi="Times New Roman"/>
              </w:rPr>
            </w:pPr>
          </w:p>
          <w:p w14:paraId="7C8AE84F"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1BD3EA1" w14:textId="77777777" w:rsidR="004B14BC" w:rsidRPr="00F34429" w:rsidRDefault="004B14BC" w:rsidP="004B14BC">
            <w:pPr>
              <w:rPr>
                <w:rFonts w:ascii="Times New Roman" w:hAnsi="Times New Roman"/>
                <w:lang w:val="en-GB"/>
              </w:rPr>
            </w:pPr>
            <w:r w:rsidRPr="00F34429">
              <w:rPr>
                <w:rFonts w:ascii="Times New Roman" w:hAnsi="Times New Roman"/>
                <w:lang w:val="en-GB"/>
              </w:rPr>
              <w:t>Neni 7a</w:t>
            </w:r>
          </w:p>
          <w:p w14:paraId="54185E16" w14:textId="29806D6F" w:rsidR="004B14BC" w:rsidRPr="00F34429" w:rsidRDefault="004B14BC" w:rsidP="004B14BC">
            <w:pPr>
              <w:rPr>
                <w:rFonts w:ascii="Times New Roman" w:hAnsi="Times New Roman"/>
                <w:lang w:val="en-GB"/>
              </w:rPr>
            </w:pPr>
            <w:r w:rsidRPr="00F34429">
              <w:rPr>
                <w:rFonts w:ascii="Times New Roman" w:hAnsi="Times New Roman"/>
                <w:lang w:val="en-GB"/>
              </w:rPr>
              <w:t>Barra e provës për depozitat e pranueshme për sigurim dhe të drejtën mbi këto depozita</w:t>
            </w:r>
          </w:p>
          <w:p w14:paraId="77FF244B" w14:textId="11839D13" w:rsidR="004B14BC" w:rsidRPr="00F34429" w:rsidRDefault="004B14BC" w:rsidP="004B14BC">
            <w:pPr>
              <w:rPr>
                <w:rFonts w:ascii="Times New Roman" w:hAnsi="Times New Roman"/>
                <w:lang w:val="en-GB"/>
              </w:rPr>
            </w:pPr>
            <w:r w:rsidRPr="00F34429">
              <w:rPr>
                <w:rFonts w:ascii="Times New Roman" w:hAnsi="Times New Roman"/>
                <w:lang w:val="en-GB"/>
              </w:rPr>
              <w:t>Shtetet Anëtare sigurojnë që, në rastet e përmendura në nenin 6(2) dhe nenin 7(3), depozituesi ose, sipas rastit, mbajtësi i llogarisë, të provojë se depozitat përkatëse përmbushin kushtet e nenit 6(2) ose, përndryshe, të provojë të drejtën mbi depozitat në rrethanat e përmendura në nenin 7(3).</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7A8AD0A"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12204C5B"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1E0351" w14:textId="69A400DD" w:rsidR="004B14BC" w:rsidRPr="00F34429" w:rsidRDefault="004B14BC" w:rsidP="004B14BC">
            <w:pPr>
              <w:jc w:val="center"/>
              <w:rPr>
                <w:rFonts w:ascii="Times New Roman" w:hAnsi="Times New Roman"/>
              </w:rPr>
            </w:pPr>
            <w:r w:rsidRPr="00F34429">
              <w:rPr>
                <w:rFonts w:ascii="Times New Roman" w:hAnsi="Times New Roman"/>
              </w:rPr>
              <w:t>Neni 27, pikat 1 dhe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3418487" w14:textId="68A36C03" w:rsidR="004B14BC" w:rsidRPr="00F34429" w:rsidRDefault="004B14BC" w:rsidP="004B14BC">
            <w:r w:rsidRPr="00F34429">
              <w:t xml:space="preserve">1. Shuma e kompensimit paguhet pa qenë e nevojshme që depozituesi të paraqesë ndonjë kërkesë për përfitimin e saj, përveç rastit të depozitave të përcaktuara në nenin 19, pika 7 dhe në nenin 25, pika 5 të këtij ligji. </w:t>
            </w:r>
          </w:p>
          <w:p w14:paraId="26722679" w14:textId="4EFC3A3B" w:rsidR="004B14BC" w:rsidRPr="00F34429" w:rsidRDefault="004B14BC" w:rsidP="004B14BC">
            <w:pPr>
              <w:rPr>
                <w:rFonts w:ascii="Times New Roman" w:hAnsi="Times New Roman"/>
                <w:i/>
                <w:iCs/>
                <w:lang w:eastAsia="hr-HR"/>
              </w:rPr>
            </w:pPr>
            <w:r w:rsidRPr="00F34429">
              <w:t xml:space="preserve">2. Barra e provës për të vërtetuar të drejtën e përfitimit të shumës së kompensimit për depozitat e përcaktuara në nenin 19, pika 7 dhe në nenin 25, pika 5 të këtij ligji i takon depozituesit.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43AC71A" w14:textId="0045B649"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DF4ED6F" w14:textId="77777777" w:rsidR="004B14BC" w:rsidRPr="00F34429" w:rsidRDefault="004B14BC" w:rsidP="004B14BC">
            <w:pPr>
              <w:jc w:val="center"/>
              <w:rPr>
                <w:rFonts w:ascii="Times New Roman" w:hAnsi="Times New Roman"/>
                <w:i/>
                <w:iCs/>
              </w:rPr>
            </w:pPr>
          </w:p>
        </w:tc>
      </w:tr>
      <w:tr w:rsidR="004B14BC" w:rsidRPr="00F34429" w14:paraId="08342F4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E522F37" w14:textId="77777777" w:rsidR="004B14BC" w:rsidRPr="00F34429" w:rsidRDefault="004B14BC" w:rsidP="004B14BC">
            <w:pPr>
              <w:rPr>
                <w:rFonts w:ascii="Times New Roman" w:hAnsi="Times New Roman"/>
              </w:rPr>
            </w:pPr>
            <w:r w:rsidRPr="00F34429">
              <w:rPr>
                <w:rFonts w:ascii="Times New Roman" w:hAnsi="Times New Roman"/>
              </w:rPr>
              <w:lastRenderedPageBreak/>
              <w:t>Neni 8</w:t>
            </w:r>
          </w:p>
          <w:p w14:paraId="71EA33CF" w14:textId="5525D313" w:rsidR="004B14BC" w:rsidRPr="00F34429" w:rsidRDefault="004B14BC" w:rsidP="004B14BC">
            <w:pPr>
              <w:rPr>
                <w:rFonts w:ascii="Times New Roman" w:hAnsi="Times New Roman"/>
              </w:rPr>
            </w:pPr>
            <w:r w:rsidRPr="00F34429">
              <w:rPr>
                <w:rFonts w:ascii="Times New Roman" w:hAnsi="Times New Roman"/>
              </w:rPr>
              <w:t>Kompensimi</w:t>
            </w:r>
          </w:p>
          <w:p w14:paraId="7C9F7334" w14:textId="2E701DA0" w:rsidR="004B14BC" w:rsidRPr="00F34429" w:rsidRDefault="004B14BC" w:rsidP="004B14BC">
            <w:pPr>
              <w:rPr>
                <w:rFonts w:ascii="Times New Roman" w:hAnsi="Times New Roman"/>
              </w:rPr>
            </w:pPr>
            <w:r w:rsidRPr="00F34429">
              <w:rPr>
                <w:rFonts w:ascii="Times New Roman" w:hAnsi="Times New Roman"/>
              </w:rPr>
              <w:t>Paragrafi 1</w:t>
            </w:r>
          </w:p>
          <w:p w14:paraId="45634549"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0CE57E5" w14:textId="77777777" w:rsidR="004B14BC" w:rsidRPr="00F34429" w:rsidRDefault="004B14BC" w:rsidP="004B14BC">
            <w:pPr>
              <w:rPr>
                <w:rFonts w:ascii="Times New Roman" w:hAnsi="Times New Roman"/>
                <w:lang w:val="en-GB"/>
              </w:rPr>
            </w:pPr>
            <w:r w:rsidRPr="00F34429">
              <w:rPr>
                <w:rFonts w:ascii="Times New Roman" w:hAnsi="Times New Roman"/>
                <w:lang w:val="en-GB"/>
              </w:rPr>
              <w:t>Neni 8</w:t>
            </w:r>
          </w:p>
          <w:p w14:paraId="770EBB76" w14:textId="77777777" w:rsidR="004B14BC" w:rsidRPr="00F34429" w:rsidRDefault="004B14BC" w:rsidP="004B14BC">
            <w:pPr>
              <w:rPr>
                <w:rFonts w:ascii="Times New Roman" w:hAnsi="Times New Roman"/>
                <w:lang w:val="en-GB"/>
              </w:rPr>
            </w:pPr>
            <w:r w:rsidRPr="00F34429">
              <w:rPr>
                <w:rFonts w:ascii="Times New Roman" w:hAnsi="Times New Roman"/>
                <w:lang w:val="en-GB"/>
              </w:rPr>
              <w:t>Kompensimi</w:t>
            </w:r>
          </w:p>
          <w:p w14:paraId="0C65D8F7" w14:textId="387AC57A" w:rsidR="004B14BC" w:rsidRPr="00F34429" w:rsidRDefault="004B14BC" w:rsidP="004B14BC">
            <w:pPr>
              <w:rPr>
                <w:rFonts w:ascii="Times New Roman" w:hAnsi="Times New Roman"/>
                <w:lang w:val="en-GB"/>
              </w:rPr>
            </w:pPr>
            <w:r w:rsidRPr="00F34429">
              <w:rPr>
                <w:rFonts w:ascii="Times New Roman" w:hAnsi="Times New Roman"/>
                <w:lang w:val="en-GB"/>
              </w:rPr>
              <w:t>1. Skemat e garantimit të depozitave (DGS) sigurojnë që shuma e kompensimit të jetë e disponueshme sa më shpejt të jetë e mundur dhe, në çdo rast, brenda shtatë ditëve pune nga data në të cilën një autoritet administrativ përkatës merr një vendim sipas nenit 2(1), pika (8)(a), ose një autoritet gjyqësor merr një vendim sipas nenit 2(1), pika (8)(b).</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D0344AE"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3A412E3C"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197779B" w14:textId="130A34B3" w:rsidR="004B14BC" w:rsidRPr="00F34429" w:rsidRDefault="004B14BC" w:rsidP="004B14BC">
            <w:pPr>
              <w:jc w:val="center"/>
              <w:rPr>
                <w:rFonts w:ascii="Times New Roman" w:hAnsi="Times New Roman"/>
              </w:rPr>
            </w:pPr>
            <w:r w:rsidRPr="00F34429">
              <w:rPr>
                <w:rFonts w:ascii="Times New Roman" w:hAnsi="Times New Roman"/>
              </w:rPr>
              <w:t>Neni 26, pikat 1 dhe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F51F6B4" w14:textId="77777777" w:rsidR="004B14BC" w:rsidRPr="00F34429" w:rsidRDefault="004B14BC" w:rsidP="004B14BC">
            <w:r w:rsidRPr="00F34429">
              <w:t xml:space="preserve">1. Agjencia kompenson depozitat e siguruara depozituesve të anëtarëve të skemës, deri në nivelin e mbulimit, në rast të: </w:t>
            </w:r>
          </w:p>
          <w:p w14:paraId="26721549" w14:textId="4FFFDF73" w:rsidR="004B14BC" w:rsidRPr="00F34429" w:rsidRDefault="009F1A4F" w:rsidP="009F1A4F">
            <w:pPr>
              <w:suppressAutoHyphens/>
            </w:pPr>
            <w:r w:rsidRPr="00F34429">
              <w:t xml:space="preserve">a) </w:t>
            </w:r>
            <w:r w:rsidR="004B14BC" w:rsidRPr="00F34429">
              <w:t xml:space="preserve">Vendimit të Bankës së Shqipërisë për likuidimin e detyruar, ose </w:t>
            </w:r>
          </w:p>
          <w:p w14:paraId="01A75D5A" w14:textId="46DA3E66" w:rsidR="004B14BC" w:rsidRPr="00F34429" w:rsidRDefault="009F1A4F" w:rsidP="009F1A4F">
            <w:pPr>
              <w:suppressAutoHyphens/>
            </w:pPr>
            <w:r w:rsidRPr="00F34429">
              <w:t xml:space="preserve">b) </w:t>
            </w:r>
            <w:r w:rsidR="004B14BC" w:rsidRPr="00F34429">
              <w:t>Vendimit të Bankës së Shqipërisë për padisponueshmërinë e depozitave.</w:t>
            </w:r>
          </w:p>
          <w:p w14:paraId="5AD45DE8" w14:textId="34F4EBC2" w:rsidR="004B14BC" w:rsidRPr="00F34429" w:rsidRDefault="004B14BC" w:rsidP="004B14BC">
            <w:pPr>
              <w:rPr>
                <w:rFonts w:ascii="Times New Roman" w:hAnsi="Times New Roman"/>
                <w:i/>
                <w:iCs/>
                <w:lang w:eastAsia="hr-HR"/>
              </w:rPr>
            </w:pPr>
            <w:r w:rsidRPr="00F34429">
              <w:t xml:space="preserve">2. Agjencia duhet të mundësojë që shuma e kompensimit të jetë e disponueshme për depozituesit sa më shpejt të jetë e mundur dhe në çdo rast brenda katërmbëdhjetë ditëve pune, nga data e vendimeve të Bankës së Shqipërisë, të përcaktuara në pikën 1 të këtij neni.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237D00" w14:textId="6C1550D1"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C7F3C2D" w14:textId="57D842DB"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“ç” e projektligjit.</w:t>
            </w:r>
          </w:p>
        </w:tc>
      </w:tr>
      <w:tr w:rsidR="004B14BC" w:rsidRPr="00F34429" w14:paraId="4004895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2C9C081" w14:textId="77777777" w:rsidR="004B14BC" w:rsidRPr="00F34429" w:rsidRDefault="004B14BC" w:rsidP="004B14BC">
            <w:pPr>
              <w:rPr>
                <w:rFonts w:ascii="Times New Roman" w:hAnsi="Times New Roman"/>
              </w:rPr>
            </w:pPr>
            <w:r w:rsidRPr="00F34429">
              <w:rPr>
                <w:rFonts w:ascii="Times New Roman" w:hAnsi="Times New Roman"/>
              </w:rPr>
              <w:lastRenderedPageBreak/>
              <w:t>Neni 8</w:t>
            </w:r>
          </w:p>
          <w:p w14:paraId="60EAC5DD" w14:textId="77777777" w:rsidR="004B14BC" w:rsidRPr="00F34429" w:rsidRDefault="004B14BC" w:rsidP="004B14BC">
            <w:pPr>
              <w:rPr>
                <w:rFonts w:ascii="Times New Roman" w:hAnsi="Times New Roman"/>
              </w:rPr>
            </w:pPr>
            <w:r w:rsidRPr="00F34429">
              <w:rPr>
                <w:rFonts w:ascii="Times New Roman" w:hAnsi="Times New Roman"/>
              </w:rPr>
              <w:t>Kompensimi</w:t>
            </w:r>
          </w:p>
          <w:p w14:paraId="29B5A78C" w14:textId="3F0E3B38" w:rsidR="004B14BC" w:rsidRPr="00F34429" w:rsidRDefault="004B14BC" w:rsidP="004B14BC">
            <w:pPr>
              <w:rPr>
                <w:rFonts w:ascii="Times New Roman" w:hAnsi="Times New Roman"/>
              </w:rPr>
            </w:pPr>
            <w:r w:rsidRPr="00F34429">
              <w:rPr>
                <w:rFonts w:ascii="Times New Roman" w:hAnsi="Times New Roman"/>
              </w:rPr>
              <w:t>Paragrafi 3</w:t>
            </w:r>
          </w:p>
          <w:p w14:paraId="5506F26A"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B6BEFFC" w14:textId="10D8AF5E" w:rsidR="004B14BC" w:rsidRPr="00F34429" w:rsidRDefault="004B14BC" w:rsidP="004B14BC">
            <w:pPr>
              <w:widowControl/>
              <w:rPr>
                <w:rFonts w:ascii="Times New Roman" w:hAnsi="Times New Roman"/>
                <w:lang w:val="en-GB"/>
              </w:rPr>
            </w:pPr>
            <w:r w:rsidRPr="00F34429">
              <w:rPr>
                <w:rFonts w:ascii="Times New Roman" w:hAnsi="Times New Roman"/>
                <w:lang w:val="en-GB"/>
              </w:rPr>
              <w:t>3. Me përjashtim nga paragrafi 1, Shtetet Anëtare lejojnë që DGS-të të zbatojnë një periudhë më të gjatë komensimi për:</w:t>
            </w:r>
            <w:r w:rsidRPr="00F34429">
              <w:rPr>
                <w:rFonts w:ascii="Times New Roman" w:hAnsi="Times New Roman"/>
                <w:lang w:val="en-GB"/>
              </w:rPr>
              <w:br/>
              <w:t>(a) depozitat e përmendura në nenin 6(2) që tejkalojnë nivelin e përcaktuar në nenin 6(1); dhe</w:t>
            </w:r>
            <w:r w:rsidRPr="00F34429">
              <w:rPr>
                <w:rFonts w:ascii="Times New Roman" w:hAnsi="Times New Roman"/>
                <w:lang w:val="en-GB"/>
              </w:rPr>
              <w:br/>
              <w:t>(b) depozitat e përmendura në nenin 7(3) dhe nenin 8b, kur personi që ka të drejtë të plotë mbi këto depozita nuk është identifikuar në momentin kur depozitat bëhen të padisponueshme.</w:t>
            </w:r>
            <w:r w:rsidRPr="00F34429">
              <w:rPr>
                <w:rFonts w:ascii="Times New Roman" w:hAnsi="Times New Roman"/>
                <w:lang w:val="en-GB"/>
              </w:rPr>
              <w:br/>
            </w:r>
          </w:p>
          <w:p w14:paraId="068E9FC2" w14:textId="59C8E486" w:rsidR="004B14BC" w:rsidRPr="00F34429" w:rsidRDefault="004B14BC" w:rsidP="004B14BC">
            <w:pPr>
              <w:widowControl/>
              <w:rPr>
                <w:rFonts w:ascii="Times New Roman" w:hAnsi="Times New Roman"/>
                <w:lang w:val="en-GB"/>
              </w:rPr>
            </w:pPr>
            <w:r w:rsidRPr="00F34429">
              <w:rPr>
                <w:rFonts w:ascii="Times New Roman" w:hAnsi="Times New Roman"/>
                <w:lang w:val="en-GB"/>
              </w:rPr>
              <w:t>Kjo periudhë më e gjatë nuk duhet të tejkalojë 20 ditë pune nga data kur DGS-të marrin informacionin ose dokumentacionin e plotë që kanë kërkuar për të shqyrtuar kërkesat dhe për të verifikuar përmbushjen e kushteve për rimbursim.</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16E9E35"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28938163"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21BB931" w14:textId="77777777" w:rsidR="004B14BC" w:rsidRPr="00F34429" w:rsidRDefault="004B14BC" w:rsidP="004B14BC">
            <w:pPr>
              <w:jc w:val="center"/>
              <w:rPr>
                <w:rFonts w:ascii="Times New Roman" w:hAnsi="Times New Roman"/>
              </w:rPr>
            </w:pPr>
            <w:r w:rsidRPr="00F34429">
              <w:rPr>
                <w:rFonts w:ascii="Times New Roman" w:hAnsi="Times New Roman"/>
              </w:rPr>
              <w:t>Neni 26,</w:t>
            </w:r>
          </w:p>
          <w:p w14:paraId="3DD77760" w14:textId="7EE4BD8A" w:rsidR="004B14BC" w:rsidRPr="00F34429" w:rsidRDefault="004B14BC" w:rsidP="004B14BC">
            <w:pPr>
              <w:jc w:val="center"/>
              <w:rPr>
                <w:rFonts w:ascii="Times New Roman" w:hAnsi="Times New Roman"/>
                <w:i/>
                <w:iCs/>
              </w:rPr>
            </w:pPr>
            <w:r w:rsidRPr="00F34429">
              <w:rPr>
                <w:rFonts w:ascii="Times New Roman" w:hAnsi="Times New Roman"/>
              </w:rPr>
              <w:t>pika 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9E4750" w14:textId="70CF6C77" w:rsidR="004B14BC" w:rsidRPr="00F34429" w:rsidRDefault="004B14BC" w:rsidP="004B14BC">
            <w:pPr>
              <w:tabs>
                <w:tab w:val="left" w:pos="360"/>
              </w:tabs>
            </w:pPr>
            <w:r w:rsidRPr="00F34429">
              <w:t xml:space="preserve">3. Afati i pagesës së shumës së kompensimit për depozitat e përcaktuara në nenin 19, pika 2 dhe në nenin 25, pika 5 e këtij ligji është deri në 30 ditë pune nga data që depozituesi paraqet në Agjenci kërkesën dhe dokumentacionin e plotë që vërteton të drejtën e përfitimit të shumës së kompensimit. </w:t>
            </w:r>
          </w:p>
          <w:p w14:paraId="0E0B7180"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80DE3E2" w14:textId="56B28AD4"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7EC51A1" w14:textId="465E9A4C"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“d” e projektligjit.</w:t>
            </w:r>
          </w:p>
        </w:tc>
      </w:tr>
      <w:tr w:rsidR="004B14BC" w:rsidRPr="00F34429" w14:paraId="0001D565"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8BD0EFA" w14:textId="77777777" w:rsidR="004B14BC" w:rsidRPr="00F34429" w:rsidRDefault="004B14BC" w:rsidP="004B14BC">
            <w:pPr>
              <w:rPr>
                <w:rFonts w:ascii="Times New Roman" w:hAnsi="Times New Roman"/>
              </w:rPr>
            </w:pPr>
            <w:r w:rsidRPr="00F34429">
              <w:rPr>
                <w:rFonts w:ascii="Times New Roman" w:hAnsi="Times New Roman"/>
              </w:rPr>
              <w:lastRenderedPageBreak/>
              <w:t>Neni 8</w:t>
            </w:r>
          </w:p>
          <w:p w14:paraId="07F49412" w14:textId="77777777" w:rsidR="004B14BC" w:rsidRPr="00F34429" w:rsidRDefault="004B14BC" w:rsidP="004B14BC">
            <w:pPr>
              <w:rPr>
                <w:rFonts w:ascii="Times New Roman" w:hAnsi="Times New Roman"/>
              </w:rPr>
            </w:pPr>
            <w:r w:rsidRPr="00F34429">
              <w:rPr>
                <w:rFonts w:ascii="Times New Roman" w:hAnsi="Times New Roman"/>
              </w:rPr>
              <w:t>Kompensimi</w:t>
            </w:r>
          </w:p>
          <w:p w14:paraId="0915D88D" w14:textId="2499322C" w:rsidR="004B14BC" w:rsidRPr="00F34429" w:rsidRDefault="004B14BC" w:rsidP="004B14BC">
            <w:pPr>
              <w:rPr>
                <w:rFonts w:ascii="Times New Roman" w:hAnsi="Times New Roman"/>
              </w:rPr>
            </w:pPr>
            <w:r w:rsidRPr="00F34429">
              <w:rPr>
                <w:rFonts w:ascii="Times New Roman" w:hAnsi="Times New Roman"/>
              </w:rPr>
              <w:t>Paragrafi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752EF34" w14:textId="02E14F89" w:rsidR="004B14BC" w:rsidRPr="00F34429" w:rsidRDefault="004B14BC" w:rsidP="004B14BC">
            <w:pPr>
              <w:rPr>
                <w:rFonts w:ascii="Times New Roman" w:hAnsi="Times New Roman"/>
                <w:lang w:val="en-GB"/>
              </w:rPr>
            </w:pPr>
            <w:r w:rsidRPr="00F34429">
              <w:rPr>
                <w:rFonts w:ascii="Times New Roman" w:hAnsi="Times New Roman"/>
                <w:lang w:val="en-GB"/>
              </w:rPr>
              <w:t>5. Kompensimi i përmendur në paragrafët 1 dhe 4 mund të shtyhet kur:</w:t>
            </w:r>
            <w:r w:rsidRPr="00F34429">
              <w:rPr>
                <w:rFonts w:ascii="Times New Roman" w:hAnsi="Times New Roman"/>
                <w:lang w:val="en-GB"/>
              </w:rPr>
              <w:br/>
              <w:t>(a) nuk është e sigurt nëse një person ka të drejtë të marrë kompensim ose depozita është objekt i një mosmarrëveshjeje ligjore;</w:t>
            </w:r>
          </w:p>
          <w:p w14:paraId="26215C10" w14:textId="0D1E2ED8" w:rsidR="004B14BC" w:rsidRPr="00F34429" w:rsidRDefault="004B14BC" w:rsidP="004B14BC">
            <w:pPr>
              <w:rPr>
                <w:rFonts w:ascii="Times New Roman" w:hAnsi="Times New Roman"/>
                <w:lang w:val="en-GB"/>
              </w:rPr>
            </w:pPr>
            <w:r w:rsidRPr="00F34429">
              <w:rPr>
                <w:rFonts w:ascii="Times New Roman" w:hAnsi="Times New Roman"/>
                <w:lang w:val="en-GB"/>
              </w:rPr>
              <w:t>(c) si përjashtim nga paragrafi 9, nuk ka pasur asnjë transaksion lidhur me depozitën gjatë 24 muajve të fundit dhe llogaria konsiderohet e fjetur, përveç rasteve kur depozituesi ka edhe depozita të tjera pranë të njëjtit institucion krediti, të cilat nuk janë të fjetura;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B8064F"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68D5862F"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968D46" w14:textId="77777777" w:rsidR="004B14BC" w:rsidRPr="00F34429" w:rsidRDefault="004B14BC" w:rsidP="004B14BC">
            <w:pPr>
              <w:jc w:val="center"/>
              <w:rPr>
                <w:rFonts w:ascii="Times New Roman" w:hAnsi="Times New Roman"/>
              </w:rPr>
            </w:pPr>
            <w:r w:rsidRPr="00F34429">
              <w:rPr>
                <w:rFonts w:ascii="Times New Roman" w:hAnsi="Times New Roman"/>
              </w:rPr>
              <w:t>Neni 26,</w:t>
            </w:r>
          </w:p>
          <w:p w14:paraId="6289B800" w14:textId="6C08786F" w:rsidR="004B14BC" w:rsidRPr="00F34429" w:rsidRDefault="004B14BC" w:rsidP="004B14BC">
            <w:pPr>
              <w:jc w:val="center"/>
              <w:rPr>
                <w:rFonts w:ascii="Times New Roman" w:hAnsi="Times New Roman"/>
                <w:i/>
                <w:iCs/>
              </w:rPr>
            </w:pPr>
            <w:r w:rsidRPr="00F34429">
              <w:rPr>
                <w:rFonts w:ascii="Times New Roman" w:hAnsi="Times New Roman"/>
              </w:rPr>
              <w:t>pika 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5F0634" w14:textId="77777777" w:rsidR="004B14BC" w:rsidRPr="00F34429" w:rsidRDefault="004B14BC" w:rsidP="004B14BC">
            <w:pPr>
              <w:tabs>
                <w:tab w:val="left" w:pos="360"/>
              </w:tabs>
            </w:pPr>
            <w:r w:rsidRPr="00F34429">
              <w:t>4. Afati i kryerjes së pagesës të shumës së kompensimit, siç përcaktohet në pikën 2 të këtij neni zgjatet në rastet e mëposhtme:</w:t>
            </w:r>
          </w:p>
          <w:p w14:paraId="747DE5FC" w14:textId="77777777" w:rsidR="004B14BC" w:rsidRPr="00F34429" w:rsidRDefault="004B14BC" w:rsidP="004B14BC">
            <w:r w:rsidRPr="00F34429">
              <w:t>a) është e paqartë se cili është përfituesi i shumës së kompensimit, ose depozita është objekt i çështjeve gjyqësore. Shuma e kompensimit duhet të paguhet brenda 14 ditëve pune nga data që Agjencia njoftohet nga likuidatori mbi përcaktimin e përfituesit të shumës së kompensimit ose mbi vendimin gjyqësor të formës së prerë.</w:t>
            </w:r>
          </w:p>
          <w:p w14:paraId="5864CCAA" w14:textId="74E1ADCA" w:rsidR="004B14BC" w:rsidRPr="00F34429" w:rsidRDefault="004B14BC" w:rsidP="004B14BC">
            <w:pPr>
              <w:rPr>
                <w:rFonts w:ascii="Times New Roman" w:hAnsi="Times New Roman"/>
                <w:i/>
                <w:iCs/>
                <w:lang w:eastAsia="hr-HR"/>
              </w:rPr>
            </w:pPr>
            <w:r w:rsidRPr="00F34429">
              <w:t>b) nuk ka pasur asnjë transaksion lidhur me depozitën në 24 muajt e fundit, (llogaria është në gjendje të fjetur), përveç rastit kur depozituesi ka depozita të tjera aktive në anëtarin e skemës. Në këto raste, shuma e kompensimit duhet të paguhet brenda 14 ditëve pune nga data që Agjencia njoftohet nga likuidatori për shumën e kësaj depozite.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0C687B" w14:textId="7462A6A6"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D10FE8B" w14:textId="77777777" w:rsidR="004B14BC" w:rsidRPr="00F34429" w:rsidRDefault="004B14BC" w:rsidP="004B14BC">
            <w:pPr>
              <w:jc w:val="center"/>
              <w:rPr>
                <w:rFonts w:ascii="Times New Roman" w:hAnsi="Times New Roman"/>
                <w:i/>
                <w:iCs/>
              </w:rPr>
            </w:pPr>
          </w:p>
        </w:tc>
      </w:tr>
      <w:tr w:rsidR="004B14BC" w:rsidRPr="00F34429" w14:paraId="7A612A0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ABA9EA9" w14:textId="77777777" w:rsidR="004B14BC" w:rsidRPr="00F34429" w:rsidRDefault="004B14BC" w:rsidP="004B14BC">
            <w:pPr>
              <w:rPr>
                <w:rFonts w:ascii="Times New Roman" w:hAnsi="Times New Roman"/>
              </w:rPr>
            </w:pPr>
            <w:r w:rsidRPr="00F34429">
              <w:rPr>
                <w:rFonts w:ascii="Times New Roman" w:hAnsi="Times New Roman"/>
              </w:rPr>
              <w:lastRenderedPageBreak/>
              <w:t>Neni 8</w:t>
            </w:r>
          </w:p>
          <w:p w14:paraId="4465ABE3" w14:textId="77777777" w:rsidR="004B14BC" w:rsidRPr="00F34429" w:rsidRDefault="004B14BC" w:rsidP="004B14BC">
            <w:pPr>
              <w:rPr>
                <w:rFonts w:ascii="Times New Roman" w:hAnsi="Times New Roman"/>
              </w:rPr>
            </w:pPr>
            <w:r w:rsidRPr="00F34429">
              <w:rPr>
                <w:rFonts w:ascii="Times New Roman" w:hAnsi="Times New Roman"/>
              </w:rPr>
              <w:t>Kompensimi</w:t>
            </w:r>
          </w:p>
          <w:p w14:paraId="61642E53" w14:textId="458A8903" w:rsidR="004B14BC" w:rsidRPr="00F34429" w:rsidRDefault="004B14BC" w:rsidP="004B14BC">
            <w:pPr>
              <w:rPr>
                <w:rFonts w:ascii="Times New Roman" w:hAnsi="Times New Roman"/>
              </w:rPr>
            </w:pPr>
            <w:r w:rsidRPr="00F34429">
              <w:rPr>
                <w:rFonts w:ascii="Times New Roman" w:hAnsi="Times New Roman"/>
              </w:rPr>
              <w:t>Paragrafi 5a</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B520D8E" w14:textId="66F67C3B" w:rsidR="004B14BC" w:rsidRPr="00F34429" w:rsidRDefault="004B14BC" w:rsidP="004B14BC">
            <w:pPr>
              <w:rPr>
                <w:rFonts w:ascii="Times New Roman" w:hAnsi="Times New Roman"/>
                <w:lang w:val="en-GB"/>
              </w:rPr>
            </w:pPr>
            <w:r w:rsidRPr="00F34429">
              <w:rPr>
                <w:rFonts w:ascii="Times New Roman" w:hAnsi="Times New Roman"/>
                <w:lang w:val="en-GB"/>
              </w:rPr>
              <w:t>5a. Pa cenuar nenin 9(3), kur një depozitë i nënshtrohet masave kufizuese të miratuara nga Bashkimi Evropian në bazë të nenit 29 të Traktatit për Bashkimin Evropian (TBE) ose nenit 215 të TFBE (“masa kufizuese të BE-së”), Shtetet Anëtare duhet të sigurojnë që DGS-të të pezullojnë pagesën e shumës së kompensimit përsa kohë që janë në fuqi këto masa.</w:t>
            </w:r>
            <w:r w:rsidRPr="00F34429">
              <w:rPr>
                <w:rFonts w:ascii="Times New Roman" w:hAnsi="Times New Roman"/>
                <w:lang w:val="en-GB"/>
              </w:rPr>
              <w:br/>
              <w:t>Shtetet Anëtare duhet të sigurojnë që institucionet e kreditit të evidentojnë depozitat që i nënshtrohen masave kufizuese të BE-së në mënyrë të tillë që të mundësohet identifikimi i menjëhershëm për qëllimet e këtij paragrafi.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DD6E13C"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75DEDB65"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875D58A" w14:textId="77777777" w:rsidR="004B14BC" w:rsidRPr="00F34429" w:rsidRDefault="004B14BC" w:rsidP="004B14BC">
            <w:pPr>
              <w:jc w:val="center"/>
              <w:rPr>
                <w:rFonts w:ascii="Times New Roman" w:hAnsi="Times New Roman"/>
              </w:rPr>
            </w:pPr>
            <w:r w:rsidRPr="00F34429">
              <w:rPr>
                <w:rFonts w:ascii="Times New Roman" w:hAnsi="Times New Roman"/>
              </w:rPr>
              <w:t>Neni 26,</w:t>
            </w:r>
          </w:p>
          <w:p w14:paraId="0193B798" w14:textId="6A718586" w:rsidR="004B14BC" w:rsidRPr="00F34429" w:rsidRDefault="004B14BC" w:rsidP="004B14BC">
            <w:pPr>
              <w:jc w:val="center"/>
              <w:rPr>
                <w:rFonts w:ascii="Times New Roman" w:hAnsi="Times New Roman"/>
                <w:i/>
                <w:iCs/>
              </w:rPr>
            </w:pPr>
            <w:r w:rsidRPr="00F34429">
              <w:rPr>
                <w:rFonts w:ascii="Times New Roman" w:hAnsi="Times New Roman"/>
              </w:rPr>
              <w:t>pika 6</w:t>
            </w:r>
            <w:r w:rsidR="00771B4E" w:rsidRPr="00F34429">
              <w:rPr>
                <w:rFonts w:ascii="Times New Roman" w:hAnsi="Times New Roman"/>
              </w:rPr>
              <w:t xml:space="preserve"> dhe pika 7</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D7BE5D" w14:textId="77777777" w:rsidR="000070AD" w:rsidRPr="00F34429" w:rsidRDefault="004B14BC" w:rsidP="000070AD">
            <w:r w:rsidRPr="00F34429">
              <w:t xml:space="preserve">6. </w:t>
            </w:r>
            <w:r w:rsidR="000070AD" w:rsidRPr="00F34429">
              <w:t xml:space="preserve">Agjencia pezullon pagesën e shumës së kompensimit, në rast se depozita është subjekt i masave të bllokimit të vendosura sipas legjislacionit për masat kundër financimit të terrorizmit, ose masave shtrënguese ndërkombëtare të zbatueshme në Republikën e Shqipërisë. Agjencia pezullon pagesën e shumës së kompensimit edhe kur depozita është objekt i urdhërit për pezullimin e kryerjes së transaksionit ose për bllokimin e llogarisë, të nxjerrë sipas legjislacionit për parandalimin e pastrimit të parave dhe të financimit të terrorizmit, për gjithë kohëzgjatjen e masës. Koha e pezullimit nuk llogaritet në afatet e kompensimit të parashikuara në këtë nen. </w:t>
            </w:r>
          </w:p>
          <w:p w14:paraId="1AF6E61D" w14:textId="0F8E8B15" w:rsidR="004B14BC" w:rsidRPr="00F34429" w:rsidRDefault="000070AD" w:rsidP="000070AD">
            <w:pPr>
              <w:rPr>
                <w:rFonts w:ascii="Times New Roman" w:hAnsi="Times New Roman"/>
                <w:i/>
                <w:iCs/>
                <w:lang w:eastAsia="hr-HR"/>
              </w:rPr>
            </w:pPr>
            <w:r w:rsidRPr="00F34429">
              <w:t xml:space="preserve">7. Likuidatori, evidenton depozitat e përcaktuara sipas pikës 6 të këtij neni, me qëllim identifikimin e menjëhershëm të tyre, si dhe njofton menjëherë Agjencinë lidhur me këto </w:t>
            </w:r>
            <w:r w:rsidRPr="00F34429">
              <w:lastRenderedPageBreak/>
              <w:t xml:space="preserve">depozita, në bazë të vendimit të çdo institucioni që ka kompetencën me ligj për sanksionimin e tyre.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CE69A3E" w14:textId="22D254D7"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5B7E1E1" w14:textId="77777777" w:rsidR="004B14BC" w:rsidRPr="00F34429" w:rsidRDefault="004B14BC" w:rsidP="004B14BC">
            <w:pPr>
              <w:jc w:val="center"/>
              <w:rPr>
                <w:rFonts w:ascii="Times New Roman" w:hAnsi="Times New Roman"/>
                <w:i/>
                <w:iCs/>
              </w:rPr>
            </w:pPr>
          </w:p>
        </w:tc>
      </w:tr>
      <w:tr w:rsidR="004B14BC" w:rsidRPr="00F34429" w14:paraId="5FBA385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7BE4E08" w14:textId="77777777" w:rsidR="004B14BC" w:rsidRPr="00F34429" w:rsidRDefault="004B14BC" w:rsidP="004B14BC">
            <w:pPr>
              <w:rPr>
                <w:rFonts w:ascii="Times New Roman" w:hAnsi="Times New Roman"/>
              </w:rPr>
            </w:pPr>
            <w:r w:rsidRPr="00F34429">
              <w:rPr>
                <w:rFonts w:ascii="Times New Roman" w:hAnsi="Times New Roman"/>
              </w:rPr>
              <w:lastRenderedPageBreak/>
              <w:t>Neni 8</w:t>
            </w:r>
          </w:p>
          <w:p w14:paraId="3AC474BB" w14:textId="77777777" w:rsidR="004B14BC" w:rsidRPr="00F34429" w:rsidRDefault="004B14BC" w:rsidP="004B14BC">
            <w:pPr>
              <w:rPr>
                <w:rFonts w:ascii="Times New Roman" w:hAnsi="Times New Roman"/>
              </w:rPr>
            </w:pPr>
            <w:r w:rsidRPr="00F34429">
              <w:rPr>
                <w:rFonts w:ascii="Times New Roman" w:hAnsi="Times New Roman"/>
              </w:rPr>
              <w:t>Kompensimi</w:t>
            </w:r>
          </w:p>
          <w:p w14:paraId="7C97047B" w14:textId="748DAE30" w:rsidR="004B14BC" w:rsidRPr="00F34429" w:rsidRDefault="004B14BC" w:rsidP="004B14BC">
            <w:pPr>
              <w:rPr>
                <w:rFonts w:ascii="Times New Roman" w:hAnsi="Times New Roman"/>
              </w:rPr>
            </w:pPr>
            <w:r w:rsidRPr="00F34429">
              <w:rPr>
                <w:rFonts w:ascii="Times New Roman" w:hAnsi="Times New Roman"/>
              </w:rPr>
              <w:t>Paragrafi 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893DD7E" w14:textId="64E1C5C5" w:rsidR="004B14BC" w:rsidRPr="00F34429" w:rsidRDefault="004B14BC" w:rsidP="004B14BC">
            <w:pPr>
              <w:widowControl/>
              <w:rPr>
                <w:rFonts w:ascii="Times New Roman" w:hAnsi="Times New Roman"/>
                <w:lang w:val="en-GB"/>
              </w:rPr>
            </w:pPr>
            <w:r w:rsidRPr="00F34429">
              <w:rPr>
                <w:rFonts w:ascii="Times New Roman" w:hAnsi="Times New Roman"/>
                <w:lang w:val="en-GB"/>
              </w:rPr>
              <w:t>6. Shuma e kompensimit vihet në dispozicion pa qenë e nevojshme paraqitja e një kërkese pranë DGS. Për këtë qëllim, institucioni i kreditit i jep DGS-së informacionin e nevojshëm mbi depozitat dhe depozituesit sapo t’i kërkohet.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78BA125"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6BA4F985"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6A71CB6" w14:textId="08D46D31" w:rsidR="004B14BC" w:rsidRPr="00F34429" w:rsidRDefault="004B14BC" w:rsidP="004B14BC">
            <w:pPr>
              <w:jc w:val="center"/>
              <w:rPr>
                <w:rFonts w:ascii="Times New Roman" w:hAnsi="Times New Roman"/>
              </w:rPr>
            </w:pPr>
            <w:r w:rsidRPr="00F34429">
              <w:rPr>
                <w:rFonts w:ascii="Times New Roman" w:hAnsi="Times New Roman"/>
              </w:rPr>
              <w:t>Neni 27,</w:t>
            </w:r>
          </w:p>
          <w:p w14:paraId="69F38B44" w14:textId="77777777" w:rsidR="004B14BC" w:rsidRPr="00F34429" w:rsidRDefault="004B14BC" w:rsidP="004B14BC">
            <w:pPr>
              <w:jc w:val="center"/>
              <w:rPr>
                <w:rFonts w:ascii="Times New Roman" w:hAnsi="Times New Roman"/>
              </w:rPr>
            </w:pPr>
            <w:r w:rsidRPr="00F34429">
              <w:rPr>
                <w:rFonts w:ascii="Times New Roman" w:hAnsi="Times New Roman"/>
              </w:rPr>
              <w:t>pika 1</w:t>
            </w:r>
          </w:p>
          <w:p w14:paraId="12269BE9" w14:textId="77777777" w:rsidR="004B14BC" w:rsidRPr="00F34429" w:rsidRDefault="004B14BC" w:rsidP="004B14BC">
            <w:pPr>
              <w:jc w:val="center"/>
              <w:rPr>
                <w:rFonts w:ascii="Times New Roman" w:hAnsi="Times New Roman"/>
                <w:i/>
                <w:iCs/>
              </w:rPr>
            </w:pPr>
          </w:p>
          <w:p w14:paraId="745C7B3D" w14:textId="77777777" w:rsidR="004B14BC" w:rsidRPr="00F34429" w:rsidRDefault="004B14BC" w:rsidP="004B14BC">
            <w:pPr>
              <w:jc w:val="center"/>
              <w:rPr>
                <w:rFonts w:ascii="Times New Roman" w:hAnsi="Times New Roman"/>
                <w:i/>
                <w:iCs/>
              </w:rPr>
            </w:pPr>
          </w:p>
          <w:p w14:paraId="22C9F577" w14:textId="77777777" w:rsidR="004B14BC" w:rsidRPr="00F34429" w:rsidRDefault="004B14BC" w:rsidP="004B14BC">
            <w:pPr>
              <w:jc w:val="center"/>
              <w:rPr>
                <w:rFonts w:ascii="Times New Roman" w:hAnsi="Times New Roman"/>
                <w:i/>
                <w:iCs/>
              </w:rPr>
            </w:pPr>
          </w:p>
          <w:p w14:paraId="38201A08" w14:textId="77777777" w:rsidR="004B14BC" w:rsidRPr="00F34429" w:rsidRDefault="004B14BC" w:rsidP="004B14BC">
            <w:pPr>
              <w:jc w:val="center"/>
              <w:rPr>
                <w:rFonts w:ascii="Times New Roman" w:hAnsi="Times New Roman"/>
                <w:i/>
                <w:iCs/>
              </w:rPr>
            </w:pPr>
          </w:p>
          <w:p w14:paraId="2E6CA2D4" w14:textId="77777777" w:rsidR="004B14BC" w:rsidRPr="00F34429" w:rsidRDefault="004B14BC" w:rsidP="004B14BC">
            <w:pPr>
              <w:jc w:val="center"/>
              <w:rPr>
                <w:rFonts w:ascii="Times New Roman" w:hAnsi="Times New Roman"/>
                <w:i/>
                <w:iCs/>
              </w:rPr>
            </w:pPr>
          </w:p>
          <w:p w14:paraId="1D606AE2" w14:textId="77777777" w:rsidR="004B14BC" w:rsidRPr="00F34429" w:rsidRDefault="004B14BC" w:rsidP="004B14BC">
            <w:pPr>
              <w:jc w:val="center"/>
              <w:rPr>
                <w:rFonts w:ascii="Times New Roman" w:hAnsi="Times New Roman"/>
                <w:i/>
                <w:iCs/>
              </w:rPr>
            </w:pPr>
          </w:p>
          <w:p w14:paraId="3974C758" w14:textId="77777777" w:rsidR="004B14BC" w:rsidRPr="00F34429" w:rsidRDefault="004B14BC" w:rsidP="004B14BC">
            <w:pPr>
              <w:jc w:val="center"/>
              <w:rPr>
                <w:rFonts w:ascii="Times New Roman" w:hAnsi="Times New Roman"/>
                <w:i/>
                <w:iCs/>
              </w:rPr>
            </w:pPr>
          </w:p>
          <w:p w14:paraId="1C140C13" w14:textId="77777777" w:rsidR="004B14BC" w:rsidRPr="00F34429" w:rsidRDefault="004B14BC" w:rsidP="004B14BC">
            <w:pPr>
              <w:jc w:val="center"/>
              <w:rPr>
                <w:rFonts w:ascii="Times New Roman" w:hAnsi="Times New Roman"/>
                <w:i/>
                <w:iCs/>
              </w:rPr>
            </w:pPr>
          </w:p>
          <w:p w14:paraId="33055FD9" w14:textId="31733492" w:rsidR="004B14BC" w:rsidRPr="00F34429" w:rsidRDefault="004B14BC" w:rsidP="004B14BC">
            <w:pPr>
              <w:jc w:val="center"/>
              <w:rPr>
                <w:rFonts w:ascii="Times New Roman" w:hAnsi="Times New Roman"/>
                <w:i/>
                <w:iCs/>
              </w:rPr>
            </w:pPr>
            <w:r w:rsidRPr="00F34429">
              <w:rPr>
                <w:rFonts w:ascii="Times New Roman" w:hAnsi="Times New Roman"/>
              </w:rPr>
              <w:t>Neni 28</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7B208C" w14:textId="49EA3D70" w:rsidR="004B14BC" w:rsidRPr="00F34429" w:rsidRDefault="004B14BC" w:rsidP="004B14BC">
            <w:r w:rsidRPr="00F34429">
              <w:t>1. Shuma e kompensimit paguhet pa qenë e nevojshme që depozituesi të paraqesë ndonjë kërkesë për përfitimin e saj, përveç rastit të depozitave të përcaktuara në nenin 19, pika 7 dhe në nenin 25, pika 5 të këtij ligji.</w:t>
            </w:r>
          </w:p>
          <w:p w14:paraId="241DE00F" w14:textId="77777777" w:rsidR="004B14BC" w:rsidRPr="00F34429" w:rsidRDefault="004B14BC" w:rsidP="004B14BC">
            <w:pPr>
              <w:jc w:val="center"/>
            </w:pPr>
          </w:p>
          <w:p w14:paraId="7A0D2E19" w14:textId="77777777" w:rsidR="004B14BC" w:rsidRPr="00F34429" w:rsidRDefault="004B14BC" w:rsidP="004B14BC">
            <w:r w:rsidRPr="00F34429">
              <w:t xml:space="preserve">1. Likuidatori jo më vonë se 2 ditë pune nga data e vendosjes në likuidim të detyruar të anëtarit të skemës, ose subjekti anëtar i skemës jo më vonë se 2 ditë pune nga data e vendimit të padisponueshmërisë së depozitave, i jep Agjencisë listëpagesën me paraqitjen unike të depozituesit, sipas formatit standard të të dhënave të miratuar nga Këshilli Drejtues. </w:t>
            </w:r>
          </w:p>
          <w:p w14:paraId="152EDC38" w14:textId="77777777" w:rsidR="000070AD" w:rsidRPr="00F34429" w:rsidRDefault="004B14BC" w:rsidP="000070AD">
            <w:r w:rsidRPr="00F34429">
              <w:t xml:space="preserve">2. Listëpagesa me paraqitjen unike të depozituesve përmban vlerën neto të depozitave që janë të kompensueshme deri në nivelet e mbulimit, </w:t>
            </w:r>
            <w:r w:rsidR="000070AD" w:rsidRPr="00F34429">
              <w:t>pasi është zbritur tatimi mbi interesat e pagueshëm në përputhje me legjislacionin në fuqi.</w:t>
            </w:r>
          </w:p>
          <w:p w14:paraId="4A35CCF7" w14:textId="77777777" w:rsidR="004B14BC" w:rsidRPr="00F34429" w:rsidRDefault="004B14BC" w:rsidP="004B14BC">
            <w:r w:rsidRPr="00F34429">
              <w:t xml:space="preserve">3. Agjencia verifikon </w:t>
            </w:r>
            <w:r w:rsidRPr="00F34429">
              <w:lastRenderedPageBreak/>
              <w:t xml:space="preserve">listëpagesën me paraqitjen unike të depozituesit të dërguar nga likuidatori ose anëtari depozitat e të cilit janë të padisponueshme dhe krijon listëpagesën përfundimtare, e cila i dërgohet institucionit të kreditit agjent. </w:t>
            </w:r>
          </w:p>
          <w:p w14:paraId="0D04ED82" w14:textId="77777777" w:rsidR="004B14BC" w:rsidRPr="00F34429" w:rsidRDefault="004B14BC" w:rsidP="004B14BC">
            <w:r w:rsidRPr="00F34429">
              <w:t xml:space="preserve">4. </w:t>
            </w:r>
            <w:bookmarkStart w:id="4" w:name="_Hlk216271712"/>
            <w:r w:rsidRPr="00F34429">
              <w:t>Likuidatori ose subjekti anëtar i skemës, depozitat e të cilit janë të padisponueshme, i dërgon Agjencisë listëpagesën e përditësuar të paraqitjes unike të depozituesit për çdo ndryshim</w:t>
            </w:r>
            <w:bookmarkEnd w:id="4"/>
            <w:r w:rsidRPr="00F34429">
              <w:t>.</w:t>
            </w:r>
          </w:p>
          <w:p w14:paraId="11185C89" w14:textId="77777777" w:rsidR="004B14BC" w:rsidRPr="00F34429" w:rsidRDefault="004B14BC" w:rsidP="004B14BC">
            <w:r w:rsidRPr="00F34429">
              <w:t xml:space="preserve">5. Likuidatori ose anëtari i skemës, depozitat e të cilit janë të padisponueshme, është përgjegjës për vërtetësinë, saktësinë dhe plotësinë e informacionit të paraqitur në Agjenci. Agjencia nuk mban përgjegjësi për kompensimin e depozitave depozituesve të gabuar, as për kompensimin e depozitave në masën e gabuar, bazuar në listëpagesën me paraqitjen unike të depozituesve. Përveç kësaj, Agjencia nuk është përgjegjëse për moskompensimin e </w:t>
            </w:r>
            <w:r w:rsidRPr="00F34429">
              <w:lastRenderedPageBreak/>
              <w:t>depozituesit, i cili nuk është përfshirë në listëpagesën me paraqitjen unike të depozituesit, të paraqitur nga likuidatori ose anëtari i skemës, depozitat e të cilit janë të padisponueshme.</w:t>
            </w:r>
          </w:p>
          <w:p w14:paraId="703ADD79" w14:textId="6EA2B21B" w:rsidR="004B14BC" w:rsidRPr="00F34429" w:rsidRDefault="004B14BC" w:rsidP="004B14BC">
            <w:pPr>
              <w:rPr>
                <w:rFonts w:ascii="Times New Roman" w:hAnsi="Times New Roman"/>
                <w:i/>
                <w:iCs/>
                <w:lang w:eastAsia="hr-HR"/>
              </w:rPr>
            </w:pPr>
            <w:r w:rsidRPr="00F34429">
              <w:t xml:space="preserve">6. Agjencia ka të drejtë të ankimojë veprimet e likuidatorit ose anëtarit të skemës, depozitat e të cilit janë të padisponueshme, në Bankën e Shqipërisë, kur vëren se ato janë në kundërshtim me interesat e saj ligjore, në përputhje me legjislacionin </w:t>
            </w:r>
            <w:r w:rsidRPr="00F34429">
              <w:rPr>
                <w:rFonts w:eastAsia="MS Mincho"/>
                <w:bCs/>
                <w:lang w:eastAsia="zh-CN"/>
              </w:rPr>
              <w:t xml:space="preserve">mbi </w:t>
            </w:r>
            <w:r w:rsidRPr="00F34429">
              <w:rPr>
                <w:rFonts w:eastAsia="MS Mincho"/>
                <w:bCs/>
                <w:lang w:eastAsia="zh-CN" w:bidi="sq-AL"/>
              </w:rPr>
              <w:t>ushtrimin e veprimtarisë të institucioneve të kreditit dhe mbikëqyrjen e kujdesshme të tyre</w:t>
            </w:r>
            <w:r w:rsidRPr="00F34429">
              <w:t xml:space="preserve"> dhe në legjislacionin për SHKK-të në Republikën e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4F5C67" w14:textId="7491E9DA"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8988F32" w14:textId="77777777" w:rsidR="004B14BC" w:rsidRPr="00F34429" w:rsidRDefault="004B14BC" w:rsidP="004B14BC">
            <w:pPr>
              <w:jc w:val="center"/>
              <w:rPr>
                <w:rFonts w:ascii="Times New Roman" w:hAnsi="Times New Roman"/>
                <w:i/>
                <w:iCs/>
              </w:rPr>
            </w:pPr>
          </w:p>
        </w:tc>
      </w:tr>
      <w:tr w:rsidR="004B14BC" w:rsidRPr="00F34429" w14:paraId="517A447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A8DC793" w14:textId="77777777" w:rsidR="004B14BC" w:rsidRPr="00F34429" w:rsidRDefault="004B14BC" w:rsidP="004B14BC">
            <w:pPr>
              <w:rPr>
                <w:rFonts w:ascii="Times New Roman" w:hAnsi="Times New Roman"/>
              </w:rPr>
            </w:pPr>
            <w:r w:rsidRPr="00F34429">
              <w:rPr>
                <w:rFonts w:ascii="Times New Roman" w:hAnsi="Times New Roman"/>
              </w:rPr>
              <w:lastRenderedPageBreak/>
              <w:t>Neni 8</w:t>
            </w:r>
          </w:p>
          <w:p w14:paraId="6C2E2B91" w14:textId="77777777" w:rsidR="004B14BC" w:rsidRPr="00F34429" w:rsidRDefault="004B14BC" w:rsidP="004B14BC">
            <w:pPr>
              <w:rPr>
                <w:rFonts w:ascii="Times New Roman" w:hAnsi="Times New Roman"/>
              </w:rPr>
            </w:pPr>
            <w:r w:rsidRPr="00F34429">
              <w:rPr>
                <w:rFonts w:ascii="Times New Roman" w:hAnsi="Times New Roman"/>
              </w:rPr>
              <w:t>Kompensimi</w:t>
            </w:r>
          </w:p>
          <w:p w14:paraId="0610773E" w14:textId="471296DB" w:rsidR="004B14BC" w:rsidRPr="00F34429" w:rsidRDefault="004B14BC" w:rsidP="004B14BC">
            <w:pPr>
              <w:rPr>
                <w:rFonts w:ascii="Times New Roman" w:hAnsi="Times New Roman"/>
              </w:rPr>
            </w:pPr>
            <w:r w:rsidRPr="00F34429">
              <w:rPr>
                <w:rFonts w:ascii="Times New Roman" w:hAnsi="Times New Roman"/>
              </w:rPr>
              <w:t>Paragrafi 7</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0BB2EE2" w14:textId="0CD8515C" w:rsidR="004B14BC" w:rsidRPr="00F34429" w:rsidRDefault="004B14BC" w:rsidP="004B14BC">
            <w:pPr>
              <w:widowControl/>
              <w:rPr>
                <w:rFonts w:ascii="Times New Roman" w:hAnsi="Times New Roman"/>
                <w:lang w:val="en-GB"/>
              </w:rPr>
            </w:pPr>
            <w:r w:rsidRPr="00F34429">
              <w:rPr>
                <w:rFonts w:ascii="Times New Roman" w:hAnsi="Times New Roman"/>
                <w:lang w:val="en-GB"/>
              </w:rPr>
              <w:t>7. Çdo korrespondencë ndërmjet DGS dhe depozituesit hartohet:</w:t>
            </w:r>
            <w:r w:rsidRPr="00F34429">
              <w:rPr>
                <w:rFonts w:ascii="Times New Roman" w:hAnsi="Times New Roman"/>
                <w:lang w:val="en-GB"/>
              </w:rPr>
              <w:br/>
              <w:t>(a) në gjuhën zyrtare të institucioneve të Bashkimit Evropian që përdoret nga institucioni i kreditit që mban depozitën e siguruar, kur i drejtohet depozituesit; ose</w:t>
            </w:r>
            <w:r w:rsidRPr="00F34429">
              <w:rPr>
                <w:rFonts w:ascii="Times New Roman" w:hAnsi="Times New Roman"/>
                <w:lang w:val="en-GB"/>
              </w:rPr>
              <w:br/>
              <w:t>(b) në gjuhën ose gjuhët zyrtare të Shtetit Anëtar në të cilin ndodhet depozita e siguruar.</w:t>
            </w:r>
            <w:r w:rsidRPr="00F34429">
              <w:rPr>
                <w:rFonts w:ascii="Times New Roman" w:hAnsi="Times New Roman"/>
                <w:lang w:val="en-GB"/>
              </w:rPr>
              <w:br/>
              <w:t>Kur një institucion krediti vepron drejtpërdrejt në një Shtet tjetër Anëtar pa ngritur degë, informacioni jepet në gjuhën e zgjedhur nga depozituesi në momentin e hapjes së llogarisë.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2B20D4A"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68027821"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B542B6" w14:textId="77777777" w:rsidR="004B14BC" w:rsidRPr="00F34429" w:rsidRDefault="004B14BC" w:rsidP="004B14BC">
            <w:pPr>
              <w:jc w:val="center"/>
              <w:rPr>
                <w:rFonts w:ascii="Times New Roman" w:hAnsi="Times New Roman"/>
              </w:rPr>
            </w:pPr>
            <w:r w:rsidRPr="00F34429">
              <w:rPr>
                <w:rFonts w:ascii="Times New Roman" w:hAnsi="Times New Roman"/>
              </w:rPr>
              <w:t xml:space="preserve">Neni 15, </w:t>
            </w:r>
          </w:p>
          <w:p w14:paraId="41C776A2" w14:textId="5BDAF9FD" w:rsidR="004B14BC" w:rsidRPr="00F34429" w:rsidRDefault="004B14BC" w:rsidP="004B14BC">
            <w:pPr>
              <w:jc w:val="center"/>
              <w:rPr>
                <w:rFonts w:ascii="Times New Roman" w:hAnsi="Times New Roman"/>
                <w:i/>
                <w:iCs/>
              </w:rPr>
            </w:pPr>
            <w:r w:rsidRPr="00F34429">
              <w:rPr>
                <w:rFonts w:ascii="Times New Roman" w:hAnsi="Times New Roman"/>
              </w:rPr>
              <w:t>pika 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24476E1" w14:textId="77777777" w:rsidR="004B14BC" w:rsidRPr="00F34429" w:rsidRDefault="004B14BC" w:rsidP="004B14BC">
            <w:r w:rsidRPr="00F34429">
              <w:t xml:space="preserve">5. Anëtarët e skemës e bëjnë të disponueshëm, informacionin e përmendur në këtë nen, në gjuhën shqipe. </w:t>
            </w:r>
          </w:p>
          <w:p w14:paraId="1C1F0D3B"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E4B44E2" w14:textId="58A46B0F"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89E71A2" w14:textId="494462EE"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“b” e projektligjit.</w:t>
            </w:r>
          </w:p>
        </w:tc>
      </w:tr>
      <w:tr w:rsidR="004B14BC" w:rsidRPr="00F34429" w14:paraId="7C9EC5C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61650A" w14:textId="77777777" w:rsidR="004B14BC" w:rsidRPr="00F34429" w:rsidRDefault="004B14BC" w:rsidP="004B14BC">
            <w:pPr>
              <w:rPr>
                <w:rFonts w:ascii="Times New Roman" w:hAnsi="Times New Roman"/>
              </w:rPr>
            </w:pPr>
            <w:r w:rsidRPr="00F34429">
              <w:rPr>
                <w:rFonts w:ascii="Times New Roman" w:hAnsi="Times New Roman"/>
              </w:rPr>
              <w:lastRenderedPageBreak/>
              <w:t>Neni 8</w:t>
            </w:r>
          </w:p>
          <w:p w14:paraId="546DF318" w14:textId="77777777" w:rsidR="004B14BC" w:rsidRPr="00F34429" w:rsidRDefault="004B14BC" w:rsidP="004B14BC">
            <w:pPr>
              <w:rPr>
                <w:rFonts w:ascii="Times New Roman" w:hAnsi="Times New Roman"/>
              </w:rPr>
            </w:pPr>
            <w:r w:rsidRPr="00F34429">
              <w:rPr>
                <w:rFonts w:ascii="Times New Roman" w:hAnsi="Times New Roman"/>
              </w:rPr>
              <w:t>Kompensimi</w:t>
            </w:r>
          </w:p>
          <w:p w14:paraId="76CCE987" w14:textId="3D3B38B3" w:rsidR="004B14BC" w:rsidRPr="00F34429" w:rsidRDefault="004B14BC" w:rsidP="004B14BC">
            <w:pPr>
              <w:rPr>
                <w:rFonts w:ascii="Times New Roman" w:hAnsi="Times New Roman"/>
              </w:rPr>
            </w:pPr>
            <w:r w:rsidRPr="00F34429">
              <w:rPr>
                <w:rFonts w:ascii="Times New Roman" w:hAnsi="Times New Roman"/>
              </w:rPr>
              <w:t>Paragrafi 9</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E27D2E9" w14:textId="04A9C835" w:rsidR="004B14BC" w:rsidRPr="00F34429" w:rsidRDefault="004B14BC" w:rsidP="004B14BC">
            <w:pPr>
              <w:widowControl/>
              <w:rPr>
                <w:rFonts w:ascii="Times New Roman" w:hAnsi="Times New Roman"/>
                <w:lang w:val="en-GB"/>
              </w:rPr>
            </w:pPr>
            <w:r w:rsidRPr="00F34429">
              <w:rPr>
                <w:rFonts w:ascii="Times New Roman" w:hAnsi="Times New Roman"/>
                <w:lang w:val="en-GB"/>
              </w:rPr>
              <w:t>9. Shtetet Anëtare duhet të sigurojnë që, kur nuk ka pasur asnjë transaksion lidhur me depozitën gjatë 24 muajve të fundit, DGS mund të caktojë një prag që lidhet me kostot administrative që do të përballonte për kryerjen e një kompensimi të tillë.</w:t>
            </w:r>
            <w:r w:rsidRPr="00F34429">
              <w:rPr>
                <w:rFonts w:ascii="Times New Roman" w:hAnsi="Times New Roman"/>
                <w:lang w:val="en-GB"/>
              </w:rPr>
              <w:br/>
              <w:t>DGS nuk është e detyruar të ndërmarrë hapa aktivë për të kompensuar depozituesit nën këtë prag. Megjithatë, Shtetet Anëtare duhet të sigurojnë që DGS të kompensojë depozituesit nën këtë prag, nëse këta depozitues e kërkojnë këtë.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3B4ABAC"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48D2F9A7"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C060AB" w14:textId="6073C7C6" w:rsidR="004B14BC" w:rsidRPr="00F34429" w:rsidRDefault="004B14BC" w:rsidP="004B14BC">
            <w:pPr>
              <w:jc w:val="center"/>
              <w:rPr>
                <w:rFonts w:ascii="Times New Roman" w:hAnsi="Times New Roman"/>
              </w:rPr>
            </w:pPr>
            <w:r w:rsidRPr="00F34429">
              <w:rPr>
                <w:rFonts w:ascii="Times New Roman" w:hAnsi="Times New Roman"/>
              </w:rPr>
              <w:t xml:space="preserve">Neni 26, pikat 4, shkronja “b” dhe 5 </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4AA7855" w14:textId="77777777" w:rsidR="004B14BC" w:rsidRPr="00F34429" w:rsidRDefault="004B14BC" w:rsidP="004B14BC">
            <w:pPr>
              <w:tabs>
                <w:tab w:val="left" w:pos="360"/>
              </w:tabs>
            </w:pPr>
            <w:r w:rsidRPr="00F34429">
              <w:t>4. Afati i kryerjes së pagesës të shumës së kompensimit, siç përcaktohet në pikën 2 të këtij neni zgjatet në rastet e mëposhtme:</w:t>
            </w:r>
          </w:p>
          <w:p w14:paraId="1EBA5CE7" w14:textId="77777777" w:rsidR="004B14BC" w:rsidRPr="00F34429" w:rsidRDefault="004B14BC" w:rsidP="004B14BC">
            <w:r w:rsidRPr="00F34429">
              <w:t>b) nuk ka pasur asnjë transaksion lidhur me depozitën në 24 muajt e fundit, (llogaria është në gjendje të fjetur), përveç rastit kur depozituesi ka depozita të tjera aktive në anëtarin e skemës. Në këto raste, shuma e kompensimit duhet të paguhet brenda 14 ditëve pune nga data që Agjencia njoftohet nga likuidatori për shumën e kësaj depozite.</w:t>
            </w:r>
          </w:p>
          <w:p w14:paraId="0D2F2AD8" w14:textId="77777777" w:rsidR="004B14BC" w:rsidRPr="00F34429" w:rsidRDefault="004B14BC" w:rsidP="004B14BC">
            <w:r w:rsidRPr="00F34429">
              <w:t xml:space="preserve">5. Agjencia nuk është e detyruar të ndërmarrë masa për pagesën e shumës së kompensimit në rastin kur depozita në mënyrë kumulative plotëson këto kushte: </w:t>
            </w:r>
          </w:p>
          <w:p w14:paraId="658B4F5F" w14:textId="77777777" w:rsidR="004B14BC" w:rsidRPr="00F34429" w:rsidRDefault="004B14BC" w:rsidP="004B14BC">
            <w:r w:rsidRPr="00F34429">
              <w:t>a) nuk ka pasur asnjë transaksion lidhur me depozitën në 24 muajt e fundit, (llogaria është në gjendje të fjetur), si dhe</w:t>
            </w:r>
          </w:p>
          <w:p w14:paraId="2C70E47A" w14:textId="77777777" w:rsidR="004B14BC" w:rsidRPr="00F34429" w:rsidRDefault="004B14BC" w:rsidP="004B14BC">
            <w:r w:rsidRPr="00F34429">
              <w:t xml:space="preserve">b) shuma e depozitës është më e ulët se kosto administrative e Agjencisë </w:t>
            </w:r>
            <w:r w:rsidRPr="00F34429">
              <w:lastRenderedPageBreak/>
              <w:t>për të paguar këtë shumë, e cila përcaktohet me akt nënligjor të Bankës së Shqipërisë, të propozuar nga Këshilli Drejtues i Agjencisë.</w:t>
            </w:r>
          </w:p>
          <w:p w14:paraId="4F497AA1" w14:textId="51292549" w:rsidR="004B14BC" w:rsidRPr="00F34429" w:rsidRDefault="004B14BC" w:rsidP="004B14BC">
            <w:pPr>
              <w:rPr>
                <w:rFonts w:ascii="Times New Roman" w:hAnsi="Times New Roman"/>
                <w:i/>
                <w:iCs/>
                <w:lang w:eastAsia="hr-HR"/>
              </w:rPr>
            </w:pPr>
            <w:r w:rsidRPr="00F34429">
              <w:t>Pavarësisht sa më sipër, Agjencia do të kompensojë këtë depozitë, nëse depozituesi e kërkon pagesën e kompensimit të saj.</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0F24BA7" w14:textId="00974715"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A4D2559" w14:textId="77777777" w:rsidR="004B14BC" w:rsidRPr="00F34429" w:rsidRDefault="004B14BC" w:rsidP="004B14BC">
            <w:pPr>
              <w:jc w:val="center"/>
              <w:rPr>
                <w:rFonts w:ascii="Times New Roman" w:hAnsi="Times New Roman"/>
                <w:i/>
                <w:iCs/>
              </w:rPr>
            </w:pPr>
          </w:p>
        </w:tc>
      </w:tr>
      <w:tr w:rsidR="004B14BC" w:rsidRPr="00F34429" w14:paraId="4F05374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E97A066" w14:textId="77777777" w:rsidR="004B14BC" w:rsidRPr="00F34429" w:rsidRDefault="004B14BC" w:rsidP="004B14BC">
            <w:pPr>
              <w:rPr>
                <w:rFonts w:ascii="Times New Roman" w:hAnsi="Times New Roman"/>
              </w:rPr>
            </w:pPr>
            <w:r w:rsidRPr="00F34429">
              <w:rPr>
                <w:rFonts w:ascii="Times New Roman" w:hAnsi="Times New Roman"/>
              </w:rPr>
              <w:t>Neni 8a</w:t>
            </w:r>
          </w:p>
          <w:p w14:paraId="79F14178" w14:textId="2CAA09AD" w:rsidR="004B14BC" w:rsidRPr="00F34429" w:rsidRDefault="004B14BC" w:rsidP="004B14BC">
            <w:pPr>
              <w:rPr>
                <w:rFonts w:ascii="Times New Roman" w:hAnsi="Times New Roman"/>
              </w:rPr>
            </w:pPr>
            <w:r w:rsidRPr="00F34429">
              <w:rPr>
                <w:rFonts w:ascii="Times New Roman" w:hAnsi="Times New Roman"/>
              </w:rPr>
              <w:t>Kompensimi i depozitave që tejkalojnë 10.000 EUR</w:t>
            </w:r>
          </w:p>
          <w:p w14:paraId="7217876A" w14:textId="77777777" w:rsidR="004B14BC" w:rsidRPr="00F34429" w:rsidRDefault="004B14BC" w:rsidP="004B14BC">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7FA3E05" w14:textId="77777777" w:rsidR="004B14BC" w:rsidRPr="00F34429" w:rsidRDefault="004B14BC" w:rsidP="004B14BC">
            <w:pPr>
              <w:rPr>
                <w:rFonts w:ascii="Times New Roman" w:hAnsi="Times New Roman"/>
                <w:lang w:val="en-GB"/>
              </w:rPr>
            </w:pPr>
            <w:r w:rsidRPr="00F34429">
              <w:rPr>
                <w:rFonts w:ascii="Times New Roman" w:hAnsi="Times New Roman"/>
                <w:lang w:val="en-GB"/>
              </w:rPr>
              <w:t>Neni 8a</w:t>
            </w:r>
          </w:p>
          <w:p w14:paraId="562A4F9C" w14:textId="09DB7B38" w:rsidR="004B14BC" w:rsidRPr="00F34429" w:rsidRDefault="004B14BC" w:rsidP="004B14BC">
            <w:pPr>
              <w:rPr>
                <w:rFonts w:ascii="Times New Roman" w:hAnsi="Times New Roman"/>
                <w:lang w:val="en-GB"/>
              </w:rPr>
            </w:pPr>
            <w:r w:rsidRPr="00F34429">
              <w:rPr>
                <w:rFonts w:ascii="Times New Roman" w:hAnsi="Times New Roman"/>
                <w:lang w:val="en-GB"/>
              </w:rPr>
              <w:t>Kompensimi i depozitave që tejkalojnë 10.000 EUR</w:t>
            </w:r>
          </w:p>
          <w:p w14:paraId="0BB2D909" w14:textId="51AB6DEB" w:rsidR="004B14BC" w:rsidRPr="00F34429" w:rsidRDefault="004B14BC" w:rsidP="004B14BC">
            <w:pPr>
              <w:rPr>
                <w:rFonts w:ascii="Times New Roman" w:hAnsi="Times New Roman"/>
                <w:lang w:val="en-GB"/>
              </w:rPr>
            </w:pPr>
            <w:r w:rsidRPr="00F34429">
              <w:rPr>
                <w:rFonts w:ascii="Times New Roman" w:hAnsi="Times New Roman"/>
                <w:lang w:val="en-GB"/>
              </w:rPr>
              <w:t>Shtetet Anëtare duhet të sigurojnë që, kur shumat që duhet të kompensohen tejkalojnë 10.000 EUR, skemat e garantimit të depozitave (DGS) të kompensojnë, kur është e mundur, depozituesit përmes transfertave bankare, siç përkufizohen në nenin 4, pika (24), të Direktivës (BE) 2015/2366 të Parlamentit Evropian dhe të Këshillit, ose, nëse transfertat bankare nuk janë të mundura, përmes mjeteve të pagesës të tjera përveç pagesës në para në dorë, të cilat sigurojnë gjurmueshmërinë e fondeve.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B81BEC3"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673CD48E"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7A69EE2" w14:textId="77777777" w:rsidR="00006731" w:rsidRPr="00F34429" w:rsidRDefault="004B14BC" w:rsidP="004B14BC">
            <w:pPr>
              <w:jc w:val="center"/>
              <w:rPr>
                <w:rFonts w:ascii="Times New Roman" w:hAnsi="Times New Roman"/>
              </w:rPr>
            </w:pPr>
            <w:r w:rsidRPr="00F34429">
              <w:rPr>
                <w:rFonts w:ascii="Times New Roman" w:hAnsi="Times New Roman"/>
              </w:rPr>
              <w:t>Neni 27</w:t>
            </w:r>
            <w:r w:rsidR="00006731" w:rsidRPr="00F34429">
              <w:rPr>
                <w:rFonts w:ascii="Times New Roman" w:hAnsi="Times New Roman"/>
              </w:rPr>
              <w:t xml:space="preserve">, </w:t>
            </w:r>
          </w:p>
          <w:p w14:paraId="23B344D2" w14:textId="7FC2B5EA" w:rsidR="004B14BC" w:rsidRPr="00F34429" w:rsidRDefault="00006731" w:rsidP="004B14BC">
            <w:pPr>
              <w:jc w:val="center"/>
              <w:rPr>
                <w:rFonts w:ascii="Times New Roman" w:hAnsi="Times New Roman"/>
              </w:rPr>
            </w:pPr>
            <w:r w:rsidRPr="00F34429">
              <w:rPr>
                <w:rFonts w:ascii="Times New Roman" w:hAnsi="Times New Roman"/>
              </w:rPr>
              <w:t xml:space="preserve">pika 14 </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640215" w14:textId="35E61225" w:rsidR="004B14BC" w:rsidRPr="00F34429" w:rsidRDefault="004B14BC" w:rsidP="004B14BC">
            <w:pPr>
              <w:widowControl/>
              <w:shd w:val="clear" w:color="auto" w:fill="FFFFFF"/>
              <w:textAlignment w:val="baseline"/>
              <w:rPr>
                <w:rFonts w:ascii="Times New Roman" w:hAnsi="Times New Roman"/>
                <w:i/>
                <w:iCs/>
                <w:lang w:eastAsia="hr-HR"/>
              </w:rPr>
            </w:pPr>
            <w:r w:rsidRPr="00F34429">
              <w:t>1</w:t>
            </w:r>
            <w:r w:rsidR="00006731" w:rsidRPr="00F34429">
              <w:t>4</w:t>
            </w:r>
            <w:r w:rsidRPr="00F34429">
              <w:t>. Agjencia kompenson depozituesit për shumat e kompensimit që tejkalojnë vlerën ekuivalente në lek e shumës deri në 10.000 (dhjetë mijë) euro, vetëm nëpërmjet transfertave të kreditit, ose, kur transferta të tilla krediti nuk janë të mundshme, nëpërmjet mjeteve të pagesës, që sigurojnë gjurmueshmërinë e fondeve.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AB0B8A5" w14:textId="683A9CFD"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8A863B0" w14:textId="334C2222" w:rsidR="004B14BC" w:rsidRPr="00F34429" w:rsidRDefault="004B14BC" w:rsidP="004B14BC">
            <w:pPr>
              <w:rPr>
                <w:rFonts w:ascii="Times New Roman" w:hAnsi="Times New Roman"/>
                <w:i/>
                <w:iCs/>
              </w:rPr>
            </w:pPr>
          </w:p>
        </w:tc>
      </w:tr>
      <w:tr w:rsidR="004B14BC" w:rsidRPr="00F34429" w14:paraId="5DD8495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F7E4994" w14:textId="77777777" w:rsidR="004B14BC" w:rsidRPr="00F34429" w:rsidRDefault="004B14BC" w:rsidP="004B14BC">
            <w:pPr>
              <w:rPr>
                <w:rFonts w:ascii="Times New Roman" w:hAnsi="Times New Roman"/>
              </w:rPr>
            </w:pPr>
            <w:r w:rsidRPr="00F34429">
              <w:rPr>
                <w:rFonts w:ascii="Times New Roman" w:hAnsi="Times New Roman"/>
              </w:rPr>
              <w:lastRenderedPageBreak/>
              <w:t>Neni 8b</w:t>
            </w:r>
          </w:p>
          <w:p w14:paraId="69F759D5" w14:textId="77777777" w:rsidR="004B14BC" w:rsidRPr="00F34429" w:rsidRDefault="004B14BC" w:rsidP="004B14BC">
            <w:pPr>
              <w:rPr>
                <w:rFonts w:ascii="Times New Roman" w:hAnsi="Times New Roman"/>
              </w:rPr>
            </w:pPr>
            <w:r w:rsidRPr="00F34429">
              <w:rPr>
                <w:rFonts w:ascii="Times New Roman" w:hAnsi="Times New Roman"/>
              </w:rPr>
              <w:t>Sigurimi i depozitave të fondeve të klientëve</w:t>
            </w:r>
          </w:p>
          <w:p w14:paraId="162728B7" w14:textId="5E26650B" w:rsidR="004B14BC" w:rsidRPr="00F34429" w:rsidRDefault="004B14BC" w:rsidP="004B14BC">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A2C4C4" w14:textId="77777777" w:rsidR="004B14BC" w:rsidRPr="00F34429" w:rsidRDefault="004B14BC" w:rsidP="004B14BC">
            <w:pPr>
              <w:rPr>
                <w:rFonts w:ascii="Times New Roman" w:hAnsi="Times New Roman"/>
                <w:lang w:val="en-GB"/>
              </w:rPr>
            </w:pPr>
            <w:r w:rsidRPr="00F34429">
              <w:rPr>
                <w:rFonts w:ascii="Times New Roman" w:hAnsi="Times New Roman"/>
                <w:lang w:val="en-GB"/>
              </w:rPr>
              <w:t>Neni 8b</w:t>
            </w:r>
          </w:p>
          <w:p w14:paraId="589D0BB3" w14:textId="77777777" w:rsidR="004B14BC" w:rsidRPr="00F34429" w:rsidRDefault="004B14BC" w:rsidP="004B14BC">
            <w:pPr>
              <w:rPr>
                <w:rFonts w:ascii="Times New Roman" w:hAnsi="Times New Roman"/>
                <w:lang w:val="en-GB"/>
              </w:rPr>
            </w:pPr>
            <w:r w:rsidRPr="00F34429">
              <w:rPr>
                <w:rFonts w:ascii="Times New Roman" w:hAnsi="Times New Roman"/>
                <w:lang w:val="en-GB"/>
              </w:rPr>
              <w:t>Sigurimi i depozitave të fondeve të klientëve</w:t>
            </w:r>
          </w:p>
          <w:p w14:paraId="7751C09B" w14:textId="239DC333" w:rsidR="004B14BC" w:rsidRPr="00F34429" w:rsidRDefault="004B14BC" w:rsidP="004B14BC">
            <w:pPr>
              <w:widowControl/>
              <w:rPr>
                <w:rFonts w:ascii="Times New Roman" w:hAnsi="Times New Roman"/>
                <w:lang w:val="en-GB"/>
              </w:rPr>
            </w:pPr>
            <w:r w:rsidRPr="00F34429">
              <w:rPr>
                <w:rFonts w:ascii="Times New Roman" w:hAnsi="Times New Roman"/>
                <w:lang w:val="en-GB"/>
              </w:rPr>
              <w:t>1. Shtetet Anëtare duhet të sigurojnë që depozitat e fondeve të klientëve të sigurohen nga DGS-të, kur plotësohen të gjitha kushtet e mëposhtme:</w:t>
            </w:r>
            <w:r w:rsidRPr="00F34429">
              <w:rPr>
                <w:rFonts w:ascii="Times New Roman" w:hAnsi="Times New Roman"/>
                <w:lang w:val="en-GB"/>
              </w:rPr>
              <w:br/>
              <w:t>(a) këto depozita janë vendosur në emër dhe për llogari të klientëve që janë të pranueshëm për sigurim, në përputhje me nenin 5(1);</w:t>
            </w:r>
            <w:r w:rsidRPr="00F34429">
              <w:rPr>
                <w:rFonts w:ascii="Times New Roman" w:hAnsi="Times New Roman"/>
                <w:lang w:val="en-GB"/>
              </w:rPr>
              <w:br/>
              <w:t>(b) këto depozita janë vendosur në llogari të veçuara (të ndara), në përputhje me kërkesat për ruajtje të sigurt (</w:t>
            </w:r>
            <w:r w:rsidRPr="00F34429">
              <w:rPr>
                <w:rFonts w:ascii="Times New Roman" w:hAnsi="Times New Roman"/>
                <w:i/>
                <w:iCs/>
                <w:lang w:val="en-GB"/>
              </w:rPr>
              <w:t>safeguarding</w:t>
            </w:r>
            <w:r w:rsidRPr="00F34429">
              <w:rPr>
                <w:rFonts w:ascii="Times New Roman" w:hAnsi="Times New Roman"/>
                <w:lang w:val="en-GB"/>
              </w:rPr>
              <w:t>) të përcaktuara në të drejtën e Bashkimit Evropian që rregullon veprimtarinë e subjekteve të përmendura në nenin 5(1), pika (d);</w:t>
            </w:r>
            <w:r w:rsidRPr="00F34429">
              <w:rPr>
                <w:rFonts w:ascii="Times New Roman" w:hAnsi="Times New Roman"/>
                <w:lang w:val="en-GB"/>
              </w:rPr>
              <w:br/>
              <w:t xml:space="preserve">(c) klientët e përmendur në pikën (a) të këtij paragrafi janë identifikuar ose janë të identifikueshëm nga institucioni financiar që mban llogarinë në emër të këtyre klientëve, përpara datës kur një autoritet administrativ përkatës merr një vendim sipas nenit 2(1), pika (8)(a), ose një autoritet gjyqësor </w:t>
            </w:r>
            <w:r w:rsidRPr="00F34429">
              <w:rPr>
                <w:rFonts w:ascii="Times New Roman" w:hAnsi="Times New Roman"/>
                <w:lang w:val="en-GB"/>
              </w:rPr>
              <w:lastRenderedPageBreak/>
              <w:t>merr një vendim sipas nenit 2(1), pika (8)(b).</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23BF834" w14:textId="77777777" w:rsidR="004B14BC" w:rsidRPr="00F34429" w:rsidRDefault="004B14BC" w:rsidP="004B14BC">
            <w:pPr>
              <w:rPr>
                <w:rFonts w:ascii="Times New Roman" w:hAnsi="Times New Roman"/>
              </w:rPr>
            </w:pPr>
            <w:r w:rsidRPr="00F34429">
              <w:rPr>
                <w:rFonts w:ascii="Times New Roman" w:hAnsi="Times New Roman"/>
              </w:rPr>
              <w:lastRenderedPageBreak/>
              <w:t>Projektligji “Për sigurimin e depozitave”</w:t>
            </w:r>
          </w:p>
          <w:p w14:paraId="1656E921"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5314028" w14:textId="0D77270F" w:rsidR="00006731" w:rsidRPr="00F34429" w:rsidRDefault="004B14BC" w:rsidP="00006731">
            <w:pPr>
              <w:jc w:val="center"/>
              <w:rPr>
                <w:rFonts w:ascii="Times New Roman" w:hAnsi="Times New Roman"/>
              </w:rPr>
            </w:pPr>
            <w:r w:rsidRPr="00F34429">
              <w:rPr>
                <w:rFonts w:ascii="Times New Roman" w:hAnsi="Times New Roman"/>
              </w:rPr>
              <w:t>Neni 17,</w:t>
            </w:r>
          </w:p>
          <w:p w14:paraId="1F3A6358" w14:textId="5652E53D" w:rsidR="004B14BC" w:rsidRPr="00F34429" w:rsidRDefault="004B14BC" w:rsidP="00006731">
            <w:pPr>
              <w:jc w:val="center"/>
              <w:rPr>
                <w:rFonts w:ascii="Times New Roman" w:hAnsi="Times New Roman"/>
              </w:rPr>
            </w:pPr>
            <w:r w:rsidRPr="00F34429">
              <w:rPr>
                <w:rFonts w:ascii="Times New Roman" w:hAnsi="Times New Roman"/>
              </w:rPr>
              <w:t>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D5E8073" w14:textId="77777777" w:rsidR="004B14BC" w:rsidRPr="00F34429" w:rsidRDefault="004B14BC" w:rsidP="004B14BC">
            <w:r w:rsidRPr="00F34429">
              <w:t>1. Agjencia siguron depozitat e fondeve të klientëve, me kusht që të zbatohen në mënyrë kumulative kriteret e mëposhtme:</w:t>
            </w:r>
          </w:p>
          <w:p w14:paraId="5D72BE87" w14:textId="77777777" w:rsidR="004B14BC" w:rsidRPr="00F34429" w:rsidRDefault="004B14BC" w:rsidP="004B14BC">
            <w:r w:rsidRPr="00F34429">
              <w:t>a) depozita është e vendosur në emër dhe për llogari të klientëve, të cilët nuk përjashtohen nga skema e sigurimit të depozitave, sipas nenit 18 të këtij ligji.</w:t>
            </w:r>
          </w:p>
          <w:p w14:paraId="16041989" w14:textId="77777777" w:rsidR="004B14BC" w:rsidRPr="00F34429" w:rsidRDefault="004B14BC" w:rsidP="004B14BC">
            <w:r w:rsidRPr="00F34429">
              <w:t>b) depozita mbahet në llogari të ndara nga ato që institucionet financiare mbajnë për ushtrimin e veprimtarisë së tyre, në përputhje me legjislacionin përkatës;</w:t>
            </w:r>
          </w:p>
          <w:p w14:paraId="3654641A" w14:textId="77777777" w:rsidR="004B14BC" w:rsidRPr="00F34429" w:rsidRDefault="004B14BC" w:rsidP="004B14BC">
            <w:r w:rsidRPr="00F34429">
              <w:t>c) klientët sipas shkronjës “a” të kësaj pike identifikohen ose janë të identifikueshëm nga institucioni financiar, i cili është mbajtësi i llogarisë, në emër dhe për llogari të këtyre klientëve, përpara datës së ngjarjes së sigurimit.</w:t>
            </w:r>
          </w:p>
          <w:p w14:paraId="1E01DDF8" w14:textId="406492BF"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AD3302" w14:textId="099C724C"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78AAB3E" w14:textId="5F64E141"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“a” e projektligjit.</w:t>
            </w:r>
          </w:p>
        </w:tc>
      </w:tr>
      <w:tr w:rsidR="004B14BC" w:rsidRPr="00F34429" w14:paraId="374069B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FF44EC" w14:textId="77777777" w:rsidR="004B14BC" w:rsidRPr="00F34429" w:rsidRDefault="004B14BC" w:rsidP="004B14BC">
            <w:pPr>
              <w:rPr>
                <w:rFonts w:ascii="Times New Roman" w:hAnsi="Times New Roman"/>
              </w:rPr>
            </w:pPr>
            <w:r w:rsidRPr="00F34429">
              <w:rPr>
                <w:rFonts w:ascii="Times New Roman" w:hAnsi="Times New Roman"/>
              </w:rPr>
              <w:t>Neni 8b</w:t>
            </w:r>
          </w:p>
          <w:p w14:paraId="7A966D1F" w14:textId="77777777" w:rsidR="004B14BC" w:rsidRPr="00F34429" w:rsidRDefault="004B14BC" w:rsidP="004B14BC">
            <w:pPr>
              <w:rPr>
                <w:rFonts w:ascii="Times New Roman" w:hAnsi="Times New Roman"/>
              </w:rPr>
            </w:pPr>
            <w:r w:rsidRPr="00F34429">
              <w:rPr>
                <w:rFonts w:ascii="Times New Roman" w:hAnsi="Times New Roman"/>
              </w:rPr>
              <w:t>Sigurimi i depozitave të fondeve të klientëve</w:t>
            </w:r>
          </w:p>
          <w:p w14:paraId="4D830E1C" w14:textId="0DCB5C10" w:rsidR="004B14BC" w:rsidRPr="00F34429" w:rsidRDefault="004B14BC" w:rsidP="004B14BC">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7C13126" w14:textId="6749DD83" w:rsidR="004B14BC" w:rsidRPr="00F34429" w:rsidRDefault="004B14BC" w:rsidP="004B14BC">
            <w:pPr>
              <w:widowControl/>
              <w:rPr>
                <w:rFonts w:ascii="Times New Roman" w:hAnsi="Times New Roman"/>
                <w:lang w:val="en-GB"/>
              </w:rPr>
            </w:pPr>
            <w:r w:rsidRPr="00F34429">
              <w:rPr>
                <w:rFonts w:ascii="Times New Roman" w:hAnsi="Times New Roman"/>
                <w:lang w:val="en-GB"/>
              </w:rPr>
              <w:t>2. Shtetet Anëtare duhet të sigurojnë që niveli i mbulimit të përmendur në nenin 6(1) të zbatohet për secilin klient që përmbush kushtin e përcaktuar në paragrafin 1, pika (c), të këtij neni.</w:t>
            </w:r>
            <w:r w:rsidRPr="00F34429">
              <w:rPr>
                <w:rFonts w:ascii="Times New Roman" w:hAnsi="Times New Roman"/>
                <w:lang w:val="en-GB"/>
              </w:rPr>
              <w:br/>
              <w:t>Me përjashtim nga neni 7(1), gjatë përcaktimit të shumës së kompensimit për një individ, DGS nuk merr parasysh shumën e agreguar të depozitave të vendosura nga ky individ pranë të njëjtit institucion krediti.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88B53F8"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098744A4"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5610625" w14:textId="2D8CEE1F" w:rsidR="004B14BC" w:rsidRPr="00F34429" w:rsidRDefault="004B14BC" w:rsidP="004B14BC">
            <w:pPr>
              <w:rPr>
                <w:rFonts w:ascii="Times New Roman" w:hAnsi="Times New Roman"/>
              </w:rPr>
            </w:pPr>
            <w:r w:rsidRPr="00F34429">
              <w:rPr>
                <w:rFonts w:ascii="Times New Roman" w:hAnsi="Times New Roman"/>
              </w:rPr>
              <w:t>Neni 17, pikat 2 dhe 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7209EC" w14:textId="77777777" w:rsidR="004B14BC" w:rsidRPr="00F34429" w:rsidRDefault="004B14BC" w:rsidP="004B14BC">
            <w:r w:rsidRPr="00F34429">
              <w:t xml:space="preserve">2. Niveli i mbulimit i përcaktuar në nenin 19, pika 1 të këtij ligji, zbatohet për secilin prej klientëve që plotësojnë kriterin e përcaktuar në pikën 1, shkronja “c” të këtij neni. </w:t>
            </w:r>
          </w:p>
          <w:p w14:paraId="1635869F" w14:textId="70D0715D" w:rsidR="004B14BC" w:rsidRPr="00F34429" w:rsidRDefault="004B14BC" w:rsidP="004B14BC">
            <w:pPr>
              <w:rPr>
                <w:rFonts w:ascii="Times New Roman" w:hAnsi="Times New Roman"/>
                <w:i/>
                <w:iCs/>
                <w:lang w:eastAsia="hr-HR"/>
              </w:rPr>
            </w:pPr>
            <w:r w:rsidRPr="00F34429">
              <w:t xml:space="preserve">3. Shuma e kompensimit për depozitat e fondeve të klientëve nuk agregohet me shumën e kompensimit të depozituesit sipas nenit 25, pika 3 të këtij ligji, në rast ngjarje sigurimi.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E7A38B0" w14:textId="2256625A" w:rsidR="004B14BC" w:rsidRPr="00F34429" w:rsidRDefault="008475C7" w:rsidP="004B14BC">
            <w:pPr>
              <w:tabs>
                <w:tab w:val="left" w:pos="870"/>
              </w:tabs>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DD70E2" w14:textId="23967B45"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“a” e projektligjit.</w:t>
            </w:r>
          </w:p>
        </w:tc>
      </w:tr>
      <w:tr w:rsidR="004B14BC" w:rsidRPr="00F34429" w14:paraId="5E2F02A5"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F11B205" w14:textId="77777777" w:rsidR="004B14BC" w:rsidRPr="00F34429" w:rsidRDefault="004B14BC" w:rsidP="004B14BC">
            <w:pPr>
              <w:rPr>
                <w:rFonts w:ascii="Times New Roman" w:hAnsi="Times New Roman"/>
              </w:rPr>
            </w:pPr>
            <w:r w:rsidRPr="00F34429">
              <w:rPr>
                <w:rFonts w:ascii="Times New Roman" w:hAnsi="Times New Roman"/>
              </w:rPr>
              <w:t>Neni 8b</w:t>
            </w:r>
          </w:p>
          <w:p w14:paraId="44E74322" w14:textId="77777777" w:rsidR="004B14BC" w:rsidRPr="00F34429" w:rsidRDefault="004B14BC" w:rsidP="004B14BC">
            <w:pPr>
              <w:rPr>
                <w:rFonts w:ascii="Times New Roman" w:hAnsi="Times New Roman"/>
              </w:rPr>
            </w:pPr>
            <w:r w:rsidRPr="00F34429">
              <w:rPr>
                <w:rFonts w:ascii="Times New Roman" w:hAnsi="Times New Roman"/>
              </w:rPr>
              <w:t>Sigurimi i depozitave të fondeve të klientëve</w:t>
            </w:r>
          </w:p>
          <w:p w14:paraId="3D25571F" w14:textId="67EE9C9C" w:rsidR="004B14BC" w:rsidRPr="00F34429" w:rsidRDefault="004B14BC" w:rsidP="004B14BC">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C8C0379" w14:textId="4D5BF5BC" w:rsidR="004B14BC" w:rsidRPr="00F34429" w:rsidRDefault="004B14BC" w:rsidP="004B14BC">
            <w:pPr>
              <w:widowControl/>
              <w:rPr>
                <w:rFonts w:ascii="Times New Roman" w:hAnsi="Times New Roman"/>
                <w:lang w:val="en-GB"/>
              </w:rPr>
            </w:pPr>
            <w:r w:rsidRPr="00F34429">
              <w:rPr>
                <w:rFonts w:ascii="Times New Roman" w:hAnsi="Times New Roman"/>
                <w:lang w:val="en-GB"/>
              </w:rPr>
              <w:t>3. Shtetet Anëtare duhet të sigurojnë që DGS-të të kompensojnë depozitat e siguruara të fondeve të klientëve ose te mbajtësi i llogarisë për përfitim të çdo klienti, ose drejtpërdrejt te klienti.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36BA650"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026E102D"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36F524F" w14:textId="74D6CDAA" w:rsidR="004B14BC" w:rsidRPr="00F34429" w:rsidRDefault="004B14BC" w:rsidP="004B14BC">
            <w:pPr>
              <w:rPr>
                <w:rFonts w:ascii="Times New Roman" w:hAnsi="Times New Roman"/>
              </w:rPr>
            </w:pPr>
            <w:r w:rsidRPr="00F34429">
              <w:rPr>
                <w:rFonts w:ascii="Times New Roman" w:hAnsi="Times New Roman"/>
              </w:rPr>
              <w:t>Neni 17, pikat 4 dhe 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B5213C" w14:textId="77777777" w:rsidR="004B14BC" w:rsidRPr="00F34429" w:rsidRDefault="004B14BC" w:rsidP="004B14BC">
            <w:r w:rsidRPr="00F34429">
              <w:t xml:space="preserve">4. Agjencia paguan kompensimin e depozitave të fondeve të klientëve ose te institucioni financiar i cili është mbajtësi i llogarisë, për përfitim të secilit klient, ose te vetë klienti drejtpërdrejt. </w:t>
            </w:r>
          </w:p>
          <w:p w14:paraId="70B570DF" w14:textId="4F2C5D88" w:rsidR="004B14BC" w:rsidRPr="00F34429" w:rsidRDefault="00771B4E" w:rsidP="004B14BC">
            <w:pPr>
              <w:rPr>
                <w:rFonts w:ascii="Times New Roman" w:hAnsi="Times New Roman"/>
                <w:i/>
                <w:iCs/>
                <w:lang w:eastAsia="hr-HR"/>
              </w:rPr>
            </w:pPr>
            <w:r w:rsidRPr="00F34429">
              <w:t xml:space="preserve">5. </w:t>
            </w:r>
            <w:r w:rsidR="00006731" w:rsidRPr="00F34429">
              <w:t>Kompensimi i depozitave për fondet e klientëve bëhet në përputhje me kriteret dhe procedurat e miratuara me akt nënligjor të Bankës së Shqipërisë</w:t>
            </w:r>
            <w:r w:rsidR="00006731" w:rsidRPr="00F34429">
              <w: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B8197D" w14:textId="3572D727"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0B6C1A0" w14:textId="5F03D963" w:rsidR="004B14BC" w:rsidRPr="00F34429" w:rsidRDefault="004B14BC" w:rsidP="004B14BC">
            <w:pPr>
              <w:rPr>
                <w:rFonts w:ascii="Times New Roman" w:hAnsi="Times New Roman"/>
                <w:i/>
                <w:iCs/>
              </w:rPr>
            </w:pPr>
            <w:r w:rsidRPr="00F34429">
              <w:rPr>
                <w:rFonts w:ascii="Times New Roman" w:hAnsi="Times New Roman"/>
              </w:rPr>
              <w:t>Përputhshmëri e plotë do të arrihet në datën e anëtarësimit të RSH në BE, sipas nenit 72, pika 2, shkronja “a” e projektligjit.</w:t>
            </w:r>
          </w:p>
        </w:tc>
      </w:tr>
      <w:tr w:rsidR="004B14BC" w:rsidRPr="00F34429" w14:paraId="6963900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C2FD40D" w14:textId="77777777" w:rsidR="004B14BC" w:rsidRPr="00F34429" w:rsidRDefault="004B14BC" w:rsidP="004B14BC">
            <w:pPr>
              <w:rPr>
                <w:rFonts w:ascii="Times New Roman" w:hAnsi="Times New Roman"/>
              </w:rPr>
            </w:pPr>
            <w:r w:rsidRPr="00F34429">
              <w:rPr>
                <w:rFonts w:ascii="Times New Roman" w:hAnsi="Times New Roman"/>
              </w:rPr>
              <w:lastRenderedPageBreak/>
              <w:t>Neni 8b</w:t>
            </w:r>
          </w:p>
          <w:p w14:paraId="61E6CD6A" w14:textId="77777777" w:rsidR="004B14BC" w:rsidRPr="00F34429" w:rsidRDefault="004B14BC" w:rsidP="004B14BC">
            <w:pPr>
              <w:rPr>
                <w:rFonts w:ascii="Times New Roman" w:hAnsi="Times New Roman"/>
              </w:rPr>
            </w:pPr>
            <w:r w:rsidRPr="00F34429">
              <w:rPr>
                <w:rFonts w:ascii="Times New Roman" w:hAnsi="Times New Roman"/>
              </w:rPr>
              <w:t>Sigurimi i depozitave të fondeve të klientëve</w:t>
            </w:r>
          </w:p>
          <w:p w14:paraId="4C8566E2" w14:textId="2ECAA5F9" w:rsidR="004B14BC" w:rsidRPr="00F34429" w:rsidRDefault="004B14BC" w:rsidP="004B14BC">
            <w:pPr>
              <w:rPr>
                <w:rFonts w:ascii="Times New Roman" w:hAnsi="Times New Roman"/>
                <w:b/>
                <w:bCs/>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EBA71B2" w14:textId="26D29CA9" w:rsidR="004B14BC" w:rsidRPr="00F34429" w:rsidRDefault="004B14BC" w:rsidP="004B14BC">
            <w:pPr>
              <w:widowControl/>
              <w:rPr>
                <w:rFonts w:ascii="Times New Roman" w:hAnsi="Times New Roman"/>
                <w:lang w:val="en-GB"/>
              </w:rPr>
            </w:pPr>
            <w:r w:rsidRPr="00F34429">
              <w:rPr>
                <w:rFonts w:ascii="Times New Roman" w:hAnsi="Times New Roman"/>
                <w:lang w:val="en-GB"/>
              </w:rPr>
              <w:t>4. Autoriteti Bankar Evropian (EBA) harton standarde teknike rregullatore (RTS) në formë projekt-akti për të specifikuar:</w:t>
            </w:r>
            <w:r w:rsidRPr="00F34429">
              <w:rPr>
                <w:rFonts w:ascii="Times New Roman" w:hAnsi="Times New Roman"/>
                <w:lang w:val="en-GB"/>
              </w:rPr>
              <w:br/>
              <w:t>(a) detajet teknike lidhur me identifikimin e klientëve për kompensim në përputhje me nenin 8;</w:t>
            </w:r>
            <w:r w:rsidRPr="00F34429">
              <w:rPr>
                <w:rFonts w:ascii="Times New Roman" w:hAnsi="Times New Roman"/>
                <w:lang w:val="en-GB"/>
              </w:rPr>
              <w:br/>
              <w:t>(b) kriteret dhe rrethanat në të cilat pagesa e kompensimit bëhet te mbajtësi i llogarisë për përfitim të çdo klienti ose drejtpërdrejt te klienti;</w:t>
            </w:r>
            <w:r w:rsidRPr="00F34429">
              <w:rPr>
                <w:rFonts w:ascii="Times New Roman" w:hAnsi="Times New Roman"/>
                <w:lang w:val="en-GB"/>
              </w:rPr>
              <w:br/>
              <w:t>(c) rregullat për të shmangur pretendime të shumëfishta për pagesë ndaj të njëjtit përfitues.</w:t>
            </w:r>
          </w:p>
          <w:p w14:paraId="71A87D8C" w14:textId="77777777" w:rsidR="004B14BC" w:rsidRPr="00F34429" w:rsidRDefault="004B14BC" w:rsidP="004B14BC">
            <w:pPr>
              <w:rPr>
                <w:rFonts w:ascii="Times New Roman" w:hAnsi="Times New Roman"/>
                <w:lang w:val="en-GB"/>
              </w:rPr>
            </w:pPr>
            <w:r w:rsidRPr="00F34429">
              <w:rPr>
                <w:rFonts w:ascii="Times New Roman" w:hAnsi="Times New Roman"/>
                <w:lang w:val="en-GB"/>
              </w:rPr>
              <w:t>Gjatë hartimit të këtyre standardeve teknike rregullatore, EBA merr parasysh:</w:t>
            </w:r>
            <w:r w:rsidRPr="00F34429">
              <w:rPr>
                <w:rFonts w:ascii="Times New Roman" w:hAnsi="Times New Roman"/>
                <w:lang w:val="en-GB"/>
              </w:rPr>
              <w:br/>
              <w:t>(a) veçoritë e modeleve të biznesit të llojeve të ndryshme të institucioneve financiare të përmendura në nenin 5(1), pika (d);</w:t>
            </w:r>
            <w:r w:rsidRPr="00F34429">
              <w:rPr>
                <w:rFonts w:ascii="Times New Roman" w:hAnsi="Times New Roman"/>
                <w:lang w:val="en-GB"/>
              </w:rPr>
              <w:br/>
              <w:t>(b) kërkesat specifike të së drejtës përkatëse të Bashkimit që rregullon veprimtarinë e institucioneve financiare të përmendura në nenin 5(1), pika (d), në lidhje me trajtimin e fondeve të klientëve.</w:t>
            </w:r>
          </w:p>
          <w:p w14:paraId="67E5536D" w14:textId="77777777" w:rsidR="004B14BC" w:rsidRPr="00F34429" w:rsidRDefault="004B14BC" w:rsidP="004B14BC">
            <w:pPr>
              <w:rPr>
                <w:rFonts w:ascii="Times New Roman" w:hAnsi="Times New Roman"/>
                <w:lang w:val="en-GB"/>
              </w:rPr>
            </w:pPr>
            <w:r w:rsidRPr="00F34429">
              <w:rPr>
                <w:rFonts w:ascii="Times New Roman" w:hAnsi="Times New Roman"/>
                <w:lang w:val="en-GB"/>
              </w:rPr>
              <w:t xml:space="preserve">EBA ia paraqet Komisionit </w:t>
            </w:r>
            <w:r w:rsidRPr="00F34429">
              <w:rPr>
                <w:rFonts w:ascii="Times New Roman" w:hAnsi="Times New Roman"/>
                <w:lang w:val="en-GB"/>
              </w:rPr>
              <w:lastRenderedPageBreak/>
              <w:t>projekt-standardet teknike rregullatore brenda … [12 muaj nga data e hyrjes në fuqi të kësaj Direktive ndryshuese].</w:t>
            </w:r>
          </w:p>
          <w:p w14:paraId="34C8B801" w14:textId="2F4E0EB6" w:rsidR="004B14BC" w:rsidRPr="00F34429" w:rsidRDefault="004B14BC" w:rsidP="004B14BC">
            <w:pPr>
              <w:rPr>
                <w:rFonts w:ascii="Times New Roman" w:hAnsi="Times New Roman"/>
                <w:lang w:val="en-GB"/>
              </w:rPr>
            </w:pPr>
            <w:r w:rsidRPr="00F34429">
              <w:rPr>
                <w:rFonts w:ascii="Times New Roman" w:hAnsi="Times New Roman"/>
                <w:lang w:val="en-GB"/>
              </w:rPr>
              <w:t>Komisionit i delegohet kompetenca për të plotësuar këtë Direktivë përmes miratimit të standardeve teknike rregullatore të përmendura më sipër, në përputhje me nenet 10–14 të Rregullores (BE) nr. 1093/2010.</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347D848"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640F46F"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4EE1B98" w14:textId="34718E30" w:rsidR="004B14BC" w:rsidRPr="00F34429" w:rsidRDefault="004B14BC" w:rsidP="004B14BC">
            <w:pPr>
              <w:jc w:val="cente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DA564D1" w14:textId="03688735"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D199485" w14:textId="04F4815E" w:rsidR="004B14BC" w:rsidRPr="00F34429" w:rsidRDefault="004B14BC" w:rsidP="004B14BC">
            <w:pPr>
              <w:rPr>
                <w:rFonts w:ascii="Times New Roman" w:hAnsi="Times New Roman"/>
                <w:i/>
                <w:iCs/>
              </w:rPr>
            </w:pPr>
            <w:r w:rsidRPr="00F34429">
              <w:t xml:space="preserve">Dispozitë institucionale e BE-së </w:t>
            </w:r>
            <w:r w:rsidR="005D25B1" w:rsidRPr="00F34429">
              <w:t>-</w:t>
            </w:r>
            <w:r w:rsidRPr="00F34429">
              <w:t xml:space="preserve"> detyrim i EBA-s për hartimin e standardeve teknike rregullatore (RTS). </w:t>
            </w:r>
          </w:p>
        </w:tc>
      </w:tr>
      <w:tr w:rsidR="004B14BC" w:rsidRPr="00F34429" w14:paraId="38AE571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206D5C2" w14:textId="77777777" w:rsidR="004B14BC" w:rsidRPr="00F34429" w:rsidRDefault="004B14BC" w:rsidP="004B14BC">
            <w:pPr>
              <w:rPr>
                <w:rFonts w:ascii="Times New Roman" w:hAnsi="Times New Roman"/>
              </w:rPr>
            </w:pPr>
            <w:r w:rsidRPr="00F34429">
              <w:rPr>
                <w:rFonts w:ascii="Times New Roman" w:hAnsi="Times New Roman"/>
              </w:rPr>
              <w:lastRenderedPageBreak/>
              <w:t>Neni 8c</w:t>
            </w:r>
          </w:p>
          <w:p w14:paraId="6CA11F0E" w14:textId="77777777" w:rsidR="004B14BC" w:rsidRPr="00F34429" w:rsidRDefault="004B14BC" w:rsidP="004B14BC">
            <w:pPr>
              <w:rPr>
                <w:rFonts w:ascii="Times New Roman" w:hAnsi="Times New Roman"/>
              </w:rPr>
            </w:pPr>
            <w:r w:rsidRPr="00F34429">
              <w:rPr>
                <w:rFonts w:ascii="Times New Roman" w:hAnsi="Times New Roman"/>
              </w:rPr>
              <w:t>Pezullimi i kompensimit në rast dyshimesh për pastrim parash ose financim të terrorizmit</w:t>
            </w:r>
          </w:p>
          <w:p w14:paraId="2B9A257B" w14:textId="03D0095F" w:rsidR="004B14BC" w:rsidRPr="00F34429" w:rsidRDefault="004B14BC" w:rsidP="004B14BC">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D62241D" w14:textId="77777777" w:rsidR="004B14BC" w:rsidRPr="00F34429" w:rsidRDefault="004B14BC" w:rsidP="004B14BC">
            <w:pPr>
              <w:rPr>
                <w:rFonts w:ascii="Times New Roman" w:hAnsi="Times New Roman"/>
                <w:lang w:val="en-GB"/>
              </w:rPr>
            </w:pPr>
            <w:r w:rsidRPr="00F34429">
              <w:rPr>
                <w:rFonts w:ascii="Times New Roman" w:hAnsi="Times New Roman"/>
                <w:lang w:val="en-GB"/>
              </w:rPr>
              <w:t>Neni 8c</w:t>
            </w:r>
          </w:p>
          <w:p w14:paraId="6E999AC0" w14:textId="77777777" w:rsidR="004B14BC" w:rsidRPr="00F34429" w:rsidRDefault="004B14BC" w:rsidP="004B14BC">
            <w:pPr>
              <w:rPr>
                <w:rFonts w:ascii="Times New Roman" w:hAnsi="Times New Roman"/>
                <w:lang w:val="en-GB"/>
              </w:rPr>
            </w:pPr>
            <w:r w:rsidRPr="00F34429">
              <w:rPr>
                <w:rFonts w:ascii="Times New Roman" w:hAnsi="Times New Roman"/>
                <w:lang w:val="en-GB"/>
              </w:rPr>
              <w:t>Pezullimi i kompensimit në rast dyshimesh për pastrim parash ose financim të terrorizmit</w:t>
            </w:r>
          </w:p>
          <w:p w14:paraId="539CA298" w14:textId="3AFD7CDD" w:rsidR="004B14BC" w:rsidRPr="00F34429" w:rsidRDefault="004B14BC" w:rsidP="004B14BC">
            <w:pPr>
              <w:widowControl/>
              <w:rPr>
                <w:rFonts w:ascii="Times New Roman" w:hAnsi="Times New Roman"/>
                <w:lang w:val="en-GB"/>
              </w:rPr>
            </w:pPr>
            <w:r w:rsidRPr="00F34429">
              <w:rPr>
                <w:rFonts w:ascii="Times New Roman" w:hAnsi="Times New Roman"/>
                <w:lang w:val="en-GB"/>
              </w:rPr>
              <w:t>1. Shtetet Anëtare duhet të sigurojnë që autoriteti përgjegjës të informojë DGS-në brenda 24 orëve nga momenti kur autoriteti përgjegjës merr nga një mbikëqyrës financiar, siç përkufizohet në nenin 2, pika (1), të Direktivës (BE) 2024/1640 të Parlamentit Evropian dhe të Këshillit, informacionin e përmendur në nenin 64(4) të asaj Direktive.</w:t>
            </w:r>
            <w:r w:rsidRPr="00F34429">
              <w:rPr>
                <w:rFonts w:ascii="Times New Roman" w:hAnsi="Times New Roman"/>
                <w:lang w:val="en-GB"/>
              </w:rPr>
              <w:br/>
              <w:t>Shtetet Anëtare duhet të sigurojnë që informacioni i shkëmbyer ndërmjet autoritetit përgjegjës dhe DGS-së të kufizohet vetëm në informacionin rreptësisht të nevojshëm për ushtrimin e detyrave dhe përgjegjësive të DGS-së sipas kësaj Direktive dhe që ky shkëmbim informacioni të respektojë kërkesat e përcaktuara në Direktivën 96/9/KE.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F9CF667"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3B1682ED"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9A9928A" w14:textId="29E702B0" w:rsidR="004B14BC" w:rsidRPr="00F34429" w:rsidRDefault="004B14BC" w:rsidP="004B14BC">
            <w:pPr>
              <w:rPr>
                <w:rFonts w:ascii="Times New Roman" w:hAnsi="Times New Roman"/>
              </w:rPr>
            </w:pPr>
            <w:r w:rsidRPr="00F34429">
              <w:rPr>
                <w:rFonts w:ascii="Times New Roman" w:hAnsi="Times New Roman"/>
              </w:rPr>
              <w:t>Neni 26, pika 4, shkronja “a”</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A1A1DB8" w14:textId="77777777" w:rsidR="004B14BC" w:rsidRPr="00F34429" w:rsidRDefault="004B14BC" w:rsidP="004B14BC">
            <w:pPr>
              <w:tabs>
                <w:tab w:val="left" w:pos="360"/>
              </w:tabs>
            </w:pPr>
            <w:r w:rsidRPr="00F34429">
              <w:t>4. Afati i kryerjes së pagesës të shumës së kompensimit, siç përcaktohet në pikën 2 të këtij neni zgjatet në rastet e mëposhtme:</w:t>
            </w:r>
          </w:p>
          <w:p w14:paraId="16F2E4FA" w14:textId="77777777" w:rsidR="004B14BC" w:rsidRPr="00F34429" w:rsidRDefault="004B14BC" w:rsidP="004B14BC">
            <w:r w:rsidRPr="00F34429">
              <w:t>a) është e paqartë se cili është përfituesi i shumës së kompensimit, ose depozita është objekt i çështjeve gjyqësore. Shuma e kompensimit duhet të paguhet brenda 14 ditëve pune nga data që Agjencia njoftohet nga likuidatori mbi përcaktimin e përfituesit të shumës së kompensimit ose mbi vendimin gjyqësor të formës së prerë.</w:t>
            </w:r>
          </w:p>
          <w:p w14:paraId="2967AD2C" w14:textId="1E5EE8EA"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96B4030" w14:textId="5C91C0C8"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28A24B0" w14:textId="77777777" w:rsidR="004B14BC" w:rsidRPr="00F34429" w:rsidRDefault="004B14BC" w:rsidP="004B14BC">
            <w:pPr>
              <w:jc w:val="center"/>
              <w:rPr>
                <w:rFonts w:ascii="Times New Roman" w:hAnsi="Times New Roman"/>
                <w:i/>
                <w:iCs/>
              </w:rPr>
            </w:pPr>
          </w:p>
        </w:tc>
      </w:tr>
      <w:tr w:rsidR="004B14BC" w:rsidRPr="00F34429" w14:paraId="58830354"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945CDFD" w14:textId="77777777" w:rsidR="004B14BC" w:rsidRPr="00F34429" w:rsidRDefault="004B14BC" w:rsidP="004B14BC">
            <w:pPr>
              <w:rPr>
                <w:rFonts w:ascii="Times New Roman" w:hAnsi="Times New Roman"/>
              </w:rPr>
            </w:pPr>
            <w:r w:rsidRPr="00F34429">
              <w:rPr>
                <w:rFonts w:ascii="Times New Roman" w:hAnsi="Times New Roman"/>
              </w:rPr>
              <w:lastRenderedPageBreak/>
              <w:t>Neni 8c</w:t>
            </w:r>
          </w:p>
          <w:p w14:paraId="15FC2E84" w14:textId="77777777" w:rsidR="004B14BC" w:rsidRPr="00F34429" w:rsidRDefault="004B14BC" w:rsidP="004B14BC">
            <w:pPr>
              <w:rPr>
                <w:rFonts w:ascii="Times New Roman" w:hAnsi="Times New Roman"/>
              </w:rPr>
            </w:pPr>
            <w:r w:rsidRPr="00F34429">
              <w:rPr>
                <w:rFonts w:ascii="Times New Roman" w:hAnsi="Times New Roman"/>
              </w:rPr>
              <w:t>Pezullimi i kompensimit në rast dyshimesh për pastrim parash ose financim të terrorizmit</w:t>
            </w:r>
          </w:p>
          <w:p w14:paraId="6087926E" w14:textId="732CE4D2" w:rsidR="004B14BC" w:rsidRPr="00F34429" w:rsidRDefault="004B14BC" w:rsidP="004B14BC">
            <w:pPr>
              <w:rPr>
                <w:rFonts w:ascii="Times New Roman" w:hAnsi="Times New Roman"/>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C096798" w14:textId="0EF7039F" w:rsidR="004B14BC" w:rsidRPr="00F34429" w:rsidRDefault="004B14BC" w:rsidP="004B14BC">
            <w:pPr>
              <w:widowControl/>
              <w:rPr>
                <w:rFonts w:ascii="Times New Roman" w:hAnsi="Times New Roman"/>
                <w:lang w:val="en-GB"/>
              </w:rPr>
            </w:pPr>
            <w:r w:rsidRPr="00F34429">
              <w:rPr>
                <w:rFonts w:ascii="Times New Roman" w:hAnsi="Times New Roman"/>
                <w:lang w:val="en-GB"/>
              </w:rPr>
              <w:t>2. Shtetet Anëtare duhet të sigurojnë që DGS të pezullojë pagesën e shumës së kompensimit kur një depozitues ose çdo person që ka të drejtë mbi shumat e mbajtura në llogarinë e tij ose të saj është akuzuar për një vepër penale që rrjedh nga ose lidhet me pastrim parash ose financim të terrorizmit, deri në dhënien e vendimit nga gjykata.</w:t>
            </w:r>
            <w:r w:rsidRPr="00F34429">
              <w:rPr>
                <w:rFonts w:ascii="Times New Roman" w:hAnsi="Times New Roman"/>
                <w:lang w:val="en-GB"/>
              </w:rPr>
              <w:br/>
              <w:t>Shtetet Anëtare vendosin një procedurë që siguron se ky informacion i komunikohet DGS-së në kohë.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AC1F6F6"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1FD7FFB2"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AF0FB7" w14:textId="77777777" w:rsidR="007A664A" w:rsidRPr="00F34429" w:rsidRDefault="004B14BC" w:rsidP="004B14BC">
            <w:pPr>
              <w:rPr>
                <w:rFonts w:ascii="Times New Roman" w:hAnsi="Times New Roman"/>
              </w:rPr>
            </w:pPr>
            <w:r w:rsidRPr="00F34429">
              <w:rPr>
                <w:rFonts w:ascii="Times New Roman" w:hAnsi="Times New Roman"/>
              </w:rPr>
              <w:t xml:space="preserve">Neni 26, </w:t>
            </w:r>
          </w:p>
          <w:p w14:paraId="3C792276" w14:textId="2FF00887" w:rsidR="004B14BC" w:rsidRPr="00F34429" w:rsidRDefault="004B14BC" w:rsidP="004B14BC">
            <w:pPr>
              <w:rPr>
                <w:rFonts w:ascii="Times New Roman" w:hAnsi="Times New Roman"/>
              </w:rPr>
            </w:pPr>
            <w:r w:rsidRPr="00F34429">
              <w:rPr>
                <w:rFonts w:ascii="Times New Roman" w:hAnsi="Times New Roman"/>
              </w:rPr>
              <w:t>pika 6</w:t>
            </w:r>
            <w:r w:rsidR="00815AE2" w:rsidRPr="00F34429">
              <w:rPr>
                <w:rFonts w:ascii="Times New Roman" w:hAnsi="Times New Roman"/>
              </w:rPr>
              <w:t xml:space="preserve"> dhe pika 7</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F1B3A8" w14:textId="77777777" w:rsidR="007A664A" w:rsidRPr="00F34429" w:rsidRDefault="004B14BC" w:rsidP="007A664A">
            <w:r w:rsidRPr="00F34429">
              <w:t xml:space="preserve">6. </w:t>
            </w:r>
            <w:r w:rsidR="007A664A" w:rsidRPr="00F34429">
              <w:t xml:space="preserve">Agjencia pezullon pagesën e shumës së kompensimit, në rast se depozita është subjekt i masave të bllokimit të vendosura sipas legjislacionit për masat kundër financimit të terrorizmit, ose masave shtrënguese ndërkombëtare të zbatueshme në Republikën e Shqipërisë. Agjencia pezullon pagesën e shumës së kompensimit edhe kur depozita është objekt i urdhërit për pezullimin e kryerjes së transaksionit ose për bllokimin e llogarisë, të nxjerrë sipas legjislacionit për parandalimin e pastrimit të parave dhe të financimit të terrorizmit, për gjithë kohëzgjatjen e masës. Koha e pezullimit nuk llogaritet në afatet e kompensimit të parashikuara në këtë nen. </w:t>
            </w:r>
          </w:p>
          <w:p w14:paraId="0E2BD7B2" w14:textId="245C0792" w:rsidR="004B14BC" w:rsidRPr="00F34429" w:rsidRDefault="007A664A" w:rsidP="007A664A">
            <w:pPr>
              <w:rPr>
                <w:rFonts w:ascii="Times New Roman" w:hAnsi="Times New Roman"/>
                <w:i/>
                <w:iCs/>
                <w:lang w:eastAsia="hr-HR"/>
              </w:rPr>
            </w:pPr>
            <w:r w:rsidRPr="00F34429">
              <w:t xml:space="preserve">7. Likuidatori, evidenton depozitat e përcaktuara sipas pikës 6 të këtij neni, me qëllim identifikimin e menjëhershëm të tyre, si dhe njofton menjëherë Agjencinë lidhur me këto </w:t>
            </w:r>
            <w:r w:rsidRPr="00F34429">
              <w:lastRenderedPageBreak/>
              <w:t>depozita, në bazë të vendimit të çdo institucioni që ka kompetencën me ligj për sanksionimin e tyre.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2FE7E70" w14:textId="60208BC1"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845600F" w14:textId="77777777" w:rsidR="004B14BC" w:rsidRPr="00F34429" w:rsidRDefault="004B14BC" w:rsidP="004B14BC">
            <w:pPr>
              <w:jc w:val="center"/>
              <w:rPr>
                <w:rFonts w:ascii="Times New Roman" w:hAnsi="Times New Roman"/>
                <w:i/>
                <w:iCs/>
              </w:rPr>
            </w:pPr>
          </w:p>
        </w:tc>
      </w:tr>
      <w:tr w:rsidR="004B14BC" w:rsidRPr="00F34429" w14:paraId="7C1A44DE"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251C3E1" w14:textId="77777777" w:rsidR="004B14BC" w:rsidRPr="00F34429" w:rsidRDefault="004B14BC" w:rsidP="004B14BC">
            <w:pPr>
              <w:rPr>
                <w:rFonts w:ascii="Times New Roman" w:hAnsi="Times New Roman"/>
              </w:rPr>
            </w:pPr>
            <w:r w:rsidRPr="00F34429">
              <w:rPr>
                <w:rFonts w:ascii="Times New Roman" w:hAnsi="Times New Roman"/>
              </w:rPr>
              <w:t>Neni 8c</w:t>
            </w:r>
          </w:p>
          <w:p w14:paraId="75D47370" w14:textId="77777777" w:rsidR="004B14BC" w:rsidRPr="00F34429" w:rsidRDefault="004B14BC" w:rsidP="004B14BC">
            <w:pPr>
              <w:rPr>
                <w:rFonts w:ascii="Times New Roman" w:hAnsi="Times New Roman"/>
              </w:rPr>
            </w:pPr>
            <w:r w:rsidRPr="00F34429">
              <w:rPr>
                <w:rFonts w:ascii="Times New Roman" w:hAnsi="Times New Roman"/>
              </w:rPr>
              <w:t>Pezullimi i kompensimit në rast dyshimesh për pastrim parash ose financim të terrorizmit</w:t>
            </w:r>
          </w:p>
          <w:p w14:paraId="35238C3A" w14:textId="153F33D7" w:rsidR="004B14BC" w:rsidRPr="00F34429" w:rsidRDefault="004B14BC" w:rsidP="004B14BC">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FC75753" w14:textId="11A35687" w:rsidR="004B14BC" w:rsidRPr="00F34429" w:rsidRDefault="004B14BC" w:rsidP="004B14BC">
            <w:pPr>
              <w:widowControl/>
              <w:rPr>
                <w:rFonts w:ascii="Times New Roman" w:hAnsi="Times New Roman"/>
                <w:lang w:val="en-GB"/>
              </w:rPr>
            </w:pPr>
            <w:r w:rsidRPr="00F34429">
              <w:rPr>
                <w:rFonts w:ascii="Times New Roman" w:hAnsi="Times New Roman"/>
                <w:lang w:val="en-GB"/>
              </w:rPr>
              <w:t>3. Shtetet Anëtare duhet të sigurojnë që DGS të pezullojë pagesën e shumës së kompensimit për të njëjtën periudhë kohore si ajo e përcaktuar në nenin 24 të Direktivës (BE) 2024/1640, kur informohet nga institucioni i kreditit ose autoriteti përgjegjës se njësia e inteligjencës financiare, e përmendur në atë nen, ka pezulluar një transaksion, një llogari ose një marrëdhënie biznesi që lidhet me depozituesin përkatës.</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BE2C4EB"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0D6DE538"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BFF558F" w14:textId="35678BDF" w:rsidR="004B14BC" w:rsidRPr="00F34429" w:rsidRDefault="004B14BC" w:rsidP="004B14BC">
            <w:pPr>
              <w:rPr>
                <w:rFonts w:ascii="Times New Roman" w:hAnsi="Times New Roman"/>
              </w:rPr>
            </w:pPr>
            <w:r w:rsidRPr="00F34429">
              <w:rPr>
                <w:rFonts w:ascii="Times New Roman" w:hAnsi="Times New Roman"/>
              </w:rPr>
              <w:t>Neni 25, pika 7</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821BFA" w14:textId="3F125494" w:rsidR="004B14BC" w:rsidRPr="00F34429" w:rsidRDefault="004B14BC" w:rsidP="004B14BC">
            <w:pPr>
              <w:rPr>
                <w:rFonts w:ascii="Times New Roman" w:hAnsi="Times New Roman"/>
                <w:i/>
                <w:iCs/>
                <w:lang w:eastAsia="hr-HR"/>
              </w:rPr>
            </w:pPr>
            <w:r w:rsidRPr="00F34429">
              <w:t>7. Një depozitë e barrësuar, e sekuestruar ose që shërben si kolateral financiar do të agregohet për llogaritjen e shumës së kompensimit. Shuma e kompensimit nuk do t'i paguhet depozituesit, derisa të hiqet barra, sekuestroja ose kolaterali financiar. Në rastet kur ka një vendim gjyqësor të formës së prerë për këtë depozitë, Agjencia do t'i paguajë shumën e kompensimit personit të përcaktuar në vendimin e gjykatës si përfitues i kësaj shume.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378152C" w14:textId="61D395CB"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0D0FA2C" w14:textId="77777777" w:rsidR="004B14BC" w:rsidRPr="00F34429" w:rsidRDefault="004B14BC" w:rsidP="004B14BC">
            <w:pPr>
              <w:jc w:val="center"/>
              <w:rPr>
                <w:rFonts w:ascii="Times New Roman" w:hAnsi="Times New Roman"/>
                <w:i/>
                <w:iCs/>
              </w:rPr>
            </w:pPr>
          </w:p>
        </w:tc>
      </w:tr>
      <w:tr w:rsidR="004B14BC" w:rsidRPr="00F34429" w14:paraId="277AB40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5885D3E" w14:textId="77777777" w:rsidR="004B14BC" w:rsidRPr="00F34429" w:rsidRDefault="004B14BC" w:rsidP="004B14BC">
            <w:pPr>
              <w:rPr>
                <w:rFonts w:ascii="Times New Roman" w:hAnsi="Times New Roman"/>
              </w:rPr>
            </w:pPr>
            <w:r w:rsidRPr="00F34429">
              <w:rPr>
                <w:rFonts w:ascii="Times New Roman" w:hAnsi="Times New Roman"/>
              </w:rPr>
              <w:t>Neni 8c</w:t>
            </w:r>
          </w:p>
          <w:p w14:paraId="7B6DDA2D" w14:textId="77777777" w:rsidR="004B14BC" w:rsidRPr="00F34429" w:rsidRDefault="004B14BC" w:rsidP="004B14BC">
            <w:pPr>
              <w:rPr>
                <w:rFonts w:ascii="Times New Roman" w:hAnsi="Times New Roman"/>
              </w:rPr>
            </w:pPr>
            <w:r w:rsidRPr="00F34429">
              <w:rPr>
                <w:rFonts w:ascii="Times New Roman" w:hAnsi="Times New Roman"/>
              </w:rPr>
              <w:t>Pezullimi i kompensimit në rast dyshimesh për pastrim parash ose financim të terrorizmit</w:t>
            </w:r>
          </w:p>
          <w:p w14:paraId="16D10584" w14:textId="54201240" w:rsidR="004B14BC" w:rsidRPr="00F34429" w:rsidRDefault="004B14BC" w:rsidP="004B14BC">
            <w:pPr>
              <w:rPr>
                <w:rFonts w:ascii="Times New Roman" w:hAnsi="Times New Roman"/>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03D4D86" w14:textId="34D31943" w:rsidR="004B14BC" w:rsidRPr="00F34429" w:rsidRDefault="004B14BC" w:rsidP="004B14BC">
            <w:pPr>
              <w:widowControl/>
              <w:rPr>
                <w:rFonts w:ascii="Times New Roman" w:hAnsi="Times New Roman"/>
                <w:lang w:val="en-GB"/>
              </w:rPr>
            </w:pPr>
            <w:r w:rsidRPr="00F34429">
              <w:rPr>
                <w:rFonts w:ascii="Times New Roman" w:hAnsi="Times New Roman"/>
                <w:lang w:val="en-GB"/>
              </w:rPr>
              <w:t>4. Shtetet Anëtare duhet të sigurojnë që DGS të mos mbahet përgjegjëse për asnjë pezullim pagese të kryer në përputhje me paragrafët 2 dhe 3.</w:t>
            </w:r>
          </w:p>
          <w:p w14:paraId="6BCD5F02" w14:textId="77777777" w:rsidR="004B14BC" w:rsidRPr="00F34429" w:rsidRDefault="004B14BC" w:rsidP="004B14BC">
            <w:pPr>
              <w:rPr>
                <w:rFonts w:ascii="Times New Roman" w:hAnsi="Times New Roman"/>
                <w:lang w:val="en-GB"/>
              </w:rPr>
            </w:pP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06DB9BC"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40C2C98F"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BB5A47" w14:textId="669A5E37" w:rsidR="004B14BC" w:rsidRPr="00F34429" w:rsidRDefault="004B14BC" w:rsidP="004B14BC">
            <w:pPr>
              <w:rPr>
                <w:rFonts w:ascii="Times New Roman" w:hAnsi="Times New Roman"/>
              </w:rPr>
            </w:pPr>
            <w:r w:rsidRPr="00F34429">
              <w:rPr>
                <w:rFonts w:ascii="Times New Roman" w:hAnsi="Times New Roman"/>
              </w:rPr>
              <w:t>Neni 31, pika 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D831BC7" w14:textId="46B5F12D" w:rsidR="004B14BC" w:rsidRPr="00F34429" w:rsidRDefault="004B14BC" w:rsidP="004B14BC">
            <w:pPr>
              <w:rPr>
                <w:rFonts w:ascii="Times New Roman" w:hAnsi="Times New Roman"/>
                <w:i/>
                <w:iCs/>
                <w:lang w:eastAsia="hr-HR"/>
              </w:rPr>
            </w:pPr>
            <w:r w:rsidRPr="00F34429">
              <w:t xml:space="preserve">4. Vendimi i Agjencisë ankimohet në Gjykatën Administrative të Shkallës së Parë dhe zbatohet pa kufizim deri në marrjen e vendimit gjyqësor të formës së prerë.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CD6DCC" w14:textId="1870752E"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8F9F00A" w14:textId="77777777" w:rsidR="004B14BC" w:rsidRPr="00F34429" w:rsidRDefault="004B14BC" w:rsidP="004B14BC">
            <w:pPr>
              <w:jc w:val="center"/>
              <w:rPr>
                <w:rFonts w:ascii="Times New Roman" w:hAnsi="Times New Roman"/>
                <w:i/>
                <w:iCs/>
              </w:rPr>
            </w:pPr>
          </w:p>
        </w:tc>
      </w:tr>
      <w:tr w:rsidR="004B14BC" w:rsidRPr="00F34429" w14:paraId="7157DB9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CBA3344" w14:textId="77777777" w:rsidR="004B14BC" w:rsidRPr="00F34429" w:rsidRDefault="004B14BC" w:rsidP="004B14BC">
            <w:pPr>
              <w:rPr>
                <w:rFonts w:ascii="Times New Roman" w:hAnsi="Times New Roman"/>
              </w:rPr>
            </w:pPr>
            <w:r w:rsidRPr="00F34429">
              <w:rPr>
                <w:rFonts w:ascii="Times New Roman" w:hAnsi="Times New Roman"/>
              </w:rPr>
              <w:lastRenderedPageBreak/>
              <w:t>Neni 9</w:t>
            </w:r>
          </w:p>
          <w:p w14:paraId="4E4D8B3F" w14:textId="77777777" w:rsidR="004B14BC" w:rsidRPr="00F34429" w:rsidRDefault="004B14BC" w:rsidP="004B14BC">
            <w:pPr>
              <w:rPr>
                <w:rFonts w:ascii="Times New Roman" w:hAnsi="Times New Roman"/>
              </w:rPr>
            </w:pPr>
            <w:r w:rsidRPr="00F34429">
              <w:rPr>
                <w:rFonts w:ascii="Times New Roman" w:hAnsi="Times New Roman"/>
              </w:rPr>
              <w:t>Pretendimet kundër skemave të garantimit të depozitave (DGS)</w:t>
            </w:r>
          </w:p>
          <w:p w14:paraId="29596F40" w14:textId="60E37770" w:rsidR="004B14BC" w:rsidRPr="00F34429" w:rsidRDefault="004B14BC" w:rsidP="004B14BC">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3223972" w14:textId="77777777" w:rsidR="004B14BC" w:rsidRPr="00F34429" w:rsidRDefault="004B14BC" w:rsidP="004B14BC">
            <w:pPr>
              <w:rPr>
                <w:rFonts w:ascii="Times New Roman" w:hAnsi="Times New Roman"/>
                <w:lang w:val="en-GB"/>
              </w:rPr>
            </w:pPr>
            <w:r w:rsidRPr="00F34429">
              <w:rPr>
                <w:rFonts w:ascii="Times New Roman" w:hAnsi="Times New Roman"/>
                <w:lang w:val="en-GB"/>
              </w:rPr>
              <w:t>Neni 9</w:t>
            </w:r>
          </w:p>
          <w:p w14:paraId="53026EFA" w14:textId="77777777" w:rsidR="004B14BC" w:rsidRPr="00F34429" w:rsidRDefault="004B14BC" w:rsidP="004B14BC">
            <w:pPr>
              <w:rPr>
                <w:rFonts w:ascii="Times New Roman" w:hAnsi="Times New Roman"/>
                <w:lang w:val="en-GB"/>
              </w:rPr>
            </w:pPr>
            <w:r w:rsidRPr="00F34429">
              <w:rPr>
                <w:rFonts w:ascii="Times New Roman" w:hAnsi="Times New Roman"/>
                <w:lang w:val="en-GB"/>
              </w:rPr>
              <w:t>Pretendimet kundër skemave të garantimit të depozitave (DGS)</w:t>
            </w:r>
          </w:p>
          <w:p w14:paraId="670DA3A5" w14:textId="4616A429" w:rsidR="004B14BC" w:rsidRPr="00F34429" w:rsidRDefault="004B14BC" w:rsidP="004B14BC">
            <w:pPr>
              <w:widowControl/>
              <w:rPr>
                <w:rFonts w:ascii="Times New Roman" w:hAnsi="Times New Roman"/>
                <w:lang w:val="en-GB"/>
              </w:rPr>
            </w:pPr>
            <w:r w:rsidRPr="00F34429">
              <w:rPr>
                <w:rFonts w:ascii="Times New Roman" w:hAnsi="Times New Roman"/>
                <w:lang w:val="en-GB"/>
              </w:rPr>
              <w:t>1. Shtetet Anëtare duhet të sigurojnë që e drejta e depozituesve për kompensim të mund të jetë objekt i një padie kundër DGS-së.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425503"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114BD007"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786347" w14:textId="3B4B8079" w:rsidR="004B14BC" w:rsidRPr="00F34429" w:rsidRDefault="004B14BC" w:rsidP="004B14BC">
            <w:pPr>
              <w:jc w:val="center"/>
              <w:rPr>
                <w:rFonts w:ascii="Times New Roman" w:hAnsi="Times New Roman"/>
                <w:i/>
                <w:iCs/>
              </w:rPr>
            </w:pPr>
            <w:r w:rsidRPr="00F34429">
              <w:rPr>
                <w:rFonts w:ascii="Times New Roman" w:hAnsi="Times New Roman"/>
              </w:rPr>
              <w:t>Neni</w:t>
            </w:r>
            <w:r w:rsidRPr="00F34429">
              <w:rPr>
                <w:rFonts w:ascii="Times New Roman" w:hAnsi="Times New Roman"/>
                <w:i/>
                <w:iCs/>
              </w:rPr>
              <w:t xml:space="preserve"> </w:t>
            </w:r>
            <w:r w:rsidRPr="00F34429">
              <w:rPr>
                <w:rFonts w:ascii="Times New Roman" w:hAnsi="Times New Roman"/>
              </w:rPr>
              <w:t>31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A6918B" w14:textId="22E6498A" w:rsidR="004B14BC" w:rsidRPr="00F34429" w:rsidRDefault="004B14BC" w:rsidP="004B14BC">
            <w:r w:rsidRPr="00F34429">
              <w:t xml:space="preserve">1. Personi ose subjekti që pretendon se është depozitues dhe që i është refuzuar pagesa e shumës së kompensimit, ose që nuk është dakord me shumën e kompensimit, ose kur ka mospërputhje ndërmjet të dhënave të listëpagesës dhe dokumentacionit të paraqitur nga depozituesi, sipas përcaktimeve të këtij ligji, mund të paraqesë një ankesë që nga data e fillimit të procesit të kryerjes së pagesave, deri në përfundim të afatit të përcaktuar në nenin 27, pika </w:t>
            </w:r>
            <w:r w:rsidR="007A664A" w:rsidRPr="00F34429">
              <w:t>10</w:t>
            </w:r>
            <w:r w:rsidRPr="00F34429">
              <w:t xml:space="preserve"> dhe </w:t>
            </w:r>
            <w:r w:rsidR="007A664A" w:rsidRPr="00F34429">
              <w:t>11</w:t>
            </w:r>
            <w:r w:rsidRPr="00F34429">
              <w:t xml:space="preserve"> të këtij ligji. </w:t>
            </w:r>
          </w:p>
          <w:p w14:paraId="312A54F8" w14:textId="77777777" w:rsidR="004B14BC" w:rsidRPr="00F34429" w:rsidRDefault="004B14BC" w:rsidP="004B14BC">
            <w:r w:rsidRPr="00F34429">
              <w:t>2. Ankesat e depozituesve në një proces kompensimi shqyrtohen nga Agjencia, brenda 30 ditëve kalendarike nga marrja e ankesës të shoqëruar me dokumentacionin përkatës.</w:t>
            </w:r>
          </w:p>
          <w:p w14:paraId="400A6EE8" w14:textId="77777777" w:rsidR="004B14BC" w:rsidRPr="00F34429" w:rsidRDefault="004B14BC" w:rsidP="004B14BC">
            <w:r w:rsidRPr="00F34429">
              <w:t xml:space="preserve">3. Likuidatori ose anëtari i skemës, depozitat e të cilit janë të padisponueshme, i paraqet Agjencisë të dhënat dhe dokumentacionin për shqyrtimin e ankesave të depozituesve. Afati i </w:t>
            </w:r>
            <w:r w:rsidRPr="00F34429">
              <w:lastRenderedPageBreak/>
              <w:t xml:space="preserve">shqyrtimit të ankesave ndërpritet dhe rifillon pasi likuidatori, ose anëtari i skemës, depozitat e të cilit janë të padisponueshme, ka paraqitur të dhënat dhe dokumentacionin e kërkuar nga Agjencia. Agjencia bën ndryshime në listëpagesën me paraqitjen unike të depozituesve, sipas vendimit përfundimtar të saj. </w:t>
            </w:r>
          </w:p>
          <w:p w14:paraId="6B4D98B0" w14:textId="77777777" w:rsidR="004B14BC" w:rsidRPr="00F34429" w:rsidRDefault="004B14BC" w:rsidP="004B14BC">
            <w:r w:rsidRPr="00F34429">
              <w:t xml:space="preserve">4. Vendimi i Agjencisë ankimohet në Gjykatën Administrative të Shkallës së Parë dhe zbatohet pa kufizim deri në marrjen e vendimit gjyqësor të formës së prerë. </w:t>
            </w:r>
          </w:p>
          <w:p w14:paraId="39856041" w14:textId="38FB2AF8" w:rsidR="004B14BC" w:rsidRPr="00F34429" w:rsidRDefault="004B14BC" w:rsidP="004B14BC">
            <w:pPr>
              <w:rPr>
                <w:rFonts w:ascii="Times New Roman" w:hAnsi="Times New Roman"/>
                <w:i/>
                <w:iCs/>
                <w:lang w:eastAsia="hr-HR"/>
              </w:rPr>
            </w:pPr>
            <w:r w:rsidRPr="00F34429">
              <w:t>5. Ankesat shqyrtohen sipas kritereve dhe procedurave të miratuara me akt nënligjor të Bankës së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CA5FB3" w14:textId="5CF60685"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AC637D0" w14:textId="77777777" w:rsidR="004B14BC" w:rsidRPr="00F34429" w:rsidRDefault="004B14BC" w:rsidP="004B14BC">
            <w:pPr>
              <w:jc w:val="center"/>
              <w:rPr>
                <w:rFonts w:ascii="Times New Roman" w:hAnsi="Times New Roman"/>
                <w:i/>
                <w:iCs/>
              </w:rPr>
            </w:pPr>
          </w:p>
        </w:tc>
      </w:tr>
      <w:tr w:rsidR="004B14BC" w:rsidRPr="00F34429" w14:paraId="5470FD0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D70E83F" w14:textId="77777777" w:rsidR="004B14BC" w:rsidRPr="00F34429" w:rsidRDefault="004B14BC" w:rsidP="004B14BC">
            <w:pPr>
              <w:rPr>
                <w:rFonts w:ascii="Times New Roman" w:hAnsi="Times New Roman"/>
              </w:rPr>
            </w:pPr>
            <w:r w:rsidRPr="00F34429">
              <w:rPr>
                <w:rFonts w:ascii="Times New Roman" w:hAnsi="Times New Roman"/>
              </w:rPr>
              <w:lastRenderedPageBreak/>
              <w:t>Neni 9</w:t>
            </w:r>
          </w:p>
          <w:p w14:paraId="3F8A6CE3" w14:textId="77777777" w:rsidR="004B14BC" w:rsidRPr="00F34429" w:rsidRDefault="004B14BC" w:rsidP="004B14BC">
            <w:pPr>
              <w:rPr>
                <w:rFonts w:ascii="Times New Roman" w:hAnsi="Times New Roman"/>
              </w:rPr>
            </w:pPr>
            <w:r w:rsidRPr="00F34429">
              <w:rPr>
                <w:rFonts w:ascii="Times New Roman" w:hAnsi="Times New Roman"/>
              </w:rPr>
              <w:t>Pretendimet kundër skemave të garantimit të depozitave (DGS)</w:t>
            </w:r>
          </w:p>
          <w:p w14:paraId="5290E097" w14:textId="7C4732D5" w:rsidR="004B14BC" w:rsidRPr="00F34429" w:rsidRDefault="004B14BC" w:rsidP="004B14BC">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B04D082" w14:textId="1152A1A6" w:rsidR="004B14BC" w:rsidRPr="00F34429" w:rsidRDefault="004B14BC" w:rsidP="004B14BC">
            <w:pPr>
              <w:widowControl/>
              <w:rPr>
                <w:rFonts w:ascii="Times New Roman" w:hAnsi="Times New Roman"/>
                <w:lang w:val="en-GB"/>
              </w:rPr>
            </w:pPr>
            <w:r w:rsidRPr="00F34429">
              <w:rPr>
                <w:rFonts w:ascii="Times New Roman" w:hAnsi="Times New Roman"/>
                <w:lang w:val="en-GB"/>
              </w:rPr>
              <w:t>2. Pa cenuar të drejtat që mund të kenë sipas legjislacionit kombëtar, DGS-të që kryejnë pagesa në kuadër të sigurimit të depozitave brenda një sistemi kombëtar kanë të drejtën e subrogimit në të drejtat e depozituesve në procedurat e likuidimit ose të riorganizimit, për një shumë të barabartë me pagesat që ato DGS u kanë bërë depozituesve.</w:t>
            </w:r>
            <w:r w:rsidRPr="00F34429">
              <w:rPr>
                <w:rFonts w:ascii="Times New Roman" w:hAnsi="Times New Roman"/>
                <w:lang w:val="en-GB"/>
              </w:rPr>
              <w:br/>
              <w:t>DGS-të që japin një kontribut në kuadër të instrumenteve të ndërhyrjes së jashtëzakonshme të përmendura në nenin 37(3), pika (a) ose (b), të Direktivës 2014/59/BE, ose në kuadër të masave të marra sipas nenit 11(5) të kësaj Direktive, kanë një pretendim në procedurat e likuidimit kundër pjesës së institucionit të kreditit të mbetur, për një shumë të barabartë me kontributin e tyre.</w:t>
            </w:r>
            <w:r w:rsidRPr="00F34429">
              <w:rPr>
                <w:rFonts w:ascii="Times New Roman" w:hAnsi="Times New Roman"/>
                <w:lang w:val="en-GB"/>
              </w:rPr>
              <w:br/>
              <w:t xml:space="preserve">Ky pretendim renditet në të njëjtin nivel si depozitat e siguruara, sipas legjislacionit kombëtar që rregullon procedurat e zakonshme të falimentimit, në përputhje me </w:t>
            </w:r>
            <w:r w:rsidRPr="00F34429">
              <w:rPr>
                <w:rFonts w:ascii="Times New Roman" w:hAnsi="Times New Roman"/>
                <w:lang w:val="en-GB"/>
              </w:rPr>
              <w:lastRenderedPageBreak/>
              <w:t>nenin 108(1) të Direktivës 2014/59/BE.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0C9023B" w14:textId="77777777" w:rsidR="004B14BC" w:rsidRPr="00F34429" w:rsidRDefault="004B14BC" w:rsidP="004B14BC">
            <w:pPr>
              <w:rPr>
                <w:rFonts w:ascii="Times New Roman" w:hAnsi="Times New Roman"/>
              </w:rPr>
            </w:pPr>
            <w:r w:rsidRPr="00F34429">
              <w:rPr>
                <w:rFonts w:ascii="Times New Roman" w:hAnsi="Times New Roman"/>
              </w:rPr>
              <w:lastRenderedPageBreak/>
              <w:t>Projektligji “Për sigurimin e depozitave”</w:t>
            </w:r>
          </w:p>
          <w:p w14:paraId="22BFC1ED"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17F6B81" w14:textId="5A2A55D4" w:rsidR="004B14BC" w:rsidRPr="00F34429" w:rsidRDefault="004B14BC" w:rsidP="004B14BC">
            <w:pPr>
              <w:jc w:val="center"/>
              <w:rPr>
                <w:rFonts w:ascii="Times New Roman" w:hAnsi="Times New Roman"/>
              </w:rPr>
            </w:pPr>
            <w:r w:rsidRPr="00F34429">
              <w:rPr>
                <w:rFonts w:ascii="Times New Roman" w:hAnsi="Times New Roman"/>
              </w:rPr>
              <w:t>Neni 32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B70889" w14:textId="77777777" w:rsidR="004B14BC" w:rsidRPr="00F34429" w:rsidRDefault="004B14BC" w:rsidP="004B14BC">
            <w:r w:rsidRPr="00F34429">
              <w:t>1. Nga data e fillimit të pagesave të shumës së kompensimit, sipas nenit 26, pika 2 të këtij ligji, Agjencisë i cedohen të drejtat dhe tagrat e depozituesve ndaj anëtarit të skemës, i cili është në likuidim të detyruar ose depozitat e të cilit janë të padisponueshme, deri në totalin e depozitave të siguruara, pavarësisht nga shuma dhe data në të cilën depozituesit kanë përfituar shumat e kompensimit.</w:t>
            </w:r>
          </w:p>
          <w:p w14:paraId="28CF34DC" w14:textId="77777777" w:rsidR="004B14BC" w:rsidRPr="00F34429" w:rsidRDefault="004B14BC" w:rsidP="004B14BC">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34429">
              <w:t xml:space="preserve">2. Në rast të pjesëmarrjes së Agjencisë me transferim të mjeteve financiare të disponueshme nga fondet e sigurimit të depozitave, gjatë procedurave të likuidimit të detyruar të anëtarit të skemës, Agjencia pretendon të rrimarrë shumën e transferuar vetëm kundrejt asaj pjese të anëtarit që kalon në likuidim të detyruar. </w:t>
            </w:r>
          </w:p>
          <w:p w14:paraId="302B922C" w14:textId="77777777" w:rsidR="004B14BC" w:rsidRPr="00F34429" w:rsidRDefault="004B14BC" w:rsidP="004B14BC">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34429">
              <w:t xml:space="preserve">3. Në rastet kur Agjencia merr pjesë në ndërhyrjen e jashtëzakonshme në institucionet e kreditit me transferim të mjeteve </w:t>
            </w:r>
            <w:r w:rsidRPr="00F34429">
              <w:lastRenderedPageBreak/>
              <w:t>financiare të fondit të sigurimit të depozitave në institucionet e kreditit, Agjencia pretendon të rrimarrë shumën e transferuar, vetëm kundrejt asaj pjese të institucionit të kreditit, që kalon në likuidim të detyruar, dhe jo për pjesën e institucionit të kreditit, ndaj së cilës janë zbatuar instrumentet e ndërhyrjes së jashtëzakonshme.</w:t>
            </w:r>
          </w:p>
          <w:p w14:paraId="129368F2" w14:textId="77777777" w:rsidR="004B14BC" w:rsidRPr="00F34429" w:rsidRDefault="004B14BC" w:rsidP="004B14BC">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34429">
              <w:t xml:space="preserve">4. Pretendimet e Agjencisë sipas pikës 1, 2 dhe 3 të këtij neni, renditen sipas radhës të shlyerjes të përcaktuara në legjislacionin </w:t>
            </w:r>
            <w:r w:rsidRPr="00F34429">
              <w:rPr>
                <w:rFonts w:eastAsia="MS Mincho"/>
                <w:bCs/>
                <w:lang w:eastAsia="zh-CN"/>
              </w:rPr>
              <w:t xml:space="preserve">mbi </w:t>
            </w:r>
            <w:r w:rsidRPr="00F34429">
              <w:rPr>
                <w:rFonts w:eastAsia="MS Mincho"/>
                <w:bCs/>
                <w:lang w:eastAsia="zh-CN" w:bidi="sq-AL"/>
              </w:rPr>
              <w:t>ushtrimin e veprimtarisë të institucioneve të kreditit dhe mbikëqyrjen e kujdesshme të tyre</w:t>
            </w:r>
            <w:r w:rsidRPr="00F34429">
              <w:t xml:space="preserve">, në legjislacionin për SHKK-të në Republikën e Shqipërisë, si dhe në legjislacionin për rimëkëmbjen dhe ndërhyrjen e jashtëzakonshme në institucionet e kreditit, në Republikën e Shqipërisë. </w:t>
            </w:r>
          </w:p>
          <w:p w14:paraId="3C2DBFEA" w14:textId="77777777" w:rsidR="004B14BC" w:rsidRPr="00F34429" w:rsidRDefault="004B14BC" w:rsidP="004B14BC">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34429">
              <w:t xml:space="preserve">5. Agjencia ka të drejtën e veprimit ose të mosveprimit në </w:t>
            </w:r>
            <w:r w:rsidRPr="00F34429">
              <w:lastRenderedPageBreak/>
              <w:t>përdorimin e të drejtave dhe tagrave të depozituesve që i cedohen, deri në nivelet e mbulimit.</w:t>
            </w:r>
          </w:p>
          <w:p w14:paraId="004BF581" w14:textId="2A8F7AA4" w:rsidR="004B14BC" w:rsidRPr="00F34429" w:rsidRDefault="004B14BC" w:rsidP="004B14BC">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34429">
              <w:t>6. Cedimi i të drejtave dhe tagrave të depozituesve që kompensohen nga Agjencia nuk cënon të drejtat dhe tagrat e këtyre depozituesve ndaj anëtarit të skemës, për shumën që tejkalon nivelet e mbulimit në përputhje me nenin 19 të këtij ligji ose për depozitat e përjashtuara në përputhje me nenin 18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D160DD5" w14:textId="6F71D51C"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21D9885" w14:textId="77777777" w:rsidR="004B14BC" w:rsidRPr="00F34429" w:rsidRDefault="004B14BC" w:rsidP="004B14BC">
            <w:pPr>
              <w:jc w:val="center"/>
              <w:rPr>
                <w:rFonts w:ascii="Times New Roman" w:hAnsi="Times New Roman"/>
                <w:i/>
                <w:iCs/>
              </w:rPr>
            </w:pPr>
          </w:p>
        </w:tc>
      </w:tr>
      <w:tr w:rsidR="004B14BC" w:rsidRPr="00F34429" w14:paraId="47E7EA3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2761535" w14:textId="77777777" w:rsidR="004B14BC" w:rsidRPr="00F34429" w:rsidRDefault="004B14BC" w:rsidP="004B14BC">
            <w:pPr>
              <w:rPr>
                <w:rFonts w:ascii="Times New Roman" w:hAnsi="Times New Roman"/>
              </w:rPr>
            </w:pPr>
            <w:r w:rsidRPr="00F34429">
              <w:rPr>
                <w:rFonts w:ascii="Times New Roman" w:hAnsi="Times New Roman"/>
              </w:rPr>
              <w:lastRenderedPageBreak/>
              <w:t>Neni 9</w:t>
            </w:r>
          </w:p>
          <w:p w14:paraId="1718679A" w14:textId="77777777" w:rsidR="004B14BC" w:rsidRPr="00F34429" w:rsidRDefault="004B14BC" w:rsidP="004B14BC">
            <w:pPr>
              <w:rPr>
                <w:rFonts w:ascii="Times New Roman" w:hAnsi="Times New Roman"/>
              </w:rPr>
            </w:pPr>
            <w:r w:rsidRPr="00F34429">
              <w:rPr>
                <w:rFonts w:ascii="Times New Roman" w:hAnsi="Times New Roman"/>
              </w:rPr>
              <w:t>Pretendimet kundër skemave të garantimit të depozitave (DGS)</w:t>
            </w:r>
          </w:p>
          <w:p w14:paraId="0DA715A3" w14:textId="4FFF4BE7" w:rsidR="004B14BC" w:rsidRPr="00F34429" w:rsidRDefault="004B14BC" w:rsidP="004B14BC">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F8411F4" w14:textId="7DE06565" w:rsidR="004B14BC" w:rsidRPr="00F34429" w:rsidRDefault="004B14BC" w:rsidP="004B14BC">
            <w:pPr>
              <w:widowControl/>
              <w:rPr>
                <w:rFonts w:ascii="Times New Roman" w:hAnsi="Times New Roman"/>
                <w:lang w:val="en-GB"/>
              </w:rPr>
            </w:pPr>
            <w:r w:rsidRPr="00F34429">
              <w:rPr>
                <w:rFonts w:ascii="Times New Roman" w:hAnsi="Times New Roman"/>
                <w:lang w:val="en-GB"/>
              </w:rPr>
              <w:t>3. Shtetet Anëtare duhet të sigurojnë që depozituesit, depozitat e të cilëve nuk janë kompensuar ose njohur nga DGS brenda afateve të përcaktuara në nenin 8(1) dhe (3), të mund të paraqesin një pretendim kundër DGS-së për komensimin e depozitave të tyre brenda pesë viteve nga data në të cilën një autoritet administrativ përkatës merr një vendim sipas nenit 2(1), pika (8)(a), ose një autoritet gjyqësor merr një vendim sipas nenit 2(1), pika (8)(b).</w:t>
            </w:r>
          </w:p>
          <w:p w14:paraId="5DF5D4DF" w14:textId="77777777" w:rsidR="004B14BC" w:rsidRPr="00F34429" w:rsidRDefault="004B14BC" w:rsidP="004B14BC">
            <w:pPr>
              <w:rPr>
                <w:rFonts w:ascii="Times New Roman" w:hAnsi="Times New Roman"/>
                <w:lang w:val="en-GB"/>
              </w:rPr>
            </w:pP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52B8E18"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3AF453DE"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A4231DB" w14:textId="174F3DDB" w:rsidR="004B14BC" w:rsidRPr="00F34429" w:rsidRDefault="004B14BC" w:rsidP="004B14BC">
            <w:pPr>
              <w:rPr>
                <w:rFonts w:ascii="Times New Roman" w:hAnsi="Times New Roman"/>
              </w:rPr>
            </w:pPr>
            <w:r w:rsidRPr="00F34429">
              <w:rPr>
                <w:rFonts w:ascii="Times New Roman" w:hAnsi="Times New Roman"/>
              </w:rPr>
              <w:t xml:space="preserve">Neni 27, pikat </w:t>
            </w:r>
            <w:r w:rsidR="002E5C97" w:rsidRPr="00F34429">
              <w:rPr>
                <w:rFonts w:ascii="Times New Roman" w:hAnsi="Times New Roman"/>
              </w:rPr>
              <w:t>10</w:t>
            </w:r>
            <w:r w:rsidRPr="00F34429">
              <w:rPr>
                <w:rFonts w:ascii="Times New Roman" w:hAnsi="Times New Roman"/>
              </w:rPr>
              <w:t xml:space="preserve"> dhe 1</w:t>
            </w:r>
            <w:r w:rsidR="002E5C97" w:rsidRPr="00F34429">
              <w:rPr>
                <w:rFonts w:ascii="Times New Roman" w:hAnsi="Times New Roman"/>
              </w:rPr>
              <w:t>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00A1CCD" w14:textId="2C23A4DF" w:rsidR="004B14BC" w:rsidRPr="00F34429" w:rsidRDefault="002E5C97" w:rsidP="004B14BC">
            <w:pPr>
              <w:widowControl/>
              <w:shd w:val="clear" w:color="auto" w:fill="FFFFFF"/>
              <w:textAlignment w:val="baseline"/>
            </w:pPr>
            <w:r w:rsidRPr="00F34429">
              <w:t>10</w:t>
            </w:r>
            <w:r w:rsidR="004B14BC" w:rsidRPr="00F34429">
              <w:t>. Depozituesit kanë të drejtën e përfitimit të shumës së kompensimit brenda 5 vjetëve nga data e ngjarjes së sigurimit, sipas njoftimit të Bankës së Shqipërisë.</w:t>
            </w:r>
          </w:p>
          <w:p w14:paraId="687F7FF7" w14:textId="2827AE4A" w:rsidR="004B14BC" w:rsidRPr="00F34429" w:rsidRDefault="004B14BC" w:rsidP="004B14BC">
            <w:pPr>
              <w:widowControl/>
              <w:shd w:val="clear" w:color="auto" w:fill="FFFFFF"/>
              <w:textAlignment w:val="baseline"/>
              <w:rPr>
                <w:rFonts w:ascii="Times New Roman" w:hAnsi="Times New Roman"/>
                <w:i/>
                <w:iCs/>
                <w:lang w:eastAsia="hr-HR"/>
              </w:rPr>
            </w:pPr>
            <w:r w:rsidRPr="00F34429">
              <w:t>1</w:t>
            </w:r>
            <w:r w:rsidR="002E5C97" w:rsidRPr="00F34429">
              <w:t>1</w:t>
            </w:r>
            <w:r w:rsidRPr="00F34429">
              <w:t xml:space="preserve">. Nëse procedurat e likuidimit të detyruar të institucionit të kreditit ose SHKK-së zgjasin më shumë se 5 vjet, e drejta e depozituesve për të përfituar shumën e kompensimit zgjatet </w:t>
            </w:r>
            <w:bookmarkStart w:id="5" w:name="_Hlk217995660"/>
            <w:r w:rsidRPr="00F34429">
              <w:t>deri në datën e përfundimit të likuidimit të detyruar</w:t>
            </w:r>
            <w:bookmarkEnd w:id="5"/>
            <w:r w:rsidRPr="00F34429">
              <w:t>, sipas njoftimit të Bankës së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E5D05A9" w14:textId="744211CA"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AF29EA" w14:textId="77777777" w:rsidR="004B14BC" w:rsidRPr="00F34429" w:rsidRDefault="004B14BC" w:rsidP="004B14BC">
            <w:pPr>
              <w:jc w:val="center"/>
              <w:rPr>
                <w:rFonts w:ascii="Times New Roman" w:hAnsi="Times New Roman"/>
                <w:i/>
                <w:iCs/>
              </w:rPr>
            </w:pPr>
          </w:p>
        </w:tc>
      </w:tr>
      <w:tr w:rsidR="004B14BC" w:rsidRPr="00F34429" w14:paraId="23ED6084"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49FEBFE"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562D23A6"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27115BFC" w14:textId="40B04B6C" w:rsidR="004B14BC" w:rsidRPr="00F34429" w:rsidRDefault="004B14BC" w:rsidP="004B14BC">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28A2ACC" w14:textId="77777777" w:rsidR="004B14BC" w:rsidRPr="00F34429" w:rsidRDefault="004B14BC" w:rsidP="004B14BC">
            <w:pPr>
              <w:rPr>
                <w:rFonts w:ascii="Times New Roman" w:hAnsi="Times New Roman"/>
                <w:lang w:val="en-GB"/>
              </w:rPr>
            </w:pPr>
            <w:r w:rsidRPr="00F34429">
              <w:rPr>
                <w:rFonts w:ascii="Times New Roman" w:hAnsi="Times New Roman"/>
                <w:lang w:val="en-GB"/>
              </w:rPr>
              <w:t>Neni 10</w:t>
            </w:r>
          </w:p>
          <w:p w14:paraId="09987BFA" w14:textId="77777777" w:rsidR="004B14BC" w:rsidRPr="00F34429" w:rsidRDefault="004B14BC" w:rsidP="004B14BC">
            <w:pPr>
              <w:rPr>
                <w:rFonts w:ascii="Times New Roman" w:hAnsi="Times New Roman"/>
                <w:lang w:val="en-GB"/>
              </w:rPr>
            </w:pPr>
            <w:r w:rsidRPr="00F34429">
              <w:rPr>
                <w:rFonts w:ascii="Times New Roman" w:hAnsi="Times New Roman"/>
                <w:lang w:val="en-GB"/>
              </w:rPr>
              <w:t>Financimi i skemave të garantimit të depozitave (DGS)</w:t>
            </w:r>
          </w:p>
          <w:p w14:paraId="60028CC4" w14:textId="4BFE6544" w:rsidR="004B14BC" w:rsidRPr="00F34429" w:rsidRDefault="004B14BC" w:rsidP="004B14BC">
            <w:pPr>
              <w:widowControl/>
              <w:rPr>
                <w:rFonts w:ascii="Times New Roman" w:hAnsi="Times New Roman"/>
                <w:lang w:val="en-GB"/>
              </w:rPr>
            </w:pPr>
            <w:r w:rsidRPr="00F34429">
              <w:rPr>
                <w:rFonts w:ascii="Times New Roman" w:hAnsi="Times New Roman"/>
                <w:lang w:val="en-GB"/>
              </w:rPr>
              <w:t>1. Shtetet Anëtare duhet të sigurojnë që DGS-të të kenë sisteme të përshtatshme për të përcaktuar detyrimet e tyre të mundshme. Mjetet financiare të disponueshme të DGS-ve duhet të jenë proporcionale me këto detyrime.</w:t>
            </w:r>
            <w:r w:rsidRPr="00F34429">
              <w:rPr>
                <w:rFonts w:ascii="Times New Roman" w:hAnsi="Times New Roman"/>
                <w:lang w:val="en-GB"/>
              </w:rPr>
              <w:br/>
              <w:t>DGS-të grumbullojnë mjetet financiare të disponueshme përmes kontributeve që paguhen nga anëtarët e tyre të paktën një herë në vit. Kjo nuk pengon sigurimin e financimit shtesë nga burime të tjera.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97FBCAA"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5CDF1A36"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5FD6FBE" w14:textId="6EF8E97E" w:rsidR="004B14BC" w:rsidRPr="00F34429" w:rsidRDefault="004B14BC" w:rsidP="004B14BC">
            <w:pPr>
              <w:rPr>
                <w:rFonts w:ascii="Times New Roman" w:hAnsi="Times New Roman"/>
              </w:rPr>
            </w:pPr>
            <w:r w:rsidRPr="00F34429">
              <w:rPr>
                <w:rFonts w:ascii="Times New Roman" w:hAnsi="Times New Roman"/>
              </w:rPr>
              <w:t>Neni 52, pikat 1 dhe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20986CA" w14:textId="77777777" w:rsidR="004B14BC" w:rsidRPr="00F34429" w:rsidRDefault="004B14BC" w:rsidP="004B14BC">
            <w:r w:rsidRPr="00F34429">
              <w:t>1. Mjetet financiare të disponueshme të secilit fond duhet të jenë proporcionale me detyrimet e Agjencisë.</w:t>
            </w:r>
          </w:p>
          <w:p w14:paraId="3284C7AE" w14:textId="77777777" w:rsidR="004B14BC" w:rsidRPr="00F34429" w:rsidRDefault="004B14BC" w:rsidP="004B14BC">
            <w:r w:rsidRPr="00F34429">
              <w:t>2. Mjetet financiare të disponueshme të Agjencisë nuk përfshijnë shpenzimet aktuale përkatëse të Agjencisë të buxhetuara, për vitin e fundit financiar, dhe kostot që lidhen me procesin e ngjarjes së sigurimit.</w:t>
            </w:r>
          </w:p>
          <w:p w14:paraId="16B4BBF8"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9BDAF5" w14:textId="239135B9"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C2BB5E2" w14:textId="77777777" w:rsidR="004B14BC" w:rsidRPr="00F34429" w:rsidRDefault="004B14BC" w:rsidP="004B14BC">
            <w:pPr>
              <w:jc w:val="center"/>
              <w:rPr>
                <w:rFonts w:ascii="Times New Roman" w:hAnsi="Times New Roman"/>
                <w:i/>
                <w:iCs/>
              </w:rPr>
            </w:pPr>
          </w:p>
        </w:tc>
      </w:tr>
      <w:tr w:rsidR="004B14BC" w:rsidRPr="00F34429" w14:paraId="05B40A1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8080F8"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65E07EFC"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18EB89E7" w14:textId="52F2D9F6" w:rsidR="004B14BC" w:rsidRPr="00F34429" w:rsidRDefault="004B14BC" w:rsidP="004B14BC">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BA9670" w14:textId="294E2229" w:rsidR="004B14BC" w:rsidRPr="00F34429" w:rsidRDefault="004B14BC" w:rsidP="004B14BC">
            <w:pPr>
              <w:rPr>
                <w:rFonts w:ascii="Times New Roman" w:hAnsi="Times New Roman"/>
                <w:lang w:val="en-GB"/>
              </w:rPr>
            </w:pPr>
            <w:r w:rsidRPr="00F34429">
              <w:rPr>
                <w:rFonts w:ascii="Times New Roman" w:hAnsi="Times New Roman"/>
                <w:lang w:val="en-GB"/>
              </w:rPr>
              <w:t>2. Shtetet Anëtare duhet të sigurojnë që, deri më 3 korrik 2024, mjetet financiare të disponueshme të një skeme të garantimit të depozitave (DGS) të arrijnë të paktën një nivel të synuar të fondit prej 0,8 % të shumës së depozitave të siguruara të anëtarëve të saj.</w:t>
            </w:r>
          </w:p>
          <w:p w14:paraId="4DDD2321" w14:textId="77777777" w:rsidR="004B14BC" w:rsidRPr="00F34429" w:rsidRDefault="004B14BC" w:rsidP="004B14BC">
            <w:pPr>
              <w:rPr>
                <w:rFonts w:ascii="Times New Roman" w:hAnsi="Times New Roman"/>
                <w:lang w:val="en-GB"/>
              </w:rPr>
            </w:pPr>
          </w:p>
          <w:p w14:paraId="362A3CA0" w14:textId="56A6193E" w:rsidR="004B14BC" w:rsidRPr="00F34429" w:rsidRDefault="004B14BC" w:rsidP="004B14BC">
            <w:pPr>
              <w:rPr>
                <w:rFonts w:ascii="Times New Roman" w:hAnsi="Times New Roman"/>
                <w:lang w:val="en-GB"/>
              </w:rPr>
            </w:pPr>
            <w:r w:rsidRPr="00F34429">
              <w:rPr>
                <w:rFonts w:ascii="Times New Roman" w:hAnsi="Times New Roman"/>
                <w:lang w:val="en-GB"/>
              </w:rPr>
              <w:t>Për llogaritjen e nivelit të synuar të fondit të përmendur në nënparagrafin e parë, periudha e referencës është ndërmjet 31 dhjetorit që i paraprin datës deri në të cilën duhet të arrihet niveli i synuar i fondit dhe asaj date.</w:t>
            </w:r>
          </w:p>
          <w:p w14:paraId="154B8710" w14:textId="77777777" w:rsidR="004B14BC" w:rsidRPr="00F34429" w:rsidRDefault="004B14BC" w:rsidP="004B14BC">
            <w:pPr>
              <w:rPr>
                <w:rFonts w:ascii="Times New Roman" w:hAnsi="Times New Roman"/>
                <w:lang w:val="en-GB"/>
              </w:rPr>
            </w:pPr>
          </w:p>
          <w:p w14:paraId="0D649C39" w14:textId="6878EE8B" w:rsidR="004B14BC" w:rsidRPr="00F34429" w:rsidRDefault="004B14BC" w:rsidP="004B14BC">
            <w:pPr>
              <w:rPr>
                <w:rFonts w:ascii="Times New Roman" w:hAnsi="Times New Roman"/>
                <w:lang w:val="en-GB"/>
              </w:rPr>
            </w:pPr>
            <w:r w:rsidRPr="00F34429">
              <w:rPr>
                <w:rFonts w:ascii="Times New Roman" w:hAnsi="Times New Roman"/>
                <w:lang w:val="en-GB"/>
              </w:rPr>
              <w:t>Gjatë përcaktimit nëse DGS-ja ka arritur nivelin e synuar të fondit të përmendur në nënparagrafin e parë, Shtetet Anëtare marrin në konsideratë vetëm mjetet financiare të disponueshme të kontribuuara drejtpërdrejt nga, ose të rimarra prej, anëtarëve të DGS</w:t>
            </w:r>
            <w:r w:rsidRPr="00F34429">
              <w:rPr>
                <w:rFonts w:ascii="Times New Roman" w:hAnsi="Times New Roman"/>
                <w:lang w:val="en-GB"/>
              </w:rPr>
              <w:noBreakHyphen/>
              <w:t xml:space="preserve">së, neto nga tarifat dhe shpenzimet administrative. Këto mjete financiare të disponueshme përfshijnë të ardhurat nga investimet që rrjedhin nga fondet e kontribuuara nga </w:t>
            </w:r>
            <w:r w:rsidRPr="00F34429">
              <w:rPr>
                <w:rFonts w:ascii="Times New Roman" w:hAnsi="Times New Roman"/>
                <w:lang w:val="en-GB"/>
              </w:rPr>
              <w:lastRenderedPageBreak/>
              <w:t>anëtarët në DGS dhe fondet e rimarra nga DGS kundrejt kërkesave të saj që rrjedhin nga aktivizimi i saj, por përjashtojnë shumat e kompensimit që nuk janë pretenduar nga depozituesit e kualifikuar gjatë procedurave të kompensimit, si dhe çdo detyrim borxhi që i takon DGS</w:t>
            </w:r>
            <w:r w:rsidRPr="00F34429">
              <w:rPr>
                <w:rFonts w:ascii="Times New Roman" w:hAnsi="Times New Roman"/>
                <w:lang w:val="en-GB"/>
              </w:rPr>
              <w:noBreakHyphen/>
              <w:t>së. Një kërkesë kredie e papaguar ndaj një DGS</w:t>
            </w:r>
            <w:r w:rsidRPr="00F34429">
              <w:rPr>
                <w:rFonts w:ascii="Times New Roman" w:hAnsi="Times New Roman"/>
                <w:lang w:val="en-GB"/>
              </w:rPr>
              <w:noBreakHyphen/>
              <w:t>je tjetër sipas nenit 12 ose një kërkesë kredie e papaguar ose mjete të vëna ndryshe në dispozicion sipas nenit 12a përfshihet dhe llogaritet ekskluzivisht për këtë nivel të synuar të fondit.</w:t>
            </w:r>
          </w:p>
          <w:p w14:paraId="648C36A9" w14:textId="77777777" w:rsidR="004B14BC" w:rsidRPr="00F34429" w:rsidRDefault="004B14BC" w:rsidP="004B14BC">
            <w:pPr>
              <w:rPr>
                <w:rFonts w:ascii="Times New Roman" w:hAnsi="Times New Roman"/>
                <w:lang w:val="en-GB"/>
              </w:rPr>
            </w:pPr>
          </w:p>
          <w:p w14:paraId="67C9DEDE" w14:textId="6AB4CFC1" w:rsidR="004B14BC" w:rsidRPr="00F34429" w:rsidRDefault="004B14BC" w:rsidP="004B14BC">
            <w:pPr>
              <w:rPr>
                <w:rFonts w:ascii="Times New Roman" w:hAnsi="Times New Roman"/>
                <w:lang w:val="en-GB"/>
              </w:rPr>
            </w:pPr>
            <w:r w:rsidRPr="00F34429">
              <w:rPr>
                <w:rFonts w:ascii="Times New Roman" w:hAnsi="Times New Roman"/>
                <w:lang w:val="en-GB"/>
              </w:rPr>
              <w:t>Në rast se kapaciteti i financimit bie nën nivelin e synuar të fondit, pagesa e kontributeve rifillon të paktën derisa niveli i synuar të arrihet përsëri.</w:t>
            </w:r>
          </w:p>
          <w:p w14:paraId="658A8C74" w14:textId="77777777" w:rsidR="004B14BC" w:rsidRPr="00F34429" w:rsidRDefault="004B14BC" w:rsidP="004B14BC">
            <w:pPr>
              <w:rPr>
                <w:rFonts w:ascii="Times New Roman" w:hAnsi="Times New Roman"/>
                <w:lang w:val="en-GB"/>
              </w:rPr>
            </w:pPr>
          </w:p>
          <w:p w14:paraId="4677D246" w14:textId="376F6400" w:rsidR="004B14BC" w:rsidRPr="00F34429" w:rsidRDefault="004B14BC" w:rsidP="004B14BC">
            <w:pPr>
              <w:rPr>
                <w:rFonts w:ascii="Times New Roman" w:hAnsi="Times New Roman"/>
                <w:lang w:val="en-GB"/>
              </w:rPr>
            </w:pPr>
            <w:r w:rsidRPr="00F34429">
              <w:rPr>
                <w:rFonts w:ascii="Times New Roman" w:hAnsi="Times New Roman"/>
                <w:lang w:val="en-GB"/>
              </w:rPr>
              <w:t xml:space="preserve">Kur niveli i synuar i përmendur në nënparagrafin e parë të këtij paragrafi është arritur për herë të parë dhe mjetet financiare të disponueshme, pas ose një rritjeje të shumës së depozitave të siguruara ose një disbursimi të fondeve të </w:t>
            </w:r>
            <w:r w:rsidRPr="00F34429">
              <w:rPr>
                <w:rFonts w:ascii="Times New Roman" w:hAnsi="Times New Roman"/>
                <w:lang w:val="en-GB"/>
              </w:rPr>
              <w:lastRenderedPageBreak/>
              <w:t>DGS</w:t>
            </w:r>
            <w:r w:rsidRPr="00F34429">
              <w:rPr>
                <w:rFonts w:ascii="Times New Roman" w:hAnsi="Times New Roman"/>
                <w:lang w:val="en-GB"/>
              </w:rPr>
              <w:noBreakHyphen/>
              <w:t>së në përputhje me nenin 8 ose nenin 11 paragrafët (2), (3) ose (5), janë ulur në më pak se dy të tretat e nivelit të synuar, një DGS cakton kontributin e rregullt në një masë që mundëson arritjen e nivelit të synuar brenda një periudhe që nuk tejkalon gjashtë vjet.</w:t>
            </w:r>
          </w:p>
          <w:p w14:paraId="6D5258F8" w14:textId="77777777" w:rsidR="004B14BC" w:rsidRPr="00F34429" w:rsidRDefault="004B14BC" w:rsidP="004B14BC">
            <w:pPr>
              <w:rPr>
                <w:rFonts w:ascii="Times New Roman" w:hAnsi="Times New Roman"/>
                <w:lang w:val="en-GB"/>
              </w:rPr>
            </w:pPr>
          </w:p>
          <w:p w14:paraId="7DCAA948" w14:textId="4AF0DA4B" w:rsidR="004B14BC" w:rsidRPr="00F34429" w:rsidRDefault="004B14BC" w:rsidP="004B14BC">
            <w:pPr>
              <w:rPr>
                <w:rFonts w:ascii="Times New Roman" w:hAnsi="Times New Roman"/>
                <w:lang w:val="en-GB"/>
              </w:rPr>
            </w:pPr>
            <w:r w:rsidRPr="00F34429">
              <w:rPr>
                <w:rFonts w:ascii="Times New Roman" w:hAnsi="Times New Roman"/>
                <w:lang w:val="en-GB"/>
              </w:rPr>
              <w:t>Kur niveli i synuar i fondit i përmendur në nënparagrafin e parë është arritur për herë të parë dhe mjetet financiare të disponueshme janë ulur me më pak se një të tretën e nivelit të synuar të këtij fondi, një DGS cakton kontributin e rregullt në një masë që mundëson arritjen e nivelit të synuar të fondit brenda dy vjetëve. Një DGS mund ta zgjasë këtë periudhë edhe me një vit shtesë, për të siguruar që shuma që do të mblidhet të jetë proporcionale me kostot e mbledhjes së kontributeve.</w:t>
            </w:r>
          </w:p>
          <w:p w14:paraId="33A03839" w14:textId="77777777" w:rsidR="004B14BC" w:rsidRPr="00F34429" w:rsidRDefault="004B14BC" w:rsidP="004B14BC">
            <w:pPr>
              <w:rPr>
                <w:rFonts w:ascii="Times New Roman" w:hAnsi="Times New Roman"/>
                <w:lang w:val="en-GB"/>
              </w:rPr>
            </w:pPr>
          </w:p>
          <w:p w14:paraId="62CD37E6" w14:textId="0B2C0A9F" w:rsidR="004B14BC" w:rsidRPr="00F34429" w:rsidRDefault="004B14BC" w:rsidP="004B14BC">
            <w:pPr>
              <w:rPr>
                <w:rFonts w:ascii="Times New Roman" w:hAnsi="Times New Roman"/>
                <w:lang w:val="en-GB"/>
              </w:rPr>
            </w:pPr>
            <w:r w:rsidRPr="00F34429">
              <w:rPr>
                <w:rFonts w:ascii="Times New Roman" w:hAnsi="Times New Roman"/>
                <w:lang w:val="en-GB"/>
              </w:rPr>
              <w:t>Kontributi i rregullt merr në konsideratë fazën e ciklit të biznesit dhe ndikimin që kontributet prociklike mund të kenë gjatë përcaktimit të kontributeve vjetore në kuadër të këtij neni.</w:t>
            </w:r>
          </w:p>
          <w:p w14:paraId="1F16175F" w14:textId="655AB9B5" w:rsidR="004B14BC" w:rsidRPr="00F34429" w:rsidRDefault="004B14BC" w:rsidP="004B14BC">
            <w:pPr>
              <w:rPr>
                <w:rFonts w:ascii="Times New Roman" w:hAnsi="Times New Roman"/>
              </w:rPr>
            </w:pPr>
            <w:r w:rsidRPr="00F34429">
              <w:rPr>
                <w:rFonts w:ascii="Times New Roman" w:hAnsi="Times New Roman"/>
                <w:lang w:val="en-GB"/>
              </w:rPr>
              <w:lastRenderedPageBreak/>
              <w:t>Shtetet Anëtare mund ta zgjasin periudhën fillestare të përmendur në nënparagrafin e parë për një maksimum prej katër vjetësh, nëse DGS</w:t>
            </w:r>
            <w:r w:rsidRPr="00F34429">
              <w:rPr>
                <w:rFonts w:ascii="Times New Roman" w:hAnsi="Times New Roman"/>
                <w:lang w:val="en-GB"/>
              </w:rPr>
              <w:noBreakHyphen/>
              <w:t>ja ka kryer pagesa kompensimi kumulative që tejkalojnë 0,8 % të depozitave të siguruara.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E227B23" w14:textId="77777777" w:rsidR="004B14BC" w:rsidRPr="00F34429" w:rsidRDefault="004B14BC" w:rsidP="004B14BC">
            <w:pPr>
              <w:rPr>
                <w:rFonts w:ascii="Times New Roman" w:hAnsi="Times New Roman"/>
              </w:rPr>
            </w:pPr>
            <w:r w:rsidRPr="00F34429">
              <w:rPr>
                <w:rFonts w:ascii="Times New Roman" w:hAnsi="Times New Roman"/>
              </w:rPr>
              <w:lastRenderedPageBreak/>
              <w:t>Projektligji “Për sigurimin e depozitave”</w:t>
            </w:r>
          </w:p>
          <w:p w14:paraId="2D8B50AF"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4A313C1" w14:textId="68D46C37" w:rsidR="004B14BC" w:rsidRPr="00F34429" w:rsidRDefault="004B14BC" w:rsidP="004B14BC">
            <w:pPr>
              <w:rPr>
                <w:rFonts w:ascii="Times New Roman" w:hAnsi="Times New Roman"/>
              </w:rPr>
            </w:pPr>
            <w:r w:rsidRPr="00F34429">
              <w:rPr>
                <w:rFonts w:ascii="Times New Roman" w:hAnsi="Times New Roman"/>
              </w:rPr>
              <w:t>Neni 53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EB8E207" w14:textId="77777777" w:rsidR="004B14BC" w:rsidRPr="00F34429" w:rsidRDefault="004B14BC" w:rsidP="004B14BC">
            <w:r w:rsidRPr="00F34429">
              <w:t>1.</w:t>
            </w:r>
            <w:bookmarkStart w:id="6" w:name="_Hlk215570605"/>
            <w:r w:rsidRPr="00F34429">
              <w:t xml:space="preserve"> Këshilli Drejtues i Agjencisë miraton nivelin e synuar të fondit të sigurimit të depozitave në institucionet e kreditit dhe afatin për arritjen e tij</w:t>
            </w:r>
            <w:bookmarkEnd w:id="6"/>
            <w:r w:rsidRPr="00F34429">
              <w:t xml:space="preserve">. </w:t>
            </w:r>
            <w:bookmarkStart w:id="7" w:name="_Hlk215751323"/>
            <w:r w:rsidRPr="00F34429">
              <w:t xml:space="preserve">Niveli i synuar i fondit të sigurimit të depozitave në institucionet e kreditit, në çdo rast, nuk duhet të jetë më pak se 0.8% e shumës së depozitave të siguruara në institucionet e kreditit anëtare të skemës. </w:t>
            </w:r>
          </w:p>
          <w:p w14:paraId="034FA8C6" w14:textId="77777777" w:rsidR="004B14BC" w:rsidRPr="00F34429" w:rsidRDefault="004B14BC" w:rsidP="004B14BC">
            <w:r w:rsidRPr="00F34429">
              <w:t xml:space="preserve">2. Për qëllim të llogaritjes së nivelit të synuar të fondit të sigurimit të depozitave, do të merren në konsideratë vetëm fondi themeltar, mjetet financiare të disponueshme të kontribuara drejtpërdrejt nga institucionet e kreditit anëtare të skemës dhe fondet e rimarra nga institucionet e kreditit anëtare të skemës, minus shpenzimet administrative të Agjencisë, sipas nenit 52, pika 2 të këtij ligji. Këto mjete financiare të disponueshme duhet të përfshijnë të ardhurat nga investimet e kontributeve të institucioneve të kreditit </w:t>
            </w:r>
            <w:r w:rsidRPr="00F34429">
              <w:lastRenderedPageBreak/>
              <w:t xml:space="preserve">anëtare, si dhe fondet e rimarra nga Agjencia në rast ngjarje sigurimi, duke përjashtuar pagesat e shumave të kompensimit të papretenduara nga depozituesit, si dhe çdo detyrim huaje që duhet paguhet nga Agjencia. Në rast të huasë midis fondeve, sipas nenit 49, pika 4 të këtij ligji, mjetet financiare të dhëna hua duhet të përfshihen dhe të llogariten ekskluzivisht drejt këtij niveli të synuar të fondit. </w:t>
            </w:r>
          </w:p>
          <w:p w14:paraId="2082658C" w14:textId="77777777" w:rsidR="004B14BC" w:rsidRPr="00F34429" w:rsidRDefault="004B14BC" w:rsidP="004B14BC">
            <w:r w:rsidRPr="00F34429">
              <w:t>3. Banka e Shqipërisë, me propozim të Këshillit Drejtues të Agjencisë, miraton metodologjinë e llogaritjes së nivelit të synuar të fondit të sigurimit të depozitave në institucionet e kreditit.</w:t>
            </w:r>
          </w:p>
          <w:p w14:paraId="457E76F0" w14:textId="77777777" w:rsidR="004B14BC" w:rsidRPr="00F34429" w:rsidRDefault="004B14BC" w:rsidP="004B14BC">
            <w:r w:rsidRPr="00F34429">
              <w:t xml:space="preserve">4. Në rast se niveli i synuar i fondit të sigurimit të depozitave në institucionet e kreditit, bie nën dy të tretat e nivelit të synuar, të miratuar nga Këshilli Drejtues i Agjencisë, si pasojë e rritjes së depozitave të siguruara ose të një ngjarje sigurimi, atëherë </w:t>
            </w:r>
            <w:r w:rsidRPr="00F34429">
              <w:lastRenderedPageBreak/>
              <w:t>kontributet vjetore të primit që do të paguhen duhet të mundësojnë që ky nivel të arrihet maksimumi brenda 6 viteve.</w:t>
            </w:r>
          </w:p>
          <w:p w14:paraId="1FA5AF2E" w14:textId="77777777" w:rsidR="004B14BC" w:rsidRPr="00F34429" w:rsidRDefault="004B14BC" w:rsidP="004B14BC">
            <w:r w:rsidRPr="00F34429">
              <w:t xml:space="preserve">5. Kur niveli i synuar i fondit, i përcaktuar sipas pikës 1 të këtij neni, është arritur për herë të parë dhe mjetet financiare të disponueshme të Agjencisë janë zvogëluar me më pak se një të tretën e nivelit të synuar të fondit, Agjencia do të përcaktojë kontributin vjetor të primit në masën që lejon që niveli i synuar i fondit të arrihet brenda dy viteve. Agjencia mund të zgjasë këtë periudhë me një vit tjetër për të siguruar që shuma që do të mblidhet do të arrijë një vlerë që është proporcionale me kostot e pagesës së kontributeve. </w:t>
            </w:r>
          </w:p>
          <w:p w14:paraId="323E30F5" w14:textId="77777777" w:rsidR="004B14BC" w:rsidRPr="00F34429" w:rsidRDefault="004B14BC" w:rsidP="004B14BC">
            <w:r w:rsidRPr="00F34429">
              <w:t xml:space="preserve">6. Kur mjetet financiare të disponueshme të fondit të sigurimit të depozitave në institucionet e kreditit tejkalojnë nivelin e synuar të këtij fondi, të miratuar me vendim të Këshillit Drejtues të Agjencisë, sipas pikës 1 të këtij neni, </w:t>
            </w:r>
            <w:r w:rsidRPr="00F34429">
              <w:lastRenderedPageBreak/>
              <w:t>Këshilli Drejtues mund të vendosë uljen e kontributit vjetor të primit, vazhdimin e pagesës së kontributeve vjetore të primit me qëllim ruajtjen e nivelit të synuar të fondit, ose ndërprerjen e përkohshme të pagesës së tij. Kur mjetet financiare të disponueshme të fondit të sigurimit të depozitave në institucionet e kreditit bien nën nivelin e synuar, pagesa e kontributeve vjetore të primit duhet të rifillojë me vendim të Këshillit Drejtues të Agjencisë, të paktën derisa të arrihet përsëri niveli i synuar i fondit.</w:t>
            </w:r>
          </w:p>
          <w:p w14:paraId="0F39A636" w14:textId="3FA71110" w:rsidR="004B14BC" w:rsidRPr="00F34429" w:rsidRDefault="004B14BC" w:rsidP="004B14BC">
            <w:pPr>
              <w:rPr>
                <w:rFonts w:ascii="Times New Roman" w:hAnsi="Times New Roman"/>
                <w:i/>
                <w:iCs/>
                <w:lang w:eastAsia="hr-HR"/>
              </w:rPr>
            </w:pPr>
            <w:r w:rsidRPr="00F34429">
              <w:t>7. Agjencia vlerëson të paktën një herë në çdo pesë vjet përputhshmërinë e nivelit të synuar të fondit me objektivin publik të skemës së sigurimit të depozitave sipas këtij ligji.</w:t>
            </w:r>
            <w:bookmarkEnd w:id="7"/>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1AA29F4" w14:textId="2943533C"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818424A" w14:textId="3FA039B3" w:rsidR="004B14BC" w:rsidRPr="00F34429" w:rsidRDefault="004B14BC" w:rsidP="004B14BC">
            <w:pPr>
              <w:rPr>
                <w:rFonts w:ascii="Times New Roman" w:hAnsi="Times New Roman"/>
              </w:rPr>
            </w:pPr>
            <w:r w:rsidRPr="00F34429">
              <w:rPr>
                <w:rFonts w:ascii="Times New Roman" w:hAnsi="Times New Roman"/>
              </w:rPr>
              <w:t>Për SHKK-të dispozitat e këtij neni do të jenë të zbatueshme në datën e anëtarësimit të RSH në BE.</w:t>
            </w:r>
          </w:p>
        </w:tc>
      </w:tr>
      <w:tr w:rsidR="004B14BC" w:rsidRPr="00F34429" w14:paraId="339A981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3B6FC01"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6DEE7413"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66F4F6B0" w14:textId="323DB767" w:rsidR="004B14BC" w:rsidRPr="00F34429" w:rsidRDefault="004B14BC" w:rsidP="004B14BC">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A8BD50" w14:textId="1B4B527C" w:rsidR="004B14BC" w:rsidRPr="00F34429" w:rsidRDefault="004B14BC" w:rsidP="004B14BC">
            <w:pPr>
              <w:rPr>
                <w:rFonts w:ascii="Times New Roman" w:hAnsi="Times New Roman"/>
              </w:rPr>
            </w:pPr>
            <w:r w:rsidRPr="00F34429">
              <w:rPr>
                <w:rFonts w:ascii="Times New Roman" w:hAnsi="Times New Roman"/>
              </w:rPr>
              <w:t>3. Për arritjen e nivelit të synuar të fondit mund të përfshihen edhe detyrime pagese, të pagueshme brenda dy ditëve pune nga një kërkesë e DGS, por jo më shumë se 30 % e totalit mjeteve financiare të disponueshme.</w:t>
            </w:r>
            <w:r w:rsidRPr="00F34429">
              <w:rPr>
                <w:rFonts w:ascii="Times New Roman" w:hAnsi="Times New Roman"/>
              </w:rPr>
              <w:br/>
              <w:t>EBA nxjerr udhëzime për kriteret e pranueshmërisë së këtyre detyrimeve.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A739E2D"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87DE58"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769A013"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A2EC508" w14:textId="3A8F41C7"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F498C5D" w14:textId="08920494" w:rsidR="004B14BC" w:rsidRPr="00F34429" w:rsidRDefault="004B14BC" w:rsidP="004B14BC">
            <w:pPr>
              <w:rPr>
                <w:rFonts w:ascii="Times New Roman" w:hAnsi="Times New Roman"/>
                <w:i/>
                <w:iCs/>
              </w:rPr>
            </w:pPr>
            <w:r w:rsidRPr="00F34429">
              <w:t>Instrumenti i angazhimeve të pagesës (payment commitments) që mund të përbëjnë deri 30% të mjeteve financiare, nuk është i parashikuar në projektligj.</w:t>
            </w:r>
          </w:p>
        </w:tc>
      </w:tr>
      <w:tr w:rsidR="004B14BC" w:rsidRPr="00F34429" w14:paraId="18FD74A5"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724CD8F"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69EEBF97"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4CC87434" w14:textId="525C6801" w:rsidR="004B14BC" w:rsidRPr="00F34429" w:rsidRDefault="004B14BC" w:rsidP="004B14BC">
            <w:pPr>
              <w:rPr>
                <w:rFonts w:ascii="Times New Roman" w:hAnsi="Times New Roman"/>
                <w:b/>
                <w:bCs/>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3F68F66" w14:textId="77D85FDF" w:rsidR="004B14BC" w:rsidRPr="00F34429" w:rsidRDefault="004B14BC" w:rsidP="004B14BC">
            <w:pPr>
              <w:rPr>
                <w:rFonts w:ascii="Times New Roman" w:hAnsi="Times New Roman"/>
                <w:lang w:val="en-GB"/>
              </w:rPr>
            </w:pPr>
            <w:r w:rsidRPr="00F34429">
              <w:rPr>
                <w:rFonts w:ascii="Times New Roman" w:hAnsi="Times New Roman"/>
                <w:lang w:val="en-GB"/>
              </w:rPr>
              <w:t>4. Skemat e garantimit të depozitave (DGS) kanë të drejtë për një shumë të barabartë me shumën e këtyre kontributeve deri në nivelin synuar të fondit të përcaktuar në paragrafin 2 të këtij neni, të cilën Shteti Anëtar do ta vërë menjëherë në dispozicion të këtyre DGS</w:t>
            </w:r>
            <w:r w:rsidRPr="00F34429">
              <w:rPr>
                <w:rFonts w:ascii="Times New Roman" w:hAnsi="Times New Roman"/>
                <w:lang w:val="en-GB"/>
              </w:rPr>
              <w:noBreakHyphen/>
              <w:t>ve me kërkesën e tyre, për t’u përdorur ekskluzivisht për qëllimet e parashikuara në nenin 11.</w:t>
            </w:r>
          </w:p>
          <w:p w14:paraId="5F757C68" w14:textId="77777777" w:rsidR="004B14BC" w:rsidRPr="00F34429" w:rsidRDefault="004B14BC" w:rsidP="004B14BC">
            <w:pPr>
              <w:rPr>
                <w:rFonts w:ascii="Times New Roman" w:hAnsi="Times New Roman"/>
                <w:lang w:val="en-GB"/>
              </w:rPr>
            </w:pPr>
          </w:p>
          <w:p w14:paraId="411ED94A" w14:textId="09135D3A" w:rsidR="004B14BC" w:rsidRPr="00F34429" w:rsidRDefault="004B14BC" w:rsidP="004B14BC">
            <w:pPr>
              <w:rPr>
                <w:rFonts w:ascii="Times New Roman" w:hAnsi="Times New Roman"/>
              </w:rPr>
            </w:pPr>
            <w:r w:rsidRPr="00F34429">
              <w:rPr>
                <w:rFonts w:ascii="Times New Roman" w:hAnsi="Times New Roman"/>
                <w:lang w:val="en-GB"/>
              </w:rPr>
              <w:t>DGS</w:t>
            </w:r>
            <w:r w:rsidRPr="00F34429">
              <w:rPr>
                <w:rFonts w:ascii="Times New Roman" w:hAnsi="Times New Roman"/>
                <w:lang w:val="en-GB"/>
              </w:rPr>
              <w:noBreakHyphen/>
              <w:t>të kanë të drejtë për këtë shumë vetëm nëse autoriteti kompetent vlerëson se ato nuk janë në gjendje të mbledhin kontribute të jashtëzakonshme nga anëtarët e tyre. DGS</w:t>
            </w:r>
            <w:r w:rsidRPr="00F34429">
              <w:rPr>
                <w:rFonts w:ascii="Times New Roman" w:hAnsi="Times New Roman"/>
                <w:lang w:val="en-GB"/>
              </w:rPr>
              <w:noBreakHyphen/>
              <w:t>të do ta shlyejnë këtë shumë përmes kontributeve nga anëtarët e tyre në përputhje me nenin 10 paragrafët (1) dhe (2).</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E115F6E"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5782C306"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80A089" w14:textId="40A61255" w:rsidR="004B14BC" w:rsidRPr="00F34429" w:rsidRDefault="004B14BC" w:rsidP="004B14BC">
            <w:pPr>
              <w:rPr>
                <w:rFonts w:ascii="Times New Roman" w:hAnsi="Times New Roman"/>
              </w:rPr>
            </w:pPr>
            <w:r w:rsidRPr="00F34429">
              <w:rPr>
                <w:rFonts w:ascii="Times New Roman" w:hAnsi="Times New Roman"/>
              </w:rPr>
              <w:t>Neni 53, pikat 4 dhe 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58C6332" w14:textId="77777777" w:rsidR="004B14BC" w:rsidRPr="00F34429" w:rsidRDefault="004B14BC" w:rsidP="004B14BC">
            <w:r w:rsidRPr="00F34429">
              <w:t>4. Në rast se niveli i synuar i fondit të sigurimit të depozitave në institucionet e kreditit, bie nën dy të tretat e nivelit të synuar, të miratuar nga Këshilli Drejtues i Agjencisë, si pasojë e rritjes së depozitave të siguruara ose të një ngjarje sigurimi, atëherë kontributet vjetore të primit që do të paguhen duhet të mundësojnë që ky nivel të arrihet maksimumi brenda 6 viteve.</w:t>
            </w:r>
          </w:p>
          <w:p w14:paraId="379B7C11" w14:textId="3AF356E9" w:rsidR="004B14BC" w:rsidRPr="00F34429" w:rsidRDefault="004B14BC" w:rsidP="004B14BC">
            <w:pPr>
              <w:rPr>
                <w:rFonts w:ascii="Times New Roman" w:hAnsi="Times New Roman"/>
                <w:i/>
                <w:iCs/>
                <w:lang w:eastAsia="hr-HR"/>
              </w:rPr>
            </w:pPr>
            <w:r w:rsidRPr="00F34429">
              <w:t xml:space="preserve">5. Kur niveli i synuar i fondit, i përcaktuar sipas pikës 1 të këtij neni, është arritur për herë të parë dhe mjetet financiare të disponueshme të Agjencisë janë zvogëluar me më pak se një të tretën e nivelit të synuar të fondit, Agjencia do të përcaktojë kontributin vjetor të primit në masën që lejon që niveli i synuar i fondit të arrihet brenda dy viteve. Agjencia mund të zgjasë këtë periudhë me një vit tjetër për të siguruar që shuma që do të mblidhet do të arrijë një vlerë që është </w:t>
            </w:r>
            <w:r w:rsidRPr="00F34429">
              <w:lastRenderedPageBreak/>
              <w:t>proporcionale me kostot e pagesës së kontributeve.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F358E9" w14:textId="32F714DE"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CA6E073" w14:textId="517030EB" w:rsidR="004B14BC" w:rsidRPr="00F34429" w:rsidRDefault="004B14BC" w:rsidP="004B14BC">
            <w:pPr>
              <w:rPr>
                <w:rFonts w:ascii="Times New Roman" w:hAnsi="Times New Roman"/>
                <w:i/>
                <w:iCs/>
              </w:rPr>
            </w:pPr>
            <w:r w:rsidRPr="00F34429">
              <w:rPr>
                <w:rFonts w:ascii="Times New Roman" w:hAnsi="Times New Roman"/>
              </w:rPr>
              <w:t>Për SHKK-të dispozitat e këtij neni do të jenë të zbatueshme në datën e anëtarësimit të RSH në BE.</w:t>
            </w:r>
          </w:p>
        </w:tc>
      </w:tr>
      <w:tr w:rsidR="004B14BC" w:rsidRPr="00F34429" w14:paraId="382BCB5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C8A0CB"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3ACD6702"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4E70A1C0" w14:textId="74D95B61" w:rsidR="004B14BC" w:rsidRPr="00F34429" w:rsidRDefault="004B14BC" w:rsidP="004B14BC">
            <w:pPr>
              <w:rPr>
                <w:rFonts w:ascii="Times New Roman" w:hAnsi="Times New Roman"/>
                <w:b/>
                <w:bCs/>
              </w:rPr>
            </w:pPr>
            <w:r w:rsidRPr="00F34429">
              <w:rPr>
                <w:rFonts w:ascii="Times New Roman" w:hAnsi="Times New Roman"/>
              </w:rPr>
              <w:t>Paragrafi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FA2B59" w14:textId="7A98324E" w:rsidR="004B14BC" w:rsidRPr="00F34429" w:rsidRDefault="004B14BC" w:rsidP="004B14BC">
            <w:pPr>
              <w:rPr>
                <w:rFonts w:ascii="Times New Roman" w:hAnsi="Times New Roman"/>
              </w:rPr>
            </w:pPr>
            <w:r w:rsidRPr="00F34429">
              <w:rPr>
                <w:rFonts w:ascii="Times New Roman" w:hAnsi="Times New Roman"/>
                <w:lang w:val="en-GB"/>
              </w:rPr>
              <w:t>5. Kontributet për financimin e instrumentave të ndërhyrjes së jashtëzakonshme sipas Titullit VII të Direktivës 2014/59/BE, përfshirë mjetet financiare të disponueshme që merren në konsideratë për të arritur nivelin e synuar të fondit për financimin e ndërhyrjes së jashtëzakonshme rezolucionit sipas nenit 102(1) të Direktivës 2014/59/BE, nuk do të përfshihen për qëllimet e nivelit të synuar të fondit.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28690D7"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1F49AFDF" w14:textId="77777777" w:rsidR="004B14BC" w:rsidRPr="00F34429" w:rsidRDefault="004B14BC" w:rsidP="004B14BC">
            <w:pPr>
              <w:jc w:val="center"/>
              <w:rPr>
                <w:rFonts w:ascii="Times New Roman" w:hAnsi="Times New Roman"/>
                <w:i/>
                <w:iCs/>
              </w:rPr>
            </w:pPr>
          </w:p>
          <w:p w14:paraId="5F9AA974" w14:textId="77777777" w:rsidR="004B14BC" w:rsidRPr="00F34429" w:rsidRDefault="004B14BC" w:rsidP="004B14BC">
            <w:pPr>
              <w:jc w:val="center"/>
              <w:rPr>
                <w:rFonts w:ascii="Times New Roman" w:hAnsi="Times New Roman"/>
                <w:i/>
                <w:iCs/>
              </w:rPr>
            </w:pPr>
          </w:p>
          <w:p w14:paraId="4B932748" w14:textId="77777777" w:rsidR="004B14BC" w:rsidRPr="00F34429" w:rsidRDefault="004B14BC" w:rsidP="004B14BC">
            <w:pPr>
              <w:jc w:val="center"/>
              <w:rPr>
                <w:rFonts w:ascii="Times New Roman" w:hAnsi="Times New Roman"/>
                <w:i/>
                <w:iCs/>
              </w:rPr>
            </w:pPr>
          </w:p>
          <w:p w14:paraId="08FC568D" w14:textId="77777777" w:rsidR="004B14BC" w:rsidRPr="00F34429" w:rsidRDefault="004B14BC" w:rsidP="004B14BC">
            <w:pPr>
              <w:jc w:val="center"/>
              <w:rPr>
                <w:rFonts w:ascii="Times New Roman" w:hAnsi="Times New Roman"/>
                <w:i/>
                <w:iCs/>
              </w:rPr>
            </w:pPr>
          </w:p>
          <w:p w14:paraId="02A64AC0" w14:textId="77777777" w:rsidR="004B14BC" w:rsidRPr="00F34429" w:rsidRDefault="004B14BC" w:rsidP="004B14BC">
            <w:pPr>
              <w:jc w:val="center"/>
              <w:rPr>
                <w:rFonts w:ascii="Times New Roman" w:hAnsi="Times New Roman"/>
                <w:i/>
                <w:iCs/>
              </w:rPr>
            </w:pPr>
          </w:p>
          <w:p w14:paraId="31068978" w14:textId="77777777" w:rsidR="004B14BC" w:rsidRPr="00F34429" w:rsidRDefault="004B14BC" w:rsidP="004B14BC">
            <w:pPr>
              <w:jc w:val="center"/>
              <w:rPr>
                <w:rFonts w:ascii="Times New Roman" w:hAnsi="Times New Roman"/>
                <w:i/>
                <w:iCs/>
              </w:rPr>
            </w:pPr>
          </w:p>
          <w:p w14:paraId="0F8ED903" w14:textId="77777777" w:rsidR="004B14BC" w:rsidRPr="00F34429" w:rsidRDefault="004B14BC" w:rsidP="004B14BC">
            <w:pPr>
              <w:jc w:val="center"/>
              <w:rPr>
                <w:rFonts w:ascii="Times New Roman" w:hAnsi="Times New Roman"/>
                <w:i/>
                <w:iCs/>
              </w:rPr>
            </w:pPr>
          </w:p>
          <w:p w14:paraId="75A5E9F5" w14:textId="77777777" w:rsidR="004B14BC" w:rsidRPr="00F34429" w:rsidRDefault="004B14BC" w:rsidP="004B14BC">
            <w:pPr>
              <w:jc w:val="center"/>
              <w:rPr>
                <w:rFonts w:ascii="Times New Roman" w:hAnsi="Times New Roman"/>
                <w:i/>
                <w:iCs/>
              </w:rPr>
            </w:pPr>
          </w:p>
          <w:p w14:paraId="1154E678" w14:textId="77777777" w:rsidR="004B14BC" w:rsidRPr="00F34429" w:rsidRDefault="004B14BC" w:rsidP="004B14BC">
            <w:pPr>
              <w:jc w:val="center"/>
              <w:rPr>
                <w:rFonts w:ascii="Times New Roman" w:hAnsi="Times New Roman"/>
                <w:i/>
                <w:iCs/>
              </w:rPr>
            </w:pPr>
          </w:p>
          <w:p w14:paraId="2CED3A11" w14:textId="77777777" w:rsidR="004B14BC" w:rsidRPr="00F34429" w:rsidRDefault="004B14BC" w:rsidP="004B14BC">
            <w:pPr>
              <w:jc w:val="center"/>
              <w:rPr>
                <w:rFonts w:ascii="Times New Roman" w:hAnsi="Times New Roman"/>
                <w:i/>
                <w:iCs/>
              </w:rPr>
            </w:pPr>
          </w:p>
          <w:p w14:paraId="0C1294D3" w14:textId="77777777" w:rsidR="004B14BC" w:rsidRPr="00F34429" w:rsidRDefault="004B14BC" w:rsidP="004B14BC">
            <w:pPr>
              <w:jc w:val="center"/>
              <w:rPr>
                <w:rFonts w:ascii="Times New Roman" w:hAnsi="Times New Roman"/>
                <w:i/>
                <w:iCs/>
              </w:rPr>
            </w:pPr>
          </w:p>
          <w:p w14:paraId="23913097" w14:textId="43AF94AD" w:rsidR="004B14BC" w:rsidRPr="00F34429" w:rsidRDefault="004B14BC" w:rsidP="004B14BC">
            <w:pPr>
              <w:rPr>
                <w:rFonts w:ascii="Times New Roman" w:hAnsi="Times New Roman"/>
              </w:rPr>
            </w:pPr>
            <w:r w:rsidRPr="00F34429">
              <w:rPr>
                <w:rFonts w:ascii="Times New Roman" w:hAnsi="Times New Roman"/>
              </w:rPr>
              <w:t>Ligj nr. 133/2016, datë 22.12.2016 “Për rimëkëmbjen dhe ndërhyrjen e jashtëzakonshme në banka, në Republikën e Shqipërisë”</w:t>
            </w:r>
          </w:p>
          <w:p w14:paraId="1749767C" w14:textId="77777777" w:rsidR="004B14BC" w:rsidRPr="00F34429" w:rsidRDefault="004B14BC" w:rsidP="004B14BC">
            <w:pPr>
              <w:jc w:val="center"/>
              <w:rPr>
                <w:rFonts w:ascii="Times New Roman" w:hAnsi="Times New Roman"/>
                <w:i/>
                <w:iCs/>
              </w:rPr>
            </w:pPr>
          </w:p>
          <w:p w14:paraId="29EB297D" w14:textId="77777777" w:rsidR="004B14BC" w:rsidRPr="00F34429" w:rsidRDefault="004B14BC" w:rsidP="004B14BC">
            <w:pPr>
              <w:jc w:val="center"/>
              <w:rPr>
                <w:rFonts w:ascii="Times New Roman" w:hAnsi="Times New Roman"/>
                <w:i/>
                <w:iCs/>
              </w:rPr>
            </w:pPr>
          </w:p>
          <w:p w14:paraId="4367BCFE" w14:textId="77777777" w:rsidR="004B14BC" w:rsidRPr="00F34429" w:rsidRDefault="004B14BC" w:rsidP="004B14BC">
            <w:pPr>
              <w:jc w:val="center"/>
              <w:rPr>
                <w:rFonts w:ascii="Times New Roman" w:hAnsi="Times New Roman"/>
                <w:i/>
                <w:iCs/>
              </w:rPr>
            </w:pPr>
          </w:p>
          <w:p w14:paraId="4FDB9B9B" w14:textId="77777777" w:rsidR="004B14BC" w:rsidRPr="00F34429" w:rsidRDefault="004B14BC" w:rsidP="004B14BC">
            <w:pPr>
              <w:jc w:val="center"/>
              <w:rPr>
                <w:rFonts w:ascii="Times New Roman" w:hAnsi="Times New Roman"/>
                <w:i/>
                <w:iCs/>
              </w:rPr>
            </w:pPr>
          </w:p>
          <w:p w14:paraId="4C96F3C0" w14:textId="77777777" w:rsidR="004B14BC" w:rsidRPr="00F34429" w:rsidRDefault="004B14BC" w:rsidP="004B14BC">
            <w:pPr>
              <w:jc w:val="center"/>
              <w:rPr>
                <w:rFonts w:ascii="Times New Roman" w:hAnsi="Times New Roman"/>
                <w:i/>
                <w:iCs/>
              </w:rPr>
            </w:pPr>
          </w:p>
          <w:p w14:paraId="0A1825E4" w14:textId="77777777" w:rsidR="004B14BC" w:rsidRPr="00F34429" w:rsidRDefault="004B14BC" w:rsidP="004B14BC">
            <w:pPr>
              <w:jc w:val="center"/>
              <w:rPr>
                <w:rFonts w:ascii="Times New Roman" w:hAnsi="Times New Roman"/>
                <w:i/>
                <w:iCs/>
              </w:rPr>
            </w:pPr>
          </w:p>
          <w:p w14:paraId="4A8A3E52" w14:textId="77777777" w:rsidR="004B14BC" w:rsidRPr="00F34429" w:rsidRDefault="004B14BC" w:rsidP="004B14BC">
            <w:pPr>
              <w:jc w:val="center"/>
              <w:rPr>
                <w:rFonts w:ascii="Times New Roman" w:hAnsi="Times New Roman"/>
                <w:i/>
                <w:iCs/>
              </w:rPr>
            </w:pPr>
          </w:p>
          <w:p w14:paraId="05312987" w14:textId="77777777" w:rsidR="004B14BC" w:rsidRPr="00F34429" w:rsidRDefault="004B14BC" w:rsidP="004B14BC">
            <w:pPr>
              <w:jc w:val="center"/>
              <w:rPr>
                <w:rFonts w:ascii="Times New Roman" w:hAnsi="Times New Roman"/>
                <w:i/>
                <w:iCs/>
              </w:rPr>
            </w:pPr>
          </w:p>
          <w:p w14:paraId="50ADD6F3" w14:textId="77777777" w:rsidR="004B14BC" w:rsidRPr="00F34429" w:rsidRDefault="004B14BC" w:rsidP="004B14BC">
            <w:pPr>
              <w:jc w:val="center"/>
              <w:rPr>
                <w:rFonts w:ascii="Times New Roman" w:hAnsi="Times New Roman"/>
                <w:i/>
                <w:iCs/>
              </w:rPr>
            </w:pPr>
          </w:p>
          <w:p w14:paraId="29611E58" w14:textId="77777777" w:rsidR="004B14BC" w:rsidRPr="00F34429" w:rsidRDefault="004B14BC" w:rsidP="004B14BC">
            <w:pPr>
              <w:jc w:val="center"/>
              <w:rPr>
                <w:rFonts w:ascii="Times New Roman" w:hAnsi="Times New Roman"/>
                <w:i/>
                <w:iCs/>
              </w:rPr>
            </w:pPr>
          </w:p>
          <w:p w14:paraId="5F0DDB88" w14:textId="77777777" w:rsidR="004B14BC" w:rsidRPr="00F34429" w:rsidRDefault="004B14BC" w:rsidP="004B14BC">
            <w:pPr>
              <w:jc w:val="center"/>
              <w:rPr>
                <w:rFonts w:ascii="Times New Roman" w:hAnsi="Times New Roman"/>
                <w:i/>
                <w:iCs/>
              </w:rPr>
            </w:pPr>
          </w:p>
          <w:p w14:paraId="27D954C8" w14:textId="77777777" w:rsidR="004B14BC" w:rsidRPr="00F34429" w:rsidRDefault="004B14BC" w:rsidP="004B14BC">
            <w:pPr>
              <w:jc w:val="center"/>
              <w:rPr>
                <w:rFonts w:ascii="Times New Roman" w:hAnsi="Times New Roman"/>
                <w:i/>
                <w:iCs/>
              </w:rPr>
            </w:pPr>
          </w:p>
          <w:p w14:paraId="3CD49F92" w14:textId="77777777" w:rsidR="004B14BC" w:rsidRPr="00F34429" w:rsidRDefault="004B14BC" w:rsidP="004B14BC">
            <w:pPr>
              <w:jc w:val="center"/>
              <w:rPr>
                <w:rFonts w:ascii="Times New Roman" w:hAnsi="Times New Roman"/>
                <w:i/>
                <w:iCs/>
              </w:rPr>
            </w:pPr>
          </w:p>
          <w:p w14:paraId="787A57E9" w14:textId="77777777" w:rsidR="004B14BC" w:rsidRPr="00F34429" w:rsidRDefault="004B14BC" w:rsidP="004B14BC">
            <w:pPr>
              <w:jc w:val="center"/>
              <w:rPr>
                <w:rFonts w:ascii="Times New Roman" w:hAnsi="Times New Roman"/>
                <w:i/>
                <w:iCs/>
              </w:rPr>
            </w:pPr>
          </w:p>
          <w:p w14:paraId="6C699E44" w14:textId="77777777" w:rsidR="004B14BC" w:rsidRPr="00F34429" w:rsidRDefault="004B14BC" w:rsidP="004B14BC">
            <w:pPr>
              <w:jc w:val="center"/>
              <w:rPr>
                <w:rFonts w:ascii="Times New Roman" w:hAnsi="Times New Roman"/>
                <w:i/>
                <w:iCs/>
              </w:rPr>
            </w:pPr>
          </w:p>
          <w:p w14:paraId="055DE50E" w14:textId="18A25CFD"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3F448FF" w14:textId="77777777" w:rsidR="004B14BC" w:rsidRPr="00F34429" w:rsidRDefault="004B14BC" w:rsidP="004B14BC">
            <w:pPr>
              <w:rPr>
                <w:rFonts w:ascii="Times New Roman" w:hAnsi="Times New Roman"/>
              </w:rPr>
            </w:pPr>
            <w:r w:rsidRPr="00F34429">
              <w:rPr>
                <w:rFonts w:ascii="Times New Roman" w:hAnsi="Times New Roman"/>
              </w:rPr>
              <w:lastRenderedPageBreak/>
              <w:t>Neni 54, shkronja “c”</w:t>
            </w:r>
          </w:p>
          <w:p w14:paraId="6B0F36C0" w14:textId="77777777" w:rsidR="004F6EF2" w:rsidRPr="00F34429" w:rsidRDefault="004F6EF2" w:rsidP="004B14BC">
            <w:pPr>
              <w:rPr>
                <w:rFonts w:ascii="Times New Roman" w:hAnsi="Times New Roman"/>
              </w:rPr>
            </w:pPr>
          </w:p>
          <w:p w14:paraId="3D3DDDEA" w14:textId="77777777" w:rsidR="004F6EF2" w:rsidRPr="00F34429" w:rsidRDefault="004F6EF2" w:rsidP="004B14BC">
            <w:pPr>
              <w:rPr>
                <w:rFonts w:ascii="Times New Roman" w:hAnsi="Times New Roman"/>
              </w:rPr>
            </w:pPr>
          </w:p>
          <w:p w14:paraId="398925FC" w14:textId="77777777" w:rsidR="004F6EF2" w:rsidRPr="00F34429" w:rsidRDefault="004F6EF2" w:rsidP="004B14BC">
            <w:pPr>
              <w:rPr>
                <w:rFonts w:ascii="Times New Roman" w:hAnsi="Times New Roman"/>
              </w:rPr>
            </w:pPr>
          </w:p>
          <w:p w14:paraId="058FB760" w14:textId="77777777" w:rsidR="004F6EF2" w:rsidRPr="00F34429" w:rsidRDefault="004F6EF2" w:rsidP="004B14BC">
            <w:pPr>
              <w:rPr>
                <w:rFonts w:ascii="Times New Roman" w:hAnsi="Times New Roman"/>
              </w:rPr>
            </w:pPr>
          </w:p>
          <w:p w14:paraId="7C40832E" w14:textId="77777777" w:rsidR="004F6EF2" w:rsidRPr="00F34429" w:rsidRDefault="004F6EF2" w:rsidP="004B14BC">
            <w:pPr>
              <w:rPr>
                <w:rFonts w:ascii="Times New Roman" w:hAnsi="Times New Roman"/>
              </w:rPr>
            </w:pPr>
          </w:p>
          <w:p w14:paraId="510FD838" w14:textId="77777777" w:rsidR="004F6EF2" w:rsidRPr="00F34429" w:rsidRDefault="004F6EF2" w:rsidP="004B14BC">
            <w:pPr>
              <w:rPr>
                <w:rFonts w:ascii="Times New Roman" w:hAnsi="Times New Roman"/>
              </w:rPr>
            </w:pPr>
          </w:p>
          <w:p w14:paraId="1C0436ED" w14:textId="77777777" w:rsidR="004F6EF2" w:rsidRPr="00F34429" w:rsidRDefault="004F6EF2" w:rsidP="004B14BC">
            <w:pPr>
              <w:rPr>
                <w:rFonts w:ascii="Times New Roman" w:hAnsi="Times New Roman"/>
              </w:rPr>
            </w:pPr>
          </w:p>
          <w:p w14:paraId="0A534AB0" w14:textId="77777777" w:rsidR="004F6EF2" w:rsidRPr="00F34429" w:rsidRDefault="004F6EF2" w:rsidP="004B14BC">
            <w:pPr>
              <w:rPr>
                <w:rFonts w:ascii="Times New Roman" w:hAnsi="Times New Roman"/>
              </w:rPr>
            </w:pPr>
          </w:p>
          <w:p w14:paraId="1555879A" w14:textId="77777777" w:rsidR="004F6EF2" w:rsidRPr="00F34429" w:rsidRDefault="004F6EF2" w:rsidP="004B14BC">
            <w:pPr>
              <w:rPr>
                <w:rFonts w:ascii="Times New Roman" w:hAnsi="Times New Roman"/>
              </w:rPr>
            </w:pPr>
          </w:p>
          <w:p w14:paraId="688BBBF5" w14:textId="77777777" w:rsidR="004F6EF2" w:rsidRPr="00F34429" w:rsidRDefault="004F6EF2" w:rsidP="004B14BC">
            <w:pPr>
              <w:rPr>
                <w:rFonts w:ascii="Times New Roman" w:hAnsi="Times New Roman"/>
              </w:rPr>
            </w:pPr>
          </w:p>
          <w:p w14:paraId="210A7151" w14:textId="77777777" w:rsidR="004F6EF2" w:rsidRPr="00F34429" w:rsidRDefault="004F6EF2" w:rsidP="004B14BC">
            <w:pPr>
              <w:rPr>
                <w:rFonts w:ascii="Times New Roman" w:hAnsi="Times New Roman"/>
              </w:rPr>
            </w:pPr>
          </w:p>
          <w:p w14:paraId="1A61F208" w14:textId="77777777" w:rsidR="004F6EF2" w:rsidRPr="00F34429" w:rsidRDefault="004F6EF2" w:rsidP="004B14BC">
            <w:pPr>
              <w:rPr>
                <w:rFonts w:ascii="Times New Roman" w:hAnsi="Times New Roman"/>
              </w:rPr>
            </w:pPr>
          </w:p>
          <w:p w14:paraId="7E28F6E4" w14:textId="7B197D46" w:rsidR="004F6EF2" w:rsidRPr="00F34429" w:rsidRDefault="004F6EF2" w:rsidP="004B14BC">
            <w:pPr>
              <w:rPr>
                <w:rFonts w:ascii="Times New Roman" w:hAnsi="Times New Roman"/>
              </w:rPr>
            </w:pPr>
            <w:r w:rsidRPr="00F34429">
              <w:rPr>
                <w:rFonts w:ascii="Times New Roman" w:hAnsi="Times New Roman"/>
              </w:rPr>
              <w:t>Neni 75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8007D5" w14:textId="77777777" w:rsidR="004B14BC" w:rsidRPr="00F34429" w:rsidRDefault="004B14BC" w:rsidP="004B14BC">
            <w:r w:rsidRPr="00F34429">
              <w:t xml:space="preserve">c) pjesëmarrjen e Agjencisë me transferimin e mjeteve financiare të disponueshme të fondit të sigurimit të depozitave në institucionet e kreditit në përputhje me legjislacionin për rimëkëmbjen dhe ndërhyrjen e jashtëzakonshme në institucionet e kreditit në Republikën e Shqipërisë. </w:t>
            </w:r>
          </w:p>
          <w:p w14:paraId="34B0F7AB" w14:textId="77777777" w:rsidR="004B14BC" w:rsidRPr="00F34429" w:rsidRDefault="004B14BC" w:rsidP="004B14BC"/>
          <w:p w14:paraId="7C1856EA" w14:textId="77777777" w:rsidR="004B14BC" w:rsidRPr="00F34429" w:rsidRDefault="004B14BC" w:rsidP="004B14BC"/>
          <w:p w14:paraId="04947A80" w14:textId="6E2CBB6C" w:rsidR="004B14BC" w:rsidRPr="00F34429" w:rsidRDefault="004B14BC" w:rsidP="004B14BC">
            <w:pPr>
              <w:rPr>
                <w:rFonts w:ascii="Times New Roman" w:hAnsi="Times New Roman"/>
                <w:i/>
                <w:iCs/>
                <w:lang w:eastAsia="hr-HR"/>
              </w:rPr>
            </w:pPr>
            <w:r w:rsidRPr="00F34429">
              <w:t xml:space="preserve">1. “Fondi i ndërhyrjes së jashtëzakonshme” duhet të arrijë nivelin prej 0,5 për qind të totalit të detyrimeve, të llogaritura si diferenca ndërmjet aktiveve dhe kapitalit të të gjitha bankave të licencuara në Republikën e Shqipërisë. Afati i plotësimit të shumës është 10 vjet nga data e hyrjes në fuqi të këtij ligji. Autoriteti i Ndërhyrjes së Jashtëzakonshme përcakton me akt nënligjor metodologjinë e llogaritjes së këtij niveli. 2. Autoriteti i Ndërhyrjes së Jashtëzakonshme mund ta zgjasë deri në katër vjet afatin fillestar, të </w:t>
            </w:r>
            <w:r w:rsidRPr="00F34429">
              <w:lastRenderedPageBreak/>
              <w:t xml:space="preserve">përcaktuar në pikën 1, të këtij neni, nëse mjetet financiare të “Fondit të ndërhyrjes së jashtëzakonshme” janë përdorur në vlerë progresive me më tepër se 0,25 për qind të totalit të detyrimeve, të llogaritura si diferenca ndërmjet aktiveve dhe kapitalit të të gjitha bankave të sistemit. 3. Në rastin kur pas plotësimit të nivelit të përcaktuar në pikën 1, të këtij neni, mjetet financiare të “Fondit të ndërhyrjes së jashtëzakonshme” zvogëlohen, atëherë rifillon mbledhja e kontributeve të bankave, në përputhje me nenin 72, të këtij ligji, derisa të arrihet niveli i përmendur në pikën 1 të këtij neni. 4. Në rastin kur pas plotësimit të nivelit të përcaktuar në pikën 1, të këtij neni, mjetet financiare të “Fondit të ndërhyrjes së jashtëzakonshme” bien nën vlerën e dy të tretave të nivelit referuar pikës 1, të këtij neni, kontributi </w:t>
            </w:r>
            <w:r w:rsidRPr="00F34429">
              <w:lastRenderedPageBreak/>
              <w:t>caktohet në një nivel që lejon arritjen e nivelit të përmendur në pikën 1, të këtij neni, brenda gjashtë viteve.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2C22BE" w14:textId="566B6FB3" w:rsidR="004B14BC" w:rsidRPr="00F34429" w:rsidRDefault="004B14BC" w:rsidP="004B14BC">
            <w:pPr>
              <w:rPr>
                <w:rFonts w:ascii="Times New Roman" w:hAnsi="Times New Roman"/>
              </w:rPr>
            </w:pPr>
            <w:r w:rsidRPr="00F34429">
              <w:rPr>
                <w:rFonts w:ascii="Times New Roman" w:hAnsi="Times New Roman"/>
              </w:rPr>
              <w:lastRenderedPageBreak/>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C7640BB" w14:textId="2D050C8B" w:rsidR="004B14BC" w:rsidRPr="00F34429" w:rsidRDefault="004B14BC" w:rsidP="004B14BC">
            <w:pPr>
              <w:rPr>
                <w:rFonts w:ascii="Times New Roman" w:hAnsi="Times New Roman"/>
              </w:rPr>
            </w:pPr>
            <w:r w:rsidRPr="00F34429">
              <w:t xml:space="preserve">ASD nuk ka rolin e Autoritetit të Ndërhyrjes së Jashtëzakonshme në përputhje me </w:t>
            </w:r>
            <w:r w:rsidRPr="00F34429">
              <w:rPr>
                <w:rFonts w:ascii="Times New Roman" w:hAnsi="Times New Roman"/>
              </w:rPr>
              <w:t>Ligjin nr. 133/2016, datë 22.12.2016 “Për rimëkëmbjen dhe ndërhyrjen e jashtëzakonshme në banka, në Republikën e Shqipërisë”.</w:t>
            </w:r>
          </w:p>
          <w:p w14:paraId="6B3DAD3C" w14:textId="18E0DF59" w:rsidR="004B14BC" w:rsidRPr="00F34429" w:rsidRDefault="004B14BC" w:rsidP="004B14BC">
            <w:pPr>
              <w:rPr>
                <w:rFonts w:ascii="Times New Roman" w:hAnsi="Times New Roman"/>
              </w:rPr>
            </w:pPr>
            <w:r w:rsidRPr="00F34429">
              <w:rPr>
                <w:rFonts w:ascii="Times New Roman" w:hAnsi="Times New Roman"/>
              </w:rPr>
              <w:t>Administrimi i FNJ bëhet veçmas në llogari të veçanta dhe pasqyra financiare të veçanta nga fondet e sigurimit të depozitave të ASD.</w:t>
            </w:r>
          </w:p>
        </w:tc>
      </w:tr>
      <w:tr w:rsidR="004B14BC" w:rsidRPr="00F34429" w14:paraId="6DD7011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D8139E"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597554C3"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032380ED" w14:textId="2DF6FE26" w:rsidR="004B14BC" w:rsidRPr="00F34429" w:rsidRDefault="004B14BC" w:rsidP="004B14BC">
            <w:pPr>
              <w:rPr>
                <w:rFonts w:ascii="Times New Roman" w:hAnsi="Times New Roman"/>
                <w:b/>
                <w:bCs/>
              </w:rPr>
            </w:pPr>
            <w:r w:rsidRPr="00F34429">
              <w:rPr>
                <w:rFonts w:ascii="Times New Roman" w:hAnsi="Times New Roman"/>
              </w:rPr>
              <w:t>Paragrafi 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6728CFF" w14:textId="1406B091" w:rsidR="004B14BC" w:rsidRPr="00F34429" w:rsidRDefault="004B14BC" w:rsidP="004B14BC">
            <w:pPr>
              <w:rPr>
                <w:rFonts w:ascii="Times New Roman" w:hAnsi="Times New Roman"/>
                <w:lang w:val="en-GB"/>
              </w:rPr>
            </w:pPr>
            <w:r w:rsidRPr="00F34429">
              <w:rPr>
                <w:rFonts w:ascii="Times New Roman" w:hAnsi="Times New Roman"/>
                <w:lang w:val="en-GB"/>
              </w:rPr>
              <w:t>6. Me përjashtim nga paragrafi 2, Shtetet Anëtare mund, kur kjo justifikohet dhe pas miratimit të Komisionit, të autorizojnë një nivel të synuar të fondit më të ulët se niveli i synuar i përcaktuar në paragrafin 2, me kusht që të plotësohen kushtet e mëposhtme:</w:t>
            </w:r>
          </w:p>
          <w:p w14:paraId="7397CB6E" w14:textId="33D74CEB" w:rsidR="004B14BC" w:rsidRPr="00F34429" w:rsidRDefault="004B14BC" w:rsidP="004B14BC">
            <w:pPr>
              <w:rPr>
                <w:rFonts w:ascii="Times New Roman" w:hAnsi="Times New Roman"/>
                <w:lang w:val="en-GB"/>
              </w:rPr>
            </w:pPr>
            <w:r w:rsidRPr="00F34429">
              <w:rPr>
                <w:rFonts w:ascii="Times New Roman" w:hAnsi="Times New Roman"/>
                <w:lang w:val="en-GB"/>
              </w:rPr>
              <w:t>(a) ulja bazohet në supozimin se është e pamundur që një pjesë e konsiderueshme e mjeteve financiare të disponueshme të përdoret për masa për mbrojtjen e depozituesve të siguruar, përveç rasteve të parashikuara në nenin 11 paragrafët (2) dhe (6); dhe</w:t>
            </w:r>
          </w:p>
          <w:p w14:paraId="21642F07" w14:textId="31D460C1" w:rsidR="004B14BC" w:rsidRPr="00F34429" w:rsidRDefault="004B14BC" w:rsidP="004B14BC">
            <w:pPr>
              <w:rPr>
                <w:rFonts w:ascii="Times New Roman" w:hAnsi="Times New Roman"/>
                <w:lang w:val="en-GB"/>
              </w:rPr>
            </w:pPr>
            <w:r w:rsidRPr="00F34429">
              <w:rPr>
                <w:rFonts w:ascii="Times New Roman" w:hAnsi="Times New Roman"/>
                <w:lang w:val="en-GB"/>
              </w:rPr>
              <w:t xml:space="preserve">(b) sektori bankar në të cilin veprojnë institucionet e kreditit të anëtarësuara në DGS është shumë i përqendruar, me një sasi të madhe aktivesh të mbajtura nga një numër i vogël institucionesh krediti ose grupesh bankare, që i nënshtrohen mbikëqyrjes në bazë të konsoliduar dhe të cilat, duke pasur parasysh madhësinë e tyre, ka të ngjarë që në rast dështimi t’i nënshtrohen procedurave të ndërhyrjes së </w:t>
            </w:r>
            <w:r w:rsidRPr="00F34429">
              <w:rPr>
                <w:rFonts w:ascii="Times New Roman" w:hAnsi="Times New Roman"/>
                <w:lang w:val="en-GB"/>
              </w:rPr>
              <w:lastRenderedPageBreak/>
              <w:t>jashtëzakonshme.</w:t>
            </w:r>
          </w:p>
          <w:p w14:paraId="0415B4CE" w14:textId="5F1A7E25" w:rsidR="004B14BC" w:rsidRPr="00F34429" w:rsidRDefault="004B14BC" w:rsidP="004B14BC">
            <w:pPr>
              <w:rPr>
                <w:rFonts w:ascii="Times New Roman" w:hAnsi="Times New Roman"/>
              </w:rPr>
            </w:pPr>
            <w:r w:rsidRPr="00F34429">
              <w:rPr>
                <w:rFonts w:ascii="Times New Roman" w:hAnsi="Times New Roman"/>
                <w:lang w:val="en-GB"/>
              </w:rPr>
              <w:t>Ky nivel si synuar i reduktuar nuk duhet të jetë më i ulët se 0,5 % e depozitave të siguruara.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FC5F8DC"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8E8FF54"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982E42"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334D73" w14:textId="3DABD1BF"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AB13272" w14:textId="77777777" w:rsidR="004B14BC" w:rsidRPr="00F34429" w:rsidRDefault="004B14BC" w:rsidP="004B14BC">
            <w:r w:rsidRPr="00F34429">
              <w:t>Opsion i Shteteve Anëtare me miratim të Komisionit Evropian për uljen e nivelit të synuar. Nuk ushtrohet.</w:t>
            </w:r>
          </w:p>
          <w:p w14:paraId="352F2CD0" w14:textId="11BF2673" w:rsidR="004B14BC" w:rsidRPr="00F34429" w:rsidRDefault="004B14BC" w:rsidP="004B14BC">
            <w:pPr>
              <w:rPr>
                <w:rFonts w:ascii="Times New Roman" w:hAnsi="Times New Roman"/>
                <w:i/>
                <w:iCs/>
              </w:rPr>
            </w:pPr>
          </w:p>
        </w:tc>
      </w:tr>
      <w:tr w:rsidR="004B14BC" w:rsidRPr="00F34429" w14:paraId="3E5CBA3A"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9E4475A"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759234F0"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6C521E9B" w14:textId="325DEFAA" w:rsidR="004B14BC" w:rsidRPr="00F34429" w:rsidRDefault="004B14BC" w:rsidP="004B14BC">
            <w:pPr>
              <w:rPr>
                <w:rFonts w:ascii="Times New Roman" w:hAnsi="Times New Roman"/>
                <w:b/>
                <w:bCs/>
              </w:rPr>
            </w:pPr>
            <w:r w:rsidRPr="00F34429">
              <w:rPr>
                <w:rFonts w:ascii="Times New Roman" w:hAnsi="Times New Roman"/>
              </w:rPr>
              <w:t>Paragrafi 7</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56D0A56" w14:textId="6B5679CB" w:rsidR="004B14BC" w:rsidRPr="00F34429" w:rsidRDefault="004B14BC" w:rsidP="004B14BC">
            <w:pPr>
              <w:rPr>
                <w:rFonts w:ascii="Times New Roman" w:hAnsi="Times New Roman"/>
              </w:rPr>
            </w:pPr>
            <w:r w:rsidRPr="00F34429">
              <w:rPr>
                <w:rFonts w:ascii="Times New Roman" w:hAnsi="Times New Roman"/>
                <w:lang w:val="en-GB"/>
              </w:rPr>
              <w:t>7. Shtetet Anëtare duhet të sigurojnë që DGS</w:t>
            </w:r>
            <w:r w:rsidRPr="00F34429">
              <w:rPr>
                <w:rFonts w:ascii="Times New Roman" w:hAnsi="Times New Roman"/>
                <w:lang w:val="en-GB"/>
              </w:rPr>
              <w:noBreakHyphen/>
              <w:t>të, autoritetet përgjegjëse ose autoritetet kompetente të përcaktojnë strategjinë e investimit për mjetet financiare të disponueshme të DGS</w:t>
            </w:r>
            <w:r w:rsidRPr="00F34429">
              <w:rPr>
                <w:rFonts w:ascii="Times New Roman" w:hAnsi="Times New Roman"/>
                <w:lang w:val="en-GB"/>
              </w:rPr>
              <w:noBreakHyphen/>
              <w:t>ve dhe që kjo strategji investimi të jetë në përputhje me parimet e diversifikimit dhe investimit në asete me rrezik të ulët. DGS</w:t>
            </w:r>
            <w:r w:rsidRPr="00F34429">
              <w:rPr>
                <w:rFonts w:ascii="Times New Roman" w:hAnsi="Times New Roman"/>
                <w:lang w:val="en-GB"/>
              </w:rPr>
              <w:noBreakHyphen/>
              <w:t>të përdorin instrumente derivative vetëm për qëllime të menaxhimit të rrezikut, përfshirë menaxhimin e rrezikut të tregut dhe të rrezikut të likuiditetit.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3F5B98D"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6332399E"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D93AF7" w14:textId="16CC7821" w:rsidR="004B14BC" w:rsidRPr="00F34429" w:rsidRDefault="004B14BC" w:rsidP="004B14BC">
            <w:pPr>
              <w:rPr>
                <w:rFonts w:ascii="Times New Roman" w:hAnsi="Times New Roman"/>
              </w:rPr>
            </w:pPr>
            <w:r w:rsidRPr="00F34429">
              <w:rPr>
                <w:rFonts w:ascii="Times New Roman" w:hAnsi="Times New Roman"/>
              </w:rPr>
              <w:t>Neni 55, pikat 1,2 dhe 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7922A38" w14:textId="77777777" w:rsidR="004B14BC" w:rsidRPr="00F34429" w:rsidRDefault="004B14BC" w:rsidP="004B14BC">
            <w:r w:rsidRPr="00F34429">
              <w:t>1. Mjetet financiare të disponueshme të Agjencisë investohen në përputhje me parimet e rrezikut të ulët dhe diversifikimit.</w:t>
            </w:r>
          </w:p>
          <w:p w14:paraId="4D6A856D" w14:textId="77777777" w:rsidR="004B14BC" w:rsidRPr="00F34429" w:rsidRDefault="004B14BC" w:rsidP="004B14BC">
            <w:r w:rsidRPr="00F34429">
              <w:t>2. Mjetet financiare të disponueshme investohen në përputhje me aktet e miratuara nga Këshilli Drejtues, të cilat përcaktojnë procedurat, kriteret dhe kufijtë për investimin e tyre.</w:t>
            </w:r>
          </w:p>
          <w:p w14:paraId="0A8D93B2" w14:textId="77777777" w:rsidR="004B14BC" w:rsidRPr="00F34429" w:rsidRDefault="004B14BC" w:rsidP="004B14BC">
            <w:r w:rsidRPr="00F34429">
              <w:t>3. Mjetet financiare të disponueshme të Agjencisë investohen vetëm në:</w:t>
            </w:r>
          </w:p>
          <w:p w14:paraId="7467D91F" w14:textId="77777777" w:rsidR="004B14BC" w:rsidRPr="00F34429" w:rsidRDefault="004B14BC" w:rsidP="004B14BC">
            <w:pPr>
              <w:jc w:val="both"/>
            </w:pPr>
            <w:r w:rsidRPr="00F34429">
              <w:t>a) depozita në Bankën e Shqipërisë.</w:t>
            </w:r>
          </w:p>
          <w:p w14:paraId="4F0162B6" w14:textId="77777777" w:rsidR="004B14BC" w:rsidRPr="00F34429" w:rsidRDefault="004B14BC" w:rsidP="004B14BC">
            <w:r w:rsidRPr="00F34429">
              <w:t>b) tituj, të emetuara nga Qeveria e Republikës së Shqipërisë ose Banka e Shqipërisë, në lekë dhe në monedhë të huaj.</w:t>
            </w:r>
          </w:p>
          <w:p w14:paraId="0334C20D" w14:textId="77777777" w:rsidR="004B14BC" w:rsidRPr="00F34429" w:rsidRDefault="004B14BC" w:rsidP="004B14BC">
            <w:r w:rsidRPr="00F34429">
              <w:t>c) tituj të emetuara nga qeveritë dhe bankat qendrore, të cilat vlerësohen si të investueshme nga agjenci për vlerësimin e rrezikut, të njohura ndërkombëtarisht.</w:t>
            </w:r>
          </w:p>
          <w:p w14:paraId="1A052FB6" w14:textId="77777777" w:rsidR="004B14BC" w:rsidRPr="00F34429" w:rsidRDefault="004B14BC" w:rsidP="004B14BC">
            <w:r w:rsidRPr="00F34429">
              <w:t xml:space="preserve">ç) depozita ose tituj, të emetuara nga institucione financiare ndërkombëtare, </w:t>
            </w:r>
            <w:r w:rsidRPr="00F34429">
              <w:lastRenderedPageBreak/>
              <w:t xml:space="preserve">të cilat vlerësohen si të investueshme nga agjenci për vlerësimin e rrezikut, të njohura ndërkombëtarisht. </w:t>
            </w:r>
          </w:p>
          <w:p w14:paraId="60B7E407" w14:textId="40F5FEAB" w:rsidR="004B14BC" w:rsidRPr="00F34429" w:rsidRDefault="004B14BC" w:rsidP="004B14BC">
            <w:pPr>
              <w:rPr>
                <w:rFonts w:ascii="Times New Roman" w:hAnsi="Times New Roman"/>
                <w:i/>
                <w:iCs/>
                <w:lang w:eastAsia="hr-HR"/>
              </w:rPr>
            </w:pPr>
            <w:r w:rsidRPr="00F34429">
              <w:t xml:space="preserve">d) tituj, të emetuara nga shoqëri aksionare ndërkombëtare, të cilat vlerësohen si të investueshme nga agjenci për vlerësimin e rrezikut, të njohura ndërkombëtarisht.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9B3D9A1" w14:textId="2C2E518F"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3B0BD58" w14:textId="77777777" w:rsidR="004B14BC" w:rsidRPr="00F34429" w:rsidRDefault="004B14BC" w:rsidP="004B14BC">
            <w:pPr>
              <w:jc w:val="center"/>
              <w:rPr>
                <w:rFonts w:ascii="Times New Roman" w:hAnsi="Times New Roman"/>
                <w:i/>
                <w:iCs/>
              </w:rPr>
            </w:pPr>
          </w:p>
        </w:tc>
      </w:tr>
      <w:tr w:rsidR="004B14BC" w:rsidRPr="00F34429" w14:paraId="0419BE9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C01D01" w14:textId="77777777" w:rsidR="004B14BC" w:rsidRPr="00F34429" w:rsidRDefault="004B14BC" w:rsidP="004B14BC">
            <w:pPr>
              <w:rPr>
                <w:rFonts w:ascii="Times New Roman" w:hAnsi="Times New Roman"/>
              </w:rPr>
            </w:pPr>
            <w:r w:rsidRPr="00F34429">
              <w:rPr>
                <w:rFonts w:ascii="Times New Roman" w:hAnsi="Times New Roman"/>
              </w:rPr>
              <w:t>Neni 10</w:t>
            </w:r>
          </w:p>
          <w:p w14:paraId="5D259DCE"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06611412" w14:textId="057498A1" w:rsidR="004B14BC" w:rsidRPr="00F34429" w:rsidRDefault="004B14BC" w:rsidP="004B14BC">
            <w:pPr>
              <w:rPr>
                <w:rFonts w:ascii="Times New Roman" w:hAnsi="Times New Roman"/>
                <w:b/>
                <w:bCs/>
              </w:rPr>
            </w:pPr>
            <w:r w:rsidRPr="00F34429">
              <w:rPr>
                <w:rFonts w:ascii="Times New Roman" w:hAnsi="Times New Roman"/>
              </w:rPr>
              <w:t>Paragrafi 7a</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54BB793" w14:textId="2842CDF8" w:rsidR="004B14BC" w:rsidRPr="00F34429" w:rsidRDefault="004B14BC" w:rsidP="004B14BC">
            <w:pPr>
              <w:rPr>
                <w:rFonts w:ascii="Times New Roman" w:hAnsi="Times New Roman"/>
              </w:rPr>
            </w:pPr>
            <w:r w:rsidRPr="00F34429">
              <w:rPr>
                <w:rFonts w:ascii="Times New Roman" w:hAnsi="Times New Roman"/>
                <w:lang w:val="en-GB"/>
              </w:rPr>
              <w:t>7a. Kur DGS</w:t>
            </w:r>
            <w:r w:rsidRPr="00F34429">
              <w:rPr>
                <w:rFonts w:ascii="Times New Roman" w:hAnsi="Times New Roman"/>
                <w:lang w:val="en-GB"/>
              </w:rPr>
              <w:noBreakHyphen/>
              <w:t>të lejohen të vendosin të gjitha ose një pjesë të mjeteve të tyre financiare të disponueshme në bankën e tyre qendrore kombëtare ose në thesarin kombëtar, Shtetet Anëtare duhet të sigurojnë që këto mjete financiare të disponueshme të jenë të ndara nga fondet e tjera për qëllime kontabël dhe që ato të jenë të disponueshme menjëherë për përdorim nga këto DGS</w:t>
            </w:r>
            <w:r w:rsidRPr="00F34429">
              <w:rPr>
                <w:rFonts w:ascii="Times New Roman" w:hAnsi="Times New Roman"/>
                <w:lang w:val="en-GB"/>
              </w:rPr>
              <w:noBreakHyphen/>
              <w:t>së në përputhje me nenet 11 dhe 12 dhe nenin 14 paragrafi (3).</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D294ACD"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54CE75B7"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7D9B2CB" w14:textId="77777777" w:rsidR="00E37741" w:rsidRPr="00F34429" w:rsidRDefault="004B14BC" w:rsidP="004B14BC">
            <w:pPr>
              <w:rPr>
                <w:rFonts w:ascii="Times New Roman" w:hAnsi="Times New Roman"/>
              </w:rPr>
            </w:pPr>
            <w:r w:rsidRPr="00F34429">
              <w:rPr>
                <w:rFonts w:ascii="Times New Roman" w:hAnsi="Times New Roman"/>
              </w:rPr>
              <w:t xml:space="preserve">Neni 55, </w:t>
            </w:r>
          </w:p>
          <w:p w14:paraId="0F86DC3A" w14:textId="545339B5" w:rsidR="004B14BC" w:rsidRPr="00F34429" w:rsidRDefault="004B14BC" w:rsidP="004B14BC">
            <w:pPr>
              <w:rPr>
                <w:rFonts w:ascii="Times New Roman" w:hAnsi="Times New Roman"/>
              </w:rPr>
            </w:pPr>
            <w:r w:rsidRPr="00F34429">
              <w:rPr>
                <w:rFonts w:ascii="Times New Roman" w:hAnsi="Times New Roman"/>
              </w:rPr>
              <w:t>pika 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A931728" w14:textId="77777777" w:rsidR="004B14BC" w:rsidRPr="00F34429" w:rsidRDefault="004B14BC" w:rsidP="004B14BC">
            <w:r w:rsidRPr="00F34429">
              <w:t>4. Mjetet financiare të disponueshme të Agjencisë, të cilat janë vendosur në Bankën e Shqipërisë, mbahen të ndara nga fondet e tjera për qëllime kontabiliteti dhe të jenë lehtësisht të disponueshme për përdorim nga Agjencia.</w:t>
            </w:r>
          </w:p>
          <w:p w14:paraId="43BB6261"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6B9FDC1" w14:textId="5C8A6F9E"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84898C6" w14:textId="77777777" w:rsidR="004B14BC" w:rsidRPr="00F34429" w:rsidRDefault="004B14BC" w:rsidP="004B14BC">
            <w:pPr>
              <w:jc w:val="center"/>
              <w:rPr>
                <w:rFonts w:ascii="Times New Roman" w:hAnsi="Times New Roman"/>
                <w:i/>
                <w:iCs/>
              </w:rPr>
            </w:pPr>
          </w:p>
        </w:tc>
      </w:tr>
      <w:tr w:rsidR="004B14BC" w:rsidRPr="00F34429" w14:paraId="2EBFFCD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816041"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1F566CE4"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48926A78" w14:textId="61E4E172" w:rsidR="004B14BC" w:rsidRPr="00F34429" w:rsidRDefault="004B14BC" w:rsidP="004B14BC">
            <w:pPr>
              <w:rPr>
                <w:rFonts w:ascii="Times New Roman" w:hAnsi="Times New Roman"/>
                <w:b/>
                <w:bCs/>
              </w:rPr>
            </w:pPr>
            <w:r w:rsidRPr="00F34429">
              <w:rPr>
                <w:rFonts w:ascii="Times New Roman" w:hAnsi="Times New Roman"/>
              </w:rPr>
              <w:t>Paragrafi 8</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7E15396" w14:textId="65E367F3" w:rsidR="004B14BC" w:rsidRPr="00F34429" w:rsidRDefault="004B14BC" w:rsidP="004B14BC">
            <w:pPr>
              <w:rPr>
                <w:rFonts w:ascii="Times New Roman" w:hAnsi="Times New Roman"/>
                <w:lang w:val="en-GB"/>
              </w:rPr>
            </w:pPr>
            <w:r w:rsidRPr="00F34429">
              <w:rPr>
                <w:rFonts w:ascii="Times New Roman" w:hAnsi="Times New Roman"/>
                <w:lang w:val="en-GB"/>
              </w:rPr>
              <w:t>8. Nëse mjetet financiare të disponueshme të një skeme të garantimit të depozitave (DGS) janë të pamjaftueshme për të kompensuar depozituesit kur depozitat bëhen të padisponueshme, anëtarët e saj paguajnë kontribute të jashtëzakonshme që nuk tejkalojnë 0,5 % të depozitave të tyre të siguruara për çdo vit kalendarik. DGS</w:t>
            </w:r>
            <w:r w:rsidRPr="00F34429">
              <w:rPr>
                <w:rFonts w:ascii="Times New Roman" w:hAnsi="Times New Roman"/>
                <w:lang w:val="en-GB"/>
              </w:rPr>
              <w:noBreakHyphen/>
              <w:t>të, në rrethana të jashtëzakonshme dhe me pëlqimin e autoritetit kompetent, mund të kërkojnë kontribute më të larta.</w:t>
            </w:r>
          </w:p>
          <w:p w14:paraId="340B5F9A" w14:textId="18EE9329" w:rsidR="004B14BC" w:rsidRPr="00F34429" w:rsidRDefault="004B14BC" w:rsidP="004B14BC">
            <w:pPr>
              <w:rPr>
                <w:rFonts w:ascii="Times New Roman" w:hAnsi="Times New Roman"/>
              </w:rPr>
            </w:pPr>
            <w:r w:rsidRPr="00F34429">
              <w:rPr>
                <w:rFonts w:ascii="Times New Roman" w:hAnsi="Times New Roman"/>
                <w:lang w:val="en-GB"/>
              </w:rPr>
              <w:t xml:space="preserve">Autoriteti kompetent mund të shtyjë, tërësisht ose pjesërisht, pagesën nga një institucion krediti të kontributeve të jashtëzakonshme </w:t>
            </w:r>
            <w:r w:rsidRPr="00F34429">
              <w:rPr>
                <w:rFonts w:ascii="Times New Roman" w:hAnsi="Times New Roman"/>
                <w:i/>
                <w:iCs/>
                <w:lang w:val="en-GB"/>
              </w:rPr>
              <w:t>ex post</w:t>
            </w:r>
            <w:r w:rsidRPr="00F34429">
              <w:rPr>
                <w:rFonts w:ascii="Times New Roman" w:hAnsi="Times New Roman"/>
                <w:lang w:val="en-GB"/>
              </w:rPr>
              <w:t xml:space="preserve"> ndaj DGS</w:t>
            </w:r>
            <w:r w:rsidRPr="00F34429">
              <w:rPr>
                <w:rFonts w:ascii="Times New Roman" w:hAnsi="Times New Roman"/>
                <w:lang w:val="en-GB"/>
              </w:rPr>
              <w:noBreakHyphen/>
              <w:t xml:space="preserve">së, nëse këto kontribute do të rrezikonin likuiditetin ose aftësinë paguese të institucionit të kreditit. Një shtyrje e tillë nuk jepet për një periudhë më të gjatë se gjashtë muaj, por mund të rinovohet me kërkesë të institucionit të kreditit. Kontributet e shtyra sipas këtij paragrafi paguhen kur një pagesë e tillë nuk rrezikon </w:t>
            </w:r>
            <w:r w:rsidRPr="00F34429">
              <w:rPr>
                <w:rFonts w:ascii="Times New Roman" w:hAnsi="Times New Roman"/>
                <w:lang w:val="en-GB"/>
              </w:rPr>
              <w:lastRenderedPageBreak/>
              <w:t>më likuiditetin ose aftësinë paguese të institucionit të kreditit.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346501B" w14:textId="77777777" w:rsidR="004B14BC" w:rsidRPr="00F34429" w:rsidRDefault="004B14BC" w:rsidP="004B14BC">
            <w:pPr>
              <w:rPr>
                <w:rFonts w:ascii="Times New Roman" w:hAnsi="Times New Roman"/>
              </w:rPr>
            </w:pPr>
            <w:r w:rsidRPr="00F34429">
              <w:rPr>
                <w:rFonts w:ascii="Times New Roman" w:hAnsi="Times New Roman"/>
              </w:rPr>
              <w:lastRenderedPageBreak/>
              <w:t>Projektligji “Për sigurimin e depozitave”</w:t>
            </w:r>
          </w:p>
          <w:p w14:paraId="335F60E7"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D153C1B" w14:textId="6517F4CA" w:rsidR="004B14BC" w:rsidRPr="00F34429" w:rsidRDefault="004B14BC" w:rsidP="004B14BC">
            <w:pPr>
              <w:rPr>
                <w:rFonts w:ascii="Times New Roman" w:hAnsi="Times New Roman"/>
              </w:rPr>
            </w:pPr>
            <w:r w:rsidRPr="00F34429">
              <w:rPr>
                <w:rFonts w:ascii="Times New Roman" w:hAnsi="Times New Roman"/>
              </w:rPr>
              <w:t>Neni 23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BCA9EE6" w14:textId="77777777" w:rsidR="004B14BC" w:rsidRPr="00F34429" w:rsidRDefault="004B14BC" w:rsidP="004B14BC">
            <w:r w:rsidRPr="00F34429">
              <w:t>1. Nëse mjetet financiare të disponueshme të Agjencisë nuk janë të mjaftueshme për të përmbushur detyrimet e Agjencisë ndaj depozituesve në rast ngjarje sigurimi, me propozimin e Këshillit Drejtues të Agjencisë dhe miratimin e Bankës së Shqipërisë, anëtarët e skemës paguajnë një kontribut të jashtëzakonshëm, shuma e të cilit për një vit kalendarik nuk kalon 0,5 për qind të depozitave të siguruara të këtij anëtari, të regjistruara më 31 dhjetor të vitit paraardhës.</w:t>
            </w:r>
          </w:p>
          <w:p w14:paraId="473EAB08" w14:textId="77777777" w:rsidR="004B14BC" w:rsidRPr="00F34429" w:rsidRDefault="004B14BC" w:rsidP="004B14BC">
            <w:r w:rsidRPr="00F34429">
              <w:t>2. Në raste të jashtëzakonshme, me propozim të Këshillit Drejtues të Agjencisë dhe me miratim të Bankës së Shqipërisë, anëtarët paguajnë kontribute të jashtëzakonshme më të larta se masa e përcaktuar në pikën 1 të këtij neni.</w:t>
            </w:r>
          </w:p>
          <w:p w14:paraId="4A3424B4" w14:textId="77777777" w:rsidR="004B14BC" w:rsidRPr="00F34429" w:rsidRDefault="004B14BC" w:rsidP="004B14BC">
            <w:r w:rsidRPr="00F34429">
              <w:t xml:space="preserve">3. Me kërkesë të një anëtari, Banka e Shqipërisë mund të shtyjë, tërësisht ose pjesërisht, pagesën e kontributit të </w:t>
            </w:r>
            <w:r w:rsidRPr="00F34429">
              <w:lastRenderedPageBreak/>
              <w:t>jashtëzakonshëm, për një periudhë jo më të gjatë se gjashtë muaj, në rast se kjo pagesë do të rrezikonte likuiditetin ose aftësinë paguese të anëtarit përkatës.</w:t>
            </w:r>
          </w:p>
          <w:p w14:paraId="4D70DC37" w14:textId="77777777" w:rsidR="004B14BC" w:rsidRPr="00F34429" w:rsidRDefault="004B14BC" w:rsidP="004B14BC">
            <w:r w:rsidRPr="00F34429">
              <w:t>4. Me kërkesë të anëtarit, Banka e Shqipërisë mund të rinovojë periudhën e shtyrjes nëse rrethanat e përcaktuara në pikën 3 të këtij neni vazhdojnë të ekzistojnë.</w:t>
            </w:r>
          </w:p>
          <w:p w14:paraId="7DBD071D" w14:textId="77777777" w:rsidR="004B14BC" w:rsidRPr="00F34429" w:rsidRDefault="004B14BC" w:rsidP="004B14BC">
            <w:r w:rsidRPr="00F34429">
              <w:t>5. Anëtari paguan kontributin e jashtëzakonshëm, sipas vendimit të Bankës së Shqipërisë, nëse nuk ekziston më rreziku për likuiditetin dhe aftësinë paguese të tij.</w:t>
            </w:r>
          </w:p>
          <w:p w14:paraId="57C6DB45" w14:textId="5E1E8EAB" w:rsidR="004B14BC" w:rsidRPr="00F34429" w:rsidRDefault="004B14BC" w:rsidP="004B14BC">
            <w:r w:rsidRPr="00F34429">
              <w:t xml:space="preserve">6. Banka e Shqipërisë njofton menjëherë Agjencinë </w:t>
            </w:r>
            <w:r w:rsidR="00E37741" w:rsidRPr="00F34429">
              <w:t xml:space="preserve">dhe ministrinë përgjegjëse për financat  </w:t>
            </w:r>
            <w:r w:rsidRPr="00F34429">
              <w:t>për vendimin e marrë sipas pikave 3, 4 dhe 5 të këtij neni.</w:t>
            </w:r>
          </w:p>
          <w:p w14:paraId="62AFCEDE" w14:textId="192138B1" w:rsidR="004B14BC" w:rsidRPr="00F34429" w:rsidRDefault="004B14BC" w:rsidP="004B14BC">
            <w:pPr>
              <w:rPr>
                <w:rFonts w:ascii="Times New Roman" w:hAnsi="Times New Roman"/>
                <w:i/>
                <w:iCs/>
                <w:lang w:eastAsia="hr-HR"/>
              </w:rPr>
            </w:pPr>
            <w:r w:rsidRPr="00F34429">
              <w:t>7. Kontributi i jashtëzakonshëm paguhet në lekë, në llogarinë e Agjencisë, në Bankën e Shqipërisë, sipas afatit të përcaktuar në vendimin e Bankës së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DA00C9E" w14:textId="4DEF1DE3"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010C770" w14:textId="77777777" w:rsidR="004B14BC" w:rsidRPr="00F34429" w:rsidRDefault="004B14BC" w:rsidP="004B14BC">
            <w:pPr>
              <w:jc w:val="center"/>
              <w:rPr>
                <w:rFonts w:ascii="Times New Roman" w:hAnsi="Times New Roman"/>
                <w:i/>
                <w:iCs/>
              </w:rPr>
            </w:pPr>
          </w:p>
        </w:tc>
      </w:tr>
      <w:tr w:rsidR="004B14BC" w:rsidRPr="00F34429" w14:paraId="1F6B944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9B07DDA"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62D908B5"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16528B56" w14:textId="71EB71F5" w:rsidR="004B14BC" w:rsidRPr="00F34429" w:rsidRDefault="004B14BC" w:rsidP="004B14BC">
            <w:pPr>
              <w:rPr>
                <w:rFonts w:ascii="Times New Roman" w:hAnsi="Times New Roman"/>
                <w:b/>
                <w:bCs/>
              </w:rPr>
            </w:pPr>
            <w:r w:rsidRPr="00F34429">
              <w:rPr>
                <w:rFonts w:ascii="Times New Roman" w:hAnsi="Times New Roman"/>
              </w:rPr>
              <w:t>Paragrafi 9</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8BD870C" w14:textId="04897CF8" w:rsidR="004B14BC" w:rsidRPr="00F34429" w:rsidRDefault="004B14BC" w:rsidP="004B14BC">
            <w:pPr>
              <w:rPr>
                <w:rFonts w:ascii="Times New Roman" w:hAnsi="Times New Roman"/>
                <w:lang w:val="en-GB"/>
              </w:rPr>
            </w:pPr>
            <w:r w:rsidRPr="00F34429">
              <w:rPr>
                <w:rFonts w:ascii="Times New Roman" w:hAnsi="Times New Roman"/>
                <w:lang w:val="en-GB"/>
              </w:rPr>
              <w:t>9. Shtetet Anëtare duhet të sigurojnë që skemat e garantimit të depozitave (DGS) të kenë mekanizma alternativë të përshtatshëm financimi, me qëllim që t’u mundësohet sigurimi i fondeve afatshkurtra për të përmbushur kërkesat ndaj këtyre DGS</w:t>
            </w:r>
            <w:r w:rsidRPr="00F34429">
              <w:rPr>
                <w:rFonts w:ascii="Times New Roman" w:hAnsi="Times New Roman"/>
                <w:lang w:val="en-GB"/>
              </w:rPr>
              <w:noBreakHyphen/>
              <w:t>ve. Mekanizmat alternativë të financimit të financuar përmes fondeve publike përdoren vetëm si mjet i fundit për kompensim sipas nenit 8 paragrafi (1) dhe për masat e përmendura në nenin 11 paragrafi (2), dhe ofrohen në formën e huave ose garancive. Mekanizmat alternativë të financimit nga burime publike sigurohen vetëm me kusht që DGS</w:t>
            </w:r>
            <w:r w:rsidRPr="00F34429">
              <w:rPr>
                <w:rFonts w:ascii="Times New Roman" w:hAnsi="Times New Roman"/>
                <w:lang w:val="en-GB"/>
              </w:rPr>
              <w:noBreakHyphen/>
              <w:t>ja të marrë angazhimin ligjor për të shlyer mekanizmat alternativë të financimit, të financuar ose të garantuar nga fondet publike, si dhe interesat dhe tarifat e dakorduara, brenda një periudhe prej gjashtë vjetësh.</w:t>
            </w:r>
          </w:p>
          <w:p w14:paraId="77B81890" w14:textId="39BB84DF" w:rsidR="004B14BC" w:rsidRPr="00F34429" w:rsidRDefault="004B14BC" w:rsidP="004B14BC">
            <w:pPr>
              <w:rPr>
                <w:rFonts w:ascii="Times New Roman" w:hAnsi="Times New Roman"/>
              </w:rPr>
            </w:pPr>
            <w:r w:rsidRPr="00F34429">
              <w:rPr>
                <w:rFonts w:ascii="Times New Roman" w:hAnsi="Times New Roman"/>
                <w:lang w:val="en-GB"/>
              </w:rPr>
              <w:t xml:space="preserve">Në rrethana të jashtëzakonshme, kur, duke pasur parasysh proceset e kompensimit dhe rimarrjet gjatë periudhës së pagesës së kompensimit, autoriteti </w:t>
            </w:r>
            <w:r w:rsidRPr="00F34429">
              <w:rPr>
                <w:rFonts w:ascii="Times New Roman" w:hAnsi="Times New Roman"/>
                <w:lang w:val="en-GB"/>
              </w:rPr>
              <w:lastRenderedPageBreak/>
              <w:t>kompetent vlerëson se shlyerja mund të mbingarkojë kapacitetet financuese të institucioneve anëtare të mbetura, periudha e shlyerjes mund të zgjatet një herë të vetme deri në tre vjet.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316C3BF" w14:textId="77777777" w:rsidR="004B14BC" w:rsidRPr="00F34429" w:rsidRDefault="004B14BC" w:rsidP="004B14BC">
            <w:pPr>
              <w:rPr>
                <w:rFonts w:ascii="Times New Roman" w:hAnsi="Times New Roman"/>
              </w:rPr>
            </w:pPr>
            <w:r w:rsidRPr="00F34429">
              <w:rPr>
                <w:rFonts w:ascii="Times New Roman" w:hAnsi="Times New Roman"/>
              </w:rPr>
              <w:lastRenderedPageBreak/>
              <w:t>Projektligji “Për sigurimin e depozitave”</w:t>
            </w:r>
          </w:p>
          <w:p w14:paraId="6C934099"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8222A30" w14:textId="099C85DA" w:rsidR="004B14BC" w:rsidRPr="00F34429" w:rsidRDefault="004B14BC" w:rsidP="004B14BC">
            <w:pPr>
              <w:rPr>
                <w:rFonts w:ascii="Times New Roman" w:hAnsi="Times New Roman"/>
              </w:rPr>
            </w:pPr>
            <w:r w:rsidRPr="00F34429">
              <w:rPr>
                <w:rFonts w:ascii="Times New Roman" w:hAnsi="Times New Roman"/>
              </w:rPr>
              <w:t>Neni 56, 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6700D8" w14:textId="77777777" w:rsidR="004B14BC" w:rsidRPr="00F34429" w:rsidRDefault="004B14BC" w:rsidP="004B14BC">
            <w:r w:rsidRPr="00F34429">
              <w:t>1. Nëse mjetet financiare të disponueshme të fondit të sigurimit të depozitave në institucionet e kreditit ose të fondit të sigurimit të depozitave në SHKK janë të pamjaftueshme për të përmbushur detyrimet e Agjencisë ndaj depozituesve, në rast ngjarje sigurimi, Agjencia mund të plotësojë fondet nga burimet e mëposhtme:</w:t>
            </w:r>
          </w:p>
          <w:p w14:paraId="4B983AB5" w14:textId="77777777" w:rsidR="004B14BC" w:rsidRPr="00F34429" w:rsidRDefault="004B14BC" w:rsidP="004B14BC">
            <w:r w:rsidRPr="00F34429">
              <w:t>a) pagesa e kontributit vjetor ose tremujor të primit përpara afatit nga anëtarët e skemës, në përputhje me nenin 21 dhe 22 të këtij ligji.</w:t>
            </w:r>
          </w:p>
          <w:p w14:paraId="2A10FC3C" w14:textId="77777777" w:rsidR="004B14BC" w:rsidRPr="00F34429" w:rsidRDefault="004B14BC" w:rsidP="004B14BC">
            <w:r w:rsidRPr="00F34429">
              <w:t>b) pagesa e kontributeve të jashtëzakonshme nga anëtarët e skemës, në përputhje me nenin 23 të këtij ligji.</w:t>
            </w:r>
          </w:p>
          <w:p w14:paraId="68A95266" w14:textId="77777777" w:rsidR="004B14BC" w:rsidRPr="00F34429" w:rsidRDefault="004B14BC" w:rsidP="004B14BC">
            <w:r w:rsidRPr="00F34429">
              <w:t xml:space="preserve">c) huamarrje nga anëtarët e skemës ose nga burime të tjera të tregut. Kushtet dhe afatet që rregullojnë këto kredi përcaktohen me vendim të Këshillit Drejtues të Agjencisë. </w:t>
            </w:r>
          </w:p>
          <w:p w14:paraId="42CB13A2" w14:textId="77777777" w:rsidR="004B14BC" w:rsidRPr="00F34429" w:rsidRDefault="004B14BC" w:rsidP="004B14BC">
            <w:r w:rsidRPr="00F34429">
              <w:t xml:space="preserve">ç) huamarrje midis fondeve, në përputhje me nenin 49, pika 4 të këtij ligji. </w:t>
            </w:r>
          </w:p>
          <w:p w14:paraId="01B94FFA" w14:textId="263A2866" w:rsidR="004B14BC" w:rsidRPr="00F34429" w:rsidRDefault="004B14BC" w:rsidP="00E37741">
            <w:pPr>
              <w:rPr>
                <w:rFonts w:ascii="Times New Roman" w:hAnsi="Times New Roman"/>
                <w:i/>
                <w:iCs/>
                <w:lang w:eastAsia="hr-HR"/>
              </w:rPr>
            </w:pPr>
            <w:r w:rsidRPr="00F34429">
              <w:t xml:space="preserve">d) </w:t>
            </w:r>
            <w:r w:rsidR="00E37741" w:rsidRPr="00F34429">
              <w:t xml:space="preserve">hua ose garanci nga </w:t>
            </w:r>
            <w:r w:rsidR="00E37741" w:rsidRPr="00F34429">
              <w:lastRenderedPageBreak/>
              <w:t>b</w:t>
            </w:r>
            <w:r w:rsidR="00E37741" w:rsidRPr="00F34429">
              <w:t xml:space="preserve">uxheti i </w:t>
            </w:r>
            <w:r w:rsidR="00E37741" w:rsidRPr="00F34429">
              <w:t>s</w:t>
            </w:r>
            <w:r w:rsidR="00E37741" w:rsidRPr="00F34429">
              <w:t>htetit, në përputhje me legjislacionin në fuqi për menaxhimin e sistemit buxhetor dhe për huamarrjen shtetërore, borxhin shtetëror dhe garancitë shtetërore. Huaja nga buxheti i shtetit përdoret vetëm në rast të ndodhjes së një ngjarje sigurimi, sipas nenit 3, pika 20, të këtij ligji dhe vetëm pasi të jenë ezauruar burimet e parashikuara në shkronjat “a”, “b”, “c”, dhe “ç” të kësaj pike. Vlera maksimale e huasë ose e garancisë miratohet me vendim të Këshillit të Ministrave, me propozim të ministrit përgjegjës për financat, në përputhje me kriteret e përcaktuara në legjislacionin në fuqi për menaxhimin e sistemit buxhetor</w:t>
            </w:r>
            <w:r w:rsidR="00E37741" w:rsidRPr="00F34429">
              <w:t>.</w:t>
            </w:r>
            <w:r w:rsidR="00E37741" w:rsidRPr="00F34429">
              <w:t xml:space="preserve"> Interesi i huasë që do të jepet nuk duhet të jetë më i lartë se normat e interesit të titujve, me një maturitet të krahasueshëm, të emetuara nga Qeveria Shqiptare dhe të tregtueshme në Republikën e Shqipërisë. Ministria përgjegjëse për financat vlerëson kërkesën </w:t>
            </w:r>
            <w:r w:rsidR="00E37741" w:rsidRPr="00F34429">
              <w:lastRenderedPageBreak/>
              <w:t xml:space="preserve">e Agjencisë për hua nga buxheti i shtetit dhe kur çmon se plotësohen kushtet e këtij ligji dhe të legjislacionit për menaxhimin e sistemit buxhetor, ia paraqet atë Këshillit të Ministrave. Për dhënien e huasë ose të garancisë, </w:t>
            </w:r>
            <w:r w:rsidR="00E37741" w:rsidRPr="00F34429">
              <w:t>m</w:t>
            </w:r>
            <w:r w:rsidR="00E37741" w:rsidRPr="00F34429">
              <w:t>inistria përgjegjëse për financat lidh një marrëveshje me Agjencinë dhe Bankën e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3DE9CF" w14:textId="4EA3F134"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B3F88B1" w14:textId="77777777" w:rsidR="004B14BC" w:rsidRPr="00F34429" w:rsidRDefault="004B14BC" w:rsidP="004B14BC">
            <w:pPr>
              <w:jc w:val="center"/>
              <w:rPr>
                <w:rFonts w:ascii="Times New Roman" w:hAnsi="Times New Roman"/>
                <w:i/>
                <w:iCs/>
              </w:rPr>
            </w:pPr>
          </w:p>
        </w:tc>
      </w:tr>
      <w:tr w:rsidR="004B14BC" w:rsidRPr="00F34429" w14:paraId="7F7F2556"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E166D4"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46329A1F"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7D24B83D" w14:textId="6B0D3864" w:rsidR="004B14BC" w:rsidRPr="00F34429" w:rsidRDefault="004B14BC" w:rsidP="004B14BC">
            <w:pPr>
              <w:rPr>
                <w:rFonts w:ascii="Times New Roman" w:hAnsi="Times New Roman"/>
                <w:b/>
                <w:bCs/>
              </w:rPr>
            </w:pPr>
            <w:r w:rsidRPr="00F34429">
              <w:rPr>
                <w:rFonts w:ascii="Times New Roman" w:hAnsi="Times New Roman"/>
              </w:rPr>
              <w:t>Paragrafi 11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4BD08CE" w14:textId="1C557166" w:rsidR="004B14BC" w:rsidRPr="00F34429" w:rsidRDefault="004B14BC" w:rsidP="004B14BC">
            <w:pPr>
              <w:rPr>
                <w:rFonts w:ascii="Times New Roman" w:hAnsi="Times New Roman"/>
              </w:rPr>
            </w:pPr>
            <w:r w:rsidRPr="00F34429">
              <w:rPr>
                <w:rFonts w:ascii="Times New Roman" w:hAnsi="Times New Roman"/>
                <w:lang w:val="en-GB"/>
              </w:rPr>
              <w:t>11. Në kuadër të masave të përmendura në nenin 11 paragrafët (1), (2), (3) dhe (5), Shtetet Anëtare mund të lejojnë që skemat e garantimit të depozitave (DGS) të përdorin fondet që rrjedhin nga mekanizmat alternativë të financimit të përmendur në nenin 10 paragrafi (9), të cilat nuk janë të financuara ose të garantuara nga fonde publike, përpara përdorimit të mjeteve financiare të disponueshme dhe përpara mbledhjes së kontributeve të jashtëzakonshme të përmendura në nenin 10 paragrafi (8).</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4C7A315"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63077810"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95E49E" w14:textId="00657F78" w:rsidR="004B14BC" w:rsidRPr="00F34429" w:rsidRDefault="004B14BC" w:rsidP="004B14BC">
            <w:pPr>
              <w:rPr>
                <w:rFonts w:ascii="Times New Roman" w:hAnsi="Times New Roman"/>
              </w:rPr>
            </w:pPr>
            <w:r w:rsidRPr="00F34429">
              <w:rPr>
                <w:rFonts w:ascii="Times New Roman" w:hAnsi="Times New Roman"/>
              </w:rPr>
              <w:t>Neni 56, pika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EA17AD" w14:textId="77777777" w:rsidR="004B14BC" w:rsidRPr="00F34429" w:rsidRDefault="004B14BC" w:rsidP="004B14BC">
            <w:r w:rsidRPr="00F34429">
              <w:t>2. Në rast ngjarje sigurimi, Agjencia mund të marrë hua nga anëtarët e skemës ose nga burime të tjera të tregut, të cilat nuk garantohen nga buxheti i shtetit, përpara se të përdorë mjetet financiare të disponueshme, si dhe përpara se të mbledhë kontributet e jashtëzakonshme.</w:t>
            </w:r>
          </w:p>
          <w:p w14:paraId="01703CF8" w14:textId="76890DFA"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9DFB914" w14:textId="18078BB9"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6CC1CF2" w14:textId="77777777" w:rsidR="004B14BC" w:rsidRPr="00F34429" w:rsidRDefault="004B14BC" w:rsidP="004B14BC">
            <w:pPr>
              <w:jc w:val="center"/>
              <w:rPr>
                <w:rFonts w:ascii="Times New Roman" w:hAnsi="Times New Roman"/>
                <w:i/>
                <w:iCs/>
              </w:rPr>
            </w:pPr>
          </w:p>
        </w:tc>
      </w:tr>
      <w:tr w:rsidR="004B14BC" w:rsidRPr="00F34429" w14:paraId="460FBD35"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44FAAB8" w14:textId="77777777" w:rsidR="004B14BC" w:rsidRPr="00F34429" w:rsidRDefault="004B14BC" w:rsidP="004B14BC">
            <w:pPr>
              <w:rPr>
                <w:rFonts w:ascii="Times New Roman" w:hAnsi="Times New Roman"/>
              </w:rPr>
            </w:pPr>
            <w:r w:rsidRPr="00F34429">
              <w:rPr>
                <w:rFonts w:ascii="Times New Roman" w:hAnsi="Times New Roman"/>
              </w:rPr>
              <w:lastRenderedPageBreak/>
              <w:t>Neni 10</w:t>
            </w:r>
          </w:p>
          <w:p w14:paraId="2F555C51"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4BC841A3" w14:textId="5617A8A7" w:rsidR="004B14BC" w:rsidRPr="00F34429" w:rsidRDefault="004B14BC" w:rsidP="004B14BC">
            <w:pPr>
              <w:rPr>
                <w:rFonts w:ascii="Times New Roman" w:hAnsi="Times New Roman"/>
                <w:b/>
                <w:bCs/>
              </w:rPr>
            </w:pPr>
            <w:r w:rsidRPr="00F34429">
              <w:rPr>
                <w:rFonts w:ascii="Times New Roman" w:hAnsi="Times New Roman"/>
              </w:rPr>
              <w:t>Paragrafi 12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095AA81" w14:textId="77777777" w:rsidR="004B14BC" w:rsidRPr="00F34429" w:rsidRDefault="004B14BC" w:rsidP="004B14BC">
            <w:pPr>
              <w:rPr>
                <w:rFonts w:ascii="Times New Roman" w:hAnsi="Times New Roman"/>
                <w:lang w:val="en-GB"/>
              </w:rPr>
            </w:pPr>
            <w:r w:rsidRPr="00F34429">
              <w:rPr>
                <w:rFonts w:ascii="Times New Roman" w:hAnsi="Times New Roman"/>
                <w:lang w:val="en-GB"/>
              </w:rPr>
              <w:t>12. Autoriteti Bankar Evropian (EBA) do të hartojë projekt</w:t>
            </w:r>
            <w:r w:rsidRPr="00F34429">
              <w:rPr>
                <w:rFonts w:ascii="Times New Roman" w:hAnsi="Times New Roman"/>
                <w:lang w:val="en-GB"/>
              </w:rPr>
              <w:noBreakHyphen/>
              <w:t>standarde teknike rregullatore për të përcaktuar:</w:t>
            </w:r>
          </w:p>
          <w:p w14:paraId="08BAD821" w14:textId="3E0B964A" w:rsidR="004B14BC" w:rsidRPr="00F34429" w:rsidRDefault="004B14BC" w:rsidP="004B14BC">
            <w:pPr>
              <w:rPr>
                <w:rFonts w:ascii="Times New Roman" w:hAnsi="Times New Roman"/>
                <w:lang w:val="en-GB"/>
              </w:rPr>
            </w:pPr>
            <w:r w:rsidRPr="00F34429">
              <w:rPr>
                <w:rFonts w:ascii="Times New Roman" w:hAnsi="Times New Roman"/>
                <w:lang w:val="en-GB"/>
              </w:rPr>
              <w:t>(a) metodologjinë për llogaritjen e mjeteve financiare të disponueshme që kualifikohen për nivelin e synuar të fondit të përmendur në paragrafin 2, përfshirë përcaktimin e mjeteve financiare të disponueshme të DGS</w:t>
            </w:r>
            <w:r w:rsidRPr="00F34429">
              <w:rPr>
                <w:rFonts w:ascii="Times New Roman" w:hAnsi="Times New Roman"/>
                <w:lang w:val="en-GB"/>
              </w:rPr>
              <w:noBreakHyphen/>
              <w:t>ve dhe kategoritë e mjeteve financiare të disponueshme që rrjedhin nga fondet e kontribuuara;</w:t>
            </w:r>
          </w:p>
          <w:p w14:paraId="0302257D" w14:textId="1DD2B1AD" w:rsidR="004B14BC" w:rsidRPr="00F34429" w:rsidRDefault="004B14BC" w:rsidP="004B14BC">
            <w:pPr>
              <w:rPr>
                <w:rFonts w:ascii="Times New Roman" w:hAnsi="Times New Roman"/>
                <w:lang w:val="en-GB"/>
              </w:rPr>
            </w:pPr>
            <w:r w:rsidRPr="00F34429">
              <w:rPr>
                <w:rFonts w:ascii="Times New Roman" w:hAnsi="Times New Roman"/>
                <w:lang w:val="en-GB"/>
              </w:rPr>
              <w:t>(b) detajet e procesit për arritjen e nivelit të synuar të fondit të përmendur në paragrafin 2 pasi një DGS ka përdorur mjete financiare të disponueshme në përputhje me nenin 11 ose kur shuma e depozitave të siguruara është rritur.</w:t>
            </w:r>
          </w:p>
          <w:p w14:paraId="47C5BB87" w14:textId="77777777" w:rsidR="004B14BC" w:rsidRPr="00F34429" w:rsidRDefault="004B14BC" w:rsidP="004B14BC">
            <w:pPr>
              <w:rPr>
                <w:rFonts w:ascii="Times New Roman" w:hAnsi="Times New Roman"/>
                <w:lang w:val="en-GB"/>
              </w:rPr>
            </w:pPr>
          </w:p>
          <w:p w14:paraId="0464CD92" w14:textId="31774603" w:rsidR="004B14BC" w:rsidRPr="00F34429" w:rsidRDefault="004B14BC" w:rsidP="004B14BC">
            <w:pPr>
              <w:rPr>
                <w:rFonts w:ascii="Times New Roman" w:hAnsi="Times New Roman"/>
                <w:lang w:val="en-GB"/>
              </w:rPr>
            </w:pPr>
            <w:r w:rsidRPr="00F34429">
              <w:rPr>
                <w:rFonts w:ascii="Times New Roman" w:hAnsi="Times New Roman"/>
                <w:lang w:val="en-GB"/>
              </w:rPr>
              <w:t>EBA i paraqet Komisionit projekt</w:t>
            </w:r>
            <w:r w:rsidRPr="00F34429">
              <w:rPr>
                <w:rFonts w:ascii="Times New Roman" w:hAnsi="Times New Roman"/>
                <w:lang w:val="en-GB"/>
              </w:rPr>
              <w:noBreakHyphen/>
              <w:t>standardet teknike rregullatore të përmendura në nënparagrafin e parë deri në … [24 muaj nga data e hyrjes në fuqi të kësaj direktive ndryshuese].</w:t>
            </w:r>
          </w:p>
          <w:p w14:paraId="3ADB56DE" w14:textId="77777777" w:rsidR="004B14BC" w:rsidRPr="00F34429" w:rsidRDefault="004B14BC" w:rsidP="004B14BC">
            <w:pPr>
              <w:rPr>
                <w:rFonts w:ascii="Times New Roman" w:hAnsi="Times New Roman"/>
                <w:lang w:val="en-GB"/>
              </w:rPr>
            </w:pPr>
          </w:p>
          <w:p w14:paraId="5C8AEB8C" w14:textId="07B80D1A" w:rsidR="004B14BC" w:rsidRPr="00F34429" w:rsidRDefault="004B14BC" w:rsidP="004B14BC">
            <w:pPr>
              <w:rPr>
                <w:rFonts w:ascii="Times New Roman" w:hAnsi="Times New Roman"/>
                <w:lang w:val="en-GB"/>
              </w:rPr>
            </w:pPr>
            <w:r w:rsidRPr="00F34429">
              <w:rPr>
                <w:rFonts w:ascii="Times New Roman" w:hAnsi="Times New Roman"/>
                <w:lang w:val="en-GB"/>
              </w:rPr>
              <w:t xml:space="preserve">Komisionit i delegohet kompetenca për të plotësuar </w:t>
            </w:r>
            <w:r w:rsidRPr="00F34429">
              <w:rPr>
                <w:rFonts w:ascii="Times New Roman" w:hAnsi="Times New Roman"/>
                <w:lang w:val="en-GB"/>
              </w:rPr>
              <w:lastRenderedPageBreak/>
              <w:t>këtë Direktivë duke miratuar standardet teknike rregullatore të përmendura në nënparagrafin e parë, në përputhje me nenet 10 deri në 14 të Rregullores (BE) nr. 1093/2010.</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7B31D3"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9334EF0"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67F427"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F0E4106" w14:textId="23E16917"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0E1809C" w14:textId="4596C8DE" w:rsidR="004B14BC" w:rsidRPr="00F34429" w:rsidRDefault="004B14BC" w:rsidP="004B14BC">
            <w:pPr>
              <w:rPr>
                <w:rFonts w:ascii="Times New Roman" w:hAnsi="Times New Roman"/>
                <w:i/>
                <w:iCs/>
              </w:rPr>
            </w:pPr>
            <w:r w:rsidRPr="00F34429">
              <w:t>Dispozitë institucionale e BE-së - detyrim i EBA-s për hartimin e standardeve teknike rregullatore (RTS). Do të transpozohet në datën e anëtarësimit të RSH në BE.</w:t>
            </w:r>
          </w:p>
        </w:tc>
      </w:tr>
      <w:tr w:rsidR="004B14BC" w:rsidRPr="00F34429" w14:paraId="41789D2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7D28F6B" w14:textId="77777777" w:rsidR="004B14BC" w:rsidRPr="00F34429" w:rsidRDefault="004B14BC" w:rsidP="004B14BC">
            <w:pPr>
              <w:rPr>
                <w:rFonts w:ascii="Times New Roman" w:hAnsi="Times New Roman"/>
              </w:rPr>
            </w:pPr>
            <w:r w:rsidRPr="00F34429">
              <w:rPr>
                <w:rFonts w:ascii="Times New Roman" w:hAnsi="Times New Roman"/>
              </w:rPr>
              <w:t>Neni 10</w:t>
            </w:r>
          </w:p>
          <w:p w14:paraId="23D4C24E" w14:textId="77777777" w:rsidR="004B14BC" w:rsidRPr="00F34429" w:rsidRDefault="004B14BC" w:rsidP="004B14BC">
            <w:pPr>
              <w:rPr>
                <w:rFonts w:ascii="Times New Roman" w:hAnsi="Times New Roman"/>
              </w:rPr>
            </w:pPr>
            <w:r w:rsidRPr="00F34429">
              <w:rPr>
                <w:rFonts w:ascii="Times New Roman" w:hAnsi="Times New Roman"/>
              </w:rPr>
              <w:t>Financimi i skemave të garantimit të depozitave (DGS)</w:t>
            </w:r>
          </w:p>
          <w:p w14:paraId="64DA809B" w14:textId="271873A4" w:rsidR="004B14BC" w:rsidRPr="00F34429" w:rsidRDefault="004B14BC" w:rsidP="004B14BC">
            <w:pPr>
              <w:rPr>
                <w:rFonts w:ascii="Times New Roman" w:hAnsi="Times New Roman"/>
                <w:b/>
                <w:bCs/>
              </w:rPr>
            </w:pPr>
            <w:r w:rsidRPr="00F34429">
              <w:rPr>
                <w:rFonts w:ascii="Times New Roman" w:hAnsi="Times New Roman"/>
              </w:rPr>
              <w:t>Paragrafi 13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D8498CB" w14:textId="70191DB6" w:rsidR="004B14BC" w:rsidRPr="00F34429" w:rsidRDefault="004B14BC" w:rsidP="004B14BC">
            <w:pPr>
              <w:rPr>
                <w:rFonts w:ascii="Times New Roman" w:hAnsi="Times New Roman"/>
                <w:lang w:val="en-GB"/>
              </w:rPr>
            </w:pPr>
            <w:r w:rsidRPr="00F34429">
              <w:rPr>
                <w:rFonts w:ascii="Times New Roman" w:hAnsi="Times New Roman"/>
                <w:lang w:val="en-GB"/>
              </w:rPr>
              <w:t>13. Deri më … [24 muaj nga data e hyrjes në fuqi të kësaj direktive ndryshuese], Autoriteti Bankar Evropian (EBA) do të hartojë udhëzime për të ndihmuar skemat e garantimit të depozitave (DGS) në diversifikimin e mjeteve të tyre financiare të disponueshme dhe për mënyrat se si DGS</w:t>
            </w:r>
            <w:r w:rsidRPr="00F34429">
              <w:rPr>
                <w:rFonts w:ascii="Times New Roman" w:hAnsi="Times New Roman"/>
                <w:lang w:val="en-GB"/>
              </w:rPr>
              <w:noBreakHyphen/>
              <w:t>të mund të investojnë në aktive me rrezik të ulët, të zbatueshme për mjetet financiare të disponueshme të DGS</w:t>
            </w:r>
            <w:r w:rsidRPr="00F34429">
              <w:rPr>
                <w:rFonts w:ascii="Times New Roman" w:hAnsi="Times New Roman"/>
                <w:lang w:val="en-GB"/>
              </w:rPr>
              <w:noBreakHyphen/>
              <w:t>ve.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2E67F75"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FB491EE"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D4F3CE9"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3E0B4BF" w14:textId="4AEF7C6D"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E82F833" w14:textId="77085E61" w:rsidR="004B14BC" w:rsidRPr="00F34429" w:rsidRDefault="004B14BC" w:rsidP="004B14BC">
            <w:pPr>
              <w:rPr>
                <w:rFonts w:ascii="Times New Roman" w:hAnsi="Times New Roman"/>
                <w:i/>
                <w:iCs/>
              </w:rPr>
            </w:pPr>
            <w:r w:rsidRPr="00F34429">
              <w:t>Dispozitë institucionale e BE-së - detyrim i EBA-s për hartimin e udhëzimeve mbi diversifikimin e mjeteve financiare.</w:t>
            </w:r>
          </w:p>
        </w:tc>
      </w:tr>
      <w:tr w:rsidR="004B14BC" w:rsidRPr="00F34429" w14:paraId="32152C84"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E8451CD" w14:textId="77777777" w:rsidR="004B14BC" w:rsidRPr="00F34429" w:rsidRDefault="004B14BC" w:rsidP="004B14BC">
            <w:pPr>
              <w:rPr>
                <w:rFonts w:ascii="Times New Roman" w:hAnsi="Times New Roman"/>
              </w:rPr>
            </w:pPr>
            <w:r w:rsidRPr="00F34429">
              <w:rPr>
                <w:rFonts w:ascii="Times New Roman" w:hAnsi="Times New Roman"/>
              </w:rPr>
              <w:t>Neni 11</w:t>
            </w:r>
          </w:p>
          <w:p w14:paraId="1542FD4B" w14:textId="77777777" w:rsidR="004B14BC" w:rsidRPr="00F34429" w:rsidRDefault="004B14BC" w:rsidP="004B14BC">
            <w:pPr>
              <w:rPr>
                <w:rFonts w:ascii="Times New Roman" w:hAnsi="Times New Roman"/>
              </w:rPr>
            </w:pPr>
            <w:r w:rsidRPr="00F34429">
              <w:rPr>
                <w:rFonts w:ascii="Times New Roman" w:hAnsi="Times New Roman"/>
              </w:rPr>
              <w:t>Përdorimi i fondeve</w:t>
            </w:r>
          </w:p>
          <w:p w14:paraId="4B32FA0D" w14:textId="74638D21" w:rsidR="004B14BC" w:rsidRPr="00F34429" w:rsidRDefault="004B14BC" w:rsidP="004B14BC">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A2A201A" w14:textId="77777777" w:rsidR="004B14BC" w:rsidRPr="00F34429" w:rsidRDefault="004B14BC" w:rsidP="004B14BC">
            <w:pPr>
              <w:rPr>
                <w:rFonts w:ascii="Times New Roman" w:hAnsi="Times New Roman"/>
              </w:rPr>
            </w:pPr>
            <w:r w:rsidRPr="00F34429">
              <w:rPr>
                <w:rFonts w:ascii="Times New Roman" w:hAnsi="Times New Roman"/>
              </w:rPr>
              <w:t>Neni 11</w:t>
            </w:r>
          </w:p>
          <w:p w14:paraId="2D1E5BB0" w14:textId="77777777" w:rsidR="004B14BC" w:rsidRPr="00F34429" w:rsidRDefault="004B14BC" w:rsidP="004B14BC">
            <w:pPr>
              <w:rPr>
                <w:rFonts w:ascii="Times New Roman" w:hAnsi="Times New Roman"/>
              </w:rPr>
            </w:pPr>
            <w:r w:rsidRPr="00F34429">
              <w:rPr>
                <w:rFonts w:ascii="Times New Roman" w:hAnsi="Times New Roman"/>
              </w:rPr>
              <w:t>Përdorimi i fondeve</w:t>
            </w:r>
          </w:p>
          <w:p w14:paraId="7DAFA6BA" w14:textId="05DCD229" w:rsidR="004B14BC" w:rsidRPr="00F34429" w:rsidRDefault="004B14BC" w:rsidP="004B14BC">
            <w:pPr>
              <w:rPr>
                <w:rFonts w:ascii="Times New Roman" w:hAnsi="Times New Roman"/>
              </w:rPr>
            </w:pPr>
            <w:r w:rsidRPr="00F34429">
              <w:rPr>
                <w:rFonts w:ascii="Times New Roman" w:hAnsi="Times New Roman"/>
                <w:lang w:val="en-GB"/>
              </w:rPr>
              <w:t>1. Shtetet Anëtare duhet të sigurojnë që skemat e garantimit të depozitave (DGS) të përdorin mjetet financiare të disponueshme, të përmendura në nenin 10, kryesisht për të garantuar kompensimin e depozituesve në përputhje me nenin 8.</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0D7D73D"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569C1DE3"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E337218" w14:textId="09D090AF" w:rsidR="004B14BC" w:rsidRPr="00F34429" w:rsidRDefault="004B14BC" w:rsidP="004B14BC">
            <w:pPr>
              <w:rPr>
                <w:rFonts w:ascii="Times New Roman" w:hAnsi="Times New Roman"/>
                <w:i/>
                <w:iCs/>
              </w:rPr>
            </w:pPr>
            <w:r w:rsidRPr="00F34429">
              <w:rPr>
                <w:rFonts w:ascii="Times New Roman" w:hAnsi="Times New Roman"/>
              </w:rPr>
              <w:t>Neni 54, shkronja “a</w:t>
            </w:r>
            <w:r w:rsidRPr="00F34429">
              <w:rPr>
                <w:rFonts w:ascii="Times New Roman" w:hAnsi="Times New Roman"/>
                <w:i/>
                <w:iCs/>
              </w:rPr>
              <w:t>”</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A5D51FC" w14:textId="77777777" w:rsidR="004B14BC" w:rsidRPr="00F34429" w:rsidRDefault="004B14BC" w:rsidP="004B14BC">
            <w:r w:rsidRPr="00F34429">
              <w:t>Mjetet financiare të disponueshme të fondit të sigurimit të depozitave në institucionet e kreditit dhe të fondit të sigurimit të depozitave në SHKK përdoren vetëm për:</w:t>
            </w:r>
          </w:p>
          <w:p w14:paraId="56ACDA62" w14:textId="3AAD606B" w:rsidR="004B14BC" w:rsidRPr="00F34429" w:rsidRDefault="004B14BC" w:rsidP="004B14BC">
            <w:pPr>
              <w:rPr>
                <w:rFonts w:ascii="Times New Roman" w:hAnsi="Times New Roman"/>
                <w:i/>
                <w:iCs/>
                <w:lang w:eastAsia="hr-HR"/>
              </w:rPr>
            </w:pPr>
            <w:r w:rsidRPr="00F34429">
              <w:t>a) kompensimin e depozitave të siguruara  në rast likuidimi të detyruar ose të padisponueshmërisë së depozitave në një anëtar të skemës, sipas dispozitave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042CF5F" w14:textId="51D6EFB4" w:rsidR="004B14BC" w:rsidRPr="00F34429" w:rsidRDefault="008475C7" w:rsidP="004B14BC">
            <w:pPr>
              <w:rPr>
                <w:rFonts w:ascii="Times New Roman" w:hAnsi="Times New Roman"/>
                <w:lang w:val="en-GB"/>
              </w:rPr>
            </w:pPr>
            <w:r w:rsidRPr="00F34429">
              <w:rPr>
                <w:rFonts w:ascii="Times New Roman" w:hAnsi="Times New Roman"/>
                <w:lang w:val="en-GB"/>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1A4D52" w14:textId="77777777" w:rsidR="004B14BC" w:rsidRPr="00F34429" w:rsidRDefault="004B14BC" w:rsidP="004B14BC">
            <w:pPr>
              <w:jc w:val="center"/>
              <w:rPr>
                <w:rFonts w:ascii="Times New Roman" w:hAnsi="Times New Roman"/>
                <w:i/>
                <w:iCs/>
              </w:rPr>
            </w:pPr>
          </w:p>
        </w:tc>
      </w:tr>
      <w:tr w:rsidR="004B14BC" w:rsidRPr="00F34429" w14:paraId="1410777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99E131C" w14:textId="77777777" w:rsidR="004B14BC" w:rsidRPr="00F34429" w:rsidRDefault="004B14BC" w:rsidP="004B14BC">
            <w:pPr>
              <w:rPr>
                <w:rFonts w:ascii="Times New Roman" w:hAnsi="Times New Roman"/>
              </w:rPr>
            </w:pPr>
            <w:r w:rsidRPr="00F34429">
              <w:rPr>
                <w:rFonts w:ascii="Times New Roman" w:hAnsi="Times New Roman"/>
              </w:rPr>
              <w:lastRenderedPageBreak/>
              <w:t>Neni 11</w:t>
            </w:r>
          </w:p>
          <w:p w14:paraId="705013AD" w14:textId="77777777" w:rsidR="004B14BC" w:rsidRPr="00F34429" w:rsidRDefault="004B14BC" w:rsidP="004B14BC">
            <w:pPr>
              <w:rPr>
                <w:rFonts w:ascii="Times New Roman" w:hAnsi="Times New Roman"/>
              </w:rPr>
            </w:pPr>
            <w:r w:rsidRPr="00F34429">
              <w:rPr>
                <w:rFonts w:ascii="Times New Roman" w:hAnsi="Times New Roman"/>
              </w:rPr>
              <w:t>Përdorimi i fondeve</w:t>
            </w:r>
          </w:p>
          <w:p w14:paraId="715982BE" w14:textId="0B0EAACF" w:rsidR="004B14BC" w:rsidRPr="00F34429" w:rsidRDefault="004B14BC" w:rsidP="004B14BC">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F9951C" w14:textId="69F51024" w:rsidR="004B14BC" w:rsidRPr="00F34429" w:rsidRDefault="004B14BC" w:rsidP="004B14BC">
            <w:pPr>
              <w:widowControl/>
              <w:rPr>
                <w:rFonts w:ascii="Times New Roman" w:hAnsi="Times New Roman"/>
              </w:rPr>
            </w:pPr>
            <w:r w:rsidRPr="00F34429">
              <w:rPr>
                <w:rFonts w:ascii="Times New Roman" w:hAnsi="Times New Roman"/>
              </w:rPr>
              <w:t>2</w:t>
            </w:r>
            <w:r w:rsidRPr="00F34429">
              <w:rPr>
                <w:rFonts w:ascii="Times New Roman" w:hAnsi="Times New Roman"/>
                <w:lang w:val="en-GB"/>
              </w:rPr>
              <w:t>. Shtetet Anëtare duhet të sigurojnë që DGS-të t’i përdorin mjetet financiare të disponueshme për të financuar ndërhyrjen e jashtëzakonshme të institucioneve të kreditit në përputhje me nenin 109 të Direktivës 2014/59/BE.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14B4AD7"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2ED9FDCF"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EAAF3C" w14:textId="1339937D" w:rsidR="004B14BC" w:rsidRPr="00F34429" w:rsidRDefault="004B14BC" w:rsidP="004B14BC">
            <w:pPr>
              <w:rPr>
                <w:rFonts w:ascii="Times New Roman" w:hAnsi="Times New Roman"/>
              </w:rPr>
            </w:pPr>
            <w:r w:rsidRPr="00F34429">
              <w:rPr>
                <w:rFonts w:ascii="Times New Roman" w:hAnsi="Times New Roman"/>
              </w:rPr>
              <w:t>Neni 54, shkronja “c”</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815E357" w14:textId="77777777" w:rsidR="004B14BC" w:rsidRPr="00F34429" w:rsidRDefault="004B14BC" w:rsidP="004B14BC">
            <w:r w:rsidRPr="00F34429">
              <w:t>Mjetet financiare të disponueshme të fondit të sigurimit të depozitave në institucionet e kreditit dhe të fondit të sigurimit të depozitave në SHKK përdoren vetëm për:</w:t>
            </w:r>
          </w:p>
          <w:p w14:paraId="7551841C" w14:textId="709A4A07" w:rsidR="004B14BC" w:rsidRPr="00F34429" w:rsidRDefault="004B14BC" w:rsidP="004B14BC">
            <w:pPr>
              <w:rPr>
                <w:rFonts w:ascii="Times New Roman" w:hAnsi="Times New Roman"/>
                <w:i/>
                <w:iCs/>
                <w:lang w:eastAsia="hr-HR"/>
              </w:rPr>
            </w:pPr>
            <w:r w:rsidRPr="00F34429">
              <w:t>c) pjesëmarrjen e Agjencisë me transferimin e mjeteve financiare të disponueshme të fondit të sigurimit të depozitave në institucionet e kreditit në përputhje me legjislacionin për rimëkëmbjen dhe ndërhyrjen e jashtëzakonshme në institucionet e kreditit në Republikën e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34614FD" w14:textId="25EE1642" w:rsidR="004B14BC" w:rsidRPr="00F34429" w:rsidRDefault="008475C7" w:rsidP="004B14BC">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2A020A0" w14:textId="77777777" w:rsidR="004B14BC" w:rsidRPr="00F34429" w:rsidRDefault="004B14BC" w:rsidP="004B14BC">
            <w:pPr>
              <w:jc w:val="center"/>
              <w:rPr>
                <w:rFonts w:ascii="Times New Roman" w:hAnsi="Times New Roman"/>
                <w:i/>
                <w:iCs/>
              </w:rPr>
            </w:pPr>
          </w:p>
        </w:tc>
      </w:tr>
      <w:tr w:rsidR="004B14BC" w:rsidRPr="00F34429" w14:paraId="0F6FB52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31100B" w14:textId="77777777" w:rsidR="004B14BC" w:rsidRPr="00F34429" w:rsidRDefault="004B14BC" w:rsidP="004B14BC">
            <w:pPr>
              <w:rPr>
                <w:rFonts w:ascii="Times New Roman" w:hAnsi="Times New Roman"/>
              </w:rPr>
            </w:pPr>
            <w:r w:rsidRPr="00F34429">
              <w:rPr>
                <w:rFonts w:ascii="Times New Roman" w:hAnsi="Times New Roman"/>
              </w:rPr>
              <w:t>Neni 11</w:t>
            </w:r>
          </w:p>
          <w:p w14:paraId="6D415065" w14:textId="77777777" w:rsidR="004B14BC" w:rsidRPr="00F34429" w:rsidRDefault="004B14BC" w:rsidP="004B14BC">
            <w:pPr>
              <w:rPr>
                <w:rFonts w:ascii="Times New Roman" w:hAnsi="Times New Roman"/>
              </w:rPr>
            </w:pPr>
            <w:r w:rsidRPr="00F34429">
              <w:rPr>
                <w:rFonts w:ascii="Times New Roman" w:hAnsi="Times New Roman"/>
              </w:rPr>
              <w:t>Përdorimi i fondeve</w:t>
            </w:r>
          </w:p>
          <w:p w14:paraId="56C4B653" w14:textId="64148952" w:rsidR="004B14BC" w:rsidRPr="00F34429" w:rsidRDefault="004B14BC" w:rsidP="004B14BC">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39365AB" w14:textId="3C755576" w:rsidR="004B14BC" w:rsidRPr="00F34429" w:rsidRDefault="004B14BC" w:rsidP="004B14BC">
            <w:pPr>
              <w:widowControl/>
              <w:rPr>
                <w:rFonts w:ascii="Times New Roman" w:hAnsi="Times New Roman"/>
              </w:rPr>
            </w:pPr>
            <w:r w:rsidRPr="00F34429">
              <w:rPr>
                <w:rFonts w:ascii="Times New Roman" w:hAnsi="Times New Roman"/>
              </w:rPr>
              <w:t>3. Shtetet Anëtare mund të lejojnë që DGS-të t’i përdorin mjetet financiare të disponueshme për masa parandaluese, kur plotësohen të gjitha kushtet e mëposhtme:</w:t>
            </w:r>
            <w:r w:rsidRPr="00F34429">
              <w:rPr>
                <w:rFonts w:ascii="Times New Roman" w:hAnsi="Times New Roman"/>
              </w:rPr>
              <w:br/>
              <w:t>(a) autoriteti i ndërhyrjes së jashtëzakonshme nuk ka marrë një vendim sipas nenit 82(2) të Direktivës 2014/59/BE;</w:t>
            </w:r>
            <w:r w:rsidRPr="00F34429">
              <w:rPr>
                <w:rFonts w:ascii="Times New Roman" w:hAnsi="Times New Roman"/>
              </w:rPr>
              <w:br/>
              <w:t>(b) plotësohen të gjitha kushtet e përcaktuara në nenet 11a dhe 11b.</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B030F4"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52E6B1"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968FD46"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C952B4" w14:textId="02C81C95"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57688EC" w14:textId="7A99CAC1" w:rsidR="004B14BC" w:rsidRPr="00F34429" w:rsidRDefault="004B14BC" w:rsidP="004B14BC">
            <w:pPr>
              <w:rPr>
                <w:rFonts w:ascii="Times New Roman" w:hAnsi="Times New Roman"/>
                <w:i/>
                <w:iCs/>
              </w:rPr>
            </w:pPr>
            <w:r w:rsidRPr="00F34429">
              <w:t>Dispozitë opsionale e paketës CMDI. Projektligji nuk parashikon përdorimin e fondeve të DGS për masa parandaluese ndaj institucioneve të kreditit. Shqipëria nuk e ka ushtruar këtë opsion.</w:t>
            </w:r>
          </w:p>
        </w:tc>
      </w:tr>
      <w:tr w:rsidR="004B14BC" w:rsidRPr="00F34429" w14:paraId="04CBFDD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87CEA23" w14:textId="77777777" w:rsidR="004B14BC" w:rsidRPr="00F34429" w:rsidRDefault="004B14BC" w:rsidP="004B14BC">
            <w:pPr>
              <w:rPr>
                <w:rFonts w:ascii="Times New Roman" w:hAnsi="Times New Roman"/>
              </w:rPr>
            </w:pPr>
            <w:r w:rsidRPr="00F34429">
              <w:rPr>
                <w:rFonts w:ascii="Times New Roman" w:hAnsi="Times New Roman"/>
              </w:rPr>
              <w:lastRenderedPageBreak/>
              <w:t>Neni 11</w:t>
            </w:r>
          </w:p>
          <w:p w14:paraId="1B2F3814" w14:textId="77777777" w:rsidR="004B14BC" w:rsidRPr="00F34429" w:rsidRDefault="004B14BC" w:rsidP="004B14BC">
            <w:pPr>
              <w:rPr>
                <w:rFonts w:ascii="Times New Roman" w:hAnsi="Times New Roman"/>
              </w:rPr>
            </w:pPr>
            <w:r w:rsidRPr="00F34429">
              <w:rPr>
                <w:rFonts w:ascii="Times New Roman" w:hAnsi="Times New Roman"/>
              </w:rPr>
              <w:t>Përdorimi i fondeve</w:t>
            </w:r>
          </w:p>
          <w:p w14:paraId="4B8576D4" w14:textId="49552057" w:rsidR="004B14BC" w:rsidRPr="00F34429" w:rsidRDefault="004B14BC" w:rsidP="004B14BC">
            <w:pPr>
              <w:rPr>
                <w:rFonts w:ascii="Times New Roman" w:hAnsi="Times New Roman"/>
                <w:b/>
                <w:bCs/>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A2C7ECD" w14:textId="7D16C330" w:rsidR="004B14BC" w:rsidRPr="00F34429" w:rsidRDefault="004B14BC" w:rsidP="004B14BC">
            <w:pPr>
              <w:widowControl/>
              <w:rPr>
                <w:rFonts w:ascii="Times New Roman" w:hAnsi="Times New Roman"/>
              </w:rPr>
            </w:pPr>
            <w:r w:rsidRPr="00F34429">
              <w:rPr>
                <w:rFonts w:ascii="Times New Roman" w:hAnsi="Times New Roman"/>
              </w:rPr>
              <w:t>4. Kur mjetet financiare të disponueshme janë përdorur për masa parandaluese sipas nenit 11a, institucionet e kreditit anëtare duhet t’i sigurojnë menjëherë DGS-së mjetet financiare të përdorura për këto masa, nëse është e nevojshme edhe në formën e kontributeve të jashtëzakonshme, kur plotësohet një nga kushtet e mëposhtme:</w:t>
            </w:r>
            <w:r w:rsidRPr="00F34429">
              <w:rPr>
                <w:rFonts w:ascii="Times New Roman" w:hAnsi="Times New Roman"/>
              </w:rPr>
              <w:br/>
              <w:t>(a) lind nevoja për të kompensuar depozituesit ose për ndërhyrje të jashtëzakonshme dhe mjetet financiare të disponueshme të DGS-së janë më pak se dy të tretat e nivelit të synuar të fondit;</w:t>
            </w:r>
            <w:r w:rsidRPr="00F34429">
              <w:rPr>
                <w:rFonts w:ascii="Times New Roman" w:hAnsi="Times New Roman"/>
              </w:rPr>
              <w:br/>
              <w:t>(b) mjetet financiare të disponueshme të DGS-së bien nën 25 % të nivelit të synuar të fondit.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8096BDD"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C7C04FC"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D7E939"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1B19F4" w14:textId="3C142C84"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4BF9535" w14:textId="16CC6643" w:rsidR="004B14BC" w:rsidRPr="00F34429" w:rsidRDefault="004B14BC" w:rsidP="004B14BC">
            <w:pPr>
              <w:rPr>
                <w:rFonts w:ascii="Times New Roman" w:hAnsi="Times New Roman"/>
                <w:i/>
                <w:iCs/>
              </w:rPr>
            </w:pPr>
            <w:r w:rsidRPr="00F34429">
              <w:t>Lidhet me nenin 11(3) - masat parandaluese. Nuk zbatohet pasi opsioni nuk është ushtruar.</w:t>
            </w:r>
          </w:p>
        </w:tc>
      </w:tr>
      <w:tr w:rsidR="004B14BC" w:rsidRPr="00F34429" w14:paraId="0BD73D9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2AA5541" w14:textId="77777777" w:rsidR="004B14BC" w:rsidRPr="00F34429" w:rsidRDefault="004B14BC" w:rsidP="004B14BC">
            <w:pPr>
              <w:rPr>
                <w:rFonts w:ascii="Times New Roman" w:hAnsi="Times New Roman"/>
              </w:rPr>
            </w:pPr>
            <w:r w:rsidRPr="00F34429">
              <w:rPr>
                <w:rFonts w:ascii="Times New Roman" w:hAnsi="Times New Roman"/>
              </w:rPr>
              <w:lastRenderedPageBreak/>
              <w:t>Neni 11</w:t>
            </w:r>
          </w:p>
          <w:p w14:paraId="3B9577A1" w14:textId="77777777" w:rsidR="004B14BC" w:rsidRPr="00F34429" w:rsidRDefault="004B14BC" w:rsidP="004B14BC">
            <w:pPr>
              <w:rPr>
                <w:rFonts w:ascii="Times New Roman" w:hAnsi="Times New Roman"/>
              </w:rPr>
            </w:pPr>
            <w:r w:rsidRPr="00F34429">
              <w:rPr>
                <w:rFonts w:ascii="Times New Roman" w:hAnsi="Times New Roman"/>
              </w:rPr>
              <w:t>Përdorimi i fondeve</w:t>
            </w:r>
          </w:p>
          <w:p w14:paraId="20D667BE" w14:textId="5987C3C9" w:rsidR="004B14BC" w:rsidRPr="00F34429" w:rsidRDefault="004B14BC" w:rsidP="004B14BC">
            <w:pPr>
              <w:rPr>
                <w:rFonts w:ascii="Times New Roman" w:hAnsi="Times New Roman"/>
                <w:b/>
                <w:bCs/>
              </w:rPr>
            </w:pPr>
            <w:r w:rsidRPr="00F34429">
              <w:rPr>
                <w:rFonts w:ascii="Times New Roman" w:hAnsi="Times New Roman"/>
              </w:rPr>
              <w:t>Paragrafi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C56ABCE" w14:textId="43733A0A" w:rsidR="004B14BC" w:rsidRPr="00F34429" w:rsidRDefault="004B14BC" w:rsidP="004B14BC">
            <w:pPr>
              <w:widowControl/>
              <w:rPr>
                <w:rFonts w:ascii="Times New Roman" w:hAnsi="Times New Roman"/>
              </w:rPr>
            </w:pPr>
            <w:r w:rsidRPr="00F34429">
              <w:rPr>
                <w:rFonts w:ascii="Times New Roman" w:hAnsi="Times New Roman"/>
              </w:rPr>
              <w:t>5. Kur një institucion krediti likuidohet në përputhje me nenin 32b të Direktivës 2014/59/BE me qëllim daljen nga tregu ose ndërprerjen e veprimtarisë bankare, Shtetet Anëtare mund të lejojnë që DGS-të të përdorin mjetet financiare të disponueshme për masa alternative për të ruajtur aksesin e depozituesve në depozitat e tyre, përfshirë transferimin e aktiveve dhe detyrimeve dhe transferimin e portofolit të depozitave, me kusht që të plotësohen të gjitha kushtet e përcaktuara në nenin 11d të kësaj Direktive.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2DBE459" w14:textId="77777777" w:rsidR="004B14BC" w:rsidRPr="00F34429" w:rsidRDefault="004B14BC" w:rsidP="004B14BC">
            <w:pPr>
              <w:rPr>
                <w:rFonts w:ascii="Times New Roman" w:hAnsi="Times New Roman"/>
              </w:rPr>
            </w:pPr>
            <w:r w:rsidRPr="00F34429">
              <w:rPr>
                <w:rFonts w:ascii="Times New Roman" w:hAnsi="Times New Roman"/>
              </w:rPr>
              <w:t>Projektligji “Për sigurimin e depozitave”</w:t>
            </w:r>
          </w:p>
          <w:p w14:paraId="0409D821"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8B518BF" w14:textId="2E1AEF20" w:rsidR="004B14BC" w:rsidRPr="00F34429" w:rsidRDefault="004B14BC" w:rsidP="004B14BC">
            <w:pPr>
              <w:rPr>
                <w:rFonts w:ascii="Times New Roman" w:hAnsi="Times New Roman"/>
              </w:rPr>
            </w:pPr>
            <w:r w:rsidRPr="00F34429">
              <w:rPr>
                <w:rFonts w:ascii="Times New Roman" w:hAnsi="Times New Roman"/>
              </w:rPr>
              <w:t>Neni 30, pikat 1</w:t>
            </w:r>
            <w:r w:rsidR="00E37741" w:rsidRPr="00F34429">
              <w:rPr>
                <w:rFonts w:ascii="Times New Roman" w:hAnsi="Times New Roman"/>
              </w:rPr>
              <w:t>, 2</w:t>
            </w:r>
            <w:r w:rsidRPr="00F34429">
              <w:rPr>
                <w:rFonts w:ascii="Times New Roman" w:hAnsi="Times New Roman"/>
              </w:rPr>
              <w:t xml:space="preserve"> dhe </w:t>
            </w:r>
            <w:r w:rsidR="00E37741" w:rsidRPr="00F34429">
              <w:rPr>
                <w:rFonts w:ascii="Times New Roman" w:hAnsi="Times New Roman"/>
              </w:rPr>
              <w:t>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39BF9F" w14:textId="2F30A8C5" w:rsidR="00E37741" w:rsidRPr="00F34429" w:rsidRDefault="00E37741" w:rsidP="00E37741">
            <w:pPr>
              <w:suppressAutoHyphens/>
            </w:pPr>
            <w:r w:rsidRPr="00F34429">
              <w:t xml:space="preserve">1. </w:t>
            </w:r>
            <w:r w:rsidRPr="00F34429">
              <w:t>Gjatë procedurave të likuidimit të detyruar të një anëtari të skemës, me qëllim që depozituesi të ketë mundësinë e përdorimit të pandërprerë të depozitave, mjetet financiare të disponueshme të fondit të sigurimit të depozitave në institucionet e kreditit ose të fondit të sigurimit të depozitave në SHKK, mund të përdoren për të financuar transferimin e aktiveve dhe detyrimeve, përfshirë edhe transferimin e portofolit të depozitave të institucionit të kreditit ose SHKK-së, që vendoset në likuidim të detyruar te një institucion krediti ose SHKK blerëse.</w:t>
            </w:r>
          </w:p>
          <w:p w14:paraId="2AC80A96" w14:textId="30D3B6FD" w:rsidR="00E37741" w:rsidRPr="00F34429" w:rsidRDefault="00E37741" w:rsidP="00E37741">
            <w:r w:rsidRPr="00F34429">
              <w:t xml:space="preserve">2. Banka e Shqipërisë i kërkon Agjencisë jo më vonë se dy ditë pune nga data e vendosjes të anëtarit në likuidim të detyruar, shumën e nevojshme për financimin e transferimit sipas vlerësimit në përputhje me legjislacionin mbi ushtrimin e veprimtarisë së institucioneve të kreditit dhe mbikëqyrjen e </w:t>
            </w:r>
            <w:r w:rsidRPr="00F34429">
              <w:lastRenderedPageBreak/>
              <w:t>kujdesshme të tyre dhe legjislacionin për shoqëritë e kursim – kreditit dhe unionet e tyre.</w:t>
            </w:r>
          </w:p>
          <w:p w14:paraId="574AE4DF" w14:textId="77777777" w:rsidR="00E37741" w:rsidRPr="00F34429" w:rsidRDefault="00E37741" w:rsidP="00E37741">
            <w:r w:rsidRPr="00F34429">
              <w:t>3. Këshilli Drejtues i Agjencisë miraton shumën për financimin e transferimit të mjeteve financiare të disponueshme nga fondi përkatës i sigurimit të depozitave.</w:t>
            </w:r>
            <w:r w:rsidRPr="00F34429" w:rsidDel="00E43F23">
              <w:t xml:space="preserve"> </w:t>
            </w:r>
            <w:r w:rsidRPr="00F34429">
              <w:t xml:space="preserve">Në çdo rast, shuma e transferuar nga fondi përkatës i sigurimit të depozitave, nuk duhet të tejkalojë më të voglën nga shumat e mëposhtme: </w:t>
            </w:r>
          </w:p>
          <w:p w14:paraId="6F3B2AAE" w14:textId="77777777" w:rsidR="00E37741" w:rsidRPr="00F34429" w:rsidRDefault="00E37741" w:rsidP="00E37741">
            <w:pPr>
              <w:rPr>
                <w:lang w:val="it-IT"/>
              </w:rPr>
            </w:pPr>
            <w:r w:rsidRPr="00F34429">
              <w:rPr>
                <w:lang w:val="it-IT"/>
              </w:rPr>
              <w:t xml:space="preserve">a) shumën e depozitave të siguruara në anëtarin e skemës; ose </w:t>
            </w:r>
          </w:p>
          <w:p w14:paraId="2683180D" w14:textId="3090748B" w:rsidR="004B14BC" w:rsidRPr="00F34429" w:rsidRDefault="00E37741" w:rsidP="00E37741">
            <w:pPr>
              <w:rPr>
                <w:rFonts w:ascii="Times New Roman" w:hAnsi="Times New Roman"/>
                <w:i/>
                <w:iCs/>
                <w:lang w:eastAsia="hr-HR"/>
              </w:rPr>
            </w:pPr>
            <w:r w:rsidRPr="00F34429">
              <w:rPr>
                <w:lang w:val="it-IT"/>
              </w:rPr>
              <w:t>b) shumën që rezulton nga përmbushja e kushteve për të financuar diferencën ndërmjet aktiveve dhe detyrimeve të transferuara, sipas pikës 2 të këtij neni.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E3E7B33" w14:textId="48F52641" w:rsidR="004B14BC" w:rsidRPr="00F34429" w:rsidRDefault="008475C7" w:rsidP="004B14BC">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E090A27" w14:textId="77777777" w:rsidR="004B14BC" w:rsidRPr="00F34429" w:rsidRDefault="004B14BC" w:rsidP="004B14BC">
            <w:pPr>
              <w:jc w:val="center"/>
              <w:rPr>
                <w:rFonts w:ascii="Times New Roman" w:hAnsi="Times New Roman"/>
                <w:i/>
                <w:iCs/>
              </w:rPr>
            </w:pPr>
          </w:p>
        </w:tc>
      </w:tr>
      <w:tr w:rsidR="004B14BC" w:rsidRPr="00F34429" w14:paraId="0D89EF9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6B9624A" w14:textId="77777777" w:rsidR="004B14BC" w:rsidRPr="00F34429" w:rsidRDefault="004B14BC" w:rsidP="004B14BC">
            <w:pPr>
              <w:rPr>
                <w:rFonts w:ascii="Times New Roman" w:hAnsi="Times New Roman"/>
              </w:rPr>
            </w:pPr>
            <w:r w:rsidRPr="00F34429">
              <w:rPr>
                <w:rFonts w:ascii="Times New Roman" w:hAnsi="Times New Roman"/>
              </w:rPr>
              <w:lastRenderedPageBreak/>
              <w:t>Neni 11</w:t>
            </w:r>
          </w:p>
          <w:p w14:paraId="50FC9A88" w14:textId="77777777" w:rsidR="004B14BC" w:rsidRPr="00F34429" w:rsidRDefault="004B14BC" w:rsidP="004B14BC">
            <w:pPr>
              <w:rPr>
                <w:rFonts w:ascii="Times New Roman" w:hAnsi="Times New Roman"/>
              </w:rPr>
            </w:pPr>
            <w:r w:rsidRPr="00F34429">
              <w:rPr>
                <w:rFonts w:ascii="Times New Roman" w:hAnsi="Times New Roman"/>
              </w:rPr>
              <w:t>Përdorimi i fondeve</w:t>
            </w:r>
          </w:p>
          <w:p w14:paraId="5B632911" w14:textId="71DD93FF" w:rsidR="004B14BC" w:rsidRPr="00F34429" w:rsidRDefault="004B14BC" w:rsidP="004B14BC">
            <w:pPr>
              <w:rPr>
                <w:rFonts w:ascii="Times New Roman" w:hAnsi="Times New Roman"/>
              </w:rPr>
            </w:pPr>
            <w:r w:rsidRPr="00F34429">
              <w:rPr>
                <w:rFonts w:ascii="Times New Roman" w:hAnsi="Times New Roman"/>
              </w:rPr>
              <w:t>Paragrafi 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62B4F24" w14:textId="1687197E" w:rsidR="004B14BC" w:rsidRPr="00F34429" w:rsidRDefault="004B14BC" w:rsidP="004B14BC">
            <w:pPr>
              <w:widowControl/>
              <w:rPr>
                <w:rFonts w:ascii="Times New Roman" w:hAnsi="Times New Roman"/>
              </w:rPr>
            </w:pPr>
            <w:r w:rsidRPr="00F34429">
              <w:rPr>
                <w:rFonts w:ascii="Times New Roman" w:hAnsi="Times New Roman"/>
              </w:rPr>
              <w:t>6. Deri më … [katër vjet nga data e hyrjes në fuqi të kësaj Direktive ndryshuese], Komisioni, pas konsultimit me EBA-n, i paraqet Parlamentit Evropian dhe Këshillit një raport që vlerëson zbatimin dhe ndikimin e dispozitave që lidhen me masat e përmendura në paragrafët 3 dhe 5, duke përfshirë:</w:t>
            </w:r>
            <w:r w:rsidRPr="00F34429">
              <w:rPr>
                <w:rFonts w:ascii="Times New Roman" w:hAnsi="Times New Roman"/>
              </w:rPr>
              <w:br/>
              <w:t>(a) një vlerësim të gjendjes së transpozimit dhe zbatimit të këtyre masave dhe të çdo pengese ligjore ose praktike që ka penguar Shtetet Anëtare t’u mundësojnë DGS-ve financimin e tyre;</w:t>
            </w:r>
            <w:r w:rsidRPr="00F34429">
              <w:rPr>
                <w:rFonts w:ascii="Times New Roman" w:hAnsi="Times New Roman"/>
              </w:rPr>
              <w:br/>
              <w:t>(b) një vlerësim të efektivitetit të këtyre masave dhe masën në të cilën ato kanë kontribuar në arritjen e objektivave të kësaj Direktive;</w:t>
            </w:r>
            <w:r w:rsidRPr="00F34429">
              <w:rPr>
                <w:rFonts w:ascii="Times New Roman" w:hAnsi="Times New Roman"/>
              </w:rPr>
              <w:br/>
              <w:t>(c) një analizë të përshtatshmërisë së vënies së këtyre masave në dispozicion të DGS-ve në të gjitha Shtetet Anëtare. Raporti shoqërohet me një propozim legjislativ, kur është e nevojshme.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687C303"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1512700"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1520DD6"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3E96E42" w14:textId="4D03CD67"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D37B790" w14:textId="05DDA0C5" w:rsidR="004B14BC" w:rsidRPr="00F34429" w:rsidRDefault="004B14BC" w:rsidP="004B14BC">
            <w:pPr>
              <w:rPr>
                <w:rFonts w:ascii="Times New Roman" w:hAnsi="Times New Roman"/>
                <w:i/>
                <w:iCs/>
              </w:rPr>
            </w:pPr>
            <w:r w:rsidRPr="00F34429">
              <w:t xml:space="preserve">Detyrim i Komisionit Evropian për raportim. </w:t>
            </w:r>
          </w:p>
        </w:tc>
      </w:tr>
      <w:tr w:rsidR="004B14BC" w:rsidRPr="00F34429" w14:paraId="10532D7E"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D017C74" w14:textId="77777777" w:rsidR="004B14BC" w:rsidRPr="00F34429" w:rsidRDefault="004B14BC" w:rsidP="004B14BC">
            <w:pPr>
              <w:rPr>
                <w:rFonts w:ascii="Times New Roman" w:hAnsi="Times New Roman"/>
              </w:rPr>
            </w:pPr>
            <w:r w:rsidRPr="00F34429">
              <w:rPr>
                <w:rFonts w:ascii="Times New Roman" w:hAnsi="Times New Roman"/>
              </w:rPr>
              <w:lastRenderedPageBreak/>
              <w:t>Neni 11a</w:t>
            </w:r>
          </w:p>
          <w:p w14:paraId="2D102A3C" w14:textId="77777777" w:rsidR="004B14BC" w:rsidRPr="00F34429" w:rsidRDefault="004B14BC" w:rsidP="004B14BC">
            <w:pPr>
              <w:rPr>
                <w:rFonts w:ascii="Times New Roman" w:hAnsi="Times New Roman"/>
              </w:rPr>
            </w:pPr>
            <w:r w:rsidRPr="00F34429">
              <w:rPr>
                <w:rFonts w:ascii="Times New Roman" w:hAnsi="Times New Roman"/>
              </w:rPr>
              <w:t>Masat parandaluese</w:t>
            </w:r>
          </w:p>
          <w:p w14:paraId="7FB983CA" w14:textId="5BFCDC82" w:rsidR="004B14BC" w:rsidRPr="00F34429" w:rsidRDefault="004B14BC" w:rsidP="004B14BC">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EA444E4" w14:textId="77777777" w:rsidR="004B14BC" w:rsidRPr="00F34429" w:rsidRDefault="004B14BC" w:rsidP="004B14BC">
            <w:pPr>
              <w:rPr>
                <w:rFonts w:ascii="Times New Roman" w:hAnsi="Times New Roman"/>
              </w:rPr>
            </w:pPr>
            <w:r w:rsidRPr="00F34429">
              <w:rPr>
                <w:rFonts w:ascii="Times New Roman" w:hAnsi="Times New Roman"/>
              </w:rPr>
              <w:t>Neni 11a</w:t>
            </w:r>
          </w:p>
          <w:p w14:paraId="4EF39440" w14:textId="77777777" w:rsidR="004B14BC" w:rsidRPr="00F34429" w:rsidRDefault="004B14BC" w:rsidP="004B14BC">
            <w:pPr>
              <w:rPr>
                <w:rFonts w:ascii="Times New Roman" w:hAnsi="Times New Roman"/>
              </w:rPr>
            </w:pPr>
            <w:r w:rsidRPr="00F34429">
              <w:rPr>
                <w:rFonts w:ascii="Times New Roman" w:hAnsi="Times New Roman"/>
              </w:rPr>
              <w:t>Masat parandaluese</w:t>
            </w:r>
          </w:p>
          <w:p w14:paraId="0B01D9F7" w14:textId="276F10CF" w:rsidR="004B14BC" w:rsidRPr="00F34429" w:rsidRDefault="004B14BC" w:rsidP="004B14BC">
            <w:pPr>
              <w:widowControl/>
              <w:rPr>
                <w:rFonts w:ascii="Times New Roman" w:hAnsi="Times New Roman"/>
              </w:rPr>
            </w:pPr>
            <w:r w:rsidRPr="00F34429">
              <w:rPr>
                <w:rFonts w:ascii="Times New Roman" w:hAnsi="Times New Roman"/>
              </w:rPr>
              <w:t>1. Kur Shtetet Anëtare lejojnë përdorimin e fondeve të DGS-së për masa parandaluese, sipas nenit 11(3), ato duhet të sigurojnë që DGS-të t’i përdorin mjetet financiare të disponueshme për këto masa, me kusht që të plotësohen të gjitha kriteret e mëposhtme:</w:t>
            </w:r>
            <w:r w:rsidRPr="00F34429">
              <w:rPr>
                <w:rFonts w:ascii="Times New Roman" w:hAnsi="Times New Roman"/>
              </w:rPr>
              <w:br/>
              <w:t>(a) kërkesa e institucionit të kreditit për financimin e masave parandaluese shoqërohet me një shënim shpjegues ku përshkruhen masat e parashikuara në nenin 11b(1);</w:t>
            </w:r>
            <w:r w:rsidRPr="00F34429">
              <w:rPr>
                <w:rFonts w:ascii="Times New Roman" w:hAnsi="Times New Roman"/>
              </w:rPr>
              <w:br/>
              <w:t>(b) institucioni i kreditit është konsultuar me autoritetin kompetent për masat e përshkruara në shënimin e përmendur në pikën (a) dhe ka marrë parasysh komentet e autoritetit kompetent mbi këto masa;</w:t>
            </w:r>
            <w:r w:rsidRPr="00F34429">
              <w:rPr>
                <w:rFonts w:ascii="Times New Roman" w:hAnsi="Times New Roman"/>
              </w:rPr>
              <w:br/>
              <w:t xml:space="preserve">(c) përdorimi i masave parandaluese nga DGS lidhet me kushtet e vendosura ndaj institucionit të kreditit të mbështetur, që përfshijnë të paktën monitorim më të rreptë të rrezikut, struktura qeverisëse që bëjnë të mundur këtë monitorim, të </w:t>
            </w:r>
            <w:r w:rsidRPr="00F34429">
              <w:rPr>
                <w:rFonts w:ascii="Times New Roman" w:hAnsi="Times New Roman"/>
              </w:rPr>
              <w:lastRenderedPageBreak/>
              <w:t>drejta më të gjera verifikimi për DGS-në dhe raportim më të shpeshtë ndaj autoriteteve kompetente;</w:t>
            </w:r>
            <w:r w:rsidRPr="00F34429">
              <w:rPr>
                <w:rFonts w:ascii="Times New Roman" w:hAnsi="Times New Roman"/>
              </w:rPr>
              <w:br/>
              <w:t>(d) përdorimi i masave parandaluese nga DGS kushtëzohet me detyrimin e institucionit të kreditit për të garantuar akses efektiv në depozitat e siguruara;</w:t>
            </w:r>
            <w:r w:rsidRPr="00F34429">
              <w:rPr>
                <w:rFonts w:ascii="Times New Roman" w:hAnsi="Times New Roman"/>
              </w:rPr>
              <w:br/>
              <w:t>(e) institucionet e kreditit anëtare janë në gjendje të paguajnë kontributet e jashtëzakonshme në përputhje me nenin 11(4);</w:t>
            </w:r>
            <w:r w:rsidRPr="00F34429">
              <w:rPr>
                <w:rFonts w:ascii="Times New Roman" w:hAnsi="Times New Roman"/>
              </w:rPr>
              <w:br/>
              <w:t>(f) institucioni i kreditit përmbush detyrimet e tij sipas kësaj Direktive dhe është respektuar plani i shlyerjes ose strategjia e daljes, sipas nenit 11b(6) të kësaj Direktive ose nenit 32c(2), pika (b), të Direktivës 2014/59/BE, për çdo masë parandaluese ose mbështetje publike të jashtëzakonshme të mëparshme.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1139CB0"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6F0279"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5BEC36E"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5C4D3E" w14:textId="6CFD7A27"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A0C2E26" w14:textId="186AC68D" w:rsidR="004B14BC" w:rsidRPr="00F34429" w:rsidRDefault="004B14BC" w:rsidP="004B14BC">
            <w:pPr>
              <w:rPr>
                <w:rFonts w:ascii="Times New Roman" w:hAnsi="Times New Roman"/>
                <w:i/>
                <w:iCs/>
              </w:rPr>
            </w:pPr>
            <w:r w:rsidRPr="00F34429">
              <w:t>Dispozitë e re e paketës CMDI. Masa parandaluese nuk parashikohen në projektligj. Transpozimi pritet brenda afatit 24-mujor nga hyrja në fuqi e Direktivës ndryshuese.</w:t>
            </w:r>
          </w:p>
        </w:tc>
      </w:tr>
      <w:tr w:rsidR="004B14BC" w:rsidRPr="00F34429" w14:paraId="08B778B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F8FEFCC" w14:textId="77777777" w:rsidR="004B14BC" w:rsidRPr="00F34429" w:rsidRDefault="004B14BC" w:rsidP="004B14BC">
            <w:pPr>
              <w:rPr>
                <w:rFonts w:ascii="Times New Roman" w:hAnsi="Times New Roman"/>
              </w:rPr>
            </w:pPr>
            <w:r w:rsidRPr="00F34429">
              <w:rPr>
                <w:rFonts w:ascii="Times New Roman" w:hAnsi="Times New Roman"/>
              </w:rPr>
              <w:t>Neni 11a</w:t>
            </w:r>
          </w:p>
          <w:p w14:paraId="4FEF599F" w14:textId="77777777" w:rsidR="004B14BC" w:rsidRPr="00F34429" w:rsidRDefault="004B14BC" w:rsidP="004B14BC">
            <w:pPr>
              <w:rPr>
                <w:rFonts w:ascii="Times New Roman" w:hAnsi="Times New Roman"/>
              </w:rPr>
            </w:pPr>
            <w:r w:rsidRPr="00F34429">
              <w:rPr>
                <w:rFonts w:ascii="Times New Roman" w:hAnsi="Times New Roman"/>
              </w:rPr>
              <w:t>Masat parandaluese</w:t>
            </w:r>
          </w:p>
          <w:p w14:paraId="6204EB66" w14:textId="19B6406D" w:rsidR="004B14BC" w:rsidRPr="00F34429" w:rsidRDefault="004B14BC" w:rsidP="004B14BC">
            <w:pPr>
              <w:rPr>
                <w:rFonts w:ascii="Times New Roman" w:hAnsi="Times New Roman"/>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1C7A3D5" w14:textId="6C0263B9" w:rsidR="004B14BC" w:rsidRPr="00F34429" w:rsidRDefault="004B14BC" w:rsidP="004B14BC">
            <w:pPr>
              <w:widowControl/>
              <w:rPr>
                <w:rFonts w:ascii="Times New Roman" w:hAnsi="Times New Roman"/>
              </w:rPr>
            </w:pPr>
            <w:r w:rsidRPr="00F34429">
              <w:rPr>
                <w:rFonts w:ascii="Times New Roman" w:hAnsi="Times New Roman"/>
              </w:rPr>
              <w:t>2. Shtetet Anëtare duhet të sigurojnë që DGS-të të kenë sisteme monitorimi dhe procedura vendimmarrjeje të përshtatshme për përzgjedhjen, zbatimin dhe mbikëqyrjen e masave parandaluese dhe të rreziqeve përkatëse.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2E52548"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D3FB37"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E5978CD"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7C01DA" w14:textId="41CFF282"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55FD692" w14:textId="7F857D1F" w:rsidR="004B14BC" w:rsidRPr="00F34429" w:rsidRDefault="004B14BC" w:rsidP="004B14BC">
            <w:pPr>
              <w:rPr>
                <w:rFonts w:ascii="Times New Roman" w:hAnsi="Times New Roman"/>
                <w:i/>
                <w:iCs/>
              </w:rPr>
            </w:pPr>
            <w:r w:rsidRPr="00F34429">
              <w:t xml:space="preserve">Dispozitë e re e paketës CMDI. </w:t>
            </w:r>
            <w:r w:rsidR="005035B9" w:rsidRPr="00F34429">
              <w:t>Duke qenë se është opsionale, masat</w:t>
            </w:r>
            <w:r w:rsidRPr="00F34429">
              <w:t xml:space="preserve"> parandaluese nuk janë parashikuar në projektligj.</w:t>
            </w:r>
          </w:p>
        </w:tc>
      </w:tr>
      <w:tr w:rsidR="004B14BC" w:rsidRPr="00F34429" w14:paraId="48A42E3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F587373" w14:textId="77777777" w:rsidR="004B14BC" w:rsidRPr="00F34429" w:rsidRDefault="004B14BC" w:rsidP="004B14BC">
            <w:pPr>
              <w:rPr>
                <w:rFonts w:ascii="Times New Roman" w:hAnsi="Times New Roman"/>
              </w:rPr>
            </w:pPr>
            <w:r w:rsidRPr="00F34429">
              <w:rPr>
                <w:rFonts w:ascii="Times New Roman" w:hAnsi="Times New Roman"/>
              </w:rPr>
              <w:lastRenderedPageBreak/>
              <w:t>Neni 11a</w:t>
            </w:r>
          </w:p>
          <w:p w14:paraId="4F51ACA9" w14:textId="77777777" w:rsidR="004B14BC" w:rsidRPr="00F34429" w:rsidRDefault="004B14BC" w:rsidP="004B14BC">
            <w:pPr>
              <w:rPr>
                <w:rFonts w:ascii="Times New Roman" w:hAnsi="Times New Roman"/>
              </w:rPr>
            </w:pPr>
            <w:r w:rsidRPr="00F34429">
              <w:rPr>
                <w:rFonts w:ascii="Times New Roman" w:hAnsi="Times New Roman"/>
              </w:rPr>
              <w:t>Masat parandaluese</w:t>
            </w:r>
          </w:p>
          <w:p w14:paraId="019F61AC" w14:textId="569378EA" w:rsidR="004B14BC" w:rsidRPr="00F34429" w:rsidRDefault="004B14BC" w:rsidP="004B14BC">
            <w:pPr>
              <w:rPr>
                <w:rFonts w:ascii="Times New Roman" w:hAnsi="Times New Roman"/>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A72BEC0" w14:textId="339A78DA" w:rsidR="004B14BC" w:rsidRPr="00F34429" w:rsidRDefault="004B14BC" w:rsidP="004B14BC">
            <w:pPr>
              <w:widowControl/>
              <w:rPr>
                <w:rFonts w:ascii="Times New Roman" w:hAnsi="Times New Roman"/>
              </w:rPr>
            </w:pPr>
            <w:r w:rsidRPr="00F34429">
              <w:rPr>
                <w:rFonts w:ascii="Times New Roman" w:hAnsi="Times New Roman"/>
              </w:rPr>
              <w:t>3. Shtetet Anëtare sigurojnë që DGS-të të mund të zbatojnë masa parandaluese vetëm pasi autoriteti përgjegjës të ketë konfirmuar se janë përmbushur të gjitha kushtet e parashikuara në paragrafin 1. Autoriteti përgjegjës njofton autoritetin kompetent dhe autoritetin e ndrëhyrjes së jashtëzakonshme.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F0CBF96"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71EE21E"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6D55FDA"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2CB2EED" w14:textId="2284A8BD"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7D3EFD2" w14:textId="098BCECF"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08015376"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EC692A7" w14:textId="77777777" w:rsidR="004B14BC" w:rsidRPr="00F34429" w:rsidRDefault="004B14BC" w:rsidP="004B14BC">
            <w:pPr>
              <w:rPr>
                <w:rFonts w:ascii="Times New Roman" w:hAnsi="Times New Roman"/>
              </w:rPr>
            </w:pPr>
            <w:r w:rsidRPr="00F34429">
              <w:rPr>
                <w:rFonts w:ascii="Times New Roman" w:hAnsi="Times New Roman"/>
              </w:rPr>
              <w:t>Neni 11a</w:t>
            </w:r>
          </w:p>
          <w:p w14:paraId="12F4EEDB" w14:textId="77777777" w:rsidR="004B14BC" w:rsidRPr="00F34429" w:rsidRDefault="004B14BC" w:rsidP="004B14BC">
            <w:pPr>
              <w:rPr>
                <w:rFonts w:ascii="Times New Roman" w:hAnsi="Times New Roman"/>
              </w:rPr>
            </w:pPr>
            <w:r w:rsidRPr="00F34429">
              <w:rPr>
                <w:rFonts w:ascii="Times New Roman" w:hAnsi="Times New Roman"/>
              </w:rPr>
              <w:t>Masat parandaluese</w:t>
            </w:r>
          </w:p>
          <w:p w14:paraId="5D8D0503" w14:textId="2C9B8BE7" w:rsidR="004B14BC" w:rsidRPr="00F34429" w:rsidRDefault="004B14BC" w:rsidP="004B14BC">
            <w:pPr>
              <w:rPr>
                <w:rFonts w:ascii="Times New Roman" w:hAnsi="Times New Roman"/>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6061D8F" w14:textId="78AC506E" w:rsidR="004B14BC" w:rsidRPr="00F34429" w:rsidRDefault="004B14BC" w:rsidP="004B14BC">
            <w:pPr>
              <w:widowControl/>
              <w:rPr>
                <w:rFonts w:ascii="Times New Roman" w:hAnsi="Times New Roman"/>
              </w:rPr>
            </w:pPr>
            <w:r w:rsidRPr="00F34429">
              <w:rPr>
                <w:rFonts w:ascii="Times New Roman" w:hAnsi="Times New Roman"/>
              </w:rPr>
              <w:t>4. Autoriteti Bankar Evropian (EBA) harton udhëzime për të specifikuar:</w:t>
            </w:r>
            <w:r w:rsidRPr="00F34429">
              <w:rPr>
                <w:rFonts w:ascii="Times New Roman" w:hAnsi="Times New Roman"/>
              </w:rPr>
              <w:br/>
              <w:t>(a) kushtet e përmendura në paragrafin 1, pika (c);</w:t>
            </w:r>
            <w:r w:rsidRPr="00F34429">
              <w:rPr>
                <w:rFonts w:ascii="Times New Roman" w:hAnsi="Times New Roman"/>
              </w:rPr>
              <w:br/>
              <w:t>(b) sistemet e monitorimit dhe procedurat e vendimmarrjes që DGS-të duhet të kenë në përputhje me paragrafin 2, duke marrë parasysh praktikat e sistemeve të mbrojtjes institucionale (IPS) të përmendura në nenin 1(2), pika (c);</w:t>
            </w:r>
            <w:r w:rsidRPr="00F34429">
              <w:rPr>
                <w:rFonts w:ascii="Times New Roman" w:hAnsi="Times New Roman"/>
              </w:rPr>
              <w:br/>
              <w:t>(c) duke marrë parasysh kërkesat e nenit 11b, rregullimet e detajuara të bashkëpunimit ndërmjet autoriteteve të ndërhyrjes së jashtëzakonshme, autoriteteve përgjegjëse dhe autoriteteve kompetente sipas paragrafëve 1 dhe 3 të këtij neni.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3A8A5C8"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ECB149"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E5A303B"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F94B28" w14:textId="19CD7DD3"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C523F5" w14:textId="4C752CB8" w:rsidR="004B14BC" w:rsidRPr="00F34429" w:rsidRDefault="004B14BC" w:rsidP="004B14BC">
            <w:pPr>
              <w:rPr>
                <w:rFonts w:ascii="Times New Roman" w:hAnsi="Times New Roman"/>
                <w:i/>
                <w:iCs/>
              </w:rPr>
            </w:pPr>
            <w:r w:rsidRPr="00F34429">
              <w:t>Dispozitë institucionale e BE-së - detyrim i EBA-s për hartimin e udhëzimeve.</w:t>
            </w:r>
          </w:p>
        </w:tc>
      </w:tr>
      <w:tr w:rsidR="004B14BC" w:rsidRPr="00F34429" w14:paraId="6DCE5601"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0F2B59D" w14:textId="77777777" w:rsidR="004B14BC" w:rsidRPr="00F34429" w:rsidRDefault="004B14BC" w:rsidP="004B14BC">
            <w:pPr>
              <w:rPr>
                <w:rFonts w:ascii="Times New Roman" w:hAnsi="Times New Roman"/>
              </w:rPr>
            </w:pPr>
            <w:r w:rsidRPr="00F34429">
              <w:rPr>
                <w:rFonts w:ascii="Times New Roman" w:hAnsi="Times New Roman"/>
              </w:rPr>
              <w:lastRenderedPageBreak/>
              <w:t>Neni 11b</w:t>
            </w:r>
          </w:p>
          <w:p w14:paraId="4A2E0075"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35EB8719" w14:textId="23BA0781" w:rsidR="004B14BC" w:rsidRPr="00F34429" w:rsidRDefault="004B14BC" w:rsidP="004B14BC">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2BE93CA" w14:textId="77777777" w:rsidR="004B14BC" w:rsidRPr="00F34429" w:rsidRDefault="004B14BC" w:rsidP="004B14BC">
            <w:pPr>
              <w:rPr>
                <w:rFonts w:ascii="Times New Roman" w:hAnsi="Times New Roman"/>
              </w:rPr>
            </w:pPr>
            <w:r w:rsidRPr="00F34429">
              <w:rPr>
                <w:rFonts w:ascii="Times New Roman" w:hAnsi="Times New Roman"/>
              </w:rPr>
              <w:t>Neni 11b</w:t>
            </w:r>
          </w:p>
          <w:p w14:paraId="54388180"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27AA8A86" w14:textId="3F427347" w:rsidR="004B14BC" w:rsidRPr="00F34429" w:rsidRDefault="004B14BC" w:rsidP="004B14BC">
            <w:pPr>
              <w:widowControl/>
              <w:rPr>
                <w:rFonts w:ascii="Times New Roman" w:hAnsi="Times New Roman"/>
              </w:rPr>
            </w:pPr>
            <w:r w:rsidRPr="00F34429">
              <w:rPr>
                <w:rFonts w:ascii="Times New Roman" w:hAnsi="Times New Roman"/>
              </w:rPr>
              <w:t>1. Shtetet Anëtare duhet të sigurojnë që institucionet e kreditit që i kërkojnë një skeme të garantimit të depozitave (DGS) financimin e masave parandaluese sipas nenit 11(3), t’i paraqesin autoritetit kompetent një shënim shpjegues ku përcaktohen masat që këto institucione angazhohen të ndërmarrin për të siguruar përputhshmërinë me kërkesat mbikëqyrëse të zbatueshme, në përputhje me Direktivën 2013/36/BE dhe Rregulloren (BE) nr. 575/2013.</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490F23F"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7AA443C"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A089A79"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1AE447" w14:textId="098E087B"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DB46D34" w14:textId="3E18F5C7"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w:t>
            </w:r>
            <w:r w:rsidRPr="00F34429">
              <w:t xml:space="preserve"> masat parandaluese nuk janë parashikuar në projektligj.</w:t>
            </w:r>
          </w:p>
        </w:tc>
      </w:tr>
      <w:tr w:rsidR="004B14BC" w:rsidRPr="00F34429" w14:paraId="6AE1060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9C3A771" w14:textId="77777777" w:rsidR="004B14BC" w:rsidRPr="00F34429" w:rsidRDefault="004B14BC" w:rsidP="004B14BC">
            <w:pPr>
              <w:rPr>
                <w:rFonts w:ascii="Times New Roman" w:hAnsi="Times New Roman"/>
              </w:rPr>
            </w:pPr>
            <w:r w:rsidRPr="00F34429">
              <w:rPr>
                <w:rFonts w:ascii="Times New Roman" w:hAnsi="Times New Roman"/>
              </w:rPr>
              <w:t>Neni 11b</w:t>
            </w:r>
          </w:p>
          <w:p w14:paraId="21FB7757"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1FC656B5" w14:textId="3F430862" w:rsidR="004B14BC" w:rsidRPr="00F34429" w:rsidRDefault="004B14BC" w:rsidP="004B14BC">
            <w:pPr>
              <w:rPr>
                <w:rFonts w:ascii="Times New Roman" w:hAnsi="Times New Roman"/>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6F9186D" w14:textId="7317B2F5" w:rsidR="004B14BC" w:rsidRPr="00F34429" w:rsidRDefault="004B14BC" w:rsidP="004B14BC">
            <w:pPr>
              <w:widowControl/>
              <w:rPr>
                <w:rFonts w:ascii="Times New Roman" w:hAnsi="Times New Roman"/>
              </w:rPr>
            </w:pPr>
            <w:r w:rsidRPr="00F34429">
              <w:rPr>
                <w:rFonts w:ascii="Times New Roman" w:hAnsi="Times New Roman"/>
              </w:rPr>
              <w:t>2. Shënimi i përmendur në paragrafin 1 përcakton veprimet për të zbutur rrezikun e përkeqësimit të qëndrueshmërisë financiare të institucionit të kreditit dhe për të forcuar pozitat e tij të kapitalit dhe likuiditetit.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D2AC9B0"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8858B4"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2BFBD4C"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CDC029" w14:textId="585CEC09"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051BD89" w14:textId="47CEBF1B"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785C9A3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E79F83A" w14:textId="77777777" w:rsidR="004B14BC" w:rsidRPr="00F34429" w:rsidRDefault="004B14BC" w:rsidP="004B14BC">
            <w:pPr>
              <w:rPr>
                <w:rFonts w:ascii="Times New Roman" w:hAnsi="Times New Roman"/>
              </w:rPr>
            </w:pPr>
            <w:r w:rsidRPr="00F34429">
              <w:rPr>
                <w:rFonts w:ascii="Times New Roman" w:hAnsi="Times New Roman"/>
              </w:rPr>
              <w:lastRenderedPageBreak/>
              <w:t>Neni 11b</w:t>
            </w:r>
          </w:p>
          <w:p w14:paraId="2834C501"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55B17C3B" w14:textId="29B4D231" w:rsidR="004B14BC" w:rsidRPr="00F34429" w:rsidRDefault="004B14BC" w:rsidP="004B14BC">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4F7D21B" w14:textId="266070D0" w:rsidR="004B14BC" w:rsidRPr="00F34429" w:rsidRDefault="004B14BC" w:rsidP="004B14BC">
            <w:pPr>
              <w:widowControl/>
              <w:rPr>
                <w:rFonts w:ascii="Times New Roman" w:hAnsi="Times New Roman"/>
              </w:rPr>
            </w:pPr>
            <w:r w:rsidRPr="00F34429">
              <w:rPr>
                <w:rFonts w:ascii="Times New Roman" w:hAnsi="Times New Roman"/>
              </w:rPr>
              <w:t>3. Kur mjetet financiare të disponueshme të DGS përdoren për masa parandaluese sipas nenit 11(3) të kësaj Direktive, një përdorim i tillë konsiderohet si ndryshim i situatës financiare të institucionit të kreditit dhe kërkohet përditësimi i planit të rimëkëmbjes në përputhje me nenin 5(2) të Direktivës 2014/59/BE.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2441427"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8C5D471"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873B657"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26F66B" w14:textId="7C3CCA70"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3C85B1F" w14:textId="7536B5A6"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09A4B85E"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214331" w14:textId="77777777" w:rsidR="004B14BC" w:rsidRPr="00F34429" w:rsidRDefault="004B14BC" w:rsidP="004B14BC">
            <w:pPr>
              <w:rPr>
                <w:rFonts w:ascii="Times New Roman" w:hAnsi="Times New Roman"/>
              </w:rPr>
            </w:pPr>
            <w:r w:rsidRPr="00F34429">
              <w:rPr>
                <w:rFonts w:ascii="Times New Roman" w:hAnsi="Times New Roman"/>
              </w:rPr>
              <w:lastRenderedPageBreak/>
              <w:t>Neni 11b</w:t>
            </w:r>
          </w:p>
          <w:p w14:paraId="741B60C6"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40877D0A" w14:textId="13C70705" w:rsidR="004B14BC" w:rsidRPr="00F34429" w:rsidRDefault="004B14BC" w:rsidP="004B14BC">
            <w:pPr>
              <w:rPr>
                <w:rFonts w:ascii="Times New Roman" w:hAnsi="Times New Roman"/>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90D49D8" w14:textId="23CD759B" w:rsidR="004B14BC" w:rsidRPr="00F34429" w:rsidRDefault="004B14BC" w:rsidP="004B14BC">
            <w:pPr>
              <w:widowControl/>
              <w:rPr>
                <w:rFonts w:ascii="Times New Roman" w:hAnsi="Times New Roman"/>
              </w:rPr>
            </w:pPr>
            <w:r w:rsidRPr="00F34429">
              <w:rPr>
                <w:rFonts w:ascii="Times New Roman" w:hAnsi="Times New Roman"/>
              </w:rPr>
              <w:t>4. Shtetet Anëtare sigurojnë që, në rastin e masave mbështetëse të kapitalit, përfshirë rikapitalizimet, masat për zhvlerësimin e aktiveve dhe garancitë mbi aktivet, mjetet financiare të disponueshme të një DGS të mbulojnë vetëm mungesën e kapitalit, siç vlerësohet aktualisht mbi bazën e elementeve të mëposhtme:</w:t>
            </w:r>
            <w:r w:rsidRPr="00F34429">
              <w:rPr>
                <w:rFonts w:ascii="Times New Roman" w:hAnsi="Times New Roman"/>
              </w:rPr>
              <w:br/>
              <w:t xml:space="preserve">(a) mungesa e kapitalit e identifikuar në një </w:t>
            </w:r>
            <w:r w:rsidRPr="00F34429">
              <w:rPr>
                <w:rFonts w:ascii="Times New Roman" w:hAnsi="Times New Roman"/>
                <w:i/>
                <w:iCs/>
              </w:rPr>
              <w:t>stress test</w:t>
            </w:r>
            <w:r w:rsidRPr="00F34429">
              <w:rPr>
                <w:rFonts w:ascii="Times New Roman" w:hAnsi="Times New Roman"/>
              </w:rPr>
              <w:t xml:space="preserve"> të BE-së ose kombëtar, vlerësim të cilësisë së aktiveve ose ushtrim të barasvlershëm, ose gjatë procesit të rishikimit dhe vlerësimit mbikëqyrës, inspektimeve në terren ose administrimit të përkohshëm, ose nga një vlerësues i pavarur;</w:t>
            </w:r>
            <w:r w:rsidRPr="00F34429">
              <w:rPr>
                <w:rFonts w:ascii="Times New Roman" w:hAnsi="Times New Roman"/>
              </w:rPr>
              <w:br/>
              <w:t>(b) masat për rritjen e kapitalit që do të zbatohen brenda gjashtë muajve nga paraqitja e planit të riorganizimit të biznesit;</w:t>
            </w:r>
            <w:r w:rsidRPr="00F34429">
              <w:rPr>
                <w:rFonts w:ascii="Times New Roman" w:hAnsi="Times New Roman"/>
              </w:rPr>
              <w:br/>
              <w:t>(c) masa mbrojtëse për të parandaluar daljen e fondeve, përfshirë masat e përmendura në paragrafin 7.</w:t>
            </w:r>
          </w:p>
          <w:p w14:paraId="28D4C984" w14:textId="4901C302" w:rsidR="004B14BC" w:rsidRPr="00F34429" w:rsidRDefault="004B14BC" w:rsidP="004B14BC">
            <w:pPr>
              <w:rPr>
                <w:rFonts w:ascii="Times New Roman" w:hAnsi="Times New Roman"/>
              </w:rPr>
            </w:pPr>
            <w:r w:rsidRPr="00F34429">
              <w:rPr>
                <w:rFonts w:ascii="Times New Roman" w:hAnsi="Times New Roman"/>
              </w:rPr>
              <w:t xml:space="preserve">Elementet e përmendura në pikat (a) deri (c) përfshihen në shënimin e përmendur në </w:t>
            </w:r>
            <w:r w:rsidRPr="00F34429">
              <w:rPr>
                <w:rFonts w:ascii="Times New Roman" w:hAnsi="Times New Roman"/>
              </w:rPr>
              <w:lastRenderedPageBreak/>
              <w:t>paragrafin 1.</w:t>
            </w:r>
            <w:r w:rsidRPr="00F34429">
              <w:rPr>
                <w:rFonts w:ascii="Times New Roman" w:hAnsi="Times New Roman"/>
              </w:rPr>
              <w:br/>
              <w:t>Gjatë përcaktimit të shumës së mbështetjes kapitale, DGS mund të marrë parasysh edhe vlerësime perspektive të mjaftueshmërisë së kapitalit, përfshirë planin e ruajtjes së kapitalit të përmendur në nenin 142 të Direktivës 2013/36/BE.</w:t>
            </w:r>
            <w:r w:rsidRPr="00F34429">
              <w:rPr>
                <w:rFonts w:ascii="Times New Roman" w:hAnsi="Times New Roman"/>
              </w:rPr>
              <w:br/>
              <w:t>DGS njofton autoritetin kompetent për shumën e mbështetjes së kapitalit që do të ofrohet.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643A17A"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967499"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6040307"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F4D751" w14:textId="66D3DD1C"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5F52BF8" w14:textId="3AE16B57"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35EEB5FE"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37494C5" w14:textId="77777777" w:rsidR="004B14BC" w:rsidRPr="00F34429" w:rsidRDefault="004B14BC" w:rsidP="004B14BC">
            <w:pPr>
              <w:rPr>
                <w:rFonts w:ascii="Times New Roman" w:hAnsi="Times New Roman"/>
              </w:rPr>
            </w:pPr>
            <w:r w:rsidRPr="00F34429">
              <w:rPr>
                <w:rFonts w:ascii="Times New Roman" w:hAnsi="Times New Roman"/>
              </w:rPr>
              <w:t>Neni 11b</w:t>
            </w:r>
          </w:p>
          <w:p w14:paraId="4A7C056F"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0F419783" w14:textId="2DBDDB87" w:rsidR="004B14BC" w:rsidRPr="00F34429" w:rsidRDefault="004B14BC" w:rsidP="004B14BC">
            <w:pPr>
              <w:rPr>
                <w:rFonts w:ascii="Times New Roman" w:hAnsi="Times New Roman"/>
              </w:rPr>
            </w:pPr>
            <w:r w:rsidRPr="00F34429">
              <w:rPr>
                <w:rFonts w:ascii="Times New Roman" w:hAnsi="Times New Roman"/>
              </w:rPr>
              <w:t>Paragrafi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25E3A41" w14:textId="60FCF26B" w:rsidR="004B14BC" w:rsidRPr="00F34429" w:rsidRDefault="004B14BC" w:rsidP="004B14BC">
            <w:pPr>
              <w:widowControl/>
              <w:rPr>
                <w:rFonts w:ascii="Times New Roman" w:hAnsi="Times New Roman"/>
              </w:rPr>
            </w:pPr>
            <w:r w:rsidRPr="00F34429">
              <w:rPr>
                <w:rFonts w:ascii="Times New Roman" w:hAnsi="Times New Roman"/>
              </w:rPr>
              <w:t>5. Shtetet Anëtare duhet të sigurojnë që DGS-të të transferojnë zotërimet e tyre në aksione ose instrumente të tjera kapitali në institucionin e kreditit të mbështetur sapo rrethanat tregtare dhe financiare ta mundësojnë këtë.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3EDBC42"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5C185A"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1F0F83"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A2CDC2" w14:textId="124F09F3"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CBC7C06" w14:textId="4581549D"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636D42E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91DE09D" w14:textId="77777777" w:rsidR="004B14BC" w:rsidRPr="00F34429" w:rsidRDefault="004B14BC" w:rsidP="004B14BC">
            <w:pPr>
              <w:rPr>
                <w:rFonts w:ascii="Times New Roman" w:hAnsi="Times New Roman"/>
              </w:rPr>
            </w:pPr>
            <w:r w:rsidRPr="00F34429">
              <w:rPr>
                <w:rFonts w:ascii="Times New Roman" w:hAnsi="Times New Roman"/>
              </w:rPr>
              <w:lastRenderedPageBreak/>
              <w:t>Neni 11b</w:t>
            </w:r>
          </w:p>
          <w:p w14:paraId="0A3EDCFA"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21C89383" w14:textId="3A0C4FCB" w:rsidR="004B14BC" w:rsidRPr="00F34429" w:rsidRDefault="004B14BC" w:rsidP="004B14BC">
            <w:pPr>
              <w:rPr>
                <w:rFonts w:ascii="Times New Roman" w:hAnsi="Times New Roman"/>
                <w:b/>
                <w:bCs/>
              </w:rPr>
            </w:pPr>
            <w:r w:rsidRPr="00F34429">
              <w:rPr>
                <w:rFonts w:ascii="Times New Roman" w:hAnsi="Times New Roman"/>
              </w:rPr>
              <w:t>Paragrafi 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6CFD1F2" w14:textId="24C9BD32" w:rsidR="004B14BC" w:rsidRPr="00F34429" w:rsidRDefault="004B14BC" w:rsidP="004B14BC">
            <w:pPr>
              <w:widowControl/>
              <w:rPr>
                <w:rFonts w:ascii="Times New Roman" w:hAnsi="Times New Roman"/>
              </w:rPr>
            </w:pPr>
            <w:r w:rsidRPr="00F34429">
              <w:rPr>
                <w:rFonts w:ascii="Times New Roman" w:hAnsi="Times New Roman"/>
              </w:rPr>
              <w:t>6. Shtetet Anëtare duhet të sigurojnë që shënimi i përmendur në paragrafin 1 të parashikojë një strategji daljeje nga masat parandaluese, përfshirë një afat kohor të përcaktuar qartë për shlyerjen nga institucioni i kreditit të çdo fondi të kthyeshëm të marrë si pjesë e masave parandaluese dhe për shitjen e pjesëmarrjes së DGS në kapitalin e këtij institucioni krediti sipas paragrafit 5. Ky informacion nuk bëhet publik përpara se institucioni i kreditit të dalë nga masat parandaluese, ose përpara përfundimit të vlerësimit të përmendur në nenin 11c(3), pa cenuar detyrimet për publikim të menjëhershëm sipas nenit 17 të Rregullores (BE) nr. 596/2014.</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DB60416"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AC78B4C"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437AB23"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AD5754" w14:textId="43734A2E"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2FBDD80" w14:textId="186AA915"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24A2153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0EB447D" w14:textId="77777777" w:rsidR="004B14BC" w:rsidRPr="00F34429" w:rsidRDefault="004B14BC" w:rsidP="004B14BC">
            <w:pPr>
              <w:rPr>
                <w:rFonts w:ascii="Times New Roman" w:hAnsi="Times New Roman"/>
              </w:rPr>
            </w:pPr>
            <w:r w:rsidRPr="00F34429">
              <w:rPr>
                <w:rFonts w:ascii="Times New Roman" w:hAnsi="Times New Roman"/>
              </w:rPr>
              <w:lastRenderedPageBreak/>
              <w:t>Neni 11b</w:t>
            </w:r>
          </w:p>
          <w:p w14:paraId="4CAF3757"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71AB813C" w14:textId="1254C98B" w:rsidR="004B14BC" w:rsidRPr="00F34429" w:rsidRDefault="004B14BC" w:rsidP="004B14BC">
            <w:pPr>
              <w:rPr>
                <w:rFonts w:ascii="Times New Roman" w:hAnsi="Times New Roman"/>
                <w:b/>
                <w:bCs/>
              </w:rPr>
            </w:pPr>
            <w:r w:rsidRPr="00F34429">
              <w:rPr>
                <w:rFonts w:ascii="Times New Roman" w:hAnsi="Times New Roman"/>
              </w:rPr>
              <w:t>Paragrafi 7</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B89D048" w14:textId="783AC297" w:rsidR="004B14BC" w:rsidRPr="00F34429" w:rsidRDefault="004B14BC" w:rsidP="004B14BC">
            <w:pPr>
              <w:widowControl/>
              <w:rPr>
                <w:rFonts w:ascii="Times New Roman" w:hAnsi="Times New Roman"/>
              </w:rPr>
            </w:pPr>
            <w:r w:rsidRPr="00F34429">
              <w:rPr>
                <w:rFonts w:ascii="Times New Roman" w:hAnsi="Times New Roman"/>
              </w:rPr>
              <w:t>7. Shtetet Anëtare duhet të sigurojnë që institucioni i kreditit i mbështetur të mos shpërndajë dividentë, të mos kryejë riblerje të aksioneve apo të mos paguajë shpërblime të ndryshueshme dhe të mos marrë detyrime të pakthyeshme për pagesa të tilla.</w:t>
            </w:r>
            <w:r w:rsidRPr="00F34429">
              <w:rPr>
                <w:rFonts w:ascii="Times New Roman" w:hAnsi="Times New Roman"/>
              </w:rPr>
              <w:br/>
              <w:t>Autoriteti kompetent mund të lejojë në mënyrë të jashtëzakonshme pagesën e dividentëve, kur institucioni i kreditit provon në mënyrë bindëse se është ligjërisht i detyruar t’i paguajë ato.</w:t>
            </w:r>
            <w:r w:rsidRPr="00F34429">
              <w:rPr>
                <w:rFonts w:ascii="Times New Roman" w:hAnsi="Times New Roman"/>
              </w:rPr>
              <w:br/>
              <w:t>Këto ndalime mbeten në fuqi deri pasi institucioni i kreditit të ketë dalë nga masat parandaluese.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108532A"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76B5982"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55B59A"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F24CBEE" w14:textId="634118D2"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1B05462" w14:textId="4DC589E0"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2B027836"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BF419F4" w14:textId="77777777" w:rsidR="004B14BC" w:rsidRPr="00F34429" w:rsidRDefault="004B14BC" w:rsidP="004B14BC">
            <w:pPr>
              <w:rPr>
                <w:rFonts w:ascii="Times New Roman" w:hAnsi="Times New Roman"/>
              </w:rPr>
            </w:pPr>
            <w:r w:rsidRPr="00F34429">
              <w:rPr>
                <w:rFonts w:ascii="Times New Roman" w:hAnsi="Times New Roman"/>
              </w:rPr>
              <w:lastRenderedPageBreak/>
              <w:t>Neni 11b</w:t>
            </w:r>
          </w:p>
          <w:p w14:paraId="2E944A5B"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79156C45" w14:textId="76B2B13D" w:rsidR="004B14BC" w:rsidRPr="00F34429" w:rsidRDefault="004B14BC" w:rsidP="004B14BC">
            <w:pPr>
              <w:rPr>
                <w:rFonts w:ascii="Times New Roman" w:hAnsi="Times New Roman"/>
              </w:rPr>
            </w:pPr>
            <w:r w:rsidRPr="00F34429">
              <w:rPr>
                <w:rFonts w:ascii="Times New Roman" w:hAnsi="Times New Roman"/>
              </w:rPr>
              <w:t>Paragrafi 8</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5E78C3A" w14:textId="148F9243" w:rsidR="004B14BC" w:rsidRPr="00F34429" w:rsidRDefault="004B14BC" w:rsidP="004B14BC">
            <w:pPr>
              <w:widowControl/>
              <w:rPr>
                <w:rFonts w:ascii="Times New Roman" w:hAnsi="Times New Roman"/>
              </w:rPr>
            </w:pPr>
            <w:r w:rsidRPr="00F34429">
              <w:rPr>
                <w:rFonts w:ascii="Times New Roman" w:hAnsi="Times New Roman"/>
              </w:rPr>
              <w:t>8. Shtetet Anëtare duhet të sigurojnë që, brenda gjashtë muajve nga ofrimi i mbështetjes fillestare financiare, institucioni i kreditit i mbështetur të paraqesë pranë autoritetit kompetent një plan riorganizimi të biznesit. Pas dhënies së masave parandaluese, autoriteti kompetent mund ta zgjasë këtë afat deri në një maksimum prej tetë muajsh.</w:t>
            </w:r>
            <w:r w:rsidRPr="00F34429">
              <w:rPr>
                <w:rFonts w:ascii="Times New Roman" w:hAnsi="Times New Roman"/>
              </w:rPr>
              <w:br/>
              <w:t>Nëse autoriteti kompetent vlerëson se plani i riorganizimit nuk është i besueshëm ose i realizueshëm, ofrimi i mëtejshëm i fondeve nga DGS për institucionin e kreditit përkatës pezullohet.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EFB5BF8"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C041D32"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4E0FAC7"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01889E" w14:textId="08F200AE"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3E31DFE" w14:textId="7A739246"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0C77ABE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F200D80" w14:textId="77777777" w:rsidR="004B14BC" w:rsidRPr="00F34429" w:rsidRDefault="004B14BC" w:rsidP="004B14BC">
            <w:pPr>
              <w:rPr>
                <w:rFonts w:ascii="Times New Roman" w:hAnsi="Times New Roman"/>
              </w:rPr>
            </w:pPr>
            <w:r w:rsidRPr="00F34429">
              <w:rPr>
                <w:rFonts w:ascii="Times New Roman" w:hAnsi="Times New Roman"/>
              </w:rPr>
              <w:t>Neni 11b</w:t>
            </w:r>
          </w:p>
          <w:p w14:paraId="5BB2A1CB"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18CA686A" w14:textId="69260316" w:rsidR="004B14BC" w:rsidRPr="00F34429" w:rsidRDefault="004B14BC" w:rsidP="004B14BC">
            <w:pPr>
              <w:widowControl/>
              <w:rPr>
                <w:rFonts w:ascii="Times New Roman" w:hAnsi="Times New Roman"/>
              </w:rPr>
            </w:pPr>
            <w:r w:rsidRPr="00F34429">
              <w:rPr>
                <w:rFonts w:ascii="Times New Roman" w:hAnsi="Times New Roman"/>
              </w:rPr>
              <w:t>Paragrafi 9</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8147836" w14:textId="215C9BE4" w:rsidR="004B14BC" w:rsidRPr="00F34429" w:rsidRDefault="004B14BC" w:rsidP="004B14BC">
            <w:pPr>
              <w:widowControl/>
              <w:rPr>
                <w:rFonts w:ascii="Times New Roman" w:hAnsi="Times New Roman"/>
              </w:rPr>
            </w:pPr>
            <w:r w:rsidRPr="00F34429">
              <w:rPr>
                <w:rFonts w:ascii="Times New Roman" w:hAnsi="Times New Roman"/>
              </w:rPr>
              <w:t>9. Shtetet Anëtare duhet të sigurojnë që masat e parashikuara në planin e riorganizimit të biznesit të përmendur në paragrafin 8 të jenë në përputhje me planin e ristrukturimit të institucionit të kreditit që mund të kërkohet nga Komisioni, sipas kuadrit të BE-së për ndihmën shtetërore.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5470F5"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67E2978"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109987D"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82BE094" w14:textId="148A5095"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653808E" w14:textId="51A4078D"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7967DBD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3771FF8" w14:textId="77777777" w:rsidR="004B14BC" w:rsidRPr="00F34429" w:rsidRDefault="004B14BC" w:rsidP="004B14BC">
            <w:pPr>
              <w:rPr>
                <w:rFonts w:ascii="Times New Roman" w:hAnsi="Times New Roman"/>
              </w:rPr>
            </w:pPr>
            <w:r w:rsidRPr="00F34429">
              <w:rPr>
                <w:rFonts w:ascii="Times New Roman" w:hAnsi="Times New Roman"/>
              </w:rPr>
              <w:lastRenderedPageBreak/>
              <w:t>Neni 11b</w:t>
            </w:r>
          </w:p>
          <w:p w14:paraId="2C12304E" w14:textId="77777777" w:rsidR="004B14BC" w:rsidRPr="00F34429" w:rsidRDefault="004B14BC" w:rsidP="004B14BC">
            <w:pPr>
              <w:rPr>
                <w:rFonts w:ascii="Times New Roman" w:hAnsi="Times New Roman"/>
              </w:rPr>
            </w:pPr>
            <w:r w:rsidRPr="00F34429">
              <w:rPr>
                <w:rFonts w:ascii="Times New Roman" w:hAnsi="Times New Roman"/>
              </w:rPr>
              <w:t>Kërkesat për masat parandaluese</w:t>
            </w:r>
          </w:p>
          <w:p w14:paraId="660B1229" w14:textId="616C4F88" w:rsidR="004B14BC" w:rsidRPr="00F34429" w:rsidRDefault="004B14BC" w:rsidP="004B14BC">
            <w:pPr>
              <w:rPr>
                <w:rFonts w:ascii="Times New Roman" w:hAnsi="Times New Roman"/>
                <w:b/>
                <w:bCs/>
              </w:rPr>
            </w:pPr>
            <w:r w:rsidRPr="00F34429">
              <w:rPr>
                <w:rFonts w:ascii="Times New Roman" w:hAnsi="Times New Roman"/>
              </w:rPr>
              <w:t>Paragrafi 10</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C4AD26" w14:textId="17E8A3B7" w:rsidR="004B14BC" w:rsidRPr="00F34429" w:rsidRDefault="004B14BC" w:rsidP="004B14BC">
            <w:pPr>
              <w:widowControl/>
              <w:rPr>
                <w:rFonts w:ascii="Times New Roman" w:hAnsi="Times New Roman"/>
              </w:rPr>
            </w:pPr>
            <w:r w:rsidRPr="00F34429">
              <w:rPr>
                <w:rFonts w:ascii="Times New Roman" w:hAnsi="Times New Roman"/>
              </w:rPr>
              <w:t>10. Autoriteti kompetent ia përcjell planin e riorganizimit të biznesit, të përmendur në paragrafin 8, autoritetit të ndërhyrjes së jashtëzakonshme. Autoriteti i ndërhyrjes së jashtëzakonshme mund ta shqyrtojë këtë plan për të identifikuar veprime që mund të ndikojnë negativisht në mundësinë e ndërhyrjes së jashtëzakonshme të institucionit dhe mund t’i japë rekomandime autoritetit kompetent lidhur me këto çështje. Autoriteti i ndërhyrjes së jashtëzakoshme komunikon vlerësimin dhe rekomandimet e tij brenda afatit të përcaktuar nga autoriteti kompetent.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33671F"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C07BB59"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FAB09D1"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FA47D05" w14:textId="194227CB"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45CDBC6" w14:textId="6DCEC349"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5D26E4E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EED4D5B" w14:textId="77777777" w:rsidR="004B14BC" w:rsidRPr="00F34429" w:rsidRDefault="004B14BC" w:rsidP="004B14BC">
            <w:pPr>
              <w:rPr>
                <w:rFonts w:ascii="Times New Roman" w:hAnsi="Times New Roman"/>
              </w:rPr>
            </w:pPr>
            <w:r w:rsidRPr="00F34429">
              <w:rPr>
                <w:rFonts w:ascii="Times New Roman" w:hAnsi="Times New Roman"/>
              </w:rPr>
              <w:lastRenderedPageBreak/>
              <w:t>Neni 11c</w:t>
            </w:r>
          </w:p>
          <w:p w14:paraId="5B3EB876" w14:textId="77777777" w:rsidR="004B14BC" w:rsidRPr="00F34429" w:rsidRDefault="004B14BC" w:rsidP="004B14BC">
            <w:pPr>
              <w:rPr>
                <w:rFonts w:ascii="Times New Roman" w:hAnsi="Times New Roman"/>
              </w:rPr>
            </w:pPr>
            <w:r w:rsidRPr="00F34429">
              <w:rPr>
                <w:rFonts w:ascii="Times New Roman" w:hAnsi="Times New Roman"/>
              </w:rPr>
              <w:t>Plani i korrigjimit</w:t>
            </w:r>
          </w:p>
          <w:p w14:paraId="2068FD87" w14:textId="07A96134" w:rsidR="004B14BC" w:rsidRPr="00F34429" w:rsidRDefault="004B14BC" w:rsidP="004B14BC">
            <w:pPr>
              <w:rPr>
                <w:rFonts w:ascii="Times New Roman" w:hAnsi="Times New Roman"/>
                <w:b/>
                <w:bCs/>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6D2EFCB" w14:textId="2BD81848" w:rsidR="004B14BC" w:rsidRPr="00F34429" w:rsidRDefault="004B14BC" w:rsidP="004B14BC">
            <w:pPr>
              <w:widowControl/>
              <w:rPr>
                <w:rFonts w:ascii="Times New Roman" w:hAnsi="Times New Roman"/>
              </w:rPr>
            </w:pPr>
            <w:r w:rsidRPr="00F34429">
              <w:rPr>
                <w:rFonts w:ascii="Times New Roman" w:hAnsi="Times New Roman"/>
              </w:rPr>
              <w:t>1. Shtetet Anëtare duhet të sigurojnë që, kur një institucion krediti nuk përmbush angazhimet e përcaktuara në shënimin e përmendur në nenin 11b(1), në planin e riorganizimit të biznesit sipas nenit 11b(8), nuk shlyen në afat shumën e kontribuar nga DGS në kuadër të masave parandaluese sipas nenit 11(3), ose nuk respekton strategjinë e daljes sipas nenit 11b(6), DGS të informojë autoritetin kompetent pa vonesë.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463117"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0D5FA06"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E59AA2"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6A2C9D" w14:textId="48FBA443"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E3E754E" w14:textId="1C106BC2" w:rsidR="004B14BC" w:rsidRPr="00F34429" w:rsidRDefault="004B14BC" w:rsidP="004B14BC">
            <w:pPr>
              <w:rPr>
                <w:rFonts w:ascii="Times New Roman" w:hAnsi="Times New Roman"/>
                <w:i/>
                <w:iCs/>
              </w:rPr>
            </w:pPr>
            <w:r w:rsidRPr="00F34429">
              <w:t xml:space="preserve">Dispozitë e re e paketës CMDI (Plani i korrigjimit). </w:t>
            </w:r>
            <w:r w:rsidR="00610B55" w:rsidRPr="00F34429">
              <w:t>Duke qenë se është opsionale, masat parandaluese nuk janë parashikuar në projektligj.</w:t>
            </w:r>
          </w:p>
        </w:tc>
      </w:tr>
      <w:tr w:rsidR="004B14BC" w:rsidRPr="00F34429" w14:paraId="293D111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96F1302" w14:textId="77777777" w:rsidR="004B14BC" w:rsidRPr="00F34429" w:rsidRDefault="004B14BC" w:rsidP="004B14BC">
            <w:pPr>
              <w:rPr>
                <w:rFonts w:ascii="Times New Roman" w:hAnsi="Times New Roman"/>
              </w:rPr>
            </w:pPr>
            <w:r w:rsidRPr="00F34429">
              <w:rPr>
                <w:rFonts w:ascii="Times New Roman" w:hAnsi="Times New Roman"/>
              </w:rPr>
              <w:lastRenderedPageBreak/>
              <w:t>Neni 11c</w:t>
            </w:r>
          </w:p>
          <w:p w14:paraId="0538E4BC" w14:textId="77777777" w:rsidR="004B14BC" w:rsidRPr="00F34429" w:rsidRDefault="004B14BC" w:rsidP="004B14BC">
            <w:pPr>
              <w:rPr>
                <w:rFonts w:ascii="Times New Roman" w:hAnsi="Times New Roman"/>
              </w:rPr>
            </w:pPr>
            <w:r w:rsidRPr="00F34429">
              <w:rPr>
                <w:rFonts w:ascii="Times New Roman" w:hAnsi="Times New Roman"/>
              </w:rPr>
              <w:t>Plani i korrigjimit</w:t>
            </w:r>
          </w:p>
          <w:p w14:paraId="3827B11B" w14:textId="77F008EC" w:rsidR="004B14BC" w:rsidRPr="00F34429" w:rsidRDefault="004B14BC" w:rsidP="004B14BC">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5C22E13" w14:textId="4A6DD919" w:rsidR="004B14BC" w:rsidRPr="00F34429" w:rsidRDefault="004B14BC" w:rsidP="004B14BC">
            <w:pPr>
              <w:widowControl/>
              <w:rPr>
                <w:rFonts w:ascii="Times New Roman" w:hAnsi="Times New Roman"/>
              </w:rPr>
            </w:pPr>
            <w:r w:rsidRPr="00F34429">
              <w:rPr>
                <w:rFonts w:ascii="Times New Roman" w:hAnsi="Times New Roman"/>
              </w:rPr>
              <w:t>2. Në rrethanat e përmendura në paragrafin 1, Shtetet Anëtare duhet të sigurojnë që autoriteti kompetent t’i kërkojë institucionit të kreditit të paraqesë një plan të vetëm korrigjimi pranë autoritetit përgjegjës dhe DGS-së, ku përshkruhen hapat që institucioni i kreditit do të ndërmarrë për të siguruar përputhshmërinë me kërkesat mbikëqyrëse, për të garantuar qëndrueshmërinë afatgjatë dhe për të shlyer shumën e detyruar të kontribuar nga DGS në kuadër të masave parandaluese, si dhe afatet përkatëse. Autoriteti përgjegjës dhe DGS konsultohen me autoritetin kompetent lidhur me masat e parashikuara në planin e korrigjimit.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56E83DD"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BC5A3E1"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2CCC79"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9AD20B6" w14:textId="32F9E114"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1CCCF65" w14:textId="2DAF2613" w:rsidR="004B14BC" w:rsidRPr="00F34429" w:rsidRDefault="004B14BC" w:rsidP="004B14BC">
            <w:pPr>
              <w:rPr>
                <w:rFonts w:ascii="Times New Roman" w:hAnsi="Times New Roman"/>
                <w:i/>
                <w:iCs/>
              </w:rPr>
            </w:pPr>
            <w:r w:rsidRPr="00F34429">
              <w:t xml:space="preserve">Dispozitë e re e paketës CMDI. </w:t>
            </w:r>
            <w:r w:rsidR="00610B55" w:rsidRPr="00F34429">
              <w:t>Duke qenë se është opsionale, masat parandaluese nuk janë parashikuar në projektligj.</w:t>
            </w:r>
          </w:p>
        </w:tc>
      </w:tr>
      <w:tr w:rsidR="004B14BC" w:rsidRPr="00F34429" w14:paraId="727C263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2524092" w14:textId="77777777" w:rsidR="004B14BC" w:rsidRPr="00F34429" w:rsidRDefault="004B14BC" w:rsidP="004B14BC">
            <w:pPr>
              <w:rPr>
                <w:rFonts w:ascii="Times New Roman" w:hAnsi="Times New Roman"/>
              </w:rPr>
            </w:pPr>
            <w:r w:rsidRPr="00F34429">
              <w:rPr>
                <w:rFonts w:ascii="Times New Roman" w:hAnsi="Times New Roman"/>
              </w:rPr>
              <w:lastRenderedPageBreak/>
              <w:t>Neni 11c</w:t>
            </w:r>
          </w:p>
          <w:p w14:paraId="088402D3" w14:textId="77777777" w:rsidR="004B14BC" w:rsidRPr="00F34429" w:rsidRDefault="004B14BC" w:rsidP="004B14BC">
            <w:pPr>
              <w:rPr>
                <w:rFonts w:ascii="Times New Roman" w:hAnsi="Times New Roman"/>
              </w:rPr>
            </w:pPr>
            <w:r w:rsidRPr="00F34429">
              <w:rPr>
                <w:rFonts w:ascii="Times New Roman" w:hAnsi="Times New Roman"/>
              </w:rPr>
              <w:t>Plani i korrigjimit</w:t>
            </w:r>
          </w:p>
          <w:p w14:paraId="26C63A97" w14:textId="4DCD1F7D" w:rsidR="004B14BC" w:rsidRPr="00F34429" w:rsidRDefault="004B14BC" w:rsidP="004B14BC">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DC26E0D" w14:textId="0B64C957" w:rsidR="004B14BC" w:rsidRPr="00F34429" w:rsidRDefault="004B14BC" w:rsidP="004B14BC">
            <w:pPr>
              <w:widowControl/>
              <w:rPr>
                <w:rFonts w:ascii="Times New Roman" w:hAnsi="Times New Roman"/>
              </w:rPr>
            </w:pPr>
            <w:r w:rsidRPr="00F34429">
              <w:rPr>
                <w:rFonts w:ascii="Times New Roman" w:hAnsi="Times New Roman"/>
              </w:rPr>
              <w:t>3. Kur autoriteti kompetent vlerëson se plani i korrigjimit nuk është i besueshëm ose i realizueshëm, ose kur institucioni i kreditit nuk zbaton planin e korrigjimit, autoriteti kompetent informon DGS-në dhe autoritetin e e ndërhyrjes së jashtëzakonshme për këtë vlerësim. Në këtë rast, DGS nuk jep më masa parandaluese për atë institucion krediti dhe autoritetet përkatëse kryejnë një vlerësim nëse institucioni i kreditit ka dështuar ose ka gjasa të dështojë, në përputhje me nenin 32 të Direktivës 2014/59/BE.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704AF3B"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C3415A"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AEE824"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B0CB419" w14:textId="0E1E231F"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1660935" w14:textId="2508E8EC" w:rsidR="004B14BC" w:rsidRPr="00F34429" w:rsidRDefault="004B14BC" w:rsidP="004B14BC">
            <w:pPr>
              <w:rPr>
                <w:rFonts w:ascii="Times New Roman" w:hAnsi="Times New Roman"/>
                <w:i/>
                <w:iCs/>
              </w:rPr>
            </w:pPr>
            <w:r w:rsidRPr="00F34429">
              <w:t xml:space="preserve">Dispozitë e re e paketës CMDI. </w:t>
            </w:r>
            <w:r w:rsidR="004D40B6" w:rsidRPr="00F34429">
              <w:t>Duke qenë se është opsionale, masat parandaluese nuk janë parashikuar në projektligj.</w:t>
            </w:r>
          </w:p>
        </w:tc>
      </w:tr>
      <w:tr w:rsidR="004B14BC" w:rsidRPr="00F34429" w14:paraId="4040EBC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E67A5DD" w14:textId="77777777" w:rsidR="004B14BC" w:rsidRPr="00F34429" w:rsidRDefault="004B14BC" w:rsidP="004B14BC">
            <w:pPr>
              <w:rPr>
                <w:rFonts w:ascii="Times New Roman" w:hAnsi="Times New Roman"/>
              </w:rPr>
            </w:pPr>
            <w:r w:rsidRPr="00F34429">
              <w:rPr>
                <w:rFonts w:ascii="Times New Roman" w:hAnsi="Times New Roman"/>
              </w:rPr>
              <w:t>Neni 11c</w:t>
            </w:r>
          </w:p>
          <w:p w14:paraId="6953194D" w14:textId="77777777" w:rsidR="004B14BC" w:rsidRPr="00F34429" w:rsidRDefault="004B14BC" w:rsidP="004B14BC">
            <w:pPr>
              <w:rPr>
                <w:rFonts w:ascii="Times New Roman" w:hAnsi="Times New Roman"/>
              </w:rPr>
            </w:pPr>
            <w:r w:rsidRPr="00F34429">
              <w:rPr>
                <w:rFonts w:ascii="Times New Roman" w:hAnsi="Times New Roman"/>
              </w:rPr>
              <w:t>Plani i korrigjimit</w:t>
            </w:r>
          </w:p>
          <w:p w14:paraId="1FD23464" w14:textId="75870F62" w:rsidR="004B14BC" w:rsidRPr="00F34429" w:rsidRDefault="004B14BC" w:rsidP="004B14BC">
            <w:pPr>
              <w:rPr>
                <w:rFonts w:ascii="Times New Roman" w:hAnsi="Times New Roman"/>
                <w:b/>
                <w:bCs/>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30AD47" w14:textId="4B46F171" w:rsidR="004B14BC" w:rsidRPr="00F34429" w:rsidRDefault="004B14BC" w:rsidP="004B14BC">
            <w:pPr>
              <w:widowControl/>
              <w:rPr>
                <w:rFonts w:ascii="Times New Roman" w:hAnsi="Times New Roman"/>
              </w:rPr>
            </w:pPr>
            <w:r w:rsidRPr="00F34429">
              <w:rPr>
                <w:rFonts w:ascii="Times New Roman" w:hAnsi="Times New Roman"/>
              </w:rPr>
              <w:t>4. Deri më … [36 muaj nga data e hyrjes në fuqi të kësaj Direktive ndryshuese], Autoriteti Bankar Evropian (EBA) nxjerr udhëzime që përcaktojnë elementet që duhet të përfshihen në planin e riorganizimit të biznesit që shoqëron masat parandaluese, sipas nenit 11b(4) deri (8), dhe në planin e korrigjimit të përmendur në paragrafin 1 të këtij neni.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C746B8A" w14:textId="77777777" w:rsidR="004B14BC" w:rsidRPr="00F34429" w:rsidRDefault="004B14BC" w:rsidP="004B14BC">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94E5270" w14:textId="77777777" w:rsidR="004B14BC" w:rsidRPr="00F34429" w:rsidRDefault="004B14BC" w:rsidP="004B14BC">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BD9390" w14:textId="77777777" w:rsidR="004B14BC" w:rsidRPr="00F34429" w:rsidRDefault="004B14BC" w:rsidP="004B14BC">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D2E557" w14:textId="59DDBA94" w:rsidR="004B14BC" w:rsidRPr="00F34429" w:rsidRDefault="004B14BC" w:rsidP="004B14BC">
            <w:pPr>
              <w:rPr>
                <w:rFonts w:ascii="Times New Roman" w:hAnsi="Times New Roman"/>
                <w:i/>
                <w:iCs/>
              </w:rPr>
            </w:pPr>
            <w:r w:rsidRPr="00F34429">
              <w:rPr>
                <w:rFonts w:ascii="Times New Roman" w:hAnsi="Times New Roman"/>
                <w:lang w:eastAsia="hr-HR"/>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8B4EEFB" w14:textId="560A2131" w:rsidR="004B14BC" w:rsidRPr="00F34429" w:rsidRDefault="004B14BC" w:rsidP="004B14BC">
            <w:pPr>
              <w:rPr>
                <w:rFonts w:ascii="Times New Roman" w:hAnsi="Times New Roman"/>
                <w:i/>
                <w:iCs/>
              </w:rPr>
            </w:pPr>
            <w:r w:rsidRPr="00F34429">
              <w:t>Dispozitë institucionale e BE-së - detyrim i EBA-s për hartimin e udhëzimeve.</w:t>
            </w:r>
          </w:p>
        </w:tc>
      </w:tr>
      <w:tr w:rsidR="00CE0129" w:rsidRPr="00F34429" w14:paraId="100E0C87"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23702E5" w14:textId="77777777" w:rsidR="00CE0129" w:rsidRPr="00F34429" w:rsidRDefault="00CE0129" w:rsidP="00CE0129">
            <w:pPr>
              <w:rPr>
                <w:rFonts w:ascii="Times New Roman" w:hAnsi="Times New Roman"/>
              </w:rPr>
            </w:pPr>
            <w:r w:rsidRPr="00F34429">
              <w:rPr>
                <w:rFonts w:ascii="Times New Roman" w:hAnsi="Times New Roman"/>
              </w:rPr>
              <w:lastRenderedPageBreak/>
              <w:t>Neni 11d</w:t>
            </w:r>
          </w:p>
          <w:p w14:paraId="5376EB66" w14:textId="77777777" w:rsidR="00CE0129" w:rsidRPr="00F34429" w:rsidRDefault="00CE0129" w:rsidP="00CE0129">
            <w:pPr>
              <w:rPr>
                <w:rFonts w:ascii="Times New Roman" w:hAnsi="Times New Roman"/>
              </w:rPr>
            </w:pPr>
            <w:r w:rsidRPr="00F34429">
              <w:rPr>
                <w:rFonts w:ascii="Times New Roman" w:hAnsi="Times New Roman"/>
              </w:rPr>
              <w:t>Kushtet për masat alternative</w:t>
            </w:r>
          </w:p>
          <w:p w14:paraId="15A0F30E" w14:textId="4C76AC67" w:rsidR="00CE0129" w:rsidRPr="00F34429" w:rsidRDefault="00CE0129" w:rsidP="00CE0129">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FC0B79E" w14:textId="77777777" w:rsidR="00CE0129" w:rsidRPr="00F34429" w:rsidRDefault="00CE0129" w:rsidP="00CE0129">
            <w:pPr>
              <w:rPr>
                <w:rFonts w:ascii="Times New Roman" w:hAnsi="Times New Roman"/>
              </w:rPr>
            </w:pPr>
            <w:r w:rsidRPr="00F34429">
              <w:rPr>
                <w:rFonts w:ascii="Times New Roman" w:hAnsi="Times New Roman"/>
              </w:rPr>
              <w:t>Neni 11d</w:t>
            </w:r>
          </w:p>
          <w:p w14:paraId="1F511E30" w14:textId="77777777" w:rsidR="00CE0129" w:rsidRPr="00F34429" w:rsidRDefault="00CE0129" w:rsidP="00CE0129">
            <w:pPr>
              <w:rPr>
                <w:rFonts w:ascii="Times New Roman" w:hAnsi="Times New Roman"/>
              </w:rPr>
            </w:pPr>
            <w:r w:rsidRPr="00F34429">
              <w:rPr>
                <w:rFonts w:ascii="Times New Roman" w:hAnsi="Times New Roman"/>
              </w:rPr>
              <w:t>Kushtet për masat alternative</w:t>
            </w:r>
          </w:p>
          <w:p w14:paraId="41B05BB2" w14:textId="621225C0" w:rsidR="00CE0129" w:rsidRPr="00F34429" w:rsidRDefault="00CE0129" w:rsidP="00CE0129">
            <w:pPr>
              <w:widowControl/>
              <w:rPr>
                <w:rFonts w:ascii="Times New Roman" w:hAnsi="Times New Roman"/>
              </w:rPr>
            </w:pPr>
            <w:r w:rsidRPr="00F34429">
              <w:rPr>
                <w:rFonts w:ascii="Times New Roman" w:hAnsi="Times New Roman"/>
              </w:rPr>
              <w:t>1. Shtetet Anëtare duhet të sigurojnë që, kur mjetet financiare të disponueshme të një skeme të garantimit të depozitave (DGS) përdoren për masa alternative sipas nenit 11(5), DGS të mund të kontribuojë me shumën e nevojshme për të financuar transferimin e depozitave të pasiguruara dhe të detyrimeve të tjera të zakonshme të pasiguruara te një marrës, si dhe për të siguruar neutralitetin kapital të marrësit, krahas shumës së nevojshme për transferimin e depozitave të siguruara dhe të aktiveve të institucionit të kreditit përkatës, kur, sipas vlerësimit të autoritetit kombëtar përkatës:</w:t>
            </w:r>
            <w:r w:rsidRPr="00F34429">
              <w:rPr>
                <w:rFonts w:ascii="Times New Roman" w:hAnsi="Times New Roman"/>
              </w:rPr>
              <w:br/>
              <w:t>(a) transferimi i depozitave që nuk janë të siguruara ose i detyrimeve të zakonshme të pasiguruara është rreptësisht i nevojshëm dhe proporcional për të shmangur përhapjen e rrezikut (</w:t>
            </w:r>
            <w:r w:rsidRPr="00F34429">
              <w:rPr>
                <w:rFonts w:ascii="Times New Roman" w:hAnsi="Times New Roman"/>
                <w:i/>
                <w:iCs/>
              </w:rPr>
              <w:t>contagion</w:t>
            </w:r>
            <w:r w:rsidRPr="00F34429">
              <w:rPr>
                <w:rFonts w:ascii="Times New Roman" w:hAnsi="Times New Roman"/>
              </w:rPr>
              <w:t xml:space="preserve">), veçanërisht sa i përket depozitave të pranueshme për sigurim të mbajtura nga individë dhe ndërmarrje mikro, të vogla dhe të </w:t>
            </w:r>
            <w:r w:rsidRPr="00F34429">
              <w:rPr>
                <w:rFonts w:ascii="Times New Roman" w:hAnsi="Times New Roman"/>
              </w:rPr>
              <w:lastRenderedPageBreak/>
              <w:t>mesme;</w:t>
            </w:r>
            <w:r w:rsidRPr="00F34429">
              <w:rPr>
                <w:rFonts w:ascii="Times New Roman" w:hAnsi="Times New Roman"/>
              </w:rPr>
              <w:br/>
              <w:t>(b) transferimi i depozitave të pasiguruara dhe i detyrimeve të zakonshme të pasiguruara do të maksimizonte vlerën në shitje ose transferim te një blerës i ri, duke kufizuar kështu shkatërrimin e vlerës ekonomike dhe duke zvogëluar humbjet e mundshme për kreditorët; ose</w:t>
            </w:r>
            <w:r w:rsidRPr="00F34429">
              <w:rPr>
                <w:rFonts w:ascii="Times New Roman" w:hAnsi="Times New Roman"/>
              </w:rPr>
              <w:br/>
              <w:t>(c) ekziston nevoja për të ruajtur të gjithë marrëdhënien me klientët për të mbajtur besimin.</w:t>
            </w:r>
          </w:p>
          <w:p w14:paraId="5A990C71" w14:textId="75F6E65C" w:rsidR="00CE0129" w:rsidRPr="00F34429" w:rsidRDefault="00CE0129" w:rsidP="00CE0129">
            <w:pPr>
              <w:widowControl/>
              <w:rPr>
                <w:rFonts w:ascii="Times New Roman" w:hAnsi="Times New Roman"/>
              </w:rPr>
            </w:pPr>
            <w:r w:rsidRPr="00F34429">
              <w:rPr>
                <w:rFonts w:ascii="Times New Roman" w:hAnsi="Times New Roman"/>
              </w:rPr>
              <w:t>Shtetet Anëtare duhet të sigurojnë që DGS-të të mos financojnë transferimin e fondeve të veta dhe të detyrimeve që renditen më poshtë se detyrimet e zakonshme të pasiguruara sipas legjislacionit kombëtar që rregullon procedurat e zakonshme të falimentimit.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1CA61ED" w14:textId="77777777" w:rsidR="00CE0129" w:rsidRPr="00F34429" w:rsidRDefault="00CE0129" w:rsidP="00CE0129">
            <w:pPr>
              <w:rPr>
                <w:rFonts w:ascii="Times New Roman" w:hAnsi="Times New Roman"/>
              </w:rPr>
            </w:pPr>
            <w:r w:rsidRPr="00F34429">
              <w:rPr>
                <w:rFonts w:ascii="Times New Roman" w:hAnsi="Times New Roman"/>
              </w:rPr>
              <w:lastRenderedPageBreak/>
              <w:t>Projektligji “Për sigurimin e depozitave”</w:t>
            </w:r>
          </w:p>
          <w:p w14:paraId="458FDD5F" w14:textId="77777777" w:rsidR="00CE0129" w:rsidRPr="00F34429" w:rsidRDefault="00CE0129" w:rsidP="00CE0129">
            <w:pPr>
              <w:jc w:val="center"/>
              <w:rPr>
                <w:rFonts w:ascii="Times New Roman" w:hAnsi="Times New Roman"/>
                <w:i/>
                <w:iCs/>
              </w:rPr>
            </w:pPr>
          </w:p>
          <w:p w14:paraId="2E086BC0" w14:textId="77777777" w:rsidR="00CE0129" w:rsidRPr="00F34429" w:rsidRDefault="00CE0129" w:rsidP="00CE0129">
            <w:pPr>
              <w:jc w:val="center"/>
              <w:rPr>
                <w:rFonts w:ascii="Times New Roman" w:hAnsi="Times New Roman"/>
                <w:i/>
                <w:iCs/>
              </w:rPr>
            </w:pPr>
          </w:p>
          <w:p w14:paraId="56E77EFE" w14:textId="77777777" w:rsidR="00CE0129" w:rsidRPr="00F34429" w:rsidRDefault="00CE0129" w:rsidP="00CE0129">
            <w:pPr>
              <w:jc w:val="center"/>
              <w:rPr>
                <w:rFonts w:ascii="Times New Roman" w:hAnsi="Times New Roman"/>
                <w:i/>
                <w:iCs/>
              </w:rPr>
            </w:pPr>
          </w:p>
          <w:p w14:paraId="3325026A" w14:textId="77777777" w:rsidR="00CE0129" w:rsidRPr="00F34429" w:rsidRDefault="00CE0129" w:rsidP="00CE0129">
            <w:pPr>
              <w:jc w:val="center"/>
              <w:rPr>
                <w:rFonts w:ascii="Times New Roman" w:hAnsi="Times New Roman"/>
                <w:i/>
                <w:iCs/>
              </w:rPr>
            </w:pPr>
          </w:p>
          <w:p w14:paraId="2C82F97A" w14:textId="77777777" w:rsidR="00CE0129" w:rsidRPr="00F34429" w:rsidRDefault="00CE0129" w:rsidP="00CE0129">
            <w:pPr>
              <w:jc w:val="center"/>
              <w:rPr>
                <w:rFonts w:ascii="Times New Roman" w:hAnsi="Times New Roman"/>
                <w:i/>
                <w:iCs/>
              </w:rPr>
            </w:pPr>
          </w:p>
          <w:p w14:paraId="7E9D62A2" w14:textId="77777777" w:rsidR="00CE0129" w:rsidRPr="00F34429" w:rsidRDefault="00CE0129" w:rsidP="00CE0129">
            <w:pPr>
              <w:jc w:val="center"/>
              <w:rPr>
                <w:rFonts w:ascii="Times New Roman" w:hAnsi="Times New Roman"/>
                <w:i/>
                <w:iCs/>
              </w:rPr>
            </w:pPr>
          </w:p>
          <w:p w14:paraId="3A06DCB6" w14:textId="77777777" w:rsidR="00CE0129" w:rsidRPr="00F34429" w:rsidRDefault="00CE0129" w:rsidP="00CE0129">
            <w:pPr>
              <w:jc w:val="center"/>
              <w:rPr>
                <w:rFonts w:ascii="Times New Roman" w:hAnsi="Times New Roman"/>
                <w:i/>
                <w:iCs/>
              </w:rPr>
            </w:pPr>
          </w:p>
          <w:p w14:paraId="30CBCC13" w14:textId="77777777" w:rsidR="00CE0129" w:rsidRPr="00F34429" w:rsidRDefault="00CE0129" w:rsidP="00CE0129">
            <w:pPr>
              <w:jc w:val="center"/>
              <w:rPr>
                <w:rFonts w:ascii="Times New Roman" w:hAnsi="Times New Roman"/>
                <w:i/>
                <w:iCs/>
              </w:rPr>
            </w:pPr>
          </w:p>
          <w:p w14:paraId="3BD7387E" w14:textId="77777777" w:rsidR="00CE0129" w:rsidRPr="00F34429" w:rsidRDefault="00CE0129" w:rsidP="00CE0129">
            <w:pPr>
              <w:jc w:val="center"/>
              <w:rPr>
                <w:rFonts w:ascii="Times New Roman" w:hAnsi="Times New Roman"/>
                <w:i/>
                <w:iCs/>
              </w:rPr>
            </w:pPr>
          </w:p>
          <w:p w14:paraId="52561000" w14:textId="77777777" w:rsidR="00CE0129" w:rsidRPr="00F34429" w:rsidRDefault="00CE0129" w:rsidP="00CE0129">
            <w:pPr>
              <w:jc w:val="center"/>
              <w:rPr>
                <w:rFonts w:ascii="Times New Roman" w:hAnsi="Times New Roman"/>
                <w:i/>
                <w:iCs/>
              </w:rPr>
            </w:pPr>
          </w:p>
          <w:p w14:paraId="7972CC1D" w14:textId="77777777" w:rsidR="00CE0129" w:rsidRPr="00F34429" w:rsidRDefault="00CE0129" w:rsidP="00CE0129">
            <w:pPr>
              <w:jc w:val="center"/>
              <w:rPr>
                <w:rFonts w:ascii="Times New Roman" w:hAnsi="Times New Roman"/>
                <w:i/>
                <w:iCs/>
              </w:rPr>
            </w:pPr>
          </w:p>
          <w:p w14:paraId="54697B37" w14:textId="77777777" w:rsidR="00CE0129" w:rsidRPr="00F34429" w:rsidRDefault="00CE0129" w:rsidP="00CE0129">
            <w:pPr>
              <w:jc w:val="center"/>
              <w:rPr>
                <w:rFonts w:ascii="Times New Roman" w:hAnsi="Times New Roman"/>
                <w:i/>
                <w:iCs/>
              </w:rPr>
            </w:pPr>
          </w:p>
          <w:p w14:paraId="001989DE" w14:textId="77777777" w:rsidR="00CE0129" w:rsidRPr="00F34429" w:rsidRDefault="00CE0129" w:rsidP="00CE0129">
            <w:pPr>
              <w:jc w:val="center"/>
              <w:rPr>
                <w:rFonts w:ascii="Times New Roman" w:hAnsi="Times New Roman"/>
                <w:i/>
                <w:iCs/>
              </w:rPr>
            </w:pPr>
          </w:p>
          <w:p w14:paraId="746433AC" w14:textId="77777777" w:rsidR="00CE0129" w:rsidRPr="00F34429" w:rsidRDefault="00CE0129" w:rsidP="00CE0129">
            <w:pPr>
              <w:jc w:val="center"/>
              <w:rPr>
                <w:rFonts w:ascii="Times New Roman" w:hAnsi="Times New Roman"/>
                <w:i/>
                <w:iCs/>
              </w:rPr>
            </w:pPr>
          </w:p>
          <w:p w14:paraId="2241F2B4" w14:textId="77777777" w:rsidR="00CE0129" w:rsidRPr="00F34429" w:rsidRDefault="00CE0129" w:rsidP="00CE0129">
            <w:pPr>
              <w:jc w:val="center"/>
              <w:rPr>
                <w:rFonts w:ascii="Times New Roman" w:hAnsi="Times New Roman"/>
                <w:i/>
                <w:iCs/>
              </w:rPr>
            </w:pPr>
          </w:p>
          <w:p w14:paraId="04563D5C" w14:textId="77777777" w:rsidR="00CE0129" w:rsidRPr="00F34429" w:rsidRDefault="00CE0129" w:rsidP="00CE0129">
            <w:pPr>
              <w:jc w:val="center"/>
              <w:rPr>
                <w:rFonts w:ascii="Times New Roman" w:hAnsi="Times New Roman"/>
                <w:i/>
                <w:iCs/>
              </w:rPr>
            </w:pPr>
          </w:p>
          <w:p w14:paraId="79E0C41C" w14:textId="77777777" w:rsidR="00CE0129" w:rsidRPr="00F34429" w:rsidRDefault="00CE0129" w:rsidP="00CE0129">
            <w:pPr>
              <w:jc w:val="center"/>
              <w:rPr>
                <w:rFonts w:ascii="Times New Roman" w:hAnsi="Times New Roman"/>
                <w:i/>
                <w:iCs/>
              </w:rPr>
            </w:pPr>
          </w:p>
          <w:p w14:paraId="59C69BB6" w14:textId="77777777" w:rsidR="00CE0129" w:rsidRPr="00F34429" w:rsidRDefault="00CE0129" w:rsidP="00CE0129">
            <w:pPr>
              <w:jc w:val="center"/>
              <w:rPr>
                <w:rFonts w:ascii="Times New Roman" w:hAnsi="Times New Roman"/>
                <w:i/>
                <w:iCs/>
              </w:rPr>
            </w:pPr>
          </w:p>
          <w:p w14:paraId="2FCBDE08" w14:textId="77777777" w:rsidR="00CE0129" w:rsidRPr="00F34429" w:rsidRDefault="00CE0129" w:rsidP="00CE0129">
            <w:pPr>
              <w:jc w:val="center"/>
              <w:rPr>
                <w:rFonts w:ascii="Times New Roman" w:hAnsi="Times New Roman"/>
                <w:i/>
                <w:iCs/>
              </w:rPr>
            </w:pPr>
          </w:p>
          <w:p w14:paraId="2DDB5F67" w14:textId="77777777" w:rsidR="00CE0129" w:rsidRPr="00F34429" w:rsidRDefault="00CE0129" w:rsidP="00CE0129">
            <w:pPr>
              <w:jc w:val="center"/>
              <w:rPr>
                <w:rFonts w:ascii="Times New Roman" w:hAnsi="Times New Roman"/>
                <w:i/>
                <w:iCs/>
              </w:rPr>
            </w:pPr>
          </w:p>
          <w:p w14:paraId="79D3E85A" w14:textId="77777777" w:rsidR="00CE0129" w:rsidRPr="00F34429" w:rsidRDefault="00CE0129" w:rsidP="00CE0129">
            <w:pPr>
              <w:jc w:val="center"/>
              <w:rPr>
                <w:rFonts w:ascii="Times New Roman" w:hAnsi="Times New Roman"/>
                <w:i/>
                <w:iCs/>
              </w:rPr>
            </w:pPr>
          </w:p>
          <w:p w14:paraId="10954346" w14:textId="77777777" w:rsidR="00CE0129" w:rsidRPr="00F34429" w:rsidRDefault="00CE0129" w:rsidP="00CE0129">
            <w:pPr>
              <w:jc w:val="center"/>
              <w:rPr>
                <w:rFonts w:ascii="Times New Roman" w:hAnsi="Times New Roman"/>
                <w:i/>
                <w:iCs/>
              </w:rPr>
            </w:pPr>
          </w:p>
          <w:p w14:paraId="1764CC77" w14:textId="77777777" w:rsidR="00CE0129" w:rsidRPr="00F34429" w:rsidRDefault="00CE0129" w:rsidP="00CE0129">
            <w:pPr>
              <w:jc w:val="center"/>
              <w:rPr>
                <w:rFonts w:ascii="Times New Roman" w:hAnsi="Times New Roman"/>
                <w:i/>
                <w:iCs/>
              </w:rPr>
            </w:pPr>
          </w:p>
          <w:p w14:paraId="7D574115" w14:textId="77777777" w:rsidR="00CE0129" w:rsidRPr="00F34429" w:rsidRDefault="00CE0129" w:rsidP="00CE0129">
            <w:pPr>
              <w:jc w:val="center"/>
              <w:rPr>
                <w:rFonts w:ascii="Times New Roman" w:hAnsi="Times New Roman"/>
                <w:i/>
                <w:iCs/>
              </w:rPr>
            </w:pPr>
          </w:p>
          <w:p w14:paraId="27E4E444" w14:textId="77777777" w:rsidR="00CE0129" w:rsidRPr="00F34429" w:rsidRDefault="00CE0129" w:rsidP="00CE0129">
            <w:pPr>
              <w:jc w:val="center"/>
              <w:rPr>
                <w:rFonts w:ascii="Times New Roman" w:hAnsi="Times New Roman"/>
                <w:i/>
                <w:iCs/>
              </w:rPr>
            </w:pPr>
          </w:p>
          <w:p w14:paraId="446FA110" w14:textId="77777777" w:rsidR="00CE0129" w:rsidRPr="00F34429" w:rsidRDefault="00CE0129" w:rsidP="00CE0129">
            <w:pPr>
              <w:jc w:val="center"/>
              <w:rPr>
                <w:rFonts w:ascii="Times New Roman" w:hAnsi="Times New Roman"/>
                <w:i/>
                <w:iCs/>
              </w:rPr>
            </w:pPr>
          </w:p>
          <w:p w14:paraId="771C0961" w14:textId="77777777" w:rsidR="00CE0129" w:rsidRPr="00F34429" w:rsidRDefault="00CE0129" w:rsidP="00CE0129">
            <w:pPr>
              <w:jc w:val="center"/>
              <w:rPr>
                <w:rFonts w:ascii="Times New Roman" w:hAnsi="Times New Roman"/>
                <w:i/>
                <w:iCs/>
              </w:rPr>
            </w:pPr>
          </w:p>
          <w:p w14:paraId="7A222B1A" w14:textId="77777777" w:rsidR="00CE0129" w:rsidRPr="00F34429" w:rsidRDefault="00CE0129" w:rsidP="00CE0129">
            <w:pPr>
              <w:jc w:val="center"/>
              <w:rPr>
                <w:rFonts w:ascii="Times New Roman" w:hAnsi="Times New Roman"/>
                <w:i/>
                <w:iCs/>
              </w:rPr>
            </w:pPr>
          </w:p>
          <w:p w14:paraId="2369E231" w14:textId="77777777" w:rsidR="00CE0129" w:rsidRPr="00F34429" w:rsidRDefault="00CE0129" w:rsidP="00CE0129">
            <w:pPr>
              <w:jc w:val="center"/>
              <w:rPr>
                <w:rFonts w:ascii="Times New Roman" w:hAnsi="Times New Roman"/>
                <w:i/>
                <w:iCs/>
              </w:rPr>
            </w:pPr>
          </w:p>
          <w:p w14:paraId="06CC5AA1" w14:textId="77777777" w:rsidR="00CE0129" w:rsidRPr="00F34429" w:rsidRDefault="00CE0129" w:rsidP="00CE0129">
            <w:pPr>
              <w:jc w:val="center"/>
              <w:rPr>
                <w:rFonts w:ascii="Times New Roman" w:hAnsi="Times New Roman"/>
                <w:i/>
                <w:iCs/>
              </w:rPr>
            </w:pPr>
          </w:p>
          <w:p w14:paraId="4753A2B9" w14:textId="77777777" w:rsidR="00CE0129" w:rsidRPr="00F34429" w:rsidRDefault="00CE0129" w:rsidP="00CE0129">
            <w:pPr>
              <w:jc w:val="center"/>
              <w:rPr>
                <w:rFonts w:ascii="Times New Roman" w:hAnsi="Times New Roman"/>
                <w:i/>
                <w:iCs/>
              </w:rPr>
            </w:pPr>
          </w:p>
          <w:p w14:paraId="1ED63505" w14:textId="77777777" w:rsidR="00CE0129" w:rsidRPr="00F34429" w:rsidRDefault="00CE0129" w:rsidP="00CE0129">
            <w:pPr>
              <w:jc w:val="center"/>
              <w:rPr>
                <w:rFonts w:ascii="Times New Roman" w:hAnsi="Times New Roman"/>
                <w:i/>
                <w:iCs/>
              </w:rPr>
            </w:pPr>
          </w:p>
          <w:p w14:paraId="589C0208" w14:textId="77777777" w:rsidR="00CE0129" w:rsidRPr="00F34429" w:rsidRDefault="00CE0129" w:rsidP="00CE0129">
            <w:pPr>
              <w:jc w:val="center"/>
              <w:rPr>
                <w:rFonts w:ascii="Times New Roman" w:hAnsi="Times New Roman"/>
                <w:i/>
                <w:iCs/>
              </w:rPr>
            </w:pPr>
          </w:p>
          <w:p w14:paraId="4536C5B6" w14:textId="77777777" w:rsidR="00CE0129" w:rsidRPr="00F34429" w:rsidRDefault="00CE0129" w:rsidP="00CE0129">
            <w:pPr>
              <w:jc w:val="center"/>
              <w:rPr>
                <w:rFonts w:ascii="Times New Roman" w:hAnsi="Times New Roman"/>
                <w:i/>
                <w:iCs/>
              </w:rPr>
            </w:pPr>
          </w:p>
          <w:p w14:paraId="2F747CD1" w14:textId="77777777" w:rsidR="00CE0129" w:rsidRPr="00F34429" w:rsidRDefault="00CE0129" w:rsidP="00CE0129">
            <w:pPr>
              <w:jc w:val="center"/>
              <w:rPr>
                <w:rFonts w:ascii="Times New Roman" w:hAnsi="Times New Roman"/>
                <w:i/>
                <w:iCs/>
              </w:rPr>
            </w:pPr>
          </w:p>
          <w:p w14:paraId="4B4C11E5" w14:textId="77777777" w:rsidR="00CE0129" w:rsidRPr="00F34429" w:rsidRDefault="00CE0129" w:rsidP="00CE0129">
            <w:pPr>
              <w:jc w:val="center"/>
              <w:rPr>
                <w:rFonts w:ascii="Times New Roman" w:hAnsi="Times New Roman"/>
                <w:i/>
                <w:iCs/>
              </w:rPr>
            </w:pPr>
          </w:p>
          <w:p w14:paraId="752056D0" w14:textId="77777777" w:rsidR="00CE0129" w:rsidRPr="00F34429" w:rsidRDefault="00CE0129" w:rsidP="00CE0129">
            <w:pPr>
              <w:jc w:val="center"/>
              <w:rPr>
                <w:rFonts w:ascii="Times New Roman" w:hAnsi="Times New Roman"/>
                <w:i/>
                <w:iCs/>
              </w:rPr>
            </w:pPr>
          </w:p>
          <w:p w14:paraId="064BAF0B" w14:textId="77777777" w:rsidR="00CE0129" w:rsidRPr="00F34429" w:rsidRDefault="00CE0129" w:rsidP="00CE0129">
            <w:pPr>
              <w:jc w:val="center"/>
              <w:rPr>
                <w:rFonts w:ascii="Times New Roman" w:hAnsi="Times New Roman"/>
                <w:i/>
                <w:iCs/>
              </w:rPr>
            </w:pPr>
          </w:p>
          <w:p w14:paraId="733BEEDA" w14:textId="77777777" w:rsidR="00CE0129" w:rsidRPr="00F34429" w:rsidRDefault="00CE0129" w:rsidP="00CE0129">
            <w:pPr>
              <w:jc w:val="center"/>
              <w:rPr>
                <w:rFonts w:ascii="Times New Roman" w:hAnsi="Times New Roman"/>
                <w:i/>
                <w:iCs/>
              </w:rPr>
            </w:pPr>
          </w:p>
          <w:p w14:paraId="09134342" w14:textId="77777777" w:rsidR="00CE0129" w:rsidRPr="00F34429" w:rsidRDefault="00CE0129" w:rsidP="00CE0129">
            <w:pPr>
              <w:jc w:val="center"/>
              <w:rPr>
                <w:rFonts w:ascii="Times New Roman" w:hAnsi="Times New Roman"/>
                <w:i/>
                <w:iCs/>
              </w:rPr>
            </w:pPr>
          </w:p>
          <w:p w14:paraId="23D7B85B" w14:textId="77777777" w:rsidR="00CE0129" w:rsidRPr="00F34429" w:rsidRDefault="00CE0129" w:rsidP="00CE0129">
            <w:pPr>
              <w:jc w:val="center"/>
              <w:rPr>
                <w:rFonts w:ascii="Times New Roman" w:hAnsi="Times New Roman"/>
                <w:i/>
                <w:iCs/>
              </w:rPr>
            </w:pPr>
          </w:p>
          <w:p w14:paraId="1968CDD3" w14:textId="77777777" w:rsidR="00CE0129" w:rsidRPr="00F34429" w:rsidRDefault="00CE0129" w:rsidP="00CE0129">
            <w:pPr>
              <w:jc w:val="center"/>
              <w:rPr>
                <w:rFonts w:ascii="Times New Roman" w:hAnsi="Times New Roman"/>
                <w:lang w:val="en-GB"/>
              </w:rPr>
            </w:pPr>
          </w:p>
          <w:p w14:paraId="0FACF801" w14:textId="77777777" w:rsidR="00CE0129" w:rsidRPr="00F34429" w:rsidRDefault="00CE0129" w:rsidP="00CE0129">
            <w:pPr>
              <w:jc w:val="center"/>
              <w:rPr>
                <w:rFonts w:ascii="Times New Roman" w:hAnsi="Times New Roman"/>
                <w:lang w:val="en-GB"/>
              </w:rPr>
            </w:pPr>
          </w:p>
          <w:p w14:paraId="1CF313F7" w14:textId="77777777" w:rsidR="00CE0129" w:rsidRPr="00F34429" w:rsidRDefault="00CE0129" w:rsidP="00CE0129">
            <w:pPr>
              <w:jc w:val="center"/>
              <w:rPr>
                <w:rFonts w:ascii="Times New Roman" w:hAnsi="Times New Roman"/>
                <w:lang w:val="en-GB"/>
              </w:rPr>
            </w:pPr>
          </w:p>
          <w:p w14:paraId="3C59EFF7" w14:textId="77777777" w:rsidR="00CE0129" w:rsidRPr="00F34429" w:rsidRDefault="00CE0129" w:rsidP="00CE0129">
            <w:pPr>
              <w:jc w:val="center"/>
              <w:rPr>
                <w:rFonts w:ascii="Times New Roman" w:hAnsi="Times New Roman"/>
                <w:lang w:val="en-GB"/>
              </w:rPr>
            </w:pPr>
          </w:p>
          <w:p w14:paraId="7D9631C4" w14:textId="77777777" w:rsidR="00CE0129" w:rsidRPr="00F34429" w:rsidRDefault="00CE0129" w:rsidP="00CE0129">
            <w:pPr>
              <w:jc w:val="center"/>
              <w:rPr>
                <w:rFonts w:ascii="Times New Roman" w:hAnsi="Times New Roman"/>
                <w:lang w:val="en-GB"/>
              </w:rPr>
            </w:pPr>
          </w:p>
          <w:p w14:paraId="4F38C903" w14:textId="77777777" w:rsidR="00CE0129" w:rsidRPr="00F34429" w:rsidRDefault="00CE0129" w:rsidP="00CE0129">
            <w:pPr>
              <w:jc w:val="center"/>
              <w:rPr>
                <w:rFonts w:ascii="Times New Roman" w:hAnsi="Times New Roman"/>
                <w:lang w:val="en-GB"/>
              </w:rPr>
            </w:pPr>
          </w:p>
          <w:p w14:paraId="02C5E0EB" w14:textId="77777777" w:rsidR="00CE0129" w:rsidRPr="00F34429" w:rsidRDefault="00CE0129" w:rsidP="00CE0129">
            <w:pPr>
              <w:jc w:val="center"/>
              <w:rPr>
                <w:rFonts w:ascii="Times New Roman" w:hAnsi="Times New Roman"/>
                <w:lang w:val="en-GB"/>
              </w:rPr>
            </w:pPr>
          </w:p>
          <w:p w14:paraId="79A4344F" w14:textId="77777777" w:rsidR="00CE0129" w:rsidRPr="00F34429" w:rsidRDefault="00CE0129" w:rsidP="00CE0129">
            <w:pPr>
              <w:jc w:val="center"/>
              <w:rPr>
                <w:rFonts w:ascii="Times New Roman" w:hAnsi="Times New Roman"/>
                <w:lang w:val="en-GB"/>
              </w:rPr>
            </w:pPr>
          </w:p>
          <w:p w14:paraId="2978569E" w14:textId="77777777" w:rsidR="00CE0129" w:rsidRPr="00F34429" w:rsidRDefault="00CE0129" w:rsidP="00CE0129">
            <w:pPr>
              <w:jc w:val="center"/>
              <w:rPr>
                <w:rFonts w:ascii="Times New Roman" w:hAnsi="Times New Roman"/>
                <w:lang w:val="en-GB"/>
              </w:rPr>
            </w:pPr>
          </w:p>
          <w:p w14:paraId="71E90327" w14:textId="77777777" w:rsidR="00CE0129" w:rsidRPr="00F34429" w:rsidRDefault="00CE0129" w:rsidP="00CE0129">
            <w:pPr>
              <w:jc w:val="center"/>
              <w:rPr>
                <w:rFonts w:ascii="Times New Roman" w:hAnsi="Times New Roman"/>
                <w:lang w:val="en-GB"/>
              </w:rPr>
            </w:pPr>
          </w:p>
          <w:p w14:paraId="6E622188" w14:textId="77777777" w:rsidR="00CE0129" w:rsidRPr="00F34429" w:rsidRDefault="00CE0129" w:rsidP="00CE0129">
            <w:pPr>
              <w:jc w:val="center"/>
              <w:rPr>
                <w:rFonts w:ascii="Times New Roman" w:hAnsi="Times New Roman"/>
                <w:lang w:val="en-GB"/>
              </w:rPr>
            </w:pPr>
          </w:p>
          <w:p w14:paraId="27A5F1E6" w14:textId="77777777" w:rsidR="00CE0129" w:rsidRPr="00F34429" w:rsidRDefault="00CE0129" w:rsidP="00CE0129">
            <w:pPr>
              <w:jc w:val="center"/>
              <w:rPr>
                <w:rFonts w:ascii="Times New Roman" w:hAnsi="Times New Roman"/>
                <w:lang w:val="en-GB"/>
              </w:rPr>
            </w:pPr>
          </w:p>
          <w:p w14:paraId="73CEC2C4" w14:textId="77777777" w:rsidR="00CE0129" w:rsidRPr="00F34429" w:rsidRDefault="00CE0129" w:rsidP="00CE0129">
            <w:pPr>
              <w:jc w:val="center"/>
              <w:rPr>
                <w:rFonts w:ascii="Times New Roman" w:hAnsi="Times New Roman"/>
                <w:lang w:val="en-GB"/>
              </w:rPr>
            </w:pPr>
          </w:p>
          <w:p w14:paraId="14001E65" w14:textId="77777777" w:rsidR="00CE0129" w:rsidRPr="00F34429" w:rsidRDefault="00CE0129" w:rsidP="00CE0129">
            <w:pPr>
              <w:jc w:val="center"/>
              <w:rPr>
                <w:rFonts w:ascii="Times New Roman" w:hAnsi="Times New Roman"/>
                <w:lang w:val="en-GB"/>
              </w:rPr>
            </w:pPr>
          </w:p>
          <w:p w14:paraId="45A40797" w14:textId="77777777" w:rsidR="00CE0129" w:rsidRPr="00F34429" w:rsidRDefault="00CE0129" w:rsidP="00CE0129">
            <w:pPr>
              <w:jc w:val="center"/>
              <w:rPr>
                <w:rFonts w:ascii="Times New Roman" w:hAnsi="Times New Roman"/>
                <w:lang w:val="en-GB"/>
              </w:rPr>
            </w:pPr>
          </w:p>
          <w:p w14:paraId="3B29AEB1" w14:textId="77777777" w:rsidR="00CE0129" w:rsidRPr="00F34429" w:rsidRDefault="00CE0129" w:rsidP="00CE0129">
            <w:pPr>
              <w:jc w:val="center"/>
              <w:rPr>
                <w:rFonts w:ascii="Times New Roman" w:hAnsi="Times New Roman"/>
                <w:lang w:val="en-GB"/>
              </w:rPr>
            </w:pPr>
          </w:p>
          <w:p w14:paraId="58A7F917" w14:textId="77777777" w:rsidR="00CE0129" w:rsidRPr="00F34429" w:rsidRDefault="00CE0129" w:rsidP="00CE0129">
            <w:pPr>
              <w:jc w:val="center"/>
              <w:rPr>
                <w:rFonts w:ascii="Times New Roman" w:hAnsi="Times New Roman"/>
                <w:lang w:val="en-GB"/>
              </w:rPr>
            </w:pPr>
          </w:p>
          <w:p w14:paraId="41FF4153" w14:textId="77777777" w:rsidR="00CE0129" w:rsidRPr="00F34429" w:rsidRDefault="00CE0129" w:rsidP="00CE0129">
            <w:pPr>
              <w:jc w:val="center"/>
              <w:rPr>
                <w:rFonts w:ascii="Times New Roman" w:hAnsi="Times New Roman"/>
                <w:lang w:val="en-GB"/>
              </w:rPr>
            </w:pPr>
          </w:p>
          <w:p w14:paraId="7A14F39F" w14:textId="77777777" w:rsidR="00CE0129" w:rsidRPr="00F34429" w:rsidRDefault="00CE0129" w:rsidP="00CE0129">
            <w:pPr>
              <w:jc w:val="center"/>
              <w:rPr>
                <w:rFonts w:ascii="Times New Roman" w:hAnsi="Times New Roman"/>
                <w:lang w:val="en-GB"/>
              </w:rPr>
            </w:pPr>
          </w:p>
          <w:p w14:paraId="09009F62" w14:textId="7879F766" w:rsidR="00CE0129" w:rsidRPr="00F34429" w:rsidRDefault="00CE0129" w:rsidP="00CE0129">
            <w:pPr>
              <w:jc w:val="center"/>
              <w:rPr>
                <w:rFonts w:ascii="Times New Roman" w:hAnsi="Times New Roman"/>
                <w:lang w:val="en-GB"/>
              </w:rPr>
            </w:pPr>
            <w:r w:rsidRPr="00F34429">
              <w:rPr>
                <w:rFonts w:ascii="Times New Roman" w:hAnsi="Times New Roman"/>
                <w:lang w:val="en-GB"/>
              </w:rPr>
              <w:t>Projektligji “Mbi ushtrimin e veprimtarisë së institucioneve të kreditit dhe mbikëqyrjen e kujdesshme të tyre”</w:t>
            </w:r>
          </w:p>
          <w:p w14:paraId="3C7F3945" w14:textId="43051B69"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FA5EDA" w14:textId="77777777" w:rsidR="00CE0129" w:rsidRPr="00F34429" w:rsidRDefault="00CE0129" w:rsidP="00CE0129">
            <w:pPr>
              <w:rPr>
                <w:rFonts w:ascii="Times New Roman" w:hAnsi="Times New Roman"/>
              </w:rPr>
            </w:pPr>
            <w:r w:rsidRPr="00F34429">
              <w:rPr>
                <w:rFonts w:ascii="Times New Roman" w:hAnsi="Times New Roman"/>
              </w:rPr>
              <w:lastRenderedPageBreak/>
              <w:t>Neni 30</w:t>
            </w:r>
          </w:p>
          <w:p w14:paraId="19B1310F" w14:textId="171CB693" w:rsidR="00CE0129" w:rsidRPr="00F34429" w:rsidRDefault="00CE0129" w:rsidP="00CE0129">
            <w:pPr>
              <w:rPr>
                <w:rFonts w:ascii="Times New Roman" w:hAnsi="Times New Roman"/>
              </w:rPr>
            </w:pPr>
            <w:r w:rsidRPr="00F34429">
              <w:rPr>
                <w:rFonts w:ascii="Times New Roman" w:hAnsi="Times New Roman"/>
              </w:rPr>
              <w:t>Pikat 1, 2 dhe 3</w:t>
            </w:r>
          </w:p>
          <w:p w14:paraId="333E5FA0" w14:textId="77777777" w:rsidR="00CE0129" w:rsidRPr="00F34429" w:rsidRDefault="00CE0129" w:rsidP="00CE0129">
            <w:pPr>
              <w:rPr>
                <w:rFonts w:ascii="Times New Roman" w:hAnsi="Times New Roman"/>
              </w:rPr>
            </w:pPr>
          </w:p>
          <w:p w14:paraId="162B887C" w14:textId="77777777" w:rsidR="00CE0129" w:rsidRPr="00F34429" w:rsidRDefault="00CE0129" w:rsidP="00CE0129">
            <w:pPr>
              <w:rPr>
                <w:rFonts w:ascii="Times New Roman" w:hAnsi="Times New Roman"/>
              </w:rPr>
            </w:pPr>
          </w:p>
          <w:p w14:paraId="20A3B53F" w14:textId="77777777" w:rsidR="00CE0129" w:rsidRPr="00F34429" w:rsidRDefault="00CE0129" w:rsidP="00CE0129">
            <w:pPr>
              <w:rPr>
                <w:rFonts w:ascii="Times New Roman" w:hAnsi="Times New Roman"/>
              </w:rPr>
            </w:pPr>
          </w:p>
          <w:p w14:paraId="46769220" w14:textId="77777777" w:rsidR="00CE0129" w:rsidRPr="00F34429" w:rsidRDefault="00CE0129" w:rsidP="00CE0129">
            <w:pPr>
              <w:rPr>
                <w:rFonts w:ascii="Times New Roman" w:hAnsi="Times New Roman"/>
              </w:rPr>
            </w:pPr>
          </w:p>
          <w:p w14:paraId="5AABB11B" w14:textId="77777777" w:rsidR="00CE0129" w:rsidRPr="00F34429" w:rsidRDefault="00CE0129" w:rsidP="00CE0129">
            <w:pPr>
              <w:rPr>
                <w:rFonts w:ascii="Times New Roman" w:hAnsi="Times New Roman"/>
              </w:rPr>
            </w:pPr>
          </w:p>
          <w:p w14:paraId="77AFEEB6" w14:textId="77777777" w:rsidR="00CE0129" w:rsidRPr="00F34429" w:rsidRDefault="00CE0129" w:rsidP="00CE0129">
            <w:pPr>
              <w:rPr>
                <w:rFonts w:ascii="Times New Roman" w:hAnsi="Times New Roman"/>
              </w:rPr>
            </w:pPr>
          </w:p>
          <w:p w14:paraId="5D758FE2" w14:textId="77777777" w:rsidR="00CE0129" w:rsidRPr="00F34429" w:rsidRDefault="00CE0129" w:rsidP="00CE0129">
            <w:pPr>
              <w:rPr>
                <w:rFonts w:ascii="Times New Roman" w:hAnsi="Times New Roman"/>
              </w:rPr>
            </w:pPr>
          </w:p>
          <w:p w14:paraId="4B24A3D4" w14:textId="77777777" w:rsidR="00CE0129" w:rsidRPr="00F34429" w:rsidRDefault="00CE0129" w:rsidP="00CE0129">
            <w:pPr>
              <w:rPr>
                <w:rFonts w:ascii="Times New Roman" w:hAnsi="Times New Roman"/>
              </w:rPr>
            </w:pPr>
          </w:p>
          <w:p w14:paraId="4492E87B" w14:textId="77777777" w:rsidR="00CE0129" w:rsidRPr="00F34429" w:rsidRDefault="00CE0129" w:rsidP="00CE0129">
            <w:pPr>
              <w:rPr>
                <w:rFonts w:ascii="Times New Roman" w:hAnsi="Times New Roman"/>
              </w:rPr>
            </w:pPr>
          </w:p>
          <w:p w14:paraId="7FD0EAB5" w14:textId="77777777" w:rsidR="00CE0129" w:rsidRPr="00F34429" w:rsidRDefault="00CE0129" w:rsidP="00CE0129">
            <w:pPr>
              <w:rPr>
                <w:rFonts w:ascii="Times New Roman" w:hAnsi="Times New Roman"/>
              </w:rPr>
            </w:pPr>
          </w:p>
          <w:p w14:paraId="1CFFF08B" w14:textId="77777777" w:rsidR="00CE0129" w:rsidRPr="00F34429" w:rsidRDefault="00CE0129" w:rsidP="00CE0129">
            <w:pPr>
              <w:rPr>
                <w:rFonts w:ascii="Times New Roman" w:hAnsi="Times New Roman"/>
              </w:rPr>
            </w:pPr>
          </w:p>
          <w:p w14:paraId="3CBB1888" w14:textId="77777777" w:rsidR="00CE0129" w:rsidRPr="00F34429" w:rsidRDefault="00CE0129" w:rsidP="00CE0129">
            <w:pPr>
              <w:rPr>
                <w:rFonts w:ascii="Times New Roman" w:hAnsi="Times New Roman"/>
              </w:rPr>
            </w:pPr>
          </w:p>
          <w:p w14:paraId="1A2A04D9" w14:textId="77777777" w:rsidR="00CE0129" w:rsidRPr="00F34429" w:rsidRDefault="00CE0129" w:rsidP="00CE0129">
            <w:pPr>
              <w:rPr>
                <w:rFonts w:ascii="Times New Roman" w:hAnsi="Times New Roman"/>
              </w:rPr>
            </w:pPr>
          </w:p>
          <w:p w14:paraId="408CF8EB" w14:textId="77777777" w:rsidR="00CE0129" w:rsidRPr="00F34429" w:rsidRDefault="00CE0129" w:rsidP="00CE0129">
            <w:pPr>
              <w:rPr>
                <w:rFonts w:ascii="Times New Roman" w:hAnsi="Times New Roman"/>
              </w:rPr>
            </w:pPr>
          </w:p>
          <w:p w14:paraId="673C9545" w14:textId="77777777" w:rsidR="00CE0129" w:rsidRPr="00F34429" w:rsidRDefault="00CE0129" w:rsidP="00CE0129">
            <w:pPr>
              <w:rPr>
                <w:rFonts w:ascii="Times New Roman" w:hAnsi="Times New Roman"/>
              </w:rPr>
            </w:pPr>
          </w:p>
          <w:p w14:paraId="5BD74EB4" w14:textId="77777777" w:rsidR="00CE0129" w:rsidRPr="00F34429" w:rsidRDefault="00CE0129" w:rsidP="00CE0129">
            <w:pPr>
              <w:rPr>
                <w:rFonts w:ascii="Times New Roman" w:hAnsi="Times New Roman"/>
              </w:rPr>
            </w:pPr>
          </w:p>
          <w:p w14:paraId="27E5A70D" w14:textId="77777777" w:rsidR="00CE0129" w:rsidRPr="00F34429" w:rsidRDefault="00CE0129" w:rsidP="00CE0129">
            <w:pPr>
              <w:rPr>
                <w:rFonts w:ascii="Times New Roman" w:hAnsi="Times New Roman"/>
              </w:rPr>
            </w:pPr>
          </w:p>
          <w:p w14:paraId="17CABEFE" w14:textId="77777777" w:rsidR="00CE0129" w:rsidRPr="00F34429" w:rsidRDefault="00CE0129" w:rsidP="00CE0129">
            <w:pPr>
              <w:rPr>
                <w:rFonts w:ascii="Times New Roman" w:hAnsi="Times New Roman"/>
              </w:rPr>
            </w:pPr>
          </w:p>
          <w:p w14:paraId="237D625F" w14:textId="77777777" w:rsidR="00CE0129" w:rsidRPr="00F34429" w:rsidRDefault="00CE0129" w:rsidP="00CE0129">
            <w:pPr>
              <w:rPr>
                <w:rFonts w:ascii="Times New Roman" w:hAnsi="Times New Roman"/>
              </w:rPr>
            </w:pPr>
          </w:p>
          <w:p w14:paraId="0599C307" w14:textId="77777777" w:rsidR="00CE0129" w:rsidRPr="00F34429" w:rsidRDefault="00CE0129" w:rsidP="00CE0129">
            <w:pPr>
              <w:rPr>
                <w:rFonts w:ascii="Times New Roman" w:hAnsi="Times New Roman"/>
              </w:rPr>
            </w:pPr>
          </w:p>
          <w:p w14:paraId="6068B60F" w14:textId="77777777" w:rsidR="00CE0129" w:rsidRPr="00F34429" w:rsidRDefault="00CE0129" w:rsidP="00CE0129">
            <w:pPr>
              <w:rPr>
                <w:rFonts w:ascii="Times New Roman" w:hAnsi="Times New Roman"/>
              </w:rPr>
            </w:pPr>
          </w:p>
          <w:p w14:paraId="7782E7B1" w14:textId="77777777" w:rsidR="00CE0129" w:rsidRPr="00F34429" w:rsidRDefault="00CE0129" w:rsidP="00CE0129">
            <w:pPr>
              <w:rPr>
                <w:rFonts w:ascii="Times New Roman" w:hAnsi="Times New Roman"/>
              </w:rPr>
            </w:pPr>
          </w:p>
          <w:p w14:paraId="266519A2" w14:textId="77777777" w:rsidR="00CE0129" w:rsidRPr="00F34429" w:rsidRDefault="00CE0129" w:rsidP="00CE0129">
            <w:pPr>
              <w:rPr>
                <w:rFonts w:ascii="Times New Roman" w:hAnsi="Times New Roman"/>
              </w:rPr>
            </w:pPr>
          </w:p>
          <w:p w14:paraId="68CF6944" w14:textId="77777777" w:rsidR="00CE0129" w:rsidRPr="00F34429" w:rsidRDefault="00CE0129" w:rsidP="00CE0129">
            <w:pPr>
              <w:rPr>
                <w:rFonts w:ascii="Times New Roman" w:hAnsi="Times New Roman"/>
              </w:rPr>
            </w:pPr>
          </w:p>
          <w:p w14:paraId="235D1683" w14:textId="77777777" w:rsidR="00CE0129" w:rsidRPr="00F34429" w:rsidRDefault="00CE0129" w:rsidP="00CE0129">
            <w:pPr>
              <w:rPr>
                <w:rFonts w:ascii="Times New Roman" w:hAnsi="Times New Roman"/>
              </w:rPr>
            </w:pPr>
          </w:p>
          <w:p w14:paraId="2AEB7766" w14:textId="77777777" w:rsidR="00CE0129" w:rsidRPr="00F34429" w:rsidRDefault="00CE0129" w:rsidP="00CE0129">
            <w:pPr>
              <w:rPr>
                <w:rFonts w:ascii="Times New Roman" w:hAnsi="Times New Roman"/>
              </w:rPr>
            </w:pPr>
          </w:p>
          <w:p w14:paraId="7320B804" w14:textId="77777777" w:rsidR="00CE0129" w:rsidRPr="00F34429" w:rsidRDefault="00CE0129" w:rsidP="00CE0129">
            <w:pPr>
              <w:rPr>
                <w:rFonts w:ascii="Times New Roman" w:hAnsi="Times New Roman"/>
              </w:rPr>
            </w:pPr>
          </w:p>
          <w:p w14:paraId="48D38616" w14:textId="77777777" w:rsidR="00CE0129" w:rsidRPr="00F34429" w:rsidRDefault="00CE0129" w:rsidP="00CE0129">
            <w:pPr>
              <w:rPr>
                <w:rFonts w:ascii="Times New Roman" w:hAnsi="Times New Roman"/>
              </w:rPr>
            </w:pPr>
          </w:p>
          <w:p w14:paraId="2A16E6B2" w14:textId="77777777" w:rsidR="00CE0129" w:rsidRPr="00F34429" w:rsidRDefault="00CE0129" w:rsidP="00CE0129">
            <w:pPr>
              <w:rPr>
                <w:rFonts w:ascii="Times New Roman" w:hAnsi="Times New Roman"/>
              </w:rPr>
            </w:pPr>
          </w:p>
          <w:p w14:paraId="61E3C4A8" w14:textId="77777777" w:rsidR="00CE0129" w:rsidRPr="00F34429" w:rsidRDefault="00CE0129" w:rsidP="00CE0129">
            <w:pPr>
              <w:rPr>
                <w:rFonts w:ascii="Times New Roman" w:hAnsi="Times New Roman"/>
              </w:rPr>
            </w:pPr>
          </w:p>
          <w:p w14:paraId="605F2129" w14:textId="77777777" w:rsidR="00CE0129" w:rsidRPr="00F34429" w:rsidRDefault="00CE0129" w:rsidP="00CE0129">
            <w:pPr>
              <w:rPr>
                <w:rFonts w:ascii="Times New Roman" w:hAnsi="Times New Roman"/>
              </w:rPr>
            </w:pPr>
          </w:p>
          <w:p w14:paraId="48D9A112" w14:textId="77777777" w:rsidR="00CE0129" w:rsidRPr="00F34429" w:rsidRDefault="00CE0129" w:rsidP="00CE0129">
            <w:pPr>
              <w:rPr>
                <w:rFonts w:ascii="Times New Roman" w:hAnsi="Times New Roman"/>
              </w:rPr>
            </w:pPr>
          </w:p>
          <w:p w14:paraId="3CE0D8ED" w14:textId="77777777" w:rsidR="00CE0129" w:rsidRPr="00F34429" w:rsidRDefault="00CE0129" w:rsidP="00CE0129">
            <w:pPr>
              <w:rPr>
                <w:rFonts w:ascii="Times New Roman" w:hAnsi="Times New Roman"/>
              </w:rPr>
            </w:pPr>
          </w:p>
          <w:p w14:paraId="1EA61D72" w14:textId="77777777" w:rsidR="00CE0129" w:rsidRPr="00F34429" w:rsidRDefault="00CE0129" w:rsidP="00CE0129">
            <w:pPr>
              <w:rPr>
                <w:rFonts w:ascii="Times New Roman" w:hAnsi="Times New Roman"/>
              </w:rPr>
            </w:pPr>
          </w:p>
          <w:p w14:paraId="3B68FCC1" w14:textId="77777777" w:rsidR="00CE0129" w:rsidRPr="00F34429" w:rsidRDefault="00CE0129" w:rsidP="00CE0129">
            <w:pPr>
              <w:rPr>
                <w:rFonts w:ascii="Times New Roman" w:hAnsi="Times New Roman"/>
              </w:rPr>
            </w:pPr>
          </w:p>
          <w:p w14:paraId="570D5B36" w14:textId="77777777" w:rsidR="00CE0129" w:rsidRPr="00F34429" w:rsidRDefault="00CE0129" w:rsidP="00CE0129">
            <w:pPr>
              <w:rPr>
                <w:rFonts w:ascii="Times New Roman" w:hAnsi="Times New Roman"/>
              </w:rPr>
            </w:pPr>
          </w:p>
          <w:p w14:paraId="276DA2B7" w14:textId="77777777" w:rsidR="00CE0129" w:rsidRPr="00F34429" w:rsidRDefault="00CE0129" w:rsidP="00CE0129">
            <w:pPr>
              <w:rPr>
                <w:rFonts w:ascii="Times New Roman" w:hAnsi="Times New Roman"/>
              </w:rPr>
            </w:pPr>
          </w:p>
          <w:p w14:paraId="317FF881" w14:textId="77777777" w:rsidR="00CE0129" w:rsidRPr="00F34429" w:rsidRDefault="00CE0129" w:rsidP="00CE0129">
            <w:pPr>
              <w:rPr>
                <w:rFonts w:ascii="Times New Roman" w:hAnsi="Times New Roman"/>
              </w:rPr>
            </w:pPr>
          </w:p>
          <w:p w14:paraId="1A780D80" w14:textId="77777777" w:rsidR="00CE0129" w:rsidRPr="00F34429" w:rsidRDefault="00CE0129" w:rsidP="00CE0129">
            <w:pPr>
              <w:rPr>
                <w:rFonts w:ascii="Times New Roman" w:hAnsi="Times New Roman"/>
              </w:rPr>
            </w:pPr>
          </w:p>
          <w:p w14:paraId="4DCEBD14" w14:textId="77777777" w:rsidR="00CE0129" w:rsidRPr="00F34429" w:rsidRDefault="00CE0129" w:rsidP="00CE0129">
            <w:pPr>
              <w:rPr>
                <w:rFonts w:ascii="Times New Roman" w:hAnsi="Times New Roman"/>
              </w:rPr>
            </w:pPr>
          </w:p>
          <w:p w14:paraId="06AD4E6E" w14:textId="77777777" w:rsidR="00CE0129" w:rsidRPr="00F34429" w:rsidRDefault="00CE0129" w:rsidP="00CE0129">
            <w:pPr>
              <w:rPr>
                <w:rFonts w:ascii="Times New Roman" w:hAnsi="Times New Roman"/>
              </w:rPr>
            </w:pPr>
          </w:p>
          <w:p w14:paraId="5E5BF612" w14:textId="77777777" w:rsidR="00CE0129" w:rsidRPr="00F34429" w:rsidRDefault="00CE0129" w:rsidP="00CE0129">
            <w:pPr>
              <w:rPr>
                <w:rFonts w:ascii="Times New Roman" w:hAnsi="Times New Roman"/>
              </w:rPr>
            </w:pPr>
          </w:p>
          <w:p w14:paraId="53CB84BA" w14:textId="77777777" w:rsidR="00CE0129" w:rsidRPr="00F34429" w:rsidRDefault="00CE0129" w:rsidP="00CE0129">
            <w:pPr>
              <w:rPr>
                <w:rFonts w:ascii="Times New Roman" w:hAnsi="Times New Roman"/>
              </w:rPr>
            </w:pPr>
          </w:p>
          <w:p w14:paraId="618A100D" w14:textId="77777777" w:rsidR="00CE0129" w:rsidRPr="00F34429" w:rsidRDefault="00CE0129" w:rsidP="00CE0129">
            <w:pPr>
              <w:rPr>
                <w:rFonts w:ascii="Times New Roman" w:hAnsi="Times New Roman"/>
              </w:rPr>
            </w:pPr>
          </w:p>
          <w:p w14:paraId="0AAAAAEB" w14:textId="77777777" w:rsidR="00CE0129" w:rsidRPr="00F34429" w:rsidRDefault="00CE0129" w:rsidP="00CE0129">
            <w:pPr>
              <w:rPr>
                <w:rFonts w:ascii="Times New Roman" w:hAnsi="Times New Roman"/>
              </w:rPr>
            </w:pPr>
          </w:p>
          <w:p w14:paraId="4B8B4CC2" w14:textId="77777777" w:rsidR="00CE0129" w:rsidRPr="00F34429" w:rsidRDefault="00CE0129" w:rsidP="00CE0129">
            <w:pPr>
              <w:rPr>
                <w:rFonts w:ascii="Times New Roman" w:hAnsi="Times New Roman"/>
              </w:rPr>
            </w:pPr>
          </w:p>
          <w:p w14:paraId="0CA88AAE" w14:textId="77777777" w:rsidR="00CE0129" w:rsidRPr="00F34429" w:rsidRDefault="00CE0129" w:rsidP="00CE0129">
            <w:pPr>
              <w:rPr>
                <w:rFonts w:ascii="Times New Roman" w:hAnsi="Times New Roman"/>
              </w:rPr>
            </w:pPr>
          </w:p>
          <w:p w14:paraId="0F6147E5" w14:textId="77777777" w:rsidR="00CE0129" w:rsidRPr="00F34429" w:rsidRDefault="00CE0129" w:rsidP="00CE0129">
            <w:pPr>
              <w:rPr>
                <w:rFonts w:ascii="Times New Roman" w:hAnsi="Times New Roman"/>
              </w:rPr>
            </w:pPr>
          </w:p>
          <w:p w14:paraId="552E32D1" w14:textId="77777777" w:rsidR="00CE0129" w:rsidRPr="00F34429" w:rsidRDefault="00CE0129" w:rsidP="00CE0129">
            <w:pPr>
              <w:rPr>
                <w:rFonts w:ascii="Times New Roman" w:hAnsi="Times New Roman"/>
              </w:rPr>
            </w:pPr>
          </w:p>
          <w:p w14:paraId="531A6E20" w14:textId="77777777" w:rsidR="00CE0129" w:rsidRPr="00F34429" w:rsidRDefault="00CE0129" w:rsidP="00CE0129">
            <w:pPr>
              <w:rPr>
                <w:rFonts w:ascii="Times New Roman" w:hAnsi="Times New Roman"/>
              </w:rPr>
            </w:pPr>
          </w:p>
          <w:p w14:paraId="63411E4F" w14:textId="77777777" w:rsidR="00CE0129" w:rsidRPr="00F34429" w:rsidRDefault="00CE0129" w:rsidP="00CE0129">
            <w:pPr>
              <w:rPr>
                <w:rFonts w:ascii="Times New Roman" w:hAnsi="Times New Roman"/>
              </w:rPr>
            </w:pPr>
          </w:p>
          <w:p w14:paraId="0054DFC0" w14:textId="77777777" w:rsidR="00CE0129" w:rsidRPr="00F34429" w:rsidRDefault="00CE0129" w:rsidP="00CE0129">
            <w:pPr>
              <w:rPr>
                <w:rFonts w:ascii="Times New Roman" w:hAnsi="Times New Roman"/>
              </w:rPr>
            </w:pPr>
          </w:p>
          <w:p w14:paraId="6B154941" w14:textId="77777777" w:rsidR="00CE0129" w:rsidRPr="00F34429" w:rsidRDefault="00CE0129" w:rsidP="00CE0129">
            <w:pPr>
              <w:rPr>
                <w:rFonts w:ascii="Times New Roman" w:hAnsi="Times New Roman"/>
              </w:rPr>
            </w:pPr>
          </w:p>
          <w:p w14:paraId="108EA657" w14:textId="77777777" w:rsidR="00CE0129" w:rsidRPr="00F34429" w:rsidRDefault="00CE0129" w:rsidP="00CE0129">
            <w:pPr>
              <w:rPr>
                <w:rFonts w:ascii="Times New Roman" w:hAnsi="Times New Roman"/>
              </w:rPr>
            </w:pPr>
          </w:p>
          <w:p w14:paraId="6F0621CF" w14:textId="77777777" w:rsidR="00CE0129" w:rsidRPr="00F34429" w:rsidRDefault="00CE0129" w:rsidP="00CE0129">
            <w:pPr>
              <w:rPr>
                <w:rFonts w:ascii="Times New Roman" w:hAnsi="Times New Roman"/>
              </w:rPr>
            </w:pPr>
          </w:p>
          <w:p w14:paraId="516CF8F7" w14:textId="77777777" w:rsidR="00CE0129" w:rsidRPr="00F34429" w:rsidRDefault="00CE0129" w:rsidP="00CE0129">
            <w:pPr>
              <w:rPr>
                <w:rFonts w:ascii="Times New Roman" w:hAnsi="Times New Roman"/>
              </w:rPr>
            </w:pPr>
          </w:p>
          <w:p w14:paraId="4B9260C6" w14:textId="77777777" w:rsidR="00CE0129" w:rsidRPr="00F34429" w:rsidRDefault="00CE0129" w:rsidP="00CE0129">
            <w:pPr>
              <w:rPr>
                <w:rFonts w:ascii="Times New Roman" w:hAnsi="Times New Roman"/>
              </w:rPr>
            </w:pPr>
          </w:p>
          <w:p w14:paraId="4F3972F9" w14:textId="77777777" w:rsidR="00CE0129" w:rsidRPr="00F34429" w:rsidRDefault="00CE0129" w:rsidP="00CE0129">
            <w:pPr>
              <w:rPr>
                <w:rFonts w:ascii="Times New Roman" w:hAnsi="Times New Roman"/>
              </w:rPr>
            </w:pPr>
          </w:p>
          <w:p w14:paraId="19451F9F" w14:textId="77777777" w:rsidR="00CE0129" w:rsidRPr="00F34429" w:rsidRDefault="00CE0129" w:rsidP="00CE0129">
            <w:pPr>
              <w:rPr>
                <w:rFonts w:ascii="Times New Roman" w:hAnsi="Times New Roman"/>
              </w:rPr>
            </w:pPr>
          </w:p>
          <w:p w14:paraId="65002726" w14:textId="77777777" w:rsidR="00CE0129" w:rsidRPr="00F34429" w:rsidRDefault="00CE0129" w:rsidP="00CE0129">
            <w:pPr>
              <w:rPr>
                <w:rFonts w:ascii="Times New Roman" w:hAnsi="Times New Roman"/>
              </w:rPr>
            </w:pPr>
          </w:p>
          <w:p w14:paraId="77C4ED52" w14:textId="00AB72D8" w:rsidR="00CE0129" w:rsidRPr="00F34429" w:rsidRDefault="00CE0129" w:rsidP="00CE0129">
            <w:pPr>
              <w:rPr>
                <w:rFonts w:ascii="Times New Roman" w:hAnsi="Times New Roman"/>
              </w:rPr>
            </w:pPr>
            <w:r w:rsidRPr="00F34429">
              <w:rPr>
                <w:rFonts w:ascii="Times New Roman" w:hAnsi="Times New Roman"/>
              </w:rPr>
              <w:t xml:space="preserve">Neni </w:t>
            </w:r>
            <w:r w:rsidR="005965EB" w:rsidRPr="00F34429">
              <w:rPr>
                <w:rFonts w:ascii="Times New Roman" w:hAnsi="Times New Roman"/>
              </w:rPr>
              <w:t>“Transferimi i aktiveve dhe pasiveve”</w:t>
            </w:r>
            <w:r w:rsidRPr="00F34429">
              <w:rPr>
                <w:rFonts w:ascii="Times New Roman" w:hAnsi="Times New Roman"/>
              </w:rPr>
              <w:t xml:space="preserve">, pikat 10 dhe 11 </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35CC95" w14:textId="77777777" w:rsidR="00CE0129" w:rsidRPr="00F34429" w:rsidRDefault="00CE0129" w:rsidP="00CE0129">
            <w:pPr>
              <w:suppressAutoHyphens/>
            </w:pPr>
            <w:r w:rsidRPr="00F34429">
              <w:lastRenderedPageBreak/>
              <w:t>1. Gjatë procedurave të likuidimit të detyruar të një anëtari të skemës, me qëllim që depozituesi të ketë mundësinë e përdorimit të pandërprerë të depozitave, mjetet financiare të disponueshme të fondit të sigurimit të depozitave në institucionet e kreditit ose të fondit të sigurimit të depozitave në SHKK, mund të përdoren për të financuar transferimin e aktiveve dhe detyrimeve, përfshirë edhe transferimin e portofolit të depozitave të institucionit të kreditit ose SHKK-së, që vendoset në likuidim të detyruar te një institucion krediti ose SHKK blerëse.</w:t>
            </w:r>
          </w:p>
          <w:p w14:paraId="4AF620D5" w14:textId="77777777" w:rsidR="00CE0129" w:rsidRPr="00F34429" w:rsidRDefault="00CE0129" w:rsidP="00CE0129">
            <w:r w:rsidRPr="00F34429">
              <w:t xml:space="preserve">2. Banka e Shqipërisë i kërkon Agjencisë jo më vonë se dy ditë pune nga data e vendosjes të anëtarit në likuidim të detyruar, shumën e nevojshme për financimin e transferimit sipas vlerësimit në përputhje me legjislacionin mbi ushtrimin e veprimtarisë së institucioneve të kreditit dhe mbikëqyrjen e </w:t>
            </w:r>
            <w:r w:rsidRPr="00F34429">
              <w:lastRenderedPageBreak/>
              <w:t>kujdesshme të tyre dhe legjislacionin për shoqëritë e kursim – kreditit dhe unionet e tyre.</w:t>
            </w:r>
          </w:p>
          <w:p w14:paraId="5F5667C4" w14:textId="77777777" w:rsidR="00CE0129" w:rsidRPr="00F34429" w:rsidRDefault="00CE0129" w:rsidP="00CE0129">
            <w:r w:rsidRPr="00F34429">
              <w:t>3. Këshilli Drejtues i Agjencisë miraton shumën për financimin e transferimit të mjeteve financiare të disponueshme nga fondi përkatës i sigurimit të depozitave.</w:t>
            </w:r>
            <w:r w:rsidRPr="00F34429" w:rsidDel="00E43F23">
              <w:t xml:space="preserve"> </w:t>
            </w:r>
            <w:r w:rsidRPr="00F34429">
              <w:t xml:space="preserve">Në çdo rast, shuma e transferuar nga fondi përkatës i sigurimit të depozitave, nuk duhet të tejkalojë më të voglën nga shumat e mëposhtme: </w:t>
            </w:r>
          </w:p>
          <w:p w14:paraId="10D7A29F" w14:textId="77777777" w:rsidR="00CE0129" w:rsidRPr="00F34429" w:rsidRDefault="00CE0129" w:rsidP="00CE0129">
            <w:pPr>
              <w:rPr>
                <w:lang w:val="it-IT"/>
              </w:rPr>
            </w:pPr>
            <w:r w:rsidRPr="00F34429">
              <w:rPr>
                <w:lang w:val="it-IT"/>
              </w:rPr>
              <w:t xml:space="preserve">a) shumën e depozitave të siguruara në anëtarin e skemës; ose </w:t>
            </w:r>
          </w:p>
          <w:p w14:paraId="04E9DB4C" w14:textId="77777777" w:rsidR="00CE0129" w:rsidRPr="00F34429" w:rsidRDefault="00CE0129" w:rsidP="00CE0129">
            <w:pPr>
              <w:tabs>
                <w:tab w:val="left" w:pos="284"/>
              </w:tabs>
              <w:contextualSpacing/>
              <w:rPr>
                <w:lang w:val="it-IT"/>
              </w:rPr>
            </w:pPr>
            <w:r w:rsidRPr="00F34429">
              <w:rPr>
                <w:lang w:val="it-IT"/>
              </w:rPr>
              <w:t>b) shumën që rezulton nga përmbushja e kushteve për të financuar diferencën ndërmjet aktiveve dhe detyrimeve të transferuara, sipas pikës 2 të këtij neni.</w:t>
            </w:r>
          </w:p>
          <w:p w14:paraId="6F77B54A" w14:textId="77777777" w:rsidR="00CE0129" w:rsidRPr="00F34429" w:rsidRDefault="00CE0129" w:rsidP="00CE0129">
            <w:pPr>
              <w:tabs>
                <w:tab w:val="left" w:pos="284"/>
              </w:tabs>
              <w:contextualSpacing/>
              <w:rPr>
                <w:i/>
                <w:iCs/>
                <w:lang w:val="it-IT" w:eastAsia="hr-HR"/>
              </w:rPr>
            </w:pPr>
          </w:p>
          <w:p w14:paraId="5E72C13B" w14:textId="136496EA" w:rsidR="00CE0129" w:rsidRPr="00F34429" w:rsidRDefault="005965EB" w:rsidP="00CE0129">
            <w:pPr>
              <w:widowControl/>
              <w:tabs>
                <w:tab w:val="left" w:pos="284"/>
              </w:tabs>
              <w:contextualSpacing/>
              <w:rPr>
                <w:rFonts w:ascii="Times New Roman" w:hAnsi="Times New Roman"/>
              </w:rPr>
            </w:pPr>
            <w:r w:rsidRPr="00F34429">
              <w:rPr>
                <w:rFonts w:ascii="Times New Roman" w:hAnsi="Times New Roman"/>
              </w:rPr>
              <w:t xml:space="preserve">10. </w:t>
            </w:r>
            <w:r w:rsidR="00CE0129" w:rsidRPr="00F34429">
              <w:rPr>
                <w:rFonts w:ascii="Times New Roman" w:hAnsi="Times New Roman"/>
              </w:rPr>
              <w:t xml:space="preserve">Banka  e Shqipërisë mund t’i kërkojë Agjencisë së Sigurimit të Depozitave që të kontribuojë me mjete financiare nga fondi përkatës i sigurimit të depozitave përveç se për të mbuluar shumën e </w:t>
            </w:r>
            <w:r w:rsidR="00CE0129" w:rsidRPr="00F34429">
              <w:rPr>
                <w:rFonts w:ascii="Times New Roman" w:hAnsi="Times New Roman"/>
              </w:rPr>
              <w:lastRenderedPageBreak/>
              <w:t xml:space="preserve">nevojshme për transferimin e depozitave të siguruara dhe të aktiveve të institucionit të kreditit që vendoset në likuidim të detyruar, edhe për shumën e nevojshme për të financuar transferimin e depozitave të pasiguruara dhe të detyrimeve të tjera të zakonshme të pasiguruara, me qëllim garantimin e neutralitetit të kapitalit të institucionit të kreditit blerës, kur sipas vlerësimit të Bankës së Shqipërisë:  </w:t>
            </w:r>
          </w:p>
          <w:p w14:paraId="736BDD41" w14:textId="5F635374" w:rsidR="00CE0129" w:rsidRPr="00F34429" w:rsidRDefault="00CE0129" w:rsidP="00CE0129">
            <w:pPr>
              <w:widowControl/>
              <w:tabs>
                <w:tab w:val="left" w:pos="284"/>
              </w:tabs>
              <w:rPr>
                <w:rFonts w:ascii="Times New Roman" w:hAnsi="Times New Roman"/>
              </w:rPr>
            </w:pPr>
            <w:r w:rsidRPr="00F34429">
              <w:rPr>
                <w:rFonts w:ascii="Times New Roman" w:hAnsi="Times New Roman"/>
              </w:rPr>
              <w:t xml:space="preserve">a) </w:t>
            </w:r>
            <w:r w:rsidRPr="00F34429">
              <w:rPr>
                <w:rFonts w:ascii="Times New Roman" w:hAnsi="Times New Roman"/>
              </w:rPr>
              <w:t>transferimi i depozitave të pasiguruara ose i detyrimeve të zakonshme të pasiguruara është rreptësisht i nevojshëm dhe proporcional për të shmangur efektet e përhapjes së krizës (contagion), veçanërisht sa u përket depozitave të pranueshme për sigurim të individëve dhe ndërmarrjeve mikro, të vogla dhe të mesme;</w:t>
            </w:r>
          </w:p>
          <w:p w14:paraId="0C140B3D" w14:textId="55318DA4" w:rsidR="00CE0129" w:rsidRPr="00F34429" w:rsidRDefault="00CE0129" w:rsidP="00CE0129">
            <w:pPr>
              <w:widowControl/>
              <w:tabs>
                <w:tab w:val="left" w:pos="284"/>
              </w:tabs>
              <w:rPr>
                <w:rFonts w:ascii="Times New Roman" w:hAnsi="Times New Roman"/>
              </w:rPr>
            </w:pPr>
            <w:r w:rsidRPr="00F34429">
              <w:rPr>
                <w:rFonts w:ascii="Times New Roman" w:hAnsi="Times New Roman"/>
              </w:rPr>
              <w:t xml:space="preserve">b) </w:t>
            </w:r>
            <w:r w:rsidRPr="00F34429">
              <w:rPr>
                <w:rFonts w:ascii="Times New Roman" w:hAnsi="Times New Roman"/>
              </w:rPr>
              <w:t xml:space="preserve">transferimi i depozitave të pasiguruara dhe i detyrimeve të zakonshme të pasiguruara do të maksimizonte vlerën gjatë </w:t>
            </w:r>
            <w:r w:rsidRPr="00F34429">
              <w:rPr>
                <w:rFonts w:ascii="Times New Roman" w:hAnsi="Times New Roman"/>
              </w:rPr>
              <w:lastRenderedPageBreak/>
              <w:t>shitjes ose transferimit te institucioni i kreditit blerës, duke kufizuar kështu humbjen e vlerës ekonomike dhe duke reduktuar humbjet e mundshme për kreditorët; ose</w:t>
            </w:r>
          </w:p>
          <w:p w14:paraId="77FFEA1D" w14:textId="406C1F2A" w:rsidR="00CE0129" w:rsidRPr="00F34429" w:rsidRDefault="00CE0129" w:rsidP="00CE0129">
            <w:pPr>
              <w:widowControl/>
              <w:tabs>
                <w:tab w:val="left" w:pos="284"/>
              </w:tabs>
              <w:rPr>
                <w:rFonts w:ascii="Times New Roman" w:hAnsi="Times New Roman"/>
              </w:rPr>
            </w:pPr>
            <w:r w:rsidRPr="00F34429">
              <w:rPr>
                <w:rFonts w:ascii="Times New Roman" w:hAnsi="Times New Roman"/>
              </w:rPr>
              <w:t xml:space="preserve">c) </w:t>
            </w:r>
            <w:r w:rsidRPr="00F34429">
              <w:rPr>
                <w:rFonts w:ascii="Times New Roman" w:hAnsi="Times New Roman"/>
              </w:rPr>
              <w:t>ekziston nevoja për të ruajtur marrëdhënien e plotë me klientët me qëllim ruajtjen e besimit.</w:t>
            </w:r>
          </w:p>
          <w:p w14:paraId="78522BD6" w14:textId="77777777" w:rsidR="00CE0129" w:rsidRPr="00F34429" w:rsidRDefault="00CE0129" w:rsidP="005965EB">
            <w:pPr>
              <w:tabs>
                <w:tab w:val="left" w:pos="284"/>
              </w:tabs>
              <w:rPr>
                <w:rFonts w:ascii="Times New Roman" w:hAnsi="Times New Roman"/>
              </w:rPr>
            </w:pPr>
            <w:r w:rsidRPr="00F34429">
              <w:rPr>
                <w:rFonts w:ascii="Times New Roman" w:hAnsi="Times New Roman"/>
              </w:rPr>
              <w:t>Agjencia transferon shumën sipas kësaj pike, në llogarinë e përcaktuar nga Banka e Shqipërisë.</w:t>
            </w:r>
          </w:p>
          <w:p w14:paraId="58D15A26" w14:textId="41B08730" w:rsidR="005965EB" w:rsidRPr="00F34429" w:rsidRDefault="005965EB" w:rsidP="005965EB">
            <w:pPr>
              <w:widowControl/>
              <w:tabs>
                <w:tab w:val="left" w:pos="284"/>
              </w:tabs>
              <w:rPr>
                <w:rFonts w:ascii="Times New Roman" w:hAnsi="Times New Roman"/>
                <w:i/>
                <w:iCs/>
                <w:lang w:eastAsia="hr-HR"/>
              </w:rPr>
            </w:pPr>
            <w:r w:rsidRPr="00F34429">
              <w:rPr>
                <w:rFonts w:ascii="Times New Roman" w:hAnsi="Times New Roman"/>
              </w:rPr>
              <w:t xml:space="preserve">11. </w:t>
            </w:r>
            <w:r w:rsidRPr="00F34429">
              <w:rPr>
                <w:rFonts w:ascii="Times New Roman" w:hAnsi="Times New Roman"/>
              </w:rPr>
              <w:t>Agjencia e Sigurimit të Depozitave nuk financon transferimin e fondeve të veta dhe të detyrimeve, të cilat renditen më poshtë se detyrimet e zakonshme të pasiguruara në përputhje me nenin 282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7C4B47" w14:textId="618E5D59" w:rsidR="00CE0129" w:rsidRPr="00F34429" w:rsidRDefault="00CE0129" w:rsidP="00CE0129">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560DD14" w14:textId="4C465434" w:rsidR="00CE0129" w:rsidRPr="00F34429" w:rsidRDefault="00CE0129" w:rsidP="00CE0129">
            <w:pPr>
              <w:rPr>
                <w:rFonts w:ascii="Times New Roman" w:hAnsi="Times New Roman"/>
                <w:i/>
                <w:iCs/>
              </w:rPr>
            </w:pPr>
          </w:p>
        </w:tc>
      </w:tr>
      <w:tr w:rsidR="00CE0129" w:rsidRPr="00F34429" w14:paraId="2B9579A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EF3BCA9" w14:textId="77777777" w:rsidR="00CE0129" w:rsidRPr="00F34429" w:rsidRDefault="00CE0129" w:rsidP="00CE0129">
            <w:pPr>
              <w:rPr>
                <w:rFonts w:ascii="Times New Roman" w:hAnsi="Times New Roman"/>
              </w:rPr>
            </w:pPr>
            <w:r w:rsidRPr="00F34429">
              <w:rPr>
                <w:rFonts w:ascii="Times New Roman" w:hAnsi="Times New Roman"/>
              </w:rPr>
              <w:lastRenderedPageBreak/>
              <w:t>Neni 11d</w:t>
            </w:r>
          </w:p>
          <w:p w14:paraId="77997FC0" w14:textId="77777777" w:rsidR="00CE0129" w:rsidRPr="00F34429" w:rsidRDefault="00CE0129" w:rsidP="00CE0129">
            <w:pPr>
              <w:rPr>
                <w:rFonts w:ascii="Times New Roman" w:hAnsi="Times New Roman"/>
              </w:rPr>
            </w:pPr>
            <w:r w:rsidRPr="00F34429">
              <w:rPr>
                <w:rFonts w:ascii="Times New Roman" w:hAnsi="Times New Roman"/>
              </w:rPr>
              <w:t>Kushtet për masat alternative</w:t>
            </w:r>
          </w:p>
          <w:p w14:paraId="06035CBB" w14:textId="6E499B48" w:rsidR="00CE0129" w:rsidRPr="00F34429" w:rsidRDefault="00CE0129" w:rsidP="00CE0129">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092290" w14:textId="317CCDE9" w:rsidR="00CE0129" w:rsidRPr="00F34429" w:rsidRDefault="00CE0129" w:rsidP="00CE0129">
            <w:pPr>
              <w:widowControl/>
              <w:rPr>
                <w:rFonts w:ascii="Times New Roman" w:hAnsi="Times New Roman"/>
              </w:rPr>
            </w:pPr>
            <w:r w:rsidRPr="00F34429">
              <w:rPr>
                <w:rFonts w:ascii="Times New Roman" w:hAnsi="Times New Roman"/>
              </w:rPr>
              <w:t>2. Shtetet Anëtare duhet të sigurojnë që, kur një DGS financon transferimin e aktiveve dhe pasiveve, përfshirë transferimin e portofolit të depozitave sipas nenit 11(5), institucioni i kreditit përkatës ose autoriteti kombëtar përkatës të promovojë ose të organizojë promovimin e aktiveve, të drejtave dhe detyrimeve që institucioni i kreditit synon të transferojë.</w:t>
            </w:r>
            <w:r w:rsidRPr="00F34429">
              <w:rPr>
                <w:rFonts w:ascii="Times New Roman" w:hAnsi="Times New Roman"/>
              </w:rPr>
              <w:br/>
              <w:t>Pa cenuar kuadrin e BE-së për ndihmën shtetërore, ky promovim:</w:t>
            </w:r>
            <w:r w:rsidRPr="00F34429">
              <w:rPr>
                <w:rFonts w:ascii="Times New Roman" w:hAnsi="Times New Roman"/>
              </w:rPr>
              <w:br/>
              <w:t>(a) është i hapur dhe transparent dhe nuk shtrembëron paraqitjen e aktiveve, të drejtave dhe detyrimeve që do të transferohen;</w:t>
            </w:r>
            <w:r w:rsidRPr="00F34429">
              <w:rPr>
                <w:rFonts w:ascii="Times New Roman" w:hAnsi="Times New Roman"/>
              </w:rPr>
              <w:br/>
              <w:t>(b) nuk favorizon ose diskriminon blerës të mundshëm dhe nuk u jep përparësi të padrejta blerësve të caktuar;</w:t>
            </w:r>
            <w:r w:rsidRPr="00F34429">
              <w:rPr>
                <w:rFonts w:ascii="Times New Roman" w:hAnsi="Times New Roman"/>
              </w:rPr>
              <w:br/>
              <w:t>(c) është i lirë nga çdo konflikt interesi;</w:t>
            </w:r>
            <w:r w:rsidRPr="00F34429">
              <w:rPr>
                <w:rFonts w:ascii="Times New Roman" w:hAnsi="Times New Roman"/>
              </w:rPr>
              <w:br/>
              <w:t xml:space="preserve">(d) merr parasysh nevojën për zbatimin e një zgjidhjeje të shpejtë, duke pasur parasysh afatin kohor të përcaktuar në nenin 3(2), nënparagrafi i dytë, për vendimin e </w:t>
            </w:r>
            <w:r w:rsidRPr="00F34429">
              <w:rPr>
                <w:rFonts w:ascii="Times New Roman" w:hAnsi="Times New Roman"/>
              </w:rPr>
              <w:lastRenderedPageBreak/>
              <w:t>përmendur në nenin 2(1), pika (8)(a);</w:t>
            </w:r>
            <w:r w:rsidRPr="00F34429">
              <w:rPr>
                <w:rFonts w:ascii="Times New Roman" w:hAnsi="Times New Roman"/>
              </w:rPr>
              <w:br/>
              <w:t>(e) synon maksimalisht rritjen e çmimit të shitjes për aktivet, të drejtat dhe detyrimet përkatëse.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A445030"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Projektligji “Mbi ushtrimin e veprimtarisë së institucioneve të kreditit dhe mbikëqyrjen e kujdesshme të tyre”</w:t>
            </w:r>
          </w:p>
          <w:p w14:paraId="5B7FC3BB"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84B978" w14:textId="7FFB4665" w:rsidR="00CE0129" w:rsidRPr="00F34429" w:rsidRDefault="00CE0129" w:rsidP="00CE0129">
            <w:pPr>
              <w:rPr>
                <w:rFonts w:ascii="Times New Roman" w:hAnsi="Times New Roman"/>
              </w:rPr>
            </w:pPr>
            <w:r w:rsidRPr="00F34429">
              <w:rPr>
                <w:rFonts w:ascii="Times New Roman" w:hAnsi="Times New Roman"/>
              </w:rPr>
              <w:t xml:space="preserve">Neni </w:t>
            </w:r>
            <w:r w:rsidR="005965EB" w:rsidRPr="00F34429">
              <w:rPr>
                <w:rFonts w:ascii="Times New Roman" w:hAnsi="Times New Roman"/>
              </w:rPr>
              <w:t>“Transferimi i aktiveve dhe pasiveve”</w:t>
            </w:r>
            <w:r w:rsidRPr="00F34429">
              <w:rPr>
                <w:rFonts w:ascii="Times New Roman" w:hAnsi="Times New Roman"/>
              </w:rPr>
              <w:t xml:space="preserve"> pika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2995FF1" w14:textId="3425DC04" w:rsidR="00CE0129" w:rsidRPr="00F34429" w:rsidRDefault="00CE0129" w:rsidP="00CE0129">
            <w:pPr>
              <w:widowControl/>
              <w:tabs>
                <w:tab w:val="left" w:pos="284"/>
              </w:tabs>
              <w:contextualSpacing/>
              <w:rPr>
                <w:rFonts w:ascii="Times New Roman" w:hAnsi="Times New Roman"/>
              </w:rPr>
            </w:pPr>
            <w:r w:rsidRPr="00F34429">
              <w:rPr>
                <w:rFonts w:ascii="Times New Roman" w:hAnsi="Times New Roman"/>
              </w:rPr>
              <w:t>2. Banka e Shqipërisë merr masa për kryerjen e marketingut të aktiveve, të drejtave dhe detyrimeve që synohet të transferohen. Pa përjashtuar mundësinë e kërkimit të ofertave nga blerës të caktuar potencialë, procesi i marketingut duhet:</w:t>
            </w:r>
          </w:p>
          <w:p w14:paraId="7102640F" w14:textId="0AE7DD1E" w:rsidR="00CE0129" w:rsidRPr="00F34429" w:rsidRDefault="00CE0129" w:rsidP="00CE0129">
            <w:pPr>
              <w:widowControl/>
              <w:contextualSpacing/>
              <w:rPr>
                <w:rFonts w:ascii="Times New Roman" w:hAnsi="Times New Roman"/>
              </w:rPr>
            </w:pPr>
            <w:r w:rsidRPr="00F34429">
              <w:rPr>
                <w:rFonts w:ascii="Times New Roman" w:hAnsi="Times New Roman"/>
              </w:rPr>
              <w:t>a) të zhvillohet në mënyrë të hapur dhe transparente dhe të paraqesë në mënyrë më të saktë të mundshme aktivet, të drejtat dhe detyrimet që propozohet të transferohen;</w:t>
            </w:r>
          </w:p>
          <w:p w14:paraId="03C5868B" w14:textId="60621222" w:rsidR="00CE0129" w:rsidRPr="00F34429" w:rsidRDefault="00CE0129" w:rsidP="00CE0129">
            <w:pPr>
              <w:widowControl/>
              <w:contextualSpacing/>
              <w:rPr>
                <w:rFonts w:ascii="Times New Roman" w:hAnsi="Times New Roman"/>
              </w:rPr>
            </w:pPr>
            <w:r w:rsidRPr="00F34429">
              <w:rPr>
                <w:rFonts w:ascii="Times New Roman" w:hAnsi="Times New Roman"/>
              </w:rPr>
              <w:t>b) të mos favorizojë, pengojë apo diskriminojë ndërmjet blerësve potencialë dhe të mos u japë atyre avantazh të padrejtë;</w:t>
            </w:r>
          </w:p>
          <w:p w14:paraId="4BC735F9" w14:textId="70B50534" w:rsidR="00CE0129" w:rsidRPr="00F34429" w:rsidRDefault="00CE0129" w:rsidP="00CE0129">
            <w:pPr>
              <w:widowControl/>
              <w:contextualSpacing/>
              <w:rPr>
                <w:rFonts w:ascii="Times New Roman" w:hAnsi="Times New Roman"/>
              </w:rPr>
            </w:pPr>
            <w:r w:rsidRPr="00F34429">
              <w:rPr>
                <w:rFonts w:ascii="Times New Roman" w:hAnsi="Times New Roman"/>
              </w:rPr>
              <w:t>c) të marrë në konsideratë nevojën për arritjen e një zgjidhjeje të shpejtë duke konsideruar afatet e vendosura në legjislacionin për sigurimin e depozitave;</w:t>
            </w:r>
          </w:p>
          <w:p w14:paraId="346E6321" w14:textId="2AA2A500" w:rsidR="00CE0129" w:rsidRPr="00F34429" w:rsidRDefault="00CE0129" w:rsidP="00CE0129">
            <w:pPr>
              <w:widowControl/>
              <w:contextualSpacing/>
              <w:rPr>
                <w:rFonts w:ascii="Times New Roman" w:hAnsi="Times New Roman"/>
              </w:rPr>
            </w:pPr>
            <w:r w:rsidRPr="00F34429">
              <w:rPr>
                <w:rFonts w:ascii="Times New Roman" w:hAnsi="Times New Roman"/>
              </w:rPr>
              <w:t>d) të mos ketë konflikt interesi;</w:t>
            </w:r>
          </w:p>
          <w:p w14:paraId="09DDC262" w14:textId="3B72C851" w:rsidR="00CE0129" w:rsidRPr="00F34429" w:rsidRDefault="00CE0129" w:rsidP="00CE0129">
            <w:pPr>
              <w:widowControl/>
              <w:contextualSpacing/>
              <w:rPr>
                <w:rFonts w:ascii="Times New Roman" w:hAnsi="Times New Roman"/>
              </w:rPr>
            </w:pPr>
            <w:r w:rsidRPr="00F34429">
              <w:rPr>
                <w:rFonts w:ascii="Times New Roman" w:hAnsi="Times New Roman"/>
              </w:rPr>
              <w:t>e) të synojë maksimizimin e çmimit të shitjes së aktiveve, të drejtave dhe detyrimeve përkatëse.</w:t>
            </w:r>
          </w:p>
          <w:p w14:paraId="31CC16F2" w14:textId="1DCCAF2C" w:rsidR="00CE0129" w:rsidRPr="00F34429" w:rsidRDefault="00CE0129" w:rsidP="00CE0129">
            <w:pPr>
              <w:widowControl/>
              <w:contextualSpacing/>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D992065" w14:textId="1005ACAE" w:rsidR="00CE0129" w:rsidRPr="00F34429" w:rsidRDefault="00CE0129" w:rsidP="00CE0129">
            <w:pPr>
              <w:rPr>
                <w:rFonts w:ascii="Times New Roman" w:hAnsi="Times New Roman"/>
              </w:rPr>
            </w:pPr>
            <w:r w:rsidRPr="00F34429">
              <w:rPr>
                <w:rFonts w:ascii="Times New Roman" w:hAnsi="Times New Roman"/>
              </w:rPr>
              <w:lastRenderedPageBreak/>
              <w:t>F</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67CC4C4" w14:textId="44BE4F93" w:rsidR="00CE0129" w:rsidRPr="00F34429" w:rsidRDefault="00CE0129" w:rsidP="00CE0129">
            <w:pPr>
              <w:rPr>
                <w:rFonts w:ascii="Times New Roman" w:hAnsi="Times New Roman"/>
                <w:i/>
                <w:iCs/>
              </w:rPr>
            </w:pPr>
          </w:p>
        </w:tc>
      </w:tr>
      <w:tr w:rsidR="00CE0129" w:rsidRPr="00F34429" w14:paraId="70DF1B4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4C87A06" w14:textId="77777777" w:rsidR="00CE0129" w:rsidRPr="00F34429" w:rsidRDefault="00CE0129" w:rsidP="00CE0129">
            <w:pPr>
              <w:rPr>
                <w:rFonts w:ascii="Times New Roman" w:hAnsi="Times New Roman"/>
              </w:rPr>
            </w:pPr>
            <w:r w:rsidRPr="00F34429">
              <w:rPr>
                <w:rFonts w:ascii="Times New Roman" w:hAnsi="Times New Roman"/>
              </w:rPr>
              <w:t>Neni 11e</w:t>
            </w:r>
          </w:p>
          <w:p w14:paraId="79FE23A0" w14:textId="77777777" w:rsidR="00CE0129" w:rsidRPr="00F34429" w:rsidRDefault="00CE0129" w:rsidP="00CE0129">
            <w:pPr>
              <w:rPr>
                <w:rFonts w:ascii="Times New Roman" w:hAnsi="Times New Roman"/>
              </w:rPr>
            </w:pPr>
            <w:r w:rsidRPr="00F34429">
              <w:rPr>
                <w:rFonts w:ascii="Times New Roman" w:hAnsi="Times New Roman"/>
              </w:rPr>
              <w:t>Testi i kostos minimale</w:t>
            </w:r>
          </w:p>
          <w:p w14:paraId="2067FB05"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067A567" w14:textId="77777777" w:rsidR="00CE0129" w:rsidRPr="00F34429" w:rsidRDefault="00CE0129" w:rsidP="00CE0129">
            <w:pPr>
              <w:rPr>
                <w:rFonts w:ascii="Times New Roman" w:hAnsi="Times New Roman"/>
              </w:rPr>
            </w:pPr>
            <w:r w:rsidRPr="00F34429">
              <w:rPr>
                <w:rFonts w:ascii="Times New Roman" w:hAnsi="Times New Roman"/>
              </w:rPr>
              <w:t>Neni 11e</w:t>
            </w:r>
          </w:p>
          <w:p w14:paraId="43411684" w14:textId="77777777" w:rsidR="00CE0129" w:rsidRPr="00F34429" w:rsidRDefault="00CE0129" w:rsidP="00CE0129">
            <w:pPr>
              <w:rPr>
                <w:rFonts w:ascii="Times New Roman" w:hAnsi="Times New Roman"/>
              </w:rPr>
            </w:pPr>
            <w:r w:rsidRPr="00F34429">
              <w:rPr>
                <w:rFonts w:ascii="Times New Roman" w:hAnsi="Times New Roman"/>
              </w:rPr>
              <w:t>Testi i kostos minimale</w:t>
            </w:r>
          </w:p>
          <w:p w14:paraId="5015A703" w14:textId="03C31821" w:rsidR="00CE0129" w:rsidRPr="00F34429" w:rsidRDefault="00CE0129" w:rsidP="00CE0129">
            <w:pPr>
              <w:rPr>
                <w:rFonts w:ascii="Times New Roman" w:hAnsi="Times New Roman"/>
              </w:rPr>
            </w:pPr>
            <w:r w:rsidRPr="00F34429">
              <w:rPr>
                <w:rFonts w:ascii="Times New Roman" w:hAnsi="Times New Roman"/>
              </w:rPr>
              <w:t>Shtetet Anëtare duhet të sigurojnë që, kur fondet e një DGS përdoren për ndonjë nga masat e përmendura në nenin 11(2), (3) ose (5) të kësaj Direktive, shuma e ndërhyrjes përkatëse të DGS-së të mos tejkalojë shumën më të vogël nga sa vijon:</w:t>
            </w:r>
            <w:r w:rsidRPr="00F34429">
              <w:rPr>
                <w:rFonts w:ascii="Times New Roman" w:hAnsi="Times New Roman"/>
              </w:rPr>
              <w:br/>
              <w:t>(a) shumën e depozitave të siguruara në institucionin e kreditit përkatës; ose</w:t>
            </w:r>
            <w:r w:rsidRPr="00F34429">
              <w:rPr>
                <w:rFonts w:ascii="Times New Roman" w:hAnsi="Times New Roman"/>
              </w:rPr>
              <w:br/>
              <w:t>(b) shumën që rezulton nga kushtet për zbatimin e masës përkatëse, siç përcaktohet në nenin 109 të Direktivës 2014/59/BE ose në nenin 11(3) ose 11(5) të kësaj Direktive, përkatësisht.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FCBB2CC" w14:textId="02DDC463" w:rsidR="00CE0129" w:rsidRPr="00F34429" w:rsidRDefault="00CE0129" w:rsidP="00CE0129">
            <w:pPr>
              <w:rPr>
                <w:rFonts w:ascii="Times New Roman" w:hAnsi="Times New Roman"/>
                <w:lang w:val="en-GB"/>
              </w:rPr>
            </w:pPr>
            <w:r w:rsidRPr="00F34429">
              <w:rPr>
                <w:rFonts w:ascii="Times New Roman" w:hAnsi="Times New Roman"/>
              </w:rPr>
              <w:t>Projektligji “Për sigurimin e depozitave”</w:t>
            </w:r>
          </w:p>
          <w:p w14:paraId="65512481" w14:textId="77777777" w:rsidR="00CE0129" w:rsidRPr="00F34429" w:rsidRDefault="00CE0129" w:rsidP="00CE0129">
            <w:pPr>
              <w:jc w:val="center"/>
              <w:rPr>
                <w:rFonts w:ascii="Times New Roman" w:hAnsi="Times New Roman"/>
                <w:lang w:val="en-GB"/>
              </w:rPr>
            </w:pPr>
          </w:p>
          <w:p w14:paraId="10E9978B" w14:textId="77777777" w:rsidR="00CE0129" w:rsidRPr="00F34429" w:rsidRDefault="00CE0129" w:rsidP="00CE0129">
            <w:pPr>
              <w:jc w:val="center"/>
              <w:rPr>
                <w:rFonts w:ascii="Times New Roman" w:hAnsi="Times New Roman"/>
                <w:lang w:val="en-GB"/>
              </w:rPr>
            </w:pPr>
          </w:p>
          <w:p w14:paraId="5655303B" w14:textId="77777777" w:rsidR="00CE0129" w:rsidRPr="00F34429" w:rsidRDefault="00CE0129" w:rsidP="00CE0129">
            <w:pPr>
              <w:jc w:val="center"/>
              <w:rPr>
                <w:rFonts w:ascii="Times New Roman" w:hAnsi="Times New Roman"/>
                <w:lang w:val="en-GB"/>
              </w:rPr>
            </w:pPr>
          </w:p>
          <w:p w14:paraId="283244DC" w14:textId="77777777" w:rsidR="00CE0129" w:rsidRPr="00F34429" w:rsidRDefault="00CE0129" w:rsidP="00CE0129">
            <w:pPr>
              <w:jc w:val="center"/>
              <w:rPr>
                <w:rFonts w:ascii="Times New Roman" w:hAnsi="Times New Roman"/>
                <w:lang w:val="en-GB"/>
              </w:rPr>
            </w:pPr>
          </w:p>
          <w:p w14:paraId="2F581D53" w14:textId="77777777" w:rsidR="00CE0129" w:rsidRPr="00F34429" w:rsidRDefault="00CE0129" w:rsidP="00CE0129">
            <w:pPr>
              <w:jc w:val="center"/>
              <w:rPr>
                <w:rFonts w:ascii="Times New Roman" w:hAnsi="Times New Roman"/>
                <w:lang w:val="en-GB"/>
              </w:rPr>
            </w:pPr>
          </w:p>
          <w:p w14:paraId="0DE4CD93" w14:textId="77777777" w:rsidR="00CE0129" w:rsidRPr="00F34429" w:rsidRDefault="00CE0129" w:rsidP="00CE0129">
            <w:pPr>
              <w:jc w:val="center"/>
              <w:rPr>
                <w:rFonts w:ascii="Times New Roman" w:hAnsi="Times New Roman"/>
                <w:lang w:val="en-GB"/>
              </w:rPr>
            </w:pPr>
          </w:p>
          <w:p w14:paraId="64ED55D7" w14:textId="77777777" w:rsidR="00CE0129" w:rsidRPr="00F34429" w:rsidRDefault="00CE0129" w:rsidP="00CE0129">
            <w:pPr>
              <w:jc w:val="center"/>
              <w:rPr>
                <w:rFonts w:ascii="Times New Roman" w:hAnsi="Times New Roman"/>
                <w:lang w:val="en-GB"/>
              </w:rPr>
            </w:pPr>
          </w:p>
          <w:p w14:paraId="0F0EDE7B" w14:textId="77777777" w:rsidR="00CE0129" w:rsidRPr="00F34429" w:rsidRDefault="00CE0129" w:rsidP="00CE0129">
            <w:pPr>
              <w:jc w:val="center"/>
              <w:rPr>
                <w:rFonts w:ascii="Times New Roman" w:hAnsi="Times New Roman"/>
                <w:lang w:val="en-GB"/>
              </w:rPr>
            </w:pPr>
          </w:p>
          <w:p w14:paraId="05CF4C10" w14:textId="77777777" w:rsidR="00CE0129" w:rsidRPr="00F34429" w:rsidRDefault="00CE0129" w:rsidP="00CE0129">
            <w:pPr>
              <w:jc w:val="center"/>
              <w:rPr>
                <w:rFonts w:ascii="Times New Roman" w:hAnsi="Times New Roman"/>
                <w:lang w:val="en-GB"/>
              </w:rPr>
            </w:pPr>
          </w:p>
          <w:p w14:paraId="7D003FDA" w14:textId="77777777" w:rsidR="00CE0129" w:rsidRPr="00F34429" w:rsidRDefault="00CE0129" w:rsidP="00CE0129">
            <w:pPr>
              <w:jc w:val="center"/>
              <w:rPr>
                <w:rFonts w:ascii="Times New Roman" w:hAnsi="Times New Roman"/>
                <w:lang w:val="en-GB"/>
              </w:rPr>
            </w:pPr>
          </w:p>
          <w:p w14:paraId="1667F534" w14:textId="77777777" w:rsidR="00CE0129" w:rsidRPr="00F34429" w:rsidRDefault="00CE0129" w:rsidP="00CE0129">
            <w:pPr>
              <w:jc w:val="center"/>
              <w:rPr>
                <w:rFonts w:ascii="Times New Roman" w:hAnsi="Times New Roman"/>
                <w:lang w:val="en-GB"/>
              </w:rPr>
            </w:pPr>
          </w:p>
          <w:p w14:paraId="1DBB7697" w14:textId="77777777" w:rsidR="00CE0129" w:rsidRPr="00F34429" w:rsidRDefault="00CE0129" w:rsidP="00CE0129">
            <w:pPr>
              <w:jc w:val="center"/>
              <w:rPr>
                <w:rFonts w:ascii="Times New Roman" w:hAnsi="Times New Roman"/>
                <w:lang w:val="en-GB"/>
              </w:rPr>
            </w:pPr>
          </w:p>
          <w:p w14:paraId="0218A5FD" w14:textId="77777777" w:rsidR="00CE0129" w:rsidRPr="00F34429" w:rsidRDefault="00CE0129" w:rsidP="00CE0129">
            <w:pPr>
              <w:jc w:val="center"/>
              <w:rPr>
                <w:rFonts w:ascii="Times New Roman" w:hAnsi="Times New Roman"/>
                <w:lang w:val="en-GB"/>
              </w:rPr>
            </w:pPr>
          </w:p>
          <w:p w14:paraId="71E31E8B" w14:textId="77777777" w:rsidR="00CE0129" w:rsidRPr="00F34429" w:rsidRDefault="00CE0129" w:rsidP="00CE0129">
            <w:pPr>
              <w:jc w:val="center"/>
              <w:rPr>
                <w:rFonts w:ascii="Times New Roman" w:hAnsi="Times New Roman"/>
                <w:lang w:val="en-GB"/>
              </w:rPr>
            </w:pPr>
          </w:p>
          <w:p w14:paraId="72964679" w14:textId="77777777" w:rsidR="00CE0129" w:rsidRPr="00F34429" w:rsidRDefault="00CE0129" w:rsidP="00CE0129">
            <w:pPr>
              <w:jc w:val="center"/>
              <w:rPr>
                <w:rFonts w:ascii="Times New Roman" w:hAnsi="Times New Roman"/>
                <w:lang w:val="en-GB"/>
              </w:rPr>
            </w:pPr>
          </w:p>
          <w:p w14:paraId="34C94CB8" w14:textId="77777777" w:rsidR="00CE0129" w:rsidRPr="00F34429" w:rsidRDefault="00CE0129" w:rsidP="00CE0129">
            <w:pPr>
              <w:jc w:val="center"/>
              <w:rPr>
                <w:rFonts w:ascii="Times New Roman" w:hAnsi="Times New Roman"/>
                <w:lang w:val="en-GB"/>
              </w:rPr>
            </w:pPr>
          </w:p>
          <w:p w14:paraId="3A2CA896" w14:textId="77777777" w:rsidR="00CE0129" w:rsidRPr="00F34429" w:rsidRDefault="00CE0129" w:rsidP="00CE0129">
            <w:pPr>
              <w:jc w:val="center"/>
              <w:rPr>
                <w:rFonts w:ascii="Times New Roman" w:hAnsi="Times New Roman"/>
                <w:lang w:val="en-GB"/>
              </w:rPr>
            </w:pPr>
          </w:p>
          <w:p w14:paraId="30D86D90" w14:textId="77777777" w:rsidR="00CE0129" w:rsidRPr="00F34429" w:rsidRDefault="00CE0129" w:rsidP="00CE0129">
            <w:pPr>
              <w:jc w:val="center"/>
              <w:rPr>
                <w:rFonts w:ascii="Times New Roman" w:hAnsi="Times New Roman"/>
                <w:lang w:val="en-GB"/>
              </w:rPr>
            </w:pPr>
          </w:p>
          <w:p w14:paraId="070A6375" w14:textId="77777777" w:rsidR="00CE0129" w:rsidRPr="00F34429" w:rsidRDefault="00CE0129" w:rsidP="00CE0129">
            <w:pPr>
              <w:jc w:val="center"/>
              <w:rPr>
                <w:rFonts w:ascii="Times New Roman" w:hAnsi="Times New Roman"/>
                <w:lang w:val="en-GB"/>
              </w:rPr>
            </w:pPr>
          </w:p>
          <w:p w14:paraId="6B1034E4" w14:textId="77777777" w:rsidR="00CE0129" w:rsidRPr="00F34429" w:rsidRDefault="00CE0129" w:rsidP="00CE0129">
            <w:pPr>
              <w:jc w:val="center"/>
              <w:rPr>
                <w:rFonts w:ascii="Times New Roman" w:hAnsi="Times New Roman"/>
                <w:lang w:val="en-GB"/>
              </w:rPr>
            </w:pPr>
          </w:p>
          <w:p w14:paraId="48AD7155" w14:textId="77777777" w:rsidR="00CE0129" w:rsidRPr="00F34429" w:rsidRDefault="00CE0129" w:rsidP="00CE0129">
            <w:pPr>
              <w:jc w:val="center"/>
              <w:rPr>
                <w:rFonts w:ascii="Times New Roman" w:hAnsi="Times New Roman"/>
                <w:lang w:val="en-GB"/>
              </w:rPr>
            </w:pPr>
          </w:p>
          <w:p w14:paraId="2BC87637" w14:textId="77777777" w:rsidR="00CE0129" w:rsidRPr="00F34429" w:rsidRDefault="00CE0129" w:rsidP="00CE0129">
            <w:pPr>
              <w:jc w:val="center"/>
              <w:rPr>
                <w:rFonts w:ascii="Times New Roman" w:hAnsi="Times New Roman"/>
                <w:lang w:val="en-GB"/>
              </w:rPr>
            </w:pPr>
          </w:p>
          <w:p w14:paraId="69B500C5" w14:textId="77777777" w:rsidR="00CE0129" w:rsidRPr="00F34429" w:rsidRDefault="00CE0129" w:rsidP="00CE0129">
            <w:pP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F35B0B8" w14:textId="77777777" w:rsidR="005965EB" w:rsidRPr="00F34429" w:rsidRDefault="00CE0129" w:rsidP="00CE0129">
            <w:pPr>
              <w:rPr>
                <w:rFonts w:ascii="Times New Roman" w:hAnsi="Times New Roman"/>
              </w:rPr>
            </w:pPr>
            <w:r w:rsidRPr="00F34429">
              <w:rPr>
                <w:rFonts w:ascii="Times New Roman" w:hAnsi="Times New Roman"/>
              </w:rPr>
              <w:t xml:space="preserve">Neni 30, </w:t>
            </w:r>
          </w:p>
          <w:p w14:paraId="6D196A49" w14:textId="2EF3EF72" w:rsidR="00CE0129" w:rsidRPr="00F34429" w:rsidRDefault="00CE0129" w:rsidP="00CE0129">
            <w:pPr>
              <w:rPr>
                <w:rFonts w:ascii="Times New Roman" w:hAnsi="Times New Roman"/>
              </w:rPr>
            </w:pPr>
            <w:r w:rsidRPr="00F34429">
              <w:rPr>
                <w:rFonts w:ascii="Times New Roman" w:hAnsi="Times New Roman"/>
              </w:rPr>
              <w:t xml:space="preserve">pika </w:t>
            </w:r>
            <w:r w:rsidR="005965EB" w:rsidRPr="00F34429">
              <w:rPr>
                <w:rFonts w:ascii="Times New Roman" w:hAnsi="Times New Roman"/>
              </w:rPr>
              <w:t>3</w:t>
            </w:r>
          </w:p>
          <w:p w14:paraId="7E7545C8" w14:textId="77777777" w:rsidR="00CE0129" w:rsidRPr="00F34429" w:rsidRDefault="00CE0129" w:rsidP="00CE0129">
            <w:pPr>
              <w:rPr>
                <w:rFonts w:ascii="Times New Roman" w:hAnsi="Times New Roman"/>
              </w:rPr>
            </w:pPr>
          </w:p>
          <w:p w14:paraId="32C0CFA1" w14:textId="77777777" w:rsidR="00CE0129" w:rsidRPr="00F34429" w:rsidRDefault="00CE0129" w:rsidP="00CE0129">
            <w:pPr>
              <w:rPr>
                <w:rFonts w:ascii="Times New Roman" w:hAnsi="Times New Roman"/>
              </w:rPr>
            </w:pPr>
          </w:p>
          <w:p w14:paraId="190A737B" w14:textId="77777777" w:rsidR="00CE0129" w:rsidRPr="00F34429" w:rsidRDefault="00CE0129" w:rsidP="00CE0129">
            <w:pPr>
              <w:rPr>
                <w:rFonts w:ascii="Times New Roman" w:hAnsi="Times New Roman"/>
              </w:rPr>
            </w:pPr>
          </w:p>
          <w:p w14:paraId="44FEF3BC" w14:textId="77777777" w:rsidR="00CE0129" w:rsidRPr="00F34429" w:rsidRDefault="00CE0129" w:rsidP="00CE0129">
            <w:pPr>
              <w:rPr>
                <w:rFonts w:ascii="Times New Roman" w:hAnsi="Times New Roman"/>
              </w:rPr>
            </w:pPr>
          </w:p>
          <w:p w14:paraId="41E14FDA" w14:textId="77777777" w:rsidR="00CE0129" w:rsidRPr="00F34429" w:rsidRDefault="00CE0129" w:rsidP="00CE0129">
            <w:pPr>
              <w:rPr>
                <w:rFonts w:ascii="Times New Roman" w:hAnsi="Times New Roman"/>
              </w:rPr>
            </w:pPr>
          </w:p>
          <w:p w14:paraId="40A06B25" w14:textId="77777777" w:rsidR="00CE0129" w:rsidRPr="00F34429" w:rsidRDefault="00CE0129" w:rsidP="00CE0129">
            <w:pPr>
              <w:rPr>
                <w:rFonts w:ascii="Times New Roman" w:hAnsi="Times New Roman"/>
              </w:rPr>
            </w:pPr>
          </w:p>
          <w:p w14:paraId="2F04C0D4" w14:textId="77777777" w:rsidR="00CE0129" w:rsidRPr="00F34429" w:rsidRDefault="00CE0129" w:rsidP="00CE0129">
            <w:pPr>
              <w:rPr>
                <w:rFonts w:ascii="Times New Roman" w:hAnsi="Times New Roman"/>
              </w:rPr>
            </w:pPr>
          </w:p>
          <w:p w14:paraId="439A2887" w14:textId="77777777" w:rsidR="00CE0129" w:rsidRPr="00F34429" w:rsidRDefault="00CE0129" w:rsidP="00CE0129">
            <w:pPr>
              <w:rPr>
                <w:rFonts w:ascii="Times New Roman" w:hAnsi="Times New Roman"/>
              </w:rPr>
            </w:pPr>
          </w:p>
          <w:p w14:paraId="1AA55CD0" w14:textId="77777777" w:rsidR="00CE0129" w:rsidRPr="00F34429" w:rsidRDefault="00CE0129" w:rsidP="00CE0129">
            <w:pPr>
              <w:rPr>
                <w:rFonts w:ascii="Times New Roman" w:hAnsi="Times New Roman"/>
              </w:rPr>
            </w:pPr>
          </w:p>
          <w:p w14:paraId="20F95A65" w14:textId="77777777" w:rsidR="00CE0129" w:rsidRPr="00F34429" w:rsidRDefault="00CE0129" w:rsidP="00CE0129">
            <w:pPr>
              <w:rPr>
                <w:rFonts w:ascii="Times New Roman" w:hAnsi="Times New Roman"/>
              </w:rPr>
            </w:pPr>
          </w:p>
          <w:p w14:paraId="394A12FB" w14:textId="77777777" w:rsidR="00CE0129" w:rsidRPr="00F34429" w:rsidRDefault="00CE0129" w:rsidP="00CE0129">
            <w:pPr>
              <w:rPr>
                <w:rFonts w:ascii="Times New Roman" w:hAnsi="Times New Roman"/>
              </w:rPr>
            </w:pPr>
          </w:p>
          <w:p w14:paraId="114E6290" w14:textId="77777777" w:rsidR="00CE0129" w:rsidRPr="00F34429" w:rsidRDefault="00CE0129" w:rsidP="00CE0129">
            <w:pPr>
              <w:rPr>
                <w:rFonts w:ascii="Times New Roman" w:hAnsi="Times New Roman"/>
              </w:rPr>
            </w:pPr>
          </w:p>
          <w:p w14:paraId="5FEB67DF" w14:textId="114F7330" w:rsidR="00CE0129" w:rsidRPr="00F34429" w:rsidRDefault="00CE0129" w:rsidP="00CE0129">
            <w:pPr>
              <w:rPr>
                <w:rFonts w:ascii="Times New Roman" w:hAnsi="Times New Roman"/>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0A6F6A" w14:textId="77777777" w:rsidR="005965EB" w:rsidRPr="00F34429" w:rsidRDefault="005965EB" w:rsidP="005965EB">
            <w:r w:rsidRPr="00F34429">
              <w:t>3. Këshilli Drejtues i Agjencisë miraton shumën për financimin e transferimit të mjeteve financiare të disponueshme nga fondi përkatës i sigurimit të depozitave.</w:t>
            </w:r>
            <w:r w:rsidRPr="00F34429" w:rsidDel="00E43F23">
              <w:t xml:space="preserve"> </w:t>
            </w:r>
            <w:r w:rsidRPr="00F34429">
              <w:t xml:space="preserve">Në çdo rast, shuma e transferuar nga fondi përkatës i sigurimit të depozitave, nuk duhet të tejkalojë më të voglën nga shumat e mëposhtme: </w:t>
            </w:r>
          </w:p>
          <w:p w14:paraId="4561315D" w14:textId="77777777" w:rsidR="005965EB" w:rsidRPr="00F34429" w:rsidRDefault="005965EB" w:rsidP="005965EB">
            <w:pPr>
              <w:rPr>
                <w:lang w:val="it-IT"/>
              </w:rPr>
            </w:pPr>
            <w:r w:rsidRPr="00F34429">
              <w:rPr>
                <w:lang w:val="it-IT"/>
              </w:rPr>
              <w:t xml:space="preserve">a) shumën e depozitave të siguruara në anëtarin e skemës; ose </w:t>
            </w:r>
          </w:p>
          <w:p w14:paraId="3CAFA04A" w14:textId="77777777" w:rsidR="005965EB" w:rsidRPr="00F34429" w:rsidRDefault="005965EB" w:rsidP="005965EB">
            <w:r w:rsidRPr="00F34429">
              <w:rPr>
                <w:lang w:val="it-IT"/>
              </w:rPr>
              <w:t>b) shumën që rezulton nga përmbushja e kushteve për të financuar diferencën ndërmjet aktiveve dhe detyrimeve të transferuara, sipas pikës 2 të këtij neni.</w:t>
            </w:r>
          </w:p>
          <w:p w14:paraId="64FCBBD6" w14:textId="4F3FEA40"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BEFB2D" w14:textId="4FBBC414"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FB6BF8C" w14:textId="0CB60BCB" w:rsidR="00CE0129" w:rsidRPr="00F34429" w:rsidRDefault="00CE0129" w:rsidP="00CE0129">
            <w:r w:rsidRPr="00F34429">
              <w:t>Projektligji (neni 30, pika 2) parashikon testin e kostos minimale vetëm për transferimin gjatë likuidimit. Për rastin e pjesëmarrjes së fondit të ndërhyrjes së jashtëzakonshme në banka, do të parashikohet projektligjin “Për rimëkëmbjen dhe ndërhyrjen e jashtëzakonshme në institucionet e kreditit”.</w:t>
            </w:r>
          </w:p>
        </w:tc>
      </w:tr>
      <w:tr w:rsidR="00CE0129" w:rsidRPr="00F34429" w14:paraId="35363EB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E84E9C2" w14:textId="77777777" w:rsidR="00CE0129" w:rsidRPr="00F34429" w:rsidRDefault="00CE0129" w:rsidP="00CE0129">
            <w:pPr>
              <w:rPr>
                <w:rFonts w:ascii="Times New Roman" w:hAnsi="Times New Roman"/>
              </w:rPr>
            </w:pPr>
            <w:r w:rsidRPr="00F34429">
              <w:rPr>
                <w:rFonts w:ascii="Times New Roman" w:hAnsi="Times New Roman"/>
              </w:rPr>
              <w:lastRenderedPageBreak/>
              <w:t>Neni 12</w:t>
            </w:r>
          </w:p>
          <w:p w14:paraId="4C08A612" w14:textId="77777777" w:rsidR="00CE0129" w:rsidRPr="00F34429" w:rsidRDefault="00CE0129" w:rsidP="00CE0129">
            <w:pPr>
              <w:rPr>
                <w:rFonts w:ascii="Times New Roman" w:hAnsi="Times New Roman"/>
              </w:rPr>
            </w:pPr>
            <w:r w:rsidRPr="00F34429">
              <w:rPr>
                <w:rFonts w:ascii="Times New Roman" w:hAnsi="Times New Roman"/>
              </w:rPr>
              <w:t>Huamarrja ndërmjet skemave të garantimit të depozitave (DGS)</w:t>
            </w:r>
          </w:p>
          <w:p w14:paraId="3A2730B7" w14:textId="4E172D83" w:rsidR="00CE0129" w:rsidRPr="00F34429" w:rsidRDefault="00CE0129" w:rsidP="00CE0129">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D541089" w14:textId="77777777" w:rsidR="00CE0129" w:rsidRPr="00F34429" w:rsidRDefault="00CE0129" w:rsidP="00CE0129">
            <w:pPr>
              <w:rPr>
                <w:rFonts w:ascii="Times New Roman" w:hAnsi="Times New Roman"/>
              </w:rPr>
            </w:pPr>
            <w:r w:rsidRPr="00F34429">
              <w:rPr>
                <w:rFonts w:ascii="Times New Roman" w:hAnsi="Times New Roman"/>
              </w:rPr>
              <w:t>Neni 12</w:t>
            </w:r>
          </w:p>
          <w:p w14:paraId="5D0B2BFD" w14:textId="77777777" w:rsidR="00CE0129" w:rsidRPr="00F34429" w:rsidRDefault="00CE0129" w:rsidP="00CE0129">
            <w:pPr>
              <w:rPr>
                <w:rFonts w:ascii="Times New Roman" w:hAnsi="Times New Roman"/>
              </w:rPr>
            </w:pPr>
            <w:r w:rsidRPr="00F34429">
              <w:rPr>
                <w:rFonts w:ascii="Times New Roman" w:hAnsi="Times New Roman"/>
              </w:rPr>
              <w:t>Huamarrja ndërmjet skemave të garantimit të depozitave (DGS)</w:t>
            </w:r>
          </w:p>
          <w:p w14:paraId="0C84AAEF" w14:textId="10A3690C" w:rsidR="00CE0129" w:rsidRPr="00F34429" w:rsidRDefault="00CE0129" w:rsidP="00CE0129">
            <w:pPr>
              <w:widowControl/>
              <w:rPr>
                <w:rFonts w:ascii="Times New Roman" w:hAnsi="Times New Roman"/>
              </w:rPr>
            </w:pPr>
            <w:r w:rsidRPr="00F34429">
              <w:rPr>
                <w:rFonts w:ascii="Times New Roman" w:hAnsi="Times New Roman"/>
              </w:rPr>
              <w:t>1. Shtetet Anëtare mund të lejojnë që DGS-të t’u japin hua DGS-ve të tjera brenda Bashkimit, në mënyrë vullnetare, me kusht që të përmbushen të gjitha kushtet e mëposhtme:</w:t>
            </w:r>
            <w:r w:rsidRPr="00F34429">
              <w:rPr>
                <w:rFonts w:ascii="Times New Roman" w:hAnsi="Times New Roman"/>
              </w:rPr>
              <w:br/>
              <w:t>(a) DGS-ja huamarrëse nuk është në gjendje të përmbushë detyrimet e saj sipas nenit 9(1) për shkak të mungesës së mjeteve financiare të disponueshme, siç përcaktohet në nenin 10;</w:t>
            </w:r>
            <w:r w:rsidRPr="00F34429">
              <w:rPr>
                <w:rFonts w:ascii="Times New Roman" w:hAnsi="Times New Roman"/>
              </w:rPr>
              <w:br/>
              <w:t>(b) DGS-ja huamarrëse ka përdorur kontributet e jashtëzakonshme të përmendura në nenin 10(8);</w:t>
            </w:r>
            <w:r w:rsidRPr="00F34429">
              <w:rPr>
                <w:rFonts w:ascii="Times New Roman" w:hAnsi="Times New Roman"/>
              </w:rPr>
              <w:br/>
              <w:t>(c) DGS-ja huamarrëse merr një angazhim ligjor që fondet e huazuara do të përdoren për të paguar pretendimet sipas nenit 9(1);</w:t>
            </w:r>
            <w:r w:rsidRPr="00F34429">
              <w:rPr>
                <w:rFonts w:ascii="Times New Roman" w:hAnsi="Times New Roman"/>
              </w:rPr>
              <w:br/>
              <w:t>(d) DGS-ja huamarrëse nuk i nënshtrohet aktualisht një detyrimi për shlyerjen e një huaje ndaj DGS-ve të tjera sipas këtij neni;</w:t>
            </w:r>
            <w:r w:rsidRPr="00F34429">
              <w:rPr>
                <w:rFonts w:ascii="Times New Roman" w:hAnsi="Times New Roman"/>
              </w:rPr>
              <w:br/>
              <w:t>(e) DGS-ja huamarrëse përcakton shumën e fondeve të kërkuara;</w:t>
            </w:r>
            <w:r w:rsidRPr="00F34429">
              <w:rPr>
                <w:rFonts w:ascii="Times New Roman" w:hAnsi="Times New Roman"/>
              </w:rPr>
              <w:br/>
              <w:t xml:space="preserve">(f) shuma totale e dhënë hua </w:t>
            </w:r>
            <w:r w:rsidRPr="00F34429">
              <w:rPr>
                <w:rFonts w:ascii="Times New Roman" w:hAnsi="Times New Roman"/>
              </w:rPr>
              <w:lastRenderedPageBreak/>
              <w:t>nuk tejkalon 0,5 % të depozitave të mbuluara të DGS-së huamarrëse;</w:t>
            </w:r>
            <w:r w:rsidRPr="00F34429">
              <w:rPr>
                <w:rFonts w:ascii="Times New Roman" w:hAnsi="Times New Roman"/>
              </w:rPr>
              <w:br/>
              <w:t>(g) DGS-ja huamarrëse njofton Autoritetin Bankar Evropian (EBA) pa vonesë dhe shpjegon arsyet pse kushtet e këtij paragrafi janë përmbushur, si dhe shumën e kërkuar.</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9E4D1E" w14:textId="77777777" w:rsidR="00CE0129" w:rsidRPr="00F34429" w:rsidRDefault="00CE0129" w:rsidP="00CE0129">
            <w:pP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015DE0" w14:textId="174CDF1C" w:rsidR="00CE0129" w:rsidRPr="00F34429" w:rsidRDefault="00CE0129" w:rsidP="00CE0129">
            <w:pPr>
              <w:rPr>
                <w:rFonts w:ascii="Times New Roman" w:hAnsi="Times New Roman"/>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7B3C61"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1C8458E" w14:textId="55EF2CDA"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B213D37" w14:textId="2A68FDDD" w:rsidR="00CE0129" w:rsidRPr="00F34429" w:rsidRDefault="00CE0129" w:rsidP="00CE0129">
            <w:pPr>
              <w:rPr>
                <w:rFonts w:ascii="Times New Roman" w:hAnsi="Times New Roman"/>
                <w:i/>
                <w:iCs/>
              </w:rPr>
            </w:pPr>
            <w:r w:rsidRPr="00F34429">
              <w:t>Projektligji nuk parashikon huamarrjen ndërmjet DGS-ve të ndryshme në momentin e anëtarësimit. Ky mekanizëm është opsional.</w:t>
            </w:r>
          </w:p>
        </w:tc>
      </w:tr>
      <w:tr w:rsidR="00CE0129" w:rsidRPr="00F34429" w14:paraId="4119D91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739D871" w14:textId="77777777" w:rsidR="00CE0129" w:rsidRPr="00F34429" w:rsidRDefault="00CE0129" w:rsidP="00CE0129">
            <w:pPr>
              <w:rPr>
                <w:rFonts w:ascii="Times New Roman" w:hAnsi="Times New Roman"/>
              </w:rPr>
            </w:pPr>
            <w:r w:rsidRPr="00F34429">
              <w:rPr>
                <w:rFonts w:ascii="Times New Roman" w:hAnsi="Times New Roman"/>
              </w:rPr>
              <w:t>Neni 12</w:t>
            </w:r>
          </w:p>
          <w:p w14:paraId="613154E5" w14:textId="77777777" w:rsidR="00CE0129" w:rsidRPr="00F34429" w:rsidRDefault="00CE0129" w:rsidP="00CE0129">
            <w:pPr>
              <w:rPr>
                <w:rFonts w:ascii="Times New Roman" w:hAnsi="Times New Roman"/>
              </w:rPr>
            </w:pPr>
            <w:r w:rsidRPr="00F34429">
              <w:rPr>
                <w:rFonts w:ascii="Times New Roman" w:hAnsi="Times New Roman"/>
              </w:rPr>
              <w:t>Huamarrja ndërmjet skemave të garantimit të depozitave (DGS)</w:t>
            </w:r>
          </w:p>
          <w:p w14:paraId="7D110D94" w14:textId="53594631" w:rsidR="00CE0129" w:rsidRPr="00F34429" w:rsidRDefault="00CE0129" w:rsidP="00CE0129">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242E6D2" w14:textId="7EAC5637" w:rsidR="00CE0129" w:rsidRPr="00F34429" w:rsidRDefault="00CE0129" w:rsidP="00CE0129">
            <w:pPr>
              <w:widowControl/>
              <w:rPr>
                <w:rFonts w:ascii="Times New Roman" w:hAnsi="Times New Roman"/>
              </w:rPr>
            </w:pPr>
            <w:r w:rsidRPr="00F34429">
              <w:rPr>
                <w:rFonts w:ascii="Times New Roman" w:hAnsi="Times New Roman"/>
              </w:rPr>
              <w:t>2. Huaja i nënshtrohet kushteve të mëposhtme:</w:t>
            </w:r>
            <w:r w:rsidRPr="00F34429">
              <w:rPr>
                <w:rFonts w:ascii="Times New Roman" w:hAnsi="Times New Roman"/>
              </w:rPr>
              <w:br/>
              <w:t>(a) DGS-ja huamarrëse duhet ta shlyejë huanë brenda pesë viteve; ajo mund ta shlyejë huanë me këste vjetore; interesi paguhet vetëm në momentin e shlyerjes;</w:t>
            </w:r>
            <w:r w:rsidRPr="00F34429">
              <w:rPr>
                <w:rFonts w:ascii="Times New Roman" w:hAnsi="Times New Roman"/>
              </w:rPr>
              <w:br/>
              <w:t>(b) norma e interesit nuk duhet të jetë më e ulët se norma e linjës margjinale të huadhënies të Bankës Qendrore Evropiane gjatë gjithë periudhës së huadhënies;</w:t>
            </w:r>
            <w:r w:rsidRPr="00F34429">
              <w:rPr>
                <w:rFonts w:ascii="Times New Roman" w:hAnsi="Times New Roman"/>
              </w:rPr>
              <w:br/>
              <w:t>(c) DGS-ja huadhënëse informon EBA-n për normën fillestare të interesit dhe për kohëzgjatjen e huadhënies.</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B9DCA1A" w14:textId="77777777" w:rsidR="00CE0129" w:rsidRPr="00F34429" w:rsidRDefault="00CE0129" w:rsidP="00CE0129">
            <w:pP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F5F09AE" w14:textId="36FC6174" w:rsidR="00CE0129" w:rsidRPr="00F34429" w:rsidRDefault="00CE0129" w:rsidP="00CE0129">
            <w:pPr>
              <w:rPr>
                <w:rFonts w:ascii="Times New Roman" w:hAnsi="Times New Roman"/>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0347ED" w14:textId="0B337B88" w:rsidR="00CE0129" w:rsidRPr="00F34429" w:rsidRDefault="00CE0129" w:rsidP="00CE0129">
            <w:pPr>
              <w:jc w:val="both"/>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4EB48A3" w14:textId="3B932706"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4E3A27" w14:textId="49EE6F83" w:rsidR="00CE0129" w:rsidRPr="00F34429" w:rsidRDefault="00CE0129" w:rsidP="00CE0129">
            <w:pPr>
              <w:rPr>
                <w:rFonts w:ascii="Times New Roman" w:hAnsi="Times New Roman"/>
                <w:i/>
                <w:iCs/>
              </w:rPr>
            </w:pPr>
            <w:r w:rsidRPr="00F34429">
              <w:t>Projektligji nuk parashikon huamarrjen ndërmjet DGS-ve të ndryshme në momentin e anëtarësimit. Ky mekanizëm është opsional.</w:t>
            </w:r>
          </w:p>
        </w:tc>
      </w:tr>
      <w:tr w:rsidR="00CE0129" w:rsidRPr="00F34429" w14:paraId="5C820527"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A37E8E4" w14:textId="77777777" w:rsidR="00CE0129" w:rsidRPr="00F34429" w:rsidRDefault="00CE0129" w:rsidP="00CE0129">
            <w:pPr>
              <w:rPr>
                <w:rFonts w:ascii="Times New Roman" w:hAnsi="Times New Roman"/>
              </w:rPr>
            </w:pPr>
            <w:r w:rsidRPr="00F34429">
              <w:rPr>
                <w:rFonts w:ascii="Times New Roman" w:hAnsi="Times New Roman"/>
              </w:rPr>
              <w:lastRenderedPageBreak/>
              <w:t>Neni 12</w:t>
            </w:r>
          </w:p>
          <w:p w14:paraId="1DEE1B5E" w14:textId="77777777" w:rsidR="00CE0129" w:rsidRPr="00F34429" w:rsidRDefault="00CE0129" w:rsidP="00CE0129">
            <w:pPr>
              <w:rPr>
                <w:rFonts w:ascii="Times New Roman" w:hAnsi="Times New Roman"/>
              </w:rPr>
            </w:pPr>
            <w:r w:rsidRPr="00F34429">
              <w:rPr>
                <w:rFonts w:ascii="Times New Roman" w:hAnsi="Times New Roman"/>
              </w:rPr>
              <w:t>Huamarrja ndërmjet skemave të garantimit të depozitave (DGS)</w:t>
            </w:r>
          </w:p>
          <w:p w14:paraId="17A90E10" w14:textId="52852D85" w:rsidR="00CE0129" w:rsidRPr="00F34429" w:rsidRDefault="00CE0129" w:rsidP="00CE0129">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B8D27B8" w14:textId="7C348EE1" w:rsidR="00CE0129" w:rsidRPr="00F34429" w:rsidRDefault="00CE0129" w:rsidP="00CE0129">
            <w:pPr>
              <w:widowControl/>
              <w:rPr>
                <w:rFonts w:ascii="Times New Roman" w:hAnsi="Times New Roman"/>
              </w:rPr>
            </w:pPr>
            <w:r w:rsidRPr="00F34429">
              <w:rPr>
                <w:rFonts w:ascii="Times New Roman" w:hAnsi="Times New Roman"/>
              </w:rPr>
              <w:t>3. Shtetet Anëtare duhet të sigurojnë që kontributet e mbledhura nga DGS-ja huamarrëse të jenë të mjaftueshme për të shlyer shumën e marrë hua dhe për të arritur sa më shpejt nivelin e synuar të fondit.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39A89F"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C068905" w14:textId="5116C275" w:rsidR="00CE0129" w:rsidRPr="00F34429" w:rsidRDefault="00CE0129" w:rsidP="00CE0129">
            <w:pPr>
              <w:rPr>
                <w:rFonts w:ascii="Times New Roman" w:hAnsi="Times New Roman"/>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1C35391" w14:textId="2FB65766"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D69C357" w14:textId="7B549B76"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D77EB12" w14:textId="5076E807" w:rsidR="00CE0129" w:rsidRPr="00F34429" w:rsidRDefault="00CE0129" w:rsidP="00CE0129">
            <w:pPr>
              <w:rPr>
                <w:rFonts w:ascii="Times New Roman" w:hAnsi="Times New Roman"/>
                <w:i/>
                <w:iCs/>
              </w:rPr>
            </w:pPr>
            <w:r w:rsidRPr="00F34429">
              <w:t>Projektligji nuk parashikon huamarrjen ndërmjet DGS-ve të ndryshme në momentin e anëtarësimit. Ky mekanizëm është opsional.</w:t>
            </w:r>
          </w:p>
        </w:tc>
      </w:tr>
      <w:tr w:rsidR="00CE0129" w:rsidRPr="00F34429" w14:paraId="7DC9B53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384BC08" w14:textId="77777777" w:rsidR="00CE0129" w:rsidRPr="00F34429" w:rsidRDefault="00CE0129" w:rsidP="00CE0129">
            <w:pPr>
              <w:rPr>
                <w:rFonts w:ascii="Times New Roman" w:hAnsi="Times New Roman"/>
              </w:rPr>
            </w:pPr>
            <w:r w:rsidRPr="00F34429">
              <w:rPr>
                <w:rFonts w:ascii="Times New Roman" w:hAnsi="Times New Roman"/>
              </w:rPr>
              <w:lastRenderedPageBreak/>
              <w:t>Neni 12a</w:t>
            </w:r>
          </w:p>
          <w:p w14:paraId="762E7AD6" w14:textId="77777777" w:rsidR="00CE0129" w:rsidRPr="00F34429" w:rsidRDefault="00CE0129" w:rsidP="00CE0129">
            <w:pPr>
              <w:rPr>
                <w:rFonts w:ascii="Times New Roman" w:hAnsi="Times New Roman"/>
              </w:rPr>
            </w:pPr>
            <w:r w:rsidRPr="00F34429">
              <w:rPr>
                <w:rFonts w:ascii="Times New Roman" w:hAnsi="Times New Roman"/>
              </w:rPr>
              <w:t>Përdorimi i mjeteve financiare të disponueshme të sistemeve të mbrojtjes institucionale (IPS), të njohura si DGS sipas nenit 113(7), pika (b), të Rregullores (BE) nr. 575/2013</w:t>
            </w:r>
          </w:p>
          <w:p w14:paraId="0DBCDB0F" w14:textId="07EFA029" w:rsidR="00CE0129" w:rsidRPr="00F34429" w:rsidRDefault="00CE0129" w:rsidP="00CE0129">
            <w:pPr>
              <w:rPr>
                <w:rFonts w:ascii="Times New Roman" w:hAnsi="Times New Roman"/>
              </w:rPr>
            </w:pPr>
            <w:r w:rsidRPr="00F34429">
              <w:rPr>
                <w:rFonts w:ascii="Times New Roman" w:hAnsi="Times New Roman"/>
              </w:rPr>
              <w:t>Paragrafi 1</w:t>
            </w:r>
          </w:p>
          <w:p w14:paraId="030C8D6D"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CC109D6" w14:textId="77777777" w:rsidR="00CE0129" w:rsidRPr="00F34429" w:rsidRDefault="00CE0129" w:rsidP="00CE0129">
            <w:pPr>
              <w:rPr>
                <w:rFonts w:ascii="Times New Roman" w:hAnsi="Times New Roman"/>
              </w:rPr>
            </w:pPr>
            <w:r w:rsidRPr="00F34429">
              <w:rPr>
                <w:rFonts w:ascii="Times New Roman" w:hAnsi="Times New Roman"/>
              </w:rPr>
              <w:t>Neni 12a</w:t>
            </w:r>
          </w:p>
          <w:p w14:paraId="44A33766" w14:textId="77777777" w:rsidR="00CE0129" w:rsidRPr="00F34429" w:rsidRDefault="00CE0129" w:rsidP="00CE0129">
            <w:pPr>
              <w:rPr>
                <w:rFonts w:ascii="Times New Roman" w:hAnsi="Times New Roman"/>
              </w:rPr>
            </w:pPr>
            <w:r w:rsidRPr="00F34429">
              <w:rPr>
                <w:rFonts w:ascii="Times New Roman" w:hAnsi="Times New Roman"/>
              </w:rPr>
              <w:t>Përdorimi i mjeteve financiare të disponueshme të sistemeve të mbrojtjes institucionale (IPS), të njohura si DGS sipas nenit 113(7), pika (b), të Rregullores (BE) nr. 575/2013</w:t>
            </w:r>
          </w:p>
          <w:p w14:paraId="139A436D" w14:textId="501F1B44" w:rsidR="00CE0129" w:rsidRPr="00F34429" w:rsidRDefault="00CE0129" w:rsidP="00CE0129">
            <w:pPr>
              <w:widowControl/>
              <w:rPr>
                <w:rFonts w:ascii="Times New Roman" w:hAnsi="Times New Roman"/>
              </w:rPr>
            </w:pPr>
            <w:r w:rsidRPr="00F34429">
              <w:rPr>
                <w:rFonts w:ascii="Times New Roman" w:hAnsi="Times New Roman"/>
              </w:rPr>
              <w:t>1. Shtetet Anëtare mund të lejojnë që një sistem mbrojtjeje institucionale (IPS), siç përmendet në nenin 1(2), pika (c), të japë hua ose të vërë ndryshe në dispozicion mjetet e tij financiare të disponueshme, siç përmenden në nenin 10(1), për çdo fond tjetër të atij IPS sipas nenit 113(7), pika (b), të Rregullores (BE) nr. 575/2013, me kusht që të përmbushen të gjitha kriteret e mëposhtme:</w:t>
            </w:r>
            <w:r w:rsidRPr="00F34429">
              <w:rPr>
                <w:rFonts w:ascii="Times New Roman" w:hAnsi="Times New Roman"/>
              </w:rPr>
              <w:br/>
              <w:t>(a) këto mjete financiare të marra hua ose të vëna ndryshe në dispozicion janë të nevojshme për të siguruar likuiditetin dhe aftësinë paguese me qëllim shmangien e falimentimit të një institucioni anëtar;</w:t>
            </w:r>
            <w:r w:rsidRPr="00F34429">
              <w:rPr>
                <w:rFonts w:ascii="Times New Roman" w:hAnsi="Times New Roman"/>
              </w:rPr>
              <w:br/>
              <w:t xml:space="preserve">(b) nuk ekziston një nevojë e menjëhershme për DGS-në që të përdorë mjetet financiare të disponueshme të </w:t>
            </w:r>
            <w:r w:rsidRPr="00F34429">
              <w:rPr>
                <w:rFonts w:ascii="Times New Roman" w:hAnsi="Times New Roman"/>
              </w:rPr>
              <w:lastRenderedPageBreak/>
              <w:t>përmendura në nenin 10(1) për të kompensuar depozituesit e institucioneve të saj anëtare ose për të ndërhyrë në ndërhyrjen e jashtëzakonshme të këtyre institucioneve;</w:t>
            </w:r>
            <w:r w:rsidRPr="00F34429">
              <w:rPr>
                <w:rFonts w:ascii="Times New Roman" w:hAnsi="Times New Roman"/>
              </w:rPr>
              <w:br/>
              <w:t>(c) shuma totale nuk tejkalon 75 % të nivelit të synuar të fondit të DGS-së;</w:t>
            </w:r>
            <w:r w:rsidRPr="00F34429">
              <w:rPr>
                <w:rFonts w:ascii="Times New Roman" w:hAnsi="Times New Roman"/>
              </w:rPr>
              <w:br/>
              <w:t>(d) mjetet financiare të marra hua ose të vëna ndryshe në dispozicion duhet të shlyhen brenda gjashtë vjetësh.</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0196240"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8DAFDD5"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44879EB"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7A0648" w14:textId="6CEEAB74"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34FF72A" w14:textId="45843F0C" w:rsidR="00CE0129" w:rsidRPr="00F34429" w:rsidRDefault="00CE0129" w:rsidP="00CE0129">
            <w:pPr>
              <w:rPr>
                <w:rFonts w:ascii="Times New Roman" w:hAnsi="Times New Roman"/>
              </w:rPr>
            </w:pPr>
            <w:r w:rsidRPr="00F34429">
              <w:t>Sistemi i mbrojtjes institucionale (IPS) nuk ekziston në kuadrin ligjor shqiptar. Dispozita nuk ka ekuivalent.</w:t>
            </w:r>
          </w:p>
        </w:tc>
      </w:tr>
      <w:tr w:rsidR="00CE0129" w:rsidRPr="00F34429" w14:paraId="2F7A54E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ACBFB28" w14:textId="77777777" w:rsidR="00CE0129" w:rsidRPr="00F34429" w:rsidRDefault="00CE0129" w:rsidP="00CE0129">
            <w:pPr>
              <w:rPr>
                <w:rFonts w:ascii="Times New Roman" w:hAnsi="Times New Roman"/>
              </w:rPr>
            </w:pPr>
            <w:r w:rsidRPr="00F34429">
              <w:rPr>
                <w:rFonts w:ascii="Times New Roman" w:hAnsi="Times New Roman"/>
              </w:rPr>
              <w:t>Neni 12a</w:t>
            </w:r>
          </w:p>
          <w:p w14:paraId="7E6F2138" w14:textId="77777777" w:rsidR="00CE0129" w:rsidRPr="00F34429" w:rsidRDefault="00CE0129" w:rsidP="00CE0129">
            <w:pPr>
              <w:rPr>
                <w:rFonts w:ascii="Times New Roman" w:hAnsi="Times New Roman"/>
              </w:rPr>
            </w:pPr>
            <w:r w:rsidRPr="00F34429">
              <w:rPr>
                <w:rFonts w:ascii="Times New Roman" w:hAnsi="Times New Roman"/>
              </w:rPr>
              <w:t>Përdorimi i mjeteve financiare të disponueshme të sistemeve të mbrojtjes institucionale (IPS), të njohura si DGS sipas nenit 113(7), pika (b), të Rregullores (BE) nr. 575/2013</w:t>
            </w:r>
          </w:p>
          <w:p w14:paraId="64AE8F2B" w14:textId="65593473" w:rsidR="00CE0129" w:rsidRPr="00F34429" w:rsidRDefault="00CE0129" w:rsidP="00CE0129">
            <w:pPr>
              <w:rPr>
                <w:rFonts w:ascii="Times New Roman" w:hAnsi="Times New Roman"/>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7B74A9A" w14:textId="270FCEC9" w:rsidR="00CE0129" w:rsidRPr="00F34429" w:rsidRDefault="00CE0129" w:rsidP="00CE0129">
            <w:pPr>
              <w:widowControl/>
              <w:rPr>
                <w:rFonts w:ascii="Times New Roman" w:hAnsi="Times New Roman"/>
              </w:rPr>
            </w:pPr>
            <w:r w:rsidRPr="00F34429">
              <w:rPr>
                <w:rFonts w:ascii="Times New Roman" w:hAnsi="Times New Roman"/>
              </w:rPr>
              <w:t>2. Shtetet Anëtare sigurojnë që, nëse një IPS, siç përmendet në nenin 1(2), pika (c), ka marrë hua ose ka vënë ndryshe në dispozicion mjete financiare në përputhje me paragrafin 1 të këtij neni dhe lind nevoja për të kompensuar depozituesit e institucioneve të saj anëtare ose për të marrë pjesë në ndërhyrje të jashtëzakonshme, këto mjete të shlyhen me kërkesë brenda një afati që nuk e tejkalon afatin e përcaktuar në nenin 8(1).</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DB5B196"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E6AB7CF"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1A64D5" w14:textId="1693525A"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9AF0C3" w14:textId="09BCCB10"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D1310DB" w14:textId="6B3D8FE8" w:rsidR="00CE0129" w:rsidRPr="00F34429" w:rsidRDefault="00CE0129" w:rsidP="00CE0129">
            <w:pPr>
              <w:rPr>
                <w:rFonts w:ascii="Times New Roman" w:hAnsi="Times New Roman"/>
                <w:i/>
                <w:iCs/>
              </w:rPr>
            </w:pPr>
            <w:r w:rsidRPr="00F34429">
              <w:t>Sistemi i mbrojtjes institucionale (IPS) nuk ekziston në kuadrin ligjor shqiptar.</w:t>
            </w:r>
          </w:p>
        </w:tc>
      </w:tr>
      <w:tr w:rsidR="00CE0129" w:rsidRPr="00F34429" w14:paraId="4C1E1B0E"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E4D0E6C" w14:textId="77777777" w:rsidR="00CE0129" w:rsidRPr="00F34429" w:rsidRDefault="00CE0129" w:rsidP="00CE0129">
            <w:pPr>
              <w:rPr>
                <w:rFonts w:ascii="Times New Roman" w:hAnsi="Times New Roman"/>
              </w:rPr>
            </w:pPr>
            <w:r w:rsidRPr="00F34429">
              <w:rPr>
                <w:rFonts w:ascii="Times New Roman" w:hAnsi="Times New Roman"/>
              </w:rPr>
              <w:lastRenderedPageBreak/>
              <w:t>Neni 13</w:t>
            </w:r>
          </w:p>
          <w:p w14:paraId="1D2F3554" w14:textId="77777777" w:rsidR="00CE0129" w:rsidRPr="00F34429" w:rsidRDefault="00CE0129" w:rsidP="00CE0129">
            <w:pPr>
              <w:rPr>
                <w:rFonts w:ascii="Times New Roman" w:hAnsi="Times New Roman"/>
              </w:rPr>
            </w:pPr>
            <w:r w:rsidRPr="00F34429">
              <w:rPr>
                <w:rFonts w:ascii="Times New Roman" w:hAnsi="Times New Roman"/>
              </w:rPr>
              <w:t>Llogaritja e kontributeve për skemat e garantimit të depozitave (DGS)</w:t>
            </w:r>
          </w:p>
          <w:p w14:paraId="03176333" w14:textId="7A1731F7" w:rsidR="00CE0129" w:rsidRPr="00F34429" w:rsidRDefault="00CE0129" w:rsidP="00CE0129">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6E4CB50" w14:textId="77777777" w:rsidR="00CE0129" w:rsidRPr="00F34429" w:rsidRDefault="00CE0129" w:rsidP="00CE0129">
            <w:pPr>
              <w:rPr>
                <w:rFonts w:ascii="Times New Roman" w:hAnsi="Times New Roman"/>
              </w:rPr>
            </w:pPr>
            <w:r w:rsidRPr="00F34429">
              <w:rPr>
                <w:rFonts w:ascii="Times New Roman" w:hAnsi="Times New Roman"/>
              </w:rPr>
              <w:t>Neni 13</w:t>
            </w:r>
          </w:p>
          <w:p w14:paraId="72589C31" w14:textId="77777777" w:rsidR="00CE0129" w:rsidRPr="00F34429" w:rsidRDefault="00CE0129" w:rsidP="00CE0129">
            <w:pPr>
              <w:rPr>
                <w:rFonts w:ascii="Times New Roman" w:hAnsi="Times New Roman"/>
              </w:rPr>
            </w:pPr>
            <w:r w:rsidRPr="00F34429">
              <w:rPr>
                <w:rFonts w:ascii="Times New Roman" w:hAnsi="Times New Roman"/>
              </w:rPr>
              <w:t>Llogaritja e kontributeve për skemat e garantimit të depozitave (DGS)</w:t>
            </w:r>
          </w:p>
          <w:p w14:paraId="33453E7C" w14:textId="3AC341DD" w:rsidR="00CE0129" w:rsidRPr="00F34429" w:rsidRDefault="00CE0129" w:rsidP="00CE0129">
            <w:pPr>
              <w:widowControl/>
              <w:rPr>
                <w:rFonts w:ascii="Times New Roman" w:hAnsi="Times New Roman"/>
              </w:rPr>
            </w:pPr>
            <w:r w:rsidRPr="00F34429">
              <w:rPr>
                <w:rFonts w:ascii="Times New Roman" w:hAnsi="Times New Roman"/>
              </w:rPr>
              <w:t>1. Kontributet për DGS-të, të përmendura në nenin 10, bazohen në shumën e depozitave të siguruara dhe në shkallën e rrezikut të marrë përsipër nga secili anëtar përkatës.</w:t>
            </w:r>
            <w:r w:rsidRPr="00F34429">
              <w:rPr>
                <w:rFonts w:ascii="Times New Roman" w:hAnsi="Times New Roman"/>
              </w:rPr>
              <w:br/>
              <w:t>Shtetet Anëtare mund të parashikojnë kontribute më të ulëta për sektorë me rrezik të ulët që rregullohen nga legjislacioni kombëtar.</w:t>
            </w:r>
            <w:r w:rsidRPr="00F34429">
              <w:rPr>
                <w:rFonts w:ascii="Times New Roman" w:hAnsi="Times New Roman"/>
              </w:rPr>
              <w:br/>
              <w:t>Shtetet Anëtare mund të vendosin që anëtarët e një IPS të paguajnë kontribute më të ulëta pranë DGS-së.</w:t>
            </w:r>
            <w:r w:rsidRPr="00F34429">
              <w:rPr>
                <w:rFonts w:ascii="Times New Roman" w:hAnsi="Times New Roman"/>
              </w:rPr>
              <w:br/>
              <w:t>Shtetet Anëtare mund të lejojnë që organi qendror dhe të gjitha institucionet e kreditit të lidhura në mënyrë të përhershme me të, sipas nenit 10(1) të Rregullores (BE) nr. 575/2013, të trajtohen si një e tërë për qëllime të peshës së rrezikut, mbi bazë të konsoliduar.</w:t>
            </w:r>
            <w:r w:rsidRPr="00F34429">
              <w:rPr>
                <w:rFonts w:ascii="Times New Roman" w:hAnsi="Times New Roman"/>
              </w:rPr>
              <w:br/>
              <w:t xml:space="preserve">Shtetet Anëtare mund të vendosin që institucionet e kreditit të paguajnë një kontribut minimal, pavarësisht nga shuma e </w:t>
            </w:r>
            <w:r w:rsidRPr="00F34429">
              <w:rPr>
                <w:rFonts w:ascii="Times New Roman" w:hAnsi="Times New Roman"/>
              </w:rPr>
              <w:lastRenderedPageBreak/>
              <w:t>depozitave të siguruara të tyre.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C69435" w14:textId="77777777" w:rsidR="00CE0129" w:rsidRPr="00F34429" w:rsidRDefault="00CE0129" w:rsidP="00CE0129">
            <w:pPr>
              <w:rPr>
                <w:rFonts w:ascii="Times New Roman" w:hAnsi="Times New Roman"/>
              </w:rPr>
            </w:pPr>
            <w:r w:rsidRPr="00F34429">
              <w:rPr>
                <w:rFonts w:ascii="Times New Roman" w:hAnsi="Times New Roman"/>
              </w:rPr>
              <w:lastRenderedPageBreak/>
              <w:t>Projektligji “Për sigurimin e depozitave”</w:t>
            </w:r>
          </w:p>
          <w:p w14:paraId="027AD78F"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AC33C5" w14:textId="6F7F95F3" w:rsidR="00CE0129" w:rsidRPr="00F34429" w:rsidRDefault="00CE0129" w:rsidP="00CE0129">
            <w:pPr>
              <w:rPr>
                <w:rFonts w:ascii="Times New Roman" w:hAnsi="Times New Roman"/>
              </w:rPr>
            </w:pPr>
            <w:r w:rsidRPr="00F34429">
              <w:rPr>
                <w:rFonts w:ascii="Times New Roman" w:hAnsi="Times New Roman"/>
              </w:rPr>
              <w:t>Neni 21, pikat 1, 2 dhe 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95155C5" w14:textId="77777777" w:rsidR="00CE0129" w:rsidRPr="00F34429" w:rsidRDefault="00CE0129" w:rsidP="00CE0129">
            <w:r w:rsidRPr="00F34429">
              <w:t xml:space="preserve">1. Institucionet e kreditit anëtare të skemës paguajnë kontributet vjetore të primit të bazuar në rrezik, të llogaritura në përpjesëtim me shumën e depozitave të siguruara të mbajtura në çdo institucion të kreditit anëtar, dhe me shkallën e rrezikut të marrë përsipër nga secili institucion i kreditit anëtar i skemës. </w:t>
            </w:r>
          </w:p>
          <w:p w14:paraId="10542D60" w14:textId="77777777" w:rsidR="00CE0129" w:rsidRPr="00F34429" w:rsidRDefault="00CE0129" w:rsidP="00CE0129">
            <w:r w:rsidRPr="00F34429">
              <w:t xml:space="preserve">2. Detyrimi i institucioneve të kreditit anëtare për të paguar kontributin vjetor të primit shpërndahet në kohë, në mënyrë sa më të barabartë që të jetë e mundur, deri në arritjen dhe ruajtjen e nivelit të synuar të fondit të sigurimit të depozitave në institucionet e kreditit, të miratuar me vendim të Këshillit Drejtues të Agjencisë, por duke marrë parasysh fazën e ciklit të biznesit dhe ndikimin prociklik që kontributet vjetore të primit mund të kenë ndaj institucioneve të kreditit anëtare të skemës.  </w:t>
            </w:r>
          </w:p>
          <w:p w14:paraId="124AF236" w14:textId="5366EEB2" w:rsidR="00CE0129" w:rsidRPr="00F34429" w:rsidRDefault="00CE0129" w:rsidP="00CE0129">
            <w:pPr>
              <w:rPr>
                <w:rFonts w:ascii="Times New Roman" w:hAnsi="Times New Roman"/>
                <w:i/>
                <w:iCs/>
                <w:lang w:eastAsia="hr-HR"/>
              </w:rPr>
            </w:pPr>
            <w:r w:rsidRPr="00F34429">
              <w:t xml:space="preserve">3. Llogaritja e kontributeve vjetore të primit bazohet në </w:t>
            </w:r>
            <w:r w:rsidRPr="00F34429">
              <w:lastRenderedPageBreak/>
              <w:t>mesataren e shumës së depozitave të siguruara të çdo institucioni të kreditit anëtar të skemës, në ditën e fundit të çdo tremujori për vitin paraardhës. Depozita e siguruar për çdo depozitues llogaritet duke agreguar depozitat e pranueshme për sigurim, përfshirë edhe interesin e llogaritur deri në datën e raportimit, pavarësisht nga numri i depozitave apo monedha e tyre, deri në nivelin e mbulimit sipas nenit 19, pika 1, shkronja “a”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3AC80C" w14:textId="4068D3A3" w:rsidR="00CE0129" w:rsidRPr="00F34429" w:rsidRDefault="00CE0129" w:rsidP="00CE0129">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196AAC" w14:textId="77777777" w:rsidR="00CE0129" w:rsidRPr="00F34429" w:rsidRDefault="00CE0129" w:rsidP="00CE0129">
            <w:pPr>
              <w:jc w:val="center"/>
              <w:rPr>
                <w:rFonts w:ascii="Times New Roman" w:hAnsi="Times New Roman"/>
                <w:i/>
                <w:iCs/>
              </w:rPr>
            </w:pPr>
          </w:p>
        </w:tc>
      </w:tr>
      <w:tr w:rsidR="00CE0129" w:rsidRPr="00F34429" w14:paraId="7A9C504E"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0EF615F" w14:textId="77777777" w:rsidR="00CE0129" w:rsidRPr="00F34429" w:rsidRDefault="00CE0129" w:rsidP="00CE0129">
            <w:pPr>
              <w:rPr>
                <w:rFonts w:ascii="Times New Roman" w:hAnsi="Times New Roman"/>
              </w:rPr>
            </w:pPr>
            <w:r w:rsidRPr="00F34429">
              <w:rPr>
                <w:rFonts w:ascii="Times New Roman" w:hAnsi="Times New Roman"/>
              </w:rPr>
              <w:lastRenderedPageBreak/>
              <w:t>Neni 13</w:t>
            </w:r>
          </w:p>
          <w:p w14:paraId="5A776DE0" w14:textId="77777777" w:rsidR="00CE0129" w:rsidRPr="00F34429" w:rsidRDefault="00CE0129" w:rsidP="00CE0129">
            <w:pPr>
              <w:rPr>
                <w:rFonts w:ascii="Times New Roman" w:hAnsi="Times New Roman"/>
              </w:rPr>
            </w:pPr>
            <w:r w:rsidRPr="00F34429">
              <w:rPr>
                <w:rFonts w:ascii="Times New Roman" w:hAnsi="Times New Roman"/>
              </w:rPr>
              <w:t>Llogaritja e kontributeve për skemat e garantimit të depozitave (DGS)</w:t>
            </w:r>
          </w:p>
          <w:p w14:paraId="3A00C85F" w14:textId="4E551423" w:rsidR="00CE0129" w:rsidRPr="00F34429" w:rsidRDefault="00CE0129" w:rsidP="00CE0129">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B13A7A6" w14:textId="56A2B39A" w:rsidR="00CE0129" w:rsidRPr="00F34429" w:rsidRDefault="00CE0129" w:rsidP="00CE0129">
            <w:pPr>
              <w:widowControl/>
              <w:rPr>
                <w:rFonts w:ascii="Times New Roman" w:hAnsi="Times New Roman"/>
              </w:rPr>
            </w:pPr>
            <w:r w:rsidRPr="00F34429">
              <w:rPr>
                <w:rFonts w:ascii="Times New Roman" w:hAnsi="Times New Roman"/>
              </w:rPr>
              <w:t>2. DGS-të mund të përdorin metodologjitë të tyre të bazuara në rrezik për përcaktimin dhe llogaritjen e kontributeve të anëtarëve. Llogaritja e kontributeve duhet të jetë proporcionale me rrezikun e anëtarëve dhe të marrë parasysh në mënyrë të duhur profilet e rrezikut të modeleve të ndryshme të biznesit.</w:t>
            </w:r>
            <w:r w:rsidRPr="00F34429">
              <w:rPr>
                <w:rFonts w:ascii="Times New Roman" w:hAnsi="Times New Roman"/>
              </w:rPr>
              <w:br/>
              <w:t>Këto metodologji mund të marrin parasysh edhe anën e aktiveve të bilancit dhe treguesit e rrezikut, si mjaftueshmëria e kapitalit, cilësia e aktiveve dhe likuiditeti.</w:t>
            </w:r>
            <w:r w:rsidRPr="00F34429">
              <w:rPr>
                <w:rFonts w:ascii="Times New Roman" w:hAnsi="Times New Roman"/>
              </w:rPr>
              <w:br/>
              <w:t>Çdo metodologji duhet të miratohet nga autoriteti kompetent në bashkëpunim me autoritetin përgjegjës. Autoriteti Bankar Evropian (EBA) informohet për metodologjitë e miratuara.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CA8748E"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4C135B8D"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AC1EAB" w14:textId="088BA464" w:rsidR="00CE0129" w:rsidRPr="00F34429" w:rsidRDefault="00CE0129" w:rsidP="00CE0129">
            <w:pPr>
              <w:rPr>
                <w:rFonts w:ascii="Times New Roman" w:hAnsi="Times New Roman"/>
              </w:rPr>
            </w:pPr>
            <w:r w:rsidRPr="00F34429">
              <w:rPr>
                <w:rFonts w:ascii="Times New Roman" w:hAnsi="Times New Roman"/>
              </w:rPr>
              <w:t>Neni 21, pikat 6 dhe 9</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CD947F" w14:textId="77777777" w:rsidR="00CE0129" w:rsidRPr="00F34429" w:rsidRDefault="00CE0129" w:rsidP="00CE0129">
            <w:r w:rsidRPr="00F34429">
              <w:t xml:space="preserve">6. Agjencia merr nga Banka e Shqipërisë brenda datës 30 prill të çdo viti, të dhënat për treguesit e profilit të rrezikut të çdo institucioni të kreditit anëtar të skemës, në përputhje me metodologjinë, të miratuar sipas pikës 9 të këtij neni. </w:t>
            </w:r>
          </w:p>
          <w:p w14:paraId="6F2155EB" w14:textId="6CFFD7E3" w:rsidR="00CE0129" w:rsidRPr="00F34429" w:rsidRDefault="00CE0129" w:rsidP="00CE0129">
            <w:pPr>
              <w:rPr>
                <w:rFonts w:ascii="Times New Roman" w:hAnsi="Times New Roman"/>
                <w:i/>
                <w:iCs/>
                <w:lang w:eastAsia="hr-HR"/>
              </w:rPr>
            </w:pPr>
            <w:r w:rsidRPr="00F34429">
              <w:t>9. Me propozimin e Këshillit Drejtues të Agjencisë, Banka e Shqipërisë miraton metodologjinë për llogaritjen e kontributeve vjetore të primeve të bazuara në rrezik për institucionet e kreditit anëtare të skemës. Agjencia vlerëson të paktën një herë në pesë vjet, nëse kjo metodologji ka nevojë për rishikim.</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CEA035E" w14:textId="61107996"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89015AC" w14:textId="77777777" w:rsidR="00CE0129" w:rsidRPr="00F34429" w:rsidRDefault="00CE0129" w:rsidP="00CE0129">
            <w:pPr>
              <w:jc w:val="center"/>
              <w:rPr>
                <w:rFonts w:ascii="Times New Roman" w:hAnsi="Times New Roman"/>
                <w:i/>
                <w:iCs/>
              </w:rPr>
            </w:pPr>
          </w:p>
        </w:tc>
      </w:tr>
      <w:tr w:rsidR="00CE0129" w:rsidRPr="00F34429" w14:paraId="3047983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5FE28B3" w14:textId="77777777" w:rsidR="00CE0129" w:rsidRPr="00F34429" w:rsidRDefault="00CE0129" w:rsidP="00CE0129">
            <w:pPr>
              <w:rPr>
                <w:rFonts w:ascii="Times New Roman" w:hAnsi="Times New Roman"/>
              </w:rPr>
            </w:pPr>
            <w:r w:rsidRPr="00F34429">
              <w:rPr>
                <w:rFonts w:ascii="Times New Roman" w:hAnsi="Times New Roman"/>
              </w:rPr>
              <w:lastRenderedPageBreak/>
              <w:t>Neni 13</w:t>
            </w:r>
          </w:p>
          <w:p w14:paraId="026C1746" w14:textId="77777777" w:rsidR="00CE0129" w:rsidRPr="00F34429" w:rsidRDefault="00CE0129" w:rsidP="00CE0129">
            <w:pPr>
              <w:rPr>
                <w:rFonts w:ascii="Times New Roman" w:hAnsi="Times New Roman"/>
              </w:rPr>
            </w:pPr>
            <w:r w:rsidRPr="00F34429">
              <w:rPr>
                <w:rFonts w:ascii="Times New Roman" w:hAnsi="Times New Roman"/>
              </w:rPr>
              <w:t>Llogaritja e kontributeve për skemat e garantimit të depozitave (DGS)</w:t>
            </w:r>
          </w:p>
          <w:p w14:paraId="59C1C4F5" w14:textId="4FD20AD6" w:rsidR="00CE0129" w:rsidRPr="00F34429" w:rsidRDefault="00CE0129" w:rsidP="00CE0129">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9ADD852" w14:textId="0AA88D67" w:rsidR="00CE0129" w:rsidRPr="00F34429" w:rsidRDefault="00CE0129" w:rsidP="00CE0129">
            <w:pPr>
              <w:widowControl/>
              <w:rPr>
                <w:rFonts w:ascii="Times New Roman" w:hAnsi="Times New Roman"/>
              </w:rPr>
            </w:pPr>
            <w:r w:rsidRPr="00F34429">
              <w:rPr>
                <w:rFonts w:ascii="Times New Roman" w:hAnsi="Times New Roman"/>
              </w:rPr>
              <w:t>3. Me qëllim sigurimin e një zbatimi të njëtrajtshëm të kësaj Direktive, Autoriteti Bankar Evropian (EBA) nxjerr, deri më 3 korrik 2015, udhëzime në përputhje me nenin 16 të Rregullores (BE) nr. 1093/2010 për të specifikuar metodologjitë e llogaritjes së kontributeve për DGS-të sipas paragrafëve 1 dhe 2 të këtij neni.</w:t>
            </w:r>
            <w:r w:rsidRPr="00F34429">
              <w:rPr>
                <w:rFonts w:ascii="Times New Roman" w:hAnsi="Times New Roman"/>
              </w:rPr>
              <w:br/>
              <w:t>Në veçanti, këto udhëzime përfshijnë një formulë llogaritjeje, tregues specifikë, klasa rreziku për anëtarët, pragje për peshat e rrezikut të caktuara për klasa të veçanta rreziku dhe elementë të tjerë të nevojshëm.</w:t>
            </w:r>
            <w:r w:rsidRPr="00F34429">
              <w:rPr>
                <w:rFonts w:ascii="Times New Roman" w:hAnsi="Times New Roman"/>
              </w:rPr>
              <w:br/>
              <w:t>Deri më 3 korrik 2017 dhe të paktën çdo pesë vjet më pas, EBA kryen një rishikim të udhëzimeve mbi metodologjitë e bazuara në rrezik ose metodat alternative të vetëvlerësimit të rrezikut të zbatuara nga DGS-të.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50C285"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E431E31"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EA0848"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04C7AC3" w14:textId="24E6A6EC"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0E650E" w14:textId="3D1B4202" w:rsidR="00CE0129" w:rsidRPr="00F34429" w:rsidRDefault="00CE0129" w:rsidP="00CE0129">
            <w:pPr>
              <w:rPr>
                <w:rFonts w:ascii="Times New Roman" w:hAnsi="Times New Roman"/>
                <w:i/>
                <w:iCs/>
              </w:rPr>
            </w:pPr>
            <w:r w:rsidRPr="00F34429">
              <w:t>Dispozitë institucionale e BE-së - detyrim i EBA-s për hartimin e udhëzimeve. ASD zbaton udhëzimet EBA/GL/2023/02 për metodologjinë e kontributeve.</w:t>
            </w:r>
          </w:p>
        </w:tc>
      </w:tr>
      <w:tr w:rsidR="00CE0129" w:rsidRPr="00F34429" w14:paraId="06C4861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DC2C247" w14:textId="77777777" w:rsidR="00CE0129" w:rsidRPr="00F34429" w:rsidRDefault="00CE0129" w:rsidP="00CE0129">
            <w:pPr>
              <w:rPr>
                <w:rFonts w:ascii="Times New Roman" w:hAnsi="Times New Roman"/>
              </w:rPr>
            </w:pPr>
            <w:r w:rsidRPr="00F34429">
              <w:rPr>
                <w:rFonts w:ascii="Times New Roman" w:hAnsi="Times New Roman"/>
              </w:rPr>
              <w:lastRenderedPageBreak/>
              <w:t>Neni 14</w:t>
            </w:r>
          </w:p>
          <w:p w14:paraId="73A3E50C" w14:textId="4F0DD2C0"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45A820F2" w14:textId="6AF5886E" w:rsidR="00CE0129" w:rsidRPr="00F34429" w:rsidRDefault="00CE0129" w:rsidP="00CE0129">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87FC511" w14:textId="77777777" w:rsidR="00CE0129" w:rsidRPr="00F34429" w:rsidRDefault="00CE0129" w:rsidP="00CE0129">
            <w:pPr>
              <w:rPr>
                <w:rFonts w:ascii="Times New Roman" w:hAnsi="Times New Roman"/>
              </w:rPr>
            </w:pPr>
            <w:r w:rsidRPr="00F34429">
              <w:rPr>
                <w:rFonts w:ascii="Times New Roman" w:hAnsi="Times New Roman"/>
              </w:rPr>
              <w:t>Neni 14</w:t>
            </w:r>
          </w:p>
          <w:p w14:paraId="08B8069B" w14:textId="3010C66F"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5E04B403" w14:textId="1DDF15F4" w:rsidR="00CE0129" w:rsidRPr="00F34429" w:rsidRDefault="00CE0129" w:rsidP="00CE0129">
            <w:pPr>
              <w:widowControl/>
              <w:rPr>
                <w:rFonts w:ascii="Times New Roman" w:hAnsi="Times New Roman"/>
              </w:rPr>
            </w:pPr>
            <w:r w:rsidRPr="00F34429">
              <w:rPr>
                <w:rFonts w:ascii="Times New Roman" w:hAnsi="Times New Roman"/>
              </w:rPr>
              <w:t>1. Shtetet Anëtare sigurojnë që skemat e garantimit të depozitave (DGS) të mbulojnë:</w:t>
            </w:r>
            <w:r w:rsidRPr="00F34429">
              <w:rPr>
                <w:rFonts w:ascii="Times New Roman" w:hAnsi="Times New Roman"/>
              </w:rPr>
              <w:br/>
              <w:t>(a) depozituesit në degët e hapura nga institucionet e kreditit anëtare të tyre në Shtete të tjera Anëtare; dhe</w:t>
            </w:r>
            <w:r w:rsidRPr="00F34429">
              <w:rPr>
                <w:rFonts w:ascii="Times New Roman" w:hAnsi="Times New Roman"/>
              </w:rPr>
              <w:br/>
              <w:t>(b) depozituesit pranë institucioneve të kreditit anëtare që ushtrojnë lirinë për të ofruar shërbime, sipas Titullit V, Kapitulli 3, të Direktivës 2013/36/BE, kur këta depozitues përdorin këto shërbime në një Shtet tjetër Anëtar.</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02E45AD"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757AB798"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FE2409F" w14:textId="37F1C6F8" w:rsidR="00CE0129" w:rsidRPr="00F34429" w:rsidRDefault="00CE0129" w:rsidP="00CE0129">
            <w:pPr>
              <w:rPr>
                <w:rFonts w:ascii="Times New Roman" w:hAnsi="Times New Roman"/>
              </w:rPr>
            </w:pPr>
            <w:r w:rsidRPr="00F34429">
              <w:rPr>
                <w:rFonts w:ascii="Times New Roman" w:hAnsi="Times New Roman"/>
              </w:rPr>
              <w:t>Neni 62, 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3369F54" w14:textId="77777777" w:rsidR="00CE0129" w:rsidRPr="00F34429" w:rsidRDefault="00CE0129" w:rsidP="00CE0129">
            <w:pPr>
              <w:tabs>
                <w:tab w:val="num" w:pos="720"/>
              </w:tabs>
            </w:pPr>
            <w:r w:rsidRPr="00F34429">
              <w:t>1. Agjencia siguron depozitat e depozituesve, si vijon:</w:t>
            </w:r>
          </w:p>
          <w:p w14:paraId="718B2F15" w14:textId="77777777" w:rsidR="00CE0129" w:rsidRPr="00F34429" w:rsidRDefault="00CE0129" w:rsidP="00CE0129">
            <w:pPr>
              <w:tabs>
                <w:tab w:val="num" w:pos="720"/>
              </w:tabs>
            </w:pPr>
            <w:r w:rsidRPr="00F34429">
              <w:t>a) në degët e krijuara nga institucionet e kreditit anëtare të skemës, të cilat veprojnë në shtetet e tjera anëtare;</w:t>
            </w:r>
          </w:p>
          <w:p w14:paraId="25D5FE16" w14:textId="773FEF14" w:rsidR="00CE0129" w:rsidRPr="00F34429" w:rsidRDefault="00CE0129" w:rsidP="00CE0129">
            <w:pPr>
              <w:rPr>
                <w:rFonts w:ascii="Times New Roman" w:hAnsi="Times New Roman"/>
                <w:i/>
                <w:iCs/>
                <w:lang w:eastAsia="hr-HR"/>
              </w:rPr>
            </w:pPr>
            <w:r w:rsidRPr="00F34429">
              <w:t>b) në institucionet e kreditit anëtare të skemës, të cilat ushtrojnë veprimtarinë në shtete të tjera anëtare në përputhje me lirinë për të ofruar shërbime, siç përcaktohet në Titullin V, Kapitulli 3, të Direktivës 2013/36/BE, kur këta depozitues përdorin shërbimet në një shtet tjetër anëtar.</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81623E" w14:textId="5F31AAF1"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7A2AC9C" w14:textId="417F836D"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7FDF336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50D2B9D" w14:textId="77777777" w:rsidR="00CE0129" w:rsidRPr="00F34429" w:rsidRDefault="00CE0129" w:rsidP="00CE0129">
            <w:pPr>
              <w:rPr>
                <w:rFonts w:ascii="Times New Roman" w:hAnsi="Times New Roman"/>
              </w:rPr>
            </w:pPr>
            <w:r w:rsidRPr="00F34429">
              <w:rPr>
                <w:rFonts w:ascii="Times New Roman" w:hAnsi="Times New Roman"/>
              </w:rPr>
              <w:lastRenderedPageBreak/>
              <w:t>Neni 14</w:t>
            </w:r>
          </w:p>
          <w:p w14:paraId="454F202B" w14:textId="4CC83DB6"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3C59A4CF" w14:textId="5BBA425E" w:rsidR="00CE0129" w:rsidRPr="00F34429" w:rsidRDefault="00CE0129" w:rsidP="00CE0129">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DBBC23" w14:textId="3D25C2F3" w:rsidR="00CE0129" w:rsidRPr="00F34429" w:rsidRDefault="00CE0129" w:rsidP="00CE0129">
            <w:pPr>
              <w:widowControl/>
              <w:rPr>
                <w:rFonts w:ascii="Times New Roman" w:hAnsi="Times New Roman"/>
              </w:rPr>
            </w:pPr>
            <w:r w:rsidRPr="00F34429">
              <w:rPr>
                <w:rFonts w:ascii="Times New Roman" w:hAnsi="Times New Roman"/>
              </w:rPr>
              <w:t>2. Depozituesit në degët e hapura nga institucionet e kreditit në një Shtet tjetër Anëtar rimbursohen nga një DGS në Shtetin Anëtar pritës, në emër të DGS-së së Shtetit Anëtar të origjinës.</w:t>
            </w:r>
            <w:r w:rsidRPr="00F34429">
              <w:rPr>
                <w:rFonts w:ascii="Times New Roman" w:hAnsi="Times New Roman"/>
              </w:rPr>
              <w:br/>
              <w:t>DGS-ja e Shtetit Anëtar pritës kryen rimbursimet në përputhje me udhëzimet e DGS-së së Shtetit Anëtar të origjinës.</w:t>
            </w:r>
            <w:r w:rsidRPr="00F34429">
              <w:rPr>
                <w:rFonts w:ascii="Times New Roman" w:hAnsi="Times New Roman"/>
              </w:rPr>
              <w:br/>
              <w:t>DGS-ja e Shtetit Anëtar pritës nuk mban përgjegjësi për veprimet e kryera në përputhje me udhëzimet e dhëna nga DGS-ja e Shtetit Anëtar të origjinës.</w:t>
            </w:r>
            <w:r w:rsidRPr="00F34429">
              <w:rPr>
                <w:rFonts w:ascii="Times New Roman" w:hAnsi="Times New Roman"/>
              </w:rPr>
              <w:br/>
              <w:t>DGS-ja e Shtetit Anëtar të origjinës siguron financimin e nevojshëm përpara pagesave të kompensimit dhe rimburson DGS-në e Shtetit Anëtar pritës për kostot e përballuara.</w:t>
            </w:r>
          </w:p>
          <w:p w14:paraId="2DCD77A9" w14:textId="77777777" w:rsidR="00CE0129" w:rsidRPr="00F34429" w:rsidRDefault="00CE0129" w:rsidP="00CE0129">
            <w:pPr>
              <w:rPr>
                <w:rFonts w:ascii="Times New Roman" w:hAnsi="Times New Roman"/>
              </w:rPr>
            </w:pPr>
            <w:r w:rsidRPr="00F34429">
              <w:rPr>
                <w:rFonts w:ascii="Times New Roman" w:hAnsi="Times New Roman"/>
              </w:rPr>
              <w:t>DGS-ja e Shtetit Anëtar pritës informon gjithashtu depozituesit përkatës në emër të DGS-së së Shtetit Anëtar të origjinës dhe ka të drejtë të marrë korrespondencë nga këta depozitues në emër të DGS-së së Shtetit Anëtar të origjinës.</w:t>
            </w:r>
          </w:p>
          <w:p w14:paraId="3E746C48" w14:textId="74BA2174" w:rsidR="00CE0129" w:rsidRPr="00F34429" w:rsidRDefault="00CE0129" w:rsidP="00CE0129">
            <w:pPr>
              <w:rPr>
                <w:rFonts w:ascii="Times New Roman" w:hAnsi="Times New Roman"/>
              </w:rPr>
            </w:pPr>
            <w:r w:rsidRPr="00F34429">
              <w:rPr>
                <w:rFonts w:ascii="Times New Roman" w:hAnsi="Times New Roman"/>
              </w:rPr>
              <w:t xml:space="preserve">Në përjashtim nga nënparagrafi i parë, Shtetet </w:t>
            </w:r>
            <w:r w:rsidRPr="00F34429">
              <w:rPr>
                <w:rFonts w:ascii="Times New Roman" w:hAnsi="Times New Roman"/>
              </w:rPr>
              <w:lastRenderedPageBreak/>
              <w:t>Anëtare duhet të sigurojnë që DGS-ja e Shtetit Anëtar të origjinës të mund të vendosë të kompensojë drejtpërdrejt depozituesit në degët e vendosura në një Shtet tjetër Anëtar, kur plotësohen të gjitha kushtet e mëposhtme:</w:t>
            </w:r>
            <w:r w:rsidRPr="00F34429">
              <w:rPr>
                <w:rFonts w:ascii="Times New Roman" w:hAnsi="Times New Roman"/>
              </w:rPr>
              <w:br/>
              <w:t>(i) barra administrative dhe kostoja e një këtij procesi kompensimit janë më të ulëta se kostoja e kompensimit nga DGS-ja e Shtetit Anëtar pritës;</w:t>
            </w:r>
            <w:r w:rsidRPr="00F34429">
              <w:rPr>
                <w:rFonts w:ascii="Times New Roman" w:hAnsi="Times New Roman"/>
              </w:rPr>
              <w:br/>
              <w:t>(ii) DGS-ja e Shtetit Anëtar të origjinës siguron që depozituesit të mos jenë në një gjendje më të pafavorshme sesa do të ishin nëse procesi i kompensimit do të ishte kryer sipas nënparagrafit të parë;</w:t>
            </w:r>
            <w:r w:rsidRPr="00F34429">
              <w:rPr>
                <w:rFonts w:ascii="Times New Roman" w:hAnsi="Times New Roman"/>
              </w:rPr>
              <w:br/>
              <w:t>(iii) pagesa e shumës së kompensimit kryhet në të njëjtën monedhë sikurse do të ishte kryer sipas nënparagrafit të parë.</w:t>
            </w:r>
          </w:p>
          <w:p w14:paraId="56145B5C" w14:textId="77777777" w:rsidR="00CE0129" w:rsidRPr="00F34429" w:rsidRDefault="00CE0129" w:rsidP="00CE0129">
            <w:pPr>
              <w:rPr>
                <w:rFonts w:ascii="Times New Roman" w:hAnsi="Times New Roman"/>
              </w:rPr>
            </w:pP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16AE079" w14:textId="77777777" w:rsidR="00CE0129" w:rsidRPr="00F34429" w:rsidRDefault="00CE0129" w:rsidP="00CE0129">
            <w:pPr>
              <w:rPr>
                <w:rFonts w:ascii="Times New Roman" w:hAnsi="Times New Roman"/>
              </w:rPr>
            </w:pPr>
            <w:r w:rsidRPr="00F34429">
              <w:rPr>
                <w:rFonts w:ascii="Times New Roman" w:hAnsi="Times New Roman"/>
              </w:rPr>
              <w:lastRenderedPageBreak/>
              <w:t>Projektligji “Për sigurimin e depozitave”</w:t>
            </w:r>
          </w:p>
          <w:p w14:paraId="6601C12B"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C5C8C46" w14:textId="167E3F57" w:rsidR="00CE0129" w:rsidRPr="00F34429" w:rsidRDefault="00CE0129" w:rsidP="00CE0129">
            <w:pPr>
              <w:rPr>
                <w:rFonts w:ascii="Times New Roman" w:hAnsi="Times New Roman"/>
              </w:rPr>
            </w:pPr>
            <w:r w:rsidRPr="00F34429">
              <w:rPr>
                <w:rFonts w:ascii="Times New Roman" w:hAnsi="Times New Roman"/>
              </w:rPr>
              <w:t>Neni 62, pika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DFEE2E8" w14:textId="77777777" w:rsidR="00CE0129" w:rsidRPr="00F34429" w:rsidRDefault="00CE0129" w:rsidP="00CE0129">
            <w:r w:rsidRPr="00F34429">
              <w:t xml:space="preserve">2. Depozituesit në degët e institucioneve të kreditit në një shtet anëtar tjetër do të kompensohen nga skema e shtetit anëtar pritës, në emër të skemës së shtetit anëtar të origjinës. Skema e sigurimit të depozitave të shtetit anëtar pritës do të kryejë procesin e kompensimit, në përputhje me udhëzimet e skemës së sigurimit të depozitave të shtetit anëtar të origjinës. Skema e shtetit anëtar pritës nuk do të mbajë asnjë përgjegjësi lidhur me veprimet e kryera, në përputhje me udhëzimet e dhëna nga skema e shtetit anëtar të origjinës. Skema e shtetit anëtar të origjinës do të sigurojë financimin e nevojshëm, para kryerjes së pagesave të kompensimit dhe do të rimbursojë skemën e shtetit anëtar pritës për kostot e lidhura me këtë proces. Skema e shtetit anëtar pritës gjithashtu do të informojë depozituesit përkatës në emër të skemës së shtetit anëtar të origjinës dhe do të ketë të </w:t>
            </w:r>
            <w:r w:rsidRPr="00F34429">
              <w:lastRenderedPageBreak/>
              <w:t xml:space="preserve">drejtë të marrë korrespondencë nga këta depozitues, në emër të skemës së shtetit anëtar të origjinës. Skema e shtetit anëtar të origjinës mund të vendosë që të paguajë depozituesit në degët që ushtrojnë veprimtari në Republikën e Shqipërisë, në mënyrë të drejtpërdrejtë, nëse përmbushen në mënyrë kumulative kushtet e mëposhtme: </w:t>
            </w:r>
          </w:p>
          <w:p w14:paraId="1653D0B3" w14:textId="77777777" w:rsidR="00CE0129" w:rsidRPr="00F34429" w:rsidRDefault="00CE0129" w:rsidP="00CE0129">
            <w:r w:rsidRPr="00F34429">
              <w:t xml:space="preserve">a) barra administrative dhe kostoja e procesit të kompensimit është më e ulët, sesa nëse ky proces do të kryhej nga Agjencia; </w:t>
            </w:r>
          </w:p>
          <w:p w14:paraId="287A2484" w14:textId="77777777" w:rsidR="00CE0129" w:rsidRPr="00F34429" w:rsidRDefault="00CE0129" w:rsidP="00CE0129">
            <w:r w:rsidRPr="00F34429">
              <w:t xml:space="preserve">b) skema e shtetit anëtar të origjinës garanton që depozituesit të mos trajtohen në mënyrë më të pafavorshme, sesa nëse ky proces do të kryhej nga Agjencia; </w:t>
            </w:r>
          </w:p>
          <w:p w14:paraId="70D7AC59" w14:textId="77777777" w:rsidR="00CE0129" w:rsidRPr="00F34429" w:rsidRDefault="00CE0129" w:rsidP="00CE0129">
            <w:r w:rsidRPr="00F34429">
              <w:t>c) depozitat do të kompensohen në të njëjtën monedhë siç do të ishin kompensuar nëse ky proces do të kryhej nga Agjencia.</w:t>
            </w:r>
          </w:p>
          <w:p w14:paraId="357E4AB9" w14:textId="32D5C8ED" w:rsidR="00CE0129" w:rsidRPr="00F34429" w:rsidRDefault="00CE0129" w:rsidP="00CE0129">
            <w:pPr>
              <w:rPr>
                <w:rFonts w:ascii="Times New Roman" w:hAnsi="Times New Roman"/>
                <w:i/>
                <w:iCs/>
                <w:lang w:eastAsia="hr-HR"/>
              </w:rPr>
            </w:pPr>
            <w:r w:rsidRPr="00F34429">
              <w:t xml:space="preserve">Agjencia, në cilësinë e skemës së shtetit anëtar pritës, bazuar në </w:t>
            </w:r>
            <w:r w:rsidRPr="00F34429">
              <w:lastRenderedPageBreak/>
              <w:t>marrëveshjen e bashkëpunimit të nënshkruar me skemën e shtetit anëtar të origjinës, mund të veprojë si pikë kontakti për depozituesit e institucioneve të kreditit, të licencuara në shtetet anëtare të origjinës, por që ushtrojnë veprimtarinë në Republikën e Shqipërisë, në përputhje me lirinë për të ofruar shërbime, siç përcaktohet në Titullin V, Kapitulli 3, të Direktivës 2013/36/BE. Agjencia rimbursohet nga skema e shtetit anëtar të origjinës për kostot e lidhura me funksionin e pikës së kontaktit.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9056742" w14:textId="008B71EF" w:rsidR="00CE0129" w:rsidRPr="00F34429" w:rsidRDefault="00CE0129" w:rsidP="00CE0129">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F5736D3" w14:textId="211D2420"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2DA374E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2E2DDC3" w14:textId="77777777" w:rsidR="00CE0129" w:rsidRPr="00F34429" w:rsidRDefault="00CE0129" w:rsidP="00CE0129">
            <w:pPr>
              <w:rPr>
                <w:rFonts w:ascii="Times New Roman" w:hAnsi="Times New Roman"/>
              </w:rPr>
            </w:pPr>
            <w:r w:rsidRPr="00F34429">
              <w:rPr>
                <w:rFonts w:ascii="Times New Roman" w:hAnsi="Times New Roman"/>
              </w:rPr>
              <w:lastRenderedPageBreak/>
              <w:t>Neni 14</w:t>
            </w:r>
          </w:p>
          <w:p w14:paraId="64626904" w14:textId="1176EFF6"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30C43F9A" w14:textId="3E859F08" w:rsidR="00CE0129" w:rsidRPr="00F34429" w:rsidRDefault="00CE0129" w:rsidP="00CE0129">
            <w:pPr>
              <w:rPr>
                <w:rFonts w:ascii="Times New Roman" w:hAnsi="Times New Roman"/>
                <w:b/>
                <w:bCs/>
              </w:rPr>
            </w:pPr>
            <w:r w:rsidRPr="00F34429">
              <w:rPr>
                <w:rFonts w:ascii="Times New Roman" w:hAnsi="Times New Roman"/>
              </w:rPr>
              <w:t>Paragrafi 2a</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3C8C58B" w14:textId="29F59B7B" w:rsidR="00CE0129" w:rsidRPr="00F34429" w:rsidRDefault="00CE0129" w:rsidP="00CE0129">
            <w:pPr>
              <w:rPr>
                <w:rFonts w:ascii="Times New Roman" w:hAnsi="Times New Roman"/>
              </w:rPr>
            </w:pPr>
            <w:r w:rsidRPr="00F34429">
              <w:rPr>
                <w:rFonts w:ascii="Times New Roman" w:hAnsi="Times New Roman"/>
              </w:rPr>
              <w:t>2a. Shtetet Anëtare duhet të sigurojnë që një DGS e Shtetit Anëtar pritës, në bazë të një marrëveshjeje me DGS-në e Shtetit Anëtar të origjinës, të mund të veprojë si pikë kontakti për depozituesit e institucioneve të kreditit që ushtrojnë lirinë për të ofruar shërbime sipas Titullit V, Kapitulli 3, të Direktivës 2013/36/BE, dhe të rimbursohet nga DGS-ja e Shtetit Anëtar të origjinës për kostot e shkaktuara.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450A94D"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784F5416"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59D418" w14:textId="1BD9BB92" w:rsidR="00CE0129" w:rsidRPr="00F34429" w:rsidRDefault="00CE0129" w:rsidP="00CE0129">
            <w:pPr>
              <w:rPr>
                <w:rFonts w:ascii="Times New Roman" w:hAnsi="Times New Roman"/>
              </w:rPr>
            </w:pPr>
            <w:r w:rsidRPr="00F34429">
              <w:rPr>
                <w:rFonts w:ascii="Times New Roman" w:hAnsi="Times New Roman"/>
              </w:rPr>
              <w:t>Neni 62, pika 3 dhe 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CF0163" w14:textId="77777777" w:rsidR="00CE0129" w:rsidRPr="00F34429" w:rsidRDefault="00CE0129" w:rsidP="00CE0129">
            <w:r w:rsidRPr="00F34429">
              <w:t>3. Skema e shtetit anëtar të origjinës dhe skema e shtetit anëtar pritës përkatës nënshkruajnë një marrëveshje, e cila përcakton kushtet dhe mënyrat e pagesës, duke përfshirë rimbursimin e çdo kostoje të lidhur me këtë proces, ushtrimin e funksioneve nga pika e kontaktit për depozituesit, afatin kohor dhe mënyrën e pagesës.</w:t>
            </w:r>
          </w:p>
          <w:p w14:paraId="0C750CBB" w14:textId="77777777" w:rsidR="00CE0129" w:rsidRPr="00F34429" w:rsidRDefault="00CE0129" w:rsidP="00CE0129">
            <w:r w:rsidRPr="00F34429">
              <w:t xml:space="preserve">4. Në rast të pikave 2 dhe 3 të këtij neni, skema e shtetit anëtar të origjinës i jep Agjencisë, në cilësinë e skemës së shtetit anëtar pritës, informacion mbi: </w:t>
            </w:r>
          </w:p>
          <w:p w14:paraId="01762CA4" w14:textId="77777777" w:rsidR="00CE0129" w:rsidRPr="00F34429" w:rsidRDefault="00CE0129" w:rsidP="00CE0129">
            <w:r w:rsidRPr="00F34429">
              <w:t xml:space="preserve">a) numrin e depozituesve në degët e institucioneve të kreditit, të licencuara në shtetin anëtar të origjinës, por që ushtrojnë veprimtarinë në Republikën e Shqipërisë, shumën e depozitave të siguruara në këto degë, si dhe çdo ndryshim në lidhje me këto të dhëna; </w:t>
            </w:r>
          </w:p>
          <w:p w14:paraId="0F2A5930" w14:textId="46E18BF5" w:rsidR="00CE0129" w:rsidRPr="00F34429" w:rsidRDefault="00CE0129" w:rsidP="00CE0129">
            <w:pPr>
              <w:rPr>
                <w:rFonts w:ascii="Times New Roman" w:hAnsi="Times New Roman"/>
                <w:i/>
                <w:iCs/>
                <w:lang w:eastAsia="hr-HR"/>
              </w:rPr>
            </w:pPr>
            <w:r w:rsidRPr="00F34429">
              <w:t xml:space="preserve">b) numrin e depozituesve në institucionet e kreditit të licencuara në shtetet anëtare të origjinës, por që ushtrojnë veprimtarinë në </w:t>
            </w:r>
            <w:r w:rsidRPr="00F34429">
              <w:lastRenderedPageBreak/>
              <w:t>Republikën e Shqipërisë, siç përcaktohet në Titullin V, Kapitulli 3, të Direktivës 2013/36/BE, shumën e depozitave të siguruara në këto institucione, si dhe çdo ndryshim në lidhje me këto të dhëna.</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6AC5051" w14:textId="5D1F5551" w:rsidR="00CE0129" w:rsidRPr="00F34429" w:rsidRDefault="00CE0129" w:rsidP="00CE0129">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B921102" w14:textId="51F9ABAE"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653C0E5A"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F393CFD" w14:textId="77777777" w:rsidR="00CE0129" w:rsidRPr="00F34429" w:rsidRDefault="00CE0129" w:rsidP="00CE0129">
            <w:pPr>
              <w:rPr>
                <w:rFonts w:ascii="Times New Roman" w:hAnsi="Times New Roman"/>
              </w:rPr>
            </w:pPr>
            <w:r w:rsidRPr="00F34429">
              <w:rPr>
                <w:rFonts w:ascii="Times New Roman" w:hAnsi="Times New Roman"/>
              </w:rPr>
              <w:t>Neni 14</w:t>
            </w:r>
          </w:p>
          <w:p w14:paraId="41E58389" w14:textId="2C4C53B0"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72C8D9CB" w14:textId="599FF94C" w:rsidR="00CE0129" w:rsidRPr="00F34429" w:rsidRDefault="00CE0129" w:rsidP="00CE0129">
            <w:pPr>
              <w:rPr>
                <w:rFonts w:ascii="Times New Roman" w:hAnsi="Times New Roman"/>
                <w:b/>
                <w:bCs/>
              </w:rPr>
            </w:pPr>
            <w:r w:rsidRPr="00F34429">
              <w:rPr>
                <w:rFonts w:ascii="Times New Roman" w:hAnsi="Times New Roman"/>
              </w:rPr>
              <w:t>Paragrafi 2b</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E584812" w14:textId="6D67FD26" w:rsidR="00CE0129" w:rsidRPr="00F34429" w:rsidRDefault="00CE0129" w:rsidP="00CE0129">
            <w:pPr>
              <w:rPr>
                <w:rFonts w:ascii="Times New Roman" w:hAnsi="Times New Roman"/>
              </w:rPr>
            </w:pPr>
            <w:r w:rsidRPr="00F34429">
              <w:rPr>
                <w:rFonts w:ascii="Times New Roman" w:hAnsi="Times New Roman"/>
              </w:rPr>
              <w:t>2b. Kur zbatohet paragrafi 2, Shtetet Anëtare duhet të sigurojnë që DGS-ja e Shtetit Anëtar të origjinës dhe DGS-ja e Shtetit Anëtar pritës të kenë një marrëveshje për kushtet dhe modalitetet e proceseve të kompensimit, përfshirë rimbursimin e kostove të përballuara, pikën e kontaktit për depozituesit, afatet kohore dhe mënyrën e pagesës.</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11ADDE4"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3BD18FD0"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BF3B16" w14:textId="0E4B09A5" w:rsidR="00CE0129" w:rsidRPr="00F34429" w:rsidRDefault="00CE0129" w:rsidP="00CE0129">
            <w:pPr>
              <w:rPr>
                <w:rFonts w:ascii="Times New Roman" w:hAnsi="Times New Roman"/>
              </w:rPr>
            </w:pPr>
            <w:r w:rsidRPr="00F34429">
              <w:rPr>
                <w:rFonts w:ascii="Times New Roman" w:hAnsi="Times New Roman"/>
              </w:rPr>
              <w:t>Neni 63, pika 1</w:t>
            </w:r>
          </w:p>
          <w:p w14:paraId="7186FE05"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CBEF63" w14:textId="70B2301B" w:rsidR="00CE0129" w:rsidRPr="00F34429" w:rsidRDefault="00CE0129" w:rsidP="00CE0129">
            <w:pPr>
              <w:rPr>
                <w:rFonts w:ascii="Times New Roman" w:hAnsi="Times New Roman"/>
                <w:i/>
                <w:iCs/>
                <w:lang w:eastAsia="hr-HR"/>
              </w:rPr>
            </w:pPr>
            <w:r w:rsidRPr="00F34429">
              <w:t>1. Agjencia dhe autoritetet përgjegjëse nënshkruajnë marrëveshje bashkëpunimi për kompensimin e depozitave sipas nenit 62 të këtij ligji, në veçanti mbi kushtet dhe afatet e pagesës, duke përfshirë rimbursimin e çdo kostoje të lidhur me këtë proces, si dhe ushtrimin e funksionit të pikës së kontaktit për depozituesit, kohëzgjatjen e procesit dhe mënyrën e pagesës.</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4ABA69F" w14:textId="57C3AB6A"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823ECB2" w14:textId="7E0BD956"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72588C2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C8318B" w14:textId="77777777" w:rsidR="00CE0129" w:rsidRPr="00F34429" w:rsidRDefault="00CE0129" w:rsidP="00CE0129">
            <w:pPr>
              <w:rPr>
                <w:rFonts w:ascii="Times New Roman" w:hAnsi="Times New Roman"/>
              </w:rPr>
            </w:pPr>
            <w:r w:rsidRPr="00F34429">
              <w:rPr>
                <w:rFonts w:ascii="Times New Roman" w:hAnsi="Times New Roman"/>
              </w:rPr>
              <w:lastRenderedPageBreak/>
              <w:t>Neni 14</w:t>
            </w:r>
          </w:p>
          <w:p w14:paraId="78215FC2" w14:textId="55AD8B26"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4BFF7A8C" w14:textId="4CD3E1D4" w:rsidR="00CE0129" w:rsidRPr="00F34429" w:rsidRDefault="00CE0129" w:rsidP="00CE0129">
            <w:pPr>
              <w:rPr>
                <w:rFonts w:ascii="Times New Roman" w:hAnsi="Times New Roman"/>
                <w:b/>
                <w:bCs/>
              </w:rPr>
            </w:pPr>
            <w:r w:rsidRPr="00F34429">
              <w:rPr>
                <w:rFonts w:ascii="Times New Roman" w:hAnsi="Times New Roman"/>
              </w:rPr>
              <w:t>Paragrafi 2c</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30D1D42" w14:textId="7FD14E64" w:rsidR="00CE0129" w:rsidRPr="00F34429" w:rsidRDefault="00CE0129" w:rsidP="00CE0129">
            <w:pPr>
              <w:rPr>
                <w:rFonts w:ascii="Times New Roman" w:hAnsi="Times New Roman"/>
              </w:rPr>
            </w:pPr>
            <w:r w:rsidRPr="00F34429">
              <w:rPr>
                <w:rFonts w:ascii="Times New Roman" w:hAnsi="Times New Roman"/>
              </w:rPr>
              <w:t>2c. Kur zbatohet paragrafi 2 ose 2a, DGS-ja e Shtetit Anëtar të origjinës i siguron DGS-së së Shtetit Anëtar pritës informacion mbi:</w:t>
            </w:r>
            <w:r w:rsidRPr="00F34429">
              <w:rPr>
                <w:rFonts w:ascii="Times New Roman" w:hAnsi="Times New Roman"/>
              </w:rPr>
              <w:br/>
              <w:t>(a) numrin e depozituesve në degët e institucioneve të kreditit anëtare të saj në atë Shtet Anëtar pritës, shumën e depozitave të siguruara në këto degë dhe çdo ndryshim përkatës;</w:t>
            </w:r>
            <w:r w:rsidRPr="00F34429">
              <w:rPr>
                <w:rFonts w:ascii="Times New Roman" w:hAnsi="Times New Roman"/>
              </w:rPr>
              <w:br/>
              <w:t>(b) numrin e depozituesve pranë institucioneve të kreditit anëtare që ushtrojnë lirinë për të ofruar shërbime sipas Titullit V, Kapitulli 3, të Direktivës 2013/36/BE, kur këta depozitues përdorin këto shërbime në Shtetin Anëtar pritës, shumën totale të depozitave të siguruara dhe çdo ndryshim përkatës.</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FBDB197"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492842FE"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89EF832" w14:textId="747DF685" w:rsidR="00CE0129" w:rsidRPr="00F34429" w:rsidRDefault="00CE0129" w:rsidP="00CE0129">
            <w:pPr>
              <w:rPr>
                <w:rFonts w:ascii="Times New Roman" w:hAnsi="Times New Roman"/>
              </w:rPr>
            </w:pPr>
            <w:r w:rsidRPr="00F34429">
              <w:rPr>
                <w:rFonts w:ascii="Times New Roman" w:hAnsi="Times New Roman"/>
              </w:rPr>
              <w:t>Neni 62, pikat 3 dhe 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4671B6B" w14:textId="77777777" w:rsidR="00CE0129" w:rsidRPr="00F34429" w:rsidRDefault="00CE0129" w:rsidP="00CE0129">
            <w:r w:rsidRPr="00F34429">
              <w:t>3. Skema e shtetit anëtar të origjinës dhe skema e shtetit anëtar pritës përkatës nënshkruajnë një marrëveshje, e cila përcakton kushtet dhe mënyrat e pagesës, duke përfshirë rimbursimin e çdo kostoje të lidhur me këtë proces, ushtrimin e funksioneve nga pika e kontaktit për depozituesit, afatin kohor dhe mënyrën e pagesës.</w:t>
            </w:r>
          </w:p>
          <w:p w14:paraId="4293B83B" w14:textId="77777777" w:rsidR="00CE0129" w:rsidRPr="00F34429" w:rsidRDefault="00CE0129" w:rsidP="00CE0129">
            <w:r w:rsidRPr="00F34429">
              <w:t xml:space="preserve">4. Në rast të pikave 2 dhe 3 të këtij neni, skema e shtetit anëtar të origjinës i jep Agjencisë, në cilësinë e skemës së shtetit anëtar pritës, informacion mbi: </w:t>
            </w:r>
          </w:p>
          <w:p w14:paraId="380F798A" w14:textId="77777777" w:rsidR="00CE0129" w:rsidRPr="00F34429" w:rsidRDefault="00CE0129" w:rsidP="00CE0129">
            <w:r w:rsidRPr="00F34429">
              <w:t xml:space="preserve">a) numrin e depozituesve në degët e institucioneve të kreditit, të licencuara në shtetin anëtar të origjinës, por që ushtrojnë veprimtarinë në Republikën e Shqipërisë, shumën e depozitave të siguruara në këto degë, si dhe çdo ndryshim në lidhje me këto të dhëna; </w:t>
            </w:r>
          </w:p>
          <w:p w14:paraId="75A45B8B" w14:textId="40F10DFB" w:rsidR="00CE0129" w:rsidRPr="00F34429" w:rsidRDefault="00CE0129" w:rsidP="00CE0129">
            <w:pPr>
              <w:rPr>
                <w:rFonts w:ascii="Times New Roman" w:hAnsi="Times New Roman"/>
                <w:i/>
                <w:iCs/>
                <w:lang w:eastAsia="hr-HR"/>
              </w:rPr>
            </w:pPr>
            <w:r w:rsidRPr="00F34429">
              <w:t xml:space="preserve">b) numrin e depozituesve në institucionet e kreditit të licencuara në shtetet anëtare të origjinës, por që ushtrojnë veprimtarinë në </w:t>
            </w:r>
            <w:r w:rsidRPr="00F34429">
              <w:lastRenderedPageBreak/>
              <w:t>Republikën e Shqipërisë, siç përcaktohet në Titullin V, Kapitulli 3, të Direktivës 2013/36/BE, shumën e depozitave të siguruara në këto institucione, si dhe çdo ndryshim në lidhje me këto të dhëna.</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58EB57" w14:textId="2E01B819" w:rsidR="00CE0129" w:rsidRPr="00F34429" w:rsidRDefault="00CE0129" w:rsidP="00CE0129">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7494E96" w14:textId="3DF43F3A"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4AE99B8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62FE26D" w14:textId="77777777" w:rsidR="00CE0129" w:rsidRPr="00F34429" w:rsidRDefault="00CE0129" w:rsidP="00CE0129">
            <w:pPr>
              <w:rPr>
                <w:rFonts w:ascii="Times New Roman" w:hAnsi="Times New Roman"/>
              </w:rPr>
            </w:pPr>
            <w:r w:rsidRPr="00F34429">
              <w:rPr>
                <w:rFonts w:ascii="Times New Roman" w:hAnsi="Times New Roman"/>
              </w:rPr>
              <w:lastRenderedPageBreak/>
              <w:t>Neni 14</w:t>
            </w:r>
          </w:p>
          <w:p w14:paraId="260E745F" w14:textId="4E7BAA0C"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4A04E4AB" w14:textId="2D8C6192" w:rsidR="00CE0129" w:rsidRPr="00F34429" w:rsidRDefault="00CE0129" w:rsidP="00CE0129">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8C558C0" w14:textId="5C15921E" w:rsidR="00CE0129" w:rsidRPr="00F34429" w:rsidRDefault="00CE0129" w:rsidP="00CE0129">
            <w:pPr>
              <w:rPr>
                <w:rFonts w:ascii="Times New Roman" w:hAnsi="Times New Roman"/>
              </w:rPr>
            </w:pPr>
            <w:r w:rsidRPr="00F34429">
              <w:rPr>
                <w:rFonts w:ascii="Times New Roman" w:hAnsi="Times New Roman"/>
              </w:rPr>
              <w:t>3. Shtetet Anëtare duhet të sigurojnë që, kur një institucion i kreditit pushon së qeni anëtar i një DGS-je dhe i bashkohet një DGS-je tjetër, ose kur një pjesë e veprimtarive të institucionit të kreditit transferohet te një DGS tjetër, DGS-ja e origjinës transferon te DGS-ja pritëse kontributet e paguara për 12 muajt që i paraprijnë ndryshimit të anëtarësimit ose transferimit të veprimtarive, në përpjesëtim me shumën e depozitave të siguruara të transferuara, me përjashtim të kontributeve të jashtëzakonshme të përmendura në nenin 10(8).</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673FEF"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05EA956C"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372F148" w14:textId="133DD578" w:rsidR="00CE0129" w:rsidRPr="00F34429" w:rsidRDefault="00CE0129" w:rsidP="00CE0129">
            <w:pPr>
              <w:rPr>
                <w:rFonts w:ascii="Times New Roman" w:hAnsi="Times New Roman"/>
              </w:rPr>
            </w:pPr>
            <w:r w:rsidRPr="00F34429">
              <w:rPr>
                <w:rFonts w:ascii="Times New Roman" w:hAnsi="Times New Roman"/>
              </w:rPr>
              <w:t>Neni 64, 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B9F0E9B" w14:textId="2B6548AA" w:rsidR="00CE0129" w:rsidRPr="00F34429" w:rsidRDefault="00CE0129" w:rsidP="00CE0129">
            <w:pPr>
              <w:rPr>
                <w:rFonts w:ascii="Times New Roman" w:hAnsi="Times New Roman"/>
                <w:i/>
                <w:iCs/>
                <w:lang w:eastAsia="hr-HR"/>
              </w:rPr>
            </w:pPr>
            <w:r w:rsidRPr="00F34429">
              <w:t xml:space="preserve">1. Kur një institucion i kreditit anëtar i skemës largohet nga skema në Republikën e Shqipërisë, dhe i bashkohet skemës së një shteti anëtar tjetër, ose nëse disa nga aktivitetet e një institucioni të kreditit anëtar të skemës në Republikën e Shqipërisë, transferohen në skemën e një shteti anëtar tjetër, skema e shtetit anëtar të origjinës i transferon skemës së shtetit anëtar pritës, kontributet e këtij institucioni të  kreditit anëtar të paguara në Agjenci, gjatë dymbëdhjetë muajve përpara ndryshimit të anëtarësimit ose të transferimit të aktivitetit, proporcionalisht me shumën e depozitave të siguruara të transferuara, me përjashtim të kontributeve të jashtëzakonshme, sipas nenit 23 të këtij ligji.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0013AB" w14:textId="0F07ECCE"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DFF6C45" w14:textId="3D94BFB8"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702A13F6"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F729F2D" w14:textId="77777777" w:rsidR="00CE0129" w:rsidRPr="00F34429" w:rsidRDefault="00CE0129" w:rsidP="00CE0129">
            <w:pPr>
              <w:rPr>
                <w:rFonts w:ascii="Times New Roman" w:hAnsi="Times New Roman"/>
              </w:rPr>
            </w:pPr>
            <w:r w:rsidRPr="00F34429">
              <w:rPr>
                <w:rFonts w:ascii="Times New Roman" w:hAnsi="Times New Roman"/>
              </w:rPr>
              <w:lastRenderedPageBreak/>
              <w:t>Neni 14</w:t>
            </w:r>
          </w:p>
          <w:p w14:paraId="7B516081" w14:textId="603A6074"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7EFFC195" w14:textId="475EF3E0" w:rsidR="00CE0129" w:rsidRPr="00F34429" w:rsidRDefault="00CE0129" w:rsidP="00CE0129">
            <w:pPr>
              <w:rPr>
                <w:rFonts w:ascii="Times New Roman" w:hAnsi="Times New Roman"/>
                <w:b/>
                <w:bCs/>
              </w:rPr>
            </w:pPr>
            <w:r w:rsidRPr="00F34429">
              <w:rPr>
                <w:rFonts w:ascii="Times New Roman" w:hAnsi="Times New Roman"/>
              </w:rPr>
              <w:t>Paragrafi 3a</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4B27EE5" w14:textId="0AE0F22B" w:rsidR="00CE0129" w:rsidRPr="00F34429" w:rsidRDefault="00CE0129" w:rsidP="00CE0129">
            <w:pPr>
              <w:rPr>
                <w:rFonts w:ascii="Times New Roman" w:hAnsi="Times New Roman"/>
              </w:rPr>
            </w:pPr>
            <w:r w:rsidRPr="00F34429">
              <w:rPr>
                <w:rFonts w:ascii="Times New Roman" w:hAnsi="Times New Roman"/>
              </w:rPr>
              <w:t>3a. Për qëllimet e paragrafit 3, Shtetet Anëtare duhet të sigurojnë që DGS-ja e origjinës, me kërkesë të DGS-së pritëse, të transferojë shumën e përmendur në këtë paragraf brenda një muaji nga data e kërkesës.</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6331E4E"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3EBAE425"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2CF27D3" w14:textId="537951B2" w:rsidR="00CE0129" w:rsidRPr="00F34429" w:rsidRDefault="00CE0129" w:rsidP="00CE0129">
            <w:pPr>
              <w:rPr>
                <w:rFonts w:ascii="Times New Roman" w:hAnsi="Times New Roman"/>
              </w:rPr>
            </w:pPr>
            <w:r w:rsidRPr="00F34429">
              <w:rPr>
                <w:rFonts w:ascii="Times New Roman" w:hAnsi="Times New Roman"/>
              </w:rPr>
              <w:t>Neni 64, pika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378EF7" w14:textId="456EDA0F" w:rsidR="00CE0129" w:rsidRPr="00F34429" w:rsidRDefault="00CE0129" w:rsidP="00CE0129">
            <w:pPr>
              <w:rPr>
                <w:rFonts w:ascii="Times New Roman" w:hAnsi="Times New Roman"/>
                <w:i/>
                <w:iCs/>
                <w:lang w:eastAsia="hr-HR"/>
              </w:rPr>
            </w:pPr>
            <w:r w:rsidRPr="00F34429">
              <w:t xml:space="preserve">2. Skema e shtetit anëtar të origjinës, me kërkesë të skemës së shtetit anëtar pritës, i transferon kësaj të fundit, shumën e kontributeve sipas pikës 1 të këtij neni, brenda një muaji nga marrja e kësaj kërkese.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E744DE1" w14:textId="2A49D90A"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EDC9AC3" w14:textId="4F26E44B"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526061E4"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7EE15B5" w14:textId="77777777" w:rsidR="00CE0129" w:rsidRPr="00F34429" w:rsidRDefault="00CE0129" w:rsidP="00CE0129">
            <w:pPr>
              <w:rPr>
                <w:rFonts w:ascii="Times New Roman" w:hAnsi="Times New Roman"/>
              </w:rPr>
            </w:pPr>
            <w:r w:rsidRPr="00F34429">
              <w:rPr>
                <w:rFonts w:ascii="Times New Roman" w:hAnsi="Times New Roman"/>
              </w:rPr>
              <w:t>Neni 14</w:t>
            </w:r>
          </w:p>
          <w:p w14:paraId="33C3B2F2" w14:textId="3A432B3C"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194CBE94" w14:textId="5F6FD774" w:rsidR="00CE0129" w:rsidRPr="00F34429" w:rsidRDefault="00CE0129" w:rsidP="00CE0129">
            <w:pPr>
              <w:rPr>
                <w:rFonts w:ascii="Times New Roman" w:hAnsi="Times New Roman"/>
                <w:b/>
                <w:bCs/>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037F122" w14:textId="4B98CEEF" w:rsidR="00CE0129" w:rsidRPr="00F34429" w:rsidRDefault="00CE0129" w:rsidP="00CE0129">
            <w:pPr>
              <w:rPr>
                <w:rFonts w:ascii="Times New Roman" w:hAnsi="Times New Roman"/>
              </w:rPr>
            </w:pPr>
            <w:r w:rsidRPr="00F34429">
              <w:rPr>
                <w:rFonts w:ascii="Times New Roman" w:hAnsi="Times New Roman"/>
              </w:rPr>
              <w:t>4. Shtetet Anëtare duhet të sigurojnë që DGS-të e Shtetit Anëtar të origjinës të shkëmbejnë informacionin e përmendur në nenin 4(7) dhe (10) dhe në nenin 16a(1) dhe (2) me DGS-të e Shteteve Anëtare pritëse. Kufizimet e përcaktuara në nenin 4(11) zbatohen.</w:t>
            </w:r>
            <w:r w:rsidRPr="00F34429">
              <w:rPr>
                <w:rFonts w:ascii="Times New Roman" w:hAnsi="Times New Roman"/>
              </w:rPr>
              <w:br/>
              <w:t>Nëse një institucion krediti synon të transferohet nga një DGS në një tjetër në përputhje me këtë Direktivë, ky institucion njofton për këtë qëllim të paktën gjashtë muaj përpara. Gjatë kësaj periudhe, institucioni i kreditit mbetet i detyruar të kontribuojë në DGS-në e tij fillestare sipas nenit 10, si në financimin paraprak ashtu edhe në atë pas ngjarjes së sigurimit.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03FF5D3"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6D2A761F"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1027C20" w14:textId="10B6F4BC" w:rsidR="00CE0129" w:rsidRPr="00F34429" w:rsidRDefault="00CE0129" w:rsidP="00CE0129">
            <w:pPr>
              <w:rPr>
                <w:rFonts w:ascii="Times New Roman" w:hAnsi="Times New Roman"/>
              </w:rPr>
            </w:pPr>
            <w:r w:rsidRPr="00F34429">
              <w:rPr>
                <w:rFonts w:ascii="Times New Roman" w:hAnsi="Times New Roman"/>
              </w:rPr>
              <w:t>Neni 63, pika 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B0CE4F" w14:textId="77777777" w:rsidR="00CE0129" w:rsidRPr="00F34429" w:rsidRDefault="00CE0129" w:rsidP="00CE0129">
            <w:r w:rsidRPr="00F34429">
              <w:t>5. Agjencia dhe skemat e shteteve të tjera anëtare shkëmbejnë informacione në lidhje me mbikëqyrjen e anëtarëve, si dhe kryerjen e simulimeve. Informacioni që do të shkëmbehet për kryerjen e simulimeve do të përdoret vetëm për këtë qëllim, si dhe do të mbahet jo më shumë sesa kërkohet për realizimin e simulimeve.</w:t>
            </w:r>
          </w:p>
          <w:p w14:paraId="27608AA7" w14:textId="46EC1283" w:rsidR="00CE0129" w:rsidRPr="00F34429" w:rsidRDefault="00CE0129" w:rsidP="00CE0129"/>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B3F6E5" w14:textId="2FE41354"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C137AF2" w14:textId="0EA6087E"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38F2D448"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035DDA9" w14:textId="77777777" w:rsidR="00CE0129" w:rsidRPr="00F34429" w:rsidRDefault="00CE0129" w:rsidP="00CE0129">
            <w:pPr>
              <w:rPr>
                <w:rFonts w:ascii="Times New Roman" w:hAnsi="Times New Roman"/>
              </w:rPr>
            </w:pPr>
            <w:r w:rsidRPr="00F34429">
              <w:rPr>
                <w:rFonts w:ascii="Times New Roman" w:hAnsi="Times New Roman"/>
              </w:rPr>
              <w:lastRenderedPageBreak/>
              <w:t>Neni 14</w:t>
            </w:r>
          </w:p>
          <w:p w14:paraId="5D858C69" w14:textId="17B6FCB4"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569848B6" w14:textId="701E90AE" w:rsidR="00CE0129" w:rsidRPr="00F34429" w:rsidRDefault="00CE0129" w:rsidP="00CE0129">
            <w:pPr>
              <w:rPr>
                <w:rFonts w:ascii="Times New Roman" w:hAnsi="Times New Roman"/>
                <w:b/>
                <w:bCs/>
              </w:rPr>
            </w:pPr>
            <w:r w:rsidRPr="00F34429">
              <w:rPr>
                <w:rFonts w:ascii="Times New Roman" w:hAnsi="Times New Roman"/>
              </w:rPr>
              <w:t>Paragrafi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B2A42A3" w14:textId="564A8EF9" w:rsidR="00CE0129" w:rsidRPr="00F34429" w:rsidRDefault="00CE0129" w:rsidP="00CE0129">
            <w:pPr>
              <w:rPr>
                <w:rFonts w:ascii="Times New Roman" w:hAnsi="Times New Roman"/>
              </w:rPr>
            </w:pPr>
            <w:r w:rsidRPr="00F34429">
              <w:rPr>
                <w:rFonts w:ascii="Times New Roman" w:hAnsi="Times New Roman"/>
              </w:rPr>
              <w:t>5. Për të lehtësuar bashkëpunimin efektiv ndërmjet DGS-ve, veçanërisht në lidhje me këtë nen dhe nenin 12, DGS-të ose, sipas rastit, autoritetet përgjegjëse, duhet të kenë marrëveshje të shkruara bashkëpunimi. Këto marrëveshje marrin parasysh kërkesat e nenit 4(9).</w:t>
            </w:r>
            <w:r w:rsidRPr="00F34429">
              <w:rPr>
                <w:rFonts w:ascii="Times New Roman" w:hAnsi="Times New Roman"/>
              </w:rPr>
              <w:br/>
              <w:t>Autoriteti përgjegjës njofton Autoritetin Bankar Evropian (EBA) për ekzistencën dhe përmbajtjen e këtyre marrëveshjeve dhe EBA mund të japë opinion në përputhje me nenin 34 të Rregullores (BE) nr. 1093/2010.</w:t>
            </w:r>
            <w:r w:rsidRPr="00F34429">
              <w:rPr>
                <w:rFonts w:ascii="Times New Roman" w:hAnsi="Times New Roman"/>
              </w:rPr>
              <w:br/>
              <w:t>Nëse autoritetet përgjegjëse ose DGS-të nuk arrijnë një marrëveshje ose lind një mosmarrëveshje mbi interpretimin e saj, secila palë mund t’ia referojë çështjen EBA-s sipas nenit 19 të Rregullores (BE) nr. 1093/2010 dhe EBA vepron në përputhje me këtë nen.</w:t>
            </w:r>
            <w:r w:rsidRPr="00F34429">
              <w:rPr>
                <w:rFonts w:ascii="Times New Roman" w:hAnsi="Times New Roman"/>
              </w:rPr>
              <w:br/>
              <w:t xml:space="preserve">Mungesa e marrëveshjeve të tilla nuk ndikon në pretendimet e depozituesve sipas nenit 9(1) ose në pretendimet e institucioneve të kreditit sipas paragrafit 3 të </w:t>
            </w:r>
            <w:r w:rsidRPr="00F34429">
              <w:rPr>
                <w:rFonts w:ascii="Times New Roman" w:hAnsi="Times New Roman"/>
              </w:rPr>
              <w:lastRenderedPageBreak/>
              <w:t>këtij neni.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5D799F3" w14:textId="77777777" w:rsidR="00CE0129" w:rsidRPr="00F34429" w:rsidRDefault="00CE0129" w:rsidP="00CE0129">
            <w:pPr>
              <w:rPr>
                <w:rFonts w:ascii="Times New Roman" w:hAnsi="Times New Roman"/>
              </w:rPr>
            </w:pPr>
            <w:r w:rsidRPr="00F34429">
              <w:rPr>
                <w:rFonts w:ascii="Times New Roman" w:hAnsi="Times New Roman"/>
              </w:rPr>
              <w:lastRenderedPageBreak/>
              <w:t>Projektligji “Për sigurimin e depozitave”</w:t>
            </w:r>
          </w:p>
          <w:p w14:paraId="0F4B3CDC"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46A8F00" w14:textId="5A2D76A7" w:rsidR="00CE0129" w:rsidRPr="00F34429" w:rsidRDefault="00CE0129" w:rsidP="00CE0129">
            <w:pPr>
              <w:rPr>
                <w:rFonts w:ascii="Times New Roman" w:hAnsi="Times New Roman"/>
              </w:rPr>
            </w:pPr>
            <w:r w:rsidRPr="00F34429">
              <w:rPr>
                <w:rFonts w:ascii="Times New Roman" w:hAnsi="Times New Roman"/>
              </w:rPr>
              <w:t>Neni 63, pikat 1 dhe 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8B21BD" w14:textId="77777777" w:rsidR="00CE0129" w:rsidRPr="00F34429" w:rsidRDefault="00CE0129" w:rsidP="00CE0129">
            <w:r w:rsidRPr="00F34429">
              <w:t>1. Agjencia dhe autoritetet përgjegjëse nënshkruajnë marrëveshje bashkëpunimi për kompensimin e depozitave sipas nenit 62 të këtij ligji, në veçanti mbi kushtet dhe afatet e pagesës, duke përfshirë rimbursimin e çdo kostoje të lidhur me këtë proces, si dhe ushtrimin e funksionit të pikës së kontaktit për depozituesit, kohëzgjatjen e procesit dhe mënyrën e pagesës.</w:t>
            </w:r>
          </w:p>
          <w:p w14:paraId="153ACF1C" w14:textId="77777777" w:rsidR="00CE0129" w:rsidRPr="00F34429" w:rsidRDefault="00CE0129" w:rsidP="00CE0129">
            <w:r w:rsidRPr="00F34429">
              <w:t>3. Agjencia njofton Autoritetin Bankar Evropian për çdo marrëveshje bashkëpunimi të lidhur me autoritetin përgjegjës të shtetit anëtar të origjinës.</w:t>
            </w:r>
          </w:p>
          <w:p w14:paraId="16FCCCFE" w14:textId="77777777" w:rsidR="00CE0129" w:rsidRPr="00F34429" w:rsidRDefault="00CE0129" w:rsidP="00CE0129">
            <w:pPr>
              <w:jc w:val="both"/>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50E584" w14:textId="63570CA0"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81F076" w14:textId="535F27E1"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3200FBD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EDB7485" w14:textId="77777777" w:rsidR="00CE0129" w:rsidRPr="00F34429" w:rsidRDefault="00CE0129" w:rsidP="00CE0129">
            <w:pPr>
              <w:rPr>
                <w:rFonts w:ascii="Times New Roman" w:hAnsi="Times New Roman"/>
              </w:rPr>
            </w:pPr>
            <w:r w:rsidRPr="00F34429">
              <w:rPr>
                <w:rFonts w:ascii="Times New Roman" w:hAnsi="Times New Roman"/>
              </w:rPr>
              <w:t>Neni 14</w:t>
            </w:r>
          </w:p>
          <w:p w14:paraId="2411F4FC" w14:textId="1938D2E8"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56C699D5" w14:textId="4E5A932A" w:rsidR="00CE0129" w:rsidRPr="00F34429" w:rsidRDefault="00CE0129" w:rsidP="00CE0129">
            <w:pPr>
              <w:rPr>
                <w:rFonts w:ascii="Times New Roman" w:hAnsi="Times New Roman"/>
                <w:b/>
                <w:bCs/>
              </w:rPr>
            </w:pPr>
            <w:r w:rsidRPr="00F34429">
              <w:rPr>
                <w:rFonts w:ascii="Times New Roman" w:hAnsi="Times New Roman"/>
              </w:rPr>
              <w:t>Paragrafi 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C086BC1" w14:textId="788E0748" w:rsidR="00CE0129" w:rsidRPr="00F34429" w:rsidRDefault="00CE0129" w:rsidP="00CE0129">
            <w:pPr>
              <w:rPr>
                <w:rFonts w:ascii="Times New Roman" w:hAnsi="Times New Roman"/>
              </w:rPr>
            </w:pPr>
            <w:r w:rsidRPr="00F34429">
              <w:rPr>
                <w:rFonts w:ascii="Times New Roman" w:hAnsi="Times New Roman"/>
              </w:rPr>
              <w:t>6. Shtetet Anëtare duhet të sigurojnë që të ekzistojnë procedura të përshtatshme për t’u mundësuar DGS-ve ndarjen e informacionit dhe komunikimin efektiv me DGS-të e tjera, institucionet e kreditit anëtare të tyre dhe autoritetet përkatëse kompetente dhe përgjegjëse brenda juridiksionit të tyre, si dhe me agjenci të tjera në nivel ndërkufitar, kur është e nevojshme.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2DD6F0"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0A1A89C2"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7238542" w14:textId="2315DDA2" w:rsidR="00CE0129" w:rsidRPr="00F34429" w:rsidRDefault="00CE0129" w:rsidP="00CE0129">
            <w:pPr>
              <w:rPr>
                <w:rFonts w:ascii="Times New Roman" w:hAnsi="Times New Roman"/>
              </w:rPr>
            </w:pPr>
            <w:r w:rsidRPr="00F34429">
              <w:rPr>
                <w:rFonts w:ascii="Times New Roman" w:hAnsi="Times New Roman"/>
              </w:rPr>
              <w:t>Neni 63, pika 5</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8BC0E24" w14:textId="58BC969F" w:rsidR="00CE0129" w:rsidRPr="00F34429" w:rsidRDefault="00CE0129" w:rsidP="00CE0129">
            <w:pPr>
              <w:rPr>
                <w:rFonts w:ascii="Times New Roman" w:hAnsi="Times New Roman"/>
                <w:i/>
                <w:iCs/>
                <w:lang w:eastAsia="hr-HR"/>
              </w:rPr>
            </w:pPr>
            <w:r w:rsidRPr="00F34429">
              <w:t>5. Agjencia dhe skemat e shteteve të tjera anëtare shkëmbejnë informacione në lidhje me mbikëqyrjen e anëtarëve, si dhe kryerjen e simulimeve. Informacioni që do të shkëmbehet për kryerjen e simulimeve do të përdoret vetëm për këtë qëllim, si dhe do të mbahet jo më shumë sesa kërkohet për realizimin e simulimeve.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1775AC4" w14:textId="28748D3F"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AE1C2F5" w14:textId="559A49E0"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6EC39D1A"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9725FBF" w14:textId="77777777" w:rsidR="00CE0129" w:rsidRPr="00F34429" w:rsidRDefault="00CE0129" w:rsidP="00CE0129">
            <w:pPr>
              <w:rPr>
                <w:rFonts w:ascii="Times New Roman" w:hAnsi="Times New Roman"/>
                <w:b/>
                <w:bCs/>
              </w:rPr>
            </w:pPr>
            <w:r w:rsidRPr="00F34429">
              <w:rPr>
                <w:rFonts w:ascii="Times New Roman" w:hAnsi="Times New Roman"/>
                <w:b/>
                <w:bCs/>
              </w:rPr>
              <w:t>Neni 14</w:t>
            </w:r>
          </w:p>
          <w:p w14:paraId="33D0260A" w14:textId="7B62CEA8" w:rsidR="00CE0129" w:rsidRPr="00F34429" w:rsidRDefault="00CE0129" w:rsidP="00CE0129">
            <w:pPr>
              <w:rPr>
                <w:rFonts w:ascii="Times New Roman" w:hAnsi="Times New Roman"/>
                <w:b/>
                <w:bCs/>
              </w:rPr>
            </w:pPr>
            <w:r w:rsidRPr="00F34429">
              <w:rPr>
                <w:rFonts w:ascii="Times New Roman" w:hAnsi="Times New Roman"/>
                <w:b/>
                <w:bCs/>
              </w:rPr>
              <w:t>Bashkëpunimi brenda Bashkimit Evropian</w:t>
            </w:r>
          </w:p>
          <w:p w14:paraId="6ACAEC01" w14:textId="60E0464F" w:rsidR="00CE0129" w:rsidRPr="00F34429" w:rsidRDefault="00CE0129" w:rsidP="00CE0129">
            <w:pPr>
              <w:rPr>
                <w:rFonts w:ascii="Times New Roman" w:hAnsi="Times New Roman"/>
                <w:b/>
                <w:bCs/>
              </w:rPr>
            </w:pPr>
            <w:r w:rsidRPr="00F34429">
              <w:rPr>
                <w:rFonts w:ascii="Times New Roman" w:hAnsi="Times New Roman"/>
                <w:b/>
                <w:bCs/>
              </w:rPr>
              <w:t>Paragrafi 7</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5CCCE57" w14:textId="08AEB8D5" w:rsidR="00CE0129" w:rsidRPr="00F34429" w:rsidRDefault="00CE0129" w:rsidP="00CE0129">
            <w:pPr>
              <w:rPr>
                <w:rFonts w:ascii="Times New Roman" w:hAnsi="Times New Roman"/>
              </w:rPr>
            </w:pPr>
            <w:r w:rsidRPr="00F34429">
              <w:rPr>
                <w:rFonts w:ascii="Times New Roman" w:hAnsi="Times New Roman"/>
              </w:rPr>
              <w:t>7. Autoriteti Bankar Evropian (EBA) dhe autoritetet kompetente dhe përgjegjëse bashkëpunojnë ndërmjet tyre dhe ushtrojnë kompetencat e tyre në përputhje me dispozitat e kësaj Direktive dhe me Rregulloren (BE) nr. 1093/2010.</w:t>
            </w:r>
            <w:r w:rsidRPr="00F34429">
              <w:rPr>
                <w:rFonts w:ascii="Times New Roman" w:hAnsi="Times New Roman"/>
              </w:rPr>
              <w:br/>
              <w:t>Shtetet Anëtare informojnë Komisionin dhe EBA-n për identitetin e autoritetit të tyre përgjegjës deri më 3 korrik 2015.</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8E44278"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1D148958"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7E5AF1D" w14:textId="6712394D" w:rsidR="00CE0129" w:rsidRPr="00F34429" w:rsidRDefault="00CE0129" w:rsidP="00CE0129">
            <w:pPr>
              <w:rPr>
                <w:rFonts w:ascii="Times New Roman" w:hAnsi="Times New Roman"/>
              </w:rPr>
            </w:pPr>
            <w:r w:rsidRPr="00F34429">
              <w:rPr>
                <w:rFonts w:ascii="Times New Roman" w:hAnsi="Times New Roman"/>
              </w:rPr>
              <w:t>Neni 66, 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DE3E75" w14:textId="77777777" w:rsidR="00CE0129" w:rsidRPr="00F34429" w:rsidRDefault="00CE0129" w:rsidP="00CE0129">
            <w:r w:rsidRPr="00F34429">
              <w:t>1. Agjencia, brenda datës 31 mars të çdo viti, informon Autoritetin Bankar Evropian për:</w:t>
            </w:r>
          </w:p>
          <w:p w14:paraId="7E0EC68C" w14:textId="77777777" w:rsidR="00CE0129" w:rsidRPr="00F34429" w:rsidRDefault="00CE0129" w:rsidP="00CE0129">
            <w:r w:rsidRPr="00F34429">
              <w:t>a) shumën e depozitave të siguruara nga skema e sigurimit të depozitave për datën 31 dhjetor të vitit paraardhës;</w:t>
            </w:r>
          </w:p>
          <w:p w14:paraId="17E3E3F8" w14:textId="77777777" w:rsidR="00CE0129" w:rsidRPr="00F34429" w:rsidRDefault="00CE0129" w:rsidP="00CE0129">
            <w:r w:rsidRPr="00F34429">
              <w:t>b) shumën e mjeteve financiare të disponueshme për datën 31 dhjetor të vitit paraardhës, duke përfshirë huatë e marra ose të dhëna, nëse ka;</w:t>
            </w:r>
          </w:p>
          <w:p w14:paraId="017BC394" w14:textId="1098753F" w:rsidR="00CE0129" w:rsidRPr="00F34429" w:rsidRDefault="00CE0129" w:rsidP="00CE0129">
            <w:pPr>
              <w:rPr>
                <w:rFonts w:ascii="Times New Roman" w:hAnsi="Times New Roman"/>
                <w:i/>
                <w:iCs/>
                <w:lang w:eastAsia="hr-HR"/>
              </w:rPr>
            </w:pPr>
            <w:r w:rsidRPr="00F34429">
              <w:t>c) afatin kohor brenda të cilit do të arrihet niveli i sunuar i fondeve, në rastet kur ka patur ngjarje sigurimi.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40AC8A8" w14:textId="4091EE01"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CC077E0" w14:textId="689FFA9C"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4BA4B4C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DFE4779" w14:textId="77777777" w:rsidR="00CE0129" w:rsidRPr="00F34429" w:rsidRDefault="00CE0129" w:rsidP="00CE0129">
            <w:pPr>
              <w:rPr>
                <w:rFonts w:ascii="Times New Roman" w:hAnsi="Times New Roman"/>
                <w:b/>
                <w:bCs/>
              </w:rPr>
            </w:pPr>
            <w:r w:rsidRPr="00F34429">
              <w:rPr>
                <w:rFonts w:ascii="Times New Roman" w:hAnsi="Times New Roman"/>
                <w:b/>
                <w:bCs/>
              </w:rPr>
              <w:lastRenderedPageBreak/>
              <w:t>Neni 14</w:t>
            </w:r>
          </w:p>
          <w:p w14:paraId="2F08BE41" w14:textId="6A4CD03F" w:rsidR="00CE0129" w:rsidRPr="00F34429" w:rsidRDefault="00CE0129" w:rsidP="00CE0129">
            <w:pPr>
              <w:rPr>
                <w:rFonts w:ascii="Times New Roman" w:hAnsi="Times New Roman"/>
                <w:b/>
                <w:bCs/>
              </w:rPr>
            </w:pPr>
            <w:r w:rsidRPr="00F34429">
              <w:rPr>
                <w:rFonts w:ascii="Times New Roman" w:hAnsi="Times New Roman"/>
                <w:b/>
                <w:bCs/>
              </w:rPr>
              <w:t>Bashkëpunimi brenda Bashkimit Evropian</w:t>
            </w:r>
          </w:p>
          <w:p w14:paraId="616EEF5C" w14:textId="0ED0C68C" w:rsidR="00CE0129" w:rsidRPr="00F34429" w:rsidRDefault="00CE0129" w:rsidP="00CE0129">
            <w:pPr>
              <w:rPr>
                <w:rFonts w:ascii="Times New Roman" w:hAnsi="Times New Roman"/>
                <w:b/>
                <w:bCs/>
              </w:rPr>
            </w:pPr>
            <w:r w:rsidRPr="00F34429">
              <w:rPr>
                <w:rFonts w:ascii="Times New Roman" w:hAnsi="Times New Roman"/>
                <w:b/>
                <w:bCs/>
              </w:rPr>
              <w:t>Paragrafi 8</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7E176DB" w14:textId="4D3539A8" w:rsidR="00CE0129" w:rsidRPr="00F34429" w:rsidRDefault="00CE0129" w:rsidP="00CE0129">
            <w:pPr>
              <w:rPr>
                <w:rFonts w:ascii="Times New Roman" w:hAnsi="Times New Roman"/>
              </w:rPr>
            </w:pPr>
            <w:r w:rsidRPr="00F34429">
              <w:rPr>
                <w:rFonts w:ascii="Times New Roman" w:hAnsi="Times New Roman"/>
              </w:rPr>
              <w:t>8. EBA bashkëpunon me Bordin Evropian për Rrezikun Sistemik (ESRB), të krijuar me Rregulloren (BE) nr. 1092/2010, në lidhje me analizën e rrezikut sistemik të skemave të garantimit të depozitave.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99B8FB"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5A2DC1"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99A2447"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96E5F21" w14:textId="372289E1"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A445CB1" w14:textId="27113612" w:rsidR="00CE0129" w:rsidRPr="00F34429" w:rsidRDefault="00CE0129" w:rsidP="00CE0129">
            <w:pPr>
              <w:rPr>
                <w:rFonts w:ascii="Times New Roman" w:hAnsi="Times New Roman"/>
                <w:i/>
                <w:iCs/>
              </w:rPr>
            </w:pPr>
            <w:r w:rsidRPr="00F34429">
              <w:t>Dispozitë institucionale e BE-së (bashkëpunim EBA-ESRB). Transpozimi i plotë do të arrihet në datën e anëtarësimit të RSH në BE.</w:t>
            </w:r>
          </w:p>
        </w:tc>
      </w:tr>
      <w:tr w:rsidR="00CE0129" w:rsidRPr="00F34429" w14:paraId="24BDA465"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8E9767E" w14:textId="77777777" w:rsidR="00CE0129" w:rsidRPr="00F34429" w:rsidRDefault="00CE0129" w:rsidP="00CE0129">
            <w:pPr>
              <w:rPr>
                <w:rFonts w:ascii="Times New Roman" w:hAnsi="Times New Roman"/>
              </w:rPr>
            </w:pPr>
            <w:r w:rsidRPr="00F34429">
              <w:rPr>
                <w:rFonts w:ascii="Times New Roman" w:hAnsi="Times New Roman"/>
              </w:rPr>
              <w:t>Neni 14</w:t>
            </w:r>
          </w:p>
          <w:p w14:paraId="2F73A7DA" w14:textId="6C66F9D2" w:rsidR="00CE0129" w:rsidRPr="00F34429" w:rsidRDefault="00CE0129" w:rsidP="00CE0129">
            <w:pPr>
              <w:rPr>
                <w:rFonts w:ascii="Times New Roman" w:hAnsi="Times New Roman"/>
              </w:rPr>
            </w:pPr>
            <w:r w:rsidRPr="00F34429">
              <w:rPr>
                <w:rFonts w:ascii="Times New Roman" w:hAnsi="Times New Roman"/>
              </w:rPr>
              <w:t>Bashkëpunimi brenda Bashkimit Evropian</w:t>
            </w:r>
          </w:p>
          <w:p w14:paraId="08B77B1A" w14:textId="6CC2D415" w:rsidR="00CE0129" w:rsidRPr="00F34429" w:rsidRDefault="00CE0129" w:rsidP="00CE0129">
            <w:pPr>
              <w:rPr>
                <w:rFonts w:ascii="Times New Roman" w:hAnsi="Times New Roman"/>
                <w:b/>
                <w:bCs/>
              </w:rPr>
            </w:pPr>
            <w:r w:rsidRPr="00F34429">
              <w:rPr>
                <w:rFonts w:ascii="Times New Roman" w:hAnsi="Times New Roman"/>
              </w:rPr>
              <w:t>Paragrafi 9</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1FA5B42" w14:textId="3C2882FF" w:rsidR="00CE0129" w:rsidRPr="00F34429" w:rsidRDefault="00CE0129" w:rsidP="00CE0129">
            <w:pPr>
              <w:rPr>
                <w:rFonts w:ascii="Times New Roman" w:hAnsi="Times New Roman"/>
              </w:rPr>
            </w:pPr>
            <w:r w:rsidRPr="00F34429">
              <w:rPr>
                <w:rFonts w:ascii="Times New Roman" w:hAnsi="Times New Roman"/>
              </w:rPr>
              <w:t>9. Deri më … [24 muaj nga data e hyrjes në fuqi të kësaj Direktive ndryshuese], EBA nxjerr udhëzime mbi rolet përkatëse të DGS-së së Shtetit Anëtar të origjinës dhe të DGS-së së Shtetit Anëtar pritës, sipas paragrafit 2, përfshirë një listë të rrethanave dhe kushteve në të cilat DGS-ja e Shtetit Anëtar të origjinës mund të vendosë të kompensojë depozituesit në degë të vendosura në një Shtet tjetër Anëtar, siç përcaktohet në paragrafin 2, nënparagrafi i tretë.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C8B9909"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27AF8F8"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2ADEE88"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A47FDE" w14:textId="47160C9B" w:rsidR="00CE0129" w:rsidRPr="00F34429" w:rsidRDefault="00CE0129" w:rsidP="00CE0129">
            <w:pPr>
              <w:rPr>
                <w:rFonts w:ascii="Times New Roman" w:hAnsi="Times New Roman"/>
                <w:i/>
                <w:iCs/>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2CA44CA" w14:textId="3A3571C8" w:rsidR="00CE0129" w:rsidRPr="00F34429" w:rsidRDefault="00CE0129" w:rsidP="00CE0129">
            <w:pPr>
              <w:rPr>
                <w:rFonts w:ascii="Times New Roman" w:hAnsi="Times New Roman"/>
                <w:i/>
                <w:iCs/>
              </w:rPr>
            </w:pPr>
            <w:r w:rsidRPr="00F34429">
              <w:t>Dispozitë institucionale e BE-së - detyrim i EBA-s për hartimin e udhëzimeve.</w:t>
            </w:r>
          </w:p>
        </w:tc>
      </w:tr>
      <w:tr w:rsidR="00CE0129" w:rsidRPr="00F34429" w14:paraId="288B1B0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3E7BA0" w14:textId="77777777" w:rsidR="00CE0129" w:rsidRPr="00F34429" w:rsidRDefault="00CE0129" w:rsidP="00CE0129">
            <w:pPr>
              <w:rPr>
                <w:rFonts w:ascii="Times New Roman" w:hAnsi="Times New Roman"/>
              </w:rPr>
            </w:pPr>
            <w:r w:rsidRPr="00F34429">
              <w:rPr>
                <w:rFonts w:ascii="Times New Roman" w:hAnsi="Times New Roman"/>
              </w:rPr>
              <w:lastRenderedPageBreak/>
              <w:t>Neni 15</w:t>
            </w:r>
          </w:p>
          <w:p w14:paraId="191964FF" w14:textId="72FF335F" w:rsidR="00CE0129" w:rsidRPr="00F34429" w:rsidRDefault="00CE0129" w:rsidP="00CE0129">
            <w:pPr>
              <w:rPr>
                <w:rFonts w:ascii="Times New Roman" w:hAnsi="Times New Roman"/>
              </w:rPr>
            </w:pPr>
            <w:r w:rsidRPr="00F34429">
              <w:rPr>
                <w:rFonts w:ascii="Times New Roman" w:hAnsi="Times New Roman"/>
              </w:rPr>
              <w:t>Degët në Bashkimin Evropian të institucioneve të kreditit të themeluara në vende të treta</w:t>
            </w:r>
          </w:p>
          <w:p w14:paraId="1A587436"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112414B" w14:textId="77777777" w:rsidR="00CE0129" w:rsidRPr="00F34429" w:rsidRDefault="00CE0129" w:rsidP="00CE0129">
            <w:pPr>
              <w:rPr>
                <w:rFonts w:ascii="Times New Roman" w:hAnsi="Times New Roman"/>
              </w:rPr>
            </w:pPr>
            <w:r w:rsidRPr="00F34429">
              <w:rPr>
                <w:rFonts w:ascii="Times New Roman" w:hAnsi="Times New Roman"/>
              </w:rPr>
              <w:t>Neni 15</w:t>
            </w:r>
          </w:p>
          <w:p w14:paraId="345F8C39" w14:textId="16988B87" w:rsidR="00CE0129" w:rsidRPr="00F34429" w:rsidRDefault="00CE0129" w:rsidP="00CE0129">
            <w:pPr>
              <w:rPr>
                <w:rFonts w:ascii="Times New Roman" w:hAnsi="Times New Roman"/>
              </w:rPr>
            </w:pPr>
            <w:r w:rsidRPr="00F34429">
              <w:rPr>
                <w:rFonts w:ascii="Times New Roman" w:hAnsi="Times New Roman"/>
              </w:rPr>
              <w:t>Degët në Bashkimin Evropian të institucioneve të kreditit të themeluara në vende të treta</w:t>
            </w:r>
          </w:p>
          <w:p w14:paraId="3E018058" w14:textId="51C7D362" w:rsidR="00CE0129" w:rsidRPr="00F34429" w:rsidRDefault="00CE0129" w:rsidP="00CE0129">
            <w:pPr>
              <w:rPr>
                <w:rFonts w:ascii="Times New Roman" w:hAnsi="Times New Roman"/>
              </w:rPr>
            </w:pPr>
            <w:r w:rsidRPr="00F34429">
              <w:rPr>
                <w:rFonts w:ascii="Times New Roman" w:hAnsi="Times New Roman"/>
              </w:rPr>
              <w:t>Shtetet Anëtare duhet të kërkojnë që degët e institucioneve të kreditit, të cilat kanë selinë qendrore jashtë Bashkimit Evropian, të bashkohen me një skemë të garantimit të depozitave (DGS) brenda territorit të tyre përpara se t’u lejojnë këtyre degëve të mbledhin depozita të pranueshme për sigurim në këto Shtete Anëtare.</w:t>
            </w:r>
          </w:p>
          <w:p w14:paraId="62A94D6F" w14:textId="77777777" w:rsidR="00CE0129" w:rsidRPr="00F34429" w:rsidRDefault="00CE0129" w:rsidP="00CE0129">
            <w:pPr>
              <w:rPr>
                <w:rFonts w:ascii="Times New Roman" w:hAnsi="Times New Roman"/>
              </w:rPr>
            </w:pPr>
          </w:p>
          <w:p w14:paraId="4E6F0AF7" w14:textId="444B9A22" w:rsidR="00CE0129" w:rsidRPr="00F34429" w:rsidRDefault="00CE0129" w:rsidP="00CE0129">
            <w:pPr>
              <w:rPr>
                <w:rFonts w:ascii="Times New Roman" w:hAnsi="Times New Roman"/>
              </w:rPr>
            </w:pPr>
            <w:r w:rsidRPr="00F34429">
              <w:rPr>
                <w:rFonts w:ascii="Times New Roman" w:hAnsi="Times New Roman"/>
              </w:rPr>
              <w:t>Shtetet Anëtare duhet të sigurojnë që degët e përmendura në paragrafin e parë të kontribuojnë në DGS në përputhje me nenin 13.</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12D27A6"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15048D49"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AACDE0B" w14:textId="367D6406" w:rsidR="00CE0129" w:rsidRPr="00F34429" w:rsidRDefault="00CE0129" w:rsidP="00CE0129">
            <w:pPr>
              <w:rPr>
                <w:rFonts w:ascii="Times New Roman" w:hAnsi="Times New Roman"/>
              </w:rPr>
            </w:pPr>
            <w:r w:rsidRPr="00F34429">
              <w:rPr>
                <w:rFonts w:ascii="Times New Roman" w:hAnsi="Times New Roman"/>
              </w:rPr>
              <w:t>Neni 65, 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FCAAC6E" w14:textId="77777777" w:rsidR="00CE0129" w:rsidRPr="00F34429" w:rsidRDefault="00CE0129" w:rsidP="00CE01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34429">
              <w:t>1. Dega që ushtron veprimtarinë në Republikën e Shqipërisë, por shoqëria mëmë e së cilës është themeluar në një vend të tretë, anëtarësohet në skemën e sigurimit të depozitave të Republikës së Shqipërisë, përpara se të fillojë aktivitetin e pranimit të depozitave. Këto degë paguajnë kontributet në skemën e Republikës së Shqipërisë sipas dispozitave të këtij ligji.</w:t>
            </w:r>
          </w:p>
          <w:p w14:paraId="04CF3280" w14:textId="1E925B70" w:rsidR="00CE0129" w:rsidRPr="00F34429" w:rsidRDefault="00CE0129" w:rsidP="00CE01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BD11E8F" w14:textId="6022A306"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08E276B" w14:textId="065EDA90"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6D3C58FA"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25A3AFF" w14:textId="77777777" w:rsidR="00CE0129" w:rsidRPr="00F34429" w:rsidRDefault="00CE0129" w:rsidP="00CE0129">
            <w:pPr>
              <w:rPr>
                <w:rFonts w:ascii="Times New Roman" w:hAnsi="Times New Roman"/>
              </w:rPr>
            </w:pPr>
            <w:r w:rsidRPr="00F34429">
              <w:rPr>
                <w:rFonts w:ascii="Times New Roman" w:hAnsi="Times New Roman"/>
              </w:rPr>
              <w:lastRenderedPageBreak/>
              <w:t>Neni 15a</w:t>
            </w:r>
          </w:p>
          <w:p w14:paraId="5A95FAFD" w14:textId="330E584F" w:rsidR="00CE0129" w:rsidRPr="00F34429" w:rsidRDefault="00CE0129" w:rsidP="00CE0129">
            <w:pPr>
              <w:rPr>
                <w:rFonts w:ascii="Times New Roman" w:hAnsi="Times New Roman"/>
              </w:rPr>
            </w:pPr>
            <w:r w:rsidRPr="00F34429">
              <w:rPr>
                <w:rFonts w:ascii="Times New Roman" w:hAnsi="Times New Roman"/>
              </w:rPr>
              <w:t>Institucionet e kreditit anëtare që kanë degë në vende të treta</w:t>
            </w:r>
          </w:p>
          <w:p w14:paraId="74333565"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7A09968" w14:textId="77777777" w:rsidR="00CE0129" w:rsidRPr="00F34429" w:rsidRDefault="00CE0129" w:rsidP="00CE0129">
            <w:pPr>
              <w:rPr>
                <w:rFonts w:ascii="Times New Roman" w:hAnsi="Times New Roman"/>
              </w:rPr>
            </w:pPr>
            <w:r w:rsidRPr="00F34429">
              <w:rPr>
                <w:rFonts w:ascii="Times New Roman" w:hAnsi="Times New Roman"/>
              </w:rPr>
              <w:t>Neni 15a</w:t>
            </w:r>
          </w:p>
          <w:p w14:paraId="0729DE69" w14:textId="77777777" w:rsidR="00CE0129" w:rsidRPr="00F34429" w:rsidRDefault="00CE0129" w:rsidP="00CE0129">
            <w:pPr>
              <w:rPr>
                <w:rFonts w:ascii="Times New Roman" w:hAnsi="Times New Roman"/>
              </w:rPr>
            </w:pPr>
            <w:r w:rsidRPr="00F34429">
              <w:rPr>
                <w:rFonts w:ascii="Times New Roman" w:hAnsi="Times New Roman"/>
              </w:rPr>
              <w:t>Institucionet e kreditit anëtare që kanë degë në vende të treta</w:t>
            </w:r>
          </w:p>
          <w:p w14:paraId="7EA0C35E" w14:textId="59BF6846" w:rsidR="00CE0129" w:rsidRPr="00F34429" w:rsidRDefault="00CE0129" w:rsidP="00CE0129">
            <w:pPr>
              <w:rPr>
                <w:rFonts w:ascii="Times New Roman" w:hAnsi="Times New Roman"/>
              </w:rPr>
            </w:pPr>
            <w:r w:rsidRPr="00F34429">
              <w:rPr>
                <w:rFonts w:ascii="Times New Roman" w:hAnsi="Times New Roman"/>
              </w:rPr>
              <w:t>Shtetet Anëtare duhet të sigurojnë që DGS-të të mos sigurojnë depozituesit në degët që janë krijuar në vende të treta nga institucionet e kreditit anëtare të tyre.</w:t>
            </w:r>
          </w:p>
          <w:p w14:paraId="4A2BC6F6" w14:textId="77777777" w:rsidR="00CE0129" w:rsidRPr="00F34429" w:rsidRDefault="00CE0129" w:rsidP="00CE0129">
            <w:pPr>
              <w:rPr>
                <w:rFonts w:ascii="Times New Roman" w:hAnsi="Times New Roman"/>
              </w:rPr>
            </w:pPr>
          </w:p>
          <w:p w14:paraId="6B94556E" w14:textId="06EB83D9" w:rsidR="00CE0129" w:rsidRPr="00F34429" w:rsidRDefault="00CE0129" w:rsidP="00CE0129">
            <w:pPr>
              <w:rPr>
                <w:rFonts w:ascii="Times New Roman" w:hAnsi="Times New Roman"/>
              </w:rPr>
            </w:pPr>
            <w:r w:rsidRPr="00F34429">
              <w:rPr>
                <w:rFonts w:ascii="Times New Roman" w:hAnsi="Times New Roman"/>
              </w:rPr>
              <w:t>Me përjashtim nga paragrafi i parë, Shtetet Anëtare mund të parashikojnë që DGS-të të sigurojnë depozituesit në degët që janë krijuar në vende të treta nga institucionet e kreditit anëtare të tyre, me kusht që këto DGS të mbledhin kontributet përkatëse nga institucionet e kreditit përkatëse dhe që kjo të miratohet nga autoriteti përgjegjës.</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3730EB4"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349E52F9"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8E1F798" w14:textId="123996AC" w:rsidR="00CE0129" w:rsidRPr="00F34429" w:rsidRDefault="00CE0129" w:rsidP="00CE0129">
            <w:pPr>
              <w:rPr>
                <w:rFonts w:ascii="Times New Roman" w:hAnsi="Times New Roman"/>
              </w:rPr>
            </w:pPr>
            <w:r w:rsidRPr="00F34429">
              <w:rPr>
                <w:rFonts w:ascii="Times New Roman" w:hAnsi="Times New Roman"/>
              </w:rPr>
              <w:t xml:space="preserve">Neni 72, pika 2, shkronja “a”, nënpika 2 </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E45397" w14:textId="2883D38F" w:rsidR="00CE0129" w:rsidRPr="00F34429" w:rsidRDefault="00CE0129" w:rsidP="00CE0129">
            <w:pPr>
              <w:rPr>
                <w:rFonts w:ascii="Times New Roman" w:hAnsi="Times New Roman"/>
                <w:lang w:eastAsia="hr-HR"/>
              </w:rPr>
            </w:pPr>
            <w:r w:rsidRPr="00F34429">
              <w:t>2. Ky ligj nuk zbatohet për degën e institucionit të kreditit të licencuar në Republikën e Shqipërisë, por që ushtron veprimtarinë në një vend të tretë. Në mënyrë përjashtimore, Agjencia mund të sigurojë depozitat e këtyre degëve, me kusht që këto degë t’i paguajnë Agjencisë kontributet, në përputhje me dispozitat e këtij ligji, si dhe që Agjencia të ketë marrë miratimin për këtë qëllim nga Banka e Shqipërisë.</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67ABBD" w14:textId="26992F85"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5342A01" w14:textId="002C5D79" w:rsidR="00CE0129" w:rsidRPr="00F34429" w:rsidRDefault="00CE0129" w:rsidP="00CE0129">
            <w:pPr>
              <w:rPr>
                <w:rFonts w:ascii="Times New Roman" w:hAnsi="Times New Roman"/>
                <w:i/>
                <w:iCs/>
              </w:rPr>
            </w:pPr>
            <w:r w:rsidRPr="00F34429">
              <w:t>Përputhshmëri e plotë do të arrihet në datën e anëtarësimit të RSH në BE.</w:t>
            </w:r>
          </w:p>
        </w:tc>
      </w:tr>
      <w:tr w:rsidR="00CE0129" w:rsidRPr="00F34429" w14:paraId="035B139A"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09931D6"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w:t>
            </w:r>
          </w:p>
          <w:p w14:paraId="10198555"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3D26099A" w14:textId="27B6E88C" w:rsidR="00CE0129" w:rsidRPr="00F34429" w:rsidRDefault="00CE0129" w:rsidP="00CE0129">
            <w:pPr>
              <w:rPr>
                <w:rFonts w:ascii="Times New Roman" w:hAnsi="Times New Roman"/>
                <w:lang w:val="en-GB"/>
              </w:rPr>
            </w:pPr>
            <w:r w:rsidRPr="00F34429">
              <w:rPr>
                <w:rFonts w:ascii="Times New Roman" w:hAnsi="Times New Roman"/>
                <w:lang w:val="en-GB"/>
              </w:rPr>
              <w:t>Paragrafi 1</w:t>
            </w:r>
          </w:p>
          <w:p w14:paraId="0A9A256F"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B26D99C" w14:textId="77777777" w:rsidR="00CE0129" w:rsidRPr="00F34429" w:rsidRDefault="00CE0129" w:rsidP="00CE0129">
            <w:pPr>
              <w:rPr>
                <w:rFonts w:ascii="Times New Roman" w:hAnsi="Times New Roman"/>
                <w:lang w:val="en-GB"/>
              </w:rPr>
            </w:pPr>
            <w:r w:rsidRPr="00F34429">
              <w:rPr>
                <w:rFonts w:ascii="Times New Roman" w:hAnsi="Times New Roman"/>
                <w:lang w:val="en-GB"/>
              </w:rPr>
              <w:t>Neni 16</w:t>
            </w:r>
          </w:p>
          <w:p w14:paraId="6C76E300"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569ABAE3" w14:textId="006795D1" w:rsidR="00CE0129" w:rsidRPr="00F34429" w:rsidRDefault="00CE0129" w:rsidP="00CE0129">
            <w:pPr>
              <w:rPr>
                <w:rFonts w:ascii="Times New Roman" w:hAnsi="Times New Roman"/>
              </w:rPr>
            </w:pPr>
            <w:r w:rsidRPr="00F34429">
              <w:rPr>
                <w:rFonts w:ascii="Times New Roman" w:hAnsi="Times New Roman"/>
                <w:lang w:val="en-GB"/>
              </w:rPr>
              <w:t>1. Shtetet Anëtare duhet të sigurojnë që institucionet e kreditit t’u ofrojnë depozituesve aktualë dhe të ardhshëm informacionin që këta depozitues kanë nevojë për të identifikuar skemat e garantimit të depozitave (DGS) në të cilat institucioni i kreditit dhe degët e tij janë anëtarë brenda Bashkimit Evropian. Institucionet e kreditit e ofrojnë këtë informacion në formën e një flete informative, të përgatitur në një format që nxjerr automatikisht të dhënat, siç përcaktohet në nenin 2, pika (3), të Rregullores (BE) 2023/2859 të Parlamentit Evropian dhe të Këshillit.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655DEE7"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09006CB6"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0573836" w14:textId="64C35942" w:rsidR="00CE0129" w:rsidRPr="00F34429" w:rsidRDefault="00CE0129" w:rsidP="00CE0129">
            <w:pPr>
              <w:rPr>
                <w:rFonts w:ascii="Times New Roman" w:hAnsi="Times New Roman"/>
              </w:rPr>
            </w:pPr>
            <w:r w:rsidRPr="00F34429">
              <w:rPr>
                <w:rFonts w:ascii="Times New Roman" w:hAnsi="Times New Roman"/>
              </w:rPr>
              <w:t>Neni 15, 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D14755D" w14:textId="0F57B3AD" w:rsidR="00CE0129" w:rsidRPr="00F34429" w:rsidRDefault="00CE0129" w:rsidP="00CE0129">
            <w:pPr>
              <w:rPr>
                <w:rFonts w:ascii="Times New Roman" w:hAnsi="Times New Roman"/>
                <w:i/>
                <w:iCs/>
                <w:lang w:eastAsia="hr-HR"/>
              </w:rPr>
            </w:pPr>
            <w:r w:rsidRPr="00F34429">
              <w:t xml:space="preserve">1. Institucionet e kreditit, SHKK-të, si dhe degët e këtyre subjekteve, u vënë në dispozicion depozituesve aktualë dhe atyre që synojnë të bëhen depozitues, informacionin e nevojshëm me qëllim identifikimin e skemës së sigurimit të depozitave, në të cilën këto subjekte janë anëtarë. Anëtarët e skemës duhet ta ofrojnë këtë informacion në formën e një flete informuese, të përgatitur në një format elektronik që mundëson identifikimin, lexueshmërinë dhe nxjerrjen automatike të të dhënave, të përcaktuara në pikën 2 të këtij neni. Përmbajtja dhe formati i fletës informuese miratohet me akt nënligjor të Bankës së Shqipërisë të propozuar nga Këshilli Drejtues i Agjencisë.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4E75376" w14:textId="4A37241E"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79DE89" w14:textId="77777777" w:rsidR="00CE0129" w:rsidRPr="00F34429" w:rsidRDefault="00CE0129" w:rsidP="00CE0129">
            <w:pPr>
              <w:jc w:val="center"/>
              <w:rPr>
                <w:rFonts w:ascii="Times New Roman" w:hAnsi="Times New Roman"/>
                <w:i/>
                <w:iCs/>
              </w:rPr>
            </w:pPr>
          </w:p>
        </w:tc>
      </w:tr>
      <w:tr w:rsidR="00CE0129" w:rsidRPr="00F34429" w14:paraId="0AF289DA"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70788C2"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w:t>
            </w:r>
          </w:p>
          <w:p w14:paraId="371646AE"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1C01CD30" w14:textId="4DFE245A" w:rsidR="00CE0129" w:rsidRPr="00F34429" w:rsidRDefault="00CE0129" w:rsidP="00CE0129">
            <w:pPr>
              <w:rPr>
                <w:rFonts w:ascii="Times New Roman" w:hAnsi="Times New Roman"/>
                <w:b/>
                <w:bCs/>
              </w:rPr>
            </w:pPr>
            <w:r w:rsidRPr="00F34429">
              <w:rPr>
                <w:rFonts w:ascii="Times New Roman" w:hAnsi="Times New Roman"/>
                <w:lang w:val="en-GB"/>
              </w:rPr>
              <w:t>Paragrafi 1a</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A362BDF" w14:textId="5958FCD2" w:rsidR="00CE0129" w:rsidRPr="00F34429" w:rsidRDefault="00CE0129" w:rsidP="00CE0129">
            <w:pPr>
              <w:rPr>
                <w:rFonts w:ascii="Times New Roman" w:hAnsi="Times New Roman"/>
                <w:lang w:val="en-GB"/>
              </w:rPr>
            </w:pPr>
            <w:r w:rsidRPr="00F34429">
              <w:rPr>
                <w:rFonts w:ascii="Times New Roman" w:hAnsi="Times New Roman"/>
                <w:lang w:val="en-GB"/>
              </w:rPr>
              <w:t>1a. Shtetet Anëtare duhet të sigurojnë që fleta informative e përmendur në paragrafin 1 të përmbajë të gjitha elementet e mëposhtme:</w:t>
            </w:r>
          </w:p>
          <w:p w14:paraId="0C2977FE" w14:textId="46CC9935" w:rsidR="00CE0129" w:rsidRPr="00F34429" w:rsidRDefault="00CE0129" w:rsidP="00CE0129">
            <w:pPr>
              <w:rPr>
                <w:rFonts w:ascii="Times New Roman" w:hAnsi="Times New Roman"/>
                <w:lang w:val="en-GB"/>
              </w:rPr>
            </w:pPr>
            <w:r w:rsidRPr="00F34429">
              <w:rPr>
                <w:rFonts w:ascii="Times New Roman" w:hAnsi="Times New Roman"/>
                <w:lang w:val="en-GB"/>
              </w:rPr>
              <w:t>(a) informacion bazë mbi sigurimin e depozitave;</w:t>
            </w:r>
            <w:r w:rsidRPr="00F34429">
              <w:rPr>
                <w:rFonts w:ascii="Times New Roman" w:hAnsi="Times New Roman"/>
                <w:lang w:val="en-GB"/>
              </w:rPr>
              <w:br/>
              <w:t>(b) të dhënat e kontaktit të institucionit të kreditit si pikë e parë kontakti për informacion mbi përmbajtjen e fletës informative;</w:t>
            </w:r>
            <w:r w:rsidRPr="00F34429">
              <w:rPr>
                <w:rFonts w:ascii="Times New Roman" w:hAnsi="Times New Roman"/>
                <w:lang w:val="en-GB"/>
              </w:rPr>
              <w:br/>
              <w:t>(c) nivelin e mbulimit për depozitat, siç përcaktohet në nenin 6 paragrafët (1) dhe (2), i shprehur në euro (EUR) ose, sipas rastit, në një monedhë tjetër;</w:t>
            </w:r>
            <w:r w:rsidRPr="00F34429">
              <w:rPr>
                <w:rFonts w:ascii="Times New Roman" w:hAnsi="Times New Roman"/>
                <w:lang w:val="en-GB"/>
              </w:rPr>
              <w:br/>
              <w:t>(d) përjashtimet e zbatueshme nga sigurimi i skemës së garantimit të depozitave (DGS);</w:t>
            </w:r>
            <w:r w:rsidRPr="00F34429">
              <w:rPr>
                <w:rFonts w:ascii="Times New Roman" w:hAnsi="Times New Roman"/>
                <w:lang w:val="en-GB"/>
              </w:rPr>
              <w:br/>
              <w:t>(e) nivelin e mbulimit në lidhje me llogaritë e përbashkëta;</w:t>
            </w:r>
            <w:r w:rsidRPr="00F34429">
              <w:rPr>
                <w:rFonts w:ascii="Times New Roman" w:hAnsi="Times New Roman"/>
                <w:lang w:val="en-GB"/>
              </w:rPr>
              <w:br/>
              <w:t>(f) afatin e kompensimit në rast të falimentit të institucionit të kreditit;</w:t>
            </w:r>
            <w:r w:rsidRPr="00F34429">
              <w:rPr>
                <w:rFonts w:ascii="Times New Roman" w:hAnsi="Times New Roman"/>
                <w:lang w:val="en-GB"/>
              </w:rPr>
              <w:br/>
              <w:t>(g) monedhën e pagesës së kompensimit;</w:t>
            </w:r>
            <w:r w:rsidRPr="00F34429">
              <w:rPr>
                <w:rFonts w:ascii="Times New Roman" w:hAnsi="Times New Roman"/>
                <w:lang w:val="en-GB"/>
              </w:rPr>
              <w:br/>
              <w:t>(h) identifikimin e DGS</w:t>
            </w:r>
            <w:r w:rsidRPr="00F34429">
              <w:rPr>
                <w:rFonts w:ascii="Times New Roman" w:hAnsi="Times New Roman"/>
                <w:lang w:val="en-GB"/>
              </w:rPr>
              <w:noBreakHyphen/>
              <w:t>së përgjegjëse për sigurimin e një depozite, përfshirë një referencë te faqja e saj e internetit.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54418D0"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2DECFEAD"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F2FD8C" w14:textId="7C1708E7" w:rsidR="00CE0129" w:rsidRPr="00F34429" w:rsidRDefault="00CE0129" w:rsidP="00CE0129">
            <w:pPr>
              <w:rPr>
                <w:rFonts w:ascii="Times New Roman" w:hAnsi="Times New Roman"/>
              </w:rPr>
            </w:pPr>
            <w:r w:rsidRPr="00F34429">
              <w:rPr>
                <w:rFonts w:ascii="Times New Roman" w:hAnsi="Times New Roman"/>
              </w:rPr>
              <w:t>Neni 15, pika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5E7808B" w14:textId="77777777" w:rsidR="00CE0129" w:rsidRPr="00F34429" w:rsidRDefault="00CE0129" w:rsidP="00CE0129">
            <w:r w:rsidRPr="00F34429">
              <w:t xml:space="preserve">2. Anëtarët e skemës përfshijnë në fletën informuese të gjitha informacionet si vijon: </w:t>
            </w:r>
          </w:p>
          <w:p w14:paraId="4D3B383A" w14:textId="77777777" w:rsidR="00CE0129" w:rsidRPr="00F34429" w:rsidRDefault="00CE0129" w:rsidP="00CE0129">
            <w:pPr>
              <w:rPr>
                <w:lang w:val="it-IT"/>
              </w:rPr>
            </w:pPr>
            <w:r w:rsidRPr="00F34429">
              <w:rPr>
                <w:lang w:val="it-IT"/>
              </w:rPr>
              <w:t xml:space="preserve">a) informacion bazë në lidhje me sigurimin e depozitave; </w:t>
            </w:r>
          </w:p>
          <w:p w14:paraId="73E8D9EA" w14:textId="77777777" w:rsidR="00CE0129" w:rsidRPr="00F34429" w:rsidRDefault="00CE0129" w:rsidP="00CE0129">
            <w:pPr>
              <w:rPr>
                <w:lang w:val="it-IT"/>
              </w:rPr>
            </w:pPr>
            <w:r w:rsidRPr="00F34429">
              <w:rPr>
                <w:lang w:val="it-IT"/>
              </w:rPr>
              <w:t>b) të dhënat e kontaktit të anëtarit të skemës, si pikë e parë kontakti për informacionin lidhur me përmbajtjen e fletës informuese;</w:t>
            </w:r>
          </w:p>
          <w:p w14:paraId="46FCE5D6" w14:textId="77777777" w:rsidR="00CE0129" w:rsidRPr="00F34429" w:rsidRDefault="00CE0129" w:rsidP="00CE0129">
            <w:pPr>
              <w:rPr>
                <w:lang w:val="it-IT"/>
              </w:rPr>
            </w:pPr>
            <w:r w:rsidRPr="00F34429">
              <w:rPr>
                <w:lang w:val="it-IT"/>
              </w:rPr>
              <w:t xml:space="preserve">c) nivelet e mbulimit për depozitat, sipas nenit 19, pikat 1 dhe 2, të këtij ligji; </w:t>
            </w:r>
          </w:p>
          <w:p w14:paraId="6F0A1815" w14:textId="77777777" w:rsidR="00CE0129" w:rsidRPr="00F34429" w:rsidRDefault="00CE0129" w:rsidP="00CE0129">
            <w:pPr>
              <w:rPr>
                <w:lang w:val="it-IT"/>
              </w:rPr>
            </w:pPr>
            <w:r w:rsidRPr="00F34429">
              <w:rPr>
                <w:lang w:val="it-IT"/>
              </w:rPr>
              <w:t xml:space="preserve">ç) depozitat e përjashtuara, sipas nenit 18 të këtij ligji; </w:t>
            </w:r>
          </w:p>
          <w:p w14:paraId="714AD98F" w14:textId="77777777" w:rsidR="00CE0129" w:rsidRPr="00F34429" w:rsidRDefault="00CE0129" w:rsidP="00CE0129">
            <w:pPr>
              <w:rPr>
                <w:lang w:val="it-IT"/>
              </w:rPr>
            </w:pPr>
            <w:r w:rsidRPr="00F34429">
              <w:rPr>
                <w:lang w:val="it-IT"/>
              </w:rPr>
              <w:t xml:space="preserve">d) sigurimi i depozitave të përbashkëta; </w:t>
            </w:r>
          </w:p>
          <w:p w14:paraId="5F892D92" w14:textId="77777777" w:rsidR="00CE0129" w:rsidRPr="00F34429" w:rsidRDefault="00CE0129" w:rsidP="00CE0129">
            <w:pPr>
              <w:rPr>
                <w:lang w:val="it-IT"/>
              </w:rPr>
            </w:pPr>
            <w:r w:rsidRPr="00F34429">
              <w:rPr>
                <w:lang w:val="it-IT"/>
              </w:rPr>
              <w:t xml:space="preserve">dh) afati i kompensimit të depozitave në rast ngjarje sigurimi; </w:t>
            </w:r>
          </w:p>
          <w:p w14:paraId="2CA62629" w14:textId="77777777" w:rsidR="00CE0129" w:rsidRPr="00F34429" w:rsidRDefault="00CE0129" w:rsidP="00CE0129">
            <w:pPr>
              <w:rPr>
                <w:lang w:val="it-IT"/>
              </w:rPr>
            </w:pPr>
            <w:r w:rsidRPr="00F34429">
              <w:rPr>
                <w:lang w:val="it-IT"/>
              </w:rPr>
              <w:t xml:space="preserve">e) monedha e pagesës së shumës së kompensimit; </w:t>
            </w:r>
          </w:p>
          <w:p w14:paraId="7D12D0DA" w14:textId="77777777" w:rsidR="00CE0129" w:rsidRPr="00F34429" w:rsidRDefault="00CE0129" w:rsidP="00CE0129">
            <w:pPr>
              <w:rPr>
                <w:lang w:val="it-IT"/>
              </w:rPr>
            </w:pPr>
            <w:r w:rsidRPr="00F34429">
              <w:rPr>
                <w:lang w:val="it-IT"/>
              </w:rPr>
              <w:t>ë) identifikimi i skemës përgjegjëse për sigurimin e depozitave, duke përfshirë një referencë për faqen e saj të internetit.</w:t>
            </w:r>
          </w:p>
          <w:p w14:paraId="3FF5E7BC"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7C7E525" w14:textId="5ACCDBAD"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AAEB215" w14:textId="77777777" w:rsidR="00CE0129" w:rsidRPr="00F34429" w:rsidRDefault="00CE0129" w:rsidP="00CE0129">
            <w:pPr>
              <w:jc w:val="center"/>
              <w:rPr>
                <w:rFonts w:ascii="Times New Roman" w:hAnsi="Times New Roman"/>
                <w:i/>
                <w:iCs/>
              </w:rPr>
            </w:pPr>
          </w:p>
        </w:tc>
      </w:tr>
      <w:tr w:rsidR="00CE0129" w:rsidRPr="00F34429" w14:paraId="02DF0391"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A1945FB"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w:t>
            </w:r>
          </w:p>
          <w:p w14:paraId="369E9C08"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4ACC844D" w14:textId="049AC545" w:rsidR="00CE0129" w:rsidRPr="00F34429" w:rsidRDefault="00CE0129" w:rsidP="00CE0129">
            <w:pPr>
              <w:rPr>
                <w:rFonts w:ascii="Times New Roman" w:hAnsi="Times New Roman"/>
                <w:b/>
                <w:bCs/>
              </w:rPr>
            </w:pPr>
            <w:r w:rsidRPr="00F34429">
              <w:rPr>
                <w:rFonts w:ascii="Times New Roman" w:hAnsi="Times New Roman"/>
                <w:lang w:val="en-GB"/>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2FC6B38" w14:textId="715572DE" w:rsidR="00CE0129" w:rsidRPr="00F34429" w:rsidRDefault="00CE0129" w:rsidP="00CE0129">
            <w:pPr>
              <w:rPr>
                <w:rFonts w:ascii="Times New Roman" w:hAnsi="Times New Roman"/>
              </w:rPr>
            </w:pPr>
            <w:r w:rsidRPr="00F34429">
              <w:rPr>
                <w:rFonts w:ascii="Times New Roman" w:hAnsi="Times New Roman"/>
                <w:lang w:val="en-GB"/>
              </w:rPr>
              <w:t>2. Shtetet Anëtare duhet të sigurojnë që institucionet e kreditit të ofrojnë fletën informative të përmendur në paragrafin 1 përpara se të lidhin një kontratë për mbledhjen e depozitave dhe, më pas, sa herë që ka ndonjë ndryshim në informacionin e ofruar dhe të paktën çdo pesë vjet. Institucionet e kreditit kërkojnë që depozituesit të konfirmojnë marrjen e kësaj flete informative në momentin e lidhjes së kontratës.</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ABD6E4C"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48AA16BD"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03730DE" w14:textId="1A21A53D" w:rsidR="00CE0129" w:rsidRPr="00F34429" w:rsidRDefault="00CE0129" w:rsidP="00CE0129">
            <w:pPr>
              <w:rPr>
                <w:rFonts w:ascii="Times New Roman" w:hAnsi="Times New Roman"/>
              </w:rPr>
            </w:pPr>
            <w:r w:rsidRPr="00F34429">
              <w:rPr>
                <w:rFonts w:ascii="Times New Roman" w:hAnsi="Times New Roman"/>
              </w:rPr>
              <w:t>Neni 15, pika 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5A972E" w14:textId="137AD115" w:rsidR="00CE0129" w:rsidRPr="00F34429" w:rsidRDefault="00CE0129" w:rsidP="00CE0129">
            <w:pPr>
              <w:rPr>
                <w:rFonts w:ascii="Times New Roman" w:hAnsi="Times New Roman"/>
                <w:i/>
                <w:iCs/>
                <w:lang w:eastAsia="hr-HR"/>
              </w:rPr>
            </w:pPr>
            <w:r w:rsidRPr="00F34429">
              <w:t>3. Anëtarët e skemës u vendosin në dispozicion depozituesve aktualë dhe atyre që synojnë të bëhen depozitues fletën informuese, të përcaktuar në pikën 2 të këtij neni, përpara nënshkrimit të kontratës së depozitës dhe, më pas, sa herë që ka ndonjë ndryshim në informacionin e dhënë, por në çdo rast të paktën çdo pesë vjet. Anëtarët e skemës duhet të kërkojnë që depozituesit të konfirmojnë marrjen e fletës informuese, kur ata lidhin kontratën e depozitës.</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669414" w14:textId="27DA4A98"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04BB156" w14:textId="77777777" w:rsidR="00CE0129" w:rsidRPr="00F34429" w:rsidRDefault="00CE0129" w:rsidP="00CE0129">
            <w:pPr>
              <w:jc w:val="center"/>
              <w:rPr>
                <w:rFonts w:ascii="Times New Roman" w:hAnsi="Times New Roman"/>
                <w:i/>
                <w:iCs/>
              </w:rPr>
            </w:pPr>
          </w:p>
        </w:tc>
      </w:tr>
      <w:tr w:rsidR="00CE0129" w:rsidRPr="00F34429" w14:paraId="16A8D98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76F8D2F"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w:t>
            </w:r>
          </w:p>
          <w:p w14:paraId="1D88148D"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042EF780" w14:textId="44CF77D3" w:rsidR="00CE0129" w:rsidRPr="00F34429" w:rsidRDefault="00CE0129" w:rsidP="00CE0129">
            <w:pPr>
              <w:rPr>
                <w:rFonts w:ascii="Times New Roman" w:hAnsi="Times New Roman"/>
                <w:b/>
                <w:bCs/>
              </w:rPr>
            </w:pPr>
            <w:r w:rsidRPr="00F34429">
              <w:rPr>
                <w:rFonts w:ascii="Times New Roman" w:hAnsi="Times New Roman"/>
                <w:lang w:val="en-GB"/>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847BE0E" w14:textId="7704D85F" w:rsidR="00CE0129" w:rsidRPr="00F34429" w:rsidRDefault="00CE0129" w:rsidP="00CE0129">
            <w:pPr>
              <w:rPr>
                <w:rFonts w:ascii="Times New Roman" w:hAnsi="Times New Roman"/>
                <w:lang w:val="en-GB"/>
              </w:rPr>
            </w:pPr>
            <w:r w:rsidRPr="00F34429">
              <w:rPr>
                <w:rFonts w:ascii="Times New Roman" w:hAnsi="Times New Roman"/>
                <w:lang w:val="en-GB"/>
              </w:rPr>
              <w:t>3. Shtetet Anëtare duhet të sigurojnë që institucionet e kreditit të konfirmojnë në pasqyrat e llogarive në rastet (e) dhe (f) të depozituesve të tyre se depozitat përkatëse janë depozita të pranueshme për sigurim, duke përfshirë një referencë ndaj fletës informative të përmendur në paragrafin 1.</w:t>
            </w:r>
          </w:p>
          <w:p w14:paraId="72EABD25" w14:textId="77777777" w:rsidR="00CE0129" w:rsidRPr="00F34429" w:rsidRDefault="00CE0129" w:rsidP="00CE0129">
            <w:pPr>
              <w:rPr>
                <w:rFonts w:ascii="Times New Roman" w:hAnsi="Times New Roman"/>
                <w:lang w:val="en-GB"/>
              </w:rPr>
            </w:pPr>
          </w:p>
          <w:p w14:paraId="18D9AAFD" w14:textId="43330973" w:rsidR="00CE0129" w:rsidRPr="00F34429" w:rsidRDefault="00CE0129" w:rsidP="00CE0129">
            <w:pPr>
              <w:rPr>
                <w:rFonts w:ascii="Times New Roman" w:hAnsi="Times New Roman"/>
                <w:b/>
                <w:bCs/>
              </w:rPr>
            </w:pPr>
            <w:r w:rsidRPr="00F34429">
              <w:rPr>
                <w:rFonts w:ascii="Times New Roman" w:hAnsi="Times New Roman"/>
                <w:lang w:val="en-GB"/>
              </w:rPr>
              <w:t>Faqja e internetit e skemës së garantimit të depozitave (DGS) përmban informacionin e nevojshëm për depozituesit, veçanërisht informacion në lidhje me dispozitat mbi procesin dhe kushtet e sigurimit të depozitave, siç parashikohet në këtë Direktivë.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7CCE70F"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71817C4E"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8AB8B8" w14:textId="5DB0A625" w:rsidR="00CE0129" w:rsidRPr="00F34429" w:rsidRDefault="00CE0129" w:rsidP="00CE0129">
            <w:pPr>
              <w:rPr>
                <w:rFonts w:ascii="Times New Roman" w:hAnsi="Times New Roman"/>
              </w:rPr>
            </w:pPr>
            <w:r w:rsidRPr="00F34429">
              <w:rPr>
                <w:rFonts w:ascii="Times New Roman" w:hAnsi="Times New Roman"/>
              </w:rPr>
              <w:t>Neni 15, pika 4</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18742B0" w14:textId="77777777" w:rsidR="00CE0129" w:rsidRPr="00F34429" w:rsidRDefault="00CE0129" w:rsidP="00CE0129">
            <w:pPr>
              <w:rPr>
                <w:strike/>
              </w:rPr>
            </w:pPr>
            <w:r w:rsidRPr="00F34429">
              <w:t xml:space="preserve">4. Anëtarët e skemës konfirmojnë në pasqyrat e depozitave, që depozitat janë të pranueshme për sigurim, duke përfshirë një referencë për fletën informuese, sipas pikave 1 dhe 2 të këtij neni. Faqja e internetit e Agjencisë duhet të përmbajë informacionin e nevojshëm për depozituesit, në veçanti informacionin në lidhje me skemën e sigurimit të depozitave sipas dispozitave të këtij ligji. </w:t>
            </w:r>
          </w:p>
          <w:p w14:paraId="57DD3266"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BE35ECD" w14:textId="660FE23E"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CB8BFF4" w14:textId="77777777" w:rsidR="00CE0129" w:rsidRPr="00F34429" w:rsidRDefault="00CE0129" w:rsidP="00CE0129">
            <w:pPr>
              <w:jc w:val="center"/>
              <w:rPr>
                <w:rFonts w:ascii="Times New Roman" w:hAnsi="Times New Roman"/>
                <w:i/>
                <w:iCs/>
              </w:rPr>
            </w:pPr>
          </w:p>
        </w:tc>
      </w:tr>
      <w:tr w:rsidR="00CE0129" w:rsidRPr="00F34429" w14:paraId="58DFBE1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AAFE5E9"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w:t>
            </w:r>
          </w:p>
          <w:p w14:paraId="3913D69D"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42C34C3B" w14:textId="61BCD37B" w:rsidR="00CE0129" w:rsidRPr="00F34429" w:rsidRDefault="00CE0129" w:rsidP="00CE0129">
            <w:pPr>
              <w:rPr>
                <w:rFonts w:ascii="Times New Roman" w:hAnsi="Times New Roman"/>
                <w:b/>
                <w:bCs/>
              </w:rPr>
            </w:pPr>
            <w:r w:rsidRPr="00F34429">
              <w:rPr>
                <w:rFonts w:ascii="Times New Roman" w:hAnsi="Times New Roman"/>
                <w:lang w:val="en-GB"/>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9504A46" w14:textId="43005ABD" w:rsidR="00CE0129" w:rsidRPr="00F34429" w:rsidRDefault="00CE0129" w:rsidP="00CE0129">
            <w:pPr>
              <w:rPr>
                <w:rFonts w:ascii="Times New Roman" w:hAnsi="Times New Roman"/>
              </w:rPr>
            </w:pPr>
            <w:r w:rsidRPr="00F34429">
              <w:rPr>
                <w:rFonts w:ascii="Times New Roman" w:hAnsi="Times New Roman"/>
                <w:lang w:val="en-GB"/>
              </w:rPr>
              <w:t>4. Shtetet Anëtare duhet të sigurojnë që institucionet e kreditit ta vënë informacionin e përmendur në këtë nen në dispozicion në gjuhën që është rënë dakord ndërmjet depozituesit dhe institucionit të kreditit kur është hapur llogaria, ose në gjuhën apo gjuhët zyrtare të Shtetit Anëtar në të cilin është e themeluar dega.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CE2C928"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783E4D45"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8C2A7F3" w14:textId="77777777" w:rsidR="00CE0129" w:rsidRPr="00F34429" w:rsidRDefault="00CE0129" w:rsidP="00CE0129">
            <w:pPr>
              <w:rPr>
                <w:rFonts w:ascii="Times New Roman" w:hAnsi="Times New Roman"/>
              </w:rPr>
            </w:pPr>
            <w:r w:rsidRPr="00F34429">
              <w:rPr>
                <w:rFonts w:ascii="Times New Roman" w:hAnsi="Times New Roman"/>
              </w:rPr>
              <w:t>Neni 6</w:t>
            </w:r>
          </w:p>
          <w:p w14:paraId="74DF8626" w14:textId="77777777" w:rsidR="00CE0129" w:rsidRPr="00F34429" w:rsidRDefault="00CE0129" w:rsidP="00CE0129">
            <w:pPr>
              <w:jc w:val="center"/>
              <w:rPr>
                <w:rFonts w:ascii="Times New Roman" w:hAnsi="Times New Roman"/>
              </w:rPr>
            </w:pPr>
          </w:p>
          <w:p w14:paraId="788A174D" w14:textId="77777777" w:rsidR="00CE0129" w:rsidRPr="00F34429" w:rsidRDefault="00CE0129" w:rsidP="00CE0129">
            <w:pPr>
              <w:jc w:val="center"/>
              <w:rPr>
                <w:rFonts w:ascii="Times New Roman" w:hAnsi="Times New Roman"/>
              </w:rPr>
            </w:pPr>
          </w:p>
          <w:p w14:paraId="56B2EEBF" w14:textId="77777777" w:rsidR="00CE0129" w:rsidRPr="00F34429" w:rsidRDefault="00CE0129" w:rsidP="00CE0129">
            <w:pPr>
              <w:jc w:val="center"/>
              <w:rPr>
                <w:rFonts w:ascii="Times New Roman" w:hAnsi="Times New Roman"/>
              </w:rPr>
            </w:pPr>
          </w:p>
          <w:p w14:paraId="62EFCBF8" w14:textId="77777777" w:rsidR="00CE0129" w:rsidRPr="00F34429" w:rsidRDefault="00CE0129" w:rsidP="00CE0129">
            <w:pPr>
              <w:jc w:val="center"/>
              <w:rPr>
                <w:rFonts w:ascii="Times New Roman" w:hAnsi="Times New Roman"/>
              </w:rPr>
            </w:pPr>
          </w:p>
          <w:p w14:paraId="169F693B" w14:textId="77777777" w:rsidR="00CE0129" w:rsidRPr="00F34429" w:rsidRDefault="00CE0129" w:rsidP="00CE0129">
            <w:pPr>
              <w:jc w:val="center"/>
              <w:rPr>
                <w:rFonts w:ascii="Times New Roman" w:hAnsi="Times New Roman"/>
              </w:rPr>
            </w:pPr>
          </w:p>
          <w:p w14:paraId="6F13707A" w14:textId="77777777" w:rsidR="00CE0129" w:rsidRPr="00F34429" w:rsidRDefault="00CE0129" w:rsidP="00CE0129">
            <w:pPr>
              <w:jc w:val="center"/>
              <w:rPr>
                <w:rFonts w:ascii="Times New Roman" w:hAnsi="Times New Roman"/>
              </w:rPr>
            </w:pPr>
          </w:p>
          <w:p w14:paraId="39E1C146" w14:textId="77777777" w:rsidR="00CE0129" w:rsidRPr="00F34429" w:rsidRDefault="00CE0129" w:rsidP="00CE0129">
            <w:pPr>
              <w:jc w:val="center"/>
              <w:rPr>
                <w:rFonts w:ascii="Times New Roman" w:hAnsi="Times New Roman"/>
              </w:rPr>
            </w:pPr>
          </w:p>
          <w:p w14:paraId="00870035" w14:textId="77777777" w:rsidR="00D45E3A" w:rsidRPr="00F34429" w:rsidRDefault="00D45E3A" w:rsidP="00CE0129">
            <w:pPr>
              <w:rPr>
                <w:rFonts w:ascii="Times New Roman" w:hAnsi="Times New Roman"/>
              </w:rPr>
            </w:pPr>
          </w:p>
          <w:p w14:paraId="2D5AAE1E" w14:textId="00143776" w:rsidR="00CE0129" w:rsidRPr="00F34429" w:rsidRDefault="00CE0129" w:rsidP="00CE0129">
            <w:pPr>
              <w:rPr>
                <w:rFonts w:ascii="Times New Roman" w:hAnsi="Times New Roman"/>
              </w:rPr>
            </w:pPr>
            <w:r w:rsidRPr="00F34429">
              <w:rPr>
                <w:rFonts w:ascii="Times New Roman" w:hAnsi="Times New Roman"/>
              </w:rPr>
              <w:t>Neni 13, pika 1, shkronja “</w:t>
            </w:r>
            <w:r w:rsidR="00D45E3A" w:rsidRPr="00F34429">
              <w:rPr>
                <w:rFonts w:ascii="Times New Roman" w:hAnsi="Times New Roman"/>
              </w:rPr>
              <w:t>j</w:t>
            </w:r>
            <w:r w:rsidRPr="00F34429">
              <w:rPr>
                <w:rFonts w:ascii="Times New Roman" w:hAnsi="Times New Roman"/>
              </w:rPr>
              <w:t>”</w:t>
            </w:r>
          </w:p>
          <w:p w14:paraId="61002094" w14:textId="77777777" w:rsidR="00CE0129" w:rsidRPr="00F34429" w:rsidRDefault="00CE0129" w:rsidP="00CE0129">
            <w:pPr>
              <w:jc w:val="center"/>
              <w:rPr>
                <w:rFonts w:ascii="Times New Roman" w:hAnsi="Times New Roman"/>
                <w:i/>
                <w:iCs/>
              </w:rPr>
            </w:pPr>
          </w:p>
          <w:p w14:paraId="4C9AA038" w14:textId="77777777" w:rsidR="00CE0129" w:rsidRPr="00F34429" w:rsidRDefault="00CE0129" w:rsidP="00CE0129">
            <w:pPr>
              <w:jc w:val="center"/>
              <w:rPr>
                <w:rFonts w:ascii="Times New Roman" w:hAnsi="Times New Roman"/>
                <w:i/>
                <w:iCs/>
              </w:rPr>
            </w:pPr>
          </w:p>
          <w:p w14:paraId="46FFBD50" w14:textId="77777777" w:rsidR="00CE0129" w:rsidRPr="00F34429" w:rsidRDefault="00CE0129" w:rsidP="00CE0129">
            <w:pPr>
              <w:jc w:val="center"/>
              <w:rPr>
                <w:rFonts w:ascii="Times New Roman" w:hAnsi="Times New Roman"/>
                <w:i/>
                <w:iCs/>
              </w:rPr>
            </w:pPr>
          </w:p>
          <w:p w14:paraId="360AF309" w14:textId="77777777" w:rsidR="00CE0129" w:rsidRPr="00F34429" w:rsidRDefault="00CE0129" w:rsidP="00CE0129">
            <w:pPr>
              <w:jc w:val="center"/>
              <w:rPr>
                <w:rFonts w:ascii="Times New Roman" w:hAnsi="Times New Roman"/>
                <w:i/>
                <w:iCs/>
              </w:rPr>
            </w:pPr>
          </w:p>
          <w:p w14:paraId="5A83A496" w14:textId="77777777" w:rsidR="00CE0129" w:rsidRPr="00F34429" w:rsidRDefault="00CE0129" w:rsidP="00CE0129">
            <w:pPr>
              <w:jc w:val="center"/>
              <w:rPr>
                <w:rFonts w:ascii="Times New Roman" w:hAnsi="Times New Roman"/>
                <w:i/>
                <w:iCs/>
              </w:rPr>
            </w:pPr>
          </w:p>
          <w:p w14:paraId="542FC708" w14:textId="77777777" w:rsidR="00CE0129" w:rsidRPr="00F34429" w:rsidRDefault="00CE0129" w:rsidP="00CE0129">
            <w:pPr>
              <w:jc w:val="center"/>
              <w:rPr>
                <w:rFonts w:ascii="Times New Roman" w:hAnsi="Times New Roman"/>
                <w:i/>
                <w:iCs/>
              </w:rPr>
            </w:pPr>
          </w:p>
          <w:p w14:paraId="5E09C597" w14:textId="77777777" w:rsidR="00CE0129" w:rsidRPr="00F34429" w:rsidRDefault="00CE0129" w:rsidP="00CE0129">
            <w:pPr>
              <w:jc w:val="center"/>
              <w:rPr>
                <w:rFonts w:ascii="Times New Roman" w:hAnsi="Times New Roman"/>
                <w:i/>
                <w:iCs/>
              </w:rPr>
            </w:pPr>
          </w:p>
          <w:p w14:paraId="45CFD478" w14:textId="77777777" w:rsidR="00CE0129" w:rsidRPr="00F34429" w:rsidRDefault="00CE0129" w:rsidP="00CE0129">
            <w:pPr>
              <w:jc w:val="center"/>
              <w:rPr>
                <w:rFonts w:ascii="Times New Roman" w:hAnsi="Times New Roman"/>
                <w:i/>
                <w:iCs/>
              </w:rPr>
            </w:pPr>
          </w:p>
          <w:p w14:paraId="09275B36" w14:textId="162533D1"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EB846E" w14:textId="77777777" w:rsidR="00CE0129" w:rsidRPr="00F34429" w:rsidRDefault="00CE0129" w:rsidP="00D45E3A">
            <w:r w:rsidRPr="00F34429">
              <w:t>Të gjitha subjektet e këtij ligji përdorin gjuhën shqipe në dokumentacionin dhe korrespondencën e mbajtur në Republikën e Shqipërisë në lidhje me sigurimin e depozitave.</w:t>
            </w:r>
          </w:p>
          <w:p w14:paraId="00DC71C1" w14:textId="77777777" w:rsidR="00CE0129" w:rsidRPr="00F34429" w:rsidRDefault="00CE0129" w:rsidP="00CE0129">
            <w:pPr>
              <w:jc w:val="center"/>
            </w:pPr>
          </w:p>
          <w:p w14:paraId="643C5246" w14:textId="7BBF9AEF" w:rsidR="00CE0129" w:rsidRPr="00F34429" w:rsidRDefault="00D45E3A" w:rsidP="00CE0129">
            <w:r w:rsidRPr="00F34429">
              <w:t>j</w:t>
            </w:r>
            <w:r w:rsidR="00CE0129" w:rsidRPr="00F34429">
              <w:t>) i japin Agjencisë, sipas afatit dhe mënyrës së përcaktuar në kërkesën e saj, të dhëna dhe informacion në lidhje me:</w:t>
            </w:r>
          </w:p>
          <w:p w14:paraId="792D45C1" w14:textId="77777777" w:rsidR="00CE0129" w:rsidRPr="00F34429" w:rsidRDefault="00CE0129" w:rsidP="00CE0129">
            <w:r w:rsidRPr="00F34429">
              <w:t>a. depozituesit në degët e këtyre anëtarëve, të cilat ushtrojnë veprimtari në shtete të tjera anëtare ose, kur këto depozita sigurohen nga skemat e sigurimit të depozitave të vendeve të treta;</w:t>
            </w:r>
          </w:p>
          <w:p w14:paraId="45E2E5EE" w14:textId="19B080E9" w:rsidR="00CE0129" w:rsidRPr="00F34429" w:rsidRDefault="00CE0129" w:rsidP="00CE0129">
            <w:pPr>
              <w:rPr>
                <w:rFonts w:ascii="Times New Roman" w:hAnsi="Times New Roman"/>
                <w:i/>
                <w:iCs/>
                <w:lang w:eastAsia="hr-HR"/>
              </w:rPr>
            </w:pPr>
            <w:r w:rsidRPr="00F34429">
              <w:t>b. depozituesit e këtyre anëtarëve të cilat ushtrojnë veprimtari në shtete të tjera anëtare, në bazë të lirisë të vendosjes dhe të ofrimit të shërbimeve, siç përcaktohet në Titullin V, Kapitulli 3, të Direktivës 2013/36/BE.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C9BC7F5" w14:textId="3B90053E"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F52DC71" w14:textId="5A5427AE" w:rsidR="00CE0129" w:rsidRPr="00F34429" w:rsidRDefault="00CE0129" w:rsidP="00CE0129">
            <w:pPr>
              <w:rPr>
                <w:rFonts w:ascii="Times New Roman" w:hAnsi="Times New Roman"/>
              </w:rPr>
            </w:pPr>
            <w:r w:rsidRPr="00F34429">
              <w:rPr>
                <w:rFonts w:ascii="Times New Roman" w:hAnsi="Times New Roman"/>
              </w:rPr>
              <w:t>Neni 13, pika 1, shkronja “i” hyn në fuqi në datën e anëtarësimit të RSH në BE.</w:t>
            </w:r>
          </w:p>
        </w:tc>
      </w:tr>
      <w:tr w:rsidR="00CE0129" w:rsidRPr="00F34429" w14:paraId="5D61AADE"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40A00E8"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w:t>
            </w:r>
          </w:p>
          <w:p w14:paraId="2ED19B59"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1A8CF0BF" w14:textId="5152F2B4" w:rsidR="00CE0129" w:rsidRPr="00F34429" w:rsidRDefault="00CE0129" w:rsidP="00CE0129">
            <w:pPr>
              <w:rPr>
                <w:rFonts w:ascii="Times New Roman" w:hAnsi="Times New Roman"/>
                <w:b/>
                <w:bCs/>
              </w:rPr>
            </w:pPr>
            <w:r w:rsidRPr="00F34429">
              <w:rPr>
                <w:rFonts w:ascii="Times New Roman" w:hAnsi="Times New Roman"/>
                <w:lang w:val="en-GB"/>
              </w:rPr>
              <w:t>Paragrafi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2B800E0" w14:textId="667EC3C4" w:rsidR="00CE0129" w:rsidRPr="00F34429" w:rsidRDefault="00CE0129" w:rsidP="00CE0129">
            <w:pPr>
              <w:rPr>
                <w:rFonts w:ascii="Times New Roman" w:hAnsi="Times New Roman"/>
                <w:lang w:val="en-GB"/>
              </w:rPr>
            </w:pPr>
            <w:r w:rsidRPr="00F34429">
              <w:rPr>
                <w:rFonts w:ascii="Times New Roman" w:hAnsi="Times New Roman"/>
                <w:lang w:val="en-GB"/>
              </w:rPr>
              <w:t>5. Shtetet Anëtare duhet të kufizojnë përdorimin në reklama të informacionit të përmendur në paragrafët 1, 2 dhe 3 vetëm në një referim faktik ndaj skemës së garantimit të depozitave (DGS) që siguron produktin të cilit i referohet reklama, si dhe të çdo informacioni shtesë të kërkuar nga legjislacioni kombëtar.</w:t>
            </w:r>
          </w:p>
          <w:p w14:paraId="2BFC882F" w14:textId="3C0F0ED7" w:rsidR="00CE0129" w:rsidRPr="00F34429" w:rsidRDefault="00CE0129" w:rsidP="00CE0129">
            <w:pPr>
              <w:rPr>
                <w:rFonts w:ascii="Times New Roman" w:hAnsi="Times New Roman"/>
                <w:b/>
                <w:bCs/>
              </w:rPr>
            </w:pPr>
            <w:r w:rsidRPr="00F34429">
              <w:rPr>
                <w:rFonts w:ascii="Times New Roman" w:hAnsi="Times New Roman"/>
                <w:lang w:val="en-GB"/>
              </w:rPr>
              <w:t>Ky informacion mund të shtrihet në një përshkrim faktik të funksionimit të DGS</w:t>
            </w:r>
            <w:r w:rsidRPr="00F34429">
              <w:rPr>
                <w:rFonts w:ascii="Times New Roman" w:hAnsi="Times New Roman"/>
                <w:lang w:val="en-GB"/>
              </w:rPr>
              <w:noBreakHyphen/>
              <w:t>së, por nuk duhet të përmbajë një referencë për mbulim të pakufizuar të depozitave.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DB89ED9"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120140C7"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51ED3A1" w14:textId="49BB2BB0" w:rsidR="00CE0129" w:rsidRPr="00F34429" w:rsidRDefault="00CE0129" w:rsidP="00CE0129">
            <w:pPr>
              <w:rPr>
                <w:rFonts w:ascii="Times New Roman" w:hAnsi="Times New Roman"/>
              </w:rPr>
            </w:pPr>
            <w:r w:rsidRPr="00F34429">
              <w:rPr>
                <w:rFonts w:ascii="Times New Roman" w:hAnsi="Times New Roman"/>
              </w:rPr>
              <w:t>Neni 15, pika 6</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AA9B051" w14:textId="48900415" w:rsidR="00CE0129" w:rsidRPr="00F34429" w:rsidRDefault="00CE0129" w:rsidP="00CE0129">
            <w:pPr>
              <w:rPr>
                <w:rFonts w:ascii="Times New Roman" w:hAnsi="Times New Roman"/>
                <w:i/>
                <w:iCs/>
                <w:lang w:eastAsia="hr-HR"/>
              </w:rPr>
            </w:pPr>
            <w:r w:rsidRPr="00F34429">
              <w:t>6. Anëtarët e skemës, gjatë fushatave promovuese të një produkti, e kufizojnë përdorimin e informacionit sipas pikave 1, 2 dhe 3 të këtij neni, vetëm për të evidentuar faktin që ky produkt sigurohet nga skema. Këto fushata promovuese mund të përfshijnë edhe një përshkrim faktik të funksioneve të skemës, por nuk lejohet të përmbajnë asnjë referencë për sigurimin e pakufizuar të depozitave.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DDCB52" w14:textId="0E31833C"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9CDF5F6" w14:textId="77777777" w:rsidR="00CE0129" w:rsidRPr="00F34429" w:rsidRDefault="00CE0129" w:rsidP="00CE0129">
            <w:pPr>
              <w:jc w:val="center"/>
              <w:rPr>
                <w:rFonts w:ascii="Times New Roman" w:hAnsi="Times New Roman"/>
                <w:i/>
                <w:iCs/>
              </w:rPr>
            </w:pPr>
          </w:p>
        </w:tc>
      </w:tr>
      <w:tr w:rsidR="00CE0129" w:rsidRPr="00F34429" w14:paraId="20C18DB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F45F082"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w:t>
            </w:r>
          </w:p>
          <w:p w14:paraId="0928580A"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06E4F1F3" w14:textId="66C7D311" w:rsidR="00CE0129" w:rsidRPr="00F34429" w:rsidRDefault="00CE0129" w:rsidP="00CE0129">
            <w:pPr>
              <w:rPr>
                <w:rFonts w:ascii="Times New Roman" w:hAnsi="Times New Roman"/>
              </w:rPr>
            </w:pPr>
            <w:r w:rsidRPr="00F34429">
              <w:rPr>
                <w:rFonts w:ascii="Times New Roman" w:hAnsi="Times New Roman"/>
                <w:lang w:val="en-GB"/>
              </w:rPr>
              <w:t>Paragrafi 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D845C51" w14:textId="572C1ADB" w:rsidR="00CE0129" w:rsidRPr="00F34429" w:rsidRDefault="00CE0129" w:rsidP="00CE0129">
            <w:pPr>
              <w:rPr>
                <w:rFonts w:ascii="Times New Roman" w:hAnsi="Times New Roman"/>
                <w:lang w:val="en-GB"/>
              </w:rPr>
            </w:pPr>
            <w:r w:rsidRPr="00F34429">
              <w:rPr>
                <w:rFonts w:ascii="Times New Roman" w:hAnsi="Times New Roman"/>
                <w:lang w:val="en-GB"/>
              </w:rPr>
              <w:t>6. Shtetet Anëtare duhet të sigurojnë që, në rast të një bashkimi të institucioneve të kreditit, shndërrimi të filialëve të një institucioni krediti në degë, ose operacione të ngjashme, institucionet e kreditit ta njoftojnë skemën e garantimit të depozitave (DGS) dhe depozituesit e tyre për këtë fakt të paktën një muaj përpara se ky operacion të hyjë në fuqi ligjore, përveç rasteve kur autoriteti kompetent lejon një afat më të shkurtër për arsye të sekretit tregtar ose të stabilitetit financiar. Ky njoftim shpjegon ndikimin e këtij ndryshimi mbi sigurimin e depozituesve.</w:t>
            </w:r>
          </w:p>
          <w:p w14:paraId="1822AEF4" w14:textId="6B06431D" w:rsidR="00CE0129" w:rsidRPr="00F34429" w:rsidRDefault="00CE0129" w:rsidP="00CE0129">
            <w:pPr>
              <w:rPr>
                <w:rFonts w:ascii="Times New Roman" w:hAnsi="Times New Roman"/>
              </w:rPr>
            </w:pPr>
            <w:r w:rsidRPr="00F34429">
              <w:rPr>
                <w:rFonts w:ascii="Times New Roman" w:hAnsi="Times New Roman"/>
                <w:lang w:val="en-GB"/>
              </w:rPr>
              <w:t xml:space="preserve">Shtetet Anëtare sigurojnë që, kur si rezultat i operacioneve të përmendura në nënparagrafin e parë të këtij paragrafi, depozituesit me depozita në institucionet e kreditit në fjalë do të preken nga ulja e mbulimit së depozitave, këto institucione krediti t’i njoftojnë depozituesit se ata mund të tërheqin ose të transferojnë te një institucion tjetër krediti depozitat e tyre të </w:t>
            </w:r>
            <w:r w:rsidRPr="00F34429">
              <w:rPr>
                <w:rFonts w:ascii="Times New Roman" w:hAnsi="Times New Roman"/>
                <w:lang w:val="en-GB"/>
              </w:rPr>
              <w:lastRenderedPageBreak/>
              <w:t>pranueshme për sigurim, përfshirë të gjitha interesat dhe përfitimet e akumuluara, pa pësuar asnjë penalitet, deri në një shumë të barabartë me mbulimin e humbur të depozitave të tyre, përfshirë në lidhje me nivelet e mbulimit të parashikuara në nenin 6 paragrafi (2), brenda tre muajve nga njoftimi i depozituesve i përmendur në nënparagrafin e parë të këtij paragrafi.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C87CBBE" w14:textId="77777777" w:rsidR="00CE0129" w:rsidRPr="00F34429" w:rsidRDefault="00CE0129" w:rsidP="00CE0129">
            <w:pPr>
              <w:rPr>
                <w:rFonts w:ascii="Times New Roman" w:hAnsi="Times New Roman"/>
              </w:rPr>
            </w:pPr>
            <w:r w:rsidRPr="00F34429">
              <w:rPr>
                <w:rFonts w:ascii="Times New Roman" w:hAnsi="Times New Roman"/>
              </w:rPr>
              <w:lastRenderedPageBreak/>
              <w:t>Projektligji “Për sigurimin e depozitave”</w:t>
            </w:r>
          </w:p>
          <w:p w14:paraId="059E788C"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83454A" w14:textId="5955FD9F" w:rsidR="00CE0129" w:rsidRPr="00F34429" w:rsidRDefault="00CE0129" w:rsidP="00CE0129">
            <w:pPr>
              <w:rPr>
                <w:rFonts w:ascii="Times New Roman" w:hAnsi="Times New Roman"/>
              </w:rPr>
            </w:pPr>
            <w:r w:rsidRPr="00F34429">
              <w:rPr>
                <w:rFonts w:ascii="Times New Roman" w:hAnsi="Times New Roman"/>
              </w:rPr>
              <w:t>Neni 15, pika 7</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7F212B7" w14:textId="77777777" w:rsidR="00CE0129" w:rsidRPr="00F34429" w:rsidRDefault="00CE0129" w:rsidP="00CE0129">
            <w:r w:rsidRPr="00F34429">
              <w:t xml:space="preserve">7. Anëtarët e skemës, në rastin e bashkimit të tyre, të shndërrimit të filialeve në degë ose ndryshimeve të ngjashme, njoftojnë Agjencinë dhe depozituesit e tyre, të paktën një muaj para se këto ndryshime të hyjnë në fuqi, përveç rastit kur Banka e Shqipërisë lejon një afat më të shkurtër për arsye të sekretit tregtar ose të stabilitetit financiar. Ky njoftim duhet të përmbajë një shpjegim mbi ndikimin e këtyre ndryshimeve për depozituesit në lidhje me sigurimin e depozitave. Depozituesit, që preken nga këto ndryshime, mund të tërheqin ose të transferojnë, në një anëtar tjetër të skemës, shumën e depozitave të tyre të pranueshme për sigurim që tejkalon nivelet e mbulimit të parashikuara në nenin 19, pikat 1 dhe 2 të këtij ligji, përfshirë të gjitha interesat e përllogaritura dhe përfitimet, pa asnjë penalitet, brenda tre muajve nga njoftimi i tyre nga anëtari i skemës. </w:t>
            </w:r>
          </w:p>
          <w:p w14:paraId="6605E4B9"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2479EE" w14:textId="1D78CD34"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666872" w14:textId="77777777" w:rsidR="00CE0129" w:rsidRPr="00F34429" w:rsidRDefault="00CE0129" w:rsidP="00CE0129">
            <w:pPr>
              <w:jc w:val="center"/>
              <w:rPr>
                <w:rFonts w:ascii="Times New Roman" w:hAnsi="Times New Roman"/>
                <w:i/>
                <w:iCs/>
              </w:rPr>
            </w:pPr>
          </w:p>
        </w:tc>
      </w:tr>
      <w:tr w:rsidR="00CE0129" w:rsidRPr="00F34429" w14:paraId="634F3F0B"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7F93D8" w14:textId="77777777" w:rsidR="00CE0129" w:rsidRPr="00F34429" w:rsidRDefault="00CE0129" w:rsidP="00CE0129">
            <w:pPr>
              <w:rPr>
                <w:rFonts w:ascii="Times New Roman" w:hAnsi="Times New Roman"/>
                <w:lang w:val="en-GB"/>
              </w:rPr>
            </w:pPr>
            <w:r w:rsidRPr="00F34429">
              <w:rPr>
                <w:rFonts w:ascii="Times New Roman" w:hAnsi="Times New Roman"/>
                <w:lang w:val="en-GB"/>
              </w:rPr>
              <w:t>Neni 16</w:t>
            </w:r>
          </w:p>
          <w:p w14:paraId="5A579005"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3C6791EF" w14:textId="6FA626DA" w:rsidR="00CE0129" w:rsidRPr="00F34429" w:rsidRDefault="00CE0129" w:rsidP="00CE0129">
            <w:pPr>
              <w:rPr>
                <w:rFonts w:ascii="Times New Roman" w:hAnsi="Times New Roman"/>
              </w:rPr>
            </w:pPr>
            <w:r w:rsidRPr="00F34429">
              <w:rPr>
                <w:rFonts w:ascii="Times New Roman" w:hAnsi="Times New Roman"/>
                <w:lang w:val="en-GB"/>
              </w:rPr>
              <w:t>Paragrafi 7</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C56447B" w14:textId="75C615E8" w:rsidR="00CE0129" w:rsidRPr="00F34429" w:rsidRDefault="00CE0129" w:rsidP="00CE0129">
            <w:pPr>
              <w:rPr>
                <w:rFonts w:ascii="Times New Roman" w:hAnsi="Times New Roman"/>
              </w:rPr>
            </w:pPr>
            <w:r w:rsidRPr="00F34429">
              <w:rPr>
                <w:rFonts w:ascii="Times New Roman" w:hAnsi="Times New Roman"/>
                <w:lang w:val="en-GB"/>
              </w:rPr>
              <w:t>7. Shtetet Anëtare duhet të sigurojnë që institucionet e kreditit që pushojnë së qeni anëtare të një skeme të garantimit të depozitave (DGS) dhe bashkohen me një tjetër të kenë njoftuar depozituesit e tyre për këtë fakt të paktën një muaj përpara këtij ndryshimi. Ky njoftim shpjegon ndikimin e ndryshimit të anëtarësimit mbi mbrojtjen e depozituesve.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2EF9ED8"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448E078A"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7C3FF7E" w14:textId="1BA70835" w:rsidR="00CE0129" w:rsidRPr="00F34429" w:rsidRDefault="00CE0129" w:rsidP="00CE0129">
            <w:pPr>
              <w:rPr>
                <w:rFonts w:ascii="Times New Roman" w:hAnsi="Times New Roman"/>
              </w:rPr>
            </w:pPr>
            <w:r w:rsidRPr="00F34429">
              <w:rPr>
                <w:rFonts w:ascii="Times New Roman" w:hAnsi="Times New Roman"/>
              </w:rPr>
              <w:t>Neni 15, pika 8</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52D4DC1" w14:textId="0D8EC38C" w:rsidR="00CE0129" w:rsidRPr="00F34429" w:rsidRDefault="00CE0129" w:rsidP="00CE0129">
            <w:pPr>
              <w:rPr>
                <w:rFonts w:ascii="Times New Roman" w:hAnsi="Times New Roman"/>
                <w:i/>
                <w:iCs/>
                <w:lang w:eastAsia="hr-HR"/>
              </w:rPr>
            </w:pPr>
            <w:r w:rsidRPr="00F34429">
              <w:t xml:space="preserve">8. Subjektet, që përfundojnë anëtarësimin në skemën e sigurimit të depozitave, për shkak të anëtarësimit të tyre në një skemë tjetër të një shteti anëtar, duhet t'i njoftojnë depozituesit e tyre të paktën një muaj përpara këtij ndryshimi. Ky njoftim duhet të shpjegojë sesi ndikohen depozituesit nga ndryshimi i anëtarësisë të subjektit.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60CBBCE" w14:textId="4380D6AA"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18DADBE" w14:textId="77777777" w:rsidR="00CE0129" w:rsidRPr="00F34429" w:rsidRDefault="00CE0129" w:rsidP="00CE0129">
            <w:pPr>
              <w:jc w:val="center"/>
              <w:rPr>
                <w:rFonts w:ascii="Times New Roman" w:hAnsi="Times New Roman"/>
                <w:i/>
                <w:iCs/>
              </w:rPr>
            </w:pPr>
          </w:p>
        </w:tc>
      </w:tr>
      <w:tr w:rsidR="00CE0129" w:rsidRPr="00F34429" w14:paraId="6B6ED177"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42D67DD"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w:t>
            </w:r>
          </w:p>
          <w:p w14:paraId="6CF66E10"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72326DEC" w14:textId="7317EFB2" w:rsidR="00CE0129" w:rsidRPr="00F34429" w:rsidRDefault="00CE0129" w:rsidP="00CE0129">
            <w:pPr>
              <w:rPr>
                <w:rFonts w:ascii="Times New Roman" w:hAnsi="Times New Roman"/>
                <w:b/>
                <w:bCs/>
              </w:rPr>
            </w:pPr>
            <w:r w:rsidRPr="00F34429">
              <w:rPr>
                <w:rFonts w:ascii="Times New Roman" w:hAnsi="Times New Roman"/>
                <w:lang w:val="en-GB"/>
              </w:rPr>
              <w:t>Paragrafi 7a</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3AFEA47" w14:textId="1FC5A31E" w:rsidR="00CE0129" w:rsidRPr="00F34429" w:rsidRDefault="00CE0129" w:rsidP="00CE0129">
            <w:pPr>
              <w:rPr>
                <w:rFonts w:ascii="Times New Roman" w:hAnsi="Times New Roman"/>
              </w:rPr>
            </w:pPr>
            <w:r w:rsidRPr="00F34429">
              <w:rPr>
                <w:rFonts w:ascii="Times New Roman" w:hAnsi="Times New Roman"/>
                <w:lang w:val="en-GB"/>
              </w:rPr>
              <w:t>7a. Kur një autoritet administrativ përkatës merr një vendim siç përmendet në nenin 2 paragrafi (1), pika (8)(a), ose kur një autoritet gjyqësor merr një vendim siç përmendet në nenin 2 paragrafi (1), pika (8)(b), Shtetet Anëtare duhet të sigurojnë që autoritetet përgjegjëse, skemat e garantimit të depozitave (DGS) dhe institucionet e kreditit përkatëse t’i informojnë depozituesit për këtë fakt, përfshirë edhe përmes publikimit në faqet e tyre të internetit.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1F2962B"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5EBB5CDD"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CFF7A04" w14:textId="77777777" w:rsidR="00CE0129" w:rsidRPr="00F34429" w:rsidRDefault="00CE0129" w:rsidP="00CE0129">
            <w:pPr>
              <w:rPr>
                <w:rFonts w:ascii="Times New Roman" w:hAnsi="Times New Roman"/>
              </w:rPr>
            </w:pPr>
            <w:r w:rsidRPr="00F34429">
              <w:rPr>
                <w:rFonts w:ascii="Times New Roman" w:hAnsi="Times New Roman"/>
              </w:rPr>
              <w:t>Neni 27, pika 4</w:t>
            </w:r>
          </w:p>
          <w:p w14:paraId="52C761AC" w14:textId="77777777" w:rsidR="00CE0129" w:rsidRPr="00F34429" w:rsidRDefault="00CE0129" w:rsidP="00CE0129">
            <w:pPr>
              <w:rPr>
                <w:rFonts w:ascii="Times New Roman" w:hAnsi="Times New Roman"/>
              </w:rPr>
            </w:pPr>
          </w:p>
          <w:p w14:paraId="442EE925" w14:textId="77777777" w:rsidR="00CE0129" w:rsidRPr="00F34429" w:rsidRDefault="00CE0129" w:rsidP="00CE0129">
            <w:pPr>
              <w:rPr>
                <w:rFonts w:ascii="Times New Roman" w:hAnsi="Times New Roman"/>
              </w:rPr>
            </w:pPr>
          </w:p>
          <w:p w14:paraId="2B4578DC" w14:textId="77777777" w:rsidR="00CE0129" w:rsidRPr="00F34429" w:rsidRDefault="00CE0129" w:rsidP="00CE0129">
            <w:pPr>
              <w:rPr>
                <w:rFonts w:ascii="Times New Roman" w:hAnsi="Times New Roman"/>
              </w:rPr>
            </w:pPr>
          </w:p>
          <w:p w14:paraId="0FBF34A2" w14:textId="77777777" w:rsidR="00CE0129" w:rsidRPr="00F34429" w:rsidRDefault="00CE0129" w:rsidP="00CE0129">
            <w:pPr>
              <w:rPr>
                <w:rFonts w:ascii="Times New Roman" w:hAnsi="Times New Roman"/>
              </w:rPr>
            </w:pPr>
          </w:p>
          <w:p w14:paraId="461CBA37" w14:textId="77777777" w:rsidR="00CE0129" w:rsidRPr="00F34429" w:rsidRDefault="00CE0129" w:rsidP="00CE0129">
            <w:pPr>
              <w:rPr>
                <w:rFonts w:ascii="Times New Roman" w:hAnsi="Times New Roman"/>
              </w:rPr>
            </w:pPr>
          </w:p>
          <w:p w14:paraId="1B001063" w14:textId="77777777" w:rsidR="00CE0129" w:rsidRPr="00F34429" w:rsidRDefault="00CE0129" w:rsidP="00CE0129">
            <w:pPr>
              <w:rPr>
                <w:rFonts w:ascii="Times New Roman" w:hAnsi="Times New Roman"/>
              </w:rPr>
            </w:pPr>
          </w:p>
          <w:p w14:paraId="3A4B2A79" w14:textId="77777777" w:rsidR="00CE0129" w:rsidRPr="00F34429" w:rsidRDefault="00CE0129" w:rsidP="00CE0129">
            <w:pPr>
              <w:rPr>
                <w:rFonts w:ascii="Times New Roman" w:hAnsi="Times New Roman"/>
              </w:rPr>
            </w:pPr>
          </w:p>
          <w:p w14:paraId="25A96452" w14:textId="77777777" w:rsidR="00CE0129" w:rsidRPr="00F34429" w:rsidRDefault="00CE0129" w:rsidP="00CE0129">
            <w:pPr>
              <w:rPr>
                <w:rFonts w:ascii="Times New Roman" w:hAnsi="Times New Roman"/>
              </w:rPr>
            </w:pPr>
          </w:p>
          <w:p w14:paraId="68A5CBAE" w14:textId="77777777" w:rsidR="00CE0129" w:rsidRPr="00F34429" w:rsidRDefault="00CE0129" w:rsidP="00CE0129">
            <w:pPr>
              <w:rPr>
                <w:rFonts w:ascii="Times New Roman" w:hAnsi="Times New Roman"/>
              </w:rPr>
            </w:pPr>
          </w:p>
          <w:p w14:paraId="1421EFAF" w14:textId="77777777" w:rsidR="00CE0129" w:rsidRPr="00F34429" w:rsidRDefault="00CE0129" w:rsidP="00CE0129">
            <w:pPr>
              <w:rPr>
                <w:rFonts w:ascii="Times New Roman" w:hAnsi="Times New Roman"/>
              </w:rPr>
            </w:pPr>
          </w:p>
          <w:p w14:paraId="71E8BD45" w14:textId="77777777" w:rsidR="00D45E3A" w:rsidRPr="00F34429" w:rsidRDefault="00D45E3A" w:rsidP="00CE0129">
            <w:pPr>
              <w:rPr>
                <w:rFonts w:ascii="Times New Roman" w:hAnsi="Times New Roman"/>
              </w:rPr>
            </w:pPr>
          </w:p>
          <w:p w14:paraId="2D5CE470" w14:textId="77777777" w:rsidR="00D45E3A" w:rsidRPr="00F34429" w:rsidRDefault="00D45E3A" w:rsidP="00CE0129">
            <w:pPr>
              <w:rPr>
                <w:rFonts w:ascii="Times New Roman" w:hAnsi="Times New Roman"/>
              </w:rPr>
            </w:pPr>
          </w:p>
          <w:p w14:paraId="54E67788" w14:textId="08B1F050" w:rsidR="00CE0129" w:rsidRPr="00F34429" w:rsidRDefault="00CE0129" w:rsidP="00CE0129">
            <w:pPr>
              <w:rPr>
                <w:rFonts w:ascii="Times New Roman" w:hAnsi="Times New Roman"/>
              </w:rPr>
            </w:pPr>
            <w:r w:rsidRPr="00F34429">
              <w:rPr>
                <w:rFonts w:ascii="Times New Roman" w:hAnsi="Times New Roman"/>
              </w:rPr>
              <w:t>Neni 15, pika 9</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E3F7D4F" w14:textId="77777777" w:rsidR="00D45E3A" w:rsidRPr="00F34429" w:rsidRDefault="00D45E3A" w:rsidP="00D45E3A">
            <w:r w:rsidRPr="00F34429">
              <w:t xml:space="preserve">4. Këshilli Drejtues i Agjencisë përzgjedh në një listë paraprake institucionet e kreditit anëtare të skemës, si dhe kur e gjykon të nevojshme, subjekte të tjera të licensuara nga Banka e Shqipërisë për ofrimin e shërbimeve të pagesave, të cilat përmbushin kriteret për kryerjen e pagesave të shumave të kompensimit.  </w:t>
            </w:r>
          </w:p>
          <w:p w14:paraId="42F7D9AD" w14:textId="77777777" w:rsidR="00CE0129" w:rsidRPr="00F34429" w:rsidRDefault="00CE0129" w:rsidP="00CE0129">
            <w:pPr>
              <w:jc w:val="center"/>
            </w:pPr>
          </w:p>
          <w:p w14:paraId="28846FCE" w14:textId="5A0211DC" w:rsidR="00CE0129" w:rsidRPr="00F34429" w:rsidRDefault="00CE0129" w:rsidP="00CE0129">
            <w:pPr>
              <w:rPr>
                <w:rFonts w:ascii="Times New Roman" w:hAnsi="Times New Roman"/>
                <w:i/>
                <w:iCs/>
                <w:lang w:eastAsia="hr-HR"/>
              </w:rPr>
            </w:pPr>
            <w:r w:rsidRPr="00F34429">
              <w:t>9. Në rast ngjarje sigurimi, Agjencia dhe anëtari i skemës informojnë depozituesit për këtë ngjarje, duke publikuar njoftimet përkatëse në faqet e tyre të internetit.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C1EBAD" w14:textId="6FE6F37E"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97B54BE" w14:textId="77777777" w:rsidR="00CE0129" w:rsidRPr="00F34429" w:rsidRDefault="00CE0129" w:rsidP="00CE0129">
            <w:pPr>
              <w:jc w:val="center"/>
              <w:rPr>
                <w:rFonts w:ascii="Times New Roman" w:hAnsi="Times New Roman"/>
                <w:i/>
                <w:iCs/>
              </w:rPr>
            </w:pPr>
          </w:p>
        </w:tc>
      </w:tr>
      <w:tr w:rsidR="00CE0129" w:rsidRPr="00F34429" w14:paraId="7D27EC3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F52C1DE" w14:textId="77777777" w:rsidR="00CE0129" w:rsidRPr="00F34429" w:rsidRDefault="00CE0129" w:rsidP="00CE0129">
            <w:pPr>
              <w:rPr>
                <w:rFonts w:ascii="Times New Roman" w:hAnsi="Times New Roman"/>
                <w:lang w:val="en-GB"/>
              </w:rPr>
            </w:pPr>
            <w:r w:rsidRPr="00F34429">
              <w:rPr>
                <w:rFonts w:ascii="Times New Roman" w:hAnsi="Times New Roman"/>
                <w:lang w:val="en-GB"/>
              </w:rPr>
              <w:t>Neni 16</w:t>
            </w:r>
          </w:p>
          <w:p w14:paraId="34E4453B"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15E83C48" w14:textId="666588B7" w:rsidR="00CE0129" w:rsidRPr="00F34429" w:rsidRDefault="00CE0129" w:rsidP="00CE0129">
            <w:pPr>
              <w:rPr>
                <w:rFonts w:ascii="Times New Roman" w:hAnsi="Times New Roman"/>
                <w:b/>
                <w:bCs/>
              </w:rPr>
            </w:pPr>
            <w:r w:rsidRPr="00F34429">
              <w:rPr>
                <w:rFonts w:ascii="Times New Roman" w:hAnsi="Times New Roman"/>
                <w:lang w:val="en-GB"/>
              </w:rPr>
              <w:t>Paragrafi 8</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95D4E35" w14:textId="0DE589A6" w:rsidR="00CE0129" w:rsidRPr="00F34429" w:rsidRDefault="00CE0129" w:rsidP="00CE0129">
            <w:pPr>
              <w:rPr>
                <w:rFonts w:ascii="Times New Roman" w:hAnsi="Times New Roman"/>
              </w:rPr>
            </w:pPr>
            <w:r w:rsidRPr="00F34429">
              <w:rPr>
                <w:rFonts w:ascii="Times New Roman" w:hAnsi="Times New Roman"/>
                <w:lang w:val="en-GB"/>
              </w:rPr>
              <w:t>8. Shtetet Anëtare duhet të sigurojnë që, kur një depozitues përdor shërbime bankare në internet, institucionet e kreditit t’ua ofrojnë depozituesve informacionin që janë të detyruara t’u japin sipas kësaj Direktive nëpërmjet mjeteve elektronike, përveç rasteve kur depozituesi kërkon që ky informacion t’i dorëzohet në letër.</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02EBF46"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5B8DF5A2"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0153266" w14:textId="687284E8" w:rsidR="00CE0129" w:rsidRPr="00F34429" w:rsidRDefault="00CE0129" w:rsidP="00CE0129">
            <w:pPr>
              <w:rPr>
                <w:rFonts w:ascii="Times New Roman" w:hAnsi="Times New Roman"/>
              </w:rPr>
            </w:pPr>
            <w:r w:rsidRPr="00F34429">
              <w:rPr>
                <w:rFonts w:ascii="Times New Roman" w:hAnsi="Times New Roman"/>
              </w:rPr>
              <w:t>Neni 15, pika 10</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83B5821" w14:textId="68A34FF0" w:rsidR="00CE0129" w:rsidRPr="00F34429" w:rsidRDefault="00CE0129" w:rsidP="00CE0129">
            <w:pPr>
              <w:rPr>
                <w:rFonts w:ascii="Times New Roman" w:hAnsi="Times New Roman"/>
                <w:i/>
                <w:iCs/>
                <w:lang w:eastAsia="hr-HR"/>
              </w:rPr>
            </w:pPr>
            <w:r w:rsidRPr="00F34429">
              <w:t xml:space="preserve">10. Nëse depozituesi përdor </w:t>
            </w:r>
            <w:r w:rsidRPr="00F34429">
              <w:rPr>
                <w:i/>
                <w:iCs/>
              </w:rPr>
              <w:t>“internet banking”</w:t>
            </w:r>
            <w:r w:rsidRPr="00F34429">
              <w:t>, anëtarët e skemës ua ofrojnë informacionin depozituesve të tyre, sipas këtij ligji, me anë të mjeteve elektronike, përveç nëse një depozitues kërkon ta marrë këtë informacion në letër.</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7B0EB8B" w14:textId="5BEE904F"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948E937" w14:textId="77777777" w:rsidR="00CE0129" w:rsidRPr="00F34429" w:rsidRDefault="00CE0129" w:rsidP="00CE0129">
            <w:pPr>
              <w:jc w:val="center"/>
              <w:rPr>
                <w:rFonts w:ascii="Times New Roman" w:hAnsi="Times New Roman"/>
                <w:i/>
                <w:iCs/>
              </w:rPr>
            </w:pPr>
          </w:p>
        </w:tc>
      </w:tr>
      <w:tr w:rsidR="00CE0129" w:rsidRPr="00F34429" w14:paraId="46238E1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FD970DB"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w:t>
            </w:r>
          </w:p>
          <w:p w14:paraId="13CB5CAD" w14:textId="77777777" w:rsidR="00CE0129" w:rsidRPr="00F34429" w:rsidRDefault="00CE0129" w:rsidP="00CE0129">
            <w:pPr>
              <w:rPr>
                <w:rFonts w:ascii="Times New Roman" w:hAnsi="Times New Roman"/>
                <w:lang w:val="en-GB"/>
              </w:rPr>
            </w:pPr>
            <w:r w:rsidRPr="00F34429">
              <w:rPr>
                <w:rFonts w:ascii="Times New Roman" w:hAnsi="Times New Roman"/>
                <w:lang w:val="en-GB"/>
              </w:rPr>
              <w:t>Informimi i depozituesve</w:t>
            </w:r>
          </w:p>
          <w:p w14:paraId="7F9F2418" w14:textId="6DB10830" w:rsidR="00CE0129" w:rsidRPr="00F34429" w:rsidRDefault="00CE0129" w:rsidP="00CE0129">
            <w:pPr>
              <w:rPr>
                <w:rFonts w:ascii="Times New Roman" w:hAnsi="Times New Roman"/>
                <w:b/>
                <w:bCs/>
              </w:rPr>
            </w:pPr>
            <w:r w:rsidRPr="00F34429">
              <w:rPr>
                <w:rFonts w:ascii="Times New Roman" w:hAnsi="Times New Roman"/>
                <w:lang w:val="en-GB"/>
              </w:rPr>
              <w:t>Paragrafi 9</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4648E98" w14:textId="77777777" w:rsidR="00CE0129" w:rsidRPr="00F34429" w:rsidRDefault="00CE0129" w:rsidP="00CE0129">
            <w:pPr>
              <w:rPr>
                <w:rFonts w:ascii="Times New Roman" w:hAnsi="Times New Roman"/>
                <w:lang w:val="en-GB"/>
              </w:rPr>
            </w:pPr>
            <w:r w:rsidRPr="00F34429">
              <w:rPr>
                <w:rFonts w:ascii="Times New Roman" w:hAnsi="Times New Roman"/>
                <w:lang w:val="en-GB"/>
              </w:rPr>
              <w:t>9. Autoriteti Bankar Evropian (EBA) do të hartojë projekt</w:t>
            </w:r>
            <w:r w:rsidRPr="00F34429">
              <w:rPr>
                <w:rFonts w:ascii="Times New Roman" w:hAnsi="Times New Roman"/>
                <w:lang w:val="en-GB"/>
              </w:rPr>
              <w:noBreakHyphen/>
              <w:t>standarde teknike zbatuese për të përcaktuar:</w:t>
            </w:r>
          </w:p>
          <w:p w14:paraId="70BF230D" w14:textId="5FE0B281" w:rsidR="00CE0129" w:rsidRPr="00F34429" w:rsidRDefault="00CE0129" w:rsidP="00CE0129">
            <w:pPr>
              <w:rPr>
                <w:rFonts w:ascii="Times New Roman" w:hAnsi="Times New Roman"/>
                <w:lang w:val="en-GB"/>
              </w:rPr>
            </w:pPr>
            <w:r w:rsidRPr="00F34429">
              <w:rPr>
                <w:rFonts w:ascii="Times New Roman" w:hAnsi="Times New Roman"/>
                <w:lang w:val="en-GB"/>
              </w:rPr>
              <w:t>(a) përmbajtjen dhe formatin e fletës informative të përmendur në paragrafin 1;</w:t>
            </w:r>
            <w:r w:rsidRPr="00F34429">
              <w:rPr>
                <w:rFonts w:ascii="Times New Roman" w:hAnsi="Times New Roman"/>
                <w:lang w:val="en-GB"/>
              </w:rPr>
              <w:br/>
              <w:t>(b) procedurën që duhet ndjekur për ofrimin e informacionit, si dhe përmbajtjen e informacionit që duhet të jepet në komunikimet nga autoritetet përgjegjëse, skemat e garantimit të depozitave (DGS) ose institucionet e kreditit drejtuar depozituesve, në rastet e përmendura në nenet 8b dhe 8c dhe në paragrafët 6, 7 dhe 7a të këtij neni.</w:t>
            </w:r>
          </w:p>
          <w:p w14:paraId="6FB08EA6" w14:textId="77777777" w:rsidR="00CE0129" w:rsidRPr="00F34429" w:rsidRDefault="00CE0129" w:rsidP="00CE0129">
            <w:pPr>
              <w:rPr>
                <w:rFonts w:ascii="Times New Roman" w:hAnsi="Times New Roman"/>
                <w:lang w:val="en-GB"/>
              </w:rPr>
            </w:pPr>
            <w:r w:rsidRPr="00F34429">
              <w:rPr>
                <w:rFonts w:ascii="Times New Roman" w:hAnsi="Times New Roman"/>
                <w:lang w:val="en-GB"/>
              </w:rPr>
              <w:t>EBA i paraqet Komisionit projekt</w:t>
            </w:r>
            <w:r w:rsidRPr="00F34429">
              <w:rPr>
                <w:rFonts w:ascii="Times New Roman" w:hAnsi="Times New Roman"/>
                <w:lang w:val="en-GB"/>
              </w:rPr>
              <w:noBreakHyphen/>
              <w:t>standardet teknike zbatuese të përmendura në nënparagrafin e parë deri më … [12 muaj nga data e hyrjes në fuqi të kësaj direktive ndryshuese].</w:t>
            </w:r>
          </w:p>
          <w:p w14:paraId="1738ACA0" w14:textId="542880B0" w:rsidR="00CE0129" w:rsidRPr="00F34429" w:rsidRDefault="00CE0129" w:rsidP="00CE0129">
            <w:pPr>
              <w:rPr>
                <w:rFonts w:ascii="Times New Roman" w:hAnsi="Times New Roman"/>
              </w:rPr>
            </w:pPr>
            <w:r w:rsidRPr="00F34429">
              <w:rPr>
                <w:rFonts w:ascii="Times New Roman" w:hAnsi="Times New Roman"/>
                <w:lang w:val="en-GB"/>
              </w:rPr>
              <w:t>Komisionit i jepet kompetenca për të miratuar standardet teknike zbatuese të përmendura në nënparagrafin e parë të këtij paragrafi, në përputhje me nenin 15 të Rregullores (BE) nr. 1093/2010.</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4432BFF"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FBC67A"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8FA2571"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F7B21D6" w14:textId="62859995"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1CDFB04" w14:textId="31142165" w:rsidR="00CE0129" w:rsidRPr="00F34429" w:rsidRDefault="00CE0129" w:rsidP="00CE0129">
            <w:pPr>
              <w:rPr>
                <w:rFonts w:ascii="Times New Roman" w:hAnsi="Times New Roman"/>
                <w:i/>
                <w:iCs/>
              </w:rPr>
            </w:pPr>
            <w:r w:rsidRPr="00F34429">
              <w:t xml:space="preserve">Dispozitë institucionale e BE-së - detyrim i EBA-s për hartimin e standardeve teknike zbatuese (ITS). </w:t>
            </w:r>
          </w:p>
        </w:tc>
      </w:tr>
      <w:tr w:rsidR="00CE0129" w:rsidRPr="00F34429" w14:paraId="77C04EC9"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B2A42B"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16a</w:t>
            </w:r>
          </w:p>
          <w:p w14:paraId="2350D19A" w14:textId="77777777" w:rsidR="00CE0129" w:rsidRPr="00F34429" w:rsidRDefault="00CE0129" w:rsidP="00CE0129">
            <w:pPr>
              <w:rPr>
                <w:rFonts w:ascii="Times New Roman" w:hAnsi="Times New Roman"/>
                <w:lang w:val="en-GB"/>
              </w:rPr>
            </w:pPr>
            <w:r w:rsidRPr="00F34429">
              <w:rPr>
                <w:rFonts w:ascii="Times New Roman" w:hAnsi="Times New Roman"/>
                <w:lang w:val="en-GB"/>
              </w:rPr>
              <w:t>Shkëmbimi i informacionit ndërmjet institucioneve të kreditit dhe skemave të garantimit të depozitave (DGS), si dhe raportimi nga autoritetet</w:t>
            </w:r>
          </w:p>
          <w:p w14:paraId="5D0DCBD6" w14:textId="622F947E" w:rsidR="00CE0129" w:rsidRPr="00F34429" w:rsidRDefault="00CE0129" w:rsidP="00CE0129">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33D68FB" w14:textId="77777777" w:rsidR="00CE0129" w:rsidRPr="00F34429" w:rsidRDefault="00CE0129" w:rsidP="00CE0129">
            <w:pPr>
              <w:rPr>
                <w:rFonts w:ascii="Times New Roman" w:hAnsi="Times New Roman"/>
                <w:lang w:val="en-GB"/>
              </w:rPr>
            </w:pPr>
            <w:r w:rsidRPr="00F34429">
              <w:rPr>
                <w:rFonts w:ascii="Times New Roman" w:hAnsi="Times New Roman"/>
                <w:lang w:val="en-GB"/>
              </w:rPr>
              <w:t>Neni 16a</w:t>
            </w:r>
          </w:p>
          <w:p w14:paraId="05F11E95" w14:textId="77777777" w:rsidR="00CE0129" w:rsidRPr="00F34429" w:rsidRDefault="00CE0129" w:rsidP="00CE0129">
            <w:pPr>
              <w:rPr>
                <w:rFonts w:ascii="Times New Roman" w:hAnsi="Times New Roman"/>
                <w:lang w:val="en-GB"/>
              </w:rPr>
            </w:pPr>
            <w:r w:rsidRPr="00F34429">
              <w:rPr>
                <w:rFonts w:ascii="Times New Roman" w:hAnsi="Times New Roman"/>
                <w:lang w:val="en-GB"/>
              </w:rPr>
              <w:t>Shkëmbimi i informacionit ndërmjet institucioneve të kreditit dhe skemave të garantimit të depozitave (DGS), si dhe raportimi nga autoritetet</w:t>
            </w:r>
          </w:p>
          <w:p w14:paraId="52B2B1AD" w14:textId="599697CD" w:rsidR="00CE0129" w:rsidRPr="00F34429" w:rsidRDefault="00CE0129" w:rsidP="00CE0129">
            <w:pPr>
              <w:rPr>
                <w:rFonts w:ascii="Times New Roman" w:hAnsi="Times New Roman"/>
                <w:lang w:val="en-GB"/>
              </w:rPr>
            </w:pPr>
            <w:r w:rsidRPr="00F34429">
              <w:rPr>
                <w:rFonts w:ascii="Times New Roman" w:hAnsi="Times New Roman"/>
                <w:lang w:val="en-GB"/>
              </w:rPr>
              <w:t xml:space="preserve">1. Shtetet Anëtare duhet të sigurojnë që institucionet e kreditit të mbajnë në çdo kohë dhe, me kërkesë, t’i vënë në dispozicion skemës së garantimit të depozitave (DGS) në të cilën janë të anëtarësuara të gjithë informacionin e nevojshëm për të kryer </w:t>
            </w:r>
            <w:r w:rsidRPr="00F34429">
              <w:rPr>
                <w:rFonts w:ascii="Times New Roman" w:hAnsi="Times New Roman"/>
                <w:i/>
                <w:iCs/>
                <w:lang w:val="en-GB"/>
              </w:rPr>
              <w:t>stress test</w:t>
            </w:r>
            <w:r w:rsidRPr="00F34429">
              <w:rPr>
                <w:rFonts w:ascii="Times New Roman" w:hAnsi="Times New Roman"/>
                <w:lang w:val="en-GB"/>
              </w:rPr>
              <w:t xml:space="preserve"> të përmendura në nenin 4 paragrafi (10) dhe për t’u përgatitur për kompensimin e depozitave, në përputhje me kërkesën e identifikimit të përcaktuar në nenin 5 paragrafi (4), duke përfshirë edhe informacionin për qëllimet e nenit 8 paragrafi (5) dhe neneve 8b dhe 8c.</w:t>
            </w:r>
          </w:p>
          <w:p w14:paraId="7551AA47" w14:textId="5AE1BD2C" w:rsidR="00CE0129" w:rsidRPr="00F34429" w:rsidRDefault="00CE0129" w:rsidP="00CE0129">
            <w:pPr>
              <w:rPr>
                <w:rFonts w:ascii="Times New Roman" w:hAnsi="Times New Roman"/>
              </w:rPr>
            </w:pP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C61B018"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58FE6851"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5B84C46" w14:textId="6F2DE46E" w:rsidR="00CE0129" w:rsidRPr="00F34429" w:rsidRDefault="00CE0129" w:rsidP="00CE0129">
            <w:pPr>
              <w:rPr>
                <w:rFonts w:ascii="Times New Roman" w:hAnsi="Times New Roman"/>
              </w:rPr>
            </w:pPr>
            <w:r w:rsidRPr="00F34429">
              <w:rPr>
                <w:rFonts w:ascii="Times New Roman" w:hAnsi="Times New Roman"/>
              </w:rPr>
              <w:t>Neni 13, pika 1, shkronjat “ç”-“</w:t>
            </w:r>
            <w:r w:rsidR="00D45E3A" w:rsidRPr="00F34429">
              <w:rPr>
                <w:rFonts w:ascii="Times New Roman" w:hAnsi="Times New Roman"/>
              </w:rPr>
              <w:t>i</w:t>
            </w:r>
            <w:r w:rsidRPr="00F34429">
              <w:rPr>
                <w:rFonts w:ascii="Times New Roman" w:hAnsi="Times New Roman"/>
              </w:rPr>
              <w:t>”</w:t>
            </w:r>
          </w:p>
          <w:p w14:paraId="4657C8C5" w14:textId="77777777" w:rsidR="00CE0129" w:rsidRPr="00F34429" w:rsidRDefault="00CE0129" w:rsidP="00CE0129">
            <w:pPr>
              <w:rPr>
                <w:rFonts w:ascii="Times New Roman" w:hAnsi="Times New Roman"/>
              </w:rPr>
            </w:pPr>
          </w:p>
          <w:p w14:paraId="0742BA88" w14:textId="77777777" w:rsidR="00CE0129" w:rsidRPr="00F34429" w:rsidRDefault="00CE0129" w:rsidP="00CE0129">
            <w:pPr>
              <w:rPr>
                <w:rFonts w:ascii="Times New Roman" w:hAnsi="Times New Roman"/>
              </w:rPr>
            </w:pPr>
          </w:p>
          <w:p w14:paraId="1C8A9625" w14:textId="77777777" w:rsidR="00CE0129" w:rsidRPr="00F34429" w:rsidRDefault="00CE0129" w:rsidP="00CE0129">
            <w:pPr>
              <w:rPr>
                <w:rFonts w:ascii="Times New Roman" w:hAnsi="Times New Roman"/>
              </w:rPr>
            </w:pPr>
          </w:p>
          <w:p w14:paraId="4D4F89FA" w14:textId="77777777" w:rsidR="00CE0129" w:rsidRPr="00F34429" w:rsidRDefault="00CE0129" w:rsidP="00CE0129">
            <w:pPr>
              <w:rPr>
                <w:rFonts w:ascii="Times New Roman" w:hAnsi="Times New Roman"/>
              </w:rPr>
            </w:pPr>
          </w:p>
          <w:p w14:paraId="1823D7B7" w14:textId="77777777" w:rsidR="00CE0129" w:rsidRPr="00F34429" w:rsidRDefault="00CE0129" w:rsidP="00CE0129">
            <w:pPr>
              <w:rPr>
                <w:rFonts w:ascii="Times New Roman" w:hAnsi="Times New Roman"/>
              </w:rPr>
            </w:pPr>
          </w:p>
          <w:p w14:paraId="409F5647" w14:textId="77777777" w:rsidR="00CE0129" w:rsidRPr="00F34429" w:rsidRDefault="00CE0129" w:rsidP="00CE0129">
            <w:pPr>
              <w:rPr>
                <w:rFonts w:ascii="Times New Roman" w:hAnsi="Times New Roman"/>
              </w:rPr>
            </w:pPr>
          </w:p>
          <w:p w14:paraId="7AC27147" w14:textId="77777777" w:rsidR="00CE0129" w:rsidRPr="00F34429" w:rsidRDefault="00CE0129" w:rsidP="00CE0129">
            <w:pPr>
              <w:rPr>
                <w:rFonts w:ascii="Times New Roman" w:hAnsi="Times New Roman"/>
              </w:rPr>
            </w:pPr>
          </w:p>
          <w:p w14:paraId="314458B7" w14:textId="77777777" w:rsidR="00CE0129" w:rsidRPr="00F34429" w:rsidRDefault="00CE0129" w:rsidP="00CE0129">
            <w:pPr>
              <w:rPr>
                <w:rFonts w:ascii="Times New Roman" w:hAnsi="Times New Roman"/>
              </w:rPr>
            </w:pPr>
          </w:p>
          <w:p w14:paraId="3EE4FFC8" w14:textId="77777777" w:rsidR="00CE0129" w:rsidRPr="00F34429" w:rsidRDefault="00CE0129" w:rsidP="00CE0129">
            <w:pPr>
              <w:rPr>
                <w:rFonts w:ascii="Times New Roman" w:hAnsi="Times New Roman"/>
              </w:rPr>
            </w:pPr>
          </w:p>
          <w:p w14:paraId="059095D7" w14:textId="77777777" w:rsidR="00CE0129" w:rsidRPr="00F34429" w:rsidRDefault="00CE0129" w:rsidP="00CE0129">
            <w:pPr>
              <w:rPr>
                <w:rFonts w:ascii="Times New Roman" w:hAnsi="Times New Roman"/>
              </w:rPr>
            </w:pPr>
          </w:p>
          <w:p w14:paraId="6F662492" w14:textId="77777777" w:rsidR="00CE0129" w:rsidRPr="00F34429" w:rsidRDefault="00CE0129" w:rsidP="00CE0129">
            <w:pPr>
              <w:rPr>
                <w:rFonts w:ascii="Times New Roman" w:hAnsi="Times New Roman"/>
              </w:rPr>
            </w:pPr>
          </w:p>
          <w:p w14:paraId="5E44B069" w14:textId="77777777" w:rsidR="00CE0129" w:rsidRPr="00F34429" w:rsidRDefault="00CE0129" w:rsidP="00CE0129">
            <w:pPr>
              <w:rPr>
                <w:rFonts w:ascii="Times New Roman" w:hAnsi="Times New Roman"/>
              </w:rPr>
            </w:pPr>
          </w:p>
          <w:p w14:paraId="3CF581B1" w14:textId="77777777" w:rsidR="00CE0129" w:rsidRPr="00F34429" w:rsidRDefault="00CE0129" w:rsidP="00CE0129">
            <w:pPr>
              <w:rPr>
                <w:rFonts w:ascii="Times New Roman" w:hAnsi="Times New Roman"/>
              </w:rPr>
            </w:pPr>
          </w:p>
          <w:p w14:paraId="2DEFB09F" w14:textId="77777777" w:rsidR="00CE0129" w:rsidRPr="00F34429" w:rsidRDefault="00CE0129" w:rsidP="00CE0129">
            <w:pPr>
              <w:rPr>
                <w:rFonts w:ascii="Times New Roman" w:hAnsi="Times New Roman"/>
              </w:rPr>
            </w:pPr>
          </w:p>
          <w:p w14:paraId="3BF03507" w14:textId="77777777" w:rsidR="00CE0129" w:rsidRPr="00F34429" w:rsidRDefault="00CE0129" w:rsidP="00CE0129">
            <w:pPr>
              <w:rPr>
                <w:rFonts w:ascii="Times New Roman" w:hAnsi="Times New Roman"/>
              </w:rPr>
            </w:pPr>
          </w:p>
          <w:p w14:paraId="70689362" w14:textId="77777777" w:rsidR="00CE0129" w:rsidRPr="00F34429" w:rsidRDefault="00CE0129" w:rsidP="00CE0129">
            <w:pPr>
              <w:rPr>
                <w:rFonts w:ascii="Times New Roman" w:hAnsi="Times New Roman"/>
              </w:rPr>
            </w:pPr>
          </w:p>
          <w:p w14:paraId="333E5583" w14:textId="77777777" w:rsidR="00CE0129" w:rsidRPr="00F34429" w:rsidRDefault="00CE0129" w:rsidP="00CE0129">
            <w:pPr>
              <w:rPr>
                <w:rFonts w:ascii="Times New Roman" w:hAnsi="Times New Roman"/>
              </w:rPr>
            </w:pPr>
          </w:p>
          <w:p w14:paraId="7422B687" w14:textId="77777777" w:rsidR="00CE0129" w:rsidRPr="00F34429" w:rsidRDefault="00CE0129" w:rsidP="00CE0129">
            <w:pPr>
              <w:rPr>
                <w:rFonts w:ascii="Times New Roman" w:hAnsi="Times New Roman"/>
              </w:rPr>
            </w:pPr>
          </w:p>
          <w:p w14:paraId="7B2B3E6E" w14:textId="77777777" w:rsidR="00CE0129" w:rsidRPr="00F34429" w:rsidRDefault="00CE0129" w:rsidP="00CE0129">
            <w:pPr>
              <w:rPr>
                <w:rFonts w:ascii="Times New Roman" w:hAnsi="Times New Roman"/>
              </w:rPr>
            </w:pPr>
          </w:p>
          <w:p w14:paraId="35757ED7" w14:textId="77777777" w:rsidR="00CE0129" w:rsidRPr="00F34429" w:rsidRDefault="00CE0129" w:rsidP="00CE0129">
            <w:pPr>
              <w:rPr>
                <w:rFonts w:ascii="Times New Roman" w:hAnsi="Times New Roman"/>
              </w:rPr>
            </w:pPr>
          </w:p>
          <w:p w14:paraId="601501DC" w14:textId="77777777" w:rsidR="00CE0129" w:rsidRPr="00F34429" w:rsidRDefault="00CE0129" w:rsidP="00CE0129">
            <w:pPr>
              <w:rPr>
                <w:rFonts w:ascii="Times New Roman" w:hAnsi="Times New Roman"/>
              </w:rPr>
            </w:pPr>
          </w:p>
          <w:p w14:paraId="789705F1" w14:textId="77777777" w:rsidR="00CE0129" w:rsidRPr="00F34429" w:rsidRDefault="00CE0129" w:rsidP="00CE0129">
            <w:pPr>
              <w:rPr>
                <w:rFonts w:ascii="Times New Roman" w:hAnsi="Times New Roman"/>
              </w:rPr>
            </w:pPr>
          </w:p>
          <w:p w14:paraId="2BB354F8" w14:textId="77777777" w:rsidR="00CE0129" w:rsidRPr="00F34429" w:rsidRDefault="00CE0129" w:rsidP="00CE0129">
            <w:pPr>
              <w:rPr>
                <w:rFonts w:ascii="Times New Roman" w:hAnsi="Times New Roman"/>
              </w:rPr>
            </w:pPr>
          </w:p>
          <w:p w14:paraId="47B8E35A" w14:textId="77777777" w:rsidR="00CE0129" w:rsidRPr="00F34429" w:rsidRDefault="00CE0129" w:rsidP="00CE0129">
            <w:pPr>
              <w:rPr>
                <w:rFonts w:ascii="Times New Roman" w:hAnsi="Times New Roman"/>
              </w:rPr>
            </w:pPr>
          </w:p>
          <w:p w14:paraId="0A09A901" w14:textId="77777777" w:rsidR="00CE0129" w:rsidRPr="00F34429" w:rsidRDefault="00CE0129" w:rsidP="00CE0129">
            <w:pPr>
              <w:rPr>
                <w:rFonts w:ascii="Times New Roman" w:hAnsi="Times New Roman"/>
              </w:rPr>
            </w:pPr>
          </w:p>
          <w:p w14:paraId="72402613" w14:textId="77777777" w:rsidR="00CE0129" w:rsidRPr="00F34429" w:rsidRDefault="00CE0129" w:rsidP="00CE0129">
            <w:pPr>
              <w:rPr>
                <w:rFonts w:ascii="Times New Roman" w:hAnsi="Times New Roman"/>
              </w:rPr>
            </w:pPr>
          </w:p>
          <w:p w14:paraId="340FED02" w14:textId="77777777" w:rsidR="00CE0129" w:rsidRPr="00F34429" w:rsidRDefault="00CE0129" w:rsidP="00CE0129">
            <w:pPr>
              <w:rPr>
                <w:rFonts w:ascii="Times New Roman" w:hAnsi="Times New Roman"/>
              </w:rPr>
            </w:pPr>
          </w:p>
          <w:p w14:paraId="5694A008" w14:textId="77777777" w:rsidR="00CE0129" w:rsidRPr="00F34429" w:rsidRDefault="00CE0129" w:rsidP="00CE0129">
            <w:pPr>
              <w:rPr>
                <w:rFonts w:ascii="Times New Roman" w:hAnsi="Times New Roman"/>
              </w:rPr>
            </w:pPr>
          </w:p>
          <w:p w14:paraId="18FA5747" w14:textId="77777777" w:rsidR="00CE0129" w:rsidRPr="00F34429" w:rsidRDefault="00CE0129" w:rsidP="00CE0129">
            <w:pPr>
              <w:rPr>
                <w:rFonts w:ascii="Times New Roman" w:hAnsi="Times New Roman"/>
              </w:rPr>
            </w:pPr>
          </w:p>
          <w:p w14:paraId="43FF9350" w14:textId="77777777" w:rsidR="00CE0129" w:rsidRPr="00F34429" w:rsidRDefault="00CE0129" w:rsidP="00CE0129">
            <w:pPr>
              <w:rPr>
                <w:rFonts w:ascii="Times New Roman" w:hAnsi="Times New Roman"/>
              </w:rPr>
            </w:pPr>
          </w:p>
          <w:p w14:paraId="62810038" w14:textId="77777777" w:rsidR="00CE0129" w:rsidRPr="00F34429" w:rsidRDefault="00CE0129" w:rsidP="00CE0129">
            <w:pPr>
              <w:rPr>
                <w:rFonts w:ascii="Times New Roman" w:hAnsi="Times New Roman"/>
              </w:rPr>
            </w:pPr>
          </w:p>
          <w:p w14:paraId="2F286D26" w14:textId="77777777" w:rsidR="00CE0129" w:rsidRPr="00F34429" w:rsidRDefault="00CE0129" w:rsidP="00CE0129">
            <w:pPr>
              <w:rPr>
                <w:rFonts w:ascii="Times New Roman" w:hAnsi="Times New Roman"/>
              </w:rPr>
            </w:pPr>
          </w:p>
          <w:p w14:paraId="64027C61" w14:textId="77777777" w:rsidR="00CE0129" w:rsidRPr="00F34429" w:rsidRDefault="00CE0129" w:rsidP="00CE0129">
            <w:pPr>
              <w:rPr>
                <w:rFonts w:ascii="Times New Roman" w:hAnsi="Times New Roman"/>
              </w:rPr>
            </w:pPr>
          </w:p>
          <w:p w14:paraId="65F1AFE4" w14:textId="77777777" w:rsidR="00CE0129" w:rsidRPr="00F34429" w:rsidRDefault="00CE0129" w:rsidP="00CE0129">
            <w:pPr>
              <w:rPr>
                <w:rFonts w:ascii="Times New Roman" w:hAnsi="Times New Roman"/>
              </w:rPr>
            </w:pPr>
          </w:p>
          <w:p w14:paraId="01B9966C" w14:textId="77777777" w:rsidR="00CE0129" w:rsidRPr="00F34429" w:rsidRDefault="00CE0129" w:rsidP="00CE0129">
            <w:pPr>
              <w:rPr>
                <w:rFonts w:ascii="Times New Roman" w:hAnsi="Times New Roman"/>
              </w:rPr>
            </w:pPr>
          </w:p>
          <w:p w14:paraId="08F9FD06" w14:textId="77777777" w:rsidR="00CE0129" w:rsidRPr="00F34429" w:rsidRDefault="00CE0129" w:rsidP="00CE0129">
            <w:pPr>
              <w:rPr>
                <w:rFonts w:ascii="Times New Roman" w:hAnsi="Times New Roman"/>
              </w:rPr>
            </w:pPr>
          </w:p>
          <w:p w14:paraId="54E2A16C" w14:textId="77777777" w:rsidR="00CE0129" w:rsidRPr="00F34429" w:rsidRDefault="00CE0129" w:rsidP="00CE0129">
            <w:pPr>
              <w:rPr>
                <w:rFonts w:ascii="Times New Roman" w:hAnsi="Times New Roman"/>
              </w:rPr>
            </w:pPr>
          </w:p>
          <w:p w14:paraId="5D852D1F" w14:textId="77777777" w:rsidR="00CE0129" w:rsidRPr="00F34429" w:rsidRDefault="00CE0129" w:rsidP="00CE0129">
            <w:pPr>
              <w:rPr>
                <w:rFonts w:ascii="Times New Roman" w:hAnsi="Times New Roman"/>
              </w:rPr>
            </w:pPr>
          </w:p>
          <w:p w14:paraId="5B73F619" w14:textId="77777777" w:rsidR="00CE0129" w:rsidRPr="00F34429" w:rsidRDefault="00CE0129" w:rsidP="00CE0129">
            <w:pPr>
              <w:rPr>
                <w:rFonts w:ascii="Times New Roman" w:hAnsi="Times New Roman"/>
              </w:rPr>
            </w:pPr>
          </w:p>
          <w:p w14:paraId="5FFAD928" w14:textId="77777777" w:rsidR="00CE0129" w:rsidRPr="00F34429" w:rsidRDefault="00CE0129" w:rsidP="00CE0129">
            <w:pPr>
              <w:rPr>
                <w:rFonts w:ascii="Times New Roman" w:hAnsi="Times New Roman"/>
              </w:rPr>
            </w:pPr>
          </w:p>
          <w:p w14:paraId="35910021" w14:textId="77777777" w:rsidR="00CE0129" w:rsidRPr="00F34429" w:rsidRDefault="00CE0129" w:rsidP="00CE0129">
            <w:pPr>
              <w:rPr>
                <w:rFonts w:ascii="Times New Roman" w:hAnsi="Times New Roman"/>
              </w:rPr>
            </w:pPr>
          </w:p>
          <w:p w14:paraId="2E0373B1" w14:textId="77777777" w:rsidR="00CE0129" w:rsidRPr="00F34429" w:rsidRDefault="00CE0129" w:rsidP="00CE0129">
            <w:pPr>
              <w:rPr>
                <w:rFonts w:ascii="Times New Roman" w:hAnsi="Times New Roman"/>
              </w:rPr>
            </w:pPr>
          </w:p>
          <w:p w14:paraId="49B827B3" w14:textId="77777777" w:rsidR="00CE0129" w:rsidRPr="00F34429" w:rsidRDefault="00CE0129" w:rsidP="00CE0129">
            <w:pPr>
              <w:rPr>
                <w:rFonts w:ascii="Times New Roman" w:hAnsi="Times New Roman"/>
              </w:rPr>
            </w:pPr>
          </w:p>
          <w:p w14:paraId="4B19B5FA" w14:textId="77777777" w:rsidR="00CE0129" w:rsidRPr="00F34429" w:rsidRDefault="00CE0129" w:rsidP="00CE0129">
            <w:pPr>
              <w:rPr>
                <w:rFonts w:ascii="Times New Roman" w:hAnsi="Times New Roman"/>
              </w:rPr>
            </w:pPr>
          </w:p>
          <w:p w14:paraId="70489BA2" w14:textId="77777777" w:rsidR="00CE0129" w:rsidRPr="00F34429" w:rsidRDefault="00CE0129" w:rsidP="00CE0129">
            <w:pPr>
              <w:rPr>
                <w:rFonts w:ascii="Times New Roman" w:hAnsi="Times New Roman"/>
              </w:rPr>
            </w:pPr>
          </w:p>
          <w:p w14:paraId="68386CF8" w14:textId="77777777" w:rsidR="00CE0129" w:rsidRPr="00F34429" w:rsidRDefault="00CE0129" w:rsidP="00CE0129">
            <w:pPr>
              <w:rPr>
                <w:rFonts w:ascii="Times New Roman" w:hAnsi="Times New Roman"/>
              </w:rPr>
            </w:pPr>
          </w:p>
          <w:p w14:paraId="7C547D46" w14:textId="77777777" w:rsidR="00CE0129" w:rsidRPr="00F34429" w:rsidRDefault="00CE0129" w:rsidP="00CE0129">
            <w:pPr>
              <w:rPr>
                <w:rFonts w:ascii="Times New Roman" w:hAnsi="Times New Roman"/>
              </w:rPr>
            </w:pPr>
          </w:p>
          <w:p w14:paraId="2E70A254" w14:textId="77777777" w:rsidR="00CE0129" w:rsidRPr="00F34429" w:rsidRDefault="00CE0129" w:rsidP="00CE0129">
            <w:pPr>
              <w:rPr>
                <w:rFonts w:ascii="Times New Roman" w:hAnsi="Times New Roman"/>
              </w:rPr>
            </w:pPr>
          </w:p>
          <w:p w14:paraId="367CF12C" w14:textId="77777777" w:rsidR="00CE0129" w:rsidRPr="00F34429" w:rsidRDefault="00CE0129" w:rsidP="00CE0129">
            <w:pPr>
              <w:rPr>
                <w:rFonts w:ascii="Times New Roman" w:hAnsi="Times New Roman"/>
              </w:rPr>
            </w:pPr>
          </w:p>
          <w:p w14:paraId="25684019" w14:textId="77777777" w:rsidR="00CE0129" w:rsidRPr="00F34429" w:rsidRDefault="00CE0129" w:rsidP="00CE0129">
            <w:pPr>
              <w:rPr>
                <w:rFonts w:ascii="Times New Roman" w:hAnsi="Times New Roman"/>
              </w:rPr>
            </w:pPr>
          </w:p>
          <w:p w14:paraId="7B15BC18" w14:textId="77777777" w:rsidR="00CE0129" w:rsidRPr="00F34429" w:rsidRDefault="00CE0129" w:rsidP="00CE0129">
            <w:pPr>
              <w:rPr>
                <w:rFonts w:ascii="Times New Roman" w:hAnsi="Times New Roman"/>
              </w:rPr>
            </w:pPr>
          </w:p>
          <w:p w14:paraId="5BA6B7D7" w14:textId="77777777" w:rsidR="00CE0129" w:rsidRPr="00F34429" w:rsidRDefault="00CE0129" w:rsidP="00CE0129">
            <w:pPr>
              <w:rPr>
                <w:rFonts w:ascii="Times New Roman" w:hAnsi="Times New Roman"/>
              </w:rPr>
            </w:pPr>
          </w:p>
          <w:p w14:paraId="41F9B059" w14:textId="77777777" w:rsidR="00CE0129" w:rsidRPr="00F34429" w:rsidRDefault="00CE0129" w:rsidP="00CE0129">
            <w:pPr>
              <w:rPr>
                <w:rFonts w:ascii="Times New Roman" w:hAnsi="Times New Roman"/>
              </w:rPr>
            </w:pPr>
          </w:p>
          <w:p w14:paraId="4CE29070" w14:textId="77777777" w:rsidR="00CE0129" w:rsidRPr="00F34429" w:rsidRDefault="00CE0129" w:rsidP="00CE0129">
            <w:pPr>
              <w:rPr>
                <w:rFonts w:ascii="Times New Roman" w:hAnsi="Times New Roman"/>
              </w:rPr>
            </w:pPr>
          </w:p>
          <w:p w14:paraId="6D6053FF" w14:textId="77777777" w:rsidR="00CE0129" w:rsidRPr="00F34429" w:rsidRDefault="00CE0129" w:rsidP="00CE0129">
            <w:pPr>
              <w:rPr>
                <w:rFonts w:ascii="Times New Roman" w:hAnsi="Times New Roman"/>
              </w:rPr>
            </w:pPr>
          </w:p>
          <w:p w14:paraId="1A435B29" w14:textId="77777777" w:rsidR="00CE0129" w:rsidRPr="00F34429" w:rsidRDefault="00CE0129" w:rsidP="00CE0129">
            <w:pPr>
              <w:rPr>
                <w:rFonts w:ascii="Times New Roman" w:hAnsi="Times New Roman"/>
              </w:rPr>
            </w:pPr>
          </w:p>
          <w:p w14:paraId="42A19916" w14:textId="77777777" w:rsidR="00D45E3A" w:rsidRPr="00F34429" w:rsidRDefault="00D45E3A" w:rsidP="00CE0129">
            <w:pPr>
              <w:rPr>
                <w:rFonts w:ascii="Times New Roman" w:hAnsi="Times New Roman"/>
              </w:rPr>
            </w:pPr>
          </w:p>
          <w:p w14:paraId="1ACE9585" w14:textId="77777777" w:rsidR="00D45E3A" w:rsidRPr="00F34429" w:rsidRDefault="00D45E3A" w:rsidP="00CE0129">
            <w:pPr>
              <w:rPr>
                <w:rFonts w:ascii="Times New Roman" w:hAnsi="Times New Roman"/>
              </w:rPr>
            </w:pPr>
          </w:p>
          <w:p w14:paraId="0B309FA0" w14:textId="77777777" w:rsidR="00D45E3A" w:rsidRPr="00F34429" w:rsidRDefault="00D45E3A" w:rsidP="00CE0129">
            <w:pPr>
              <w:rPr>
                <w:rFonts w:ascii="Times New Roman" w:hAnsi="Times New Roman"/>
              </w:rPr>
            </w:pPr>
          </w:p>
          <w:p w14:paraId="39FC5DDE" w14:textId="77777777" w:rsidR="00D45E3A" w:rsidRPr="00F34429" w:rsidRDefault="00D45E3A" w:rsidP="00CE0129">
            <w:pPr>
              <w:rPr>
                <w:rFonts w:ascii="Times New Roman" w:hAnsi="Times New Roman"/>
              </w:rPr>
            </w:pPr>
          </w:p>
          <w:p w14:paraId="0EC090F9" w14:textId="77777777" w:rsidR="00D45E3A" w:rsidRPr="00F34429" w:rsidRDefault="00D45E3A" w:rsidP="00CE0129">
            <w:pPr>
              <w:rPr>
                <w:rFonts w:ascii="Times New Roman" w:hAnsi="Times New Roman"/>
              </w:rPr>
            </w:pPr>
          </w:p>
          <w:p w14:paraId="18C4A432" w14:textId="77777777" w:rsidR="00D45E3A" w:rsidRPr="00F34429" w:rsidRDefault="00D45E3A" w:rsidP="00CE0129">
            <w:pPr>
              <w:rPr>
                <w:rFonts w:ascii="Times New Roman" w:hAnsi="Times New Roman"/>
              </w:rPr>
            </w:pPr>
          </w:p>
          <w:p w14:paraId="6F956F94" w14:textId="77777777" w:rsidR="00D45E3A" w:rsidRPr="00F34429" w:rsidRDefault="00D45E3A" w:rsidP="00CE0129">
            <w:pPr>
              <w:rPr>
                <w:rFonts w:ascii="Times New Roman" w:hAnsi="Times New Roman"/>
              </w:rPr>
            </w:pPr>
          </w:p>
          <w:p w14:paraId="6776944E" w14:textId="77777777" w:rsidR="00D45E3A" w:rsidRPr="00F34429" w:rsidRDefault="00D45E3A" w:rsidP="00CE0129">
            <w:pPr>
              <w:rPr>
                <w:rFonts w:ascii="Times New Roman" w:hAnsi="Times New Roman"/>
              </w:rPr>
            </w:pPr>
          </w:p>
          <w:p w14:paraId="5278F082" w14:textId="4AACEFC1" w:rsidR="00CE0129" w:rsidRPr="00F34429" w:rsidRDefault="00CE0129" w:rsidP="00CE0129">
            <w:pPr>
              <w:rPr>
                <w:rFonts w:ascii="Times New Roman" w:hAnsi="Times New Roman"/>
              </w:rPr>
            </w:pPr>
            <w:r w:rsidRPr="00F34429">
              <w:rPr>
                <w:rFonts w:ascii="Times New Roman" w:hAnsi="Times New Roman"/>
              </w:rPr>
              <w:t>Neni 14, pikat 1 dhe 2</w:t>
            </w:r>
          </w:p>
          <w:p w14:paraId="5F9319D3" w14:textId="77777777" w:rsidR="00CE0129" w:rsidRPr="00F34429" w:rsidRDefault="00CE0129" w:rsidP="00CE0129">
            <w:pPr>
              <w:rPr>
                <w:rFonts w:ascii="Times New Roman" w:hAnsi="Times New Roman"/>
              </w:rPr>
            </w:pPr>
          </w:p>
          <w:p w14:paraId="60865B5F" w14:textId="77777777" w:rsidR="00CE0129" w:rsidRPr="00F34429" w:rsidRDefault="00CE0129" w:rsidP="00CE0129">
            <w:pPr>
              <w:rPr>
                <w:rFonts w:ascii="Times New Roman" w:hAnsi="Times New Roman"/>
              </w:rPr>
            </w:pPr>
          </w:p>
          <w:p w14:paraId="5D87C9D3" w14:textId="77777777" w:rsidR="00CE0129" w:rsidRPr="00F34429" w:rsidRDefault="00CE0129" w:rsidP="00CE0129">
            <w:pPr>
              <w:rPr>
                <w:rFonts w:ascii="Times New Roman" w:hAnsi="Times New Roman"/>
              </w:rPr>
            </w:pPr>
          </w:p>
          <w:p w14:paraId="3D0FFA4E" w14:textId="77777777" w:rsidR="00CE0129" w:rsidRPr="00F34429" w:rsidRDefault="00CE0129" w:rsidP="00CE0129">
            <w:pPr>
              <w:rPr>
                <w:rFonts w:ascii="Times New Roman" w:hAnsi="Times New Roman"/>
              </w:rPr>
            </w:pPr>
          </w:p>
          <w:p w14:paraId="5874D497" w14:textId="77777777" w:rsidR="00CE0129" w:rsidRPr="00F34429" w:rsidRDefault="00CE0129" w:rsidP="00CE0129">
            <w:pPr>
              <w:rPr>
                <w:rFonts w:ascii="Times New Roman" w:hAnsi="Times New Roman"/>
              </w:rPr>
            </w:pPr>
          </w:p>
          <w:p w14:paraId="1DAFA9F5" w14:textId="77777777" w:rsidR="00CE0129" w:rsidRPr="00F34429" w:rsidRDefault="00CE0129" w:rsidP="00CE0129">
            <w:pPr>
              <w:rPr>
                <w:rFonts w:ascii="Times New Roman" w:hAnsi="Times New Roman"/>
              </w:rPr>
            </w:pPr>
          </w:p>
          <w:p w14:paraId="67ECAE70" w14:textId="77777777" w:rsidR="00CE0129" w:rsidRPr="00F34429" w:rsidRDefault="00CE0129" w:rsidP="00CE0129">
            <w:pPr>
              <w:rPr>
                <w:rFonts w:ascii="Times New Roman" w:hAnsi="Times New Roman"/>
              </w:rPr>
            </w:pPr>
          </w:p>
          <w:p w14:paraId="077148B6" w14:textId="77777777" w:rsidR="00CE0129" w:rsidRPr="00F34429" w:rsidRDefault="00CE0129" w:rsidP="00CE0129">
            <w:pPr>
              <w:rPr>
                <w:rFonts w:ascii="Times New Roman" w:hAnsi="Times New Roman"/>
              </w:rPr>
            </w:pPr>
          </w:p>
          <w:p w14:paraId="1A930C10" w14:textId="77777777" w:rsidR="00CE0129" w:rsidRPr="00F34429" w:rsidRDefault="00CE0129" w:rsidP="00CE0129">
            <w:pPr>
              <w:rPr>
                <w:rFonts w:ascii="Times New Roman" w:hAnsi="Times New Roman"/>
              </w:rPr>
            </w:pPr>
          </w:p>
          <w:p w14:paraId="135772FB" w14:textId="77777777" w:rsidR="00CE0129" w:rsidRPr="00F34429" w:rsidRDefault="00CE0129" w:rsidP="00CE0129">
            <w:pPr>
              <w:rPr>
                <w:rFonts w:ascii="Times New Roman" w:hAnsi="Times New Roman"/>
              </w:rPr>
            </w:pPr>
          </w:p>
          <w:p w14:paraId="44E58B9D" w14:textId="77777777" w:rsidR="00CE0129" w:rsidRPr="00F34429" w:rsidRDefault="00CE0129" w:rsidP="00CE0129">
            <w:pPr>
              <w:rPr>
                <w:rFonts w:ascii="Times New Roman" w:hAnsi="Times New Roman"/>
              </w:rPr>
            </w:pPr>
          </w:p>
          <w:p w14:paraId="21E32D08" w14:textId="77777777" w:rsidR="00CE0129" w:rsidRPr="00F34429" w:rsidRDefault="00CE0129" w:rsidP="00CE0129">
            <w:pPr>
              <w:rPr>
                <w:rFonts w:ascii="Times New Roman" w:hAnsi="Times New Roman"/>
              </w:rPr>
            </w:pPr>
          </w:p>
          <w:p w14:paraId="6A6CB006" w14:textId="77777777" w:rsidR="00CE0129" w:rsidRPr="00F34429" w:rsidRDefault="00CE0129" w:rsidP="00CE0129">
            <w:pPr>
              <w:rPr>
                <w:rFonts w:ascii="Times New Roman" w:hAnsi="Times New Roman"/>
              </w:rPr>
            </w:pPr>
          </w:p>
          <w:p w14:paraId="1A369A6F" w14:textId="77777777" w:rsidR="00CE0129" w:rsidRPr="00F34429" w:rsidRDefault="00CE0129" w:rsidP="00CE0129">
            <w:pPr>
              <w:rPr>
                <w:rFonts w:ascii="Times New Roman" w:hAnsi="Times New Roman"/>
              </w:rPr>
            </w:pPr>
          </w:p>
          <w:p w14:paraId="1D2730F0" w14:textId="77777777" w:rsidR="00CE0129" w:rsidRPr="00F34429" w:rsidRDefault="00CE0129" w:rsidP="00CE0129">
            <w:pPr>
              <w:rPr>
                <w:rFonts w:ascii="Times New Roman" w:hAnsi="Times New Roman"/>
              </w:rPr>
            </w:pPr>
          </w:p>
          <w:p w14:paraId="56C08361" w14:textId="77777777" w:rsidR="00CE0129" w:rsidRPr="00F34429" w:rsidRDefault="00CE0129" w:rsidP="00CE0129">
            <w:pPr>
              <w:rPr>
                <w:rFonts w:ascii="Times New Roman" w:hAnsi="Times New Roman"/>
              </w:rPr>
            </w:pPr>
          </w:p>
          <w:p w14:paraId="7F2B2797" w14:textId="77777777" w:rsidR="00CE0129" w:rsidRPr="00F34429" w:rsidRDefault="00CE0129" w:rsidP="00CE0129">
            <w:pPr>
              <w:rPr>
                <w:rFonts w:ascii="Times New Roman" w:hAnsi="Times New Roman"/>
              </w:rPr>
            </w:pPr>
          </w:p>
          <w:p w14:paraId="0DBE76C5" w14:textId="77777777" w:rsidR="00CE0129" w:rsidRPr="00F34429" w:rsidRDefault="00CE0129" w:rsidP="00CE0129">
            <w:pPr>
              <w:rPr>
                <w:rFonts w:ascii="Times New Roman" w:hAnsi="Times New Roman"/>
              </w:rPr>
            </w:pPr>
          </w:p>
          <w:p w14:paraId="30332AC8" w14:textId="77777777" w:rsidR="00CE0129" w:rsidRPr="00F34429" w:rsidRDefault="00CE0129" w:rsidP="00CE0129">
            <w:pPr>
              <w:rPr>
                <w:rFonts w:ascii="Times New Roman" w:hAnsi="Times New Roman"/>
              </w:rPr>
            </w:pPr>
          </w:p>
          <w:p w14:paraId="45C9632F" w14:textId="77777777" w:rsidR="00CE0129" w:rsidRPr="00F34429" w:rsidRDefault="00CE0129" w:rsidP="00CE0129">
            <w:pPr>
              <w:rPr>
                <w:rFonts w:ascii="Times New Roman" w:hAnsi="Times New Roman"/>
              </w:rPr>
            </w:pPr>
          </w:p>
          <w:p w14:paraId="3BA84F7B" w14:textId="77777777" w:rsidR="00CE0129" w:rsidRPr="00F34429" w:rsidRDefault="00CE0129" w:rsidP="00CE0129">
            <w:pPr>
              <w:rPr>
                <w:rFonts w:ascii="Times New Roman" w:hAnsi="Times New Roman"/>
              </w:rPr>
            </w:pPr>
          </w:p>
          <w:p w14:paraId="2595AA9F" w14:textId="77777777" w:rsidR="00CE0129" w:rsidRPr="00F34429" w:rsidRDefault="00CE0129" w:rsidP="00CE0129">
            <w:pPr>
              <w:rPr>
                <w:rFonts w:ascii="Times New Roman" w:hAnsi="Times New Roman"/>
              </w:rPr>
            </w:pPr>
          </w:p>
          <w:p w14:paraId="3AD3D60C" w14:textId="77777777" w:rsidR="00CE0129" w:rsidRPr="00F34429" w:rsidRDefault="00CE0129" w:rsidP="00CE0129">
            <w:pPr>
              <w:rPr>
                <w:rFonts w:ascii="Times New Roman" w:hAnsi="Times New Roman"/>
              </w:rPr>
            </w:pPr>
          </w:p>
          <w:p w14:paraId="5B72C92A" w14:textId="77777777" w:rsidR="00CE0129" w:rsidRPr="00F34429" w:rsidRDefault="00CE0129" w:rsidP="00CE0129">
            <w:pPr>
              <w:rPr>
                <w:rFonts w:ascii="Times New Roman" w:hAnsi="Times New Roman"/>
              </w:rPr>
            </w:pPr>
          </w:p>
          <w:p w14:paraId="4BCB49F6" w14:textId="77777777" w:rsidR="00CE0129" w:rsidRPr="00F34429" w:rsidRDefault="00CE0129" w:rsidP="00CE0129">
            <w:pPr>
              <w:rPr>
                <w:rFonts w:ascii="Times New Roman" w:hAnsi="Times New Roman"/>
              </w:rPr>
            </w:pPr>
          </w:p>
          <w:p w14:paraId="69FDE3E0" w14:textId="77777777" w:rsidR="00CE0129" w:rsidRPr="00F34429" w:rsidRDefault="00CE0129" w:rsidP="00CE0129">
            <w:pPr>
              <w:rPr>
                <w:rFonts w:ascii="Times New Roman" w:hAnsi="Times New Roman"/>
              </w:rPr>
            </w:pPr>
          </w:p>
          <w:p w14:paraId="67010FC9" w14:textId="77777777" w:rsidR="00CE0129" w:rsidRPr="00F34429" w:rsidRDefault="00CE0129" w:rsidP="00CE0129">
            <w:pPr>
              <w:rPr>
                <w:rFonts w:ascii="Times New Roman" w:hAnsi="Times New Roman"/>
              </w:rPr>
            </w:pPr>
          </w:p>
          <w:p w14:paraId="3667473B" w14:textId="77777777" w:rsidR="00CE0129" w:rsidRPr="00F34429" w:rsidRDefault="00CE0129" w:rsidP="00CE0129">
            <w:pPr>
              <w:rPr>
                <w:rFonts w:ascii="Times New Roman" w:hAnsi="Times New Roman"/>
              </w:rPr>
            </w:pPr>
          </w:p>
          <w:p w14:paraId="15930B37" w14:textId="77777777" w:rsidR="00CE0129" w:rsidRPr="00F34429" w:rsidRDefault="00CE0129" w:rsidP="00CE0129">
            <w:pPr>
              <w:rPr>
                <w:rFonts w:ascii="Times New Roman" w:hAnsi="Times New Roman"/>
              </w:rPr>
            </w:pPr>
          </w:p>
          <w:p w14:paraId="4324CBD2" w14:textId="77777777" w:rsidR="00CE0129" w:rsidRPr="00F34429" w:rsidRDefault="00CE0129" w:rsidP="00CE0129">
            <w:pPr>
              <w:rPr>
                <w:rFonts w:ascii="Times New Roman" w:hAnsi="Times New Roman"/>
              </w:rPr>
            </w:pPr>
          </w:p>
          <w:p w14:paraId="180E4245" w14:textId="77777777" w:rsidR="007039E0" w:rsidRPr="00F34429" w:rsidRDefault="007039E0" w:rsidP="00CE0129">
            <w:pPr>
              <w:rPr>
                <w:rFonts w:ascii="Times New Roman" w:hAnsi="Times New Roman"/>
              </w:rPr>
            </w:pPr>
          </w:p>
          <w:p w14:paraId="0516439D" w14:textId="77777777" w:rsidR="007039E0" w:rsidRPr="00F34429" w:rsidRDefault="007039E0" w:rsidP="00CE0129">
            <w:pPr>
              <w:rPr>
                <w:rFonts w:ascii="Times New Roman" w:hAnsi="Times New Roman"/>
              </w:rPr>
            </w:pPr>
          </w:p>
          <w:p w14:paraId="41DFEB62" w14:textId="77777777" w:rsidR="007039E0" w:rsidRPr="00F34429" w:rsidRDefault="007039E0" w:rsidP="00CE0129">
            <w:pPr>
              <w:rPr>
                <w:rFonts w:ascii="Times New Roman" w:hAnsi="Times New Roman"/>
              </w:rPr>
            </w:pPr>
          </w:p>
          <w:p w14:paraId="6A1079B8" w14:textId="77777777" w:rsidR="007039E0" w:rsidRPr="00F34429" w:rsidRDefault="007039E0" w:rsidP="00CE0129">
            <w:pPr>
              <w:rPr>
                <w:rFonts w:ascii="Times New Roman" w:hAnsi="Times New Roman"/>
              </w:rPr>
            </w:pPr>
          </w:p>
          <w:p w14:paraId="332A6554" w14:textId="77777777" w:rsidR="007039E0" w:rsidRPr="00F34429" w:rsidRDefault="007039E0" w:rsidP="00CE0129">
            <w:pPr>
              <w:rPr>
                <w:rFonts w:ascii="Times New Roman" w:hAnsi="Times New Roman"/>
              </w:rPr>
            </w:pPr>
          </w:p>
          <w:p w14:paraId="0DBB72C5" w14:textId="77777777" w:rsidR="007039E0" w:rsidRPr="00F34429" w:rsidRDefault="007039E0" w:rsidP="00CE0129">
            <w:pPr>
              <w:rPr>
                <w:rFonts w:ascii="Times New Roman" w:hAnsi="Times New Roman"/>
              </w:rPr>
            </w:pPr>
          </w:p>
          <w:p w14:paraId="7657387E" w14:textId="77777777" w:rsidR="007039E0" w:rsidRPr="00F34429" w:rsidRDefault="007039E0" w:rsidP="00CE0129">
            <w:pPr>
              <w:rPr>
                <w:rFonts w:ascii="Times New Roman" w:hAnsi="Times New Roman"/>
              </w:rPr>
            </w:pPr>
          </w:p>
          <w:p w14:paraId="48E5F339" w14:textId="77777777" w:rsidR="007039E0" w:rsidRPr="00F34429" w:rsidRDefault="007039E0" w:rsidP="00CE0129">
            <w:pPr>
              <w:rPr>
                <w:rFonts w:ascii="Times New Roman" w:hAnsi="Times New Roman"/>
              </w:rPr>
            </w:pPr>
          </w:p>
          <w:p w14:paraId="2059F956" w14:textId="77777777" w:rsidR="007039E0" w:rsidRPr="00F34429" w:rsidRDefault="007039E0" w:rsidP="00CE0129">
            <w:pPr>
              <w:rPr>
                <w:rFonts w:ascii="Times New Roman" w:hAnsi="Times New Roman"/>
              </w:rPr>
            </w:pPr>
          </w:p>
          <w:p w14:paraId="0CF07345" w14:textId="0B1F3FF9" w:rsidR="00CE0129" w:rsidRPr="00F34429" w:rsidRDefault="00CE0129" w:rsidP="00CE0129">
            <w:pPr>
              <w:rPr>
                <w:rFonts w:ascii="Times New Roman" w:hAnsi="Times New Roman"/>
              </w:rPr>
            </w:pPr>
            <w:r w:rsidRPr="00F34429">
              <w:rPr>
                <w:rFonts w:ascii="Times New Roman" w:hAnsi="Times New Roman"/>
              </w:rPr>
              <w:lastRenderedPageBreak/>
              <w:t>Neni 28</w:t>
            </w:r>
          </w:p>
          <w:p w14:paraId="5C200B77" w14:textId="77777777" w:rsidR="00CE0129" w:rsidRPr="00F34429" w:rsidRDefault="00CE0129" w:rsidP="00CE0129">
            <w:pPr>
              <w:rPr>
                <w:rFonts w:ascii="Times New Roman" w:hAnsi="Times New Roman"/>
              </w:rPr>
            </w:pPr>
          </w:p>
          <w:p w14:paraId="3587F970" w14:textId="77777777" w:rsidR="00CE0129" w:rsidRPr="00F34429" w:rsidRDefault="00CE0129" w:rsidP="00CE0129">
            <w:pPr>
              <w:rPr>
                <w:rFonts w:ascii="Times New Roman" w:hAnsi="Times New Roman"/>
              </w:rPr>
            </w:pPr>
          </w:p>
          <w:p w14:paraId="08C2932C" w14:textId="77777777" w:rsidR="00CE0129" w:rsidRPr="00F34429" w:rsidRDefault="00CE0129" w:rsidP="00CE0129">
            <w:pPr>
              <w:rPr>
                <w:rFonts w:ascii="Times New Roman" w:hAnsi="Times New Roman"/>
              </w:rPr>
            </w:pPr>
          </w:p>
          <w:p w14:paraId="0307E51D" w14:textId="77777777" w:rsidR="00CE0129" w:rsidRPr="00F34429" w:rsidRDefault="00CE0129" w:rsidP="00CE0129">
            <w:pPr>
              <w:rPr>
                <w:rFonts w:ascii="Times New Roman" w:hAnsi="Times New Roman"/>
              </w:rPr>
            </w:pPr>
          </w:p>
          <w:p w14:paraId="0548106D" w14:textId="77777777" w:rsidR="00CE0129" w:rsidRPr="00F34429" w:rsidRDefault="00CE0129" w:rsidP="00CE0129">
            <w:pPr>
              <w:rPr>
                <w:rFonts w:ascii="Times New Roman" w:hAnsi="Times New Roman"/>
              </w:rPr>
            </w:pPr>
          </w:p>
          <w:p w14:paraId="0F81469E" w14:textId="77777777" w:rsidR="00CE0129" w:rsidRPr="00F34429" w:rsidRDefault="00CE0129" w:rsidP="00CE0129">
            <w:pPr>
              <w:rPr>
                <w:rFonts w:ascii="Times New Roman" w:hAnsi="Times New Roman"/>
              </w:rPr>
            </w:pPr>
          </w:p>
          <w:p w14:paraId="364BC81B" w14:textId="77777777" w:rsidR="00CE0129" w:rsidRPr="00F34429" w:rsidRDefault="00CE0129" w:rsidP="00CE0129">
            <w:pPr>
              <w:rPr>
                <w:rFonts w:ascii="Times New Roman" w:hAnsi="Times New Roman"/>
              </w:rPr>
            </w:pPr>
          </w:p>
          <w:p w14:paraId="3DF63069" w14:textId="77777777" w:rsidR="00CE0129" w:rsidRPr="00F34429" w:rsidRDefault="00CE0129" w:rsidP="00CE0129">
            <w:pPr>
              <w:rPr>
                <w:rFonts w:ascii="Times New Roman" w:hAnsi="Times New Roman"/>
              </w:rPr>
            </w:pPr>
          </w:p>
          <w:p w14:paraId="678E8753" w14:textId="77777777" w:rsidR="00CE0129" w:rsidRPr="00F34429" w:rsidRDefault="00CE0129" w:rsidP="00CE0129">
            <w:pPr>
              <w:rPr>
                <w:rFonts w:ascii="Times New Roman" w:hAnsi="Times New Roman"/>
              </w:rPr>
            </w:pPr>
          </w:p>
          <w:p w14:paraId="789A059C" w14:textId="77777777" w:rsidR="00CE0129" w:rsidRPr="00F34429" w:rsidRDefault="00CE0129" w:rsidP="00CE0129">
            <w:pPr>
              <w:rPr>
                <w:rFonts w:ascii="Times New Roman" w:hAnsi="Times New Roman"/>
              </w:rPr>
            </w:pPr>
          </w:p>
          <w:p w14:paraId="0007A755" w14:textId="77777777" w:rsidR="00CE0129" w:rsidRPr="00F34429" w:rsidRDefault="00CE0129" w:rsidP="00CE0129">
            <w:pPr>
              <w:rPr>
                <w:rFonts w:ascii="Times New Roman" w:hAnsi="Times New Roman"/>
              </w:rPr>
            </w:pPr>
          </w:p>
          <w:p w14:paraId="7E7EECA7" w14:textId="77777777" w:rsidR="00CE0129" w:rsidRPr="00F34429" w:rsidRDefault="00CE0129" w:rsidP="00CE0129">
            <w:pPr>
              <w:rPr>
                <w:rFonts w:ascii="Times New Roman" w:hAnsi="Times New Roman"/>
              </w:rPr>
            </w:pPr>
          </w:p>
          <w:p w14:paraId="355E6700" w14:textId="77777777" w:rsidR="00CE0129" w:rsidRPr="00F34429" w:rsidRDefault="00CE0129" w:rsidP="00CE0129">
            <w:pPr>
              <w:rPr>
                <w:rFonts w:ascii="Times New Roman" w:hAnsi="Times New Roman"/>
              </w:rPr>
            </w:pPr>
          </w:p>
          <w:p w14:paraId="47F2EC64" w14:textId="77777777" w:rsidR="00CE0129" w:rsidRPr="00F34429" w:rsidRDefault="00CE0129" w:rsidP="00CE0129">
            <w:pPr>
              <w:rPr>
                <w:rFonts w:ascii="Times New Roman" w:hAnsi="Times New Roman"/>
              </w:rPr>
            </w:pPr>
          </w:p>
          <w:p w14:paraId="00A6305B" w14:textId="77777777" w:rsidR="00CE0129" w:rsidRPr="00F34429" w:rsidRDefault="00CE0129" w:rsidP="00CE0129">
            <w:pPr>
              <w:rPr>
                <w:rFonts w:ascii="Times New Roman" w:hAnsi="Times New Roman"/>
              </w:rPr>
            </w:pPr>
          </w:p>
          <w:p w14:paraId="5F3754E4" w14:textId="77777777" w:rsidR="00CE0129" w:rsidRPr="00F34429" w:rsidRDefault="00CE0129" w:rsidP="00CE0129">
            <w:pPr>
              <w:rPr>
                <w:rFonts w:ascii="Times New Roman" w:hAnsi="Times New Roman"/>
              </w:rPr>
            </w:pPr>
          </w:p>
          <w:p w14:paraId="3FECB45F" w14:textId="77777777" w:rsidR="00CE0129" w:rsidRPr="00F34429" w:rsidRDefault="00CE0129" w:rsidP="00CE0129">
            <w:pPr>
              <w:rPr>
                <w:rFonts w:ascii="Times New Roman" w:hAnsi="Times New Roman"/>
              </w:rPr>
            </w:pPr>
          </w:p>
          <w:p w14:paraId="370C7F34" w14:textId="77777777" w:rsidR="00CE0129" w:rsidRPr="00F34429" w:rsidRDefault="00CE0129" w:rsidP="00CE0129">
            <w:pPr>
              <w:rPr>
                <w:rFonts w:ascii="Times New Roman" w:hAnsi="Times New Roman"/>
              </w:rPr>
            </w:pPr>
          </w:p>
          <w:p w14:paraId="35B5A10E" w14:textId="77777777" w:rsidR="00CE0129" w:rsidRPr="00F34429" w:rsidRDefault="00CE0129" w:rsidP="00CE0129">
            <w:pPr>
              <w:rPr>
                <w:rFonts w:ascii="Times New Roman" w:hAnsi="Times New Roman"/>
              </w:rPr>
            </w:pPr>
          </w:p>
          <w:p w14:paraId="084DBC6E" w14:textId="77777777" w:rsidR="00CE0129" w:rsidRPr="00F34429" w:rsidRDefault="00CE0129" w:rsidP="00CE0129">
            <w:pPr>
              <w:rPr>
                <w:rFonts w:ascii="Times New Roman" w:hAnsi="Times New Roman"/>
              </w:rPr>
            </w:pPr>
          </w:p>
          <w:p w14:paraId="7857F468" w14:textId="77777777" w:rsidR="00CE0129" w:rsidRPr="00F34429" w:rsidRDefault="00CE0129" w:rsidP="00CE0129">
            <w:pPr>
              <w:rPr>
                <w:rFonts w:ascii="Times New Roman" w:hAnsi="Times New Roman"/>
              </w:rPr>
            </w:pPr>
          </w:p>
          <w:p w14:paraId="2883E5B6" w14:textId="77777777" w:rsidR="00CE0129" w:rsidRPr="00F34429" w:rsidRDefault="00CE0129" w:rsidP="00CE0129">
            <w:pPr>
              <w:rPr>
                <w:rFonts w:ascii="Times New Roman" w:hAnsi="Times New Roman"/>
              </w:rPr>
            </w:pPr>
          </w:p>
          <w:p w14:paraId="77AB3C6C" w14:textId="77777777" w:rsidR="00CE0129" w:rsidRPr="00F34429" w:rsidRDefault="00CE0129" w:rsidP="00CE0129">
            <w:pPr>
              <w:rPr>
                <w:rFonts w:ascii="Times New Roman" w:hAnsi="Times New Roman"/>
              </w:rPr>
            </w:pPr>
          </w:p>
          <w:p w14:paraId="6F082281" w14:textId="77777777" w:rsidR="00CE0129" w:rsidRPr="00F34429" w:rsidRDefault="00CE0129" w:rsidP="00CE0129">
            <w:pPr>
              <w:rPr>
                <w:rFonts w:ascii="Times New Roman" w:hAnsi="Times New Roman"/>
              </w:rPr>
            </w:pPr>
          </w:p>
          <w:p w14:paraId="4ADE1F7B" w14:textId="77777777" w:rsidR="00CE0129" w:rsidRPr="00F34429" w:rsidRDefault="00CE0129" w:rsidP="00CE0129">
            <w:pPr>
              <w:rPr>
                <w:rFonts w:ascii="Times New Roman" w:hAnsi="Times New Roman"/>
              </w:rPr>
            </w:pPr>
          </w:p>
          <w:p w14:paraId="7F8E8FD3" w14:textId="77777777" w:rsidR="00CE0129" w:rsidRPr="00F34429" w:rsidRDefault="00CE0129" w:rsidP="00CE0129">
            <w:pPr>
              <w:rPr>
                <w:rFonts w:ascii="Times New Roman" w:hAnsi="Times New Roman"/>
              </w:rPr>
            </w:pPr>
          </w:p>
          <w:p w14:paraId="2F8F44CB" w14:textId="77777777" w:rsidR="00CE0129" w:rsidRPr="00F34429" w:rsidRDefault="00CE0129" w:rsidP="00CE0129">
            <w:pPr>
              <w:rPr>
                <w:rFonts w:ascii="Times New Roman" w:hAnsi="Times New Roman"/>
              </w:rPr>
            </w:pPr>
          </w:p>
          <w:p w14:paraId="3F2E5CA3" w14:textId="77777777" w:rsidR="00CE0129" w:rsidRPr="00F34429" w:rsidRDefault="00CE0129" w:rsidP="00CE0129">
            <w:pPr>
              <w:rPr>
                <w:rFonts w:ascii="Times New Roman" w:hAnsi="Times New Roman"/>
              </w:rPr>
            </w:pPr>
          </w:p>
          <w:p w14:paraId="7AC642A0" w14:textId="77777777" w:rsidR="00CE0129" w:rsidRPr="00F34429" w:rsidRDefault="00CE0129" w:rsidP="00CE0129">
            <w:pPr>
              <w:rPr>
                <w:rFonts w:ascii="Times New Roman" w:hAnsi="Times New Roman"/>
              </w:rPr>
            </w:pPr>
          </w:p>
          <w:p w14:paraId="73B5328A" w14:textId="77777777" w:rsidR="00CE0129" w:rsidRPr="00F34429" w:rsidRDefault="00CE0129" w:rsidP="00CE0129">
            <w:pPr>
              <w:rPr>
                <w:rFonts w:ascii="Times New Roman" w:hAnsi="Times New Roman"/>
              </w:rPr>
            </w:pPr>
          </w:p>
          <w:p w14:paraId="63274F43" w14:textId="77777777" w:rsidR="00CE0129" w:rsidRPr="00F34429" w:rsidRDefault="00CE0129" w:rsidP="00CE0129">
            <w:pPr>
              <w:rPr>
                <w:rFonts w:ascii="Times New Roman" w:hAnsi="Times New Roman"/>
              </w:rPr>
            </w:pPr>
          </w:p>
          <w:p w14:paraId="2972259E" w14:textId="77777777" w:rsidR="00CE0129" w:rsidRPr="00F34429" w:rsidRDefault="00CE0129" w:rsidP="00CE0129">
            <w:pPr>
              <w:rPr>
                <w:rFonts w:ascii="Times New Roman" w:hAnsi="Times New Roman"/>
              </w:rPr>
            </w:pPr>
          </w:p>
          <w:p w14:paraId="49D181D2" w14:textId="77777777" w:rsidR="00CE0129" w:rsidRPr="00F34429" w:rsidRDefault="00CE0129" w:rsidP="00CE0129">
            <w:pPr>
              <w:rPr>
                <w:rFonts w:ascii="Times New Roman" w:hAnsi="Times New Roman"/>
              </w:rPr>
            </w:pPr>
          </w:p>
          <w:p w14:paraId="700FCB47" w14:textId="77777777" w:rsidR="00CE0129" w:rsidRPr="00F34429" w:rsidRDefault="00CE0129" w:rsidP="00CE0129">
            <w:pPr>
              <w:rPr>
                <w:rFonts w:ascii="Times New Roman" w:hAnsi="Times New Roman"/>
              </w:rPr>
            </w:pPr>
          </w:p>
          <w:p w14:paraId="0C94812B" w14:textId="77777777" w:rsidR="00CE0129" w:rsidRPr="00F34429" w:rsidRDefault="00CE0129" w:rsidP="00CE0129">
            <w:pPr>
              <w:rPr>
                <w:rFonts w:ascii="Times New Roman" w:hAnsi="Times New Roman"/>
              </w:rPr>
            </w:pPr>
          </w:p>
          <w:p w14:paraId="09D53C37" w14:textId="77777777" w:rsidR="00CE0129" w:rsidRPr="00F34429" w:rsidRDefault="00CE0129" w:rsidP="00CE0129">
            <w:pPr>
              <w:rPr>
                <w:rFonts w:ascii="Times New Roman" w:hAnsi="Times New Roman"/>
              </w:rPr>
            </w:pPr>
          </w:p>
          <w:p w14:paraId="7A0982B6" w14:textId="77777777" w:rsidR="00CE0129" w:rsidRPr="00F34429" w:rsidRDefault="00CE0129" w:rsidP="00CE0129">
            <w:pPr>
              <w:rPr>
                <w:rFonts w:ascii="Times New Roman" w:hAnsi="Times New Roman"/>
              </w:rPr>
            </w:pPr>
          </w:p>
          <w:p w14:paraId="47B4F9C8" w14:textId="77777777" w:rsidR="00CE0129" w:rsidRPr="00F34429" w:rsidRDefault="00CE0129" w:rsidP="00CE0129">
            <w:pPr>
              <w:rPr>
                <w:rFonts w:ascii="Times New Roman" w:hAnsi="Times New Roman"/>
              </w:rPr>
            </w:pPr>
          </w:p>
          <w:p w14:paraId="026DDFD7" w14:textId="77777777" w:rsidR="00CE0129" w:rsidRPr="00F34429" w:rsidRDefault="00CE0129" w:rsidP="00CE0129">
            <w:pPr>
              <w:rPr>
                <w:rFonts w:ascii="Times New Roman" w:hAnsi="Times New Roman"/>
              </w:rPr>
            </w:pPr>
          </w:p>
          <w:p w14:paraId="0EC45EB5" w14:textId="77777777" w:rsidR="00CE0129" w:rsidRPr="00F34429" w:rsidRDefault="00CE0129" w:rsidP="00CE0129">
            <w:pPr>
              <w:rPr>
                <w:rFonts w:ascii="Times New Roman" w:hAnsi="Times New Roman"/>
              </w:rPr>
            </w:pPr>
          </w:p>
          <w:p w14:paraId="17DA426F" w14:textId="77777777" w:rsidR="00CE0129" w:rsidRPr="00F34429" w:rsidRDefault="00CE0129" w:rsidP="00CE0129">
            <w:pPr>
              <w:rPr>
                <w:rFonts w:ascii="Times New Roman" w:hAnsi="Times New Roman"/>
              </w:rPr>
            </w:pPr>
          </w:p>
          <w:p w14:paraId="6A893D24" w14:textId="77777777" w:rsidR="00CE0129" w:rsidRPr="00F34429" w:rsidRDefault="00CE0129" w:rsidP="00CE0129">
            <w:pPr>
              <w:rPr>
                <w:rFonts w:ascii="Times New Roman" w:hAnsi="Times New Roman"/>
              </w:rPr>
            </w:pPr>
          </w:p>
          <w:p w14:paraId="267CF29B" w14:textId="77777777" w:rsidR="00CE0129" w:rsidRPr="00F34429" w:rsidRDefault="00CE0129" w:rsidP="00CE0129">
            <w:pPr>
              <w:rPr>
                <w:rFonts w:ascii="Times New Roman" w:hAnsi="Times New Roman"/>
              </w:rPr>
            </w:pPr>
          </w:p>
          <w:p w14:paraId="54CD61CA" w14:textId="77777777" w:rsidR="00CE0129" w:rsidRPr="00F34429" w:rsidRDefault="00CE0129" w:rsidP="00CE0129">
            <w:pPr>
              <w:rPr>
                <w:rFonts w:ascii="Times New Roman" w:hAnsi="Times New Roman"/>
              </w:rPr>
            </w:pPr>
          </w:p>
          <w:p w14:paraId="7645FC38" w14:textId="77777777" w:rsidR="00CE0129" w:rsidRPr="00F34429" w:rsidRDefault="00CE0129" w:rsidP="00CE0129">
            <w:pPr>
              <w:rPr>
                <w:rFonts w:ascii="Times New Roman" w:hAnsi="Times New Roman"/>
              </w:rPr>
            </w:pPr>
          </w:p>
          <w:p w14:paraId="2A1D03DA" w14:textId="77777777" w:rsidR="00CE0129" w:rsidRPr="00F34429" w:rsidRDefault="00CE0129" w:rsidP="00CE0129">
            <w:pPr>
              <w:rPr>
                <w:rFonts w:ascii="Times New Roman" w:hAnsi="Times New Roman"/>
              </w:rPr>
            </w:pPr>
          </w:p>
          <w:p w14:paraId="70A80CBD" w14:textId="77777777" w:rsidR="00CE0129" w:rsidRPr="00F34429" w:rsidRDefault="00CE0129" w:rsidP="00CE0129">
            <w:pPr>
              <w:rPr>
                <w:rFonts w:ascii="Times New Roman" w:hAnsi="Times New Roman"/>
              </w:rPr>
            </w:pPr>
          </w:p>
          <w:p w14:paraId="124CFB81" w14:textId="77777777" w:rsidR="00CE0129" w:rsidRPr="00F34429" w:rsidRDefault="00CE0129" w:rsidP="00CE0129">
            <w:pPr>
              <w:rPr>
                <w:rFonts w:ascii="Times New Roman" w:hAnsi="Times New Roman"/>
              </w:rPr>
            </w:pPr>
          </w:p>
          <w:p w14:paraId="2FB29605" w14:textId="77777777" w:rsidR="00CE0129" w:rsidRPr="00F34429" w:rsidRDefault="00CE0129" w:rsidP="00CE0129">
            <w:pPr>
              <w:rPr>
                <w:rFonts w:ascii="Times New Roman" w:hAnsi="Times New Roman"/>
              </w:rPr>
            </w:pPr>
          </w:p>
          <w:p w14:paraId="2874E8B5" w14:textId="77777777" w:rsidR="00CE0129" w:rsidRPr="00F34429" w:rsidRDefault="00CE0129" w:rsidP="00CE0129">
            <w:pPr>
              <w:rPr>
                <w:rFonts w:ascii="Times New Roman" w:hAnsi="Times New Roman"/>
              </w:rPr>
            </w:pPr>
          </w:p>
          <w:p w14:paraId="0F8C5A1B" w14:textId="77777777" w:rsidR="00CE0129" w:rsidRPr="00F34429" w:rsidRDefault="00CE0129" w:rsidP="00CE0129">
            <w:pPr>
              <w:rPr>
                <w:rFonts w:ascii="Times New Roman" w:hAnsi="Times New Roman"/>
              </w:rPr>
            </w:pPr>
          </w:p>
          <w:p w14:paraId="668D8ACB" w14:textId="77777777" w:rsidR="00CE0129" w:rsidRPr="00F34429" w:rsidRDefault="00CE0129" w:rsidP="00CE0129">
            <w:pPr>
              <w:rPr>
                <w:rFonts w:ascii="Times New Roman" w:hAnsi="Times New Roman"/>
              </w:rPr>
            </w:pPr>
          </w:p>
          <w:p w14:paraId="620B20EB" w14:textId="77777777" w:rsidR="00CE0129" w:rsidRPr="00F34429" w:rsidRDefault="00CE0129" w:rsidP="00CE0129">
            <w:pPr>
              <w:rPr>
                <w:rFonts w:ascii="Times New Roman" w:hAnsi="Times New Roman"/>
              </w:rPr>
            </w:pPr>
          </w:p>
          <w:p w14:paraId="325E5468" w14:textId="77777777" w:rsidR="00CE0129" w:rsidRPr="00F34429" w:rsidRDefault="00CE0129" w:rsidP="00CE0129">
            <w:pPr>
              <w:rPr>
                <w:rFonts w:ascii="Times New Roman" w:hAnsi="Times New Roman"/>
              </w:rPr>
            </w:pPr>
          </w:p>
          <w:p w14:paraId="0820F6C9" w14:textId="77777777" w:rsidR="00CE0129" w:rsidRPr="00F34429" w:rsidRDefault="00CE0129" w:rsidP="00CE0129">
            <w:pPr>
              <w:rPr>
                <w:rFonts w:ascii="Times New Roman" w:hAnsi="Times New Roman"/>
              </w:rPr>
            </w:pPr>
          </w:p>
          <w:p w14:paraId="13F2257D" w14:textId="77777777" w:rsidR="00CE0129" w:rsidRPr="00F34429" w:rsidRDefault="00CE0129" w:rsidP="00CE0129">
            <w:pPr>
              <w:rPr>
                <w:rFonts w:ascii="Times New Roman" w:hAnsi="Times New Roman"/>
              </w:rPr>
            </w:pPr>
          </w:p>
          <w:p w14:paraId="293B5AB1" w14:textId="77777777" w:rsidR="00CE0129" w:rsidRPr="00F34429" w:rsidRDefault="00CE0129" w:rsidP="00CE0129">
            <w:pPr>
              <w:rPr>
                <w:rFonts w:ascii="Times New Roman" w:hAnsi="Times New Roman"/>
              </w:rPr>
            </w:pPr>
          </w:p>
          <w:p w14:paraId="2384309A" w14:textId="77777777" w:rsidR="00CE0129" w:rsidRPr="00F34429" w:rsidRDefault="00CE0129" w:rsidP="00CE0129">
            <w:pPr>
              <w:rPr>
                <w:rFonts w:ascii="Times New Roman" w:hAnsi="Times New Roman"/>
              </w:rPr>
            </w:pPr>
          </w:p>
          <w:p w14:paraId="1518CB48" w14:textId="77777777" w:rsidR="00CE0129" w:rsidRPr="00F34429" w:rsidRDefault="00CE0129" w:rsidP="00CE0129">
            <w:pPr>
              <w:rPr>
                <w:rFonts w:ascii="Times New Roman" w:hAnsi="Times New Roman"/>
              </w:rPr>
            </w:pPr>
          </w:p>
          <w:p w14:paraId="46017CF3" w14:textId="77777777" w:rsidR="00CE0129" w:rsidRPr="00F34429" w:rsidRDefault="00CE0129" w:rsidP="00CE0129">
            <w:pPr>
              <w:rPr>
                <w:rFonts w:ascii="Times New Roman" w:hAnsi="Times New Roman"/>
              </w:rPr>
            </w:pPr>
          </w:p>
          <w:p w14:paraId="6071D8CF" w14:textId="77777777" w:rsidR="00CE0129" w:rsidRPr="00F34429" w:rsidRDefault="00CE0129" w:rsidP="00CE0129">
            <w:pPr>
              <w:rPr>
                <w:rFonts w:ascii="Times New Roman" w:hAnsi="Times New Roman"/>
              </w:rPr>
            </w:pPr>
          </w:p>
          <w:p w14:paraId="6E120859" w14:textId="77777777" w:rsidR="00CE0129" w:rsidRPr="00F34429" w:rsidRDefault="00CE0129" w:rsidP="00CE0129">
            <w:pPr>
              <w:rPr>
                <w:rFonts w:ascii="Times New Roman" w:hAnsi="Times New Roman"/>
              </w:rPr>
            </w:pPr>
          </w:p>
          <w:p w14:paraId="113ED73E" w14:textId="77777777" w:rsidR="00CE0129" w:rsidRPr="00F34429" w:rsidRDefault="00CE0129" w:rsidP="00CE0129">
            <w:pPr>
              <w:rPr>
                <w:rFonts w:ascii="Times New Roman" w:hAnsi="Times New Roman"/>
              </w:rPr>
            </w:pPr>
          </w:p>
          <w:p w14:paraId="0F81F326" w14:textId="77777777" w:rsidR="00CE0129" w:rsidRPr="00F34429" w:rsidRDefault="00CE0129" w:rsidP="00CE0129">
            <w:pPr>
              <w:rPr>
                <w:rFonts w:ascii="Times New Roman" w:hAnsi="Times New Roman"/>
              </w:rPr>
            </w:pPr>
          </w:p>
          <w:p w14:paraId="14DD0739" w14:textId="77777777" w:rsidR="00CE0129" w:rsidRPr="00F34429" w:rsidRDefault="00CE0129" w:rsidP="00CE0129">
            <w:pPr>
              <w:rPr>
                <w:rFonts w:ascii="Times New Roman" w:hAnsi="Times New Roman"/>
              </w:rPr>
            </w:pPr>
          </w:p>
          <w:p w14:paraId="606490E0" w14:textId="77777777" w:rsidR="00CE0129" w:rsidRPr="00F34429" w:rsidRDefault="00CE0129" w:rsidP="00CE0129">
            <w:pPr>
              <w:rPr>
                <w:rFonts w:ascii="Times New Roman" w:hAnsi="Times New Roman"/>
              </w:rPr>
            </w:pPr>
          </w:p>
          <w:p w14:paraId="3F4F19AA" w14:textId="77777777" w:rsidR="00CE0129" w:rsidRPr="00F34429" w:rsidRDefault="00CE0129" w:rsidP="00CE0129">
            <w:pPr>
              <w:rPr>
                <w:rFonts w:ascii="Times New Roman" w:hAnsi="Times New Roman"/>
              </w:rPr>
            </w:pPr>
          </w:p>
          <w:p w14:paraId="6B7875AA" w14:textId="77777777" w:rsidR="00CE0129" w:rsidRPr="00F34429" w:rsidRDefault="00CE0129" w:rsidP="00CE0129">
            <w:pPr>
              <w:rPr>
                <w:rFonts w:ascii="Times New Roman" w:hAnsi="Times New Roman"/>
              </w:rPr>
            </w:pPr>
          </w:p>
          <w:p w14:paraId="45846A3D" w14:textId="77777777" w:rsidR="00CE0129" w:rsidRPr="00F34429" w:rsidRDefault="00CE0129" w:rsidP="00CE0129">
            <w:pPr>
              <w:rPr>
                <w:rFonts w:ascii="Times New Roman" w:hAnsi="Times New Roman"/>
              </w:rPr>
            </w:pPr>
          </w:p>
          <w:p w14:paraId="24DD1BD1" w14:textId="77777777" w:rsidR="00CE0129" w:rsidRPr="00F34429" w:rsidRDefault="00CE0129" w:rsidP="00CE0129">
            <w:pPr>
              <w:rPr>
                <w:rFonts w:ascii="Times New Roman" w:hAnsi="Times New Roman"/>
              </w:rPr>
            </w:pPr>
          </w:p>
          <w:p w14:paraId="5B2CADDE" w14:textId="77777777" w:rsidR="00CE0129" w:rsidRPr="00F34429" w:rsidRDefault="00CE0129" w:rsidP="00CE0129">
            <w:pPr>
              <w:rPr>
                <w:rFonts w:ascii="Times New Roman" w:hAnsi="Times New Roman"/>
              </w:rPr>
            </w:pPr>
          </w:p>
          <w:p w14:paraId="78D0A031" w14:textId="77777777" w:rsidR="00CE0129" w:rsidRPr="00F34429" w:rsidRDefault="00CE0129" w:rsidP="00CE0129">
            <w:pPr>
              <w:rPr>
                <w:rFonts w:ascii="Times New Roman" w:hAnsi="Times New Roman"/>
              </w:rPr>
            </w:pPr>
          </w:p>
          <w:p w14:paraId="352FD590" w14:textId="77777777" w:rsidR="00CE0129" w:rsidRPr="00F34429" w:rsidRDefault="00CE0129" w:rsidP="00CE0129">
            <w:pPr>
              <w:rPr>
                <w:rFonts w:ascii="Times New Roman" w:hAnsi="Times New Roman"/>
              </w:rPr>
            </w:pPr>
          </w:p>
          <w:p w14:paraId="0D4284AD" w14:textId="77777777" w:rsidR="00CE0129" w:rsidRPr="00F34429" w:rsidRDefault="00CE0129" w:rsidP="00CE0129">
            <w:pPr>
              <w:rPr>
                <w:rFonts w:ascii="Times New Roman" w:hAnsi="Times New Roman"/>
              </w:rPr>
            </w:pPr>
          </w:p>
          <w:p w14:paraId="34FC40E9" w14:textId="77777777" w:rsidR="00CE0129" w:rsidRPr="00F34429" w:rsidRDefault="00CE0129" w:rsidP="00CE0129">
            <w:pPr>
              <w:rPr>
                <w:rFonts w:ascii="Times New Roman" w:hAnsi="Times New Roman"/>
              </w:rPr>
            </w:pPr>
          </w:p>
          <w:p w14:paraId="2755E0EE" w14:textId="77777777" w:rsidR="00CE0129" w:rsidRPr="00F34429" w:rsidRDefault="00CE0129" w:rsidP="00CE0129">
            <w:pPr>
              <w:rPr>
                <w:rFonts w:ascii="Times New Roman" w:hAnsi="Times New Roman"/>
              </w:rPr>
            </w:pPr>
          </w:p>
          <w:p w14:paraId="1332284B" w14:textId="77777777" w:rsidR="00CE0129" w:rsidRPr="00F34429" w:rsidRDefault="00CE0129" w:rsidP="00CE0129">
            <w:pPr>
              <w:rPr>
                <w:rFonts w:ascii="Times New Roman" w:hAnsi="Times New Roman"/>
              </w:rPr>
            </w:pPr>
          </w:p>
          <w:p w14:paraId="729DA04A" w14:textId="77777777" w:rsidR="00CE0129" w:rsidRPr="00F34429" w:rsidRDefault="00CE0129" w:rsidP="00CE0129">
            <w:pPr>
              <w:rPr>
                <w:rFonts w:ascii="Times New Roman" w:hAnsi="Times New Roman"/>
              </w:rPr>
            </w:pPr>
          </w:p>
          <w:p w14:paraId="42316358" w14:textId="77777777" w:rsidR="00CE0129" w:rsidRPr="00F34429" w:rsidRDefault="00CE0129" w:rsidP="00CE0129">
            <w:pPr>
              <w:rPr>
                <w:rFonts w:ascii="Times New Roman" w:hAnsi="Times New Roman"/>
              </w:rPr>
            </w:pPr>
          </w:p>
          <w:p w14:paraId="1CB5384C" w14:textId="77777777" w:rsidR="00CE0129" w:rsidRPr="00F34429" w:rsidRDefault="00CE0129" w:rsidP="00CE0129">
            <w:pPr>
              <w:rPr>
                <w:rFonts w:ascii="Times New Roman" w:hAnsi="Times New Roman"/>
              </w:rPr>
            </w:pPr>
          </w:p>
          <w:p w14:paraId="23D86549" w14:textId="77777777" w:rsidR="00CE0129" w:rsidRPr="00F34429" w:rsidRDefault="00CE0129" w:rsidP="00CE0129">
            <w:pPr>
              <w:rPr>
                <w:rFonts w:ascii="Times New Roman" w:hAnsi="Times New Roman"/>
              </w:rPr>
            </w:pPr>
          </w:p>
          <w:p w14:paraId="3A8CE89E" w14:textId="77777777" w:rsidR="00CE0129" w:rsidRPr="00F34429" w:rsidRDefault="00CE0129" w:rsidP="00CE0129">
            <w:pPr>
              <w:rPr>
                <w:rFonts w:ascii="Times New Roman" w:hAnsi="Times New Roman"/>
              </w:rPr>
            </w:pPr>
          </w:p>
          <w:p w14:paraId="7783948B" w14:textId="77777777" w:rsidR="00CE0129" w:rsidRPr="00F34429" w:rsidRDefault="00CE0129" w:rsidP="00CE0129">
            <w:pPr>
              <w:rPr>
                <w:rFonts w:ascii="Times New Roman" w:hAnsi="Times New Roman"/>
              </w:rPr>
            </w:pPr>
          </w:p>
          <w:p w14:paraId="5E720B54" w14:textId="77777777" w:rsidR="00CE0129" w:rsidRPr="00F34429" w:rsidRDefault="00CE0129" w:rsidP="00CE0129">
            <w:pPr>
              <w:rPr>
                <w:rFonts w:ascii="Times New Roman" w:hAnsi="Times New Roman"/>
              </w:rPr>
            </w:pPr>
          </w:p>
          <w:p w14:paraId="4D78AFFE" w14:textId="77777777" w:rsidR="00CE0129" w:rsidRPr="00F34429" w:rsidRDefault="00CE0129" w:rsidP="00CE0129">
            <w:pPr>
              <w:rPr>
                <w:rFonts w:ascii="Times New Roman" w:hAnsi="Times New Roman"/>
              </w:rPr>
            </w:pPr>
          </w:p>
          <w:p w14:paraId="077787C6" w14:textId="77777777" w:rsidR="00CE0129" w:rsidRPr="00F34429" w:rsidRDefault="00CE0129" w:rsidP="00CE0129">
            <w:pPr>
              <w:rPr>
                <w:rFonts w:ascii="Times New Roman" w:hAnsi="Times New Roman"/>
              </w:rPr>
            </w:pPr>
          </w:p>
          <w:p w14:paraId="188384EE" w14:textId="77777777" w:rsidR="00CE0129" w:rsidRPr="00F34429" w:rsidRDefault="00CE0129" w:rsidP="00CE0129">
            <w:pPr>
              <w:rPr>
                <w:rFonts w:ascii="Times New Roman" w:hAnsi="Times New Roman"/>
              </w:rPr>
            </w:pPr>
          </w:p>
          <w:p w14:paraId="7E9786BA" w14:textId="77777777" w:rsidR="00CE0129" w:rsidRPr="00F34429" w:rsidRDefault="00CE0129" w:rsidP="00CE0129">
            <w:pPr>
              <w:rPr>
                <w:rFonts w:ascii="Times New Roman" w:hAnsi="Times New Roman"/>
              </w:rPr>
            </w:pPr>
          </w:p>
          <w:p w14:paraId="32F4D573" w14:textId="74DE2E1E" w:rsidR="00CE0129" w:rsidRPr="00F34429" w:rsidRDefault="00CE0129" w:rsidP="00CE0129">
            <w:pPr>
              <w:rPr>
                <w:rFonts w:ascii="Times New Roman" w:hAnsi="Times New Roman"/>
              </w:rPr>
            </w:pPr>
            <w:r w:rsidRPr="00F34429">
              <w:rPr>
                <w:rFonts w:ascii="Times New Roman" w:hAnsi="Times New Roman"/>
              </w:rPr>
              <w:t>Neni 61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A0D7535" w14:textId="77777777" w:rsidR="00CE0129" w:rsidRPr="00F34429" w:rsidRDefault="00CE0129" w:rsidP="00CE0129">
            <w:r w:rsidRPr="00F34429">
              <w:lastRenderedPageBreak/>
              <w:t>1. Anëtarët e skemës zbatojnë detyrimet e mëposhtme:</w:t>
            </w:r>
          </w:p>
          <w:p w14:paraId="19F24747" w14:textId="77777777" w:rsidR="00D45E3A" w:rsidRPr="00F34429" w:rsidRDefault="00D45E3A" w:rsidP="00D45E3A">
            <w:r w:rsidRPr="00F34429">
              <w:t>ç) raportojnë në çdo kohë paraqitjen unike të depozituesit, sipas afatit dhe formatit të përcaktuar në kërkesën e Agjencisë.</w:t>
            </w:r>
          </w:p>
          <w:p w14:paraId="7EA53AD7" w14:textId="77777777" w:rsidR="00D45E3A" w:rsidRPr="00F34429" w:rsidRDefault="00D45E3A" w:rsidP="00D45E3A">
            <w:r w:rsidRPr="00F34429">
              <w:t>d) krijojnë sisteme administrimi dhe operacionale për sigurimin dhe kompensimin e depozitave, me qëllim përmbushjen e detyrimeve dhe kushteve të përcaktuara në këtë ligj dhe aktet nënligjore të miratuara nga Banka e Shqipërisë, me propozim të Këshillit Drejtues të Agjencisë.</w:t>
            </w:r>
          </w:p>
          <w:p w14:paraId="23CF5852" w14:textId="77777777" w:rsidR="00D45E3A" w:rsidRPr="00F34429" w:rsidRDefault="00D45E3A" w:rsidP="00D45E3A">
            <w:r w:rsidRPr="00F34429">
              <w:t>dh) evidentojnë depozitat e pranueshme për sigurim në një mënyrë që mundëson identifikimin e menjëhershëm të këtyre depozitave.</w:t>
            </w:r>
          </w:p>
          <w:p w14:paraId="647C1256" w14:textId="77777777" w:rsidR="00D45E3A" w:rsidRPr="00F34429" w:rsidRDefault="00D45E3A" w:rsidP="00D45E3A">
            <w:r w:rsidRPr="00F34429">
              <w:t>e) evidentojnë depozitat që janë subjekt i masave sanksionuese sipas nenit 26, pika 6 dhe depozitat për të cilat është dhënë vendim gjyqësor i formës së prerë sipas nenit 18, shkronja “c” të këtij ligji.</w:t>
            </w:r>
          </w:p>
          <w:p w14:paraId="06D85133" w14:textId="77777777" w:rsidR="00D45E3A" w:rsidRPr="00F34429" w:rsidRDefault="00D45E3A" w:rsidP="00D45E3A">
            <w:r w:rsidRPr="00F34429">
              <w:t xml:space="preserve">ë) marrin pjesë në </w:t>
            </w:r>
            <w:r w:rsidRPr="00F34429">
              <w:lastRenderedPageBreak/>
              <w:t>ushtrimet e simulimeve në përputhje me nenin 61 të këtij ligji, si dhe paraqesin të dhëna siç kërkohet nga Agjencia për këtë qëllim.</w:t>
            </w:r>
          </w:p>
          <w:p w14:paraId="33AFD0D8" w14:textId="77777777" w:rsidR="00D45E3A" w:rsidRPr="00F34429" w:rsidRDefault="00D45E3A" w:rsidP="00D45E3A">
            <w:r w:rsidRPr="00F34429">
              <w:t>f) informojnë depozituesit për skemën, në përputhje me nenin 15 të këtij ligji dhe aktet nënligjore të tij.</w:t>
            </w:r>
          </w:p>
          <w:p w14:paraId="7AEBB499" w14:textId="77777777" w:rsidR="00D45E3A" w:rsidRPr="00F34429" w:rsidRDefault="00D45E3A" w:rsidP="00D45E3A">
            <w:r w:rsidRPr="00F34429">
              <w:t xml:space="preserve">g) njoftojnë Agjencinë për ndryshimet në veprimtarinë e tyre, për të cilat njoftojnë Bankën e Shqipërisë, sipas ligjeve në fuqi. </w:t>
            </w:r>
          </w:p>
          <w:p w14:paraId="3F7C5262" w14:textId="77777777" w:rsidR="00D45E3A" w:rsidRPr="00F34429" w:rsidRDefault="00D45E3A" w:rsidP="00D45E3A">
            <w:r w:rsidRPr="00F34429">
              <w:t>gj) respektojnë kërkesat e përcaktuara në aktet nënligjore të skemës.</w:t>
            </w:r>
          </w:p>
          <w:p w14:paraId="1F715CBC" w14:textId="77777777" w:rsidR="00D45E3A" w:rsidRPr="00F34429" w:rsidRDefault="00D45E3A" w:rsidP="00D45E3A">
            <w:r w:rsidRPr="00F34429">
              <w:t>h) kryejnë auditimin vjetor lidhur me kërkesat e përcaktuara në këtë ligj dhe në aktet nënligjore në zbatim të tij, në veçanti mbi saktësinë e raportimit të të dhënave.</w:t>
            </w:r>
          </w:p>
          <w:p w14:paraId="5AFF57AF" w14:textId="77777777" w:rsidR="00D45E3A" w:rsidRPr="00F34429" w:rsidRDefault="00D45E3A" w:rsidP="00D45E3A">
            <w:r w:rsidRPr="00F34429">
              <w:t>i) miratojnë akte të brendshme për zbatimin e kërkesave të përcaktuara në këtë ligj dhe në aktet nënligjore të tij.</w:t>
            </w:r>
          </w:p>
          <w:p w14:paraId="35C6A658" w14:textId="77777777" w:rsidR="00CE0129" w:rsidRPr="00F34429" w:rsidRDefault="00CE0129" w:rsidP="00CE0129"/>
          <w:p w14:paraId="3F847AAB" w14:textId="77777777" w:rsidR="00CE0129" w:rsidRPr="00F34429" w:rsidRDefault="00CE0129" w:rsidP="00CE0129">
            <w:r w:rsidRPr="00F34429">
              <w:t xml:space="preserve">1. Regjistri elektronik për paraqitjen unike të depozituesit është sistemi i teknologjisë së informacionit i anëtarit të </w:t>
            </w:r>
            <w:r w:rsidRPr="00F34429">
              <w:lastRenderedPageBreak/>
              <w:t>skemës, i krijuar në mënyrë të tillë që të sigurojë mundësinë e marrjes së menjëhershme të të dhënave elektronike të depozituesve në çdo kohë, me qëllim identifikimin e tyre dhe përcaktimin e saktë të shumës së kompensimit.</w:t>
            </w:r>
          </w:p>
          <w:p w14:paraId="2EB6EB66" w14:textId="62552B79" w:rsidR="00CE0129" w:rsidRPr="00F34429" w:rsidRDefault="00CE0129" w:rsidP="00CE0129">
            <w:r w:rsidRPr="00F34429">
              <w:t xml:space="preserve">2. </w:t>
            </w:r>
            <w:r w:rsidR="007039E0" w:rsidRPr="00F34429">
              <w:t>Banka e Shqipërisë, me propozim të Këshillit Drejtues të Agjencisë, miraton me akt nënligjor informacionin që mbahet dhe përpunohet në sistemin e teknologjisë së informacionit të anëtarit të skemës për paraqitjen unike të depozituesit, raportimin e të dhënave në Agjenci, parimet, procedurat dhe rregullat për funksionimin e këtij sistemi të teknologjisë së informacionit, në veçanti lidhur me përgjegjësinë për cilësinë e të dhënave, kontrollet e aksesit, ruajtjen e informacionit, vijueshmërinë e sistemeve, incidentet kibernetike, marrëdhëniet me ofruesit e jashtëm.</w:t>
            </w:r>
          </w:p>
          <w:p w14:paraId="3CAAAEFC" w14:textId="77777777" w:rsidR="00FF6DC6" w:rsidRPr="00F34429" w:rsidRDefault="00FF6DC6" w:rsidP="00CE0129"/>
          <w:p w14:paraId="6A422798" w14:textId="77777777" w:rsidR="007039E0" w:rsidRPr="00F34429" w:rsidRDefault="007039E0" w:rsidP="00CE0129"/>
          <w:p w14:paraId="64AFA12C" w14:textId="77777777" w:rsidR="00CE0129" w:rsidRPr="00F34429" w:rsidRDefault="00CE0129" w:rsidP="00CE0129">
            <w:r w:rsidRPr="00F34429">
              <w:lastRenderedPageBreak/>
              <w:t xml:space="preserve">1. Likuidatori jo më vonë se 2 ditë pune nga data e vendosjes në likuidim të detyruar të anëtarit të skemës, ose subjekti anëtar i skemës jo më vonë se 2 ditë pune nga data e vendimit të padisponueshmërisë së depozitave, i jep Agjencisë listëpagesën me paraqitjen unike të depozituesit, sipas formatit standard të të dhënave të miratuar nga Këshilli Drejtues. </w:t>
            </w:r>
          </w:p>
          <w:p w14:paraId="40C6F8DD" w14:textId="4A485BB3" w:rsidR="00CE0129" w:rsidRPr="00F34429" w:rsidRDefault="00CE0129" w:rsidP="00CE0129">
            <w:r w:rsidRPr="00F34429">
              <w:t xml:space="preserve">2. Listëpagesa me paraqitjen unike të depozituesve përmban vlerën neto të depozitave që janë të kompensueshme deri në nivelet e mbulimit, </w:t>
            </w:r>
            <w:r w:rsidR="007039E0" w:rsidRPr="00F34429">
              <w:t>pasi është zbritur tatimi mbi interesat e pagueshëm në përputhje me legjislacionin në fuqi.</w:t>
            </w:r>
          </w:p>
          <w:p w14:paraId="2C4614FF" w14:textId="77777777" w:rsidR="00CE0129" w:rsidRPr="00F34429" w:rsidRDefault="00CE0129" w:rsidP="00CE0129">
            <w:r w:rsidRPr="00F34429">
              <w:t xml:space="preserve">3. Agjencia verifikon listëpagesën me paraqitjen unike të depozituesit të dërguar nga likuidatori ose anëtari depozitat e të cilit janë të padisponueshme dhe krijon listëpagesën përfundimtare, e cila i dërgohet institucionit të kreditit agjent. </w:t>
            </w:r>
          </w:p>
          <w:p w14:paraId="17A044E5" w14:textId="77777777" w:rsidR="00CE0129" w:rsidRPr="00F34429" w:rsidRDefault="00CE0129" w:rsidP="00CE0129">
            <w:r w:rsidRPr="00F34429">
              <w:t xml:space="preserve">4. Likuidatori ose subjekti </w:t>
            </w:r>
            <w:r w:rsidRPr="00F34429">
              <w:lastRenderedPageBreak/>
              <w:t>anëtar i skemës, depozitat e të cilit janë të padisponueshme, i dërgon Agjencisë listëpagesën e përditësuar të paraqitjes unike të depozituesit për çdo ndryshim.</w:t>
            </w:r>
          </w:p>
          <w:p w14:paraId="7A7FB8E4" w14:textId="77777777" w:rsidR="00CE0129" w:rsidRPr="00F34429" w:rsidRDefault="00CE0129" w:rsidP="00CE0129">
            <w:r w:rsidRPr="00F34429">
              <w:t>5. Likuidatori ose anëtari i skemës, depozitat e të cilit janë të padisponueshme, është përgjegjës për vërtetësinë, saktësinë dhe plotësinë e informacionit të paraqitur në Agjenci. Agjencia nuk mban përgjegjësi për kompensimin e depozitave depozituesve të gabuar, as për kompensimin e depozitave në masën e gabuar, bazuar në listëpagesën me paraqitjen unike të depozituesve. Përveç kësaj, Agjencia nuk është përgjegjëse për moskompensimin e depozituesit, i cili nuk është përfshirë në listëpagesën me paraqitjen unike të depozituesit, të paraqitur nga likuidatori ose anëtari i skemës, depozitat e të cilit janë të padisponueshme.</w:t>
            </w:r>
          </w:p>
          <w:p w14:paraId="10E4E968" w14:textId="77777777" w:rsidR="00CE0129" w:rsidRPr="00F34429" w:rsidRDefault="00CE0129" w:rsidP="00CE0129">
            <w:r w:rsidRPr="00F34429">
              <w:t xml:space="preserve">6. Agjencia ka të drejtë të ankimojë veprimet e </w:t>
            </w:r>
            <w:r w:rsidRPr="00F34429">
              <w:lastRenderedPageBreak/>
              <w:t xml:space="preserve">likuidatorit ose anëtarit të skemës, depozitat e të cilit janë të padisponueshme, në Bankën e Shqipërisë, kur vëren se ato janë në kundërshtim me interesat e saj ligjore, në përputhje me legjislacionin </w:t>
            </w:r>
            <w:r w:rsidRPr="00F34429">
              <w:rPr>
                <w:rFonts w:eastAsia="MS Mincho"/>
                <w:bCs/>
                <w:lang w:eastAsia="zh-CN"/>
              </w:rPr>
              <w:t xml:space="preserve">mbi </w:t>
            </w:r>
            <w:r w:rsidRPr="00F34429">
              <w:rPr>
                <w:rFonts w:eastAsia="MS Mincho"/>
                <w:bCs/>
                <w:lang w:eastAsia="zh-CN" w:bidi="sq-AL"/>
              </w:rPr>
              <w:t>ushtrimin e veprimtarisë të institucioneve të kreditit dhe mbikëqyrjen e kujdesshme të tyre</w:t>
            </w:r>
            <w:r w:rsidRPr="00F34429">
              <w:t xml:space="preserve"> dhe në legjislacionin për SHKK-të në Republikën e Shqipërisë.</w:t>
            </w:r>
          </w:p>
          <w:p w14:paraId="17172E1B" w14:textId="77777777" w:rsidR="00CE0129" w:rsidRPr="00F34429" w:rsidRDefault="00CE0129" w:rsidP="00CE0129">
            <w:pPr>
              <w:rPr>
                <w:i/>
                <w:iCs/>
                <w:lang w:eastAsia="hr-HR"/>
              </w:rPr>
            </w:pPr>
          </w:p>
          <w:p w14:paraId="0B3494B7" w14:textId="77777777" w:rsidR="00CE0129" w:rsidRPr="00F34429" w:rsidRDefault="00CE0129" w:rsidP="00CE0129"/>
          <w:p w14:paraId="146480E2" w14:textId="3294A2C1" w:rsidR="00CE0129" w:rsidRPr="00F34429" w:rsidRDefault="00CE0129" w:rsidP="00CE0129">
            <w:r w:rsidRPr="00F34429">
              <w:t xml:space="preserve">1. Agjencia kryen simulime të gatishmërisë së saj dhe të aftësisë së anëtarëve për të përmbushur detyrimet ndaj skemës. Simulimet duhet të bëhen të paktën çdo tre vjet dhe më shpesh kur është e nevojshme. </w:t>
            </w:r>
          </w:p>
          <w:p w14:paraId="6EB11E2A" w14:textId="77777777" w:rsidR="00CE0129" w:rsidRPr="00F34429" w:rsidRDefault="00CE0129" w:rsidP="00CE0129">
            <w:r w:rsidRPr="00F34429">
              <w:t>2. Anëtarët e skemës ruajnë në çdo kohë dhe i japin Agjencisë me kërkesë të saj të gjithë informacionin e nevojshëm për të kryer simulimet, në veçanti për përgatitjen për procesin e kompensimit, sipas dispozitave të këtij ligji.</w:t>
            </w:r>
          </w:p>
          <w:p w14:paraId="1BDF16B7" w14:textId="77777777" w:rsidR="00CE0129" w:rsidRPr="00F34429" w:rsidRDefault="00CE0129" w:rsidP="00CE0129">
            <w:r w:rsidRPr="00F34429">
              <w:lastRenderedPageBreak/>
              <w:t>3. Agjencia do të përdorë informacionin e nevojshëm për kryerjen e simulimeve vetëm për qëllim të përmbushjes së proceseve të simulimeve, si dhe do të mbajë këtë informacion jo më shumë sesa kërkohet për realizimin e këtyre proceseve.</w:t>
            </w:r>
          </w:p>
          <w:p w14:paraId="58771BDB" w14:textId="77777777" w:rsidR="00CE0129" w:rsidRPr="00F34429" w:rsidRDefault="00CE0129" w:rsidP="00CE0129">
            <w:r w:rsidRPr="00F34429">
              <w:t>4. Agjencia merr pjesë në simulimet e organizuara nga anëtarët e rrjetit të sigurisë financiare për parandalimin dhe administrimin e rreziqeve sistemike.</w:t>
            </w:r>
          </w:p>
          <w:p w14:paraId="75AD7770" w14:textId="6EFFD6ED" w:rsidR="00CE0129" w:rsidRPr="00F34429" w:rsidRDefault="00CE0129" w:rsidP="00CE0129">
            <w:pPr>
              <w:rPr>
                <w:rFonts w:ascii="Times New Roman" w:hAnsi="Times New Roman"/>
                <w:i/>
                <w:iCs/>
                <w:lang w:eastAsia="hr-HR"/>
              </w:rPr>
            </w:pPr>
            <w:r w:rsidRPr="00F34429">
              <w:t>5. Agjencia siguron konfidencialitetin dhe mbrojtjen e të dhënave personale që kanë të bëjnë me depozitat dhe depozituesit, sipas nenit 48 të këtij ligji.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ACBFBA6" w14:textId="5B9662C7" w:rsidR="00CE0129" w:rsidRPr="00F34429" w:rsidRDefault="00CE0129" w:rsidP="00CE0129">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E81E1CE" w14:textId="7AAB4322" w:rsidR="00CE0129" w:rsidRPr="00F34429" w:rsidRDefault="00CE0129" w:rsidP="00CE0129">
            <w:pPr>
              <w:rPr>
                <w:rFonts w:ascii="Times New Roman" w:hAnsi="Times New Roman"/>
                <w:i/>
                <w:iCs/>
              </w:rPr>
            </w:pPr>
            <w:r w:rsidRPr="00F34429">
              <w:t>Informacioni specifik për degët në shtete të tjera anëtare do të zbatohet plotësisht me anëtarësimin, sipas nenit 72, pika 1 e projektligjit.</w:t>
            </w:r>
          </w:p>
        </w:tc>
      </w:tr>
      <w:tr w:rsidR="00CE0129" w:rsidRPr="00F34429" w14:paraId="178EED8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B5F65C6"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16a</w:t>
            </w:r>
          </w:p>
          <w:p w14:paraId="65D00ADC" w14:textId="77777777" w:rsidR="00CE0129" w:rsidRPr="00F34429" w:rsidRDefault="00CE0129" w:rsidP="00CE0129">
            <w:pPr>
              <w:rPr>
                <w:rFonts w:ascii="Times New Roman" w:hAnsi="Times New Roman"/>
                <w:lang w:val="en-GB"/>
              </w:rPr>
            </w:pPr>
            <w:r w:rsidRPr="00F34429">
              <w:rPr>
                <w:rFonts w:ascii="Times New Roman" w:hAnsi="Times New Roman"/>
                <w:lang w:val="en-GB"/>
              </w:rPr>
              <w:t>Shkëmbimi i informacionit ndërmjet institucioneve të kreditit dhe skemave të garantimit të depozitave (DGS), si dhe raportimi nga autoritetet</w:t>
            </w:r>
          </w:p>
          <w:p w14:paraId="279B62A4" w14:textId="51B79EB3" w:rsidR="00CE0129" w:rsidRPr="00F34429" w:rsidRDefault="00CE0129" w:rsidP="00CE0129">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F522E13" w14:textId="0B1E31FB" w:rsidR="00CE0129" w:rsidRPr="00F34429" w:rsidRDefault="00CE0129" w:rsidP="00CE0129">
            <w:pPr>
              <w:rPr>
                <w:rFonts w:ascii="Times New Roman" w:hAnsi="Times New Roman"/>
                <w:lang w:val="en-GB"/>
              </w:rPr>
            </w:pPr>
            <w:r w:rsidRPr="00F34429">
              <w:rPr>
                <w:rFonts w:ascii="Times New Roman" w:hAnsi="Times New Roman"/>
                <w:lang w:val="en-GB"/>
              </w:rPr>
              <w:t>2. Shtetet Anëtare duhet të sigurojnë që institucionet e kreditit, me kërkesë, t’i vënë në dispozicion DGS</w:t>
            </w:r>
            <w:r w:rsidRPr="00F34429">
              <w:rPr>
                <w:rFonts w:ascii="Times New Roman" w:hAnsi="Times New Roman"/>
                <w:lang w:val="en-GB"/>
              </w:rPr>
              <w:noBreakHyphen/>
              <w:t>së në të cilën janë të anëtarësuara informacionin e përmendur në paragrafin 1, lidhur me:</w:t>
            </w:r>
          </w:p>
          <w:p w14:paraId="6EBE7F5E" w14:textId="77777777" w:rsidR="00CE0129" w:rsidRPr="00F34429" w:rsidRDefault="00CE0129" w:rsidP="00CE0129">
            <w:pPr>
              <w:rPr>
                <w:rFonts w:ascii="Times New Roman" w:hAnsi="Times New Roman"/>
                <w:lang w:val="en-GB"/>
              </w:rPr>
            </w:pPr>
            <w:r w:rsidRPr="00F34429">
              <w:rPr>
                <w:rFonts w:ascii="Times New Roman" w:hAnsi="Times New Roman"/>
                <w:lang w:val="en-GB"/>
              </w:rPr>
              <w:t>(a) depozituesit në degët e këtyre institucioneve të kreditit në Shtete të tjera Anëtare ose, kur këto depozita mbulohen nga DGS</w:t>
            </w:r>
            <w:r w:rsidRPr="00F34429">
              <w:rPr>
                <w:rFonts w:ascii="Times New Roman" w:hAnsi="Times New Roman"/>
                <w:lang w:val="en-GB"/>
              </w:rPr>
              <w:noBreakHyphen/>
              <w:t>ja, në vende të treta;</w:t>
            </w:r>
          </w:p>
          <w:p w14:paraId="1D292BA4" w14:textId="04D8B38E" w:rsidR="00CE0129" w:rsidRPr="00F34429" w:rsidRDefault="00CE0129" w:rsidP="00CE0129">
            <w:pPr>
              <w:rPr>
                <w:rFonts w:ascii="Times New Roman" w:hAnsi="Times New Roman"/>
                <w:lang w:val="en-GB"/>
              </w:rPr>
            </w:pPr>
            <w:r w:rsidRPr="00F34429">
              <w:rPr>
                <w:rFonts w:ascii="Times New Roman" w:hAnsi="Times New Roman"/>
                <w:lang w:val="en-GB"/>
              </w:rPr>
              <w:t>(b) depozituesit që janë përfitues të shërbimeve të ofruara nga institucionet e kreditit degë, në bazë të lirisë për të ofruar shërbime.</w:t>
            </w:r>
          </w:p>
          <w:p w14:paraId="0F23FD88" w14:textId="4F7BFB08" w:rsidR="00CE0129" w:rsidRPr="00F34429" w:rsidRDefault="00CE0129" w:rsidP="00CE0129">
            <w:pPr>
              <w:rPr>
                <w:rFonts w:ascii="Times New Roman" w:hAnsi="Times New Roman"/>
                <w:b/>
                <w:bCs/>
              </w:rPr>
            </w:pPr>
            <w:r w:rsidRPr="00F34429">
              <w:rPr>
                <w:rFonts w:ascii="Times New Roman" w:hAnsi="Times New Roman"/>
                <w:lang w:val="en-GB"/>
              </w:rPr>
              <w:t>Informacioni i përmendur në pikat (a) dhe (b) të nënparagrafit të parë duhet të tregojë Shtetet Anëtare ose vendet e treta në të cilat ndodhen këto degë ose depozitues.</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0F181CD"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72C1F69C"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EAD5C7" w14:textId="77777777" w:rsidR="00CE0129" w:rsidRPr="00F34429" w:rsidRDefault="00CE0129" w:rsidP="00CE0129">
            <w:pPr>
              <w:rPr>
                <w:rFonts w:ascii="Times New Roman" w:hAnsi="Times New Roman"/>
              </w:rPr>
            </w:pPr>
            <w:r w:rsidRPr="00F34429">
              <w:rPr>
                <w:rFonts w:ascii="Times New Roman" w:hAnsi="Times New Roman"/>
              </w:rPr>
              <w:t>Neni 14, pikat 1 dhe 2</w:t>
            </w:r>
          </w:p>
          <w:p w14:paraId="35A21626" w14:textId="77777777" w:rsidR="00CE0129" w:rsidRPr="00F34429" w:rsidRDefault="00CE0129" w:rsidP="00CE0129">
            <w:pPr>
              <w:rPr>
                <w:rFonts w:ascii="Times New Roman" w:hAnsi="Times New Roman"/>
              </w:rPr>
            </w:pPr>
          </w:p>
          <w:p w14:paraId="605EC39F" w14:textId="77777777" w:rsidR="00CE0129" w:rsidRPr="00F34429" w:rsidRDefault="00CE0129" w:rsidP="00CE0129">
            <w:pPr>
              <w:rPr>
                <w:rFonts w:ascii="Times New Roman" w:hAnsi="Times New Roman"/>
              </w:rPr>
            </w:pPr>
          </w:p>
          <w:p w14:paraId="0AFDC605" w14:textId="77777777" w:rsidR="00CE0129" w:rsidRPr="00F34429" w:rsidRDefault="00CE0129" w:rsidP="00CE0129">
            <w:pPr>
              <w:rPr>
                <w:rFonts w:ascii="Times New Roman" w:hAnsi="Times New Roman"/>
              </w:rPr>
            </w:pPr>
          </w:p>
          <w:p w14:paraId="25362384" w14:textId="77777777" w:rsidR="00CE0129" w:rsidRPr="00F34429" w:rsidRDefault="00CE0129" w:rsidP="00CE0129">
            <w:pPr>
              <w:rPr>
                <w:rFonts w:ascii="Times New Roman" w:hAnsi="Times New Roman"/>
              </w:rPr>
            </w:pPr>
          </w:p>
          <w:p w14:paraId="148D173F" w14:textId="77777777" w:rsidR="00CE0129" w:rsidRPr="00F34429" w:rsidRDefault="00CE0129" w:rsidP="00CE0129">
            <w:pPr>
              <w:rPr>
                <w:rFonts w:ascii="Times New Roman" w:hAnsi="Times New Roman"/>
              </w:rPr>
            </w:pPr>
          </w:p>
          <w:p w14:paraId="3514185C" w14:textId="77777777" w:rsidR="00CE0129" w:rsidRPr="00F34429" w:rsidRDefault="00CE0129" w:rsidP="00CE0129">
            <w:pPr>
              <w:rPr>
                <w:rFonts w:ascii="Times New Roman" w:hAnsi="Times New Roman"/>
              </w:rPr>
            </w:pPr>
          </w:p>
          <w:p w14:paraId="4EC3358F" w14:textId="77777777" w:rsidR="00CE0129" w:rsidRPr="00F34429" w:rsidRDefault="00CE0129" w:rsidP="00CE0129">
            <w:pPr>
              <w:rPr>
                <w:rFonts w:ascii="Times New Roman" w:hAnsi="Times New Roman"/>
              </w:rPr>
            </w:pPr>
          </w:p>
          <w:p w14:paraId="0F744934" w14:textId="77777777" w:rsidR="00CE0129" w:rsidRPr="00F34429" w:rsidRDefault="00CE0129" w:rsidP="00CE0129">
            <w:pPr>
              <w:rPr>
                <w:rFonts w:ascii="Times New Roman" w:hAnsi="Times New Roman"/>
              </w:rPr>
            </w:pPr>
          </w:p>
          <w:p w14:paraId="6E7EA9CF" w14:textId="77777777" w:rsidR="00CE0129" w:rsidRPr="00F34429" w:rsidRDefault="00CE0129" w:rsidP="00CE0129">
            <w:pPr>
              <w:rPr>
                <w:rFonts w:ascii="Times New Roman" w:hAnsi="Times New Roman"/>
              </w:rPr>
            </w:pPr>
          </w:p>
          <w:p w14:paraId="5EC1FB25" w14:textId="77777777" w:rsidR="00CE0129" w:rsidRPr="00F34429" w:rsidRDefault="00CE0129" w:rsidP="00CE0129">
            <w:pPr>
              <w:rPr>
                <w:rFonts w:ascii="Times New Roman" w:hAnsi="Times New Roman"/>
              </w:rPr>
            </w:pPr>
          </w:p>
          <w:p w14:paraId="104F9E14" w14:textId="77777777" w:rsidR="00CE0129" w:rsidRPr="00F34429" w:rsidRDefault="00CE0129" w:rsidP="00CE0129">
            <w:pPr>
              <w:rPr>
                <w:rFonts w:ascii="Times New Roman" w:hAnsi="Times New Roman"/>
              </w:rPr>
            </w:pPr>
          </w:p>
          <w:p w14:paraId="3C2A25EE" w14:textId="77777777" w:rsidR="00CE0129" w:rsidRPr="00F34429" w:rsidRDefault="00CE0129" w:rsidP="00CE0129">
            <w:pPr>
              <w:rPr>
                <w:rFonts w:ascii="Times New Roman" w:hAnsi="Times New Roman"/>
              </w:rPr>
            </w:pPr>
          </w:p>
          <w:p w14:paraId="22D8523E" w14:textId="77777777" w:rsidR="00CE0129" w:rsidRPr="00F34429" w:rsidRDefault="00CE0129" w:rsidP="00CE0129">
            <w:pPr>
              <w:rPr>
                <w:rFonts w:ascii="Times New Roman" w:hAnsi="Times New Roman"/>
              </w:rPr>
            </w:pPr>
          </w:p>
          <w:p w14:paraId="7975DC3D" w14:textId="77777777" w:rsidR="00CE0129" w:rsidRPr="00F34429" w:rsidRDefault="00CE0129" w:rsidP="00CE0129">
            <w:pPr>
              <w:rPr>
                <w:rFonts w:ascii="Times New Roman" w:hAnsi="Times New Roman"/>
              </w:rPr>
            </w:pPr>
          </w:p>
          <w:p w14:paraId="403CF3EA" w14:textId="77777777" w:rsidR="00CE0129" w:rsidRPr="00F34429" w:rsidRDefault="00CE0129" w:rsidP="00CE0129">
            <w:pPr>
              <w:rPr>
                <w:rFonts w:ascii="Times New Roman" w:hAnsi="Times New Roman"/>
              </w:rPr>
            </w:pPr>
          </w:p>
          <w:p w14:paraId="54BE4190" w14:textId="77777777" w:rsidR="00CE0129" w:rsidRPr="00F34429" w:rsidRDefault="00CE0129" w:rsidP="00CE0129">
            <w:pPr>
              <w:rPr>
                <w:rFonts w:ascii="Times New Roman" w:hAnsi="Times New Roman"/>
              </w:rPr>
            </w:pPr>
          </w:p>
          <w:p w14:paraId="13744FC1" w14:textId="77777777" w:rsidR="00CE0129" w:rsidRPr="00F34429" w:rsidRDefault="00CE0129" w:rsidP="00CE0129">
            <w:pPr>
              <w:rPr>
                <w:rFonts w:ascii="Times New Roman" w:hAnsi="Times New Roman"/>
              </w:rPr>
            </w:pPr>
          </w:p>
          <w:p w14:paraId="3D5BB2B3" w14:textId="77777777" w:rsidR="00CE0129" w:rsidRPr="00F34429" w:rsidRDefault="00CE0129" w:rsidP="00CE0129">
            <w:pPr>
              <w:rPr>
                <w:rFonts w:ascii="Times New Roman" w:hAnsi="Times New Roman"/>
              </w:rPr>
            </w:pPr>
          </w:p>
          <w:p w14:paraId="088B5FB4" w14:textId="77777777" w:rsidR="00CE0129" w:rsidRPr="00F34429" w:rsidRDefault="00CE0129" w:rsidP="00CE0129">
            <w:pPr>
              <w:rPr>
                <w:rFonts w:ascii="Times New Roman" w:hAnsi="Times New Roman"/>
              </w:rPr>
            </w:pPr>
          </w:p>
          <w:p w14:paraId="5A39E316" w14:textId="77777777" w:rsidR="00CE0129" w:rsidRPr="00F34429" w:rsidRDefault="00CE0129" w:rsidP="00CE0129">
            <w:pPr>
              <w:rPr>
                <w:rFonts w:ascii="Times New Roman" w:hAnsi="Times New Roman"/>
              </w:rPr>
            </w:pPr>
          </w:p>
          <w:p w14:paraId="47028402" w14:textId="77777777" w:rsidR="00CE0129" w:rsidRPr="00F34429" w:rsidRDefault="00CE0129" w:rsidP="00CE0129">
            <w:pPr>
              <w:rPr>
                <w:rFonts w:ascii="Times New Roman" w:hAnsi="Times New Roman"/>
              </w:rPr>
            </w:pPr>
          </w:p>
          <w:p w14:paraId="79D5CB89" w14:textId="77777777" w:rsidR="00CE0129" w:rsidRPr="00F34429" w:rsidRDefault="00CE0129" w:rsidP="00CE0129">
            <w:pPr>
              <w:rPr>
                <w:rFonts w:ascii="Times New Roman" w:hAnsi="Times New Roman"/>
              </w:rPr>
            </w:pPr>
          </w:p>
          <w:p w14:paraId="64D513D3" w14:textId="77777777" w:rsidR="00CE0129" w:rsidRPr="00F34429" w:rsidRDefault="00CE0129" w:rsidP="00CE0129">
            <w:pPr>
              <w:rPr>
                <w:rFonts w:ascii="Times New Roman" w:hAnsi="Times New Roman"/>
              </w:rPr>
            </w:pPr>
          </w:p>
          <w:p w14:paraId="3C6FCAAD" w14:textId="77777777" w:rsidR="00CE0129" w:rsidRPr="00F34429" w:rsidRDefault="00CE0129" w:rsidP="00CE0129">
            <w:pPr>
              <w:rPr>
                <w:rFonts w:ascii="Times New Roman" w:hAnsi="Times New Roman"/>
              </w:rPr>
            </w:pPr>
          </w:p>
          <w:p w14:paraId="6CC20B83" w14:textId="77777777" w:rsidR="00CE0129" w:rsidRPr="00F34429" w:rsidRDefault="00CE0129" w:rsidP="00CE0129">
            <w:pPr>
              <w:rPr>
                <w:rFonts w:ascii="Times New Roman" w:hAnsi="Times New Roman"/>
              </w:rPr>
            </w:pPr>
          </w:p>
          <w:p w14:paraId="2540AD4A" w14:textId="77777777" w:rsidR="00CE0129" w:rsidRPr="00F34429" w:rsidRDefault="00CE0129" w:rsidP="00CE0129">
            <w:pPr>
              <w:rPr>
                <w:rFonts w:ascii="Times New Roman" w:hAnsi="Times New Roman"/>
              </w:rPr>
            </w:pPr>
          </w:p>
          <w:p w14:paraId="12F01066" w14:textId="77777777" w:rsidR="00CE0129" w:rsidRPr="00F34429" w:rsidRDefault="00CE0129" w:rsidP="00CE0129">
            <w:pPr>
              <w:rPr>
                <w:rFonts w:ascii="Times New Roman" w:hAnsi="Times New Roman"/>
              </w:rPr>
            </w:pPr>
          </w:p>
          <w:p w14:paraId="28677367" w14:textId="77777777" w:rsidR="00CE0129" w:rsidRPr="00F34429" w:rsidRDefault="00CE0129" w:rsidP="00CE0129">
            <w:pPr>
              <w:rPr>
                <w:rFonts w:ascii="Times New Roman" w:hAnsi="Times New Roman"/>
              </w:rPr>
            </w:pPr>
          </w:p>
          <w:p w14:paraId="0D5385A7" w14:textId="77777777" w:rsidR="00CE0129" w:rsidRPr="00F34429" w:rsidRDefault="00CE0129" w:rsidP="00CE0129">
            <w:pPr>
              <w:rPr>
                <w:rFonts w:ascii="Times New Roman" w:hAnsi="Times New Roman"/>
              </w:rPr>
            </w:pPr>
          </w:p>
          <w:p w14:paraId="08D5B30C" w14:textId="77777777" w:rsidR="00CE0129" w:rsidRPr="00F34429" w:rsidRDefault="00CE0129" w:rsidP="00CE0129">
            <w:pPr>
              <w:rPr>
                <w:rFonts w:ascii="Times New Roman" w:hAnsi="Times New Roman"/>
              </w:rPr>
            </w:pPr>
          </w:p>
          <w:p w14:paraId="6F6FEEF7" w14:textId="77777777" w:rsidR="007039E0" w:rsidRPr="00F34429" w:rsidRDefault="007039E0" w:rsidP="00CE0129">
            <w:pPr>
              <w:rPr>
                <w:rFonts w:ascii="Times New Roman" w:hAnsi="Times New Roman"/>
              </w:rPr>
            </w:pPr>
          </w:p>
          <w:p w14:paraId="1BAD9FDA" w14:textId="77777777" w:rsidR="007039E0" w:rsidRPr="00F34429" w:rsidRDefault="007039E0" w:rsidP="00CE0129">
            <w:pPr>
              <w:rPr>
                <w:rFonts w:ascii="Times New Roman" w:hAnsi="Times New Roman"/>
              </w:rPr>
            </w:pPr>
          </w:p>
          <w:p w14:paraId="418CB22F" w14:textId="77777777" w:rsidR="007039E0" w:rsidRPr="00F34429" w:rsidRDefault="007039E0" w:rsidP="00CE0129">
            <w:pPr>
              <w:rPr>
                <w:rFonts w:ascii="Times New Roman" w:hAnsi="Times New Roman"/>
              </w:rPr>
            </w:pPr>
          </w:p>
          <w:p w14:paraId="0760587F" w14:textId="77777777" w:rsidR="007039E0" w:rsidRPr="00F34429" w:rsidRDefault="007039E0" w:rsidP="00CE0129">
            <w:pPr>
              <w:rPr>
                <w:rFonts w:ascii="Times New Roman" w:hAnsi="Times New Roman"/>
              </w:rPr>
            </w:pPr>
          </w:p>
          <w:p w14:paraId="416BC44A" w14:textId="77777777" w:rsidR="007039E0" w:rsidRPr="00F34429" w:rsidRDefault="007039E0" w:rsidP="00CE0129">
            <w:pPr>
              <w:rPr>
                <w:rFonts w:ascii="Times New Roman" w:hAnsi="Times New Roman"/>
              </w:rPr>
            </w:pPr>
          </w:p>
          <w:p w14:paraId="2B07D0A8" w14:textId="77777777" w:rsidR="007039E0" w:rsidRPr="00F34429" w:rsidRDefault="007039E0" w:rsidP="00CE0129">
            <w:pPr>
              <w:rPr>
                <w:rFonts w:ascii="Times New Roman" w:hAnsi="Times New Roman"/>
              </w:rPr>
            </w:pPr>
          </w:p>
          <w:p w14:paraId="55D1F184" w14:textId="77777777" w:rsidR="007039E0" w:rsidRPr="00F34429" w:rsidRDefault="007039E0" w:rsidP="00CE0129">
            <w:pPr>
              <w:rPr>
                <w:rFonts w:ascii="Times New Roman" w:hAnsi="Times New Roman"/>
              </w:rPr>
            </w:pPr>
          </w:p>
          <w:p w14:paraId="00C28FFD" w14:textId="77777777" w:rsidR="007039E0" w:rsidRPr="00F34429" w:rsidRDefault="007039E0" w:rsidP="00CE0129">
            <w:pPr>
              <w:rPr>
                <w:rFonts w:ascii="Times New Roman" w:hAnsi="Times New Roman"/>
              </w:rPr>
            </w:pPr>
          </w:p>
          <w:p w14:paraId="161EC552" w14:textId="63D8B89F" w:rsidR="00CE0129" w:rsidRPr="00F34429" w:rsidRDefault="00CE0129" w:rsidP="00CE0129">
            <w:pPr>
              <w:rPr>
                <w:rFonts w:ascii="Times New Roman" w:hAnsi="Times New Roman"/>
              </w:rPr>
            </w:pPr>
            <w:r w:rsidRPr="00F34429">
              <w:rPr>
                <w:rFonts w:ascii="Times New Roman" w:hAnsi="Times New Roman"/>
              </w:rPr>
              <w:t>Neni 13, pika 1, shkronja “</w:t>
            </w:r>
            <w:r w:rsidR="007039E0" w:rsidRPr="00F34429">
              <w:rPr>
                <w:rFonts w:ascii="Times New Roman" w:hAnsi="Times New Roman"/>
              </w:rPr>
              <w:t>j</w:t>
            </w:r>
            <w:r w:rsidRPr="00F34429">
              <w:rPr>
                <w:rFonts w:ascii="Times New Roman" w:hAnsi="Times New Roman"/>
              </w:rPr>
              <w:t>”</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803B57" w14:textId="77777777" w:rsidR="00CE0129" w:rsidRPr="00F34429" w:rsidRDefault="00CE0129" w:rsidP="00CE0129">
            <w:r w:rsidRPr="00F34429">
              <w:lastRenderedPageBreak/>
              <w:t>1. Regjistri elektronik për paraqitjen unike të depozituesit është sistemi i teknologjisë së informacionit i anëtarit të skemës, i krijuar në mënyrë të tillë që të sigurojë mundësinë e marrjes së menjëhershme të të dhënave elektronike të depozituesve në çdo kohë, me qëllim identifikimin e tyre dhe përcaktimin e saktë të shumës së kompensimit.</w:t>
            </w:r>
          </w:p>
          <w:p w14:paraId="1113C30B" w14:textId="146FBE00" w:rsidR="007039E0" w:rsidRPr="00F34429" w:rsidRDefault="007039E0" w:rsidP="007039E0">
            <w:r w:rsidRPr="00F34429">
              <w:t xml:space="preserve">2. </w:t>
            </w:r>
            <w:r w:rsidRPr="00F34429">
              <w:t xml:space="preserve">Banka e Shqipërisë, me propozim të Këshillit Drejtues të Agjencisë, miraton me akt nënligjor informacionin që mbahet dhe përpunohet në sistemin e teknologjisë së informacionit të anëtarit të skemës për paraqitjen unike të depozituesit, raportimin e të dhënave në Agjenci, parimet, procedurat dhe rregullat për funksionimin e këtij sistemi të teknologjisë së informacionit, në veçanti lidhur me përgjegjësinë për cilësinë e të dhënave, kontrollet e aksesit, ruajtjen e informacionit, vijueshmërinë e sistemeve, </w:t>
            </w:r>
            <w:r w:rsidRPr="00F34429">
              <w:lastRenderedPageBreak/>
              <w:t>incidentet kibernetike, marrëdhëniet me ofruesit e jashtëm.</w:t>
            </w:r>
          </w:p>
          <w:p w14:paraId="64F43B05" w14:textId="77777777" w:rsidR="00CE0129" w:rsidRPr="00F34429" w:rsidRDefault="00CE0129" w:rsidP="00CE0129"/>
          <w:p w14:paraId="0E5D90C7" w14:textId="1653348D" w:rsidR="00CE0129" w:rsidRPr="00F34429" w:rsidRDefault="007039E0" w:rsidP="00CE0129">
            <w:r w:rsidRPr="00F34429">
              <w:t>j</w:t>
            </w:r>
            <w:r w:rsidR="00CE0129" w:rsidRPr="00F34429">
              <w:t>) i japin Agjencisë, sipas afatit dhe mënyrës së përcaktuar në kërkesën e saj, të dhëna dhe informacion në lidhje me:</w:t>
            </w:r>
          </w:p>
          <w:p w14:paraId="3687D6BE" w14:textId="77777777" w:rsidR="00CE0129" w:rsidRPr="00F34429" w:rsidRDefault="00CE0129" w:rsidP="00CE0129">
            <w:r w:rsidRPr="00F34429">
              <w:t>a. depozituesit në degët e këtyre anëtarëve, të cilat ushtrojnë veprimtari në shtete të tjera anëtare ose, kur këto depozita sigurohen nga skemat e sigurimit të depozitave të vendeve të treta;</w:t>
            </w:r>
          </w:p>
          <w:p w14:paraId="1446168F" w14:textId="77777777" w:rsidR="00CE0129" w:rsidRPr="00F34429" w:rsidRDefault="00CE0129" w:rsidP="00CE0129">
            <w:r w:rsidRPr="00F34429">
              <w:t>b. depozituesit e këtyre anëtarëve të cilat ushtrojnë veprimtari në shtete të tjera anëtare, në bazë të lirisë të vendosjes dhe të ofrimit të shërbimeve, siç përcaktohet në Titullin V, Kapitulli 3, të Direktivës 2013/36/BE.</w:t>
            </w:r>
          </w:p>
          <w:p w14:paraId="35849E00" w14:textId="4C51582F" w:rsidR="00CE0129" w:rsidRPr="00F34429" w:rsidRDefault="00CE0129" w:rsidP="00CE0129">
            <w:pPr>
              <w:rPr>
                <w:rFonts w:ascii="Times New Roman" w:hAnsi="Times New Roman"/>
                <w:i/>
                <w:iCs/>
                <w:lang w:eastAsia="hr-HR"/>
              </w:rPr>
            </w:pPr>
            <w:r w:rsidRPr="00F34429">
              <w:t>Ky informacion duhet të përcaktojë shtetet anëtare ose vendet e treta në të cilat ndodhen këto degë ose depozitues.</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BAE3D38" w14:textId="5F2AD9A1" w:rsidR="00CE0129" w:rsidRPr="00F34429" w:rsidRDefault="00CE0129" w:rsidP="00CE0129">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66F514E" w14:textId="0AFAB6B8" w:rsidR="00CE0129" w:rsidRPr="00F34429" w:rsidRDefault="00CE0129" w:rsidP="00CE0129">
            <w:pPr>
              <w:rPr>
                <w:rFonts w:ascii="Times New Roman" w:hAnsi="Times New Roman"/>
              </w:rPr>
            </w:pPr>
            <w:r w:rsidRPr="00F34429">
              <w:rPr>
                <w:rFonts w:ascii="Times New Roman" w:hAnsi="Times New Roman"/>
              </w:rPr>
              <w:t>Neni 13, pika 1, shkronja “i” do të hyjë në fuqi datën e anëtarësimit të RSH në BE.</w:t>
            </w:r>
          </w:p>
        </w:tc>
      </w:tr>
      <w:tr w:rsidR="00CE0129" w:rsidRPr="00F34429" w14:paraId="7A5763C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3B72EAD"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16a</w:t>
            </w:r>
          </w:p>
          <w:p w14:paraId="35868514" w14:textId="77777777" w:rsidR="00CE0129" w:rsidRPr="00F34429" w:rsidRDefault="00CE0129" w:rsidP="00CE0129">
            <w:pPr>
              <w:rPr>
                <w:rFonts w:ascii="Times New Roman" w:hAnsi="Times New Roman"/>
                <w:lang w:val="en-GB"/>
              </w:rPr>
            </w:pPr>
            <w:r w:rsidRPr="00F34429">
              <w:rPr>
                <w:rFonts w:ascii="Times New Roman" w:hAnsi="Times New Roman"/>
                <w:lang w:val="en-GB"/>
              </w:rPr>
              <w:t>Shkëmbimi i informacionit ndërmjet institucioneve të kreditit dhe skemave të garantimit të depozitave (DGS), si dhe raportimi nga autoritetet</w:t>
            </w:r>
          </w:p>
          <w:p w14:paraId="613A7BB3" w14:textId="69AA41BF" w:rsidR="00CE0129" w:rsidRPr="00F34429" w:rsidRDefault="00CE0129" w:rsidP="00CE0129">
            <w:pPr>
              <w:rPr>
                <w:rFonts w:ascii="Times New Roman" w:hAnsi="Times New Roman"/>
                <w:b/>
                <w:bCs/>
              </w:rPr>
            </w:pPr>
            <w:r w:rsidRPr="00F34429">
              <w:rPr>
                <w:rFonts w:ascii="Times New Roman" w:hAnsi="Times New Roman"/>
              </w:rPr>
              <w:t>Paragrafi 3</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26A1345" w14:textId="7CDFC536" w:rsidR="00CE0129" w:rsidRPr="00F34429" w:rsidRDefault="00CE0129" w:rsidP="00CE0129">
            <w:pPr>
              <w:rPr>
                <w:rFonts w:ascii="Times New Roman" w:hAnsi="Times New Roman"/>
                <w:lang w:val="en-GB"/>
              </w:rPr>
            </w:pPr>
            <w:r w:rsidRPr="00F34429">
              <w:rPr>
                <w:rFonts w:ascii="Times New Roman" w:hAnsi="Times New Roman"/>
                <w:lang w:val="en-GB"/>
              </w:rPr>
              <w:t>3. Shtetet Anëtare duhet të sigurojnë që, deri më 31 mars të çdo viti, skemat e garantimit të depozitave (DGS) ta informojnë Autoritetin Bankar Evropian (EBA) për:</w:t>
            </w:r>
          </w:p>
          <w:p w14:paraId="5A720E9D" w14:textId="7D5D9F99" w:rsidR="00CE0129" w:rsidRPr="00F34429" w:rsidRDefault="00CE0129" w:rsidP="00CE0129">
            <w:pPr>
              <w:rPr>
                <w:rFonts w:ascii="Times New Roman" w:hAnsi="Times New Roman"/>
                <w:lang w:val="en-GB"/>
              </w:rPr>
            </w:pPr>
            <w:r w:rsidRPr="00F34429">
              <w:rPr>
                <w:rFonts w:ascii="Times New Roman" w:hAnsi="Times New Roman"/>
                <w:lang w:val="en-GB"/>
              </w:rPr>
              <w:t>(a) shumën e depozitave të siguruara në Shtetin e tyre Anëtar më 31 dhjetor të vitit paraardhës;</w:t>
            </w:r>
          </w:p>
          <w:p w14:paraId="64A780FD" w14:textId="2F3E47B7" w:rsidR="00CE0129" w:rsidRPr="00F34429" w:rsidRDefault="00CE0129" w:rsidP="00CE0129">
            <w:pPr>
              <w:rPr>
                <w:rFonts w:ascii="Times New Roman" w:hAnsi="Times New Roman"/>
                <w:lang w:val="en-GB"/>
              </w:rPr>
            </w:pPr>
            <w:r w:rsidRPr="00F34429">
              <w:rPr>
                <w:rFonts w:ascii="Times New Roman" w:hAnsi="Times New Roman"/>
                <w:lang w:val="en-GB"/>
              </w:rPr>
              <w:t>(b) shumën e mjeteve financiare të disponueshme të tyre më 31 dhjetor të vitit paraardhës, duke përfshirë pjesën e burimeve të marra hua ose të dhëna hua dhe detyrimet për pagesë; dhe</w:t>
            </w:r>
          </w:p>
          <w:p w14:paraId="1BA87C50" w14:textId="66B062E9" w:rsidR="00CE0129" w:rsidRPr="00F34429" w:rsidRDefault="00CE0129" w:rsidP="00CE0129">
            <w:pPr>
              <w:rPr>
                <w:rFonts w:ascii="Times New Roman" w:hAnsi="Times New Roman"/>
                <w:b/>
                <w:bCs/>
              </w:rPr>
            </w:pPr>
            <w:r w:rsidRPr="00F34429">
              <w:rPr>
                <w:rFonts w:ascii="Times New Roman" w:hAnsi="Times New Roman"/>
                <w:lang w:val="en-GB"/>
              </w:rPr>
              <w:t>(c) në rast të çdo kompensimi të DGS</w:t>
            </w:r>
            <w:r w:rsidRPr="00F34429">
              <w:rPr>
                <w:rFonts w:ascii="Times New Roman" w:hAnsi="Times New Roman"/>
                <w:lang w:val="en-GB"/>
              </w:rPr>
              <w:noBreakHyphen/>
              <w:t>së në përputhje me nenin 8 paragrafi (1) ose nenin 11 paragrafët (2), (3) ose (5), afatin kohor për arritjen e nivelit të synuar të fondit.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7DCA103"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29B5CD53"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E92AED6" w14:textId="20D5FA73" w:rsidR="00CE0129" w:rsidRPr="00F34429" w:rsidRDefault="00CE0129" w:rsidP="00CE0129">
            <w:pPr>
              <w:rPr>
                <w:rFonts w:ascii="Times New Roman" w:hAnsi="Times New Roman"/>
              </w:rPr>
            </w:pPr>
            <w:r w:rsidRPr="00F34429">
              <w:rPr>
                <w:rFonts w:ascii="Times New Roman" w:hAnsi="Times New Roman"/>
              </w:rPr>
              <w:t>Neni 66, 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68B7A36" w14:textId="77777777" w:rsidR="00CE0129" w:rsidRPr="00F34429" w:rsidRDefault="00CE0129" w:rsidP="00CE0129">
            <w:r w:rsidRPr="00F34429">
              <w:t>1. Agjencia, brenda datës 31 mars të çdo viti, informon Autoritetin Bankar Evropian për:</w:t>
            </w:r>
          </w:p>
          <w:p w14:paraId="1FDC440F" w14:textId="77777777" w:rsidR="00CE0129" w:rsidRPr="00F34429" w:rsidRDefault="00CE0129" w:rsidP="00CE0129">
            <w:r w:rsidRPr="00F34429">
              <w:t>a) shumën e depozitave të siguruara nga skema e sigurimit të depozitave për datën 31 dhjetor të vitit paraardhës;</w:t>
            </w:r>
          </w:p>
          <w:p w14:paraId="602BB024" w14:textId="77777777" w:rsidR="00CE0129" w:rsidRPr="00F34429" w:rsidRDefault="00CE0129" w:rsidP="00CE0129">
            <w:r w:rsidRPr="00F34429">
              <w:t>b) shumën e mjeteve financiare të disponueshme për datën 31 dhjetor të vitit paraardhës, duke përfshirë huatë e marra ose të dhëna, nëse ka;</w:t>
            </w:r>
          </w:p>
          <w:p w14:paraId="1C4A1EBD" w14:textId="60DDAF54" w:rsidR="00CE0129" w:rsidRPr="00F34429" w:rsidRDefault="00CE0129" w:rsidP="00CE0129">
            <w:pPr>
              <w:rPr>
                <w:rFonts w:ascii="Times New Roman" w:hAnsi="Times New Roman"/>
                <w:i/>
                <w:iCs/>
                <w:lang w:eastAsia="hr-HR"/>
              </w:rPr>
            </w:pPr>
            <w:r w:rsidRPr="00F34429">
              <w:t>c) afatin kohor brenda të cilit do të arrihet niveli i sunuar i fondeve, në rastet kur ka patur ngjarje sigurimi.</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89E7B7" w14:textId="3AC4C9EA"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F8B3404" w14:textId="440F8C0B"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3AEE6EC4"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5244DA3"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16a</w:t>
            </w:r>
          </w:p>
          <w:p w14:paraId="7CC320CF" w14:textId="77777777" w:rsidR="00CE0129" w:rsidRPr="00F34429" w:rsidRDefault="00CE0129" w:rsidP="00CE0129">
            <w:pPr>
              <w:rPr>
                <w:rFonts w:ascii="Times New Roman" w:hAnsi="Times New Roman"/>
                <w:lang w:val="en-GB"/>
              </w:rPr>
            </w:pPr>
            <w:r w:rsidRPr="00F34429">
              <w:rPr>
                <w:rFonts w:ascii="Times New Roman" w:hAnsi="Times New Roman"/>
                <w:lang w:val="en-GB"/>
              </w:rPr>
              <w:t>Shkëmbimi i informacionit ndërmjet institucioneve të kreditit dhe skemave të garantimit të depozitave (DGS), si dhe raportimi nga autoritetet</w:t>
            </w:r>
          </w:p>
          <w:p w14:paraId="059CB453" w14:textId="22B4C3C1" w:rsidR="00CE0129" w:rsidRPr="00F34429" w:rsidRDefault="00CE0129" w:rsidP="00CE0129">
            <w:pPr>
              <w:rPr>
                <w:rFonts w:ascii="Times New Roman" w:hAnsi="Times New Roman"/>
                <w:b/>
                <w:bCs/>
              </w:rPr>
            </w:pPr>
            <w:r w:rsidRPr="00F34429">
              <w:rPr>
                <w:rFonts w:ascii="Times New Roman" w:hAnsi="Times New Roman"/>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4F901B3" w14:textId="252D2DAA" w:rsidR="00CE0129" w:rsidRPr="00F34429" w:rsidRDefault="00CE0129" w:rsidP="00CE0129">
            <w:pPr>
              <w:rPr>
                <w:rFonts w:ascii="Times New Roman" w:hAnsi="Times New Roman"/>
                <w:lang w:val="en-GB"/>
              </w:rPr>
            </w:pPr>
            <w:r w:rsidRPr="00F34429">
              <w:rPr>
                <w:rFonts w:ascii="Times New Roman" w:hAnsi="Times New Roman"/>
                <w:lang w:val="en-GB"/>
              </w:rPr>
              <w:t>4. Shtetet Anëtare duhet të sigurojnë që autoritetet përgjegjëse ta njoftojnë Autoritetin Bankar Evropian (EBA), pa vonesa të panevojshme, për cilëndo nga situatat e mëposhtme:</w:t>
            </w:r>
          </w:p>
          <w:p w14:paraId="4FC2F03E" w14:textId="77777777" w:rsidR="00CE0129" w:rsidRPr="00F34429" w:rsidRDefault="00CE0129" w:rsidP="00CE0129">
            <w:pPr>
              <w:rPr>
                <w:rFonts w:ascii="Times New Roman" w:hAnsi="Times New Roman"/>
                <w:lang w:val="en-GB"/>
              </w:rPr>
            </w:pPr>
            <w:r w:rsidRPr="00F34429">
              <w:rPr>
                <w:rFonts w:ascii="Times New Roman" w:hAnsi="Times New Roman"/>
                <w:lang w:val="en-GB"/>
              </w:rPr>
              <w:t>(a) përcaktimin e padisponueshmërisë së depozitave në përputhje me rrethanat e përmendura në nenin 2 paragrafi (1), pika (8);</w:t>
            </w:r>
          </w:p>
          <w:p w14:paraId="0487478E" w14:textId="3BABB905" w:rsidR="00CE0129" w:rsidRPr="00F34429" w:rsidRDefault="00CE0129" w:rsidP="00CE0129">
            <w:pPr>
              <w:rPr>
                <w:rFonts w:ascii="Times New Roman" w:hAnsi="Times New Roman"/>
                <w:lang w:val="en-GB"/>
              </w:rPr>
            </w:pPr>
            <w:r w:rsidRPr="00F34429">
              <w:rPr>
                <w:rFonts w:ascii="Times New Roman" w:hAnsi="Times New Roman"/>
                <w:lang w:val="en-GB"/>
              </w:rPr>
              <w:t>(b) kompensimin e depozitave në përputhje me nenin 8 ose zbatimin e ndonjë prej masave të përmendura në nenin 11 paragrafët (2), (3) dhe (5), shumën e fondeve të përdorura në përputhje me nenin 8 dhe nenin 11 paragrafët (2), (3) dhe (5), si dhe, sipas rastit dhe sapo të jetë e mundur, shumën e fondeve të rimarra, koston përfundimtare për skemën e garantimit të depozitave (DGS) dhe kohëzgjatjen e procesit të rimarrjes;</w:t>
            </w:r>
          </w:p>
          <w:p w14:paraId="54D0BB92" w14:textId="77777777" w:rsidR="00CE0129" w:rsidRPr="00F34429" w:rsidRDefault="00CE0129" w:rsidP="00CE0129">
            <w:pPr>
              <w:rPr>
                <w:rFonts w:ascii="Times New Roman" w:hAnsi="Times New Roman"/>
                <w:lang w:val="en-GB"/>
              </w:rPr>
            </w:pPr>
            <w:r w:rsidRPr="00F34429">
              <w:rPr>
                <w:rFonts w:ascii="Times New Roman" w:hAnsi="Times New Roman"/>
                <w:lang w:val="en-GB"/>
              </w:rPr>
              <w:t>(c) mekanizmat alternativë të financimit që janë në dispozicion dhe përdorimin e tyre faktik, siç përmendet në nenin 10 paragrafi (9);</w:t>
            </w:r>
          </w:p>
          <w:p w14:paraId="66B8B797" w14:textId="77777777" w:rsidR="00CE0129" w:rsidRPr="00F34429" w:rsidRDefault="00CE0129" w:rsidP="00CE0129">
            <w:pPr>
              <w:rPr>
                <w:rFonts w:ascii="Times New Roman" w:hAnsi="Times New Roman"/>
                <w:lang w:val="en-GB"/>
              </w:rPr>
            </w:pPr>
            <w:r w:rsidRPr="00F34429">
              <w:rPr>
                <w:rFonts w:ascii="Times New Roman" w:hAnsi="Times New Roman"/>
                <w:lang w:val="en-GB"/>
              </w:rPr>
              <w:t xml:space="preserve">(d) çdo skemë garantimi depozitash (DGS) që ka </w:t>
            </w:r>
            <w:r w:rsidRPr="00F34429">
              <w:rPr>
                <w:rFonts w:ascii="Times New Roman" w:hAnsi="Times New Roman"/>
                <w:lang w:val="en-GB"/>
              </w:rPr>
              <w:lastRenderedPageBreak/>
              <w:t>pushuar së vepruari ose krijimin e ndonjë DGS</w:t>
            </w:r>
            <w:r w:rsidRPr="00F34429">
              <w:rPr>
                <w:rFonts w:ascii="Times New Roman" w:hAnsi="Times New Roman"/>
                <w:lang w:val="en-GB"/>
              </w:rPr>
              <w:noBreakHyphen/>
              <w:t>je të re, përfshirë rastet si rezultat i një bashkimi ose kur një DGS ka filluar të veprojë mbi bazë ndërkufitare.</w:t>
            </w:r>
          </w:p>
          <w:p w14:paraId="5CFBD443" w14:textId="77777777" w:rsidR="00CE0129" w:rsidRPr="00F34429" w:rsidRDefault="00CE0129" w:rsidP="00CE0129">
            <w:pPr>
              <w:rPr>
                <w:rFonts w:ascii="Times New Roman" w:hAnsi="Times New Roman"/>
                <w:lang w:val="en-GB"/>
              </w:rPr>
            </w:pPr>
          </w:p>
          <w:p w14:paraId="5767F6BE" w14:textId="0BC69982" w:rsidR="00CE0129" w:rsidRPr="00F34429" w:rsidRDefault="00CE0129" w:rsidP="00CE0129">
            <w:pPr>
              <w:rPr>
                <w:rFonts w:ascii="Times New Roman" w:hAnsi="Times New Roman"/>
                <w:lang w:val="en-GB"/>
              </w:rPr>
            </w:pPr>
            <w:r w:rsidRPr="00F34429">
              <w:rPr>
                <w:rFonts w:ascii="Times New Roman" w:hAnsi="Times New Roman"/>
                <w:lang w:val="en-GB"/>
              </w:rPr>
              <w:t>Njoftimi i përmendur në nënparagrafin e parë, pika (b), duhet të përmbajë një përmbledhje që përshkruan të gjitha elementet e mëposhtme:</w:t>
            </w:r>
          </w:p>
          <w:p w14:paraId="67BE8993" w14:textId="16D5D136" w:rsidR="00CE0129" w:rsidRPr="00F34429" w:rsidRDefault="00CE0129" w:rsidP="00CE0129">
            <w:pPr>
              <w:rPr>
                <w:rFonts w:ascii="Times New Roman" w:hAnsi="Times New Roman"/>
              </w:rPr>
            </w:pPr>
            <w:r w:rsidRPr="00F34429">
              <w:rPr>
                <w:rFonts w:ascii="Times New Roman" w:hAnsi="Times New Roman"/>
                <w:lang w:val="en-GB"/>
              </w:rPr>
              <w:t>(a) situatën fillestare të institucionit të kreditit;</w:t>
            </w:r>
            <w:r w:rsidRPr="00F34429">
              <w:rPr>
                <w:rFonts w:ascii="Times New Roman" w:hAnsi="Times New Roman"/>
                <w:lang w:val="en-GB"/>
              </w:rPr>
              <w:br/>
              <w:t>(b) kompensimin e depozitave në përputhje me nenin 8 ose masat për të cilat janë përdorur fondet e DGS</w:t>
            </w:r>
            <w:r w:rsidRPr="00F34429">
              <w:rPr>
                <w:rFonts w:ascii="Times New Roman" w:hAnsi="Times New Roman"/>
                <w:lang w:val="en-GB"/>
              </w:rPr>
              <w:noBreakHyphen/>
              <w:t>së, duke përfshirë instrumentet specifike të përdorura për masat e përmendura në nenin 11 paragrafët (2), (3) ose (5);</w:t>
            </w:r>
            <w:r w:rsidRPr="00F34429">
              <w:rPr>
                <w:rFonts w:ascii="Times New Roman" w:hAnsi="Times New Roman"/>
                <w:lang w:val="en-GB"/>
              </w:rPr>
              <w:br/>
              <w:t>(c) shumën e pritshme të fondeve të përdorura.</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80A1FEC" w14:textId="77777777" w:rsidR="00CE0129" w:rsidRPr="00F34429" w:rsidRDefault="00CE0129" w:rsidP="00CE0129">
            <w:pPr>
              <w:rPr>
                <w:rFonts w:ascii="Times New Roman" w:hAnsi="Times New Roman"/>
              </w:rPr>
            </w:pPr>
            <w:r w:rsidRPr="00F34429">
              <w:rPr>
                <w:rFonts w:ascii="Times New Roman" w:hAnsi="Times New Roman"/>
              </w:rPr>
              <w:lastRenderedPageBreak/>
              <w:t>Projektligji “Për sigurimin e depozitave”</w:t>
            </w:r>
          </w:p>
          <w:p w14:paraId="13B0B9CD"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DD4A870" w14:textId="686BCE21" w:rsidR="00CE0129" w:rsidRPr="00F34429" w:rsidRDefault="00CE0129" w:rsidP="00CE0129">
            <w:pPr>
              <w:rPr>
                <w:rFonts w:ascii="Times New Roman" w:hAnsi="Times New Roman"/>
              </w:rPr>
            </w:pPr>
            <w:r w:rsidRPr="00F34429">
              <w:rPr>
                <w:rFonts w:ascii="Times New Roman" w:hAnsi="Times New Roman"/>
              </w:rPr>
              <w:t>Neni 66, pika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7AB3B55" w14:textId="77777777" w:rsidR="00CE0129" w:rsidRPr="00F34429" w:rsidRDefault="00CE0129" w:rsidP="00CE0129">
            <w:r w:rsidRPr="00F34429">
              <w:t>2. Agjencia njofton Autoritetin Bankar Evropian pa vonesë në rastet e mëposhtme:</w:t>
            </w:r>
          </w:p>
          <w:p w14:paraId="4F0FD790" w14:textId="77777777" w:rsidR="00CE0129" w:rsidRPr="00F34429" w:rsidRDefault="00CE0129" w:rsidP="00CE0129">
            <w:pPr>
              <w:jc w:val="both"/>
            </w:pPr>
            <w:r w:rsidRPr="00F34429">
              <w:t>a) vendimin për ngjarjen e sigurimit;</w:t>
            </w:r>
          </w:p>
          <w:p w14:paraId="2DCD852F" w14:textId="77777777" w:rsidR="00CE0129" w:rsidRPr="00F34429" w:rsidRDefault="00CE0129" w:rsidP="00CE0129">
            <w:r w:rsidRPr="00F34429">
              <w:t xml:space="preserve">b) shuma e depozitave të siguruara, shuma e fondeve që Agjencia kërkohet të transferojë në rast ndërhyrje të jashtëzakonshme të institucioneve të kreditit, ose në rast likuidimi të detyruar të një anëtari të skemës, shuma e fondeve të rimarra, kostot e Agjencisë për kryerjen e funksioneve të saj në këto procese, si dhe kohëzgjatjen e procesit të rimarrjes së fondeve; </w:t>
            </w:r>
          </w:p>
          <w:p w14:paraId="407B15B2" w14:textId="77777777" w:rsidR="00CE0129" w:rsidRPr="00F34429" w:rsidRDefault="00CE0129" w:rsidP="00CE0129">
            <w:r w:rsidRPr="00F34429">
              <w:t>c) marrëveshjet e nënshkruara për plotësimin e mjeteve financiare të disponueshme, sipas nenit 63 të këtij ligji;</w:t>
            </w:r>
          </w:p>
          <w:p w14:paraId="4CFC1B4A" w14:textId="77777777" w:rsidR="00CE0129" w:rsidRPr="00F34429" w:rsidRDefault="00CE0129" w:rsidP="00CE0129">
            <w:r w:rsidRPr="00F34429">
              <w:t xml:space="preserve">ç) vendimin për mbylljen e skemës së sigurimit të depozitave ose krijimin e një skeme të re, për shkak të bashkimit të skemave ekzistuese ose të krijimit të një skeme ndërkufitare. </w:t>
            </w:r>
          </w:p>
          <w:p w14:paraId="624ECF04"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468AFE3" w14:textId="7C91457E"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F304C5D" w14:textId="791699FC" w:rsidR="00CE0129" w:rsidRPr="00F34429" w:rsidRDefault="00CE0129" w:rsidP="00CE0129">
            <w:pPr>
              <w:rPr>
                <w:rFonts w:ascii="Times New Roman" w:hAnsi="Times New Roman"/>
                <w:i/>
                <w:iCs/>
              </w:rPr>
            </w:pPr>
            <w:r w:rsidRPr="00F34429">
              <w:t>Përputhshmëri e plotë do të arrihet në datën e anëtarësimit të RSH në BE, sipas nenit 72, pika 1 të projektligjit.</w:t>
            </w:r>
          </w:p>
        </w:tc>
      </w:tr>
      <w:tr w:rsidR="00CE0129" w:rsidRPr="00F34429" w14:paraId="749D316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0E14A69"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16a</w:t>
            </w:r>
          </w:p>
          <w:p w14:paraId="0DF095E2" w14:textId="77777777" w:rsidR="00CE0129" w:rsidRPr="00F34429" w:rsidRDefault="00CE0129" w:rsidP="00CE0129">
            <w:pPr>
              <w:rPr>
                <w:rFonts w:ascii="Times New Roman" w:hAnsi="Times New Roman"/>
                <w:lang w:val="en-GB"/>
              </w:rPr>
            </w:pPr>
            <w:r w:rsidRPr="00F34429">
              <w:rPr>
                <w:rFonts w:ascii="Times New Roman" w:hAnsi="Times New Roman"/>
                <w:lang w:val="en-GB"/>
              </w:rPr>
              <w:t>Shkëmbimi i informacionit ndërmjet institucioneve të kreditit dhe skemave të garantimit të depozitave (DGS), si dhe raportimi nga autoritetet</w:t>
            </w:r>
          </w:p>
          <w:p w14:paraId="681C2D04" w14:textId="2ECE4835" w:rsidR="00CE0129" w:rsidRPr="00F34429" w:rsidRDefault="00CE0129" w:rsidP="00CE0129">
            <w:pPr>
              <w:rPr>
                <w:rFonts w:ascii="Times New Roman" w:hAnsi="Times New Roman"/>
                <w:b/>
                <w:bCs/>
              </w:rPr>
            </w:pPr>
            <w:r w:rsidRPr="00F34429">
              <w:rPr>
                <w:rFonts w:ascii="Times New Roman" w:hAnsi="Times New Roman"/>
              </w:rPr>
              <w:t>Paragrafi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BF7EE2A" w14:textId="0C925213" w:rsidR="00CE0129" w:rsidRPr="00F34429" w:rsidRDefault="00CE0129" w:rsidP="00CE0129">
            <w:pPr>
              <w:rPr>
                <w:rFonts w:ascii="Times New Roman" w:hAnsi="Times New Roman"/>
                <w:b/>
                <w:bCs/>
              </w:rPr>
            </w:pPr>
            <w:r w:rsidRPr="00F34429">
              <w:rPr>
                <w:rFonts w:ascii="Times New Roman" w:hAnsi="Times New Roman"/>
                <w:lang w:val="en-GB"/>
              </w:rPr>
              <w:t>5. Autoriteti Bankar Evropian (EBA) publikon informacionin e marrë në përputhje me paragrafin 3 dhe përmbledhjen e përmendur në paragrafin 4, pa vonesa të panevojshme. Megjithatë, EBA nuk publikon asnjë informacion të dhënë nga një skemë e garantimit të depozitave (DGS) që nga kjo DGS konsiderohet konfidencial.</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1787077"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47F4957"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22D6CB7"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3B087B8" w14:textId="302613A3"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6534C25" w14:textId="0E69A238" w:rsidR="00CE0129" w:rsidRPr="00F34429" w:rsidRDefault="00CE0129" w:rsidP="00CE0129">
            <w:pPr>
              <w:rPr>
                <w:rFonts w:ascii="Times New Roman" w:hAnsi="Times New Roman"/>
                <w:i/>
                <w:iCs/>
              </w:rPr>
            </w:pPr>
            <w:r w:rsidRPr="00F34429">
              <w:t xml:space="preserve">Detyrim i EBA-s për publikimin e informacionit. </w:t>
            </w:r>
          </w:p>
        </w:tc>
      </w:tr>
      <w:tr w:rsidR="00CE0129" w:rsidRPr="00F34429" w14:paraId="470209F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6F975E"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16a</w:t>
            </w:r>
          </w:p>
          <w:p w14:paraId="630EE150" w14:textId="77777777" w:rsidR="00CE0129" w:rsidRPr="00F34429" w:rsidRDefault="00CE0129" w:rsidP="00CE0129">
            <w:pPr>
              <w:rPr>
                <w:rFonts w:ascii="Times New Roman" w:hAnsi="Times New Roman"/>
                <w:lang w:val="en-GB"/>
              </w:rPr>
            </w:pPr>
            <w:r w:rsidRPr="00F34429">
              <w:rPr>
                <w:rFonts w:ascii="Times New Roman" w:hAnsi="Times New Roman"/>
                <w:lang w:val="en-GB"/>
              </w:rPr>
              <w:t>Shkëmbimi i informacionit ndërmjet institucioneve të kreditit dhe skemave të garantimit të depozitave (DGS), si dhe raportimi nga autoritetet</w:t>
            </w:r>
          </w:p>
          <w:p w14:paraId="4D7C65E0" w14:textId="556936F7" w:rsidR="00CE0129" w:rsidRPr="00F34429" w:rsidRDefault="00CE0129" w:rsidP="00CE0129">
            <w:pPr>
              <w:rPr>
                <w:rFonts w:ascii="Times New Roman" w:hAnsi="Times New Roman"/>
                <w:b/>
                <w:bCs/>
              </w:rPr>
            </w:pPr>
            <w:r w:rsidRPr="00F34429">
              <w:rPr>
                <w:rFonts w:ascii="Times New Roman" w:hAnsi="Times New Roman"/>
              </w:rPr>
              <w:t>Paragrafi 6</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85D2428" w14:textId="2C933C5C" w:rsidR="00CE0129" w:rsidRPr="00F34429" w:rsidRDefault="00CE0129" w:rsidP="00CE0129">
            <w:pPr>
              <w:rPr>
                <w:rFonts w:ascii="Times New Roman" w:hAnsi="Times New Roman"/>
                <w:lang w:val="en-GB"/>
              </w:rPr>
            </w:pPr>
            <w:r w:rsidRPr="00F34429">
              <w:rPr>
                <w:rFonts w:ascii="Times New Roman" w:hAnsi="Times New Roman"/>
                <w:lang w:val="en-GB"/>
              </w:rPr>
              <w:t>6. Shtetet Anëtare duhet të sigurojnë që autoritetet e ndërhyrjes së jashtëzakonshme për institucionet e kreditit që janë anëtare të një DGS</w:t>
            </w:r>
            <w:r w:rsidRPr="00F34429">
              <w:rPr>
                <w:rFonts w:ascii="Times New Roman" w:hAnsi="Times New Roman"/>
                <w:lang w:val="en-GB"/>
              </w:rPr>
              <w:noBreakHyphen/>
              <w:t>je, t’i vënë në dispozicion kësaj DGS</w:t>
            </w:r>
            <w:r w:rsidRPr="00F34429">
              <w:rPr>
                <w:rFonts w:ascii="Times New Roman" w:hAnsi="Times New Roman"/>
                <w:lang w:val="en-GB"/>
              </w:rPr>
              <w:noBreakHyphen/>
              <w:t>je përmbledhjen e elementeve kryesore të planeve të ndërhyrjes së jashtëzakonshme, siç përmendet në nenin 10 paragrafi (7), pika (a), të Direktivës 2014/59/BE. Autoritetet e ndërhyrjes së jashtëzakonshme mund të përjashtojnë nga kjo përmbledhje informacionin që nuk është i nevojshëm për DGS</w:t>
            </w:r>
            <w:r w:rsidRPr="00F34429">
              <w:rPr>
                <w:rFonts w:ascii="Times New Roman" w:hAnsi="Times New Roman"/>
                <w:lang w:val="en-GB"/>
              </w:rPr>
              <w:noBreakHyphen/>
              <w:t>në dhe autoritetet përgjegjëse për të ushtruar detyrimet e përmendura në nenin 8, nenin 11 paragrafët (2), (3) dhe (5), si dhe nenin 11e të kësaj Direktive.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840EDF1" w14:textId="10FBA45B" w:rsidR="00CE0129" w:rsidRPr="00F34429" w:rsidRDefault="00CE0129" w:rsidP="00CE0129">
            <w:pPr>
              <w:rPr>
                <w:rFonts w:ascii="Times New Roman" w:hAnsi="Times New Roman"/>
              </w:rPr>
            </w:pPr>
            <w:r w:rsidRPr="00F34429">
              <w:rPr>
                <w:rFonts w:ascii="Times New Roman" w:hAnsi="Times New Roman"/>
              </w:rPr>
              <w:t>Projektligj “Për sigurimin e depozitave”</w:t>
            </w: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F52778" w14:textId="3E12E796" w:rsidR="00CE0129" w:rsidRPr="00F34429" w:rsidRDefault="00CE0129" w:rsidP="00CE0129">
            <w:pPr>
              <w:rPr>
                <w:rFonts w:ascii="Times New Roman" w:hAnsi="Times New Roman"/>
              </w:rPr>
            </w:pPr>
            <w:r w:rsidRPr="00F34429">
              <w:rPr>
                <w:rFonts w:ascii="Times New Roman" w:hAnsi="Times New Roman"/>
              </w:rPr>
              <w:t>Neni 66, pika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3D41CA" w14:textId="77777777" w:rsidR="00CE0129" w:rsidRPr="00F34429" w:rsidRDefault="00CE0129" w:rsidP="00CE0129">
            <w:pPr>
              <w:rPr>
                <w:rFonts w:ascii="Times New Roman" w:hAnsi="Times New Roman"/>
                <w:lang w:eastAsia="hr-HR"/>
              </w:rPr>
            </w:pPr>
            <w:r w:rsidRPr="00F34429">
              <w:rPr>
                <w:rFonts w:ascii="Times New Roman" w:hAnsi="Times New Roman"/>
                <w:lang w:eastAsia="hr-HR"/>
              </w:rPr>
              <w:t>2. Agjencia njofton Autoritetin Bankar Evropian pa vonesë në rastet e mëposhtme:</w:t>
            </w:r>
          </w:p>
          <w:p w14:paraId="1F11CF8E" w14:textId="77777777" w:rsidR="00CE0129" w:rsidRPr="00F34429" w:rsidRDefault="00CE0129" w:rsidP="00CE0129">
            <w:pPr>
              <w:rPr>
                <w:rFonts w:ascii="Times New Roman" w:hAnsi="Times New Roman"/>
                <w:lang w:eastAsia="hr-HR"/>
              </w:rPr>
            </w:pPr>
            <w:r w:rsidRPr="00F34429">
              <w:rPr>
                <w:rFonts w:ascii="Times New Roman" w:hAnsi="Times New Roman"/>
                <w:lang w:eastAsia="hr-HR"/>
              </w:rPr>
              <w:t>a) vendimin për ngjarjen e sigurimit;</w:t>
            </w:r>
          </w:p>
          <w:p w14:paraId="09544704" w14:textId="77777777" w:rsidR="00CE0129" w:rsidRPr="00F34429" w:rsidRDefault="00CE0129" w:rsidP="00CE0129">
            <w:pPr>
              <w:rPr>
                <w:rFonts w:ascii="Times New Roman" w:hAnsi="Times New Roman"/>
                <w:lang w:eastAsia="hr-HR"/>
              </w:rPr>
            </w:pPr>
            <w:r w:rsidRPr="00F34429">
              <w:rPr>
                <w:rFonts w:ascii="Times New Roman" w:hAnsi="Times New Roman"/>
                <w:lang w:eastAsia="hr-HR"/>
              </w:rPr>
              <w:t xml:space="preserve">b) shuma e depozitave të siguruara, shuma e fondeve që Agjencia kërkohet të transferojë në rast ndërhyrje të jashtëzakonshme të institucioneve të kreditit, ose në rast likuidimi të detyruar të një anëtari të skemës, shuma e fondeve të rimarra, kostot e Agjencisë për kryerjen e funksioneve të saj në këto procese, si dhe kohëzgjatjen e procesit të rimarrjes së fondeve; </w:t>
            </w:r>
          </w:p>
          <w:p w14:paraId="0135226C" w14:textId="77777777" w:rsidR="00CE0129" w:rsidRPr="00F34429" w:rsidRDefault="00CE0129" w:rsidP="00CE0129">
            <w:pPr>
              <w:rPr>
                <w:rFonts w:ascii="Times New Roman" w:hAnsi="Times New Roman"/>
                <w:lang w:eastAsia="hr-HR"/>
              </w:rPr>
            </w:pPr>
            <w:r w:rsidRPr="00F34429">
              <w:rPr>
                <w:rFonts w:ascii="Times New Roman" w:hAnsi="Times New Roman"/>
                <w:lang w:eastAsia="hr-HR"/>
              </w:rPr>
              <w:t>c) marrëveshjet e nënshkruara për plotësimin e mjeteve financiare të disponueshme, sipas nenit 63 të këtij ligji;</w:t>
            </w:r>
          </w:p>
          <w:p w14:paraId="6E764506" w14:textId="77777777" w:rsidR="00CE0129" w:rsidRPr="00F34429" w:rsidRDefault="00CE0129" w:rsidP="00CE0129">
            <w:pPr>
              <w:rPr>
                <w:rFonts w:ascii="Times New Roman" w:hAnsi="Times New Roman"/>
                <w:lang w:eastAsia="hr-HR"/>
              </w:rPr>
            </w:pPr>
            <w:r w:rsidRPr="00F34429">
              <w:rPr>
                <w:rFonts w:ascii="Times New Roman" w:hAnsi="Times New Roman"/>
                <w:lang w:eastAsia="hr-HR"/>
              </w:rPr>
              <w:t xml:space="preserve">ç) vendimin për mbylljen e skemës së sigurimit të depozitave ose krijimin e një skeme të re, për shkak të bashkimit të skemave ekzistuese ose të krijimit të një skeme ndërkufitare. </w:t>
            </w:r>
          </w:p>
          <w:p w14:paraId="60F7F62A" w14:textId="77777777" w:rsidR="00CE0129" w:rsidRPr="00F34429" w:rsidRDefault="00CE0129" w:rsidP="00CE0129">
            <w:pPr>
              <w:rPr>
                <w:rFonts w:ascii="Times New Roman" w:hAnsi="Times New Roman"/>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3ABA5B7" w14:textId="7CB30368" w:rsidR="00CE0129" w:rsidRPr="00F34429" w:rsidRDefault="00CE0129" w:rsidP="00CE0129">
            <w:pPr>
              <w:rPr>
                <w:rFonts w:ascii="Times New Roman" w:hAnsi="Times New Roman"/>
              </w:rPr>
            </w:pPr>
            <w:r w:rsidRPr="00F34429">
              <w:rPr>
                <w:rFonts w:ascii="Times New Roman" w:hAnsi="Times New Roman"/>
              </w:rPr>
              <w:t>F</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B012C02" w14:textId="4EA8CF83" w:rsidR="00CE0129" w:rsidRPr="00F34429" w:rsidRDefault="00CE0129" w:rsidP="00CE0129">
            <w:pPr>
              <w:rPr>
                <w:rFonts w:ascii="Times New Roman" w:hAnsi="Times New Roman"/>
              </w:rPr>
            </w:pPr>
            <w:r w:rsidRPr="00F34429">
              <w:t>Përputhshmëria e plotë arrihet në datën e anëtarësimit të RSH në BE.</w:t>
            </w:r>
          </w:p>
        </w:tc>
      </w:tr>
      <w:tr w:rsidR="00CE0129" w:rsidRPr="00F34429" w14:paraId="433BBC21"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07D38E7"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16a</w:t>
            </w:r>
          </w:p>
          <w:p w14:paraId="1EFCCC03" w14:textId="77777777" w:rsidR="00CE0129" w:rsidRPr="00F34429" w:rsidRDefault="00CE0129" w:rsidP="00CE0129">
            <w:pPr>
              <w:rPr>
                <w:rFonts w:ascii="Times New Roman" w:hAnsi="Times New Roman"/>
                <w:lang w:val="en-GB"/>
              </w:rPr>
            </w:pPr>
            <w:r w:rsidRPr="00F34429">
              <w:rPr>
                <w:rFonts w:ascii="Times New Roman" w:hAnsi="Times New Roman"/>
                <w:lang w:val="en-GB"/>
              </w:rPr>
              <w:t>Shkëmbimi i informacionit ndërmjet institucioneve të kreditit dhe skemave të garantimit të depozitave (DGS), si dhe raportimi nga autoritetet</w:t>
            </w:r>
          </w:p>
          <w:p w14:paraId="344610C4" w14:textId="236B3041" w:rsidR="00CE0129" w:rsidRPr="00F34429" w:rsidRDefault="00CE0129" w:rsidP="00CE0129">
            <w:pPr>
              <w:rPr>
                <w:rFonts w:ascii="Times New Roman" w:hAnsi="Times New Roman"/>
                <w:b/>
                <w:bCs/>
              </w:rPr>
            </w:pPr>
            <w:r w:rsidRPr="00F34429">
              <w:rPr>
                <w:rFonts w:ascii="Times New Roman" w:hAnsi="Times New Roman"/>
              </w:rPr>
              <w:t>Paragrafi 7</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47FD8FC" w14:textId="77777777" w:rsidR="00CE0129" w:rsidRPr="00F34429" w:rsidRDefault="00CE0129" w:rsidP="00CE0129">
            <w:pPr>
              <w:rPr>
                <w:rFonts w:ascii="Times New Roman" w:hAnsi="Times New Roman"/>
                <w:lang w:val="en-GB"/>
              </w:rPr>
            </w:pPr>
            <w:r w:rsidRPr="00F34429">
              <w:rPr>
                <w:rFonts w:ascii="Times New Roman" w:hAnsi="Times New Roman"/>
                <w:lang w:val="en-GB"/>
              </w:rPr>
              <w:t>7. EBA do të hartojë projekt</w:t>
            </w:r>
            <w:r w:rsidRPr="00F34429">
              <w:rPr>
                <w:rFonts w:ascii="Times New Roman" w:hAnsi="Times New Roman"/>
                <w:lang w:val="en-GB"/>
              </w:rPr>
              <w:noBreakHyphen/>
              <w:t>standarde teknike zbatuese për të përcaktuar procedurat që duhet të ndiqen dhe përmbajtjen minimale të informacionit të përmendur në paragrafin 1, duke marrë parasysh llojet e depozituesve, si dhe procedurat, modelet dhe përmbajtjen e informacionit të përmendur në paragrafët 3 dhe 4.</w:t>
            </w:r>
          </w:p>
          <w:p w14:paraId="537005C6" w14:textId="77777777" w:rsidR="00CE0129" w:rsidRPr="00F34429" w:rsidRDefault="00CE0129" w:rsidP="00CE0129">
            <w:pPr>
              <w:rPr>
                <w:rFonts w:ascii="Times New Roman" w:hAnsi="Times New Roman"/>
                <w:lang w:val="en-GB"/>
              </w:rPr>
            </w:pPr>
          </w:p>
          <w:p w14:paraId="3BF9A8ED" w14:textId="77777777" w:rsidR="00CE0129" w:rsidRPr="00F34429" w:rsidRDefault="00CE0129" w:rsidP="00CE0129">
            <w:pPr>
              <w:rPr>
                <w:rFonts w:ascii="Times New Roman" w:hAnsi="Times New Roman"/>
                <w:lang w:val="en-GB"/>
              </w:rPr>
            </w:pPr>
            <w:r w:rsidRPr="00F34429">
              <w:rPr>
                <w:rFonts w:ascii="Times New Roman" w:hAnsi="Times New Roman"/>
                <w:lang w:val="en-GB"/>
              </w:rPr>
              <w:t>Autoriteti Bankar Evropian (EBA) do t’i paraqesë Komisionit projekt</w:t>
            </w:r>
            <w:r w:rsidRPr="00F34429">
              <w:rPr>
                <w:rFonts w:ascii="Times New Roman" w:hAnsi="Times New Roman"/>
                <w:lang w:val="en-GB"/>
              </w:rPr>
              <w:noBreakHyphen/>
              <w:t>standardet teknike zbatuese deri më … [12 muaj nga data e hyrjes në fuqi të kësaj direktive ndryshuese].</w:t>
            </w:r>
          </w:p>
          <w:p w14:paraId="7EFE1195" w14:textId="0B9A696E" w:rsidR="00CE0129" w:rsidRPr="00F34429" w:rsidRDefault="00CE0129" w:rsidP="00CE0129">
            <w:pPr>
              <w:rPr>
                <w:rFonts w:ascii="Times New Roman" w:hAnsi="Times New Roman"/>
                <w:b/>
                <w:bCs/>
              </w:rPr>
            </w:pPr>
            <w:r w:rsidRPr="00F34429">
              <w:rPr>
                <w:rFonts w:ascii="Times New Roman" w:hAnsi="Times New Roman"/>
                <w:lang w:val="en-GB"/>
              </w:rPr>
              <w:t>Komisionit i jepet kompetenca për të miratuar standardet teknike zbatuese të përmendura në nënparagrafin e parë, në përputhje me nenin 15 të Rregullores (BE) nr. 1093/2010.</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3F56DEC"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986ED0C"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840B802"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5DFE59E" w14:textId="7D5B355A"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9789D6A" w14:textId="39F037B1" w:rsidR="00CE0129" w:rsidRPr="00F34429" w:rsidRDefault="00CE0129" w:rsidP="00CE0129">
            <w:pPr>
              <w:rPr>
                <w:rFonts w:ascii="Times New Roman" w:hAnsi="Times New Roman"/>
                <w:i/>
                <w:iCs/>
              </w:rPr>
            </w:pPr>
            <w:r w:rsidRPr="00F34429">
              <w:t>Dispozitë institucionale e BE-së - detyrim i EBA-s për hartimin e ITS.</w:t>
            </w:r>
          </w:p>
        </w:tc>
      </w:tr>
      <w:tr w:rsidR="00CE0129" w:rsidRPr="00F34429" w14:paraId="53795001"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40C7048"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17</w:t>
            </w:r>
          </w:p>
          <w:p w14:paraId="0C3C2D1C" w14:textId="77777777" w:rsidR="00CE0129" w:rsidRPr="00F34429" w:rsidRDefault="00CE0129" w:rsidP="00CE0129">
            <w:pPr>
              <w:rPr>
                <w:rFonts w:ascii="Times New Roman" w:hAnsi="Times New Roman"/>
                <w:lang w:val="en-GB"/>
              </w:rPr>
            </w:pPr>
            <w:r w:rsidRPr="00F34429">
              <w:rPr>
                <w:rFonts w:ascii="Times New Roman" w:hAnsi="Times New Roman"/>
                <w:lang w:val="en-GB"/>
              </w:rPr>
              <w:t>Lista e institucioneve të kreditit të autorizuara</w:t>
            </w:r>
          </w:p>
          <w:p w14:paraId="4720E551" w14:textId="07B00A7F" w:rsidR="00CE0129" w:rsidRPr="00F34429" w:rsidRDefault="00CE0129" w:rsidP="00CE0129">
            <w:pPr>
              <w:rPr>
                <w:rFonts w:ascii="Times New Roman" w:hAnsi="Times New Roman"/>
                <w:lang w:val="en-GB"/>
              </w:rPr>
            </w:pPr>
            <w:r w:rsidRPr="00F34429">
              <w:rPr>
                <w:rFonts w:ascii="Times New Roman" w:hAnsi="Times New Roman"/>
                <w:lang w:val="en-GB"/>
              </w:rPr>
              <w:t>Paragrafi 1</w:t>
            </w:r>
          </w:p>
          <w:p w14:paraId="65AD28E9"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5C2705F" w14:textId="77777777" w:rsidR="00CE0129" w:rsidRPr="00F34429" w:rsidRDefault="00CE0129" w:rsidP="00CE0129">
            <w:pPr>
              <w:rPr>
                <w:rFonts w:ascii="Times New Roman" w:hAnsi="Times New Roman"/>
                <w:lang w:val="en-GB"/>
              </w:rPr>
            </w:pPr>
            <w:r w:rsidRPr="00F34429">
              <w:rPr>
                <w:rFonts w:ascii="Times New Roman" w:hAnsi="Times New Roman"/>
                <w:lang w:val="en-GB"/>
              </w:rPr>
              <w:t>Neni 17</w:t>
            </w:r>
          </w:p>
          <w:p w14:paraId="1F5DC228" w14:textId="77777777" w:rsidR="00CE0129" w:rsidRPr="00F34429" w:rsidRDefault="00CE0129" w:rsidP="00CE0129">
            <w:pPr>
              <w:rPr>
                <w:rFonts w:ascii="Times New Roman" w:hAnsi="Times New Roman"/>
                <w:lang w:val="en-GB"/>
              </w:rPr>
            </w:pPr>
            <w:r w:rsidRPr="00F34429">
              <w:rPr>
                <w:rFonts w:ascii="Times New Roman" w:hAnsi="Times New Roman"/>
                <w:lang w:val="en-GB"/>
              </w:rPr>
              <w:t>Lista e institucioneve të kreditit të autorizuara</w:t>
            </w:r>
          </w:p>
          <w:p w14:paraId="3F075434" w14:textId="2707CE85" w:rsidR="00CE0129" w:rsidRPr="00F34429" w:rsidRDefault="00CE0129" w:rsidP="00CE0129">
            <w:pPr>
              <w:rPr>
                <w:rFonts w:ascii="Times New Roman" w:hAnsi="Times New Roman"/>
              </w:rPr>
            </w:pPr>
            <w:r w:rsidRPr="00F34429">
              <w:rPr>
                <w:rFonts w:ascii="Times New Roman" w:hAnsi="Times New Roman"/>
                <w:lang w:val="en-GB"/>
              </w:rPr>
              <w:t>1. Shtetet Anëtare duhet të sigurojnë që, gjatë njoftimit të Autoritetit Bankar Evropian (EBA) për autorizimet në përputhje me nenin 20 paragrafi (1) të Direktivës 2013/36/BE, autoritetet kompetente të tregojnë se në cilën skemë të garantimit të depozitave (DGS) është anëtar secili institucion krediti.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ACFBC5B"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17361567"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DFC0FA" w14:textId="426D1721" w:rsidR="00CE0129" w:rsidRPr="00F34429" w:rsidRDefault="00CE0129" w:rsidP="00CE0129">
            <w:pPr>
              <w:rPr>
                <w:rFonts w:ascii="Times New Roman" w:hAnsi="Times New Roman"/>
              </w:rPr>
            </w:pPr>
            <w:r w:rsidRPr="00F34429">
              <w:rPr>
                <w:rFonts w:ascii="Times New Roman" w:hAnsi="Times New Roman"/>
              </w:rPr>
              <w:t>Neni 12, 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586402" w14:textId="77777777" w:rsidR="00CE0129" w:rsidRPr="00F34429" w:rsidRDefault="00CE0129" w:rsidP="00CE0129">
            <w:r w:rsidRPr="00F34429">
              <w:t>1. Agjencia mban një regjistër për konsultim nga publiku, në të cilin përfshihen të gjithë anëtarët e skemës, të dhënat e të cilit përcaktohen me vendim të Këshillit Drejtues të Agjencisë.</w:t>
            </w:r>
          </w:p>
          <w:p w14:paraId="72FADEE7"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464AF1" w14:textId="38362920"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CB5BF51" w14:textId="77777777" w:rsidR="00CE0129" w:rsidRPr="00F34429" w:rsidRDefault="00CE0129" w:rsidP="00CE0129">
            <w:pPr>
              <w:jc w:val="center"/>
              <w:rPr>
                <w:rFonts w:ascii="Times New Roman" w:hAnsi="Times New Roman"/>
                <w:i/>
                <w:iCs/>
              </w:rPr>
            </w:pPr>
          </w:p>
        </w:tc>
      </w:tr>
      <w:tr w:rsidR="00CE0129" w:rsidRPr="00F34429" w14:paraId="3ECB1BD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7EA7575" w14:textId="77777777" w:rsidR="00CE0129" w:rsidRPr="00F34429" w:rsidRDefault="00CE0129" w:rsidP="00CE0129">
            <w:pPr>
              <w:rPr>
                <w:rFonts w:ascii="Times New Roman" w:hAnsi="Times New Roman"/>
                <w:lang w:val="en-GB"/>
              </w:rPr>
            </w:pPr>
            <w:r w:rsidRPr="00F34429">
              <w:rPr>
                <w:rFonts w:ascii="Times New Roman" w:hAnsi="Times New Roman"/>
                <w:lang w:val="en-GB"/>
              </w:rPr>
              <w:t>Neni 17</w:t>
            </w:r>
          </w:p>
          <w:p w14:paraId="48A8CEAA" w14:textId="77777777" w:rsidR="00CE0129" w:rsidRPr="00F34429" w:rsidRDefault="00CE0129" w:rsidP="00CE0129">
            <w:pPr>
              <w:rPr>
                <w:rFonts w:ascii="Times New Roman" w:hAnsi="Times New Roman"/>
                <w:lang w:val="en-GB"/>
              </w:rPr>
            </w:pPr>
            <w:r w:rsidRPr="00F34429">
              <w:rPr>
                <w:rFonts w:ascii="Times New Roman" w:hAnsi="Times New Roman"/>
                <w:lang w:val="en-GB"/>
              </w:rPr>
              <w:t>Lista e institucioneve të kreditit të autorizuara</w:t>
            </w:r>
          </w:p>
          <w:p w14:paraId="0F0D1C56" w14:textId="2657F45B" w:rsidR="00CE0129" w:rsidRPr="00F34429" w:rsidRDefault="00CE0129" w:rsidP="00CE0129">
            <w:pPr>
              <w:rPr>
                <w:rFonts w:ascii="Times New Roman" w:hAnsi="Times New Roman"/>
                <w:lang w:val="en-GB"/>
              </w:rPr>
            </w:pPr>
            <w:r w:rsidRPr="00F34429">
              <w:rPr>
                <w:rFonts w:ascii="Times New Roman" w:hAnsi="Times New Roman"/>
                <w:lang w:val="en-GB"/>
              </w:rPr>
              <w:t>Paragrafi 2</w:t>
            </w:r>
          </w:p>
          <w:p w14:paraId="637EE50F"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62662B8" w14:textId="17461FB4" w:rsidR="00CE0129" w:rsidRPr="00F34429" w:rsidRDefault="00CE0129" w:rsidP="00CE0129">
            <w:pPr>
              <w:rPr>
                <w:rFonts w:ascii="Times New Roman" w:hAnsi="Times New Roman"/>
                <w:b/>
                <w:bCs/>
              </w:rPr>
            </w:pPr>
            <w:r w:rsidRPr="00F34429">
              <w:rPr>
                <w:rFonts w:ascii="Times New Roman" w:hAnsi="Times New Roman"/>
                <w:lang w:val="en-GB"/>
              </w:rPr>
              <w:t>2. Gjatë publikimit dhe përditësimit të listës së institucioneve të kreditit të autorizuara në përputhje me nenin 20 paragrafi (2) të Direktivës 2013/36/BE, EBA tregon se në cilën DGS është anëtar secili institucion krediti.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9A5E065"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B9E5B55"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522A126"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C8CFD67" w14:textId="41C4D85D"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7E24702" w14:textId="6103694F" w:rsidR="00CE0129" w:rsidRPr="00F34429" w:rsidRDefault="00CE0129" w:rsidP="00CE0129">
            <w:pPr>
              <w:rPr>
                <w:rFonts w:ascii="Times New Roman" w:hAnsi="Times New Roman"/>
                <w:i/>
                <w:iCs/>
              </w:rPr>
            </w:pPr>
            <w:r w:rsidRPr="00F34429">
              <w:t xml:space="preserve">Detyrim i EBA-s për publikimin e listës së IK të autorizuara. </w:t>
            </w:r>
          </w:p>
        </w:tc>
      </w:tr>
      <w:tr w:rsidR="00CE0129" w:rsidRPr="00F34429" w14:paraId="3042D2E2"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46DF929" w14:textId="77777777" w:rsidR="00CE0129" w:rsidRPr="00F34429" w:rsidRDefault="00CE0129" w:rsidP="00CE0129">
            <w:pPr>
              <w:rPr>
                <w:rFonts w:ascii="Times New Roman" w:hAnsi="Times New Roman"/>
                <w:lang w:val="en-GB"/>
              </w:rPr>
            </w:pPr>
            <w:r w:rsidRPr="00F34429">
              <w:rPr>
                <w:rFonts w:ascii="Times New Roman" w:hAnsi="Times New Roman"/>
                <w:lang w:val="en-GB"/>
              </w:rPr>
              <w:t>Neni 18</w:t>
            </w:r>
          </w:p>
          <w:p w14:paraId="39FC9394" w14:textId="77777777" w:rsidR="00CE0129" w:rsidRPr="00F34429" w:rsidRDefault="00CE0129" w:rsidP="00CE0129">
            <w:pPr>
              <w:rPr>
                <w:rFonts w:ascii="Times New Roman" w:hAnsi="Times New Roman"/>
                <w:lang w:val="en-GB"/>
              </w:rPr>
            </w:pPr>
            <w:r w:rsidRPr="00F34429">
              <w:rPr>
                <w:rFonts w:ascii="Times New Roman" w:hAnsi="Times New Roman"/>
                <w:lang w:val="en-GB"/>
              </w:rPr>
              <w:t>Ushtrimi i delegimit</w:t>
            </w:r>
          </w:p>
          <w:p w14:paraId="0298E972" w14:textId="1DD6E57E" w:rsidR="00CE0129" w:rsidRPr="00F34429" w:rsidRDefault="00CE0129" w:rsidP="00CE0129">
            <w:pPr>
              <w:rPr>
                <w:rFonts w:ascii="Times New Roman" w:hAnsi="Times New Roman"/>
                <w:lang w:val="en-GB"/>
              </w:rPr>
            </w:pPr>
            <w:r w:rsidRPr="00F34429">
              <w:rPr>
                <w:rFonts w:ascii="Times New Roman" w:hAnsi="Times New Roman"/>
                <w:lang w:val="en-GB"/>
              </w:rPr>
              <w:t>Paragrafi 1</w:t>
            </w:r>
          </w:p>
          <w:p w14:paraId="10F7507C"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1C032C4" w14:textId="77777777" w:rsidR="00CE0129" w:rsidRPr="00F34429" w:rsidRDefault="00CE0129" w:rsidP="00CE0129">
            <w:pPr>
              <w:rPr>
                <w:rFonts w:ascii="Times New Roman" w:hAnsi="Times New Roman"/>
                <w:lang w:val="en-GB"/>
              </w:rPr>
            </w:pPr>
            <w:r w:rsidRPr="00F34429">
              <w:rPr>
                <w:rFonts w:ascii="Times New Roman" w:hAnsi="Times New Roman"/>
                <w:lang w:val="en-GB"/>
              </w:rPr>
              <w:t>Neni 18</w:t>
            </w:r>
          </w:p>
          <w:p w14:paraId="756881C3" w14:textId="77777777" w:rsidR="00CE0129" w:rsidRPr="00F34429" w:rsidRDefault="00CE0129" w:rsidP="00CE0129">
            <w:pPr>
              <w:rPr>
                <w:rFonts w:ascii="Times New Roman" w:hAnsi="Times New Roman"/>
                <w:lang w:val="en-GB"/>
              </w:rPr>
            </w:pPr>
            <w:r w:rsidRPr="00F34429">
              <w:rPr>
                <w:rFonts w:ascii="Times New Roman" w:hAnsi="Times New Roman"/>
                <w:lang w:val="en-GB"/>
              </w:rPr>
              <w:t>Ushtrimi i delegimit</w:t>
            </w:r>
          </w:p>
          <w:p w14:paraId="7AD76EEC" w14:textId="22353745" w:rsidR="00CE0129" w:rsidRPr="00F34429" w:rsidRDefault="00CE0129" w:rsidP="00CE0129">
            <w:pPr>
              <w:rPr>
                <w:rFonts w:ascii="Times New Roman" w:hAnsi="Times New Roman"/>
                <w:lang w:val="en-GB"/>
              </w:rPr>
            </w:pPr>
            <w:r w:rsidRPr="00F34429">
              <w:rPr>
                <w:rFonts w:ascii="Times New Roman" w:hAnsi="Times New Roman"/>
                <w:lang w:val="en-GB"/>
              </w:rPr>
              <w:t>1. Kompetenca për të miratuar akte të deleguara i jepet Komisionit, në përputhje me kushtet e përcaktuara në këtë nen.</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5C757AF"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B7BA978"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22132B8"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EA37352" w14:textId="68E10DE9" w:rsidR="00CE0129" w:rsidRPr="00F34429" w:rsidRDefault="00CE0129" w:rsidP="00CE0129">
            <w:pPr>
              <w:rPr>
                <w:rFonts w:ascii="Times New Roman" w:hAnsi="Times New Roman"/>
                <w:i/>
                <w:iCs/>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F8BC649" w14:textId="5AEBE0C7" w:rsidR="00CE0129" w:rsidRPr="00F34429" w:rsidRDefault="00CE0129" w:rsidP="00CE0129">
            <w:pPr>
              <w:rPr>
                <w:rFonts w:ascii="Times New Roman" w:hAnsi="Times New Roman"/>
                <w:i/>
                <w:iCs/>
              </w:rPr>
            </w:pPr>
            <w:r w:rsidRPr="00F34429">
              <w:t xml:space="preserve">Kompetencë institucionale e Komisionit Evropian për miratimin e akteve të deleguara. </w:t>
            </w:r>
          </w:p>
        </w:tc>
      </w:tr>
      <w:tr w:rsidR="00CE0129" w:rsidRPr="00F34429" w14:paraId="4B0FC7A3"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B9BE413"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18</w:t>
            </w:r>
          </w:p>
          <w:p w14:paraId="16896A6C" w14:textId="77777777" w:rsidR="00CE0129" w:rsidRPr="00F34429" w:rsidRDefault="00CE0129" w:rsidP="00CE0129">
            <w:pPr>
              <w:rPr>
                <w:rFonts w:ascii="Times New Roman" w:hAnsi="Times New Roman"/>
                <w:lang w:val="en-GB"/>
              </w:rPr>
            </w:pPr>
            <w:r w:rsidRPr="00F34429">
              <w:rPr>
                <w:rFonts w:ascii="Times New Roman" w:hAnsi="Times New Roman"/>
                <w:lang w:val="en-GB"/>
              </w:rPr>
              <w:t>Ushtrimi i delegimit</w:t>
            </w:r>
          </w:p>
          <w:p w14:paraId="30C46995" w14:textId="500CE0AA" w:rsidR="00CE0129" w:rsidRPr="00F34429" w:rsidRDefault="00CE0129" w:rsidP="00CE0129">
            <w:pPr>
              <w:rPr>
                <w:rFonts w:ascii="Times New Roman" w:hAnsi="Times New Roman"/>
                <w:lang w:val="en-GB"/>
              </w:rPr>
            </w:pPr>
            <w:r w:rsidRPr="00F34429">
              <w:rPr>
                <w:rFonts w:ascii="Times New Roman" w:hAnsi="Times New Roman"/>
                <w:lang w:val="en-GB"/>
              </w:rPr>
              <w:t>Paragrafi 2</w:t>
            </w:r>
          </w:p>
          <w:p w14:paraId="0EA10564"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2588646" w14:textId="60432592" w:rsidR="00CE0129" w:rsidRPr="00F34429" w:rsidRDefault="00CE0129" w:rsidP="00CE0129">
            <w:pPr>
              <w:rPr>
                <w:rFonts w:ascii="Times New Roman" w:hAnsi="Times New Roman"/>
                <w:lang w:val="en-GB"/>
              </w:rPr>
            </w:pPr>
            <w:r w:rsidRPr="00F34429">
              <w:rPr>
                <w:rFonts w:ascii="Times New Roman" w:hAnsi="Times New Roman"/>
                <w:lang w:val="en-GB"/>
              </w:rPr>
              <w:t>2. Kompetenca për të miratuar akte të deleguara të përmendura në nenin 6 paragrafi (7) i jepet Komisionit për një periudhë kohore të pacaktuar.</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9240712"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62FF6A2"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9158E6D"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05C2D1" w14:textId="45B0BD34" w:rsidR="00CE0129" w:rsidRPr="00F34429" w:rsidRDefault="00CE0129" w:rsidP="00CE0129">
            <w:pPr>
              <w:rPr>
                <w:rFonts w:ascii="Times New Roman" w:hAnsi="Times New Roman"/>
                <w:i/>
                <w:iCs/>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70F8FE3" w14:textId="261B0D68" w:rsidR="00CE0129" w:rsidRPr="00F34429" w:rsidRDefault="00CE0129" w:rsidP="00CE0129">
            <w:pPr>
              <w:rPr>
                <w:rFonts w:ascii="Times New Roman" w:hAnsi="Times New Roman"/>
                <w:i/>
                <w:iCs/>
              </w:rPr>
            </w:pPr>
            <w:r w:rsidRPr="00F34429">
              <w:t xml:space="preserve">Kompetencë institucionale e Komisionit Evropian. </w:t>
            </w:r>
          </w:p>
        </w:tc>
      </w:tr>
      <w:tr w:rsidR="00CE0129" w:rsidRPr="00F34429" w14:paraId="6AE56A8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AA11974" w14:textId="77777777" w:rsidR="00CE0129" w:rsidRPr="00F34429" w:rsidRDefault="00CE0129" w:rsidP="00CE0129">
            <w:pPr>
              <w:rPr>
                <w:rFonts w:ascii="Times New Roman" w:hAnsi="Times New Roman"/>
                <w:lang w:val="en-GB"/>
              </w:rPr>
            </w:pPr>
            <w:r w:rsidRPr="00F34429">
              <w:rPr>
                <w:rFonts w:ascii="Times New Roman" w:hAnsi="Times New Roman"/>
                <w:lang w:val="en-GB"/>
              </w:rPr>
              <w:t>Neni 18</w:t>
            </w:r>
          </w:p>
          <w:p w14:paraId="315A3076" w14:textId="77777777" w:rsidR="00CE0129" w:rsidRPr="00F34429" w:rsidRDefault="00CE0129" w:rsidP="00CE0129">
            <w:pPr>
              <w:rPr>
                <w:rFonts w:ascii="Times New Roman" w:hAnsi="Times New Roman"/>
                <w:lang w:val="en-GB"/>
              </w:rPr>
            </w:pPr>
            <w:r w:rsidRPr="00F34429">
              <w:rPr>
                <w:rFonts w:ascii="Times New Roman" w:hAnsi="Times New Roman"/>
                <w:lang w:val="en-GB"/>
              </w:rPr>
              <w:t>Ushtrimi i delegimit</w:t>
            </w:r>
          </w:p>
          <w:p w14:paraId="6C01F6FB" w14:textId="47B5F094" w:rsidR="00CE0129" w:rsidRPr="00F34429" w:rsidRDefault="00CE0129" w:rsidP="00CE0129">
            <w:pPr>
              <w:rPr>
                <w:rFonts w:ascii="Times New Roman" w:hAnsi="Times New Roman"/>
                <w:lang w:val="en-GB"/>
              </w:rPr>
            </w:pPr>
            <w:r w:rsidRPr="00F34429">
              <w:rPr>
                <w:rFonts w:ascii="Times New Roman" w:hAnsi="Times New Roman"/>
                <w:lang w:val="en-GB"/>
              </w:rPr>
              <w:t>Paragrafi 3</w:t>
            </w:r>
          </w:p>
          <w:p w14:paraId="376A9FB1"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07D1D39" w14:textId="597B5D07" w:rsidR="00CE0129" w:rsidRPr="00F34429" w:rsidRDefault="00CE0129" w:rsidP="00CE0129">
            <w:pPr>
              <w:rPr>
                <w:rFonts w:ascii="Times New Roman" w:hAnsi="Times New Roman"/>
                <w:b/>
                <w:bCs/>
              </w:rPr>
            </w:pPr>
            <w:r w:rsidRPr="00F34429">
              <w:rPr>
                <w:rFonts w:ascii="Times New Roman" w:hAnsi="Times New Roman"/>
                <w:lang w:val="en-GB"/>
              </w:rPr>
              <w:t>3. Delegimi i kompetencës i përmendur në nenin 6 paragrafi (7) mund të revokohet në çdo kohë nga Parlamenti Evropian ose nga Këshilli. Një vendim për revokim i jep fund delegimit të kompetencës së përcaktuar në atë vendim. Ai hyn në fuqi ditën pas publikimit të vendimit në Gazetën Zyrtare të Bashkimit Evropian ose në një datë të mëvonshme të përcaktuar në të. Ky vendim nuk cenon vlefshmërinë e akteve të deleguara që tashmë janë në fuqi.</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AD6D7F8"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280AC8"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E324B4A"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A7F04F0" w14:textId="285749D6" w:rsidR="00CE0129" w:rsidRPr="00F34429" w:rsidRDefault="00CE0129" w:rsidP="00CE0129">
            <w:pPr>
              <w:rPr>
                <w:rFonts w:ascii="Times New Roman" w:hAnsi="Times New Roman"/>
                <w:i/>
                <w:iCs/>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5ED47BA" w14:textId="76DE23D2" w:rsidR="00CE0129" w:rsidRPr="00F34429" w:rsidRDefault="00CE0129" w:rsidP="00CE0129">
            <w:pPr>
              <w:rPr>
                <w:rFonts w:ascii="Times New Roman" w:hAnsi="Times New Roman"/>
                <w:i/>
                <w:iCs/>
              </w:rPr>
            </w:pPr>
            <w:r w:rsidRPr="00F34429">
              <w:t xml:space="preserve">Kompetencë institucionale (revokimi i delegimit nga PE/Këshilli). </w:t>
            </w:r>
          </w:p>
        </w:tc>
      </w:tr>
      <w:tr w:rsidR="00CE0129" w:rsidRPr="00F34429" w14:paraId="0486CCA4"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14F4BC8" w14:textId="77777777" w:rsidR="00CE0129" w:rsidRPr="00F34429" w:rsidRDefault="00CE0129" w:rsidP="00CE0129">
            <w:pPr>
              <w:rPr>
                <w:rFonts w:ascii="Times New Roman" w:hAnsi="Times New Roman"/>
                <w:lang w:val="en-GB"/>
              </w:rPr>
            </w:pPr>
            <w:r w:rsidRPr="00F34429">
              <w:rPr>
                <w:rFonts w:ascii="Times New Roman" w:hAnsi="Times New Roman"/>
                <w:lang w:val="en-GB"/>
              </w:rPr>
              <w:t>Neni 18</w:t>
            </w:r>
          </w:p>
          <w:p w14:paraId="1A1B1671" w14:textId="77777777" w:rsidR="00CE0129" w:rsidRPr="00F34429" w:rsidRDefault="00CE0129" w:rsidP="00CE0129">
            <w:pPr>
              <w:rPr>
                <w:rFonts w:ascii="Times New Roman" w:hAnsi="Times New Roman"/>
                <w:lang w:val="en-GB"/>
              </w:rPr>
            </w:pPr>
            <w:r w:rsidRPr="00F34429">
              <w:rPr>
                <w:rFonts w:ascii="Times New Roman" w:hAnsi="Times New Roman"/>
                <w:lang w:val="en-GB"/>
              </w:rPr>
              <w:t>Ushtrimi i delegimit</w:t>
            </w:r>
          </w:p>
          <w:p w14:paraId="7E35CE6E" w14:textId="614F36BC" w:rsidR="00CE0129" w:rsidRPr="00F34429" w:rsidRDefault="00CE0129" w:rsidP="00CE0129">
            <w:pPr>
              <w:rPr>
                <w:rFonts w:ascii="Times New Roman" w:hAnsi="Times New Roman"/>
              </w:rPr>
            </w:pPr>
            <w:r w:rsidRPr="00F34429">
              <w:rPr>
                <w:rFonts w:ascii="Times New Roman" w:hAnsi="Times New Roman"/>
                <w:lang w:val="en-GB"/>
              </w:rPr>
              <w:t>Paragrafi 4</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13D541C" w14:textId="49FDA384" w:rsidR="00CE0129" w:rsidRPr="00F34429" w:rsidRDefault="00CE0129" w:rsidP="00CE0129">
            <w:pPr>
              <w:rPr>
                <w:rFonts w:ascii="Times New Roman" w:hAnsi="Times New Roman"/>
                <w:b/>
                <w:bCs/>
              </w:rPr>
            </w:pPr>
            <w:r w:rsidRPr="00F34429">
              <w:rPr>
                <w:rFonts w:ascii="Times New Roman" w:hAnsi="Times New Roman"/>
                <w:lang w:val="en-GB"/>
              </w:rPr>
              <w:t>4. Sapo të miratojë një akt të deleguar, Komisioni e njofton atë njëkohësisht Parlamentin Evropian dhe Këshillin.</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D0A3A4"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722B2F4"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9381574"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79BE2AD" w14:textId="7B8AAC8F" w:rsidR="00CE0129" w:rsidRPr="00F34429" w:rsidRDefault="00CE0129" w:rsidP="00CE0129">
            <w:pPr>
              <w:rPr>
                <w:rFonts w:ascii="Times New Roman" w:hAnsi="Times New Roman"/>
                <w:i/>
                <w:iCs/>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253D107" w14:textId="431135B6" w:rsidR="00CE0129" w:rsidRPr="00F34429" w:rsidRDefault="00CE0129" w:rsidP="00CE0129">
            <w:pPr>
              <w:rPr>
                <w:rFonts w:ascii="Times New Roman" w:hAnsi="Times New Roman"/>
                <w:i/>
                <w:iCs/>
              </w:rPr>
            </w:pPr>
            <w:r w:rsidRPr="00F34429">
              <w:t xml:space="preserve">Kompetencë institucionale e Komisionit Evropian. </w:t>
            </w:r>
          </w:p>
        </w:tc>
      </w:tr>
      <w:tr w:rsidR="00CE0129" w:rsidRPr="00F34429" w14:paraId="56E5EB74"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AC82B66" w14:textId="77777777" w:rsidR="00CE0129" w:rsidRPr="00F34429" w:rsidRDefault="00CE0129" w:rsidP="00CE0129">
            <w:pPr>
              <w:rPr>
                <w:rFonts w:ascii="Times New Roman" w:hAnsi="Times New Roman"/>
                <w:lang w:val="en-GB"/>
              </w:rPr>
            </w:pPr>
            <w:r w:rsidRPr="00F34429">
              <w:rPr>
                <w:rFonts w:ascii="Times New Roman" w:hAnsi="Times New Roman"/>
                <w:lang w:val="en-GB"/>
              </w:rPr>
              <w:lastRenderedPageBreak/>
              <w:t>Neni 18</w:t>
            </w:r>
          </w:p>
          <w:p w14:paraId="1C35D9B9" w14:textId="77777777" w:rsidR="00CE0129" w:rsidRPr="00F34429" w:rsidRDefault="00CE0129" w:rsidP="00CE0129">
            <w:pPr>
              <w:rPr>
                <w:rFonts w:ascii="Times New Roman" w:hAnsi="Times New Roman"/>
                <w:lang w:val="en-GB"/>
              </w:rPr>
            </w:pPr>
            <w:r w:rsidRPr="00F34429">
              <w:rPr>
                <w:rFonts w:ascii="Times New Roman" w:hAnsi="Times New Roman"/>
                <w:lang w:val="en-GB"/>
              </w:rPr>
              <w:t>Ushtrimi i delegimit</w:t>
            </w:r>
          </w:p>
          <w:p w14:paraId="426573EA" w14:textId="7585F771" w:rsidR="00CE0129" w:rsidRPr="00F34429" w:rsidRDefault="00CE0129" w:rsidP="00CE0129">
            <w:pPr>
              <w:rPr>
                <w:rFonts w:ascii="Times New Roman" w:hAnsi="Times New Roman"/>
                <w:b/>
                <w:bCs/>
              </w:rPr>
            </w:pPr>
            <w:r w:rsidRPr="00F34429">
              <w:rPr>
                <w:rFonts w:ascii="Times New Roman" w:hAnsi="Times New Roman"/>
                <w:lang w:val="en-GB"/>
              </w:rPr>
              <w:t>Paragrafi 5</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91CA4A9" w14:textId="31D2889A" w:rsidR="00CE0129" w:rsidRPr="00F34429" w:rsidRDefault="00CE0129" w:rsidP="00CE0129">
            <w:pPr>
              <w:rPr>
                <w:rFonts w:ascii="Times New Roman" w:hAnsi="Times New Roman"/>
                <w:b/>
                <w:bCs/>
              </w:rPr>
            </w:pPr>
            <w:r w:rsidRPr="00F34429">
              <w:rPr>
                <w:rFonts w:ascii="Times New Roman" w:hAnsi="Times New Roman"/>
                <w:lang w:val="en-GB"/>
              </w:rPr>
              <w:t>5. Një akt i deleguar i miratuar në përputhje me nenin 6 paragrafi (7) hyn në fuqi vetëm nëse as Parlamenti Evropian dhe as Këshilli nuk kanë shprehur kundërshtim brenda një periudhe prej tre muajsh nga njoftimi i këtij akti tek Parlamenti Evropian dhe Këshilli, ose nëse, përpara përfundimit të kësaj periudhe, si Parlamenti Evropian ashtu edhe Këshilli kanë informuar Komisionin se nuk do të kundërshtojnë. Kjo periudhë zgjatet edhe me tre muaj me iniciativën e Parlamentit Evropian ose të Këshillit.</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AE5BA43"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A279880"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C12193A"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D5E9EC9" w14:textId="5697F5B4" w:rsidR="00CE0129" w:rsidRPr="00F34429" w:rsidRDefault="00CE0129" w:rsidP="00CE0129">
            <w:pPr>
              <w:rPr>
                <w:rFonts w:ascii="Times New Roman" w:hAnsi="Times New Roman"/>
                <w:i/>
                <w:iCs/>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1FE6142" w14:textId="4348DF71" w:rsidR="00CE0129" w:rsidRPr="00F34429" w:rsidRDefault="00CE0129" w:rsidP="00CE0129">
            <w:pPr>
              <w:rPr>
                <w:rFonts w:ascii="Times New Roman" w:hAnsi="Times New Roman"/>
                <w:i/>
                <w:iCs/>
              </w:rPr>
            </w:pPr>
            <w:r w:rsidRPr="00F34429">
              <w:t>Kompetencë institucionale e Komisionit Evropian.</w:t>
            </w:r>
          </w:p>
        </w:tc>
      </w:tr>
      <w:tr w:rsidR="00CE0129" w:rsidRPr="00F34429" w14:paraId="1F92D55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769DA2F" w14:textId="77777777" w:rsidR="00CE0129" w:rsidRPr="00F34429" w:rsidRDefault="00CE0129" w:rsidP="00CE0129">
            <w:pPr>
              <w:rPr>
                <w:rFonts w:ascii="Times New Roman" w:hAnsi="Times New Roman"/>
              </w:rPr>
            </w:pPr>
            <w:r w:rsidRPr="00F34429">
              <w:rPr>
                <w:rFonts w:ascii="Times New Roman" w:hAnsi="Times New Roman"/>
              </w:rPr>
              <w:lastRenderedPageBreak/>
              <w:t>Neni 2</w:t>
            </w:r>
          </w:p>
          <w:p w14:paraId="72E41A6F" w14:textId="77777777" w:rsidR="00CE0129" w:rsidRPr="00F34429" w:rsidRDefault="00CE0129" w:rsidP="00CE0129">
            <w:pPr>
              <w:rPr>
                <w:rFonts w:ascii="Times New Roman" w:hAnsi="Times New Roman"/>
              </w:rPr>
            </w:pPr>
            <w:r w:rsidRPr="00F34429">
              <w:rPr>
                <w:rFonts w:ascii="Times New Roman" w:hAnsi="Times New Roman"/>
              </w:rPr>
              <w:t>Dispozita kalimtare</w:t>
            </w:r>
          </w:p>
          <w:p w14:paraId="4D86B01C" w14:textId="477330C0" w:rsidR="00CE0129" w:rsidRPr="00F34429" w:rsidRDefault="00CE0129" w:rsidP="00CE0129">
            <w:pPr>
              <w:rPr>
                <w:rFonts w:ascii="Times New Roman" w:hAnsi="Times New Roman"/>
              </w:rPr>
            </w:pPr>
            <w:r w:rsidRPr="00F34429">
              <w:rPr>
                <w:rFonts w:ascii="Times New Roman" w:hAnsi="Times New Roman"/>
              </w:rPr>
              <w:t>Paragrafi 1</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6596683" w14:textId="77777777" w:rsidR="00CE0129" w:rsidRPr="00F34429" w:rsidRDefault="00CE0129" w:rsidP="00CE0129">
            <w:pPr>
              <w:rPr>
                <w:rFonts w:ascii="Times New Roman" w:hAnsi="Times New Roman"/>
              </w:rPr>
            </w:pPr>
            <w:r w:rsidRPr="00F34429">
              <w:rPr>
                <w:rFonts w:ascii="Times New Roman" w:hAnsi="Times New Roman"/>
              </w:rPr>
              <w:t>Neni 2</w:t>
            </w:r>
          </w:p>
          <w:p w14:paraId="2EBE5C8C" w14:textId="77777777" w:rsidR="00CE0129" w:rsidRPr="00F34429" w:rsidRDefault="00CE0129" w:rsidP="00CE0129">
            <w:pPr>
              <w:rPr>
                <w:rFonts w:ascii="Times New Roman" w:hAnsi="Times New Roman"/>
              </w:rPr>
            </w:pPr>
            <w:r w:rsidRPr="00F34429">
              <w:rPr>
                <w:rFonts w:ascii="Times New Roman" w:hAnsi="Times New Roman"/>
              </w:rPr>
              <w:t>Dispozita kalimtare</w:t>
            </w:r>
          </w:p>
          <w:p w14:paraId="431EFC63" w14:textId="4EAB2F39" w:rsidR="00CE0129" w:rsidRPr="00F34429" w:rsidRDefault="00CE0129" w:rsidP="00CE0129">
            <w:pPr>
              <w:rPr>
                <w:rFonts w:ascii="Times New Roman" w:hAnsi="Times New Roman"/>
              </w:rPr>
            </w:pPr>
            <w:r w:rsidRPr="00F34429">
              <w:rPr>
                <w:rFonts w:ascii="Times New Roman" w:hAnsi="Times New Roman"/>
              </w:rPr>
              <w:t>1. Shtetet Anëtare duhet të sigurojnë që degët e institucioneve të kreditit që kanë selinë e tyre qendrore jashtë Bashkimit Evropian dhe që mbledhin depozita të pranueshme për sigurim në një Shtet Anëtar më … [24 muaj nga data e hyrjes në fuqi të kësaj direktive ndryshuese], dhe që në atë datë nuk janë anëtare të një skeme të garantimit të depozitave (DGS), të anëtarësohen në një DGS që vepron brenda territorit të tyre deri më … [27 muaj nga data e hyrjes në fuqi të kësaj direktive ndryshuese]. Neni 1, pika (16), nuk zbatohet për këto degë deri më … [27 muaj nga data e hyrjes në fuqi të kësaj direktive ndryshuese].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E1D1930"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16C5301E"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6AD86D" w14:textId="77777777" w:rsidR="00CE0129" w:rsidRPr="00F34429" w:rsidRDefault="00CE0129" w:rsidP="00CE0129">
            <w:pPr>
              <w:rPr>
                <w:rFonts w:ascii="Times New Roman" w:hAnsi="Times New Roman"/>
              </w:rPr>
            </w:pPr>
            <w:r w:rsidRPr="00F34429">
              <w:rPr>
                <w:rFonts w:ascii="Times New Roman" w:hAnsi="Times New Roman"/>
              </w:rPr>
              <w:t>Neni 65, pika 1</w:t>
            </w:r>
          </w:p>
          <w:p w14:paraId="0AC02B62" w14:textId="77777777" w:rsidR="00CE0129" w:rsidRPr="00F34429" w:rsidRDefault="00CE0129" w:rsidP="00CE0129">
            <w:pPr>
              <w:rPr>
                <w:rFonts w:ascii="Times New Roman" w:hAnsi="Times New Roman"/>
              </w:rPr>
            </w:pPr>
          </w:p>
          <w:p w14:paraId="6D9CE52C" w14:textId="77777777" w:rsidR="00CE0129" w:rsidRPr="00F34429" w:rsidRDefault="00CE0129" w:rsidP="00CE0129">
            <w:pPr>
              <w:rPr>
                <w:rFonts w:ascii="Times New Roman" w:hAnsi="Times New Roman"/>
              </w:rPr>
            </w:pPr>
          </w:p>
          <w:p w14:paraId="17D56147" w14:textId="77777777" w:rsidR="00CE0129" w:rsidRPr="00F34429" w:rsidRDefault="00CE0129" w:rsidP="00CE0129">
            <w:pPr>
              <w:rPr>
                <w:rFonts w:ascii="Times New Roman" w:hAnsi="Times New Roman"/>
              </w:rPr>
            </w:pPr>
          </w:p>
          <w:p w14:paraId="07B04C18" w14:textId="77777777" w:rsidR="00CE0129" w:rsidRPr="00F34429" w:rsidRDefault="00CE0129" w:rsidP="00CE0129">
            <w:pPr>
              <w:rPr>
                <w:rFonts w:ascii="Times New Roman" w:hAnsi="Times New Roman"/>
              </w:rPr>
            </w:pPr>
          </w:p>
          <w:p w14:paraId="436A79D5" w14:textId="77777777" w:rsidR="00CE0129" w:rsidRPr="00F34429" w:rsidRDefault="00CE0129" w:rsidP="00CE0129">
            <w:pPr>
              <w:rPr>
                <w:rFonts w:ascii="Times New Roman" w:hAnsi="Times New Roman"/>
              </w:rPr>
            </w:pPr>
          </w:p>
          <w:p w14:paraId="70E6839E" w14:textId="77777777" w:rsidR="00CE0129" w:rsidRPr="00F34429" w:rsidRDefault="00CE0129" w:rsidP="00CE0129">
            <w:pPr>
              <w:rPr>
                <w:rFonts w:ascii="Times New Roman" w:hAnsi="Times New Roman"/>
              </w:rPr>
            </w:pPr>
          </w:p>
          <w:p w14:paraId="760745A9" w14:textId="77777777" w:rsidR="00CE0129" w:rsidRPr="00F34429" w:rsidRDefault="00CE0129" w:rsidP="00CE0129">
            <w:pPr>
              <w:rPr>
                <w:rFonts w:ascii="Times New Roman" w:hAnsi="Times New Roman"/>
              </w:rPr>
            </w:pPr>
          </w:p>
          <w:p w14:paraId="2B44C7B6" w14:textId="77777777" w:rsidR="00CE0129" w:rsidRPr="00F34429" w:rsidRDefault="00CE0129" w:rsidP="00CE0129">
            <w:pPr>
              <w:rPr>
                <w:rFonts w:ascii="Times New Roman" w:hAnsi="Times New Roman"/>
              </w:rPr>
            </w:pPr>
          </w:p>
          <w:p w14:paraId="21C95E8A" w14:textId="77777777" w:rsidR="00CE0129" w:rsidRPr="00F34429" w:rsidRDefault="00CE0129" w:rsidP="00CE0129">
            <w:pPr>
              <w:rPr>
                <w:rFonts w:ascii="Times New Roman" w:hAnsi="Times New Roman"/>
              </w:rPr>
            </w:pPr>
          </w:p>
          <w:p w14:paraId="3E8A1914" w14:textId="77777777" w:rsidR="00CE0129" w:rsidRPr="00F34429" w:rsidRDefault="00CE0129" w:rsidP="00CE0129">
            <w:pPr>
              <w:rPr>
                <w:rFonts w:ascii="Times New Roman" w:hAnsi="Times New Roman"/>
              </w:rPr>
            </w:pPr>
          </w:p>
          <w:p w14:paraId="7CB81856" w14:textId="77777777" w:rsidR="00CE0129" w:rsidRPr="00F34429" w:rsidRDefault="00CE0129" w:rsidP="00CE0129">
            <w:pPr>
              <w:rPr>
                <w:rFonts w:ascii="Times New Roman" w:hAnsi="Times New Roman"/>
              </w:rPr>
            </w:pPr>
          </w:p>
          <w:p w14:paraId="0732B058" w14:textId="77777777" w:rsidR="00CE0129" w:rsidRPr="00F34429" w:rsidRDefault="00CE0129" w:rsidP="00CE0129">
            <w:pPr>
              <w:rPr>
                <w:rFonts w:ascii="Times New Roman" w:hAnsi="Times New Roman"/>
              </w:rPr>
            </w:pPr>
          </w:p>
          <w:p w14:paraId="2CC5BBAB" w14:textId="77777777" w:rsidR="00CE0129" w:rsidRPr="00F34429" w:rsidRDefault="00CE0129" w:rsidP="00CE0129">
            <w:pPr>
              <w:rPr>
                <w:rFonts w:ascii="Times New Roman" w:hAnsi="Times New Roman"/>
              </w:rPr>
            </w:pPr>
          </w:p>
          <w:p w14:paraId="53061E83" w14:textId="77777777" w:rsidR="00CE0129" w:rsidRPr="00F34429" w:rsidRDefault="00CE0129" w:rsidP="00CE0129">
            <w:pPr>
              <w:rPr>
                <w:rFonts w:ascii="Times New Roman" w:hAnsi="Times New Roman"/>
              </w:rPr>
            </w:pPr>
          </w:p>
          <w:p w14:paraId="147C4100" w14:textId="77777777" w:rsidR="00CE0129" w:rsidRPr="00F34429" w:rsidRDefault="00CE0129" w:rsidP="00CE0129">
            <w:pPr>
              <w:rPr>
                <w:rFonts w:ascii="Times New Roman" w:hAnsi="Times New Roman"/>
              </w:rPr>
            </w:pPr>
          </w:p>
          <w:p w14:paraId="25D3B3AF" w14:textId="08D6A7E4" w:rsidR="00CE0129" w:rsidRPr="00F34429" w:rsidRDefault="00CE0129" w:rsidP="00CE0129">
            <w:pPr>
              <w:rPr>
                <w:rFonts w:ascii="Times New Roman" w:hAnsi="Times New Roman"/>
              </w:rPr>
            </w:pPr>
            <w:r w:rsidRPr="00F34429">
              <w:rPr>
                <w:rFonts w:ascii="Times New Roman" w:hAnsi="Times New Roman"/>
              </w:rPr>
              <w:t>Neni 72, pika 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F2E705E" w14:textId="77777777" w:rsidR="00CE0129" w:rsidRPr="00F34429" w:rsidRDefault="00CE0129" w:rsidP="00CE01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34429">
              <w:t>1. Dega që ushtron veprimtarinë në Republikën e Shqipërisë, por shoqëria mëmë e së cilës është themeluar në një vend të tretë, anëtarësohet në skemën e sigurimit të depozitave të Republikës së Shqipërisë, përpara se të fillojë aktivitetin e pranimit të depozitave. Këto degë paguajnë kontributet në skemën e Republikës së Shqipërisë sipas dispozitave të këtij ligji.</w:t>
            </w:r>
          </w:p>
          <w:p w14:paraId="1F702083" w14:textId="77777777" w:rsidR="00CE0129" w:rsidRPr="00F34429" w:rsidRDefault="00CE0129" w:rsidP="00CE01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5A110AC" w14:textId="57F62FAC" w:rsidR="00CE0129" w:rsidRPr="00F34429" w:rsidRDefault="00CE0129" w:rsidP="00CE0129">
            <w:pPr>
              <w:rPr>
                <w:rFonts w:ascii="Times New Roman" w:hAnsi="Times New Roman"/>
                <w:i/>
                <w:iCs/>
                <w:lang w:eastAsia="hr-HR"/>
              </w:rPr>
            </w:pPr>
            <w:r w:rsidRPr="00F34429">
              <w:t>1. Në datën e anëtarësimit të Republikës së Shqipërisë në Bashkimin Evropian, hyjnë në fuqi neni 13, pika 1, shkronja “</w:t>
            </w:r>
            <w:r w:rsidR="007560AC" w:rsidRPr="00F34429">
              <w:t>j</w:t>
            </w:r>
            <w:r w:rsidRPr="00F34429">
              <w:t xml:space="preserve">”, neni 15, pika 8, neni 17, neni 25 pika 5, neni 62, neni 63, neni 64, neni 65 dhe neni 66 të këtij ligji.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0976FE" w14:textId="439A56DF"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926C651" w14:textId="77777777" w:rsidR="00CE0129" w:rsidRPr="00F34429" w:rsidRDefault="00CE0129" w:rsidP="00CE0129">
            <w:pPr>
              <w:jc w:val="center"/>
              <w:rPr>
                <w:rFonts w:ascii="Times New Roman" w:hAnsi="Times New Roman"/>
                <w:i/>
                <w:iCs/>
              </w:rPr>
            </w:pPr>
          </w:p>
        </w:tc>
      </w:tr>
      <w:tr w:rsidR="00CE0129" w:rsidRPr="00F34429" w14:paraId="6443176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233244E" w14:textId="19C41442" w:rsidR="00CE0129" w:rsidRPr="00F34429" w:rsidRDefault="00CE0129" w:rsidP="00CE0129">
            <w:pPr>
              <w:rPr>
                <w:rFonts w:ascii="Times New Roman" w:hAnsi="Times New Roman"/>
              </w:rPr>
            </w:pPr>
            <w:r w:rsidRPr="00F34429">
              <w:rPr>
                <w:rFonts w:ascii="Times New Roman" w:hAnsi="Times New Roman"/>
              </w:rPr>
              <w:lastRenderedPageBreak/>
              <w:t>Neni 2</w:t>
            </w:r>
          </w:p>
          <w:p w14:paraId="3F048DB1" w14:textId="77777777" w:rsidR="00CE0129" w:rsidRPr="00F34429" w:rsidRDefault="00CE0129" w:rsidP="00CE0129">
            <w:pPr>
              <w:rPr>
                <w:rFonts w:ascii="Times New Roman" w:hAnsi="Times New Roman"/>
              </w:rPr>
            </w:pPr>
            <w:r w:rsidRPr="00F34429">
              <w:rPr>
                <w:rFonts w:ascii="Times New Roman" w:hAnsi="Times New Roman"/>
              </w:rPr>
              <w:t>Dispozita kalimtare</w:t>
            </w:r>
          </w:p>
          <w:p w14:paraId="5F0E2744" w14:textId="52598DDF" w:rsidR="00CE0129" w:rsidRPr="00F34429" w:rsidRDefault="00CE0129" w:rsidP="00CE0129">
            <w:pPr>
              <w:rPr>
                <w:rFonts w:ascii="Times New Roman" w:hAnsi="Times New Roman"/>
                <w:b/>
                <w:bCs/>
              </w:rPr>
            </w:pPr>
            <w:r w:rsidRPr="00F34429">
              <w:rPr>
                <w:rFonts w:ascii="Times New Roman" w:hAnsi="Times New Roman"/>
              </w:rPr>
              <w:t>Paragrafi 2</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D05474D" w14:textId="060A3F13" w:rsidR="00CE0129" w:rsidRPr="00F34429" w:rsidRDefault="00CE0129" w:rsidP="00CE0129">
            <w:pPr>
              <w:rPr>
                <w:rFonts w:ascii="Times New Roman" w:hAnsi="Times New Roman"/>
                <w:b/>
                <w:bCs/>
              </w:rPr>
            </w:pPr>
            <w:r w:rsidRPr="00F34429">
              <w:rPr>
                <w:rFonts w:ascii="Times New Roman" w:hAnsi="Times New Roman"/>
              </w:rPr>
              <w:t>2. Me përjashtim nga neni 11 paragrafi (3) i Direktivës 2014/49/BE, i ndryshuar me këtë Direktivë, dhe nga nenet 11a, 11b, 11c dhe, për aq sa i referohet nenit 11 paragrafi (3), neni 11e i asaj Direktive në lidhje me masat parandaluese, Shtetet Anëtare mund, deri më [31 dhjetor 2032] / [60 muaj nga data e hyrjes në fuqi të kësaj direktive ndryshuese] [GZBE: ju lutemi, të futet vetëm data më e vonshme nga këto dy data], t’u lejojnë sistemeve të mbrojtjes institucionale (IPS) të përmendura në nenin 1 paragrafi (2), pika (c), të Direktivës 2014/49/BE të veprojnë në përputhje me dispozitat kombëtare që zbatojnë nenin 11 paragrafi (3) të asaj Direktive, siç ishte i zbatueshëm më … [data e hyrjes në fuqi të kësaj direktive ndryshuese].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9E5B98F"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0E8D2885"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8583E19" w14:textId="02F47FE3" w:rsidR="00CE0129" w:rsidRPr="00F34429" w:rsidRDefault="00CE0129" w:rsidP="00CE0129">
            <w:pPr>
              <w:rPr>
                <w:rFonts w:ascii="Times New Roman" w:hAnsi="Times New Roman"/>
              </w:rPr>
            </w:pPr>
            <w:r w:rsidRPr="00F34429">
              <w:rPr>
                <w:rFonts w:ascii="Times New Roman" w:hAnsi="Times New Roman"/>
              </w:rPr>
              <w:t>Neni 71</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E77AED" w14:textId="77777777" w:rsidR="00CE0129" w:rsidRPr="00F34429" w:rsidRDefault="00CE0129" w:rsidP="00CE0129">
            <w:r w:rsidRPr="00F34429">
              <w:t>1. Dispozitat e këtij ligji në lidhje me kontributin vjetor të primit që duhet të paguhet nga institucionet e kreditit, në përputhje me nenin 21 të këtij ligji, si dhe me nivelin e synuar të fondit të sigurimit të depozitave në institucionet e kreditit, në përputhje me nenin 53 të këtij ligji, hyjnë në fuqi më 1 korrik 2027. Primi për tremujorin e parë dhe të dytë të vitit 2027 paguhet nga institucionet e kreditit anëtare të skemës sipas nenit 32, nenit 33, pika 1, shkronja “a” dhe nenit 35 të ligjit 53/2014 datë 22.05.2014 “Për sigurimin e depozitave”, i ndryshuar.</w:t>
            </w:r>
          </w:p>
          <w:p w14:paraId="2B63B914" w14:textId="77777777" w:rsidR="00CE0129" w:rsidRPr="00F34429" w:rsidRDefault="00CE0129" w:rsidP="00CE0129">
            <w:r w:rsidRPr="00F34429">
              <w:t>2. Me hyrjen në fuqi të këtij ligji, subjektet të cilët kanë më pak se një vit të anëtarësuar në skemën e sigurimit të depozitave, nuk do të paguajnë primin e vitit të parë të aktivitetit, sipas dispozitave të ligjit nr. 53/2014 datë 22.05.2014 “Për sigurimin e depozitave”, i ndryshuar.</w:t>
            </w:r>
          </w:p>
          <w:p w14:paraId="2BC00C15" w14:textId="77777777" w:rsidR="00CE0129" w:rsidRPr="00F34429" w:rsidRDefault="00CE0129" w:rsidP="00CE0129">
            <w:r w:rsidRPr="00F34429">
              <w:t xml:space="preserve">3. Nivelet e mbulimit për institucionet e kreditit, të përcaktuara në nenin 19, </w:t>
            </w:r>
            <w:r w:rsidRPr="00F34429">
              <w:lastRenderedPageBreak/>
              <w:t>pika 1, shkronja “a” dhe pika 2, të këtij ligji, hyjnë në fuqi në datën 1.07.2027.</w:t>
            </w:r>
          </w:p>
          <w:p w14:paraId="019C56FA" w14:textId="77777777" w:rsidR="00CE0129" w:rsidRPr="00F34429" w:rsidRDefault="00CE0129" w:rsidP="00CE0129">
            <w:r w:rsidRPr="00F34429">
              <w:t xml:space="preserve">4. Dispozitat për depozitat e përjashtuara, të përcaktuara në nenin 18 të këtij ligji do të hyjnë në fuqi në datën 1.7.2027. Deri në këtë datë, mbeten në fuqi dispozitat për depozitat e përjashtuara të përcaktuara në nenin 32 të ligjit nr. 53/2014 datë 22.05.2014 “Për sigurimin e depozitave”, i ndryshuar. </w:t>
            </w:r>
          </w:p>
          <w:p w14:paraId="65C16406" w14:textId="77777777" w:rsidR="00CE0129" w:rsidRPr="00F34429" w:rsidRDefault="00CE0129" w:rsidP="00CE0129">
            <w:r w:rsidRPr="00F34429">
              <w:t xml:space="preserve">5. Detyrimet e anëtarëve të skemës për paraqitjen unike të depozituesve, në zbatim të pikave 3 dhe 4 të këtij neni, do të hyjnë në fuqi në datën 1.7.2027. </w:t>
            </w:r>
          </w:p>
          <w:p w14:paraId="472724A7" w14:textId="77777777" w:rsidR="00CE0129" w:rsidRPr="00F34429" w:rsidRDefault="00CE0129" w:rsidP="007560AC">
            <w:r w:rsidRPr="00F34429">
              <w:t>6. Detyrimi i anëtarëve të skemës për evidentimin e depozitave të pranueshme për sigurim, i përcaktuar në nenin 13, pika 1, shkronja “dh” e këtij ligji do të hyjë në fuqi në datën 1.7.2027.</w:t>
            </w:r>
          </w:p>
          <w:p w14:paraId="43B6043E" w14:textId="77777777" w:rsidR="00CE0129" w:rsidRPr="00F34429" w:rsidRDefault="00CE0129" w:rsidP="00CE0129">
            <w:r w:rsidRPr="00F34429">
              <w:t xml:space="preserve">7. Detyrimi i anëtarëve të skemës për informimin e depozituesve nëpërmjet fletës informuese, i përcaktuar në nenin 15 të këtij ligji do të hyjë në fuqi </w:t>
            </w:r>
            <w:r w:rsidRPr="00F34429">
              <w:lastRenderedPageBreak/>
              <w:t xml:space="preserve">në datën 1.07.2027. Deri në këtë datë, detyrimi i anëtarëve të skemës së sigurimit të depozitave për informimin e depozituesve do të bëhet në përputhje me dispozitat e ligjit 53/2014 datë 22.05.2014 “Për sigurimin e depozitave”, i ndryshuar. </w:t>
            </w:r>
          </w:p>
          <w:p w14:paraId="4C531F5F" w14:textId="54D0A329" w:rsidR="00CE0129" w:rsidRPr="00F34429" w:rsidRDefault="00CE0129" w:rsidP="00CE0129">
            <w:pPr>
              <w:rPr>
                <w:rFonts w:ascii="Times New Roman" w:hAnsi="Times New Roman"/>
                <w:lang w:eastAsia="hr-HR"/>
              </w:rPr>
            </w:pPr>
            <w:r w:rsidRPr="00F34429">
              <w:t>8. Mandatet e anëtarëve të Këshillit Drejtues dhe Drejtorit të Përgjithshëm, si dhe kontratat e punës të punonjësve të Agjencisë vazhdojnë të pandërprera, sipas afatit përkatës, pavarësisht nga shfuqizimi i ligjit nr. 53/2014, datë 22.05.2014 “Për sigurimin e depozitave”, i ndryshuar.</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E754A2" w14:textId="06641208" w:rsidR="00CE0129" w:rsidRPr="00F34429" w:rsidRDefault="00CE0129" w:rsidP="00CE0129">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A68B83" w14:textId="4AA85B08" w:rsidR="00CE0129" w:rsidRPr="00F34429" w:rsidRDefault="00CE0129" w:rsidP="00CE0129">
            <w:pPr>
              <w:rPr>
                <w:rFonts w:ascii="Times New Roman" w:hAnsi="Times New Roman"/>
                <w:i/>
                <w:iCs/>
              </w:rPr>
            </w:pPr>
            <w:r w:rsidRPr="00F34429">
              <w:t>Periudhat kalimtare shqiptare (neni 71) nuk përputhen plotësisht me periudhat kalimtare të Direktivës ndryshuese.</w:t>
            </w:r>
          </w:p>
        </w:tc>
      </w:tr>
      <w:tr w:rsidR="00CE0129" w:rsidRPr="00F34429" w14:paraId="3624775D"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C3665E9" w14:textId="77777777" w:rsidR="00CE0129" w:rsidRPr="00F34429" w:rsidRDefault="00CE0129" w:rsidP="00CE0129">
            <w:pPr>
              <w:rPr>
                <w:rFonts w:ascii="Times New Roman" w:hAnsi="Times New Roman"/>
              </w:rPr>
            </w:pPr>
            <w:r w:rsidRPr="00F34429">
              <w:rPr>
                <w:rFonts w:ascii="Times New Roman" w:hAnsi="Times New Roman"/>
              </w:rPr>
              <w:lastRenderedPageBreak/>
              <w:t>Neni 3</w:t>
            </w:r>
          </w:p>
          <w:p w14:paraId="4DF09866" w14:textId="77777777" w:rsidR="00CE0129" w:rsidRPr="00F34429" w:rsidRDefault="00CE0129" w:rsidP="00CE0129">
            <w:pPr>
              <w:rPr>
                <w:rFonts w:ascii="Times New Roman" w:hAnsi="Times New Roman"/>
              </w:rPr>
            </w:pPr>
            <w:r w:rsidRPr="00F34429">
              <w:rPr>
                <w:rFonts w:ascii="Times New Roman" w:hAnsi="Times New Roman"/>
              </w:rPr>
              <w:t>Transpozimi</w:t>
            </w:r>
          </w:p>
          <w:p w14:paraId="60E3A63F" w14:textId="240FEF5F" w:rsidR="00CE0129" w:rsidRPr="00F34429" w:rsidRDefault="00CE0129" w:rsidP="00CE0129">
            <w:pPr>
              <w:rPr>
                <w:rFonts w:ascii="Times New Roman" w:hAnsi="Times New Roman"/>
              </w:rPr>
            </w:pPr>
            <w:r w:rsidRPr="00F34429">
              <w:rPr>
                <w:rFonts w:ascii="Times New Roman" w:hAnsi="Times New Roman"/>
              </w:rPr>
              <w:t>Paragrafi 1</w:t>
            </w:r>
          </w:p>
          <w:p w14:paraId="7CE68D95"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1901607" w14:textId="77777777" w:rsidR="00CE0129" w:rsidRPr="00F34429" w:rsidRDefault="00CE0129" w:rsidP="00CE0129">
            <w:pPr>
              <w:rPr>
                <w:rFonts w:ascii="Times New Roman" w:hAnsi="Times New Roman"/>
              </w:rPr>
            </w:pPr>
            <w:r w:rsidRPr="00F34429">
              <w:rPr>
                <w:rFonts w:ascii="Times New Roman" w:hAnsi="Times New Roman"/>
              </w:rPr>
              <w:t>Neni 3</w:t>
            </w:r>
          </w:p>
          <w:p w14:paraId="2FA9DFF6" w14:textId="77777777" w:rsidR="00CE0129" w:rsidRPr="00F34429" w:rsidRDefault="00CE0129" w:rsidP="00CE0129">
            <w:pPr>
              <w:rPr>
                <w:rFonts w:ascii="Times New Roman" w:hAnsi="Times New Roman"/>
              </w:rPr>
            </w:pPr>
            <w:r w:rsidRPr="00F34429">
              <w:rPr>
                <w:rFonts w:ascii="Times New Roman" w:hAnsi="Times New Roman"/>
              </w:rPr>
              <w:t>Transpozimi</w:t>
            </w:r>
          </w:p>
          <w:p w14:paraId="59FAE9B6" w14:textId="22572AC8" w:rsidR="00CE0129" w:rsidRPr="00F34429" w:rsidRDefault="00CE0129" w:rsidP="00CE0129">
            <w:pPr>
              <w:rPr>
                <w:rFonts w:ascii="Times New Roman" w:hAnsi="Times New Roman"/>
              </w:rPr>
            </w:pPr>
            <w:r w:rsidRPr="00F34429">
              <w:rPr>
                <w:rFonts w:ascii="Times New Roman" w:hAnsi="Times New Roman"/>
              </w:rPr>
              <w:t>1. Deri më … [24 muaj nga data e hyrjes në fuqi të kësaj direktive ndryshuese], Shtetet Anëtare duhet të miratojnë dhe të publikojnë masat e nevojshme për t’u përputhur me këtë Direktivë. Ato e informojnë Komisionin menjëherë për këtë fakt.</w:t>
            </w:r>
          </w:p>
          <w:p w14:paraId="09E4D166" w14:textId="77777777" w:rsidR="00CE0129" w:rsidRPr="00F34429" w:rsidRDefault="00CE0129" w:rsidP="00CE0129">
            <w:pPr>
              <w:rPr>
                <w:rFonts w:ascii="Times New Roman" w:hAnsi="Times New Roman"/>
              </w:rPr>
            </w:pPr>
            <w:r w:rsidRPr="00F34429">
              <w:rPr>
                <w:rFonts w:ascii="Times New Roman" w:hAnsi="Times New Roman"/>
              </w:rPr>
              <w:t>Ato i zbatojnë këto masa nga … [24 muaj nga data e hyrjes në fuqi të kësaj direktive ndryshuese]. Megjithatë, dispozitat e nevojshme për t’u përputhur me nenin 11 paragrafi (3) të Direktivës 2014/49/BE, siç është ndryshuar me këtë Direktivë, si dhe me nenet 11a, 11b, 11c dhe, për aq sa i referohet nenit 11 paragrafi (3), nenin 11e të Direktivës 2014/49/BE, zbatohen nga … [36 muaj nga data e hyrjes në fuqi të kësaj direktive ndryshuese].</w:t>
            </w:r>
          </w:p>
          <w:p w14:paraId="33D276EE" w14:textId="78BF9B2A" w:rsidR="00CE0129" w:rsidRPr="00F34429" w:rsidRDefault="00CE0129" w:rsidP="00CE0129">
            <w:pPr>
              <w:rPr>
                <w:rFonts w:ascii="Times New Roman" w:hAnsi="Times New Roman"/>
              </w:rPr>
            </w:pPr>
            <w:r w:rsidRPr="00F34429">
              <w:rPr>
                <w:rFonts w:ascii="Times New Roman" w:hAnsi="Times New Roman"/>
              </w:rPr>
              <w:t xml:space="preserve">Kur Shtetet Anëtare miratojnë këto masa, ato përmbajnë një referencë ndaj kësaj Direktive ose shoqërohen me një referencë të tillë me rastin e publikimit të tyre zyrtar. Mënyrat e bërjes së kësaj reference </w:t>
            </w:r>
            <w:r w:rsidRPr="00F34429">
              <w:rPr>
                <w:rFonts w:ascii="Times New Roman" w:hAnsi="Times New Roman"/>
              </w:rPr>
              <w:lastRenderedPageBreak/>
              <w:t>përcaktohen nga Shtetet Anëtare.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8DAC7C1" w14:textId="77777777" w:rsidR="00CE0129" w:rsidRPr="00F34429" w:rsidRDefault="00CE0129" w:rsidP="00CE0129">
            <w:pPr>
              <w:rPr>
                <w:rFonts w:ascii="Times New Roman" w:hAnsi="Times New Roman"/>
              </w:rPr>
            </w:pPr>
            <w:r w:rsidRPr="00F34429">
              <w:rPr>
                <w:rFonts w:ascii="Times New Roman" w:hAnsi="Times New Roman"/>
              </w:rPr>
              <w:lastRenderedPageBreak/>
              <w:t>Projektligji “Për sigurimin e depozitave”</w:t>
            </w:r>
          </w:p>
          <w:p w14:paraId="2C294E39"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7AA984E" w14:textId="70F0EC90" w:rsidR="00CE0129" w:rsidRPr="00F34429" w:rsidRDefault="00CE0129" w:rsidP="00CE0129">
            <w:pPr>
              <w:rPr>
                <w:rFonts w:ascii="Times New Roman" w:hAnsi="Times New Roman"/>
              </w:rPr>
            </w:pPr>
            <w:r w:rsidRPr="00F34429">
              <w:rPr>
                <w:rFonts w:ascii="Times New Roman" w:hAnsi="Times New Roman"/>
              </w:rPr>
              <w:t>Neni 72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C3B21E" w14:textId="17521825" w:rsidR="00CE0129" w:rsidRPr="00F34429" w:rsidRDefault="00CE0129" w:rsidP="00CE0129">
            <w:r w:rsidRPr="00F34429">
              <w:t>1. Në datën e anëtarësimit të Republikës së Shqipërisë në Bashkimin Evropian, hyjnë në fuqi neni 13, pika 1, shkronja “</w:t>
            </w:r>
            <w:r w:rsidR="007560AC" w:rsidRPr="00F34429">
              <w:t>j</w:t>
            </w:r>
            <w:r w:rsidRPr="00F34429">
              <w:t xml:space="preserve">”, neni 15, pika 8, neni 17, neni 25 pika 5, neni 62, neni 63, neni 64, neni 65 dhe neni 66 të këtij ligji. </w:t>
            </w:r>
          </w:p>
          <w:p w14:paraId="6D53BC65" w14:textId="77777777" w:rsidR="00CE0129" w:rsidRPr="00F34429" w:rsidRDefault="00CE0129" w:rsidP="00CE0129">
            <w:r w:rsidRPr="00F34429">
              <w:t>2. Në datën e anëtarësimit të Republikës së Shqipërisë në Bashkimin Evropian dispozitat e mëposhtme të këtij ligji ndryshojnë si vijon:</w:t>
            </w:r>
          </w:p>
          <w:p w14:paraId="0AE1DCD7" w14:textId="77777777" w:rsidR="00CE0129" w:rsidRPr="00F34429" w:rsidRDefault="00CE0129" w:rsidP="00CE0129">
            <w:r w:rsidRPr="00F34429">
              <w:t xml:space="preserve">a) neni 2 i këtij ligjit ndryshohet si vijon: </w:t>
            </w:r>
          </w:p>
          <w:p w14:paraId="15E1DBB5" w14:textId="77777777" w:rsidR="00CE0129" w:rsidRPr="00F34429" w:rsidRDefault="00CE0129" w:rsidP="00CE0129">
            <w:r w:rsidRPr="00F34429">
              <w:t>“1. Ky ligj zbatohet për:</w:t>
            </w:r>
          </w:p>
          <w:p w14:paraId="14B659B1" w14:textId="77777777" w:rsidR="00CE0129" w:rsidRPr="00F34429" w:rsidRDefault="00CE0129" w:rsidP="00CE0129">
            <w:r w:rsidRPr="00F34429">
              <w:t xml:space="preserve">a) institucionet e kreditit të licencuara në Republikën e Shqipërisë, si dhe për të gjitha degët e tyre në shtetet anëtare; </w:t>
            </w:r>
          </w:p>
          <w:p w14:paraId="329B91DA" w14:textId="77777777" w:rsidR="00CE0129" w:rsidRPr="00F34429" w:rsidRDefault="00CE0129" w:rsidP="00CE0129">
            <w:r w:rsidRPr="00F34429">
              <w:t xml:space="preserve">b) SHKK-të të licencuara në Republikën e Shqipërisë; </w:t>
            </w:r>
          </w:p>
          <w:p w14:paraId="153714AA" w14:textId="77777777" w:rsidR="00CE0129" w:rsidRPr="00F34429" w:rsidRDefault="00CE0129" w:rsidP="00CE0129">
            <w:r w:rsidRPr="00F34429">
              <w:t xml:space="preserve">c) institucionet e kreditit, të licencuara në Republikën e Shqipërisë që ushtrojnë veprimtarinë në përputhje me lirinë për të ofruar shërbime, siç përcaktohet në Titullin V, Kapitulli 3, të Direktivës 2013/36/BE, depozituesit e </w:t>
            </w:r>
            <w:r w:rsidRPr="00F34429">
              <w:lastRenderedPageBreak/>
              <w:t>të cilave përfitojnë shërbimet e tyre në shtetet e tjera anëtare;</w:t>
            </w:r>
          </w:p>
          <w:p w14:paraId="7D2087A2" w14:textId="77777777" w:rsidR="00CE0129" w:rsidRPr="00F34429" w:rsidRDefault="00CE0129" w:rsidP="00CE01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trike/>
              </w:rPr>
            </w:pPr>
            <w:r w:rsidRPr="00F34429">
              <w:t>ç) degët e institucioneve të kreditit të vendit të tretë që ushtrojnë veprimtarinë në Republikën e Shqipërisë.</w:t>
            </w:r>
          </w:p>
          <w:p w14:paraId="640055CC" w14:textId="77777777" w:rsidR="00CE0129" w:rsidRPr="00F34429" w:rsidRDefault="00CE0129" w:rsidP="00CE0129">
            <w:r w:rsidRPr="00F34429">
              <w:t>2. Ky ligj nuk zbatohet për degën e institucionit të kreditit të licencuar në Republikën e Shqipërisë, por që ushtron veprimtarinë në një vend të tretë. Në mënyrë përjashtimore, Agjencia mund të sigurojë depozitat e këtyre degëve, me kusht që këto degë t’i paguajnë Agjencisë kontributet, në përputhje me dispozitat e këtij ligji, si dhe që Agjencia të ketë marrë miratimin për këtë qëllim nga Banka e Shqipërisë.”</w:t>
            </w:r>
          </w:p>
          <w:p w14:paraId="1EDEDE46" w14:textId="77777777" w:rsidR="00CE0129" w:rsidRPr="00F34429" w:rsidRDefault="00CE0129" w:rsidP="00CE0129">
            <w:r w:rsidRPr="00F34429">
              <w:t xml:space="preserve">b) Neni 15, pika 5 e këtij ligji ndryshohet si vijon: </w:t>
            </w:r>
          </w:p>
          <w:p w14:paraId="6701D9E7" w14:textId="77777777" w:rsidR="00CE0129" w:rsidRPr="00F34429" w:rsidRDefault="00CE0129" w:rsidP="00CE0129">
            <w:r w:rsidRPr="00F34429">
              <w:t xml:space="preserve">“Anëtarët e skemës e bëjnë të disponueshëm, informacionin e përmendur në këtë nen, në gjuhën për të cilën është rënë dakord ndërmjet depozituesit dhe anëtarit të skemës, kur është hapur depozita, ose në gjuhën ose gjuhët zyrtare të shtetit </w:t>
            </w:r>
            <w:r w:rsidRPr="00F34429">
              <w:lastRenderedPageBreak/>
              <w:t>anëtar në të cilin është themeluar dega.”</w:t>
            </w:r>
          </w:p>
          <w:p w14:paraId="2C081CA8" w14:textId="77777777" w:rsidR="00CE0129" w:rsidRPr="00F34429" w:rsidRDefault="00CE0129" w:rsidP="00CE0129">
            <w:r w:rsidRPr="00F34429">
              <w:t xml:space="preserve">c) Në nenin 19, pika 1, pika 2 dhe pika 3, shkronja “a” e këtij ligji ndryshohet si vijon: </w:t>
            </w:r>
          </w:p>
          <w:p w14:paraId="4E40363E" w14:textId="76BD9C61" w:rsidR="00CE0129" w:rsidRPr="00F34429" w:rsidRDefault="00CE0129" w:rsidP="00CE0129">
            <w:r w:rsidRPr="00F34429">
              <w:t>“1. Niveli i mbulimit në rast ngjarje sigurimi është në vlerën ekuivalente në lek e shumës deri në 100.000 (njëqind mijë) euro për depozitat e agreguara të çdo depozituesi në një anëtar të skemës.</w:t>
            </w:r>
          </w:p>
          <w:p w14:paraId="106DC0DE" w14:textId="77777777" w:rsidR="00CE0129" w:rsidRPr="00F34429" w:rsidRDefault="00CE0129" w:rsidP="00CE0129">
            <w:r w:rsidRPr="00F34429">
              <w:t>2. Agjencia kompenson depozitat e individëve me balancë të përkohshme, me një mbulim mbi nivelin e mbulimit të përcaktuar në pikën 1 të këtij neni, në vlerën ekuivalente në lek të shumës prej 500.000 (pesëqind mijë) euro, nëse fondet janë transferuar në llogari në një anëtar të skemës, gjatë një periudhe jo më shumë se gjashtë muaj pasi kjo shumë të jetë kredituar ose nga momenti kur depozitat e tilla bëhen ligjërisht të transferueshme.</w:t>
            </w:r>
          </w:p>
          <w:p w14:paraId="5D8CBE0B" w14:textId="77777777" w:rsidR="00CE0129" w:rsidRPr="00F34429" w:rsidRDefault="00CE0129" w:rsidP="00CE0129">
            <w:r w:rsidRPr="00F34429">
              <w:t xml:space="preserve">3. Depozitat me balancë të përkohshme, siç parashikohet në pikën 2 të </w:t>
            </w:r>
            <w:r w:rsidRPr="00F34429">
              <w:lastRenderedPageBreak/>
              <w:t>këtij neni, janë depozitat, të cilat burojnë nga:</w:t>
            </w:r>
          </w:p>
          <w:p w14:paraId="7B638B14" w14:textId="77777777" w:rsidR="00CE0129" w:rsidRPr="00F34429" w:rsidRDefault="00CE0129" w:rsidP="00CE0129">
            <w:r w:rsidRPr="00F34429">
              <w:t xml:space="preserve">a) transaksionet e një individi për pasuri të paluajtshme për banim, si dhe depozitat e destinuara për transaksione të tilla, me kusht që këto transaksione të jenë përfunduar ose synohen të përfundohen, në një afat të shkurtër, siç përcaktohet me akt nënligjor, si dhe me kusht që individi të paraqesë dokumentacionin që vërteton se transaksioni kishte përfunduar përpara datës së ngjarjes së sigurimit ose synohej të përfundohej në një afat të shkurtër.” </w:t>
            </w:r>
          </w:p>
          <w:p w14:paraId="60B2943E" w14:textId="77777777" w:rsidR="00CE0129" w:rsidRPr="00F34429" w:rsidRDefault="00CE0129" w:rsidP="00CE0129">
            <w:r w:rsidRPr="00F34429">
              <w:t>ç) Neni 21 i këtij ligji ndryshohet si vijon:</w:t>
            </w:r>
          </w:p>
          <w:p w14:paraId="6D28903C" w14:textId="77777777" w:rsidR="00CE0129" w:rsidRPr="00F34429" w:rsidRDefault="00CE0129" w:rsidP="00CE0129">
            <w:r w:rsidRPr="00F34429">
              <w:t>“Neni 21</w:t>
            </w:r>
          </w:p>
          <w:p w14:paraId="48324F93" w14:textId="77777777" w:rsidR="00CE0129" w:rsidRPr="00F34429" w:rsidRDefault="00CE0129" w:rsidP="00CE0129">
            <w:r w:rsidRPr="00F34429">
              <w:t>Kontributet vjetore të primit për institucionet e kreditit dhe SHKK-të anëtare të skemës</w:t>
            </w:r>
          </w:p>
          <w:p w14:paraId="66B07A93" w14:textId="77777777" w:rsidR="00CE0129" w:rsidRPr="00F34429" w:rsidRDefault="00CE0129" w:rsidP="00CE0129">
            <w:r w:rsidRPr="00F34429">
              <w:t xml:space="preserve">1. Institucionet e kreditit dhe SHKK-të anëtare të skemës paguajnë kontributet vjetore të primit të bazuara në rrezik, të llogaritura në përpjesëtim me shumën e depozitave të siguruara të </w:t>
            </w:r>
            <w:r w:rsidRPr="00F34429">
              <w:lastRenderedPageBreak/>
              <w:t xml:space="preserve">mbajtura në çdo institucion të kreditit ose SHKK anëtare, dhe me shkallën e rrezikut të marrë përsipër nga secili institucion i kreditit ose SHKK anëtare e skemës. </w:t>
            </w:r>
          </w:p>
          <w:p w14:paraId="1B5B55DC" w14:textId="77777777" w:rsidR="00CE0129" w:rsidRPr="00F34429" w:rsidRDefault="00CE0129" w:rsidP="00CE0129">
            <w:r w:rsidRPr="00F34429">
              <w:t xml:space="preserve">2. Detyrimi i institucioneve të kreditit dhe SHKK-ve anëtare për të paguar kontributin vjetor të primit shpërndahet në kohë, në mënyrë sa më të barabartë që të jetë e mundur, deri në arritjen dhe ruajtjen e niveleve të synuara të fondit të sigurimit të depozitave në institucionet e kreditit dhe të fondit të sigurimit të depozitave në SHKK, të miratuara me vendim të Këshillit Drejtues të Agjencisë, por duke marrë parasysh fazën e ciklit të biznesit dhe ndikimin prociklik që kontributet vjetore të primit mund të kenë ndaj institucioneve të kreditit dhe SHKK-ve anëtare të skemës.  </w:t>
            </w:r>
          </w:p>
          <w:p w14:paraId="19F9A773" w14:textId="77777777" w:rsidR="00CE0129" w:rsidRPr="00F34429" w:rsidRDefault="00CE0129" w:rsidP="00CE0129">
            <w:r w:rsidRPr="00F34429">
              <w:t xml:space="preserve">3. Llogaritja e kontributeve vjetore të primit bazohet në mesataren e shumës së </w:t>
            </w:r>
            <w:r w:rsidRPr="00F34429">
              <w:lastRenderedPageBreak/>
              <w:t>depozitave të siguruara të çdo institucioni të kreditit ose SHKK-je anëtare të skemës, në ditën e fundit të çdo tremujori për vitin paraardhës. Depozita e siguruar për çdo depozitues llogaritet duke agreguar depozitat e pranueshme për sigurim, përfshirë edhe interesin e llogaritur deri në datën e raportimit, pavarësisht nga numri i depozitave apo monedha e tyre, deri në nivelin e mbulimit sipas nenit 19, pika 1 të këtij ligji.</w:t>
            </w:r>
          </w:p>
          <w:p w14:paraId="1999A80B" w14:textId="77777777" w:rsidR="00CE0129" w:rsidRPr="00F34429" w:rsidRDefault="00CE0129" w:rsidP="00CE0129">
            <w:r w:rsidRPr="00F34429">
              <w:t>4. Për depozitat e siguruara në valutë të huaj, konvertimi në lekë bëhet në bazë të kursit zyrtar të këmbimit të përcaktuar nga Banka e Shqipërisë për ditën e raportimit.</w:t>
            </w:r>
          </w:p>
          <w:p w14:paraId="36D0697D" w14:textId="77777777" w:rsidR="00CE0129" w:rsidRPr="00F34429" w:rsidRDefault="00CE0129" w:rsidP="00CE0129">
            <w:r w:rsidRPr="00F34429">
              <w:t xml:space="preserve">5. Për qëllim të llogaritjes së kontributit vjetor të primit, institucionet e kreditit dhe SHKK-të anëtare të skemës raportojnë në sistemin informatik për raportim dhe kompensim të dhënat për depozitat e siguruara, sipas formatit standard të të dhënave të miratuar me </w:t>
            </w:r>
            <w:r w:rsidRPr="00F34429">
              <w:lastRenderedPageBreak/>
              <w:t>vendim të Këshillit Drejtues të Agjencisë.</w:t>
            </w:r>
          </w:p>
          <w:p w14:paraId="746BC2CA" w14:textId="77777777" w:rsidR="00CE0129" w:rsidRPr="00F34429" w:rsidRDefault="00CE0129" w:rsidP="00CE0129">
            <w:r w:rsidRPr="00F34429">
              <w:t xml:space="preserve">6. Agjencia merr nga Banka e Shqipërisë brenda datës 30 prill të çdo viti, të dhënat për treguesit e profilit të rrezikut të çdo institucioni të kreditit dhe SHKK-je anëtare të skemës, në përputhje me metodologjitë, të miratuara sipas pikës 9 të këtij neni. </w:t>
            </w:r>
          </w:p>
          <w:p w14:paraId="651CAC2D" w14:textId="77777777" w:rsidR="00CE0129" w:rsidRPr="00F34429" w:rsidRDefault="00CE0129" w:rsidP="00CE0129">
            <w:r w:rsidRPr="00F34429">
              <w:t xml:space="preserve">7. Këshilli Drejtues i Agjencisë miraton shumën përkatëse të kontributit vjetor të primit që duhet të paguajnë institucionet e kreditit dhe SHKK-të anëtare të skemës. Agjencia brenda datës 30 qershor të çdo viti, do të informojë me shkrim secilin institucion të kreditit dhe SHKK anëtare të skemës mbi shumën e kontributit vjetor të primit që duhet të paguhet, për periudhën 1 korrik deri 30 qershor të vitit pasues. Kontributi vjetor i primit nga institucionet e kreditit dhe SHKK-të anëtare të skemës do të paguhet në katër këste. Kësti i parë paguhet jo më vonë se data 31 korrik, ndërsa këstet e </w:t>
            </w:r>
            <w:r w:rsidRPr="00F34429">
              <w:lastRenderedPageBreak/>
              <w:t>tjera jo më vonë se data 15 e muajit të parë të secilit tremujor pasues brenda periudhës për të cilën paguhet kontributi vjetor i primit.</w:t>
            </w:r>
          </w:p>
          <w:p w14:paraId="180630AA" w14:textId="77777777" w:rsidR="00CE0129" w:rsidRPr="00F34429" w:rsidRDefault="00CE0129" w:rsidP="00CE0129">
            <w:r w:rsidRPr="00F34429">
              <w:t xml:space="preserve">8. Pagesa e kontributit vjetor të primit bëhet në lekë në llogarinë e Agjencisë, në Bankën e Shqipërisë. </w:t>
            </w:r>
          </w:p>
          <w:p w14:paraId="408595F7" w14:textId="77777777" w:rsidR="00CE0129" w:rsidRPr="00F34429" w:rsidRDefault="00CE0129" w:rsidP="00CE0129">
            <w:r w:rsidRPr="00F34429">
              <w:t>9. Me propozimin e Këshillit Drejtues të Agjencisë, Banka e Shqipërisë miraton metodologjitë për llogaritjen e kontributeve vjetore të primeve të bazuara në rrezik për institucionet e kreditit dhe SHKK-të anëtare të skemës. Agjencia vlerëson të paktën një herë në pesë vjet, nëse këto metodologji kanë nevojë për rishikim.</w:t>
            </w:r>
          </w:p>
          <w:p w14:paraId="5FD70503" w14:textId="77777777" w:rsidR="00CE0129" w:rsidRPr="00F34429" w:rsidRDefault="00CE0129" w:rsidP="00CE0129">
            <w:r w:rsidRPr="00F34429">
              <w:t xml:space="preserve">10. Me propozimin e Këshillit Drejtues të Agjencisë dhe me miratimin e Bankës së Shqipërisë, institucionet e kreditit dhe SHKK-të anëtare të skemës paguajnë para afatit kontributin vjetor të primit. Shuma e kontributit vjetor të primit të paguar </w:t>
            </w:r>
            <w:r w:rsidRPr="00F34429">
              <w:lastRenderedPageBreak/>
              <w:t xml:space="preserve">para afatit nuk duhet të jetë më e madhe se shuma e kontributit vjetor të primit të paguar për periudhën paraardhëse, në përputhje me nenin 56, pika 1, shkronja “a” të këtij ligji. </w:t>
            </w:r>
          </w:p>
          <w:p w14:paraId="56E82D96" w14:textId="77777777" w:rsidR="00CE0129" w:rsidRPr="00F34429" w:rsidRDefault="00CE0129" w:rsidP="00CE0129">
            <w:r w:rsidRPr="00F34429">
              <w:t>11. Nëse shuma e kontributit vjetor të primit të paguar para afatit ndryshon nga ajo e llogaritur sikur kontributi vjetor i primit të paguhej në afat, atëherë diferenca korrigjohet përkatësisht për periudhën pasardhëse për secilin institucion të kreditit ose SHKK.</w:t>
            </w:r>
          </w:p>
          <w:p w14:paraId="2429CA1B" w14:textId="77777777" w:rsidR="00CE0129" w:rsidRPr="00F34429" w:rsidRDefault="00CE0129" w:rsidP="00CE0129">
            <w:r w:rsidRPr="00F34429">
              <w:t xml:space="preserve">12. Kontributi vjetor i primit për institucionet e kreditit dhe SHKK-të anëtare të skemës, në rast të marrjes së huasë në përputhje me nenin 56 të këtij ligji, përllogaritet në mënyrë që të mundësojë shlyerjen e huasë, si dhe për të arritur nivelet e synuara të fondit të sigurimit të depozitave në institucionet e kreditit ose të fondit të sigurimit të depozitave në SHKK.”   </w:t>
            </w:r>
          </w:p>
          <w:p w14:paraId="648F3BA0" w14:textId="77777777" w:rsidR="00CE0129" w:rsidRPr="00F34429" w:rsidRDefault="00CE0129" w:rsidP="00CE0129">
            <w:r w:rsidRPr="00F34429">
              <w:t xml:space="preserve">d) Neni 22 i këtij ligji, si dhe referenca e tij në nenin </w:t>
            </w:r>
            <w:r w:rsidRPr="00F34429">
              <w:lastRenderedPageBreak/>
              <w:t>56, pika 1 shkronja “a”  shfuqizohet.</w:t>
            </w:r>
          </w:p>
          <w:p w14:paraId="297DF1A9" w14:textId="77777777" w:rsidR="00CE0129" w:rsidRPr="00F34429" w:rsidRDefault="00CE0129" w:rsidP="00CE0129">
            <w:r w:rsidRPr="00F34429">
              <w:t xml:space="preserve">dh) </w:t>
            </w:r>
            <w:r w:rsidRPr="00F34429">
              <w:rPr>
                <w:lang w:eastAsia="en-GB"/>
              </w:rPr>
              <w:t xml:space="preserve">Neni 26, pika 2 e këtij ligji </w:t>
            </w:r>
            <w:r w:rsidRPr="00F34429">
              <w:t xml:space="preserve">ndryshohet si vijon: </w:t>
            </w:r>
          </w:p>
          <w:p w14:paraId="5FAC9EA9" w14:textId="77777777" w:rsidR="00CE0129" w:rsidRPr="00F34429" w:rsidRDefault="00CE0129" w:rsidP="00CE0129">
            <w:pPr>
              <w:rPr>
                <w:lang w:eastAsia="en-GB"/>
              </w:rPr>
            </w:pPr>
            <w:r w:rsidRPr="00F34429">
              <w:t>“Agjencia duhet të  mundësojë që shuma e kompensimit të jetë e disponueshme për depozituesit sa më shpejt të jetë e mundur dhe në çdo rast brenda 7 ditë pune nga data e miratimit të vendimeve të Bankës së Shqipërisë të përcaktuara në pikën 1 të këtij neni”</w:t>
            </w:r>
            <w:r w:rsidRPr="00F34429">
              <w:rPr>
                <w:lang w:eastAsia="en-GB"/>
              </w:rPr>
              <w:t>.</w:t>
            </w:r>
          </w:p>
          <w:p w14:paraId="137CDA39" w14:textId="77777777" w:rsidR="00CE0129" w:rsidRPr="00F34429" w:rsidRDefault="00CE0129" w:rsidP="00CE0129">
            <w:r w:rsidRPr="00F34429">
              <w:rPr>
                <w:lang w:eastAsia="en-GB"/>
              </w:rPr>
              <w:t xml:space="preserve">e) Neni 26, pika 3 e këtij ligji </w:t>
            </w:r>
            <w:r w:rsidRPr="00F34429">
              <w:t xml:space="preserve">ndryshohet si vijon: </w:t>
            </w:r>
          </w:p>
          <w:p w14:paraId="37CC743B" w14:textId="77777777" w:rsidR="00CE0129" w:rsidRPr="00F34429" w:rsidRDefault="00CE0129" w:rsidP="00CE0129">
            <w:r w:rsidRPr="00F34429">
              <w:t xml:space="preserve">“Afati i pagesës së shumës së kompensimit për depozitat e përcaktuara në nenin 17, në nenin 19, pika 2 dhe në nenin 25, pika 5 e këtij ligji është deri në 20 ditë pune nga data që depozituesi paraqet në Agjenci kërkesën dhe dokumentacionin e plotë që vërteton të drejtën e përfitimit të shumës së kompensimit.” </w:t>
            </w:r>
          </w:p>
          <w:p w14:paraId="7516AADE" w14:textId="77777777" w:rsidR="00CE0129" w:rsidRPr="00F34429" w:rsidRDefault="00CE0129" w:rsidP="00CE0129">
            <w:r w:rsidRPr="00F34429">
              <w:t>ë) Në nenin 43, pika 1, shkronjat “r”, “rr”, “s” dhe “sh” të këtij ligji ndryshohen si vijon:</w:t>
            </w:r>
          </w:p>
          <w:p w14:paraId="01A60F79" w14:textId="77777777" w:rsidR="00CE0129" w:rsidRPr="00F34429" w:rsidRDefault="00CE0129" w:rsidP="00CE0129">
            <w:r w:rsidRPr="00F34429">
              <w:t xml:space="preserve">“r) përcakton çdo vit kontributet vjetore të </w:t>
            </w:r>
            <w:r w:rsidRPr="00F34429">
              <w:lastRenderedPageBreak/>
              <w:t>primeve të bazuara në rrezik për institucionet e kreditit dhe SHKK-të anëtare të skemës, kontributet fillestare dhe kontributet e jashtëzakonshme në përputhje me këtë ligj;</w:t>
            </w:r>
          </w:p>
          <w:p w14:paraId="5AAC3C25" w14:textId="77777777" w:rsidR="00CE0129" w:rsidRPr="00F34429" w:rsidRDefault="00CE0129" w:rsidP="00CE0129">
            <w:r w:rsidRPr="00F34429">
              <w:t>“rr) përcakton nivelet e synuara të fondit të sigurimit të depozitave në institucionet e kreditit dhe të fondit të sigurimit të depozitave në SHKK, si dhe afatet për arritjen e tyre;”</w:t>
            </w:r>
          </w:p>
          <w:p w14:paraId="1C8C3136" w14:textId="77777777" w:rsidR="00CE0129" w:rsidRPr="00F34429" w:rsidRDefault="00CE0129" w:rsidP="00CE0129">
            <w:r w:rsidRPr="00F34429">
              <w:t>“s) propozon për miratim në Bankën e Shqipërisë aktet nënligjore për metodologjitë e llogaritjes së niveleve të synuara të fondit të sigurimit të depozitave në institucionet e kreditit dhe të fondit të sigurimit të depozitave në SHKK;”</w:t>
            </w:r>
          </w:p>
          <w:p w14:paraId="4948946C" w14:textId="77777777" w:rsidR="00CE0129" w:rsidRPr="00F34429" w:rsidRDefault="00CE0129" w:rsidP="00CE0129">
            <w:r w:rsidRPr="00F34429">
              <w:t>“sh) propozon për miratim në Bankën e Shqipërisë aktet nënligjore për metodologjitë e llogaritjes së kontributeve vjetore të primeve të bazuara në rrezik për institucionet e kreditit dhe SHKK-të anëtare të skemës;”</w:t>
            </w:r>
          </w:p>
          <w:p w14:paraId="4E8B6B13" w14:textId="77777777" w:rsidR="00CE0129" w:rsidRPr="00F34429" w:rsidRDefault="00CE0129" w:rsidP="00CE0129">
            <w:r w:rsidRPr="00F34429">
              <w:t xml:space="preserve">f) Në nenin 51 të këtij ligji </w:t>
            </w:r>
            <w:r w:rsidRPr="00F34429">
              <w:lastRenderedPageBreak/>
              <w:t>bëhen ndryshimet e mëposhtme:</w:t>
            </w:r>
          </w:p>
          <w:p w14:paraId="55979A22" w14:textId="77777777" w:rsidR="00CE0129" w:rsidRPr="00F34429" w:rsidRDefault="00CE0129" w:rsidP="00CE0129">
            <w:r w:rsidRPr="00F34429">
              <w:t>f.1) pika 1, shkronja “b” e këtij ligji ndryshohet si vijon:</w:t>
            </w:r>
          </w:p>
          <w:p w14:paraId="3400F4AD" w14:textId="77777777" w:rsidR="00CE0129" w:rsidRPr="00F34429" w:rsidRDefault="00CE0129" w:rsidP="00CE0129">
            <w:r w:rsidRPr="00F34429">
              <w:t xml:space="preserve">“b) kontributet vjetore të primit nga institucionet e kreditit dhe SHKK-të anëtare të skemës;” </w:t>
            </w:r>
          </w:p>
          <w:p w14:paraId="4D11E44B" w14:textId="77777777" w:rsidR="00CE0129" w:rsidRPr="00F34429" w:rsidRDefault="00CE0129" w:rsidP="00CE0129">
            <w:r w:rsidRPr="00F34429">
              <w:t>f.2) pika 1 shkronja “c” shfuqizohet.</w:t>
            </w:r>
          </w:p>
          <w:p w14:paraId="59B766E1" w14:textId="77777777" w:rsidR="00CE0129" w:rsidRPr="00F34429" w:rsidRDefault="00CE0129" w:rsidP="00CE0129">
            <w:r w:rsidRPr="00F34429">
              <w:t>g) Neni 53 i këtij ligji ndryshohet si vijon:</w:t>
            </w:r>
          </w:p>
          <w:p w14:paraId="6BF2B1C8" w14:textId="77777777" w:rsidR="00CE0129" w:rsidRPr="00F34429" w:rsidRDefault="00CE0129" w:rsidP="00CE0129">
            <w:r w:rsidRPr="00F34429">
              <w:t>“Neni 53</w:t>
            </w:r>
          </w:p>
          <w:p w14:paraId="589B4303" w14:textId="55BB6794" w:rsidR="00CE0129" w:rsidRPr="00F34429" w:rsidRDefault="00CE0129" w:rsidP="00CE0129">
            <w:r w:rsidRPr="00F34429">
              <w:t>Nivelet e synuara të fondit të sigurimit të depozitave në institucionet e kreditit</w:t>
            </w:r>
          </w:p>
          <w:p w14:paraId="57669F95" w14:textId="77777777" w:rsidR="00CE0129" w:rsidRPr="00F34429" w:rsidRDefault="00CE0129" w:rsidP="00CE0129">
            <w:r w:rsidRPr="00F34429">
              <w:t>dhe të fondit të sigurimit të depozitave në SHKK</w:t>
            </w:r>
          </w:p>
          <w:p w14:paraId="350FFB15" w14:textId="77777777" w:rsidR="00CE0129" w:rsidRPr="00F34429" w:rsidRDefault="00CE0129" w:rsidP="00CE0129">
            <w:r w:rsidRPr="00F34429">
              <w:t xml:space="preserve">1. Këshilli Drejtues i Agjencisë miraton nivelet e synuara të fondit të sigurimit të depozitave në institucionet e kreditit dhe të fondit të sigurimit të depozitave në SHKK, si dhe afatet për arritjen e tyre. Nivelet e synuara të fondit të sigurimit të depozitave në institucionet e kreditit dhe të fondit të sigurimit të depozitave në SHKK, në çdo rast, nuk duhet të jenë më pak se 0.8% e shumës së depozitave të siguruara në </w:t>
            </w:r>
            <w:r w:rsidRPr="00F34429">
              <w:lastRenderedPageBreak/>
              <w:t xml:space="preserve">institucionet e kreditit ose SHKK-të anëtare të skemës. </w:t>
            </w:r>
          </w:p>
          <w:p w14:paraId="0B30659D" w14:textId="77777777" w:rsidR="00CE0129" w:rsidRPr="00F34429" w:rsidRDefault="00CE0129" w:rsidP="00CE0129">
            <w:r w:rsidRPr="00F34429">
              <w:t xml:space="preserve">2. Për qëllim të llogaritjes së niveleve të synuara të fondeve të sigurimit të depozitave, do të merren në konsideratë vetëm fondet themeltare, mjetet financiare të disponueshme të kontribuara drejtpërdrejt nga institucionet e kreditit dhe SHKK-të anëtare të skemës, dhe fondet e rimarra nga nga institucionet e kreditit dhe SHKK-të anëtare të skemës, minus shpenzimet administrative të Agjencisë, sipas nenit 52, pika 2 të këtij ligji. Këto mjete financiare të disponueshme duhet të përfshijnë të ardhurat nga investimet e kontributeve të institucioneve të kreditit dhe SHKK-ve anëtare, si dhe fondet e rimarra nga Agjencia në rast ngjarje sigurimi, duke përjashtuar pagesat e shumave të kompensimit të papretenduara nga depozituesit si dhe çdo detyrim huaje që duhet </w:t>
            </w:r>
            <w:r w:rsidRPr="00F34429">
              <w:lastRenderedPageBreak/>
              <w:t xml:space="preserve">paguhet nga Agjencia. Në rast të huasë midis fondeve, sipas nenit 49, pika 4 të këtij ligji, mjetet financiare të dhëna hua duhet të përfshihen dhe të llogariten ekskluzivisht drejt nivelit të synuar të fondit përkatës nga i cili jepet huaja. </w:t>
            </w:r>
          </w:p>
          <w:p w14:paraId="0B641A9B" w14:textId="77777777" w:rsidR="00CE0129" w:rsidRPr="00F34429" w:rsidRDefault="00CE0129" w:rsidP="00CE0129">
            <w:r w:rsidRPr="00F34429">
              <w:t>3. Banka e Shqipërisë, me propozim të Këshillit Drejtues të Agjencisë, miraton metodologjitë e llogaritjes së niveleve të synuara të fondeve të sigurimit të depozitave në institucionet e kreditit dhe SHKK-të.</w:t>
            </w:r>
          </w:p>
          <w:p w14:paraId="1A5D57C5" w14:textId="77777777" w:rsidR="00CE0129" w:rsidRPr="00F34429" w:rsidRDefault="00CE0129" w:rsidP="00CE0129">
            <w:r w:rsidRPr="00F34429">
              <w:t xml:space="preserve">4. Në rast se nivelet e synuara të fondeve të sigurimit të depozitave në institucionet e kreditit dhe SHKK-të, bien nën dy të tretat e nivelit të synuar të fondit përkatës, të miratuar nga Këshilli Drejtues i Agjencisë, si pasojë e rritjes së depozitave të siguruara ose të një ngjarje sigurimi, atëherë kontributet vjetore të primit që do të paguhen duhet të mundësojnë që këto nivele të arrihen maksimumi brenda 6 </w:t>
            </w:r>
            <w:r w:rsidRPr="00F34429">
              <w:lastRenderedPageBreak/>
              <w:t>viteve.</w:t>
            </w:r>
          </w:p>
          <w:p w14:paraId="09FCE188" w14:textId="77777777" w:rsidR="00CE0129" w:rsidRPr="00F34429" w:rsidRDefault="00CE0129" w:rsidP="00CE0129">
            <w:r w:rsidRPr="00F34429">
              <w:t xml:space="preserve">5. Kur niveli i synuar i fondit përkatës, i përcaktuara sipas pikës 1 të këtij neni, është arritur për herë të parë dhe mjetet financiare të disponueshme të këtij fondi janë zvogëluar me më pak se një të tretën e nivelit të synuar të tij, Agjencia do të përcaktojë kontributin vjetor të primit në masën që lejon që niveli i synuar i fondit përkatës të arrihet brenda dy viteve. Agjencia mund të zgjasë këtë periudhë me një vit tjetër për të siguruar që shuma që do të mblidhet do të arrijë një vlerë që është proporcionale me kostot e pagesës së kontributeve të institucioneve të kreditit ose të SHKK-ve. </w:t>
            </w:r>
          </w:p>
          <w:p w14:paraId="4564E464" w14:textId="77777777" w:rsidR="00CE0129" w:rsidRPr="00F34429" w:rsidRDefault="00CE0129" w:rsidP="00CE0129">
            <w:r w:rsidRPr="00F34429">
              <w:t xml:space="preserve">6. Kur mjetet financiare të disponueshme të secilit prej fondeve të sigurimit të depozitave tejkalojnë nivelin e synuar përkatës, të miratuar me vendim të Këshillit Drejtues të Agjencisë, sipas pikës 1 të këtij neni, Këshilli Drejtues mund të vendosë </w:t>
            </w:r>
            <w:r w:rsidRPr="00F34429">
              <w:lastRenderedPageBreak/>
              <w:t>uljen e kontributit vjetor të primit, vazhdimin e pagesës së kontributit vjetor të primit me qëllim ruajtjen e nivelit të synuar të fondit përkatës, ose ndërprerjen e përkohshme të pagesës së tij. Kur mjetet financiare të disponueshme të secilit prej fondeve të sigurimit të depozitave, bien nën nivelin e synuar përkatës, pagesa e kontributeve vjetore të primit duhet të rifillojë me vendim të Këshillit Drejtues të Agjencisë, të paktën derisa të arrihet përsëri niveli i synuar i secilit fond.</w:t>
            </w:r>
          </w:p>
          <w:p w14:paraId="4A9A9CD4" w14:textId="77777777" w:rsidR="00CE0129" w:rsidRPr="00F34429" w:rsidRDefault="00CE0129" w:rsidP="00CE0129">
            <w:r w:rsidRPr="00F34429">
              <w:t>7. Agjencia vlerëson të paktën një herë në çdo pesë vjet përputhshmërinë e niveleve të synuara të fondeve me objektivin publik të skemës së sigurimit të depozitave sipas këtij ligji.”</w:t>
            </w:r>
          </w:p>
          <w:p w14:paraId="39054719" w14:textId="77777777" w:rsidR="00CE0129" w:rsidRPr="00F34429" w:rsidRDefault="00CE0129" w:rsidP="00CE0129">
            <w:r w:rsidRPr="00F34429">
              <w:t>gj) Neni 56, pika 1 shkronja “d” e këtij ligji ndryshohet si vijon:</w:t>
            </w:r>
          </w:p>
          <w:p w14:paraId="1A85625A" w14:textId="38E1A878" w:rsidR="00CE0129" w:rsidRPr="00F34429" w:rsidRDefault="00CE0129" w:rsidP="00CE0129">
            <w:r w:rsidRPr="00F34429">
              <w:t>“</w:t>
            </w:r>
            <w:r w:rsidR="00170F70" w:rsidRPr="00F34429">
              <w:t xml:space="preserve">d) </w:t>
            </w:r>
            <w:r w:rsidR="00170F70" w:rsidRPr="00F34429">
              <w:t xml:space="preserve">hua ose garanci nga Buxheti i Shtetit, në përputhje me legjislacionin në fuqi për menaxhimin e sistemit buxhetor dhe për </w:t>
            </w:r>
            <w:r w:rsidR="00170F70" w:rsidRPr="00F34429">
              <w:lastRenderedPageBreak/>
              <w:t xml:space="preserve">huamarrjen shtetërore, borxhin shtetëror dhe garancitë shtetërore. Huaja nga buxheti i shtetit përdoret vetëm në rast të ndodhjes së një ngjarje sigurimi, sipas nenit 3, pika 20 të këtij ligji, dhe vetëm pasi të jenë ezauruar burimet e parashikuara në shkronjat “a”, “b”, “c” dhe “ç” të kësaj pike. Vlera maksimale e huasë ose e garancisë miratohet me vendim të Këshillit të Ministrave, me propozim të ministrit përgjegjës për financat, në përputhje me kriteret e përcaktuara në legjislacionin në fuqi për menaxhimin e sistemit buxhetor. Interesi i huasë që do të jepet nuk duhet të jetë më i lartë se normat e interesit të titujve, me një maturitet të krahasueshëm, të emetuara nga Qeveria Shqiptare dhe të tregtueshme në Republikën e Shqipërisë. Agjencia shlyen fondet e marra hua brenda gjashtë vjetësh. Në rrethana të jashtëzakonshme, kur Banka e Shqipërisë vlerëson se shlyerja e </w:t>
            </w:r>
            <w:r w:rsidR="00170F70" w:rsidRPr="00F34429">
              <w:lastRenderedPageBreak/>
              <w:t>këtyre fondeve mund të mbingarkojë kapacitetet financiare të anëtarëve të skemës, periudha e shlyerjes mund të zgjatet vetëm një herë, jo më shumë se tre vjet. Ministria përgjegjëse për financat vlerëson kërkesën e Agjencisë për hua nga buxheti i shtetit dhe kur çmon se plotësohen kushtet e këtij ligji dhe të legjislacionit për menaxhimin e sistemit buxhetor, ia paraqet atë Këshillit të Ministrave. Për dhënien e huasë ose të garancisë, ministria përgjegjëse për financat lidh një marrëveshje me Agjencinë dhe Bankën e Shqipërisë</w:t>
            </w:r>
            <w:r w:rsidRPr="00F34429">
              <w:t>.”</w:t>
            </w:r>
          </w:p>
          <w:p w14:paraId="76A1B9A1" w14:textId="4A2B65A0" w:rsidR="00CE0129" w:rsidRPr="00F34429" w:rsidRDefault="00CE0129" w:rsidP="00CE0129">
            <w:pPr>
              <w:rPr>
                <w:rFonts w:ascii="Times New Roman" w:hAnsi="Times New Roman"/>
                <w:lang w:eastAsia="hr-HR"/>
              </w:rPr>
            </w:pPr>
            <w:r w:rsidRPr="00F34429">
              <w:t>h) Në nenin 4, shkronja “b”, në nenin 13, pika 1, shkronja “a”, shkronjat “a” dhe “c”, në nenin 14, pika 3, në nenin 24, në nenin 36, pika 1, shkronja “e”, në nenin 56, pika 1, shkronja “a”, në nenin 68, pika 1, shkronjat “a” dhe “c” dhe pika 7 të këtij ligji, togfjalëshi “ose tremujor” shfuqizohet.</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5B58C3" w14:textId="508D4F47" w:rsidR="00CE0129" w:rsidRPr="00F34429" w:rsidRDefault="00CE0129" w:rsidP="00CE0129">
            <w:pPr>
              <w:rPr>
                <w:rFonts w:ascii="Times New Roman" w:hAnsi="Times New Roman"/>
              </w:rPr>
            </w:pPr>
            <w:r w:rsidRPr="00F34429">
              <w:rPr>
                <w:rFonts w:ascii="Times New Roman" w:hAnsi="Times New Roman"/>
              </w:rPr>
              <w:lastRenderedPageBreak/>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C6913AC" w14:textId="4F6F95B1" w:rsidR="00CE0129" w:rsidRPr="00F34429" w:rsidRDefault="00CE0129" w:rsidP="00CE0129">
            <w:pPr>
              <w:jc w:val="center"/>
              <w:rPr>
                <w:rFonts w:ascii="Times New Roman" w:hAnsi="Times New Roman"/>
                <w:i/>
                <w:iCs/>
              </w:rPr>
            </w:pPr>
          </w:p>
        </w:tc>
      </w:tr>
      <w:tr w:rsidR="00CE0129" w:rsidRPr="00F34429" w14:paraId="20C1B4B0"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8AAF3F" w14:textId="77777777" w:rsidR="00CE0129" w:rsidRPr="00F34429" w:rsidRDefault="00CE0129" w:rsidP="00CE0129">
            <w:pPr>
              <w:rPr>
                <w:rFonts w:ascii="Times New Roman" w:hAnsi="Times New Roman"/>
              </w:rPr>
            </w:pPr>
            <w:r w:rsidRPr="00F34429">
              <w:rPr>
                <w:rFonts w:ascii="Times New Roman" w:hAnsi="Times New Roman"/>
              </w:rPr>
              <w:lastRenderedPageBreak/>
              <w:t>Neni 3</w:t>
            </w:r>
          </w:p>
          <w:p w14:paraId="5B71DB07" w14:textId="77777777" w:rsidR="00CE0129" w:rsidRPr="00F34429" w:rsidRDefault="00CE0129" w:rsidP="00CE0129">
            <w:pPr>
              <w:rPr>
                <w:rFonts w:ascii="Times New Roman" w:hAnsi="Times New Roman"/>
              </w:rPr>
            </w:pPr>
            <w:r w:rsidRPr="00F34429">
              <w:rPr>
                <w:rFonts w:ascii="Times New Roman" w:hAnsi="Times New Roman"/>
              </w:rPr>
              <w:t>Transpozimi</w:t>
            </w:r>
          </w:p>
          <w:p w14:paraId="39EC7EE6" w14:textId="163298F0" w:rsidR="00CE0129" w:rsidRPr="00F34429" w:rsidRDefault="00CE0129" w:rsidP="00CE0129">
            <w:pPr>
              <w:rPr>
                <w:rFonts w:ascii="Times New Roman" w:hAnsi="Times New Roman"/>
              </w:rPr>
            </w:pPr>
            <w:r w:rsidRPr="00F34429">
              <w:rPr>
                <w:rFonts w:ascii="Times New Roman" w:hAnsi="Times New Roman"/>
              </w:rPr>
              <w:t>Paragrafi 2</w:t>
            </w:r>
          </w:p>
          <w:p w14:paraId="3004085F"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5C1F955" w14:textId="562A0AB1" w:rsidR="00CE0129" w:rsidRPr="00F34429" w:rsidRDefault="00CE0129" w:rsidP="00CE0129">
            <w:pPr>
              <w:rPr>
                <w:rFonts w:ascii="Times New Roman" w:hAnsi="Times New Roman"/>
              </w:rPr>
            </w:pPr>
            <w:r w:rsidRPr="00F34429">
              <w:rPr>
                <w:rFonts w:ascii="Times New Roman" w:hAnsi="Times New Roman"/>
              </w:rPr>
              <w:t>2. Shtetet Anëtare duhet t’i komunikojnë Komisionit tekstin e masave kryesore të legjislacionit kombëtar që ato miratojnë në fushën e mbuluar nga kjo Direktivë.</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5B0340A"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1D86FD09"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EA5FCDD" w14:textId="1012757C" w:rsidR="00CE0129" w:rsidRPr="00F34429" w:rsidRDefault="00CE0129" w:rsidP="00CE0129">
            <w:pPr>
              <w:rPr>
                <w:rFonts w:ascii="Times New Roman" w:hAnsi="Times New Roman"/>
              </w:rPr>
            </w:pPr>
            <w:r w:rsidRPr="00F34429">
              <w:rPr>
                <w:rFonts w:ascii="Times New Roman" w:hAnsi="Times New Roman"/>
              </w:rPr>
              <w:t>Neni 73</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41A2BBB" w14:textId="77777777" w:rsidR="00CE0129" w:rsidRPr="00F34429" w:rsidRDefault="00CE0129" w:rsidP="00CE0129">
            <w:pPr>
              <w:jc w:val="both"/>
            </w:pPr>
            <w:r w:rsidRPr="00F34429">
              <w:t>1. Ligji nr. 53/2014 datë 22.05.2014 “Për sigurimin e depozitave”, i ndryshuar, shfuqizohet.</w:t>
            </w:r>
          </w:p>
          <w:p w14:paraId="20E285C6" w14:textId="6D7AA6E4" w:rsidR="00CE0129" w:rsidRPr="00F34429" w:rsidRDefault="00CE0129" w:rsidP="00CE0129">
            <w:pPr>
              <w:jc w:val="both"/>
              <w:rPr>
                <w:rFonts w:ascii="Times New Roman" w:hAnsi="Times New Roman"/>
                <w:i/>
                <w:iCs/>
                <w:lang w:eastAsia="hr-HR"/>
              </w:rPr>
            </w:pPr>
            <w:r w:rsidRPr="00F34429">
              <w:t xml:space="preserve">2. Ky ligj hyn në fuqi 15 ditë pas botimit në Fletoren Zyrtare. </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D32CE74" w14:textId="71FD4E78"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270399" w14:textId="77777777" w:rsidR="00CE0129" w:rsidRPr="00F34429" w:rsidRDefault="00CE0129" w:rsidP="00CE0129">
            <w:pPr>
              <w:jc w:val="center"/>
              <w:rPr>
                <w:rFonts w:ascii="Times New Roman" w:hAnsi="Times New Roman"/>
                <w:i/>
                <w:iCs/>
              </w:rPr>
            </w:pPr>
          </w:p>
        </w:tc>
      </w:tr>
      <w:tr w:rsidR="00CE0129" w:rsidRPr="00F34429" w14:paraId="0133A31C"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3F0D99F" w14:textId="77777777" w:rsidR="00CE0129" w:rsidRPr="00F34429" w:rsidRDefault="00CE0129" w:rsidP="00CE0129">
            <w:pPr>
              <w:rPr>
                <w:rFonts w:ascii="Times New Roman" w:hAnsi="Times New Roman"/>
              </w:rPr>
            </w:pPr>
            <w:r w:rsidRPr="00F34429">
              <w:rPr>
                <w:rFonts w:ascii="Times New Roman" w:hAnsi="Times New Roman"/>
              </w:rPr>
              <w:t>Neni 4</w:t>
            </w:r>
          </w:p>
          <w:p w14:paraId="09D98DFE" w14:textId="77777777" w:rsidR="00CE0129" w:rsidRPr="00F34429" w:rsidRDefault="00CE0129" w:rsidP="00CE0129">
            <w:pPr>
              <w:rPr>
                <w:rFonts w:ascii="Times New Roman" w:hAnsi="Times New Roman"/>
              </w:rPr>
            </w:pPr>
            <w:r w:rsidRPr="00F34429">
              <w:rPr>
                <w:rFonts w:ascii="Times New Roman" w:hAnsi="Times New Roman"/>
              </w:rPr>
              <w:t>Hyrja në fuqi</w:t>
            </w:r>
          </w:p>
          <w:p w14:paraId="010EC8F6" w14:textId="77777777" w:rsidR="00CE0129" w:rsidRPr="00F34429" w:rsidRDefault="00CE0129" w:rsidP="00CE0129">
            <w:pPr>
              <w:rPr>
                <w:rFonts w:ascii="Times New Roman" w:hAnsi="Times New Roman"/>
              </w:rPr>
            </w:pP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F402A9C" w14:textId="1882F7F5" w:rsidR="00CE0129" w:rsidRPr="00F34429" w:rsidRDefault="00CE0129" w:rsidP="00CE0129">
            <w:pPr>
              <w:rPr>
                <w:rFonts w:ascii="Times New Roman" w:hAnsi="Times New Roman"/>
              </w:rPr>
            </w:pPr>
            <w:r w:rsidRPr="00F34429">
              <w:rPr>
                <w:rFonts w:ascii="Times New Roman" w:hAnsi="Times New Roman"/>
              </w:rPr>
              <w:t>Kjo Direktivë hyn në fuqi ditën e njëzetë pas publikimit të saj në Gazetën Zyrtare të Bashkimit Evropian.</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F31C33B" w14:textId="77777777" w:rsidR="00CE0129" w:rsidRPr="00F34429" w:rsidRDefault="00CE0129" w:rsidP="00CE0129">
            <w:pPr>
              <w:rPr>
                <w:rFonts w:ascii="Times New Roman" w:hAnsi="Times New Roman"/>
              </w:rPr>
            </w:pPr>
            <w:r w:rsidRPr="00F34429">
              <w:rPr>
                <w:rFonts w:ascii="Times New Roman" w:hAnsi="Times New Roman"/>
              </w:rPr>
              <w:t>Projektligji “Për sigurimin e depozitave”</w:t>
            </w:r>
          </w:p>
          <w:p w14:paraId="4BAF60B7"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21E1ABF" w14:textId="5CA07ED0" w:rsidR="00CE0129" w:rsidRPr="00F34429" w:rsidRDefault="00CE0129" w:rsidP="00CE0129">
            <w:pPr>
              <w:rPr>
                <w:rFonts w:ascii="Times New Roman" w:hAnsi="Times New Roman"/>
              </w:rPr>
            </w:pPr>
            <w:r w:rsidRPr="00F34429">
              <w:rPr>
                <w:rFonts w:ascii="Times New Roman" w:hAnsi="Times New Roman"/>
              </w:rPr>
              <w:t>Neni 73, pika 2</w:t>
            </w: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F4CD7A" w14:textId="1238EF03" w:rsidR="00CE0129" w:rsidRPr="00F34429" w:rsidRDefault="00CE0129" w:rsidP="00CE0129">
            <w:pPr>
              <w:rPr>
                <w:rFonts w:ascii="Times New Roman" w:hAnsi="Times New Roman"/>
                <w:i/>
                <w:iCs/>
                <w:lang w:eastAsia="hr-HR"/>
              </w:rPr>
            </w:pPr>
            <w:r w:rsidRPr="00F34429">
              <w:t>2. Ky ligj hyn në fuqi 15 ditë pas botimit në Fletoren Zyrtare.</w:t>
            </w: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7BB517" w14:textId="42BF5583" w:rsidR="00CE0129" w:rsidRPr="00F34429" w:rsidRDefault="00CE0129" w:rsidP="00CE0129">
            <w:pPr>
              <w:rPr>
                <w:rFonts w:ascii="Times New Roman" w:hAnsi="Times New Roman"/>
              </w:rPr>
            </w:pPr>
            <w:r w:rsidRPr="00F34429">
              <w:rPr>
                <w:rFonts w:ascii="Times New Roman" w:hAnsi="Times New Roman"/>
              </w:rPr>
              <w:t>P</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5DED8E4" w14:textId="77777777" w:rsidR="00CE0129" w:rsidRPr="00F34429" w:rsidRDefault="00CE0129" w:rsidP="00CE0129">
            <w:pPr>
              <w:jc w:val="center"/>
              <w:rPr>
                <w:rFonts w:ascii="Times New Roman" w:hAnsi="Times New Roman"/>
                <w:i/>
                <w:iCs/>
              </w:rPr>
            </w:pPr>
          </w:p>
        </w:tc>
      </w:tr>
      <w:tr w:rsidR="00CE0129" w:rsidRPr="006F79F1" w14:paraId="2A2F387F" w14:textId="77777777" w:rsidTr="003570A9">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08BF81A" w14:textId="77777777" w:rsidR="00CE0129" w:rsidRPr="00F34429" w:rsidRDefault="00CE0129" w:rsidP="00CE0129">
            <w:pPr>
              <w:rPr>
                <w:rFonts w:ascii="Times New Roman" w:hAnsi="Times New Roman"/>
              </w:rPr>
            </w:pPr>
            <w:r w:rsidRPr="00F34429">
              <w:rPr>
                <w:rFonts w:ascii="Times New Roman" w:hAnsi="Times New Roman"/>
              </w:rPr>
              <w:t>Neni 5</w:t>
            </w:r>
          </w:p>
          <w:p w14:paraId="35051B73" w14:textId="6CB64F46" w:rsidR="00CE0129" w:rsidRPr="00F34429" w:rsidRDefault="00CE0129" w:rsidP="00CE0129">
            <w:pPr>
              <w:rPr>
                <w:rFonts w:ascii="Times New Roman" w:hAnsi="Times New Roman"/>
              </w:rPr>
            </w:pPr>
            <w:r w:rsidRPr="00F34429">
              <w:rPr>
                <w:rFonts w:ascii="Times New Roman" w:hAnsi="Times New Roman"/>
              </w:rPr>
              <w:t>Adresatët</w:t>
            </w:r>
          </w:p>
        </w:tc>
        <w:tc>
          <w:tcPr>
            <w:tcW w:w="1035"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FFAE00D" w14:textId="5BD6A89A" w:rsidR="00CE0129" w:rsidRPr="00F34429" w:rsidRDefault="00CE0129" w:rsidP="00CE0129">
            <w:pPr>
              <w:rPr>
                <w:rFonts w:ascii="Times New Roman" w:hAnsi="Times New Roman"/>
              </w:rPr>
            </w:pPr>
            <w:r w:rsidRPr="00F34429">
              <w:rPr>
                <w:rFonts w:ascii="Times New Roman" w:hAnsi="Times New Roman"/>
              </w:rPr>
              <w:t>Kjo Direktivë u drejtohet Shteteve Anëtare.</w:t>
            </w:r>
          </w:p>
        </w:tc>
        <w:tc>
          <w:tcPr>
            <w:tcW w:w="662"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6720675" w14:textId="77777777" w:rsidR="00CE0129" w:rsidRPr="00F34429" w:rsidRDefault="00CE0129" w:rsidP="00CE0129">
            <w:pPr>
              <w:jc w:val="center"/>
              <w:rPr>
                <w:rFonts w:ascii="Times New Roman" w:hAnsi="Times New Roman"/>
                <w:i/>
                <w:iCs/>
              </w:rPr>
            </w:pPr>
          </w:p>
        </w:tc>
        <w:tc>
          <w:tcPr>
            <w:tcW w:w="468"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6EB3C0" w14:textId="77777777" w:rsidR="00CE0129" w:rsidRPr="00F34429" w:rsidRDefault="00CE0129" w:rsidP="00CE0129">
            <w:pPr>
              <w:jc w:val="center"/>
              <w:rPr>
                <w:rFonts w:ascii="Times New Roman" w:hAnsi="Times New Roman"/>
                <w:i/>
                <w:iCs/>
              </w:rPr>
            </w:pPr>
          </w:p>
        </w:tc>
        <w:tc>
          <w:tcPr>
            <w:tcW w:w="93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F28493" w14:textId="77777777" w:rsidR="00CE0129" w:rsidRPr="00F34429" w:rsidRDefault="00CE0129" w:rsidP="00CE0129">
            <w:pPr>
              <w:rPr>
                <w:rFonts w:ascii="Times New Roman" w:hAnsi="Times New Roman"/>
                <w:i/>
                <w:iCs/>
                <w:lang w:eastAsia="hr-HR"/>
              </w:rPr>
            </w:pPr>
          </w:p>
        </w:tc>
        <w:tc>
          <w:tcPr>
            <w:tcW w:w="721"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6D4BB3F" w14:textId="2EABA526" w:rsidR="00CE0129" w:rsidRPr="00F34429" w:rsidRDefault="00CE0129" w:rsidP="00CE0129">
            <w:pPr>
              <w:rPr>
                <w:rFonts w:ascii="Times New Roman" w:hAnsi="Times New Roman"/>
              </w:rPr>
            </w:pPr>
            <w:r w:rsidRPr="00F34429">
              <w:rPr>
                <w:rFonts w:ascii="Times New Roman" w:hAnsi="Times New Roman"/>
              </w:rPr>
              <w:t>N/A</w:t>
            </w:r>
          </w:p>
        </w:tc>
        <w:tc>
          <w:tcPr>
            <w:tcW w:w="646"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A200A13" w14:textId="20158EF5" w:rsidR="00CE0129" w:rsidRPr="006F79F1" w:rsidRDefault="00CE0129" w:rsidP="00CE0129">
            <w:pPr>
              <w:rPr>
                <w:rFonts w:ascii="Times New Roman" w:hAnsi="Times New Roman"/>
                <w:i/>
                <w:iCs/>
              </w:rPr>
            </w:pPr>
            <w:r w:rsidRPr="00F34429">
              <w:t>Dispozitë institucionale e BE-së u drejtohet Shteteve Anëtare.</w:t>
            </w:r>
            <w:r>
              <w:t xml:space="preserve"> </w:t>
            </w:r>
          </w:p>
        </w:tc>
      </w:tr>
    </w:tbl>
    <w:p w14:paraId="3C9DAA0B" w14:textId="76261B63" w:rsidR="00657941" w:rsidRPr="006F79F1" w:rsidRDefault="00657941" w:rsidP="001C3918">
      <w:pPr>
        <w:rPr>
          <w:rFonts w:ascii="Times New Roman" w:hAnsi="Times New Roman"/>
        </w:rPr>
      </w:pPr>
    </w:p>
    <w:sectPr w:rsidR="00657941" w:rsidRPr="006F79F1" w:rsidSect="00657941">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06FD1" w14:textId="77777777" w:rsidR="008A4C66" w:rsidRDefault="008A4C66" w:rsidP="00F6169B">
      <w:r>
        <w:separator/>
      </w:r>
    </w:p>
  </w:endnote>
  <w:endnote w:type="continuationSeparator" w:id="0">
    <w:p w14:paraId="7FB70452" w14:textId="77777777" w:rsidR="008A4C66" w:rsidRDefault="008A4C66" w:rsidP="00F61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775081508"/>
      <w:docPartObj>
        <w:docPartGallery w:val="Page Numbers (Bottom of Page)"/>
        <w:docPartUnique/>
      </w:docPartObj>
    </w:sdtPr>
    <w:sdtEndPr>
      <w:rPr>
        <w:noProof/>
      </w:rPr>
    </w:sdtEndPr>
    <w:sdtContent>
      <w:p w14:paraId="7927299A" w14:textId="2AD68A44" w:rsidR="00F6169B" w:rsidRDefault="00F6169B">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2FCCCE92" w14:textId="77777777" w:rsidR="00F6169B" w:rsidRDefault="00F61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C4DA0" w14:textId="77777777" w:rsidR="008A4C66" w:rsidRDefault="008A4C66" w:rsidP="00F6169B">
      <w:r>
        <w:separator/>
      </w:r>
    </w:p>
  </w:footnote>
  <w:footnote w:type="continuationSeparator" w:id="0">
    <w:p w14:paraId="68439E76" w14:textId="77777777" w:rsidR="008A4C66" w:rsidRDefault="008A4C66" w:rsidP="00F61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0D7"/>
    <w:multiLevelType w:val="multilevel"/>
    <w:tmpl w:val="6F045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5115BB"/>
    <w:multiLevelType w:val="hybridMultilevel"/>
    <w:tmpl w:val="2D72D276"/>
    <w:lvl w:ilvl="0" w:tplc="FFFFFFFF">
      <w:start w:val="1"/>
      <w:numFmt w:val="decimal"/>
      <w:lvlText w:val="%1."/>
      <w:lvlJc w:val="left"/>
      <w:pPr>
        <w:ind w:left="-492" w:hanging="360"/>
      </w:pPr>
      <w:rPr>
        <w:rFonts w:hint="default"/>
      </w:rPr>
    </w:lvl>
    <w:lvl w:ilvl="1" w:tplc="04090019" w:tentative="1">
      <w:start w:val="1"/>
      <w:numFmt w:val="lowerLetter"/>
      <w:lvlText w:val="%2."/>
      <w:lvlJc w:val="left"/>
      <w:pPr>
        <w:ind w:left="228" w:hanging="360"/>
      </w:pPr>
    </w:lvl>
    <w:lvl w:ilvl="2" w:tplc="0409001B" w:tentative="1">
      <w:start w:val="1"/>
      <w:numFmt w:val="lowerRoman"/>
      <w:lvlText w:val="%3."/>
      <w:lvlJc w:val="right"/>
      <w:pPr>
        <w:ind w:left="948" w:hanging="180"/>
      </w:pPr>
    </w:lvl>
    <w:lvl w:ilvl="3" w:tplc="0409000F" w:tentative="1">
      <w:start w:val="1"/>
      <w:numFmt w:val="decimal"/>
      <w:lvlText w:val="%4."/>
      <w:lvlJc w:val="left"/>
      <w:pPr>
        <w:ind w:left="1668" w:hanging="360"/>
      </w:pPr>
    </w:lvl>
    <w:lvl w:ilvl="4" w:tplc="04090019" w:tentative="1">
      <w:start w:val="1"/>
      <w:numFmt w:val="lowerLetter"/>
      <w:lvlText w:val="%5."/>
      <w:lvlJc w:val="left"/>
      <w:pPr>
        <w:ind w:left="2388" w:hanging="360"/>
      </w:pPr>
    </w:lvl>
    <w:lvl w:ilvl="5" w:tplc="0409001B" w:tentative="1">
      <w:start w:val="1"/>
      <w:numFmt w:val="lowerRoman"/>
      <w:lvlText w:val="%6."/>
      <w:lvlJc w:val="right"/>
      <w:pPr>
        <w:ind w:left="3108" w:hanging="180"/>
      </w:pPr>
    </w:lvl>
    <w:lvl w:ilvl="6" w:tplc="0409000F" w:tentative="1">
      <w:start w:val="1"/>
      <w:numFmt w:val="decimal"/>
      <w:lvlText w:val="%7."/>
      <w:lvlJc w:val="left"/>
      <w:pPr>
        <w:ind w:left="3828" w:hanging="360"/>
      </w:pPr>
    </w:lvl>
    <w:lvl w:ilvl="7" w:tplc="04090019" w:tentative="1">
      <w:start w:val="1"/>
      <w:numFmt w:val="lowerLetter"/>
      <w:lvlText w:val="%8."/>
      <w:lvlJc w:val="left"/>
      <w:pPr>
        <w:ind w:left="4548" w:hanging="360"/>
      </w:pPr>
    </w:lvl>
    <w:lvl w:ilvl="8" w:tplc="0409001B" w:tentative="1">
      <w:start w:val="1"/>
      <w:numFmt w:val="lowerRoman"/>
      <w:lvlText w:val="%9."/>
      <w:lvlJc w:val="right"/>
      <w:pPr>
        <w:ind w:left="5268" w:hanging="180"/>
      </w:pPr>
    </w:lvl>
  </w:abstractNum>
  <w:abstractNum w:abstractNumId="2" w15:restartNumberingAfterBreak="0">
    <w:nsid w:val="030C05F9"/>
    <w:multiLevelType w:val="multilevel"/>
    <w:tmpl w:val="A24A9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1570F1"/>
    <w:multiLevelType w:val="multilevel"/>
    <w:tmpl w:val="56FC7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5026D1"/>
    <w:multiLevelType w:val="multilevel"/>
    <w:tmpl w:val="EB025584"/>
    <w:lvl w:ilvl="0">
      <w:start w:val="1"/>
      <w:numFmt w:val="decimal"/>
      <w:lvlText w:val="%1."/>
      <w:lvlJc w:val="left"/>
      <w:pPr>
        <w:ind w:left="720" w:hanging="360"/>
      </w:pPr>
      <w:rPr>
        <w:rFonts w:hint="default"/>
        <w:b/>
        <w:bCs w:val="0"/>
      </w:rPr>
    </w:lvl>
    <w:lvl w:ilvl="1">
      <w:start w:val="1"/>
      <w:numFmt w:val="decimal"/>
      <w:pStyle w:val="Heading3"/>
      <w:isLgl/>
      <w:lvlText w:val="%1.%2."/>
      <w:lvlJc w:val="left"/>
      <w:pPr>
        <w:ind w:left="1080" w:hanging="720"/>
      </w:pPr>
      <w:rPr>
        <w:rFonts w:hint="default"/>
        <w:color w:val="215E99" w:themeColor="text2" w:themeTint="BF"/>
      </w:rPr>
    </w:lvl>
    <w:lvl w:ilvl="2">
      <w:start w:val="1"/>
      <w:numFmt w:val="decimal"/>
      <w:isLgl/>
      <w:lvlText w:val="%1.%2.%3."/>
      <w:lvlJc w:val="left"/>
      <w:pPr>
        <w:ind w:left="1080" w:hanging="720"/>
      </w:pPr>
      <w:rPr>
        <w:rFonts w:hint="default"/>
        <w:color w:val="0F4761" w:themeColor="accent1" w:themeShade="BF"/>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8CE4D33"/>
    <w:multiLevelType w:val="hybridMultilevel"/>
    <w:tmpl w:val="850A6044"/>
    <w:lvl w:ilvl="0" w:tplc="8D0EF1C2">
      <w:start w:val="1"/>
      <w:numFmt w:val="upperLetter"/>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0E2F3D"/>
    <w:multiLevelType w:val="hybridMultilevel"/>
    <w:tmpl w:val="08B43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334D7A"/>
    <w:multiLevelType w:val="multilevel"/>
    <w:tmpl w:val="FE049372"/>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A315F5E"/>
    <w:multiLevelType w:val="multilevel"/>
    <w:tmpl w:val="F67C9DE2"/>
    <w:lvl w:ilvl="0">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D026B10"/>
    <w:multiLevelType w:val="multilevel"/>
    <w:tmpl w:val="08D88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BD50DE"/>
    <w:multiLevelType w:val="multilevel"/>
    <w:tmpl w:val="243EA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D0516A"/>
    <w:multiLevelType w:val="multilevel"/>
    <w:tmpl w:val="2DD6A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47541E"/>
    <w:multiLevelType w:val="multilevel"/>
    <w:tmpl w:val="AF4C6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D87D05"/>
    <w:multiLevelType w:val="multilevel"/>
    <w:tmpl w:val="0A98E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FB6AB1"/>
    <w:multiLevelType w:val="multilevel"/>
    <w:tmpl w:val="C9AEB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D178A0"/>
    <w:multiLevelType w:val="multilevel"/>
    <w:tmpl w:val="C7E41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384DC1"/>
    <w:multiLevelType w:val="multilevel"/>
    <w:tmpl w:val="7A7A1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DC7BB9"/>
    <w:multiLevelType w:val="hybridMultilevel"/>
    <w:tmpl w:val="D2F46E4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C4C443C"/>
    <w:multiLevelType w:val="hybridMultilevel"/>
    <w:tmpl w:val="E3F4B898"/>
    <w:lvl w:ilvl="0" w:tplc="151EA4C6">
      <w:start w:val="4"/>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7C00E9"/>
    <w:multiLevelType w:val="hybridMultilevel"/>
    <w:tmpl w:val="17F8CC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55979F8"/>
    <w:multiLevelType w:val="multilevel"/>
    <w:tmpl w:val="CE483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065269"/>
    <w:multiLevelType w:val="hybridMultilevel"/>
    <w:tmpl w:val="7F181F30"/>
    <w:lvl w:ilvl="0" w:tplc="BFCEE3B0">
      <w:start w:val="1"/>
      <w:numFmt w:val="lowerLetter"/>
      <w:lvlText w:val="%1)"/>
      <w:lvlJc w:val="left"/>
      <w:pPr>
        <w:ind w:left="644" w:hanging="360"/>
      </w:pPr>
      <w:rPr>
        <w:rFonts w:ascii="Times New Roman" w:eastAsia="Times New Roman" w:hAnsi="Times New Roman" w:cs="Times New Roman"/>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0C53AAB"/>
    <w:multiLevelType w:val="multilevel"/>
    <w:tmpl w:val="0740A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3A2702"/>
    <w:multiLevelType w:val="multilevel"/>
    <w:tmpl w:val="47E48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C56718"/>
    <w:multiLevelType w:val="multilevel"/>
    <w:tmpl w:val="89481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D24201"/>
    <w:multiLevelType w:val="multilevel"/>
    <w:tmpl w:val="4FC840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79DF2180"/>
    <w:multiLevelType w:val="multilevel"/>
    <w:tmpl w:val="E6D63002"/>
    <w:lvl w:ilvl="0">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B512B34"/>
    <w:multiLevelType w:val="multilevel"/>
    <w:tmpl w:val="4FC840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7B524432"/>
    <w:multiLevelType w:val="multilevel"/>
    <w:tmpl w:val="CF2C5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FE6CF7"/>
    <w:multiLevelType w:val="multilevel"/>
    <w:tmpl w:val="F67C9DE2"/>
    <w:lvl w:ilvl="0">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922300654">
    <w:abstractNumId w:val="4"/>
  </w:num>
  <w:num w:numId="2" w16cid:durableId="1882009095">
    <w:abstractNumId w:val="4"/>
  </w:num>
  <w:num w:numId="3" w16cid:durableId="318773292">
    <w:abstractNumId w:val="7"/>
  </w:num>
  <w:num w:numId="4" w16cid:durableId="84111999">
    <w:abstractNumId w:val="26"/>
  </w:num>
  <w:num w:numId="5" w16cid:durableId="67776714">
    <w:abstractNumId w:val="29"/>
  </w:num>
  <w:num w:numId="6" w16cid:durableId="1430614152">
    <w:abstractNumId w:val="8"/>
  </w:num>
  <w:num w:numId="7" w16cid:durableId="2115437999">
    <w:abstractNumId w:val="27"/>
  </w:num>
  <w:num w:numId="8" w16cid:durableId="1386225126">
    <w:abstractNumId w:val="25"/>
  </w:num>
  <w:num w:numId="9" w16cid:durableId="1644042332">
    <w:abstractNumId w:val="11"/>
  </w:num>
  <w:num w:numId="10" w16cid:durableId="902448240">
    <w:abstractNumId w:val="13"/>
  </w:num>
  <w:num w:numId="11" w16cid:durableId="1438140713">
    <w:abstractNumId w:val="3"/>
  </w:num>
  <w:num w:numId="12" w16cid:durableId="377051053">
    <w:abstractNumId w:val="23"/>
  </w:num>
  <w:num w:numId="13" w16cid:durableId="217984581">
    <w:abstractNumId w:val="24"/>
  </w:num>
  <w:num w:numId="14" w16cid:durableId="498277338">
    <w:abstractNumId w:val="22"/>
  </w:num>
  <w:num w:numId="15" w16cid:durableId="82915823">
    <w:abstractNumId w:val="15"/>
  </w:num>
  <w:num w:numId="16" w16cid:durableId="459495177">
    <w:abstractNumId w:val="0"/>
  </w:num>
  <w:num w:numId="17" w16cid:durableId="879318944">
    <w:abstractNumId w:val="12"/>
  </w:num>
  <w:num w:numId="18" w16cid:durableId="791049603">
    <w:abstractNumId w:val="28"/>
  </w:num>
  <w:num w:numId="19" w16cid:durableId="64108858">
    <w:abstractNumId w:val="2"/>
  </w:num>
  <w:num w:numId="20" w16cid:durableId="1310327969">
    <w:abstractNumId w:val="10"/>
  </w:num>
  <w:num w:numId="21" w16cid:durableId="1534801210">
    <w:abstractNumId w:val="20"/>
  </w:num>
  <w:num w:numId="22" w16cid:durableId="1293516626">
    <w:abstractNumId w:val="9"/>
  </w:num>
  <w:num w:numId="23" w16cid:durableId="1543130856">
    <w:abstractNumId w:val="16"/>
  </w:num>
  <w:num w:numId="24" w16cid:durableId="1529102170">
    <w:abstractNumId w:val="14"/>
  </w:num>
  <w:num w:numId="25" w16cid:durableId="517236800">
    <w:abstractNumId w:val="19"/>
  </w:num>
  <w:num w:numId="26" w16cid:durableId="1825731517">
    <w:abstractNumId w:val="17"/>
  </w:num>
  <w:num w:numId="27" w16cid:durableId="1132013777">
    <w:abstractNumId w:val="1"/>
  </w:num>
  <w:num w:numId="28" w16cid:durableId="1396509085">
    <w:abstractNumId w:val="5"/>
  </w:num>
  <w:num w:numId="29" w16cid:durableId="94862306">
    <w:abstractNumId w:val="18"/>
  </w:num>
  <w:num w:numId="30" w16cid:durableId="225919595">
    <w:abstractNumId w:val="21"/>
  </w:num>
  <w:num w:numId="31" w16cid:durableId="21150527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941"/>
    <w:rsid w:val="000066C6"/>
    <w:rsid w:val="00006731"/>
    <w:rsid w:val="000070AD"/>
    <w:rsid w:val="0001116D"/>
    <w:rsid w:val="000350CE"/>
    <w:rsid w:val="00043866"/>
    <w:rsid w:val="00043928"/>
    <w:rsid w:val="00046ADC"/>
    <w:rsid w:val="00055D6A"/>
    <w:rsid w:val="000A1A54"/>
    <w:rsid w:val="000A3C09"/>
    <w:rsid w:val="000B4699"/>
    <w:rsid w:val="000B7691"/>
    <w:rsid w:val="000C1BE0"/>
    <w:rsid w:val="000C28B8"/>
    <w:rsid w:val="000C5A43"/>
    <w:rsid w:val="000E45DE"/>
    <w:rsid w:val="001178B6"/>
    <w:rsid w:val="00136453"/>
    <w:rsid w:val="00147530"/>
    <w:rsid w:val="00151901"/>
    <w:rsid w:val="00151C4E"/>
    <w:rsid w:val="00156B39"/>
    <w:rsid w:val="00170F70"/>
    <w:rsid w:val="00173524"/>
    <w:rsid w:val="00175355"/>
    <w:rsid w:val="00183E6B"/>
    <w:rsid w:val="001C329F"/>
    <w:rsid w:val="001C37C7"/>
    <w:rsid w:val="001C3918"/>
    <w:rsid w:val="001D0BB4"/>
    <w:rsid w:val="001E5B64"/>
    <w:rsid w:val="001F0A11"/>
    <w:rsid w:val="001F1CF6"/>
    <w:rsid w:val="001F7183"/>
    <w:rsid w:val="00210DE2"/>
    <w:rsid w:val="00214367"/>
    <w:rsid w:val="00224754"/>
    <w:rsid w:val="002327C1"/>
    <w:rsid w:val="00233DDD"/>
    <w:rsid w:val="00237E6F"/>
    <w:rsid w:val="00253684"/>
    <w:rsid w:val="00255795"/>
    <w:rsid w:val="00261F72"/>
    <w:rsid w:val="00267AFB"/>
    <w:rsid w:val="002874D0"/>
    <w:rsid w:val="002C02A9"/>
    <w:rsid w:val="002E5C97"/>
    <w:rsid w:val="002E775F"/>
    <w:rsid w:val="002F07BA"/>
    <w:rsid w:val="002F7726"/>
    <w:rsid w:val="00314798"/>
    <w:rsid w:val="00316655"/>
    <w:rsid w:val="00323C8A"/>
    <w:rsid w:val="00353FC5"/>
    <w:rsid w:val="003570A9"/>
    <w:rsid w:val="00363D8A"/>
    <w:rsid w:val="003912EB"/>
    <w:rsid w:val="00391676"/>
    <w:rsid w:val="003A334B"/>
    <w:rsid w:val="003C01AE"/>
    <w:rsid w:val="003C20F7"/>
    <w:rsid w:val="003C7609"/>
    <w:rsid w:val="003D7C74"/>
    <w:rsid w:val="003F04E0"/>
    <w:rsid w:val="00404E4E"/>
    <w:rsid w:val="00412B4B"/>
    <w:rsid w:val="00426EE1"/>
    <w:rsid w:val="0043051D"/>
    <w:rsid w:val="00433846"/>
    <w:rsid w:val="00451667"/>
    <w:rsid w:val="004641BC"/>
    <w:rsid w:val="00470210"/>
    <w:rsid w:val="0048427B"/>
    <w:rsid w:val="00484E8B"/>
    <w:rsid w:val="00494B58"/>
    <w:rsid w:val="004A2187"/>
    <w:rsid w:val="004B14BC"/>
    <w:rsid w:val="004B1F48"/>
    <w:rsid w:val="004C7EE8"/>
    <w:rsid w:val="004D40B6"/>
    <w:rsid w:val="004D5D42"/>
    <w:rsid w:val="004E213D"/>
    <w:rsid w:val="004E59C9"/>
    <w:rsid w:val="004E5ACA"/>
    <w:rsid w:val="004F6EF2"/>
    <w:rsid w:val="005035B9"/>
    <w:rsid w:val="00527B55"/>
    <w:rsid w:val="005315EF"/>
    <w:rsid w:val="00550093"/>
    <w:rsid w:val="00553F14"/>
    <w:rsid w:val="0056169F"/>
    <w:rsid w:val="005714E6"/>
    <w:rsid w:val="0057712C"/>
    <w:rsid w:val="00583734"/>
    <w:rsid w:val="005965EB"/>
    <w:rsid w:val="005A00DA"/>
    <w:rsid w:val="005A6D42"/>
    <w:rsid w:val="005B4ACB"/>
    <w:rsid w:val="005D1E9C"/>
    <w:rsid w:val="005D25B1"/>
    <w:rsid w:val="005F11D1"/>
    <w:rsid w:val="005F6F77"/>
    <w:rsid w:val="00610B55"/>
    <w:rsid w:val="00611FE1"/>
    <w:rsid w:val="006212BB"/>
    <w:rsid w:val="0062502B"/>
    <w:rsid w:val="00631DE9"/>
    <w:rsid w:val="006337FF"/>
    <w:rsid w:val="00641FBB"/>
    <w:rsid w:val="00643B84"/>
    <w:rsid w:val="0064425A"/>
    <w:rsid w:val="00651CF8"/>
    <w:rsid w:val="00657941"/>
    <w:rsid w:val="00666D0F"/>
    <w:rsid w:val="00673F04"/>
    <w:rsid w:val="006742C4"/>
    <w:rsid w:val="00675BCE"/>
    <w:rsid w:val="00697C9D"/>
    <w:rsid w:val="006B038F"/>
    <w:rsid w:val="006B1EEA"/>
    <w:rsid w:val="006E15A7"/>
    <w:rsid w:val="006E3296"/>
    <w:rsid w:val="006F0CA6"/>
    <w:rsid w:val="006F79F1"/>
    <w:rsid w:val="00702367"/>
    <w:rsid w:val="007039E0"/>
    <w:rsid w:val="007115D6"/>
    <w:rsid w:val="00711D96"/>
    <w:rsid w:val="00717A69"/>
    <w:rsid w:val="00721ACC"/>
    <w:rsid w:val="007333C1"/>
    <w:rsid w:val="00733725"/>
    <w:rsid w:val="007368DB"/>
    <w:rsid w:val="007560AC"/>
    <w:rsid w:val="007612E0"/>
    <w:rsid w:val="0077098F"/>
    <w:rsid w:val="00771B4E"/>
    <w:rsid w:val="00772FB8"/>
    <w:rsid w:val="0079524D"/>
    <w:rsid w:val="007A664A"/>
    <w:rsid w:val="007B4E79"/>
    <w:rsid w:val="007D0B61"/>
    <w:rsid w:val="007E11E5"/>
    <w:rsid w:val="007E74CA"/>
    <w:rsid w:val="007F18C9"/>
    <w:rsid w:val="007F2C76"/>
    <w:rsid w:val="0080474B"/>
    <w:rsid w:val="008131D0"/>
    <w:rsid w:val="00815AE2"/>
    <w:rsid w:val="0082099A"/>
    <w:rsid w:val="008307E5"/>
    <w:rsid w:val="00830BFA"/>
    <w:rsid w:val="00841A4C"/>
    <w:rsid w:val="008475C7"/>
    <w:rsid w:val="00851DA3"/>
    <w:rsid w:val="00856E38"/>
    <w:rsid w:val="008612E7"/>
    <w:rsid w:val="008663F8"/>
    <w:rsid w:val="008703F6"/>
    <w:rsid w:val="008751CC"/>
    <w:rsid w:val="008833D6"/>
    <w:rsid w:val="00884D13"/>
    <w:rsid w:val="00886CC0"/>
    <w:rsid w:val="00891A74"/>
    <w:rsid w:val="008A4C66"/>
    <w:rsid w:val="008A7421"/>
    <w:rsid w:val="008C1CE3"/>
    <w:rsid w:val="008C35B6"/>
    <w:rsid w:val="008F5F4F"/>
    <w:rsid w:val="0090724B"/>
    <w:rsid w:val="00911E40"/>
    <w:rsid w:val="00914AE2"/>
    <w:rsid w:val="009164F0"/>
    <w:rsid w:val="0093524D"/>
    <w:rsid w:val="00942BA2"/>
    <w:rsid w:val="00942BB7"/>
    <w:rsid w:val="00943434"/>
    <w:rsid w:val="009550E8"/>
    <w:rsid w:val="009A3BAE"/>
    <w:rsid w:val="009A5767"/>
    <w:rsid w:val="009B702F"/>
    <w:rsid w:val="009C694D"/>
    <w:rsid w:val="009D1BBA"/>
    <w:rsid w:val="009D6D9E"/>
    <w:rsid w:val="009E6EEA"/>
    <w:rsid w:val="009E7F50"/>
    <w:rsid w:val="009F00EB"/>
    <w:rsid w:val="009F1A4F"/>
    <w:rsid w:val="009F64FB"/>
    <w:rsid w:val="00A12675"/>
    <w:rsid w:val="00A20D1F"/>
    <w:rsid w:val="00A344EE"/>
    <w:rsid w:val="00A36D44"/>
    <w:rsid w:val="00A42FC0"/>
    <w:rsid w:val="00A47F65"/>
    <w:rsid w:val="00A64A8D"/>
    <w:rsid w:val="00A81937"/>
    <w:rsid w:val="00A91584"/>
    <w:rsid w:val="00A96049"/>
    <w:rsid w:val="00AA0BCD"/>
    <w:rsid w:val="00AA6628"/>
    <w:rsid w:val="00AB498E"/>
    <w:rsid w:val="00AC2FED"/>
    <w:rsid w:val="00AC7578"/>
    <w:rsid w:val="00AE1A8A"/>
    <w:rsid w:val="00AE264D"/>
    <w:rsid w:val="00AE3991"/>
    <w:rsid w:val="00AE7F29"/>
    <w:rsid w:val="00B138D2"/>
    <w:rsid w:val="00B21F5B"/>
    <w:rsid w:val="00B31222"/>
    <w:rsid w:val="00B50E8A"/>
    <w:rsid w:val="00B51A6A"/>
    <w:rsid w:val="00B573DD"/>
    <w:rsid w:val="00B70D2D"/>
    <w:rsid w:val="00BA59EB"/>
    <w:rsid w:val="00BB6E0A"/>
    <w:rsid w:val="00BE5E57"/>
    <w:rsid w:val="00BE6162"/>
    <w:rsid w:val="00BF151B"/>
    <w:rsid w:val="00BF292C"/>
    <w:rsid w:val="00BF4F5D"/>
    <w:rsid w:val="00C00475"/>
    <w:rsid w:val="00C148B2"/>
    <w:rsid w:val="00C42A30"/>
    <w:rsid w:val="00C42D0C"/>
    <w:rsid w:val="00C445BE"/>
    <w:rsid w:val="00C4615C"/>
    <w:rsid w:val="00C524B0"/>
    <w:rsid w:val="00C57F59"/>
    <w:rsid w:val="00C6103A"/>
    <w:rsid w:val="00C625B8"/>
    <w:rsid w:val="00C637A8"/>
    <w:rsid w:val="00C64B61"/>
    <w:rsid w:val="00C67FE4"/>
    <w:rsid w:val="00C711E9"/>
    <w:rsid w:val="00C76877"/>
    <w:rsid w:val="00C7722A"/>
    <w:rsid w:val="00C81746"/>
    <w:rsid w:val="00C92D03"/>
    <w:rsid w:val="00CA5D28"/>
    <w:rsid w:val="00CD0BD2"/>
    <w:rsid w:val="00CD12C2"/>
    <w:rsid w:val="00CE0129"/>
    <w:rsid w:val="00CE09A1"/>
    <w:rsid w:val="00CE1FC3"/>
    <w:rsid w:val="00CE58A4"/>
    <w:rsid w:val="00CF0FBE"/>
    <w:rsid w:val="00CF6766"/>
    <w:rsid w:val="00D052A7"/>
    <w:rsid w:val="00D14E19"/>
    <w:rsid w:val="00D1788B"/>
    <w:rsid w:val="00D233F2"/>
    <w:rsid w:val="00D41BBF"/>
    <w:rsid w:val="00D43236"/>
    <w:rsid w:val="00D433BE"/>
    <w:rsid w:val="00D43B28"/>
    <w:rsid w:val="00D45E3A"/>
    <w:rsid w:val="00D46224"/>
    <w:rsid w:val="00D6360C"/>
    <w:rsid w:val="00D66074"/>
    <w:rsid w:val="00D8211D"/>
    <w:rsid w:val="00D97DD4"/>
    <w:rsid w:val="00DA2783"/>
    <w:rsid w:val="00DC3DB5"/>
    <w:rsid w:val="00DD2585"/>
    <w:rsid w:val="00DD2EAA"/>
    <w:rsid w:val="00DE04BE"/>
    <w:rsid w:val="00E01D40"/>
    <w:rsid w:val="00E10EA4"/>
    <w:rsid w:val="00E233D5"/>
    <w:rsid w:val="00E32D1D"/>
    <w:rsid w:val="00E3743D"/>
    <w:rsid w:val="00E37741"/>
    <w:rsid w:val="00E44AA9"/>
    <w:rsid w:val="00E44FC9"/>
    <w:rsid w:val="00E557BB"/>
    <w:rsid w:val="00E7564E"/>
    <w:rsid w:val="00E909FA"/>
    <w:rsid w:val="00EA794C"/>
    <w:rsid w:val="00EB5FFA"/>
    <w:rsid w:val="00EC21D6"/>
    <w:rsid w:val="00EF08C8"/>
    <w:rsid w:val="00EF7789"/>
    <w:rsid w:val="00F02897"/>
    <w:rsid w:val="00F063B1"/>
    <w:rsid w:val="00F11411"/>
    <w:rsid w:val="00F1354E"/>
    <w:rsid w:val="00F13A81"/>
    <w:rsid w:val="00F26E08"/>
    <w:rsid w:val="00F34429"/>
    <w:rsid w:val="00F46D7A"/>
    <w:rsid w:val="00F6169B"/>
    <w:rsid w:val="00F63176"/>
    <w:rsid w:val="00F74CDD"/>
    <w:rsid w:val="00F818FD"/>
    <w:rsid w:val="00F84A8A"/>
    <w:rsid w:val="00FA75DE"/>
    <w:rsid w:val="00FB0EC1"/>
    <w:rsid w:val="00FB377E"/>
    <w:rsid w:val="00FB781F"/>
    <w:rsid w:val="00FC7EFA"/>
    <w:rsid w:val="00FF12AD"/>
    <w:rsid w:val="00FF6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DE51"/>
  <w15:chartTrackingRefBased/>
  <w15:docId w15:val="{0778EFAA-905E-4B70-8FBA-D3D0E244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41"/>
    <w:pPr>
      <w:widowControl w:val="0"/>
      <w:spacing w:after="0" w:line="240" w:lineRule="auto"/>
    </w:pPr>
    <w:rPr>
      <w:rFonts w:ascii="CG Times" w:hAnsi="CG Times" w:cs="Times New Roman"/>
      <w:noProof/>
      <w:kern w:val="0"/>
      <w:lang w:val="sq-AL"/>
      <w14:ligatures w14:val="none"/>
    </w:rPr>
  </w:style>
  <w:style w:type="paragraph" w:styleId="Heading1">
    <w:name w:val="heading 1"/>
    <w:basedOn w:val="Normal"/>
    <w:next w:val="Normal"/>
    <w:link w:val="Heading1Char"/>
    <w:autoRedefine/>
    <w:uiPriority w:val="9"/>
    <w:qFormat/>
    <w:rsid w:val="006212BB"/>
    <w:pPr>
      <w:keepNext/>
      <w:keepLines/>
      <w:spacing w:before="200"/>
      <w:outlineLvl w:val="0"/>
    </w:pPr>
    <w:rPr>
      <w:rFonts w:ascii="Tahoma" w:eastAsiaTheme="majorEastAsia" w:hAnsi="Tahoma"/>
      <w:b/>
      <w:color w:val="153D63" w:themeColor="text2" w:themeTint="E6"/>
      <w:sz w:val="28"/>
      <w:szCs w:val="40"/>
    </w:rPr>
  </w:style>
  <w:style w:type="paragraph" w:styleId="Heading2">
    <w:name w:val="heading 2"/>
    <w:basedOn w:val="Normal"/>
    <w:next w:val="Normal"/>
    <w:link w:val="Heading2Char"/>
    <w:autoRedefine/>
    <w:uiPriority w:val="9"/>
    <w:unhideWhenUsed/>
    <w:qFormat/>
    <w:rsid w:val="006212BB"/>
    <w:pPr>
      <w:keepNext/>
      <w:keepLines/>
      <w:numPr>
        <w:numId w:val="3"/>
      </w:numPr>
      <w:spacing w:before="240"/>
      <w:ind w:hanging="360"/>
      <w:outlineLvl w:val="1"/>
    </w:pPr>
    <w:rPr>
      <w:rFonts w:ascii="Tahoma" w:eastAsiaTheme="majorEastAsia" w:hAnsi="Tahoma"/>
      <w:bCs/>
      <w:sz w:val="28"/>
      <w:szCs w:val="28"/>
      <w:lang w:val="en-US"/>
    </w:rPr>
  </w:style>
  <w:style w:type="paragraph" w:styleId="Heading3">
    <w:name w:val="heading 3"/>
    <w:basedOn w:val="Normal"/>
    <w:next w:val="Normal"/>
    <w:link w:val="Heading3Char"/>
    <w:autoRedefine/>
    <w:unhideWhenUsed/>
    <w:qFormat/>
    <w:rsid w:val="006212BB"/>
    <w:pPr>
      <w:keepNext/>
      <w:keepLines/>
      <w:numPr>
        <w:ilvl w:val="1"/>
        <w:numId w:val="2"/>
      </w:numPr>
      <w:tabs>
        <w:tab w:val="left" w:pos="900"/>
      </w:tabs>
      <w:spacing w:before="240"/>
      <w:outlineLvl w:val="2"/>
    </w:pPr>
    <w:rPr>
      <w:rFonts w:ascii="Tahoma" w:eastAsiaTheme="majorEastAsia" w:hAnsi="Tahoma"/>
      <w:color w:val="215E99" w:themeColor="text2" w:themeTint="BF"/>
      <w:szCs w:val="28"/>
    </w:rPr>
  </w:style>
  <w:style w:type="paragraph" w:styleId="Heading4">
    <w:name w:val="heading 4"/>
    <w:basedOn w:val="Normal"/>
    <w:next w:val="Normal"/>
    <w:link w:val="Heading4Char"/>
    <w:autoRedefine/>
    <w:unhideWhenUsed/>
    <w:qFormat/>
    <w:rsid w:val="00E909FA"/>
    <w:pPr>
      <w:keepNext/>
      <w:keepLines/>
      <w:spacing w:before="40" w:after="40"/>
      <w:contextualSpacing/>
      <w:outlineLvl w:val="3"/>
    </w:pPr>
    <w:rPr>
      <w:rFonts w:ascii="Arial" w:eastAsiaTheme="majorEastAsia" w:hAnsi="Arial" w:cstheme="majorBidi"/>
      <w:i/>
      <w:iCs/>
      <w:color w:val="0F4761" w:themeColor="accent1" w:themeShade="BF"/>
      <w:sz w:val="20"/>
    </w:rPr>
  </w:style>
  <w:style w:type="paragraph" w:styleId="Heading5">
    <w:name w:val="heading 5"/>
    <w:basedOn w:val="Normal"/>
    <w:next w:val="Normal"/>
    <w:link w:val="Heading5Char"/>
    <w:uiPriority w:val="9"/>
    <w:semiHidden/>
    <w:unhideWhenUsed/>
    <w:qFormat/>
    <w:rsid w:val="006579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5794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5794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794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794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2BB"/>
    <w:rPr>
      <w:rFonts w:ascii="Tahoma" w:eastAsiaTheme="majorEastAsia" w:hAnsi="Tahoma" w:cs="Times New Roman"/>
      <w:b/>
      <w:color w:val="153D63" w:themeColor="text2" w:themeTint="E6"/>
      <w:kern w:val="0"/>
      <w:sz w:val="28"/>
      <w:szCs w:val="40"/>
      <w:lang w:val="en-GB" w:eastAsia="en-GB"/>
      <w14:ligatures w14:val="none"/>
    </w:rPr>
  </w:style>
  <w:style w:type="character" w:customStyle="1" w:styleId="Heading4Char">
    <w:name w:val="Heading 4 Char"/>
    <w:basedOn w:val="DefaultParagraphFont"/>
    <w:link w:val="Heading4"/>
    <w:rsid w:val="00E909FA"/>
    <w:rPr>
      <w:rFonts w:ascii="Arial" w:eastAsiaTheme="majorEastAsia" w:hAnsi="Arial" w:cstheme="majorBidi"/>
      <w:i/>
      <w:iCs/>
      <w:color w:val="0F4761" w:themeColor="accent1" w:themeShade="BF"/>
      <w:kern w:val="0"/>
      <w:sz w:val="20"/>
      <w:lang w:eastAsia="en-GB"/>
      <w14:ligatures w14:val="none"/>
    </w:rPr>
  </w:style>
  <w:style w:type="character" w:customStyle="1" w:styleId="Heading3Char">
    <w:name w:val="Heading 3 Char"/>
    <w:basedOn w:val="DefaultParagraphFont"/>
    <w:link w:val="Heading3"/>
    <w:rsid w:val="006212BB"/>
    <w:rPr>
      <w:rFonts w:ascii="Tahoma" w:eastAsiaTheme="majorEastAsia" w:hAnsi="Tahoma" w:cs="Times New Roman"/>
      <w:color w:val="215E99" w:themeColor="text2" w:themeTint="BF"/>
      <w:kern w:val="0"/>
      <w:sz w:val="24"/>
      <w:szCs w:val="28"/>
      <w:lang w:val="en-GB" w:eastAsia="en-GB"/>
      <w14:ligatures w14:val="none"/>
    </w:rPr>
  </w:style>
  <w:style w:type="character" w:customStyle="1" w:styleId="Heading2Char">
    <w:name w:val="Heading 2 Char"/>
    <w:basedOn w:val="DefaultParagraphFont"/>
    <w:link w:val="Heading2"/>
    <w:uiPriority w:val="9"/>
    <w:rsid w:val="006212BB"/>
    <w:rPr>
      <w:rFonts w:ascii="Tahoma" w:eastAsiaTheme="majorEastAsia" w:hAnsi="Tahoma" w:cs="Times New Roman"/>
      <w:bCs/>
      <w:kern w:val="0"/>
      <w:sz w:val="28"/>
      <w:szCs w:val="28"/>
      <w:lang w:eastAsia="en-GB"/>
      <w14:ligatures w14:val="none"/>
    </w:rPr>
  </w:style>
  <w:style w:type="paragraph" w:styleId="TOC1">
    <w:name w:val="toc 1"/>
    <w:basedOn w:val="Normal"/>
    <w:next w:val="Normal"/>
    <w:autoRedefine/>
    <w:uiPriority w:val="39"/>
    <w:unhideWhenUsed/>
    <w:rsid w:val="00E909FA"/>
    <w:pPr>
      <w:spacing w:before="40" w:after="40"/>
    </w:pPr>
    <w:rPr>
      <w:rFonts w:ascii="Calibri" w:hAnsi="Calibri"/>
      <w:sz w:val="20"/>
    </w:rPr>
  </w:style>
  <w:style w:type="paragraph" w:styleId="TOC2">
    <w:name w:val="toc 2"/>
    <w:basedOn w:val="Normal"/>
    <w:next w:val="Normal"/>
    <w:autoRedefine/>
    <w:uiPriority w:val="39"/>
    <w:unhideWhenUsed/>
    <w:rsid w:val="00E909FA"/>
    <w:pPr>
      <w:spacing w:before="20" w:after="20"/>
      <w:ind w:left="245"/>
    </w:pPr>
    <w:rPr>
      <w:rFonts w:ascii="Arial" w:hAnsi="Arial"/>
      <w:sz w:val="20"/>
    </w:rPr>
  </w:style>
  <w:style w:type="paragraph" w:styleId="TOC3">
    <w:name w:val="toc 3"/>
    <w:basedOn w:val="Normal"/>
    <w:next w:val="Normal"/>
    <w:autoRedefine/>
    <w:uiPriority w:val="39"/>
    <w:unhideWhenUsed/>
    <w:rsid w:val="00E909FA"/>
    <w:pPr>
      <w:spacing w:before="10"/>
      <w:ind w:left="475"/>
    </w:pPr>
    <w:rPr>
      <w:rFonts w:ascii="Calibri" w:hAnsi="Calibri"/>
      <w:sz w:val="20"/>
    </w:rPr>
  </w:style>
  <w:style w:type="character" w:customStyle="1" w:styleId="Heading5Char">
    <w:name w:val="Heading 5 Char"/>
    <w:basedOn w:val="DefaultParagraphFont"/>
    <w:link w:val="Heading5"/>
    <w:uiPriority w:val="9"/>
    <w:semiHidden/>
    <w:rsid w:val="00657941"/>
    <w:rPr>
      <w:rFonts w:eastAsiaTheme="majorEastAsia" w:cstheme="majorBidi"/>
      <w:color w:val="0F4761" w:themeColor="accent1" w:themeShade="BF"/>
      <w:kern w:val="0"/>
      <w:sz w:val="24"/>
      <w:szCs w:val="24"/>
      <w:lang w:val="en-GB" w:eastAsia="en-GB"/>
      <w14:ligatures w14:val="none"/>
    </w:rPr>
  </w:style>
  <w:style w:type="character" w:customStyle="1" w:styleId="Heading6Char">
    <w:name w:val="Heading 6 Char"/>
    <w:basedOn w:val="DefaultParagraphFont"/>
    <w:link w:val="Heading6"/>
    <w:uiPriority w:val="9"/>
    <w:semiHidden/>
    <w:rsid w:val="00657941"/>
    <w:rPr>
      <w:rFonts w:eastAsiaTheme="majorEastAsia" w:cstheme="majorBidi"/>
      <w:i/>
      <w:iCs/>
      <w:color w:val="595959" w:themeColor="text1" w:themeTint="A6"/>
      <w:kern w:val="0"/>
      <w:sz w:val="24"/>
      <w:szCs w:val="24"/>
      <w:lang w:val="en-GB" w:eastAsia="en-GB"/>
      <w14:ligatures w14:val="none"/>
    </w:rPr>
  </w:style>
  <w:style w:type="character" w:customStyle="1" w:styleId="Heading7Char">
    <w:name w:val="Heading 7 Char"/>
    <w:basedOn w:val="DefaultParagraphFont"/>
    <w:link w:val="Heading7"/>
    <w:uiPriority w:val="9"/>
    <w:semiHidden/>
    <w:rsid w:val="00657941"/>
    <w:rPr>
      <w:rFonts w:eastAsiaTheme="majorEastAsia" w:cstheme="majorBidi"/>
      <w:color w:val="595959" w:themeColor="text1" w:themeTint="A6"/>
      <w:kern w:val="0"/>
      <w:sz w:val="24"/>
      <w:szCs w:val="24"/>
      <w:lang w:val="en-GB" w:eastAsia="en-GB"/>
      <w14:ligatures w14:val="none"/>
    </w:rPr>
  </w:style>
  <w:style w:type="character" w:customStyle="1" w:styleId="Heading8Char">
    <w:name w:val="Heading 8 Char"/>
    <w:basedOn w:val="DefaultParagraphFont"/>
    <w:link w:val="Heading8"/>
    <w:uiPriority w:val="9"/>
    <w:semiHidden/>
    <w:rsid w:val="00657941"/>
    <w:rPr>
      <w:rFonts w:eastAsiaTheme="majorEastAsia" w:cstheme="majorBidi"/>
      <w:i/>
      <w:iCs/>
      <w:color w:val="272727" w:themeColor="text1" w:themeTint="D8"/>
      <w:kern w:val="0"/>
      <w:sz w:val="24"/>
      <w:szCs w:val="24"/>
      <w:lang w:val="en-GB" w:eastAsia="en-GB"/>
      <w14:ligatures w14:val="none"/>
    </w:rPr>
  </w:style>
  <w:style w:type="character" w:customStyle="1" w:styleId="Heading9Char">
    <w:name w:val="Heading 9 Char"/>
    <w:basedOn w:val="DefaultParagraphFont"/>
    <w:link w:val="Heading9"/>
    <w:uiPriority w:val="9"/>
    <w:semiHidden/>
    <w:rsid w:val="00657941"/>
    <w:rPr>
      <w:rFonts w:eastAsiaTheme="majorEastAsia" w:cstheme="majorBidi"/>
      <w:color w:val="272727" w:themeColor="text1" w:themeTint="D8"/>
      <w:kern w:val="0"/>
      <w:sz w:val="24"/>
      <w:szCs w:val="24"/>
      <w:lang w:val="en-GB" w:eastAsia="en-GB"/>
      <w14:ligatures w14:val="none"/>
    </w:rPr>
  </w:style>
  <w:style w:type="paragraph" w:styleId="Title">
    <w:name w:val="Title"/>
    <w:basedOn w:val="Normal"/>
    <w:next w:val="Normal"/>
    <w:link w:val="TitleChar"/>
    <w:uiPriority w:val="10"/>
    <w:qFormat/>
    <w:rsid w:val="006579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941"/>
    <w:rPr>
      <w:rFonts w:asciiTheme="majorHAnsi" w:eastAsiaTheme="majorEastAsia" w:hAnsiTheme="majorHAnsi" w:cstheme="majorBidi"/>
      <w:spacing w:val="-10"/>
      <w:kern w:val="28"/>
      <w:sz w:val="56"/>
      <w:szCs w:val="56"/>
      <w:lang w:val="en-GB" w:eastAsia="en-GB"/>
      <w14:ligatures w14:val="none"/>
    </w:rPr>
  </w:style>
  <w:style w:type="paragraph" w:styleId="Subtitle">
    <w:name w:val="Subtitle"/>
    <w:basedOn w:val="Normal"/>
    <w:next w:val="Normal"/>
    <w:link w:val="SubtitleChar"/>
    <w:uiPriority w:val="11"/>
    <w:qFormat/>
    <w:rsid w:val="006579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941"/>
    <w:rPr>
      <w:rFonts w:eastAsiaTheme="majorEastAsia" w:cstheme="majorBidi"/>
      <w:color w:val="595959" w:themeColor="text1" w:themeTint="A6"/>
      <w:spacing w:val="15"/>
      <w:kern w:val="0"/>
      <w:sz w:val="28"/>
      <w:szCs w:val="28"/>
      <w:lang w:val="en-GB" w:eastAsia="en-GB"/>
      <w14:ligatures w14:val="none"/>
    </w:rPr>
  </w:style>
  <w:style w:type="paragraph" w:styleId="Quote">
    <w:name w:val="Quote"/>
    <w:basedOn w:val="Normal"/>
    <w:next w:val="Normal"/>
    <w:link w:val="QuoteChar"/>
    <w:uiPriority w:val="29"/>
    <w:qFormat/>
    <w:rsid w:val="006579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7941"/>
    <w:rPr>
      <w:rFonts w:ascii="Times New Roman" w:hAnsi="Times New Roman" w:cs="Times New Roman"/>
      <w:i/>
      <w:iCs/>
      <w:color w:val="404040" w:themeColor="text1" w:themeTint="BF"/>
      <w:kern w:val="0"/>
      <w:sz w:val="24"/>
      <w:szCs w:val="24"/>
      <w:lang w:val="en-GB" w:eastAsia="en-GB"/>
      <w14:ligatures w14:val="none"/>
    </w:rPr>
  </w:style>
  <w:style w:type="paragraph" w:styleId="ListParagraph">
    <w:name w:val="List Paragraph"/>
    <w:basedOn w:val="Normal"/>
    <w:link w:val="ListParagraphChar"/>
    <w:uiPriority w:val="34"/>
    <w:qFormat/>
    <w:rsid w:val="00657941"/>
    <w:pPr>
      <w:ind w:left="720"/>
      <w:contextualSpacing/>
    </w:pPr>
  </w:style>
  <w:style w:type="character" w:styleId="IntenseEmphasis">
    <w:name w:val="Intense Emphasis"/>
    <w:basedOn w:val="DefaultParagraphFont"/>
    <w:uiPriority w:val="21"/>
    <w:qFormat/>
    <w:rsid w:val="00657941"/>
    <w:rPr>
      <w:i/>
      <w:iCs/>
      <w:color w:val="0F4761" w:themeColor="accent1" w:themeShade="BF"/>
    </w:rPr>
  </w:style>
  <w:style w:type="paragraph" w:styleId="IntenseQuote">
    <w:name w:val="Intense Quote"/>
    <w:basedOn w:val="Normal"/>
    <w:next w:val="Normal"/>
    <w:link w:val="IntenseQuoteChar"/>
    <w:uiPriority w:val="30"/>
    <w:qFormat/>
    <w:rsid w:val="00657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941"/>
    <w:rPr>
      <w:rFonts w:ascii="Times New Roman" w:hAnsi="Times New Roman" w:cs="Times New Roman"/>
      <w:i/>
      <w:iCs/>
      <w:color w:val="0F4761" w:themeColor="accent1" w:themeShade="BF"/>
      <w:kern w:val="0"/>
      <w:sz w:val="24"/>
      <w:szCs w:val="24"/>
      <w:lang w:val="en-GB" w:eastAsia="en-GB"/>
      <w14:ligatures w14:val="none"/>
    </w:rPr>
  </w:style>
  <w:style w:type="character" w:styleId="IntenseReference">
    <w:name w:val="Intense Reference"/>
    <w:basedOn w:val="DefaultParagraphFont"/>
    <w:uiPriority w:val="32"/>
    <w:qFormat/>
    <w:rsid w:val="00657941"/>
    <w:rPr>
      <w:b/>
      <w:bCs/>
      <w:smallCaps/>
      <w:color w:val="0F4761" w:themeColor="accent1" w:themeShade="BF"/>
      <w:spacing w:val="5"/>
    </w:rPr>
  </w:style>
  <w:style w:type="paragraph" w:styleId="Header">
    <w:name w:val="header"/>
    <w:basedOn w:val="Normal"/>
    <w:link w:val="HeaderChar"/>
    <w:uiPriority w:val="99"/>
    <w:unhideWhenUsed/>
    <w:rsid w:val="00F6169B"/>
    <w:pPr>
      <w:tabs>
        <w:tab w:val="center" w:pos="4513"/>
        <w:tab w:val="right" w:pos="9026"/>
      </w:tabs>
    </w:pPr>
  </w:style>
  <w:style w:type="character" w:customStyle="1" w:styleId="HeaderChar">
    <w:name w:val="Header Char"/>
    <w:basedOn w:val="DefaultParagraphFont"/>
    <w:link w:val="Header"/>
    <w:uiPriority w:val="99"/>
    <w:rsid w:val="00F6169B"/>
    <w:rPr>
      <w:rFonts w:ascii="CG Times" w:hAnsi="CG Times" w:cs="Times New Roman"/>
      <w:noProof/>
      <w:kern w:val="0"/>
      <w:lang w:val="sq-AL"/>
      <w14:ligatures w14:val="none"/>
    </w:rPr>
  </w:style>
  <w:style w:type="paragraph" w:styleId="Footer">
    <w:name w:val="footer"/>
    <w:basedOn w:val="Normal"/>
    <w:link w:val="FooterChar"/>
    <w:uiPriority w:val="99"/>
    <w:unhideWhenUsed/>
    <w:rsid w:val="00F6169B"/>
    <w:pPr>
      <w:tabs>
        <w:tab w:val="center" w:pos="4513"/>
        <w:tab w:val="right" w:pos="9026"/>
      </w:tabs>
    </w:pPr>
  </w:style>
  <w:style w:type="character" w:customStyle="1" w:styleId="FooterChar">
    <w:name w:val="Footer Char"/>
    <w:basedOn w:val="DefaultParagraphFont"/>
    <w:link w:val="Footer"/>
    <w:uiPriority w:val="99"/>
    <w:rsid w:val="00F6169B"/>
    <w:rPr>
      <w:rFonts w:ascii="CG Times" w:hAnsi="CG Times" w:cs="Times New Roman"/>
      <w:noProof/>
      <w:kern w:val="0"/>
      <w:lang w:val="sq-AL"/>
      <w14:ligatures w14:val="none"/>
    </w:rPr>
  </w:style>
  <w:style w:type="character" w:styleId="Hyperlink">
    <w:name w:val="Hyperlink"/>
    <w:basedOn w:val="DefaultParagraphFont"/>
    <w:uiPriority w:val="99"/>
    <w:unhideWhenUsed/>
    <w:rsid w:val="008F5F4F"/>
    <w:rPr>
      <w:color w:val="467886" w:themeColor="hyperlink"/>
      <w:u w:val="single"/>
    </w:rPr>
  </w:style>
  <w:style w:type="character" w:styleId="UnresolvedMention">
    <w:name w:val="Unresolved Mention"/>
    <w:basedOn w:val="DefaultParagraphFont"/>
    <w:uiPriority w:val="99"/>
    <w:semiHidden/>
    <w:unhideWhenUsed/>
    <w:rsid w:val="008F5F4F"/>
    <w:rPr>
      <w:color w:val="605E5C"/>
      <w:shd w:val="clear" w:color="auto" w:fill="E1DFDD"/>
    </w:rPr>
  </w:style>
  <w:style w:type="character" w:customStyle="1" w:styleId="ListParagraphChar">
    <w:name w:val="List Paragraph Char"/>
    <w:link w:val="ListParagraph"/>
    <w:uiPriority w:val="34"/>
    <w:locked/>
    <w:rsid w:val="00DA2783"/>
    <w:rPr>
      <w:rFonts w:ascii="CG Times" w:hAnsi="CG Times" w:cs="Times New Roman"/>
      <w:noProof/>
      <w:kern w:val="0"/>
      <w:lang w:val="sq-AL"/>
      <w14:ligatures w14:val="none"/>
    </w:rPr>
  </w:style>
  <w:style w:type="paragraph" w:styleId="Revision">
    <w:name w:val="Revision"/>
    <w:hidden/>
    <w:uiPriority w:val="99"/>
    <w:semiHidden/>
    <w:rsid w:val="005F6F77"/>
    <w:pPr>
      <w:spacing w:after="0" w:line="240" w:lineRule="auto"/>
    </w:pPr>
    <w:rPr>
      <w:rFonts w:ascii="CG Times" w:hAnsi="CG Times" w:cs="Times New Roman"/>
      <w:noProof/>
      <w:kern w:val="0"/>
      <w:lang w:val="sq-AL"/>
      <w14:ligatures w14:val="none"/>
    </w:rPr>
  </w:style>
  <w:style w:type="character" w:styleId="CommentReference">
    <w:name w:val="annotation reference"/>
    <w:basedOn w:val="DefaultParagraphFont"/>
    <w:uiPriority w:val="99"/>
    <w:unhideWhenUsed/>
    <w:rsid w:val="008C35B6"/>
    <w:rPr>
      <w:sz w:val="16"/>
      <w:szCs w:val="16"/>
    </w:rPr>
  </w:style>
  <w:style w:type="paragraph" w:styleId="CommentText">
    <w:name w:val="annotation text"/>
    <w:basedOn w:val="Normal"/>
    <w:link w:val="CommentTextChar"/>
    <w:uiPriority w:val="99"/>
    <w:unhideWhenUsed/>
    <w:rsid w:val="008C35B6"/>
    <w:rPr>
      <w:sz w:val="20"/>
      <w:szCs w:val="20"/>
    </w:rPr>
  </w:style>
  <w:style w:type="character" w:customStyle="1" w:styleId="CommentTextChar">
    <w:name w:val="Comment Text Char"/>
    <w:basedOn w:val="DefaultParagraphFont"/>
    <w:link w:val="CommentText"/>
    <w:uiPriority w:val="99"/>
    <w:rsid w:val="008C35B6"/>
    <w:rPr>
      <w:rFonts w:ascii="CG Times" w:hAnsi="CG Times" w:cs="Times New Roman"/>
      <w:noProof/>
      <w:kern w:val="0"/>
      <w:sz w:val="20"/>
      <w:szCs w:val="20"/>
      <w:lang w:val="sq-AL"/>
      <w14:ligatures w14:val="none"/>
    </w:rPr>
  </w:style>
  <w:style w:type="paragraph" w:styleId="CommentSubject">
    <w:name w:val="annotation subject"/>
    <w:basedOn w:val="CommentText"/>
    <w:next w:val="CommentText"/>
    <w:link w:val="CommentSubjectChar"/>
    <w:uiPriority w:val="99"/>
    <w:semiHidden/>
    <w:unhideWhenUsed/>
    <w:rsid w:val="008C35B6"/>
    <w:rPr>
      <w:b/>
      <w:bCs/>
    </w:rPr>
  </w:style>
  <w:style w:type="character" w:customStyle="1" w:styleId="CommentSubjectChar">
    <w:name w:val="Comment Subject Char"/>
    <w:basedOn w:val="CommentTextChar"/>
    <w:link w:val="CommentSubject"/>
    <w:uiPriority w:val="99"/>
    <w:semiHidden/>
    <w:rsid w:val="008C35B6"/>
    <w:rPr>
      <w:rFonts w:ascii="CG Times" w:hAnsi="CG Times" w:cs="Times New Roman"/>
      <w:b/>
      <w:bCs/>
      <w:noProof/>
      <w:kern w:val="0"/>
      <w:sz w:val="20"/>
      <w:szCs w:val="20"/>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source=web&amp;rct=j&amp;url=https://eur-lex.europa.eu/legal-content/EN/TXT/?uri%3Dcelex:52010DC0369&amp;ved=2ahUKEwjR6a7gsLaUAxWJywIHHe-6J6gQy_kOegoIAggACAAIBRAB&amp;opi=89978449&amp;cd&amp;psig=AOvVaw2tPO_bnGGitc4hD60LwTqO&amp;ust=17787657033530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C9904-8622-45FE-8697-F179CA99160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Normal.dotm</Template>
  <TotalTime>1208</TotalTime>
  <Pages>202</Pages>
  <Words>34529</Words>
  <Characters>196816</Characters>
  <Application>Microsoft Office Word</Application>
  <DocSecurity>0</DocSecurity>
  <Lines>1640</Lines>
  <Paragraphs>461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Eriselda Cobo</dc:creator>
  <cp:keywords/>
  <dc:description/>
  <cp:lastModifiedBy>Agjencia e Sigurimit te Depozitave</cp:lastModifiedBy>
  <cp:revision>11</cp:revision>
  <cp:lastPrinted>2026-05-12T10:12:00Z</cp:lastPrinted>
  <dcterms:created xsi:type="dcterms:W3CDTF">2026-09-23T13:42:00Z</dcterms:created>
  <dcterms:modified xsi:type="dcterms:W3CDTF">2026-09-24T10:37:00Z</dcterms:modified>
</cp:coreProperties>
</file>